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FC47B4" w14:textId="77777777" w:rsidR="00EA4310" w:rsidRDefault="00EA4310">
      <w:pPr>
        <w:spacing w:line="360" w:lineRule="auto"/>
        <w:ind w:firstLineChars="50" w:firstLine="300"/>
        <w:rPr>
          <w:rFonts w:eastAsiaTheme="minorEastAsia"/>
          <w:sz w:val="60"/>
          <w:szCs w:val="60"/>
        </w:rPr>
      </w:pPr>
    </w:p>
    <w:p w14:paraId="10579E75" w14:textId="77777777" w:rsidR="00EA4310" w:rsidRDefault="00EA4310">
      <w:pPr>
        <w:spacing w:line="360" w:lineRule="auto"/>
        <w:ind w:firstLineChars="50" w:firstLine="300"/>
        <w:rPr>
          <w:rFonts w:eastAsiaTheme="minorEastAsia"/>
          <w:sz w:val="60"/>
          <w:szCs w:val="60"/>
        </w:rPr>
      </w:pPr>
    </w:p>
    <w:p w14:paraId="0C66AEB9" w14:textId="77777777" w:rsidR="00EA4310" w:rsidRDefault="00000000">
      <w:pPr>
        <w:jc w:val="center"/>
        <w:rPr>
          <w:rFonts w:eastAsiaTheme="minorEastAsia"/>
          <w:b/>
          <w:bCs/>
          <w:sz w:val="60"/>
          <w:szCs w:val="60"/>
        </w:rPr>
      </w:pPr>
      <w:r>
        <w:rPr>
          <w:rFonts w:eastAsiaTheme="minorEastAsia"/>
          <w:b/>
          <w:bCs/>
          <w:sz w:val="60"/>
          <w:szCs w:val="60"/>
        </w:rPr>
        <w:t>北京市政府采购项目</w:t>
      </w:r>
    </w:p>
    <w:p w14:paraId="5A4995DE" w14:textId="77777777" w:rsidR="00EA4310" w:rsidRDefault="00000000">
      <w:pPr>
        <w:jc w:val="center"/>
        <w:rPr>
          <w:rFonts w:eastAsiaTheme="minorEastAsia"/>
          <w:b/>
          <w:bCs/>
          <w:sz w:val="60"/>
          <w:szCs w:val="60"/>
        </w:rPr>
      </w:pPr>
      <w:r>
        <w:rPr>
          <w:rFonts w:eastAsiaTheme="minorEastAsia"/>
          <w:b/>
          <w:bCs/>
          <w:sz w:val="60"/>
          <w:szCs w:val="60"/>
        </w:rPr>
        <w:t>竞争性磋商文件</w:t>
      </w:r>
    </w:p>
    <w:p w14:paraId="54075B5C" w14:textId="77777777" w:rsidR="00EA4310" w:rsidRDefault="00000000">
      <w:pPr>
        <w:jc w:val="center"/>
        <w:rPr>
          <w:b/>
          <w:bCs/>
          <w:sz w:val="60"/>
          <w:szCs w:val="60"/>
        </w:rPr>
      </w:pPr>
      <w:r>
        <w:rPr>
          <w:rFonts w:eastAsiaTheme="majorEastAsia"/>
          <w:b/>
          <w:bCs/>
          <w:noProof/>
          <w:sz w:val="60"/>
          <w:szCs w:val="60"/>
        </w:rPr>
        <w:drawing>
          <wp:anchor distT="0" distB="0" distL="114300" distR="114300" simplePos="0" relativeHeight="251659264" behindDoc="0" locked="0" layoutInCell="1" allowOverlap="1" wp14:anchorId="786385C3" wp14:editId="1D0F7D4F">
            <wp:simplePos x="0" y="0"/>
            <wp:positionH relativeFrom="margin">
              <wp:align>center</wp:align>
            </wp:positionH>
            <wp:positionV relativeFrom="paragraph">
              <wp:posOffset>530225</wp:posOffset>
            </wp:positionV>
            <wp:extent cx="2743200" cy="2514600"/>
            <wp:effectExtent l="0" t="0" r="0" b="0"/>
            <wp:wrapNone/>
            <wp:docPr id="16903790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7902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43200" cy="2514600"/>
                    </a:xfrm>
                    <a:prstGeom prst="rect">
                      <a:avLst/>
                    </a:prstGeom>
                    <a:noFill/>
                    <a:ln>
                      <a:noFill/>
                    </a:ln>
                  </pic:spPr>
                </pic:pic>
              </a:graphicData>
            </a:graphic>
          </wp:anchor>
        </w:drawing>
      </w:r>
    </w:p>
    <w:p w14:paraId="3948BFF9" w14:textId="77777777" w:rsidR="00EA4310" w:rsidRDefault="00EA4310">
      <w:pPr>
        <w:spacing w:line="360" w:lineRule="auto"/>
        <w:jc w:val="center"/>
        <w:rPr>
          <w:rFonts w:eastAsiaTheme="majorEastAsia"/>
          <w:b/>
          <w:bCs/>
          <w:sz w:val="60"/>
          <w:szCs w:val="60"/>
        </w:rPr>
      </w:pPr>
    </w:p>
    <w:p w14:paraId="36F98E59" w14:textId="77777777" w:rsidR="00EA4310" w:rsidRDefault="00EA4310">
      <w:pPr>
        <w:spacing w:line="360" w:lineRule="auto"/>
        <w:jc w:val="center"/>
        <w:rPr>
          <w:rFonts w:eastAsiaTheme="majorEastAsia"/>
          <w:b/>
          <w:bCs/>
          <w:sz w:val="60"/>
          <w:szCs w:val="60"/>
        </w:rPr>
      </w:pPr>
    </w:p>
    <w:p w14:paraId="1ED6AC79" w14:textId="77777777" w:rsidR="00EA4310" w:rsidRDefault="00EA4310">
      <w:pPr>
        <w:tabs>
          <w:tab w:val="left" w:pos="5609"/>
        </w:tabs>
        <w:spacing w:line="360" w:lineRule="auto"/>
        <w:ind w:firstLineChars="100" w:firstLine="360"/>
        <w:jc w:val="left"/>
        <w:rPr>
          <w:rFonts w:eastAsiaTheme="minorEastAsia"/>
          <w:bCs/>
          <w:sz w:val="36"/>
          <w:szCs w:val="36"/>
        </w:rPr>
      </w:pPr>
    </w:p>
    <w:p w14:paraId="2CA36404" w14:textId="77777777" w:rsidR="00EA4310" w:rsidRDefault="00EA4310">
      <w:pPr>
        <w:tabs>
          <w:tab w:val="left" w:pos="5609"/>
        </w:tabs>
        <w:spacing w:line="360" w:lineRule="auto"/>
        <w:ind w:firstLineChars="100" w:firstLine="360"/>
        <w:jc w:val="left"/>
        <w:rPr>
          <w:rFonts w:eastAsiaTheme="minorEastAsia"/>
          <w:bCs/>
          <w:sz w:val="36"/>
          <w:szCs w:val="36"/>
        </w:rPr>
      </w:pPr>
    </w:p>
    <w:p w14:paraId="1340C0ED" w14:textId="14B73A65" w:rsidR="00EA4310" w:rsidRDefault="00000000">
      <w:pPr>
        <w:tabs>
          <w:tab w:val="left" w:pos="5609"/>
        </w:tabs>
        <w:spacing w:line="360" w:lineRule="auto"/>
        <w:ind w:firstLineChars="100" w:firstLine="360"/>
        <w:jc w:val="left"/>
        <w:rPr>
          <w:rFonts w:eastAsiaTheme="minorEastAsia"/>
          <w:bCs/>
          <w:sz w:val="36"/>
          <w:szCs w:val="36"/>
        </w:rPr>
      </w:pPr>
      <w:r>
        <w:rPr>
          <w:rFonts w:eastAsiaTheme="minorEastAsia"/>
          <w:bCs/>
          <w:sz w:val="36"/>
          <w:szCs w:val="36"/>
        </w:rPr>
        <w:t>项目名称：</w:t>
      </w:r>
      <w:r w:rsidR="00CA312E" w:rsidRPr="00CA312E">
        <w:rPr>
          <w:rFonts w:eastAsiaTheme="minorEastAsia"/>
          <w:bCs/>
          <w:sz w:val="36"/>
          <w:szCs w:val="36"/>
        </w:rPr>
        <w:t>2026</w:t>
      </w:r>
      <w:r w:rsidR="00CA312E" w:rsidRPr="00CA312E">
        <w:rPr>
          <w:rFonts w:eastAsiaTheme="minorEastAsia"/>
          <w:bCs/>
          <w:sz w:val="36"/>
          <w:szCs w:val="36"/>
        </w:rPr>
        <w:t>年公安分局基础设施建设改造提升项目</w:t>
      </w:r>
      <w:r w:rsidR="00CA312E" w:rsidRPr="00CA312E">
        <w:rPr>
          <w:rFonts w:eastAsiaTheme="minorEastAsia"/>
          <w:bCs/>
          <w:sz w:val="36"/>
          <w:szCs w:val="36"/>
        </w:rPr>
        <w:t>-</w:t>
      </w:r>
      <w:r w:rsidR="00CA312E" w:rsidRPr="00CA312E">
        <w:rPr>
          <w:rFonts w:eastAsiaTheme="minorEastAsia"/>
          <w:bCs/>
          <w:sz w:val="36"/>
          <w:szCs w:val="36"/>
        </w:rPr>
        <w:t>分局对外政务服务大厅改造提升工程</w:t>
      </w:r>
    </w:p>
    <w:p w14:paraId="363604E9" w14:textId="24964204" w:rsidR="00EA4310" w:rsidRDefault="00000000">
      <w:pPr>
        <w:tabs>
          <w:tab w:val="left" w:pos="3240"/>
          <w:tab w:val="left" w:pos="3420"/>
        </w:tabs>
        <w:spacing w:line="360" w:lineRule="auto"/>
        <w:ind w:firstLineChars="100" w:firstLine="360"/>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4D40DB">
        <w:rPr>
          <w:bCs/>
          <w:sz w:val="36"/>
          <w:szCs w:val="36"/>
        </w:rPr>
        <w:t>11010726210200019723-XM001</w:t>
      </w:r>
    </w:p>
    <w:p w14:paraId="51673D0E" w14:textId="0E31A274" w:rsidR="00EA4310" w:rsidRDefault="00000000">
      <w:pPr>
        <w:tabs>
          <w:tab w:val="left" w:pos="3240"/>
          <w:tab w:val="left" w:pos="3420"/>
        </w:tabs>
        <w:spacing w:line="360" w:lineRule="auto"/>
        <w:ind w:firstLineChars="100" w:firstLine="360"/>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C43A40">
        <w:rPr>
          <w:bCs/>
          <w:sz w:val="36"/>
          <w:szCs w:val="36"/>
        </w:rPr>
        <w:t>北京市公安局石景山分局</w:t>
      </w:r>
    </w:p>
    <w:p w14:paraId="009E16D6" w14:textId="77777777" w:rsidR="00EA4310" w:rsidRDefault="00000000">
      <w:pPr>
        <w:tabs>
          <w:tab w:val="left" w:pos="3240"/>
          <w:tab w:val="left" w:pos="3420"/>
        </w:tabs>
        <w:spacing w:line="360" w:lineRule="auto"/>
        <w:ind w:firstLineChars="100" w:firstLine="360"/>
        <w:jc w:val="left"/>
        <w:rPr>
          <w:rFonts w:eastAsiaTheme="minorEastAsia"/>
          <w:bCs/>
          <w:sz w:val="36"/>
          <w:szCs w:val="36"/>
        </w:rPr>
      </w:pPr>
      <w:r>
        <w:rPr>
          <w:rFonts w:eastAsiaTheme="minorEastAsia"/>
          <w:bCs/>
          <w:sz w:val="36"/>
          <w:szCs w:val="36"/>
        </w:rPr>
        <w:t>采购代理机构：</w:t>
      </w:r>
      <w:r>
        <w:rPr>
          <w:rFonts w:eastAsiaTheme="minorEastAsia"/>
          <w:bCs/>
          <w:sz w:val="36"/>
          <w:szCs w:val="36"/>
        </w:rPr>
        <w:t xml:space="preserve"> </w:t>
      </w:r>
      <w:r>
        <w:rPr>
          <w:rFonts w:hint="eastAsia"/>
          <w:bCs/>
          <w:sz w:val="36"/>
          <w:szCs w:val="36"/>
        </w:rPr>
        <w:t>北京元恒康利工程管理咨询有限公司</w:t>
      </w:r>
    </w:p>
    <w:p w14:paraId="4BDEAD90" w14:textId="77777777" w:rsidR="00EA4310" w:rsidRDefault="00000000">
      <w:pPr>
        <w:widowControl/>
        <w:jc w:val="left"/>
        <w:rPr>
          <w:rFonts w:eastAsiaTheme="minorEastAsia"/>
        </w:rPr>
        <w:sectPr w:rsidR="00EA4310">
          <w:headerReference w:type="even" r:id="rId9"/>
          <w:headerReference w:type="default" r:id="rId10"/>
          <w:headerReference w:type="first" r:id="rId11"/>
          <w:type w:val="nextColumn"/>
          <w:pgSz w:w="11906" w:h="16838"/>
          <w:pgMar w:top="1418" w:right="1021" w:bottom="1418" w:left="1021" w:header="851" w:footer="992" w:gutter="0"/>
          <w:cols w:space="425"/>
          <w:docGrid w:linePitch="312"/>
        </w:sectPr>
      </w:pPr>
      <w:r>
        <w:rPr>
          <w:rFonts w:eastAsiaTheme="minorEastAsia"/>
          <w:b/>
          <w:bCs/>
          <w:sz w:val="44"/>
        </w:rPr>
        <w:br w:type="page"/>
      </w:r>
    </w:p>
    <w:p w14:paraId="38B55265" w14:textId="77777777" w:rsidR="00EA4310" w:rsidRDefault="00EA4310">
      <w:pPr>
        <w:pStyle w:val="Default"/>
        <w:spacing w:line="360" w:lineRule="auto"/>
        <w:ind w:firstLineChars="200" w:firstLine="723"/>
        <w:rPr>
          <w:rFonts w:eastAsiaTheme="minorEastAsia" w:hint="eastAsia"/>
          <w:b/>
          <w:sz w:val="36"/>
          <w:szCs w:val="36"/>
        </w:rPr>
      </w:pPr>
      <w:bookmarkStart w:id="0" w:name="_Toc74227630"/>
    </w:p>
    <w:p w14:paraId="1F26ACE8" w14:textId="77777777" w:rsidR="00EA4310" w:rsidRDefault="00000000">
      <w:pPr>
        <w:spacing w:line="360" w:lineRule="auto"/>
        <w:jc w:val="center"/>
        <w:outlineLvl w:val="0"/>
        <w:rPr>
          <w:rFonts w:eastAsiaTheme="minorEastAsia"/>
          <w:b/>
          <w:sz w:val="36"/>
          <w:szCs w:val="36"/>
        </w:rPr>
      </w:pPr>
      <w:bookmarkStart w:id="1" w:name="_Toc231458621"/>
      <w:r>
        <w:rPr>
          <w:rFonts w:eastAsiaTheme="minorEastAsia"/>
          <w:b/>
          <w:sz w:val="36"/>
          <w:szCs w:val="36"/>
        </w:rPr>
        <w:t>使用说明</w:t>
      </w:r>
      <w:bookmarkEnd w:id="0"/>
      <w:bookmarkEnd w:id="1"/>
    </w:p>
    <w:p w14:paraId="29C40D4F" w14:textId="77777777" w:rsidR="00EA4310" w:rsidRDefault="00EA4310">
      <w:pPr>
        <w:pStyle w:val="Default"/>
        <w:spacing w:line="360" w:lineRule="auto"/>
        <w:ind w:firstLineChars="200" w:firstLine="640"/>
        <w:rPr>
          <w:rFonts w:ascii="Times New Roman" w:hAnsi="Times New Roman" w:cs="Times New Roman"/>
          <w:color w:val="auto"/>
          <w:sz w:val="32"/>
          <w:szCs w:val="32"/>
        </w:rPr>
      </w:pPr>
    </w:p>
    <w:p w14:paraId="613F5F0C"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572E36E9"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22FD6389"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6DE03EE8"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4EDA36B4"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24716AF0"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2E2040F8"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26694462"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2F7138B9"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2599D1DF"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1915287D"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5BBEFA08"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488AEEB4"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14F45B84"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7D678E8C"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08D48886"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5C86334D"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236AFAC6" w14:textId="77777777" w:rsidR="00EA4310" w:rsidRDefault="00000000">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5A2343B0"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15E894E7" w14:textId="77777777" w:rsidR="00EA4310" w:rsidRDefault="00000000">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16A50CDB" w14:textId="77777777" w:rsidR="00EA4310" w:rsidRDefault="00000000">
      <w:pPr>
        <w:widowControl/>
        <w:jc w:val="left"/>
        <w:rPr>
          <w:rFonts w:eastAsiaTheme="minorEastAsia"/>
          <w:color w:val="000000"/>
          <w:kern w:val="0"/>
          <w:sz w:val="24"/>
        </w:rPr>
      </w:pPr>
      <w:r>
        <w:rPr>
          <w:rFonts w:eastAsiaTheme="minorEastAsia"/>
        </w:rPr>
        <w:br w:type="page"/>
      </w:r>
    </w:p>
    <w:p w14:paraId="54EAE41B" w14:textId="77777777" w:rsidR="00EA4310" w:rsidRDefault="00EA4310">
      <w:pPr>
        <w:pStyle w:val="Default"/>
        <w:spacing w:line="360" w:lineRule="auto"/>
        <w:rPr>
          <w:rFonts w:ascii="Times New Roman" w:eastAsiaTheme="minorEastAsia" w:hAnsi="Times New Roman" w:cs="Times New Roman"/>
        </w:rPr>
      </w:pPr>
    </w:p>
    <w:p w14:paraId="523DC2A3" w14:textId="77777777" w:rsidR="00EA4310" w:rsidRDefault="00000000">
      <w:pPr>
        <w:spacing w:line="360" w:lineRule="auto"/>
        <w:jc w:val="center"/>
        <w:outlineLvl w:val="0"/>
        <w:rPr>
          <w:rFonts w:eastAsiaTheme="minorEastAsia"/>
          <w:b/>
          <w:sz w:val="36"/>
          <w:szCs w:val="36"/>
        </w:rPr>
      </w:pPr>
      <w:bookmarkStart w:id="2" w:name="_Toc231458622"/>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2"/>
    </w:p>
    <w:p w14:paraId="2660D776" w14:textId="77777777" w:rsidR="00EA4310" w:rsidRDefault="00EA4310">
      <w:pPr>
        <w:rPr>
          <w:rFonts w:eastAsiaTheme="minorEastAsia"/>
        </w:rPr>
      </w:pPr>
    </w:p>
    <w:p w14:paraId="6C368116" w14:textId="77777777" w:rsidR="00EA4310" w:rsidRDefault="00EA4310">
      <w:pPr>
        <w:rPr>
          <w:rFonts w:eastAsiaTheme="minorEastAsia"/>
        </w:rPr>
      </w:pPr>
    </w:p>
    <w:p w14:paraId="0203242E" w14:textId="77777777" w:rsidR="00EA4310" w:rsidRDefault="00EA4310">
      <w:pPr>
        <w:rPr>
          <w:rFonts w:eastAsiaTheme="minorEastAsia"/>
        </w:rPr>
      </w:pPr>
    </w:p>
    <w:p w14:paraId="4D8F9D80" w14:textId="77777777" w:rsidR="00EA4310" w:rsidRDefault="00EA4310">
      <w:pPr>
        <w:rPr>
          <w:rFonts w:eastAsiaTheme="minorEastAsia"/>
        </w:rPr>
      </w:pPr>
    </w:p>
    <w:p w14:paraId="7611B478" w14:textId="5F3F6864" w:rsidR="00710642" w:rsidRDefault="0000000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1E9BBC54" w14:textId="625DBDBA" w:rsidR="00710642" w:rsidRDefault="00710642">
      <w:pPr>
        <w:pStyle w:val="TOC1"/>
        <w:rPr>
          <w:rFonts w:asciiTheme="minorHAnsi" w:eastAsiaTheme="minorEastAsia" w:hAnsiTheme="minorHAnsi" w:cstheme="minorBidi"/>
          <w:b w:val="0"/>
          <w:noProof/>
          <w:sz w:val="22"/>
          <w14:ligatures w14:val="standardContextual"/>
        </w:rPr>
      </w:pPr>
      <w:hyperlink w:anchor="_Toc231458623" w:history="1">
        <w:r w:rsidRPr="00E06F2C">
          <w:rPr>
            <w:rStyle w:val="aff8"/>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_Toc231458623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1</w:t>
        </w:r>
        <w:r>
          <w:rPr>
            <w:rFonts w:hint="eastAsia"/>
            <w:noProof/>
            <w:webHidden/>
          </w:rPr>
          <w:fldChar w:fldCharType="end"/>
        </w:r>
      </w:hyperlink>
    </w:p>
    <w:p w14:paraId="57949611" w14:textId="7E9B4DAD" w:rsidR="00710642" w:rsidRDefault="00710642">
      <w:pPr>
        <w:pStyle w:val="TOC1"/>
        <w:rPr>
          <w:rFonts w:asciiTheme="minorHAnsi" w:eastAsiaTheme="minorEastAsia" w:hAnsiTheme="minorHAnsi" w:cstheme="minorBidi"/>
          <w:b w:val="0"/>
          <w:noProof/>
          <w:sz w:val="22"/>
          <w14:ligatures w14:val="standardContextual"/>
        </w:rPr>
      </w:pPr>
      <w:hyperlink w:anchor="_Toc231458624" w:history="1">
        <w:r w:rsidRPr="00E06F2C">
          <w:rPr>
            <w:rStyle w:val="aff8"/>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_Toc231458624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7</w:t>
        </w:r>
        <w:r>
          <w:rPr>
            <w:rFonts w:hint="eastAsia"/>
            <w:noProof/>
            <w:webHidden/>
          </w:rPr>
          <w:fldChar w:fldCharType="end"/>
        </w:r>
      </w:hyperlink>
    </w:p>
    <w:p w14:paraId="7A4DE2D0" w14:textId="3FDDD058" w:rsidR="00710642" w:rsidRDefault="00710642">
      <w:pPr>
        <w:pStyle w:val="TOC1"/>
        <w:rPr>
          <w:rFonts w:asciiTheme="minorHAnsi" w:eastAsiaTheme="minorEastAsia" w:hAnsiTheme="minorHAnsi" w:cstheme="minorBidi"/>
          <w:b w:val="0"/>
          <w:noProof/>
          <w:sz w:val="22"/>
          <w14:ligatures w14:val="standardContextual"/>
        </w:rPr>
      </w:pPr>
      <w:hyperlink w:anchor="_Toc231458625" w:history="1">
        <w:r w:rsidRPr="00E06F2C">
          <w:rPr>
            <w:rStyle w:val="aff8"/>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_Toc231458625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27</w:t>
        </w:r>
        <w:r>
          <w:rPr>
            <w:rFonts w:hint="eastAsia"/>
            <w:noProof/>
            <w:webHidden/>
          </w:rPr>
          <w:fldChar w:fldCharType="end"/>
        </w:r>
      </w:hyperlink>
    </w:p>
    <w:p w14:paraId="19034132" w14:textId="4D27A2DB" w:rsidR="00710642" w:rsidRDefault="00710642">
      <w:pPr>
        <w:pStyle w:val="TOC1"/>
        <w:rPr>
          <w:rFonts w:asciiTheme="minorHAnsi" w:eastAsiaTheme="minorEastAsia" w:hAnsiTheme="minorHAnsi" w:cstheme="minorBidi"/>
          <w:b w:val="0"/>
          <w:noProof/>
          <w:sz w:val="22"/>
          <w14:ligatures w14:val="standardContextual"/>
        </w:rPr>
      </w:pPr>
      <w:hyperlink w:anchor="_Toc231458626" w:history="1">
        <w:r w:rsidRPr="00E06F2C">
          <w:rPr>
            <w:rStyle w:val="aff8"/>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_Toc231458626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43</w:t>
        </w:r>
        <w:r>
          <w:rPr>
            <w:rFonts w:hint="eastAsia"/>
            <w:noProof/>
            <w:webHidden/>
          </w:rPr>
          <w:fldChar w:fldCharType="end"/>
        </w:r>
      </w:hyperlink>
    </w:p>
    <w:p w14:paraId="2CE8E9EA" w14:textId="7CB95213" w:rsidR="00710642" w:rsidRDefault="00710642">
      <w:pPr>
        <w:pStyle w:val="TOC1"/>
        <w:rPr>
          <w:rFonts w:asciiTheme="minorHAnsi" w:eastAsiaTheme="minorEastAsia" w:hAnsiTheme="minorHAnsi" w:cstheme="minorBidi"/>
          <w:b w:val="0"/>
          <w:noProof/>
          <w:sz w:val="22"/>
          <w14:ligatures w14:val="standardContextual"/>
        </w:rPr>
      </w:pPr>
      <w:hyperlink w:anchor="_Toc231458627" w:history="1">
        <w:r w:rsidRPr="00E06F2C">
          <w:rPr>
            <w:rStyle w:val="aff8"/>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_Toc231458627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49</w:t>
        </w:r>
        <w:r>
          <w:rPr>
            <w:rFonts w:hint="eastAsia"/>
            <w:noProof/>
            <w:webHidden/>
          </w:rPr>
          <w:fldChar w:fldCharType="end"/>
        </w:r>
      </w:hyperlink>
    </w:p>
    <w:p w14:paraId="7E628C2C" w14:textId="299971EF" w:rsidR="00710642" w:rsidRDefault="00710642">
      <w:pPr>
        <w:pStyle w:val="TOC1"/>
        <w:rPr>
          <w:rFonts w:asciiTheme="minorHAnsi" w:eastAsiaTheme="minorEastAsia" w:hAnsiTheme="minorHAnsi" w:cstheme="minorBidi"/>
          <w:b w:val="0"/>
          <w:noProof/>
          <w:sz w:val="22"/>
          <w14:ligatures w14:val="standardContextual"/>
        </w:rPr>
      </w:pPr>
      <w:hyperlink w:anchor="_Toc231458628" w:history="1">
        <w:r w:rsidRPr="00E06F2C">
          <w:rPr>
            <w:rStyle w:val="aff8"/>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_Toc231458628 \h</w:instrText>
        </w:r>
        <w:r>
          <w:rPr>
            <w:rFonts w:hint="eastAsia"/>
            <w:noProof/>
            <w:webHidden/>
          </w:rPr>
          <w:instrText xml:space="preserve"> </w:instrText>
        </w:r>
        <w:r>
          <w:rPr>
            <w:rFonts w:hint="eastAsia"/>
            <w:noProof/>
            <w:webHidden/>
          </w:rPr>
        </w:r>
        <w:r>
          <w:rPr>
            <w:rFonts w:hint="eastAsia"/>
            <w:noProof/>
            <w:webHidden/>
          </w:rPr>
          <w:fldChar w:fldCharType="separate"/>
        </w:r>
        <w:r w:rsidR="007B314B">
          <w:rPr>
            <w:rFonts w:hint="eastAsia"/>
            <w:noProof/>
            <w:webHidden/>
          </w:rPr>
          <w:t>90</w:t>
        </w:r>
        <w:r>
          <w:rPr>
            <w:rFonts w:hint="eastAsia"/>
            <w:noProof/>
            <w:webHidden/>
          </w:rPr>
          <w:fldChar w:fldCharType="end"/>
        </w:r>
      </w:hyperlink>
    </w:p>
    <w:p w14:paraId="2F7DF4B2" w14:textId="25A86FD8" w:rsidR="00EA4310"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0E210DA9" w14:textId="77777777" w:rsidR="00EA4310" w:rsidRDefault="00EA4310"/>
    <w:p w14:paraId="2515BA54" w14:textId="77777777" w:rsidR="00EA4310"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D99E941" w14:textId="77777777" w:rsidR="00EA4310" w:rsidRDefault="00EA4310">
      <w:pPr>
        <w:pStyle w:val="TOC1"/>
        <w:spacing w:line="360" w:lineRule="auto"/>
        <w:rPr>
          <w:rFonts w:ascii="Times New Roman" w:eastAsiaTheme="minorEastAsia" w:hAnsi="Times New Roman"/>
          <w:b w:val="0"/>
        </w:rPr>
      </w:pPr>
    </w:p>
    <w:p w14:paraId="24963A0E" w14:textId="77777777" w:rsidR="00EA4310" w:rsidRDefault="00EA4310">
      <w:pPr>
        <w:pStyle w:val="TOC1"/>
        <w:spacing w:line="360" w:lineRule="auto"/>
        <w:rPr>
          <w:rFonts w:ascii="Times New Roman" w:eastAsiaTheme="minorEastAsia" w:hAnsi="Times New Roman"/>
          <w:b w:val="0"/>
          <w:sz w:val="36"/>
          <w:szCs w:val="36"/>
        </w:rPr>
      </w:pPr>
    </w:p>
    <w:p w14:paraId="323E03F4" w14:textId="77777777" w:rsidR="00EA4310" w:rsidRDefault="00EA4310">
      <w:pPr>
        <w:spacing w:line="360" w:lineRule="auto"/>
        <w:jc w:val="center"/>
        <w:outlineLvl w:val="0"/>
        <w:rPr>
          <w:rFonts w:eastAsiaTheme="minorEastAsia"/>
          <w:b/>
          <w:sz w:val="36"/>
          <w:szCs w:val="36"/>
        </w:rPr>
        <w:sectPr w:rsidR="00EA4310">
          <w:headerReference w:type="even" r:id="rId12"/>
          <w:headerReference w:type="default" r:id="rId13"/>
          <w:footerReference w:type="even" r:id="rId14"/>
          <w:footerReference w:type="default" r:id="rId15"/>
          <w:headerReference w:type="first" r:id="rId16"/>
          <w:footerReference w:type="first" r:id="rId17"/>
          <w:pgSz w:w="11907" w:h="16840"/>
          <w:pgMar w:top="1418" w:right="1134" w:bottom="1418" w:left="1701" w:header="851" w:footer="851" w:gutter="0"/>
          <w:pgNumType w:start="1"/>
          <w:cols w:space="720"/>
          <w:titlePg/>
          <w:docGrid w:linePitch="462"/>
        </w:sectPr>
      </w:pPr>
    </w:p>
    <w:p w14:paraId="102A6B74" w14:textId="77777777" w:rsidR="00EA4310" w:rsidRDefault="00000000">
      <w:pPr>
        <w:spacing w:line="360" w:lineRule="auto"/>
        <w:jc w:val="center"/>
        <w:outlineLvl w:val="0"/>
        <w:rPr>
          <w:rFonts w:eastAsiaTheme="minorEastAsia"/>
          <w:b/>
          <w:sz w:val="36"/>
          <w:szCs w:val="36"/>
        </w:rPr>
      </w:pPr>
      <w:bookmarkStart w:id="3" w:name="_Toc231458623"/>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35393621"/>
      <w:bookmarkStart w:id="5" w:name="_Toc28359079"/>
      <w:bookmarkStart w:id="6" w:name="_Toc35393790"/>
      <w:bookmarkStart w:id="7" w:name="_Toc28359002"/>
      <w:bookmarkStart w:id="8" w:name="_Hlk24379207"/>
      <w:bookmarkEnd w:id="3"/>
    </w:p>
    <w:p w14:paraId="46690361" w14:textId="77777777" w:rsidR="00EA4310" w:rsidRDefault="00EA4310">
      <w:pPr>
        <w:spacing w:line="360" w:lineRule="auto"/>
        <w:ind w:firstLineChars="200" w:firstLine="480"/>
        <w:rPr>
          <w:rFonts w:eastAsiaTheme="minorEastAsia"/>
          <w:sz w:val="24"/>
        </w:rPr>
      </w:pPr>
    </w:p>
    <w:p w14:paraId="45B36998" w14:textId="77777777" w:rsidR="00EA4310"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p w14:paraId="0EE6BF64" w14:textId="50BB9637" w:rsidR="00EA4310"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4D40DB">
        <w:rPr>
          <w:rFonts w:eastAsiaTheme="minorEastAsia"/>
          <w:sz w:val="24"/>
          <w:u w:val="single"/>
        </w:rPr>
        <w:t>11010726210200019723-XM001</w:t>
      </w:r>
    </w:p>
    <w:p w14:paraId="45492AA2" w14:textId="1E8F089A" w:rsidR="00EA4310"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4D40DB">
        <w:rPr>
          <w:rFonts w:hint="eastAsia"/>
          <w:sz w:val="24"/>
          <w:u w:val="single"/>
        </w:rPr>
        <w:t>2026</w:t>
      </w:r>
      <w:r w:rsidR="004D40DB">
        <w:rPr>
          <w:rFonts w:hint="eastAsia"/>
          <w:sz w:val="24"/>
          <w:u w:val="single"/>
        </w:rPr>
        <w:t>年公安分局基础设施建设改造提升项目</w:t>
      </w:r>
      <w:r w:rsidR="004D40DB">
        <w:rPr>
          <w:rFonts w:hint="eastAsia"/>
          <w:sz w:val="24"/>
          <w:u w:val="single"/>
        </w:rPr>
        <w:t>-</w:t>
      </w:r>
      <w:r w:rsidR="004D40DB">
        <w:rPr>
          <w:rFonts w:hint="eastAsia"/>
          <w:sz w:val="24"/>
          <w:u w:val="single"/>
        </w:rPr>
        <w:t>分局对外政务服务大厅改造提升工程</w:t>
      </w:r>
    </w:p>
    <w:p w14:paraId="22F55162" w14:textId="77777777" w:rsidR="00EA4310"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w:t>
      </w:r>
      <w:r>
        <w:rPr>
          <w:rFonts w:eastAsiaTheme="minorEastAsia"/>
          <w:sz w:val="24"/>
          <w:u w:val="single"/>
        </w:rPr>
        <w:t>竞争性磋商</w:t>
      </w:r>
    </w:p>
    <w:bookmarkEnd w:id="8"/>
    <w:p w14:paraId="383FEFD9" w14:textId="1B6CE4DF" w:rsidR="00EA4310"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5E3EBA">
        <w:rPr>
          <w:sz w:val="24"/>
          <w:u w:val="single"/>
        </w:rPr>
        <w:t xml:space="preserve">273.920695 </w:t>
      </w:r>
      <w:r>
        <w:rPr>
          <w:rFonts w:eastAsiaTheme="minorEastAsia"/>
          <w:sz w:val="24"/>
        </w:rPr>
        <w:t>万元、项目最高限价（如有）：</w:t>
      </w:r>
      <w:r w:rsidR="007F43FC" w:rsidRPr="007F43FC">
        <w:rPr>
          <w:sz w:val="24"/>
          <w:u w:val="single"/>
        </w:rPr>
        <w:t>273.872124</w:t>
      </w:r>
      <w:r>
        <w:rPr>
          <w:rFonts w:eastAsiaTheme="minorEastAsia"/>
          <w:sz w:val="24"/>
        </w:rPr>
        <w:t>万元</w:t>
      </w:r>
    </w:p>
    <w:p w14:paraId="07E12A1B" w14:textId="77777777" w:rsidR="00EA4310"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EA4310" w14:paraId="428E1B48" w14:textId="77777777">
        <w:trPr>
          <w:trHeight w:val="454"/>
        </w:trPr>
        <w:tc>
          <w:tcPr>
            <w:tcW w:w="382" w:type="pct"/>
            <w:vAlign w:val="center"/>
          </w:tcPr>
          <w:p w14:paraId="64191237" w14:textId="77777777" w:rsidR="00EA4310" w:rsidRDefault="00000000">
            <w:pPr>
              <w:jc w:val="center"/>
              <w:rPr>
                <w:rFonts w:eastAsiaTheme="minorEastAsia"/>
                <w:bCs/>
                <w:szCs w:val="21"/>
              </w:rPr>
            </w:pPr>
            <w:r>
              <w:rPr>
                <w:rFonts w:eastAsiaTheme="minorEastAsia"/>
                <w:bCs/>
                <w:szCs w:val="21"/>
              </w:rPr>
              <w:t>包号</w:t>
            </w:r>
          </w:p>
        </w:tc>
        <w:tc>
          <w:tcPr>
            <w:tcW w:w="843" w:type="pct"/>
            <w:vAlign w:val="center"/>
          </w:tcPr>
          <w:p w14:paraId="30DCC1F7" w14:textId="77777777" w:rsidR="00EA4310" w:rsidRDefault="00000000">
            <w:pPr>
              <w:jc w:val="center"/>
              <w:rPr>
                <w:rFonts w:eastAsiaTheme="minorEastAsia"/>
                <w:bCs/>
                <w:szCs w:val="21"/>
              </w:rPr>
            </w:pPr>
            <w:r>
              <w:rPr>
                <w:rFonts w:eastAsiaTheme="minorEastAsia"/>
                <w:bCs/>
                <w:szCs w:val="21"/>
              </w:rPr>
              <w:t>标的名称</w:t>
            </w:r>
          </w:p>
        </w:tc>
        <w:tc>
          <w:tcPr>
            <w:tcW w:w="921" w:type="pct"/>
            <w:vAlign w:val="center"/>
          </w:tcPr>
          <w:p w14:paraId="2009EF7B" w14:textId="77777777" w:rsidR="00EA4310" w:rsidRDefault="00000000">
            <w:pPr>
              <w:jc w:val="center"/>
              <w:rPr>
                <w:rFonts w:eastAsiaTheme="minorEastAsia"/>
                <w:bCs/>
                <w:szCs w:val="21"/>
              </w:rPr>
            </w:pPr>
            <w:r>
              <w:rPr>
                <w:rFonts w:eastAsiaTheme="minorEastAsia"/>
                <w:bCs/>
                <w:szCs w:val="21"/>
              </w:rPr>
              <w:t>采购包预算金额</w:t>
            </w:r>
          </w:p>
          <w:p w14:paraId="383517DA" w14:textId="77777777" w:rsidR="00EA4310" w:rsidRDefault="00000000">
            <w:pPr>
              <w:jc w:val="center"/>
              <w:rPr>
                <w:rFonts w:eastAsiaTheme="minorEastAsia"/>
                <w:bCs/>
                <w:szCs w:val="21"/>
              </w:rPr>
            </w:pPr>
            <w:r>
              <w:rPr>
                <w:rFonts w:eastAsiaTheme="minorEastAsia"/>
                <w:bCs/>
                <w:szCs w:val="21"/>
              </w:rPr>
              <w:t>（万元）</w:t>
            </w:r>
          </w:p>
        </w:tc>
        <w:tc>
          <w:tcPr>
            <w:tcW w:w="540" w:type="pct"/>
            <w:vAlign w:val="center"/>
          </w:tcPr>
          <w:p w14:paraId="67E0DBB0" w14:textId="77777777" w:rsidR="00EA4310" w:rsidRDefault="00000000">
            <w:pPr>
              <w:jc w:val="center"/>
              <w:rPr>
                <w:rFonts w:eastAsiaTheme="minorEastAsia"/>
                <w:bCs/>
                <w:szCs w:val="21"/>
              </w:rPr>
            </w:pPr>
            <w:r>
              <w:rPr>
                <w:rFonts w:eastAsiaTheme="minorEastAsia"/>
                <w:bCs/>
                <w:szCs w:val="21"/>
              </w:rPr>
              <w:t>数量</w:t>
            </w:r>
          </w:p>
        </w:tc>
        <w:tc>
          <w:tcPr>
            <w:tcW w:w="2314" w:type="pct"/>
            <w:vAlign w:val="center"/>
          </w:tcPr>
          <w:p w14:paraId="3858D271" w14:textId="77777777" w:rsidR="00EA4310" w:rsidRDefault="00000000">
            <w:pPr>
              <w:jc w:val="center"/>
              <w:rPr>
                <w:rFonts w:eastAsiaTheme="minorEastAsia"/>
                <w:szCs w:val="21"/>
              </w:rPr>
            </w:pPr>
            <w:r>
              <w:rPr>
                <w:rFonts w:eastAsiaTheme="minorEastAsia"/>
                <w:szCs w:val="21"/>
              </w:rPr>
              <w:t>简要技术需求或服务要求</w:t>
            </w:r>
          </w:p>
        </w:tc>
      </w:tr>
      <w:tr w:rsidR="00EA4310" w14:paraId="749431CF" w14:textId="77777777">
        <w:trPr>
          <w:trHeight w:val="454"/>
        </w:trPr>
        <w:tc>
          <w:tcPr>
            <w:tcW w:w="382" w:type="pct"/>
            <w:vAlign w:val="center"/>
          </w:tcPr>
          <w:p w14:paraId="60B97804" w14:textId="77777777" w:rsidR="00EA4310" w:rsidRDefault="00000000">
            <w:pPr>
              <w:jc w:val="center"/>
              <w:rPr>
                <w:rFonts w:eastAsiaTheme="minorEastAsia"/>
                <w:bCs/>
                <w:szCs w:val="21"/>
              </w:rPr>
            </w:pPr>
            <w:r>
              <w:rPr>
                <w:rFonts w:eastAsiaTheme="minorEastAsia"/>
                <w:bCs/>
                <w:szCs w:val="21"/>
              </w:rPr>
              <w:t>01</w:t>
            </w:r>
          </w:p>
        </w:tc>
        <w:tc>
          <w:tcPr>
            <w:tcW w:w="843" w:type="pct"/>
            <w:vAlign w:val="center"/>
          </w:tcPr>
          <w:p w14:paraId="463E09A5" w14:textId="7A4F6BFE" w:rsidR="00EA4310" w:rsidRDefault="004D40DB">
            <w:pPr>
              <w:jc w:val="center"/>
              <w:rPr>
                <w:rFonts w:eastAsiaTheme="minorEastAsia"/>
                <w:szCs w:val="21"/>
              </w:rPr>
            </w:pPr>
            <w:r>
              <w:rPr>
                <w:rFonts w:eastAsiaTheme="minorEastAsia" w:hint="eastAsia"/>
                <w:szCs w:val="21"/>
              </w:rPr>
              <w:t>2026</w:t>
            </w:r>
            <w:r>
              <w:rPr>
                <w:rFonts w:eastAsiaTheme="minorEastAsia" w:hint="eastAsia"/>
                <w:szCs w:val="21"/>
              </w:rPr>
              <w:t>年公安分局基础设施建设改造提升项目</w:t>
            </w:r>
            <w:r>
              <w:rPr>
                <w:rFonts w:eastAsiaTheme="minorEastAsia" w:hint="eastAsia"/>
                <w:szCs w:val="21"/>
              </w:rPr>
              <w:t>-</w:t>
            </w:r>
            <w:r>
              <w:rPr>
                <w:rFonts w:eastAsiaTheme="minorEastAsia" w:hint="eastAsia"/>
                <w:szCs w:val="21"/>
              </w:rPr>
              <w:t>分局对外政务服务大厅改造提升工程</w:t>
            </w:r>
          </w:p>
        </w:tc>
        <w:tc>
          <w:tcPr>
            <w:tcW w:w="921" w:type="pct"/>
            <w:vAlign w:val="center"/>
          </w:tcPr>
          <w:p w14:paraId="5504D0C3" w14:textId="61AEB7FF" w:rsidR="00EA4310" w:rsidRDefault="005E3EBA">
            <w:pPr>
              <w:jc w:val="center"/>
              <w:rPr>
                <w:rFonts w:eastAsiaTheme="minorEastAsia"/>
                <w:szCs w:val="21"/>
              </w:rPr>
            </w:pPr>
            <w:r>
              <w:rPr>
                <w:rFonts w:eastAsiaTheme="minorEastAsia" w:hint="eastAsia"/>
                <w:szCs w:val="21"/>
              </w:rPr>
              <w:t xml:space="preserve">273.920695 </w:t>
            </w:r>
          </w:p>
        </w:tc>
        <w:tc>
          <w:tcPr>
            <w:tcW w:w="540" w:type="pct"/>
            <w:vAlign w:val="center"/>
          </w:tcPr>
          <w:p w14:paraId="34C9B02B" w14:textId="77777777" w:rsidR="00EA4310" w:rsidRDefault="00000000">
            <w:pPr>
              <w:jc w:val="center"/>
              <w:rPr>
                <w:rFonts w:eastAsiaTheme="minorEastAsia"/>
                <w:szCs w:val="21"/>
              </w:rPr>
            </w:pPr>
            <w:r>
              <w:rPr>
                <w:rFonts w:eastAsiaTheme="minorEastAsia" w:hint="eastAsia"/>
                <w:szCs w:val="21"/>
              </w:rPr>
              <w:t>1</w:t>
            </w:r>
          </w:p>
        </w:tc>
        <w:tc>
          <w:tcPr>
            <w:tcW w:w="2314" w:type="pct"/>
            <w:vAlign w:val="center"/>
          </w:tcPr>
          <w:p w14:paraId="3878279B" w14:textId="019DEE13" w:rsidR="00EA4310" w:rsidRDefault="007F43FC">
            <w:pPr>
              <w:jc w:val="center"/>
              <w:rPr>
                <w:rFonts w:eastAsiaTheme="minorEastAsia"/>
                <w:szCs w:val="21"/>
              </w:rPr>
            </w:pPr>
            <w:r w:rsidRPr="007F43FC">
              <w:rPr>
                <w:rFonts w:eastAsiaTheme="minorEastAsia"/>
                <w:szCs w:val="21"/>
              </w:rPr>
              <w:t>建设方提供的施工图纸范围内改造及相关内容，包含北京市公安局石景山分局对外政务服务大厅拆除工程、建筑工程、装饰工程、暖通工程、电气工程、弱电工程、给排水工程等。</w:t>
            </w:r>
          </w:p>
        </w:tc>
      </w:tr>
    </w:tbl>
    <w:p w14:paraId="19E36AAD" w14:textId="77777777" w:rsidR="00EA4310" w:rsidRDefault="00EA4310">
      <w:pPr>
        <w:spacing w:line="360" w:lineRule="auto"/>
        <w:ind w:firstLineChars="200" w:firstLine="480"/>
        <w:rPr>
          <w:rFonts w:eastAsiaTheme="minorEastAsia"/>
          <w:sz w:val="24"/>
        </w:rPr>
      </w:pPr>
    </w:p>
    <w:p w14:paraId="44802DDD" w14:textId="70E6C202" w:rsidR="00EA4310" w:rsidRDefault="0000000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7F43FC" w:rsidRPr="007F43FC">
        <w:rPr>
          <w:rFonts w:eastAsiaTheme="minorEastAsia"/>
          <w:sz w:val="24"/>
        </w:rPr>
        <w:t>自合同签订起</w:t>
      </w:r>
      <w:r w:rsidR="007F43FC" w:rsidRPr="007F43FC">
        <w:rPr>
          <w:rFonts w:eastAsiaTheme="minorEastAsia"/>
          <w:sz w:val="24"/>
        </w:rPr>
        <w:t>90</w:t>
      </w:r>
      <w:r w:rsidR="007F43FC" w:rsidRPr="007F43FC">
        <w:rPr>
          <w:rFonts w:eastAsiaTheme="minorEastAsia"/>
          <w:sz w:val="24"/>
        </w:rPr>
        <w:t>天完工</w:t>
      </w:r>
      <w:r w:rsidR="009D6B4F">
        <w:rPr>
          <w:rFonts w:eastAsiaTheme="minorEastAsia" w:hint="eastAsia"/>
          <w:sz w:val="24"/>
        </w:rPr>
        <w:t>。</w:t>
      </w:r>
    </w:p>
    <w:p w14:paraId="046C47E9" w14:textId="77777777" w:rsidR="00EA4310"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ascii="宋体" w:hAnsi="宋体" w:hint="eastAsia"/>
          <w:sz w:val="24"/>
          <w:szCs w:val="32"/>
        </w:rPr>
        <w:t>□</w:t>
      </w:r>
      <w:r>
        <w:rPr>
          <w:sz w:val="24"/>
        </w:rPr>
        <w:t>是</w:t>
      </w:r>
      <w:r>
        <w:rPr>
          <w:sz w:val="24"/>
        </w:rPr>
        <w:t xml:space="preserve">  </w:t>
      </w:r>
      <w:r>
        <w:rPr>
          <w:rFonts w:ascii="宋体" w:hAnsi="宋体" w:hint="eastAsia"/>
          <w:sz w:val="24"/>
          <w:szCs w:val="32"/>
        </w:rPr>
        <w:t>■</w:t>
      </w:r>
      <w:r>
        <w:rPr>
          <w:sz w:val="24"/>
        </w:rPr>
        <w:t>否</w:t>
      </w:r>
      <w:r>
        <w:rPr>
          <w:rFonts w:eastAsiaTheme="minorEastAsia"/>
          <w:sz w:val="24"/>
        </w:rPr>
        <w:t>。</w:t>
      </w:r>
    </w:p>
    <w:p w14:paraId="490F7A34" w14:textId="77777777" w:rsidR="00EA4310" w:rsidRDefault="00EA4310">
      <w:pPr>
        <w:spacing w:line="360" w:lineRule="auto"/>
        <w:ind w:firstLineChars="200" w:firstLine="480"/>
        <w:rPr>
          <w:rFonts w:eastAsiaTheme="minorEastAsia"/>
          <w:sz w:val="24"/>
        </w:rPr>
      </w:pPr>
    </w:p>
    <w:p w14:paraId="71CFFE72" w14:textId="77777777" w:rsidR="00EA4310" w:rsidRDefault="00000000">
      <w:pPr>
        <w:pStyle w:val="21"/>
        <w:spacing w:before="0" w:line="360" w:lineRule="auto"/>
        <w:jc w:val="left"/>
        <w:rPr>
          <w:rFonts w:ascii="Times New Roman" w:eastAsiaTheme="minorEastAsia" w:hAnsi="Times New Roman"/>
          <w:sz w:val="24"/>
          <w:szCs w:val="24"/>
        </w:rPr>
      </w:pPr>
      <w:bookmarkStart w:id="9" w:name="_Toc28359003"/>
      <w:bookmarkStart w:id="10" w:name="_Toc35393791"/>
      <w:bookmarkStart w:id="11" w:name="_Toc35393622"/>
      <w:bookmarkStart w:id="12" w:name="_Toc28359080"/>
      <w:r>
        <w:rPr>
          <w:rFonts w:ascii="Times New Roman" w:eastAsiaTheme="minorEastAsia" w:hAnsi="Times New Roman"/>
          <w:sz w:val="24"/>
          <w:szCs w:val="24"/>
        </w:rPr>
        <w:t>二、申请人的资格要求（须同时满足）</w:t>
      </w:r>
      <w:bookmarkEnd w:id="9"/>
      <w:bookmarkEnd w:id="10"/>
      <w:bookmarkEnd w:id="11"/>
      <w:bookmarkEnd w:id="12"/>
    </w:p>
    <w:p w14:paraId="53614849" w14:textId="77777777" w:rsidR="00EA4310"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61EEF83" w14:textId="77777777" w:rsidR="00EA4310" w:rsidRDefault="00000000">
      <w:pPr>
        <w:spacing w:line="360" w:lineRule="auto"/>
        <w:ind w:firstLineChars="200" w:firstLine="480"/>
        <w:rPr>
          <w:rFonts w:eastAsiaTheme="minorEastAsia"/>
          <w:sz w:val="24"/>
        </w:rPr>
      </w:pPr>
      <w:bookmarkStart w:id="13" w:name="_Toc28359004"/>
      <w:bookmarkStart w:id="14" w:name="_Toc28359081"/>
      <w:r>
        <w:rPr>
          <w:rFonts w:eastAsiaTheme="minorEastAsia"/>
          <w:sz w:val="24"/>
        </w:rPr>
        <w:t>2.</w:t>
      </w:r>
      <w:r>
        <w:rPr>
          <w:rFonts w:eastAsiaTheme="minorEastAsia"/>
          <w:sz w:val="24"/>
        </w:rPr>
        <w:t>落实政府采购政策需满足的资格要求：</w:t>
      </w:r>
    </w:p>
    <w:p w14:paraId="7BD74A01" w14:textId="77777777" w:rsidR="00EA4310"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0D3F0B44" w14:textId="77777777" w:rsidR="00EA4310" w:rsidRDefault="00000000">
      <w:pPr>
        <w:spacing w:line="360" w:lineRule="auto"/>
        <w:ind w:firstLineChars="200" w:firstLine="480"/>
        <w:rPr>
          <w:rFonts w:eastAsiaTheme="minorEastAsia"/>
          <w:sz w:val="24"/>
        </w:rPr>
      </w:pPr>
      <w:r>
        <w:rPr>
          <w:rFonts w:ascii="宋体" w:hAnsi="宋体" w:hint="eastAsia"/>
          <w:sz w:val="24"/>
          <w:szCs w:val="32"/>
        </w:rPr>
        <w:lastRenderedPageBreak/>
        <w:t>□</w:t>
      </w:r>
      <w:r>
        <w:rPr>
          <w:rFonts w:eastAsiaTheme="minorEastAsia"/>
          <w:sz w:val="24"/>
        </w:rPr>
        <w:t>本项目不专门面向中小企业预留采购份额。</w:t>
      </w:r>
    </w:p>
    <w:p w14:paraId="469FEFC4" w14:textId="43DECA54" w:rsidR="00EA4310" w:rsidRDefault="00000000">
      <w:pPr>
        <w:spacing w:line="360" w:lineRule="auto"/>
        <w:ind w:firstLineChars="200" w:firstLine="480"/>
        <w:rPr>
          <w:rFonts w:eastAsiaTheme="minorEastAsia"/>
          <w:sz w:val="24"/>
        </w:rPr>
      </w:pPr>
      <w:r>
        <w:rPr>
          <w:rFonts w:ascii="宋体" w:hAnsi="宋体" w:hint="eastAsia"/>
          <w:sz w:val="24"/>
          <w:szCs w:val="32"/>
        </w:rPr>
        <w:t>□</w:t>
      </w:r>
      <w:r>
        <w:rPr>
          <w:rFonts w:eastAsiaTheme="minorEastAsia"/>
          <w:sz w:val="24"/>
        </w:rPr>
        <w:t>本项目专门面向</w:t>
      </w:r>
      <w:r>
        <w:rPr>
          <w:rFonts w:eastAsiaTheme="minorEastAsia"/>
          <w:sz w:val="24"/>
        </w:rPr>
        <w:t xml:space="preserve">  </w:t>
      </w:r>
      <w:r w:rsidR="005E3EBA">
        <w:rPr>
          <w:rFonts w:ascii="宋体" w:hAnsi="宋体" w:hint="eastAsia"/>
          <w:sz w:val="24"/>
          <w:szCs w:val="32"/>
        </w:rPr>
        <w:t>■</w:t>
      </w:r>
      <w:r>
        <w:rPr>
          <w:rFonts w:eastAsiaTheme="minorEastAsia"/>
          <w:sz w:val="24"/>
        </w:rPr>
        <w:t>中小</w:t>
      </w:r>
      <w:r>
        <w:rPr>
          <w:rFonts w:eastAsiaTheme="minorEastAsia"/>
          <w:sz w:val="24"/>
        </w:rPr>
        <w:t xml:space="preserve"> </w:t>
      </w:r>
      <w:r w:rsidR="005E3EBA">
        <w:rPr>
          <w:rFonts w:ascii="宋体" w:hAnsi="宋体" w:hint="eastAsia"/>
          <w:sz w:val="24"/>
          <w:szCs w:val="32"/>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采购。即：提供的货物全部由符合政策要求的中小企业制造、服务全部由符合政策要求的中小企业承接。</w:t>
      </w:r>
    </w:p>
    <w:p w14:paraId="00BE17A9" w14:textId="77777777" w:rsidR="00EA4310" w:rsidRDefault="00000000">
      <w:pPr>
        <w:spacing w:line="360" w:lineRule="auto"/>
        <w:ind w:firstLineChars="200" w:firstLine="480"/>
        <w:rPr>
          <w:rFonts w:eastAsiaTheme="minorEastAsia"/>
          <w:sz w:val="24"/>
        </w:rPr>
      </w:pPr>
      <w:r>
        <w:rPr>
          <w:rFonts w:ascii="宋体" w:hAnsi="宋体" w:hint="eastAsia"/>
          <w:sz w:val="24"/>
          <w:szCs w:val="32"/>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eastAsiaTheme="minorEastAsia"/>
          <w:sz w:val="24"/>
        </w:rPr>
        <w:t>。</w:t>
      </w:r>
    </w:p>
    <w:p w14:paraId="179E5FA0" w14:textId="77777777" w:rsidR="00EA4310"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hint="eastAsia"/>
          <w:sz w:val="24"/>
          <w:u w:val="single"/>
        </w:rPr>
        <w:t xml:space="preserve">    /     </w:t>
      </w:r>
      <w:r>
        <w:rPr>
          <w:rFonts w:eastAsiaTheme="minorEastAsia"/>
          <w:sz w:val="24"/>
        </w:rPr>
        <w:t>。</w:t>
      </w:r>
    </w:p>
    <w:p w14:paraId="31C73D91" w14:textId="77777777" w:rsidR="00EA4310"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391AABF" w14:textId="77777777" w:rsidR="00EA4310" w:rsidRDefault="00000000">
      <w:pPr>
        <w:tabs>
          <w:tab w:val="left" w:pos="900"/>
          <w:tab w:val="left" w:pos="1134"/>
          <w:tab w:val="left" w:pos="1589"/>
          <w:tab w:val="left" w:pos="5521"/>
        </w:tabs>
        <w:snapToGrid w:val="0"/>
        <w:spacing w:line="360" w:lineRule="auto"/>
        <w:rPr>
          <w:rFonts w:eastAsiaTheme="minorEastAsia"/>
          <w:sz w:val="24"/>
        </w:rPr>
      </w:pPr>
      <w:r>
        <w:rPr>
          <w:rFonts w:eastAsiaTheme="minorEastAsia"/>
          <w:sz w:val="24"/>
        </w:rPr>
        <w:t>3.1</w:t>
      </w:r>
      <w:r>
        <w:rPr>
          <w:rFonts w:eastAsiaTheme="minorEastAsia"/>
          <w:sz w:val="24"/>
        </w:rPr>
        <w:t>本项目是否属于政府购买服务：</w:t>
      </w:r>
    </w:p>
    <w:p w14:paraId="46503305" w14:textId="64BB17B4" w:rsidR="00EA4310" w:rsidRDefault="00380F85">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sz w:val="24"/>
          <w:szCs w:val="32"/>
        </w:rPr>
        <w:t>■</w:t>
      </w:r>
      <w:r>
        <w:rPr>
          <w:rFonts w:eastAsiaTheme="minorEastAsia"/>
          <w:sz w:val="24"/>
        </w:rPr>
        <w:t>否</w:t>
      </w:r>
    </w:p>
    <w:p w14:paraId="0DC22FDF" w14:textId="46BBA5AF" w:rsidR="00EA4310" w:rsidRDefault="00380F85">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sz w:val="24"/>
          <w:szCs w:val="32"/>
        </w:rPr>
        <w:t>□</w:t>
      </w:r>
      <w:r>
        <w:rPr>
          <w:rFonts w:eastAsiaTheme="minorEastAsia"/>
          <w:sz w:val="24"/>
        </w:rPr>
        <w:t>是，公益一类事业单位、使用事业编制且由财政拨款保障的群团组织，不得作为承接主体；</w:t>
      </w:r>
    </w:p>
    <w:p w14:paraId="6DB32473" w14:textId="059A4B74" w:rsidR="00EA4310"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p>
    <w:p w14:paraId="45405FC3" w14:textId="77777777" w:rsidR="00131E93" w:rsidRPr="00131E93"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1</w:t>
      </w:r>
      <w:r w:rsidRPr="00131E93">
        <w:rPr>
          <w:rFonts w:hint="eastAsia"/>
          <w:sz w:val="24"/>
          <w:u w:val="single"/>
        </w:rPr>
        <w:t>）在中华人民共和国境内注册，能够独立承担民事责任，有生产及供应能力的本国供应商，包括法人、组织；</w:t>
      </w:r>
    </w:p>
    <w:p w14:paraId="51A69C1F" w14:textId="77777777" w:rsidR="00131E93" w:rsidRPr="00131E93"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2</w:t>
      </w:r>
      <w:r w:rsidRPr="00131E93">
        <w:rPr>
          <w:rFonts w:hint="eastAsia"/>
          <w:sz w:val="24"/>
          <w:u w:val="single"/>
        </w:rPr>
        <w:t>）供应商、供应商法定代表人、项目负责人近三年无行贿犯罪记录（中国裁判文书网查询的响应人近三年内无行贿行为证明截图（加盖磋商供应商的公章）；</w:t>
      </w:r>
    </w:p>
    <w:p w14:paraId="7FC03AC2" w14:textId="77777777" w:rsidR="00131E93" w:rsidRPr="00131E93"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3</w:t>
      </w:r>
      <w:r w:rsidRPr="00131E93">
        <w:rPr>
          <w:rFonts w:hint="eastAsia"/>
          <w:sz w:val="24"/>
          <w:u w:val="single"/>
        </w:rPr>
        <w:t>）根据财库〔</w:t>
      </w:r>
      <w:r w:rsidRPr="00131E93">
        <w:rPr>
          <w:rFonts w:hint="eastAsia"/>
          <w:sz w:val="24"/>
          <w:u w:val="single"/>
        </w:rPr>
        <w:t>2016</w:t>
      </w:r>
      <w:r w:rsidRPr="00131E93">
        <w:rPr>
          <w:rFonts w:hint="eastAsia"/>
          <w:sz w:val="24"/>
          <w:u w:val="single"/>
        </w:rPr>
        <w:t>〕</w:t>
      </w:r>
      <w:r w:rsidRPr="00131E93">
        <w:rPr>
          <w:rFonts w:hint="eastAsia"/>
          <w:sz w:val="24"/>
          <w:u w:val="single"/>
        </w:rPr>
        <w:t>125</w:t>
      </w:r>
      <w:r w:rsidRPr="00131E93">
        <w:rPr>
          <w:rFonts w:hint="eastAsia"/>
          <w:sz w:val="24"/>
          <w:u w:val="single"/>
        </w:rPr>
        <w:t>号《财政部关于在政府采购活动中查询及使用信用记录有关问题的通知》的要求，通过“信用中国”网站（</w:t>
      </w:r>
      <w:r w:rsidRPr="00131E93">
        <w:rPr>
          <w:rFonts w:hint="eastAsia"/>
          <w:sz w:val="24"/>
          <w:u w:val="single"/>
        </w:rPr>
        <w:t>www.creditchina.gov.cn</w:t>
      </w:r>
      <w:r w:rsidRPr="00131E93">
        <w:rPr>
          <w:rFonts w:hint="eastAsia"/>
          <w:sz w:val="24"/>
          <w:u w:val="single"/>
        </w:rPr>
        <w:t>）、中国政府采购网（</w:t>
      </w:r>
      <w:r w:rsidRPr="00131E93">
        <w:rPr>
          <w:rFonts w:hint="eastAsia"/>
          <w:sz w:val="24"/>
          <w:u w:val="single"/>
        </w:rPr>
        <w:t>www.ccgp.gov.cn</w:t>
      </w:r>
      <w:r w:rsidRPr="00131E93">
        <w:rPr>
          <w:rFonts w:hint="eastAsia"/>
          <w:sz w:val="24"/>
          <w:u w:val="single"/>
        </w:rPr>
        <w:t>）查询相关主体信用记录（截止时点为投标文件递交截止时间，由采购代理机构查询）。对列入失信被执行人、重大税收违法案件当事人名单、政府采购严重违法失信行为记录名单的投标人，拒绝其参与政府采购活动；</w:t>
      </w:r>
    </w:p>
    <w:p w14:paraId="0C9B1B17" w14:textId="11138B63" w:rsidR="00131E93" w:rsidRPr="00131E93"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4</w:t>
      </w:r>
      <w:r w:rsidRPr="00131E93">
        <w:rPr>
          <w:rFonts w:hint="eastAsia"/>
          <w:sz w:val="24"/>
          <w:u w:val="single"/>
        </w:rPr>
        <w:t>）供应商应具有有效的</w:t>
      </w:r>
      <w:r w:rsidR="00003697" w:rsidRPr="00131E93">
        <w:rPr>
          <w:rFonts w:hint="eastAsia"/>
          <w:sz w:val="24"/>
          <w:u w:val="single"/>
        </w:rPr>
        <w:t>建筑工程</w:t>
      </w:r>
      <w:r w:rsidR="00003697">
        <w:rPr>
          <w:rFonts w:hint="eastAsia"/>
          <w:sz w:val="24"/>
          <w:u w:val="single"/>
        </w:rPr>
        <w:t>施工总承包三</w:t>
      </w:r>
      <w:r w:rsidRPr="00131E93">
        <w:rPr>
          <w:rFonts w:hint="eastAsia"/>
          <w:sz w:val="24"/>
          <w:u w:val="single"/>
        </w:rPr>
        <w:t>级及以上资质，并在人员、设备、资金等方面具有相应的服务能力；</w:t>
      </w:r>
    </w:p>
    <w:p w14:paraId="356B0983" w14:textId="77777777" w:rsidR="00131E93" w:rsidRPr="00131E93"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5</w:t>
      </w:r>
      <w:r w:rsidRPr="00131E93">
        <w:rPr>
          <w:rFonts w:hint="eastAsia"/>
          <w:sz w:val="24"/>
          <w:u w:val="single"/>
        </w:rPr>
        <w:t>）供应商应具有有效的具备有效的建设行政主管部门核发的安全生产许可证；</w:t>
      </w:r>
    </w:p>
    <w:p w14:paraId="2C76B80B" w14:textId="3CF14F39" w:rsidR="00EA4310" w:rsidRDefault="00131E93" w:rsidP="00131E93">
      <w:pPr>
        <w:tabs>
          <w:tab w:val="left" w:pos="900"/>
          <w:tab w:val="left" w:pos="1134"/>
          <w:tab w:val="left" w:pos="1589"/>
          <w:tab w:val="left" w:pos="5521"/>
        </w:tabs>
        <w:snapToGrid w:val="0"/>
        <w:spacing w:after="0" w:line="360" w:lineRule="auto"/>
        <w:ind w:firstLineChars="200" w:firstLine="480"/>
        <w:rPr>
          <w:sz w:val="24"/>
          <w:u w:val="single"/>
        </w:rPr>
      </w:pPr>
      <w:r w:rsidRPr="00131E93">
        <w:rPr>
          <w:rFonts w:hint="eastAsia"/>
          <w:sz w:val="24"/>
          <w:u w:val="single"/>
        </w:rPr>
        <w:t>6</w:t>
      </w:r>
      <w:r w:rsidRPr="00131E93">
        <w:rPr>
          <w:rFonts w:hint="eastAsia"/>
          <w:sz w:val="24"/>
          <w:u w:val="single"/>
        </w:rPr>
        <w:t>）</w:t>
      </w:r>
      <w:r w:rsidR="00C734D1" w:rsidRPr="00C734D1">
        <w:rPr>
          <w:sz w:val="24"/>
          <w:u w:val="single"/>
        </w:rPr>
        <w:t>拟派项目经理需具备建筑工程专业二级（含）以上注册建造师执业资格，具备有效的安全生产考核合格证书（</w:t>
      </w:r>
      <w:r w:rsidR="00C734D1" w:rsidRPr="00C734D1">
        <w:rPr>
          <w:sz w:val="24"/>
          <w:u w:val="single"/>
        </w:rPr>
        <w:t>B</w:t>
      </w:r>
      <w:r w:rsidR="00C734D1" w:rsidRPr="00C734D1">
        <w:rPr>
          <w:sz w:val="24"/>
          <w:u w:val="single"/>
        </w:rPr>
        <w:t>本），且未担任其他在施建设工程项目的项目经理</w:t>
      </w:r>
      <w:r>
        <w:rPr>
          <w:rFonts w:hint="eastAsia"/>
          <w:sz w:val="24"/>
          <w:u w:val="single"/>
        </w:rPr>
        <w:t>。</w:t>
      </w:r>
    </w:p>
    <w:p w14:paraId="617F57C2" w14:textId="77777777" w:rsidR="00EA4310" w:rsidRDefault="00EA4310">
      <w:pPr>
        <w:spacing w:line="360" w:lineRule="auto"/>
        <w:ind w:firstLineChars="200" w:firstLine="480"/>
        <w:rPr>
          <w:rFonts w:eastAsiaTheme="minorEastAsia"/>
          <w:sz w:val="24"/>
        </w:rPr>
      </w:pPr>
    </w:p>
    <w:p w14:paraId="6D569E8A" w14:textId="77777777" w:rsidR="00EA4310" w:rsidRDefault="00000000">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End w:id="13"/>
      <w:bookmarkEnd w:id="14"/>
      <w:r>
        <w:rPr>
          <w:rFonts w:ascii="Times New Roman" w:eastAsiaTheme="minorEastAsia" w:hAnsi="Times New Roman"/>
          <w:sz w:val="24"/>
          <w:szCs w:val="24"/>
        </w:rPr>
        <w:t>三、获取采购文件</w:t>
      </w:r>
      <w:bookmarkEnd w:id="15"/>
      <w:bookmarkEnd w:id="16"/>
    </w:p>
    <w:p w14:paraId="2F0D1802" w14:textId="44F03D01"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131E93" w:rsidRPr="00131E93">
        <w:rPr>
          <w:sz w:val="24"/>
          <w:u w:val="single"/>
        </w:rPr>
        <w:t>时间：</w:t>
      </w:r>
      <w:r w:rsidR="00131E93" w:rsidRPr="00131E93">
        <w:rPr>
          <w:sz w:val="24"/>
          <w:u w:val="single"/>
        </w:rPr>
        <w:t>2026</w:t>
      </w:r>
      <w:r w:rsidR="00131E93" w:rsidRPr="00131E93">
        <w:rPr>
          <w:sz w:val="24"/>
          <w:u w:val="single"/>
        </w:rPr>
        <w:t>年</w:t>
      </w:r>
      <w:r w:rsidR="00131E93" w:rsidRPr="00131E93">
        <w:rPr>
          <w:sz w:val="24"/>
          <w:u w:val="single"/>
        </w:rPr>
        <w:t>06</w:t>
      </w:r>
      <w:r w:rsidR="00131E93" w:rsidRPr="00131E93">
        <w:rPr>
          <w:sz w:val="24"/>
          <w:u w:val="single"/>
        </w:rPr>
        <w:t>月</w:t>
      </w:r>
      <w:r w:rsidR="00131E93" w:rsidRPr="00131E93">
        <w:rPr>
          <w:sz w:val="24"/>
          <w:u w:val="single"/>
        </w:rPr>
        <w:t>05</w:t>
      </w:r>
      <w:r w:rsidR="00131E93" w:rsidRPr="00131E93">
        <w:rPr>
          <w:sz w:val="24"/>
          <w:u w:val="single"/>
        </w:rPr>
        <w:t>日至</w:t>
      </w:r>
      <w:r w:rsidR="00131E93" w:rsidRPr="00131E93">
        <w:rPr>
          <w:sz w:val="24"/>
          <w:u w:val="single"/>
        </w:rPr>
        <w:t>2026</w:t>
      </w:r>
      <w:r w:rsidR="00131E93" w:rsidRPr="00131E93">
        <w:rPr>
          <w:sz w:val="24"/>
          <w:u w:val="single"/>
        </w:rPr>
        <w:t>年</w:t>
      </w:r>
      <w:r w:rsidR="00131E93" w:rsidRPr="00131E93">
        <w:rPr>
          <w:sz w:val="24"/>
          <w:u w:val="single"/>
        </w:rPr>
        <w:t>06</w:t>
      </w:r>
      <w:r w:rsidR="00131E93" w:rsidRPr="00131E93">
        <w:rPr>
          <w:sz w:val="24"/>
          <w:u w:val="single"/>
        </w:rPr>
        <w:t>月</w:t>
      </w:r>
      <w:r w:rsidR="00131E93" w:rsidRPr="00131E93">
        <w:rPr>
          <w:sz w:val="24"/>
          <w:u w:val="single"/>
        </w:rPr>
        <w:t>11</w:t>
      </w:r>
      <w:r w:rsidR="00131E93" w:rsidRPr="00131E93">
        <w:rPr>
          <w:sz w:val="24"/>
          <w:u w:val="single"/>
        </w:rPr>
        <w:t>日，每天上午</w:t>
      </w:r>
      <w:r w:rsidR="00131E93" w:rsidRPr="00131E93">
        <w:rPr>
          <w:sz w:val="24"/>
          <w:u w:val="single"/>
        </w:rPr>
        <w:t>09:30</w:t>
      </w:r>
      <w:r w:rsidR="00131E93" w:rsidRPr="00131E93">
        <w:rPr>
          <w:sz w:val="24"/>
          <w:u w:val="single"/>
        </w:rPr>
        <w:t>至</w:t>
      </w:r>
      <w:r w:rsidR="00131E93" w:rsidRPr="00131E93">
        <w:rPr>
          <w:sz w:val="24"/>
          <w:u w:val="single"/>
        </w:rPr>
        <w:t>11:30</w:t>
      </w:r>
      <w:r w:rsidR="00131E93" w:rsidRPr="00131E93">
        <w:rPr>
          <w:sz w:val="24"/>
          <w:u w:val="single"/>
        </w:rPr>
        <w:t>，下午</w:t>
      </w:r>
      <w:r w:rsidR="00131E93" w:rsidRPr="00131E93">
        <w:rPr>
          <w:sz w:val="24"/>
          <w:u w:val="single"/>
        </w:rPr>
        <w:t>13:00</w:t>
      </w:r>
      <w:r w:rsidR="00131E93" w:rsidRPr="00131E93">
        <w:rPr>
          <w:sz w:val="24"/>
          <w:u w:val="single"/>
        </w:rPr>
        <w:t>至</w:t>
      </w:r>
      <w:r w:rsidR="00131E93" w:rsidRPr="00131E93">
        <w:rPr>
          <w:sz w:val="24"/>
          <w:u w:val="single"/>
        </w:rPr>
        <w:t>16:00</w:t>
      </w:r>
      <w:r w:rsidR="00131E93" w:rsidRPr="00131E93">
        <w:rPr>
          <w:sz w:val="24"/>
          <w:u w:val="single"/>
        </w:rPr>
        <w:t>（北京时间，法定节假日除外）</w:t>
      </w:r>
      <w:r>
        <w:rPr>
          <w:rFonts w:eastAsiaTheme="minorEastAsia"/>
          <w:sz w:val="24"/>
          <w:lang w:bidi="ar"/>
        </w:rPr>
        <w:t>。</w:t>
      </w:r>
    </w:p>
    <w:p w14:paraId="245ED294" w14:textId="77777777" w:rsidR="00EA4310"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64C1470A" w14:textId="77777777" w:rsidR="00EA431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65CF2B37" w14:textId="77777777" w:rsidR="00EA431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57B9BBFD" w14:textId="77777777" w:rsidR="00EA4310" w:rsidRDefault="00EA4310">
      <w:pPr>
        <w:tabs>
          <w:tab w:val="left" w:pos="900"/>
          <w:tab w:val="left" w:pos="1980"/>
        </w:tabs>
        <w:snapToGrid w:val="0"/>
        <w:spacing w:line="360" w:lineRule="auto"/>
        <w:ind w:left="840"/>
        <w:rPr>
          <w:rFonts w:eastAsiaTheme="minorEastAsia"/>
          <w:sz w:val="24"/>
        </w:rPr>
      </w:pPr>
    </w:p>
    <w:p w14:paraId="0B6DBF0A" w14:textId="77777777" w:rsidR="00EA4310" w:rsidRDefault="00000000">
      <w:pPr>
        <w:pStyle w:val="21"/>
        <w:widowControl/>
        <w:spacing w:before="0" w:line="360" w:lineRule="auto"/>
        <w:jc w:val="left"/>
        <w:rPr>
          <w:rFonts w:ascii="Times New Roman" w:eastAsiaTheme="minorEastAsia" w:hAnsi="Times New Roman"/>
          <w:sz w:val="24"/>
          <w:szCs w:val="24"/>
        </w:rPr>
      </w:pPr>
      <w:bookmarkStart w:id="17" w:name="_Toc35393793"/>
      <w:bookmarkStart w:id="18" w:name="_Toc28359005"/>
      <w:bookmarkStart w:id="19" w:name="_Toc35393624"/>
      <w:bookmarkStart w:id="20" w:name="_Toc28359082"/>
      <w:r>
        <w:rPr>
          <w:rFonts w:ascii="Times New Roman" w:eastAsiaTheme="minorEastAsia" w:hAnsi="Times New Roman"/>
          <w:sz w:val="24"/>
          <w:szCs w:val="24"/>
        </w:rPr>
        <w:t>四、</w:t>
      </w:r>
      <w:bookmarkEnd w:id="17"/>
      <w:bookmarkEnd w:id="18"/>
      <w:bookmarkEnd w:id="19"/>
      <w:bookmarkEnd w:id="20"/>
      <w:r>
        <w:rPr>
          <w:rFonts w:ascii="Times New Roman" w:eastAsiaTheme="minorEastAsia" w:hAnsi="Times New Roman"/>
          <w:sz w:val="24"/>
          <w:szCs w:val="24"/>
        </w:rPr>
        <w:t>响应文件提交</w:t>
      </w:r>
    </w:p>
    <w:p w14:paraId="0C46AC37" w14:textId="49CDD9C1" w:rsidR="00EA4310" w:rsidRDefault="00000000">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u w:val="single"/>
        </w:rPr>
        <w:t>2026</w:t>
      </w:r>
      <w:r>
        <w:rPr>
          <w:rFonts w:eastAsiaTheme="minorEastAsia"/>
          <w:sz w:val="24"/>
          <w:lang w:bidi="ar"/>
        </w:rPr>
        <w:t>年</w:t>
      </w:r>
      <w:r>
        <w:rPr>
          <w:rFonts w:eastAsiaTheme="minorEastAsia" w:hint="eastAsia"/>
          <w:sz w:val="24"/>
          <w:u w:val="single"/>
          <w:lang w:bidi="ar"/>
        </w:rPr>
        <w:t>0</w:t>
      </w:r>
      <w:r w:rsidR="00131E93">
        <w:rPr>
          <w:rFonts w:eastAsiaTheme="minorEastAsia" w:hint="eastAsia"/>
          <w:sz w:val="24"/>
          <w:u w:val="single"/>
          <w:lang w:bidi="ar"/>
        </w:rPr>
        <w:t>6</w:t>
      </w:r>
      <w:r>
        <w:rPr>
          <w:rFonts w:eastAsiaTheme="minorEastAsia"/>
          <w:sz w:val="24"/>
          <w:lang w:bidi="ar"/>
        </w:rPr>
        <w:t>月</w:t>
      </w:r>
      <w:r>
        <w:rPr>
          <w:rFonts w:eastAsiaTheme="minorEastAsia" w:hint="eastAsia"/>
          <w:sz w:val="24"/>
          <w:u w:val="single"/>
        </w:rPr>
        <w:t>16</w:t>
      </w:r>
      <w:r>
        <w:rPr>
          <w:rFonts w:eastAsiaTheme="minorEastAsia"/>
          <w:sz w:val="24"/>
          <w:lang w:bidi="ar"/>
        </w:rPr>
        <w:t>日</w:t>
      </w:r>
      <w:r>
        <w:rPr>
          <w:rFonts w:eastAsiaTheme="minorEastAsia" w:hint="eastAsia"/>
          <w:sz w:val="24"/>
          <w:u w:val="single"/>
        </w:rPr>
        <w:t>09</w:t>
      </w:r>
      <w:r>
        <w:rPr>
          <w:rFonts w:eastAsiaTheme="minorEastAsia"/>
          <w:sz w:val="24"/>
          <w:lang w:bidi="ar"/>
        </w:rPr>
        <w:t>点</w:t>
      </w:r>
      <w:r w:rsidR="00131E93">
        <w:rPr>
          <w:rFonts w:eastAsiaTheme="minorEastAsia" w:hint="eastAsia"/>
          <w:sz w:val="24"/>
          <w:u w:val="single"/>
        </w:rPr>
        <w:t>15</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E497BB2" w14:textId="77777777" w:rsidR="00EA4310"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rFonts w:ascii="宋体" w:hAnsi="宋体" w:hint="eastAsia"/>
          <w:sz w:val="24"/>
          <w:u w:val="single"/>
          <w:lang w:bidi="ar"/>
        </w:rPr>
        <w:t>北京市政府采购电子交易平台</w:t>
      </w:r>
      <w:r>
        <w:rPr>
          <w:rFonts w:eastAsiaTheme="minorEastAsia"/>
          <w:sz w:val="24"/>
          <w:lang w:val="zh-TW" w:bidi="ar"/>
        </w:rPr>
        <w:t>。</w:t>
      </w:r>
    </w:p>
    <w:p w14:paraId="341B1A9B" w14:textId="77777777" w:rsidR="00EA4310" w:rsidRDefault="00EA4310">
      <w:pPr>
        <w:spacing w:line="360" w:lineRule="auto"/>
        <w:ind w:firstLineChars="200" w:firstLine="480"/>
        <w:rPr>
          <w:rFonts w:eastAsiaTheme="minorEastAsia"/>
          <w:sz w:val="24"/>
          <w:lang w:val="zh-TW" w:bidi="ar"/>
        </w:rPr>
      </w:pPr>
    </w:p>
    <w:p w14:paraId="0ED875F7" w14:textId="77777777" w:rsidR="00EA4310"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21324D6A" w14:textId="3AB2AD36" w:rsidR="00EA4310" w:rsidRDefault="00000000">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u w:val="single"/>
        </w:rPr>
        <w:t>2026</w:t>
      </w:r>
      <w:r>
        <w:rPr>
          <w:rFonts w:eastAsiaTheme="minorEastAsia"/>
          <w:sz w:val="24"/>
          <w:lang w:bidi="ar"/>
        </w:rPr>
        <w:t>年</w:t>
      </w:r>
      <w:r>
        <w:rPr>
          <w:rFonts w:eastAsiaTheme="minorEastAsia" w:hint="eastAsia"/>
          <w:sz w:val="24"/>
          <w:u w:val="single"/>
          <w:lang w:bidi="ar"/>
        </w:rPr>
        <w:t>0</w:t>
      </w:r>
      <w:r w:rsidR="00C60D97">
        <w:rPr>
          <w:rFonts w:eastAsiaTheme="minorEastAsia" w:hint="eastAsia"/>
          <w:sz w:val="24"/>
          <w:u w:val="single"/>
          <w:lang w:bidi="ar"/>
        </w:rPr>
        <w:t>6</w:t>
      </w:r>
      <w:r>
        <w:rPr>
          <w:rFonts w:eastAsiaTheme="minorEastAsia"/>
          <w:sz w:val="24"/>
          <w:lang w:bidi="ar"/>
        </w:rPr>
        <w:t>月</w:t>
      </w:r>
      <w:r>
        <w:rPr>
          <w:rFonts w:eastAsiaTheme="minorEastAsia" w:hint="eastAsia"/>
          <w:sz w:val="24"/>
          <w:u w:val="single"/>
        </w:rPr>
        <w:t>16</w:t>
      </w:r>
      <w:r>
        <w:rPr>
          <w:rFonts w:eastAsiaTheme="minorEastAsia"/>
          <w:sz w:val="24"/>
          <w:lang w:bidi="ar"/>
        </w:rPr>
        <w:t>日</w:t>
      </w:r>
      <w:r>
        <w:rPr>
          <w:rFonts w:eastAsiaTheme="minorEastAsia" w:hint="eastAsia"/>
          <w:sz w:val="24"/>
          <w:u w:val="single"/>
        </w:rPr>
        <w:t>09</w:t>
      </w:r>
      <w:r>
        <w:rPr>
          <w:rFonts w:eastAsiaTheme="minorEastAsia"/>
          <w:sz w:val="24"/>
          <w:lang w:bidi="ar"/>
        </w:rPr>
        <w:t>点</w:t>
      </w:r>
      <w:r w:rsidR="00C60D97">
        <w:rPr>
          <w:rFonts w:eastAsiaTheme="minorEastAsia" w:hint="eastAsia"/>
          <w:sz w:val="24"/>
          <w:u w:val="single"/>
        </w:rPr>
        <w:t>15</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1D09654" w14:textId="77777777" w:rsidR="00EA4310"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rFonts w:ascii="宋体" w:hAnsi="宋体" w:hint="eastAsia"/>
          <w:sz w:val="24"/>
          <w:u w:val="single"/>
          <w:lang w:bidi="ar"/>
        </w:rPr>
        <w:t>北京市政府采购电子交易平台</w:t>
      </w:r>
      <w:r>
        <w:rPr>
          <w:rFonts w:eastAsiaTheme="minorEastAsia"/>
          <w:sz w:val="24"/>
          <w:lang w:val="zh-TW" w:bidi="ar"/>
        </w:rPr>
        <w:t>。</w:t>
      </w:r>
    </w:p>
    <w:p w14:paraId="5A23DE8B" w14:textId="77777777" w:rsidR="00EA4310" w:rsidRDefault="00EA4310">
      <w:pPr>
        <w:spacing w:line="360" w:lineRule="auto"/>
        <w:ind w:firstLineChars="200" w:firstLine="480"/>
        <w:rPr>
          <w:rFonts w:eastAsiaTheme="minorEastAsia"/>
          <w:bCs/>
          <w:sz w:val="24"/>
          <w:u w:val="single"/>
        </w:rPr>
      </w:pPr>
    </w:p>
    <w:p w14:paraId="2D1D6605" w14:textId="77777777" w:rsidR="00EA4310" w:rsidRDefault="00000000">
      <w:pPr>
        <w:pStyle w:val="21"/>
        <w:spacing w:before="0" w:line="360" w:lineRule="auto"/>
        <w:jc w:val="left"/>
        <w:rPr>
          <w:rFonts w:ascii="Times New Roman" w:eastAsiaTheme="minorEastAsia" w:hAnsi="Times New Roman"/>
          <w:sz w:val="24"/>
          <w:szCs w:val="24"/>
        </w:rPr>
      </w:pPr>
      <w:bookmarkStart w:id="21" w:name="_Toc28359007"/>
      <w:bookmarkStart w:id="22" w:name="_Toc35393625"/>
      <w:bookmarkStart w:id="23" w:name="_Toc35393794"/>
      <w:bookmarkStart w:id="24" w:name="_Toc28359084"/>
      <w:r>
        <w:rPr>
          <w:rFonts w:ascii="Times New Roman" w:eastAsiaTheme="minorEastAsia" w:hAnsi="Times New Roman"/>
          <w:sz w:val="24"/>
          <w:szCs w:val="24"/>
        </w:rPr>
        <w:t>六、公告期限</w:t>
      </w:r>
      <w:bookmarkEnd w:id="21"/>
      <w:bookmarkEnd w:id="22"/>
      <w:bookmarkEnd w:id="23"/>
      <w:bookmarkEnd w:id="24"/>
    </w:p>
    <w:p w14:paraId="5BDF9A64" w14:textId="77777777" w:rsidR="00EA4310"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2C32E098" w14:textId="77777777" w:rsidR="00EA4310" w:rsidRDefault="00EA4310">
      <w:pPr>
        <w:spacing w:line="360" w:lineRule="auto"/>
        <w:ind w:firstLineChars="200" w:firstLine="480"/>
        <w:rPr>
          <w:rFonts w:eastAsiaTheme="minorEastAsia"/>
          <w:kern w:val="0"/>
          <w:sz w:val="24"/>
        </w:rPr>
      </w:pPr>
    </w:p>
    <w:p w14:paraId="36DF0122" w14:textId="77777777" w:rsidR="00EA4310" w:rsidRDefault="00000000">
      <w:pPr>
        <w:pStyle w:val="21"/>
        <w:spacing w:before="0" w:line="360" w:lineRule="auto"/>
        <w:jc w:val="left"/>
        <w:rPr>
          <w:rFonts w:ascii="Times New Roman" w:eastAsiaTheme="minorEastAsia" w:hAnsi="Times New Roman"/>
          <w:sz w:val="24"/>
          <w:szCs w:val="24"/>
        </w:rPr>
      </w:pPr>
      <w:bookmarkStart w:id="25" w:name="_Toc35393626"/>
      <w:bookmarkStart w:id="26" w:name="_Toc35393795"/>
      <w:r>
        <w:rPr>
          <w:rFonts w:ascii="Times New Roman" w:eastAsiaTheme="minorEastAsia" w:hAnsi="Times New Roman"/>
          <w:sz w:val="24"/>
          <w:szCs w:val="24"/>
        </w:rPr>
        <w:t>七、其他补充事宜</w:t>
      </w:r>
      <w:bookmarkEnd w:id="25"/>
      <w:bookmarkEnd w:id="26"/>
    </w:p>
    <w:p w14:paraId="243B4DFE" w14:textId="77777777" w:rsidR="00EA4310" w:rsidRDefault="00000000">
      <w:pPr>
        <w:spacing w:line="360" w:lineRule="auto"/>
        <w:ind w:firstLineChars="200" w:firstLine="480"/>
        <w:rPr>
          <w:sz w:val="24"/>
          <w:lang w:bidi="ar"/>
        </w:rPr>
      </w:pPr>
      <w:r>
        <w:rPr>
          <w:rFonts w:eastAsiaTheme="minorEastAsia"/>
          <w:sz w:val="24"/>
        </w:rPr>
        <w:t>1.</w:t>
      </w:r>
      <w:r>
        <w:rPr>
          <w:rFonts w:eastAsiaTheme="minorEastAsia"/>
          <w:sz w:val="24"/>
        </w:rPr>
        <w:t>本项目需要落实的政府采购政策：</w:t>
      </w:r>
    </w:p>
    <w:p w14:paraId="122BDE8C" w14:textId="77777777" w:rsidR="00EA4310" w:rsidRDefault="00000000">
      <w:pPr>
        <w:spacing w:after="0" w:line="360" w:lineRule="auto"/>
        <w:ind w:firstLineChars="200" w:firstLine="480"/>
        <w:rPr>
          <w:sz w:val="24"/>
          <w:lang w:bidi="ar"/>
        </w:rPr>
      </w:pPr>
      <w:r>
        <w:rPr>
          <w:rFonts w:hint="eastAsia"/>
          <w:sz w:val="24"/>
          <w:lang w:bidi="ar"/>
        </w:rPr>
        <w:t>1.1</w:t>
      </w:r>
      <w:r>
        <w:rPr>
          <w:rFonts w:hint="eastAsia"/>
          <w:sz w:val="24"/>
          <w:lang w:bidi="ar"/>
        </w:rPr>
        <w:t>扶持贫困地区、监狱企业、中小企业和残疾人福利性单位发展，支持节能减排、</w:t>
      </w:r>
      <w:r>
        <w:rPr>
          <w:rFonts w:hint="eastAsia"/>
          <w:sz w:val="24"/>
          <w:lang w:bidi="ar"/>
        </w:rPr>
        <w:lastRenderedPageBreak/>
        <w:t>环境保护，严格贯彻落实挥发性有机物（</w:t>
      </w:r>
      <w:r>
        <w:rPr>
          <w:rFonts w:hint="eastAsia"/>
          <w:sz w:val="24"/>
          <w:lang w:bidi="ar"/>
        </w:rPr>
        <w:t>VOCs</w:t>
      </w:r>
      <w:r>
        <w:rPr>
          <w:rFonts w:hint="eastAsia"/>
          <w:sz w:val="24"/>
          <w:lang w:bidi="ar"/>
        </w:rPr>
        <w:t>）治理工作。</w:t>
      </w:r>
    </w:p>
    <w:p w14:paraId="38054919" w14:textId="73ABBC97" w:rsidR="00EA4310" w:rsidRPr="00C60D97" w:rsidRDefault="00000000">
      <w:pPr>
        <w:spacing w:line="360" w:lineRule="auto"/>
        <w:ind w:firstLineChars="200" w:firstLine="480"/>
        <w:rPr>
          <w:rFonts w:eastAsiaTheme="minorEastAsia"/>
          <w:sz w:val="24"/>
        </w:rPr>
      </w:pPr>
      <w:r w:rsidRPr="00C60D97">
        <w:rPr>
          <w:rFonts w:hint="eastAsia"/>
          <w:sz w:val="24"/>
          <w:lang w:bidi="ar"/>
        </w:rPr>
        <w:t>1.2</w:t>
      </w:r>
      <w:r w:rsidRPr="00C60D97">
        <w:rPr>
          <w:rFonts w:hint="eastAsia"/>
          <w:sz w:val="24"/>
          <w:lang w:bidi="ar"/>
        </w:rPr>
        <w:t>北京市石景山区财政局《转发北京市财政局中国人民银行营业管理部关于推进政府采购合同线上融资有关工作的通知》。</w:t>
      </w:r>
    </w:p>
    <w:p w14:paraId="3DD20C50" w14:textId="6DAD042B" w:rsidR="00EA4310"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hint="eastAsia"/>
          <w:sz w:val="24"/>
          <w:u w:val="single"/>
        </w:rPr>
        <w:t>1</w:t>
      </w:r>
      <w:r>
        <w:rPr>
          <w:rFonts w:eastAsiaTheme="minorEastAsia"/>
          <w:sz w:val="24"/>
        </w:rPr>
        <w:t>年、预算金额为</w:t>
      </w:r>
      <w:r w:rsidR="005E3EBA">
        <w:rPr>
          <w:sz w:val="24"/>
          <w:u w:val="single"/>
        </w:rPr>
        <w:t xml:space="preserve">273.920695 </w:t>
      </w:r>
      <w:r w:rsidR="00C60D97" w:rsidRPr="00C60D97">
        <w:rPr>
          <w:sz w:val="24"/>
          <w:u w:val="single"/>
        </w:rPr>
        <w:t>5</w:t>
      </w:r>
      <w:r>
        <w:rPr>
          <w:rFonts w:eastAsiaTheme="minorEastAsia"/>
          <w:sz w:val="24"/>
        </w:rPr>
        <w:t>万元、当年安排数为</w:t>
      </w:r>
      <w:r w:rsidR="005E3EBA">
        <w:rPr>
          <w:sz w:val="24"/>
          <w:u w:val="single"/>
        </w:rPr>
        <w:t xml:space="preserve">273.920695 </w:t>
      </w:r>
      <w:r w:rsidR="00C60D97" w:rsidRPr="00C60D97">
        <w:rPr>
          <w:sz w:val="24"/>
          <w:u w:val="single"/>
        </w:rPr>
        <w:t>5</w:t>
      </w:r>
      <w:r>
        <w:rPr>
          <w:rFonts w:eastAsiaTheme="minorEastAsia"/>
          <w:sz w:val="24"/>
        </w:rPr>
        <w:t>万元。</w:t>
      </w:r>
    </w:p>
    <w:p w14:paraId="3E2F36CC" w14:textId="77777777" w:rsidR="00EA4310"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345612DE" w14:textId="77777777" w:rsidR="00EA4310"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651E918F" w14:textId="77777777" w:rsidR="00EA4310"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0C2FCA7" w14:textId="77777777" w:rsidR="00EA4310"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33638D7A" w14:textId="77777777" w:rsidR="00EA431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0D375000" w14:textId="77777777" w:rsidR="00EA431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1E04B8D7"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3633C35B" w14:textId="77777777" w:rsidR="00EA4310"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7ADA5D2F" w14:textId="77777777" w:rsidR="00EA4310"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2635E031" w14:textId="77777777" w:rsidR="00EA4310"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7BE6850C"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558B27FA"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56897D28"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w:t>
      </w:r>
      <w:r>
        <w:rPr>
          <w:rFonts w:eastAsiaTheme="minorEastAsia"/>
          <w:sz w:val="24"/>
          <w:lang w:bidi="ar"/>
        </w:rPr>
        <w:lastRenderedPageBreak/>
        <w:t>子竞争性磋商文件。</w:t>
      </w:r>
    </w:p>
    <w:p w14:paraId="7393517A" w14:textId="77777777" w:rsidR="00EA4310"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75A9AF60"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09B9F209" w14:textId="77777777" w:rsidR="00EA4310"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D86F5FF" w14:textId="77777777" w:rsidR="00EA4310" w:rsidRDefault="00000000">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7D981059" w14:textId="77777777" w:rsidR="00EA4310"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4DB828EE" w14:textId="77777777" w:rsidR="00EA4310" w:rsidRDefault="00000000">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2D072361" w14:textId="77777777" w:rsidR="00EA4310" w:rsidRDefault="0000000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5E50FD1" w14:textId="77777777" w:rsidR="00EA4310" w:rsidRDefault="00EA4310">
      <w:pPr>
        <w:spacing w:line="360" w:lineRule="auto"/>
        <w:ind w:firstLineChars="200" w:firstLine="480"/>
        <w:rPr>
          <w:rFonts w:eastAsiaTheme="minorEastAsia"/>
          <w:sz w:val="24"/>
        </w:rPr>
      </w:pPr>
    </w:p>
    <w:p w14:paraId="3F9C74A8" w14:textId="77777777" w:rsidR="00EA4310" w:rsidRDefault="00000000">
      <w:pPr>
        <w:pStyle w:val="21"/>
        <w:spacing w:before="0" w:line="360" w:lineRule="auto"/>
        <w:jc w:val="left"/>
        <w:rPr>
          <w:rFonts w:ascii="Times New Roman" w:eastAsiaTheme="minorEastAsia" w:hAnsi="Times New Roman"/>
          <w:sz w:val="24"/>
          <w:szCs w:val="24"/>
        </w:rPr>
      </w:pPr>
      <w:bookmarkStart w:id="27" w:name="_Toc28359085"/>
      <w:bookmarkStart w:id="28" w:name="_Toc28359008"/>
      <w:bookmarkStart w:id="29" w:name="_Toc35393796"/>
      <w:bookmarkStart w:id="30" w:name="_Toc35393627"/>
      <w:r>
        <w:rPr>
          <w:rFonts w:ascii="Times New Roman" w:eastAsiaTheme="minorEastAsia" w:hAnsi="Times New Roman"/>
          <w:sz w:val="24"/>
          <w:szCs w:val="24"/>
        </w:rPr>
        <w:t>八、对本次采购提出询问，请按以下方式联系。</w:t>
      </w:r>
      <w:bookmarkEnd w:id="27"/>
      <w:bookmarkEnd w:id="28"/>
      <w:bookmarkEnd w:id="29"/>
      <w:bookmarkEnd w:id="30"/>
    </w:p>
    <w:p w14:paraId="70341F8E" w14:textId="77777777" w:rsidR="00EA4310"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1AAB7237" w14:textId="15FB7877" w:rsidR="00EA4310" w:rsidRDefault="00000000">
      <w:pPr>
        <w:spacing w:line="360" w:lineRule="auto"/>
        <w:ind w:leftChars="371" w:left="1079" w:hangingChars="125" w:hanging="300"/>
        <w:jc w:val="left"/>
        <w:rPr>
          <w:rFonts w:eastAsiaTheme="minorEastAsia"/>
          <w:sz w:val="24"/>
        </w:rPr>
      </w:pPr>
      <w:bookmarkStart w:id="31" w:name="_Toc28359086"/>
      <w:bookmarkStart w:id="32" w:name="_Toc28359009"/>
      <w:r>
        <w:rPr>
          <w:rFonts w:eastAsiaTheme="minorEastAsia"/>
          <w:sz w:val="24"/>
        </w:rPr>
        <w:t>名</w:t>
      </w:r>
      <w:r>
        <w:rPr>
          <w:rFonts w:eastAsiaTheme="minorEastAsia"/>
          <w:sz w:val="24"/>
        </w:rPr>
        <w:t xml:space="preserve">    </w:t>
      </w:r>
      <w:r>
        <w:rPr>
          <w:rFonts w:eastAsiaTheme="minorEastAsia"/>
          <w:sz w:val="24"/>
        </w:rPr>
        <w:t>称：</w:t>
      </w:r>
      <w:r w:rsidR="00C43A40">
        <w:rPr>
          <w:rFonts w:hint="eastAsia"/>
          <w:sz w:val="24"/>
          <w:u w:val="single"/>
        </w:rPr>
        <w:t>北京市公安局石景山分局</w:t>
      </w:r>
      <w:r>
        <w:rPr>
          <w:rFonts w:eastAsiaTheme="minorEastAsia"/>
          <w:sz w:val="24"/>
        </w:rPr>
        <w:t xml:space="preserve"> </w:t>
      </w:r>
    </w:p>
    <w:p w14:paraId="3E49638D" w14:textId="68FEF8E2" w:rsidR="00EA4310"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F41AC9" w:rsidRPr="00F41AC9">
        <w:rPr>
          <w:rFonts w:ascii="宋体" w:hAnsi="宋体"/>
          <w:sz w:val="24"/>
          <w:u w:val="single"/>
        </w:rPr>
        <w:t>北京市石景山区古城南里甲 1 号</w:t>
      </w:r>
    </w:p>
    <w:p w14:paraId="207CDB36" w14:textId="20F99F58" w:rsidR="00EA4310" w:rsidRDefault="00000000">
      <w:pPr>
        <w:spacing w:line="360" w:lineRule="auto"/>
        <w:ind w:leftChars="371" w:left="1079" w:hangingChars="125" w:hanging="300"/>
        <w:jc w:val="left"/>
        <w:rPr>
          <w:rFonts w:eastAsiaTheme="minorEastAsia"/>
          <w:sz w:val="24"/>
          <w:u w:val="single"/>
        </w:rPr>
      </w:pPr>
      <w:r>
        <w:rPr>
          <w:rFonts w:eastAsiaTheme="minorEastAsia"/>
          <w:sz w:val="24"/>
        </w:rPr>
        <w:t>联系方式：</w:t>
      </w:r>
      <w:r w:rsidR="00F41AC9" w:rsidRPr="00F41AC9">
        <w:rPr>
          <w:rFonts w:ascii="宋体" w:hAnsi="宋体"/>
          <w:sz w:val="24"/>
          <w:u w:val="single"/>
        </w:rPr>
        <w:t>李老师，010-88788345</w:t>
      </w:r>
    </w:p>
    <w:p w14:paraId="70F268ED" w14:textId="77777777" w:rsidR="00EA4310"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1"/>
      <w:bookmarkEnd w:id="32"/>
    </w:p>
    <w:p w14:paraId="1EB042C9" w14:textId="77777777" w:rsidR="00EA4310" w:rsidRDefault="00000000">
      <w:pPr>
        <w:spacing w:line="360" w:lineRule="auto"/>
        <w:ind w:leftChars="371" w:left="1077" w:hangingChars="124" w:hanging="298"/>
        <w:jc w:val="left"/>
        <w:rPr>
          <w:rFonts w:eastAsiaTheme="minorEastAsia"/>
          <w:sz w:val="24"/>
        </w:rPr>
      </w:pPr>
      <w:bookmarkStart w:id="33" w:name="_Toc28359010"/>
      <w:bookmarkStart w:id="34" w:name="_Toc28359087"/>
      <w:r>
        <w:rPr>
          <w:rFonts w:eastAsiaTheme="minorEastAsia"/>
          <w:sz w:val="24"/>
        </w:rPr>
        <w:t>名</w:t>
      </w:r>
      <w:r>
        <w:rPr>
          <w:rFonts w:eastAsiaTheme="minorEastAsia"/>
          <w:sz w:val="24"/>
        </w:rPr>
        <w:t xml:space="preserve">    </w:t>
      </w:r>
      <w:r>
        <w:rPr>
          <w:rFonts w:eastAsiaTheme="minorEastAsia"/>
          <w:sz w:val="24"/>
        </w:rPr>
        <w:t>称：</w:t>
      </w:r>
      <w:r>
        <w:rPr>
          <w:rFonts w:ascii="宋体" w:hAnsi="宋体" w:hint="eastAsia"/>
          <w:sz w:val="24"/>
          <w:u w:val="single"/>
        </w:rPr>
        <w:t>北京元恒康利工程管理咨询有限公司</w:t>
      </w:r>
    </w:p>
    <w:p w14:paraId="6AFEE811" w14:textId="77777777" w:rsidR="00EA4310" w:rsidRDefault="00000000">
      <w:pPr>
        <w:spacing w:line="360" w:lineRule="auto"/>
        <w:ind w:leftChars="371" w:left="1077" w:hangingChars="124" w:hanging="298"/>
        <w:jc w:val="left"/>
        <w:rPr>
          <w:rFonts w:eastAsiaTheme="minorEastAsia"/>
          <w:sz w:val="24"/>
        </w:rPr>
      </w:pPr>
      <w:r>
        <w:rPr>
          <w:rFonts w:eastAsiaTheme="minorEastAsia"/>
          <w:sz w:val="24"/>
        </w:rPr>
        <w:lastRenderedPageBreak/>
        <w:t>地</w:t>
      </w:r>
      <w:r>
        <w:rPr>
          <w:rFonts w:eastAsiaTheme="minorEastAsia"/>
          <w:sz w:val="24"/>
        </w:rPr>
        <w:t xml:space="preserve">    </w:t>
      </w:r>
      <w:r>
        <w:rPr>
          <w:rFonts w:eastAsiaTheme="minorEastAsia"/>
          <w:sz w:val="24"/>
        </w:rPr>
        <w:t>址：</w:t>
      </w:r>
      <w:r>
        <w:rPr>
          <w:rFonts w:ascii="宋体" w:hAnsi="宋体" w:hint="eastAsia"/>
          <w:sz w:val="24"/>
          <w:u w:val="single"/>
        </w:rPr>
        <w:t>北京市石景山区古盛路36号院中海金鑫阁4号楼1103</w:t>
      </w:r>
    </w:p>
    <w:p w14:paraId="5019C637" w14:textId="35677AD1" w:rsidR="00EA4310"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Pr>
          <w:rFonts w:ascii="宋体" w:hAnsi="宋体" w:hint="eastAsia"/>
          <w:sz w:val="24"/>
          <w:u w:val="single"/>
        </w:rPr>
        <w:t>张工，</w:t>
      </w:r>
      <w:r w:rsidR="00F41AC9" w:rsidRPr="00F41AC9">
        <w:rPr>
          <w:rFonts w:ascii="宋体" w:hAnsi="宋体"/>
          <w:sz w:val="24"/>
          <w:u w:val="single"/>
        </w:rPr>
        <w:t>13260168545</w:t>
      </w:r>
    </w:p>
    <w:p w14:paraId="07D61782" w14:textId="77777777" w:rsidR="00EA4310"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3"/>
      <w:bookmarkEnd w:id="34"/>
    </w:p>
    <w:p w14:paraId="3B507C71" w14:textId="77777777" w:rsidR="00EA4310" w:rsidRDefault="00000000">
      <w:pPr>
        <w:pStyle w:val="af5"/>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rFonts w:ascii="Times New Roman" w:eastAsiaTheme="minorEastAsia" w:hAnsi="Times New Roman"/>
          <w:sz w:val="24"/>
          <w:u w:val="single"/>
        </w:rPr>
        <w:t>张工</w:t>
      </w:r>
    </w:p>
    <w:p w14:paraId="19C2C6F5" w14:textId="5FE65F9C" w:rsidR="00EA4310" w:rsidRDefault="00000000">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F41AC9" w:rsidRPr="00F41AC9">
        <w:rPr>
          <w:rFonts w:ascii="Times New Roman" w:eastAsiaTheme="minorEastAsia" w:hAnsi="Times New Roman"/>
          <w:sz w:val="24"/>
          <w:u w:val="single"/>
        </w:rPr>
        <w:t>13260168545</w:t>
      </w:r>
    </w:p>
    <w:p w14:paraId="6057588E" w14:textId="77777777" w:rsidR="00EA4310" w:rsidRDefault="00EA4310">
      <w:pPr>
        <w:spacing w:line="360" w:lineRule="auto"/>
        <w:ind w:firstLineChars="2450" w:firstLine="5880"/>
        <w:jc w:val="right"/>
        <w:rPr>
          <w:rFonts w:eastAsiaTheme="minorEastAsia"/>
          <w:sz w:val="24"/>
        </w:rPr>
      </w:pPr>
    </w:p>
    <w:p w14:paraId="11ED183B" w14:textId="77777777" w:rsidR="00EA4310" w:rsidRDefault="00000000">
      <w:pPr>
        <w:spacing w:line="360" w:lineRule="auto"/>
        <w:jc w:val="center"/>
        <w:outlineLvl w:val="0"/>
        <w:rPr>
          <w:rFonts w:eastAsiaTheme="minorEastAsia"/>
          <w:b/>
          <w:sz w:val="32"/>
          <w:szCs w:val="32"/>
        </w:rPr>
      </w:pPr>
      <w:r>
        <w:rPr>
          <w:rFonts w:eastAsiaTheme="minorEastAsia"/>
          <w:sz w:val="24"/>
        </w:rPr>
        <w:br w:type="page"/>
      </w:r>
      <w:bookmarkStart w:id="35" w:name="_Toc150774783"/>
      <w:bookmarkStart w:id="36" w:name="_Toc512937850"/>
      <w:bookmarkStart w:id="37" w:name="_Toc127151777"/>
      <w:bookmarkStart w:id="38" w:name="_Toc353825548"/>
      <w:bookmarkStart w:id="39" w:name="_Toc305158854"/>
      <w:bookmarkStart w:id="40" w:name="_Toc127161488"/>
      <w:bookmarkStart w:id="41" w:name="_Toc353873938"/>
      <w:bookmarkStart w:id="42" w:name="_Toc264969275"/>
      <w:bookmarkStart w:id="43" w:name="_Toc305158928"/>
      <w:bookmarkStart w:id="44" w:name="_Toc265228423"/>
      <w:bookmarkStart w:id="45" w:name="_Toc226965856"/>
      <w:bookmarkStart w:id="46" w:name="_Toc195842950"/>
      <w:bookmarkStart w:id="47" w:name="_Toc23145862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FC73E57" w14:textId="77777777" w:rsidR="00EA4310" w:rsidRDefault="00000000">
      <w:pPr>
        <w:pStyle w:val="21"/>
        <w:tabs>
          <w:tab w:val="center" w:pos="4592"/>
          <w:tab w:val="left" w:pos="7860"/>
        </w:tabs>
        <w:spacing w:before="0" w:line="360" w:lineRule="auto"/>
        <w:rPr>
          <w:rFonts w:ascii="Times New Roman" w:eastAsiaTheme="minorEastAsia" w:hAnsi="Times New Roman"/>
          <w:b w:val="0"/>
          <w:sz w:val="28"/>
        </w:rPr>
      </w:pPr>
      <w:bookmarkStart w:id="48" w:name="_Toc226965792"/>
      <w:bookmarkStart w:id="49" w:name="_Toc164229360"/>
      <w:bookmarkStart w:id="50" w:name="_Toc150774619"/>
      <w:bookmarkStart w:id="51" w:name="_Toc151193689"/>
      <w:bookmarkStart w:id="52" w:name="_Toc151193617"/>
      <w:bookmarkStart w:id="53" w:name="_Toc142311021"/>
      <w:bookmarkStart w:id="54" w:name="_Toc164351613"/>
      <w:bookmarkStart w:id="55" w:name="_Toc150480757"/>
      <w:bookmarkStart w:id="56" w:name="_Toc150774724"/>
      <w:bookmarkStart w:id="57" w:name="_Toc127151720"/>
      <w:bookmarkStart w:id="58" w:name="_Toc127151519"/>
      <w:bookmarkStart w:id="59" w:name="_Toc226337215"/>
      <w:bookmarkStart w:id="60" w:name="_Toc151190146"/>
      <w:bookmarkStart w:id="61" w:name="_Toc164229214"/>
      <w:bookmarkStart w:id="62" w:name="_Toc150509270"/>
      <w:bookmarkStart w:id="63" w:name="_Toc226309763"/>
      <w:bookmarkStart w:id="64" w:name="_Toc151193907"/>
      <w:bookmarkStart w:id="65" w:name="_Toc226965709"/>
      <w:bookmarkStart w:id="66" w:name="_Toc164608788"/>
      <w:bookmarkStart w:id="67" w:name="_Toc195842884"/>
      <w:bookmarkStart w:id="68" w:name="_Toc127161433"/>
      <w:bookmarkStart w:id="69" w:name="_Toc520356144"/>
      <w:bookmarkStart w:id="70" w:name="_Toc151193761"/>
      <w:bookmarkStart w:id="71" w:name="_Toc149720812"/>
      <w:bookmarkStart w:id="72" w:name="_Toc151193833"/>
      <w:bookmarkStart w:id="73" w:name="_Toc164608633"/>
      <w:r>
        <w:rPr>
          <w:rFonts w:ascii="Times New Roman" w:eastAsiaTheme="minorEastAsia" w:hAnsi="Times New Roman"/>
          <w:sz w:val="28"/>
        </w:rPr>
        <w:t>供应商须知资料表</w:t>
      </w:r>
    </w:p>
    <w:p w14:paraId="29AF5E35" w14:textId="77777777" w:rsidR="00EA4310" w:rsidRDefault="00EA4310">
      <w:pPr>
        <w:jc w:val="center"/>
        <w:rPr>
          <w:rFonts w:eastAsiaTheme="minorEastAsia"/>
          <w:b/>
          <w:sz w:val="28"/>
          <w:szCs w:val="28"/>
        </w:rPr>
      </w:pPr>
    </w:p>
    <w:p w14:paraId="47BDDF7C" w14:textId="77777777" w:rsidR="00EA4310"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6686"/>
      </w:tblGrid>
      <w:tr w:rsidR="00EA4310" w14:paraId="77C11794" w14:textId="77777777">
        <w:trPr>
          <w:trHeight w:val="594"/>
          <w:tblHeader/>
          <w:jc w:val="center"/>
        </w:trPr>
        <w:tc>
          <w:tcPr>
            <w:tcW w:w="988" w:type="dxa"/>
            <w:vAlign w:val="center"/>
          </w:tcPr>
          <w:p w14:paraId="5A3375C8" w14:textId="77777777" w:rsidR="00EA4310" w:rsidRDefault="00000000">
            <w:pPr>
              <w:jc w:val="center"/>
              <w:rPr>
                <w:rFonts w:eastAsiaTheme="minorEastAsia"/>
                <w:b/>
                <w:bCs/>
                <w:sz w:val="24"/>
              </w:rPr>
            </w:pPr>
            <w:r>
              <w:rPr>
                <w:rFonts w:eastAsiaTheme="minorEastAsia"/>
                <w:b/>
                <w:sz w:val="24"/>
              </w:rPr>
              <w:t>条款号</w:t>
            </w:r>
          </w:p>
        </w:tc>
        <w:tc>
          <w:tcPr>
            <w:tcW w:w="2268" w:type="dxa"/>
            <w:vAlign w:val="center"/>
          </w:tcPr>
          <w:p w14:paraId="033A5C6A" w14:textId="77777777" w:rsidR="00EA4310" w:rsidRDefault="00000000">
            <w:pPr>
              <w:jc w:val="center"/>
              <w:rPr>
                <w:rFonts w:eastAsiaTheme="minorEastAsia"/>
                <w:b/>
                <w:bCs/>
                <w:sz w:val="24"/>
              </w:rPr>
            </w:pPr>
            <w:r>
              <w:rPr>
                <w:rFonts w:eastAsiaTheme="minorEastAsia"/>
                <w:b/>
                <w:bCs/>
                <w:sz w:val="24"/>
              </w:rPr>
              <w:t>条目</w:t>
            </w:r>
          </w:p>
        </w:tc>
        <w:tc>
          <w:tcPr>
            <w:tcW w:w="6686" w:type="dxa"/>
            <w:vAlign w:val="center"/>
          </w:tcPr>
          <w:p w14:paraId="70F8116B" w14:textId="77777777" w:rsidR="00EA4310" w:rsidRDefault="00000000">
            <w:pPr>
              <w:jc w:val="center"/>
              <w:rPr>
                <w:rFonts w:eastAsiaTheme="minorEastAsia"/>
                <w:b/>
                <w:bCs/>
                <w:sz w:val="24"/>
              </w:rPr>
            </w:pPr>
            <w:r>
              <w:rPr>
                <w:rFonts w:eastAsiaTheme="minorEastAsia"/>
                <w:b/>
                <w:bCs/>
                <w:sz w:val="24"/>
              </w:rPr>
              <w:t>内容</w:t>
            </w:r>
          </w:p>
        </w:tc>
      </w:tr>
      <w:tr w:rsidR="00EA4310" w14:paraId="6BDD7909" w14:textId="77777777">
        <w:trPr>
          <w:trHeight w:val="20"/>
          <w:jc w:val="center"/>
        </w:trPr>
        <w:tc>
          <w:tcPr>
            <w:tcW w:w="988" w:type="dxa"/>
            <w:vAlign w:val="center"/>
          </w:tcPr>
          <w:p w14:paraId="45B2744A"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2268" w:type="dxa"/>
            <w:vAlign w:val="center"/>
          </w:tcPr>
          <w:p w14:paraId="6A240788" w14:textId="77777777" w:rsidR="00EA4310" w:rsidRDefault="00000000">
            <w:pPr>
              <w:jc w:val="center"/>
              <w:rPr>
                <w:rFonts w:eastAsiaTheme="minorEastAsia"/>
                <w:sz w:val="24"/>
              </w:rPr>
            </w:pPr>
            <w:r>
              <w:rPr>
                <w:rFonts w:eastAsiaTheme="minorEastAsia"/>
                <w:sz w:val="24"/>
              </w:rPr>
              <w:t>项目属性</w:t>
            </w:r>
          </w:p>
        </w:tc>
        <w:tc>
          <w:tcPr>
            <w:tcW w:w="6686" w:type="dxa"/>
            <w:vAlign w:val="center"/>
          </w:tcPr>
          <w:p w14:paraId="0341E5A5" w14:textId="77777777" w:rsidR="00EA4310" w:rsidRDefault="00000000">
            <w:pPr>
              <w:jc w:val="left"/>
              <w:rPr>
                <w:rFonts w:eastAsiaTheme="minorEastAsia"/>
                <w:sz w:val="24"/>
              </w:rPr>
            </w:pPr>
            <w:r>
              <w:rPr>
                <w:rFonts w:eastAsiaTheme="minorEastAsia"/>
                <w:sz w:val="24"/>
              </w:rPr>
              <w:t>项目属性：</w:t>
            </w:r>
          </w:p>
          <w:p w14:paraId="12139A60" w14:textId="4071F764" w:rsidR="00EA4310" w:rsidRDefault="00F41AC9">
            <w:pPr>
              <w:jc w:val="left"/>
              <w:rPr>
                <w:rFonts w:eastAsiaTheme="minorEastAsia"/>
                <w:sz w:val="24"/>
              </w:rPr>
            </w:pPr>
            <w:r>
              <w:rPr>
                <w:rFonts w:ascii="宋体" w:hAnsi="宋体" w:hint="eastAsia"/>
                <w:sz w:val="24"/>
                <w:szCs w:val="32"/>
              </w:rPr>
              <w:t>□</w:t>
            </w:r>
            <w:r>
              <w:rPr>
                <w:rFonts w:eastAsiaTheme="minorEastAsia"/>
                <w:sz w:val="24"/>
              </w:rPr>
              <w:t>服务</w:t>
            </w:r>
          </w:p>
          <w:p w14:paraId="15160788"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货物</w:t>
            </w:r>
          </w:p>
          <w:p w14:paraId="092BAECC" w14:textId="099AB8A3" w:rsidR="00EA4310" w:rsidRDefault="00F41AC9">
            <w:pPr>
              <w:jc w:val="left"/>
              <w:rPr>
                <w:rFonts w:eastAsiaTheme="minorEastAsia"/>
                <w:sz w:val="24"/>
              </w:rPr>
            </w:pPr>
            <w:r>
              <w:rPr>
                <w:rFonts w:ascii="宋体" w:hAnsi="宋体" w:hint="eastAsia"/>
                <w:sz w:val="24"/>
                <w:szCs w:val="32"/>
              </w:rPr>
              <w:t>■</w:t>
            </w:r>
            <w:r>
              <w:rPr>
                <w:sz w:val="24"/>
              </w:rPr>
              <w:t>工程</w:t>
            </w:r>
          </w:p>
        </w:tc>
      </w:tr>
      <w:tr w:rsidR="00EA4310" w14:paraId="0D0D5484" w14:textId="77777777">
        <w:trPr>
          <w:trHeight w:val="20"/>
          <w:jc w:val="center"/>
        </w:trPr>
        <w:tc>
          <w:tcPr>
            <w:tcW w:w="988" w:type="dxa"/>
            <w:vAlign w:val="center"/>
          </w:tcPr>
          <w:p w14:paraId="2A793F90"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2268" w:type="dxa"/>
            <w:vAlign w:val="center"/>
          </w:tcPr>
          <w:p w14:paraId="0888435E" w14:textId="77777777" w:rsidR="00EA4310" w:rsidRDefault="00000000">
            <w:pPr>
              <w:jc w:val="center"/>
              <w:rPr>
                <w:rFonts w:eastAsiaTheme="minorEastAsia"/>
                <w:sz w:val="24"/>
              </w:rPr>
            </w:pPr>
            <w:r>
              <w:rPr>
                <w:rFonts w:eastAsiaTheme="minorEastAsia"/>
                <w:sz w:val="24"/>
              </w:rPr>
              <w:t>科研仪器设备</w:t>
            </w:r>
          </w:p>
        </w:tc>
        <w:tc>
          <w:tcPr>
            <w:tcW w:w="6686" w:type="dxa"/>
            <w:vAlign w:val="center"/>
          </w:tcPr>
          <w:p w14:paraId="6E8D2EA2" w14:textId="77777777" w:rsidR="00EA4310" w:rsidRDefault="00000000">
            <w:pPr>
              <w:jc w:val="left"/>
              <w:rPr>
                <w:rFonts w:eastAsiaTheme="minorEastAsia"/>
                <w:sz w:val="24"/>
              </w:rPr>
            </w:pPr>
            <w:r>
              <w:rPr>
                <w:rFonts w:eastAsiaTheme="minorEastAsia"/>
                <w:sz w:val="24"/>
              </w:rPr>
              <w:t>是否属于科研仪器设备采购项目：</w:t>
            </w:r>
          </w:p>
          <w:p w14:paraId="3942F39D"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是</w:t>
            </w:r>
          </w:p>
          <w:p w14:paraId="5888A420"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否</w:t>
            </w:r>
          </w:p>
        </w:tc>
      </w:tr>
      <w:tr w:rsidR="00EA4310" w14:paraId="6FE44CA0" w14:textId="77777777">
        <w:trPr>
          <w:trHeight w:val="20"/>
          <w:jc w:val="center"/>
        </w:trPr>
        <w:tc>
          <w:tcPr>
            <w:tcW w:w="988" w:type="dxa"/>
            <w:vMerge w:val="restart"/>
            <w:vAlign w:val="center"/>
          </w:tcPr>
          <w:p w14:paraId="53700D37"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2268" w:type="dxa"/>
            <w:vAlign w:val="center"/>
          </w:tcPr>
          <w:p w14:paraId="0CB7D8D7" w14:textId="77777777" w:rsidR="00EA4310" w:rsidRDefault="00000000">
            <w:pPr>
              <w:jc w:val="center"/>
              <w:rPr>
                <w:rFonts w:eastAsiaTheme="minorEastAsia"/>
                <w:sz w:val="24"/>
              </w:rPr>
            </w:pPr>
            <w:r>
              <w:rPr>
                <w:rFonts w:eastAsiaTheme="minorEastAsia"/>
                <w:sz w:val="24"/>
              </w:rPr>
              <w:t>现场考察</w:t>
            </w:r>
          </w:p>
        </w:tc>
        <w:tc>
          <w:tcPr>
            <w:tcW w:w="6686" w:type="dxa"/>
            <w:vAlign w:val="center"/>
          </w:tcPr>
          <w:p w14:paraId="04066C21"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不组织</w:t>
            </w:r>
          </w:p>
          <w:p w14:paraId="056ECE10" w14:textId="77777777" w:rsidR="00EA4310" w:rsidRDefault="00000000">
            <w:pPr>
              <w:jc w:val="left"/>
              <w:rPr>
                <w:rFonts w:eastAsiaTheme="minorEastAsia"/>
                <w:bCs/>
                <w:sz w:val="24"/>
              </w:rPr>
            </w:pPr>
            <w:r>
              <w:rPr>
                <w:rFonts w:ascii="宋体" w:hAnsi="宋体" w:hint="eastAsia"/>
                <w:sz w:val="24"/>
                <w:szCs w:val="32"/>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6E3E567" w14:textId="77777777" w:rsidR="00EA4310"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A4310" w14:paraId="13065200" w14:textId="77777777">
        <w:trPr>
          <w:trHeight w:val="20"/>
          <w:jc w:val="center"/>
        </w:trPr>
        <w:tc>
          <w:tcPr>
            <w:tcW w:w="988" w:type="dxa"/>
            <w:vMerge/>
            <w:vAlign w:val="center"/>
          </w:tcPr>
          <w:p w14:paraId="245C7669" w14:textId="77777777" w:rsidR="00EA4310" w:rsidRDefault="00EA4310">
            <w:pPr>
              <w:pStyle w:val="af5"/>
              <w:adjustRightInd w:val="0"/>
              <w:snapToGrid w:val="0"/>
              <w:jc w:val="center"/>
              <w:rPr>
                <w:rFonts w:ascii="Times New Roman" w:eastAsiaTheme="minorEastAsia" w:hAnsi="Times New Roman" w:hint="default"/>
                <w:sz w:val="24"/>
                <w:szCs w:val="24"/>
              </w:rPr>
            </w:pPr>
          </w:p>
        </w:tc>
        <w:tc>
          <w:tcPr>
            <w:tcW w:w="2268" w:type="dxa"/>
            <w:vAlign w:val="center"/>
          </w:tcPr>
          <w:p w14:paraId="0A375D5C" w14:textId="77777777" w:rsidR="00EA4310" w:rsidRDefault="00000000">
            <w:pPr>
              <w:jc w:val="center"/>
              <w:rPr>
                <w:rFonts w:eastAsiaTheme="minorEastAsia"/>
                <w:sz w:val="24"/>
              </w:rPr>
            </w:pPr>
            <w:r>
              <w:rPr>
                <w:rFonts w:eastAsiaTheme="minorEastAsia"/>
                <w:sz w:val="24"/>
              </w:rPr>
              <w:t>磋商前答疑会</w:t>
            </w:r>
          </w:p>
        </w:tc>
        <w:tc>
          <w:tcPr>
            <w:tcW w:w="6686" w:type="dxa"/>
            <w:vAlign w:val="center"/>
          </w:tcPr>
          <w:p w14:paraId="09054347"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不召开</w:t>
            </w:r>
          </w:p>
          <w:p w14:paraId="29F2BEC1"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08CC249" w14:textId="77777777" w:rsidR="00EA4310"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EA4310" w14:paraId="0F9CF853" w14:textId="77777777" w:rsidTr="000F19F2">
        <w:trPr>
          <w:trHeight w:val="1758"/>
          <w:jc w:val="center"/>
        </w:trPr>
        <w:tc>
          <w:tcPr>
            <w:tcW w:w="988" w:type="dxa"/>
            <w:vAlign w:val="center"/>
          </w:tcPr>
          <w:p w14:paraId="7484778E"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2268" w:type="dxa"/>
            <w:vAlign w:val="center"/>
          </w:tcPr>
          <w:p w14:paraId="18EB6D36" w14:textId="77777777" w:rsidR="00EA4310" w:rsidRDefault="00000000">
            <w:pPr>
              <w:jc w:val="center"/>
              <w:rPr>
                <w:rFonts w:eastAsiaTheme="minorEastAsia"/>
                <w:sz w:val="24"/>
              </w:rPr>
            </w:pPr>
            <w:r>
              <w:rPr>
                <w:rFonts w:eastAsiaTheme="minorEastAsia"/>
                <w:sz w:val="24"/>
              </w:rPr>
              <w:t>标的所属行业</w:t>
            </w:r>
          </w:p>
        </w:tc>
        <w:tc>
          <w:tcPr>
            <w:tcW w:w="6686" w:type="dxa"/>
            <w:vAlign w:val="center"/>
          </w:tcPr>
          <w:p w14:paraId="1AC97661" w14:textId="77777777" w:rsidR="00EA4310"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73"/>
              <w:gridCol w:w="2861"/>
            </w:tblGrid>
            <w:tr w:rsidR="00EA4310" w14:paraId="2651F454"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DCF1ED6" w14:textId="77777777" w:rsidR="00EA4310"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DDEC90A" w14:textId="77777777" w:rsidR="00EA4310"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76D3618A" w14:textId="77777777" w:rsidR="00EA4310" w:rsidRDefault="00000000">
                  <w:pPr>
                    <w:jc w:val="center"/>
                    <w:rPr>
                      <w:rFonts w:eastAsiaTheme="minorEastAsia"/>
                      <w:sz w:val="24"/>
                    </w:rPr>
                  </w:pPr>
                  <w:r>
                    <w:rPr>
                      <w:rFonts w:eastAsiaTheme="minorEastAsia"/>
                      <w:sz w:val="24"/>
                    </w:rPr>
                    <w:t>中小企业划分标准所属行业</w:t>
                  </w:r>
                </w:p>
              </w:tc>
            </w:tr>
            <w:tr w:rsidR="00EA4310" w14:paraId="23564E6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1170479" w14:textId="77777777" w:rsidR="00EA4310" w:rsidRDefault="0000000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5B135425" w14:textId="0CA2F852" w:rsidR="00EA4310" w:rsidRDefault="004D40DB">
                  <w:pPr>
                    <w:jc w:val="center"/>
                    <w:rPr>
                      <w:rFonts w:eastAsiaTheme="minorEastAsia"/>
                      <w:sz w:val="24"/>
                    </w:rPr>
                  </w:pPr>
                  <w:r>
                    <w:rPr>
                      <w:rFonts w:eastAsiaTheme="minorEastAsia" w:hint="eastAsia"/>
                      <w:sz w:val="24"/>
                    </w:rPr>
                    <w:t>2026</w:t>
                  </w:r>
                  <w:r>
                    <w:rPr>
                      <w:rFonts w:eastAsiaTheme="minorEastAsia" w:hint="eastAsia"/>
                      <w:sz w:val="24"/>
                    </w:rPr>
                    <w:t>年公安分局基础设施建设改造提升项目</w:t>
                  </w:r>
                  <w:r>
                    <w:rPr>
                      <w:rFonts w:eastAsiaTheme="minorEastAsia" w:hint="eastAsia"/>
                      <w:sz w:val="24"/>
                    </w:rPr>
                    <w:t>-</w:t>
                  </w:r>
                  <w:r>
                    <w:rPr>
                      <w:rFonts w:eastAsiaTheme="minorEastAsia" w:hint="eastAsia"/>
                      <w:sz w:val="24"/>
                    </w:rPr>
                    <w:t>分局对外政务服务大厅改造提升工程</w:t>
                  </w:r>
                  <w:r w:rsidR="00C43A40">
                    <w:rPr>
                      <w:rFonts w:eastAsiaTheme="minorEastAsia" w:hint="eastAsia"/>
                      <w:sz w:val="24"/>
                    </w:rPr>
                    <w:t>（第一包）</w:t>
                  </w:r>
                </w:p>
              </w:tc>
              <w:tc>
                <w:tcPr>
                  <w:tcW w:w="2381" w:type="pct"/>
                  <w:tcBorders>
                    <w:top w:val="single" w:sz="4" w:space="0" w:color="auto"/>
                    <w:left w:val="single" w:sz="4" w:space="0" w:color="auto"/>
                    <w:bottom w:val="single" w:sz="4" w:space="0" w:color="auto"/>
                    <w:right w:val="single" w:sz="4" w:space="0" w:color="auto"/>
                  </w:tcBorders>
                  <w:vAlign w:val="center"/>
                </w:tcPr>
                <w:p w14:paraId="0F900681" w14:textId="41E0DF5E" w:rsidR="00EA4310" w:rsidRDefault="00867888">
                  <w:pPr>
                    <w:jc w:val="center"/>
                    <w:rPr>
                      <w:rFonts w:eastAsiaTheme="minorEastAsia"/>
                      <w:sz w:val="24"/>
                    </w:rPr>
                  </w:pPr>
                  <w:r w:rsidRPr="00867888">
                    <w:rPr>
                      <w:rFonts w:eastAsiaTheme="minorEastAsia"/>
                      <w:sz w:val="24"/>
                    </w:rPr>
                    <w:t>建筑业</w:t>
                  </w:r>
                </w:p>
              </w:tc>
            </w:tr>
          </w:tbl>
          <w:p w14:paraId="32700C84" w14:textId="77777777" w:rsidR="00EA4310" w:rsidRDefault="00EA4310">
            <w:pPr>
              <w:jc w:val="left"/>
              <w:rPr>
                <w:rFonts w:eastAsiaTheme="minorEastAsia"/>
                <w:sz w:val="24"/>
              </w:rPr>
            </w:pPr>
          </w:p>
        </w:tc>
      </w:tr>
      <w:tr w:rsidR="00EA4310" w14:paraId="45E8F5CB" w14:textId="77777777">
        <w:trPr>
          <w:trHeight w:val="890"/>
          <w:jc w:val="center"/>
        </w:trPr>
        <w:tc>
          <w:tcPr>
            <w:tcW w:w="988" w:type="dxa"/>
            <w:vAlign w:val="center"/>
          </w:tcPr>
          <w:p w14:paraId="13EF4FDD"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10.2</w:t>
            </w:r>
          </w:p>
        </w:tc>
        <w:tc>
          <w:tcPr>
            <w:tcW w:w="2268" w:type="dxa"/>
            <w:vAlign w:val="center"/>
          </w:tcPr>
          <w:p w14:paraId="5ED77E3E" w14:textId="77777777" w:rsidR="00EA4310" w:rsidRDefault="00000000">
            <w:pPr>
              <w:jc w:val="center"/>
              <w:rPr>
                <w:rFonts w:eastAsiaTheme="minorEastAsia"/>
                <w:sz w:val="24"/>
              </w:rPr>
            </w:pPr>
            <w:r>
              <w:rPr>
                <w:rFonts w:eastAsiaTheme="minorEastAsia"/>
                <w:sz w:val="24"/>
              </w:rPr>
              <w:t>报价</w:t>
            </w:r>
          </w:p>
        </w:tc>
        <w:tc>
          <w:tcPr>
            <w:tcW w:w="6686" w:type="dxa"/>
            <w:vAlign w:val="center"/>
          </w:tcPr>
          <w:p w14:paraId="7E28E8E1" w14:textId="77777777" w:rsidR="00867888" w:rsidRPr="00867888" w:rsidRDefault="00867888" w:rsidP="00867888">
            <w:pPr>
              <w:jc w:val="left"/>
              <w:rPr>
                <w:rFonts w:eastAsiaTheme="minorEastAsia"/>
                <w:sz w:val="24"/>
              </w:rPr>
            </w:pPr>
            <w:r w:rsidRPr="00867888">
              <w:rPr>
                <w:rFonts w:eastAsiaTheme="minorEastAsia" w:hint="eastAsia"/>
                <w:sz w:val="24"/>
              </w:rPr>
              <w:t>本工程招标控制价为：</w:t>
            </w:r>
            <w:r w:rsidRPr="00867888">
              <w:rPr>
                <w:rFonts w:eastAsiaTheme="minorEastAsia" w:hint="eastAsia"/>
                <w:sz w:val="24"/>
              </w:rPr>
              <w:t>2738721.24</w:t>
            </w:r>
            <w:r w:rsidRPr="00867888">
              <w:rPr>
                <w:rFonts w:eastAsiaTheme="minorEastAsia" w:hint="eastAsia"/>
                <w:sz w:val="24"/>
              </w:rPr>
              <w:t>元。</w:t>
            </w:r>
          </w:p>
          <w:p w14:paraId="027B01F8" w14:textId="77777777" w:rsidR="00867888" w:rsidRPr="00867888" w:rsidRDefault="00867888" w:rsidP="00867888">
            <w:pPr>
              <w:jc w:val="left"/>
              <w:rPr>
                <w:rFonts w:eastAsiaTheme="minorEastAsia"/>
                <w:sz w:val="24"/>
              </w:rPr>
            </w:pPr>
            <w:r w:rsidRPr="00867888">
              <w:rPr>
                <w:rFonts w:eastAsiaTheme="minorEastAsia" w:hint="eastAsia"/>
                <w:sz w:val="24"/>
              </w:rPr>
              <w:t>其中：</w:t>
            </w:r>
          </w:p>
          <w:p w14:paraId="44072EE1" w14:textId="77777777" w:rsidR="00867888" w:rsidRPr="00867888" w:rsidRDefault="00867888" w:rsidP="00867888">
            <w:pPr>
              <w:jc w:val="left"/>
              <w:rPr>
                <w:rFonts w:eastAsiaTheme="minorEastAsia"/>
                <w:sz w:val="24"/>
              </w:rPr>
            </w:pPr>
            <w:r w:rsidRPr="00867888">
              <w:rPr>
                <w:rFonts w:eastAsiaTheme="minorEastAsia" w:hint="eastAsia"/>
                <w:sz w:val="24"/>
              </w:rPr>
              <w:t>分部分项工程合价为：</w:t>
            </w:r>
            <w:r w:rsidRPr="00867888">
              <w:rPr>
                <w:rFonts w:eastAsiaTheme="minorEastAsia" w:hint="eastAsia"/>
                <w:sz w:val="24"/>
              </w:rPr>
              <w:t>2184603.91</w:t>
            </w:r>
            <w:r w:rsidRPr="00867888">
              <w:rPr>
                <w:rFonts w:eastAsiaTheme="minorEastAsia" w:hint="eastAsia"/>
                <w:sz w:val="24"/>
              </w:rPr>
              <w:t>元；</w:t>
            </w:r>
          </w:p>
          <w:p w14:paraId="629E58E3" w14:textId="77777777" w:rsidR="00867888" w:rsidRPr="00867888" w:rsidRDefault="00867888" w:rsidP="00867888">
            <w:pPr>
              <w:jc w:val="left"/>
              <w:rPr>
                <w:rFonts w:eastAsiaTheme="minorEastAsia"/>
                <w:sz w:val="24"/>
              </w:rPr>
            </w:pPr>
            <w:r w:rsidRPr="00867888">
              <w:rPr>
                <w:rFonts w:eastAsiaTheme="minorEastAsia" w:hint="eastAsia"/>
                <w:sz w:val="24"/>
              </w:rPr>
              <w:t>措施项目合价为：</w:t>
            </w:r>
            <w:r w:rsidRPr="00867888">
              <w:rPr>
                <w:rFonts w:eastAsiaTheme="minorEastAsia" w:hint="eastAsia"/>
                <w:sz w:val="24"/>
              </w:rPr>
              <w:t>305234.38</w:t>
            </w:r>
            <w:r w:rsidRPr="00867888">
              <w:rPr>
                <w:rFonts w:eastAsiaTheme="minorEastAsia" w:hint="eastAsia"/>
                <w:sz w:val="24"/>
              </w:rPr>
              <w:t>元；</w:t>
            </w:r>
          </w:p>
          <w:p w14:paraId="6FC4E390" w14:textId="77777777" w:rsidR="00867888" w:rsidRPr="00867888" w:rsidRDefault="00867888" w:rsidP="00867888">
            <w:pPr>
              <w:jc w:val="left"/>
              <w:rPr>
                <w:rFonts w:eastAsiaTheme="minorEastAsia"/>
                <w:sz w:val="24"/>
              </w:rPr>
            </w:pPr>
            <w:r w:rsidRPr="00867888">
              <w:rPr>
                <w:rFonts w:eastAsiaTheme="minorEastAsia" w:hint="eastAsia"/>
                <w:sz w:val="24"/>
              </w:rPr>
              <w:t>其他项目合价为：</w:t>
            </w:r>
            <w:r w:rsidRPr="00867888">
              <w:rPr>
                <w:rFonts w:eastAsiaTheme="minorEastAsia" w:hint="eastAsia"/>
                <w:sz w:val="24"/>
              </w:rPr>
              <w:t>22750.00</w:t>
            </w:r>
            <w:r w:rsidRPr="00867888">
              <w:rPr>
                <w:rFonts w:eastAsiaTheme="minorEastAsia" w:hint="eastAsia"/>
                <w:sz w:val="24"/>
              </w:rPr>
              <w:t>元；</w:t>
            </w:r>
          </w:p>
          <w:p w14:paraId="6F5B091D" w14:textId="77777777" w:rsidR="00867888" w:rsidRPr="00867888" w:rsidRDefault="00867888" w:rsidP="00867888">
            <w:pPr>
              <w:jc w:val="left"/>
              <w:rPr>
                <w:rFonts w:eastAsiaTheme="minorEastAsia"/>
                <w:sz w:val="24"/>
              </w:rPr>
            </w:pPr>
            <w:r w:rsidRPr="00867888">
              <w:rPr>
                <w:rFonts w:eastAsiaTheme="minorEastAsia" w:hint="eastAsia"/>
                <w:sz w:val="24"/>
              </w:rPr>
              <w:t>税金的合价为：</w:t>
            </w:r>
            <w:r w:rsidRPr="00867888">
              <w:rPr>
                <w:rFonts w:eastAsiaTheme="minorEastAsia" w:hint="eastAsia"/>
                <w:sz w:val="24"/>
              </w:rPr>
              <w:t>226132.95</w:t>
            </w:r>
            <w:r w:rsidRPr="00867888">
              <w:rPr>
                <w:rFonts w:eastAsiaTheme="minorEastAsia" w:hint="eastAsia"/>
                <w:sz w:val="24"/>
              </w:rPr>
              <w:t>元。</w:t>
            </w:r>
          </w:p>
          <w:p w14:paraId="12799CD7" w14:textId="77777777" w:rsidR="00867888" w:rsidRPr="00867888" w:rsidRDefault="00867888" w:rsidP="00867888">
            <w:pPr>
              <w:jc w:val="left"/>
              <w:rPr>
                <w:rFonts w:eastAsiaTheme="minorEastAsia"/>
                <w:sz w:val="24"/>
              </w:rPr>
            </w:pPr>
            <w:r w:rsidRPr="00867888">
              <w:rPr>
                <w:rFonts w:eastAsiaTheme="minorEastAsia" w:hint="eastAsia"/>
                <w:sz w:val="24"/>
              </w:rPr>
              <w:t>其他说明：</w:t>
            </w:r>
          </w:p>
          <w:p w14:paraId="5E82AEF5" w14:textId="77777777" w:rsidR="00867888" w:rsidRPr="00867888" w:rsidRDefault="00867888" w:rsidP="00867888">
            <w:pPr>
              <w:jc w:val="left"/>
              <w:rPr>
                <w:rFonts w:eastAsiaTheme="minorEastAsia"/>
                <w:sz w:val="24"/>
              </w:rPr>
            </w:pPr>
            <w:r w:rsidRPr="00867888">
              <w:rPr>
                <w:rFonts w:eastAsiaTheme="minorEastAsia" w:hint="eastAsia"/>
                <w:sz w:val="24"/>
              </w:rPr>
              <w:t>规费（不含税）合计金额：</w:t>
            </w:r>
            <w:r w:rsidRPr="00867888">
              <w:rPr>
                <w:rFonts w:eastAsiaTheme="minorEastAsia" w:hint="eastAsia"/>
                <w:sz w:val="24"/>
              </w:rPr>
              <w:t>/</w:t>
            </w:r>
            <w:r w:rsidRPr="00867888">
              <w:rPr>
                <w:rFonts w:eastAsiaTheme="minorEastAsia" w:hint="eastAsia"/>
                <w:sz w:val="24"/>
              </w:rPr>
              <w:t>元；</w:t>
            </w:r>
          </w:p>
          <w:p w14:paraId="567ED873" w14:textId="77777777" w:rsidR="00867888" w:rsidRPr="00867888" w:rsidRDefault="00867888" w:rsidP="00867888">
            <w:pPr>
              <w:jc w:val="left"/>
              <w:rPr>
                <w:rFonts w:eastAsiaTheme="minorEastAsia"/>
                <w:sz w:val="24"/>
              </w:rPr>
            </w:pPr>
            <w:r w:rsidRPr="00867888">
              <w:rPr>
                <w:rFonts w:eastAsiaTheme="minorEastAsia" w:hint="eastAsia"/>
                <w:sz w:val="24"/>
              </w:rPr>
              <w:t>专业工程暂估价</w:t>
            </w:r>
            <w:r w:rsidRPr="00867888">
              <w:rPr>
                <w:rFonts w:eastAsiaTheme="minorEastAsia" w:hint="eastAsia"/>
                <w:sz w:val="24"/>
              </w:rPr>
              <w:t>(</w:t>
            </w:r>
            <w:r w:rsidRPr="00867888">
              <w:rPr>
                <w:rFonts w:eastAsiaTheme="minorEastAsia" w:hint="eastAsia"/>
                <w:sz w:val="24"/>
              </w:rPr>
              <w:t>含税</w:t>
            </w:r>
            <w:r w:rsidRPr="00867888">
              <w:rPr>
                <w:rFonts w:eastAsiaTheme="minorEastAsia" w:hint="eastAsia"/>
                <w:sz w:val="24"/>
              </w:rPr>
              <w:t>)</w:t>
            </w:r>
            <w:r w:rsidRPr="00867888">
              <w:rPr>
                <w:rFonts w:eastAsiaTheme="minorEastAsia" w:hint="eastAsia"/>
                <w:sz w:val="24"/>
              </w:rPr>
              <w:t>合计金额：</w:t>
            </w:r>
            <w:r w:rsidRPr="00867888">
              <w:rPr>
                <w:rFonts w:eastAsiaTheme="minorEastAsia" w:hint="eastAsia"/>
                <w:sz w:val="24"/>
              </w:rPr>
              <w:t>0.00</w:t>
            </w:r>
            <w:r w:rsidRPr="00867888">
              <w:rPr>
                <w:rFonts w:eastAsiaTheme="minorEastAsia" w:hint="eastAsia"/>
                <w:sz w:val="24"/>
              </w:rPr>
              <w:t>元；</w:t>
            </w:r>
          </w:p>
          <w:p w14:paraId="5B429FBF" w14:textId="77777777" w:rsidR="00867888" w:rsidRPr="00867888" w:rsidRDefault="00867888" w:rsidP="00867888">
            <w:pPr>
              <w:jc w:val="left"/>
              <w:rPr>
                <w:rFonts w:eastAsiaTheme="minorEastAsia"/>
                <w:sz w:val="24"/>
              </w:rPr>
            </w:pPr>
            <w:r w:rsidRPr="00867888">
              <w:rPr>
                <w:rFonts w:eastAsiaTheme="minorEastAsia" w:hint="eastAsia"/>
                <w:sz w:val="24"/>
              </w:rPr>
              <w:t>材料和工程设备暂估价</w:t>
            </w:r>
            <w:r w:rsidRPr="00867888">
              <w:rPr>
                <w:rFonts w:eastAsiaTheme="minorEastAsia" w:hint="eastAsia"/>
                <w:sz w:val="24"/>
              </w:rPr>
              <w:t>(</w:t>
            </w:r>
            <w:r w:rsidRPr="00867888">
              <w:rPr>
                <w:rFonts w:eastAsiaTheme="minorEastAsia" w:hint="eastAsia"/>
                <w:sz w:val="24"/>
              </w:rPr>
              <w:t>含税</w:t>
            </w:r>
            <w:r w:rsidRPr="00867888">
              <w:rPr>
                <w:rFonts w:eastAsiaTheme="minorEastAsia" w:hint="eastAsia"/>
                <w:sz w:val="24"/>
              </w:rPr>
              <w:t>)</w:t>
            </w:r>
            <w:r w:rsidRPr="00867888">
              <w:rPr>
                <w:rFonts w:eastAsiaTheme="minorEastAsia" w:hint="eastAsia"/>
                <w:sz w:val="24"/>
              </w:rPr>
              <w:t>合计金额：</w:t>
            </w:r>
            <w:r w:rsidRPr="00867888">
              <w:rPr>
                <w:rFonts w:eastAsiaTheme="minorEastAsia" w:hint="eastAsia"/>
                <w:sz w:val="24"/>
              </w:rPr>
              <w:t>0.00</w:t>
            </w:r>
            <w:r w:rsidRPr="00867888">
              <w:rPr>
                <w:rFonts w:eastAsiaTheme="minorEastAsia" w:hint="eastAsia"/>
                <w:sz w:val="24"/>
              </w:rPr>
              <w:t>元；</w:t>
            </w:r>
          </w:p>
          <w:p w14:paraId="25F758C6" w14:textId="77777777" w:rsidR="00867888" w:rsidRPr="00867888" w:rsidRDefault="00867888" w:rsidP="00867888">
            <w:pPr>
              <w:jc w:val="left"/>
              <w:rPr>
                <w:rFonts w:eastAsiaTheme="minorEastAsia"/>
                <w:sz w:val="24"/>
              </w:rPr>
            </w:pPr>
            <w:r w:rsidRPr="00867888">
              <w:rPr>
                <w:rFonts w:eastAsiaTheme="minorEastAsia" w:hint="eastAsia"/>
                <w:sz w:val="24"/>
              </w:rPr>
              <w:t>暂列金额（不含计日工）（含税）合计金额：</w:t>
            </w:r>
            <w:r w:rsidRPr="00867888">
              <w:rPr>
                <w:rFonts w:eastAsiaTheme="minorEastAsia" w:hint="eastAsia"/>
                <w:sz w:val="24"/>
              </w:rPr>
              <w:t>25,000.00</w:t>
            </w:r>
            <w:r w:rsidRPr="00867888">
              <w:rPr>
                <w:rFonts w:eastAsiaTheme="minorEastAsia" w:hint="eastAsia"/>
                <w:sz w:val="24"/>
              </w:rPr>
              <w:t>元；</w:t>
            </w:r>
          </w:p>
          <w:p w14:paraId="1D157D79" w14:textId="77777777" w:rsidR="00867888" w:rsidRPr="00867888" w:rsidRDefault="00867888" w:rsidP="00867888">
            <w:pPr>
              <w:jc w:val="left"/>
              <w:rPr>
                <w:rFonts w:eastAsiaTheme="minorEastAsia"/>
                <w:sz w:val="24"/>
              </w:rPr>
            </w:pPr>
            <w:r w:rsidRPr="00867888">
              <w:rPr>
                <w:rFonts w:eastAsiaTheme="minorEastAsia" w:hint="eastAsia"/>
                <w:sz w:val="24"/>
              </w:rPr>
              <w:t>安全文明施工费（含税）合计金额：</w:t>
            </w:r>
            <w:r w:rsidRPr="00867888">
              <w:rPr>
                <w:rFonts w:eastAsiaTheme="minorEastAsia" w:hint="eastAsia"/>
                <w:sz w:val="24"/>
              </w:rPr>
              <w:t>110759.59</w:t>
            </w:r>
            <w:r w:rsidRPr="00867888">
              <w:rPr>
                <w:rFonts w:eastAsiaTheme="minorEastAsia" w:hint="eastAsia"/>
                <w:sz w:val="24"/>
              </w:rPr>
              <w:t>元；</w:t>
            </w:r>
          </w:p>
          <w:p w14:paraId="5C7B40C1" w14:textId="77777777" w:rsidR="00867888" w:rsidRPr="00867888" w:rsidRDefault="00867888" w:rsidP="00867888">
            <w:pPr>
              <w:jc w:val="left"/>
              <w:rPr>
                <w:rFonts w:eastAsiaTheme="minorEastAsia"/>
                <w:sz w:val="24"/>
              </w:rPr>
            </w:pPr>
            <w:r w:rsidRPr="00867888">
              <w:rPr>
                <w:rFonts w:eastAsiaTheme="minorEastAsia" w:hint="eastAsia"/>
                <w:sz w:val="24"/>
              </w:rPr>
              <w:t>赶工增加费（含税）合计金额（如有）：</w:t>
            </w:r>
            <w:r w:rsidRPr="00867888">
              <w:rPr>
                <w:rFonts w:eastAsiaTheme="minorEastAsia" w:hint="eastAsia"/>
                <w:sz w:val="24"/>
              </w:rPr>
              <w:t>/</w:t>
            </w:r>
            <w:r w:rsidRPr="00867888">
              <w:rPr>
                <w:rFonts w:eastAsiaTheme="minorEastAsia" w:hint="eastAsia"/>
                <w:sz w:val="24"/>
              </w:rPr>
              <w:t>元；</w:t>
            </w:r>
          </w:p>
          <w:p w14:paraId="01E4E9C6" w14:textId="7F7015FC" w:rsidR="00EA4310" w:rsidRDefault="00867888" w:rsidP="00867888">
            <w:pPr>
              <w:jc w:val="left"/>
              <w:rPr>
                <w:rFonts w:eastAsiaTheme="minorEastAsia"/>
                <w:sz w:val="24"/>
              </w:rPr>
            </w:pPr>
            <w:r w:rsidRPr="00867888">
              <w:rPr>
                <w:rFonts w:eastAsiaTheme="minorEastAsia" w:hint="eastAsia"/>
                <w:sz w:val="24"/>
              </w:rPr>
              <w:t>农民工工伤保险：</w:t>
            </w:r>
            <w:r w:rsidRPr="00867888">
              <w:rPr>
                <w:rFonts w:eastAsiaTheme="minorEastAsia" w:hint="eastAsia"/>
                <w:sz w:val="24"/>
              </w:rPr>
              <w:t>/</w:t>
            </w:r>
            <w:r w:rsidRPr="00867888">
              <w:rPr>
                <w:rFonts w:eastAsiaTheme="minorEastAsia" w:hint="eastAsia"/>
                <w:sz w:val="24"/>
              </w:rPr>
              <w:t>元；</w:t>
            </w:r>
          </w:p>
        </w:tc>
      </w:tr>
      <w:tr w:rsidR="00EA4310" w14:paraId="2C95AEAC" w14:textId="77777777">
        <w:trPr>
          <w:trHeight w:val="20"/>
          <w:jc w:val="center"/>
        </w:trPr>
        <w:tc>
          <w:tcPr>
            <w:tcW w:w="988" w:type="dxa"/>
            <w:vAlign w:val="center"/>
          </w:tcPr>
          <w:p w14:paraId="152A54AD"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2268" w:type="dxa"/>
            <w:vMerge w:val="restart"/>
            <w:vAlign w:val="center"/>
          </w:tcPr>
          <w:p w14:paraId="13FF38DB" w14:textId="77777777" w:rsidR="00EA4310" w:rsidRDefault="00000000">
            <w:pPr>
              <w:jc w:val="center"/>
              <w:rPr>
                <w:rFonts w:eastAsiaTheme="minorEastAsia"/>
                <w:sz w:val="24"/>
              </w:rPr>
            </w:pPr>
            <w:r>
              <w:rPr>
                <w:rFonts w:eastAsiaTheme="minorEastAsia"/>
                <w:sz w:val="24"/>
              </w:rPr>
              <w:t>磋商保证金</w:t>
            </w:r>
          </w:p>
          <w:p w14:paraId="4134F264" w14:textId="77777777" w:rsidR="00EA4310" w:rsidRDefault="00000000">
            <w:pPr>
              <w:jc w:val="center"/>
              <w:rPr>
                <w:rFonts w:eastAsiaTheme="minorEastAsia"/>
                <w:sz w:val="24"/>
              </w:rPr>
            </w:pPr>
            <w:r>
              <w:rPr>
                <w:rFonts w:eastAsiaTheme="minorEastAsia" w:hint="eastAsia"/>
                <w:sz w:val="24"/>
              </w:rPr>
              <w:t>（本项目不适用）</w:t>
            </w:r>
          </w:p>
        </w:tc>
        <w:tc>
          <w:tcPr>
            <w:tcW w:w="6686" w:type="dxa"/>
            <w:vAlign w:val="center"/>
          </w:tcPr>
          <w:p w14:paraId="2743AF16" w14:textId="77777777" w:rsidR="00EA431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6AA0A0C7" w14:textId="77777777" w:rsidR="00EA431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14:paraId="2F44DE91" w14:textId="77777777" w:rsidR="00EA4310"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14:paraId="001B2637" w14:textId="77777777" w:rsidR="00EA4310" w:rsidRDefault="00000000">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EA4310" w14:paraId="2C442EEC" w14:textId="77777777">
        <w:trPr>
          <w:trHeight w:val="20"/>
          <w:jc w:val="center"/>
        </w:trPr>
        <w:tc>
          <w:tcPr>
            <w:tcW w:w="988" w:type="dxa"/>
            <w:vAlign w:val="center"/>
          </w:tcPr>
          <w:p w14:paraId="055ADA26"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2268" w:type="dxa"/>
            <w:vMerge/>
            <w:vAlign w:val="center"/>
          </w:tcPr>
          <w:p w14:paraId="096FA79E" w14:textId="77777777" w:rsidR="00EA4310" w:rsidRDefault="00EA4310">
            <w:pPr>
              <w:jc w:val="center"/>
              <w:rPr>
                <w:rFonts w:eastAsiaTheme="minorEastAsia"/>
                <w:sz w:val="24"/>
              </w:rPr>
            </w:pPr>
          </w:p>
        </w:tc>
        <w:tc>
          <w:tcPr>
            <w:tcW w:w="6686" w:type="dxa"/>
            <w:vAlign w:val="center"/>
          </w:tcPr>
          <w:p w14:paraId="1B7E1AA3" w14:textId="77777777" w:rsidR="00EA4310" w:rsidRDefault="00000000">
            <w:pPr>
              <w:jc w:val="left"/>
              <w:rPr>
                <w:rFonts w:eastAsiaTheme="minorEastAsia"/>
                <w:sz w:val="24"/>
              </w:rPr>
            </w:pPr>
            <w:r>
              <w:rPr>
                <w:rFonts w:eastAsiaTheme="minorEastAsia"/>
                <w:sz w:val="24"/>
              </w:rPr>
              <w:t>磋商保证金不予退还的其他情形：</w:t>
            </w:r>
          </w:p>
          <w:p w14:paraId="4FD0A892"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无</w:t>
            </w:r>
          </w:p>
          <w:p w14:paraId="12DFBC36" w14:textId="77777777" w:rsidR="00EA4310" w:rsidRDefault="00000000">
            <w:pPr>
              <w:pStyle w:val="af5"/>
              <w:adjustRightInd w:val="0"/>
              <w:snapToGrid w:val="0"/>
              <w:rPr>
                <w:rFonts w:ascii="Times New Roman" w:eastAsiaTheme="minorEastAsia" w:hAnsi="Times New Roman" w:hint="default"/>
                <w:sz w:val="24"/>
                <w:szCs w:val="24"/>
              </w:rPr>
            </w:pPr>
            <w:r>
              <w:rPr>
                <w:rFonts w:hAnsi="宋体"/>
                <w:sz w:val="24"/>
                <w:szCs w:val="32"/>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EA4310" w14:paraId="140158A3" w14:textId="77777777">
        <w:trPr>
          <w:trHeight w:val="20"/>
          <w:jc w:val="center"/>
        </w:trPr>
        <w:tc>
          <w:tcPr>
            <w:tcW w:w="988" w:type="dxa"/>
            <w:vAlign w:val="center"/>
          </w:tcPr>
          <w:p w14:paraId="4EC8DC44"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2268" w:type="dxa"/>
            <w:vAlign w:val="center"/>
          </w:tcPr>
          <w:p w14:paraId="0AB6EFF4" w14:textId="77777777" w:rsidR="00EA4310" w:rsidRDefault="00000000">
            <w:pPr>
              <w:jc w:val="center"/>
              <w:rPr>
                <w:rFonts w:eastAsiaTheme="minorEastAsia"/>
                <w:sz w:val="24"/>
              </w:rPr>
            </w:pPr>
            <w:r>
              <w:rPr>
                <w:rFonts w:eastAsiaTheme="minorEastAsia"/>
                <w:sz w:val="24"/>
              </w:rPr>
              <w:t>响应有效期</w:t>
            </w:r>
          </w:p>
        </w:tc>
        <w:tc>
          <w:tcPr>
            <w:tcW w:w="6686" w:type="dxa"/>
            <w:vAlign w:val="center"/>
          </w:tcPr>
          <w:p w14:paraId="27200F8D" w14:textId="77777777" w:rsidR="00EA4310" w:rsidRDefault="00000000">
            <w:pPr>
              <w:jc w:val="left"/>
              <w:rPr>
                <w:rFonts w:eastAsiaTheme="minorEastAsia"/>
                <w:sz w:val="24"/>
              </w:rPr>
            </w:pPr>
            <w:r>
              <w:rPr>
                <w:rFonts w:eastAsiaTheme="minorEastAsia"/>
                <w:sz w:val="24"/>
              </w:rPr>
              <w:t>自响应文件提交截止之日起算</w:t>
            </w:r>
            <w:r>
              <w:rPr>
                <w:rFonts w:eastAsiaTheme="minorEastAsia" w:hint="eastAsia"/>
                <w:sz w:val="24"/>
                <w:u w:val="single"/>
              </w:rPr>
              <w:t xml:space="preserve">  90  </w:t>
            </w:r>
            <w:r>
              <w:rPr>
                <w:rFonts w:eastAsiaTheme="minorEastAsia"/>
                <w:sz w:val="24"/>
              </w:rPr>
              <w:t>日历天。</w:t>
            </w:r>
          </w:p>
        </w:tc>
      </w:tr>
      <w:tr w:rsidR="00EA4310" w14:paraId="6B16FE3A" w14:textId="77777777">
        <w:trPr>
          <w:trHeight w:val="20"/>
          <w:jc w:val="center"/>
        </w:trPr>
        <w:tc>
          <w:tcPr>
            <w:tcW w:w="988" w:type="dxa"/>
            <w:vAlign w:val="center"/>
          </w:tcPr>
          <w:p w14:paraId="12B2127A"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2268" w:type="dxa"/>
            <w:vAlign w:val="center"/>
          </w:tcPr>
          <w:p w14:paraId="547B7AB5" w14:textId="77777777" w:rsidR="00EA4310" w:rsidRDefault="00000000">
            <w:pPr>
              <w:jc w:val="center"/>
              <w:rPr>
                <w:rFonts w:eastAsiaTheme="minorEastAsia"/>
                <w:sz w:val="24"/>
              </w:rPr>
            </w:pPr>
            <w:r>
              <w:rPr>
                <w:rFonts w:eastAsiaTheme="minorEastAsia" w:hint="eastAsia"/>
                <w:sz w:val="24"/>
              </w:rPr>
              <w:t>解密时间</w:t>
            </w:r>
          </w:p>
        </w:tc>
        <w:tc>
          <w:tcPr>
            <w:tcW w:w="6686" w:type="dxa"/>
            <w:vAlign w:val="center"/>
          </w:tcPr>
          <w:p w14:paraId="201F47EC" w14:textId="77777777" w:rsidR="00EA4310" w:rsidRDefault="00000000">
            <w:pPr>
              <w:jc w:val="left"/>
              <w:rPr>
                <w:rFonts w:eastAsiaTheme="minorEastAsia"/>
                <w:sz w:val="24"/>
              </w:rPr>
            </w:pPr>
            <w:r>
              <w:rPr>
                <w:rFonts w:ascii="宋体" w:hAnsi="宋体" w:hint="eastAsia"/>
                <w:sz w:val="24"/>
              </w:rPr>
              <w:t>解密时间：</w:t>
            </w:r>
            <w:r>
              <w:rPr>
                <w:rFonts w:ascii="宋体" w:hAnsi="宋体" w:hint="eastAsia"/>
                <w:sz w:val="24"/>
                <w:u w:val="single"/>
              </w:rPr>
              <w:t xml:space="preserve">   15   </w:t>
            </w:r>
            <w:r>
              <w:rPr>
                <w:rFonts w:ascii="宋体" w:hAnsi="宋体" w:hint="eastAsia"/>
                <w:sz w:val="24"/>
              </w:rPr>
              <w:t>分钟</w:t>
            </w:r>
          </w:p>
        </w:tc>
      </w:tr>
      <w:tr w:rsidR="00EA4310" w14:paraId="16326A4C" w14:textId="77777777">
        <w:trPr>
          <w:trHeight w:val="20"/>
          <w:jc w:val="center"/>
        </w:trPr>
        <w:tc>
          <w:tcPr>
            <w:tcW w:w="988" w:type="dxa"/>
            <w:vAlign w:val="center"/>
          </w:tcPr>
          <w:p w14:paraId="6C23DA93"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2268" w:type="dxa"/>
            <w:vAlign w:val="center"/>
          </w:tcPr>
          <w:p w14:paraId="36851BA2" w14:textId="77777777" w:rsidR="00EA4310" w:rsidRDefault="00000000">
            <w:pPr>
              <w:jc w:val="center"/>
              <w:rPr>
                <w:rFonts w:eastAsiaTheme="minorEastAsia"/>
                <w:sz w:val="24"/>
              </w:rPr>
            </w:pPr>
            <w:r>
              <w:rPr>
                <w:sz w:val="24"/>
              </w:rPr>
              <w:t>确定成交供应商</w:t>
            </w:r>
          </w:p>
        </w:tc>
        <w:tc>
          <w:tcPr>
            <w:tcW w:w="6686" w:type="dxa"/>
            <w:vAlign w:val="center"/>
          </w:tcPr>
          <w:p w14:paraId="2B81F4CA" w14:textId="77777777" w:rsidR="00EA4310"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3398A22E" w14:textId="77777777" w:rsidR="00EA4310" w:rsidRDefault="00000000">
            <w:pPr>
              <w:pStyle w:val="af5"/>
              <w:adjustRightInd w:val="0"/>
              <w:snapToGrid w:val="0"/>
              <w:rPr>
                <w:rFonts w:ascii="Times New Roman" w:eastAsiaTheme="minorEastAsia" w:hAnsi="Times New Roman" w:hint="default"/>
                <w:sz w:val="24"/>
              </w:rPr>
            </w:pPr>
            <w:r>
              <w:rPr>
                <w:rFonts w:hAnsi="宋体"/>
                <w:sz w:val="24"/>
                <w:szCs w:val="32"/>
              </w:rPr>
              <w:t>■</w:t>
            </w:r>
            <w:r>
              <w:rPr>
                <w:rFonts w:ascii="Times New Roman" w:eastAsiaTheme="minorEastAsia" w:hAnsi="Times New Roman" w:hint="default"/>
                <w:sz w:val="24"/>
              </w:rPr>
              <w:t>否</w:t>
            </w:r>
          </w:p>
          <w:p w14:paraId="01928C6A" w14:textId="77777777" w:rsidR="00EA4310" w:rsidRDefault="00000000">
            <w:pPr>
              <w:jc w:val="left"/>
              <w:rPr>
                <w:rFonts w:eastAsiaTheme="minorEastAsia"/>
                <w:sz w:val="24"/>
              </w:rPr>
            </w:pPr>
            <w:r>
              <w:rPr>
                <w:rFonts w:ascii="宋体" w:hAnsi="宋体" w:hint="eastAsia"/>
                <w:sz w:val="24"/>
                <w:szCs w:val="32"/>
              </w:rPr>
              <w:lastRenderedPageBreak/>
              <w:t>□</w:t>
            </w:r>
            <w:r>
              <w:rPr>
                <w:rFonts w:eastAsiaTheme="minorEastAsia"/>
                <w:sz w:val="24"/>
              </w:rPr>
              <w:t>是</w:t>
            </w:r>
          </w:p>
          <w:p w14:paraId="6E217FD8" w14:textId="77777777" w:rsidR="00EA4310" w:rsidRDefault="00000000">
            <w:pPr>
              <w:jc w:val="left"/>
              <w:rPr>
                <w:rFonts w:eastAsiaTheme="minorEastAsia"/>
                <w:sz w:val="24"/>
                <w:u w:val="single"/>
              </w:rPr>
            </w:pPr>
            <w:r>
              <w:rPr>
                <w:rFonts w:eastAsiaTheme="minorEastAsia"/>
                <w:sz w:val="24"/>
              </w:rPr>
              <w:t>成交候选人并列的，按照以下方式确定成交供应商：</w:t>
            </w:r>
            <w:r>
              <w:rPr>
                <w:rFonts w:eastAsiaTheme="minorEastAsia" w:hint="eastAsia"/>
                <w:sz w:val="24"/>
                <w:u w:val="single"/>
              </w:rPr>
              <w:t>评审得分相同的，按照最后报价由低到高的顺序推荐；评审得分且最后报价相同的，按照技术指标优劣顺序推荐</w:t>
            </w:r>
            <w:r>
              <w:rPr>
                <w:rFonts w:eastAsiaTheme="minorEastAsia"/>
                <w:sz w:val="24"/>
              </w:rPr>
              <w:t>。</w:t>
            </w:r>
          </w:p>
        </w:tc>
      </w:tr>
      <w:tr w:rsidR="00EA4310" w14:paraId="3AC962BC" w14:textId="77777777">
        <w:trPr>
          <w:trHeight w:val="20"/>
          <w:jc w:val="center"/>
        </w:trPr>
        <w:tc>
          <w:tcPr>
            <w:tcW w:w="988" w:type="dxa"/>
            <w:vAlign w:val="center"/>
          </w:tcPr>
          <w:p w14:paraId="2724A91F"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2268" w:type="dxa"/>
            <w:vAlign w:val="center"/>
          </w:tcPr>
          <w:p w14:paraId="4478D6FD" w14:textId="77777777" w:rsidR="00EA4310" w:rsidRDefault="00000000">
            <w:pPr>
              <w:jc w:val="center"/>
              <w:rPr>
                <w:rFonts w:eastAsiaTheme="minorEastAsia"/>
                <w:sz w:val="24"/>
              </w:rPr>
            </w:pPr>
            <w:r>
              <w:rPr>
                <w:rFonts w:eastAsiaTheme="minorEastAsia"/>
                <w:sz w:val="24"/>
              </w:rPr>
              <w:t>分包</w:t>
            </w:r>
          </w:p>
        </w:tc>
        <w:tc>
          <w:tcPr>
            <w:tcW w:w="6686" w:type="dxa"/>
            <w:vAlign w:val="center"/>
          </w:tcPr>
          <w:p w14:paraId="6ADC81BF" w14:textId="77777777" w:rsidR="00EA4310"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286A746C"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不允许</w:t>
            </w:r>
          </w:p>
          <w:p w14:paraId="17012CC7" w14:textId="77777777" w:rsidR="00EA4310" w:rsidRDefault="00000000">
            <w:pPr>
              <w:jc w:val="left"/>
              <w:rPr>
                <w:rFonts w:eastAsiaTheme="minorEastAsia"/>
                <w:sz w:val="24"/>
              </w:rPr>
            </w:pPr>
            <w:r>
              <w:rPr>
                <w:rFonts w:ascii="宋体" w:hAnsi="宋体" w:hint="eastAsia"/>
                <w:sz w:val="24"/>
                <w:szCs w:val="32"/>
              </w:rPr>
              <w:t>□</w:t>
            </w:r>
            <w:r>
              <w:rPr>
                <w:rFonts w:eastAsiaTheme="minorEastAsia"/>
                <w:sz w:val="24"/>
              </w:rPr>
              <w:t>允许，具体要求：</w:t>
            </w:r>
            <w:r>
              <w:rPr>
                <w:rFonts w:eastAsiaTheme="minorEastAsia"/>
                <w:sz w:val="24"/>
              </w:rPr>
              <w:t>_______</w:t>
            </w:r>
            <w:r>
              <w:rPr>
                <w:rFonts w:eastAsiaTheme="minorEastAsia"/>
                <w:sz w:val="24"/>
              </w:rPr>
              <w:t>。</w:t>
            </w:r>
          </w:p>
          <w:p w14:paraId="231F8418" w14:textId="77777777" w:rsidR="00EA4310"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B1B503C" w14:textId="77777777" w:rsidR="00EA4310"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31E1B429" w14:textId="77777777" w:rsidR="00EA4310"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EA4310" w14:paraId="7AF78E2E" w14:textId="77777777">
        <w:trPr>
          <w:trHeight w:val="20"/>
          <w:jc w:val="center"/>
        </w:trPr>
        <w:tc>
          <w:tcPr>
            <w:tcW w:w="988" w:type="dxa"/>
            <w:vAlign w:val="center"/>
          </w:tcPr>
          <w:p w14:paraId="5ADD97F8"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2268" w:type="dxa"/>
            <w:vAlign w:val="center"/>
          </w:tcPr>
          <w:p w14:paraId="021BDE7D" w14:textId="77777777" w:rsidR="00EA4310" w:rsidRDefault="00000000">
            <w:pPr>
              <w:jc w:val="center"/>
              <w:rPr>
                <w:rFonts w:eastAsiaTheme="minorEastAsia"/>
                <w:sz w:val="24"/>
              </w:rPr>
            </w:pPr>
            <w:r>
              <w:rPr>
                <w:rFonts w:hint="eastAsia"/>
                <w:sz w:val="24"/>
              </w:rPr>
              <w:t>政采贷</w:t>
            </w:r>
          </w:p>
        </w:tc>
        <w:tc>
          <w:tcPr>
            <w:tcW w:w="6686" w:type="dxa"/>
            <w:vAlign w:val="center"/>
          </w:tcPr>
          <w:p w14:paraId="02330947" w14:textId="77777777" w:rsidR="00EA4310"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EA4310" w14:paraId="4F451BEE" w14:textId="77777777">
        <w:trPr>
          <w:trHeight w:val="20"/>
          <w:jc w:val="center"/>
        </w:trPr>
        <w:tc>
          <w:tcPr>
            <w:tcW w:w="988" w:type="dxa"/>
            <w:vAlign w:val="center"/>
          </w:tcPr>
          <w:p w14:paraId="0616840E"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2268" w:type="dxa"/>
            <w:vAlign w:val="center"/>
          </w:tcPr>
          <w:p w14:paraId="28D4B6F9" w14:textId="77777777" w:rsidR="00EA4310" w:rsidRDefault="00000000">
            <w:pPr>
              <w:jc w:val="center"/>
              <w:rPr>
                <w:rFonts w:eastAsiaTheme="minorEastAsia"/>
                <w:sz w:val="24"/>
              </w:rPr>
            </w:pPr>
            <w:r>
              <w:rPr>
                <w:rFonts w:eastAsiaTheme="minorEastAsia"/>
                <w:sz w:val="24"/>
              </w:rPr>
              <w:t>询问</w:t>
            </w:r>
          </w:p>
        </w:tc>
        <w:tc>
          <w:tcPr>
            <w:tcW w:w="6686" w:type="dxa"/>
            <w:vAlign w:val="center"/>
          </w:tcPr>
          <w:p w14:paraId="037C368B" w14:textId="77777777" w:rsidR="00EA4310"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rPr>
              <w:t>询问送达形式：以书面形式送达</w:t>
            </w:r>
            <w:r>
              <w:rPr>
                <w:rFonts w:eastAsiaTheme="minorEastAsia"/>
                <w:sz w:val="24"/>
              </w:rPr>
              <w:t>。</w:t>
            </w:r>
          </w:p>
        </w:tc>
      </w:tr>
      <w:tr w:rsidR="00EA4310" w14:paraId="449F9E23" w14:textId="77777777" w:rsidTr="000F19F2">
        <w:trPr>
          <w:trHeight w:val="1720"/>
          <w:jc w:val="center"/>
        </w:trPr>
        <w:tc>
          <w:tcPr>
            <w:tcW w:w="988" w:type="dxa"/>
            <w:vAlign w:val="center"/>
          </w:tcPr>
          <w:p w14:paraId="294D6476"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2268" w:type="dxa"/>
            <w:vAlign w:val="center"/>
          </w:tcPr>
          <w:p w14:paraId="1913C508" w14:textId="77777777" w:rsidR="00EA4310" w:rsidRDefault="00000000">
            <w:pPr>
              <w:jc w:val="center"/>
              <w:rPr>
                <w:rFonts w:eastAsiaTheme="minorEastAsia"/>
                <w:sz w:val="24"/>
              </w:rPr>
            </w:pPr>
            <w:r>
              <w:rPr>
                <w:rFonts w:eastAsiaTheme="minorEastAsia"/>
                <w:sz w:val="24"/>
              </w:rPr>
              <w:t>联系方式</w:t>
            </w:r>
          </w:p>
        </w:tc>
        <w:tc>
          <w:tcPr>
            <w:tcW w:w="6686" w:type="dxa"/>
            <w:vAlign w:val="center"/>
          </w:tcPr>
          <w:p w14:paraId="267A864B" w14:textId="77777777" w:rsidR="00EA4310" w:rsidRDefault="00000000">
            <w:pPr>
              <w:jc w:val="left"/>
              <w:rPr>
                <w:rFonts w:eastAsiaTheme="minorEastAsia"/>
                <w:sz w:val="24"/>
              </w:rPr>
            </w:pPr>
            <w:r>
              <w:rPr>
                <w:rFonts w:eastAsiaTheme="minorEastAsia"/>
                <w:sz w:val="24"/>
              </w:rPr>
              <w:t>接收询问和质疑的联系方式</w:t>
            </w:r>
          </w:p>
          <w:p w14:paraId="457EC28A" w14:textId="77777777" w:rsidR="00EA4310" w:rsidRDefault="00000000">
            <w:pPr>
              <w:jc w:val="left"/>
              <w:rPr>
                <w:rFonts w:eastAsiaTheme="minorEastAsia"/>
                <w:sz w:val="24"/>
              </w:rPr>
            </w:pPr>
            <w:r>
              <w:rPr>
                <w:rFonts w:eastAsiaTheme="minorEastAsia" w:hint="eastAsia"/>
                <w:sz w:val="24"/>
              </w:rPr>
              <w:t>联系部门：北京元恒康利工程管理咨询有限公司</w:t>
            </w:r>
          </w:p>
          <w:p w14:paraId="2AF9F310" w14:textId="65D6FCDA" w:rsidR="00EA4310" w:rsidRDefault="00000000">
            <w:pPr>
              <w:jc w:val="left"/>
              <w:rPr>
                <w:rFonts w:eastAsiaTheme="minorEastAsia"/>
                <w:sz w:val="24"/>
              </w:rPr>
            </w:pPr>
            <w:r>
              <w:rPr>
                <w:rFonts w:eastAsiaTheme="minorEastAsia" w:hint="eastAsia"/>
                <w:sz w:val="24"/>
              </w:rPr>
              <w:t>联系电话：</w:t>
            </w:r>
            <w:r w:rsidR="000F19F2" w:rsidRPr="000F19F2">
              <w:rPr>
                <w:rFonts w:eastAsiaTheme="minorEastAsia"/>
                <w:sz w:val="24"/>
              </w:rPr>
              <w:t>13260168545</w:t>
            </w:r>
            <w:r>
              <w:rPr>
                <w:rFonts w:eastAsiaTheme="minorEastAsia" w:hint="eastAsia"/>
                <w:sz w:val="24"/>
              </w:rPr>
              <w:t>；</w:t>
            </w:r>
          </w:p>
          <w:p w14:paraId="51EE78DD" w14:textId="77777777" w:rsidR="00EA4310" w:rsidRDefault="00000000">
            <w:pPr>
              <w:jc w:val="left"/>
              <w:rPr>
                <w:rFonts w:eastAsiaTheme="minorEastAsia"/>
                <w:sz w:val="24"/>
              </w:rPr>
            </w:pPr>
            <w:r>
              <w:rPr>
                <w:rFonts w:eastAsiaTheme="minorEastAsia" w:hint="eastAsia"/>
                <w:sz w:val="24"/>
              </w:rPr>
              <w:t>通讯地址：北京市石景山区古盛路</w:t>
            </w:r>
            <w:r>
              <w:rPr>
                <w:rFonts w:eastAsiaTheme="minorEastAsia" w:hint="eastAsia"/>
                <w:sz w:val="24"/>
              </w:rPr>
              <w:t>36</w:t>
            </w:r>
            <w:r>
              <w:rPr>
                <w:rFonts w:eastAsiaTheme="minorEastAsia" w:hint="eastAsia"/>
                <w:sz w:val="24"/>
              </w:rPr>
              <w:t>号院中海金鑫阁</w:t>
            </w:r>
            <w:r>
              <w:rPr>
                <w:rFonts w:eastAsiaTheme="minorEastAsia" w:hint="eastAsia"/>
                <w:sz w:val="24"/>
              </w:rPr>
              <w:t>4</w:t>
            </w:r>
            <w:r>
              <w:rPr>
                <w:rFonts w:eastAsiaTheme="minorEastAsia" w:hint="eastAsia"/>
                <w:sz w:val="24"/>
              </w:rPr>
              <w:t>号楼</w:t>
            </w:r>
            <w:r>
              <w:rPr>
                <w:rFonts w:eastAsiaTheme="minorEastAsia" w:hint="eastAsia"/>
                <w:sz w:val="24"/>
              </w:rPr>
              <w:t>1103</w:t>
            </w:r>
            <w:r>
              <w:rPr>
                <w:rFonts w:eastAsiaTheme="minorEastAsia" w:hint="eastAsia"/>
                <w:sz w:val="24"/>
              </w:rPr>
              <w:t>。</w:t>
            </w:r>
          </w:p>
        </w:tc>
      </w:tr>
      <w:tr w:rsidR="00EA4310" w14:paraId="7EFB44BD" w14:textId="77777777">
        <w:trPr>
          <w:trHeight w:val="20"/>
          <w:jc w:val="center"/>
        </w:trPr>
        <w:tc>
          <w:tcPr>
            <w:tcW w:w="988" w:type="dxa"/>
            <w:vAlign w:val="center"/>
          </w:tcPr>
          <w:p w14:paraId="3A82751D" w14:textId="77777777" w:rsidR="00EA4310"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2268" w:type="dxa"/>
            <w:vAlign w:val="center"/>
          </w:tcPr>
          <w:p w14:paraId="39D3AF8E" w14:textId="77777777" w:rsidR="00EA4310" w:rsidRDefault="00000000">
            <w:pPr>
              <w:jc w:val="center"/>
              <w:rPr>
                <w:rFonts w:eastAsiaTheme="minorEastAsia"/>
                <w:sz w:val="24"/>
              </w:rPr>
            </w:pPr>
            <w:r>
              <w:rPr>
                <w:rFonts w:eastAsiaTheme="minorEastAsia"/>
                <w:sz w:val="24"/>
              </w:rPr>
              <w:t>代理费</w:t>
            </w:r>
          </w:p>
        </w:tc>
        <w:tc>
          <w:tcPr>
            <w:tcW w:w="6686" w:type="dxa"/>
            <w:vAlign w:val="center"/>
          </w:tcPr>
          <w:p w14:paraId="0902A225" w14:textId="77777777" w:rsidR="00EA4310" w:rsidRDefault="00000000">
            <w:pPr>
              <w:jc w:val="left"/>
              <w:rPr>
                <w:rFonts w:eastAsiaTheme="minorEastAsia"/>
                <w:sz w:val="24"/>
              </w:rPr>
            </w:pPr>
            <w:r>
              <w:rPr>
                <w:rFonts w:eastAsiaTheme="minorEastAsia"/>
                <w:sz w:val="24"/>
              </w:rPr>
              <w:t>收费对象：</w:t>
            </w:r>
          </w:p>
          <w:p w14:paraId="45132AD3" w14:textId="77777777" w:rsidR="00EA4310" w:rsidRDefault="00000000">
            <w:pPr>
              <w:jc w:val="left"/>
              <w:rPr>
                <w:rFonts w:eastAsiaTheme="minorEastAsia"/>
                <w:sz w:val="24"/>
              </w:rPr>
            </w:pPr>
            <w:r>
              <w:rPr>
                <w:rFonts w:hint="eastAsia"/>
                <w:sz w:val="24"/>
              </w:rPr>
              <w:t>□</w:t>
            </w:r>
            <w:r>
              <w:rPr>
                <w:rFonts w:eastAsiaTheme="minorEastAsia"/>
                <w:sz w:val="24"/>
              </w:rPr>
              <w:t>采购人</w:t>
            </w:r>
          </w:p>
          <w:p w14:paraId="0B5EC223" w14:textId="77777777" w:rsidR="00EA4310" w:rsidRDefault="00000000">
            <w:pPr>
              <w:jc w:val="left"/>
              <w:rPr>
                <w:rFonts w:eastAsiaTheme="minorEastAsia"/>
                <w:sz w:val="24"/>
              </w:rPr>
            </w:pPr>
            <w:r>
              <w:rPr>
                <w:rFonts w:hint="eastAsia"/>
                <w:sz w:val="24"/>
              </w:rPr>
              <w:t>■</w:t>
            </w:r>
            <w:r>
              <w:rPr>
                <w:rFonts w:eastAsiaTheme="minorEastAsia"/>
                <w:sz w:val="24"/>
              </w:rPr>
              <w:t>成交供应商</w:t>
            </w:r>
          </w:p>
          <w:p w14:paraId="4D4A7841" w14:textId="77777777" w:rsidR="00EA4310" w:rsidRDefault="00000000">
            <w:pPr>
              <w:jc w:val="left"/>
              <w:rPr>
                <w:rFonts w:eastAsiaTheme="minorEastAsia"/>
                <w:sz w:val="24"/>
                <w:u w:val="single"/>
              </w:rPr>
            </w:pPr>
            <w:r>
              <w:rPr>
                <w:rFonts w:eastAsiaTheme="minorEastAsia"/>
                <w:sz w:val="24"/>
              </w:rPr>
              <w:t>收费标准：</w:t>
            </w:r>
            <w:r>
              <w:rPr>
                <w:rFonts w:eastAsiaTheme="minorEastAsia" w:hint="eastAsia"/>
                <w:sz w:val="24"/>
              </w:rPr>
              <w:t>以成交金额为计费额，参照国家发改委《发改价格〔</w:t>
            </w:r>
            <w:r>
              <w:rPr>
                <w:rFonts w:eastAsiaTheme="minorEastAsia" w:hint="eastAsia"/>
                <w:sz w:val="24"/>
              </w:rPr>
              <w:t>2011</w:t>
            </w:r>
            <w:r>
              <w:rPr>
                <w:rFonts w:eastAsiaTheme="minorEastAsia" w:hint="eastAsia"/>
                <w:sz w:val="24"/>
              </w:rPr>
              <w:t>〕</w:t>
            </w:r>
            <w:r>
              <w:rPr>
                <w:rFonts w:eastAsiaTheme="minorEastAsia" w:hint="eastAsia"/>
                <w:sz w:val="24"/>
              </w:rPr>
              <w:t>534</w:t>
            </w:r>
            <w:r>
              <w:rPr>
                <w:rFonts w:eastAsiaTheme="minorEastAsia" w:hint="eastAsia"/>
                <w:sz w:val="24"/>
              </w:rPr>
              <w:t>号》、原国家计委《计价格〔</w:t>
            </w:r>
            <w:r>
              <w:rPr>
                <w:rFonts w:eastAsiaTheme="minorEastAsia" w:hint="eastAsia"/>
                <w:sz w:val="24"/>
              </w:rPr>
              <w:t>2002</w:t>
            </w:r>
            <w:r>
              <w:rPr>
                <w:rFonts w:eastAsiaTheme="minorEastAsia" w:hint="eastAsia"/>
                <w:sz w:val="24"/>
              </w:rPr>
              <w:t>〕</w:t>
            </w:r>
            <w:r>
              <w:rPr>
                <w:rFonts w:eastAsiaTheme="minorEastAsia" w:hint="eastAsia"/>
                <w:sz w:val="24"/>
              </w:rPr>
              <w:t>1980</w:t>
            </w:r>
            <w:r>
              <w:rPr>
                <w:rFonts w:eastAsiaTheme="minorEastAsia" w:hint="eastAsia"/>
                <w:sz w:val="24"/>
              </w:rPr>
              <w:t>号》及国家发展改革委办公厅《发改办价格〔</w:t>
            </w:r>
            <w:r>
              <w:rPr>
                <w:rFonts w:eastAsiaTheme="minorEastAsia" w:hint="eastAsia"/>
                <w:sz w:val="24"/>
              </w:rPr>
              <w:t>2003</w:t>
            </w:r>
            <w:r>
              <w:rPr>
                <w:rFonts w:eastAsiaTheme="minorEastAsia" w:hint="eastAsia"/>
                <w:sz w:val="24"/>
              </w:rPr>
              <w:t>〕</w:t>
            </w:r>
            <w:r>
              <w:rPr>
                <w:rFonts w:eastAsiaTheme="minorEastAsia" w:hint="eastAsia"/>
                <w:sz w:val="24"/>
              </w:rPr>
              <w:t>857</w:t>
            </w:r>
            <w:r>
              <w:rPr>
                <w:rFonts w:eastAsiaTheme="minorEastAsia" w:hint="eastAsia"/>
                <w:sz w:val="24"/>
              </w:rPr>
              <w:t>号》文件</w:t>
            </w:r>
            <w:r>
              <w:rPr>
                <w:rFonts w:eastAsiaTheme="minorEastAsia" w:hint="eastAsia"/>
                <w:sz w:val="24"/>
              </w:rPr>
              <w:lastRenderedPageBreak/>
              <w:t>所规定收取</w:t>
            </w:r>
            <w:r>
              <w:rPr>
                <w:rFonts w:eastAsiaTheme="minorEastAsia"/>
                <w:sz w:val="24"/>
              </w:rPr>
              <w:t>；</w:t>
            </w:r>
          </w:p>
          <w:p w14:paraId="3CF430A7" w14:textId="77777777" w:rsidR="00EA4310" w:rsidRDefault="00000000">
            <w:pPr>
              <w:jc w:val="left"/>
              <w:rPr>
                <w:rFonts w:eastAsiaTheme="minorEastAsia"/>
                <w:sz w:val="24"/>
              </w:rPr>
            </w:pPr>
            <w:r>
              <w:rPr>
                <w:rFonts w:eastAsiaTheme="minorEastAsia"/>
                <w:sz w:val="24"/>
              </w:rPr>
              <w:t>缴纳时间：</w:t>
            </w:r>
            <w:r>
              <w:rPr>
                <w:rFonts w:eastAsiaTheme="minorEastAsia" w:hint="eastAsia"/>
                <w:sz w:val="24"/>
              </w:rPr>
              <w:t>成交公告发布之日起</w:t>
            </w:r>
            <w:r>
              <w:rPr>
                <w:rFonts w:eastAsiaTheme="minorEastAsia" w:hint="eastAsia"/>
                <w:sz w:val="24"/>
              </w:rPr>
              <w:t xml:space="preserve">5 </w:t>
            </w:r>
            <w:r>
              <w:rPr>
                <w:rFonts w:eastAsiaTheme="minorEastAsia" w:hint="eastAsia"/>
                <w:sz w:val="24"/>
              </w:rPr>
              <w:t>个工作日内成交人向代理机构一次性支付，支付完成后代理机构向成交人开具合法有效的发票</w:t>
            </w:r>
            <w:r>
              <w:rPr>
                <w:rFonts w:eastAsiaTheme="minorEastAsia"/>
                <w:sz w:val="24"/>
              </w:rPr>
              <w:t>。</w:t>
            </w:r>
          </w:p>
        </w:tc>
      </w:tr>
    </w:tbl>
    <w:p w14:paraId="08891135" w14:textId="77777777" w:rsidR="00EA4310" w:rsidRDefault="00EA4310">
      <w:pPr>
        <w:tabs>
          <w:tab w:val="left" w:pos="5580"/>
        </w:tabs>
        <w:adjustRightInd w:val="0"/>
        <w:spacing w:line="360" w:lineRule="auto"/>
        <w:jc w:val="distribute"/>
        <w:rPr>
          <w:rFonts w:eastAsiaTheme="minorEastAsia"/>
          <w:sz w:val="24"/>
        </w:rPr>
        <w:sectPr w:rsidR="00EA4310">
          <w:headerReference w:type="even" r:id="rId18"/>
          <w:headerReference w:type="default" r:id="rId19"/>
          <w:footerReference w:type="default" r:id="rId20"/>
          <w:headerReference w:type="first" r:id="rId21"/>
          <w:footerReference w:type="first" r:id="rId22"/>
          <w:pgSz w:w="11907" w:h="16840"/>
          <w:pgMar w:top="1418" w:right="1134" w:bottom="1418" w:left="1701" w:header="851" w:footer="851" w:gutter="0"/>
          <w:pgNumType w:start="1"/>
          <w:cols w:space="720"/>
          <w:titlePg/>
          <w:docGrid w:linePitch="462"/>
        </w:sectPr>
      </w:pPr>
    </w:p>
    <w:p w14:paraId="0D65CC30" w14:textId="77777777" w:rsidR="00EA4310" w:rsidRDefault="00000000">
      <w:pPr>
        <w:spacing w:beforeLines="100" w:before="312" w:afterLines="100" w:after="312"/>
        <w:jc w:val="center"/>
        <w:rPr>
          <w:rFonts w:eastAsiaTheme="minorEastAsia"/>
          <w:b/>
          <w:sz w:val="28"/>
          <w:szCs w:val="28"/>
        </w:rPr>
      </w:pPr>
      <w:r>
        <w:rPr>
          <w:rFonts w:eastAsiaTheme="minorEastAsia"/>
          <w:b/>
          <w:sz w:val="28"/>
          <w:szCs w:val="28"/>
        </w:rPr>
        <w:lastRenderedPageBreak/>
        <w:t>供应商须知</w:t>
      </w:r>
    </w:p>
    <w:p w14:paraId="15570E2E" w14:textId="77777777" w:rsidR="00EA4310"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4" w:name="_Toc127151518"/>
      <w:bookmarkStart w:id="75" w:name="_Toc520356143"/>
      <w:r>
        <w:rPr>
          <w:rFonts w:ascii="Times New Roman" w:eastAsiaTheme="minorEastAsia" w:hAnsi="Times New Roman"/>
          <w:sz w:val="28"/>
        </w:rPr>
        <w:tab/>
      </w:r>
      <w:bookmarkStart w:id="76" w:name="_Toc151193616"/>
      <w:bookmarkStart w:id="77" w:name="_Toc195842883"/>
      <w:bookmarkStart w:id="78" w:name="_Toc150480756"/>
      <w:bookmarkStart w:id="79" w:name="_Toc305158786"/>
      <w:bookmarkStart w:id="80" w:name="_Toc151193760"/>
      <w:bookmarkStart w:id="81" w:name="_Toc151193688"/>
      <w:bookmarkStart w:id="82" w:name="_Toc226337214"/>
      <w:bookmarkStart w:id="83" w:name="_Toc150774723"/>
      <w:bookmarkStart w:id="84" w:name="_Toc142311020"/>
      <w:bookmarkStart w:id="85" w:name="_Toc226965791"/>
      <w:bookmarkStart w:id="86" w:name="_Toc150509269"/>
      <w:bookmarkStart w:id="87" w:name="_Toc265228356"/>
      <w:bookmarkStart w:id="88" w:name="_Toc226965708"/>
      <w:bookmarkStart w:id="89" w:name="_Toc305158860"/>
      <w:bookmarkStart w:id="90" w:name="_Toc151190145"/>
      <w:bookmarkStart w:id="91" w:name="_Toc151193832"/>
      <w:bookmarkStart w:id="92" w:name="_Toc226309762"/>
      <w:bookmarkStart w:id="93" w:name="_Toc150774618"/>
      <w:bookmarkStart w:id="94" w:name="_Toc151193906"/>
      <w:bookmarkStart w:id="95"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eastAsiaTheme="minorEastAsia" w:hAnsi="Times New Roman"/>
          <w:sz w:val="28"/>
        </w:rPr>
        <w:tab/>
      </w:r>
    </w:p>
    <w:p w14:paraId="47C7ABCA" w14:textId="77777777" w:rsidR="00EA431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6" w:name="_Toc305158861"/>
      <w:bookmarkStart w:id="97" w:name="_Toc305158787"/>
      <w:bookmarkStart w:id="98" w:name="_Toc264969209"/>
      <w:bookmarkStart w:id="99" w:name="_Toc265228357"/>
      <w:r>
        <w:rPr>
          <w:rFonts w:eastAsiaTheme="minorEastAsia"/>
          <w:sz w:val="24"/>
        </w:rPr>
        <w:t>采购人、采购代理机构、供应商</w:t>
      </w:r>
      <w:bookmarkEnd w:id="96"/>
      <w:bookmarkEnd w:id="97"/>
      <w:bookmarkEnd w:id="98"/>
      <w:bookmarkEnd w:id="99"/>
      <w:r>
        <w:rPr>
          <w:rFonts w:eastAsiaTheme="minorEastAsia"/>
          <w:sz w:val="24"/>
        </w:rPr>
        <w:t>、联合体</w:t>
      </w:r>
    </w:p>
    <w:p w14:paraId="52163D3F" w14:textId="77777777" w:rsidR="00EA431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A388410" w14:textId="77777777" w:rsidR="00EA431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252F1C0D" w14:textId="77777777" w:rsidR="00EA4310"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B53E814" w14:textId="77777777" w:rsidR="00EA431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0" w:name="_Toc151193618"/>
      <w:bookmarkStart w:id="101" w:name="_Toc305158788"/>
      <w:bookmarkStart w:id="102" w:name="_Toc226965793"/>
      <w:bookmarkStart w:id="103" w:name="_Toc150774725"/>
      <w:bookmarkStart w:id="104" w:name="_Toc150509271"/>
      <w:bookmarkStart w:id="105" w:name="_Toc142311022"/>
      <w:bookmarkStart w:id="106" w:name="_Toc127161434"/>
      <w:bookmarkStart w:id="107" w:name="_Toc265228358"/>
      <w:bookmarkStart w:id="108" w:name="_Toc150774620"/>
      <w:bookmarkStart w:id="109" w:name="_Toc164608789"/>
      <w:bookmarkStart w:id="110" w:name="_Toc226337216"/>
      <w:bookmarkStart w:id="111" w:name="_Toc127151721"/>
      <w:bookmarkStart w:id="112" w:name="_Toc149720813"/>
      <w:bookmarkStart w:id="113" w:name="_Toc164608634"/>
      <w:bookmarkStart w:id="114" w:name="_Toc264969210"/>
      <w:bookmarkStart w:id="115" w:name="_Toc164351614"/>
      <w:bookmarkStart w:id="116" w:name="_Toc305158862"/>
      <w:bookmarkStart w:id="117" w:name="_Toc151193690"/>
      <w:bookmarkStart w:id="118" w:name="_Toc164229215"/>
      <w:bookmarkStart w:id="119" w:name="_Toc226965710"/>
      <w:bookmarkStart w:id="120" w:name="_Toc151190147"/>
      <w:bookmarkStart w:id="121" w:name="_Toc164229361"/>
      <w:bookmarkStart w:id="122" w:name="_Toc195842885"/>
      <w:bookmarkStart w:id="123" w:name="_Toc151193908"/>
      <w:bookmarkStart w:id="124" w:name="_Toc151193834"/>
      <w:bookmarkStart w:id="125" w:name="_Toc127151520"/>
      <w:bookmarkStart w:id="126" w:name="_Toc150480758"/>
      <w:bookmarkStart w:id="127" w:name="_Toc151193762"/>
      <w:bookmarkStart w:id="128" w:name="_Toc226309764"/>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7CFB1A6F"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483205FE"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21CA9E1"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0ADF6F3"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CE7BCCB"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226965795"/>
      <w:bookmarkStart w:id="130" w:name="_Toc127151522"/>
      <w:bookmarkStart w:id="131" w:name="_Toc305158790"/>
      <w:bookmarkStart w:id="132" w:name="_Toc265228360"/>
      <w:bookmarkStart w:id="133" w:name="_Toc151193620"/>
      <w:bookmarkStart w:id="134" w:name="_Toc151190149"/>
      <w:bookmarkStart w:id="135" w:name="_Toc150774727"/>
      <w:bookmarkStart w:id="136" w:name="_Toc226337218"/>
      <w:bookmarkStart w:id="137" w:name="_Toc151193692"/>
      <w:bookmarkStart w:id="138" w:name="_Toc151193836"/>
      <w:bookmarkStart w:id="139" w:name="_Toc151193910"/>
      <w:bookmarkStart w:id="140" w:name="_Toc150509273"/>
      <w:bookmarkStart w:id="141" w:name="_Toc142311024"/>
      <w:bookmarkStart w:id="142" w:name="_Toc226309766"/>
      <w:bookmarkStart w:id="143" w:name="_Toc305158864"/>
      <w:bookmarkStart w:id="144" w:name="_Toc264969212"/>
      <w:bookmarkStart w:id="145" w:name="_Toc520356146"/>
      <w:bookmarkStart w:id="146" w:name="_Toc150480760"/>
      <w:bookmarkStart w:id="147" w:name="_Toc151193764"/>
      <w:bookmarkStart w:id="148" w:name="_Toc195842887"/>
      <w:bookmarkStart w:id="149" w:name="_Toc226965712"/>
      <w:bookmarkStart w:id="150" w:name="_Toc150774622"/>
    </w:p>
    <w:p w14:paraId="31427C88"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EB03D81" w14:textId="77777777" w:rsidR="00EA4310"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2A345E5F"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6153A8E" w14:textId="77777777" w:rsidR="00EA4310" w:rsidRDefault="00000000">
      <w:pPr>
        <w:numPr>
          <w:ilvl w:val="2"/>
          <w:numId w:val="8"/>
        </w:numPr>
        <w:tabs>
          <w:tab w:val="left" w:pos="2014"/>
        </w:tabs>
        <w:snapToGrid w:val="0"/>
        <w:spacing w:line="360" w:lineRule="auto"/>
        <w:rPr>
          <w:rFonts w:eastAsiaTheme="minorEastAsia"/>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67741D78" w14:textId="77777777" w:rsidR="00EA4310"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C9B7429" w14:textId="77777777" w:rsidR="00EA4310"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22C4347E" w14:textId="77777777" w:rsidR="00EA4310" w:rsidRDefault="00000000">
      <w:pPr>
        <w:numPr>
          <w:ilvl w:val="1"/>
          <w:numId w:val="8"/>
        </w:numPr>
        <w:tabs>
          <w:tab w:val="left" w:pos="1080"/>
        </w:tabs>
        <w:snapToGrid w:val="0"/>
        <w:spacing w:line="360" w:lineRule="auto"/>
        <w:rPr>
          <w:sz w:val="24"/>
        </w:rPr>
      </w:pPr>
      <w:r>
        <w:rPr>
          <w:rFonts w:hint="eastAsia"/>
          <w:sz w:val="24"/>
        </w:rPr>
        <w:t>本国产品</w:t>
      </w:r>
    </w:p>
    <w:p w14:paraId="5C1E9951" w14:textId="77777777" w:rsidR="00EA4310"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1CECA693"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DBF0954" w14:textId="77777777" w:rsidR="00EA4310"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64D5B0A2" w14:textId="77777777" w:rsidR="00EA4310" w:rsidRDefault="00EA431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4E61DE0" w14:textId="77777777" w:rsidR="00EA4310" w:rsidRDefault="00EA431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B151136" w14:textId="77777777" w:rsidR="00EA4310" w:rsidRDefault="00EA431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24221C1" w14:textId="77777777" w:rsidR="00EA4310" w:rsidRDefault="00EA4310">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E15BA7D" w14:textId="77777777" w:rsidR="00EA4310" w:rsidRDefault="00EA431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2A00AEE" w14:textId="77777777" w:rsidR="00EA4310" w:rsidRDefault="00EA431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0D004CF" w14:textId="77777777" w:rsidR="00EA4310" w:rsidRDefault="00EA4310">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7554373" w14:textId="77777777" w:rsidR="00EA4310" w:rsidRDefault="00EA4310">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D099334" w14:textId="77777777" w:rsidR="00EA4310"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w:t>
      </w:r>
      <w:r>
        <w:rPr>
          <w:rFonts w:eastAsiaTheme="minorEastAsia"/>
          <w:color w:val="000000" w:themeColor="text1"/>
          <w:sz w:val="24"/>
        </w:rPr>
        <w:lastRenderedPageBreak/>
        <w:t>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03611879"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3EF4809F" w14:textId="77777777" w:rsidR="00EA431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44F7231C" w14:textId="77777777" w:rsidR="00EA431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580AD0B9" w14:textId="77777777" w:rsidR="00EA4310"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31F62419"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AD39338"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31C3B7C4" w14:textId="77777777" w:rsidR="00EA4310" w:rsidRDefault="00000000">
      <w:pPr>
        <w:numPr>
          <w:ilvl w:val="2"/>
          <w:numId w:val="8"/>
        </w:numPr>
        <w:snapToGrid w:val="0"/>
        <w:spacing w:line="360" w:lineRule="auto"/>
        <w:rPr>
          <w:rFonts w:eastAsiaTheme="minorEastAsia"/>
          <w:sz w:val="24"/>
        </w:rPr>
      </w:pPr>
      <w:r>
        <w:rPr>
          <w:sz w:val="24"/>
        </w:rPr>
        <w:lastRenderedPageBreak/>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6DADAC" w14:textId="77777777" w:rsidR="00EA4310"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6AC86A9" w14:textId="77777777" w:rsidR="00EA4310" w:rsidRDefault="00EA4310">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3B6DFCE" w14:textId="77777777" w:rsidR="00EA4310" w:rsidRDefault="00EA4310">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9B4B695"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74CD3650"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7FA98023"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24A5C045"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05CDCCCB"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w:t>
      </w:r>
      <w:r>
        <w:rPr>
          <w:rFonts w:eastAsiaTheme="minorEastAsia"/>
          <w:sz w:val="24"/>
        </w:rPr>
        <w:lastRenderedPageBreak/>
        <w:t>货物（不包括使用非残疾人福利性单位注册商标的货物）；</w:t>
      </w:r>
    </w:p>
    <w:p w14:paraId="4336444A" w14:textId="77777777" w:rsidR="00EA4310"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3E69BBC" w14:textId="77777777" w:rsidR="00EA4310"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0F12E67" w14:textId="77777777" w:rsidR="00EA4310"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F8DD440" w14:textId="77777777" w:rsidR="00EA4310"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4F1462E1"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C224474" w14:textId="77777777" w:rsidR="00EA4310"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A8F381" w14:textId="77777777" w:rsidR="00EA4310"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1925BC7" w14:textId="77777777" w:rsidR="00EA4310" w:rsidRDefault="00000000">
      <w:pPr>
        <w:numPr>
          <w:ilvl w:val="2"/>
          <w:numId w:val="8"/>
        </w:numPr>
        <w:snapToGrid w:val="0"/>
        <w:spacing w:line="360" w:lineRule="auto"/>
        <w:rPr>
          <w:rFonts w:eastAsiaTheme="minorEastAsia"/>
          <w:sz w:val="24"/>
        </w:rPr>
      </w:pPr>
      <w:r>
        <w:rPr>
          <w:rFonts w:eastAsiaTheme="minorEastAsia"/>
          <w:sz w:val="24"/>
        </w:rPr>
        <w:lastRenderedPageBreak/>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6D7B8CE" w14:textId="77777777" w:rsidR="00EA4310"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4CD9BD08"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835C208" w14:textId="77777777" w:rsidR="00EA4310"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21619CDA"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38CB18E8" w14:textId="77777777" w:rsidR="00EA4310"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2876195"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EB78125" w14:textId="77777777" w:rsidR="00EA4310"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lastRenderedPageBreak/>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0E2577C" w14:textId="77777777" w:rsidR="00EA4310" w:rsidRDefault="00000000">
      <w:pPr>
        <w:numPr>
          <w:ilvl w:val="1"/>
          <w:numId w:val="8"/>
        </w:numPr>
        <w:tabs>
          <w:tab w:val="left" w:pos="1080"/>
        </w:tabs>
        <w:snapToGrid w:val="0"/>
        <w:spacing w:line="360" w:lineRule="auto"/>
        <w:rPr>
          <w:sz w:val="24"/>
        </w:rPr>
      </w:pPr>
      <w:r>
        <w:rPr>
          <w:sz w:val="24"/>
        </w:rPr>
        <w:t>采购需求标准</w:t>
      </w:r>
    </w:p>
    <w:p w14:paraId="66431160" w14:textId="77777777" w:rsidR="00EA4310" w:rsidRDefault="00000000">
      <w:pPr>
        <w:numPr>
          <w:ilvl w:val="2"/>
          <w:numId w:val="8"/>
        </w:numPr>
        <w:snapToGrid w:val="0"/>
        <w:spacing w:line="360" w:lineRule="auto"/>
        <w:rPr>
          <w:sz w:val="24"/>
        </w:rPr>
      </w:pPr>
      <w:r>
        <w:rPr>
          <w:sz w:val="24"/>
        </w:rPr>
        <w:t>商品包装、快递包装政府采购需求标准（试行）</w:t>
      </w:r>
    </w:p>
    <w:p w14:paraId="35FE8E34" w14:textId="77777777" w:rsidR="00EA4310"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01A2442D" w14:textId="77777777" w:rsidR="00EA4310"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91E194F" w14:textId="77777777" w:rsidR="00EA4310"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14:paraId="22BDD6ED"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67EAFE43"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D294B13" w14:textId="77777777" w:rsidR="00EA4310" w:rsidRDefault="00EA4310">
      <w:pPr>
        <w:tabs>
          <w:tab w:val="left" w:pos="1080"/>
        </w:tabs>
        <w:snapToGrid w:val="0"/>
        <w:spacing w:line="360" w:lineRule="auto"/>
        <w:ind w:left="1080"/>
        <w:rPr>
          <w:rFonts w:eastAsiaTheme="minorEastAsia"/>
          <w:sz w:val="28"/>
        </w:rPr>
      </w:pPr>
      <w:bookmarkStart w:id="152" w:name="_1.8_计量单位"/>
      <w:bookmarkEnd w:id="152"/>
    </w:p>
    <w:p w14:paraId="7431DF9B" w14:textId="77777777" w:rsidR="00EA431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85C36FE"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153" w:name="_Toc151193911"/>
      <w:bookmarkStart w:id="154" w:name="_Toc305158791"/>
      <w:bookmarkStart w:id="155" w:name="_Toc164229218"/>
      <w:bookmarkStart w:id="156" w:name="_Toc195842888"/>
      <w:bookmarkStart w:id="157" w:name="_Toc520356147"/>
      <w:bookmarkStart w:id="158" w:name="_Toc226337219"/>
      <w:bookmarkStart w:id="159" w:name="_Toc150774623"/>
      <w:bookmarkStart w:id="160" w:name="_Toc127151523"/>
      <w:bookmarkStart w:id="161" w:name="_Toc127151724"/>
      <w:bookmarkStart w:id="162" w:name="_Toc226965713"/>
      <w:bookmarkStart w:id="163" w:name="_Toc265228361"/>
      <w:bookmarkStart w:id="164" w:name="_Toc150509274"/>
      <w:bookmarkStart w:id="165" w:name="_Toc226309767"/>
      <w:bookmarkStart w:id="166" w:name="_Toc150480761"/>
      <w:bookmarkStart w:id="167" w:name="_Toc151190150"/>
      <w:bookmarkStart w:id="168" w:name="_Toc164608637"/>
      <w:bookmarkStart w:id="169" w:name="_Toc142311025"/>
      <w:bookmarkStart w:id="170" w:name="_Toc149720816"/>
      <w:bookmarkStart w:id="171" w:name="_Toc164229364"/>
      <w:bookmarkStart w:id="172" w:name="_Toc150774728"/>
      <w:bookmarkStart w:id="173" w:name="_Toc151193621"/>
      <w:bookmarkStart w:id="174" w:name="_Toc305158865"/>
      <w:bookmarkStart w:id="175" w:name="_Toc127161437"/>
      <w:bookmarkStart w:id="176" w:name="_Toc164351617"/>
      <w:bookmarkStart w:id="177" w:name="_Toc164608792"/>
      <w:bookmarkStart w:id="178" w:name="_Toc151193693"/>
      <w:bookmarkStart w:id="179" w:name="_Toc226965796"/>
      <w:bookmarkStart w:id="180" w:name="_Toc151193765"/>
      <w:bookmarkStart w:id="181" w:name="_Toc151193837"/>
      <w:bookmarkStart w:id="182" w:name="_Toc264969213"/>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14:paraId="44B68783"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2979933E"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采购邀请</w:t>
      </w:r>
    </w:p>
    <w:p w14:paraId="38128585"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9990A8C"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F365E6C"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23D12C9A"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AA8E1D8" w14:textId="77777777" w:rsidR="00EA4310"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BECE367"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9DCA848" w14:textId="77777777" w:rsidR="00EA4310"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61309F08" w14:textId="77777777" w:rsidR="00EA431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151DDAF" w14:textId="77777777" w:rsidR="00EA431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CB24C01" w14:textId="77777777" w:rsidR="00EA4310"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F1A9C81" w14:textId="77777777" w:rsidR="00EA4310" w:rsidRDefault="00EA4310">
      <w:pPr>
        <w:tabs>
          <w:tab w:val="left" w:pos="1080"/>
          <w:tab w:val="left" w:pos="1561"/>
        </w:tabs>
        <w:snapToGrid w:val="0"/>
        <w:spacing w:line="360" w:lineRule="auto"/>
        <w:ind w:left="1080"/>
        <w:rPr>
          <w:rFonts w:eastAsiaTheme="minorEastAsia"/>
          <w:sz w:val="28"/>
        </w:rPr>
      </w:pPr>
      <w:bookmarkStart w:id="183" w:name="_Toc516367020"/>
      <w:bookmarkStart w:id="184" w:name="_Toc226337222"/>
      <w:bookmarkStart w:id="185" w:name="_Toc151193914"/>
      <w:bookmarkStart w:id="186" w:name="_Toc226965716"/>
      <w:bookmarkStart w:id="187" w:name="_Toc151190153"/>
      <w:bookmarkStart w:id="188" w:name="_Toc150774626"/>
      <w:bookmarkStart w:id="189" w:name="_Toc151193696"/>
      <w:bookmarkStart w:id="190" w:name="_Toc151193624"/>
      <w:bookmarkStart w:id="191" w:name="_Toc150774731"/>
      <w:bookmarkStart w:id="192" w:name="_Toc151193768"/>
      <w:bookmarkStart w:id="193" w:name="_Toc305158868"/>
      <w:bookmarkStart w:id="194" w:name="_Toc151193840"/>
      <w:bookmarkStart w:id="195" w:name="_Toc142311028"/>
      <w:bookmarkStart w:id="196" w:name="_Toc305158794"/>
      <w:bookmarkStart w:id="197" w:name="_Toc226965799"/>
      <w:bookmarkStart w:id="198" w:name="_Toc150509277"/>
      <w:bookmarkStart w:id="199" w:name="_Toc520356150"/>
      <w:bookmarkStart w:id="200" w:name="_Toc127151526"/>
      <w:bookmarkStart w:id="201" w:name="_Toc264969216"/>
      <w:bookmarkStart w:id="202" w:name="_Toc226309770"/>
      <w:bookmarkStart w:id="203" w:name="_Toc195842891"/>
      <w:bookmarkStart w:id="204" w:name="_Toc150480764"/>
      <w:bookmarkStart w:id="205" w:name="_Toc265228364"/>
    </w:p>
    <w:p w14:paraId="7AF2C80B" w14:textId="77777777" w:rsidR="00EA431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3"/>
      <w:r>
        <w:rPr>
          <w:rFonts w:ascii="Times New Roman" w:eastAsiaTheme="minorEastAsia"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EF13D44"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206" w:name="_Toc151193769"/>
      <w:bookmarkStart w:id="207" w:name="_Toc150774627"/>
      <w:bookmarkStart w:id="208" w:name="_Toc151193841"/>
      <w:bookmarkStart w:id="209" w:name="_Toc164229368"/>
      <w:bookmarkStart w:id="210" w:name="_Toc195842892"/>
      <w:bookmarkStart w:id="211" w:name="_Toc151190154"/>
      <w:bookmarkStart w:id="212" w:name="_Toc151193697"/>
      <w:bookmarkStart w:id="213" w:name="_Toc265228365"/>
      <w:bookmarkStart w:id="214" w:name="_Toc150480765"/>
      <w:bookmarkStart w:id="215" w:name="_Toc164229222"/>
      <w:bookmarkStart w:id="216" w:name="_Toc142311029"/>
      <w:bookmarkStart w:id="217" w:name="_Toc164351621"/>
      <w:bookmarkStart w:id="218" w:name="_Toc151193625"/>
      <w:bookmarkStart w:id="219" w:name="_Toc520356151"/>
      <w:bookmarkStart w:id="220" w:name="_Toc226965717"/>
      <w:bookmarkStart w:id="221" w:name="_Toc305158795"/>
      <w:bookmarkStart w:id="222" w:name="_Toc226965800"/>
      <w:bookmarkStart w:id="223" w:name="_Toc151193915"/>
      <w:bookmarkStart w:id="224" w:name="_Toc305158869"/>
      <w:bookmarkStart w:id="225" w:name="_Toc226337223"/>
      <w:bookmarkStart w:id="226" w:name="_Toc150509278"/>
      <w:bookmarkStart w:id="227" w:name="_Toc226309771"/>
      <w:bookmarkStart w:id="228" w:name="_Toc149720820"/>
      <w:bookmarkStart w:id="229" w:name="_Toc516367021"/>
      <w:bookmarkStart w:id="230" w:name="_Toc164608641"/>
      <w:bookmarkStart w:id="231" w:name="_Toc150774732"/>
      <w:bookmarkStart w:id="232" w:name="_Toc127151728"/>
      <w:bookmarkStart w:id="233" w:name="_Toc264969217"/>
      <w:bookmarkStart w:id="234" w:name="_Toc127151527"/>
      <w:bookmarkStart w:id="235" w:name="_Toc127161441"/>
      <w:bookmarkStart w:id="236" w:name="_Toc164608796"/>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14:paraId="17C82981"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4ECFE7F"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2EC36A9"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AF9DA37"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237" w:name="_Toc516367022"/>
      <w:bookmarkStart w:id="238" w:name="_Ref467306676"/>
      <w:bookmarkStart w:id="239" w:name="_Ref467306195"/>
      <w:bookmarkStart w:id="240" w:name="_Toc142311030"/>
      <w:bookmarkStart w:id="241" w:name="_Toc264969218"/>
      <w:bookmarkStart w:id="242" w:name="_Toc226965801"/>
      <w:bookmarkStart w:id="243" w:name="_Toc149720821"/>
      <w:bookmarkStart w:id="244" w:name="_Toc151193626"/>
      <w:bookmarkStart w:id="245" w:name="_Toc151193842"/>
      <w:bookmarkStart w:id="246" w:name="_Toc151193770"/>
      <w:bookmarkStart w:id="247" w:name="_Toc164608642"/>
      <w:bookmarkStart w:id="248" w:name="_Toc520356152"/>
      <w:bookmarkStart w:id="249" w:name="_Toc151193698"/>
      <w:bookmarkStart w:id="250" w:name="_Toc226965718"/>
      <w:bookmarkStart w:id="251" w:name="_Toc164351622"/>
      <w:bookmarkStart w:id="252" w:name="_Toc265228366"/>
      <w:bookmarkStart w:id="253" w:name="_Toc226337224"/>
      <w:bookmarkStart w:id="254" w:name="_Toc305158796"/>
      <w:bookmarkStart w:id="255" w:name="_Toc226309772"/>
      <w:bookmarkStart w:id="256" w:name="_Toc195842893"/>
      <w:bookmarkStart w:id="257" w:name="_Toc150480766"/>
      <w:bookmarkStart w:id="258" w:name="_Toc127151528"/>
      <w:bookmarkStart w:id="259" w:name="_Toc150774628"/>
      <w:bookmarkStart w:id="260" w:name="_Toc127161442"/>
      <w:bookmarkStart w:id="261" w:name="_Toc164229369"/>
      <w:bookmarkStart w:id="262" w:name="_Toc127151729"/>
      <w:bookmarkStart w:id="263" w:name="_Toc151193916"/>
      <w:bookmarkStart w:id="264" w:name="_Toc150774733"/>
      <w:bookmarkStart w:id="265" w:name="_Toc151190155"/>
      <w:bookmarkStart w:id="266" w:name="_Toc164229223"/>
      <w:bookmarkStart w:id="267" w:name="_Toc305158870"/>
      <w:bookmarkStart w:id="268" w:name="_Toc150509279"/>
      <w:bookmarkStart w:id="269" w:name="_Toc164608797"/>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E35749A"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3C72544"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49ED7C11"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6BD7443"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D22113F"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14:paraId="3EFC6EBC"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271" w:name="_Toc164351624"/>
      <w:bookmarkStart w:id="272" w:name="_Toc127161444"/>
      <w:bookmarkStart w:id="273" w:name="_Toc149720823"/>
      <w:bookmarkStart w:id="274" w:name="_Toc150774630"/>
      <w:bookmarkStart w:id="275" w:name="_Toc127151530"/>
      <w:bookmarkStart w:id="276" w:name="_Toc164229225"/>
      <w:bookmarkStart w:id="277" w:name="_Toc151193772"/>
      <w:bookmarkStart w:id="278" w:name="_Toc150509281"/>
      <w:bookmarkStart w:id="279" w:name="_Toc520356155"/>
      <w:bookmarkStart w:id="280" w:name="_Toc151193918"/>
      <w:bookmarkStart w:id="281" w:name="_Toc164229371"/>
      <w:bookmarkStart w:id="282" w:name="_Toc151190157"/>
      <w:bookmarkStart w:id="283" w:name="_Toc164608799"/>
      <w:bookmarkStart w:id="284" w:name="_Toc195842895"/>
      <w:bookmarkStart w:id="285" w:name="_Toc150480768"/>
      <w:bookmarkStart w:id="286" w:name="_Toc150774735"/>
      <w:bookmarkStart w:id="287" w:name="_Toc151193628"/>
      <w:bookmarkStart w:id="288" w:name="_Toc151193844"/>
      <w:bookmarkStart w:id="289" w:name="_Toc127151731"/>
      <w:bookmarkStart w:id="290" w:name="_Toc151193700"/>
      <w:bookmarkStart w:id="291" w:name="_Toc164608644"/>
      <w:bookmarkStart w:id="292" w:name="_Toc142311032"/>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530FBC2"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所有响应均以人民币</w:t>
      </w:r>
      <w:r>
        <w:rPr>
          <w:rFonts w:eastAsiaTheme="minorEastAsia" w:hint="eastAsia"/>
          <w:sz w:val="24"/>
        </w:rPr>
        <w:t>为计价货币</w:t>
      </w:r>
      <w:r>
        <w:rPr>
          <w:rFonts w:eastAsiaTheme="minorEastAsia"/>
          <w:sz w:val="24"/>
        </w:rPr>
        <w:t>。</w:t>
      </w:r>
    </w:p>
    <w:p w14:paraId="73373D08" w14:textId="77777777" w:rsidR="00EA4310"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92D49FA" w14:textId="77777777" w:rsidR="00EA4310"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7BCF37" w14:textId="77777777" w:rsidR="00EA4310"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2DC95131"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F3C80F8"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2C7E76"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8FC62F1"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eastAsiaTheme="minorEastAsia" w:hint="eastAsia"/>
          <w:sz w:val="24"/>
        </w:rPr>
        <w:t>供应商自愿超额缴纳磋商保证金的，响应文件不做无效处理。</w:t>
      </w:r>
    </w:p>
    <w:p w14:paraId="256C6496"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A5B8856"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348A2DC6" w14:textId="77777777" w:rsidR="00EA4310" w:rsidRDefault="00000000">
      <w:pPr>
        <w:numPr>
          <w:ilvl w:val="1"/>
          <w:numId w:val="8"/>
        </w:numPr>
        <w:tabs>
          <w:tab w:val="left" w:pos="1080"/>
          <w:tab w:val="left" w:pos="2014"/>
        </w:tabs>
        <w:snapToGrid w:val="0"/>
        <w:spacing w:line="360" w:lineRule="auto"/>
        <w:ind w:left="1077" w:hanging="720"/>
        <w:rPr>
          <w:sz w:val="24"/>
        </w:rPr>
      </w:pPr>
      <w:bookmarkStart w:id="295" w:name="_Hlk168432698"/>
      <w:r>
        <w:rPr>
          <w:rFonts w:hint="eastAsia"/>
          <w:sz w:val="24"/>
        </w:rPr>
        <w:lastRenderedPageBreak/>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5"/>
    <w:p w14:paraId="340AD94D"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F3F26AE"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54BBB488"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0099EA5" w14:textId="77777777" w:rsidR="00EA4310"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180698" w14:textId="77777777" w:rsidR="00EA4310"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50C1C936" w14:textId="77777777" w:rsidR="00EA4310"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35510E36"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19AEF2F"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2FD68F14"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53BC42A" w14:textId="77777777" w:rsidR="00EA4310"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0E152B0"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F2E20C7"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7AC2910"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2B0428D"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F5D8E3"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296" w:name="_Toc305158875"/>
      <w:bookmarkStart w:id="297" w:name="_Toc226337229"/>
      <w:bookmarkStart w:id="298" w:name="_Toc150774738"/>
      <w:bookmarkStart w:id="299" w:name="_Toc151193847"/>
      <w:bookmarkStart w:id="300" w:name="_Toc226965723"/>
      <w:bookmarkStart w:id="301" w:name="_Toc151193631"/>
      <w:bookmarkStart w:id="302" w:name="_Toc164608802"/>
      <w:bookmarkStart w:id="303" w:name="_Toc264969223"/>
      <w:bookmarkStart w:id="304" w:name="_Toc151190160"/>
      <w:bookmarkStart w:id="305" w:name="_Toc127151734"/>
      <w:bookmarkStart w:id="306" w:name="_Toc151193775"/>
      <w:bookmarkStart w:id="307" w:name="_Toc164608647"/>
      <w:bookmarkStart w:id="308" w:name="_Toc150509284"/>
      <w:bookmarkStart w:id="309" w:name="_Toc226965806"/>
      <w:bookmarkStart w:id="310" w:name="_Toc305158801"/>
      <w:bookmarkStart w:id="311" w:name="_Toc226309777"/>
      <w:bookmarkStart w:id="312" w:name="_Toc520356158"/>
      <w:bookmarkStart w:id="313" w:name="_Toc150774633"/>
      <w:bookmarkStart w:id="314" w:name="_Toc164351627"/>
      <w:bookmarkStart w:id="315" w:name="_Toc151193703"/>
      <w:bookmarkStart w:id="316" w:name="_Toc149720826"/>
      <w:bookmarkStart w:id="317" w:name="_Toc195842898"/>
      <w:bookmarkStart w:id="318" w:name="_Toc142311035"/>
      <w:bookmarkStart w:id="319" w:name="_Toc150480771"/>
      <w:bookmarkStart w:id="320" w:name="_Toc265228371"/>
      <w:bookmarkStart w:id="321" w:name="_Toc127161447"/>
      <w:bookmarkStart w:id="322" w:name="_Toc164229374"/>
      <w:bookmarkStart w:id="323" w:name="_Toc127151533"/>
      <w:bookmarkStart w:id="324" w:name="_Toc164229228"/>
      <w:bookmarkStart w:id="325" w:name="_Toc151193921"/>
      <w:r>
        <w:rPr>
          <w:rFonts w:eastAsiaTheme="minor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rPr>
        <w:t>、盖章</w:t>
      </w:r>
    </w:p>
    <w:p w14:paraId="188E691D" w14:textId="77777777" w:rsidR="00EA4310" w:rsidRDefault="00000000">
      <w:pPr>
        <w:numPr>
          <w:ilvl w:val="1"/>
          <w:numId w:val="8"/>
        </w:numPr>
        <w:tabs>
          <w:tab w:val="left" w:pos="1080"/>
        </w:tabs>
        <w:snapToGrid w:val="0"/>
        <w:spacing w:line="360" w:lineRule="auto"/>
        <w:rPr>
          <w:rFonts w:eastAsiaTheme="minorEastAsia"/>
          <w:sz w:val="24"/>
        </w:rPr>
      </w:pPr>
      <w:bookmarkStart w:id="326" w:name="_Toc150480772"/>
      <w:bookmarkStart w:id="327" w:name="_Toc226337230"/>
      <w:bookmarkStart w:id="328" w:name="_Toc151193848"/>
      <w:bookmarkStart w:id="329" w:name="_Toc142311036"/>
      <w:bookmarkStart w:id="330" w:name="_Toc195842899"/>
      <w:bookmarkStart w:id="331" w:name="_Toc150774634"/>
      <w:bookmarkStart w:id="332" w:name="_Toc127151534"/>
      <w:bookmarkStart w:id="333" w:name="_Toc226965724"/>
      <w:bookmarkStart w:id="334" w:name="_Toc265228372"/>
      <w:bookmarkStart w:id="335" w:name="_Toc151190161"/>
      <w:bookmarkStart w:id="336" w:name="_Toc151193632"/>
      <w:bookmarkStart w:id="337" w:name="_Toc305158876"/>
      <w:bookmarkStart w:id="338" w:name="_Toc150774739"/>
      <w:bookmarkStart w:id="339" w:name="_Toc151193704"/>
      <w:bookmarkStart w:id="340" w:name="_Toc150509285"/>
      <w:bookmarkStart w:id="341" w:name="_Toc226309778"/>
      <w:bookmarkStart w:id="342" w:name="_Toc151193922"/>
      <w:bookmarkStart w:id="343" w:name="_Toc151193776"/>
      <w:bookmarkStart w:id="344" w:name="_Toc305158802"/>
      <w:bookmarkStart w:id="345" w:name="_Toc264969224"/>
      <w:bookmarkStart w:id="346" w:name="_Toc520356159"/>
      <w:bookmarkStart w:id="347" w:name="_Toc226965807"/>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A633F8C"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C89B8AC" w14:textId="77777777" w:rsidR="00EA4310" w:rsidRDefault="00EA4310">
      <w:pPr>
        <w:tabs>
          <w:tab w:val="left" w:pos="900"/>
          <w:tab w:val="left" w:pos="1080"/>
        </w:tabs>
        <w:snapToGrid w:val="0"/>
        <w:spacing w:line="360" w:lineRule="auto"/>
        <w:ind w:left="357"/>
        <w:rPr>
          <w:rFonts w:eastAsiaTheme="minorEastAsia"/>
        </w:rPr>
      </w:pPr>
    </w:p>
    <w:p w14:paraId="0A7E7E06" w14:textId="77777777" w:rsidR="00EA4310"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1B54FFF"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348" w:name="_Toc265228373"/>
      <w:bookmarkStart w:id="349" w:name="_Toc127161449"/>
      <w:bookmarkStart w:id="350" w:name="_Toc127151736"/>
      <w:bookmarkStart w:id="351" w:name="_Toc150480773"/>
      <w:bookmarkStart w:id="352" w:name="_Toc264969225"/>
      <w:bookmarkStart w:id="353" w:name="_Toc226309779"/>
      <w:bookmarkStart w:id="354" w:name="_Toc150774635"/>
      <w:bookmarkStart w:id="355" w:name="_Toc150774740"/>
      <w:bookmarkStart w:id="356" w:name="_Toc151193777"/>
      <w:bookmarkStart w:id="357" w:name="_Toc164229376"/>
      <w:bookmarkStart w:id="358" w:name="_Toc151190162"/>
      <w:bookmarkStart w:id="359" w:name="_Toc151193923"/>
      <w:bookmarkStart w:id="360" w:name="_Toc226965808"/>
      <w:bookmarkStart w:id="361" w:name="_Toc164229230"/>
      <w:bookmarkStart w:id="362" w:name="_Toc195842900"/>
      <w:bookmarkStart w:id="363" w:name="_Toc149720828"/>
      <w:bookmarkStart w:id="364" w:name="_Toc127151535"/>
      <w:bookmarkStart w:id="365" w:name="_Toc226965725"/>
      <w:bookmarkStart w:id="366" w:name="_Toc150509286"/>
      <w:bookmarkStart w:id="367" w:name="_Toc305158803"/>
      <w:bookmarkStart w:id="368" w:name="_Toc520356160"/>
      <w:bookmarkStart w:id="369" w:name="_Toc164608804"/>
      <w:bookmarkStart w:id="370" w:name="_Toc164351629"/>
      <w:bookmarkStart w:id="371" w:name="_Toc151193633"/>
      <w:bookmarkStart w:id="372" w:name="_Toc142311037"/>
      <w:bookmarkStart w:id="373" w:name="_Toc305158877"/>
      <w:bookmarkStart w:id="374" w:name="_Toc226337231"/>
      <w:bookmarkStart w:id="375" w:name="_Toc151193849"/>
      <w:bookmarkStart w:id="376" w:name="_Toc164608649"/>
      <w:bookmarkStart w:id="377" w:name="_Toc151193705"/>
      <w:r>
        <w:rPr>
          <w:rFonts w:eastAsiaTheme="minor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eastAsiaTheme="minorEastAsia"/>
          <w:sz w:val="24"/>
        </w:rPr>
        <w:t>提交</w:t>
      </w:r>
    </w:p>
    <w:p w14:paraId="13CABCBC"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3B73CA1"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079DDF82"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378" w:name="_Toc305158804"/>
      <w:bookmarkStart w:id="379" w:name="_Toc150774741"/>
      <w:bookmarkStart w:id="380" w:name="_Toc150480774"/>
      <w:bookmarkStart w:id="381" w:name="_Toc151193924"/>
      <w:bookmarkStart w:id="382" w:name="_Toc195842901"/>
      <w:bookmarkStart w:id="383" w:name="_Toc127161450"/>
      <w:bookmarkStart w:id="384" w:name="_Toc226965809"/>
      <w:bookmarkStart w:id="385" w:name="_Toc149720829"/>
      <w:bookmarkStart w:id="386" w:name="_Toc305158878"/>
      <w:bookmarkStart w:id="387" w:name="_Toc520356161"/>
      <w:bookmarkStart w:id="388" w:name="_Toc226965726"/>
      <w:bookmarkStart w:id="389" w:name="_Toc127151536"/>
      <w:bookmarkStart w:id="390" w:name="_Toc150509287"/>
      <w:bookmarkStart w:id="391" w:name="_Toc265228374"/>
      <w:bookmarkStart w:id="392" w:name="_Toc226309780"/>
      <w:bookmarkStart w:id="393" w:name="_Toc151193778"/>
      <w:bookmarkStart w:id="394" w:name="_Toc164229231"/>
      <w:bookmarkStart w:id="395" w:name="_Toc151193634"/>
      <w:bookmarkStart w:id="396" w:name="_Toc226337232"/>
      <w:bookmarkStart w:id="397" w:name="_Toc151193706"/>
      <w:bookmarkStart w:id="398" w:name="_Toc151193850"/>
      <w:bookmarkStart w:id="399" w:name="_Toc164608650"/>
      <w:bookmarkStart w:id="400" w:name="_Toc150774636"/>
      <w:bookmarkStart w:id="401" w:name="_Toc151190163"/>
      <w:bookmarkStart w:id="402" w:name="_Toc164229377"/>
      <w:bookmarkStart w:id="403" w:name="_Toc164351630"/>
      <w:bookmarkStart w:id="404" w:name="_Toc264969226"/>
      <w:bookmarkStart w:id="405" w:name="_Toc164608805"/>
      <w:bookmarkStart w:id="406" w:name="_Toc127151737"/>
      <w:bookmarkStart w:id="407" w:name="_Toc142311038"/>
      <w:r>
        <w:rPr>
          <w:rFonts w:eastAsiaTheme="minorEastAsia"/>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eastAsiaTheme="minorEastAsia"/>
          <w:sz w:val="24"/>
        </w:rPr>
        <w:t>时间</w:t>
      </w:r>
    </w:p>
    <w:p w14:paraId="4E942ABC"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25384417"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408" w:name="_Toc226309781"/>
      <w:bookmarkStart w:id="409" w:name="_Toc151193925"/>
      <w:bookmarkStart w:id="410" w:name="_Toc226965810"/>
      <w:bookmarkStart w:id="411" w:name="_Toc164608806"/>
      <w:bookmarkStart w:id="412" w:name="_Toc151193635"/>
      <w:bookmarkStart w:id="413" w:name="_Toc305158805"/>
      <w:bookmarkStart w:id="414" w:name="_Toc164351631"/>
      <w:bookmarkStart w:id="415" w:name="_Toc127151537"/>
      <w:bookmarkStart w:id="416" w:name="_Toc164229378"/>
      <w:bookmarkStart w:id="417" w:name="_Toc226337233"/>
      <w:bookmarkStart w:id="418" w:name="_Toc150480775"/>
      <w:bookmarkStart w:id="419" w:name="_Toc164608651"/>
      <w:bookmarkStart w:id="420" w:name="_Toc142311039"/>
      <w:bookmarkStart w:id="421" w:name="_Toc195842902"/>
      <w:bookmarkStart w:id="422" w:name="_Toc151193707"/>
      <w:bookmarkStart w:id="423" w:name="_Toc151193779"/>
      <w:bookmarkStart w:id="424" w:name="_Toc150774637"/>
      <w:bookmarkStart w:id="425" w:name="_Toc265228375"/>
      <w:bookmarkStart w:id="426" w:name="_Toc305158879"/>
      <w:bookmarkStart w:id="427" w:name="_Toc150509288"/>
      <w:bookmarkStart w:id="428" w:name="_Toc264969227"/>
      <w:bookmarkStart w:id="429" w:name="_Toc151193851"/>
      <w:bookmarkStart w:id="430" w:name="_Toc127161451"/>
      <w:bookmarkStart w:id="431" w:name="_Toc164229232"/>
      <w:bookmarkStart w:id="432" w:name="_Toc226965727"/>
      <w:bookmarkStart w:id="433" w:name="_Toc127151738"/>
      <w:bookmarkStart w:id="434" w:name="_Toc149720830"/>
      <w:bookmarkStart w:id="435" w:name="_Toc150774742"/>
      <w:bookmarkStart w:id="436" w:name="_Toc151190164"/>
      <w:bookmarkStart w:id="437" w:name="_Toc520356162"/>
      <w:r>
        <w:rPr>
          <w:rFonts w:eastAsiaTheme="minor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A98FF5E"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5A89B142"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6F621168" w14:textId="77777777" w:rsidR="00EA4310" w:rsidRDefault="00EA4310">
      <w:pPr>
        <w:tabs>
          <w:tab w:val="left" w:pos="900"/>
          <w:tab w:val="left" w:pos="1080"/>
          <w:tab w:val="left" w:pos="1589"/>
        </w:tabs>
        <w:snapToGrid w:val="0"/>
        <w:spacing w:line="360" w:lineRule="auto"/>
        <w:ind w:left="357"/>
        <w:rPr>
          <w:rFonts w:eastAsiaTheme="minorEastAsia"/>
          <w:sz w:val="24"/>
        </w:rPr>
      </w:pPr>
    </w:p>
    <w:p w14:paraId="2042BA38" w14:textId="77777777" w:rsidR="00EA4310" w:rsidRDefault="00000000">
      <w:pPr>
        <w:pStyle w:val="21"/>
        <w:spacing w:before="0" w:line="360" w:lineRule="auto"/>
        <w:rPr>
          <w:rFonts w:ascii="Times New Roman" w:eastAsiaTheme="minorEastAsia" w:hAnsi="Times New Roman"/>
          <w:sz w:val="28"/>
        </w:rPr>
      </w:pPr>
      <w:bookmarkStart w:id="438" w:name="_Toc150774743"/>
      <w:bookmarkStart w:id="439" w:name="_Toc151193780"/>
      <w:bookmarkStart w:id="440" w:name="_Toc151190165"/>
      <w:bookmarkStart w:id="441" w:name="_Toc142311040"/>
      <w:bookmarkStart w:id="442" w:name="_Toc150480776"/>
      <w:bookmarkStart w:id="443" w:name="_Toc520356163"/>
      <w:bookmarkStart w:id="444" w:name="_Toc127151538"/>
      <w:bookmarkStart w:id="445" w:name="_Toc150774638"/>
      <w:bookmarkStart w:id="446" w:name="_Toc151193926"/>
      <w:bookmarkStart w:id="447" w:name="_Toc151193636"/>
      <w:bookmarkStart w:id="448" w:name="_Toc226965728"/>
      <w:bookmarkStart w:id="449" w:name="_Toc265228376"/>
      <w:bookmarkStart w:id="450" w:name="_Toc151193708"/>
      <w:bookmarkStart w:id="451" w:name="_Toc305158880"/>
      <w:bookmarkStart w:id="452" w:name="_Toc195842903"/>
      <w:bookmarkStart w:id="453" w:name="_Toc264969228"/>
      <w:bookmarkStart w:id="454" w:name="_Toc305158806"/>
      <w:bookmarkStart w:id="455" w:name="_Toc150509289"/>
      <w:bookmarkStart w:id="456" w:name="_Toc226309782"/>
      <w:bookmarkStart w:id="457" w:name="_Toc226965811"/>
      <w:bookmarkStart w:id="458" w:name="_Toc226337234"/>
      <w:bookmarkStart w:id="459" w:name="_Toc151193852"/>
      <w:r>
        <w:rPr>
          <w:rFonts w:ascii="Times New Roman" w:eastAsiaTheme="minorEastAsia" w:hAnsi="Times New Roman"/>
          <w:sz w:val="28"/>
        </w:rPr>
        <w:t>五</w:t>
      </w:r>
      <w:r>
        <w:rPr>
          <w:rFonts w:ascii="Times New Roman" w:eastAsiaTheme="minorEastAsia"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eastAsiaTheme="minorEastAsia" w:hAnsi="Times New Roman"/>
          <w:sz w:val="28"/>
        </w:rPr>
        <w:t>评审</w:t>
      </w:r>
    </w:p>
    <w:p w14:paraId="3AEEBE80"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740F0B44"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00301695"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FDF14BD"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2B82DC"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6C47FEDF"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460" w:name="_Toc520356165"/>
      <w:r>
        <w:rPr>
          <w:rFonts w:eastAsiaTheme="minorEastAsia"/>
          <w:sz w:val="24"/>
        </w:rPr>
        <w:t>本项目不公开报价。</w:t>
      </w:r>
    </w:p>
    <w:bookmarkEnd w:id="460"/>
    <w:p w14:paraId="21099FC2"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9429AF0"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1" w:name="_Toc520356166"/>
    </w:p>
    <w:p w14:paraId="5B3EAB46"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0E3D7E37" w14:textId="77777777" w:rsidR="00EA4310"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81FB907"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见第三章《评审方法和评审标准》。</w:t>
      </w:r>
    </w:p>
    <w:p w14:paraId="240A3276" w14:textId="77777777" w:rsidR="00EA4310" w:rsidRDefault="00EA4310">
      <w:pPr>
        <w:tabs>
          <w:tab w:val="left" w:pos="360"/>
          <w:tab w:val="left" w:pos="1080"/>
        </w:tabs>
        <w:snapToGrid w:val="0"/>
        <w:spacing w:line="360" w:lineRule="auto"/>
        <w:ind w:left="1080"/>
        <w:rPr>
          <w:rFonts w:eastAsiaTheme="minorEastAsia"/>
          <w:sz w:val="24"/>
        </w:rPr>
      </w:pPr>
    </w:p>
    <w:p w14:paraId="363EA871" w14:textId="77777777" w:rsidR="00EA4310" w:rsidRDefault="00000000">
      <w:pPr>
        <w:pStyle w:val="21"/>
        <w:spacing w:before="0" w:line="360" w:lineRule="auto"/>
        <w:rPr>
          <w:rFonts w:ascii="Times New Roman" w:eastAsiaTheme="minorEastAsia" w:hAnsi="Times New Roman"/>
          <w:sz w:val="28"/>
        </w:rPr>
      </w:pPr>
      <w:bookmarkStart w:id="463" w:name="_Toc305158813"/>
      <w:bookmarkStart w:id="464" w:name="_Toc151193715"/>
      <w:bookmarkStart w:id="465" w:name="_Toc264969235"/>
      <w:bookmarkStart w:id="466" w:name="_Toc151193859"/>
      <w:bookmarkStart w:id="467" w:name="_Toc265228383"/>
      <w:bookmarkStart w:id="468" w:name="_Toc305158887"/>
      <w:bookmarkStart w:id="469" w:name="_Toc151190172"/>
      <w:bookmarkStart w:id="470" w:name="_Toc142311047"/>
      <w:bookmarkStart w:id="471" w:name="_Toc150774645"/>
      <w:bookmarkStart w:id="472" w:name="_Toc150509296"/>
      <w:bookmarkStart w:id="473" w:name="_Toc151193787"/>
      <w:bookmarkStart w:id="474" w:name="_Toc150480783"/>
      <w:bookmarkStart w:id="475" w:name="_Toc151193933"/>
      <w:bookmarkStart w:id="476" w:name="_Toc226309789"/>
      <w:bookmarkStart w:id="477" w:name="_Toc195842910"/>
      <w:bookmarkStart w:id="478" w:name="_Toc226965735"/>
      <w:bookmarkStart w:id="479" w:name="_Toc226337241"/>
      <w:bookmarkStart w:id="480" w:name="_Toc150774750"/>
      <w:bookmarkStart w:id="481" w:name="_Toc127151545"/>
      <w:bookmarkStart w:id="482" w:name="_Toc226965818"/>
      <w:bookmarkStart w:id="483" w:name="_Toc151193643"/>
      <w:r>
        <w:rPr>
          <w:rFonts w:ascii="Times New Roman" w:eastAsiaTheme="minorEastAsia" w:hAnsi="Times New Roman"/>
          <w:sz w:val="28"/>
        </w:rPr>
        <w:t>六</w:t>
      </w:r>
      <w:r>
        <w:rPr>
          <w:rFonts w:ascii="Times New Roman" w:eastAsiaTheme="minorEastAsia" w:hAnsi="Times New Roman"/>
          <w:sz w:val="28"/>
        </w:rPr>
        <w:t xml:space="preserve">   </w:t>
      </w:r>
      <w:bookmarkEnd w:id="462"/>
      <w:r>
        <w:rPr>
          <w:rFonts w:ascii="Times New Roman" w:eastAsiaTheme="minorEastAsia"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eastAsiaTheme="minorEastAsia" w:hAnsi="Times New Roman"/>
          <w:sz w:val="28"/>
        </w:rPr>
        <w:t>成交</w:t>
      </w:r>
    </w:p>
    <w:p w14:paraId="1CD0CD25"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484" w:name="_Toc265228385"/>
      <w:bookmarkStart w:id="485" w:name="_Toc150509298"/>
      <w:bookmarkStart w:id="486" w:name="_Toc164608816"/>
      <w:bookmarkStart w:id="487" w:name="_Toc151193789"/>
      <w:bookmarkStart w:id="488" w:name="_Toc264969237"/>
      <w:bookmarkStart w:id="489" w:name="_Toc127151748"/>
      <w:bookmarkStart w:id="490" w:name="_Toc151193935"/>
      <w:bookmarkStart w:id="491" w:name="_Toc305158815"/>
      <w:bookmarkStart w:id="492" w:name="_Toc195842912"/>
      <w:bookmarkStart w:id="493" w:name="_Toc164229242"/>
      <w:bookmarkStart w:id="494" w:name="_Toc151193717"/>
      <w:bookmarkStart w:id="495" w:name="_Toc226965820"/>
      <w:bookmarkStart w:id="496" w:name="_Toc226965737"/>
      <w:bookmarkStart w:id="497" w:name="_Toc127161461"/>
      <w:bookmarkStart w:id="498" w:name="_Toc150480785"/>
      <w:bookmarkStart w:id="499" w:name="_Toc127151547"/>
      <w:bookmarkStart w:id="500" w:name="_Toc150774752"/>
      <w:bookmarkStart w:id="501" w:name="_Toc151193861"/>
      <w:bookmarkStart w:id="502" w:name="_Toc164229388"/>
      <w:bookmarkStart w:id="503" w:name="_Toc164608661"/>
      <w:bookmarkStart w:id="504" w:name="_Toc149720840"/>
      <w:bookmarkStart w:id="505" w:name="_Toc226309791"/>
      <w:bookmarkStart w:id="506" w:name="_Toc151193645"/>
      <w:bookmarkStart w:id="507" w:name="_Toc142311049"/>
      <w:bookmarkStart w:id="508" w:name="_Toc151190174"/>
      <w:bookmarkStart w:id="509" w:name="_Toc164351641"/>
      <w:bookmarkStart w:id="510" w:name="_Toc150774647"/>
      <w:bookmarkStart w:id="511" w:name="_Toc226337243"/>
      <w:bookmarkStart w:id="512" w:name="_Toc305158889"/>
      <w:r>
        <w:rPr>
          <w:rFonts w:eastAsiaTheme="minor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15AD2F8"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45C355B"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513" w:name="_Toc305158817"/>
      <w:bookmarkStart w:id="514" w:name="_Toc305158891"/>
      <w:bookmarkStart w:id="515" w:name="_Toc195842914"/>
      <w:bookmarkStart w:id="516" w:name="_Toc265228387"/>
      <w:bookmarkStart w:id="517" w:name="_Toc151193937"/>
      <w:bookmarkStart w:id="518" w:name="_Toc150774754"/>
      <w:bookmarkStart w:id="519" w:name="_Toc164608663"/>
      <w:bookmarkStart w:id="520" w:name="_Toc151193719"/>
      <w:bookmarkStart w:id="521" w:name="_Toc164229390"/>
      <w:bookmarkStart w:id="522" w:name="_Toc226965822"/>
      <w:bookmarkStart w:id="523" w:name="_Toc151193647"/>
      <w:bookmarkStart w:id="524" w:name="_Toc264969239"/>
      <w:bookmarkStart w:id="525" w:name="_Toc150480787"/>
      <w:bookmarkStart w:id="526" w:name="_Toc151193863"/>
      <w:bookmarkStart w:id="527" w:name="_Toc226337245"/>
      <w:bookmarkStart w:id="528" w:name="_Toc127151549"/>
      <w:bookmarkStart w:id="529" w:name="_Toc127151750"/>
      <w:bookmarkStart w:id="530" w:name="_Toc164229244"/>
      <w:bookmarkStart w:id="531" w:name="_Toc150509300"/>
      <w:bookmarkStart w:id="532" w:name="_Toc150774649"/>
      <w:bookmarkStart w:id="533" w:name="_Toc151193791"/>
      <w:bookmarkStart w:id="534" w:name="_Toc149720842"/>
      <w:bookmarkStart w:id="535" w:name="_Toc226965739"/>
      <w:bookmarkStart w:id="536" w:name="_Toc127161463"/>
      <w:bookmarkStart w:id="537" w:name="_Toc151190176"/>
      <w:bookmarkStart w:id="538" w:name="_Toc164351643"/>
      <w:bookmarkStart w:id="539" w:name="_Toc164608818"/>
      <w:bookmarkStart w:id="540" w:name="_Toc142311051"/>
      <w:bookmarkStart w:id="541" w:name="_Toc226309793"/>
      <w:bookmarkStart w:id="542" w:name="_Toc520356176"/>
      <w:bookmarkStart w:id="543" w:name="_Ref467307090"/>
      <w:bookmarkStart w:id="544" w:name="_Ref467306425"/>
      <w:r>
        <w:rPr>
          <w:rFonts w:eastAsiaTheme="minorEastAsia"/>
          <w:sz w:val="24"/>
        </w:rPr>
        <w:t>成交公告与成交通知书</w:t>
      </w:r>
      <w:bookmarkEnd w:id="513"/>
      <w:bookmarkEnd w:id="514"/>
    </w:p>
    <w:p w14:paraId="4077C5EA"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4DF08463" w14:textId="77777777" w:rsidR="00EA4310"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F13B6C3"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25726CA"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477E5F3" w14:textId="77777777" w:rsidR="00EA4310"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6BDA1ED" w14:textId="77777777" w:rsidR="00EA4310"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3F9C44F" w14:textId="77777777" w:rsidR="00EA4310"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w:t>
      </w:r>
      <w:r>
        <w:rPr>
          <w:rFonts w:eastAsiaTheme="minorEastAsia"/>
          <w:snapToGrid w:val="0"/>
          <w:kern w:val="0"/>
          <w:sz w:val="24"/>
          <w:szCs w:val="20"/>
        </w:rPr>
        <w:lastRenderedPageBreak/>
        <w:t>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FECE1EB"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bookmarkStart w:id="545" w:name="_Toc151193648"/>
      <w:bookmarkStart w:id="546" w:name="_Toc151190177"/>
      <w:bookmarkStart w:id="547" w:name="_Toc151193792"/>
      <w:bookmarkStart w:id="548" w:name="_Toc226337246"/>
      <w:bookmarkStart w:id="549" w:name="_Toc226965740"/>
      <w:bookmarkStart w:id="550" w:name="_Toc150509301"/>
      <w:bookmarkStart w:id="551" w:name="_Toc150480788"/>
      <w:bookmarkStart w:id="552" w:name="_Toc265228388"/>
      <w:bookmarkStart w:id="553" w:name="_Toc164229245"/>
      <w:bookmarkStart w:id="554" w:name="_Toc151193938"/>
      <w:bookmarkStart w:id="555" w:name="_Toc164229391"/>
      <w:bookmarkStart w:id="556" w:name="_Toc305158892"/>
      <w:bookmarkStart w:id="557" w:name="_Ref467307062"/>
      <w:bookmarkStart w:id="558" w:name="_Toc127151751"/>
      <w:bookmarkStart w:id="559" w:name="_Ref467307204"/>
      <w:bookmarkStart w:id="560" w:name="_Toc164608664"/>
      <w:bookmarkStart w:id="561" w:name="_Toc226965823"/>
      <w:bookmarkStart w:id="562" w:name="_Toc151193720"/>
      <w:bookmarkStart w:id="563" w:name="_Toc195842915"/>
      <w:bookmarkStart w:id="564" w:name="_Toc164351644"/>
      <w:bookmarkStart w:id="565" w:name="_Ref467306978"/>
      <w:bookmarkStart w:id="566" w:name="_Toc151193864"/>
      <w:bookmarkStart w:id="567" w:name="_Toc142311052"/>
      <w:bookmarkStart w:id="568" w:name="_Toc520356175"/>
      <w:bookmarkStart w:id="569" w:name="_Toc164608819"/>
      <w:bookmarkStart w:id="570" w:name="_Toc150774755"/>
      <w:bookmarkStart w:id="571" w:name="_Toc264969240"/>
      <w:bookmarkStart w:id="572" w:name="_Ref467306377"/>
      <w:bookmarkStart w:id="573" w:name="_Toc305158818"/>
      <w:bookmarkStart w:id="574" w:name="_Toc150774650"/>
      <w:bookmarkStart w:id="575" w:name="_Toc149720843"/>
      <w:bookmarkStart w:id="576" w:name="_Toc127151550"/>
      <w:bookmarkStart w:id="577" w:name="_Toc127161464"/>
      <w:bookmarkStart w:id="578" w:name="_Toc22630979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eastAsiaTheme="minor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DA3B854"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0CE3650E"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88B5A"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F6B72F"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9DE8ED1"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A19D4CC" w14:textId="77777777" w:rsidR="00EA4310"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2"/>
    <w:bookmarkEnd w:id="543"/>
    <w:bookmarkEnd w:id="544"/>
    <w:p w14:paraId="5C056D06"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73473FE"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252B7EF" w14:textId="77777777" w:rsidR="00EA4310" w:rsidRDefault="00000000">
      <w:pPr>
        <w:numPr>
          <w:ilvl w:val="2"/>
          <w:numId w:val="8"/>
        </w:numPr>
        <w:snapToGrid w:val="0"/>
        <w:spacing w:line="360" w:lineRule="auto"/>
        <w:rPr>
          <w:rFonts w:eastAsiaTheme="minorEastAsia"/>
          <w:sz w:val="24"/>
        </w:rPr>
      </w:pPr>
      <w:bookmarkStart w:id="57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14:paraId="0A670B71" w14:textId="77777777" w:rsidR="00EA4310"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E2EA9B2"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质疑</w:t>
      </w:r>
    </w:p>
    <w:p w14:paraId="4F30DB9E"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206620F4" w14:textId="77777777" w:rsidR="00EA4310"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90B0158"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3F3223" w14:textId="77777777" w:rsidR="00EA4310"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1731FCA"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78974F43" w14:textId="77777777" w:rsidR="00EA4310"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FC8B719" w14:textId="77777777" w:rsidR="00EA4310"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2251A5E" w14:textId="77777777" w:rsidR="00EA4310" w:rsidRDefault="00EA4310">
      <w:pPr>
        <w:tabs>
          <w:tab w:val="left" w:pos="360"/>
          <w:tab w:val="left" w:pos="1080"/>
        </w:tabs>
        <w:snapToGrid w:val="0"/>
        <w:spacing w:line="360" w:lineRule="auto"/>
        <w:ind w:left="360"/>
        <w:rPr>
          <w:rFonts w:eastAsiaTheme="minorEastAsia"/>
          <w:sz w:val="24"/>
        </w:rPr>
      </w:pPr>
    </w:p>
    <w:p w14:paraId="54714B49" w14:textId="77777777" w:rsidR="00EA4310" w:rsidRDefault="00000000">
      <w:pPr>
        <w:spacing w:line="360" w:lineRule="auto"/>
        <w:jc w:val="center"/>
        <w:outlineLvl w:val="0"/>
        <w:rPr>
          <w:rFonts w:eastAsiaTheme="minorEastAsia"/>
          <w:b/>
          <w:sz w:val="36"/>
          <w:szCs w:val="36"/>
        </w:rPr>
      </w:pPr>
      <w:bookmarkStart w:id="580" w:name="_Toc353873664"/>
      <w:bookmarkStart w:id="581" w:name="_Toc353873934"/>
      <w:bookmarkStart w:id="582" w:name="_Toc150774759"/>
      <w:bookmarkStart w:id="583" w:name="_Toc226337250"/>
      <w:bookmarkStart w:id="584" w:name="_Toc226965827"/>
      <w:bookmarkStart w:id="585" w:name="_Toc264969244"/>
      <w:bookmarkStart w:id="586" w:name="_Toc127151554"/>
      <w:bookmarkStart w:id="587" w:name="_Toc150480792"/>
      <w:bookmarkStart w:id="588" w:name="_Toc265228392"/>
      <w:bookmarkStart w:id="589" w:name="_Toc305158822"/>
      <w:bookmarkStart w:id="590" w:name="_Toc142311056"/>
      <w:bookmarkStart w:id="591" w:name="_Toc353825544"/>
      <w:bookmarkStart w:id="592" w:name="_Toc305158896"/>
      <w:r>
        <w:rPr>
          <w:rFonts w:eastAsiaTheme="minorEastAsia"/>
          <w:sz w:val="24"/>
        </w:rPr>
        <w:br w:type="page"/>
      </w:r>
      <w:bookmarkStart w:id="593" w:name="_Toc231458625"/>
      <w:r>
        <w:rPr>
          <w:rFonts w:eastAsiaTheme="minorEastAsia"/>
          <w:b/>
          <w:sz w:val="36"/>
          <w:szCs w:val="36"/>
        </w:rPr>
        <w:lastRenderedPageBreak/>
        <w:t>第三章</w:t>
      </w:r>
      <w:r>
        <w:rPr>
          <w:rFonts w:eastAsiaTheme="minorEastAsia"/>
          <w:b/>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b/>
          <w:sz w:val="36"/>
          <w:szCs w:val="36"/>
        </w:rPr>
        <w:t>评审方法和评审标准</w:t>
      </w:r>
      <w:bookmarkStart w:id="594" w:name="_Toc487900382"/>
      <w:bookmarkEnd w:id="593"/>
    </w:p>
    <w:p w14:paraId="1961FFC5" w14:textId="77777777" w:rsidR="00EA4310"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F9DF0A5" w14:textId="77777777" w:rsidR="00EA4310" w:rsidRDefault="00000000">
      <w:pPr>
        <w:tabs>
          <w:tab w:val="left" w:pos="1080"/>
        </w:tabs>
        <w:snapToGrid w:val="0"/>
        <w:jc w:val="left"/>
        <w:rPr>
          <w:rFonts w:eastAsiaTheme="minorEastAsia"/>
          <w:b/>
          <w:sz w:val="24"/>
        </w:rPr>
      </w:pPr>
      <w:r>
        <w:rPr>
          <w:rFonts w:eastAsiaTheme="minorEastAsia"/>
          <w:b/>
          <w:sz w:val="24"/>
        </w:rPr>
        <w:tab/>
      </w:r>
    </w:p>
    <w:p w14:paraId="4925E01A" w14:textId="77777777" w:rsidR="00EA4310" w:rsidRDefault="00000000">
      <w:pPr>
        <w:numPr>
          <w:ilvl w:val="0"/>
          <w:numId w:val="11"/>
        </w:numPr>
        <w:tabs>
          <w:tab w:val="left" w:pos="360"/>
        </w:tabs>
        <w:snapToGrid w:val="0"/>
        <w:spacing w:line="360" w:lineRule="auto"/>
        <w:outlineLvl w:val="1"/>
        <w:rPr>
          <w:rFonts w:eastAsiaTheme="minorEastAsia"/>
          <w:sz w:val="24"/>
        </w:rPr>
      </w:pPr>
      <w:bookmarkStart w:id="595" w:name="_Toc226337237"/>
      <w:bookmarkStart w:id="596" w:name="_Toc226965731"/>
      <w:bookmarkStart w:id="597" w:name="_Toc305158809"/>
      <w:bookmarkStart w:id="598" w:name="_Toc142311043"/>
      <w:bookmarkStart w:id="599" w:name="_Toc151193929"/>
      <w:bookmarkStart w:id="600" w:name="_Toc150509292"/>
      <w:bookmarkStart w:id="601" w:name="_Toc164351635"/>
      <w:bookmarkStart w:id="602" w:name="_Toc127161455"/>
      <w:bookmarkStart w:id="603" w:name="_Toc150774746"/>
      <w:bookmarkStart w:id="604" w:name="_Toc226309785"/>
      <w:bookmarkStart w:id="605" w:name="_Toc164229382"/>
      <w:bookmarkStart w:id="606" w:name="_Toc151193783"/>
      <w:bookmarkStart w:id="607" w:name="_Toc149720834"/>
      <w:bookmarkStart w:id="608" w:name="_Toc226965814"/>
      <w:bookmarkStart w:id="609" w:name="_Toc164608655"/>
      <w:bookmarkStart w:id="610" w:name="_Toc195842906"/>
      <w:bookmarkStart w:id="611" w:name="_Toc127151742"/>
      <w:bookmarkStart w:id="612" w:name="_Toc151193639"/>
      <w:bookmarkStart w:id="613" w:name="_Toc150774641"/>
      <w:bookmarkStart w:id="614" w:name="_Toc164608810"/>
      <w:bookmarkStart w:id="615" w:name="_Toc265228379"/>
      <w:bookmarkStart w:id="616" w:name="_Toc151193855"/>
      <w:bookmarkStart w:id="617" w:name="_Toc150480779"/>
      <w:bookmarkStart w:id="618" w:name="_Toc164229236"/>
      <w:bookmarkStart w:id="619" w:name="_Toc127151541"/>
      <w:bookmarkStart w:id="620" w:name="_Toc151190168"/>
      <w:bookmarkStart w:id="621" w:name="_Toc305158883"/>
      <w:bookmarkStart w:id="622" w:name="_Toc264969231"/>
      <w:bookmarkStart w:id="623" w:name="_Toc151193711"/>
      <w:bookmarkStart w:id="624" w:name="_Toc353873941"/>
      <w:bookmarkStart w:id="625" w:name="_Toc353825551"/>
      <w:bookmarkStart w:id="626" w:name="_Toc226337251"/>
      <w:bookmarkStart w:id="627" w:name="_Toc195842920"/>
      <w:bookmarkStart w:id="628" w:name="_Toc265228393"/>
      <w:bookmarkStart w:id="629" w:name="_Toc150774760"/>
      <w:bookmarkStart w:id="630" w:name="_Toc127151555"/>
      <w:bookmarkStart w:id="631" w:name="_Toc305158897"/>
      <w:bookmarkStart w:id="632" w:name="_Toc226965828"/>
      <w:bookmarkStart w:id="633" w:name="_Toc353873935"/>
      <w:bookmarkStart w:id="634" w:name="_Toc150480793"/>
      <w:bookmarkStart w:id="635" w:name="_Toc305158823"/>
      <w:bookmarkStart w:id="636" w:name="_Toc353873665"/>
      <w:bookmarkStart w:id="637" w:name="_Toc142311057"/>
      <w:bookmarkStart w:id="638" w:name="_Toc353825545"/>
      <w:bookmarkStart w:id="639" w:name="_Toc2649692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14:paraId="4D133071"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74364793"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6164BB27"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06C9E9B" w14:textId="77777777" w:rsidR="00EA4310"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556"/>
        <w:gridCol w:w="4279"/>
        <w:gridCol w:w="1706"/>
      </w:tblGrid>
      <w:tr w:rsidR="00EA4310" w14:paraId="2356BF42" w14:textId="77777777">
        <w:trPr>
          <w:cantSplit/>
          <w:trHeight w:val="468"/>
          <w:tblHeader/>
        </w:trPr>
        <w:tc>
          <w:tcPr>
            <w:tcW w:w="455" w:type="pct"/>
            <w:vAlign w:val="center"/>
          </w:tcPr>
          <w:p w14:paraId="120D9F8A" w14:textId="77777777" w:rsidR="00EA4310" w:rsidRDefault="00000000">
            <w:pPr>
              <w:tabs>
                <w:tab w:val="left" w:pos="1080"/>
              </w:tabs>
              <w:snapToGrid w:val="0"/>
              <w:jc w:val="center"/>
              <w:rPr>
                <w:rFonts w:eastAsiaTheme="minorEastAsia"/>
                <w:b/>
                <w:sz w:val="24"/>
              </w:rPr>
            </w:pPr>
            <w:bookmarkStart w:id="640" w:name="_Hlt487972895"/>
            <w:bookmarkEnd w:id="640"/>
            <w:r>
              <w:rPr>
                <w:rFonts w:eastAsiaTheme="minorEastAsia"/>
                <w:b/>
                <w:sz w:val="24"/>
              </w:rPr>
              <w:t>序号</w:t>
            </w:r>
          </w:p>
        </w:tc>
        <w:tc>
          <w:tcPr>
            <w:tcW w:w="938" w:type="pct"/>
            <w:vAlign w:val="center"/>
          </w:tcPr>
          <w:p w14:paraId="2FAE3518" w14:textId="77777777" w:rsidR="00EA4310"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4937A9E4" w14:textId="77777777" w:rsidR="00EA4310"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77D774D" w14:textId="77777777" w:rsidR="00EA4310" w:rsidRDefault="00000000">
            <w:pPr>
              <w:tabs>
                <w:tab w:val="left" w:pos="1080"/>
              </w:tabs>
              <w:snapToGrid w:val="0"/>
              <w:jc w:val="center"/>
              <w:rPr>
                <w:rFonts w:eastAsiaTheme="minorEastAsia"/>
                <w:b/>
                <w:sz w:val="24"/>
              </w:rPr>
            </w:pPr>
            <w:r>
              <w:rPr>
                <w:rFonts w:eastAsiaTheme="minorEastAsia"/>
                <w:b/>
                <w:sz w:val="24"/>
              </w:rPr>
              <w:t>格式要求</w:t>
            </w:r>
          </w:p>
        </w:tc>
      </w:tr>
      <w:tr w:rsidR="00EA4310" w14:paraId="6784E60E" w14:textId="77777777">
        <w:trPr>
          <w:cantSplit/>
          <w:trHeight w:val="468"/>
        </w:trPr>
        <w:tc>
          <w:tcPr>
            <w:tcW w:w="455" w:type="pct"/>
            <w:vAlign w:val="center"/>
          </w:tcPr>
          <w:p w14:paraId="51F40B3C" w14:textId="77777777" w:rsidR="00EA4310"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1A5FE8D9" w14:textId="77777777" w:rsidR="00EA4310"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C747D75" w14:textId="77777777" w:rsidR="00EA4310"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BFDED49" w14:textId="77777777" w:rsidR="00EA4310" w:rsidRDefault="00EA4310">
            <w:pPr>
              <w:tabs>
                <w:tab w:val="left" w:pos="1080"/>
              </w:tabs>
              <w:snapToGrid w:val="0"/>
              <w:jc w:val="left"/>
              <w:rPr>
                <w:rFonts w:eastAsiaTheme="minorEastAsia"/>
                <w:sz w:val="24"/>
              </w:rPr>
            </w:pPr>
          </w:p>
        </w:tc>
      </w:tr>
      <w:tr w:rsidR="00EA4310" w14:paraId="0894DCEF" w14:textId="77777777">
        <w:trPr>
          <w:cantSplit/>
          <w:trHeight w:val="468"/>
        </w:trPr>
        <w:tc>
          <w:tcPr>
            <w:tcW w:w="455" w:type="pct"/>
            <w:vAlign w:val="center"/>
          </w:tcPr>
          <w:p w14:paraId="707A8D6F" w14:textId="77777777" w:rsidR="00EA4310"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2890E02D" w14:textId="77777777" w:rsidR="00EA4310"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8F4D3C5" w14:textId="77777777" w:rsidR="00EA4310"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436D19F6" w14:textId="77777777" w:rsidR="00EA4310"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B89D3B3" w14:textId="77777777" w:rsidR="00EA4310"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018B51FF" w14:textId="77777777" w:rsidR="00EA4310"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58D5608D" w14:textId="77777777" w:rsidR="00EA4310"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CE5F4EB" w14:textId="77777777" w:rsidR="00EA4310"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6CF18554" w14:textId="77777777" w:rsidR="00EA4310"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A4310" w14:paraId="2D8FAF10" w14:textId="77777777">
        <w:trPr>
          <w:cantSplit/>
          <w:trHeight w:val="468"/>
        </w:trPr>
        <w:tc>
          <w:tcPr>
            <w:tcW w:w="455" w:type="pct"/>
            <w:vAlign w:val="center"/>
          </w:tcPr>
          <w:p w14:paraId="51EC6236" w14:textId="77777777" w:rsidR="00EA4310"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7480A3F4" w14:textId="77777777" w:rsidR="00EA4310"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061ECEE4" w14:textId="77777777" w:rsidR="00EA4310"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66F3AF0F" w14:textId="77777777" w:rsidR="00EA4310" w:rsidRDefault="00000000">
            <w:pPr>
              <w:tabs>
                <w:tab w:val="left" w:pos="1080"/>
              </w:tabs>
              <w:snapToGrid w:val="0"/>
              <w:jc w:val="left"/>
              <w:rPr>
                <w:rFonts w:eastAsiaTheme="minorEastAsia"/>
                <w:sz w:val="24"/>
              </w:rPr>
            </w:pPr>
            <w:r>
              <w:rPr>
                <w:rFonts w:eastAsiaTheme="minorEastAsia"/>
                <w:sz w:val="24"/>
              </w:rPr>
              <w:t>格式见《响应文件格式》</w:t>
            </w:r>
          </w:p>
        </w:tc>
      </w:tr>
      <w:tr w:rsidR="00EA4310" w14:paraId="4750EBB4" w14:textId="77777777">
        <w:trPr>
          <w:cantSplit/>
          <w:trHeight w:val="468"/>
        </w:trPr>
        <w:tc>
          <w:tcPr>
            <w:tcW w:w="455" w:type="pct"/>
            <w:vAlign w:val="center"/>
          </w:tcPr>
          <w:p w14:paraId="7C3BBFC4" w14:textId="77777777" w:rsidR="00EA4310"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1B38C2EF" w14:textId="77777777" w:rsidR="00EA4310"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9B00B2" w14:textId="77777777" w:rsidR="00EA4310"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4769D82" w14:textId="77777777" w:rsidR="00EA4310"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5854CFB" w14:textId="77777777" w:rsidR="00EA4310"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5E72156" w14:textId="77777777" w:rsidR="00EA4310"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2EF6A627" w14:textId="77777777" w:rsidR="00EA4310"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EA4310" w14:paraId="3E787B15" w14:textId="77777777">
        <w:trPr>
          <w:cantSplit/>
          <w:trHeight w:val="468"/>
        </w:trPr>
        <w:tc>
          <w:tcPr>
            <w:tcW w:w="455" w:type="pct"/>
            <w:vAlign w:val="center"/>
          </w:tcPr>
          <w:p w14:paraId="066F2173" w14:textId="77777777" w:rsidR="00EA4310" w:rsidRDefault="00000000">
            <w:pPr>
              <w:tabs>
                <w:tab w:val="left" w:pos="1080"/>
              </w:tabs>
              <w:snapToGrid w:val="0"/>
              <w:jc w:val="center"/>
              <w:rPr>
                <w:rFonts w:eastAsiaTheme="minorEastAsia"/>
                <w:sz w:val="24"/>
              </w:rPr>
            </w:pPr>
            <w:r>
              <w:rPr>
                <w:sz w:val="24"/>
              </w:rPr>
              <w:t>1-4</w:t>
            </w:r>
          </w:p>
        </w:tc>
        <w:tc>
          <w:tcPr>
            <w:tcW w:w="938" w:type="pct"/>
            <w:vAlign w:val="center"/>
          </w:tcPr>
          <w:p w14:paraId="7062F012" w14:textId="77777777" w:rsidR="00EA4310"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1EA0E4B1" w14:textId="77777777" w:rsidR="00EA4310"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1D722169" w14:textId="77777777" w:rsidR="00EA4310" w:rsidRDefault="00000000">
            <w:pPr>
              <w:tabs>
                <w:tab w:val="left" w:pos="1080"/>
              </w:tabs>
              <w:snapToGrid w:val="0"/>
              <w:jc w:val="center"/>
              <w:rPr>
                <w:rFonts w:eastAsiaTheme="minorEastAsia"/>
                <w:sz w:val="24"/>
              </w:rPr>
            </w:pPr>
            <w:r>
              <w:rPr>
                <w:sz w:val="24"/>
              </w:rPr>
              <w:t>/</w:t>
            </w:r>
          </w:p>
        </w:tc>
      </w:tr>
      <w:tr w:rsidR="00EA4310" w14:paraId="6AC7B925" w14:textId="77777777">
        <w:trPr>
          <w:cantSplit/>
          <w:trHeight w:val="468"/>
        </w:trPr>
        <w:tc>
          <w:tcPr>
            <w:tcW w:w="455" w:type="pct"/>
            <w:vAlign w:val="center"/>
          </w:tcPr>
          <w:p w14:paraId="2F16A87A" w14:textId="77777777" w:rsidR="00EA4310"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134A0D9D" w14:textId="77777777" w:rsidR="00EA4310"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AF909D8" w14:textId="77777777" w:rsidR="00EA4310"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EFB53B9" w14:textId="77777777" w:rsidR="00EA4310" w:rsidRDefault="00EA4310">
            <w:pPr>
              <w:tabs>
                <w:tab w:val="left" w:pos="1080"/>
              </w:tabs>
              <w:snapToGrid w:val="0"/>
              <w:jc w:val="left"/>
              <w:rPr>
                <w:rFonts w:eastAsiaTheme="minorEastAsia"/>
                <w:sz w:val="24"/>
              </w:rPr>
            </w:pPr>
          </w:p>
        </w:tc>
      </w:tr>
      <w:tr w:rsidR="00EA4310" w14:paraId="06D98B1C" w14:textId="77777777">
        <w:trPr>
          <w:cantSplit/>
          <w:trHeight w:val="468"/>
        </w:trPr>
        <w:tc>
          <w:tcPr>
            <w:tcW w:w="455" w:type="pct"/>
            <w:vAlign w:val="center"/>
          </w:tcPr>
          <w:p w14:paraId="0B16B196" w14:textId="77777777" w:rsidR="00EA4310"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00A785C3" w14:textId="77777777" w:rsidR="00EA4310"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35C33B25" w14:textId="77777777" w:rsidR="00EA4310"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DC0C1DA" w14:textId="77777777" w:rsidR="00EA4310" w:rsidRDefault="00EA4310">
            <w:pPr>
              <w:tabs>
                <w:tab w:val="left" w:pos="1080"/>
              </w:tabs>
              <w:snapToGrid w:val="0"/>
              <w:jc w:val="left"/>
              <w:rPr>
                <w:rFonts w:eastAsiaTheme="minorEastAsia"/>
                <w:sz w:val="24"/>
              </w:rPr>
            </w:pPr>
          </w:p>
        </w:tc>
      </w:tr>
      <w:tr w:rsidR="00EA4310" w14:paraId="4F8E8CAD" w14:textId="77777777">
        <w:trPr>
          <w:cantSplit/>
          <w:trHeight w:val="468"/>
        </w:trPr>
        <w:tc>
          <w:tcPr>
            <w:tcW w:w="455" w:type="pct"/>
            <w:vAlign w:val="center"/>
          </w:tcPr>
          <w:p w14:paraId="62BA6C83" w14:textId="77777777" w:rsidR="00EA4310"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24E1D866" w14:textId="77777777" w:rsidR="00EA4310"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7378FBC" w14:textId="77777777" w:rsidR="00EA4310"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7991C821" w14:textId="77777777" w:rsidR="00EA4310"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8B799F7" w14:textId="77777777" w:rsidR="00EA4310"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669A7BDC" w14:textId="77777777" w:rsidR="00EA4310" w:rsidRDefault="00000000">
            <w:pPr>
              <w:tabs>
                <w:tab w:val="left" w:pos="1080"/>
              </w:tabs>
              <w:snapToGrid w:val="0"/>
              <w:jc w:val="left"/>
              <w:rPr>
                <w:rFonts w:eastAsiaTheme="minorEastAsia"/>
                <w:sz w:val="24"/>
              </w:rPr>
            </w:pPr>
            <w:r>
              <w:rPr>
                <w:rFonts w:eastAsiaTheme="minorEastAsia"/>
                <w:sz w:val="24"/>
              </w:rPr>
              <w:t>格式见《响应文件格式》</w:t>
            </w:r>
          </w:p>
        </w:tc>
      </w:tr>
      <w:tr w:rsidR="00EA4310" w14:paraId="748E63D8" w14:textId="77777777">
        <w:trPr>
          <w:cantSplit/>
          <w:trHeight w:val="468"/>
        </w:trPr>
        <w:tc>
          <w:tcPr>
            <w:tcW w:w="455" w:type="pct"/>
            <w:vAlign w:val="center"/>
          </w:tcPr>
          <w:p w14:paraId="2AB795F3" w14:textId="77777777" w:rsidR="00EA4310"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0006198" w14:textId="77777777" w:rsidR="00EA4310"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9ACE7A7" w14:textId="77777777" w:rsidR="00EA4310"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93FA691" w14:textId="77777777" w:rsidR="00EA4310"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29E5EBA8" w14:textId="77777777" w:rsidR="00EA4310" w:rsidRDefault="00000000">
            <w:pPr>
              <w:tabs>
                <w:tab w:val="left" w:pos="1080"/>
              </w:tabs>
              <w:snapToGrid w:val="0"/>
              <w:jc w:val="left"/>
              <w:rPr>
                <w:rFonts w:eastAsiaTheme="minorEastAsia"/>
                <w:sz w:val="24"/>
              </w:rPr>
            </w:pPr>
            <w:r>
              <w:rPr>
                <w:rFonts w:eastAsiaTheme="minorEastAsia"/>
                <w:sz w:val="24"/>
              </w:rPr>
              <w:t>格式见《响应文件格式》</w:t>
            </w:r>
          </w:p>
        </w:tc>
      </w:tr>
      <w:tr w:rsidR="00EA4310" w14:paraId="15154A43" w14:textId="77777777">
        <w:trPr>
          <w:cantSplit/>
          <w:trHeight w:val="468"/>
        </w:trPr>
        <w:tc>
          <w:tcPr>
            <w:tcW w:w="455" w:type="pct"/>
            <w:vAlign w:val="center"/>
          </w:tcPr>
          <w:p w14:paraId="1599512E" w14:textId="77777777" w:rsidR="00EA4310"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5CC00FE" w14:textId="77777777" w:rsidR="00EA4310"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E4EDB59" w14:textId="77777777" w:rsidR="00EA4310"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6241E5AF" w14:textId="77777777" w:rsidR="00EA4310" w:rsidRDefault="00000000">
            <w:pPr>
              <w:tabs>
                <w:tab w:val="left" w:pos="1080"/>
              </w:tabs>
              <w:snapToGrid w:val="0"/>
              <w:jc w:val="left"/>
              <w:rPr>
                <w:rFonts w:eastAsiaTheme="minorEastAsia"/>
                <w:sz w:val="24"/>
              </w:rPr>
            </w:pPr>
            <w:r>
              <w:rPr>
                <w:rFonts w:eastAsiaTheme="minorEastAsia"/>
                <w:sz w:val="24"/>
              </w:rPr>
              <w:t>提供证明文件的电子件或电子证照</w:t>
            </w:r>
          </w:p>
        </w:tc>
      </w:tr>
      <w:tr w:rsidR="00EA4310" w14:paraId="67C4EFBA" w14:textId="77777777">
        <w:trPr>
          <w:cantSplit/>
          <w:trHeight w:val="468"/>
        </w:trPr>
        <w:tc>
          <w:tcPr>
            <w:tcW w:w="455" w:type="pct"/>
            <w:vAlign w:val="center"/>
          </w:tcPr>
          <w:p w14:paraId="6CCE9E17" w14:textId="77777777" w:rsidR="00EA4310"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D93C992" w14:textId="77777777" w:rsidR="00EA4310"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39A8D190" w14:textId="77777777" w:rsidR="00EA4310"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C7C4DE4" w14:textId="77777777" w:rsidR="00EA4310" w:rsidRDefault="00EA4310">
            <w:pPr>
              <w:tabs>
                <w:tab w:val="left" w:pos="1080"/>
              </w:tabs>
              <w:snapToGrid w:val="0"/>
              <w:jc w:val="left"/>
              <w:rPr>
                <w:rFonts w:eastAsiaTheme="minorEastAsia"/>
                <w:sz w:val="24"/>
              </w:rPr>
            </w:pPr>
          </w:p>
        </w:tc>
      </w:tr>
      <w:tr w:rsidR="00EA4310" w14:paraId="3C6828A8" w14:textId="77777777">
        <w:trPr>
          <w:cantSplit/>
          <w:trHeight w:val="468"/>
        </w:trPr>
        <w:tc>
          <w:tcPr>
            <w:tcW w:w="455" w:type="pct"/>
            <w:vAlign w:val="center"/>
          </w:tcPr>
          <w:p w14:paraId="092DB2DA" w14:textId="77777777" w:rsidR="00EA4310"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39330779" w14:textId="77777777" w:rsidR="00EA4310"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75B28239" w14:textId="77777777" w:rsidR="00EA4310"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3AB9AB" w14:textId="77777777" w:rsidR="00EA4310"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3F1C3CA" w14:textId="77777777" w:rsidR="00EA4310"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7CF10115" w14:textId="77777777" w:rsidR="00EA4310"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44C387A0" w14:textId="77777777" w:rsidR="00EA4310"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1C36EEDA" w14:textId="77777777" w:rsidR="00EA4310"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0275DFFD" w14:textId="77777777" w:rsidR="00EA4310"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7F1EA8A0" w14:textId="77777777" w:rsidR="00EA4310" w:rsidRDefault="00000000">
            <w:pPr>
              <w:tabs>
                <w:tab w:val="left" w:pos="1080"/>
              </w:tabs>
              <w:snapToGrid w:val="0"/>
              <w:rPr>
                <w:rFonts w:eastAsiaTheme="minorEastAsia"/>
                <w:sz w:val="24"/>
              </w:rPr>
            </w:pPr>
            <w:r>
              <w:rPr>
                <w:rFonts w:eastAsiaTheme="minorEastAsia"/>
                <w:sz w:val="24"/>
              </w:rPr>
              <w:t>提供《联合协议》原件的电子件</w:t>
            </w:r>
          </w:p>
          <w:p w14:paraId="5637F96A" w14:textId="77777777" w:rsidR="00EA4310" w:rsidRDefault="00000000">
            <w:pPr>
              <w:tabs>
                <w:tab w:val="left" w:pos="1080"/>
              </w:tabs>
              <w:snapToGrid w:val="0"/>
              <w:rPr>
                <w:rFonts w:eastAsiaTheme="minorEastAsia"/>
                <w:sz w:val="24"/>
              </w:rPr>
            </w:pPr>
            <w:r>
              <w:rPr>
                <w:rFonts w:eastAsiaTheme="minorEastAsia"/>
                <w:sz w:val="24"/>
              </w:rPr>
              <w:t>格式见《响应文件格式》</w:t>
            </w:r>
          </w:p>
        </w:tc>
      </w:tr>
      <w:tr w:rsidR="00EA4310" w14:paraId="26A9278D" w14:textId="77777777">
        <w:trPr>
          <w:cantSplit/>
          <w:trHeight w:val="468"/>
        </w:trPr>
        <w:tc>
          <w:tcPr>
            <w:tcW w:w="455" w:type="pct"/>
            <w:vAlign w:val="center"/>
          </w:tcPr>
          <w:p w14:paraId="02EC8402" w14:textId="77777777" w:rsidR="00EA4310" w:rsidRDefault="00000000">
            <w:pPr>
              <w:tabs>
                <w:tab w:val="left" w:pos="1080"/>
              </w:tabs>
              <w:snapToGrid w:val="0"/>
              <w:jc w:val="center"/>
              <w:rPr>
                <w:rFonts w:eastAsiaTheme="minorEastAsia"/>
                <w:sz w:val="24"/>
              </w:rPr>
            </w:pPr>
            <w:r>
              <w:rPr>
                <w:sz w:val="24"/>
              </w:rPr>
              <w:t>3-2</w:t>
            </w:r>
          </w:p>
        </w:tc>
        <w:tc>
          <w:tcPr>
            <w:tcW w:w="938" w:type="pct"/>
            <w:vAlign w:val="center"/>
          </w:tcPr>
          <w:p w14:paraId="46910570" w14:textId="77777777" w:rsidR="00EA4310" w:rsidRDefault="00000000">
            <w:pPr>
              <w:tabs>
                <w:tab w:val="left" w:pos="1080"/>
              </w:tabs>
              <w:snapToGrid w:val="0"/>
              <w:rPr>
                <w:sz w:val="24"/>
              </w:rPr>
            </w:pPr>
            <w:r>
              <w:rPr>
                <w:sz w:val="24"/>
              </w:rPr>
              <w:t>政府购买服务承接主体的要求</w:t>
            </w:r>
          </w:p>
        </w:tc>
        <w:tc>
          <w:tcPr>
            <w:tcW w:w="2579" w:type="pct"/>
            <w:vAlign w:val="center"/>
          </w:tcPr>
          <w:p w14:paraId="448A62D2" w14:textId="77777777" w:rsidR="00EA4310"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0BFDE790" w14:textId="77777777" w:rsidR="00EA4310"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EA4310" w14:paraId="286686CE" w14:textId="77777777">
        <w:trPr>
          <w:cantSplit/>
          <w:trHeight w:val="468"/>
        </w:trPr>
        <w:tc>
          <w:tcPr>
            <w:tcW w:w="455" w:type="pct"/>
            <w:vAlign w:val="center"/>
          </w:tcPr>
          <w:p w14:paraId="425F1474" w14:textId="77777777" w:rsidR="00EA4310" w:rsidRDefault="0000000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54A083E0" w14:textId="77777777" w:rsidR="00EA4310"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2CF00B22" w14:textId="77777777" w:rsidR="00EA4310"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0FE7DA44" w14:textId="77777777" w:rsidR="00EA4310" w:rsidRDefault="00000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4CAD1E0C" w14:textId="77777777" w:rsidR="00EA4310" w:rsidRDefault="00000000">
            <w:pPr>
              <w:tabs>
                <w:tab w:val="left" w:pos="1080"/>
              </w:tabs>
              <w:snapToGrid w:val="0"/>
              <w:rPr>
                <w:rFonts w:eastAsiaTheme="minorEastAsia"/>
                <w:sz w:val="24"/>
              </w:rPr>
            </w:pPr>
            <w:r>
              <w:rPr>
                <w:rFonts w:eastAsiaTheme="minorEastAsia"/>
                <w:sz w:val="24"/>
              </w:rPr>
              <w:t>提供证明文件的电子件或电子证照</w:t>
            </w:r>
          </w:p>
        </w:tc>
      </w:tr>
      <w:tr w:rsidR="00EA4310" w14:paraId="76504A1F" w14:textId="77777777">
        <w:trPr>
          <w:cantSplit/>
          <w:trHeight w:val="468"/>
        </w:trPr>
        <w:tc>
          <w:tcPr>
            <w:tcW w:w="455" w:type="pct"/>
            <w:vAlign w:val="center"/>
          </w:tcPr>
          <w:p w14:paraId="004E5B84" w14:textId="77777777" w:rsidR="00EA4310"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9197FCA" w14:textId="77777777" w:rsidR="00EA4310"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2484200" w14:textId="77777777" w:rsidR="00EA4310"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6918C527" w14:textId="77777777" w:rsidR="00EA4310" w:rsidRDefault="00EA4310">
            <w:pPr>
              <w:tabs>
                <w:tab w:val="left" w:pos="1080"/>
              </w:tabs>
              <w:snapToGrid w:val="0"/>
              <w:rPr>
                <w:rFonts w:eastAsiaTheme="minorEastAsia"/>
                <w:sz w:val="24"/>
              </w:rPr>
            </w:pPr>
          </w:p>
        </w:tc>
      </w:tr>
      <w:tr w:rsidR="00EA4310" w14:paraId="61D50CA5" w14:textId="77777777">
        <w:trPr>
          <w:cantSplit/>
          <w:trHeight w:val="468"/>
        </w:trPr>
        <w:tc>
          <w:tcPr>
            <w:tcW w:w="455" w:type="pct"/>
            <w:vAlign w:val="center"/>
          </w:tcPr>
          <w:p w14:paraId="0138891E" w14:textId="77777777" w:rsidR="00EA4310"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70F0EF21" w14:textId="77777777" w:rsidR="00EA4310"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6612BDC6" w14:textId="77777777" w:rsidR="00EA4310"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780732D0" w14:textId="77777777" w:rsidR="00EA4310"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7354641" w14:textId="77777777" w:rsidR="00EA4310" w:rsidRDefault="00EA4310">
            <w:pPr>
              <w:tabs>
                <w:tab w:val="left" w:pos="1080"/>
              </w:tabs>
              <w:snapToGrid w:val="0"/>
              <w:rPr>
                <w:rFonts w:eastAsiaTheme="minorEastAsia"/>
                <w:sz w:val="24"/>
              </w:rPr>
            </w:pPr>
          </w:p>
        </w:tc>
      </w:tr>
    </w:tbl>
    <w:p w14:paraId="4552F866" w14:textId="77777777" w:rsidR="00EA4310" w:rsidRDefault="00EA4310">
      <w:pPr>
        <w:widowControl/>
        <w:jc w:val="left"/>
        <w:rPr>
          <w:rFonts w:eastAsiaTheme="minorEastAsia"/>
          <w:sz w:val="24"/>
        </w:rPr>
      </w:pPr>
    </w:p>
    <w:p w14:paraId="1B102E75"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6D30A55" w14:textId="77777777" w:rsidR="00EA4310"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528"/>
        <w:gridCol w:w="3664"/>
        <w:gridCol w:w="2200"/>
      </w:tblGrid>
      <w:tr w:rsidR="00EA4310" w14:paraId="225412C1" w14:textId="77777777">
        <w:trPr>
          <w:trHeight w:val="685"/>
          <w:jc w:val="center"/>
        </w:trPr>
        <w:tc>
          <w:tcPr>
            <w:tcW w:w="545" w:type="pct"/>
            <w:shd w:val="clear" w:color="000000" w:fill="FFFFFF"/>
            <w:vAlign w:val="center"/>
          </w:tcPr>
          <w:p w14:paraId="794031D2" w14:textId="77777777" w:rsidR="00EA4310"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2EC4486A" w14:textId="77777777" w:rsidR="00EA4310"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208" w:type="pct"/>
            <w:shd w:val="clear" w:color="000000" w:fill="FFFFFF"/>
            <w:vAlign w:val="center"/>
          </w:tcPr>
          <w:p w14:paraId="3B1ADF8D" w14:textId="77777777" w:rsidR="00EA4310"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326" w:type="pct"/>
            <w:shd w:val="clear" w:color="000000" w:fill="FFFFFF"/>
            <w:vAlign w:val="center"/>
          </w:tcPr>
          <w:p w14:paraId="10FF0449" w14:textId="77777777" w:rsidR="00EA4310"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EA4310" w14:paraId="293124A1" w14:textId="77777777">
        <w:trPr>
          <w:trHeight w:val="685"/>
          <w:jc w:val="center"/>
        </w:trPr>
        <w:tc>
          <w:tcPr>
            <w:tcW w:w="545" w:type="pct"/>
            <w:shd w:val="clear" w:color="000000" w:fill="FFFFFF"/>
            <w:vAlign w:val="center"/>
          </w:tcPr>
          <w:p w14:paraId="0E602C5D" w14:textId="77777777" w:rsidR="00EA4310" w:rsidRDefault="00000000">
            <w:pPr>
              <w:widowControl/>
              <w:jc w:val="center"/>
              <w:rPr>
                <w:rFonts w:eastAsiaTheme="minorEastAsia"/>
                <w:color w:val="000000"/>
                <w:kern w:val="0"/>
                <w:sz w:val="24"/>
              </w:rPr>
            </w:pPr>
            <w:r>
              <w:rPr>
                <w:rFonts w:hint="eastAsia"/>
                <w:color w:val="000000"/>
                <w:kern w:val="0"/>
                <w:sz w:val="24"/>
              </w:rPr>
              <w:t>1</w:t>
            </w:r>
          </w:p>
        </w:tc>
        <w:tc>
          <w:tcPr>
            <w:tcW w:w="921" w:type="pct"/>
            <w:shd w:val="clear" w:color="000000" w:fill="FFFFFF"/>
            <w:vAlign w:val="center"/>
          </w:tcPr>
          <w:p w14:paraId="1A92B2BF" w14:textId="77777777" w:rsidR="00EA4310" w:rsidRDefault="00000000">
            <w:pPr>
              <w:widowControl/>
              <w:jc w:val="center"/>
              <w:rPr>
                <w:rFonts w:eastAsiaTheme="minorEastAsia"/>
                <w:color w:val="000000"/>
                <w:kern w:val="0"/>
                <w:sz w:val="24"/>
              </w:rPr>
            </w:pPr>
            <w:r>
              <w:rPr>
                <w:rFonts w:hint="eastAsia"/>
                <w:color w:val="000000"/>
                <w:kern w:val="0"/>
                <w:sz w:val="24"/>
              </w:rPr>
              <w:t>响应文件的签署、盖章</w:t>
            </w:r>
          </w:p>
        </w:tc>
        <w:tc>
          <w:tcPr>
            <w:tcW w:w="2208" w:type="pct"/>
            <w:shd w:val="clear" w:color="000000" w:fill="FFFFFF"/>
            <w:vAlign w:val="center"/>
          </w:tcPr>
          <w:p w14:paraId="08DFFD64" w14:textId="77777777" w:rsidR="00EA4310" w:rsidRDefault="00000000">
            <w:pPr>
              <w:widowControl/>
              <w:jc w:val="center"/>
              <w:rPr>
                <w:rFonts w:eastAsiaTheme="minorEastAsia"/>
                <w:color w:val="000000"/>
                <w:kern w:val="0"/>
                <w:sz w:val="24"/>
              </w:rPr>
            </w:pPr>
            <w:r>
              <w:rPr>
                <w:rFonts w:hint="eastAsia"/>
                <w:color w:val="000000"/>
                <w:kern w:val="0"/>
                <w:sz w:val="24"/>
              </w:rPr>
              <w:t>按照竞争性磋商文件要求签字并盖章，并由授权代表签署时附符合竞争性磋商文件要求的授权委托书</w:t>
            </w:r>
          </w:p>
        </w:tc>
        <w:tc>
          <w:tcPr>
            <w:tcW w:w="1326" w:type="pct"/>
            <w:shd w:val="clear" w:color="000000" w:fill="FFFFFF"/>
            <w:vAlign w:val="center"/>
          </w:tcPr>
          <w:p w14:paraId="14089B0E" w14:textId="77777777" w:rsidR="00EA4310" w:rsidRDefault="00000000">
            <w:pPr>
              <w:widowControl/>
              <w:jc w:val="center"/>
              <w:rPr>
                <w:rFonts w:eastAsiaTheme="minorEastAsia"/>
                <w:color w:val="000000"/>
                <w:kern w:val="0"/>
                <w:sz w:val="24"/>
              </w:rPr>
            </w:pPr>
            <w:r>
              <w:rPr>
                <w:rFonts w:hint="eastAsia"/>
                <w:color w:val="000000"/>
                <w:kern w:val="0"/>
                <w:sz w:val="24"/>
              </w:rPr>
              <w:t>否</w:t>
            </w:r>
          </w:p>
        </w:tc>
      </w:tr>
      <w:tr w:rsidR="00EA4310" w14:paraId="1448B8DF" w14:textId="77777777">
        <w:trPr>
          <w:trHeight w:val="685"/>
          <w:jc w:val="center"/>
        </w:trPr>
        <w:tc>
          <w:tcPr>
            <w:tcW w:w="545" w:type="pct"/>
            <w:shd w:val="clear" w:color="000000" w:fill="FFFFFF"/>
            <w:vAlign w:val="center"/>
          </w:tcPr>
          <w:p w14:paraId="5D570556" w14:textId="77777777" w:rsidR="00EA4310" w:rsidRDefault="00000000">
            <w:pPr>
              <w:widowControl/>
              <w:jc w:val="center"/>
              <w:rPr>
                <w:rFonts w:eastAsiaTheme="minorEastAsia"/>
                <w:color w:val="000000"/>
                <w:kern w:val="0"/>
                <w:sz w:val="24"/>
              </w:rPr>
            </w:pPr>
            <w:r>
              <w:rPr>
                <w:rFonts w:hint="eastAsia"/>
                <w:color w:val="000000"/>
                <w:kern w:val="0"/>
                <w:sz w:val="24"/>
              </w:rPr>
              <w:t>2</w:t>
            </w:r>
          </w:p>
        </w:tc>
        <w:tc>
          <w:tcPr>
            <w:tcW w:w="921" w:type="pct"/>
            <w:shd w:val="clear" w:color="000000" w:fill="FFFFFF"/>
            <w:vAlign w:val="center"/>
          </w:tcPr>
          <w:p w14:paraId="6E748DB4" w14:textId="77777777" w:rsidR="00EA4310" w:rsidRDefault="00000000">
            <w:pPr>
              <w:widowControl/>
              <w:jc w:val="center"/>
              <w:rPr>
                <w:rFonts w:eastAsiaTheme="minorEastAsia"/>
                <w:color w:val="000000"/>
                <w:kern w:val="0"/>
                <w:sz w:val="24"/>
              </w:rPr>
            </w:pPr>
            <w:r>
              <w:rPr>
                <w:color w:val="000000"/>
                <w:kern w:val="0"/>
                <w:sz w:val="24"/>
              </w:rPr>
              <w:t>文件</w:t>
            </w:r>
            <w:r>
              <w:rPr>
                <w:rFonts w:hint="eastAsia"/>
                <w:color w:val="000000"/>
                <w:kern w:val="0"/>
                <w:sz w:val="24"/>
              </w:rPr>
              <w:t>合规性</w:t>
            </w:r>
          </w:p>
        </w:tc>
        <w:tc>
          <w:tcPr>
            <w:tcW w:w="2208" w:type="pct"/>
            <w:shd w:val="clear" w:color="000000" w:fill="FFFFFF"/>
            <w:vAlign w:val="center"/>
          </w:tcPr>
          <w:p w14:paraId="086D2DF3" w14:textId="77777777" w:rsidR="00EA4310" w:rsidRDefault="00000000">
            <w:pPr>
              <w:widowControl/>
              <w:jc w:val="center"/>
              <w:rPr>
                <w:rFonts w:eastAsiaTheme="minorEastAsia"/>
                <w:color w:val="000000"/>
                <w:kern w:val="0"/>
                <w:sz w:val="24"/>
              </w:rPr>
            </w:pPr>
            <w:r>
              <w:rPr>
                <w:rFonts w:hint="eastAsia"/>
                <w:color w:val="000000"/>
                <w:kern w:val="0"/>
                <w:sz w:val="24"/>
              </w:rPr>
              <w:t>供应商未按规定的格式制作响应文件，内容不全或主要实质性内容字迹模糊，辨认不清的；</w:t>
            </w:r>
          </w:p>
        </w:tc>
        <w:tc>
          <w:tcPr>
            <w:tcW w:w="1326" w:type="pct"/>
            <w:shd w:val="clear" w:color="000000" w:fill="FFFFFF"/>
            <w:vAlign w:val="center"/>
          </w:tcPr>
          <w:p w14:paraId="5F888AFB" w14:textId="77777777" w:rsidR="00EA4310" w:rsidRDefault="00000000">
            <w:pPr>
              <w:widowControl/>
              <w:jc w:val="center"/>
              <w:rPr>
                <w:rFonts w:eastAsiaTheme="minorEastAsia"/>
                <w:color w:val="000000"/>
                <w:kern w:val="0"/>
                <w:sz w:val="24"/>
              </w:rPr>
            </w:pPr>
            <w:r>
              <w:rPr>
                <w:rFonts w:hint="eastAsia"/>
                <w:color w:val="000000"/>
                <w:kern w:val="0"/>
                <w:sz w:val="24"/>
              </w:rPr>
              <w:t>否</w:t>
            </w:r>
          </w:p>
        </w:tc>
      </w:tr>
      <w:tr w:rsidR="00EA4310" w14:paraId="2ECB1ACC" w14:textId="77777777">
        <w:trPr>
          <w:trHeight w:val="685"/>
          <w:jc w:val="center"/>
        </w:trPr>
        <w:tc>
          <w:tcPr>
            <w:tcW w:w="545" w:type="pct"/>
            <w:shd w:val="clear" w:color="000000" w:fill="FFFFFF"/>
            <w:vAlign w:val="center"/>
          </w:tcPr>
          <w:p w14:paraId="44E8F5E3" w14:textId="77777777" w:rsidR="00EA4310" w:rsidRDefault="00000000">
            <w:pPr>
              <w:widowControl/>
              <w:jc w:val="center"/>
              <w:rPr>
                <w:rFonts w:eastAsiaTheme="minorEastAsia"/>
                <w:color w:val="000000"/>
                <w:kern w:val="0"/>
                <w:sz w:val="24"/>
              </w:rPr>
            </w:pPr>
            <w:r>
              <w:rPr>
                <w:rFonts w:hint="eastAsia"/>
                <w:color w:val="000000"/>
                <w:kern w:val="0"/>
                <w:sz w:val="24"/>
              </w:rPr>
              <w:t>3</w:t>
            </w:r>
          </w:p>
        </w:tc>
        <w:tc>
          <w:tcPr>
            <w:tcW w:w="921" w:type="pct"/>
            <w:shd w:val="clear" w:color="000000" w:fill="FFFFFF"/>
            <w:vAlign w:val="center"/>
          </w:tcPr>
          <w:p w14:paraId="382DEC1E" w14:textId="77777777" w:rsidR="00EA4310" w:rsidRDefault="00000000">
            <w:pPr>
              <w:widowControl/>
              <w:jc w:val="center"/>
              <w:rPr>
                <w:rFonts w:eastAsiaTheme="minorEastAsia"/>
                <w:color w:val="000000"/>
                <w:kern w:val="0"/>
                <w:sz w:val="24"/>
              </w:rPr>
            </w:pPr>
            <w:r>
              <w:rPr>
                <w:rFonts w:hint="eastAsia"/>
                <w:color w:val="000000"/>
                <w:kern w:val="0"/>
                <w:sz w:val="24"/>
              </w:rPr>
              <w:t>磋商报价的有效性</w:t>
            </w:r>
          </w:p>
        </w:tc>
        <w:tc>
          <w:tcPr>
            <w:tcW w:w="2208" w:type="pct"/>
            <w:shd w:val="clear" w:color="000000" w:fill="FFFFFF"/>
            <w:vAlign w:val="center"/>
          </w:tcPr>
          <w:p w14:paraId="54C80EE4" w14:textId="77777777" w:rsidR="00EA4310" w:rsidRDefault="00000000">
            <w:pPr>
              <w:widowControl/>
              <w:jc w:val="center"/>
              <w:rPr>
                <w:rFonts w:eastAsiaTheme="minorEastAsia"/>
                <w:color w:val="000000"/>
                <w:kern w:val="0"/>
                <w:sz w:val="24"/>
              </w:rPr>
            </w:pPr>
            <w:r>
              <w:rPr>
                <w:rFonts w:hint="eastAsia"/>
                <w:color w:val="000000"/>
                <w:kern w:val="0"/>
                <w:sz w:val="24"/>
              </w:rPr>
              <w:t>有效且合理</w:t>
            </w:r>
          </w:p>
        </w:tc>
        <w:tc>
          <w:tcPr>
            <w:tcW w:w="1326" w:type="pct"/>
            <w:shd w:val="clear" w:color="000000" w:fill="FFFFFF"/>
            <w:vAlign w:val="center"/>
          </w:tcPr>
          <w:p w14:paraId="19F0326C" w14:textId="77777777" w:rsidR="00EA4310" w:rsidRDefault="00000000">
            <w:pPr>
              <w:widowControl/>
              <w:jc w:val="center"/>
              <w:rPr>
                <w:rFonts w:eastAsiaTheme="minorEastAsia"/>
                <w:color w:val="000000"/>
                <w:kern w:val="0"/>
                <w:sz w:val="24"/>
              </w:rPr>
            </w:pPr>
            <w:r>
              <w:rPr>
                <w:rFonts w:hint="eastAsia"/>
                <w:color w:val="000000"/>
                <w:kern w:val="0"/>
                <w:sz w:val="24"/>
              </w:rPr>
              <w:t>否</w:t>
            </w:r>
          </w:p>
        </w:tc>
      </w:tr>
      <w:tr w:rsidR="00EA4310" w14:paraId="51798F5F" w14:textId="77777777">
        <w:trPr>
          <w:trHeight w:val="685"/>
          <w:jc w:val="center"/>
        </w:trPr>
        <w:tc>
          <w:tcPr>
            <w:tcW w:w="545" w:type="pct"/>
            <w:shd w:val="clear" w:color="000000" w:fill="FFFFFF"/>
            <w:vAlign w:val="center"/>
          </w:tcPr>
          <w:p w14:paraId="40CFDB7A" w14:textId="77777777" w:rsidR="00EA4310" w:rsidRDefault="00000000">
            <w:pPr>
              <w:widowControl/>
              <w:jc w:val="center"/>
              <w:rPr>
                <w:rFonts w:eastAsiaTheme="minorEastAsia"/>
                <w:color w:val="000000"/>
                <w:kern w:val="0"/>
                <w:sz w:val="24"/>
              </w:rPr>
            </w:pPr>
            <w:r>
              <w:rPr>
                <w:rFonts w:hint="eastAsia"/>
                <w:color w:val="000000"/>
                <w:kern w:val="0"/>
                <w:sz w:val="24"/>
              </w:rPr>
              <w:t>4</w:t>
            </w:r>
          </w:p>
        </w:tc>
        <w:tc>
          <w:tcPr>
            <w:tcW w:w="921" w:type="pct"/>
            <w:shd w:val="clear" w:color="000000" w:fill="FFFFFF"/>
            <w:vAlign w:val="center"/>
          </w:tcPr>
          <w:p w14:paraId="0123A939" w14:textId="77777777" w:rsidR="00EA4310" w:rsidRDefault="00000000">
            <w:pPr>
              <w:widowControl/>
              <w:jc w:val="center"/>
              <w:rPr>
                <w:rFonts w:eastAsiaTheme="minorEastAsia"/>
                <w:color w:val="000000"/>
                <w:kern w:val="0"/>
                <w:sz w:val="24"/>
              </w:rPr>
            </w:pPr>
            <w:r>
              <w:rPr>
                <w:color w:val="000000"/>
                <w:kern w:val="0"/>
                <w:sz w:val="24"/>
              </w:rPr>
              <w:t>其他情况</w:t>
            </w:r>
          </w:p>
        </w:tc>
        <w:tc>
          <w:tcPr>
            <w:tcW w:w="2208" w:type="pct"/>
            <w:shd w:val="clear" w:color="000000" w:fill="FFFFFF"/>
            <w:vAlign w:val="center"/>
          </w:tcPr>
          <w:p w14:paraId="501F9146" w14:textId="77777777" w:rsidR="00EA4310" w:rsidRDefault="00000000">
            <w:pPr>
              <w:widowControl/>
              <w:jc w:val="center"/>
              <w:rPr>
                <w:rFonts w:eastAsiaTheme="minorEastAsia"/>
                <w:color w:val="000000"/>
                <w:kern w:val="0"/>
                <w:sz w:val="24"/>
              </w:rPr>
            </w:pPr>
            <w:r>
              <w:rPr>
                <w:rFonts w:hint="eastAsia"/>
                <w:color w:val="000000"/>
                <w:kern w:val="0"/>
                <w:sz w:val="24"/>
              </w:rPr>
              <w:t>不符合法律、法规和磋商文件中规定的其他实质性要求的。</w:t>
            </w:r>
          </w:p>
        </w:tc>
        <w:tc>
          <w:tcPr>
            <w:tcW w:w="1326" w:type="pct"/>
            <w:shd w:val="clear" w:color="000000" w:fill="FFFFFF"/>
            <w:vAlign w:val="center"/>
          </w:tcPr>
          <w:p w14:paraId="661512A7" w14:textId="77777777" w:rsidR="00EA4310" w:rsidRDefault="00000000">
            <w:pPr>
              <w:widowControl/>
              <w:jc w:val="center"/>
              <w:rPr>
                <w:rFonts w:eastAsiaTheme="minorEastAsia"/>
                <w:color w:val="000000"/>
                <w:kern w:val="0"/>
                <w:sz w:val="24"/>
              </w:rPr>
            </w:pPr>
            <w:r>
              <w:rPr>
                <w:rFonts w:hint="eastAsia"/>
                <w:color w:val="000000"/>
                <w:kern w:val="0"/>
                <w:sz w:val="24"/>
              </w:rPr>
              <w:t>否</w:t>
            </w:r>
          </w:p>
        </w:tc>
      </w:tr>
    </w:tbl>
    <w:p w14:paraId="3F7E0F45" w14:textId="77777777" w:rsidR="00EA4310" w:rsidRDefault="00EA4310">
      <w:pPr>
        <w:tabs>
          <w:tab w:val="left" w:pos="900"/>
          <w:tab w:val="left" w:pos="1080"/>
          <w:tab w:val="left" w:pos="1589"/>
        </w:tabs>
        <w:snapToGrid w:val="0"/>
        <w:spacing w:line="360" w:lineRule="auto"/>
        <w:rPr>
          <w:rFonts w:eastAsiaTheme="minorEastAsia"/>
          <w:sz w:val="24"/>
        </w:rPr>
      </w:pPr>
    </w:p>
    <w:p w14:paraId="621CA926"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09203E8"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磋商小组所有成员将集中与单一供应商分别进行磋商，并给予所有参加磋商的供应商平等的磋商机会。</w:t>
      </w:r>
    </w:p>
    <w:p w14:paraId="7CAC7A60"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FDF9D53" w14:textId="77777777" w:rsidR="00EA4310"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40A36679" w14:textId="77777777" w:rsidR="00EA4310"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579F0A65"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0B5EA7C0" w14:textId="77777777" w:rsidR="00EA4310"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956292C" w14:textId="77777777" w:rsidR="00EA4310"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9764E36" w14:textId="77777777" w:rsidR="00EA4310"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w:t>
      </w:r>
      <w:r>
        <w:rPr>
          <w:rFonts w:eastAsiaTheme="minorEastAsia"/>
          <w:sz w:val="24"/>
        </w:rPr>
        <w:lastRenderedPageBreak/>
        <w:t>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AA31D33"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EA3EE1D" w14:textId="77777777" w:rsidR="00EA4310"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1" w:name="_Hlk220085436"/>
      <w:r>
        <w:rPr>
          <w:rFonts w:eastAsiaTheme="minorEastAsia" w:hint="eastAsia"/>
          <w:snapToGrid w:val="0"/>
          <w:sz w:val="24"/>
        </w:rPr>
        <w:t>异常低价处理</w:t>
      </w:r>
    </w:p>
    <w:p w14:paraId="71F2BE66" w14:textId="77777777" w:rsidR="00EA4310"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087F569B" w14:textId="77777777" w:rsidR="00EA431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u w:val="single"/>
        </w:rPr>
        <w:t xml:space="preserve">  50  </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u w:val="single"/>
        </w:rPr>
        <w:t xml:space="preserve">  50  </w:t>
      </w:r>
      <w:r>
        <w:rPr>
          <w:rFonts w:eastAsiaTheme="minorEastAsia"/>
          <w:sz w:val="24"/>
        </w:rPr>
        <w:t>%</w:t>
      </w:r>
      <w:r>
        <w:rPr>
          <w:rFonts w:eastAsiaTheme="minorEastAsia" w:hint="eastAsia"/>
          <w:sz w:val="24"/>
        </w:rPr>
        <w:t>；</w:t>
      </w:r>
    </w:p>
    <w:p w14:paraId="182A1C0D" w14:textId="77777777" w:rsidR="00EA431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u w:val="single"/>
        </w:rPr>
        <w:t xml:space="preserve">  50  </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u w:val="single"/>
        </w:rPr>
        <w:t xml:space="preserve">  50  </w:t>
      </w:r>
      <w:r>
        <w:rPr>
          <w:rFonts w:eastAsiaTheme="minorEastAsia"/>
          <w:sz w:val="24"/>
        </w:rPr>
        <w:t>%</w:t>
      </w:r>
      <w:r>
        <w:rPr>
          <w:rFonts w:eastAsiaTheme="minorEastAsia" w:hint="eastAsia"/>
          <w:sz w:val="24"/>
        </w:rPr>
        <w:t>；</w:t>
      </w:r>
    </w:p>
    <w:p w14:paraId="2282EADA" w14:textId="77777777" w:rsidR="00EA431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u w:val="single"/>
        </w:rPr>
        <w:t xml:space="preserve">  45  </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u w:val="single"/>
        </w:rPr>
        <w:t xml:space="preserve">  45  </w:t>
      </w:r>
      <w:r>
        <w:rPr>
          <w:rFonts w:eastAsiaTheme="minorEastAsia"/>
          <w:sz w:val="24"/>
        </w:rPr>
        <w:t>%</w:t>
      </w:r>
      <w:r>
        <w:rPr>
          <w:rFonts w:eastAsiaTheme="minorEastAsia" w:hint="eastAsia"/>
          <w:sz w:val="24"/>
        </w:rPr>
        <w:t>；未设定最高限价的采购项目，以采购项目预算金额作为最高限价；</w:t>
      </w:r>
    </w:p>
    <w:p w14:paraId="137875A7" w14:textId="77777777" w:rsidR="00EA4310"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0F4653F3" w14:textId="77777777" w:rsidR="00EA4310"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w:t>
      </w:r>
      <w:r>
        <w:rPr>
          <w:rFonts w:eastAsiaTheme="minorEastAsia" w:hint="eastAsia"/>
          <w:sz w:val="24"/>
        </w:rPr>
        <w:lastRenderedPageBreak/>
        <w:t>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80F414F" w14:textId="77777777" w:rsidR="00EA4310"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4937BD" w14:textId="77777777" w:rsidR="00EA4310" w:rsidRDefault="00000000">
      <w:pPr>
        <w:numPr>
          <w:ilvl w:val="2"/>
          <w:numId w:val="11"/>
        </w:numPr>
        <w:snapToGrid w:val="0"/>
        <w:spacing w:line="360" w:lineRule="auto"/>
        <w:rPr>
          <w:rFonts w:eastAsiaTheme="minorEastAsia"/>
          <w:sz w:val="24"/>
        </w:rPr>
      </w:pPr>
      <w:bookmarkStart w:id="642"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2"/>
      <w:r>
        <w:rPr>
          <w:rFonts w:eastAsiaTheme="minorEastAsia" w:hint="eastAsia"/>
          <w:sz w:val="24"/>
        </w:rPr>
        <w:t>。</w:t>
      </w:r>
      <w:bookmarkEnd w:id="641"/>
    </w:p>
    <w:p w14:paraId="3FEBFE70"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5B8CF20B"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92E644A"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3CA51FD"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B807FD"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w:t>
      </w:r>
      <w:r>
        <w:rPr>
          <w:sz w:val="24"/>
        </w:rPr>
        <w:lastRenderedPageBreak/>
        <w:t>权要求供应商在评审现场合理的时间内对此进行书面确认，供应商不确认的，视为将一个采购包中的内容拆分响应，其</w:t>
      </w:r>
      <w:r>
        <w:rPr>
          <w:b/>
          <w:sz w:val="24"/>
        </w:rPr>
        <w:t>响应无效</w:t>
      </w:r>
      <w:r>
        <w:rPr>
          <w:sz w:val="24"/>
        </w:rPr>
        <w:t>。</w:t>
      </w:r>
    </w:p>
    <w:p w14:paraId="56174DC6"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70F8F1A" w14:textId="77777777" w:rsidR="00EA431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AF1C10C" w14:textId="77777777" w:rsidR="00EA4310"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ascii="宋体" w:hAnsi="宋体" w:hint="eastAsia"/>
          <w:sz w:val="24"/>
        </w:rPr>
        <w:t>□</w:t>
      </w:r>
      <w:r>
        <w:rPr>
          <w:rFonts w:eastAsiaTheme="minorEastAsia"/>
          <w:sz w:val="24"/>
        </w:rPr>
        <w:t>有，具体规定为：</w:t>
      </w:r>
      <w:r>
        <w:rPr>
          <w:rFonts w:eastAsiaTheme="minorEastAsia"/>
          <w:sz w:val="24"/>
        </w:rPr>
        <w:t>___________</w:t>
      </w:r>
    </w:p>
    <w:p w14:paraId="7787B2B6" w14:textId="77777777" w:rsidR="00EA4310" w:rsidRDefault="0000000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2BDFE9A7" w14:textId="77777777" w:rsidR="00EA431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4813771F" w14:textId="77777777" w:rsidR="00EA431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2DCDB6BB" w14:textId="77777777" w:rsidR="00EA4310"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7E7EEF0" w14:textId="77777777" w:rsidR="00EA431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27C64036" w14:textId="77777777" w:rsidR="00EA4310"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7B9A14FB"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6123D851"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 xml:space="preserve">  /  </w:t>
      </w:r>
      <w:r>
        <w:rPr>
          <w:rFonts w:eastAsiaTheme="minorEastAsia"/>
          <w:sz w:val="24"/>
        </w:rPr>
        <w:t>%</w:t>
      </w:r>
      <w:r>
        <w:rPr>
          <w:rFonts w:eastAsiaTheme="minorEastAsia"/>
          <w:sz w:val="24"/>
        </w:rPr>
        <w:t>的扣除，用扣除后的价格参加评审。</w:t>
      </w:r>
    </w:p>
    <w:p w14:paraId="372E9470"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 xml:space="preserve">  /  </w:t>
      </w:r>
      <w:r>
        <w:rPr>
          <w:rFonts w:eastAsiaTheme="minorEastAsia"/>
          <w:sz w:val="24"/>
        </w:rPr>
        <w:t>%</w:t>
      </w:r>
      <w:r>
        <w:rPr>
          <w:rFonts w:eastAsiaTheme="minorEastAsia"/>
          <w:sz w:val="24"/>
        </w:rPr>
        <w:t>的扣除，用扣除后的价格参</w:t>
      </w:r>
      <w:r>
        <w:rPr>
          <w:rFonts w:eastAsiaTheme="minorEastAsia"/>
          <w:sz w:val="24"/>
        </w:rPr>
        <w:lastRenderedPageBreak/>
        <w:t>加评审。</w:t>
      </w:r>
    </w:p>
    <w:p w14:paraId="11014D94"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7A09E5C7"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8C0FA47"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4E4E60B7"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2FE12E0A" w14:textId="77777777" w:rsidR="00EA4310"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6CAFFC23" w14:textId="77777777" w:rsidR="00EA4310"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668C7FF" w14:textId="77777777" w:rsidR="00EA4310"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6CCD5016" w14:textId="77777777" w:rsidR="00EA431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B863CA7" w14:textId="77777777" w:rsidR="00EA431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w:t>
      </w:r>
      <w:r>
        <w:rPr>
          <w:rFonts w:hint="eastAsia"/>
          <w:sz w:val="24"/>
        </w:rPr>
        <w:lastRenderedPageBreak/>
        <w:t>除后的价格参与评审。</w:t>
      </w:r>
    </w:p>
    <w:p w14:paraId="07D19270" w14:textId="77777777" w:rsidR="00EA4310"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0DEB75E8"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D1706FF"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7742394"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5D85AE6B"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C812DEA"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2CB4B31"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3C1060E8"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B627068" w14:textId="77777777" w:rsidR="00EA4310"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sz w:val="24"/>
          <w:u w:val="single"/>
        </w:rPr>
        <w:t>___</w:t>
      </w:r>
      <w:r>
        <w:rPr>
          <w:rFonts w:hint="eastAsia"/>
          <w:sz w:val="24"/>
          <w:u w:val="single"/>
        </w:rPr>
        <w:t>/</w:t>
      </w:r>
      <w:r>
        <w:rPr>
          <w:sz w:val="24"/>
          <w:u w:val="single"/>
        </w:rPr>
        <w:t>___</w:t>
      </w:r>
      <w:r>
        <w:rPr>
          <w:rFonts w:eastAsiaTheme="minorEastAsia"/>
          <w:sz w:val="24"/>
        </w:rPr>
        <w:t>。</w:t>
      </w:r>
    </w:p>
    <w:bookmarkEnd w:id="624"/>
    <w:bookmarkEnd w:id="625"/>
    <w:p w14:paraId="6A7F3499"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D11C439"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1DA1951A"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AE1CA7B"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rFonts w:eastAsiaTheme="minorEastAsia"/>
          <w:sz w:val="24"/>
        </w:rPr>
        <w:t>。</w:t>
      </w:r>
    </w:p>
    <w:p w14:paraId="2321A7D4"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3" w:name="_Toc150480784"/>
      <w:bookmarkStart w:id="644" w:name="_Toc127151747"/>
      <w:bookmarkStart w:id="645" w:name="_Toc164351640"/>
      <w:bookmarkStart w:id="646" w:name="_Toc150774646"/>
      <w:bookmarkStart w:id="647" w:name="_Toc151193788"/>
      <w:bookmarkStart w:id="648" w:name="_Toc127151546"/>
      <w:bookmarkStart w:id="649" w:name="_Toc150774751"/>
      <w:bookmarkStart w:id="650" w:name="_Toc151193644"/>
      <w:bookmarkStart w:id="651" w:name="_Toc164229241"/>
      <w:bookmarkStart w:id="652" w:name="_Ref467307010"/>
      <w:bookmarkStart w:id="653" w:name="_Toc164608815"/>
      <w:bookmarkStart w:id="654" w:name="_Toc226337242"/>
      <w:bookmarkStart w:id="655" w:name="_Toc520356170"/>
      <w:bookmarkStart w:id="656" w:name="_Toc226965819"/>
      <w:bookmarkStart w:id="657" w:name="_Toc164229387"/>
      <w:bookmarkStart w:id="658" w:name="_Toc142311048"/>
      <w:bookmarkStart w:id="659" w:name="_Toc226309790"/>
      <w:bookmarkStart w:id="660" w:name="_Toc150509297"/>
      <w:bookmarkStart w:id="661" w:name="_Toc195842911"/>
      <w:bookmarkStart w:id="662" w:name="_Toc149720839"/>
      <w:bookmarkStart w:id="663" w:name="_Toc265228384"/>
      <w:bookmarkStart w:id="664" w:name="_Toc305158888"/>
      <w:bookmarkStart w:id="665" w:name="_Toc127161460"/>
      <w:bookmarkStart w:id="666" w:name="_Toc151193934"/>
      <w:bookmarkStart w:id="667" w:name="_Toc264969236"/>
      <w:bookmarkStart w:id="668" w:name="_Toc164608660"/>
      <w:bookmarkStart w:id="669" w:name="_Toc305158814"/>
      <w:bookmarkStart w:id="670" w:name="_Toc151193860"/>
      <w:bookmarkStart w:id="671" w:name="_Toc151193716"/>
      <w:bookmarkStart w:id="672" w:name="_Toc226965736"/>
      <w:bookmarkStart w:id="673" w:name="_Toc151190173"/>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D302D01"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w:t>
      </w:r>
      <w:r>
        <w:rPr>
          <w:rFonts w:eastAsiaTheme="minorEastAsia"/>
          <w:sz w:val="24"/>
        </w:rPr>
        <w:lastRenderedPageBreak/>
        <w:t>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1C3B7A06"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 xml:space="preserve">  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0C4F8EB" w14:textId="77777777" w:rsidR="00EA4310"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0F8E26D1" w14:textId="77777777" w:rsidR="00EA4310"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FCAB0C7" w14:textId="29BEB241" w:rsidR="00877666"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sectPr w:rsidR="00877666">
          <w:pgSz w:w="11906" w:h="16838"/>
          <w:pgMar w:top="1440" w:right="1800" w:bottom="1440" w:left="1800" w:header="851" w:footer="992" w:gutter="0"/>
          <w:cols w:space="425"/>
          <w:docGrid w:type="lines" w:linePitch="312"/>
        </w:sectPr>
      </w:pPr>
      <w:r>
        <w:rPr>
          <w:rFonts w:eastAsiaTheme="minorEastAsia"/>
          <w:sz w:val="24"/>
        </w:rPr>
        <w:t>磋商小组在评审过程中发现供应商有行贿、提供虚假材料或者串通等违法行为时，</w:t>
      </w:r>
      <w:r>
        <w:rPr>
          <w:rFonts w:hint="eastAsia"/>
          <w:sz w:val="24"/>
        </w:rPr>
        <w:t>应当及时向财政部门报告</w:t>
      </w:r>
    </w:p>
    <w:p w14:paraId="055C89C6" w14:textId="77777777" w:rsidR="00EA4310" w:rsidRDefault="00000000" w:rsidP="00604681">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187B86B5" w14:textId="77777777" w:rsidR="00604681" w:rsidRDefault="00604681" w:rsidP="00604681">
      <w:pPr>
        <w:spacing w:afterLines="50" w:after="156"/>
        <w:jc w:val="center"/>
        <w:rPr>
          <w:rFonts w:asciiTheme="minorEastAsia" w:hAnsiTheme="minorEastAsia" w:cstheme="minorEastAsia" w:hint="eastAsia"/>
          <w:b/>
          <w:bCs/>
          <w:sz w:val="32"/>
          <w:szCs w:val="28"/>
        </w:rPr>
      </w:pPr>
      <w:r>
        <w:rPr>
          <w:rFonts w:asciiTheme="minorEastAsia" w:hAnsiTheme="minorEastAsia" w:cstheme="minorEastAsia" w:hint="eastAsia"/>
          <w:b/>
          <w:sz w:val="28"/>
        </w:rPr>
        <w:t>商务标评分表</w:t>
      </w:r>
    </w:p>
    <w:p w14:paraId="55EB8FC4" w14:textId="6DA0450E" w:rsidR="00604681" w:rsidRDefault="00604681" w:rsidP="00604681">
      <w:pPr>
        <w:spacing w:line="360" w:lineRule="auto"/>
        <w:rPr>
          <w:rFonts w:asciiTheme="minorEastAsia" w:hAnsiTheme="minorEastAsia" w:cstheme="minorEastAsia" w:hint="eastAsia"/>
          <w:sz w:val="24"/>
        </w:rPr>
      </w:pPr>
      <w:r>
        <w:rPr>
          <w:rFonts w:asciiTheme="minorEastAsia" w:hAnsiTheme="minorEastAsia" w:cstheme="minorEastAsia" w:hint="eastAsia"/>
          <w:sz w:val="24"/>
        </w:rPr>
        <w:t>项目名称：</w:t>
      </w:r>
      <w:r w:rsidR="004D40DB">
        <w:rPr>
          <w:rFonts w:asciiTheme="minorEastAsia" w:hAnsiTheme="minorEastAsia" w:cstheme="minorEastAsia" w:hint="eastAsia"/>
          <w:sz w:val="24"/>
        </w:rPr>
        <w:t>2026年公安分局基础设施建设改造提升项目-分局对外政务服务大厅改造提升工程</w:t>
      </w:r>
      <w:r>
        <w:rPr>
          <w:rFonts w:asciiTheme="minorEastAsia" w:hAnsiTheme="minorEastAsia" w:cstheme="minorEastAsia" w:hint="eastAsia"/>
          <w:sz w:val="24"/>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3969"/>
        <w:gridCol w:w="1134"/>
        <w:gridCol w:w="1842"/>
        <w:gridCol w:w="1843"/>
        <w:gridCol w:w="1843"/>
        <w:gridCol w:w="1843"/>
      </w:tblGrid>
      <w:tr w:rsidR="00604681" w14:paraId="09E2A07B" w14:textId="77777777" w:rsidTr="009870F0">
        <w:trPr>
          <w:trHeight w:val="318"/>
        </w:trPr>
        <w:tc>
          <w:tcPr>
            <w:tcW w:w="392" w:type="dxa"/>
            <w:vMerge w:val="restart"/>
            <w:vAlign w:val="center"/>
          </w:tcPr>
          <w:p w14:paraId="48F72D04"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kern w:val="10"/>
                <w:szCs w:val="21"/>
              </w:rPr>
              <w:t>序号</w:t>
            </w:r>
          </w:p>
        </w:tc>
        <w:tc>
          <w:tcPr>
            <w:tcW w:w="1701" w:type="dxa"/>
            <w:vMerge w:val="restart"/>
            <w:vAlign w:val="center"/>
          </w:tcPr>
          <w:p w14:paraId="4D86D1FC"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kern w:val="10"/>
                <w:szCs w:val="21"/>
              </w:rPr>
              <w:t>评分项目</w:t>
            </w:r>
          </w:p>
        </w:tc>
        <w:tc>
          <w:tcPr>
            <w:tcW w:w="5103" w:type="dxa"/>
            <w:gridSpan w:val="2"/>
            <w:vMerge w:val="restart"/>
            <w:vAlign w:val="center"/>
          </w:tcPr>
          <w:p w14:paraId="4832A117"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kern w:val="10"/>
                <w:szCs w:val="21"/>
              </w:rPr>
              <w:t>评分标准</w:t>
            </w:r>
          </w:p>
        </w:tc>
        <w:tc>
          <w:tcPr>
            <w:tcW w:w="7371" w:type="dxa"/>
            <w:gridSpan w:val="4"/>
            <w:vAlign w:val="center"/>
          </w:tcPr>
          <w:p w14:paraId="595AC273"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szCs w:val="21"/>
              </w:rPr>
              <w:t>供应商名称及评审得分</w:t>
            </w:r>
          </w:p>
        </w:tc>
      </w:tr>
      <w:tr w:rsidR="00604681" w14:paraId="48485F4E" w14:textId="77777777" w:rsidTr="009870F0">
        <w:trPr>
          <w:trHeight w:val="581"/>
        </w:trPr>
        <w:tc>
          <w:tcPr>
            <w:tcW w:w="392" w:type="dxa"/>
            <w:vMerge/>
            <w:vAlign w:val="center"/>
          </w:tcPr>
          <w:p w14:paraId="563334F9" w14:textId="77777777" w:rsidR="00604681" w:rsidRDefault="00604681" w:rsidP="009870F0">
            <w:pPr>
              <w:jc w:val="center"/>
              <w:rPr>
                <w:rFonts w:asciiTheme="minorEastAsia" w:hAnsiTheme="minorEastAsia" w:cstheme="minorEastAsia" w:hint="eastAsia"/>
                <w:kern w:val="10"/>
                <w:szCs w:val="21"/>
              </w:rPr>
            </w:pPr>
          </w:p>
        </w:tc>
        <w:tc>
          <w:tcPr>
            <w:tcW w:w="1701" w:type="dxa"/>
            <w:vMerge/>
            <w:vAlign w:val="center"/>
          </w:tcPr>
          <w:p w14:paraId="05840755" w14:textId="77777777" w:rsidR="00604681" w:rsidRDefault="00604681" w:rsidP="009870F0">
            <w:pPr>
              <w:jc w:val="center"/>
              <w:rPr>
                <w:rFonts w:asciiTheme="minorEastAsia" w:hAnsiTheme="minorEastAsia" w:cstheme="minorEastAsia" w:hint="eastAsia"/>
                <w:kern w:val="10"/>
                <w:szCs w:val="21"/>
              </w:rPr>
            </w:pPr>
          </w:p>
        </w:tc>
        <w:tc>
          <w:tcPr>
            <w:tcW w:w="5103" w:type="dxa"/>
            <w:gridSpan w:val="2"/>
            <w:vMerge/>
            <w:vAlign w:val="center"/>
          </w:tcPr>
          <w:p w14:paraId="3519F74F" w14:textId="77777777" w:rsidR="00604681" w:rsidRDefault="00604681" w:rsidP="009870F0">
            <w:pPr>
              <w:jc w:val="center"/>
              <w:rPr>
                <w:rFonts w:asciiTheme="minorEastAsia" w:hAnsiTheme="minorEastAsia" w:cstheme="minorEastAsia" w:hint="eastAsia"/>
                <w:kern w:val="10"/>
                <w:szCs w:val="21"/>
              </w:rPr>
            </w:pPr>
          </w:p>
        </w:tc>
        <w:tc>
          <w:tcPr>
            <w:tcW w:w="1842" w:type="dxa"/>
            <w:vAlign w:val="center"/>
          </w:tcPr>
          <w:p w14:paraId="40316AB7" w14:textId="77777777" w:rsidR="00604681" w:rsidRDefault="00604681" w:rsidP="009870F0">
            <w:pPr>
              <w:widowControl/>
              <w:jc w:val="center"/>
              <w:rPr>
                <w:rFonts w:asciiTheme="minorEastAsia" w:hAnsiTheme="minorEastAsia" w:cstheme="minorEastAsia" w:hint="eastAsia"/>
                <w:szCs w:val="21"/>
              </w:rPr>
            </w:pPr>
          </w:p>
        </w:tc>
        <w:tc>
          <w:tcPr>
            <w:tcW w:w="1843" w:type="dxa"/>
            <w:vAlign w:val="center"/>
          </w:tcPr>
          <w:p w14:paraId="42D7C03A" w14:textId="77777777" w:rsidR="00604681" w:rsidRDefault="00604681" w:rsidP="009870F0">
            <w:pPr>
              <w:jc w:val="center"/>
              <w:rPr>
                <w:rFonts w:asciiTheme="minorEastAsia" w:hAnsiTheme="minorEastAsia" w:cstheme="minorEastAsia" w:hint="eastAsia"/>
                <w:szCs w:val="21"/>
              </w:rPr>
            </w:pPr>
          </w:p>
        </w:tc>
        <w:tc>
          <w:tcPr>
            <w:tcW w:w="1843" w:type="dxa"/>
            <w:vAlign w:val="center"/>
          </w:tcPr>
          <w:p w14:paraId="69F6516D" w14:textId="77777777" w:rsidR="00604681" w:rsidRDefault="00604681" w:rsidP="009870F0">
            <w:pPr>
              <w:jc w:val="center"/>
              <w:rPr>
                <w:rFonts w:asciiTheme="minorEastAsia" w:hAnsiTheme="minorEastAsia" w:cstheme="minorEastAsia" w:hint="eastAsia"/>
                <w:szCs w:val="21"/>
              </w:rPr>
            </w:pPr>
          </w:p>
        </w:tc>
        <w:tc>
          <w:tcPr>
            <w:tcW w:w="1843" w:type="dxa"/>
            <w:vAlign w:val="center"/>
          </w:tcPr>
          <w:p w14:paraId="299EB311" w14:textId="77777777" w:rsidR="00604681" w:rsidRDefault="00604681" w:rsidP="009870F0">
            <w:pPr>
              <w:jc w:val="center"/>
              <w:rPr>
                <w:rFonts w:asciiTheme="minorEastAsia" w:hAnsiTheme="minorEastAsia" w:cstheme="minorEastAsia" w:hint="eastAsia"/>
                <w:bCs/>
                <w:szCs w:val="21"/>
              </w:rPr>
            </w:pPr>
          </w:p>
        </w:tc>
      </w:tr>
      <w:tr w:rsidR="00604681" w14:paraId="2E42C4A1" w14:textId="77777777" w:rsidTr="009870F0">
        <w:trPr>
          <w:trHeight w:val="397"/>
        </w:trPr>
        <w:tc>
          <w:tcPr>
            <w:tcW w:w="392" w:type="dxa"/>
            <w:vMerge w:val="restart"/>
            <w:vAlign w:val="center"/>
          </w:tcPr>
          <w:p w14:paraId="1B7CFBCB"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kern w:val="10"/>
                <w:szCs w:val="21"/>
              </w:rPr>
              <w:t>1</w:t>
            </w:r>
          </w:p>
        </w:tc>
        <w:tc>
          <w:tcPr>
            <w:tcW w:w="1701" w:type="dxa"/>
            <w:vMerge w:val="restart"/>
            <w:vAlign w:val="center"/>
          </w:tcPr>
          <w:p w14:paraId="24D46706"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拟投入本项目人员情况</w:t>
            </w:r>
          </w:p>
        </w:tc>
        <w:tc>
          <w:tcPr>
            <w:tcW w:w="3969" w:type="dxa"/>
            <w:vAlign w:val="center"/>
          </w:tcPr>
          <w:p w14:paraId="03812793"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人员配备合理，专业齐全</w:t>
            </w:r>
          </w:p>
        </w:tc>
        <w:tc>
          <w:tcPr>
            <w:tcW w:w="1134" w:type="dxa"/>
            <w:vAlign w:val="center"/>
          </w:tcPr>
          <w:p w14:paraId="0CD7F671"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6-10分</w:t>
            </w:r>
          </w:p>
        </w:tc>
        <w:tc>
          <w:tcPr>
            <w:tcW w:w="1842" w:type="dxa"/>
            <w:vMerge w:val="restart"/>
            <w:vAlign w:val="center"/>
          </w:tcPr>
          <w:p w14:paraId="5415FDD4"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6AB7915E"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1F50BDCF"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778E6EEF" w14:textId="77777777" w:rsidR="00604681" w:rsidRDefault="00604681" w:rsidP="009870F0">
            <w:pPr>
              <w:jc w:val="center"/>
              <w:rPr>
                <w:rFonts w:asciiTheme="minorEastAsia" w:hAnsiTheme="minorEastAsia" w:cstheme="minorEastAsia" w:hint="eastAsia"/>
                <w:kern w:val="10"/>
                <w:szCs w:val="21"/>
              </w:rPr>
            </w:pPr>
          </w:p>
        </w:tc>
      </w:tr>
      <w:tr w:rsidR="00604681" w14:paraId="6CA251F4" w14:textId="77777777" w:rsidTr="009870F0">
        <w:trPr>
          <w:trHeight w:val="397"/>
        </w:trPr>
        <w:tc>
          <w:tcPr>
            <w:tcW w:w="392" w:type="dxa"/>
            <w:vMerge/>
            <w:vAlign w:val="center"/>
          </w:tcPr>
          <w:p w14:paraId="527E2D6D" w14:textId="77777777" w:rsidR="00604681" w:rsidRDefault="00604681" w:rsidP="009870F0">
            <w:pPr>
              <w:jc w:val="center"/>
              <w:rPr>
                <w:rFonts w:asciiTheme="minorEastAsia" w:hAnsiTheme="minorEastAsia" w:cstheme="minorEastAsia" w:hint="eastAsia"/>
                <w:kern w:val="10"/>
                <w:szCs w:val="21"/>
              </w:rPr>
            </w:pPr>
          </w:p>
        </w:tc>
        <w:tc>
          <w:tcPr>
            <w:tcW w:w="1701" w:type="dxa"/>
            <w:vMerge/>
            <w:vAlign w:val="center"/>
          </w:tcPr>
          <w:p w14:paraId="4DA19FBD" w14:textId="77777777" w:rsidR="00604681" w:rsidRDefault="00604681" w:rsidP="009870F0">
            <w:pPr>
              <w:rPr>
                <w:rFonts w:asciiTheme="minorEastAsia" w:hAnsiTheme="minorEastAsia" w:cstheme="minorEastAsia" w:hint="eastAsia"/>
                <w:szCs w:val="21"/>
              </w:rPr>
            </w:pPr>
          </w:p>
        </w:tc>
        <w:tc>
          <w:tcPr>
            <w:tcW w:w="3969" w:type="dxa"/>
            <w:vAlign w:val="center"/>
          </w:tcPr>
          <w:p w14:paraId="4C79FA23"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人员配备情况一般，专业基本齐全</w:t>
            </w:r>
          </w:p>
        </w:tc>
        <w:tc>
          <w:tcPr>
            <w:tcW w:w="1134" w:type="dxa"/>
            <w:vAlign w:val="center"/>
          </w:tcPr>
          <w:p w14:paraId="7E7E00CE"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1-5分</w:t>
            </w:r>
          </w:p>
        </w:tc>
        <w:tc>
          <w:tcPr>
            <w:tcW w:w="1842" w:type="dxa"/>
            <w:vMerge/>
            <w:vAlign w:val="center"/>
          </w:tcPr>
          <w:p w14:paraId="42F1D4D9"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527F65F8"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7C77AC76"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1620351D" w14:textId="77777777" w:rsidR="00604681" w:rsidRDefault="00604681" w:rsidP="009870F0">
            <w:pPr>
              <w:jc w:val="center"/>
              <w:rPr>
                <w:rFonts w:asciiTheme="minorEastAsia" w:hAnsiTheme="minorEastAsia" w:cstheme="minorEastAsia" w:hint="eastAsia"/>
                <w:kern w:val="10"/>
                <w:szCs w:val="21"/>
              </w:rPr>
            </w:pPr>
          </w:p>
        </w:tc>
      </w:tr>
      <w:tr w:rsidR="00604681" w14:paraId="12236E85" w14:textId="77777777" w:rsidTr="009870F0">
        <w:trPr>
          <w:trHeight w:val="397"/>
        </w:trPr>
        <w:tc>
          <w:tcPr>
            <w:tcW w:w="392" w:type="dxa"/>
            <w:vMerge/>
            <w:vAlign w:val="center"/>
          </w:tcPr>
          <w:p w14:paraId="2A2EF53A" w14:textId="77777777" w:rsidR="00604681" w:rsidRDefault="00604681" w:rsidP="009870F0">
            <w:pPr>
              <w:jc w:val="center"/>
              <w:rPr>
                <w:rFonts w:asciiTheme="minorEastAsia" w:hAnsiTheme="minorEastAsia" w:cstheme="minorEastAsia" w:hint="eastAsia"/>
                <w:kern w:val="10"/>
                <w:szCs w:val="21"/>
              </w:rPr>
            </w:pPr>
          </w:p>
        </w:tc>
        <w:tc>
          <w:tcPr>
            <w:tcW w:w="1701" w:type="dxa"/>
            <w:vMerge/>
            <w:vAlign w:val="center"/>
          </w:tcPr>
          <w:p w14:paraId="66828803" w14:textId="77777777" w:rsidR="00604681" w:rsidRDefault="00604681" w:rsidP="009870F0">
            <w:pPr>
              <w:rPr>
                <w:rFonts w:asciiTheme="minorEastAsia" w:hAnsiTheme="minorEastAsia" w:cstheme="minorEastAsia" w:hint="eastAsia"/>
                <w:szCs w:val="21"/>
              </w:rPr>
            </w:pPr>
          </w:p>
        </w:tc>
        <w:tc>
          <w:tcPr>
            <w:tcW w:w="3969" w:type="dxa"/>
            <w:vAlign w:val="center"/>
          </w:tcPr>
          <w:p w14:paraId="38A8C20B"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人员配备欠合理，专业不够齐全</w:t>
            </w:r>
          </w:p>
        </w:tc>
        <w:tc>
          <w:tcPr>
            <w:tcW w:w="1134" w:type="dxa"/>
            <w:vAlign w:val="center"/>
          </w:tcPr>
          <w:p w14:paraId="3D28E980"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0分</w:t>
            </w:r>
          </w:p>
        </w:tc>
        <w:tc>
          <w:tcPr>
            <w:tcW w:w="1842" w:type="dxa"/>
            <w:vMerge/>
            <w:vAlign w:val="center"/>
          </w:tcPr>
          <w:p w14:paraId="6592B49B"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482787BC"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2F8F0094"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1C15F9F8" w14:textId="77777777" w:rsidR="00604681" w:rsidRDefault="00604681" w:rsidP="009870F0">
            <w:pPr>
              <w:jc w:val="center"/>
              <w:rPr>
                <w:rFonts w:asciiTheme="minorEastAsia" w:hAnsiTheme="minorEastAsia" w:cstheme="minorEastAsia" w:hint="eastAsia"/>
                <w:kern w:val="10"/>
                <w:szCs w:val="21"/>
              </w:rPr>
            </w:pPr>
          </w:p>
        </w:tc>
      </w:tr>
      <w:tr w:rsidR="00604681" w14:paraId="40D67257" w14:textId="77777777" w:rsidTr="009870F0">
        <w:trPr>
          <w:trHeight w:val="397"/>
        </w:trPr>
        <w:tc>
          <w:tcPr>
            <w:tcW w:w="392" w:type="dxa"/>
            <w:vMerge w:val="restart"/>
            <w:vAlign w:val="center"/>
          </w:tcPr>
          <w:p w14:paraId="7453AC78" w14:textId="77777777" w:rsidR="00604681" w:rsidRDefault="00604681" w:rsidP="009870F0">
            <w:pPr>
              <w:jc w:val="center"/>
              <w:rPr>
                <w:rFonts w:asciiTheme="minorEastAsia" w:hAnsiTheme="minorEastAsia" w:cstheme="minorEastAsia" w:hint="eastAsia"/>
                <w:kern w:val="10"/>
                <w:szCs w:val="21"/>
              </w:rPr>
            </w:pPr>
            <w:r>
              <w:rPr>
                <w:rFonts w:asciiTheme="minorEastAsia" w:hAnsiTheme="minorEastAsia" w:cstheme="minorEastAsia" w:hint="eastAsia"/>
                <w:kern w:val="10"/>
                <w:szCs w:val="21"/>
              </w:rPr>
              <w:t>2</w:t>
            </w:r>
          </w:p>
        </w:tc>
        <w:tc>
          <w:tcPr>
            <w:tcW w:w="1701" w:type="dxa"/>
            <w:vMerge w:val="restart"/>
            <w:vAlign w:val="center"/>
          </w:tcPr>
          <w:p w14:paraId="490C74B9"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拟投入施工机械情况</w:t>
            </w:r>
          </w:p>
        </w:tc>
        <w:tc>
          <w:tcPr>
            <w:tcW w:w="3969" w:type="dxa"/>
            <w:vAlign w:val="center"/>
          </w:tcPr>
          <w:p w14:paraId="7DE6C43B"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配置合理，满足工程施工需要</w:t>
            </w:r>
          </w:p>
        </w:tc>
        <w:tc>
          <w:tcPr>
            <w:tcW w:w="1134" w:type="dxa"/>
            <w:vAlign w:val="center"/>
          </w:tcPr>
          <w:p w14:paraId="19030246"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6-10分</w:t>
            </w:r>
          </w:p>
        </w:tc>
        <w:tc>
          <w:tcPr>
            <w:tcW w:w="1842" w:type="dxa"/>
            <w:vMerge w:val="restart"/>
            <w:vAlign w:val="center"/>
          </w:tcPr>
          <w:p w14:paraId="237AEE34"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3E111243"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2FF67838" w14:textId="77777777" w:rsidR="00604681" w:rsidRDefault="00604681" w:rsidP="009870F0">
            <w:pPr>
              <w:jc w:val="center"/>
              <w:rPr>
                <w:rFonts w:asciiTheme="minorEastAsia" w:hAnsiTheme="minorEastAsia" w:cstheme="minorEastAsia" w:hint="eastAsia"/>
                <w:kern w:val="10"/>
                <w:szCs w:val="21"/>
              </w:rPr>
            </w:pPr>
          </w:p>
        </w:tc>
        <w:tc>
          <w:tcPr>
            <w:tcW w:w="1843" w:type="dxa"/>
            <w:vMerge w:val="restart"/>
            <w:vAlign w:val="center"/>
          </w:tcPr>
          <w:p w14:paraId="1D6EDB0E" w14:textId="77777777" w:rsidR="00604681" w:rsidRDefault="00604681" w:rsidP="009870F0">
            <w:pPr>
              <w:jc w:val="center"/>
              <w:rPr>
                <w:rFonts w:asciiTheme="minorEastAsia" w:hAnsiTheme="minorEastAsia" w:cstheme="minorEastAsia" w:hint="eastAsia"/>
                <w:kern w:val="10"/>
                <w:szCs w:val="21"/>
              </w:rPr>
            </w:pPr>
          </w:p>
        </w:tc>
      </w:tr>
      <w:tr w:rsidR="00604681" w14:paraId="5BE092F7" w14:textId="77777777" w:rsidTr="009870F0">
        <w:trPr>
          <w:trHeight w:val="397"/>
        </w:trPr>
        <w:tc>
          <w:tcPr>
            <w:tcW w:w="392" w:type="dxa"/>
            <w:vMerge/>
            <w:vAlign w:val="center"/>
          </w:tcPr>
          <w:p w14:paraId="7DED4DAA" w14:textId="77777777" w:rsidR="00604681" w:rsidRDefault="00604681" w:rsidP="009870F0">
            <w:pPr>
              <w:jc w:val="center"/>
              <w:rPr>
                <w:rFonts w:asciiTheme="minorEastAsia" w:hAnsiTheme="minorEastAsia" w:cstheme="minorEastAsia" w:hint="eastAsia"/>
                <w:kern w:val="10"/>
                <w:szCs w:val="21"/>
              </w:rPr>
            </w:pPr>
          </w:p>
        </w:tc>
        <w:tc>
          <w:tcPr>
            <w:tcW w:w="1701" w:type="dxa"/>
            <w:vMerge/>
            <w:vAlign w:val="center"/>
          </w:tcPr>
          <w:p w14:paraId="13C97FB3" w14:textId="77777777" w:rsidR="00604681" w:rsidRDefault="00604681" w:rsidP="009870F0">
            <w:pPr>
              <w:rPr>
                <w:rFonts w:asciiTheme="minorEastAsia" w:hAnsiTheme="minorEastAsia" w:cstheme="minorEastAsia" w:hint="eastAsia"/>
                <w:szCs w:val="21"/>
              </w:rPr>
            </w:pPr>
          </w:p>
        </w:tc>
        <w:tc>
          <w:tcPr>
            <w:tcW w:w="3969" w:type="dxa"/>
            <w:vAlign w:val="center"/>
          </w:tcPr>
          <w:p w14:paraId="3434C321"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配置基本合理，基本满足工程施工需要</w:t>
            </w:r>
          </w:p>
        </w:tc>
        <w:tc>
          <w:tcPr>
            <w:tcW w:w="1134" w:type="dxa"/>
            <w:vAlign w:val="center"/>
          </w:tcPr>
          <w:p w14:paraId="672E9F4E"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1-5分</w:t>
            </w:r>
          </w:p>
        </w:tc>
        <w:tc>
          <w:tcPr>
            <w:tcW w:w="1842" w:type="dxa"/>
            <w:vMerge/>
            <w:vAlign w:val="center"/>
          </w:tcPr>
          <w:p w14:paraId="02A256C5"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28E77878"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53055036"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0DE31671" w14:textId="77777777" w:rsidR="00604681" w:rsidRDefault="00604681" w:rsidP="009870F0">
            <w:pPr>
              <w:jc w:val="center"/>
              <w:rPr>
                <w:rFonts w:asciiTheme="minorEastAsia" w:hAnsiTheme="minorEastAsia" w:cstheme="minorEastAsia" w:hint="eastAsia"/>
                <w:kern w:val="10"/>
                <w:szCs w:val="21"/>
              </w:rPr>
            </w:pPr>
          </w:p>
        </w:tc>
      </w:tr>
      <w:tr w:rsidR="00604681" w14:paraId="7703FB48" w14:textId="77777777" w:rsidTr="009870F0">
        <w:trPr>
          <w:trHeight w:val="397"/>
        </w:trPr>
        <w:tc>
          <w:tcPr>
            <w:tcW w:w="392" w:type="dxa"/>
            <w:vMerge/>
            <w:vAlign w:val="center"/>
          </w:tcPr>
          <w:p w14:paraId="5172E41F" w14:textId="77777777" w:rsidR="00604681" w:rsidRDefault="00604681" w:rsidP="009870F0">
            <w:pPr>
              <w:jc w:val="center"/>
              <w:rPr>
                <w:rFonts w:asciiTheme="minorEastAsia" w:hAnsiTheme="minorEastAsia" w:cstheme="minorEastAsia" w:hint="eastAsia"/>
                <w:kern w:val="10"/>
                <w:szCs w:val="21"/>
              </w:rPr>
            </w:pPr>
          </w:p>
        </w:tc>
        <w:tc>
          <w:tcPr>
            <w:tcW w:w="1701" w:type="dxa"/>
            <w:vMerge/>
            <w:vAlign w:val="center"/>
          </w:tcPr>
          <w:p w14:paraId="3FA663A9" w14:textId="77777777" w:rsidR="00604681" w:rsidRDefault="00604681" w:rsidP="009870F0">
            <w:pPr>
              <w:rPr>
                <w:rFonts w:asciiTheme="minorEastAsia" w:hAnsiTheme="minorEastAsia" w:cstheme="minorEastAsia" w:hint="eastAsia"/>
                <w:szCs w:val="21"/>
              </w:rPr>
            </w:pPr>
          </w:p>
        </w:tc>
        <w:tc>
          <w:tcPr>
            <w:tcW w:w="3969" w:type="dxa"/>
            <w:vAlign w:val="center"/>
          </w:tcPr>
          <w:p w14:paraId="6D4A2189"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配置欠合理或者来源存在不确定性</w:t>
            </w:r>
          </w:p>
        </w:tc>
        <w:tc>
          <w:tcPr>
            <w:tcW w:w="1134" w:type="dxa"/>
            <w:vAlign w:val="center"/>
          </w:tcPr>
          <w:p w14:paraId="4FF56820" w14:textId="77777777" w:rsidR="00604681" w:rsidRDefault="00604681" w:rsidP="009870F0">
            <w:pPr>
              <w:autoSpaceDE w:val="0"/>
              <w:autoSpaceDN w:val="0"/>
              <w:adjustRightInd w:val="0"/>
              <w:jc w:val="center"/>
              <w:rPr>
                <w:rFonts w:asciiTheme="minorEastAsia" w:hAnsiTheme="minorEastAsia" w:cstheme="minorEastAsia" w:hint="eastAsia"/>
                <w:szCs w:val="21"/>
              </w:rPr>
            </w:pPr>
            <w:r>
              <w:rPr>
                <w:rFonts w:asciiTheme="minorEastAsia" w:hAnsiTheme="minorEastAsia" w:cstheme="minorEastAsia" w:hint="eastAsia"/>
                <w:szCs w:val="21"/>
              </w:rPr>
              <w:t>0分</w:t>
            </w:r>
          </w:p>
        </w:tc>
        <w:tc>
          <w:tcPr>
            <w:tcW w:w="1842" w:type="dxa"/>
            <w:vMerge/>
            <w:vAlign w:val="center"/>
          </w:tcPr>
          <w:p w14:paraId="14A86812"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1BAD4937"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61DE922E" w14:textId="77777777" w:rsidR="00604681" w:rsidRDefault="00604681" w:rsidP="009870F0">
            <w:pPr>
              <w:jc w:val="center"/>
              <w:rPr>
                <w:rFonts w:asciiTheme="minorEastAsia" w:hAnsiTheme="minorEastAsia" w:cstheme="minorEastAsia" w:hint="eastAsia"/>
                <w:kern w:val="10"/>
                <w:szCs w:val="21"/>
              </w:rPr>
            </w:pPr>
          </w:p>
        </w:tc>
        <w:tc>
          <w:tcPr>
            <w:tcW w:w="1843" w:type="dxa"/>
            <w:vMerge/>
            <w:vAlign w:val="center"/>
          </w:tcPr>
          <w:p w14:paraId="329AC854" w14:textId="77777777" w:rsidR="00604681" w:rsidRDefault="00604681" w:rsidP="009870F0">
            <w:pPr>
              <w:jc w:val="center"/>
              <w:rPr>
                <w:rFonts w:asciiTheme="minorEastAsia" w:hAnsiTheme="minorEastAsia" w:cstheme="minorEastAsia" w:hint="eastAsia"/>
                <w:kern w:val="10"/>
                <w:szCs w:val="21"/>
              </w:rPr>
            </w:pPr>
          </w:p>
        </w:tc>
      </w:tr>
      <w:tr w:rsidR="00604681" w14:paraId="4F651C25" w14:textId="77777777" w:rsidTr="009870F0">
        <w:trPr>
          <w:trHeight w:val="525"/>
        </w:trPr>
        <w:tc>
          <w:tcPr>
            <w:tcW w:w="7196" w:type="dxa"/>
            <w:gridSpan w:val="4"/>
            <w:vAlign w:val="center"/>
          </w:tcPr>
          <w:p w14:paraId="6ECBDEE8" w14:textId="77777777" w:rsidR="00604681" w:rsidRDefault="00604681" w:rsidP="009870F0">
            <w:pPr>
              <w:jc w:val="center"/>
              <w:rPr>
                <w:rFonts w:asciiTheme="minorEastAsia" w:hAnsiTheme="minorEastAsia" w:cstheme="minorEastAsia" w:hint="eastAsia"/>
                <w:b/>
                <w:kern w:val="10"/>
                <w:szCs w:val="21"/>
              </w:rPr>
            </w:pPr>
            <w:r>
              <w:rPr>
                <w:rFonts w:asciiTheme="minorEastAsia" w:hAnsiTheme="minorEastAsia" w:cstheme="minorEastAsia" w:hint="eastAsia"/>
                <w:szCs w:val="21"/>
              </w:rPr>
              <w:t>商务标得分合计（20分）</w:t>
            </w:r>
          </w:p>
        </w:tc>
        <w:tc>
          <w:tcPr>
            <w:tcW w:w="1842" w:type="dxa"/>
            <w:vAlign w:val="center"/>
          </w:tcPr>
          <w:p w14:paraId="1E335DE6" w14:textId="77777777" w:rsidR="00604681" w:rsidRDefault="00604681" w:rsidP="009870F0">
            <w:pPr>
              <w:jc w:val="center"/>
              <w:rPr>
                <w:rFonts w:asciiTheme="minorEastAsia" w:hAnsiTheme="minorEastAsia" w:cstheme="minorEastAsia" w:hint="eastAsia"/>
                <w:b/>
                <w:kern w:val="10"/>
                <w:szCs w:val="21"/>
              </w:rPr>
            </w:pPr>
          </w:p>
        </w:tc>
        <w:tc>
          <w:tcPr>
            <w:tcW w:w="1843" w:type="dxa"/>
            <w:vAlign w:val="center"/>
          </w:tcPr>
          <w:p w14:paraId="33A5FE85" w14:textId="77777777" w:rsidR="00604681" w:rsidRDefault="00604681" w:rsidP="009870F0">
            <w:pPr>
              <w:jc w:val="center"/>
              <w:rPr>
                <w:rFonts w:asciiTheme="minorEastAsia" w:hAnsiTheme="minorEastAsia" w:cstheme="minorEastAsia" w:hint="eastAsia"/>
                <w:b/>
                <w:kern w:val="10"/>
                <w:szCs w:val="21"/>
              </w:rPr>
            </w:pPr>
          </w:p>
        </w:tc>
        <w:tc>
          <w:tcPr>
            <w:tcW w:w="1843" w:type="dxa"/>
            <w:vAlign w:val="center"/>
          </w:tcPr>
          <w:p w14:paraId="0222167A" w14:textId="77777777" w:rsidR="00604681" w:rsidRDefault="00604681" w:rsidP="009870F0">
            <w:pPr>
              <w:jc w:val="center"/>
              <w:rPr>
                <w:rFonts w:asciiTheme="minorEastAsia" w:hAnsiTheme="minorEastAsia" w:cstheme="minorEastAsia" w:hint="eastAsia"/>
                <w:b/>
                <w:kern w:val="10"/>
                <w:szCs w:val="21"/>
              </w:rPr>
            </w:pPr>
          </w:p>
        </w:tc>
        <w:tc>
          <w:tcPr>
            <w:tcW w:w="1843" w:type="dxa"/>
            <w:vAlign w:val="center"/>
          </w:tcPr>
          <w:p w14:paraId="70C4F7D8" w14:textId="77777777" w:rsidR="00604681" w:rsidRDefault="00604681" w:rsidP="009870F0">
            <w:pPr>
              <w:jc w:val="center"/>
              <w:rPr>
                <w:rFonts w:asciiTheme="minorEastAsia" w:hAnsiTheme="minorEastAsia" w:cstheme="minorEastAsia" w:hint="eastAsia"/>
                <w:b/>
                <w:kern w:val="10"/>
                <w:szCs w:val="21"/>
              </w:rPr>
            </w:pPr>
          </w:p>
        </w:tc>
      </w:tr>
    </w:tbl>
    <w:p w14:paraId="74F59FF7" w14:textId="77777777" w:rsidR="00604681" w:rsidRDefault="00604681" w:rsidP="00604681">
      <w:pPr>
        <w:spacing w:afterLines="50" w:after="156"/>
        <w:rPr>
          <w:rFonts w:asciiTheme="minorEastAsia" w:hAnsiTheme="minorEastAsia" w:cstheme="minorEastAsia" w:hint="eastAsia"/>
          <w:bCs/>
          <w:szCs w:val="21"/>
        </w:rPr>
      </w:pPr>
    </w:p>
    <w:p w14:paraId="0E06AF7C" w14:textId="77777777" w:rsidR="00604681" w:rsidRDefault="00604681" w:rsidP="00604681">
      <w:pPr>
        <w:spacing w:afterLines="50" w:after="156"/>
        <w:rPr>
          <w:rFonts w:asciiTheme="minorEastAsia" w:hAnsiTheme="minorEastAsia" w:cstheme="minorEastAsia" w:hint="eastAsia"/>
          <w:bCs/>
          <w:szCs w:val="21"/>
        </w:rPr>
      </w:pPr>
    </w:p>
    <w:p w14:paraId="65E868AC" w14:textId="235F5773" w:rsidR="00D67793" w:rsidRDefault="00604681" w:rsidP="00D67793">
      <w:pPr>
        <w:spacing w:line="360" w:lineRule="auto"/>
        <w:rPr>
          <w:rFonts w:asciiTheme="minorEastAsia" w:hAnsiTheme="minorEastAsia" w:cstheme="minorEastAsia" w:hint="eastAsia"/>
          <w:sz w:val="24"/>
        </w:rPr>
      </w:pPr>
      <w:r>
        <w:rPr>
          <w:rFonts w:asciiTheme="minorEastAsia" w:hAnsiTheme="minorEastAsia" w:cstheme="minorEastAsia" w:hint="eastAsia"/>
        </w:rPr>
        <w:t>磋商小组成员签字：                                                                                      日期：   年    月   日</w:t>
      </w:r>
    </w:p>
    <w:p w14:paraId="2BEDC3BE" w14:textId="7A6DEB4A" w:rsidR="00604681" w:rsidRPr="00D67793" w:rsidRDefault="00604681" w:rsidP="00D67793">
      <w:pPr>
        <w:spacing w:line="360" w:lineRule="auto"/>
        <w:jc w:val="center"/>
        <w:rPr>
          <w:rFonts w:asciiTheme="minorEastAsia" w:hAnsiTheme="minorEastAsia" w:cstheme="minorEastAsia" w:hint="eastAsia"/>
          <w:sz w:val="24"/>
        </w:rPr>
      </w:pPr>
      <w:r w:rsidRPr="00167E37">
        <w:rPr>
          <w:rFonts w:asciiTheme="minorEastAsia" w:hAnsiTheme="minorEastAsia" w:cstheme="minorEastAsia" w:hint="eastAsia"/>
          <w:b/>
          <w:sz w:val="22"/>
          <w:szCs w:val="21"/>
        </w:rPr>
        <w:lastRenderedPageBreak/>
        <w:t>技术标评分表</w:t>
      </w:r>
    </w:p>
    <w:p w14:paraId="5B7B1B66" w14:textId="0A87B34C" w:rsidR="00604681" w:rsidRPr="009A252F" w:rsidRDefault="00604681" w:rsidP="00D67793">
      <w:pPr>
        <w:spacing w:line="240" w:lineRule="auto"/>
        <w:rPr>
          <w:rFonts w:asciiTheme="minorEastAsia" w:hAnsiTheme="minorEastAsia" w:cstheme="minorEastAsia" w:hint="eastAsia"/>
          <w:sz w:val="20"/>
          <w:szCs w:val="20"/>
        </w:rPr>
      </w:pPr>
      <w:r w:rsidRPr="009A252F">
        <w:rPr>
          <w:rFonts w:asciiTheme="minorEastAsia" w:hAnsiTheme="minorEastAsia" w:cstheme="minorEastAsia" w:hint="eastAsia"/>
          <w:sz w:val="20"/>
          <w:szCs w:val="20"/>
        </w:rPr>
        <w:t>项目名称：</w:t>
      </w:r>
      <w:r w:rsidR="004D40DB">
        <w:rPr>
          <w:rFonts w:asciiTheme="minorEastAsia" w:hAnsiTheme="minorEastAsia" w:cstheme="minorEastAsia" w:hint="eastAsia"/>
          <w:sz w:val="20"/>
          <w:szCs w:val="20"/>
        </w:rPr>
        <w:t>2026年公安分局基础设施建设改造提升项目-分局对外政务服务大厅改造提升工程</w:t>
      </w:r>
      <w:r w:rsidRPr="009A252F">
        <w:rPr>
          <w:rFonts w:asciiTheme="minorEastAsia" w:hAnsiTheme="minorEastAsia" w:cstheme="minorEastAsia" w:hint="eastAsia"/>
          <w:sz w:val="20"/>
          <w:szCs w:val="20"/>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26"/>
        <w:gridCol w:w="3969"/>
        <w:gridCol w:w="1701"/>
        <w:gridCol w:w="1594"/>
        <w:gridCol w:w="1595"/>
        <w:gridCol w:w="1595"/>
        <w:gridCol w:w="1595"/>
      </w:tblGrid>
      <w:tr w:rsidR="00604681" w:rsidRPr="009A252F" w14:paraId="7D3D9D1F" w14:textId="77777777" w:rsidTr="00167E37">
        <w:trPr>
          <w:trHeight w:val="77"/>
        </w:trPr>
        <w:tc>
          <w:tcPr>
            <w:tcW w:w="392" w:type="dxa"/>
            <w:vMerge w:val="restart"/>
            <w:vAlign w:val="center"/>
          </w:tcPr>
          <w:p w14:paraId="1CD70DEB"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kern w:val="10"/>
                <w:sz w:val="16"/>
                <w:szCs w:val="16"/>
              </w:rPr>
              <w:t>序号</w:t>
            </w:r>
          </w:p>
        </w:tc>
        <w:tc>
          <w:tcPr>
            <w:tcW w:w="2126" w:type="dxa"/>
            <w:vMerge w:val="restart"/>
            <w:vAlign w:val="center"/>
          </w:tcPr>
          <w:p w14:paraId="013DBF8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kern w:val="10"/>
                <w:sz w:val="16"/>
                <w:szCs w:val="16"/>
              </w:rPr>
              <w:t>评分项目</w:t>
            </w:r>
          </w:p>
        </w:tc>
        <w:tc>
          <w:tcPr>
            <w:tcW w:w="5670" w:type="dxa"/>
            <w:gridSpan w:val="2"/>
            <w:vMerge w:val="restart"/>
            <w:vAlign w:val="center"/>
          </w:tcPr>
          <w:p w14:paraId="38E83DC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kern w:val="10"/>
                <w:sz w:val="16"/>
                <w:szCs w:val="16"/>
              </w:rPr>
              <w:t>评分标准</w:t>
            </w:r>
          </w:p>
        </w:tc>
        <w:tc>
          <w:tcPr>
            <w:tcW w:w="6379" w:type="dxa"/>
            <w:gridSpan w:val="4"/>
            <w:vAlign w:val="center"/>
          </w:tcPr>
          <w:p w14:paraId="409708E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sz w:val="16"/>
                <w:szCs w:val="16"/>
              </w:rPr>
              <w:t>供应商名称及评审得分</w:t>
            </w:r>
          </w:p>
        </w:tc>
      </w:tr>
      <w:tr w:rsidR="00604681" w:rsidRPr="009A252F" w14:paraId="23ADC842" w14:textId="77777777" w:rsidTr="00167E37">
        <w:trPr>
          <w:trHeight w:val="198"/>
        </w:trPr>
        <w:tc>
          <w:tcPr>
            <w:tcW w:w="392" w:type="dxa"/>
            <w:vMerge/>
            <w:vAlign w:val="center"/>
          </w:tcPr>
          <w:p w14:paraId="3FC19D3B"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2126" w:type="dxa"/>
            <w:vMerge/>
            <w:vAlign w:val="center"/>
          </w:tcPr>
          <w:p w14:paraId="01B9BAB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5670" w:type="dxa"/>
            <w:gridSpan w:val="2"/>
            <w:vMerge/>
            <w:vAlign w:val="center"/>
          </w:tcPr>
          <w:p w14:paraId="4D3D2053"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4" w:type="dxa"/>
            <w:vAlign w:val="center"/>
          </w:tcPr>
          <w:p w14:paraId="3D0DF72E"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p>
        </w:tc>
        <w:tc>
          <w:tcPr>
            <w:tcW w:w="1595" w:type="dxa"/>
            <w:vAlign w:val="center"/>
          </w:tcPr>
          <w:p w14:paraId="5BD0872F"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1595" w:type="dxa"/>
            <w:vAlign w:val="center"/>
          </w:tcPr>
          <w:p w14:paraId="69DF105B"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1595" w:type="dxa"/>
            <w:vAlign w:val="center"/>
          </w:tcPr>
          <w:p w14:paraId="2D835DAF" w14:textId="77777777" w:rsidR="00604681" w:rsidRPr="009A252F" w:rsidRDefault="00604681" w:rsidP="00D67793">
            <w:pPr>
              <w:snapToGrid w:val="0"/>
              <w:spacing w:line="240" w:lineRule="auto"/>
              <w:jc w:val="center"/>
              <w:rPr>
                <w:rFonts w:asciiTheme="minorEastAsia" w:hAnsiTheme="minorEastAsia" w:cstheme="minorEastAsia" w:hint="eastAsia"/>
                <w:bCs/>
                <w:sz w:val="16"/>
                <w:szCs w:val="16"/>
              </w:rPr>
            </w:pPr>
          </w:p>
        </w:tc>
      </w:tr>
      <w:tr w:rsidR="00604681" w:rsidRPr="009A252F" w14:paraId="0C4658C1" w14:textId="77777777" w:rsidTr="00167E37">
        <w:trPr>
          <w:trHeight w:val="322"/>
        </w:trPr>
        <w:tc>
          <w:tcPr>
            <w:tcW w:w="392" w:type="dxa"/>
            <w:vMerge w:val="restart"/>
            <w:vAlign w:val="center"/>
          </w:tcPr>
          <w:p w14:paraId="5CE862F8"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kern w:val="10"/>
                <w:sz w:val="16"/>
                <w:szCs w:val="16"/>
              </w:rPr>
              <w:t>1</w:t>
            </w:r>
          </w:p>
        </w:tc>
        <w:tc>
          <w:tcPr>
            <w:tcW w:w="2126" w:type="dxa"/>
            <w:vMerge w:val="restart"/>
            <w:vAlign w:val="center"/>
          </w:tcPr>
          <w:p w14:paraId="5A299983"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施工方案与技术措施（10分）</w:t>
            </w:r>
          </w:p>
        </w:tc>
        <w:tc>
          <w:tcPr>
            <w:tcW w:w="3969" w:type="dxa"/>
            <w:vAlign w:val="center"/>
          </w:tcPr>
          <w:p w14:paraId="08F31321" w14:textId="77777777" w:rsidR="00604681" w:rsidRPr="009A252F" w:rsidRDefault="00604681" w:rsidP="00D67793">
            <w:pPr>
              <w:widowControl/>
              <w:snapToGrid w:val="0"/>
              <w:spacing w:line="240" w:lineRule="auto"/>
              <w:jc w:val="left"/>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科学、可行、针对性强</w:t>
            </w:r>
          </w:p>
        </w:tc>
        <w:tc>
          <w:tcPr>
            <w:tcW w:w="1701" w:type="dxa"/>
            <w:vAlign w:val="center"/>
          </w:tcPr>
          <w:p w14:paraId="703198F9"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6-10分</w:t>
            </w:r>
          </w:p>
        </w:tc>
        <w:tc>
          <w:tcPr>
            <w:tcW w:w="1594" w:type="dxa"/>
            <w:vMerge w:val="restart"/>
            <w:vAlign w:val="center"/>
          </w:tcPr>
          <w:p w14:paraId="39C68D4E"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1127C52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3DC223A8"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5BDEC55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4152D931" w14:textId="77777777" w:rsidTr="009870F0">
        <w:trPr>
          <w:trHeight w:val="370"/>
        </w:trPr>
        <w:tc>
          <w:tcPr>
            <w:tcW w:w="392" w:type="dxa"/>
            <w:vMerge/>
            <w:vAlign w:val="center"/>
          </w:tcPr>
          <w:p w14:paraId="01C7A10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2126" w:type="dxa"/>
            <w:vMerge/>
            <w:vAlign w:val="center"/>
          </w:tcPr>
          <w:p w14:paraId="62797D3B"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69C62BA8"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合理、可行、细节待完善</w:t>
            </w:r>
          </w:p>
        </w:tc>
        <w:tc>
          <w:tcPr>
            <w:tcW w:w="1701" w:type="dxa"/>
            <w:vAlign w:val="center"/>
          </w:tcPr>
          <w:p w14:paraId="7285BA19"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1-5分</w:t>
            </w:r>
          </w:p>
        </w:tc>
        <w:tc>
          <w:tcPr>
            <w:tcW w:w="1594" w:type="dxa"/>
            <w:vMerge/>
            <w:vAlign w:val="center"/>
          </w:tcPr>
          <w:p w14:paraId="0F414AC5"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56DE1A71"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21A947B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76309862"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1CBBCDA7" w14:textId="77777777" w:rsidTr="00167E37">
        <w:trPr>
          <w:trHeight w:val="270"/>
        </w:trPr>
        <w:tc>
          <w:tcPr>
            <w:tcW w:w="392" w:type="dxa"/>
            <w:vMerge/>
            <w:vAlign w:val="center"/>
          </w:tcPr>
          <w:p w14:paraId="226314B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2126" w:type="dxa"/>
            <w:vMerge/>
            <w:vAlign w:val="center"/>
          </w:tcPr>
          <w:p w14:paraId="4E1EFAF0"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158D9B16"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欠合理，可行性较差，基本满足工程需要</w:t>
            </w:r>
          </w:p>
        </w:tc>
        <w:tc>
          <w:tcPr>
            <w:tcW w:w="1701" w:type="dxa"/>
            <w:vAlign w:val="center"/>
          </w:tcPr>
          <w:p w14:paraId="748362EC"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0分</w:t>
            </w:r>
          </w:p>
        </w:tc>
        <w:tc>
          <w:tcPr>
            <w:tcW w:w="1594" w:type="dxa"/>
            <w:vMerge/>
            <w:vAlign w:val="center"/>
          </w:tcPr>
          <w:p w14:paraId="6F76DFF5"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3E7AAD52"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0357EB4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5EE89C2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6AF9860" w14:textId="77777777" w:rsidTr="009870F0">
        <w:trPr>
          <w:trHeight w:val="370"/>
        </w:trPr>
        <w:tc>
          <w:tcPr>
            <w:tcW w:w="392" w:type="dxa"/>
            <w:vMerge w:val="restart"/>
            <w:vAlign w:val="center"/>
          </w:tcPr>
          <w:p w14:paraId="6BCD43B3"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r w:rsidRPr="009A252F">
              <w:rPr>
                <w:rFonts w:asciiTheme="minorEastAsia" w:hAnsiTheme="minorEastAsia" w:cstheme="minorEastAsia" w:hint="eastAsia"/>
                <w:kern w:val="10"/>
                <w:sz w:val="16"/>
                <w:szCs w:val="16"/>
              </w:rPr>
              <w:t>2</w:t>
            </w:r>
          </w:p>
        </w:tc>
        <w:tc>
          <w:tcPr>
            <w:tcW w:w="2126" w:type="dxa"/>
            <w:vMerge w:val="restart"/>
            <w:vAlign w:val="center"/>
          </w:tcPr>
          <w:p w14:paraId="3CAB2788"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质量管理体系与保证措施（10分）</w:t>
            </w:r>
          </w:p>
        </w:tc>
        <w:tc>
          <w:tcPr>
            <w:tcW w:w="3969" w:type="dxa"/>
            <w:vAlign w:val="center"/>
          </w:tcPr>
          <w:p w14:paraId="0D186FD7" w14:textId="77777777" w:rsidR="00604681" w:rsidRPr="009A252F" w:rsidRDefault="00604681" w:rsidP="00D67793">
            <w:pPr>
              <w:widowControl/>
              <w:snapToGrid w:val="0"/>
              <w:spacing w:line="240" w:lineRule="auto"/>
              <w:jc w:val="left"/>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科学、可行、针对性强</w:t>
            </w:r>
          </w:p>
        </w:tc>
        <w:tc>
          <w:tcPr>
            <w:tcW w:w="1701" w:type="dxa"/>
            <w:vAlign w:val="center"/>
          </w:tcPr>
          <w:p w14:paraId="7D874000"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6-10分</w:t>
            </w:r>
          </w:p>
        </w:tc>
        <w:tc>
          <w:tcPr>
            <w:tcW w:w="1594" w:type="dxa"/>
            <w:vMerge w:val="restart"/>
            <w:vAlign w:val="center"/>
          </w:tcPr>
          <w:p w14:paraId="48AF4958"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079D8CD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4231B03C"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0742BF3F"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1D7F502" w14:textId="77777777" w:rsidTr="00D67793">
        <w:trPr>
          <w:trHeight w:val="296"/>
        </w:trPr>
        <w:tc>
          <w:tcPr>
            <w:tcW w:w="392" w:type="dxa"/>
            <w:vMerge/>
            <w:vAlign w:val="center"/>
          </w:tcPr>
          <w:p w14:paraId="39754F1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2126" w:type="dxa"/>
            <w:vMerge/>
            <w:vAlign w:val="center"/>
          </w:tcPr>
          <w:p w14:paraId="64686312"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13ADA673"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合理、可行、细节待完善</w:t>
            </w:r>
          </w:p>
        </w:tc>
        <w:tc>
          <w:tcPr>
            <w:tcW w:w="1701" w:type="dxa"/>
            <w:vAlign w:val="center"/>
          </w:tcPr>
          <w:p w14:paraId="07D73564"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1-5分</w:t>
            </w:r>
          </w:p>
        </w:tc>
        <w:tc>
          <w:tcPr>
            <w:tcW w:w="1594" w:type="dxa"/>
            <w:vMerge/>
            <w:vAlign w:val="center"/>
          </w:tcPr>
          <w:p w14:paraId="6627E5D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23AA336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5382509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495A2205"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0BFD2E6C" w14:textId="77777777" w:rsidTr="009870F0">
        <w:trPr>
          <w:trHeight w:val="370"/>
        </w:trPr>
        <w:tc>
          <w:tcPr>
            <w:tcW w:w="392" w:type="dxa"/>
            <w:vMerge/>
            <w:vAlign w:val="center"/>
          </w:tcPr>
          <w:p w14:paraId="74DF035F"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2126" w:type="dxa"/>
            <w:vMerge/>
            <w:vAlign w:val="center"/>
          </w:tcPr>
          <w:p w14:paraId="2A9155D0"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2495E19C"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欠合理，可行性较差，基本满足工程需要</w:t>
            </w:r>
          </w:p>
        </w:tc>
        <w:tc>
          <w:tcPr>
            <w:tcW w:w="1701" w:type="dxa"/>
            <w:vAlign w:val="center"/>
          </w:tcPr>
          <w:p w14:paraId="24FCD75E"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0分</w:t>
            </w:r>
          </w:p>
        </w:tc>
        <w:tc>
          <w:tcPr>
            <w:tcW w:w="1594" w:type="dxa"/>
            <w:vMerge/>
            <w:vAlign w:val="center"/>
          </w:tcPr>
          <w:p w14:paraId="12DF05BF"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10EC26A3"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4E93022C"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78C72C58"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79F9E238" w14:textId="77777777" w:rsidTr="009870F0">
        <w:trPr>
          <w:trHeight w:val="370"/>
        </w:trPr>
        <w:tc>
          <w:tcPr>
            <w:tcW w:w="392" w:type="dxa"/>
            <w:vMerge w:val="restart"/>
            <w:vAlign w:val="center"/>
          </w:tcPr>
          <w:p w14:paraId="0AEAA1DB"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3</w:t>
            </w:r>
          </w:p>
        </w:tc>
        <w:tc>
          <w:tcPr>
            <w:tcW w:w="2126" w:type="dxa"/>
            <w:vMerge w:val="restart"/>
            <w:vAlign w:val="center"/>
          </w:tcPr>
          <w:p w14:paraId="66500002"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安全和绿色施工保障措施（10分）</w:t>
            </w:r>
          </w:p>
        </w:tc>
        <w:tc>
          <w:tcPr>
            <w:tcW w:w="3969" w:type="dxa"/>
            <w:vAlign w:val="center"/>
          </w:tcPr>
          <w:p w14:paraId="261D486F" w14:textId="77777777" w:rsidR="00604681" w:rsidRPr="009A252F" w:rsidRDefault="00604681" w:rsidP="00D67793">
            <w:pPr>
              <w:widowControl/>
              <w:snapToGrid w:val="0"/>
              <w:spacing w:line="240" w:lineRule="auto"/>
              <w:jc w:val="left"/>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科学、可行、针对性强</w:t>
            </w:r>
          </w:p>
        </w:tc>
        <w:tc>
          <w:tcPr>
            <w:tcW w:w="1701" w:type="dxa"/>
            <w:vAlign w:val="center"/>
          </w:tcPr>
          <w:p w14:paraId="4C709FE4"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6-10分</w:t>
            </w:r>
          </w:p>
        </w:tc>
        <w:tc>
          <w:tcPr>
            <w:tcW w:w="1594" w:type="dxa"/>
            <w:vMerge w:val="restart"/>
            <w:vAlign w:val="center"/>
          </w:tcPr>
          <w:p w14:paraId="17B2D84E"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4320E015"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5F4164DC"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6AC746F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44886255" w14:textId="77777777" w:rsidTr="009870F0">
        <w:trPr>
          <w:trHeight w:val="370"/>
        </w:trPr>
        <w:tc>
          <w:tcPr>
            <w:tcW w:w="392" w:type="dxa"/>
            <w:vMerge/>
            <w:vAlign w:val="center"/>
          </w:tcPr>
          <w:p w14:paraId="0268679F"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vAlign w:val="center"/>
          </w:tcPr>
          <w:p w14:paraId="7A5BFA2D"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35999220"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合理、可行、细节待完善</w:t>
            </w:r>
          </w:p>
        </w:tc>
        <w:tc>
          <w:tcPr>
            <w:tcW w:w="1701" w:type="dxa"/>
            <w:vAlign w:val="center"/>
          </w:tcPr>
          <w:p w14:paraId="5F87B741"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1-5分</w:t>
            </w:r>
          </w:p>
        </w:tc>
        <w:tc>
          <w:tcPr>
            <w:tcW w:w="1594" w:type="dxa"/>
            <w:vMerge/>
            <w:vAlign w:val="center"/>
          </w:tcPr>
          <w:p w14:paraId="748E2C73"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0D4C30F1"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3EFE3616"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396DCE1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1F7E6E0B" w14:textId="77777777" w:rsidTr="009870F0">
        <w:trPr>
          <w:trHeight w:val="370"/>
        </w:trPr>
        <w:tc>
          <w:tcPr>
            <w:tcW w:w="392" w:type="dxa"/>
            <w:vMerge/>
            <w:vAlign w:val="center"/>
          </w:tcPr>
          <w:p w14:paraId="3F313B22"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vAlign w:val="center"/>
          </w:tcPr>
          <w:p w14:paraId="5EB6628A"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15EF2426"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欠合理，可行性较差，基本满足工程需要</w:t>
            </w:r>
          </w:p>
        </w:tc>
        <w:tc>
          <w:tcPr>
            <w:tcW w:w="1701" w:type="dxa"/>
            <w:vAlign w:val="center"/>
          </w:tcPr>
          <w:p w14:paraId="124A7B62"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0分</w:t>
            </w:r>
          </w:p>
        </w:tc>
        <w:tc>
          <w:tcPr>
            <w:tcW w:w="1594" w:type="dxa"/>
            <w:vMerge/>
            <w:vAlign w:val="center"/>
          </w:tcPr>
          <w:p w14:paraId="4E6C0D35"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2243835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13129FB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4C84D8CF"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554D4AB6" w14:textId="77777777" w:rsidTr="009870F0">
        <w:trPr>
          <w:trHeight w:val="370"/>
        </w:trPr>
        <w:tc>
          <w:tcPr>
            <w:tcW w:w="392" w:type="dxa"/>
            <w:vMerge w:val="restart"/>
            <w:vAlign w:val="center"/>
          </w:tcPr>
          <w:p w14:paraId="5050649A"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4</w:t>
            </w:r>
          </w:p>
        </w:tc>
        <w:tc>
          <w:tcPr>
            <w:tcW w:w="2126" w:type="dxa"/>
            <w:vMerge w:val="restart"/>
            <w:vAlign w:val="center"/>
          </w:tcPr>
          <w:p w14:paraId="37304229"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工程进度计划与保证措施（10分）</w:t>
            </w:r>
          </w:p>
        </w:tc>
        <w:tc>
          <w:tcPr>
            <w:tcW w:w="3969" w:type="dxa"/>
            <w:vAlign w:val="center"/>
          </w:tcPr>
          <w:p w14:paraId="5166ED0B" w14:textId="77777777" w:rsidR="00604681" w:rsidRPr="009A252F" w:rsidRDefault="00604681" w:rsidP="00D67793">
            <w:pPr>
              <w:widowControl/>
              <w:snapToGrid w:val="0"/>
              <w:spacing w:line="240" w:lineRule="auto"/>
              <w:jc w:val="left"/>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科学、可行、针对性强</w:t>
            </w:r>
          </w:p>
        </w:tc>
        <w:tc>
          <w:tcPr>
            <w:tcW w:w="1701" w:type="dxa"/>
            <w:vAlign w:val="center"/>
          </w:tcPr>
          <w:p w14:paraId="74A0AA24"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6-10分</w:t>
            </w:r>
          </w:p>
        </w:tc>
        <w:tc>
          <w:tcPr>
            <w:tcW w:w="1594" w:type="dxa"/>
            <w:vMerge w:val="restart"/>
            <w:vAlign w:val="center"/>
          </w:tcPr>
          <w:p w14:paraId="52AC1D8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2FF617B7"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0EF8A67E"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7417EF8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61060F8" w14:textId="77777777" w:rsidTr="009870F0">
        <w:trPr>
          <w:trHeight w:val="370"/>
        </w:trPr>
        <w:tc>
          <w:tcPr>
            <w:tcW w:w="392" w:type="dxa"/>
            <w:vMerge/>
            <w:vAlign w:val="center"/>
          </w:tcPr>
          <w:p w14:paraId="11381058"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vAlign w:val="center"/>
          </w:tcPr>
          <w:p w14:paraId="2ED7CCD9"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27DA623F"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合理、可行、细节待完善</w:t>
            </w:r>
          </w:p>
        </w:tc>
        <w:tc>
          <w:tcPr>
            <w:tcW w:w="1701" w:type="dxa"/>
            <w:vAlign w:val="center"/>
          </w:tcPr>
          <w:p w14:paraId="7FF7D450"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1-5分</w:t>
            </w:r>
          </w:p>
        </w:tc>
        <w:tc>
          <w:tcPr>
            <w:tcW w:w="1594" w:type="dxa"/>
            <w:vMerge/>
            <w:vAlign w:val="center"/>
          </w:tcPr>
          <w:p w14:paraId="6199019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45DDDEEF"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6BBE46B2"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7DAB0CA0"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14E04AED" w14:textId="77777777" w:rsidTr="009870F0">
        <w:trPr>
          <w:trHeight w:val="370"/>
        </w:trPr>
        <w:tc>
          <w:tcPr>
            <w:tcW w:w="392" w:type="dxa"/>
            <w:vMerge/>
            <w:vAlign w:val="center"/>
          </w:tcPr>
          <w:p w14:paraId="5D64D3E6"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vAlign w:val="center"/>
          </w:tcPr>
          <w:p w14:paraId="0021F52D"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31C771ED"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欠合理，可行性较差，基本满足工程需要</w:t>
            </w:r>
          </w:p>
        </w:tc>
        <w:tc>
          <w:tcPr>
            <w:tcW w:w="1701" w:type="dxa"/>
            <w:vAlign w:val="center"/>
          </w:tcPr>
          <w:p w14:paraId="4B6A5BE1"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0分</w:t>
            </w:r>
          </w:p>
        </w:tc>
        <w:tc>
          <w:tcPr>
            <w:tcW w:w="1594" w:type="dxa"/>
            <w:vMerge/>
            <w:vAlign w:val="center"/>
          </w:tcPr>
          <w:p w14:paraId="4A53933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03447676"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7481448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1E2F3A67"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9CE407E" w14:textId="77777777" w:rsidTr="009870F0">
        <w:trPr>
          <w:trHeight w:val="370"/>
        </w:trPr>
        <w:tc>
          <w:tcPr>
            <w:tcW w:w="392" w:type="dxa"/>
            <w:vMerge w:val="restart"/>
            <w:vAlign w:val="center"/>
          </w:tcPr>
          <w:p w14:paraId="7BA720D7"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p w14:paraId="55A3C187"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5</w:t>
            </w:r>
          </w:p>
        </w:tc>
        <w:tc>
          <w:tcPr>
            <w:tcW w:w="2126" w:type="dxa"/>
            <w:vMerge w:val="restart"/>
            <w:vAlign w:val="center"/>
          </w:tcPr>
          <w:p w14:paraId="064447C4"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成品保护和工程保修的管理措施（10分）</w:t>
            </w:r>
          </w:p>
        </w:tc>
        <w:tc>
          <w:tcPr>
            <w:tcW w:w="3969" w:type="dxa"/>
            <w:vAlign w:val="center"/>
          </w:tcPr>
          <w:p w14:paraId="0481D704" w14:textId="77777777" w:rsidR="00604681" w:rsidRPr="009A252F" w:rsidRDefault="00604681" w:rsidP="00D67793">
            <w:pPr>
              <w:widowControl/>
              <w:snapToGrid w:val="0"/>
              <w:spacing w:line="240" w:lineRule="auto"/>
              <w:jc w:val="left"/>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措施得力、有效，操作性强，有保障</w:t>
            </w:r>
          </w:p>
        </w:tc>
        <w:tc>
          <w:tcPr>
            <w:tcW w:w="1701" w:type="dxa"/>
            <w:vAlign w:val="center"/>
          </w:tcPr>
          <w:p w14:paraId="04225966" w14:textId="77777777" w:rsidR="00604681" w:rsidRPr="009A252F" w:rsidRDefault="00604681" w:rsidP="00D67793">
            <w:pPr>
              <w:widowControl/>
              <w:snapToGrid w:val="0"/>
              <w:spacing w:line="240" w:lineRule="auto"/>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6-10分</w:t>
            </w:r>
          </w:p>
        </w:tc>
        <w:tc>
          <w:tcPr>
            <w:tcW w:w="1594" w:type="dxa"/>
            <w:vMerge w:val="restart"/>
            <w:vAlign w:val="center"/>
          </w:tcPr>
          <w:p w14:paraId="34CC403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1AC89DF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1D606BEA"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restart"/>
            <w:vAlign w:val="center"/>
          </w:tcPr>
          <w:p w14:paraId="1718B46C"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AB32D5F" w14:textId="77777777" w:rsidTr="009870F0">
        <w:trPr>
          <w:trHeight w:val="370"/>
        </w:trPr>
        <w:tc>
          <w:tcPr>
            <w:tcW w:w="392" w:type="dxa"/>
            <w:vMerge/>
            <w:vAlign w:val="center"/>
          </w:tcPr>
          <w:p w14:paraId="688CF085"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tcPr>
          <w:p w14:paraId="01F41ADA"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0CB6CC54" w14:textId="77777777" w:rsidR="00604681" w:rsidRPr="009A252F" w:rsidRDefault="00604681" w:rsidP="00D67793">
            <w:pPr>
              <w:snapToGrid w:val="0"/>
              <w:spacing w:line="240" w:lineRule="auto"/>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措施较为得力、有效，操作性一般</w:t>
            </w:r>
          </w:p>
        </w:tc>
        <w:tc>
          <w:tcPr>
            <w:tcW w:w="1701" w:type="dxa"/>
            <w:vAlign w:val="center"/>
          </w:tcPr>
          <w:p w14:paraId="5BC96FA8"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1-5分</w:t>
            </w:r>
          </w:p>
        </w:tc>
        <w:tc>
          <w:tcPr>
            <w:tcW w:w="1594" w:type="dxa"/>
            <w:vMerge/>
            <w:vAlign w:val="center"/>
          </w:tcPr>
          <w:p w14:paraId="59CD7941"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3AB19F7C"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4B402EF7"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7856882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4D265A62" w14:textId="77777777" w:rsidTr="00167E37">
        <w:trPr>
          <w:trHeight w:val="240"/>
        </w:trPr>
        <w:tc>
          <w:tcPr>
            <w:tcW w:w="392" w:type="dxa"/>
            <w:vMerge/>
            <w:vAlign w:val="center"/>
          </w:tcPr>
          <w:p w14:paraId="36E05547" w14:textId="77777777" w:rsidR="00604681" w:rsidRPr="009A252F" w:rsidRDefault="00604681" w:rsidP="00D67793">
            <w:pPr>
              <w:snapToGrid w:val="0"/>
              <w:spacing w:line="240" w:lineRule="auto"/>
              <w:jc w:val="center"/>
              <w:rPr>
                <w:rFonts w:asciiTheme="minorEastAsia" w:hAnsiTheme="minorEastAsia" w:cstheme="minorEastAsia" w:hint="eastAsia"/>
                <w:sz w:val="16"/>
                <w:szCs w:val="16"/>
              </w:rPr>
            </w:pPr>
          </w:p>
        </w:tc>
        <w:tc>
          <w:tcPr>
            <w:tcW w:w="2126" w:type="dxa"/>
            <w:vMerge/>
          </w:tcPr>
          <w:p w14:paraId="57344E5F" w14:textId="77777777" w:rsidR="00604681" w:rsidRPr="009A252F" w:rsidRDefault="00604681" w:rsidP="00D67793">
            <w:pPr>
              <w:snapToGrid w:val="0"/>
              <w:spacing w:line="240" w:lineRule="auto"/>
              <w:ind w:left="160" w:hangingChars="100" w:hanging="160"/>
              <w:rPr>
                <w:rFonts w:asciiTheme="minorEastAsia" w:hAnsiTheme="minorEastAsia" w:cstheme="minorEastAsia" w:hint="eastAsia"/>
                <w:sz w:val="16"/>
                <w:szCs w:val="16"/>
              </w:rPr>
            </w:pPr>
          </w:p>
        </w:tc>
        <w:tc>
          <w:tcPr>
            <w:tcW w:w="3969" w:type="dxa"/>
            <w:vAlign w:val="center"/>
          </w:tcPr>
          <w:p w14:paraId="0CAF7A97" w14:textId="77777777" w:rsidR="00604681" w:rsidRPr="009A252F" w:rsidRDefault="00604681" w:rsidP="00D67793">
            <w:pPr>
              <w:snapToGrid w:val="0"/>
              <w:spacing w:line="240" w:lineRule="auto"/>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措施一般，操作性不强且不完善</w:t>
            </w:r>
          </w:p>
        </w:tc>
        <w:tc>
          <w:tcPr>
            <w:tcW w:w="1701" w:type="dxa"/>
            <w:vAlign w:val="center"/>
          </w:tcPr>
          <w:p w14:paraId="42FEB1CC" w14:textId="77777777" w:rsidR="00604681" w:rsidRPr="009A252F" w:rsidRDefault="00604681" w:rsidP="00D67793">
            <w:pPr>
              <w:snapToGrid w:val="0"/>
              <w:spacing w:line="240" w:lineRule="auto"/>
              <w:ind w:left="160" w:hangingChars="100" w:hanging="160"/>
              <w:jc w:val="center"/>
              <w:rPr>
                <w:rFonts w:asciiTheme="minorEastAsia" w:hAnsiTheme="minorEastAsia" w:cstheme="minorEastAsia" w:hint="eastAsia"/>
                <w:spacing w:val="-4"/>
                <w:sz w:val="16"/>
                <w:szCs w:val="16"/>
              </w:rPr>
            </w:pPr>
            <w:r w:rsidRPr="009A252F">
              <w:rPr>
                <w:rFonts w:asciiTheme="minorEastAsia" w:hAnsiTheme="minorEastAsia" w:cstheme="minorEastAsia" w:hint="eastAsia"/>
                <w:sz w:val="16"/>
                <w:szCs w:val="16"/>
              </w:rPr>
              <w:t>0分</w:t>
            </w:r>
          </w:p>
        </w:tc>
        <w:tc>
          <w:tcPr>
            <w:tcW w:w="1594" w:type="dxa"/>
            <w:vMerge/>
            <w:vAlign w:val="center"/>
          </w:tcPr>
          <w:p w14:paraId="3FF7A8C4"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1B122FE3"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23C3D249"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c>
          <w:tcPr>
            <w:tcW w:w="1595" w:type="dxa"/>
            <w:vMerge/>
            <w:vAlign w:val="center"/>
          </w:tcPr>
          <w:p w14:paraId="2A67048D" w14:textId="77777777" w:rsidR="00604681" w:rsidRPr="009A252F" w:rsidRDefault="00604681" w:rsidP="00D67793">
            <w:pPr>
              <w:snapToGrid w:val="0"/>
              <w:spacing w:line="240" w:lineRule="auto"/>
              <w:jc w:val="center"/>
              <w:rPr>
                <w:rFonts w:asciiTheme="minorEastAsia" w:hAnsiTheme="minorEastAsia" w:cstheme="minorEastAsia" w:hint="eastAsia"/>
                <w:kern w:val="10"/>
                <w:sz w:val="16"/>
                <w:szCs w:val="16"/>
              </w:rPr>
            </w:pPr>
          </w:p>
        </w:tc>
      </w:tr>
      <w:tr w:rsidR="00604681" w:rsidRPr="009A252F" w14:paraId="2FC1B62E" w14:textId="77777777" w:rsidTr="00167E37">
        <w:trPr>
          <w:trHeight w:val="118"/>
        </w:trPr>
        <w:tc>
          <w:tcPr>
            <w:tcW w:w="8188" w:type="dxa"/>
            <w:gridSpan w:val="4"/>
            <w:vAlign w:val="center"/>
          </w:tcPr>
          <w:p w14:paraId="53662E2D" w14:textId="77777777" w:rsidR="00604681" w:rsidRPr="009A252F" w:rsidRDefault="00604681" w:rsidP="00D67793">
            <w:pPr>
              <w:snapToGrid w:val="0"/>
              <w:spacing w:line="240" w:lineRule="auto"/>
              <w:jc w:val="center"/>
              <w:rPr>
                <w:rFonts w:asciiTheme="minorEastAsia" w:hAnsiTheme="minorEastAsia" w:cstheme="minorEastAsia" w:hint="eastAsia"/>
                <w:b/>
                <w:kern w:val="10"/>
                <w:sz w:val="16"/>
                <w:szCs w:val="16"/>
              </w:rPr>
            </w:pPr>
            <w:r w:rsidRPr="009A252F">
              <w:rPr>
                <w:rFonts w:asciiTheme="minorEastAsia" w:hAnsiTheme="minorEastAsia" w:cstheme="minorEastAsia" w:hint="eastAsia"/>
                <w:sz w:val="16"/>
                <w:szCs w:val="16"/>
              </w:rPr>
              <w:t>技术标得分合计（50分）</w:t>
            </w:r>
          </w:p>
        </w:tc>
        <w:tc>
          <w:tcPr>
            <w:tcW w:w="1594" w:type="dxa"/>
            <w:vAlign w:val="center"/>
          </w:tcPr>
          <w:p w14:paraId="1206669E" w14:textId="77777777" w:rsidR="00604681" w:rsidRPr="009A252F" w:rsidRDefault="00604681" w:rsidP="00D67793">
            <w:pPr>
              <w:snapToGrid w:val="0"/>
              <w:spacing w:line="240" w:lineRule="auto"/>
              <w:jc w:val="center"/>
              <w:rPr>
                <w:rFonts w:asciiTheme="minorEastAsia" w:hAnsiTheme="minorEastAsia" w:cstheme="minorEastAsia" w:hint="eastAsia"/>
                <w:b/>
                <w:kern w:val="10"/>
                <w:sz w:val="16"/>
                <w:szCs w:val="16"/>
              </w:rPr>
            </w:pPr>
          </w:p>
        </w:tc>
        <w:tc>
          <w:tcPr>
            <w:tcW w:w="1595" w:type="dxa"/>
            <w:vAlign w:val="center"/>
          </w:tcPr>
          <w:p w14:paraId="1A9B6EF4" w14:textId="77777777" w:rsidR="00604681" w:rsidRPr="009A252F" w:rsidRDefault="00604681" w:rsidP="00D67793">
            <w:pPr>
              <w:snapToGrid w:val="0"/>
              <w:spacing w:line="240" w:lineRule="auto"/>
              <w:jc w:val="center"/>
              <w:rPr>
                <w:rFonts w:asciiTheme="minorEastAsia" w:hAnsiTheme="minorEastAsia" w:cstheme="minorEastAsia" w:hint="eastAsia"/>
                <w:b/>
                <w:kern w:val="10"/>
                <w:sz w:val="16"/>
                <w:szCs w:val="16"/>
              </w:rPr>
            </w:pPr>
          </w:p>
        </w:tc>
        <w:tc>
          <w:tcPr>
            <w:tcW w:w="1595" w:type="dxa"/>
            <w:vAlign w:val="center"/>
          </w:tcPr>
          <w:p w14:paraId="57FC38EB" w14:textId="77777777" w:rsidR="00604681" w:rsidRPr="009A252F" w:rsidRDefault="00604681" w:rsidP="00D67793">
            <w:pPr>
              <w:snapToGrid w:val="0"/>
              <w:spacing w:line="240" w:lineRule="auto"/>
              <w:jc w:val="center"/>
              <w:rPr>
                <w:rFonts w:asciiTheme="minorEastAsia" w:hAnsiTheme="minorEastAsia" w:cstheme="minorEastAsia" w:hint="eastAsia"/>
                <w:b/>
                <w:kern w:val="10"/>
                <w:sz w:val="16"/>
                <w:szCs w:val="16"/>
              </w:rPr>
            </w:pPr>
          </w:p>
        </w:tc>
        <w:tc>
          <w:tcPr>
            <w:tcW w:w="1595" w:type="dxa"/>
            <w:vAlign w:val="center"/>
          </w:tcPr>
          <w:p w14:paraId="022064A5" w14:textId="77777777" w:rsidR="00604681" w:rsidRPr="009A252F" w:rsidRDefault="00604681" w:rsidP="00D67793">
            <w:pPr>
              <w:snapToGrid w:val="0"/>
              <w:spacing w:line="240" w:lineRule="auto"/>
              <w:jc w:val="center"/>
              <w:rPr>
                <w:rFonts w:asciiTheme="minorEastAsia" w:hAnsiTheme="minorEastAsia" w:cstheme="minorEastAsia" w:hint="eastAsia"/>
                <w:b/>
                <w:kern w:val="10"/>
                <w:sz w:val="16"/>
                <w:szCs w:val="16"/>
              </w:rPr>
            </w:pPr>
          </w:p>
        </w:tc>
      </w:tr>
    </w:tbl>
    <w:p w14:paraId="57266D98" w14:textId="48627DEE" w:rsidR="00EA4310" w:rsidRPr="00F16EAA" w:rsidRDefault="00604681" w:rsidP="00F16EAA">
      <w:pPr>
        <w:snapToGrid w:val="0"/>
        <w:spacing w:line="240" w:lineRule="auto"/>
        <w:jc w:val="right"/>
        <w:rPr>
          <w:rFonts w:asciiTheme="minorEastAsia" w:hAnsiTheme="minorEastAsia" w:cstheme="minorEastAsia" w:hint="eastAsia"/>
          <w:spacing w:val="15"/>
          <w:sz w:val="20"/>
          <w:szCs w:val="20"/>
        </w:rPr>
      </w:pPr>
      <w:r w:rsidRPr="009A252F">
        <w:rPr>
          <w:rFonts w:asciiTheme="minorEastAsia" w:hAnsiTheme="minorEastAsia" w:cstheme="minorEastAsia" w:hint="eastAsia"/>
          <w:sz w:val="20"/>
          <w:szCs w:val="20"/>
        </w:rPr>
        <w:t>磋商小组成员签字</w:t>
      </w:r>
      <w:r w:rsidRPr="009A252F">
        <w:rPr>
          <w:rFonts w:asciiTheme="minorEastAsia" w:hAnsiTheme="minorEastAsia" w:cstheme="minorEastAsia" w:hint="eastAsia"/>
          <w:spacing w:val="15"/>
          <w:sz w:val="20"/>
          <w:szCs w:val="20"/>
        </w:rPr>
        <w:t xml:space="preserve">：            </w:t>
      </w:r>
      <w:r w:rsidR="009A252F">
        <w:rPr>
          <w:rFonts w:asciiTheme="minorEastAsia" w:hAnsiTheme="minorEastAsia" w:cstheme="minorEastAsia" w:hint="eastAsia"/>
          <w:spacing w:val="15"/>
          <w:sz w:val="20"/>
          <w:szCs w:val="20"/>
        </w:rPr>
        <w:t xml:space="preserve">                                                          </w:t>
      </w:r>
      <w:r w:rsidRPr="009A252F">
        <w:rPr>
          <w:rFonts w:asciiTheme="minorEastAsia" w:hAnsiTheme="minorEastAsia" w:cstheme="minorEastAsia" w:hint="eastAsia"/>
          <w:spacing w:val="15"/>
          <w:sz w:val="20"/>
          <w:szCs w:val="20"/>
        </w:rPr>
        <w:t xml:space="preserve">   </w:t>
      </w:r>
      <w:r w:rsidR="009A252F" w:rsidRPr="009A252F">
        <w:rPr>
          <w:rFonts w:asciiTheme="minorEastAsia" w:hAnsiTheme="minorEastAsia" w:cstheme="minorEastAsia" w:hint="eastAsia"/>
          <w:spacing w:val="15"/>
          <w:sz w:val="20"/>
          <w:szCs w:val="20"/>
        </w:rPr>
        <w:t>日期：   年   月   日</w:t>
      </w:r>
    </w:p>
    <w:p w14:paraId="696BCCF3" w14:textId="77777777" w:rsidR="00167E37" w:rsidRDefault="00167E37" w:rsidP="00167E37">
      <w:pPr>
        <w:spacing w:line="360" w:lineRule="auto"/>
        <w:jc w:val="center"/>
        <w:rPr>
          <w:rFonts w:asciiTheme="minorEastAsia" w:hAnsiTheme="minorEastAsia" w:cstheme="minorEastAsia" w:hint="eastAsia"/>
          <w:sz w:val="24"/>
        </w:rPr>
      </w:pPr>
      <w:r>
        <w:rPr>
          <w:rFonts w:asciiTheme="minorEastAsia" w:hAnsiTheme="minorEastAsia" w:cstheme="minorEastAsia" w:hint="eastAsia"/>
          <w:b/>
          <w:sz w:val="28"/>
        </w:rPr>
        <w:lastRenderedPageBreak/>
        <w:t>报价评分表</w:t>
      </w:r>
    </w:p>
    <w:p w14:paraId="67A27A30" w14:textId="05ED2F2E" w:rsidR="00167E37" w:rsidRPr="009A252F" w:rsidRDefault="00167E37" w:rsidP="00167E37">
      <w:pPr>
        <w:spacing w:line="320" w:lineRule="exact"/>
        <w:rPr>
          <w:rFonts w:asciiTheme="minorEastAsia" w:hAnsiTheme="minorEastAsia" w:cstheme="minorEastAsia" w:hint="eastAsia"/>
          <w:sz w:val="20"/>
          <w:szCs w:val="20"/>
        </w:rPr>
      </w:pPr>
      <w:r w:rsidRPr="009A252F">
        <w:rPr>
          <w:rFonts w:asciiTheme="minorEastAsia" w:hAnsiTheme="minorEastAsia" w:cstheme="minorEastAsia" w:hint="eastAsia"/>
          <w:sz w:val="20"/>
          <w:szCs w:val="20"/>
        </w:rPr>
        <w:t>项目名称：</w:t>
      </w:r>
      <w:r w:rsidR="004D40DB">
        <w:rPr>
          <w:rFonts w:asciiTheme="minorEastAsia" w:hAnsiTheme="minorEastAsia" w:cstheme="minorEastAsia" w:hint="eastAsia"/>
          <w:sz w:val="20"/>
          <w:szCs w:val="20"/>
        </w:rPr>
        <w:t>2026年公安分局基础设施建设改造提升项目-分局对外政务服务大厅改造提升工程</w:t>
      </w:r>
      <w:r w:rsidRPr="009A252F">
        <w:rPr>
          <w:rFonts w:asciiTheme="minorEastAsia" w:hAnsiTheme="minorEastAsia" w:cstheme="minorEastAsia" w:hint="eastAsia"/>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673"/>
        <w:gridCol w:w="2672"/>
        <w:gridCol w:w="2672"/>
        <w:gridCol w:w="2672"/>
      </w:tblGrid>
      <w:tr w:rsidR="00167E37" w14:paraId="53E792BF" w14:textId="77777777" w:rsidTr="009870F0">
        <w:trPr>
          <w:trHeight w:val="615"/>
        </w:trPr>
        <w:tc>
          <w:tcPr>
            <w:tcW w:w="1168" w:type="pct"/>
            <w:vMerge w:val="restart"/>
            <w:vAlign w:val="center"/>
          </w:tcPr>
          <w:p w14:paraId="5F368390" w14:textId="77777777" w:rsidR="00167E37" w:rsidRPr="009A252F" w:rsidRDefault="00167E37" w:rsidP="009870F0">
            <w:pPr>
              <w:spacing w:line="320" w:lineRule="exact"/>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项目</w:t>
            </w:r>
          </w:p>
        </w:tc>
        <w:tc>
          <w:tcPr>
            <w:tcW w:w="3832" w:type="pct"/>
            <w:gridSpan w:val="4"/>
            <w:vAlign w:val="center"/>
          </w:tcPr>
          <w:p w14:paraId="49621C61" w14:textId="77777777" w:rsidR="00167E37" w:rsidRPr="009A252F" w:rsidRDefault="00167E37" w:rsidP="009870F0">
            <w:pPr>
              <w:spacing w:line="320" w:lineRule="exact"/>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供应商名称及得分</w:t>
            </w:r>
          </w:p>
        </w:tc>
      </w:tr>
      <w:tr w:rsidR="00167E37" w14:paraId="5CA5A92C" w14:textId="77777777" w:rsidTr="00F16EAA">
        <w:trPr>
          <w:trHeight w:val="232"/>
        </w:trPr>
        <w:tc>
          <w:tcPr>
            <w:tcW w:w="1168" w:type="pct"/>
            <w:vMerge/>
            <w:vAlign w:val="center"/>
          </w:tcPr>
          <w:p w14:paraId="75F59D99"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6AABEC38"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60920113"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5C4022D9"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2385BCB8"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r>
      <w:tr w:rsidR="00167E37" w14:paraId="2D7A4B41" w14:textId="77777777" w:rsidTr="00F16EAA">
        <w:trPr>
          <w:trHeight w:val="296"/>
        </w:trPr>
        <w:tc>
          <w:tcPr>
            <w:tcW w:w="1168" w:type="pct"/>
            <w:vAlign w:val="center"/>
          </w:tcPr>
          <w:p w14:paraId="5A57DE04" w14:textId="77777777" w:rsidR="00167E37" w:rsidRPr="009A252F" w:rsidRDefault="00167E37" w:rsidP="009870F0">
            <w:pPr>
              <w:widowControl/>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首次报价（元）</w:t>
            </w:r>
          </w:p>
        </w:tc>
        <w:tc>
          <w:tcPr>
            <w:tcW w:w="958" w:type="pct"/>
            <w:vAlign w:val="center"/>
          </w:tcPr>
          <w:p w14:paraId="77ED21E8"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5F3AB50B"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6A405942"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41AD3941"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r>
      <w:tr w:rsidR="00167E37" w14:paraId="6F957026" w14:textId="77777777" w:rsidTr="00F16EAA">
        <w:trPr>
          <w:trHeight w:val="488"/>
        </w:trPr>
        <w:tc>
          <w:tcPr>
            <w:tcW w:w="1168" w:type="pct"/>
            <w:vAlign w:val="center"/>
          </w:tcPr>
          <w:p w14:paraId="47A5D1E2" w14:textId="77777777" w:rsidR="00167E37" w:rsidRPr="009A252F" w:rsidRDefault="00167E37" w:rsidP="009870F0">
            <w:pPr>
              <w:widowControl/>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有效报价</w:t>
            </w:r>
          </w:p>
          <w:p w14:paraId="3F7199B4" w14:textId="77777777" w:rsidR="00167E37" w:rsidRPr="009A252F" w:rsidRDefault="00167E37" w:rsidP="009870F0">
            <w:pPr>
              <w:widowControl/>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（最终报价）（元）</w:t>
            </w:r>
          </w:p>
        </w:tc>
        <w:tc>
          <w:tcPr>
            <w:tcW w:w="958" w:type="pct"/>
            <w:vAlign w:val="center"/>
          </w:tcPr>
          <w:p w14:paraId="042256A0"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3461EF7F"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2C2DBDE5"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71DABD1A"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r>
      <w:tr w:rsidR="00167E37" w14:paraId="52390ED5" w14:textId="77777777" w:rsidTr="00F16EAA">
        <w:trPr>
          <w:trHeight w:val="290"/>
        </w:trPr>
        <w:tc>
          <w:tcPr>
            <w:tcW w:w="1168" w:type="pct"/>
            <w:vAlign w:val="center"/>
          </w:tcPr>
          <w:p w14:paraId="52FC5C9D" w14:textId="77777777" w:rsidR="00167E37" w:rsidRPr="009A252F" w:rsidRDefault="00167E37" w:rsidP="009870F0">
            <w:pPr>
              <w:widowControl/>
              <w:jc w:val="center"/>
              <w:rPr>
                <w:rFonts w:asciiTheme="minorEastAsia" w:hAnsiTheme="minorEastAsia" w:cstheme="minorEastAsia" w:hint="eastAsia"/>
                <w:sz w:val="16"/>
                <w:szCs w:val="16"/>
              </w:rPr>
            </w:pPr>
            <w:r w:rsidRPr="009A252F">
              <w:rPr>
                <w:rFonts w:asciiTheme="minorEastAsia" w:hAnsiTheme="minorEastAsia" w:cstheme="minorEastAsia" w:hint="eastAsia"/>
                <w:sz w:val="16"/>
                <w:szCs w:val="16"/>
              </w:rPr>
              <w:t>报价最终得分</w:t>
            </w:r>
          </w:p>
        </w:tc>
        <w:tc>
          <w:tcPr>
            <w:tcW w:w="958" w:type="pct"/>
            <w:vAlign w:val="center"/>
          </w:tcPr>
          <w:p w14:paraId="3679C1C9"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780C122F"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022290EF"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c>
          <w:tcPr>
            <w:tcW w:w="958" w:type="pct"/>
            <w:vAlign w:val="center"/>
          </w:tcPr>
          <w:p w14:paraId="031EDE0B" w14:textId="77777777" w:rsidR="00167E37" w:rsidRPr="009A252F" w:rsidRDefault="00167E37" w:rsidP="009870F0">
            <w:pPr>
              <w:spacing w:line="320" w:lineRule="exact"/>
              <w:jc w:val="center"/>
              <w:rPr>
                <w:rFonts w:asciiTheme="minorEastAsia" w:hAnsiTheme="minorEastAsia" w:cstheme="minorEastAsia" w:hint="eastAsia"/>
                <w:sz w:val="16"/>
                <w:szCs w:val="16"/>
              </w:rPr>
            </w:pPr>
          </w:p>
        </w:tc>
      </w:tr>
    </w:tbl>
    <w:p w14:paraId="71FAF31D" w14:textId="77777777" w:rsidR="00167E37" w:rsidRPr="00F16EAA" w:rsidRDefault="00167E37" w:rsidP="00167E37">
      <w:pPr>
        <w:spacing w:line="360" w:lineRule="auto"/>
        <w:rPr>
          <w:rFonts w:asciiTheme="minorEastAsia" w:hAnsiTheme="minorEastAsia" w:cstheme="minorEastAsia" w:hint="eastAsia"/>
          <w:sz w:val="20"/>
          <w:szCs w:val="20"/>
        </w:rPr>
      </w:pPr>
      <w:r w:rsidRPr="00F16EAA">
        <w:rPr>
          <w:rFonts w:asciiTheme="minorEastAsia" w:hAnsiTheme="minorEastAsia" w:cstheme="minorEastAsia" w:hint="eastAsia"/>
          <w:sz w:val="20"/>
          <w:szCs w:val="20"/>
        </w:rPr>
        <w:t>磋商小组全体成员签字：                                                                     日期：    年    月    日</w:t>
      </w:r>
    </w:p>
    <w:p w14:paraId="434D8DC1" w14:textId="77777777" w:rsidR="00167E37" w:rsidRDefault="00167E37" w:rsidP="00167E37">
      <w:pPr>
        <w:spacing w:line="320" w:lineRule="exact"/>
        <w:jc w:val="left"/>
        <w:rPr>
          <w:rFonts w:asciiTheme="minorEastAsia" w:hAnsiTheme="minorEastAsia" w:cstheme="minorEastAsia" w:hint="eastAsia"/>
          <w:szCs w:val="21"/>
        </w:rPr>
      </w:pPr>
      <w:r>
        <w:rPr>
          <w:rFonts w:asciiTheme="minorEastAsia" w:hAnsiTheme="minorEastAsia" w:cstheme="minorEastAsia" w:hint="eastAsia"/>
          <w:szCs w:val="21"/>
        </w:rPr>
        <w:t>注：（1）评标基准价=满足磋商文件要求且报价最低的报价合格供应商的报价得分=（磋商基准价/最后报价)*30。</w:t>
      </w:r>
    </w:p>
    <w:p w14:paraId="11440673" w14:textId="77777777" w:rsidR="00167E37" w:rsidRDefault="00167E37" w:rsidP="00167E37">
      <w:pPr>
        <w:spacing w:line="320" w:lineRule="exact"/>
        <w:jc w:val="left"/>
        <w:rPr>
          <w:rFonts w:asciiTheme="minorEastAsia" w:hAnsiTheme="minorEastAsia" w:cstheme="minorEastAsia" w:hint="eastAsia"/>
          <w:szCs w:val="21"/>
        </w:rPr>
      </w:pPr>
      <w:r>
        <w:rPr>
          <w:rFonts w:asciiTheme="minorEastAsia" w:hAnsiTheme="minorEastAsia" w:cstheme="minorEastAsia" w:hint="eastAsia"/>
          <w:szCs w:val="21"/>
        </w:rPr>
        <w:t>（2）根据《政府采购促进中小企业发展暂行办法》规定，依据“财政部工业和信息化部关于印发《政府采购促进中小企业发展管理办法》（财库【2020】46 号）的通知”等规定，依据“财政部工业和信息化部关于印发《政府采购促进中小企业发展管理办法》（财库【2020】46 号）的通知”等规定，本项目专门面向中小企业采购，同时本项目不对中小微企业的价格给予优惠扣除。参与政府采购活动的中小企业应当提供本办法规定的《中小企业声明函》，声明函格式见附件。</w:t>
      </w:r>
    </w:p>
    <w:p w14:paraId="79B81B60" w14:textId="77777777" w:rsidR="00167E37" w:rsidRDefault="00167E37" w:rsidP="00167E37">
      <w:pPr>
        <w:spacing w:line="320" w:lineRule="exact"/>
        <w:jc w:val="left"/>
        <w:rPr>
          <w:rFonts w:asciiTheme="minorEastAsia" w:hAnsiTheme="minorEastAsia" w:cstheme="minorEastAsia" w:hint="eastAsia"/>
          <w:szCs w:val="21"/>
        </w:rPr>
      </w:pPr>
      <w:r>
        <w:rPr>
          <w:rFonts w:asciiTheme="minorEastAsia" w:hAnsiTheme="minorEastAsia" w:cstheme="minorEastAsia" w:hint="eastAsia"/>
          <w:szCs w:val="21"/>
        </w:rPr>
        <w:t>（3）评分分值保留小数点后两位,第三位四舍五入。</w:t>
      </w:r>
    </w:p>
    <w:p w14:paraId="2969531D" w14:textId="77777777" w:rsidR="00F16EAA" w:rsidRDefault="00167E37" w:rsidP="00F16EAA">
      <w:pPr>
        <w:spacing w:line="320" w:lineRule="exact"/>
        <w:jc w:val="left"/>
        <w:rPr>
          <w:rFonts w:asciiTheme="minorEastAsia" w:hAnsiTheme="minorEastAsia" w:cstheme="minorEastAsia" w:hint="eastAsia"/>
          <w:szCs w:val="21"/>
        </w:rPr>
        <w:sectPr w:rsidR="00F16EAA" w:rsidSect="00877666">
          <w:pgSz w:w="16838" w:h="11906" w:orient="landscape"/>
          <w:pgMar w:top="1800" w:right="1440" w:bottom="1800" w:left="1440" w:header="851" w:footer="992" w:gutter="0"/>
          <w:cols w:space="425"/>
          <w:docGrid w:type="lines" w:linePitch="312"/>
        </w:sectPr>
      </w:pPr>
      <w:r>
        <w:rPr>
          <w:rFonts w:asciiTheme="minorEastAsia" w:hAnsiTheme="minorEastAsia" w:cstheme="minorEastAsia" w:hint="eastAsia"/>
          <w:szCs w:val="21"/>
        </w:rPr>
        <w:t>（4）若供应商最终报价与首次报价金额不一致，则由潜在成交人在领取成交通知书时重新提交1正2副的经济标。如供应商最终报价与首次报价一致，则无需重复提交经济标文件。</w:t>
      </w:r>
    </w:p>
    <w:p w14:paraId="60E5DE95" w14:textId="79850BDA" w:rsidR="00877666" w:rsidRDefault="00877666">
      <w:pPr>
        <w:widowControl/>
        <w:spacing w:after="0" w:line="240" w:lineRule="auto"/>
        <w:jc w:val="left"/>
        <w:rPr>
          <w:rFonts w:eastAsiaTheme="minorEastAsia"/>
          <w:color w:val="000000"/>
          <w:sz w:val="24"/>
        </w:rPr>
      </w:pPr>
    </w:p>
    <w:p w14:paraId="73778293" w14:textId="77777777" w:rsidR="00CC348F" w:rsidRDefault="00CC348F">
      <w:pPr>
        <w:tabs>
          <w:tab w:val="left" w:pos="360"/>
          <w:tab w:val="left" w:pos="1080"/>
        </w:tabs>
        <w:snapToGrid w:val="0"/>
        <w:spacing w:line="360" w:lineRule="auto"/>
        <w:ind w:left="1080"/>
        <w:rPr>
          <w:rFonts w:eastAsiaTheme="minorEastAsia"/>
          <w:color w:val="000000"/>
          <w:sz w:val="24"/>
        </w:rPr>
      </w:pPr>
    </w:p>
    <w:p w14:paraId="3B2101C8" w14:textId="77777777" w:rsidR="00CC348F" w:rsidRDefault="00CC348F">
      <w:pPr>
        <w:tabs>
          <w:tab w:val="left" w:pos="360"/>
          <w:tab w:val="left" w:pos="1080"/>
        </w:tabs>
        <w:snapToGrid w:val="0"/>
        <w:spacing w:line="360" w:lineRule="auto"/>
        <w:ind w:left="1080"/>
        <w:rPr>
          <w:rFonts w:eastAsiaTheme="minorEastAsia"/>
          <w:color w:val="000000"/>
          <w:sz w:val="24"/>
        </w:rPr>
      </w:pPr>
    </w:p>
    <w:p w14:paraId="784737A8" w14:textId="77777777" w:rsidR="00EA4310" w:rsidRDefault="00000000">
      <w:pPr>
        <w:spacing w:line="360" w:lineRule="auto"/>
        <w:jc w:val="center"/>
        <w:outlineLvl w:val="0"/>
        <w:rPr>
          <w:rFonts w:eastAsiaTheme="minorEastAsia"/>
          <w:b/>
          <w:sz w:val="36"/>
          <w:szCs w:val="36"/>
        </w:rPr>
      </w:pPr>
      <w:bookmarkStart w:id="674" w:name="_Toc231458626"/>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4"/>
    </w:p>
    <w:p w14:paraId="5F2F2742" w14:textId="77777777" w:rsidR="00EA4310" w:rsidRDefault="00EA4310">
      <w:pPr>
        <w:spacing w:line="360" w:lineRule="auto"/>
        <w:contextualSpacing/>
        <w:rPr>
          <w:sz w:val="24"/>
        </w:rPr>
      </w:pPr>
    </w:p>
    <w:p w14:paraId="2F01F94D" w14:textId="77777777" w:rsidR="00EA4310" w:rsidRDefault="00000000">
      <w:pPr>
        <w:spacing w:line="360" w:lineRule="auto"/>
        <w:contextualSpacing/>
        <w:rPr>
          <w:sz w:val="24"/>
        </w:rPr>
      </w:pPr>
      <w:r>
        <w:rPr>
          <w:sz w:val="24"/>
        </w:rPr>
        <w:t>说明：</w:t>
      </w:r>
    </w:p>
    <w:p w14:paraId="79C5CF25" w14:textId="77777777" w:rsidR="00EA4310" w:rsidRDefault="00000000">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34A8A5EB" w14:textId="77777777" w:rsidR="00EA4310" w:rsidRDefault="00000000">
      <w:pPr>
        <w:spacing w:line="360" w:lineRule="auto"/>
        <w:contextualSpacing/>
        <w:rPr>
          <w:sz w:val="24"/>
        </w:rPr>
      </w:pPr>
      <w:bookmarkStart w:id="67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4F1FC5E" w14:textId="77777777" w:rsidR="00EA4310" w:rsidRDefault="00000000">
      <w:pPr>
        <w:spacing w:line="360" w:lineRule="auto"/>
        <w:contextualSpacing/>
        <w:rPr>
          <w:sz w:val="24"/>
        </w:rPr>
      </w:pPr>
      <w:r>
        <w:rPr>
          <w:rFonts w:hint="eastAsia"/>
          <w:sz w:val="24"/>
        </w:rPr>
        <w:t>已发布的需求标准如下：</w:t>
      </w:r>
    </w:p>
    <w:p w14:paraId="126B6D61" w14:textId="77777777" w:rsidR="00EA4310"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3E4FE3CD"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9E306D7"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358A3801"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1293464C"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36FC9379"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12B255D6"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5E93B427"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3732BF6"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546A5681" w14:textId="77777777" w:rsidR="00EA4310"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0E858069" w14:textId="77777777" w:rsidR="00EA4310" w:rsidRDefault="00000000">
      <w:pPr>
        <w:spacing w:line="360" w:lineRule="auto"/>
        <w:contextualSpacing/>
        <w:rPr>
          <w:sz w:val="24"/>
        </w:rPr>
      </w:pPr>
      <w:r>
        <w:rPr>
          <w:rFonts w:hint="eastAsia"/>
          <w:sz w:val="24"/>
        </w:rPr>
        <w:t>如有更新或增加，以财政部门发布为准。</w:t>
      </w:r>
    </w:p>
    <w:bookmarkEnd w:id="675"/>
    <w:p w14:paraId="329C050D" w14:textId="77777777" w:rsidR="00EA4310" w:rsidRDefault="00000000">
      <w:pPr>
        <w:widowControl/>
        <w:jc w:val="left"/>
        <w:rPr>
          <w:rFonts w:eastAsiaTheme="minorEastAsia"/>
          <w:sz w:val="24"/>
        </w:rPr>
      </w:pPr>
      <w:r>
        <w:rPr>
          <w:rFonts w:eastAsiaTheme="minorEastAsia"/>
          <w:sz w:val="24"/>
        </w:rPr>
        <w:br w:type="page"/>
      </w:r>
    </w:p>
    <w:p w14:paraId="267A9373" w14:textId="77777777" w:rsidR="00EA4310"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lastRenderedPageBreak/>
        <w:t>采购标的</w:t>
      </w:r>
    </w:p>
    <w:p w14:paraId="47776071" w14:textId="77777777" w:rsidR="00EA4310" w:rsidRDefault="00000000">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w:t>
      </w:r>
      <w:r>
        <w:rPr>
          <w:rFonts w:eastAsiaTheme="minorEastAsia" w:hint="eastAsia"/>
          <w:bCs/>
          <w:sz w:val="24"/>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513"/>
        <w:gridCol w:w="1214"/>
        <w:gridCol w:w="844"/>
        <w:gridCol w:w="4756"/>
      </w:tblGrid>
      <w:tr w:rsidR="00EA4310" w14:paraId="742C4448" w14:textId="77777777">
        <w:trPr>
          <w:trHeight w:val="454"/>
        </w:trPr>
        <w:tc>
          <w:tcPr>
            <w:tcW w:w="382" w:type="pct"/>
            <w:vAlign w:val="center"/>
          </w:tcPr>
          <w:p w14:paraId="49BBBBB2" w14:textId="77777777" w:rsidR="00EA4310" w:rsidRDefault="00000000">
            <w:pPr>
              <w:jc w:val="center"/>
              <w:rPr>
                <w:rFonts w:eastAsiaTheme="minorEastAsia"/>
                <w:bCs/>
                <w:szCs w:val="21"/>
              </w:rPr>
            </w:pPr>
            <w:r>
              <w:rPr>
                <w:rFonts w:eastAsiaTheme="minorEastAsia"/>
                <w:bCs/>
                <w:szCs w:val="21"/>
              </w:rPr>
              <w:t>包号</w:t>
            </w:r>
          </w:p>
        </w:tc>
        <w:tc>
          <w:tcPr>
            <w:tcW w:w="843" w:type="pct"/>
            <w:vAlign w:val="center"/>
          </w:tcPr>
          <w:p w14:paraId="421C840A" w14:textId="77777777" w:rsidR="00EA4310" w:rsidRDefault="00000000">
            <w:pPr>
              <w:jc w:val="center"/>
              <w:rPr>
                <w:rFonts w:eastAsiaTheme="minorEastAsia"/>
                <w:bCs/>
                <w:szCs w:val="21"/>
              </w:rPr>
            </w:pPr>
            <w:r>
              <w:rPr>
                <w:rFonts w:eastAsiaTheme="minorEastAsia"/>
                <w:bCs/>
                <w:szCs w:val="21"/>
              </w:rPr>
              <w:t>标的名称</w:t>
            </w:r>
          </w:p>
        </w:tc>
        <w:tc>
          <w:tcPr>
            <w:tcW w:w="660" w:type="pct"/>
            <w:vAlign w:val="center"/>
          </w:tcPr>
          <w:p w14:paraId="5B024E72" w14:textId="77777777" w:rsidR="00EA4310" w:rsidRDefault="00000000">
            <w:pPr>
              <w:jc w:val="center"/>
              <w:rPr>
                <w:rFonts w:eastAsiaTheme="minorEastAsia"/>
                <w:bCs/>
                <w:szCs w:val="21"/>
              </w:rPr>
            </w:pPr>
            <w:r>
              <w:rPr>
                <w:rFonts w:eastAsiaTheme="minorEastAsia"/>
                <w:bCs/>
                <w:szCs w:val="21"/>
              </w:rPr>
              <w:t>采购包预算金额</w:t>
            </w:r>
          </w:p>
          <w:p w14:paraId="02884AF4" w14:textId="77777777" w:rsidR="00EA4310" w:rsidRDefault="00000000">
            <w:pPr>
              <w:jc w:val="center"/>
              <w:rPr>
                <w:rFonts w:eastAsiaTheme="minorEastAsia"/>
                <w:bCs/>
                <w:szCs w:val="21"/>
              </w:rPr>
            </w:pPr>
            <w:r>
              <w:rPr>
                <w:rFonts w:eastAsiaTheme="minorEastAsia"/>
                <w:bCs/>
                <w:szCs w:val="21"/>
              </w:rPr>
              <w:t>（万元）</w:t>
            </w:r>
          </w:p>
        </w:tc>
        <w:tc>
          <w:tcPr>
            <w:tcW w:w="472" w:type="pct"/>
            <w:vAlign w:val="center"/>
          </w:tcPr>
          <w:p w14:paraId="41B01675" w14:textId="77777777" w:rsidR="00EA4310" w:rsidRDefault="00000000">
            <w:pPr>
              <w:jc w:val="center"/>
              <w:rPr>
                <w:rFonts w:eastAsiaTheme="minorEastAsia"/>
                <w:bCs/>
                <w:szCs w:val="21"/>
              </w:rPr>
            </w:pPr>
            <w:r>
              <w:rPr>
                <w:rFonts w:eastAsiaTheme="minorEastAsia"/>
                <w:bCs/>
                <w:szCs w:val="21"/>
              </w:rPr>
              <w:t>数量</w:t>
            </w:r>
          </w:p>
        </w:tc>
        <w:tc>
          <w:tcPr>
            <w:tcW w:w="2643" w:type="pct"/>
            <w:vAlign w:val="center"/>
          </w:tcPr>
          <w:p w14:paraId="1B5A599B" w14:textId="77777777" w:rsidR="00EA4310" w:rsidRDefault="00000000">
            <w:pPr>
              <w:jc w:val="center"/>
              <w:rPr>
                <w:rFonts w:eastAsiaTheme="minorEastAsia"/>
                <w:szCs w:val="21"/>
              </w:rPr>
            </w:pPr>
            <w:r>
              <w:rPr>
                <w:rFonts w:eastAsiaTheme="minorEastAsia"/>
                <w:szCs w:val="21"/>
              </w:rPr>
              <w:t>简要技术需求或服务要求</w:t>
            </w:r>
          </w:p>
        </w:tc>
      </w:tr>
      <w:tr w:rsidR="00EA4310" w14:paraId="03B68FB5" w14:textId="77777777">
        <w:trPr>
          <w:trHeight w:val="454"/>
        </w:trPr>
        <w:tc>
          <w:tcPr>
            <w:tcW w:w="382" w:type="pct"/>
            <w:vAlign w:val="center"/>
          </w:tcPr>
          <w:p w14:paraId="6144681A" w14:textId="77777777" w:rsidR="00EA4310" w:rsidRDefault="00000000">
            <w:pPr>
              <w:jc w:val="center"/>
              <w:rPr>
                <w:rFonts w:eastAsiaTheme="minorEastAsia"/>
                <w:bCs/>
                <w:szCs w:val="21"/>
              </w:rPr>
            </w:pPr>
            <w:r>
              <w:rPr>
                <w:rFonts w:eastAsiaTheme="minorEastAsia"/>
                <w:bCs/>
                <w:szCs w:val="21"/>
              </w:rPr>
              <w:t>01</w:t>
            </w:r>
          </w:p>
        </w:tc>
        <w:tc>
          <w:tcPr>
            <w:tcW w:w="843" w:type="pct"/>
            <w:vAlign w:val="center"/>
          </w:tcPr>
          <w:p w14:paraId="185AA7A8" w14:textId="2B171FFC" w:rsidR="00EA4310" w:rsidRDefault="004D40DB">
            <w:pPr>
              <w:jc w:val="center"/>
              <w:rPr>
                <w:rFonts w:eastAsiaTheme="minorEastAsia"/>
                <w:szCs w:val="21"/>
              </w:rPr>
            </w:pPr>
            <w:r>
              <w:rPr>
                <w:rFonts w:eastAsiaTheme="minorEastAsia" w:hint="eastAsia"/>
                <w:szCs w:val="21"/>
              </w:rPr>
              <w:t>2026</w:t>
            </w:r>
            <w:r>
              <w:rPr>
                <w:rFonts w:eastAsiaTheme="minorEastAsia" w:hint="eastAsia"/>
                <w:szCs w:val="21"/>
              </w:rPr>
              <w:t>年公安分局基础设施建设改造提升项目</w:t>
            </w:r>
            <w:r>
              <w:rPr>
                <w:rFonts w:eastAsiaTheme="minorEastAsia" w:hint="eastAsia"/>
                <w:szCs w:val="21"/>
              </w:rPr>
              <w:t>-</w:t>
            </w:r>
            <w:r>
              <w:rPr>
                <w:rFonts w:eastAsiaTheme="minorEastAsia" w:hint="eastAsia"/>
                <w:szCs w:val="21"/>
              </w:rPr>
              <w:t>分局对外政务服务大厅改造提升工程</w:t>
            </w:r>
            <w:r w:rsidR="00C43A40">
              <w:rPr>
                <w:rFonts w:eastAsiaTheme="minorEastAsia" w:hint="eastAsia"/>
                <w:szCs w:val="21"/>
              </w:rPr>
              <w:t>（第一包）</w:t>
            </w:r>
          </w:p>
        </w:tc>
        <w:tc>
          <w:tcPr>
            <w:tcW w:w="660" w:type="pct"/>
            <w:vAlign w:val="center"/>
          </w:tcPr>
          <w:p w14:paraId="68DE9552" w14:textId="0A2384B8" w:rsidR="00EA4310" w:rsidRDefault="005E3EBA">
            <w:pPr>
              <w:jc w:val="center"/>
              <w:rPr>
                <w:rFonts w:eastAsiaTheme="minorEastAsia"/>
                <w:szCs w:val="21"/>
              </w:rPr>
            </w:pPr>
            <w:r>
              <w:rPr>
                <w:rFonts w:eastAsiaTheme="minorEastAsia" w:hint="eastAsia"/>
                <w:szCs w:val="21"/>
              </w:rPr>
              <w:t xml:space="preserve">273.920695 </w:t>
            </w:r>
          </w:p>
        </w:tc>
        <w:tc>
          <w:tcPr>
            <w:tcW w:w="472" w:type="pct"/>
            <w:vAlign w:val="center"/>
          </w:tcPr>
          <w:p w14:paraId="3E135AF5" w14:textId="77777777" w:rsidR="00EA4310" w:rsidRDefault="00000000">
            <w:pPr>
              <w:jc w:val="center"/>
              <w:rPr>
                <w:rFonts w:eastAsiaTheme="minorEastAsia"/>
                <w:szCs w:val="21"/>
              </w:rPr>
            </w:pPr>
            <w:r>
              <w:rPr>
                <w:rFonts w:eastAsiaTheme="minorEastAsia" w:hint="eastAsia"/>
                <w:szCs w:val="21"/>
              </w:rPr>
              <w:t>1</w:t>
            </w:r>
          </w:p>
        </w:tc>
        <w:tc>
          <w:tcPr>
            <w:tcW w:w="2643" w:type="pct"/>
            <w:vAlign w:val="center"/>
          </w:tcPr>
          <w:p w14:paraId="07953FA0" w14:textId="6A8296B4" w:rsidR="00EA4310" w:rsidRDefault="0079735D">
            <w:pPr>
              <w:jc w:val="center"/>
              <w:rPr>
                <w:rFonts w:eastAsiaTheme="minorEastAsia"/>
                <w:szCs w:val="21"/>
              </w:rPr>
            </w:pPr>
            <w:r w:rsidRPr="0079735D">
              <w:rPr>
                <w:rFonts w:eastAsiaTheme="minorEastAsia"/>
                <w:szCs w:val="21"/>
              </w:rPr>
              <w:t>建设方提供的施工图纸范围内改造及相关内容，包含北京市公安局石景山分局对外政务服务大厅拆除工程、建筑工程、装饰工程、暖通工程、电气工程、弱电工程、给排水工程等。</w:t>
            </w:r>
          </w:p>
        </w:tc>
      </w:tr>
    </w:tbl>
    <w:p w14:paraId="0DB3B72C" w14:textId="77777777" w:rsidR="00EA4310" w:rsidRDefault="00EA4310">
      <w:pPr>
        <w:spacing w:line="360" w:lineRule="auto"/>
        <w:contextualSpacing/>
        <w:rPr>
          <w:rFonts w:eastAsiaTheme="minorEastAsia"/>
          <w:bCs/>
          <w:sz w:val="24"/>
        </w:rPr>
      </w:pPr>
    </w:p>
    <w:p w14:paraId="47EC958E" w14:textId="77777777" w:rsidR="004F2CBB" w:rsidRPr="0079735D" w:rsidRDefault="0079735D" w:rsidP="004F2CBB">
      <w:pPr>
        <w:rPr>
          <w:rFonts w:eastAsiaTheme="minorEastAsia"/>
          <w:bCs/>
          <w:sz w:val="24"/>
        </w:rPr>
      </w:pPr>
      <w:r w:rsidRPr="0079735D">
        <w:rPr>
          <w:rFonts w:eastAsiaTheme="minorEastAsia" w:hint="eastAsia"/>
          <w:bCs/>
          <w:sz w:val="24"/>
        </w:rPr>
        <w:t xml:space="preserve">2. </w:t>
      </w:r>
      <w:r w:rsidRPr="0079735D">
        <w:rPr>
          <w:rFonts w:eastAsiaTheme="minorEastAsia" w:hint="eastAsia"/>
          <w:bCs/>
          <w:sz w:val="24"/>
        </w:rPr>
        <w:t>项目背景</w:t>
      </w:r>
      <w:r w:rsidRPr="0079735D">
        <w:rPr>
          <w:rFonts w:eastAsiaTheme="minorEastAsia" w:hint="eastAsia"/>
          <w:bCs/>
          <w:sz w:val="24"/>
        </w:rPr>
        <w:t>/</w:t>
      </w:r>
      <w:r w:rsidRPr="0079735D">
        <w:rPr>
          <w:rFonts w:eastAsiaTheme="minorEastAsia" w:hint="eastAsia"/>
          <w:bCs/>
          <w:sz w:val="24"/>
        </w:rPr>
        <w:t>项目概述：</w:t>
      </w:r>
      <w:r w:rsidR="004F2CBB">
        <w:rPr>
          <w:rFonts w:eastAsiaTheme="minorEastAsia" w:hint="eastAsia"/>
          <w:bCs/>
          <w:sz w:val="24"/>
        </w:rPr>
        <w:t>/</w:t>
      </w:r>
    </w:p>
    <w:p w14:paraId="50523BBD" w14:textId="2375EE11" w:rsidR="0079735D" w:rsidRPr="004F2CBB" w:rsidRDefault="004F2CBB" w:rsidP="004F2CBB">
      <w:pPr>
        <w:spacing w:line="360" w:lineRule="auto"/>
        <w:contextualSpacing/>
        <w:rPr>
          <w:rFonts w:eastAsiaTheme="minorEastAsia"/>
          <w:b/>
          <w:sz w:val="24"/>
        </w:rPr>
      </w:pPr>
      <w:r w:rsidRPr="004F2CBB">
        <w:rPr>
          <w:rFonts w:eastAsiaTheme="minorEastAsia" w:hint="eastAsia"/>
          <w:b/>
          <w:sz w:val="24"/>
        </w:rPr>
        <w:t>二、</w:t>
      </w:r>
      <w:r w:rsidR="0079735D" w:rsidRPr="004F2CBB">
        <w:rPr>
          <w:rFonts w:eastAsiaTheme="minorEastAsia" w:hint="eastAsia"/>
          <w:b/>
          <w:sz w:val="24"/>
        </w:rPr>
        <w:t>商务要求</w:t>
      </w:r>
    </w:p>
    <w:p w14:paraId="7DCA9ECB" w14:textId="77777777" w:rsidR="0079735D" w:rsidRPr="0079735D" w:rsidRDefault="0079735D" w:rsidP="0079735D">
      <w:pPr>
        <w:rPr>
          <w:rFonts w:eastAsiaTheme="minorEastAsia"/>
          <w:bCs/>
          <w:sz w:val="24"/>
        </w:rPr>
      </w:pPr>
      <w:r w:rsidRPr="0079735D">
        <w:rPr>
          <w:rFonts w:eastAsiaTheme="minorEastAsia" w:hint="eastAsia"/>
          <w:bCs/>
          <w:sz w:val="24"/>
        </w:rPr>
        <w:t xml:space="preserve">1. </w:t>
      </w:r>
      <w:r w:rsidRPr="0079735D">
        <w:rPr>
          <w:rFonts w:eastAsiaTheme="minorEastAsia" w:hint="eastAsia"/>
          <w:bCs/>
          <w:sz w:val="24"/>
        </w:rPr>
        <w:t>交付（实施）的时间（期限）和地点（范围）</w:t>
      </w:r>
    </w:p>
    <w:p w14:paraId="613AE07C" w14:textId="77777777" w:rsidR="0079735D" w:rsidRPr="0079735D" w:rsidRDefault="0079735D" w:rsidP="0079735D">
      <w:pPr>
        <w:rPr>
          <w:rFonts w:eastAsiaTheme="minorEastAsia"/>
          <w:bCs/>
          <w:sz w:val="24"/>
        </w:rPr>
      </w:pPr>
      <w:r w:rsidRPr="0079735D">
        <w:rPr>
          <w:rFonts w:eastAsiaTheme="minorEastAsia" w:hint="eastAsia"/>
          <w:bCs/>
          <w:sz w:val="24"/>
        </w:rPr>
        <w:t>服务期限：自合同签订起</w:t>
      </w:r>
      <w:r w:rsidRPr="0079735D">
        <w:rPr>
          <w:rFonts w:eastAsiaTheme="minorEastAsia" w:hint="eastAsia"/>
          <w:bCs/>
          <w:sz w:val="24"/>
        </w:rPr>
        <w:t>90</w:t>
      </w:r>
      <w:r w:rsidRPr="0079735D">
        <w:rPr>
          <w:rFonts w:eastAsiaTheme="minorEastAsia" w:hint="eastAsia"/>
          <w:bCs/>
          <w:sz w:val="24"/>
        </w:rPr>
        <w:t>天完工</w:t>
      </w:r>
    </w:p>
    <w:p w14:paraId="2AC2CFF0" w14:textId="77777777" w:rsidR="0079735D" w:rsidRPr="0079735D" w:rsidRDefault="0079735D" w:rsidP="0079735D">
      <w:pPr>
        <w:rPr>
          <w:rFonts w:eastAsiaTheme="minorEastAsia"/>
          <w:bCs/>
          <w:sz w:val="24"/>
        </w:rPr>
      </w:pPr>
      <w:r w:rsidRPr="0079735D">
        <w:rPr>
          <w:rFonts w:eastAsiaTheme="minorEastAsia" w:hint="eastAsia"/>
          <w:bCs/>
          <w:sz w:val="24"/>
        </w:rPr>
        <w:t>服务地点：北京市石景山区</w:t>
      </w:r>
    </w:p>
    <w:p w14:paraId="0EAFEA54" w14:textId="77777777" w:rsidR="0079735D" w:rsidRPr="0079735D" w:rsidRDefault="0079735D" w:rsidP="0079735D">
      <w:pPr>
        <w:rPr>
          <w:rFonts w:eastAsiaTheme="minorEastAsia"/>
          <w:bCs/>
          <w:sz w:val="24"/>
        </w:rPr>
      </w:pPr>
      <w:r w:rsidRPr="0079735D">
        <w:rPr>
          <w:rFonts w:eastAsiaTheme="minorEastAsia" w:hint="eastAsia"/>
          <w:bCs/>
          <w:sz w:val="24"/>
        </w:rPr>
        <w:t xml:space="preserve">2. </w:t>
      </w:r>
      <w:r w:rsidRPr="0079735D">
        <w:rPr>
          <w:rFonts w:eastAsiaTheme="minorEastAsia" w:hint="eastAsia"/>
          <w:bCs/>
          <w:sz w:val="24"/>
        </w:rPr>
        <w:t>付款条件（进度和方式）</w:t>
      </w:r>
    </w:p>
    <w:p w14:paraId="0DBD5E94" w14:textId="5BFAC963" w:rsidR="0079735D" w:rsidRPr="0079735D" w:rsidRDefault="0079735D" w:rsidP="0079735D">
      <w:pPr>
        <w:rPr>
          <w:rFonts w:eastAsiaTheme="minorEastAsia"/>
          <w:bCs/>
          <w:sz w:val="24"/>
        </w:rPr>
      </w:pPr>
      <w:r w:rsidRPr="0079735D">
        <w:rPr>
          <w:rFonts w:eastAsiaTheme="minorEastAsia" w:hint="eastAsia"/>
          <w:bCs/>
          <w:sz w:val="24"/>
        </w:rPr>
        <w:t>合同签订后</w:t>
      </w:r>
      <w:r w:rsidRPr="0079735D">
        <w:rPr>
          <w:rFonts w:eastAsiaTheme="minorEastAsia" w:hint="eastAsia"/>
          <w:bCs/>
          <w:sz w:val="24"/>
        </w:rPr>
        <w:t>30</w:t>
      </w:r>
      <w:r w:rsidRPr="0079735D">
        <w:rPr>
          <w:rFonts w:eastAsiaTheme="minorEastAsia" w:hint="eastAsia"/>
          <w:bCs/>
          <w:sz w:val="24"/>
        </w:rPr>
        <w:t>天且资金到位后甲方支付合同价款</w:t>
      </w:r>
      <w:r w:rsidRPr="0079735D">
        <w:rPr>
          <w:rFonts w:eastAsiaTheme="minorEastAsia" w:hint="eastAsia"/>
          <w:bCs/>
          <w:sz w:val="24"/>
        </w:rPr>
        <w:t>(</w:t>
      </w:r>
      <w:r w:rsidRPr="0079735D">
        <w:rPr>
          <w:rFonts w:eastAsiaTheme="minorEastAsia" w:hint="eastAsia"/>
          <w:bCs/>
          <w:sz w:val="24"/>
        </w:rPr>
        <w:t>扣除专业工程暂估价、暂列金额、安全生产标准化措施费</w:t>
      </w:r>
      <w:r w:rsidRPr="0079735D">
        <w:rPr>
          <w:rFonts w:eastAsiaTheme="minorEastAsia" w:hint="eastAsia"/>
          <w:bCs/>
          <w:sz w:val="24"/>
        </w:rPr>
        <w:t>)30%</w:t>
      </w:r>
      <w:r w:rsidRPr="0079735D">
        <w:rPr>
          <w:rFonts w:eastAsiaTheme="minorEastAsia" w:hint="eastAsia"/>
          <w:bCs/>
          <w:sz w:val="24"/>
        </w:rPr>
        <w:t>的预付款，</w:t>
      </w:r>
      <w:r w:rsidR="003C2076" w:rsidRPr="003C2076">
        <w:rPr>
          <w:rFonts w:eastAsiaTheme="minorEastAsia"/>
          <w:bCs/>
          <w:sz w:val="24"/>
        </w:rPr>
        <w:t>进度款为每个月根据实际产生的产值报告进行支付，支付至合同总价款</w:t>
      </w:r>
      <w:r w:rsidR="003C2076" w:rsidRPr="003C2076">
        <w:rPr>
          <w:rFonts w:eastAsiaTheme="minorEastAsia"/>
          <w:bCs/>
          <w:sz w:val="24"/>
        </w:rPr>
        <w:t>80%</w:t>
      </w:r>
      <w:r w:rsidR="003C2076" w:rsidRPr="003C2076">
        <w:rPr>
          <w:rFonts w:eastAsiaTheme="minorEastAsia"/>
          <w:bCs/>
          <w:sz w:val="24"/>
        </w:rPr>
        <w:t>不再支付</w:t>
      </w:r>
      <w:r w:rsidRPr="0079735D">
        <w:rPr>
          <w:rFonts w:eastAsiaTheme="minorEastAsia" w:hint="eastAsia"/>
          <w:bCs/>
          <w:sz w:val="24"/>
        </w:rPr>
        <w:t>。最终结算额以财政主管部门聘请的第三方审计公司出具的结算审计报告为准。工程款在竣工结算完成且财政资金到位后</w:t>
      </w:r>
      <w:r w:rsidRPr="0079735D">
        <w:rPr>
          <w:rFonts w:eastAsiaTheme="minorEastAsia" w:hint="eastAsia"/>
          <w:bCs/>
          <w:sz w:val="24"/>
        </w:rPr>
        <w:t>30</w:t>
      </w:r>
      <w:r w:rsidRPr="0079735D">
        <w:rPr>
          <w:rFonts w:eastAsiaTheme="minorEastAsia" w:hint="eastAsia"/>
          <w:bCs/>
          <w:sz w:val="24"/>
        </w:rPr>
        <w:t>个工作日内支付至结算总价的</w:t>
      </w:r>
      <w:r w:rsidRPr="0079735D">
        <w:rPr>
          <w:rFonts w:eastAsiaTheme="minorEastAsia" w:hint="eastAsia"/>
          <w:bCs/>
          <w:sz w:val="24"/>
        </w:rPr>
        <w:t>100%,</w:t>
      </w:r>
      <w:r w:rsidRPr="0079735D">
        <w:rPr>
          <w:rFonts w:eastAsiaTheme="minorEastAsia" w:hint="eastAsia"/>
          <w:bCs/>
          <w:sz w:val="24"/>
        </w:rPr>
        <w:t>同时承包人应将结算总价的</w:t>
      </w:r>
      <w:r w:rsidRPr="0079735D">
        <w:rPr>
          <w:rFonts w:eastAsiaTheme="minorEastAsia" w:hint="eastAsia"/>
          <w:bCs/>
          <w:sz w:val="24"/>
        </w:rPr>
        <w:t>3%</w:t>
      </w:r>
      <w:r w:rsidRPr="0079735D">
        <w:rPr>
          <w:rFonts w:eastAsiaTheme="minorEastAsia" w:hint="eastAsia"/>
          <w:bCs/>
          <w:sz w:val="24"/>
        </w:rPr>
        <w:t>以转账汇款方式转到发包人指定账户作为本项目质保金</w:t>
      </w:r>
      <w:r w:rsidRPr="0079735D">
        <w:rPr>
          <w:rFonts w:eastAsiaTheme="minorEastAsia" w:hint="eastAsia"/>
          <w:bCs/>
          <w:sz w:val="24"/>
        </w:rPr>
        <w:t>,</w:t>
      </w:r>
      <w:r w:rsidRPr="0079735D">
        <w:rPr>
          <w:rFonts w:eastAsiaTheme="minorEastAsia" w:hint="eastAsia"/>
          <w:bCs/>
          <w:sz w:val="24"/>
        </w:rPr>
        <w:t>缺陷责任期（</w:t>
      </w:r>
      <w:r w:rsidRPr="0079735D">
        <w:rPr>
          <w:rFonts w:eastAsiaTheme="minorEastAsia" w:hint="eastAsia"/>
          <w:bCs/>
          <w:sz w:val="24"/>
        </w:rPr>
        <w:t>24</w:t>
      </w:r>
      <w:r w:rsidRPr="0079735D">
        <w:rPr>
          <w:rFonts w:eastAsiaTheme="minorEastAsia" w:hint="eastAsia"/>
          <w:bCs/>
          <w:sz w:val="24"/>
        </w:rPr>
        <w:t>个月）满后按合同约定进行退还。</w:t>
      </w:r>
    </w:p>
    <w:p w14:paraId="34E200E0" w14:textId="77777777" w:rsidR="0079735D" w:rsidRPr="0079735D" w:rsidRDefault="0079735D" w:rsidP="0079735D">
      <w:pPr>
        <w:rPr>
          <w:rFonts w:eastAsiaTheme="minorEastAsia"/>
          <w:bCs/>
          <w:sz w:val="24"/>
        </w:rPr>
      </w:pPr>
      <w:r w:rsidRPr="0079735D">
        <w:rPr>
          <w:rFonts w:eastAsiaTheme="minorEastAsia" w:hint="eastAsia"/>
          <w:bCs/>
          <w:sz w:val="24"/>
        </w:rPr>
        <w:t xml:space="preserve">3. </w:t>
      </w:r>
      <w:r w:rsidRPr="0079735D">
        <w:rPr>
          <w:rFonts w:eastAsiaTheme="minorEastAsia" w:hint="eastAsia"/>
          <w:bCs/>
          <w:sz w:val="24"/>
        </w:rPr>
        <w:t>包装和运输（如适用，须满足《关于印发</w:t>
      </w:r>
      <w:r w:rsidRPr="0079735D">
        <w:rPr>
          <w:rFonts w:eastAsiaTheme="minorEastAsia" w:hint="eastAsia"/>
          <w:bCs/>
          <w:sz w:val="24"/>
        </w:rPr>
        <w:t>&lt;</w:t>
      </w:r>
      <w:r w:rsidRPr="0079735D">
        <w:rPr>
          <w:rFonts w:eastAsiaTheme="minorEastAsia" w:hint="eastAsia"/>
          <w:bCs/>
          <w:sz w:val="24"/>
        </w:rPr>
        <w:t>商品包装政府采购需求标准（试行）</w:t>
      </w:r>
      <w:r w:rsidRPr="0079735D">
        <w:rPr>
          <w:rFonts w:eastAsiaTheme="minorEastAsia" w:hint="eastAsia"/>
          <w:bCs/>
          <w:sz w:val="24"/>
        </w:rPr>
        <w:t>&gt;</w:t>
      </w:r>
      <w:r w:rsidRPr="0079735D">
        <w:rPr>
          <w:rFonts w:eastAsiaTheme="minorEastAsia" w:hint="eastAsia"/>
          <w:bCs/>
          <w:sz w:val="24"/>
        </w:rPr>
        <w:t>、</w:t>
      </w:r>
      <w:r w:rsidRPr="0079735D">
        <w:rPr>
          <w:rFonts w:eastAsiaTheme="minorEastAsia" w:hint="eastAsia"/>
          <w:bCs/>
          <w:sz w:val="24"/>
        </w:rPr>
        <w:t>&lt;</w:t>
      </w:r>
      <w:r w:rsidRPr="0079735D">
        <w:rPr>
          <w:rFonts w:eastAsiaTheme="minorEastAsia" w:hint="eastAsia"/>
          <w:bCs/>
          <w:sz w:val="24"/>
        </w:rPr>
        <w:t>快递包装政府采购需求标准（试行）</w:t>
      </w:r>
      <w:r w:rsidRPr="0079735D">
        <w:rPr>
          <w:rFonts w:eastAsiaTheme="minorEastAsia" w:hint="eastAsia"/>
          <w:bCs/>
          <w:sz w:val="24"/>
        </w:rPr>
        <w:t>&gt;</w:t>
      </w:r>
      <w:r w:rsidRPr="0079735D">
        <w:rPr>
          <w:rFonts w:eastAsiaTheme="minorEastAsia" w:hint="eastAsia"/>
          <w:bCs/>
          <w:sz w:val="24"/>
        </w:rPr>
        <w:t>的通知》（财办库﹝</w:t>
      </w:r>
      <w:r w:rsidRPr="0079735D">
        <w:rPr>
          <w:rFonts w:eastAsiaTheme="minorEastAsia" w:hint="eastAsia"/>
          <w:bCs/>
          <w:sz w:val="24"/>
        </w:rPr>
        <w:t>2020</w:t>
      </w:r>
      <w:r w:rsidRPr="0079735D">
        <w:rPr>
          <w:rFonts w:eastAsiaTheme="minorEastAsia" w:hint="eastAsia"/>
          <w:bCs/>
          <w:sz w:val="24"/>
        </w:rPr>
        <w:t>﹞</w:t>
      </w:r>
      <w:r w:rsidRPr="0079735D">
        <w:rPr>
          <w:rFonts w:eastAsiaTheme="minorEastAsia" w:hint="eastAsia"/>
          <w:bCs/>
          <w:sz w:val="24"/>
        </w:rPr>
        <w:t>123</w:t>
      </w:r>
      <w:r w:rsidRPr="0079735D">
        <w:rPr>
          <w:rFonts w:eastAsiaTheme="minorEastAsia" w:hint="eastAsia"/>
          <w:bCs/>
          <w:sz w:val="24"/>
        </w:rPr>
        <w:t>号））</w:t>
      </w:r>
    </w:p>
    <w:p w14:paraId="5D485230" w14:textId="77777777" w:rsidR="0079735D" w:rsidRPr="0079735D" w:rsidRDefault="0079735D" w:rsidP="0079735D">
      <w:pPr>
        <w:rPr>
          <w:rFonts w:eastAsiaTheme="minorEastAsia"/>
          <w:bCs/>
          <w:sz w:val="24"/>
        </w:rPr>
      </w:pPr>
      <w:r w:rsidRPr="0079735D">
        <w:rPr>
          <w:rFonts w:eastAsiaTheme="minorEastAsia"/>
          <w:bCs/>
          <w:sz w:val="24"/>
        </w:rPr>
        <w:t>/</w:t>
      </w:r>
    </w:p>
    <w:p w14:paraId="3A85D9D9" w14:textId="77777777" w:rsidR="0079735D" w:rsidRPr="0079735D" w:rsidRDefault="0079735D" w:rsidP="0079735D">
      <w:pPr>
        <w:rPr>
          <w:rFonts w:eastAsiaTheme="minorEastAsia"/>
          <w:bCs/>
          <w:sz w:val="24"/>
        </w:rPr>
      </w:pPr>
      <w:r w:rsidRPr="0079735D">
        <w:rPr>
          <w:rFonts w:eastAsiaTheme="minorEastAsia" w:hint="eastAsia"/>
          <w:bCs/>
          <w:sz w:val="24"/>
        </w:rPr>
        <w:t xml:space="preserve">4. </w:t>
      </w:r>
      <w:r w:rsidRPr="0079735D">
        <w:rPr>
          <w:rFonts w:eastAsiaTheme="minorEastAsia" w:hint="eastAsia"/>
          <w:bCs/>
          <w:sz w:val="24"/>
        </w:rPr>
        <w:t>售后服务（质保期）</w:t>
      </w:r>
    </w:p>
    <w:p w14:paraId="3C032E94" w14:textId="77777777" w:rsidR="0079735D" w:rsidRPr="0079735D" w:rsidRDefault="0079735D" w:rsidP="0079735D">
      <w:pPr>
        <w:rPr>
          <w:rFonts w:eastAsiaTheme="minorEastAsia"/>
          <w:bCs/>
          <w:sz w:val="24"/>
        </w:rPr>
      </w:pPr>
      <w:r w:rsidRPr="0079735D">
        <w:rPr>
          <w:rFonts w:eastAsiaTheme="minorEastAsia"/>
          <w:bCs/>
          <w:sz w:val="24"/>
        </w:rPr>
        <w:t>/</w:t>
      </w:r>
    </w:p>
    <w:p w14:paraId="611EA7F3" w14:textId="77777777" w:rsidR="0079735D" w:rsidRPr="0079735D" w:rsidRDefault="0079735D" w:rsidP="0079735D">
      <w:pPr>
        <w:rPr>
          <w:rFonts w:eastAsiaTheme="minorEastAsia"/>
          <w:bCs/>
          <w:sz w:val="24"/>
        </w:rPr>
      </w:pPr>
      <w:r w:rsidRPr="0079735D">
        <w:rPr>
          <w:rFonts w:eastAsiaTheme="minorEastAsia" w:hint="eastAsia"/>
          <w:bCs/>
          <w:sz w:val="24"/>
        </w:rPr>
        <w:t xml:space="preserve">5. </w:t>
      </w:r>
      <w:r w:rsidRPr="0079735D">
        <w:rPr>
          <w:rFonts w:eastAsiaTheme="minorEastAsia" w:hint="eastAsia"/>
          <w:bCs/>
          <w:sz w:val="24"/>
        </w:rPr>
        <w:t>保险（如适用）</w:t>
      </w:r>
    </w:p>
    <w:p w14:paraId="58F7C98A" w14:textId="2B8E15D4" w:rsidR="0079735D" w:rsidRPr="0079735D" w:rsidRDefault="0079735D" w:rsidP="0079735D">
      <w:pPr>
        <w:rPr>
          <w:rFonts w:eastAsiaTheme="minorEastAsia"/>
          <w:bCs/>
          <w:sz w:val="24"/>
        </w:rPr>
      </w:pPr>
      <w:r w:rsidRPr="0079735D">
        <w:rPr>
          <w:rFonts w:eastAsiaTheme="minorEastAsia"/>
          <w:bCs/>
          <w:sz w:val="24"/>
        </w:rPr>
        <w:lastRenderedPageBreak/>
        <w:t>/</w:t>
      </w:r>
    </w:p>
    <w:p w14:paraId="34FB8FBF" w14:textId="77777777" w:rsidR="0079735D" w:rsidRPr="004F2CBB" w:rsidRDefault="0079735D" w:rsidP="004F2CBB">
      <w:pPr>
        <w:spacing w:line="360" w:lineRule="auto"/>
        <w:contextualSpacing/>
        <w:rPr>
          <w:rFonts w:eastAsiaTheme="minorEastAsia"/>
          <w:b/>
          <w:sz w:val="24"/>
        </w:rPr>
      </w:pPr>
      <w:r w:rsidRPr="004F2CBB">
        <w:rPr>
          <w:rFonts w:eastAsiaTheme="minorEastAsia" w:hint="eastAsia"/>
          <w:b/>
          <w:sz w:val="24"/>
        </w:rPr>
        <w:t>三、技术要求</w:t>
      </w:r>
    </w:p>
    <w:p w14:paraId="31C65958" w14:textId="77777777" w:rsidR="0079735D" w:rsidRPr="0079735D" w:rsidRDefault="0079735D" w:rsidP="0079735D">
      <w:pPr>
        <w:rPr>
          <w:rFonts w:eastAsiaTheme="minorEastAsia"/>
          <w:bCs/>
          <w:sz w:val="24"/>
        </w:rPr>
      </w:pPr>
      <w:r w:rsidRPr="0079735D">
        <w:rPr>
          <w:rFonts w:eastAsiaTheme="minorEastAsia" w:hint="eastAsia"/>
          <w:bCs/>
          <w:sz w:val="24"/>
        </w:rPr>
        <w:t xml:space="preserve">1. </w:t>
      </w:r>
      <w:r w:rsidRPr="0079735D">
        <w:rPr>
          <w:rFonts w:eastAsiaTheme="minorEastAsia" w:hint="eastAsia"/>
          <w:bCs/>
          <w:sz w:val="24"/>
        </w:rPr>
        <w:t>基本要求</w:t>
      </w:r>
    </w:p>
    <w:p w14:paraId="215E5F56" w14:textId="77777777" w:rsidR="0079735D" w:rsidRPr="0079735D" w:rsidRDefault="0079735D" w:rsidP="0079735D">
      <w:pPr>
        <w:rPr>
          <w:rFonts w:eastAsiaTheme="minorEastAsia"/>
          <w:bCs/>
          <w:sz w:val="24"/>
        </w:rPr>
      </w:pPr>
      <w:r w:rsidRPr="0079735D">
        <w:rPr>
          <w:rFonts w:eastAsiaTheme="minorEastAsia" w:hint="eastAsia"/>
          <w:bCs/>
          <w:sz w:val="24"/>
        </w:rPr>
        <w:t xml:space="preserve">1.1 </w:t>
      </w:r>
      <w:r w:rsidRPr="0079735D">
        <w:rPr>
          <w:rFonts w:eastAsiaTheme="minorEastAsia" w:hint="eastAsia"/>
          <w:bCs/>
          <w:sz w:val="24"/>
        </w:rPr>
        <w:t>采购标的需实现的功能或者目标</w:t>
      </w:r>
    </w:p>
    <w:p w14:paraId="3C7C1BF7" w14:textId="77777777" w:rsidR="0079735D" w:rsidRPr="0079735D" w:rsidRDefault="0079735D" w:rsidP="0079735D">
      <w:pPr>
        <w:rPr>
          <w:rFonts w:eastAsiaTheme="minorEastAsia"/>
          <w:bCs/>
          <w:sz w:val="24"/>
        </w:rPr>
      </w:pPr>
      <w:r w:rsidRPr="0079735D">
        <w:rPr>
          <w:rFonts w:eastAsiaTheme="minorEastAsia" w:hint="eastAsia"/>
          <w:bCs/>
          <w:sz w:val="24"/>
        </w:rPr>
        <w:t>完成政务大厅原有老旧设施拆除、土建结构修补与新增夹层施工、室内外装饰装修翻新、多联机</w:t>
      </w:r>
      <w:r w:rsidRPr="0079735D">
        <w:rPr>
          <w:rFonts w:eastAsiaTheme="minorEastAsia" w:hint="eastAsia"/>
          <w:bCs/>
          <w:sz w:val="24"/>
        </w:rPr>
        <w:t xml:space="preserve"> + </w:t>
      </w:r>
      <w:r w:rsidRPr="0079735D">
        <w:rPr>
          <w:rFonts w:eastAsiaTheme="minorEastAsia" w:hint="eastAsia"/>
          <w:bCs/>
          <w:sz w:val="24"/>
        </w:rPr>
        <w:t>新风暖通系统布设、强弱电管线灯具配电箱全套改造、弱电桥架管线预埋、卫生间给排水洁具更换，改造后大厅满足政务窗口办公、群众办事使用，水、电、空调、通风、给排水系统运行安全稳定，室内环境合规美观。</w:t>
      </w:r>
    </w:p>
    <w:p w14:paraId="0049B5A4" w14:textId="77777777" w:rsidR="0079735D" w:rsidRPr="0079735D" w:rsidRDefault="0079735D" w:rsidP="0079735D">
      <w:pPr>
        <w:rPr>
          <w:rFonts w:eastAsiaTheme="minorEastAsia"/>
          <w:bCs/>
          <w:sz w:val="24"/>
        </w:rPr>
      </w:pPr>
      <w:r w:rsidRPr="0079735D">
        <w:rPr>
          <w:rFonts w:eastAsiaTheme="minorEastAsia" w:hint="eastAsia"/>
          <w:bCs/>
          <w:sz w:val="24"/>
        </w:rPr>
        <w:t xml:space="preserve">1.2 </w:t>
      </w:r>
      <w:r w:rsidRPr="0079735D">
        <w:rPr>
          <w:rFonts w:eastAsiaTheme="minorEastAsia" w:hint="eastAsia"/>
          <w:bCs/>
          <w:sz w:val="24"/>
        </w:rPr>
        <w:t>需执行的国家相关标准、行业标准、地方标准或者其他标准、规范</w:t>
      </w:r>
    </w:p>
    <w:p w14:paraId="26C9FF10" w14:textId="77777777" w:rsidR="0079735D" w:rsidRPr="0079735D" w:rsidRDefault="0079735D" w:rsidP="0079735D">
      <w:pPr>
        <w:rPr>
          <w:rFonts w:eastAsiaTheme="minorEastAsia"/>
          <w:bCs/>
          <w:sz w:val="24"/>
        </w:rPr>
      </w:pPr>
      <w:r w:rsidRPr="0079735D">
        <w:rPr>
          <w:rFonts w:eastAsiaTheme="minorEastAsia" w:hint="eastAsia"/>
          <w:bCs/>
          <w:sz w:val="24"/>
        </w:rPr>
        <w:t>施工全过程严格执行：</w:t>
      </w:r>
    </w:p>
    <w:p w14:paraId="2E4AE248" w14:textId="77777777" w:rsidR="0079735D" w:rsidRPr="0079735D" w:rsidRDefault="0079735D" w:rsidP="0079735D">
      <w:pPr>
        <w:rPr>
          <w:rFonts w:eastAsiaTheme="minorEastAsia"/>
          <w:bCs/>
          <w:sz w:val="24"/>
        </w:rPr>
      </w:pPr>
      <w:r w:rsidRPr="0079735D">
        <w:rPr>
          <w:rFonts w:eastAsiaTheme="minorEastAsia" w:hint="eastAsia"/>
          <w:bCs/>
          <w:sz w:val="24"/>
        </w:rPr>
        <w:t>《建筑装饰装修工程质量验收标准》</w:t>
      </w:r>
      <w:r w:rsidRPr="0079735D">
        <w:rPr>
          <w:rFonts w:eastAsiaTheme="minorEastAsia" w:hint="eastAsia"/>
          <w:bCs/>
          <w:sz w:val="24"/>
        </w:rPr>
        <w:t>GB50210</w:t>
      </w:r>
    </w:p>
    <w:p w14:paraId="09D7A160" w14:textId="77777777" w:rsidR="0079735D" w:rsidRPr="0079735D" w:rsidRDefault="0079735D" w:rsidP="0079735D">
      <w:pPr>
        <w:rPr>
          <w:rFonts w:eastAsiaTheme="minorEastAsia"/>
          <w:bCs/>
          <w:sz w:val="24"/>
        </w:rPr>
      </w:pPr>
      <w:r w:rsidRPr="0079735D">
        <w:rPr>
          <w:rFonts w:eastAsiaTheme="minorEastAsia" w:hint="eastAsia"/>
          <w:bCs/>
          <w:sz w:val="24"/>
        </w:rPr>
        <w:t>《通风与空调工程施工质量验收规范》</w:t>
      </w:r>
      <w:r w:rsidRPr="0079735D">
        <w:rPr>
          <w:rFonts w:eastAsiaTheme="minorEastAsia" w:hint="eastAsia"/>
          <w:bCs/>
          <w:sz w:val="24"/>
        </w:rPr>
        <w:t>GB50243</w:t>
      </w:r>
    </w:p>
    <w:p w14:paraId="3056A2B6" w14:textId="77777777" w:rsidR="0079735D" w:rsidRPr="0079735D" w:rsidRDefault="0079735D" w:rsidP="0079735D">
      <w:pPr>
        <w:rPr>
          <w:rFonts w:eastAsiaTheme="minorEastAsia"/>
          <w:bCs/>
          <w:sz w:val="24"/>
        </w:rPr>
      </w:pPr>
      <w:r w:rsidRPr="0079735D">
        <w:rPr>
          <w:rFonts w:eastAsiaTheme="minorEastAsia" w:hint="eastAsia"/>
          <w:bCs/>
          <w:sz w:val="24"/>
        </w:rPr>
        <w:t>《建筑电气工程施工质量验收规范》</w:t>
      </w:r>
      <w:r w:rsidRPr="0079735D">
        <w:rPr>
          <w:rFonts w:eastAsiaTheme="minorEastAsia" w:hint="eastAsia"/>
          <w:bCs/>
          <w:sz w:val="24"/>
        </w:rPr>
        <w:t>GB50303</w:t>
      </w:r>
    </w:p>
    <w:p w14:paraId="06ACFADC" w14:textId="77777777" w:rsidR="0079735D" w:rsidRPr="0079735D" w:rsidRDefault="0079735D" w:rsidP="0079735D">
      <w:pPr>
        <w:rPr>
          <w:rFonts w:eastAsiaTheme="minorEastAsia"/>
          <w:bCs/>
          <w:sz w:val="24"/>
        </w:rPr>
      </w:pPr>
      <w:r w:rsidRPr="0079735D">
        <w:rPr>
          <w:rFonts w:eastAsiaTheme="minorEastAsia" w:hint="eastAsia"/>
          <w:bCs/>
          <w:sz w:val="24"/>
        </w:rPr>
        <w:t>《建筑给水排水及采暖工程施工质量验收规范》</w:t>
      </w:r>
      <w:r w:rsidRPr="0079735D">
        <w:rPr>
          <w:rFonts w:eastAsiaTheme="minorEastAsia" w:hint="eastAsia"/>
          <w:bCs/>
          <w:sz w:val="24"/>
        </w:rPr>
        <w:t>GB50242</w:t>
      </w:r>
    </w:p>
    <w:p w14:paraId="35207C20" w14:textId="77777777" w:rsidR="0079735D" w:rsidRPr="0079735D" w:rsidRDefault="0079735D" w:rsidP="0079735D">
      <w:pPr>
        <w:rPr>
          <w:rFonts w:eastAsiaTheme="minorEastAsia"/>
          <w:bCs/>
          <w:sz w:val="24"/>
        </w:rPr>
      </w:pPr>
      <w:r w:rsidRPr="0079735D">
        <w:rPr>
          <w:rFonts w:eastAsiaTheme="minorEastAsia" w:hint="eastAsia"/>
          <w:bCs/>
          <w:sz w:val="24"/>
        </w:rPr>
        <w:t>钢结构、防火涂料、环保建材、扬尘管控、建筑垃圾处置等现行国家及地方规范标准。</w:t>
      </w:r>
    </w:p>
    <w:p w14:paraId="3A46A5ED" w14:textId="77777777" w:rsidR="0079735D" w:rsidRPr="0079735D" w:rsidRDefault="0079735D" w:rsidP="0079735D">
      <w:pPr>
        <w:rPr>
          <w:rFonts w:eastAsiaTheme="minorEastAsia"/>
          <w:bCs/>
          <w:sz w:val="24"/>
        </w:rPr>
      </w:pPr>
      <w:r w:rsidRPr="0079735D">
        <w:rPr>
          <w:rFonts w:eastAsiaTheme="minorEastAsia" w:hint="eastAsia"/>
          <w:bCs/>
          <w:sz w:val="24"/>
        </w:rPr>
        <w:t xml:space="preserve">2. </w:t>
      </w:r>
      <w:r w:rsidRPr="0079735D">
        <w:rPr>
          <w:rFonts w:eastAsiaTheme="minorEastAsia" w:hint="eastAsia"/>
          <w:bCs/>
          <w:sz w:val="24"/>
        </w:rPr>
        <w:t>服务内容及要求</w:t>
      </w:r>
    </w:p>
    <w:p w14:paraId="435847D2" w14:textId="77777777" w:rsidR="0079735D" w:rsidRPr="0079735D" w:rsidRDefault="0079735D" w:rsidP="0079735D">
      <w:pPr>
        <w:rPr>
          <w:rFonts w:eastAsiaTheme="minorEastAsia"/>
          <w:bCs/>
          <w:sz w:val="24"/>
        </w:rPr>
      </w:pPr>
      <w:r w:rsidRPr="0079735D">
        <w:rPr>
          <w:rFonts w:eastAsiaTheme="minorEastAsia" w:hint="eastAsia"/>
          <w:bCs/>
          <w:sz w:val="24"/>
        </w:rPr>
        <w:t xml:space="preserve">2.1 </w:t>
      </w:r>
      <w:r w:rsidRPr="0079735D">
        <w:rPr>
          <w:rFonts w:eastAsiaTheme="minorEastAsia" w:hint="eastAsia"/>
          <w:bCs/>
          <w:sz w:val="24"/>
        </w:rPr>
        <w:t>采购标的需满足的性能、材料、结构、外观、质量、安全、技术规格、物理特性等要求</w:t>
      </w:r>
    </w:p>
    <w:p w14:paraId="2CC80B26" w14:textId="77777777" w:rsidR="0079735D" w:rsidRPr="0079735D" w:rsidRDefault="0079735D" w:rsidP="0079735D">
      <w:pPr>
        <w:rPr>
          <w:rFonts w:eastAsiaTheme="minorEastAsia"/>
          <w:bCs/>
          <w:sz w:val="24"/>
        </w:rPr>
      </w:pPr>
      <w:r w:rsidRPr="0079735D">
        <w:rPr>
          <w:rFonts w:eastAsiaTheme="minorEastAsia" w:hint="eastAsia"/>
          <w:bCs/>
          <w:sz w:val="24"/>
        </w:rPr>
        <w:t>本项目分为七大施工分项，各分项技术参数遵照工程量清单特征描述：</w:t>
      </w:r>
    </w:p>
    <w:p w14:paraId="11606BB4"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1</w:t>
      </w:r>
      <w:r w:rsidRPr="0079735D">
        <w:rPr>
          <w:rFonts w:eastAsiaTheme="minorEastAsia" w:hint="eastAsia"/>
          <w:bCs/>
          <w:sz w:val="24"/>
        </w:rPr>
        <w:t>）拆除工程</w:t>
      </w:r>
    </w:p>
    <w:p w14:paraId="3B108307" w14:textId="77777777" w:rsidR="0079735D" w:rsidRPr="0079735D" w:rsidRDefault="0079735D" w:rsidP="0079735D">
      <w:pPr>
        <w:rPr>
          <w:rFonts w:eastAsiaTheme="minorEastAsia"/>
          <w:bCs/>
          <w:sz w:val="24"/>
        </w:rPr>
      </w:pPr>
      <w:r w:rsidRPr="0079735D">
        <w:rPr>
          <w:rFonts w:eastAsiaTheme="minorEastAsia" w:hint="eastAsia"/>
          <w:bCs/>
          <w:sz w:val="24"/>
        </w:rPr>
        <w:t>含砌块墙、玻璃隔断、防盗门、石材接待台、地砖地面、吊顶、踢脚线、墙面涂料、内墙砖、屋面防水层拆除；所有拆除垃圾装车外运消纳，运距按清单要求执行，施工不得破坏保留原有可用设施。</w:t>
      </w:r>
    </w:p>
    <w:p w14:paraId="037F6496"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2</w:t>
      </w:r>
      <w:r w:rsidRPr="0079735D">
        <w:rPr>
          <w:rFonts w:eastAsiaTheme="minorEastAsia" w:hint="eastAsia"/>
          <w:bCs/>
          <w:sz w:val="24"/>
        </w:rPr>
        <w:t>）建筑工程</w:t>
      </w:r>
    </w:p>
    <w:p w14:paraId="49427514" w14:textId="77777777" w:rsidR="0079735D" w:rsidRPr="0079735D" w:rsidRDefault="0079735D" w:rsidP="0079735D">
      <w:pPr>
        <w:rPr>
          <w:rFonts w:eastAsiaTheme="minorEastAsia"/>
          <w:bCs/>
          <w:sz w:val="24"/>
        </w:rPr>
      </w:pPr>
      <w:r w:rsidRPr="0079735D">
        <w:rPr>
          <w:rFonts w:eastAsiaTheme="minorEastAsia" w:hint="eastAsia"/>
          <w:bCs/>
          <w:sz w:val="24"/>
        </w:rPr>
        <w:t>屋面：屋面防水拆除后铺设</w:t>
      </w:r>
      <w:r w:rsidRPr="0079735D">
        <w:rPr>
          <w:rFonts w:eastAsiaTheme="minorEastAsia" w:hint="eastAsia"/>
          <w:bCs/>
          <w:sz w:val="24"/>
        </w:rPr>
        <w:t xml:space="preserve"> 12mm </w:t>
      </w:r>
      <w:r w:rsidRPr="0079735D">
        <w:rPr>
          <w:rFonts w:eastAsiaTheme="minorEastAsia" w:hint="eastAsia"/>
          <w:bCs/>
          <w:sz w:val="24"/>
        </w:rPr>
        <w:t>专用阻燃人造草坪；</w:t>
      </w:r>
    </w:p>
    <w:p w14:paraId="15926F03" w14:textId="77777777" w:rsidR="0079735D" w:rsidRPr="0079735D" w:rsidRDefault="0079735D" w:rsidP="0079735D">
      <w:pPr>
        <w:rPr>
          <w:rFonts w:eastAsiaTheme="minorEastAsia"/>
          <w:bCs/>
          <w:sz w:val="24"/>
        </w:rPr>
      </w:pPr>
      <w:r w:rsidRPr="0079735D">
        <w:rPr>
          <w:rFonts w:eastAsiaTheme="minorEastAsia" w:hint="eastAsia"/>
          <w:bCs/>
          <w:sz w:val="24"/>
        </w:rPr>
        <w:t>室内新增钢结构夹层：</w:t>
      </w:r>
      <w:r w:rsidRPr="0079735D">
        <w:rPr>
          <w:rFonts w:eastAsiaTheme="minorEastAsia" w:hint="eastAsia"/>
          <w:bCs/>
          <w:sz w:val="24"/>
        </w:rPr>
        <w:t xml:space="preserve">TD91 </w:t>
      </w:r>
      <w:r w:rsidRPr="0079735D">
        <w:rPr>
          <w:rFonts w:eastAsiaTheme="minorEastAsia" w:hint="eastAsia"/>
          <w:bCs/>
          <w:sz w:val="24"/>
        </w:rPr>
        <w:t>波高金属楼层板、</w:t>
      </w:r>
      <w:r w:rsidRPr="0079735D">
        <w:rPr>
          <w:rFonts w:eastAsiaTheme="minorEastAsia" w:hint="eastAsia"/>
          <w:bCs/>
          <w:sz w:val="24"/>
        </w:rPr>
        <w:t xml:space="preserve">100*100 </w:t>
      </w:r>
      <w:r w:rsidRPr="0079735D">
        <w:rPr>
          <w:rFonts w:eastAsiaTheme="minorEastAsia" w:hint="eastAsia"/>
          <w:bCs/>
          <w:sz w:val="24"/>
        </w:rPr>
        <w:t>镀锌方管钢柱、专用槽钢钢梁、镀锌法兰螺栓固定，配套钢梯制作安装；钢结构涂刷薄型防火涂料，耐火极限≥</w:t>
      </w:r>
      <w:r w:rsidRPr="0079735D">
        <w:rPr>
          <w:rFonts w:eastAsiaTheme="minorEastAsia" w:hint="eastAsia"/>
          <w:bCs/>
          <w:sz w:val="24"/>
        </w:rPr>
        <w:t>1.5h</w:t>
      </w:r>
      <w:r w:rsidRPr="0079735D">
        <w:rPr>
          <w:rFonts w:eastAsiaTheme="minorEastAsia" w:hint="eastAsia"/>
          <w:bCs/>
          <w:sz w:val="24"/>
        </w:rPr>
        <w:t>，除锈</w:t>
      </w:r>
      <w:r w:rsidRPr="0079735D">
        <w:rPr>
          <w:rFonts w:eastAsiaTheme="minorEastAsia" w:hint="eastAsia"/>
          <w:bCs/>
          <w:sz w:val="24"/>
        </w:rPr>
        <w:t xml:space="preserve"> + </w:t>
      </w:r>
      <w:r w:rsidRPr="0079735D">
        <w:rPr>
          <w:rFonts w:eastAsiaTheme="minorEastAsia" w:hint="eastAsia"/>
          <w:bCs/>
          <w:sz w:val="24"/>
        </w:rPr>
        <w:t>防锈底漆</w:t>
      </w:r>
      <w:r w:rsidRPr="0079735D">
        <w:rPr>
          <w:rFonts w:eastAsiaTheme="minorEastAsia" w:hint="eastAsia"/>
          <w:bCs/>
          <w:sz w:val="24"/>
        </w:rPr>
        <w:t xml:space="preserve"> + </w:t>
      </w:r>
      <w:r w:rsidRPr="0079735D">
        <w:rPr>
          <w:rFonts w:eastAsiaTheme="minorEastAsia" w:hint="eastAsia"/>
          <w:bCs/>
          <w:sz w:val="24"/>
        </w:rPr>
        <w:t>面漆两遍；</w:t>
      </w:r>
    </w:p>
    <w:p w14:paraId="2DB98B66" w14:textId="77777777" w:rsidR="0079735D" w:rsidRPr="0079735D" w:rsidRDefault="0079735D" w:rsidP="0079735D">
      <w:pPr>
        <w:rPr>
          <w:rFonts w:eastAsiaTheme="minorEastAsia"/>
          <w:bCs/>
          <w:sz w:val="24"/>
        </w:rPr>
      </w:pPr>
      <w:r w:rsidRPr="0079735D">
        <w:rPr>
          <w:rFonts w:eastAsiaTheme="minorEastAsia" w:hint="eastAsia"/>
          <w:bCs/>
          <w:sz w:val="24"/>
        </w:rPr>
        <w:t>外墙、院内铁艺铲除旧涂层，批刮腻子挂玻纤网后涂刷外墙乳胶漆，金属构件做防腐防</w:t>
      </w:r>
      <w:r w:rsidRPr="0079735D">
        <w:rPr>
          <w:rFonts w:eastAsiaTheme="minorEastAsia" w:hint="eastAsia"/>
          <w:bCs/>
          <w:sz w:val="24"/>
        </w:rPr>
        <w:lastRenderedPageBreak/>
        <w:t>锈涂装。</w:t>
      </w:r>
    </w:p>
    <w:p w14:paraId="4225A291"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3</w:t>
      </w:r>
      <w:r w:rsidRPr="0079735D">
        <w:rPr>
          <w:rFonts w:eastAsiaTheme="minorEastAsia" w:hint="eastAsia"/>
          <w:bCs/>
          <w:sz w:val="24"/>
        </w:rPr>
        <w:t>）装饰工程</w:t>
      </w:r>
    </w:p>
    <w:p w14:paraId="38DA7EB3" w14:textId="77777777" w:rsidR="0079735D" w:rsidRPr="0079735D" w:rsidRDefault="0079735D" w:rsidP="0079735D">
      <w:pPr>
        <w:rPr>
          <w:rFonts w:eastAsiaTheme="minorEastAsia"/>
          <w:bCs/>
          <w:sz w:val="24"/>
        </w:rPr>
      </w:pPr>
      <w:r w:rsidRPr="0079735D">
        <w:rPr>
          <w:rFonts w:eastAsiaTheme="minorEastAsia" w:hint="eastAsia"/>
          <w:bCs/>
          <w:sz w:val="24"/>
        </w:rPr>
        <w:t>砌筑封堵：废弃门洞采用实心砖砌筑封堵；室内</w:t>
      </w:r>
      <w:r w:rsidRPr="0079735D">
        <w:rPr>
          <w:rFonts w:eastAsiaTheme="minorEastAsia" w:hint="eastAsia"/>
          <w:bCs/>
          <w:sz w:val="24"/>
        </w:rPr>
        <w:t xml:space="preserve"> C75 </w:t>
      </w:r>
      <w:r w:rsidRPr="0079735D">
        <w:rPr>
          <w:rFonts w:eastAsiaTheme="minorEastAsia" w:hint="eastAsia"/>
          <w:bCs/>
          <w:sz w:val="24"/>
        </w:rPr>
        <w:t>轻钢龙骨双层</w:t>
      </w:r>
      <w:r w:rsidRPr="0079735D">
        <w:rPr>
          <w:rFonts w:eastAsiaTheme="minorEastAsia" w:hint="eastAsia"/>
          <w:bCs/>
          <w:sz w:val="24"/>
        </w:rPr>
        <w:t xml:space="preserve"> 9.5mm </w:t>
      </w:r>
      <w:r w:rsidRPr="0079735D">
        <w:rPr>
          <w:rFonts w:eastAsiaTheme="minorEastAsia" w:hint="eastAsia"/>
          <w:bCs/>
          <w:sz w:val="24"/>
        </w:rPr>
        <w:t>石膏板隔墙，内部填充</w:t>
      </w:r>
      <w:r w:rsidRPr="0079735D">
        <w:rPr>
          <w:rFonts w:eastAsiaTheme="minorEastAsia" w:hint="eastAsia"/>
          <w:bCs/>
          <w:sz w:val="24"/>
        </w:rPr>
        <w:t xml:space="preserve"> 120kg/m</w:t>
      </w:r>
      <w:r w:rsidRPr="0079735D">
        <w:rPr>
          <w:rFonts w:eastAsiaTheme="minorEastAsia" w:hint="eastAsia"/>
          <w:bCs/>
          <w:sz w:val="24"/>
        </w:rPr>
        <w:t>³</w:t>
      </w:r>
      <w:r w:rsidRPr="0079735D">
        <w:rPr>
          <w:rFonts w:eastAsiaTheme="minorEastAsia" w:hint="eastAsia"/>
          <w:bCs/>
          <w:sz w:val="24"/>
        </w:rPr>
        <w:t xml:space="preserve"> </w:t>
      </w:r>
      <w:r w:rsidRPr="0079735D">
        <w:rPr>
          <w:rFonts w:eastAsiaTheme="minorEastAsia" w:hint="eastAsia"/>
          <w:bCs/>
          <w:sz w:val="24"/>
        </w:rPr>
        <w:t>隔音岩棉；</w:t>
      </w:r>
      <w:r w:rsidRPr="0079735D">
        <w:rPr>
          <w:rFonts w:eastAsiaTheme="minorEastAsia" w:hint="eastAsia"/>
          <w:bCs/>
          <w:sz w:val="24"/>
        </w:rPr>
        <w:t xml:space="preserve">12mm </w:t>
      </w:r>
      <w:r w:rsidRPr="0079735D">
        <w:rPr>
          <w:rFonts w:eastAsiaTheme="minorEastAsia" w:hint="eastAsia"/>
          <w:bCs/>
          <w:sz w:val="24"/>
        </w:rPr>
        <w:t>钢化玻璃隔断配套镀锌角钢固定；</w:t>
      </w:r>
    </w:p>
    <w:p w14:paraId="313B73B1" w14:textId="77777777" w:rsidR="0079735D" w:rsidRPr="0079735D" w:rsidRDefault="0079735D" w:rsidP="0079735D">
      <w:pPr>
        <w:rPr>
          <w:rFonts w:eastAsiaTheme="minorEastAsia"/>
          <w:bCs/>
          <w:sz w:val="24"/>
        </w:rPr>
      </w:pPr>
      <w:r w:rsidRPr="0079735D">
        <w:rPr>
          <w:rFonts w:eastAsiaTheme="minorEastAsia" w:hint="eastAsia"/>
          <w:bCs/>
          <w:sz w:val="24"/>
        </w:rPr>
        <w:t>地面：</w:t>
      </w:r>
      <w:r w:rsidRPr="0079735D">
        <w:rPr>
          <w:rFonts w:eastAsiaTheme="minorEastAsia" w:hint="eastAsia"/>
          <w:bCs/>
          <w:sz w:val="24"/>
        </w:rPr>
        <w:t xml:space="preserve">800800 </w:t>
      </w:r>
      <w:r w:rsidRPr="0079735D">
        <w:rPr>
          <w:rFonts w:eastAsiaTheme="minorEastAsia" w:hint="eastAsia"/>
          <w:bCs/>
          <w:sz w:val="24"/>
        </w:rPr>
        <w:t>深浅色</w:t>
      </w:r>
      <w:r w:rsidRPr="0079735D">
        <w:rPr>
          <w:rFonts w:eastAsiaTheme="minorEastAsia" w:hint="eastAsia"/>
          <w:bCs/>
          <w:sz w:val="24"/>
        </w:rPr>
        <w:t xml:space="preserve"> A </w:t>
      </w:r>
      <w:r w:rsidRPr="0079735D">
        <w:rPr>
          <w:rFonts w:eastAsiaTheme="minorEastAsia" w:hint="eastAsia"/>
          <w:bCs/>
          <w:sz w:val="24"/>
        </w:rPr>
        <w:t>级地砖、</w:t>
      </w:r>
      <w:r w:rsidRPr="0079735D">
        <w:rPr>
          <w:rFonts w:eastAsiaTheme="minorEastAsia" w:hint="eastAsia"/>
          <w:bCs/>
          <w:sz w:val="24"/>
        </w:rPr>
        <w:t xml:space="preserve">B1 </w:t>
      </w:r>
      <w:r w:rsidRPr="0079735D">
        <w:rPr>
          <w:rFonts w:eastAsiaTheme="minorEastAsia" w:hint="eastAsia"/>
          <w:bCs/>
          <w:sz w:val="24"/>
        </w:rPr>
        <w:t>级防静电架空地板、定制防滑地毯、</w:t>
      </w:r>
      <w:r w:rsidRPr="0079735D">
        <w:rPr>
          <w:rFonts w:eastAsiaTheme="minorEastAsia" w:hint="eastAsia"/>
          <w:bCs/>
          <w:sz w:val="24"/>
        </w:rPr>
        <w:t xml:space="preserve">A </w:t>
      </w:r>
      <w:r w:rsidRPr="0079735D">
        <w:rPr>
          <w:rFonts w:eastAsiaTheme="minorEastAsia" w:hint="eastAsia"/>
          <w:bCs/>
          <w:sz w:val="24"/>
        </w:rPr>
        <w:t>级</w:t>
      </w:r>
      <w:r w:rsidRPr="0079735D">
        <w:rPr>
          <w:rFonts w:eastAsiaTheme="minorEastAsia" w:hint="eastAsia"/>
          <w:bCs/>
          <w:sz w:val="24"/>
        </w:rPr>
        <w:t xml:space="preserve"> 1.0mm </w:t>
      </w:r>
      <w:r w:rsidRPr="0079735D">
        <w:rPr>
          <w:rFonts w:eastAsiaTheme="minorEastAsia" w:hint="eastAsia"/>
          <w:bCs/>
          <w:sz w:val="24"/>
        </w:rPr>
        <w:t>石塑地板，配套</w:t>
      </w:r>
      <w:r w:rsidRPr="0079735D">
        <w:rPr>
          <w:rFonts w:eastAsiaTheme="minorEastAsia" w:hint="eastAsia"/>
          <w:bCs/>
          <w:sz w:val="24"/>
        </w:rPr>
        <w:t xml:space="preserve"> 1.2mm </w:t>
      </w:r>
      <w:r w:rsidRPr="0079735D">
        <w:rPr>
          <w:rFonts w:eastAsiaTheme="minorEastAsia" w:hint="eastAsia"/>
          <w:bCs/>
          <w:sz w:val="24"/>
        </w:rPr>
        <w:t>厚不锈钢踢脚线；卫生间</w:t>
      </w:r>
      <w:r w:rsidRPr="0079735D">
        <w:rPr>
          <w:rFonts w:eastAsiaTheme="minorEastAsia" w:hint="eastAsia"/>
          <w:bCs/>
          <w:sz w:val="24"/>
        </w:rPr>
        <w:t xml:space="preserve"> 400800 </w:t>
      </w:r>
      <w:r w:rsidRPr="0079735D">
        <w:rPr>
          <w:rFonts w:eastAsiaTheme="minorEastAsia" w:hint="eastAsia"/>
          <w:bCs/>
          <w:sz w:val="24"/>
        </w:rPr>
        <w:t>墙砖，防水区域采用聚氨酯涂膜防水层；</w:t>
      </w:r>
    </w:p>
    <w:p w14:paraId="50D21EE6" w14:textId="77777777" w:rsidR="0079735D" w:rsidRPr="0079735D" w:rsidRDefault="0079735D" w:rsidP="0079735D">
      <w:pPr>
        <w:rPr>
          <w:rFonts w:eastAsiaTheme="minorEastAsia"/>
          <w:bCs/>
          <w:sz w:val="24"/>
        </w:rPr>
      </w:pPr>
      <w:r w:rsidRPr="0079735D">
        <w:rPr>
          <w:rFonts w:eastAsiaTheme="minorEastAsia" w:hint="eastAsia"/>
          <w:bCs/>
          <w:sz w:val="24"/>
        </w:rPr>
        <w:t>天棚：纸面石膏板平顶</w:t>
      </w:r>
      <w:r w:rsidRPr="0079735D">
        <w:rPr>
          <w:rFonts w:eastAsiaTheme="minorEastAsia" w:hint="eastAsia"/>
          <w:bCs/>
          <w:sz w:val="24"/>
        </w:rPr>
        <w:t xml:space="preserve"> / </w:t>
      </w:r>
      <w:r w:rsidRPr="0079735D">
        <w:rPr>
          <w:rFonts w:eastAsiaTheme="minorEastAsia" w:hint="eastAsia"/>
          <w:bCs/>
          <w:sz w:val="24"/>
        </w:rPr>
        <w:t>跌级吊顶、</w:t>
      </w:r>
      <w:r w:rsidRPr="0079735D">
        <w:rPr>
          <w:rFonts w:eastAsiaTheme="minorEastAsia" w:hint="eastAsia"/>
          <w:bCs/>
          <w:sz w:val="24"/>
        </w:rPr>
        <w:t xml:space="preserve">600*600 </w:t>
      </w:r>
      <w:r w:rsidRPr="0079735D">
        <w:rPr>
          <w:rFonts w:eastAsiaTheme="minorEastAsia" w:hint="eastAsia"/>
          <w:bCs/>
          <w:sz w:val="24"/>
        </w:rPr>
        <w:t>矿棉板吊顶、</w:t>
      </w:r>
      <w:r w:rsidRPr="0079735D">
        <w:rPr>
          <w:rFonts w:eastAsiaTheme="minorEastAsia" w:hint="eastAsia"/>
          <w:bCs/>
          <w:sz w:val="24"/>
        </w:rPr>
        <w:t xml:space="preserve">1.2mm </w:t>
      </w:r>
      <w:r w:rsidRPr="0079735D">
        <w:rPr>
          <w:rFonts w:eastAsiaTheme="minorEastAsia" w:hint="eastAsia"/>
          <w:bCs/>
          <w:sz w:val="24"/>
        </w:rPr>
        <w:t>定制铝单板烤漆吊顶，配套国标轻钢龙骨、</w:t>
      </w:r>
      <w:r w:rsidRPr="0079735D">
        <w:rPr>
          <w:rFonts w:eastAsiaTheme="minorEastAsia" w:hint="eastAsia"/>
          <w:bCs/>
          <w:sz w:val="24"/>
        </w:rPr>
        <w:t xml:space="preserve">M8 </w:t>
      </w:r>
      <w:r w:rsidRPr="0079735D">
        <w:rPr>
          <w:rFonts w:eastAsiaTheme="minorEastAsia" w:hint="eastAsia"/>
          <w:bCs/>
          <w:sz w:val="24"/>
        </w:rPr>
        <w:t>通丝吊杆；</w:t>
      </w:r>
    </w:p>
    <w:p w14:paraId="27F82FFA" w14:textId="77777777" w:rsidR="0079735D" w:rsidRPr="0079735D" w:rsidRDefault="0079735D" w:rsidP="0079735D">
      <w:pPr>
        <w:rPr>
          <w:rFonts w:eastAsiaTheme="minorEastAsia"/>
          <w:bCs/>
          <w:sz w:val="24"/>
        </w:rPr>
      </w:pPr>
      <w:r w:rsidRPr="0079735D">
        <w:rPr>
          <w:rFonts w:eastAsiaTheme="minorEastAsia" w:hint="eastAsia"/>
          <w:bCs/>
          <w:sz w:val="24"/>
        </w:rPr>
        <w:t>门窗：木质平开木门、乙级防火门、</w:t>
      </w:r>
      <w:r w:rsidRPr="0079735D">
        <w:rPr>
          <w:rFonts w:eastAsiaTheme="minorEastAsia" w:hint="eastAsia"/>
          <w:bCs/>
          <w:sz w:val="24"/>
        </w:rPr>
        <w:t xml:space="preserve">12mm </w:t>
      </w:r>
      <w:r w:rsidRPr="0079735D">
        <w:rPr>
          <w:rFonts w:eastAsiaTheme="minorEastAsia" w:hint="eastAsia"/>
          <w:bCs/>
          <w:sz w:val="24"/>
        </w:rPr>
        <w:t>钢化无框玻璃自由门（天地轴</w:t>
      </w:r>
      <w:r w:rsidRPr="0079735D">
        <w:rPr>
          <w:rFonts w:eastAsiaTheme="minorEastAsia" w:hint="eastAsia"/>
          <w:bCs/>
          <w:sz w:val="24"/>
        </w:rPr>
        <w:t xml:space="preserve"> + </w:t>
      </w:r>
      <w:r w:rsidRPr="0079735D">
        <w:rPr>
          <w:rFonts w:eastAsiaTheme="minorEastAsia" w:hint="eastAsia"/>
          <w:bCs/>
          <w:sz w:val="24"/>
        </w:rPr>
        <w:t>地弹簧五金）；</w:t>
      </w:r>
    </w:p>
    <w:p w14:paraId="77555C2A" w14:textId="77777777" w:rsidR="0079735D" w:rsidRPr="0079735D" w:rsidRDefault="0079735D" w:rsidP="0079735D">
      <w:pPr>
        <w:rPr>
          <w:rFonts w:eastAsiaTheme="minorEastAsia"/>
          <w:bCs/>
          <w:sz w:val="24"/>
        </w:rPr>
      </w:pPr>
      <w:r w:rsidRPr="0079735D">
        <w:rPr>
          <w:rFonts w:eastAsiaTheme="minorEastAsia" w:hint="eastAsia"/>
          <w:bCs/>
          <w:sz w:val="24"/>
        </w:rPr>
        <w:t>卫生间：成品人造石洗漱台、抗倍特板卫生间隔断、卫浴五金、石材窗台板、不锈钢防护栏杆。</w:t>
      </w:r>
    </w:p>
    <w:p w14:paraId="20BDA900"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4</w:t>
      </w:r>
      <w:r w:rsidRPr="0079735D">
        <w:rPr>
          <w:rFonts w:eastAsiaTheme="minorEastAsia" w:hint="eastAsia"/>
          <w:bCs/>
          <w:sz w:val="24"/>
        </w:rPr>
        <w:t>）暖通工程</w:t>
      </w:r>
    </w:p>
    <w:p w14:paraId="270934A7" w14:textId="77777777" w:rsidR="0079735D" w:rsidRPr="0079735D" w:rsidRDefault="0079735D" w:rsidP="0079735D">
      <w:pPr>
        <w:rPr>
          <w:rFonts w:eastAsiaTheme="minorEastAsia"/>
          <w:bCs/>
          <w:sz w:val="24"/>
        </w:rPr>
      </w:pPr>
      <w:r w:rsidRPr="0079735D">
        <w:rPr>
          <w:rFonts w:eastAsiaTheme="minorEastAsia" w:hint="eastAsia"/>
          <w:bCs/>
          <w:sz w:val="24"/>
        </w:rPr>
        <w:t>原有格力多联机风机盘管、冷媒管、冷凝水管、控制线拆除；新购格力</w:t>
      </w:r>
      <w:r w:rsidRPr="0079735D">
        <w:rPr>
          <w:rFonts w:eastAsiaTheme="minorEastAsia" w:hint="eastAsia"/>
          <w:bCs/>
          <w:sz w:val="24"/>
        </w:rPr>
        <w:t xml:space="preserve"> GMV9 </w:t>
      </w:r>
      <w:r w:rsidRPr="0079735D">
        <w:rPr>
          <w:rFonts w:eastAsiaTheme="minorEastAsia" w:hint="eastAsia"/>
          <w:bCs/>
          <w:sz w:val="24"/>
        </w:rPr>
        <w:t>智岳系列不同规格风管式内机，配套铜管、镀锌冷凝水管敷设，</w:t>
      </w:r>
      <w:r w:rsidRPr="0079735D">
        <w:rPr>
          <w:rFonts w:eastAsiaTheme="minorEastAsia" w:hint="eastAsia"/>
          <w:bCs/>
          <w:sz w:val="24"/>
        </w:rPr>
        <w:t xml:space="preserve">B1 </w:t>
      </w:r>
      <w:r w:rsidRPr="0079735D">
        <w:rPr>
          <w:rFonts w:eastAsiaTheme="minorEastAsia" w:hint="eastAsia"/>
          <w:bCs/>
          <w:sz w:val="24"/>
        </w:rPr>
        <w:t>级橡塑保温；</w:t>
      </w:r>
    </w:p>
    <w:p w14:paraId="2735A15E" w14:textId="77777777" w:rsidR="0079735D" w:rsidRPr="0079735D" w:rsidRDefault="0079735D" w:rsidP="0079735D">
      <w:pPr>
        <w:rPr>
          <w:rFonts w:eastAsiaTheme="minorEastAsia"/>
          <w:bCs/>
          <w:sz w:val="24"/>
        </w:rPr>
      </w:pPr>
      <w:r w:rsidRPr="0079735D">
        <w:rPr>
          <w:rFonts w:eastAsiaTheme="minorEastAsia" w:hint="eastAsia"/>
          <w:bCs/>
          <w:sz w:val="24"/>
        </w:rPr>
        <w:t>镀锌钢板风管制作安装、硅钛防火软风管、</w:t>
      </w:r>
      <w:r w:rsidRPr="0079735D">
        <w:rPr>
          <w:rFonts w:eastAsiaTheme="minorEastAsia" w:hint="eastAsia"/>
          <w:bCs/>
          <w:sz w:val="24"/>
        </w:rPr>
        <w:t xml:space="preserve">ABS </w:t>
      </w:r>
      <w:r w:rsidRPr="0079735D">
        <w:rPr>
          <w:rFonts w:eastAsiaTheme="minorEastAsia" w:hint="eastAsia"/>
          <w:bCs/>
          <w:sz w:val="24"/>
        </w:rPr>
        <w:t>材质各类风口散流器、风量调节阀；</w:t>
      </w:r>
    </w:p>
    <w:p w14:paraId="4F7C5D8D" w14:textId="77777777" w:rsidR="0079735D" w:rsidRPr="0079735D" w:rsidRDefault="0079735D" w:rsidP="0079735D">
      <w:pPr>
        <w:rPr>
          <w:rFonts w:eastAsiaTheme="minorEastAsia"/>
          <w:bCs/>
          <w:sz w:val="24"/>
        </w:rPr>
      </w:pPr>
      <w:r w:rsidRPr="0079735D">
        <w:rPr>
          <w:rFonts w:eastAsiaTheme="minorEastAsia" w:hint="eastAsia"/>
          <w:bCs/>
          <w:sz w:val="24"/>
        </w:rPr>
        <w:t>增设热回收新风机组</w:t>
      </w:r>
      <w:r w:rsidRPr="0079735D">
        <w:rPr>
          <w:rFonts w:eastAsiaTheme="minorEastAsia" w:hint="eastAsia"/>
          <w:bCs/>
          <w:sz w:val="24"/>
        </w:rPr>
        <w:t xml:space="preserve"> 2 </w:t>
      </w:r>
      <w:r w:rsidRPr="0079735D">
        <w:rPr>
          <w:rFonts w:eastAsiaTheme="minorEastAsia" w:hint="eastAsia"/>
          <w:bCs/>
          <w:sz w:val="24"/>
        </w:rPr>
        <w:t>台，配套新风排风风管、防雨百叶风口；整套空调新风系统接线、设备调试、冷媒</w:t>
      </w:r>
      <w:r w:rsidRPr="0079735D">
        <w:rPr>
          <w:rFonts w:eastAsiaTheme="minorEastAsia" w:hint="eastAsia"/>
          <w:bCs/>
          <w:sz w:val="24"/>
        </w:rPr>
        <w:t xml:space="preserve"> R410A </w:t>
      </w:r>
      <w:r w:rsidRPr="0079735D">
        <w:rPr>
          <w:rFonts w:eastAsiaTheme="minorEastAsia" w:hint="eastAsia"/>
          <w:bCs/>
          <w:sz w:val="24"/>
        </w:rPr>
        <w:t>充注。</w:t>
      </w:r>
    </w:p>
    <w:p w14:paraId="711DD238"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5</w:t>
      </w:r>
      <w:r w:rsidRPr="0079735D">
        <w:rPr>
          <w:rFonts w:eastAsiaTheme="minorEastAsia" w:hint="eastAsia"/>
          <w:bCs/>
          <w:sz w:val="24"/>
        </w:rPr>
        <w:t>）电气工程</w:t>
      </w:r>
    </w:p>
    <w:p w14:paraId="2016B30B" w14:textId="77777777" w:rsidR="0079735D" w:rsidRPr="0079735D" w:rsidRDefault="0079735D" w:rsidP="0079735D">
      <w:pPr>
        <w:rPr>
          <w:rFonts w:eastAsiaTheme="minorEastAsia"/>
          <w:bCs/>
          <w:sz w:val="24"/>
        </w:rPr>
      </w:pPr>
      <w:r w:rsidRPr="0079735D">
        <w:rPr>
          <w:rFonts w:eastAsiaTheme="minorEastAsia" w:hint="eastAsia"/>
          <w:bCs/>
          <w:sz w:val="24"/>
        </w:rPr>
        <w:t>原有全楼层强电系统拆除；新装不同规格落地</w:t>
      </w:r>
      <w:r w:rsidRPr="0079735D">
        <w:rPr>
          <w:rFonts w:eastAsiaTheme="minorEastAsia" w:hint="eastAsia"/>
          <w:bCs/>
          <w:sz w:val="24"/>
        </w:rPr>
        <w:t xml:space="preserve"> / </w:t>
      </w:r>
      <w:r w:rsidRPr="0079735D">
        <w:rPr>
          <w:rFonts w:eastAsiaTheme="minorEastAsia" w:hint="eastAsia"/>
          <w:bCs/>
          <w:sz w:val="24"/>
        </w:rPr>
        <w:t>暗装配电箱、</w:t>
      </w:r>
      <w:r w:rsidRPr="0079735D">
        <w:rPr>
          <w:rFonts w:eastAsiaTheme="minorEastAsia" w:hint="eastAsia"/>
          <w:bCs/>
          <w:sz w:val="24"/>
        </w:rPr>
        <w:t xml:space="preserve">6KVA UPS </w:t>
      </w:r>
      <w:r w:rsidRPr="0079735D">
        <w:rPr>
          <w:rFonts w:eastAsiaTheme="minorEastAsia" w:hint="eastAsia"/>
          <w:bCs/>
          <w:sz w:val="24"/>
        </w:rPr>
        <w:t>不间断电源；</w:t>
      </w:r>
      <w:r w:rsidRPr="0079735D">
        <w:rPr>
          <w:rFonts w:eastAsiaTheme="minorEastAsia" w:hint="eastAsia"/>
          <w:bCs/>
          <w:sz w:val="24"/>
        </w:rPr>
        <w:t xml:space="preserve">JDG </w:t>
      </w:r>
      <w:r w:rsidRPr="0079735D">
        <w:rPr>
          <w:rFonts w:eastAsiaTheme="minorEastAsia" w:hint="eastAsia"/>
          <w:bCs/>
          <w:sz w:val="24"/>
        </w:rPr>
        <w:t>镀锌线管、桥架敷设，</w:t>
      </w:r>
      <w:r w:rsidRPr="0079735D">
        <w:rPr>
          <w:rFonts w:eastAsiaTheme="minorEastAsia" w:hint="eastAsia"/>
          <w:bCs/>
          <w:sz w:val="24"/>
        </w:rPr>
        <w:t xml:space="preserve">WDZB </w:t>
      </w:r>
      <w:r w:rsidRPr="0079735D">
        <w:rPr>
          <w:rFonts w:eastAsiaTheme="minorEastAsia" w:hint="eastAsia"/>
          <w:bCs/>
          <w:sz w:val="24"/>
        </w:rPr>
        <w:t>阻燃电缆、</w:t>
      </w:r>
      <w:r w:rsidRPr="0079735D">
        <w:rPr>
          <w:rFonts w:eastAsiaTheme="minorEastAsia" w:hint="eastAsia"/>
          <w:bCs/>
          <w:sz w:val="24"/>
        </w:rPr>
        <w:t xml:space="preserve">BYJ </w:t>
      </w:r>
      <w:r w:rsidRPr="0079735D">
        <w:rPr>
          <w:rFonts w:eastAsiaTheme="minorEastAsia" w:hint="eastAsia"/>
          <w:bCs/>
          <w:sz w:val="24"/>
        </w:rPr>
        <w:t>配线布设；</w:t>
      </w:r>
    </w:p>
    <w:p w14:paraId="21DF7AD9" w14:textId="77777777" w:rsidR="0079735D" w:rsidRPr="0079735D" w:rsidRDefault="0079735D" w:rsidP="0079735D">
      <w:pPr>
        <w:rPr>
          <w:rFonts w:eastAsiaTheme="minorEastAsia"/>
          <w:bCs/>
          <w:sz w:val="24"/>
        </w:rPr>
      </w:pPr>
      <w:r w:rsidRPr="0079735D">
        <w:rPr>
          <w:rFonts w:eastAsiaTheme="minorEastAsia" w:hint="eastAsia"/>
          <w:bCs/>
          <w:sz w:val="24"/>
        </w:rPr>
        <w:t>各类平板</w:t>
      </w:r>
      <w:r w:rsidRPr="0079735D">
        <w:rPr>
          <w:rFonts w:eastAsiaTheme="minorEastAsia" w:hint="eastAsia"/>
          <w:bCs/>
          <w:sz w:val="24"/>
        </w:rPr>
        <w:t xml:space="preserve"> LED </w:t>
      </w:r>
      <w:r w:rsidRPr="0079735D">
        <w:rPr>
          <w:rFonts w:eastAsiaTheme="minorEastAsia" w:hint="eastAsia"/>
          <w:bCs/>
          <w:sz w:val="24"/>
        </w:rPr>
        <w:t>灯、筒灯、消防应急疏散指示灯、排风换气扇、开关、二三极插座、地面插座安装；</w:t>
      </w:r>
      <w:r w:rsidRPr="0079735D">
        <w:rPr>
          <w:rFonts w:eastAsiaTheme="minorEastAsia" w:hint="eastAsia"/>
          <w:bCs/>
          <w:sz w:val="24"/>
        </w:rPr>
        <w:t xml:space="preserve">40*4 </w:t>
      </w:r>
      <w:r w:rsidRPr="0079735D">
        <w:rPr>
          <w:rFonts w:eastAsiaTheme="minorEastAsia" w:hint="eastAsia"/>
          <w:bCs/>
          <w:sz w:val="24"/>
        </w:rPr>
        <w:t>镀锌扁钢做室内接地。</w:t>
      </w:r>
    </w:p>
    <w:p w14:paraId="1578A61C"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6</w:t>
      </w:r>
      <w:r w:rsidRPr="0079735D">
        <w:rPr>
          <w:rFonts w:eastAsiaTheme="minorEastAsia" w:hint="eastAsia"/>
          <w:bCs/>
          <w:sz w:val="24"/>
        </w:rPr>
        <w:t>）弱电工程</w:t>
      </w:r>
    </w:p>
    <w:p w14:paraId="50893A64" w14:textId="77777777" w:rsidR="0079735D" w:rsidRPr="0079735D" w:rsidRDefault="0079735D" w:rsidP="0079735D">
      <w:pPr>
        <w:rPr>
          <w:rFonts w:eastAsiaTheme="minorEastAsia"/>
          <w:bCs/>
          <w:sz w:val="24"/>
        </w:rPr>
      </w:pPr>
      <w:r w:rsidRPr="0079735D">
        <w:rPr>
          <w:rFonts w:eastAsiaTheme="minorEastAsia" w:hint="eastAsia"/>
          <w:bCs/>
          <w:sz w:val="24"/>
        </w:rPr>
        <w:t>原有桥架、管线、监控门禁、综合布线拆除；</w:t>
      </w:r>
      <w:r w:rsidRPr="0079735D">
        <w:rPr>
          <w:rFonts w:eastAsiaTheme="minorEastAsia" w:hint="eastAsia"/>
          <w:bCs/>
          <w:sz w:val="24"/>
        </w:rPr>
        <w:t xml:space="preserve">300100/200100 </w:t>
      </w:r>
      <w:r w:rsidRPr="0079735D">
        <w:rPr>
          <w:rFonts w:eastAsiaTheme="minorEastAsia" w:hint="eastAsia"/>
          <w:bCs/>
          <w:sz w:val="24"/>
        </w:rPr>
        <w:t>弱电桥架、</w:t>
      </w:r>
      <w:r w:rsidRPr="0079735D">
        <w:rPr>
          <w:rFonts w:eastAsiaTheme="minorEastAsia" w:hint="eastAsia"/>
          <w:bCs/>
          <w:sz w:val="24"/>
        </w:rPr>
        <w:t xml:space="preserve">JDG </w:t>
      </w:r>
      <w:r w:rsidRPr="0079735D">
        <w:rPr>
          <w:rFonts w:eastAsiaTheme="minorEastAsia" w:hint="eastAsia"/>
          <w:bCs/>
          <w:sz w:val="24"/>
        </w:rPr>
        <w:t>线管预埋，配套接线盒、支吊架制作安装，预留门禁、监控、综合布线管线点位。</w:t>
      </w:r>
    </w:p>
    <w:p w14:paraId="3B91ED56" w14:textId="77777777" w:rsidR="0079735D" w:rsidRPr="0079735D" w:rsidRDefault="0079735D" w:rsidP="0079735D">
      <w:pPr>
        <w:rPr>
          <w:rFonts w:eastAsiaTheme="minorEastAsia"/>
          <w:bCs/>
          <w:sz w:val="24"/>
        </w:rPr>
      </w:pPr>
      <w:r w:rsidRPr="0079735D">
        <w:rPr>
          <w:rFonts w:eastAsiaTheme="minorEastAsia" w:hint="eastAsia"/>
          <w:bCs/>
          <w:sz w:val="24"/>
        </w:rPr>
        <w:t>（</w:t>
      </w:r>
      <w:r w:rsidRPr="0079735D">
        <w:rPr>
          <w:rFonts w:eastAsiaTheme="minorEastAsia" w:hint="eastAsia"/>
          <w:bCs/>
          <w:sz w:val="24"/>
        </w:rPr>
        <w:t>7</w:t>
      </w:r>
      <w:r w:rsidRPr="0079735D">
        <w:rPr>
          <w:rFonts w:eastAsiaTheme="minorEastAsia" w:hint="eastAsia"/>
          <w:bCs/>
          <w:sz w:val="24"/>
        </w:rPr>
        <w:t>）给排水工程</w:t>
      </w:r>
    </w:p>
    <w:p w14:paraId="684AE25E" w14:textId="77777777" w:rsidR="0079735D" w:rsidRPr="0079735D" w:rsidRDefault="0079735D" w:rsidP="0079735D">
      <w:pPr>
        <w:rPr>
          <w:rFonts w:eastAsiaTheme="minorEastAsia"/>
          <w:bCs/>
          <w:sz w:val="24"/>
        </w:rPr>
      </w:pPr>
      <w:r w:rsidRPr="0079735D">
        <w:rPr>
          <w:rFonts w:eastAsiaTheme="minorEastAsia" w:hint="eastAsia"/>
          <w:bCs/>
          <w:sz w:val="24"/>
        </w:rPr>
        <w:t>卫生间原有蹲便器、小便器、洗脸盆拆除换新，配套感应冲水洁具安装，给排水管线接驳调试。</w:t>
      </w:r>
    </w:p>
    <w:p w14:paraId="1BDB2018" w14:textId="77777777" w:rsidR="0079735D" w:rsidRPr="0079735D" w:rsidRDefault="0079735D" w:rsidP="0079735D">
      <w:pPr>
        <w:rPr>
          <w:rFonts w:eastAsiaTheme="minorEastAsia"/>
          <w:bCs/>
          <w:sz w:val="24"/>
        </w:rPr>
      </w:pPr>
      <w:r w:rsidRPr="0079735D">
        <w:rPr>
          <w:rFonts w:eastAsiaTheme="minorEastAsia" w:hint="eastAsia"/>
          <w:bCs/>
          <w:sz w:val="24"/>
        </w:rPr>
        <w:lastRenderedPageBreak/>
        <w:t>所有主材符合清单暂估标准，防火、环保等级达标，进场提供合格证、检测报告。</w:t>
      </w:r>
    </w:p>
    <w:p w14:paraId="406AFA6E" w14:textId="77777777" w:rsidR="0079735D" w:rsidRPr="0079735D" w:rsidRDefault="0079735D" w:rsidP="0079735D">
      <w:pPr>
        <w:rPr>
          <w:rFonts w:eastAsiaTheme="minorEastAsia"/>
          <w:bCs/>
          <w:sz w:val="24"/>
        </w:rPr>
      </w:pPr>
      <w:r w:rsidRPr="0079735D">
        <w:rPr>
          <w:rFonts w:eastAsiaTheme="minorEastAsia" w:hint="eastAsia"/>
          <w:bCs/>
          <w:sz w:val="24"/>
        </w:rPr>
        <w:t xml:space="preserve">2.2 </w:t>
      </w:r>
      <w:r w:rsidRPr="0079735D">
        <w:rPr>
          <w:rFonts w:eastAsiaTheme="minorEastAsia" w:hint="eastAsia"/>
          <w:bCs/>
          <w:sz w:val="24"/>
        </w:rPr>
        <w:t>采购标的需满足的服务标准、期限、效率等要求</w:t>
      </w:r>
    </w:p>
    <w:p w14:paraId="63163343" w14:textId="77777777" w:rsidR="0079735D" w:rsidRPr="0079735D" w:rsidRDefault="0079735D" w:rsidP="0079735D">
      <w:pPr>
        <w:rPr>
          <w:rFonts w:eastAsiaTheme="minorEastAsia"/>
          <w:bCs/>
          <w:sz w:val="24"/>
        </w:rPr>
      </w:pPr>
      <w:r w:rsidRPr="0079735D">
        <w:rPr>
          <w:rFonts w:eastAsiaTheme="minorEastAsia" w:hint="eastAsia"/>
          <w:bCs/>
          <w:sz w:val="24"/>
        </w:rPr>
        <w:t>每日现场管理人员在岗，分部分项完工自检报验，隐蔽工程提前通知甲方验收；</w:t>
      </w:r>
      <w:r w:rsidRPr="0079735D">
        <w:rPr>
          <w:rFonts w:eastAsiaTheme="minorEastAsia" w:hint="eastAsia"/>
          <w:bCs/>
          <w:sz w:val="24"/>
        </w:rPr>
        <w:t xml:space="preserve"> </w:t>
      </w:r>
    </w:p>
    <w:p w14:paraId="65B9815B" w14:textId="77777777" w:rsidR="0079735D" w:rsidRPr="0079735D" w:rsidRDefault="0079735D" w:rsidP="0079735D">
      <w:pPr>
        <w:rPr>
          <w:rFonts w:eastAsiaTheme="minorEastAsia"/>
          <w:bCs/>
          <w:sz w:val="24"/>
        </w:rPr>
      </w:pPr>
      <w:r w:rsidRPr="0079735D">
        <w:rPr>
          <w:rFonts w:eastAsiaTheme="minorEastAsia" w:hint="eastAsia"/>
          <w:bCs/>
          <w:sz w:val="24"/>
        </w:rPr>
        <w:t>垃圾日产日清，落实扬尘降噪管控，符合文明施工标准化要求。</w:t>
      </w:r>
    </w:p>
    <w:p w14:paraId="18A46F1B" w14:textId="77777777" w:rsidR="0079735D" w:rsidRPr="0079735D" w:rsidRDefault="0079735D" w:rsidP="0079735D">
      <w:pPr>
        <w:rPr>
          <w:rFonts w:eastAsiaTheme="minorEastAsia"/>
          <w:bCs/>
          <w:sz w:val="24"/>
        </w:rPr>
      </w:pPr>
      <w:r w:rsidRPr="0079735D">
        <w:rPr>
          <w:rFonts w:eastAsiaTheme="minorEastAsia" w:hint="eastAsia"/>
          <w:bCs/>
          <w:sz w:val="24"/>
        </w:rPr>
        <w:t xml:space="preserve">2.3 </w:t>
      </w:r>
      <w:r w:rsidRPr="0079735D">
        <w:rPr>
          <w:rFonts w:eastAsiaTheme="minorEastAsia" w:hint="eastAsia"/>
          <w:bCs/>
          <w:sz w:val="24"/>
        </w:rPr>
        <w:t>为落实政府采购政策需满足的要求</w:t>
      </w:r>
    </w:p>
    <w:p w14:paraId="774719A0" w14:textId="77777777" w:rsidR="0079735D" w:rsidRPr="0079735D" w:rsidRDefault="0079735D" w:rsidP="0079735D">
      <w:pPr>
        <w:rPr>
          <w:rFonts w:eastAsiaTheme="minorEastAsia"/>
          <w:bCs/>
          <w:sz w:val="24"/>
        </w:rPr>
      </w:pPr>
      <w:r w:rsidRPr="0079735D">
        <w:rPr>
          <w:rFonts w:eastAsiaTheme="minorEastAsia" w:hint="eastAsia"/>
          <w:bCs/>
          <w:sz w:val="24"/>
        </w:rPr>
        <w:t>落实中小企业扶持、残疾人企业、节能绿色建材优先采购政策；</w:t>
      </w:r>
      <w:r w:rsidRPr="0079735D">
        <w:rPr>
          <w:rFonts w:eastAsiaTheme="minorEastAsia" w:hint="eastAsia"/>
          <w:bCs/>
          <w:sz w:val="24"/>
        </w:rPr>
        <w:t xml:space="preserve"> </w:t>
      </w:r>
    </w:p>
    <w:p w14:paraId="7DAEFF84" w14:textId="77777777" w:rsidR="0079735D" w:rsidRPr="0079735D" w:rsidRDefault="0079735D" w:rsidP="0079735D">
      <w:pPr>
        <w:rPr>
          <w:rFonts w:eastAsiaTheme="minorEastAsia"/>
          <w:bCs/>
          <w:sz w:val="24"/>
        </w:rPr>
      </w:pPr>
      <w:r w:rsidRPr="0079735D">
        <w:rPr>
          <w:rFonts w:eastAsiaTheme="minorEastAsia" w:hint="eastAsia"/>
          <w:bCs/>
          <w:sz w:val="24"/>
        </w:rPr>
        <w:t>施工落实绿色施工，选用环保达标装饰、暖通、电气材料，严控施工扬尘、噪声污染；</w:t>
      </w:r>
      <w:r w:rsidRPr="0079735D">
        <w:rPr>
          <w:rFonts w:eastAsiaTheme="minorEastAsia" w:hint="eastAsia"/>
          <w:bCs/>
          <w:sz w:val="24"/>
        </w:rPr>
        <w:t xml:space="preserve"> </w:t>
      </w:r>
    </w:p>
    <w:p w14:paraId="3D8D567A" w14:textId="77777777" w:rsidR="0079735D" w:rsidRPr="0079735D" w:rsidRDefault="0079735D" w:rsidP="0079735D">
      <w:pPr>
        <w:rPr>
          <w:rFonts w:eastAsiaTheme="minorEastAsia"/>
          <w:bCs/>
          <w:sz w:val="24"/>
        </w:rPr>
      </w:pPr>
      <w:r w:rsidRPr="0079735D">
        <w:rPr>
          <w:rFonts w:eastAsiaTheme="minorEastAsia" w:hint="eastAsia"/>
          <w:bCs/>
          <w:sz w:val="24"/>
        </w:rPr>
        <w:t>安全生产标准化措施费按地方最低费率计取，不得让利下调。</w:t>
      </w:r>
    </w:p>
    <w:p w14:paraId="723B52F8" w14:textId="77777777" w:rsidR="0079735D" w:rsidRPr="0079735D" w:rsidRDefault="0079735D" w:rsidP="0079735D">
      <w:pPr>
        <w:rPr>
          <w:rFonts w:eastAsiaTheme="minorEastAsia"/>
          <w:bCs/>
          <w:sz w:val="24"/>
        </w:rPr>
      </w:pPr>
    </w:p>
    <w:p w14:paraId="68EAED53" w14:textId="77777777" w:rsidR="0079735D" w:rsidRPr="0079735D" w:rsidRDefault="0079735D" w:rsidP="0079735D">
      <w:pPr>
        <w:rPr>
          <w:rFonts w:eastAsiaTheme="minorEastAsia"/>
          <w:bCs/>
          <w:sz w:val="24"/>
        </w:rPr>
      </w:pPr>
      <w:r w:rsidRPr="0079735D">
        <w:rPr>
          <w:rFonts w:eastAsiaTheme="minorEastAsia" w:hint="eastAsia"/>
          <w:bCs/>
          <w:sz w:val="24"/>
        </w:rPr>
        <w:t xml:space="preserve">2.4 </w:t>
      </w:r>
      <w:r w:rsidRPr="0079735D">
        <w:rPr>
          <w:rFonts w:eastAsiaTheme="minorEastAsia" w:hint="eastAsia"/>
          <w:bCs/>
          <w:sz w:val="24"/>
        </w:rPr>
        <w:t>需由供应商提供设计方案、解决方案或者组织方案的采购项目，应当说明采购标的的功能、应用场景、目标等基本要求</w:t>
      </w:r>
    </w:p>
    <w:p w14:paraId="179F8576" w14:textId="77777777" w:rsidR="0079735D" w:rsidRPr="0079735D" w:rsidRDefault="0079735D" w:rsidP="0079735D">
      <w:pPr>
        <w:rPr>
          <w:rFonts w:eastAsiaTheme="minorEastAsia"/>
          <w:bCs/>
          <w:sz w:val="24"/>
        </w:rPr>
      </w:pPr>
      <w:r w:rsidRPr="0079735D">
        <w:rPr>
          <w:rFonts w:eastAsiaTheme="minorEastAsia" w:hint="eastAsia"/>
          <w:bCs/>
          <w:sz w:val="24"/>
        </w:rPr>
        <w:t>投标人投标时须提交全套实施方案：</w:t>
      </w:r>
    </w:p>
    <w:p w14:paraId="5DCFC074" w14:textId="77777777" w:rsidR="0079735D" w:rsidRPr="0079735D" w:rsidRDefault="0079735D" w:rsidP="0079735D">
      <w:pPr>
        <w:rPr>
          <w:rFonts w:eastAsiaTheme="minorEastAsia"/>
          <w:bCs/>
          <w:sz w:val="24"/>
        </w:rPr>
      </w:pPr>
      <w:r w:rsidRPr="0079735D">
        <w:rPr>
          <w:rFonts w:eastAsiaTheme="minorEastAsia" w:hint="eastAsia"/>
          <w:bCs/>
          <w:sz w:val="24"/>
        </w:rPr>
        <w:t>施工组织方案：施工排布计划、人员机械配置、分区分段施工部署；</w:t>
      </w:r>
    </w:p>
    <w:p w14:paraId="06171203" w14:textId="77777777" w:rsidR="0079735D" w:rsidRPr="0079735D" w:rsidRDefault="0079735D" w:rsidP="0079735D">
      <w:pPr>
        <w:rPr>
          <w:rFonts w:eastAsiaTheme="minorEastAsia"/>
          <w:bCs/>
          <w:sz w:val="24"/>
        </w:rPr>
      </w:pPr>
      <w:r w:rsidRPr="0079735D">
        <w:rPr>
          <w:rFonts w:eastAsiaTheme="minorEastAsia" w:hint="eastAsia"/>
          <w:bCs/>
          <w:sz w:val="24"/>
        </w:rPr>
        <w:t>安全文明专项方案：扬尘降噪、垃圾清运、危大工程管控、安全生产标准化落实方案；</w:t>
      </w:r>
    </w:p>
    <w:p w14:paraId="3E1AB7D6" w14:textId="77777777" w:rsidR="0079735D" w:rsidRPr="0079735D" w:rsidRDefault="0079735D" w:rsidP="0079735D">
      <w:pPr>
        <w:rPr>
          <w:rFonts w:eastAsiaTheme="minorEastAsia"/>
          <w:bCs/>
          <w:sz w:val="24"/>
        </w:rPr>
      </w:pPr>
      <w:r w:rsidRPr="0079735D">
        <w:rPr>
          <w:rFonts w:eastAsiaTheme="minorEastAsia" w:hint="eastAsia"/>
          <w:bCs/>
          <w:sz w:val="24"/>
        </w:rPr>
        <w:t>质量管控方案：各分项工序验收、材料进场检验、隐蔽工程管控措施；</w:t>
      </w:r>
    </w:p>
    <w:p w14:paraId="220B4FCE" w14:textId="77777777" w:rsidR="0079735D" w:rsidRPr="0079735D" w:rsidRDefault="0079735D" w:rsidP="0079735D">
      <w:pPr>
        <w:rPr>
          <w:rFonts w:eastAsiaTheme="minorEastAsia"/>
          <w:bCs/>
          <w:sz w:val="24"/>
        </w:rPr>
      </w:pPr>
      <w:r w:rsidRPr="0079735D">
        <w:rPr>
          <w:rFonts w:eastAsiaTheme="minorEastAsia" w:hint="eastAsia"/>
          <w:bCs/>
          <w:sz w:val="24"/>
        </w:rPr>
        <w:t>暖通、电气系统专项调试方案、后期质保维修服务方案。</w:t>
      </w:r>
    </w:p>
    <w:p w14:paraId="27015B1E" w14:textId="77777777" w:rsidR="0079735D" w:rsidRPr="0079735D" w:rsidRDefault="0079735D" w:rsidP="0079735D">
      <w:pPr>
        <w:rPr>
          <w:rFonts w:eastAsiaTheme="minorEastAsia"/>
          <w:bCs/>
          <w:sz w:val="24"/>
        </w:rPr>
      </w:pPr>
    </w:p>
    <w:p w14:paraId="7A115A19" w14:textId="77777777" w:rsidR="0079735D" w:rsidRPr="0079735D" w:rsidRDefault="0079735D" w:rsidP="0079735D">
      <w:pPr>
        <w:rPr>
          <w:rFonts w:eastAsiaTheme="minorEastAsia"/>
          <w:bCs/>
          <w:sz w:val="24"/>
        </w:rPr>
      </w:pPr>
      <w:r w:rsidRPr="0079735D">
        <w:rPr>
          <w:rFonts w:eastAsiaTheme="minorEastAsia" w:hint="eastAsia"/>
          <w:bCs/>
          <w:sz w:val="24"/>
        </w:rPr>
        <w:t>3.</w:t>
      </w:r>
      <w:r w:rsidRPr="0079735D">
        <w:rPr>
          <w:rFonts w:eastAsiaTheme="minorEastAsia" w:hint="eastAsia"/>
          <w:bCs/>
          <w:sz w:val="24"/>
        </w:rPr>
        <w:t>验收标准</w:t>
      </w:r>
    </w:p>
    <w:p w14:paraId="06BA66E0" w14:textId="77777777" w:rsidR="0079735D" w:rsidRPr="0079735D" w:rsidRDefault="0079735D" w:rsidP="0079735D">
      <w:pPr>
        <w:rPr>
          <w:rFonts w:eastAsiaTheme="minorEastAsia"/>
          <w:bCs/>
          <w:sz w:val="24"/>
        </w:rPr>
      </w:pPr>
      <w:r w:rsidRPr="0079735D">
        <w:rPr>
          <w:rFonts w:eastAsiaTheme="minorEastAsia" w:hint="eastAsia"/>
          <w:bCs/>
          <w:sz w:val="24"/>
        </w:rPr>
        <w:t>整体验收遵照国家现行施工验收规范、施工图纸、工程量清单、合同约定内容逐项核验；</w:t>
      </w:r>
      <w:r w:rsidRPr="0079735D">
        <w:rPr>
          <w:rFonts w:eastAsiaTheme="minorEastAsia" w:hint="eastAsia"/>
          <w:bCs/>
          <w:sz w:val="24"/>
        </w:rPr>
        <w:t xml:space="preserve"> </w:t>
      </w:r>
    </w:p>
    <w:p w14:paraId="3809412B" w14:textId="77777777" w:rsidR="0079735D" w:rsidRPr="0079735D" w:rsidRDefault="0079735D" w:rsidP="0079735D">
      <w:pPr>
        <w:rPr>
          <w:rFonts w:eastAsiaTheme="minorEastAsia"/>
          <w:bCs/>
          <w:sz w:val="24"/>
        </w:rPr>
      </w:pPr>
      <w:r w:rsidRPr="0079735D">
        <w:rPr>
          <w:rFonts w:eastAsiaTheme="minorEastAsia" w:hint="eastAsia"/>
          <w:bCs/>
          <w:sz w:val="24"/>
        </w:rPr>
        <w:t>分部分项分步验收：拆除、土建、装饰、机电各分项完工后分项验收，不合格限期无偿整改；</w:t>
      </w:r>
      <w:r w:rsidRPr="0079735D">
        <w:rPr>
          <w:rFonts w:eastAsiaTheme="minorEastAsia" w:hint="eastAsia"/>
          <w:bCs/>
          <w:sz w:val="24"/>
        </w:rPr>
        <w:t xml:space="preserve"> </w:t>
      </w:r>
    </w:p>
    <w:p w14:paraId="5615E563" w14:textId="77777777" w:rsidR="0079735D" w:rsidRPr="0079735D" w:rsidRDefault="0079735D" w:rsidP="0079735D">
      <w:pPr>
        <w:rPr>
          <w:rFonts w:eastAsiaTheme="minorEastAsia"/>
          <w:bCs/>
          <w:sz w:val="24"/>
        </w:rPr>
      </w:pPr>
      <w:r w:rsidRPr="0079735D">
        <w:rPr>
          <w:rFonts w:eastAsiaTheme="minorEastAsia" w:hint="eastAsia"/>
          <w:bCs/>
          <w:sz w:val="24"/>
        </w:rPr>
        <w:t>暖通空调、强弱电全系统通电通水调试，设备运行平稳无故障；卫生间给排水通水无渗漏；</w:t>
      </w:r>
      <w:r w:rsidRPr="0079735D">
        <w:rPr>
          <w:rFonts w:eastAsiaTheme="minorEastAsia" w:hint="eastAsia"/>
          <w:bCs/>
          <w:sz w:val="24"/>
        </w:rPr>
        <w:t xml:space="preserve"> </w:t>
      </w:r>
    </w:p>
    <w:p w14:paraId="210DEDD8" w14:textId="77777777" w:rsidR="0079735D" w:rsidRPr="0079735D" w:rsidRDefault="0079735D" w:rsidP="0079735D">
      <w:pPr>
        <w:rPr>
          <w:rFonts w:eastAsiaTheme="minorEastAsia"/>
          <w:bCs/>
          <w:sz w:val="24"/>
        </w:rPr>
      </w:pPr>
      <w:r w:rsidRPr="0079735D">
        <w:rPr>
          <w:rFonts w:eastAsiaTheme="minorEastAsia" w:hint="eastAsia"/>
          <w:bCs/>
          <w:sz w:val="24"/>
        </w:rPr>
        <w:t>竣工资料齐全（竣工图、主材检测报告、合格证、调试记录），资料与实体一致方可竣工验收。</w:t>
      </w:r>
    </w:p>
    <w:p w14:paraId="2E6A3A02" w14:textId="77777777" w:rsidR="0079735D" w:rsidRPr="0079735D" w:rsidRDefault="0079735D" w:rsidP="0079735D">
      <w:pPr>
        <w:rPr>
          <w:rFonts w:eastAsiaTheme="minorEastAsia"/>
          <w:bCs/>
          <w:sz w:val="24"/>
        </w:rPr>
      </w:pPr>
      <w:r w:rsidRPr="0079735D">
        <w:rPr>
          <w:rFonts w:eastAsiaTheme="minorEastAsia" w:hint="eastAsia"/>
          <w:bCs/>
          <w:sz w:val="24"/>
        </w:rPr>
        <w:t>4.</w:t>
      </w:r>
      <w:r w:rsidRPr="0079735D">
        <w:rPr>
          <w:rFonts w:eastAsiaTheme="minorEastAsia" w:hint="eastAsia"/>
          <w:bCs/>
          <w:sz w:val="24"/>
        </w:rPr>
        <w:t>其他要求（如有）</w:t>
      </w:r>
    </w:p>
    <w:p w14:paraId="02BC12E9" w14:textId="29D0B593" w:rsidR="0079735D" w:rsidRPr="0079735D" w:rsidRDefault="0079735D" w:rsidP="0079735D">
      <w:pPr>
        <w:rPr>
          <w:rFonts w:eastAsiaTheme="minorEastAsia"/>
          <w:bCs/>
          <w:sz w:val="24"/>
        </w:rPr>
      </w:pPr>
      <w:r w:rsidRPr="0079735D">
        <w:rPr>
          <w:rFonts w:eastAsiaTheme="minorEastAsia" w:hint="eastAsia"/>
          <w:bCs/>
          <w:sz w:val="24"/>
        </w:rPr>
        <w:t>无</w:t>
      </w:r>
    </w:p>
    <w:p w14:paraId="042E1B16" w14:textId="77777777" w:rsidR="0079735D" w:rsidRPr="0079735D" w:rsidRDefault="0079735D" w:rsidP="0079735D">
      <w:pPr>
        <w:rPr>
          <w:rFonts w:eastAsiaTheme="minorEastAsia"/>
          <w:bCs/>
          <w:sz w:val="24"/>
        </w:rPr>
      </w:pPr>
      <w:r w:rsidRPr="0079735D">
        <w:rPr>
          <w:rFonts w:eastAsiaTheme="minorEastAsia" w:hint="eastAsia"/>
          <w:bCs/>
          <w:sz w:val="24"/>
        </w:rPr>
        <w:t>5.</w:t>
      </w:r>
      <w:r w:rsidRPr="0079735D">
        <w:rPr>
          <w:rFonts w:eastAsiaTheme="minorEastAsia" w:hint="eastAsia"/>
          <w:bCs/>
          <w:sz w:val="24"/>
        </w:rPr>
        <w:t>图纸</w:t>
      </w:r>
    </w:p>
    <w:p w14:paraId="47F60E3B" w14:textId="2A195B4F" w:rsidR="0079735D" w:rsidRPr="0079735D" w:rsidRDefault="0079735D" w:rsidP="0079735D">
      <w:pPr>
        <w:rPr>
          <w:rFonts w:eastAsiaTheme="minorEastAsia"/>
          <w:bCs/>
          <w:sz w:val="24"/>
        </w:rPr>
      </w:pPr>
      <w:r w:rsidRPr="0079735D">
        <w:rPr>
          <w:rFonts w:eastAsiaTheme="minorEastAsia" w:hint="eastAsia"/>
          <w:bCs/>
          <w:sz w:val="24"/>
        </w:rPr>
        <w:lastRenderedPageBreak/>
        <w:t>另附</w:t>
      </w:r>
    </w:p>
    <w:p w14:paraId="458CD55C" w14:textId="77777777" w:rsidR="0079735D" w:rsidRPr="0079735D" w:rsidRDefault="0079735D" w:rsidP="0079735D">
      <w:pPr>
        <w:rPr>
          <w:rFonts w:eastAsiaTheme="minorEastAsia"/>
          <w:bCs/>
          <w:sz w:val="24"/>
        </w:rPr>
      </w:pPr>
      <w:r w:rsidRPr="0079735D">
        <w:rPr>
          <w:rFonts w:eastAsiaTheme="minorEastAsia" w:hint="eastAsia"/>
          <w:bCs/>
          <w:sz w:val="24"/>
        </w:rPr>
        <w:t xml:space="preserve">6. </w:t>
      </w:r>
      <w:r w:rsidRPr="0079735D">
        <w:rPr>
          <w:rFonts w:eastAsiaTheme="minorEastAsia" w:hint="eastAsia"/>
          <w:bCs/>
          <w:sz w:val="24"/>
        </w:rPr>
        <w:t>工程量清单</w:t>
      </w:r>
    </w:p>
    <w:p w14:paraId="46E201CA" w14:textId="77777777" w:rsidR="0079735D" w:rsidRPr="0079735D" w:rsidRDefault="0079735D" w:rsidP="0079735D">
      <w:pPr>
        <w:rPr>
          <w:rFonts w:eastAsiaTheme="minorEastAsia"/>
          <w:bCs/>
          <w:sz w:val="24"/>
        </w:rPr>
      </w:pPr>
      <w:r w:rsidRPr="0079735D">
        <w:rPr>
          <w:rFonts w:eastAsiaTheme="minorEastAsia" w:hint="eastAsia"/>
          <w:bCs/>
          <w:sz w:val="24"/>
        </w:rPr>
        <w:t>另附</w:t>
      </w:r>
    </w:p>
    <w:p w14:paraId="676B7447" w14:textId="77777777" w:rsidR="0079735D" w:rsidRPr="0079735D" w:rsidRDefault="0079735D" w:rsidP="0079735D">
      <w:pPr>
        <w:rPr>
          <w:rFonts w:eastAsiaTheme="minorEastAsia"/>
          <w:bCs/>
          <w:sz w:val="24"/>
        </w:rPr>
      </w:pPr>
      <w:r w:rsidRPr="0079735D">
        <w:rPr>
          <w:rFonts w:eastAsiaTheme="minorEastAsia" w:hint="eastAsia"/>
          <w:bCs/>
          <w:sz w:val="24"/>
        </w:rPr>
        <w:t>工程量计算规则：</w:t>
      </w:r>
    </w:p>
    <w:p w14:paraId="2058B617" w14:textId="77777777" w:rsidR="0079735D" w:rsidRPr="0079735D" w:rsidRDefault="0079735D" w:rsidP="0079735D">
      <w:pPr>
        <w:rPr>
          <w:rFonts w:eastAsiaTheme="minorEastAsia"/>
          <w:bCs/>
          <w:sz w:val="24"/>
        </w:rPr>
      </w:pPr>
      <w:r w:rsidRPr="0079735D">
        <w:rPr>
          <w:rFonts w:eastAsiaTheme="minorEastAsia" w:hint="eastAsia"/>
          <w:bCs/>
          <w:sz w:val="24"/>
        </w:rPr>
        <w:t>1.</w:t>
      </w:r>
      <w:r w:rsidRPr="0079735D">
        <w:rPr>
          <w:rFonts w:eastAsiaTheme="minorEastAsia" w:hint="eastAsia"/>
          <w:bCs/>
          <w:sz w:val="24"/>
        </w:rPr>
        <w:t>《北京市建设工程预算消耗量标准》</w:t>
      </w:r>
      <w:r w:rsidRPr="0079735D">
        <w:rPr>
          <w:rFonts w:eastAsiaTheme="minorEastAsia" w:hint="eastAsia"/>
          <w:bCs/>
          <w:sz w:val="24"/>
        </w:rPr>
        <w:t>(2024</w:t>
      </w:r>
      <w:r w:rsidRPr="0079735D">
        <w:rPr>
          <w:rFonts w:eastAsiaTheme="minorEastAsia" w:hint="eastAsia"/>
          <w:bCs/>
          <w:sz w:val="24"/>
        </w:rPr>
        <w:t>年</w:t>
      </w:r>
      <w:r w:rsidRPr="0079735D">
        <w:rPr>
          <w:rFonts w:eastAsiaTheme="minorEastAsia" w:hint="eastAsia"/>
          <w:bCs/>
          <w:sz w:val="24"/>
        </w:rPr>
        <w:t>)</w:t>
      </w:r>
      <w:r w:rsidRPr="0079735D">
        <w:rPr>
          <w:rFonts w:eastAsiaTheme="minorEastAsia" w:hint="eastAsia"/>
          <w:bCs/>
          <w:sz w:val="24"/>
        </w:rPr>
        <w:t>、《北京市房屋修缮工程预算消耗量标准》</w:t>
      </w:r>
      <w:r w:rsidRPr="0079735D">
        <w:rPr>
          <w:rFonts w:eastAsiaTheme="minorEastAsia" w:hint="eastAsia"/>
          <w:bCs/>
          <w:sz w:val="24"/>
        </w:rPr>
        <w:t>(2021</w:t>
      </w:r>
      <w:r w:rsidRPr="0079735D">
        <w:rPr>
          <w:rFonts w:eastAsiaTheme="minorEastAsia" w:hint="eastAsia"/>
          <w:bCs/>
          <w:sz w:val="24"/>
        </w:rPr>
        <w:t>年</w:t>
      </w:r>
      <w:r w:rsidRPr="0079735D">
        <w:rPr>
          <w:rFonts w:eastAsiaTheme="minorEastAsia" w:hint="eastAsia"/>
          <w:bCs/>
          <w:sz w:val="24"/>
        </w:rPr>
        <w:t>)</w:t>
      </w:r>
      <w:r w:rsidRPr="0079735D">
        <w:rPr>
          <w:rFonts w:eastAsiaTheme="minorEastAsia" w:hint="eastAsia"/>
          <w:bCs/>
          <w:sz w:val="24"/>
        </w:rPr>
        <w:t>及其相关文件之规定</w:t>
      </w:r>
    </w:p>
    <w:p w14:paraId="064E5239" w14:textId="77777777" w:rsidR="0079735D" w:rsidRPr="0079735D" w:rsidRDefault="0079735D" w:rsidP="0079735D">
      <w:pPr>
        <w:rPr>
          <w:rFonts w:eastAsiaTheme="minorEastAsia"/>
          <w:bCs/>
          <w:sz w:val="24"/>
        </w:rPr>
      </w:pPr>
      <w:r w:rsidRPr="0079735D">
        <w:rPr>
          <w:rFonts w:eastAsiaTheme="minorEastAsia" w:hint="eastAsia"/>
          <w:bCs/>
          <w:sz w:val="24"/>
        </w:rPr>
        <w:t>2.</w:t>
      </w:r>
      <w:r w:rsidRPr="0079735D">
        <w:rPr>
          <w:rFonts w:eastAsiaTheme="minorEastAsia" w:hint="eastAsia"/>
          <w:bCs/>
          <w:sz w:val="24"/>
        </w:rPr>
        <w:t>本工程的施工图。</w:t>
      </w:r>
    </w:p>
    <w:p w14:paraId="05B4FB39" w14:textId="77777777" w:rsidR="0079735D" w:rsidRPr="0079735D" w:rsidRDefault="0079735D" w:rsidP="0079735D">
      <w:pPr>
        <w:rPr>
          <w:rFonts w:eastAsiaTheme="minorEastAsia"/>
          <w:bCs/>
          <w:sz w:val="24"/>
        </w:rPr>
      </w:pPr>
      <w:r w:rsidRPr="0079735D">
        <w:rPr>
          <w:rFonts w:eastAsiaTheme="minorEastAsia" w:hint="eastAsia"/>
          <w:bCs/>
          <w:sz w:val="24"/>
        </w:rPr>
        <w:t>3.</w:t>
      </w:r>
      <w:r w:rsidRPr="0079735D">
        <w:rPr>
          <w:rFonts w:eastAsiaTheme="minorEastAsia" w:hint="eastAsia"/>
          <w:bCs/>
          <w:sz w:val="24"/>
        </w:rPr>
        <w:t>与本工程有关的标准（包括标准图集）、规范、技术资料。</w:t>
      </w:r>
    </w:p>
    <w:p w14:paraId="0B167B1F" w14:textId="77777777" w:rsidR="0079735D" w:rsidRPr="0079735D" w:rsidRDefault="0079735D" w:rsidP="0079735D">
      <w:pPr>
        <w:rPr>
          <w:rFonts w:eastAsiaTheme="minorEastAsia"/>
          <w:bCs/>
          <w:sz w:val="24"/>
        </w:rPr>
      </w:pPr>
      <w:r w:rsidRPr="0079735D">
        <w:rPr>
          <w:rFonts w:eastAsiaTheme="minorEastAsia" w:hint="eastAsia"/>
          <w:bCs/>
          <w:sz w:val="24"/>
        </w:rPr>
        <w:t>4.</w:t>
      </w:r>
      <w:r w:rsidRPr="0079735D">
        <w:rPr>
          <w:rFonts w:eastAsiaTheme="minorEastAsia" w:hint="eastAsia"/>
          <w:bCs/>
          <w:sz w:val="24"/>
        </w:rPr>
        <w:t>招标文件、补充通知。</w:t>
      </w:r>
    </w:p>
    <w:p w14:paraId="787E1DB0" w14:textId="77777777" w:rsidR="0079735D" w:rsidRPr="0079735D" w:rsidRDefault="0079735D" w:rsidP="0079735D">
      <w:pPr>
        <w:rPr>
          <w:rFonts w:eastAsiaTheme="minorEastAsia"/>
          <w:bCs/>
          <w:sz w:val="24"/>
        </w:rPr>
      </w:pPr>
      <w:r w:rsidRPr="0079735D">
        <w:rPr>
          <w:rFonts w:eastAsiaTheme="minorEastAsia" w:hint="eastAsia"/>
          <w:bCs/>
          <w:sz w:val="24"/>
        </w:rPr>
        <w:t>5.</w:t>
      </w:r>
      <w:r w:rsidRPr="0079735D">
        <w:rPr>
          <w:rFonts w:eastAsiaTheme="minorEastAsia" w:hint="eastAsia"/>
          <w:bCs/>
          <w:sz w:val="24"/>
        </w:rPr>
        <w:t>其他有关文件资料。</w:t>
      </w:r>
    </w:p>
    <w:p w14:paraId="1945E971" w14:textId="1A7947FB" w:rsidR="0079735D" w:rsidRPr="0079735D" w:rsidRDefault="0079735D" w:rsidP="0079735D">
      <w:pPr>
        <w:rPr>
          <w:rFonts w:eastAsiaTheme="minorEastAsia"/>
          <w:bCs/>
          <w:sz w:val="24"/>
        </w:rPr>
      </w:pPr>
      <w:r w:rsidRPr="0079735D">
        <w:rPr>
          <w:rFonts w:eastAsiaTheme="minorEastAsia" w:hint="eastAsia"/>
          <w:bCs/>
          <w:sz w:val="24"/>
        </w:rPr>
        <w:t>6.</w:t>
      </w:r>
      <w:r w:rsidRPr="0079735D">
        <w:rPr>
          <w:rFonts w:eastAsiaTheme="minorEastAsia" w:hint="eastAsia"/>
          <w:bCs/>
          <w:sz w:val="24"/>
        </w:rPr>
        <w:t>北京市造价信息</w:t>
      </w:r>
      <w:r w:rsidRPr="0079735D">
        <w:rPr>
          <w:rFonts w:eastAsiaTheme="minorEastAsia" w:hint="eastAsia"/>
          <w:bCs/>
          <w:sz w:val="24"/>
        </w:rPr>
        <w:t>2026</w:t>
      </w:r>
      <w:r w:rsidRPr="0079735D">
        <w:rPr>
          <w:rFonts w:eastAsiaTheme="minorEastAsia" w:hint="eastAsia"/>
          <w:bCs/>
          <w:sz w:val="24"/>
        </w:rPr>
        <w:t>年</w:t>
      </w:r>
      <w:r w:rsidRPr="0079735D">
        <w:rPr>
          <w:rFonts w:eastAsiaTheme="minorEastAsia" w:hint="eastAsia"/>
          <w:bCs/>
          <w:sz w:val="24"/>
        </w:rPr>
        <w:t>0</w:t>
      </w:r>
      <w:r w:rsidR="002E584F">
        <w:rPr>
          <w:rFonts w:eastAsiaTheme="minorEastAsia" w:hint="eastAsia"/>
          <w:bCs/>
          <w:sz w:val="24"/>
        </w:rPr>
        <w:t>4</w:t>
      </w:r>
      <w:r w:rsidRPr="0079735D">
        <w:rPr>
          <w:rFonts w:eastAsiaTheme="minorEastAsia" w:hint="eastAsia"/>
          <w:bCs/>
          <w:sz w:val="24"/>
        </w:rPr>
        <w:t>期。</w:t>
      </w:r>
    </w:p>
    <w:p w14:paraId="35B0E0AB" w14:textId="77777777" w:rsidR="00EA4310" w:rsidRDefault="00EA4310">
      <w:pPr>
        <w:rPr>
          <w:rFonts w:eastAsiaTheme="minorEastAsia"/>
        </w:rPr>
      </w:pPr>
    </w:p>
    <w:p w14:paraId="5DA7CB7F" w14:textId="77777777" w:rsidR="00EA4310"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6" w:name="_Toc231458627"/>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6"/>
    </w:p>
    <w:p w14:paraId="0936BD01" w14:textId="77777777" w:rsidR="00EA4310" w:rsidRDefault="00EA4310">
      <w:pPr>
        <w:tabs>
          <w:tab w:val="left" w:pos="900"/>
          <w:tab w:val="left" w:pos="1080"/>
        </w:tabs>
        <w:snapToGrid w:val="0"/>
        <w:spacing w:line="360" w:lineRule="auto"/>
        <w:rPr>
          <w:rFonts w:eastAsiaTheme="minorEastAsia"/>
          <w:kern w:val="0"/>
          <w:sz w:val="18"/>
          <w:szCs w:val="18"/>
        </w:rPr>
      </w:pPr>
    </w:p>
    <w:p w14:paraId="13FD7821" w14:textId="77777777" w:rsidR="00EA4310" w:rsidRDefault="00000000">
      <w:pPr>
        <w:tabs>
          <w:tab w:val="left" w:pos="900"/>
          <w:tab w:val="left" w:pos="1080"/>
        </w:tabs>
        <w:snapToGrid w:val="0"/>
        <w:spacing w:line="360" w:lineRule="auto"/>
        <w:rPr>
          <w:kern w:val="0"/>
          <w:sz w:val="24"/>
        </w:rPr>
      </w:pPr>
      <w:r>
        <w:rPr>
          <w:kern w:val="0"/>
          <w:sz w:val="24"/>
        </w:rPr>
        <w:t>说明：</w:t>
      </w:r>
    </w:p>
    <w:p w14:paraId="7DF63644" w14:textId="77777777" w:rsidR="00EA4310" w:rsidRDefault="00000000">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698CDC51" w14:textId="77777777" w:rsidR="00EA4310" w:rsidRDefault="00000000">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14:paraId="5BECF4F4" w14:textId="77777777" w:rsidR="00EA4310"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C7E1334" w14:textId="77777777" w:rsidR="00EA4310"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7BB36E34" w14:textId="77777777" w:rsidR="00EA4310"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D97C990" w14:textId="77777777" w:rsidR="00EA4310"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331C58C7" w14:textId="77777777" w:rsidR="00EA4310"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p>
    <w:p w14:paraId="61869E5C" w14:textId="77777777" w:rsidR="00EA4310" w:rsidRDefault="00000000">
      <w:pPr>
        <w:pStyle w:val="afe"/>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p>
    <w:p w14:paraId="047627FC" w14:textId="77777777" w:rsidR="00EA4310"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3E8ABFD" w14:textId="77777777" w:rsidR="00EA4310" w:rsidRDefault="00000000">
      <w:pPr>
        <w:tabs>
          <w:tab w:val="left" w:pos="900"/>
          <w:tab w:val="left" w:pos="1080"/>
        </w:tabs>
        <w:snapToGrid w:val="0"/>
        <w:spacing w:line="360" w:lineRule="auto"/>
        <w:rPr>
          <w:sz w:val="24"/>
        </w:rPr>
      </w:pPr>
      <w:r>
        <w:rPr>
          <w:sz w:val="24"/>
        </w:rPr>
        <w:t xml:space="preserve">9. </w:t>
      </w:r>
      <w:bookmarkStart w:id="677"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7"/>
    </w:p>
    <w:p w14:paraId="501AE0A7" w14:textId="77777777" w:rsidR="00EA4310" w:rsidRDefault="00000000">
      <w:pPr>
        <w:widowControl/>
        <w:jc w:val="left"/>
        <w:rPr>
          <w:sz w:val="24"/>
        </w:rPr>
      </w:pPr>
      <w:r>
        <w:rPr>
          <w:sz w:val="24"/>
        </w:rPr>
        <w:br w:type="page"/>
      </w:r>
    </w:p>
    <w:p w14:paraId="3229350B" w14:textId="06B79493" w:rsidR="00EA4310" w:rsidRDefault="004D40DB">
      <w:pPr>
        <w:spacing w:after="0" w:line="360" w:lineRule="auto"/>
        <w:jc w:val="center"/>
        <w:rPr>
          <w:b/>
          <w:bCs/>
          <w:sz w:val="32"/>
          <w:szCs w:val="32"/>
        </w:rPr>
      </w:pPr>
      <w:r>
        <w:rPr>
          <w:b/>
          <w:bCs/>
          <w:sz w:val="32"/>
          <w:szCs w:val="32"/>
        </w:rPr>
        <w:lastRenderedPageBreak/>
        <w:t>2026</w:t>
      </w:r>
      <w:r>
        <w:rPr>
          <w:b/>
          <w:bCs/>
          <w:sz w:val="32"/>
          <w:szCs w:val="32"/>
        </w:rPr>
        <w:t>年公安分局基础设施建设改造提升项目</w:t>
      </w:r>
      <w:r>
        <w:rPr>
          <w:b/>
          <w:bCs/>
          <w:sz w:val="32"/>
          <w:szCs w:val="32"/>
        </w:rPr>
        <w:t>-</w:t>
      </w:r>
      <w:r>
        <w:rPr>
          <w:b/>
          <w:bCs/>
          <w:sz w:val="32"/>
          <w:szCs w:val="32"/>
        </w:rPr>
        <w:t>分局对外政务服务大厅改造提升工程</w:t>
      </w:r>
    </w:p>
    <w:p w14:paraId="71E4C0AF" w14:textId="77777777" w:rsidR="00EA4310" w:rsidRDefault="00EA4310">
      <w:pPr>
        <w:spacing w:line="360" w:lineRule="auto"/>
        <w:jc w:val="center"/>
        <w:rPr>
          <w:b/>
          <w:bCs/>
          <w:sz w:val="32"/>
          <w:szCs w:val="32"/>
        </w:rPr>
      </w:pPr>
    </w:p>
    <w:p w14:paraId="041F476E" w14:textId="77777777" w:rsidR="00CC0231" w:rsidRDefault="00CC0231" w:rsidP="00CC0231">
      <w:pPr>
        <w:spacing w:line="480" w:lineRule="auto"/>
        <w:jc w:val="center"/>
        <w:rPr>
          <w:rFonts w:ascii="宋体" w:hAnsi="宋体" w:hint="eastAsia"/>
          <w:b/>
          <w:sz w:val="44"/>
          <w:szCs w:val="44"/>
        </w:rPr>
      </w:pPr>
    </w:p>
    <w:p w14:paraId="3F03FD0F" w14:textId="77777777" w:rsidR="00CC0231" w:rsidRDefault="00CC0231" w:rsidP="00CC0231">
      <w:pPr>
        <w:spacing w:line="480" w:lineRule="auto"/>
        <w:jc w:val="center"/>
        <w:rPr>
          <w:rFonts w:ascii="宋体" w:hAnsi="宋体" w:hint="eastAsia"/>
          <w:b/>
          <w:sz w:val="44"/>
          <w:szCs w:val="44"/>
        </w:rPr>
      </w:pPr>
      <w:r>
        <w:rPr>
          <w:rFonts w:ascii="宋体" w:hAnsi="宋体" w:hint="eastAsia"/>
          <w:b/>
          <w:sz w:val="44"/>
          <w:szCs w:val="44"/>
        </w:rPr>
        <w:t>北  京  市</w:t>
      </w:r>
    </w:p>
    <w:p w14:paraId="171007D6" w14:textId="77777777" w:rsidR="00CC0231" w:rsidRDefault="00CC0231" w:rsidP="00CC0231">
      <w:pPr>
        <w:spacing w:line="480" w:lineRule="auto"/>
        <w:jc w:val="center"/>
        <w:rPr>
          <w:rFonts w:ascii="宋体" w:hAnsi="宋体" w:hint="eastAsia"/>
          <w:b/>
          <w:sz w:val="44"/>
          <w:szCs w:val="44"/>
        </w:rPr>
      </w:pPr>
      <w:r>
        <w:rPr>
          <w:rFonts w:ascii="宋体" w:hAnsi="宋体" w:hint="eastAsia"/>
          <w:b/>
          <w:sz w:val="44"/>
          <w:szCs w:val="44"/>
        </w:rPr>
        <w:t>房屋建筑修缮及装修工程施工合同</w:t>
      </w:r>
    </w:p>
    <w:p w14:paraId="5D0958FC" w14:textId="77777777" w:rsidR="00CC0231" w:rsidRDefault="00CC0231" w:rsidP="00CC0231">
      <w:pPr>
        <w:jc w:val="center"/>
        <w:rPr>
          <w:rFonts w:ascii="宋体" w:hAnsi="宋体" w:hint="eastAsia"/>
          <w:b/>
          <w:sz w:val="28"/>
          <w:szCs w:val="28"/>
        </w:rPr>
      </w:pPr>
      <w:r>
        <w:rPr>
          <w:rFonts w:ascii="宋体" w:hAnsi="宋体" w:hint="eastAsia"/>
          <w:b/>
          <w:sz w:val="28"/>
          <w:szCs w:val="28"/>
        </w:rPr>
        <w:t>(2001版)</w:t>
      </w:r>
    </w:p>
    <w:p w14:paraId="1A54460E" w14:textId="77777777" w:rsidR="00CC0231" w:rsidRDefault="00CC0231" w:rsidP="00A34B08">
      <w:pPr>
        <w:rPr>
          <w:rFonts w:ascii="宋体" w:hAnsi="宋体" w:hint="eastAsia"/>
          <w:sz w:val="28"/>
          <w:szCs w:val="28"/>
        </w:rPr>
      </w:pPr>
    </w:p>
    <w:p w14:paraId="2E10346B" w14:textId="77777777" w:rsidR="00CC0231" w:rsidRDefault="00CC0231" w:rsidP="00CC0231">
      <w:pPr>
        <w:ind w:firstLineChars="600" w:firstLine="1680"/>
        <w:rPr>
          <w:rFonts w:ascii="宋体" w:hAnsi="宋体" w:hint="eastAsia"/>
          <w:sz w:val="28"/>
          <w:szCs w:val="28"/>
          <w:u w:val="single"/>
        </w:rPr>
      </w:pPr>
      <w:r>
        <w:rPr>
          <w:rFonts w:ascii="宋体" w:hAnsi="宋体" w:hint="eastAsia"/>
          <w:sz w:val="28"/>
          <w:szCs w:val="28"/>
        </w:rPr>
        <w:t xml:space="preserve">工程名称  </w:t>
      </w:r>
      <w:r>
        <w:rPr>
          <w:rFonts w:ascii="宋体" w:hAnsi="宋体" w:hint="eastAsia"/>
          <w:sz w:val="28"/>
          <w:szCs w:val="28"/>
          <w:u w:val="single"/>
        </w:rPr>
        <w:t xml:space="preserve">                       </w:t>
      </w:r>
    </w:p>
    <w:p w14:paraId="3EB7C297" w14:textId="77777777" w:rsidR="00CC0231" w:rsidRDefault="00CC0231" w:rsidP="00CC0231">
      <w:pPr>
        <w:ind w:firstLineChars="600" w:firstLine="1680"/>
        <w:rPr>
          <w:rFonts w:ascii="宋体" w:hAnsi="宋体" w:hint="eastAsia"/>
          <w:sz w:val="28"/>
          <w:szCs w:val="28"/>
          <w:u w:val="single"/>
        </w:rPr>
      </w:pPr>
      <w:r>
        <w:rPr>
          <w:rFonts w:ascii="宋体" w:hAnsi="宋体" w:hint="eastAsia"/>
          <w:sz w:val="28"/>
          <w:szCs w:val="28"/>
        </w:rPr>
        <w:t>发包人名称</w:t>
      </w:r>
      <w:r>
        <w:rPr>
          <w:rFonts w:ascii="宋体" w:hAnsi="宋体" w:hint="eastAsia"/>
          <w:sz w:val="28"/>
          <w:szCs w:val="28"/>
          <w:u w:val="single"/>
        </w:rPr>
        <w:t xml:space="preserve">                       </w:t>
      </w:r>
    </w:p>
    <w:p w14:paraId="2AB0ECE7" w14:textId="77777777" w:rsidR="00CC0231" w:rsidRDefault="00CC0231" w:rsidP="00CC0231">
      <w:pPr>
        <w:ind w:firstLineChars="600" w:firstLine="1680"/>
        <w:rPr>
          <w:rFonts w:ascii="宋体" w:hAnsi="宋体" w:hint="eastAsia"/>
          <w:sz w:val="28"/>
          <w:szCs w:val="28"/>
          <w:u w:val="single"/>
        </w:rPr>
      </w:pPr>
      <w:r>
        <w:rPr>
          <w:rFonts w:ascii="宋体" w:hAnsi="宋体" w:hint="eastAsia"/>
          <w:sz w:val="28"/>
          <w:szCs w:val="28"/>
        </w:rPr>
        <w:t>承包人名称</w:t>
      </w:r>
      <w:r>
        <w:rPr>
          <w:rFonts w:ascii="宋体" w:hAnsi="宋体" w:hint="eastAsia"/>
          <w:sz w:val="28"/>
          <w:szCs w:val="28"/>
          <w:u w:val="single"/>
        </w:rPr>
        <w:t xml:space="preserve">                       </w:t>
      </w:r>
    </w:p>
    <w:p w14:paraId="607D2FC9" w14:textId="77777777" w:rsidR="00CC0231" w:rsidRDefault="00CC0231" w:rsidP="00CC0231">
      <w:pPr>
        <w:ind w:firstLineChars="600" w:firstLine="1680"/>
        <w:rPr>
          <w:rFonts w:ascii="宋体" w:hAnsi="宋体" w:hint="eastAsia"/>
          <w:sz w:val="28"/>
          <w:szCs w:val="28"/>
          <w:u w:val="single"/>
        </w:rPr>
      </w:pPr>
      <w:r>
        <w:rPr>
          <w:rFonts w:ascii="宋体" w:hAnsi="宋体" w:hint="eastAsia"/>
          <w:sz w:val="28"/>
          <w:szCs w:val="28"/>
        </w:rPr>
        <w:t xml:space="preserve">合同编号  </w:t>
      </w:r>
      <w:r>
        <w:rPr>
          <w:rFonts w:ascii="宋体" w:hAnsi="宋体" w:hint="eastAsia"/>
          <w:sz w:val="28"/>
          <w:szCs w:val="28"/>
          <w:u w:val="single"/>
        </w:rPr>
        <w:t xml:space="preserve">                       </w:t>
      </w:r>
    </w:p>
    <w:p w14:paraId="3D9F1201" w14:textId="77777777" w:rsidR="00CC0231" w:rsidRDefault="00CC0231" w:rsidP="00CC0231">
      <w:pPr>
        <w:rPr>
          <w:rFonts w:ascii="宋体" w:hAnsi="宋体" w:hint="eastAsia"/>
          <w:sz w:val="28"/>
          <w:szCs w:val="28"/>
          <w:u w:val="single"/>
        </w:rPr>
      </w:pPr>
    </w:p>
    <w:p w14:paraId="1A827DFE" w14:textId="77777777" w:rsidR="00CC0231" w:rsidRDefault="00CC0231" w:rsidP="00CC0231">
      <w:pPr>
        <w:rPr>
          <w:rFonts w:ascii="宋体" w:hAnsi="宋体" w:hint="eastAsia"/>
          <w:sz w:val="28"/>
          <w:szCs w:val="28"/>
          <w:u w:val="single"/>
        </w:rPr>
      </w:pPr>
    </w:p>
    <w:p w14:paraId="1B2833A5" w14:textId="77777777" w:rsidR="00CC0231" w:rsidRDefault="00CC0231" w:rsidP="00CC0231">
      <w:pPr>
        <w:rPr>
          <w:rFonts w:ascii="宋体" w:hAnsi="宋体" w:hint="eastAsia"/>
          <w:sz w:val="28"/>
          <w:szCs w:val="28"/>
          <w:u w:val="single"/>
        </w:rPr>
      </w:pPr>
    </w:p>
    <w:p w14:paraId="70520785" w14:textId="77777777" w:rsidR="00CC0231" w:rsidRDefault="00CC0231" w:rsidP="00CC0231">
      <w:pPr>
        <w:rPr>
          <w:rFonts w:ascii="宋体" w:hAnsi="宋体" w:hint="eastAsia"/>
          <w:sz w:val="28"/>
          <w:szCs w:val="28"/>
          <w:u w:val="single"/>
        </w:rPr>
      </w:pPr>
    </w:p>
    <w:p w14:paraId="15F77D91" w14:textId="77777777" w:rsidR="00CC0231" w:rsidRDefault="00CC0231" w:rsidP="00CC0231">
      <w:pPr>
        <w:ind w:rightChars="1233" w:right="2589" w:firstLineChars="896" w:firstLine="2519"/>
        <w:jc w:val="distribute"/>
        <w:rPr>
          <w:rFonts w:ascii="宋体" w:hAnsi="宋体" w:hint="eastAsia"/>
          <w:b/>
          <w:sz w:val="28"/>
          <w:szCs w:val="28"/>
        </w:rPr>
      </w:pPr>
      <w:r>
        <w:rPr>
          <w:rFonts w:ascii="宋体" w:hAnsi="宋体" w:hint="eastAsia"/>
          <w:b/>
          <w:sz w:val="28"/>
          <w:szCs w:val="28"/>
        </w:rPr>
        <w:t>北京市工商行政管理局</w:t>
      </w:r>
    </w:p>
    <w:p w14:paraId="5298EE14" w14:textId="77777777" w:rsidR="00CC0231" w:rsidRDefault="00CC0231" w:rsidP="00CC0231">
      <w:pPr>
        <w:ind w:rightChars="1233" w:right="2589" w:firstLineChars="896" w:firstLine="2519"/>
        <w:jc w:val="distribute"/>
        <w:rPr>
          <w:rFonts w:ascii="宋体" w:hAnsi="宋体" w:hint="eastAsia"/>
          <w:b/>
          <w:sz w:val="28"/>
          <w:szCs w:val="28"/>
        </w:rPr>
      </w:pPr>
      <w:r>
        <w:rPr>
          <w:rFonts w:ascii="宋体" w:hAnsi="宋体" w:hint="eastAsia"/>
          <w:b/>
          <w:sz w:val="28"/>
          <w:szCs w:val="28"/>
        </w:rPr>
        <w:t>北京市国土资源和房屋管理局</w:t>
      </w:r>
    </w:p>
    <w:p w14:paraId="4FF25D44" w14:textId="77777777" w:rsidR="00CC0231" w:rsidRDefault="00CC0231" w:rsidP="00CC0231">
      <w:pPr>
        <w:jc w:val="center"/>
        <w:rPr>
          <w:rFonts w:ascii="宋体" w:hAnsi="宋体" w:hint="eastAsia"/>
          <w:b/>
          <w:sz w:val="28"/>
          <w:szCs w:val="28"/>
        </w:rPr>
      </w:pPr>
      <w:r>
        <w:rPr>
          <w:rFonts w:ascii="宋体" w:hAnsi="宋体" w:hint="eastAsia"/>
          <w:b/>
          <w:sz w:val="28"/>
          <w:szCs w:val="28"/>
        </w:rPr>
        <w:lastRenderedPageBreak/>
        <w:t>二○○一年八月</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C0231" w14:paraId="4E29E8AF" w14:textId="77777777" w:rsidTr="009870F0">
        <w:trPr>
          <w:trHeight w:val="11197"/>
        </w:trPr>
        <w:tc>
          <w:tcPr>
            <w:tcW w:w="8522" w:type="dxa"/>
          </w:tcPr>
          <w:p w14:paraId="1FF0D80A" w14:textId="77777777" w:rsidR="00CC0231" w:rsidRDefault="00CC0231" w:rsidP="009870F0">
            <w:pPr>
              <w:rPr>
                <w:rFonts w:ascii="宋体" w:hAnsi="宋体" w:hint="eastAsia"/>
                <w:b/>
                <w:sz w:val="28"/>
                <w:szCs w:val="28"/>
              </w:rPr>
            </w:pPr>
            <w:r>
              <w:rPr>
                <w:rFonts w:ascii="宋体" w:hAnsi="宋体"/>
                <w:b/>
                <w:sz w:val="28"/>
                <w:szCs w:val="28"/>
              </w:rPr>
              <w:br w:type="page"/>
            </w:r>
          </w:p>
          <w:p w14:paraId="759CC568" w14:textId="77777777" w:rsidR="00CC0231" w:rsidRDefault="00CC0231" w:rsidP="009870F0">
            <w:pPr>
              <w:rPr>
                <w:rFonts w:ascii="宋体" w:hAnsi="宋体" w:hint="eastAsia"/>
                <w:b/>
                <w:sz w:val="28"/>
                <w:szCs w:val="28"/>
              </w:rPr>
            </w:pPr>
          </w:p>
          <w:p w14:paraId="1A4E1574" w14:textId="77777777" w:rsidR="00CC0231" w:rsidRDefault="00CC0231" w:rsidP="009870F0">
            <w:pPr>
              <w:rPr>
                <w:rFonts w:ascii="宋体" w:hAnsi="宋体" w:hint="eastAsia"/>
                <w:b/>
                <w:sz w:val="28"/>
                <w:szCs w:val="28"/>
              </w:rPr>
            </w:pPr>
          </w:p>
          <w:p w14:paraId="4099C18E" w14:textId="77777777" w:rsidR="00CC0231" w:rsidRDefault="00CC0231" w:rsidP="009870F0">
            <w:pPr>
              <w:rPr>
                <w:rFonts w:ascii="宋体" w:hAnsi="宋体" w:hint="eastAsia"/>
                <w:b/>
                <w:sz w:val="28"/>
                <w:szCs w:val="28"/>
              </w:rPr>
            </w:pPr>
          </w:p>
          <w:p w14:paraId="65A34A30" w14:textId="77777777" w:rsidR="00CC0231" w:rsidRDefault="00CC0231" w:rsidP="009870F0">
            <w:pPr>
              <w:rPr>
                <w:rFonts w:ascii="宋体" w:hAnsi="宋体" w:hint="eastAsia"/>
                <w:b/>
                <w:sz w:val="28"/>
                <w:szCs w:val="28"/>
              </w:rPr>
            </w:pPr>
          </w:p>
          <w:p w14:paraId="4461F8F7" w14:textId="77777777" w:rsidR="00CC0231" w:rsidRDefault="00CC0231" w:rsidP="009870F0">
            <w:pPr>
              <w:rPr>
                <w:rFonts w:ascii="宋体" w:hAnsi="宋体" w:hint="eastAsia"/>
                <w:b/>
                <w:sz w:val="28"/>
                <w:szCs w:val="28"/>
              </w:rPr>
            </w:pPr>
          </w:p>
          <w:p w14:paraId="7D98FA49" w14:textId="77777777" w:rsidR="00CC0231" w:rsidRDefault="00CC0231" w:rsidP="009870F0">
            <w:pPr>
              <w:rPr>
                <w:rFonts w:ascii="宋体" w:hAnsi="宋体" w:hint="eastAsia"/>
                <w:b/>
                <w:sz w:val="28"/>
                <w:szCs w:val="28"/>
              </w:rPr>
            </w:pPr>
          </w:p>
          <w:p w14:paraId="70C6CB90" w14:textId="77777777" w:rsidR="00CC0231" w:rsidRDefault="00CC0231" w:rsidP="009870F0">
            <w:pPr>
              <w:jc w:val="center"/>
              <w:rPr>
                <w:rFonts w:ascii="宋体" w:hAnsi="宋体" w:hint="eastAsia"/>
                <w:sz w:val="28"/>
                <w:szCs w:val="28"/>
              </w:rPr>
            </w:pPr>
            <w:r>
              <w:rPr>
                <w:rFonts w:ascii="宋体" w:hAnsi="宋体" w:hint="eastAsia"/>
                <w:sz w:val="28"/>
                <w:szCs w:val="28"/>
              </w:rPr>
              <w:t>（贴印花税票处）</w:t>
            </w:r>
          </w:p>
          <w:p w14:paraId="157C35B2" w14:textId="77777777" w:rsidR="00CC0231" w:rsidRDefault="00CC0231" w:rsidP="009870F0">
            <w:pPr>
              <w:rPr>
                <w:rFonts w:ascii="宋体" w:hAnsi="宋体" w:hint="eastAsia"/>
                <w:b/>
                <w:sz w:val="28"/>
                <w:szCs w:val="28"/>
              </w:rPr>
            </w:pPr>
          </w:p>
          <w:p w14:paraId="5924B42C" w14:textId="77777777" w:rsidR="00CC0231" w:rsidRDefault="00CC0231" w:rsidP="009870F0">
            <w:pPr>
              <w:rPr>
                <w:rFonts w:ascii="宋体" w:hAnsi="宋体" w:hint="eastAsia"/>
                <w:b/>
                <w:sz w:val="28"/>
                <w:szCs w:val="28"/>
              </w:rPr>
            </w:pPr>
          </w:p>
          <w:p w14:paraId="7020D2E6" w14:textId="77777777" w:rsidR="00CC0231" w:rsidRDefault="00CC0231" w:rsidP="009870F0">
            <w:pPr>
              <w:rPr>
                <w:rFonts w:ascii="宋体" w:hAnsi="宋体" w:hint="eastAsia"/>
                <w:b/>
                <w:sz w:val="28"/>
                <w:szCs w:val="28"/>
              </w:rPr>
            </w:pPr>
          </w:p>
          <w:p w14:paraId="3647B65E" w14:textId="77777777" w:rsidR="00CC0231" w:rsidRDefault="00CC0231" w:rsidP="009870F0">
            <w:pPr>
              <w:rPr>
                <w:rFonts w:ascii="宋体" w:hAnsi="宋体" w:hint="eastAsia"/>
                <w:b/>
                <w:sz w:val="28"/>
                <w:szCs w:val="28"/>
              </w:rPr>
            </w:pPr>
          </w:p>
          <w:p w14:paraId="782C14E1" w14:textId="77777777" w:rsidR="00CC0231" w:rsidRDefault="00CC0231" w:rsidP="009870F0">
            <w:pPr>
              <w:rPr>
                <w:rFonts w:ascii="宋体" w:hAnsi="宋体" w:hint="eastAsia"/>
                <w:b/>
                <w:sz w:val="28"/>
                <w:szCs w:val="28"/>
              </w:rPr>
            </w:pPr>
          </w:p>
        </w:tc>
      </w:tr>
    </w:tbl>
    <w:p w14:paraId="38D05F9C" w14:textId="77777777" w:rsidR="00CC0231" w:rsidRDefault="00CC0231" w:rsidP="00CC0231">
      <w:pPr>
        <w:spacing w:line="360" w:lineRule="auto"/>
        <w:ind w:firstLineChars="200" w:firstLine="480"/>
        <w:rPr>
          <w:rFonts w:ascii="宋体" w:hAnsi="宋体" w:hint="eastAsia"/>
          <w:sz w:val="24"/>
        </w:rPr>
      </w:pPr>
      <w:r>
        <w:rPr>
          <w:rFonts w:ascii="宋体" w:hAnsi="宋体" w:hint="eastAsia"/>
          <w:sz w:val="24"/>
        </w:rPr>
        <w:t>根据京国土房管房字［2001］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w:t>
      </w:r>
      <w:r>
        <w:rPr>
          <w:rFonts w:ascii="宋体" w:hAnsi="宋体" w:hint="eastAsia"/>
          <w:sz w:val="24"/>
        </w:rPr>
        <w:lastRenderedPageBreak/>
        <w:t>工程，但属原工程保修范围的内容及家庭居室装修工程除外。</w:t>
      </w:r>
    </w:p>
    <w:p w14:paraId="2CF0BBF0" w14:textId="77777777" w:rsidR="00CC0231" w:rsidRDefault="00CC0231" w:rsidP="00CC0231">
      <w:pPr>
        <w:rPr>
          <w:rFonts w:ascii="宋体" w:hAnsi="宋体" w:hint="eastAsia"/>
          <w:szCs w:val="21"/>
        </w:rPr>
      </w:pPr>
    </w:p>
    <w:p w14:paraId="2A66BEFB" w14:textId="77777777" w:rsidR="00CC0231" w:rsidRPr="009F299A" w:rsidRDefault="00CC0231" w:rsidP="00CC0231">
      <w:pPr>
        <w:jc w:val="center"/>
        <w:rPr>
          <w:rFonts w:asciiTheme="minorEastAsia" w:hAnsiTheme="minorEastAsia" w:cstheme="minorEastAsia" w:hint="eastAsia"/>
          <w:sz w:val="24"/>
        </w:rPr>
      </w:pPr>
      <w:r w:rsidRPr="009F299A">
        <w:rPr>
          <w:rFonts w:asciiTheme="minorEastAsia" w:hAnsiTheme="minorEastAsia" w:cstheme="minorEastAsia" w:hint="eastAsia"/>
          <w:sz w:val="24"/>
        </w:rPr>
        <w:t>第一部分    协议书</w:t>
      </w:r>
    </w:p>
    <w:p w14:paraId="42B9600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发包人(全称)：                                             </w:t>
      </w:r>
    </w:p>
    <w:p w14:paraId="5CA5B2E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承包人(全称)：                                             </w:t>
      </w:r>
    </w:p>
    <w:p w14:paraId="5BCD10E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依照《中华人民共和国合同法》、《中华人民共和国建筑法》、《建设工程质量管理条例》及其他有关法律、行政法规，遵循平等、自愿、公平和诚实信用的原则，双方就本房屋建筑修缮及装修工程施工事项协商一致，订立本合同。</w:t>
      </w:r>
    </w:p>
    <w:p w14:paraId="650E1E3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一、工程概况</w:t>
      </w:r>
    </w:p>
    <w:p w14:paraId="69AB36C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工程名称：____________________________________________</w:t>
      </w:r>
    </w:p>
    <w:p w14:paraId="6861F6C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工程地点：____________________________________________</w:t>
      </w:r>
    </w:p>
    <w:p w14:paraId="1144A20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资金来源：____________________________________________</w:t>
      </w:r>
    </w:p>
    <w:p w14:paraId="1109DFA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工程内容及性质：______________________________________</w:t>
      </w:r>
    </w:p>
    <w:p w14:paraId="42D6117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工程立项批准文号：____________________________________</w:t>
      </w:r>
    </w:p>
    <w:p w14:paraId="2967D4A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群体工程应附承包人承揽工程项目一览表(附件一)</w:t>
      </w:r>
    </w:p>
    <w:p w14:paraId="0F54B6E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二、工程承包范围及方式</w:t>
      </w:r>
    </w:p>
    <w:p w14:paraId="3FFA496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承包范围：                                                 </w:t>
      </w:r>
    </w:p>
    <w:p w14:paraId="7FE00F0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1AD420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承包方式：                                                 </w:t>
      </w:r>
    </w:p>
    <w:p w14:paraId="7EC9FEB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63CE6C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三、合同工期</w:t>
      </w:r>
    </w:p>
    <w:p w14:paraId="096F354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开工日期：                   竣工日期：                    </w:t>
      </w:r>
    </w:p>
    <w:p w14:paraId="0A5C4A8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合同工期总日历天数：                                 天。</w:t>
      </w:r>
    </w:p>
    <w:p w14:paraId="11A3CD1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四、质量标准</w:t>
      </w:r>
    </w:p>
    <w:p w14:paraId="53FF15F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工程质量标准：                                               </w:t>
      </w:r>
    </w:p>
    <w:p w14:paraId="7BF96F53"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五、合同价款</w:t>
      </w:r>
    </w:p>
    <w:p w14:paraId="2B30CCDF" w14:textId="77777777" w:rsidR="00CC0231" w:rsidRPr="009F299A" w:rsidRDefault="00CC0231" w:rsidP="00CC0231">
      <w:pPr>
        <w:ind w:left="480" w:hangingChars="200" w:hanging="480"/>
        <w:rPr>
          <w:rFonts w:asciiTheme="minorEastAsia" w:hAnsiTheme="minorEastAsia" w:cstheme="minorEastAsia" w:hint="eastAsia"/>
          <w:sz w:val="24"/>
        </w:rPr>
      </w:pPr>
      <w:r w:rsidRPr="009F299A">
        <w:rPr>
          <w:rFonts w:asciiTheme="minorEastAsia" w:hAnsiTheme="minorEastAsia" w:cstheme="minorEastAsia" w:hint="eastAsia"/>
          <w:sz w:val="24"/>
        </w:rPr>
        <w:t>  ￥                                            元</w:t>
      </w:r>
    </w:p>
    <w:p w14:paraId="0A305B76" w14:textId="77777777" w:rsidR="00CC0231" w:rsidRPr="009F299A" w:rsidRDefault="00CC0231" w:rsidP="00CC0231">
      <w:pPr>
        <w:ind w:leftChars="267" w:left="561"/>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金额大写：                                       元（人民币）</w:t>
      </w:r>
    </w:p>
    <w:p w14:paraId="7C31662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六、合同文件的组成</w:t>
      </w:r>
    </w:p>
    <w:p w14:paraId="0E29C1E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本合同组成文件包括：</w:t>
      </w:r>
    </w:p>
    <w:p w14:paraId="7300E15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)本合同协议书</w:t>
      </w:r>
    </w:p>
    <w:p w14:paraId="03D163F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)中标通知书</w:t>
      </w:r>
    </w:p>
    <w:p w14:paraId="12F54F7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)投标书及其附件</w:t>
      </w:r>
    </w:p>
    <w:p w14:paraId="67F5E29D"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  )本合同合同条款</w:t>
      </w:r>
    </w:p>
    <w:p w14:paraId="5F039A31"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  )标准、规范及有关技术文件</w:t>
      </w:r>
    </w:p>
    <w:p w14:paraId="283F3EF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)图纸及作法说明</w:t>
      </w:r>
    </w:p>
    <w:p w14:paraId="1D604D0C"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  )工程量清单</w:t>
      </w:r>
    </w:p>
    <w:p w14:paraId="127896BC"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  )工程报价单或预算书</w:t>
      </w:r>
    </w:p>
    <w:p w14:paraId="373B67D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双方就本工程签订的洽商、变更等书面协议或文件视为本合同的组成部分。</w:t>
      </w:r>
    </w:p>
    <w:p w14:paraId="7D0A754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七、本协议书中有关词语含义与本合同第二部分《合同条款》分别赋予它们的定义相同。</w:t>
      </w:r>
    </w:p>
    <w:p w14:paraId="1541C8B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八、承包人向发包人承诺按照合同约定进行施工、竣工并在质量保修期内承担工程质量保修责任。</w:t>
      </w:r>
    </w:p>
    <w:p w14:paraId="17BCBBB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九、发包人向承包人承诺按照合同约定的期限和方式支付合同价款及其他应支付的款项。</w:t>
      </w:r>
    </w:p>
    <w:p w14:paraId="3E7A22A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十、合同生效</w:t>
      </w:r>
    </w:p>
    <w:p w14:paraId="6E909CA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合同订立时间：      年      月      日</w:t>
      </w:r>
    </w:p>
    <w:p w14:paraId="3CD6F57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合同订立地点：                                      </w:t>
      </w:r>
    </w:p>
    <w:p w14:paraId="1D9453B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双方约定本合同自                        生效。</w:t>
      </w:r>
    </w:p>
    <w:p w14:paraId="5E5C59C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发包人：(公章)               承包人：(公章)</w:t>
      </w:r>
    </w:p>
    <w:p w14:paraId="17EC763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住所：                       住所：</w:t>
      </w:r>
    </w:p>
    <w:p w14:paraId="657FF6C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法定代表人：                 法定代表人：</w:t>
      </w:r>
    </w:p>
    <w:p w14:paraId="792BA94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委托代理人：                 委托代理人：</w:t>
      </w:r>
    </w:p>
    <w:p w14:paraId="1B09F95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电话：                       电话：</w:t>
      </w:r>
    </w:p>
    <w:p w14:paraId="68AF2B7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传真：                       传真：</w:t>
      </w:r>
    </w:p>
    <w:p w14:paraId="23242CA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开户银行：                   开户银行：</w:t>
      </w:r>
    </w:p>
    <w:p w14:paraId="3DD2F9F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账号：                       账号：</w:t>
      </w:r>
    </w:p>
    <w:p w14:paraId="61CD0C2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邮政编码：                   邮政编码： </w:t>
      </w:r>
    </w:p>
    <w:p w14:paraId="12589C60" w14:textId="77777777" w:rsidR="00CC0231" w:rsidRPr="009F299A" w:rsidRDefault="00CC0231" w:rsidP="00CC0231">
      <w:pPr>
        <w:jc w:val="center"/>
        <w:rPr>
          <w:rFonts w:asciiTheme="minorEastAsia" w:hAnsiTheme="minorEastAsia" w:cstheme="minorEastAsia" w:hint="eastAsia"/>
          <w:sz w:val="24"/>
        </w:rPr>
      </w:pPr>
      <w:r w:rsidRPr="009F299A">
        <w:rPr>
          <w:rFonts w:asciiTheme="minorEastAsia" w:hAnsiTheme="minorEastAsia" w:cstheme="minorEastAsia"/>
          <w:sz w:val="24"/>
        </w:rPr>
        <w:br w:type="page"/>
      </w:r>
      <w:r w:rsidRPr="009F299A">
        <w:rPr>
          <w:rFonts w:asciiTheme="minorEastAsia" w:hAnsiTheme="minorEastAsia" w:cstheme="minorEastAsia" w:hint="eastAsia"/>
          <w:sz w:val="24"/>
        </w:rPr>
        <w:lastRenderedPageBreak/>
        <w:t>第二部分    合同条款</w:t>
      </w:r>
    </w:p>
    <w:p w14:paraId="6C73BEA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一、词语定义及合同文件</w:t>
      </w:r>
    </w:p>
    <w:p w14:paraId="2F66EEB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第1条  词语定义</w:t>
      </w:r>
    </w:p>
    <w:p w14:paraId="1AE052F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下列词语除双方另有约定、补充、修改外，应具有本条所赋予的定义：</w:t>
      </w:r>
    </w:p>
    <w:p w14:paraId="2ADBDD4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1．1  合同条款：指发包人与承包人根据法律、行政法规规定，结合具体工程实际，经协商达成一致意见的条款。</w:t>
      </w:r>
    </w:p>
    <w:p w14:paraId="4FC560F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1．2  发包人：指在协议书中约定，具有工程发包主体资格和支付工程价款能力的当事人以及取得该当事人资格的合法继承人。</w:t>
      </w:r>
    </w:p>
    <w:p w14:paraId="62267C1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1．3  承包人：指在协议书中约定，被发包人接受的具有工程施工承包主体资格的当事人以及取得该当事人资格的合法继承人。</w:t>
      </w:r>
    </w:p>
    <w:p w14:paraId="797432D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1．4  项目经理：指承包人在合同条款中指定的负责施工管理和合同履行的代表。</w:t>
      </w:r>
    </w:p>
    <w:p w14:paraId="79CF0E7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1．5  设计单位：指发包人委托的负责本工程设计并取得相应工程设计资质等级证书的单位。</w:t>
      </w:r>
    </w:p>
    <w:p w14:paraId="176AB31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1．6  监理单位：指发包人委托的负责本工程监理并取得相应工程监理资质等级证书的单位。</w:t>
      </w:r>
    </w:p>
    <w:p w14:paraId="7365345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1．7  工程师：指本工程监理单位委派的总监理工程师或发包人指定的履行本合同的代表，其具体身份和职权由发包人承包人在合同条款中约定。</w:t>
      </w:r>
    </w:p>
    <w:p w14:paraId="0C952C1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1．8  工程：指发包人承包人在协议书中约定的承包范围内的工程。</w:t>
      </w:r>
    </w:p>
    <w:p w14:paraId="51CA5E5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1．9  合同价款：指发包人承包人在协议书中约定，发包人用以支付承包人按照合同约定完成承包范围内全部工程并承担质量保修责任的款项。</w:t>
      </w:r>
    </w:p>
    <w:p w14:paraId="5B9197C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1．10  追加合同价款：指在合同履行中发生需要增加合同价款的情况，经发包人确认后按计算合同价款的方法增加的合同价款。</w:t>
      </w:r>
    </w:p>
    <w:p w14:paraId="7B78904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1．11  费用：指不包含在合同价款之内的应当由发包人或承包人承担的经济支出。</w:t>
      </w:r>
    </w:p>
    <w:p w14:paraId="5B43A53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1．12  工期：指发包人承包人在协议书中约定，按总日历天数(包括法定节假日)计算的承包天数。</w:t>
      </w:r>
    </w:p>
    <w:p w14:paraId="4D27373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1．13  开工日期：指发包人承包人在协议书中约定，承包人开始施工的绝对或相对的日期。</w:t>
      </w:r>
    </w:p>
    <w:p w14:paraId="747EA80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1．14  竣工日期：指发包人承包人在协议书中约定，承包人完成承包范围内工程的绝对或相对的日期。</w:t>
      </w:r>
    </w:p>
    <w:p w14:paraId="39FFF27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1．15  图纸及作法说明：指由发包人提供或由承包人提供并经发包人批准，用以</w:t>
      </w:r>
      <w:r w:rsidRPr="009F299A">
        <w:rPr>
          <w:rFonts w:asciiTheme="minorEastAsia" w:hAnsiTheme="minorEastAsia" w:cstheme="minorEastAsia" w:hint="eastAsia"/>
          <w:sz w:val="24"/>
        </w:rPr>
        <w:lastRenderedPageBreak/>
        <w:t>满足承包人施工需要的所有图纸及作法说明(包括原工程竣工图及供本工程使用的施工图及相应文字说明)。</w:t>
      </w:r>
    </w:p>
    <w:p w14:paraId="2B05EA2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1．16  施工场地：指由发包人提供的用于工程施工的场所以及发包人在图纸中具体指定的供施工使用的任何其他场所。</w:t>
      </w:r>
    </w:p>
    <w:p w14:paraId="1CF44D4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1．17  书面形式；指合同书、信件和数据电文(包括电报、电传、传真、电子数据交换和电子邮件)等可以有形地表现所载内容的形式。</w:t>
      </w:r>
    </w:p>
    <w:p w14:paraId="634593B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1．18  违约责任：指合同一方不履行合同义务或履行合同义务不符合约定所应承担的责任。</w:t>
      </w:r>
    </w:p>
    <w:p w14:paraId="7F40445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1．19  索赔：指在合同履行过程中，对于并非自己的过错，而应由对方承担责任的情况造成的实际损失，向对方提出经济补偿和(或)工期顺延的要求。</w:t>
      </w:r>
    </w:p>
    <w:p w14:paraId="5F8AC9A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1．20  不可抗力：指不能预见，不能避免并不能克服的影响本合同履行的客观情况。</w:t>
      </w:r>
    </w:p>
    <w:p w14:paraId="6A66AB8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7FCEA1F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第2条  合同文件及解释顺序</w:t>
      </w:r>
    </w:p>
    <w:p w14:paraId="3529929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2．1  本合同文件相互解释、互为说明。双方约定组成本合同的文件及优先解释顺序如下；</w:t>
      </w:r>
    </w:p>
    <w:p w14:paraId="16E8CA4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 (  )本合同协议书</w:t>
      </w:r>
    </w:p>
    <w:p w14:paraId="7BA4B41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)中标通知书</w:t>
      </w:r>
    </w:p>
    <w:p w14:paraId="789E06A9" w14:textId="77777777" w:rsidR="00CC0231" w:rsidRPr="009F299A" w:rsidRDefault="00CC0231" w:rsidP="00CC0231">
      <w:pPr>
        <w:ind w:firstLineChars="150" w:firstLine="360"/>
        <w:rPr>
          <w:rFonts w:asciiTheme="minorEastAsia" w:hAnsiTheme="minorEastAsia" w:cstheme="minorEastAsia" w:hint="eastAsia"/>
          <w:sz w:val="24"/>
        </w:rPr>
      </w:pPr>
      <w:r w:rsidRPr="009F299A">
        <w:rPr>
          <w:rFonts w:asciiTheme="minorEastAsia" w:hAnsiTheme="minorEastAsia" w:cstheme="minorEastAsia" w:hint="eastAsia"/>
          <w:sz w:val="24"/>
        </w:rPr>
        <w:t>(  )投标书及其附件</w:t>
      </w:r>
    </w:p>
    <w:p w14:paraId="61726AA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)本合同合同条款</w:t>
      </w:r>
    </w:p>
    <w:p w14:paraId="7D7303E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)标准、规范及有关技术文件</w:t>
      </w:r>
    </w:p>
    <w:p w14:paraId="4069905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)图纸及作法说明</w:t>
      </w:r>
    </w:p>
    <w:p w14:paraId="2CD2D76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)工程量清单</w:t>
      </w:r>
    </w:p>
    <w:p w14:paraId="2F9F8CE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  )工程报价单或预算书</w:t>
      </w:r>
    </w:p>
    <w:p w14:paraId="16ED29A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14:paraId="236393D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第3条  合同文件使用的语言文字，适用的法律、标准及规范</w:t>
      </w:r>
    </w:p>
    <w:p w14:paraId="3E2B13A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3．1  本合同文件使用汉语语言文字书写、解释和说明(如碗需使用其他语言文字时双方另行商定)。</w:t>
      </w:r>
    </w:p>
    <w:p w14:paraId="159D5C7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3．2  本合同文件适用的法律、法规；国家的法律、行政法规、部门规章和本市地方性法规及相关规定对本合同具有约束力。结合本工程特点，需进一步明示的法律、行政法规、部门规章和本市地方法规及有关规定：                                             </w:t>
      </w:r>
    </w:p>
    <w:p w14:paraId="50EFF0B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FF2163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549FF6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3．3  适用的标准、规范：国家和本市有关房屋修缮及房屋建筑的标准和规范适用于本工程。结合本工程特点，双方商定需进一步明示的标准和规范：</w:t>
      </w:r>
    </w:p>
    <w:p w14:paraId="22D74B8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(1)国家标准、规范：                                        </w:t>
      </w:r>
    </w:p>
    <w:p w14:paraId="3879A70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E0A873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(2)行业标准、规范：                                        </w:t>
      </w:r>
    </w:p>
    <w:p w14:paraId="64F265F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23E301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(3)地方性标准、规范：                                      </w:t>
      </w:r>
    </w:p>
    <w:p w14:paraId="66C78BC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04AAF6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3．4  国内没有相应标准、规范的部分有：                     </w:t>
      </w:r>
    </w:p>
    <w:p w14:paraId="1C3704C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应由发包人在          日内向承包人提出施工技术要求，承包人在       日内按要求提出施工工艺，经发包人认可后执行。发包人要求使用国外标准、规范的，应负责提供中文译本。购买、翻译标准、规范或制定施工工艺所发生的费用，应由发包人承担。</w:t>
      </w:r>
    </w:p>
    <w:p w14:paraId="05BE959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第4条  图纸及作法说明</w:t>
      </w:r>
    </w:p>
    <w:p w14:paraId="7B7D992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4．1  发包人向承包人提供的图纸及作法说明内容、时间及套数：</w:t>
      </w:r>
    </w:p>
    <w:p w14:paraId="1C6911B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5DA255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承包人需要增加图纸套数的，发包人应代为复制，复制费用由承包人承担。</w:t>
      </w:r>
    </w:p>
    <w:p w14:paraId="1CD7AF2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4．2  发包人对图纸及作法说明的保密要求                     </w:t>
      </w:r>
    </w:p>
    <w:p w14:paraId="19686E7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662EDF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因采取保密措施所发生的费用       元，由发包人承担。承包人应在约定的保密期限内履行保密义务，若违反约定并有确凿证据证明属承包人泄密而给发包人造成损失</w:t>
      </w:r>
      <w:r w:rsidRPr="009F299A">
        <w:rPr>
          <w:rFonts w:asciiTheme="minorEastAsia" w:hAnsiTheme="minorEastAsia" w:cstheme="minorEastAsia" w:hint="eastAsia"/>
          <w:sz w:val="24"/>
        </w:rPr>
        <w:lastRenderedPageBreak/>
        <w:t>的，承包人应承担一切损失赔偿。</w:t>
      </w:r>
    </w:p>
    <w:p w14:paraId="2C50576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4．3  承包人未经发包人同意，不得将本工程图纸及作法说明转给第三人。工程质量保修期满后，除承包人存档需要的图纸及作法说明外，应将全部图纸及作法说明退还给发包人。</w:t>
      </w:r>
    </w:p>
    <w:p w14:paraId="2134E9A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4．4  使用国外图纸的要求及费用的承担：                     </w:t>
      </w:r>
    </w:p>
    <w:p w14:paraId="05F35A3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3D9E26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4．5  承包人应在施工场地保留一套完整图纸，供工程师及有关人员进行工程检查时使用。</w:t>
      </w:r>
    </w:p>
    <w:p w14:paraId="38D04AA3"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二、双方的一般权利和义务</w:t>
      </w:r>
    </w:p>
    <w:p w14:paraId="29CC1D4B"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第5条  工程师</w:t>
      </w:r>
    </w:p>
    <w:p w14:paraId="168C841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5．1  发包人委托          对本工程进行监理，监理单位委派的监理工程师姓名：         职务：         其职权主要内容：          </w:t>
      </w:r>
    </w:p>
    <w:p w14:paraId="27B32E0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发包人在实施监理前应将委托监理的单位名称、监理内容和权限以书面形式通知承包人。</w:t>
      </w:r>
    </w:p>
    <w:p w14:paraId="1FF9C90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5．2  在合同履行中，发生影响发包人承包人双方权利或义务的事件时，负责监理的工程师应依据合同在其职权范围内客观公正地进行处理。一方对工程师的处理有异议时，按本合同条款第39条的约定处理。</w:t>
      </w:r>
    </w:p>
    <w:p w14:paraId="4CA2603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5．3  发包人派驻施工场地的工程师姓名：        职务：       </w:t>
      </w:r>
    </w:p>
    <w:p w14:paraId="0C5136A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(1)本工程如实行监理，发包人派驻工程师的职权不得与监理工程师交叉，其具体职权：                                               </w:t>
      </w:r>
    </w:p>
    <w:p w14:paraId="22AA925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4BDD0A2" w14:textId="77777777" w:rsidR="00CC0231" w:rsidRPr="009F299A" w:rsidRDefault="00CC0231" w:rsidP="00CC0231">
      <w:pPr>
        <w:ind w:firstLineChars="150" w:firstLine="360"/>
        <w:rPr>
          <w:rFonts w:asciiTheme="minorEastAsia" w:hAnsiTheme="minorEastAsia" w:cstheme="minorEastAsia" w:hint="eastAsia"/>
          <w:sz w:val="24"/>
        </w:rPr>
      </w:pPr>
      <w:r w:rsidRPr="009F299A">
        <w:rPr>
          <w:rFonts w:asciiTheme="minorEastAsia" w:hAnsiTheme="minorEastAsia" w:cstheme="minorEastAsia" w:hint="eastAsia"/>
          <w:sz w:val="24"/>
        </w:rPr>
        <w:t xml:space="preserve"> (2)本工程如不实行监理，发包人派驻的工程师应负责本合同的全面履行。</w:t>
      </w:r>
    </w:p>
    <w:p w14:paraId="00F977F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第6条  工程师的委派和指令</w:t>
      </w:r>
    </w:p>
    <w:p w14:paraId="7D7C49D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242AD59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1A51D91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除工程师或工程师代表外，发包人派驻工地的其他人员均无权向承包人发出任何指</w:t>
      </w:r>
      <w:r w:rsidRPr="009F299A">
        <w:rPr>
          <w:rFonts w:asciiTheme="minorEastAsia" w:hAnsiTheme="minorEastAsia" w:cstheme="minorEastAsia" w:hint="eastAsia"/>
          <w:sz w:val="24"/>
        </w:rPr>
        <w:lastRenderedPageBreak/>
        <w:t>令。</w:t>
      </w:r>
    </w:p>
    <w:p w14:paraId="510297F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6B8C5FD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034623D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本款规定同样适用于由工程师代表发出的指令、通知。</w:t>
      </w:r>
    </w:p>
    <w:p w14:paraId="34D9831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1787B61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6．4  如需更换工程师，发包人应至少提前7天以书面形式通知承包人，后任工程师继续行使合同文件约定的前任工程师的职权，履行前任工程师的义务。</w:t>
      </w:r>
    </w:p>
    <w:p w14:paraId="4C6291C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第7条  项目经理</w:t>
      </w:r>
    </w:p>
    <w:p w14:paraId="7C7FB3A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7．1  承包人委派的项目经理的姓名：________ 职务：________</w:t>
      </w:r>
    </w:p>
    <w:p w14:paraId="4A1BA2C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7．2  承包人依据合同发出的通知，以书面形式由项目经理签字后送交工程师，工程师在回执上签署姓名和收到时间后生效。</w:t>
      </w:r>
    </w:p>
    <w:p w14:paraId="21414EA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14:paraId="6172BDF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7．4  承包人如需要更换项目经理，应至少提前7天以书面形式通知发包人，并征得发包人同意。后任项目经理继续行使合同文件约定的前任项目经理职权，履行前任项目经理的义务。</w:t>
      </w:r>
    </w:p>
    <w:p w14:paraId="09EDDAF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7．5  发包人可以与承包人协商，建议更换其认为不称职的项目经理。</w:t>
      </w:r>
    </w:p>
    <w:p w14:paraId="04F6C8D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第8条  发包人工作</w:t>
      </w:r>
    </w:p>
    <w:p w14:paraId="0A84C5E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8．1  发包人按双方约定的内容和时间完成以下工作：</w:t>
      </w:r>
    </w:p>
    <w:p w14:paraId="22A87C1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(1)对需要而且可以腾空的建筑物，应在开工前______天将影响施工的障碍物清理完毕。对建筑物内确属不易腾空的设备、家具、陈设等采取相应遮盖保护措施；</w:t>
      </w:r>
    </w:p>
    <w:p w14:paraId="34AE5EE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(2)向承包人提供出供施工期间施工场地及施工通道的范围、要求及时间：                                                           </w:t>
      </w:r>
    </w:p>
    <w:p w14:paraId="207B426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3AFEAC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(3)向承包人提供施工所需水、电、煤气、热力、通讯等设备管线的时间、规格、地点及使用要求：                                    </w:t>
      </w:r>
    </w:p>
    <w:p w14:paraId="7ECF6B7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65AF93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B17A15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495C29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(4)向承包人提供施工场地地质和各种管线资料的时间及内容：</w:t>
      </w:r>
    </w:p>
    <w:p w14:paraId="30575DA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并对资料真实性负责；</w:t>
      </w:r>
    </w:p>
    <w:p w14:paraId="22B14D2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(5)由发包人办理的施工许可证及其他所需证件、批件和临时用地、停水、停电、中断交通等批准手续的名称和时间：                     </w:t>
      </w:r>
    </w:p>
    <w:p w14:paraId="06E99774" w14:textId="77777777" w:rsidR="00CC0231" w:rsidRPr="009F299A" w:rsidRDefault="00CC0231" w:rsidP="00CC0231">
      <w:pPr>
        <w:ind w:left="480" w:hangingChars="200" w:hanging="480"/>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A63FF2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(6)提供确定水准点和坐标控制点，并以书面形式交给承包人，进行现场交验的时间：                                                 </w:t>
      </w:r>
    </w:p>
    <w:p w14:paraId="794055F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42F5DB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(7)组织设计单位和承包人对图纸及作法说明进行设计交底的时间：                                                       </w:t>
      </w:r>
    </w:p>
    <w:p w14:paraId="182B261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A61672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(8)协调施工场地与周围建筑物、构筑物(含文物保护建筑)、古树名木和其他设备管线的保护及与毗邻的其他单位关系，并负责支付相应费用：                                                 </w:t>
      </w:r>
    </w:p>
    <w:p w14:paraId="15BEDD0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631D5D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(9)协调施工场地内不同施工单位之间的关系的要求：            </w:t>
      </w:r>
    </w:p>
    <w:p w14:paraId="50E58ED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1A4CF7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(10)双方约定由发包人应完成的其他工作：                     </w:t>
      </w:r>
    </w:p>
    <w:p w14:paraId="7AB8563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CD015C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8．2  属发包人应完成8．1款的工作，发包人可将其部分工作委托承包人办理的内容：                                               </w:t>
      </w:r>
    </w:p>
    <w:p w14:paraId="25DF798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                                                              </w:t>
      </w:r>
    </w:p>
    <w:p w14:paraId="0946503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并承担相应费用。</w:t>
      </w:r>
    </w:p>
    <w:p w14:paraId="69811B5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8．3  发包人未能履行8．1款各项义务，导致工期延误或给承包人造成损失的，发包人赔偿承包人有关损失，顺延延误的工期。</w:t>
      </w:r>
    </w:p>
    <w:p w14:paraId="190290A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第9条  承包人工作</w:t>
      </w:r>
    </w:p>
    <w:p w14:paraId="12742B6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9．1  承包人按双方约定的内容和时间完成以下工作：</w:t>
      </w:r>
    </w:p>
    <w:p w14:paraId="0DB245B2" w14:textId="77777777" w:rsidR="00CC0231" w:rsidRPr="009F299A" w:rsidRDefault="00CC0231" w:rsidP="00CC0231">
      <w:pPr>
        <w:overflowPunct w:val="0"/>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(1)根据发包人委托，在其设计资质等级和业务允许的范围内，完成施工图设计成与工程配套设计的内容和提交的时间：                  </w:t>
      </w:r>
    </w:p>
    <w:p w14:paraId="0B287C6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报经工程师确认后使用，发包人承担此项费用的计算：                 </w:t>
      </w:r>
    </w:p>
    <w:p w14:paraId="2B38705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F3B01B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(2)向工程师提供年、季、月度工程进度计划及相应进度统计报表的名称和时间：                                                     </w:t>
      </w:r>
    </w:p>
    <w:p w14:paraId="05BE8FB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A9C5A6F"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(3)在腾空后单独由承包方施工的施工场地内按有关规定和要求，设置和维修非夜间施工使用的照明设备、围栏设备，并负责安全保卫，其具体要求：                                                         </w:t>
      </w:r>
    </w:p>
    <w:p w14:paraId="5B46574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48FEBE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05AE3D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(4)对不腾空、不停止使用及临街交通要道附近的建筑物施工，设置非夜间施工使用的照明设备、围栏设备，并负责安全保卫，其具体要求：                                                   </w:t>
      </w:r>
    </w:p>
    <w:p w14:paraId="09E2F1B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260C29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(5)对本工程需夜间施工的具体要求及费用的计取：              </w:t>
      </w:r>
    </w:p>
    <w:p w14:paraId="3515058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281BF2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(6)遵守北京市人民政府及其主管部门对施工场地的交通、施工噪音、环境保护和安全生产等管理规定，需要办理的手续：                 </w:t>
      </w:r>
    </w:p>
    <w:p w14:paraId="468EC3A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并以书面形式通知发包人，发包人承担由此发生的费用。但因承包人的责任发生的罚款应由承包人承担；</w:t>
      </w:r>
    </w:p>
    <w:p w14:paraId="6DF40BD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(7)对施工场地各种管线和周围建筑物、构筑物(含文物保护建筑)古树名木保护工作的内容要求及费用承担：                             </w:t>
      </w:r>
    </w:p>
    <w:p w14:paraId="4677673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凡因承包人的责</w:t>
      </w:r>
      <w:r w:rsidRPr="009F299A">
        <w:rPr>
          <w:rFonts w:asciiTheme="minorEastAsia" w:hAnsiTheme="minorEastAsia" w:cstheme="minorEastAsia" w:hint="eastAsia"/>
          <w:sz w:val="24"/>
        </w:rPr>
        <w:lastRenderedPageBreak/>
        <w:t>任造成的罚款或其他费用应由承包人负担；</w:t>
      </w:r>
    </w:p>
    <w:p w14:paraId="6DBE70E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(8)建筑结构加固、改造、补强、修缮，设备及设备管线更新、改造等工程必须严格按照图纸及作法说明的要求施工，未经工程师批准，承包人不得随意改变作法；</w:t>
      </w:r>
    </w:p>
    <w:p w14:paraId="3DFD5CC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(9)非建筑结构加固、改造、补强、修缮，设备及设备管线更新改造工程，必须按照图纸及作法说明的要求施工，未经工程师批准，承包人随意拆、改原建筑结构、防火墙、增加荷载、随意改变管线走向等造成的罚款，由承包人负担；</w:t>
      </w:r>
    </w:p>
    <w:p w14:paraId="3BDD0DA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                         </w:t>
      </w:r>
    </w:p>
    <w:p w14:paraId="2A61342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E19B0E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AA367E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(11)双方约定对施工场地的清洁卫生要求：                     </w:t>
      </w:r>
    </w:p>
    <w:p w14:paraId="19D4E8C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7F3AD9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(12)双方约定由承包人应做的其他工作：                       </w:t>
      </w:r>
    </w:p>
    <w:p w14:paraId="7A56EDF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3F314F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9．2  承包人未能履行9．1款各项义务，造成发包人损失的，承包人赔偿发包人的有关损失。</w:t>
      </w:r>
    </w:p>
    <w:p w14:paraId="4F77F61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三、施工组织设计和工期</w:t>
      </w:r>
    </w:p>
    <w:p w14:paraId="48297AC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第10条  进度计划</w:t>
      </w:r>
    </w:p>
    <w:p w14:paraId="7A58A9CA" w14:textId="77777777" w:rsidR="00CC0231" w:rsidRPr="009F299A" w:rsidRDefault="00CC0231" w:rsidP="00CC0231">
      <w:pPr>
        <w:numPr>
          <w:ilvl w:val="1"/>
          <w:numId w:val="35"/>
        </w:numPr>
        <w:tabs>
          <w:tab w:val="left" w:pos="1550"/>
        </w:tabs>
        <w:spacing w:after="0" w:line="240" w:lineRule="auto"/>
        <w:rPr>
          <w:rFonts w:asciiTheme="minorEastAsia" w:hAnsiTheme="minorEastAsia" w:cstheme="minorEastAsia" w:hint="eastAsia"/>
          <w:sz w:val="24"/>
        </w:rPr>
      </w:pPr>
      <w:r w:rsidRPr="009F299A">
        <w:rPr>
          <w:rFonts w:asciiTheme="minorEastAsia" w:hAnsiTheme="minorEastAsia" w:cstheme="minorEastAsia" w:hint="eastAsia"/>
          <w:sz w:val="24"/>
        </w:rPr>
        <w:t>承包人提供施工组织设计(施工方案)和进度计划的时间</w:t>
      </w:r>
    </w:p>
    <w:p w14:paraId="3676A7B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________________________工程师在收到后         天内予以确认或提出修改意见，逾期不确认也不提出书面意见的，视为同意。</w:t>
      </w:r>
    </w:p>
    <w:p w14:paraId="010DD32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群体工程中单位工程分期进行施工的，承包人提供按照发包人提供图纸及作法说明的时间，按单位工程提供编制施工组织设计(施工方案)和进度计划的要求：                                                 </w:t>
      </w:r>
    </w:p>
    <w:p w14:paraId="0A6A62A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E5842B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14:paraId="0B0450D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第11条  开工及延期开工</w:t>
      </w:r>
    </w:p>
    <w:p w14:paraId="3F9E2EF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14:paraId="327BCC2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11．2  因发包人原因不能按照协议书约定的开工日期开工，工程师应以书面形式通知承包人，推迟开工日期。发包人赔偿承包人因延期开工造成的损失，并相应顺延工期。</w:t>
      </w:r>
    </w:p>
    <w:p w14:paraId="5253A1E0"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第12条  暂停施工</w:t>
      </w:r>
    </w:p>
    <w:p w14:paraId="6D75E09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5E3524D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第13条  工期延误</w:t>
      </w:r>
    </w:p>
    <w:p w14:paraId="37D34A3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13．1  因以下原因造成工期延误，经工程师确认，工期相应顺延：</w:t>
      </w:r>
    </w:p>
    <w:p w14:paraId="3FD2C7F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(1)发包人未能按合同条款的约定提供图纸及作法说明和开工条件；</w:t>
      </w:r>
    </w:p>
    <w:p w14:paraId="144F34F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(2)发包人未能按合同条款约定日期支付工程预付款、进度款，致使施工不能正常进行；</w:t>
      </w:r>
    </w:p>
    <w:p w14:paraId="3DAFAB7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(3)工程师未按合同条款约定提供所得指令、批准等，致使施工不能正常进行；</w:t>
      </w:r>
    </w:p>
    <w:p w14:paraId="1751D5D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(4)设计变更和工程量增加；</w:t>
      </w:r>
    </w:p>
    <w:p w14:paraId="39864CC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(5)7天内非承包人原因停水、停电、停气造成停工累计超过8小时；</w:t>
      </w:r>
    </w:p>
    <w:p w14:paraId="703BA7A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(6)不可抗力；</w:t>
      </w:r>
    </w:p>
    <w:p w14:paraId="3B9AE70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(7)双方约定或工程师同意工期顺延的其他情况：                </w:t>
      </w:r>
    </w:p>
    <w:p w14:paraId="409E47C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33421F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206D81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13．2  承包人在13．1款情况发生后14天内，就延误的工期以书面形式向工程师提出报告。工程师在收到报告后14天内予以确认，逾期不予确认也不提出修改意见，视为同意顺延工期。</w:t>
      </w:r>
    </w:p>
    <w:p w14:paraId="6B9BE2E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第14条  工程竣工</w:t>
      </w:r>
    </w:p>
    <w:p w14:paraId="565BE8B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14．1  承包人必须按照协议书约定的竣工日期或工程师同意顺延的工期竣工。</w:t>
      </w:r>
    </w:p>
    <w:p w14:paraId="1EFBB4F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14．2  因承包人原因不能按照协议书约定的竣工日期或工程师同意顺延的工期竣工的，承包人承担违约责任。</w:t>
      </w:r>
    </w:p>
    <w:p w14:paraId="395AEEB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708544D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四、质量与检验</w:t>
      </w:r>
    </w:p>
    <w:p w14:paraId="43AEBBD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第15条  工程质量与样板</w:t>
      </w:r>
    </w:p>
    <w:p w14:paraId="2168980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15．1  工程质量应当达到协议书约定的质量标准，质量标准的评定以国家或行业的质量检验评定标准为依据。因承包人原因工程质量达不到约定的质量标准，承包人承担违约责任。</w:t>
      </w:r>
    </w:p>
    <w:p w14:paraId="449DCAA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15．2  双方约定在                                  制作样板及样板间，作为质量评定验收的实物标准。样板及样板间应按发包人提供的图纸及作法说明的规定制作，经工程师验收合格后，由双方共同封存，由发包人承担制作样板及样板间的费用计算：                         </w:t>
      </w:r>
    </w:p>
    <w:p w14:paraId="7473DDF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C16B47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E15A5A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15．3  双方对工程质量有争议，由双方同意的工程质量检测机构鉴定，所需费用及因此造成的损失，由责任方承担。双方均有责任，由双方根据其责任分别承担。</w:t>
      </w:r>
    </w:p>
    <w:p w14:paraId="0F81A80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第16条  检查和返工</w:t>
      </w:r>
    </w:p>
    <w:p w14:paraId="7C17E7A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16．1  承包人应认真按照标准、规范、图纸及作法说明的要求以及工程师依据合同发出的指令施工，随时接受工程师的检查检验，为检查检验提供便利条件。</w:t>
      </w:r>
    </w:p>
    <w:p w14:paraId="3C1E42E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6FF9D7A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16．3  工程师的检查检验不应影响施工正常进行。如影响施工正常进行，检查检验不合格时，影响正常施工的费用由承包人承担。除此之外影响正常施工的追加合同价款由发包人承担，相应顺延工期。</w:t>
      </w:r>
    </w:p>
    <w:p w14:paraId="5ED3414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16．4  因工程师指令失误或其他非承包人原因发生的追加合同价款，由发包人承担。</w:t>
      </w:r>
    </w:p>
    <w:p w14:paraId="697BA3A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第17条  隐蔽工程和中间验收</w:t>
      </w:r>
    </w:p>
    <w:p w14:paraId="4741D7E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17．1  双方约定工程具备隐蔽条件或达到中问验收的部位：      </w:t>
      </w:r>
    </w:p>
    <w:p w14:paraId="440435B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08CCEC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14:paraId="64E544F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17．2  工程师不能按时进行验收，应在验收前24小时以书面形式向承包人提出延期要求，延期不能超过48小时。工程师未能按以上时间提出延期要求，不进行验收，承包人可自行组织验收，工程师应承认验收记录。</w:t>
      </w:r>
    </w:p>
    <w:p w14:paraId="4A948DA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17．3  经工程师验收，工程质量符合标准、规范和图纸及作法说明等的要求，验收24小时后，工程师不在验收记录上签字，视为工程师已经认可验收记录，承包人可进行隐蔽或继续施工。</w:t>
      </w:r>
    </w:p>
    <w:p w14:paraId="400A2CA9"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第18条  重新检验</w:t>
      </w:r>
    </w:p>
    <w:p w14:paraId="61601AB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14:paraId="3EED0D8F"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第19条  工程试车</w:t>
      </w:r>
    </w:p>
    <w:p w14:paraId="272DFA3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19．1  双方约定需要试车的，试车内容应与承包人承包的设备及设备管线工程的范围相一致。具体试车的内容及范围：                   </w:t>
      </w:r>
    </w:p>
    <w:p w14:paraId="29E4227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009E71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6F37DB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14:paraId="462A312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19．3  工程师不能按时参加试车，须在开始试车前24小时以书面形式向承包人提出延期要求，延期不能超过48小时。工程师未能按以上时间提出延期要求，不参加试车，应承认试车记录。</w:t>
      </w:r>
    </w:p>
    <w:p w14:paraId="5BAC083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19．4  设备及设备管线维修、拆改、安装工程具备无负荷联动试车条件，发包人</w:t>
      </w:r>
      <w:r w:rsidRPr="009F299A">
        <w:rPr>
          <w:rFonts w:asciiTheme="minorEastAsia" w:hAnsiTheme="minorEastAsia" w:cstheme="minorEastAsia" w:hint="eastAsia"/>
          <w:sz w:val="24"/>
        </w:rPr>
        <w:lastRenderedPageBreak/>
        <w:t>组织试车，并在试车前48小时以书面形式通知承包人，通知包括试车内容、时间、地点和对承包人的要求，承包人按要求做好准备工作。试车合格，双方在试车记录上签字。</w:t>
      </w:r>
    </w:p>
    <w:p w14:paraId="71C52E6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19．5  双方责任：</w:t>
      </w:r>
    </w:p>
    <w:p w14:paraId="349122B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由于设计原因试车达不到验收要求，发包人应要求设计单位修改设计，承包人按修改后的设计重新维修、拆改、安装，发包人承担修改设计、重新维修、拆改及安装的全部费用和追加的合同价款，工期相应顺延。</w:t>
      </w:r>
    </w:p>
    <w:p w14:paraId="3EEEB54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66AC5D7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(3)由于承包人施工的原因试车达不到验收要求，承包人按工程师要求重新维修、拆改、安装和试车，并承担重新维修、拆改、安装和试车费用，工期不予顺延。</w:t>
      </w:r>
    </w:p>
    <w:p w14:paraId="7D8AC32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(4)试车费用除在合同价款之内的外，试车费用另由发包人承担的计算：                                                           </w:t>
      </w:r>
    </w:p>
    <w:p w14:paraId="4F6D5AA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13A9374"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(5)工程师在试车合格后不在试车记录上签字，试车结束24小时后，视为工程师已经认可试车记录，承包人可继续施工或办理竣工手续。</w:t>
      </w:r>
    </w:p>
    <w:p w14:paraId="2F378F2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19．6  投料试车应在工程竣工验收后由发包人负责，如发包人要求在工程竣工验收前进行或需要承包人配合时，应征得承包人同意，另行签定补充协议。</w:t>
      </w:r>
    </w:p>
    <w:p w14:paraId="017A8B22"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五、安全施工</w:t>
      </w:r>
    </w:p>
    <w:p w14:paraId="553835E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第20条  安全施工与检查</w:t>
      </w:r>
    </w:p>
    <w:p w14:paraId="68797CC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17B4754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20．2  发包人应对其在施工场地的工作人员进行安全教育，并对他们的安全负责。发包人不得要求承包人违反安全管理的规定进行施工。因发包人原因导致的安全事故，由发包人承担相应责任及发生的费用。</w:t>
      </w:r>
    </w:p>
    <w:p w14:paraId="0104B56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第21条  安全防护</w:t>
      </w:r>
    </w:p>
    <w:p w14:paraId="2CAF431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21．1  承包人在动力设备、输电线路、地下管道、密封防震车间、易燃易爆地段附近施工时，施工开始前应向工程师提出安全防护措施，经工程师认可后实施，防护措施费用由发包人承担。</w:t>
      </w:r>
    </w:p>
    <w:p w14:paraId="5AADEF6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21．2  实施爆破作业，在放射、毒害性环境中施工(含储存、运输、使用)及使用</w:t>
      </w:r>
      <w:r w:rsidRPr="009F299A">
        <w:rPr>
          <w:rFonts w:asciiTheme="minorEastAsia" w:hAnsiTheme="minorEastAsia" w:cstheme="minorEastAsia" w:hint="eastAsia"/>
          <w:sz w:val="24"/>
        </w:rPr>
        <w:lastRenderedPageBreak/>
        <w:t>毒害性、腐蚀性物品施工时，承包人应在施工前14天以书面形式通知工程师，并提出相应的安全防护措施，经工程师认可后实施，由发包人承担安全防护措施费用。</w:t>
      </w:r>
    </w:p>
    <w:p w14:paraId="5DC5EED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第22条  事故处理</w:t>
      </w:r>
    </w:p>
    <w:p w14:paraId="0D67802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22．1  发生重大伤亡及其他安全事故，承包人应按有关规定立即上报有关部门并通知工程师，同时按政府有关部门要求处理，由事故责任方承担发生的费用。</w:t>
      </w:r>
    </w:p>
    <w:p w14:paraId="56AB07F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22．2  发包人承包人对事故责任有争议时，应按政府有关部门的认定处理。</w:t>
      </w:r>
    </w:p>
    <w:p w14:paraId="7A5C8AD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六、合同价款与支付</w:t>
      </w:r>
    </w:p>
    <w:p w14:paraId="4B47D96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第23条  合同价款及调整</w:t>
      </w:r>
    </w:p>
    <w:p w14:paraId="1E6B7F1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23．1  招标工程的合同价款由发包人承包人依据中标通知书中的中标价格在协议书内约定。非招标工程的合同价款由发包人承包人依据工程预算书在协议书内约定。</w:t>
      </w:r>
    </w:p>
    <w:p w14:paraId="1CF82E5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23．2  经双方约定，本合同价款采用                  方式确定。</w:t>
      </w:r>
    </w:p>
    <w:p w14:paraId="781678E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(1)固定价格合同。合同价款中包括风险范围及风险费用的计算方法：                                                     </w:t>
      </w:r>
    </w:p>
    <w:p w14:paraId="1129F43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在约定的风险范围内合同价款不再调整。但约定风险范围以外的合同价款调整方法约定为：                                                 </w:t>
      </w:r>
    </w:p>
    <w:p w14:paraId="118AACD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01552D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(2)成本加酬金合同。有关成本加酬金的构成及计算方法：        </w:t>
      </w:r>
    </w:p>
    <w:p w14:paraId="1D1754A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3164E2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9C0E15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791C92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(3)可调价合同。合同价款调整因素包括下列内容及调整方法：    </w:t>
      </w:r>
    </w:p>
    <w:p w14:paraId="5EDDE0D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1084B0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6328BE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(A)法律、行政法规和国家有关政策变化影响的合同价款；</w:t>
      </w:r>
    </w:p>
    <w:p w14:paraId="4C2EFB2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(B)北京市房屋修缮工程定额管理处公布的价格调整；</w:t>
      </w:r>
    </w:p>
    <w:p w14:paraId="41652C3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(C)7天内非承包人原因停水、停电、停气造成停工累计超过8小时；</w:t>
      </w:r>
    </w:p>
    <w:p w14:paraId="615DB37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(D）双方约定的其他因素：                                    </w:t>
      </w:r>
    </w:p>
    <w:p w14:paraId="62BA974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B4A375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93AC9F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14:paraId="3F62169D"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第24条  工程预付款</w:t>
      </w:r>
    </w:p>
    <w:p w14:paraId="310A6CBD" w14:textId="1267AA86" w:rsidR="00CC0231"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24．1  双方约定工程预付款时间：</w:t>
      </w:r>
      <w:r w:rsidRPr="0024677D">
        <w:rPr>
          <w:rFonts w:asciiTheme="minorEastAsia" w:hAnsiTheme="minorEastAsia" w:cstheme="minorEastAsia"/>
          <w:sz w:val="24"/>
        </w:rPr>
        <w:t>合同签订后30天内甲方支付合同价款(扣除专业工程暂估价、暂列金额、安全生产标准化措施费)</w:t>
      </w:r>
      <w:r w:rsidR="006702E5">
        <w:rPr>
          <w:rFonts w:asciiTheme="minorEastAsia" w:hAnsiTheme="minorEastAsia" w:cstheme="minorEastAsia" w:hint="eastAsia"/>
          <w:sz w:val="24"/>
        </w:rPr>
        <w:t>30</w:t>
      </w:r>
      <w:r w:rsidRPr="0024677D">
        <w:rPr>
          <w:rFonts w:asciiTheme="minorEastAsia" w:hAnsiTheme="minorEastAsia" w:cstheme="minorEastAsia"/>
          <w:sz w:val="24"/>
        </w:rPr>
        <w:t>%的预付款</w:t>
      </w:r>
    </w:p>
    <w:p w14:paraId="77FA511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24．2  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14:paraId="5906F08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第25条  工程量的确认</w:t>
      </w:r>
    </w:p>
    <w:p w14:paraId="7A460BA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25．1  承包人应向工程师提交已完工程量报告的时间：         </w:t>
      </w:r>
    </w:p>
    <w:p w14:paraId="6C39469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___________________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14:paraId="6C55780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25．2  工程师收到承包人报告后7天内未进行计量，从第8天起，承包人报告中开列的工程量即视为被确认，作为工程价款支付的依据。工程师不按约定时间通知承包人，致使承包人未能参加计量，计量结果无效。</w:t>
      </w:r>
    </w:p>
    <w:p w14:paraId="25E988E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25．3  对承包人超出图纸及作法说明范围和因承包人原因造成返工的工程量，工程师不予计量。</w:t>
      </w:r>
    </w:p>
    <w:p w14:paraId="0B366F0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第26条  工程款（进度款）支付</w:t>
      </w:r>
    </w:p>
    <w:p w14:paraId="424DEFE1" w14:textId="43AD20B9" w:rsidR="00CC0231"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26．1  </w:t>
      </w:r>
      <w:r w:rsidR="006702E5" w:rsidRPr="006702E5">
        <w:rPr>
          <w:rFonts w:asciiTheme="minorEastAsia" w:hAnsiTheme="minorEastAsia" w:cstheme="minorEastAsia"/>
          <w:sz w:val="24"/>
        </w:rPr>
        <w:t>进度款为每个月根据实际产生的产值报告进行支付，支付至合同总价款80%不再支付。</w:t>
      </w:r>
      <w:r w:rsidRPr="008155C0">
        <w:rPr>
          <w:rFonts w:asciiTheme="minorEastAsia" w:hAnsiTheme="minorEastAsia" w:cstheme="minorEastAsia"/>
          <w:sz w:val="24"/>
        </w:rPr>
        <w:t>最终结算额以财政主管部门聘请的第三方审计公司出具的结算审计报告为准。工程款在竣工结算完成且财政资金到位后20个工作日内支付至结算总价的100%,同时承包人应将结算总价的3%以转账汇款方式转到发包人指定账户作为本项目质保金,缺陷责任期（24个月）满后按合同约定进行退还。</w:t>
      </w:r>
    </w:p>
    <w:p w14:paraId="42F8552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26．2  本合同条款第23条确定调整合同价款、第33条工程变更调整的合同价款及其他条款中约定的追加合同价款，应与工程款(进度款)同期调整支付。</w:t>
      </w:r>
    </w:p>
    <w:p w14:paraId="4BE72E1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14:paraId="7EDF939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26．4  发包人不按本合同约定支付工程款(进度款)，双方又未达成延期付款协议，导致施工无法进行，承包人可停止施工，由发包人承担违约责任。</w:t>
      </w:r>
    </w:p>
    <w:p w14:paraId="622E48B8"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七、材料设备供应</w:t>
      </w:r>
    </w:p>
    <w:p w14:paraId="24A8A9A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第27条  发包人供应材料设备</w:t>
      </w:r>
    </w:p>
    <w:p w14:paraId="7581AB0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27．1  经双方商定，由发包人供应材料设备的，应规定在发包人供应材料设备一览表内(附件二)作为本合同附件。</w:t>
      </w:r>
    </w:p>
    <w:p w14:paraId="0A8B4EA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27．2  发包人按一览表约定的内容提供材料设备，并向承包人提供产品合格证明，对其质量负责。发包人在所提供材料设备到货前24小时，以书面形式通知承包人，由承包人泥人与发包人共同清点。</w:t>
      </w:r>
    </w:p>
    <w:p w14:paraId="1D5593D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27．3  发包人供应的材料设备，承包人派人参加清点后由承包人妥善保管，发包人支付相应保管费用。因承包人原因发生丢失损坏，由承包人负责赔偿。</w:t>
      </w:r>
    </w:p>
    <w:p w14:paraId="771689C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发包人未通知承包人清点，承包人不负责材料设备的保管，丢失损坏由发包人负责。</w:t>
      </w:r>
    </w:p>
    <w:p w14:paraId="36AFB6B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27．4  发包人供应的材料设备与一览表不符时，双方约定发包人应根据下列情况分别承担责任：</w:t>
      </w:r>
    </w:p>
    <w:p w14:paraId="0E0138D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(1)材料设备单价与一览表不符，由发包人承担所有差价；</w:t>
      </w:r>
    </w:p>
    <w:p w14:paraId="5FEF3A7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(2)材料设备的品种、规格、型号、质量等级与一览表不符，承包人可拒绝接收保管，由发包人运出施工场地并重新采购；</w:t>
      </w:r>
    </w:p>
    <w:p w14:paraId="77A2F2A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(3)发包人供应的材料规格、型号与一览表不符，经发包人同意，承包人可代为调剂串换，由发包人承担相应费用；</w:t>
      </w:r>
    </w:p>
    <w:p w14:paraId="41448B99"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(4)到货地点与一览表不符，由发包人负责运至一览表指定地点；</w:t>
      </w:r>
    </w:p>
    <w:p w14:paraId="7DAC419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(5)供应数量少于一览表约定的数量时，由发包人补齐；多于一览表约定数量时，发包人负责将多出部分运出施工场地；</w:t>
      </w:r>
    </w:p>
    <w:p w14:paraId="545E772F"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(6)到货时间早于一览表约定时间，由发包人承担因此发生的保管费用；到货时间迟于一览表约定的供应时间，发包人赔偿由此造成的承包人损失，造成工期延误的，相应顺延工期。</w:t>
      </w:r>
    </w:p>
    <w:p w14:paraId="470F1AD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27．5  发包人供应的材料设备使用前，由承包人负责检验或试验，不合格的不得使用，检验或试验费用由发包人承担。</w:t>
      </w:r>
    </w:p>
    <w:p w14:paraId="2984AE7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27．6  发包人供应材料设备的结算方法：                      </w:t>
      </w:r>
    </w:p>
    <w:p w14:paraId="62263D0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0005D6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90B4DA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第28条  承包人采购材料设备</w:t>
      </w:r>
    </w:p>
    <w:p w14:paraId="21AE931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28．1  双方约定由承包人采购的材料设备：                    </w:t>
      </w:r>
    </w:p>
    <w:p w14:paraId="414D1B7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6237CB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并提供产品合格证明，对材料设备质量负责。承包人在材料设备到货前24小时通知工程师清点验收。</w:t>
      </w:r>
    </w:p>
    <w:p w14:paraId="5A748C8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28．2  承包人采购的材料设备与设计或标准要求不符时，承包人应按工程师要求的时间运出施工场地，重新采购符合要求的产品，承担由此发生的费用，由此延误的工期不予顺延。</w:t>
      </w:r>
    </w:p>
    <w:p w14:paraId="444060F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28．3  承包人采购的材料设备在使用前，承包人应按工程师的要求进行检验或试验，不合格的不得使用，检验或试验费用由承包人承担。</w:t>
      </w:r>
    </w:p>
    <w:p w14:paraId="74D51E4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28．4  工程师发现承包人采购并使用不符合设计或标准要求的材料设备时，应要求由承包人负责修复、拆除或重新采购，并承担发生的费用，由此延误的工期不予顺延。</w:t>
      </w:r>
    </w:p>
    <w:p w14:paraId="2EF854C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28．5  承包人需要使用代用材料时，应经工程师认可后才能使用，由此增减的合同价款双方以书面形式议定。</w:t>
      </w:r>
    </w:p>
    <w:p w14:paraId="07D82F6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28．6  由承包人采购的材料设备，发包人不得指定生产厂或供应商。</w:t>
      </w:r>
    </w:p>
    <w:p w14:paraId="0BA0551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第29条  材料的样品及样本</w:t>
      </w:r>
    </w:p>
    <w:p w14:paraId="20ED542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29．1  双方约定，双方任何一方采购或提供的下列材料均需提供样品或样本：                                                       </w:t>
      </w:r>
    </w:p>
    <w:p w14:paraId="4BC2659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BC00A4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157170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29．2  由发包人或设计单位指定的材料品种需提供指定的式样、色调和规格的样品或样本：                                           </w:t>
      </w:r>
    </w:p>
    <w:p w14:paraId="551ACA6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FD36BA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CD5627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29．3  材料样品或样本，经双方认定验收后共同封存，作为材料供应和竣工验收的实物标准。不符合样品或样本标准的，由供货方承担责任。</w:t>
      </w:r>
    </w:p>
    <w:p w14:paraId="512E909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第30条  材料试验</w:t>
      </w:r>
    </w:p>
    <w:p w14:paraId="026E07B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30．1  双方约定对下列材料必须进行防火阻燃、毒性反应及其他试验(包括防水、冻溶、强度测试等)：</w:t>
      </w:r>
    </w:p>
    <w:p w14:paraId="5229B71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(1)属应作防火阻燃试验的材料：                              </w:t>
      </w:r>
    </w:p>
    <w:p w14:paraId="2560CFA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                                                               </w:t>
      </w:r>
    </w:p>
    <w:p w14:paraId="0E0A5D2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(2)属应作毒性反应试验的材料：                              </w:t>
      </w:r>
    </w:p>
    <w:p w14:paraId="3EA3AEA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8710E1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(3)其他应作试验的材料及试验内容：                          </w:t>
      </w:r>
    </w:p>
    <w:p w14:paraId="14359F9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838D9B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30．2  由承包人负责组织进行上述各类材料试验，但不具备专业测试条件的可委托                                                   </w:t>
      </w:r>
    </w:p>
    <w:p w14:paraId="68045A1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进行试验，试验费用由发包方负担。</w:t>
      </w:r>
    </w:p>
    <w:p w14:paraId="0A0097F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14:paraId="53D3C63C"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八、工程变更</w:t>
      </w:r>
    </w:p>
    <w:p w14:paraId="7E68D94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第31条  工程设计变更</w:t>
      </w:r>
    </w:p>
    <w:p w14:paraId="1763EE0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31．1  施工中发包人需对原工程设计进行变更，应提前14天以书面形式向承包人发出变更通知。变更超过原设计修缮、装修标准或范围时，发包人应报有关部门重新审查批准，并由原设计单位提供变更的相应图纸及作法说明。承包人按照工程师发出的变更通知及有关要求，进行下列变更：</w:t>
      </w:r>
    </w:p>
    <w:p w14:paraId="6FAE703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(1)更改工程有关部分的标高、基线、位置和尺寸，</w:t>
      </w:r>
    </w:p>
    <w:p w14:paraId="121384E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(2)增减合同中约定的工程量；</w:t>
      </w:r>
    </w:p>
    <w:p w14:paraId="11DEA89A"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(3)改变有关工程的施工时间和顺序；</w:t>
      </w:r>
    </w:p>
    <w:p w14:paraId="25F6DA2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(4)其他有关工程变更需要的附加工作。</w:t>
      </w:r>
    </w:p>
    <w:p w14:paraId="0A1B416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因变更导致合同价款的增减及造成的承包人损失，由发包人承担，延误的工期相应顺延。</w:t>
      </w:r>
    </w:p>
    <w:p w14:paraId="52A94B0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31．2  施工中承包人不得对原工程设计进行变更。因承包人擅自变更设计发生的费用和由此导致发包人的直接损失，由承包人承担，延误的工期不予顺延。</w:t>
      </w:r>
    </w:p>
    <w:p w14:paraId="43B075B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14:paraId="63A067A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31．4  工程设计变更，双方均应主动办理变更洽商手续。承包人应按变更洽商的要求实际履行。</w:t>
      </w:r>
    </w:p>
    <w:p w14:paraId="1BB4AB9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第32条  其他变更</w:t>
      </w:r>
    </w:p>
    <w:p w14:paraId="7D285FE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合同履行中发包人要求变更工程质量标准及发生其他实质性变更，由双方协商解决。</w:t>
      </w:r>
    </w:p>
    <w:p w14:paraId="10F31D4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第33条  确定变更价款</w:t>
      </w:r>
    </w:p>
    <w:p w14:paraId="59B6B48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33．1  承包人在工程变更确定后14天内，提出变更工程价款的报告，经工程师确认后调整合同价款。变更合同价款按下列方法进行：</w:t>
      </w:r>
    </w:p>
    <w:p w14:paraId="5137D44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(1)合同中已有适用于变更工程的价格，按合同已有的价格变更合同价款；</w:t>
      </w:r>
    </w:p>
    <w:p w14:paraId="65D703E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(2)合同中只有类似变更工程的价格，可以参照类似价格变更合同价款；</w:t>
      </w:r>
    </w:p>
    <w:p w14:paraId="04BD8E8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(3)合同中没有适用或类似于变更工程的价格，由承包人提出适当的变更价格，经工程师确认后执行。</w:t>
      </w:r>
    </w:p>
    <w:p w14:paraId="7711DA8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33．2  承包人在双方确定变更后14天内不向工程师提出变更工程价款报告时，视为该项变更不涉及合同价款的变更。</w:t>
      </w:r>
    </w:p>
    <w:p w14:paraId="02F99F8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33．3  工程师应在收到变更工程价款报告之日起14天内予以确认，工程师无正当理由不确认时，自变更工程价款报告送达之日起14天后视为变更工程价款报告已被确认。</w:t>
      </w:r>
    </w:p>
    <w:p w14:paraId="3D69A4E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33．4  工程师不同意承包人提出变更价款，按本合同条款第39条的约定处理。</w:t>
      </w:r>
    </w:p>
    <w:p w14:paraId="18E922B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33．5  工程师确认增加的工程变更价款作为追加合同价款，与工程价款同期支付。</w:t>
      </w:r>
    </w:p>
    <w:p w14:paraId="42E5B8A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33．6  因承包人自身原因导致的工程变更，承包人无权要求追加合同价款。</w:t>
      </w:r>
    </w:p>
    <w:p w14:paraId="01EA716F"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九、工程验收与结算</w:t>
      </w:r>
    </w:p>
    <w:p w14:paraId="1A0E65B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第34条  竣工验收</w:t>
      </w:r>
    </w:p>
    <w:p w14:paraId="35613F1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34．1  工程具备竣工验收条件，承包人按国家和本市有关竣工验收有关规定，向发包人提供完整竣工资料及竣工验收报告的详细内容、时间和份数：                                                         </w:t>
      </w:r>
    </w:p>
    <w:p w14:paraId="6EBEB19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4AF01D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34．2  发包人收到竣工验收报告后28天内组织有关单位验收，并在验收后14天内给予认可或提出修改意见。承包人按要求修改，并承担由自身原因造成修改的费用。</w:t>
      </w:r>
    </w:p>
    <w:p w14:paraId="68E53F0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34．3  发包人收到承包人送交的竣工验收报告后28天内不组织验收，或验收后14天内不提出修改意见，视为竣工报告已被认可。</w:t>
      </w:r>
    </w:p>
    <w:p w14:paraId="3DB0182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34．4  工程竣工验收通过，承包人送交竣工验收报告的日期为实际竣工日期。工</w:t>
      </w:r>
      <w:r w:rsidRPr="009F299A">
        <w:rPr>
          <w:rFonts w:asciiTheme="minorEastAsia" w:hAnsiTheme="minorEastAsia" w:cstheme="minorEastAsia" w:hint="eastAsia"/>
          <w:sz w:val="24"/>
        </w:rPr>
        <w:lastRenderedPageBreak/>
        <w:t>程按发包人要求修改后通过竣工验收的，实际竣工日期为承包人修改后提请发包人验收的日期。</w:t>
      </w:r>
    </w:p>
    <w:p w14:paraId="279A9E5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34．5  发包人收到承包人竣工验收报告后28天内不组织验收，从第29天起承担工程保管及一切意外责任。</w:t>
      </w:r>
    </w:p>
    <w:p w14:paraId="71B9BFE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34．6  双方约定中间交工工程的范围和竣工时间：              </w:t>
      </w:r>
    </w:p>
    <w:p w14:paraId="7E03FF9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A72569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其验收程序按本合同条款34．1款至34．4款办理。</w:t>
      </w:r>
    </w:p>
    <w:p w14:paraId="0F70EB5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34．7  因特殊原因，发包人要求部分单位工程或工程部位甩项竣工的，双方另行签订甩项竣工协议，明确双方责任和工程价款支付方法。</w:t>
      </w:r>
    </w:p>
    <w:p w14:paraId="7A017EF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34．8  工程未经竣工验收或竣工验收未通过的，承包人不得交工，发包人也不得使用。发包人强行使用时，由此发生的质量问题及其他问题，由发包人承担责任。</w:t>
      </w:r>
    </w:p>
    <w:p w14:paraId="2671789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第35条  竣工结算</w:t>
      </w:r>
    </w:p>
    <w:p w14:paraId="6A2C1A2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35．1  工程竣工验收报告经发包人认可后28天内，承包人向发包人递交竣工结算报告及完整的结算资料，双方按照协议书约定价款及本合同条款约定的合同价款调整内容，进行工程竣工结算。</w:t>
      </w:r>
    </w:p>
    <w:p w14:paraId="38F57B6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35．2  发包人收到承包人递交的竣工结算报告及结算资料后28天内进行核实，给予确认或提出修改意见。发包人确认竣工结算报告后通知经办银行向承包人支付工程竣工结算价款。承包人收到竣工结算价款后14天内将竣工工程交付发包人。</w:t>
      </w:r>
    </w:p>
    <w:p w14:paraId="3C8C01B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35．3  发包人收到竣工结算报告及结算资科后28天内无正当理由不支付工程竣工结算价款，从第29天起按承包人同期向银行贷款利率支付拖欠工程价款的利息，并承担违约责任。</w:t>
      </w:r>
    </w:p>
    <w:p w14:paraId="6229FD5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14:paraId="7FE950E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35．5  发包人承包人对工程竣工结算价款发生争议时，按本合同条款第39条的约定处理。</w:t>
      </w:r>
    </w:p>
    <w:p w14:paraId="34D21E7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第36条  质量保修</w:t>
      </w:r>
    </w:p>
    <w:p w14:paraId="7BE68B3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36．1  承包人应按法律、行政法规和国家及本市关于工程质量保修的有关规定，对交付发包人使用的工程在质量保修期内承担质量保修责任。</w:t>
      </w:r>
    </w:p>
    <w:p w14:paraId="5677F00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36．2  双方约定在工程竣工验收前签订工程质量保修书(附件三)的具体时间及要</w:t>
      </w:r>
      <w:r w:rsidRPr="009F299A">
        <w:rPr>
          <w:rFonts w:asciiTheme="minorEastAsia" w:hAnsiTheme="minorEastAsia" w:cstheme="minorEastAsia" w:hint="eastAsia"/>
          <w:sz w:val="24"/>
        </w:rPr>
        <w:lastRenderedPageBreak/>
        <w:t xml:space="preserve">求：                                                 </w:t>
      </w:r>
    </w:p>
    <w:p w14:paraId="52414E1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E5D654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工程质量保修书(附件三)应作为本合同附件。</w:t>
      </w:r>
    </w:p>
    <w:p w14:paraId="500332FA" w14:textId="77777777" w:rsidR="00CC0231" w:rsidRPr="009F299A" w:rsidRDefault="00CC0231" w:rsidP="00CC0231">
      <w:pPr>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十、违约责任、索赔和争议解决方式</w:t>
      </w:r>
    </w:p>
    <w:p w14:paraId="25C7870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第37条  违约责任</w:t>
      </w:r>
    </w:p>
    <w:p w14:paraId="7293C1B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37．1  发包人违约的具体责任；</w:t>
      </w:r>
    </w:p>
    <w:p w14:paraId="297BE08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(1)本合同条款第24条约定的因发包人不按时支付工程预付款，应承担的违约责任：                                                 </w:t>
      </w:r>
    </w:p>
    <w:p w14:paraId="10615A8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1DA014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(2)本合同条款第26．4条款约定的因发包人不按时支付工程进度款，应承担的违约责任：                                             </w:t>
      </w:r>
    </w:p>
    <w:p w14:paraId="237092C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0BCCCA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(3)本合同条款第35．3款约定的因发包人不支付工程结算款，应承担的责任：                                                       </w:t>
      </w:r>
    </w:p>
    <w:p w14:paraId="56039E5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3DD9B7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(4)发包人应承担的其他违约责任：                            </w:t>
      </w:r>
    </w:p>
    <w:p w14:paraId="47A1D86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6F6EB4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9AC440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发包人应承担违约责任并赔偿因其违约给承包人造成的经济损失，顺延延误的工期。赔偿承包人损失金额或支付违约金的计算方法分别为：   </w:t>
      </w:r>
    </w:p>
    <w:p w14:paraId="10B9ABF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E06CEC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637EDB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37．2  承包人违约的具体责任：</w:t>
      </w:r>
    </w:p>
    <w:p w14:paraId="4AA7EA5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(1)本合同条款第14．2款约定的因承包人不按协议书约定的时间竣工的，应承担的违约责任：                                         </w:t>
      </w:r>
    </w:p>
    <w:p w14:paraId="26D4CE9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D05397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(2)本合同条款第15．1款约定的因承包人达不到协议书约定的质量标准的，应承担的违约责任：                                       </w:t>
      </w:r>
    </w:p>
    <w:p w14:paraId="5C795055"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50BB42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(3)承包人应承担的其他违约责任：                            </w:t>
      </w:r>
    </w:p>
    <w:p w14:paraId="1D0A3B5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C9455C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承包人应承担违约责任并赔偿因其违约给发包人造成的经济损失。赔偿发包人损失金额成支付违约金的计算方法分别为：                 </w:t>
      </w:r>
    </w:p>
    <w:p w14:paraId="51AB517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46209F8"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025359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E862BD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37．3  一方违约后，另一方要求违约方继续履行合同时，违约方承担上述违约责任后仍应继续履行合同。</w:t>
      </w:r>
    </w:p>
    <w:p w14:paraId="1C4D8BB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第38条  索赔</w:t>
      </w:r>
    </w:p>
    <w:p w14:paraId="65F68BF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38．1  当一方向另一方提出索赔时，要有正当索赔理由，且有索赔事件发生时的有效证据。</w:t>
      </w:r>
    </w:p>
    <w:p w14:paraId="3E63F59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38．2  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1BD2906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(1)索赔事件发生后28天内，向工程师发出索赔意向通知；</w:t>
      </w:r>
    </w:p>
    <w:p w14:paraId="77FAAFBB"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(2)发出索赔意向通知后28天内，向工程师提出延长工期和(或)补偿经济损失的索赔报告及有关资料；</w:t>
      </w:r>
    </w:p>
    <w:p w14:paraId="6734A3D9"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(3)工程师在收到承包人送交的索赔报告和有关资料后，于28天内给予答复，或要求承包人进一步补充索赔理由和证据；</w:t>
      </w:r>
    </w:p>
    <w:p w14:paraId="697EB30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(4)工程师在收到承包人送交的索赔报告和有关资料后28天内未予答复或未对承包人作进一步要求，视为该项索赔已经认可；</w:t>
      </w:r>
    </w:p>
    <w:p w14:paraId="3CA7867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(5)当该索赔事件持续进行时，承包人应当阶段性向工程师发出索赔意向，在索赔事件终了后28天内，向工程师送交索赔的有关资料和最终索赔报告。索赔答复程序与本条款(3)、(4)规定相同。</w:t>
      </w:r>
    </w:p>
    <w:p w14:paraId="01DE321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38．3  承包人未按合同约定履行自己的各项义务或发生错误，给发包人造成经济损失，发包人可按本合同条款38．2款确定的时限向承包人提出索赔。</w:t>
      </w:r>
    </w:p>
    <w:p w14:paraId="4433577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第39条  争议解决方式</w:t>
      </w:r>
    </w:p>
    <w:p w14:paraId="00AE7CC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39．1  发包人承包人在履行合同时发生争议，可以和解或者请有关主管部门调解。当事人不愿和解、调解或者和解、调解不成的，双方约定同意按以下第          种方式解决。</w:t>
      </w:r>
    </w:p>
    <w:p w14:paraId="40F55F9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(1)提请北京仲裁委员会仲裁；</w:t>
      </w:r>
    </w:p>
    <w:p w14:paraId="20601AE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(2)提请______________________仲裁委员会仲裁；</w:t>
      </w:r>
    </w:p>
    <w:p w14:paraId="21F45A46"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(3)向________________________人民法院提起诉讼。</w:t>
      </w:r>
    </w:p>
    <w:p w14:paraId="3637E0C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39．2  发生争议后，除非出现下列情况的，双方都应继续履行合同，保持施工连续，保护好已完工程：</w:t>
      </w:r>
    </w:p>
    <w:p w14:paraId="18B8339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(1)单方违约导致合同确已无法履行，双方协议停止施工；</w:t>
      </w:r>
    </w:p>
    <w:p w14:paraId="6D9F681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(2)调解要求停止施工，且为双方接受；</w:t>
      </w:r>
    </w:p>
    <w:p w14:paraId="17692475"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(3)仲裁机构要求停止施工；</w:t>
      </w:r>
    </w:p>
    <w:p w14:paraId="37A857C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(4)法院要求停止施工。</w:t>
      </w:r>
    </w:p>
    <w:p w14:paraId="503C146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十一、其他</w:t>
      </w:r>
    </w:p>
    <w:p w14:paraId="2BE7AC94"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第40条  工程分包</w:t>
      </w:r>
    </w:p>
    <w:p w14:paraId="71D4789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40．1  本工程发包人同意承包人分包的部分工程内容：      </w:t>
      </w:r>
    </w:p>
    <w:p w14:paraId="7F2315F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分包施工单位为：                                          承包人应与分包人签订分包合同。未经发包人同意，承包人不得将承包工程的任何部分分包。</w:t>
      </w:r>
    </w:p>
    <w:p w14:paraId="000F82B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40．2  承包人不得将其承包的全部工程转包给他人，也不得将其承包的全部工程肢解以后以分包的名义分别转包给他人。</w:t>
      </w:r>
    </w:p>
    <w:p w14:paraId="6E16B7C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40．3  工程分包不能免除承包人任何责任和义务。承包人应在分包场地派驻相应管理人员，保证本合同的履行。分包单位的任何违约行为或疏忽导致工程损害或给发包人造成其他损失，承包人承担连带责任。</w:t>
      </w:r>
    </w:p>
    <w:p w14:paraId="7894BBC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40．4  分包工程价款由承包人与分包单位结算。发包人未经承包人同意，不得以任何形式向分包单位支付各种工程款项。</w:t>
      </w:r>
    </w:p>
    <w:p w14:paraId="7CF3FC21"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第41条  不可抗力</w:t>
      </w:r>
    </w:p>
    <w:p w14:paraId="371C8B8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41．1  双方结合本工程对于不可抗力的约定：                  </w:t>
      </w:r>
    </w:p>
    <w:p w14:paraId="5D21988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CE54EC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40B288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B1F1BAA" w14:textId="77777777" w:rsidR="00CC0231" w:rsidRPr="009F299A" w:rsidRDefault="00CC0231" w:rsidP="00CC0231">
      <w:pPr>
        <w:ind w:firstLineChars="100" w:firstLine="240"/>
        <w:rPr>
          <w:rFonts w:asciiTheme="minorEastAsia" w:hAnsiTheme="minorEastAsia" w:cstheme="minorEastAsia" w:hint="eastAsia"/>
          <w:sz w:val="24"/>
        </w:rPr>
      </w:pPr>
      <w:r w:rsidRPr="009F299A">
        <w:rPr>
          <w:rFonts w:asciiTheme="minorEastAsia" w:hAnsiTheme="minorEastAsia" w:cstheme="minorEastAsia" w:hint="eastAsia"/>
          <w:sz w:val="24"/>
        </w:rPr>
        <w:t>41．2  不可抗力事件发生后，承包人应立即通知工程师，并在力所能及的条件下迅速采取措施，尽力减少损失，发包人应协助承包人采取措施。工程师认为应当暂停施</w:t>
      </w:r>
      <w:r w:rsidRPr="009F299A">
        <w:rPr>
          <w:rFonts w:asciiTheme="minorEastAsia" w:hAnsiTheme="minorEastAsia" w:cstheme="minorEastAsia" w:hint="eastAsia"/>
          <w:sz w:val="24"/>
        </w:rPr>
        <w:lastRenderedPageBreak/>
        <w:t>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14:paraId="637500F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41．3  因不可抗力事件导致的费用及延误的工期由双方按以下方法分别承担：</w:t>
      </w:r>
    </w:p>
    <w:p w14:paraId="1AB2735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(1)工程本身的损害、因工程损害导致第三人人员伤亡和财产损失以及运至施工场地用于施工的材料和待安装的设备的损害，由发包人承担；</w:t>
      </w:r>
    </w:p>
    <w:p w14:paraId="4AFEF31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(2)发包人承包人人员伤亡由其所在单位负责，并承担相应费用；</w:t>
      </w:r>
    </w:p>
    <w:p w14:paraId="31C0C58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(3)承包人机械设备损坏及停工损失，由承包人承担；</w:t>
      </w:r>
    </w:p>
    <w:p w14:paraId="4B675FE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(4)停工期间，承包人应工程师要求因在施工场地的必要的管理人员及保卫人员的费用由发包人承担；</w:t>
      </w:r>
    </w:p>
    <w:p w14:paraId="57D7FFA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(5)工程所需清理、修复费用，由发包人承担；</w:t>
      </w:r>
    </w:p>
    <w:p w14:paraId="1477B3D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(6)延误的工期相应顺延。</w:t>
      </w:r>
    </w:p>
    <w:p w14:paraId="4F3AF07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41．4  因合同一方迟延履行合同后发生的不可抗力的，不能免除迟延履行方的相应责任。</w:t>
      </w:r>
    </w:p>
    <w:p w14:paraId="2328936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第42条  保险</w:t>
      </w:r>
    </w:p>
    <w:p w14:paraId="66AC6FE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42．1  被修缮或装修的建筑物、构筑物已办理过人员或财产保险的仍然有效，未办理保险的工程开工前，发包人为被修增或装修建筑物、构筑物和施工场地内的自有人员及第三人人员生命财产办理保险，支付保险费用。</w:t>
      </w:r>
    </w:p>
    <w:p w14:paraId="004E9AD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42．2  运至施工场地内用于工程的材料和待安装设备，由发包人办理保险，并支付保险费用。</w:t>
      </w:r>
    </w:p>
    <w:p w14:paraId="6296BF0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42．3  发包人可以将有关保险事项委托承包人办理，费用由发包人承担。</w:t>
      </w:r>
    </w:p>
    <w:p w14:paraId="4C2AA39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42．4  承包人必须为从事危险作业的人员办理意外伤害保险，并为施工场地内自有人员生命财产和施工机械设备办理保险，支付保险费用。</w:t>
      </w:r>
    </w:p>
    <w:p w14:paraId="1AD1D2D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42．5  保险事故发生时，发包人承包人有责任尽力采取必要的措施，防止或者减少损失。</w:t>
      </w:r>
    </w:p>
    <w:p w14:paraId="7E930BF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42．6  本工程双方约定投保内容如下：</w:t>
      </w:r>
    </w:p>
    <w:p w14:paraId="6A3E54CC"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(1)发包人投保内容及相关责任：                              </w:t>
      </w:r>
    </w:p>
    <w:p w14:paraId="7448091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0A92E380"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发包人委托承包人办理的保险事项及费用：                     </w:t>
      </w:r>
    </w:p>
    <w:p w14:paraId="402E551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                                                               </w:t>
      </w:r>
    </w:p>
    <w:p w14:paraId="4C82C73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(2)承包人投保内容及相关责任：                              </w:t>
      </w:r>
    </w:p>
    <w:p w14:paraId="502178D9"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2F25FDF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第43条  担保</w:t>
      </w:r>
    </w:p>
    <w:p w14:paraId="5F8BC99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43．1  发包人承包人为了全面履行合同，约定相互提供下列担保，被担保方与担保方应签订担保合同，作为本合同附件。</w:t>
      </w:r>
    </w:p>
    <w:p w14:paraId="10C25551"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(1)发包人向承包人提供履约担保，担保的内容、方式及相关责任为：                                                     </w:t>
      </w:r>
    </w:p>
    <w:p w14:paraId="0A4FD0A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发包人按合同约定支付工程价款及履行合同约定的其他义务。</w:t>
      </w:r>
    </w:p>
    <w:p w14:paraId="33037FE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(2)承包人向发包人提供履约担保，担保的内容、方式及相关责任为：                                                     </w:t>
      </w:r>
    </w:p>
    <w:p w14:paraId="284EFC2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按合同约定履行自己的各项义务。</w:t>
      </w:r>
    </w:p>
    <w:p w14:paraId="792CAE06"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(3)双方约定的其他担保事项：                                </w:t>
      </w:r>
    </w:p>
    <w:p w14:paraId="421D030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E0B190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43．2  一方违约后，另一方可要求提供担保的第三人承担相应责任。</w:t>
      </w:r>
    </w:p>
    <w:p w14:paraId="3ACD40A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第44条  专利技术及特殊工艺</w:t>
      </w:r>
    </w:p>
    <w:p w14:paraId="6F35DED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44．1  发包人要求使用专利技术或特殊工艺的内容：              </w:t>
      </w:r>
    </w:p>
    <w:p w14:paraId="00B3DE3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发包人负责办理相应的申报手续，承担申报、试验、使用等费用。</w:t>
      </w:r>
    </w:p>
    <w:p w14:paraId="0F5FB4E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44．2  承包人提出使用专利技术或特殊工艺的内容：             </w:t>
      </w:r>
    </w:p>
    <w:p w14:paraId="65AABC42"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经工程师认可，由承包人负责办理申报手续并承担相关费用。</w:t>
      </w:r>
    </w:p>
    <w:p w14:paraId="62050ED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44．3  未办理任何手续，擅自使用专利技术侵犯他人专利权的，责任者依法承担相应责任。</w:t>
      </w:r>
    </w:p>
    <w:p w14:paraId="77186FE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第45条  文物和地下障碍物</w:t>
      </w:r>
    </w:p>
    <w:p w14:paraId="7F89EA8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45．1  文物古建筑施工，应根据有关法律、法规和文物管理部门的要求，由发包人承包人共同提出保护方案，并征得文物管理部门的批准后实施，其费用由发包人承担。</w:t>
      </w:r>
    </w:p>
    <w:p w14:paraId="68F70F63"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45．2  在施工中发现古墓、古建筑遗址等文物及化石或其他有考古、地质研究等价值物品时，承包人应立即保护好现场并于4小时内以书面形式通知工程师，工程师应</w:t>
      </w:r>
      <w:r w:rsidRPr="009F299A">
        <w:rPr>
          <w:rFonts w:asciiTheme="minorEastAsia" w:hAnsiTheme="minorEastAsia" w:cstheme="minorEastAsia" w:hint="eastAsia"/>
          <w:sz w:val="24"/>
        </w:rPr>
        <w:lastRenderedPageBreak/>
        <w:t>于收到书面通知后24小时内报告文物管理部门，发包人承包人按文物管理部门的要求采取妥善保护措施。发包人承担由此发生的费用，顺延延误的工期。</w:t>
      </w:r>
    </w:p>
    <w:p w14:paraId="69163AC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14D9E12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059E53A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45．5  施工中发现影响施工的地下障碍物时，承包人应于8小时内以书面形式通知工程师，同时提出处置方案，工程师收到处置方案后24小时内予以认可或提出修正方案。发包人承担由此发生的费用，顺延延误的工期。</w:t>
      </w:r>
    </w:p>
    <w:p w14:paraId="25FB1A83"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所发现的地下障碍物有归属单位时，发包人应报请有关部门协同处置。</w:t>
      </w:r>
    </w:p>
    <w:p w14:paraId="2D34D0F5"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第46条  合同解除</w:t>
      </w:r>
    </w:p>
    <w:p w14:paraId="5E4117C6"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46．1  发包人承包人协商一致，可以解除合同。</w:t>
      </w:r>
    </w:p>
    <w:p w14:paraId="0239FFCB"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46．2  发生本合同条款第26．4款情况，停止施工超过56天，发包人仍不支付工程款(进度款)，承包人有权解除合同。</w:t>
      </w:r>
    </w:p>
    <w:p w14:paraId="0616C1B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46．3  发生本合同条款第40．2款禁止的情况，承包人将其承包的全部工程转包给他人或者肢解以后以分包的名义分别转包给他人，发包人有权解除合同。</w:t>
      </w:r>
    </w:p>
    <w:p w14:paraId="3211B74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46．4  有下列情况之一的，发包人承包人可以解除合同：</w:t>
      </w:r>
    </w:p>
    <w:p w14:paraId="6CB15262"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(1)因不可抗力致使合同无法履行；</w:t>
      </w:r>
    </w:p>
    <w:p w14:paraId="69B2799D"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(2)因一方违约致使合同无法履行；</w:t>
      </w:r>
    </w:p>
    <w:p w14:paraId="7EF075F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(3)双方约定的其他原因：                                 </w:t>
      </w:r>
    </w:p>
    <w:p w14:paraId="69E98CB1"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3FC7631A"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46．5  一方依据46．2、46．3、46．4款约定要求解除合同的，应以书面形式向对方发出解除合同的通知，并在发出通知前7天告知对方，通知到达对方时合同解除。对解除合同有争议的，按本合同条款第39条的约定处理。</w:t>
      </w:r>
    </w:p>
    <w:p w14:paraId="5F31BF80"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46．6  合同解除后，承包人应妥善做好已完工程和已购材料、设备的保护和移交工作，按发包人要求将自有机械设备和人员撤出施工场地。发包人应为承包人撤出提供</w:t>
      </w:r>
      <w:r w:rsidRPr="009F299A">
        <w:rPr>
          <w:rFonts w:asciiTheme="minorEastAsia" w:hAnsiTheme="minorEastAsia" w:cstheme="minorEastAsia" w:hint="eastAsia"/>
          <w:sz w:val="24"/>
        </w:rPr>
        <w:lastRenderedPageBreak/>
        <w:t>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128C704A"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46．6  合同解除后，不影响双方在合同中约定的结算和清理条款的效力。</w:t>
      </w:r>
    </w:p>
    <w:p w14:paraId="30BC71BE"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第47条  补充条款</w:t>
      </w:r>
    </w:p>
    <w:p w14:paraId="48645BF7"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双方根据有关法律、行政法规规定，结合本工程实际，经协商一致后，对本合同条款内容做进一步具体化约定，并修改、完善、补充条款如下：</w:t>
      </w:r>
    </w:p>
    <w:p w14:paraId="4D28F9AE"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r w:rsidRPr="009F299A">
        <w:rPr>
          <w:rFonts w:asciiTheme="minorEastAsia" w:hAnsiTheme="minorEastAsia" w:cstheme="minorEastAsia"/>
          <w:sz w:val="24"/>
        </w:rPr>
        <w:br w:type="page"/>
      </w:r>
      <w:r w:rsidRPr="009F299A">
        <w:rPr>
          <w:rFonts w:asciiTheme="minorEastAsia" w:hAnsiTheme="minorEastAsia" w:cstheme="minorEastAsia" w:hint="eastAsia"/>
          <w:sz w:val="24"/>
        </w:rPr>
        <w:lastRenderedPageBreak/>
        <w:t xml:space="preserve"> </w:t>
      </w:r>
    </w:p>
    <w:p w14:paraId="37FF7814" w14:textId="77777777" w:rsidR="00CC0231" w:rsidRPr="009F299A" w:rsidRDefault="00CC0231" w:rsidP="00CC0231">
      <w:pPr>
        <w:ind w:firstLineChars="196" w:firstLine="470"/>
        <w:rPr>
          <w:rFonts w:asciiTheme="minorEastAsia" w:hAnsiTheme="minorEastAsia" w:cstheme="minorEastAsia" w:hint="eastAsia"/>
          <w:sz w:val="24"/>
        </w:rPr>
      </w:pPr>
      <w:r w:rsidRPr="009F299A">
        <w:rPr>
          <w:rFonts w:asciiTheme="minorEastAsia" w:hAnsiTheme="minorEastAsia" w:cstheme="minorEastAsia" w:hint="eastAsia"/>
          <w:sz w:val="24"/>
        </w:rPr>
        <w:t>第48条  合同终止</w:t>
      </w:r>
    </w:p>
    <w:p w14:paraId="5EAE785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48．1  除本合同条款第36条以外，双方履行合同全部义务，竣工结算价款支付完毕，承包人向发包人交付竣工工程后，本合同即告终止。</w:t>
      </w:r>
    </w:p>
    <w:p w14:paraId="664CBDEF"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48．2  合同权利义务终止后，双方应当遵循诚实信用的原则、履行通知、协助、保密等义务。</w:t>
      </w:r>
    </w:p>
    <w:p w14:paraId="291F6978" w14:textId="77777777" w:rsidR="00CC0231" w:rsidRPr="009F299A" w:rsidRDefault="00CC0231" w:rsidP="00CC0231">
      <w:pPr>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第49条  合同份数</w:t>
      </w:r>
    </w:p>
    <w:p w14:paraId="351DECCC"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t>  49．1  本合同正本两份，具有同等效力，由双方分别保存一份。</w:t>
      </w:r>
    </w:p>
    <w:p w14:paraId="58121D88" w14:textId="77777777" w:rsidR="00CC0231" w:rsidRPr="009F299A" w:rsidRDefault="00CC0231" w:rsidP="00CC0231">
      <w:pPr>
        <w:rPr>
          <w:rFonts w:asciiTheme="minorEastAsia" w:hAnsiTheme="minorEastAsia" w:cstheme="minorEastAsia" w:hint="eastAsia"/>
          <w:sz w:val="24"/>
        </w:rPr>
        <w:sectPr w:rsidR="00CC0231" w:rsidRPr="009F299A" w:rsidSect="00CC0231">
          <w:pgSz w:w="11906" w:h="16838"/>
          <w:pgMar w:top="1440" w:right="1418" w:bottom="1440" w:left="1418" w:header="851" w:footer="992" w:gutter="0"/>
          <w:cols w:space="720"/>
          <w:docGrid w:type="lines" w:linePitch="312"/>
        </w:sectPr>
      </w:pPr>
      <w:r w:rsidRPr="009F299A">
        <w:rPr>
          <w:rFonts w:asciiTheme="minorEastAsia" w:hAnsiTheme="minorEastAsia" w:cstheme="minorEastAsia" w:hint="eastAsia"/>
          <w:sz w:val="24"/>
        </w:rPr>
        <w:t>  49．2  本合同副本共         份，发包人保存副本      份，承包人保存副本           份。</w:t>
      </w:r>
    </w:p>
    <w:p w14:paraId="4A03D8ED"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附件一：</w:t>
      </w:r>
    </w:p>
    <w:p w14:paraId="10A5D2DE" w14:textId="77777777" w:rsidR="00CC0231" w:rsidRPr="009F299A" w:rsidRDefault="00CC0231" w:rsidP="00CC0231">
      <w:pPr>
        <w:jc w:val="center"/>
        <w:rPr>
          <w:rFonts w:asciiTheme="minorEastAsia" w:hAnsiTheme="minorEastAsia" w:cstheme="minorEastAsia" w:hint="eastAsia"/>
          <w:sz w:val="24"/>
        </w:rPr>
      </w:pPr>
      <w:r w:rsidRPr="009F299A">
        <w:rPr>
          <w:rFonts w:asciiTheme="minorEastAsia" w:hAnsiTheme="minorEastAsia" w:cstheme="minorEastAsia" w:hint="eastAsia"/>
          <w:sz w:val="24"/>
        </w:rPr>
        <w:t>承保人承揽项目一览表</w:t>
      </w:r>
    </w:p>
    <w:tbl>
      <w:tblPr>
        <w:tblStyle w:val="aff3"/>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260"/>
        <w:gridCol w:w="1440"/>
        <w:gridCol w:w="1316"/>
        <w:gridCol w:w="900"/>
        <w:gridCol w:w="1440"/>
        <w:gridCol w:w="1980"/>
        <w:gridCol w:w="1980"/>
        <w:gridCol w:w="1440"/>
        <w:gridCol w:w="1372"/>
      </w:tblGrid>
      <w:tr w:rsidR="00CC0231" w:rsidRPr="009F299A" w14:paraId="2567F5F5" w14:textId="77777777" w:rsidTr="009870F0">
        <w:tc>
          <w:tcPr>
            <w:tcW w:w="1728" w:type="dxa"/>
            <w:vAlign w:val="center"/>
          </w:tcPr>
          <w:p w14:paraId="44974F29"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单位工程名称</w:t>
            </w:r>
          </w:p>
        </w:tc>
        <w:tc>
          <w:tcPr>
            <w:tcW w:w="1260" w:type="dxa"/>
            <w:vAlign w:val="center"/>
          </w:tcPr>
          <w:p w14:paraId="7BC4C0CA"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建设规模</w:t>
            </w:r>
          </w:p>
        </w:tc>
        <w:tc>
          <w:tcPr>
            <w:tcW w:w="1440" w:type="dxa"/>
            <w:vAlign w:val="center"/>
          </w:tcPr>
          <w:p w14:paraId="462510F9"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建筑面积（平方米）</w:t>
            </w:r>
          </w:p>
        </w:tc>
        <w:tc>
          <w:tcPr>
            <w:tcW w:w="1316" w:type="dxa"/>
            <w:vAlign w:val="center"/>
          </w:tcPr>
          <w:p w14:paraId="17090996"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结构</w:t>
            </w:r>
          </w:p>
        </w:tc>
        <w:tc>
          <w:tcPr>
            <w:tcW w:w="900" w:type="dxa"/>
            <w:vAlign w:val="center"/>
          </w:tcPr>
          <w:p w14:paraId="50C16CE6"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层数</w:t>
            </w:r>
          </w:p>
        </w:tc>
        <w:tc>
          <w:tcPr>
            <w:tcW w:w="1440" w:type="dxa"/>
            <w:vAlign w:val="center"/>
          </w:tcPr>
          <w:p w14:paraId="277B903E"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跨度（米）</w:t>
            </w:r>
          </w:p>
        </w:tc>
        <w:tc>
          <w:tcPr>
            <w:tcW w:w="1980" w:type="dxa"/>
            <w:vAlign w:val="center"/>
          </w:tcPr>
          <w:p w14:paraId="4A596873"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设备安装内容</w:t>
            </w:r>
          </w:p>
        </w:tc>
        <w:tc>
          <w:tcPr>
            <w:tcW w:w="1980" w:type="dxa"/>
            <w:vAlign w:val="center"/>
          </w:tcPr>
          <w:p w14:paraId="6308DA05"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工程造价（元）</w:t>
            </w:r>
          </w:p>
        </w:tc>
        <w:tc>
          <w:tcPr>
            <w:tcW w:w="1440" w:type="dxa"/>
            <w:vAlign w:val="center"/>
          </w:tcPr>
          <w:p w14:paraId="65A0CE47"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开工日期</w:t>
            </w:r>
          </w:p>
        </w:tc>
        <w:tc>
          <w:tcPr>
            <w:tcW w:w="1372" w:type="dxa"/>
            <w:vAlign w:val="center"/>
          </w:tcPr>
          <w:p w14:paraId="6516592D"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竣工日期</w:t>
            </w:r>
          </w:p>
        </w:tc>
      </w:tr>
      <w:tr w:rsidR="00CC0231" w:rsidRPr="009F299A" w14:paraId="6E8D51AF" w14:textId="77777777" w:rsidTr="009870F0">
        <w:tc>
          <w:tcPr>
            <w:tcW w:w="1728" w:type="dxa"/>
            <w:vAlign w:val="center"/>
          </w:tcPr>
          <w:p w14:paraId="20536CFB"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3B889CC5"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2F30544"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401DB10F"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4E1E5E7F"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7E1C1B0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1744F2A5"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4B1D726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3BA46FC"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5C421786"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6C6FAEA1" w14:textId="77777777" w:rsidTr="009870F0">
        <w:tc>
          <w:tcPr>
            <w:tcW w:w="1728" w:type="dxa"/>
            <w:vAlign w:val="center"/>
          </w:tcPr>
          <w:p w14:paraId="3E8396E4"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9408D75"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C7F992C"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6623F464"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0C637E2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5FEAEE70"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2CA23D7"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2FCDD13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5DEEF5D"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54917CDB"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564AE973" w14:textId="77777777" w:rsidTr="009870F0">
        <w:tc>
          <w:tcPr>
            <w:tcW w:w="1728" w:type="dxa"/>
            <w:vAlign w:val="center"/>
          </w:tcPr>
          <w:p w14:paraId="138B44DC"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60DD74D3"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AD7B8BE"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30D70EB1"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455B6295"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5DE1D68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3BEEEDAD"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820E561"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10CAAC9"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5E008DC0"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1B2316EF" w14:textId="77777777" w:rsidTr="009870F0">
        <w:tc>
          <w:tcPr>
            <w:tcW w:w="1728" w:type="dxa"/>
            <w:vAlign w:val="center"/>
          </w:tcPr>
          <w:p w14:paraId="12EAB8E5"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1C3F40B"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5763571"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02ED1C07"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5D58E23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5EABE6F"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0998752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38D22D6F"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7225C8DF"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2E981324"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581A0DAC" w14:textId="77777777" w:rsidTr="009870F0">
        <w:tc>
          <w:tcPr>
            <w:tcW w:w="1728" w:type="dxa"/>
            <w:vAlign w:val="center"/>
          </w:tcPr>
          <w:p w14:paraId="2C3393E9"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1BE1741"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48EE8A4"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797F8EC0"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2D945E47"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FF18D74"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60CC75CD"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1ED0316F"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40541BF"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48B80EBC"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514CC1D3" w14:textId="77777777" w:rsidTr="009870F0">
        <w:tc>
          <w:tcPr>
            <w:tcW w:w="1728" w:type="dxa"/>
            <w:vAlign w:val="center"/>
          </w:tcPr>
          <w:p w14:paraId="7A8B7558"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321A675"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CFBA926"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6D94FE0E"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07E34478"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4C659EE"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3874CAFD"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39C2958"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8EB0237"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7AC0CB86"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6705FD90" w14:textId="77777777" w:rsidTr="009870F0">
        <w:tc>
          <w:tcPr>
            <w:tcW w:w="1728" w:type="dxa"/>
            <w:vAlign w:val="center"/>
          </w:tcPr>
          <w:p w14:paraId="08B49618"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12EED36A"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F3141ED"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4FBB18AF"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57AEC78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728F9E7"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2A0802CA"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105FBA21"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374470D"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5ED68700"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0A7E83CC" w14:textId="77777777" w:rsidTr="009870F0">
        <w:tc>
          <w:tcPr>
            <w:tcW w:w="1728" w:type="dxa"/>
            <w:vAlign w:val="center"/>
          </w:tcPr>
          <w:p w14:paraId="6BDD7319"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2995749A"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5A70EC9"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54EF22DD"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75195D1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914146A"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42600C09"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9BA93D3"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5C60EB3"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1A2EA50C"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7EDB217E" w14:textId="77777777" w:rsidTr="009870F0">
        <w:tc>
          <w:tcPr>
            <w:tcW w:w="1728" w:type="dxa"/>
            <w:vAlign w:val="center"/>
          </w:tcPr>
          <w:p w14:paraId="3292D2B2"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45A9C93C"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D99E315"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33A95FC4"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03CBB275"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889D439"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1A9F5E82"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6EF965DC"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70C59172"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6669AB3D"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22C383B5" w14:textId="77777777" w:rsidTr="009870F0">
        <w:tc>
          <w:tcPr>
            <w:tcW w:w="1728" w:type="dxa"/>
            <w:vAlign w:val="center"/>
          </w:tcPr>
          <w:p w14:paraId="37A0D2EA"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2FC82377"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C055882"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6421499E"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6C121CCB"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DE7954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08559BAF"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7423D79"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33D2DF0"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7D182800"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2D05230A" w14:textId="77777777" w:rsidTr="009870F0">
        <w:tc>
          <w:tcPr>
            <w:tcW w:w="1728" w:type="dxa"/>
            <w:vAlign w:val="center"/>
          </w:tcPr>
          <w:p w14:paraId="41A08C66"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4736F022"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1A72258"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23DD4337"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7A68662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222CEF7"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C6A9E97"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0152DDED"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318831F"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3E6B14AE"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3F191617" w14:textId="77777777" w:rsidTr="009870F0">
        <w:tc>
          <w:tcPr>
            <w:tcW w:w="1728" w:type="dxa"/>
            <w:vAlign w:val="center"/>
          </w:tcPr>
          <w:p w14:paraId="391E0994"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0624F87"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691C2EF"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00F04350"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1C530A8A"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8C805A2"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6C8CF15A"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613F597"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76C19145"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7AEF0829"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29B27A0B" w14:textId="77777777" w:rsidTr="009870F0">
        <w:tc>
          <w:tcPr>
            <w:tcW w:w="1728" w:type="dxa"/>
            <w:vAlign w:val="center"/>
          </w:tcPr>
          <w:p w14:paraId="40713A4F"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52D6CD41"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58D0750"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5E5E5397"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63B9A54A"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406F520"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9F6C66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0B257DD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85850BB"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2F1DEA4E"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39C43E14" w14:textId="77777777" w:rsidTr="009870F0">
        <w:tc>
          <w:tcPr>
            <w:tcW w:w="1728" w:type="dxa"/>
            <w:vAlign w:val="center"/>
          </w:tcPr>
          <w:p w14:paraId="3F00CB51"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1C84BBAB"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B204F69"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11934324"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5983874E"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5EAA343"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358618B5"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46EA9A6"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546F3399"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491B5CCF"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0CF395E9" w14:textId="77777777" w:rsidTr="009870F0">
        <w:tc>
          <w:tcPr>
            <w:tcW w:w="1728" w:type="dxa"/>
            <w:vAlign w:val="center"/>
          </w:tcPr>
          <w:p w14:paraId="388E46AE"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453A4AA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84E4FB7"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1F550D07"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1CE18E73"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422A181"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0F9A8F88"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37811AB1"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EE9BA4F"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179D69E1"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5C279D1D" w14:textId="77777777" w:rsidTr="009870F0">
        <w:tc>
          <w:tcPr>
            <w:tcW w:w="1728" w:type="dxa"/>
            <w:vAlign w:val="center"/>
          </w:tcPr>
          <w:p w14:paraId="77CAD5D2"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3B79D2C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B96D429"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7455FC83"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21C522B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22D129A3"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4D370850"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346C472"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5CEB2C05"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45049727"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79E1F980" w14:textId="77777777" w:rsidTr="009870F0">
        <w:tc>
          <w:tcPr>
            <w:tcW w:w="1728" w:type="dxa"/>
            <w:vAlign w:val="center"/>
          </w:tcPr>
          <w:p w14:paraId="76C35B97"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3F9DABF0"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1ED9E83D"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28AF1BAB"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60C528BD"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6B8CEA7"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ADC9709"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7B9B2136"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9561905"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470A86CB"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49E2545E" w14:textId="77777777" w:rsidTr="009870F0">
        <w:tc>
          <w:tcPr>
            <w:tcW w:w="1728" w:type="dxa"/>
            <w:vAlign w:val="center"/>
          </w:tcPr>
          <w:p w14:paraId="6D2DA8F2"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0BB73917"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F15CD7F"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52794612"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1181FE9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31025AB"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D81E9E9"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BF772D9"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3EFDDB8E"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2BDC9F91" w14:textId="77777777" w:rsidR="00CC0231" w:rsidRPr="009F299A" w:rsidRDefault="00CC0231" w:rsidP="009870F0">
            <w:pPr>
              <w:jc w:val="center"/>
              <w:rPr>
                <w:rFonts w:asciiTheme="minorEastAsia" w:hAnsiTheme="minorEastAsia" w:cstheme="minorEastAsia" w:hint="eastAsia"/>
                <w:sz w:val="24"/>
              </w:rPr>
            </w:pPr>
          </w:p>
        </w:tc>
      </w:tr>
      <w:tr w:rsidR="00CC0231" w:rsidRPr="009F299A" w14:paraId="09A62E1B" w14:textId="77777777" w:rsidTr="009870F0">
        <w:tc>
          <w:tcPr>
            <w:tcW w:w="1728" w:type="dxa"/>
            <w:vAlign w:val="center"/>
          </w:tcPr>
          <w:p w14:paraId="0ACB7A0F" w14:textId="77777777" w:rsidR="00CC0231" w:rsidRPr="009F299A" w:rsidRDefault="00CC0231" w:rsidP="009870F0">
            <w:pPr>
              <w:jc w:val="center"/>
              <w:rPr>
                <w:rFonts w:asciiTheme="minorEastAsia" w:hAnsiTheme="minorEastAsia" w:cstheme="minorEastAsia" w:hint="eastAsia"/>
                <w:sz w:val="24"/>
              </w:rPr>
            </w:pPr>
          </w:p>
        </w:tc>
        <w:tc>
          <w:tcPr>
            <w:tcW w:w="1260" w:type="dxa"/>
            <w:vAlign w:val="center"/>
          </w:tcPr>
          <w:p w14:paraId="3B16581B"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633EE8A9" w14:textId="77777777" w:rsidR="00CC0231" w:rsidRPr="009F299A" w:rsidRDefault="00CC0231" w:rsidP="009870F0">
            <w:pPr>
              <w:jc w:val="center"/>
              <w:rPr>
                <w:rFonts w:asciiTheme="minorEastAsia" w:hAnsiTheme="minorEastAsia" w:cstheme="minorEastAsia" w:hint="eastAsia"/>
                <w:sz w:val="24"/>
              </w:rPr>
            </w:pPr>
          </w:p>
        </w:tc>
        <w:tc>
          <w:tcPr>
            <w:tcW w:w="1316" w:type="dxa"/>
            <w:vAlign w:val="center"/>
          </w:tcPr>
          <w:p w14:paraId="7F7087F6" w14:textId="77777777" w:rsidR="00CC0231" w:rsidRPr="009F299A" w:rsidRDefault="00CC0231" w:rsidP="009870F0">
            <w:pPr>
              <w:jc w:val="center"/>
              <w:rPr>
                <w:rFonts w:asciiTheme="minorEastAsia" w:hAnsiTheme="minorEastAsia" w:cstheme="minorEastAsia" w:hint="eastAsia"/>
                <w:sz w:val="24"/>
              </w:rPr>
            </w:pPr>
          </w:p>
        </w:tc>
        <w:tc>
          <w:tcPr>
            <w:tcW w:w="900" w:type="dxa"/>
            <w:vAlign w:val="center"/>
          </w:tcPr>
          <w:p w14:paraId="1B1CF024"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40354DA6"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57F0B876" w14:textId="77777777" w:rsidR="00CC0231" w:rsidRPr="009F299A" w:rsidRDefault="00CC0231" w:rsidP="009870F0">
            <w:pPr>
              <w:jc w:val="center"/>
              <w:rPr>
                <w:rFonts w:asciiTheme="minorEastAsia" w:hAnsiTheme="minorEastAsia" w:cstheme="minorEastAsia" w:hint="eastAsia"/>
                <w:sz w:val="24"/>
              </w:rPr>
            </w:pPr>
          </w:p>
        </w:tc>
        <w:tc>
          <w:tcPr>
            <w:tcW w:w="1980" w:type="dxa"/>
            <w:vAlign w:val="center"/>
          </w:tcPr>
          <w:p w14:paraId="48E17AEE" w14:textId="77777777" w:rsidR="00CC0231" w:rsidRPr="009F299A" w:rsidRDefault="00CC0231" w:rsidP="009870F0">
            <w:pPr>
              <w:jc w:val="center"/>
              <w:rPr>
                <w:rFonts w:asciiTheme="minorEastAsia" w:hAnsiTheme="minorEastAsia" w:cstheme="minorEastAsia" w:hint="eastAsia"/>
                <w:sz w:val="24"/>
              </w:rPr>
            </w:pPr>
          </w:p>
        </w:tc>
        <w:tc>
          <w:tcPr>
            <w:tcW w:w="1440" w:type="dxa"/>
            <w:vAlign w:val="center"/>
          </w:tcPr>
          <w:p w14:paraId="0D35E42A" w14:textId="77777777" w:rsidR="00CC0231" w:rsidRPr="009F299A" w:rsidRDefault="00CC0231" w:rsidP="009870F0">
            <w:pPr>
              <w:jc w:val="center"/>
              <w:rPr>
                <w:rFonts w:asciiTheme="minorEastAsia" w:hAnsiTheme="minorEastAsia" w:cstheme="minorEastAsia" w:hint="eastAsia"/>
                <w:sz w:val="24"/>
              </w:rPr>
            </w:pPr>
          </w:p>
        </w:tc>
        <w:tc>
          <w:tcPr>
            <w:tcW w:w="1372" w:type="dxa"/>
            <w:vAlign w:val="center"/>
          </w:tcPr>
          <w:p w14:paraId="677EE1B8" w14:textId="77777777" w:rsidR="00CC0231" w:rsidRPr="009F299A" w:rsidRDefault="00CC0231" w:rsidP="009870F0">
            <w:pPr>
              <w:jc w:val="center"/>
              <w:rPr>
                <w:rFonts w:asciiTheme="minorEastAsia" w:hAnsiTheme="minorEastAsia" w:cstheme="minorEastAsia" w:hint="eastAsia"/>
                <w:sz w:val="24"/>
              </w:rPr>
            </w:pPr>
          </w:p>
        </w:tc>
      </w:tr>
    </w:tbl>
    <w:p w14:paraId="4743889E" w14:textId="77777777" w:rsidR="00CC0231" w:rsidRPr="009F299A" w:rsidRDefault="00CC0231" w:rsidP="00CC0231">
      <w:pPr>
        <w:rPr>
          <w:rFonts w:asciiTheme="minorEastAsia" w:hAnsiTheme="minorEastAsia" w:cstheme="minorEastAsia" w:hint="eastAsia"/>
          <w:sz w:val="24"/>
        </w:rPr>
        <w:sectPr w:rsidR="00CC0231" w:rsidRPr="009F299A" w:rsidSect="00CC0231">
          <w:pgSz w:w="16838" w:h="11906" w:orient="landscape"/>
          <w:pgMar w:top="1797" w:right="1440" w:bottom="1797" w:left="1440" w:header="851" w:footer="992" w:gutter="0"/>
          <w:cols w:space="720"/>
          <w:docGrid w:linePitch="312"/>
        </w:sectPr>
      </w:pPr>
    </w:p>
    <w:p w14:paraId="04DCE1D4"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附件二：</w:t>
      </w:r>
    </w:p>
    <w:p w14:paraId="28D03FFC" w14:textId="77777777" w:rsidR="00CC0231" w:rsidRPr="009F299A" w:rsidRDefault="00CC0231" w:rsidP="00CC0231">
      <w:pPr>
        <w:jc w:val="center"/>
        <w:rPr>
          <w:rFonts w:asciiTheme="minorEastAsia" w:hAnsiTheme="minorEastAsia" w:cstheme="minorEastAsia" w:hint="eastAsia"/>
          <w:sz w:val="24"/>
        </w:rPr>
      </w:pPr>
      <w:r w:rsidRPr="009F299A">
        <w:rPr>
          <w:rFonts w:asciiTheme="minorEastAsia" w:hAnsiTheme="minorEastAsia" w:cstheme="minorEastAsia" w:hint="eastAsia"/>
          <w:sz w:val="24"/>
        </w:rPr>
        <w:t>发包人供应材料设备一览表</w:t>
      </w:r>
    </w:p>
    <w:tbl>
      <w:tblPr>
        <w:tblStyle w:val="aff3"/>
        <w:tblW w:w="95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346"/>
        <w:gridCol w:w="1534"/>
        <w:gridCol w:w="720"/>
        <w:gridCol w:w="900"/>
        <w:gridCol w:w="900"/>
        <w:gridCol w:w="956"/>
        <w:gridCol w:w="900"/>
        <w:gridCol w:w="900"/>
        <w:gridCol w:w="900"/>
      </w:tblGrid>
      <w:tr w:rsidR="00CC0231" w:rsidRPr="009F299A" w14:paraId="4FB998EF" w14:textId="77777777" w:rsidTr="009870F0">
        <w:tc>
          <w:tcPr>
            <w:tcW w:w="540" w:type="dxa"/>
          </w:tcPr>
          <w:p w14:paraId="58336257"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序号</w:t>
            </w:r>
          </w:p>
        </w:tc>
        <w:tc>
          <w:tcPr>
            <w:tcW w:w="1346" w:type="dxa"/>
          </w:tcPr>
          <w:p w14:paraId="46507B7F"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材料设备品种</w:t>
            </w:r>
          </w:p>
        </w:tc>
        <w:tc>
          <w:tcPr>
            <w:tcW w:w="1534" w:type="dxa"/>
          </w:tcPr>
          <w:p w14:paraId="189E9373"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规格型号</w:t>
            </w:r>
          </w:p>
        </w:tc>
        <w:tc>
          <w:tcPr>
            <w:tcW w:w="720" w:type="dxa"/>
          </w:tcPr>
          <w:p w14:paraId="168B743A"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单位</w:t>
            </w:r>
          </w:p>
        </w:tc>
        <w:tc>
          <w:tcPr>
            <w:tcW w:w="900" w:type="dxa"/>
          </w:tcPr>
          <w:p w14:paraId="7EF6998D"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数量</w:t>
            </w:r>
          </w:p>
        </w:tc>
        <w:tc>
          <w:tcPr>
            <w:tcW w:w="900" w:type="dxa"/>
          </w:tcPr>
          <w:p w14:paraId="556DB72C"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单价</w:t>
            </w:r>
          </w:p>
        </w:tc>
        <w:tc>
          <w:tcPr>
            <w:tcW w:w="956" w:type="dxa"/>
          </w:tcPr>
          <w:p w14:paraId="6D19040C"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质量等级</w:t>
            </w:r>
          </w:p>
        </w:tc>
        <w:tc>
          <w:tcPr>
            <w:tcW w:w="900" w:type="dxa"/>
          </w:tcPr>
          <w:p w14:paraId="73BD443B"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供应</w:t>
            </w:r>
          </w:p>
          <w:p w14:paraId="3EEF7FA6"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时间</w:t>
            </w:r>
          </w:p>
        </w:tc>
        <w:tc>
          <w:tcPr>
            <w:tcW w:w="900" w:type="dxa"/>
          </w:tcPr>
          <w:p w14:paraId="0500D2A8"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送达</w:t>
            </w:r>
          </w:p>
          <w:p w14:paraId="0B9E3839"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地点</w:t>
            </w:r>
          </w:p>
        </w:tc>
        <w:tc>
          <w:tcPr>
            <w:tcW w:w="900" w:type="dxa"/>
          </w:tcPr>
          <w:p w14:paraId="4FDF973B" w14:textId="77777777" w:rsidR="00CC0231" w:rsidRPr="009F299A" w:rsidRDefault="00CC0231" w:rsidP="009870F0">
            <w:pPr>
              <w:jc w:val="center"/>
              <w:rPr>
                <w:rFonts w:asciiTheme="minorEastAsia" w:hAnsiTheme="minorEastAsia" w:cstheme="minorEastAsia" w:hint="eastAsia"/>
                <w:sz w:val="24"/>
              </w:rPr>
            </w:pPr>
            <w:r w:rsidRPr="009F299A">
              <w:rPr>
                <w:rFonts w:asciiTheme="minorEastAsia" w:hAnsiTheme="minorEastAsia" w:cstheme="minorEastAsia" w:hint="eastAsia"/>
                <w:sz w:val="24"/>
              </w:rPr>
              <w:t>备注</w:t>
            </w:r>
          </w:p>
        </w:tc>
      </w:tr>
      <w:tr w:rsidR="00CC0231" w:rsidRPr="009F299A" w14:paraId="35481CFE" w14:textId="77777777" w:rsidTr="009870F0">
        <w:trPr>
          <w:trHeight w:val="561"/>
        </w:trPr>
        <w:tc>
          <w:tcPr>
            <w:tcW w:w="540" w:type="dxa"/>
          </w:tcPr>
          <w:p w14:paraId="1E2CF53F" w14:textId="77777777" w:rsidR="00CC0231" w:rsidRPr="009F299A" w:rsidRDefault="00CC0231" w:rsidP="009870F0">
            <w:pPr>
              <w:rPr>
                <w:rFonts w:asciiTheme="minorEastAsia" w:hAnsiTheme="minorEastAsia" w:cstheme="minorEastAsia" w:hint="eastAsia"/>
                <w:sz w:val="24"/>
              </w:rPr>
            </w:pPr>
          </w:p>
        </w:tc>
        <w:tc>
          <w:tcPr>
            <w:tcW w:w="1346" w:type="dxa"/>
          </w:tcPr>
          <w:p w14:paraId="3DC9455B" w14:textId="77777777" w:rsidR="00CC0231" w:rsidRPr="009F299A" w:rsidRDefault="00CC0231" w:rsidP="009870F0">
            <w:pPr>
              <w:rPr>
                <w:rFonts w:asciiTheme="minorEastAsia" w:hAnsiTheme="minorEastAsia" w:cstheme="minorEastAsia" w:hint="eastAsia"/>
                <w:sz w:val="24"/>
              </w:rPr>
            </w:pPr>
          </w:p>
        </w:tc>
        <w:tc>
          <w:tcPr>
            <w:tcW w:w="1534" w:type="dxa"/>
          </w:tcPr>
          <w:p w14:paraId="6D769B3B" w14:textId="77777777" w:rsidR="00CC0231" w:rsidRPr="009F299A" w:rsidRDefault="00CC0231" w:rsidP="009870F0">
            <w:pPr>
              <w:rPr>
                <w:rFonts w:asciiTheme="minorEastAsia" w:hAnsiTheme="minorEastAsia" w:cstheme="minorEastAsia" w:hint="eastAsia"/>
                <w:sz w:val="24"/>
              </w:rPr>
            </w:pPr>
          </w:p>
        </w:tc>
        <w:tc>
          <w:tcPr>
            <w:tcW w:w="720" w:type="dxa"/>
          </w:tcPr>
          <w:p w14:paraId="7A2E2B34" w14:textId="77777777" w:rsidR="00CC0231" w:rsidRPr="009F299A" w:rsidRDefault="00CC0231" w:rsidP="009870F0">
            <w:pPr>
              <w:rPr>
                <w:rFonts w:asciiTheme="minorEastAsia" w:hAnsiTheme="minorEastAsia" w:cstheme="minorEastAsia" w:hint="eastAsia"/>
                <w:sz w:val="24"/>
              </w:rPr>
            </w:pPr>
          </w:p>
        </w:tc>
        <w:tc>
          <w:tcPr>
            <w:tcW w:w="900" w:type="dxa"/>
          </w:tcPr>
          <w:p w14:paraId="583C64FF" w14:textId="77777777" w:rsidR="00CC0231" w:rsidRPr="009F299A" w:rsidRDefault="00CC0231" w:rsidP="009870F0">
            <w:pPr>
              <w:rPr>
                <w:rFonts w:asciiTheme="minorEastAsia" w:hAnsiTheme="minorEastAsia" w:cstheme="minorEastAsia" w:hint="eastAsia"/>
                <w:sz w:val="24"/>
              </w:rPr>
            </w:pPr>
          </w:p>
        </w:tc>
        <w:tc>
          <w:tcPr>
            <w:tcW w:w="900" w:type="dxa"/>
          </w:tcPr>
          <w:p w14:paraId="1FFB7543" w14:textId="77777777" w:rsidR="00CC0231" w:rsidRPr="009F299A" w:rsidRDefault="00CC0231" w:rsidP="009870F0">
            <w:pPr>
              <w:rPr>
                <w:rFonts w:asciiTheme="minorEastAsia" w:hAnsiTheme="minorEastAsia" w:cstheme="minorEastAsia" w:hint="eastAsia"/>
                <w:sz w:val="24"/>
              </w:rPr>
            </w:pPr>
          </w:p>
        </w:tc>
        <w:tc>
          <w:tcPr>
            <w:tcW w:w="956" w:type="dxa"/>
          </w:tcPr>
          <w:p w14:paraId="0CCE5107" w14:textId="77777777" w:rsidR="00CC0231" w:rsidRPr="009F299A" w:rsidRDefault="00CC0231" w:rsidP="009870F0">
            <w:pPr>
              <w:rPr>
                <w:rFonts w:asciiTheme="minorEastAsia" w:hAnsiTheme="minorEastAsia" w:cstheme="minorEastAsia" w:hint="eastAsia"/>
                <w:sz w:val="24"/>
              </w:rPr>
            </w:pPr>
          </w:p>
        </w:tc>
        <w:tc>
          <w:tcPr>
            <w:tcW w:w="900" w:type="dxa"/>
          </w:tcPr>
          <w:p w14:paraId="62072A2B" w14:textId="77777777" w:rsidR="00CC0231" w:rsidRPr="009F299A" w:rsidRDefault="00CC0231" w:rsidP="009870F0">
            <w:pPr>
              <w:rPr>
                <w:rFonts w:asciiTheme="minorEastAsia" w:hAnsiTheme="minorEastAsia" w:cstheme="minorEastAsia" w:hint="eastAsia"/>
                <w:sz w:val="24"/>
              </w:rPr>
            </w:pPr>
          </w:p>
        </w:tc>
        <w:tc>
          <w:tcPr>
            <w:tcW w:w="900" w:type="dxa"/>
          </w:tcPr>
          <w:p w14:paraId="47E9AF67" w14:textId="77777777" w:rsidR="00CC0231" w:rsidRPr="009F299A" w:rsidRDefault="00CC0231" w:rsidP="009870F0">
            <w:pPr>
              <w:rPr>
                <w:rFonts w:asciiTheme="minorEastAsia" w:hAnsiTheme="minorEastAsia" w:cstheme="minorEastAsia" w:hint="eastAsia"/>
                <w:sz w:val="24"/>
              </w:rPr>
            </w:pPr>
          </w:p>
        </w:tc>
        <w:tc>
          <w:tcPr>
            <w:tcW w:w="900" w:type="dxa"/>
          </w:tcPr>
          <w:p w14:paraId="6AFADEF4" w14:textId="77777777" w:rsidR="00CC0231" w:rsidRPr="009F299A" w:rsidRDefault="00CC0231" w:rsidP="009870F0">
            <w:pPr>
              <w:rPr>
                <w:rFonts w:asciiTheme="minorEastAsia" w:hAnsiTheme="minorEastAsia" w:cstheme="minorEastAsia" w:hint="eastAsia"/>
                <w:sz w:val="24"/>
              </w:rPr>
            </w:pPr>
          </w:p>
        </w:tc>
      </w:tr>
      <w:tr w:rsidR="00CC0231" w:rsidRPr="009F299A" w14:paraId="34E6A26F" w14:textId="77777777" w:rsidTr="009870F0">
        <w:trPr>
          <w:trHeight w:val="597"/>
        </w:trPr>
        <w:tc>
          <w:tcPr>
            <w:tcW w:w="540" w:type="dxa"/>
          </w:tcPr>
          <w:p w14:paraId="2A8D1AE9" w14:textId="77777777" w:rsidR="00CC0231" w:rsidRPr="009F299A" w:rsidRDefault="00CC0231" w:rsidP="009870F0">
            <w:pPr>
              <w:rPr>
                <w:rFonts w:asciiTheme="minorEastAsia" w:hAnsiTheme="minorEastAsia" w:cstheme="minorEastAsia" w:hint="eastAsia"/>
                <w:sz w:val="24"/>
              </w:rPr>
            </w:pPr>
          </w:p>
        </w:tc>
        <w:tc>
          <w:tcPr>
            <w:tcW w:w="1346" w:type="dxa"/>
          </w:tcPr>
          <w:p w14:paraId="024E1FEF" w14:textId="77777777" w:rsidR="00CC0231" w:rsidRPr="009F299A" w:rsidRDefault="00CC0231" w:rsidP="009870F0">
            <w:pPr>
              <w:rPr>
                <w:rFonts w:asciiTheme="minorEastAsia" w:hAnsiTheme="minorEastAsia" w:cstheme="minorEastAsia" w:hint="eastAsia"/>
                <w:sz w:val="24"/>
              </w:rPr>
            </w:pPr>
          </w:p>
        </w:tc>
        <w:tc>
          <w:tcPr>
            <w:tcW w:w="1534" w:type="dxa"/>
          </w:tcPr>
          <w:p w14:paraId="0A2BCBA6" w14:textId="77777777" w:rsidR="00CC0231" w:rsidRPr="009F299A" w:rsidRDefault="00CC0231" w:rsidP="009870F0">
            <w:pPr>
              <w:rPr>
                <w:rFonts w:asciiTheme="minorEastAsia" w:hAnsiTheme="minorEastAsia" w:cstheme="minorEastAsia" w:hint="eastAsia"/>
                <w:sz w:val="24"/>
              </w:rPr>
            </w:pPr>
          </w:p>
        </w:tc>
        <w:tc>
          <w:tcPr>
            <w:tcW w:w="720" w:type="dxa"/>
          </w:tcPr>
          <w:p w14:paraId="4D305F25" w14:textId="77777777" w:rsidR="00CC0231" w:rsidRPr="009F299A" w:rsidRDefault="00CC0231" w:rsidP="009870F0">
            <w:pPr>
              <w:rPr>
                <w:rFonts w:asciiTheme="minorEastAsia" w:hAnsiTheme="minorEastAsia" w:cstheme="minorEastAsia" w:hint="eastAsia"/>
                <w:sz w:val="24"/>
              </w:rPr>
            </w:pPr>
          </w:p>
        </w:tc>
        <w:tc>
          <w:tcPr>
            <w:tcW w:w="900" w:type="dxa"/>
          </w:tcPr>
          <w:p w14:paraId="53BEF5FB" w14:textId="77777777" w:rsidR="00CC0231" w:rsidRPr="009F299A" w:rsidRDefault="00CC0231" w:rsidP="009870F0">
            <w:pPr>
              <w:rPr>
                <w:rFonts w:asciiTheme="minorEastAsia" w:hAnsiTheme="minorEastAsia" w:cstheme="minorEastAsia" w:hint="eastAsia"/>
                <w:sz w:val="24"/>
              </w:rPr>
            </w:pPr>
          </w:p>
        </w:tc>
        <w:tc>
          <w:tcPr>
            <w:tcW w:w="900" w:type="dxa"/>
          </w:tcPr>
          <w:p w14:paraId="5FEF9026" w14:textId="77777777" w:rsidR="00CC0231" w:rsidRPr="009F299A" w:rsidRDefault="00CC0231" w:rsidP="009870F0">
            <w:pPr>
              <w:rPr>
                <w:rFonts w:asciiTheme="minorEastAsia" w:hAnsiTheme="minorEastAsia" w:cstheme="minorEastAsia" w:hint="eastAsia"/>
                <w:sz w:val="24"/>
              </w:rPr>
            </w:pPr>
          </w:p>
        </w:tc>
        <w:tc>
          <w:tcPr>
            <w:tcW w:w="956" w:type="dxa"/>
          </w:tcPr>
          <w:p w14:paraId="0479E636" w14:textId="77777777" w:rsidR="00CC0231" w:rsidRPr="009F299A" w:rsidRDefault="00CC0231" w:rsidP="009870F0">
            <w:pPr>
              <w:rPr>
                <w:rFonts w:asciiTheme="minorEastAsia" w:hAnsiTheme="minorEastAsia" w:cstheme="minorEastAsia" w:hint="eastAsia"/>
                <w:sz w:val="24"/>
              </w:rPr>
            </w:pPr>
          </w:p>
        </w:tc>
        <w:tc>
          <w:tcPr>
            <w:tcW w:w="900" w:type="dxa"/>
          </w:tcPr>
          <w:p w14:paraId="53816861" w14:textId="77777777" w:rsidR="00CC0231" w:rsidRPr="009F299A" w:rsidRDefault="00CC0231" w:rsidP="009870F0">
            <w:pPr>
              <w:rPr>
                <w:rFonts w:asciiTheme="minorEastAsia" w:hAnsiTheme="minorEastAsia" w:cstheme="minorEastAsia" w:hint="eastAsia"/>
                <w:sz w:val="24"/>
              </w:rPr>
            </w:pPr>
          </w:p>
        </w:tc>
        <w:tc>
          <w:tcPr>
            <w:tcW w:w="900" w:type="dxa"/>
          </w:tcPr>
          <w:p w14:paraId="268E2503" w14:textId="77777777" w:rsidR="00CC0231" w:rsidRPr="009F299A" w:rsidRDefault="00CC0231" w:rsidP="009870F0">
            <w:pPr>
              <w:rPr>
                <w:rFonts w:asciiTheme="minorEastAsia" w:hAnsiTheme="minorEastAsia" w:cstheme="minorEastAsia" w:hint="eastAsia"/>
                <w:sz w:val="24"/>
              </w:rPr>
            </w:pPr>
          </w:p>
        </w:tc>
        <w:tc>
          <w:tcPr>
            <w:tcW w:w="900" w:type="dxa"/>
          </w:tcPr>
          <w:p w14:paraId="362E9A6A" w14:textId="77777777" w:rsidR="00CC0231" w:rsidRPr="009F299A" w:rsidRDefault="00CC0231" w:rsidP="009870F0">
            <w:pPr>
              <w:rPr>
                <w:rFonts w:asciiTheme="minorEastAsia" w:hAnsiTheme="minorEastAsia" w:cstheme="minorEastAsia" w:hint="eastAsia"/>
                <w:sz w:val="24"/>
              </w:rPr>
            </w:pPr>
          </w:p>
        </w:tc>
      </w:tr>
      <w:tr w:rsidR="00CC0231" w:rsidRPr="009F299A" w14:paraId="6A88A766" w14:textId="77777777" w:rsidTr="009870F0">
        <w:trPr>
          <w:trHeight w:val="619"/>
        </w:trPr>
        <w:tc>
          <w:tcPr>
            <w:tcW w:w="540" w:type="dxa"/>
          </w:tcPr>
          <w:p w14:paraId="0EF25292" w14:textId="77777777" w:rsidR="00CC0231" w:rsidRPr="009F299A" w:rsidRDefault="00CC0231" w:rsidP="009870F0">
            <w:pPr>
              <w:rPr>
                <w:rFonts w:asciiTheme="minorEastAsia" w:hAnsiTheme="minorEastAsia" w:cstheme="minorEastAsia" w:hint="eastAsia"/>
                <w:sz w:val="24"/>
              </w:rPr>
            </w:pPr>
          </w:p>
        </w:tc>
        <w:tc>
          <w:tcPr>
            <w:tcW w:w="1346" w:type="dxa"/>
          </w:tcPr>
          <w:p w14:paraId="01566124" w14:textId="77777777" w:rsidR="00CC0231" w:rsidRPr="009F299A" w:rsidRDefault="00CC0231" w:rsidP="009870F0">
            <w:pPr>
              <w:rPr>
                <w:rFonts w:asciiTheme="minorEastAsia" w:hAnsiTheme="minorEastAsia" w:cstheme="minorEastAsia" w:hint="eastAsia"/>
                <w:sz w:val="24"/>
              </w:rPr>
            </w:pPr>
          </w:p>
        </w:tc>
        <w:tc>
          <w:tcPr>
            <w:tcW w:w="1534" w:type="dxa"/>
          </w:tcPr>
          <w:p w14:paraId="69D95B19" w14:textId="77777777" w:rsidR="00CC0231" w:rsidRPr="009F299A" w:rsidRDefault="00CC0231" w:rsidP="009870F0">
            <w:pPr>
              <w:rPr>
                <w:rFonts w:asciiTheme="minorEastAsia" w:hAnsiTheme="minorEastAsia" w:cstheme="minorEastAsia" w:hint="eastAsia"/>
                <w:sz w:val="24"/>
              </w:rPr>
            </w:pPr>
          </w:p>
        </w:tc>
        <w:tc>
          <w:tcPr>
            <w:tcW w:w="720" w:type="dxa"/>
          </w:tcPr>
          <w:p w14:paraId="5288B0B0" w14:textId="77777777" w:rsidR="00CC0231" w:rsidRPr="009F299A" w:rsidRDefault="00CC0231" w:rsidP="009870F0">
            <w:pPr>
              <w:rPr>
                <w:rFonts w:asciiTheme="minorEastAsia" w:hAnsiTheme="minorEastAsia" w:cstheme="minorEastAsia" w:hint="eastAsia"/>
                <w:sz w:val="24"/>
              </w:rPr>
            </w:pPr>
          </w:p>
        </w:tc>
        <w:tc>
          <w:tcPr>
            <w:tcW w:w="900" w:type="dxa"/>
          </w:tcPr>
          <w:p w14:paraId="60EF36BD" w14:textId="77777777" w:rsidR="00CC0231" w:rsidRPr="009F299A" w:rsidRDefault="00CC0231" w:rsidP="009870F0">
            <w:pPr>
              <w:rPr>
                <w:rFonts w:asciiTheme="minorEastAsia" w:hAnsiTheme="minorEastAsia" w:cstheme="minorEastAsia" w:hint="eastAsia"/>
                <w:sz w:val="24"/>
              </w:rPr>
            </w:pPr>
          </w:p>
        </w:tc>
        <w:tc>
          <w:tcPr>
            <w:tcW w:w="900" w:type="dxa"/>
          </w:tcPr>
          <w:p w14:paraId="5413D297" w14:textId="77777777" w:rsidR="00CC0231" w:rsidRPr="009F299A" w:rsidRDefault="00CC0231" w:rsidP="009870F0">
            <w:pPr>
              <w:rPr>
                <w:rFonts w:asciiTheme="minorEastAsia" w:hAnsiTheme="minorEastAsia" w:cstheme="minorEastAsia" w:hint="eastAsia"/>
                <w:sz w:val="24"/>
              </w:rPr>
            </w:pPr>
          </w:p>
        </w:tc>
        <w:tc>
          <w:tcPr>
            <w:tcW w:w="956" w:type="dxa"/>
          </w:tcPr>
          <w:p w14:paraId="1782D435" w14:textId="77777777" w:rsidR="00CC0231" w:rsidRPr="009F299A" w:rsidRDefault="00CC0231" w:rsidP="009870F0">
            <w:pPr>
              <w:rPr>
                <w:rFonts w:asciiTheme="minorEastAsia" w:hAnsiTheme="minorEastAsia" w:cstheme="minorEastAsia" w:hint="eastAsia"/>
                <w:sz w:val="24"/>
              </w:rPr>
            </w:pPr>
          </w:p>
        </w:tc>
        <w:tc>
          <w:tcPr>
            <w:tcW w:w="900" w:type="dxa"/>
          </w:tcPr>
          <w:p w14:paraId="1113B792" w14:textId="77777777" w:rsidR="00CC0231" w:rsidRPr="009F299A" w:rsidRDefault="00CC0231" w:rsidP="009870F0">
            <w:pPr>
              <w:rPr>
                <w:rFonts w:asciiTheme="minorEastAsia" w:hAnsiTheme="minorEastAsia" w:cstheme="minorEastAsia" w:hint="eastAsia"/>
                <w:sz w:val="24"/>
              </w:rPr>
            </w:pPr>
          </w:p>
        </w:tc>
        <w:tc>
          <w:tcPr>
            <w:tcW w:w="900" w:type="dxa"/>
          </w:tcPr>
          <w:p w14:paraId="3C760600" w14:textId="77777777" w:rsidR="00CC0231" w:rsidRPr="009F299A" w:rsidRDefault="00CC0231" w:rsidP="009870F0">
            <w:pPr>
              <w:rPr>
                <w:rFonts w:asciiTheme="minorEastAsia" w:hAnsiTheme="minorEastAsia" w:cstheme="minorEastAsia" w:hint="eastAsia"/>
                <w:sz w:val="24"/>
              </w:rPr>
            </w:pPr>
          </w:p>
        </w:tc>
        <w:tc>
          <w:tcPr>
            <w:tcW w:w="900" w:type="dxa"/>
          </w:tcPr>
          <w:p w14:paraId="16D0FD0D" w14:textId="77777777" w:rsidR="00CC0231" w:rsidRPr="009F299A" w:rsidRDefault="00CC0231" w:rsidP="009870F0">
            <w:pPr>
              <w:rPr>
                <w:rFonts w:asciiTheme="minorEastAsia" w:hAnsiTheme="minorEastAsia" w:cstheme="minorEastAsia" w:hint="eastAsia"/>
                <w:sz w:val="24"/>
              </w:rPr>
            </w:pPr>
          </w:p>
        </w:tc>
      </w:tr>
      <w:tr w:rsidR="00CC0231" w:rsidRPr="009F299A" w14:paraId="0DE97834" w14:textId="77777777" w:rsidTr="009870F0">
        <w:trPr>
          <w:trHeight w:val="627"/>
        </w:trPr>
        <w:tc>
          <w:tcPr>
            <w:tcW w:w="540" w:type="dxa"/>
          </w:tcPr>
          <w:p w14:paraId="178ADF6E" w14:textId="77777777" w:rsidR="00CC0231" w:rsidRPr="009F299A" w:rsidRDefault="00CC0231" w:rsidP="009870F0">
            <w:pPr>
              <w:rPr>
                <w:rFonts w:asciiTheme="minorEastAsia" w:hAnsiTheme="minorEastAsia" w:cstheme="minorEastAsia" w:hint="eastAsia"/>
                <w:sz w:val="24"/>
              </w:rPr>
            </w:pPr>
          </w:p>
        </w:tc>
        <w:tc>
          <w:tcPr>
            <w:tcW w:w="1346" w:type="dxa"/>
          </w:tcPr>
          <w:p w14:paraId="45AA3D9A" w14:textId="77777777" w:rsidR="00CC0231" w:rsidRPr="009F299A" w:rsidRDefault="00CC0231" w:rsidP="009870F0">
            <w:pPr>
              <w:rPr>
                <w:rFonts w:asciiTheme="minorEastAsia" w:hAnsiTheme="minorEastAsia" w:cstheme="minorEastAsia" w:hint="eastAsia"/>
                <w:sz w:val="24"/>
              </w:rPr>
            </w:pPr>
          </w:p>
        </w:tc>
        <w:tc>
          <w:tcPr>
            <w:tcW w:w="1534" w:type="dxa"/>
          </w:tcPr>
          <w:p w14:paraId="2F0A1117" w14:textId="77777777" w:rsidR="00CC0231" w:rsidRPr="009F299A" w:rsidRDefault="00CC0231" w:rsidP="009870F0">
            <w:pPr>
              <w:rPr>
                <w:rFonts w:asciiTheme="minorEastAsia" w:hAnsiTheme="minorEastAsia" w:cstheme="minorEastAsia" w:hint="eastAsia"/>
                <w:sz w:val="24"/>
              </w:rPr>
            </w:pPr>
          </w:p>
        </w:tc>
        <w:tc>
          <w:tcPr>
            <w:tcW w:w="720" w:type="dxa"/>
          </w:tcPr>
          <w:p w14:paraId="303E7885" w14:textId="77777777" w:rsidR="00CC0231" w:rsidRPr="009F299A" w:rsidRDefault="00CC0231" w:rsidP="009870F0">
            <w:pPr>
              <w:rPr>
                <w:rFonts w:asciiTheme="minorEastAsia" w:hAnsiTheme="minorEastAsia" w:cstheme="minorEastAsia" w:hint="eastAsia"/>
                <w:sz w:val="24"/>
              </w:rPr>
            </w:pPr>
          </w:p>
        </w:tc>
        <w:tc>
          <w:tcPr>
            <w:tcW w:w="900" w:type="dxa"/>
          </w:tcPr>
          <w:p w14:paraId="67A265FF" w14:textId="77777777" w:rsidR="00CC0231" w:rsidRPr="009F299A" w:rsidRDefault="00CC0231" w:rsidP="009870F0">
            <w:pPr>
              <w:rPr>
                <w:rFonts w:asciiTheme="minorEastAsia" w:hAnsiTheme="minorEastAsia" w:cstheme="minorEastAsia" w:hint="eastAsia"/>
                <w:sz w:val="24"/>
              </w:rPr>
            </w:pPr>
          </w:p>
        </w:tc>
        <w:tc>
          <w:tcPr>
            <w:tcW w:w="900" w:type="dxa"/>
          </w:tcPr>
          <w:p w14:paraId="5C2FE61D" w14:textId="77777777" w:rsidR="00CC0231" w:rsidRPr="009F299A" w:rsidRDefault="00CC0231" w:rsidP="009870F0">
            <w:pPr>
              <w:rPr>
                <w:rFonts w:asciiTheme="minorEastAsia" w:hAnsiTheme="minorEastAsia" w:cstheme="minorEastAsia" w:hint="eastAsia"/>
                <w:sz w:val="24"/>
              </w:rPr>
            </w:pPr>
          </w:p>
        </w:tc>
        <w:tc>
          <w:tcPr>
            <w:tcW w:w="956" w:type="dxa"/>
          </w:tcPr>
          <w:p w14:paraId="349BD7C1" w14:textId="77777777" w:rsidR="00CC0231" w:rsidRPr="009F299A" w:rsidRDefault="00CC0231" w:rsidP="009870F0">
            <w:pPr>
              <w:rPr>
                <w:rFonts w:asciiTheme="minorEastAsia" w:hAnsiTheme="minorEastAsia" w:cstheme="minorEastAsia" w:hint="eastAsia"/>
                <w:sz w:val="24"/>
              </w:rPr>
            </w:pPr>
          </w:p>
        </w:tc>
        <w:tc>
          <w:tcPr>
            <w:tcW w:w="900" w:type="dxa"/>
          </w:tcPr>
          <w:p w14:paraId="59B0CC32" w14:textId="77777777" w:rsidR="00CC0231" w:rsidRPr="009F299A" w:rsidRDefault="00CC0231" w:rsidP="009870F0">
            <w:pPr>
              <w:rPr>
                <w:rFonts w:asciiTheme="minorEastAsia" w:hAnsiTheme="minorEastAsia" w:cstheme="minorEastAsia" w:hint="eastAsia"/>
                <w:sz w:val="24"/>
              </w:rPr>
            </w:pPr>
          </w:p>
        </w:tc>
        <w:tc>
          <w:tcPr>
            <w:tcW w:w="900" w:type="dxa"/>
          </w:tcPr>
          <w:p w14:paraId="6E968622" w14:textId="77777777" w:rsidR="00CC0231" w:rsidRPr="009F299A" w:rsidRDefault="00CC0231" w:rsidP="009870F0">
            <w:pPr>
              <w:rPr>
                <w:rFonts w:asciiTheme="minorEastAsia" w:hAnsiTheme="minorEastAsia" w:cstheme="minorEastAsia" w:hint="eastAsia"/>
                <w:sz w:val="24"/>
              </w:rPr>
            </w:pPr>
          </w:p>
        </w:tc>
        <w:tc>
          <w:tcPr>
            <w:tcW w:w="900" w:type="dxa"/>
          </w:tcPr>
          <w:p w14:paraId="1FA4BCBE" w14:textId="77777777" w:rsidR="00CC0231" w:rsidRPr="009F299A" w:rsidRDefault="00CC0231" w:rsidP="009870F0">
            <w:pPr>
              <w:rPr>
                <w:rFonts w:asciiTheme="minorEastAsia" w:hAnsiTheme="minorEastAsia" w:cstheme="minorEastAsia" w:hint="eastAsia"/>
                <w:sz w:val="24"/>
              </w:rPr>
            </w:pPr>
          </w:p>
        </w:tc>
      </w:tr>
      <w:tr w:rsidR="00CC0231" w:rsidRPr="009F299A" w14:paraId="1ACD4FF4" w14:textId="77777777" w:rsidTr="009870F0">
        <w:trPr>
          <w:trHeight w:val="607"/>
        </w:trPr>
        <w:tc>
          <w:tcPr>
            <w:tcW w:w="540" w:type="dxa"/>
          </w:tcPr>
          <w:p w14:paraId="50B518B0" w14:textId="77777777" w:rsidR="00CC0231" w:rsidRPr="009F299A" w:rsidRDefault="00CC0231" w:rsidP="009870F0">
            <w:pPr>
              <w:rPr>
                <w:rFonts w:asciiTheme="minorEastAsia" w:hAnsiTheme="minorEastAsia" w:cstheme="minorEastAsia" w:hint="eastAsia"/>
                <w:sz w:val="24"/>
              </w:rPr>
            </w:pPr>
          </w:p>
        </w:tc>
        <w:tc>
          <w:tcPr>
            <w:tcW w:w="1346" w:type="dxa"/>
          </w:tcPr>
          <w:p w14:paraId="4E8101D0" w14:textId="77777777" w:rsidR="00CC0231" w:rsidRPr="009F299A" w:rsidRDefault="00CC0231" w:rsidP="009870F0">
            <w:pPr>
              <w:rPr>
                <w:rFonts w:asciiTheme="minorEastAsia" w:hAnsiTheme="minorEastAsia" w:cstheme="minorEastAsia" w:hint="eastAsia"/>
                <w:sz w:val="24"/>
              </w:rPr>
            </w:pPr>
          </w:p>
        </w:tc>
        <w:tc>
          <w:tcPr>
            <w:tcW w:w="1534" w:type="dxa"/>
          </w:tcPr>
          <w:p w14:paraId="462F554A" w14:textId="77777777" w:rsidR="00CC0231" w:rsidRPr="009F299A" w:rsidRDefault="00CC0231" w:rsidP="009870F0">
            <w:pPr>
              <w:rPr>
                <w:rFonts w:asciiTheme="minorEastAsia" w:hAnsiTheme="minorEastAsia" w:cstheme="minorEastAsia" w:hint="eastAsia"/>
                <w:sz w:val="24"/>
              </w:rPr>
            </w:pPr>
          </w:p>
        </w:tc>
        <w:tc>
          <w:tcPr>
            <w:tcW w:w="720" w:type="dxa"/>
          </w:tcPr>
          <w:p w14:paraId="20E7D1B9" w14:textId="77777777" w:rsidR="00CC0231" w:rsidRPr="009F299A" w:rsidRDefault="00CC0231" w:rsidP="009870F0">
            <w:pPr>
              <w:rPr>
                <w:rFonts w:asciiTheme="minorEastAsia" w:hAnsiTheme="minorEastAsia" w:cstheme="minorEastAsia" w:hint="eastAsia"/>
                <w:sz w:val="24"/>
              </w:rPr>
            </w:pPr>
          </w:p>
        </w:tc>
        <w:tc>
          <w:tcPr>
            <w:tcW w:w="900" w:type="dxa"/>
          </w:tcPr>
          <w:p w14:paraId="786577E0" w14:textId="77777777" w:rsidR="00CC0231" w:rsidRPr="009F299A" w:rsidRDefault="00CC0231" w:rsidP="009870F0">
            <w:pPr>
              <w:rPr>
                <w:rFonts w:asciiTheme="minorEastAsia" w:hAnsiTheme="minorEastAsia" w:cstheme="minorEastAsia" w:hint="eastAsia"/>
                <w:sz w:val="24"/>
              </w:rPr>
            </w:pPr>
          </w:p>
        </w:tc>
        <w:tc>
          <w:tcPr>
            <w:tcW w:w="900" w:type="dxa"/>
          </w:tcPr>
          <w:p w14:paraId="67B4CC20" w14:textId="77777777" w:rsidR="00CC0231" w:rsidRPr="009F299A" w:rsidRDefault="00CC0231" w:rsidP="009870F0">
            <w:pPr>
              <w:rPr>
                <w:rFonts w:asciiTheme="minorEastAsia" w:hAnsiTheme="minorEastAsia" w:cstheme="minorEastAsia" w:hint="eastAsia"/>
                <w:sz w:val="24"/>
              </w:rPr>
            </w:pPr>
          </w:p>
        </w:tc>
        <w:tc>
          <w:tcPr>
            <w:tcW w:w="956" w:type="dxa"/>
          </w:tcPr>
          <w:p w14:paraId="1E07DC4A" w14:textId="77777777" w:rsidR="00CC0231" w:rsidRPr="009F299A" w:rsidRDefault="00CC0231" w:rsidP="009870F0">
            <w:pPr>
              <w:rPr>
                <w:rFonts w:asciiTheme="minorEastAsia" w:hAnsiTheme="minorEastAsia" w:cstheme="minorEastAsia" w:hint="eastAsia"/>
                <w:sz w:val="24"/>
              </w:rPr>
            </w:pPr>
          </w:p>
        </w:tc>
        <w:tc>
          <w:tcPr>
            <w:tcW w:w="900" w:type="dxa"/>
          </w:tcPr>
          <w:p w14:paraId="2E9AD59B" w14:textId="77777777" w:rsidR="00CC0231" w:rsidRPr="009F299A" w:rsidRDefault="00CC0231" w:rsidP="009870F0">
            <w:pPr>
              <w:rPr>
                <w:rFonts w:asciiTheme="minorEastAsia" w:hAnsiTheme="minorEastAsia" w:cstheme="minorEastAsia" w:hint="eastAsia"/>
                <w:sz w:val="24"/>
              </w:rPr>
            </w:pPr>
          </w:p>
        </w:tc>
        <w:tc>
          <w:tcPr>
            <w:tcW w:w="900" w:type="dxa"/>
          </w:tcPr>
          <w:p w14:paraId="0501632B" w14:textId="77777777" w:rsidR="00CC0231" w:rsidRPr="009F299A" w:rsidRDefault="00CC0231" w:rsidP="009870F0">
            <w:pPr>
              <w:rPr>
                <w:rFonts w:asciiTheme="minorEastAsia" w:hAnsiTheme="minorEastAsia" w:cstheme="minorEastAsia" w:hint="eastAsia"/>
                <w:sz w:val="24"/>
              </w:rPr>
            </w:pPr>
          </w:p>
        </w:tc>
        <w:tc>
          <w:tcPr>
            <w:tcW w:w="900" w:type="dxa"/>
          </w:tcPr>
          <w:p w14:paraId="21462384" w14:textId="77777777" w:rsidR="00CC0231" w:rsidRPr="009F299A" w:rsidRDefault="00CC0231" w:rsidP="009870F0">
            <w:pPr>
              <w:rPr>
                <w:rFonts w:asciiTheme="minorEastAsia" w:hAnsiTheme="minorEastAsia" w:cstheme="minorEastAsia" w:hint="eastAsia"/>
                <w:sz w:val="24"/>
              </w:rPr>
            </w:pPr>
          </w:p>
        </w:tc>
      </w:tr>
      <w:tr w:rsidR="00CC0231" w:rsidRPr="009F299A" w14:paraId="0BE8BD6F" w14:textId="77777777" w:rsidTr="009870F0">
        <w:trPr>
          <w:trHeight w:val="614"/>
        </w:trPr>
        <w:tc>
          <w:tcPr>
            <w:tcW w:w="540" w:type="dxa"/>
          </w:tcPr>
          <w:p w14:paraId="518104AD" w14:textId="77777777" w:rsidR="00CC0231" w:rsidRPr="009F299A" w:rsidRDefault="00CC0231" w:rsidP="009870F0">
            <w:pPr>
              <w:rPr>
                <w:rFonts w:asciiTheme="minorEastAsia" w:hAnsiTheme="minorEastAsia" w:cstheme="minorEastAsia" w:hint="eastAsia"/>
                <w:sz w:val="24"/>
              </w:rPr>
            </w:pPr>
          </w:p>
        </w:tc>
        <w:tc>
          <w:tcPr>
            <w:tcW w:w="1346" w:type="dxa"/>
          </w:tcPr>
          <w:p w14:paraId="5D9D5429" w14:textId="77777777" w:rsidR="00CC0231" w:rsidRPr="009F299A" w:rsidRDefault="00CC0231" w:rsidP="009870F0">
            <w:pPr>
              <w:rPr>
                <w:rFonts w:asciiTheme="minorEastAsia" w:hAnsiTheme="minorEastAsia" w:cstheme="minorEastAsia" w:hint="eastAsia"/>
                <w:sz w:val="24"/>
              </w:rPr>
            </w:pPr>
          </w:p>
        </w:tc>
        <w:tc>
          <w:tcPr>
            <w:tcW w:w="1534" w:type="dxa"/>
          </w:tcPr>
          <w:p w14:paraId="77B297A3" w14:textId="77777777" w:rsidR="00CC0231" w:rsidRPr="009F299A" w:rsidRDefault="00CC0231" w:rsidP="009870F0">
            <w:pPr>
              <w:rPr>
                <w:rFonts w:asciiTheme="minorEastAsia" w:hAnsiTheme="minorEastAsia" w:cstheme="minorEastAsia" w:hint="eastAsia"/>
                <w:sz w:val="24"/>
              </w:rPr>
            </w:pPr>
          </w:p>
        </w:tc>
        <w:tc>
          <w:tcPr>
            <w:tcW w:w="720" w:type="dxa"/>
          </w:tcPr>
          <w:p w14:paraId="197033E4" w14:textId="77777777" w:rsidR="00CC0231" w:rsidRPr="009F299A" w:rsidRDefault="00CC0231" w:rsidP="009870F0">
            <w:pPr>
              <w:rPr>
                <w:rFonts w:asciiTheme="minorEastAsia" w:hAnsiTheme="minorEastAsia" w:cstheme="minorEastAsia" w:hint="eastAsia"/>
                <w:sz w:val="24"/>
              </w:rPr>
            </w:pPr>
          </w:p>
        </w:tc>
        <w:tc>
          <w:tcPr>
            <w:tcW w:w="900" w:type="dxa"/>
          </w:tcPr>
          <w:p w14:paraId="0083660F" w14:textId="77777777" w:rsidR="00CC0231" w:rsidRPr="009F299A" w:rsidRDefault="00CC0231" w:rsidP="009870F0">
            <w:pPr>
              <w:rPr>
                <w:rFonts w:asciiTheme="minorEastAsia" w:hAnsiTheme="minorEastAsia" w:cstheme="minorEastAsia" w:hint="eastAsia"/>
                <w:sz w:val="24"/>
              </w:rPr>
            </w:pPr>
          </w:p>
        </w:tc>
        <w:tc>
          <w:tcPr>
            <w:tcW w:w="900" w:type="dxa"/>
          </w:tcPr>
          <w:p w14:paraId="4BEEF1B7" w14:textId="77777777" w:rsidR="00CC0231" w:rsidRPr="009F299A" w:rsidRDefault="00CC0231" w:rsidP="009870F0">
            <w:pPr>
              <w:rPr>
                <w:rFonts w:asciiTheme="minorEastAsia" w:hAnsiTheme="minorEastAsia" w:cstheme="minorEastAsia" w:hint="eastAsia"/>
                <w:sz w:val="24"/>
              </w:rPr>
            </w:pPr>
          </w:p>
        </w:tc>
        <w:tc>
          <w:tcPr>
            <w:tcW w:w="956" w:type="dxa"/>
          </w:tcPr>
          <w:p w14:paraId="28BBD007" w14:textId="77777777" w:rsidR="00CC0231" w:rsidRPr="009F299A" w:rsidRDefault="00CC0231" w:rsidP="009870F0">
            <w:pPr>
              <w:rPr>
                <w:rFonts w:asciiTheme="minorEastAsia" w:hAnsiTheme="minorEastAsia" w:cstheme="minorEastAsia" w:hint="eastAsia"/>
                <w:sz w:val="24"/>
              </w:rPr>
            </w:pPr>
          </w:p>
        </w:tc>
        <w:tc>
          <w:tcPr>
            <w:tcW w:w="900" w:type="dxa"/>
          </w:tcPr>
          <w:p w14:paraId="4828539D" w14:textId="77777777" w:rsidR="00CC0231" w:rsidRPr="009F299A" w:rsidRDefault="00CC0231" w:rsidP="009870F0">
            <w:pPr>
              <w:rPr>
                <w:rFonts w:asciiTheme="minorEastAsia" w:hAnsiTheme="minorEastAsia" w:cstheme="minorEastAsia" w:hint="eastAsia"/>
                <w:sz w:val="24"/>
              </w:rPr>
            </w:pPr>
          </w:p>
        </w:tc>
        <w:tc>
          <w:tcPr>
            <w:tcW w:w="900" w:type="dxa"/>
          </w:tcPr>
          <w:p w14:paraId="4E1C9B48" w14:textId="77777777" w:rsidR="00CC0231" w:rsidRPr="009F299A" w:rsidRDefault="00CC0231" w:rsidP="009870F0">
            <w:pPr>
              <w:rPr>
                <w:rFonts w:asciiTheme="minorEastAsia" w:hAnsiTheme="minorEastAsia" w:cstheme="minorEastAsia" w:hint="eastAsia"/>
                <w:sz w:val="24"/>
              </w:rPr>
            </w:pPr>
          </w:p>
        </w:tc>
        <w:tc>
          <w:tcPr>
            <w:tcW w:w="900" w:type="dxa"/>
          </w:tcPr>
          <w:p w14:paraId="3A7DEC8D" w14:textId="77777777" w:rsidR="00CC0231" w:rsidRPr="009F299A" w:rsidRDefault="00CC0231" w:rsidP="009870F0">
            <w:pPr>
              <w:rPr>
                <w:rFonts w:asciiTheme="minorEastAsia" w:hAnsiTheme="minorEastAsia" w:cstheme="minorEastAsia" w:hint="eastAsia"/>
                <w:sz w:val="24"/>
              </w:rPr>
            </w:pPr>
          </w:p>
        </w:tc>
      </w:tr>
      <w:tr w:rsidR="00CC0231" w:rsidRPr="009F299A" w14:paraId="377B86FE" w14:textId="77777777" w:rsidTr="009870F0">
        <w:trPr>
          <w:trHeight w:val="608"/>
        </w:trPr>
        <w:tc>
          <w:tcPr>
            <w:tcW w:w="540" w:type="dxa"/>
          </w:tcPr>
          <w:p w14:paraId="7AB8077D" w14:textId="77777777" w:rsidR="00CC0231" w:rsidRPr="009F299A" w:rsidRDefault="00CC0231" w:rsidP="009870F0">
            <w:pPr>
              <w:rPr>
                <w:rFonts w:asciiTheme="minorEastAsia" w:hAnsiTheme="minorEastAsia" w:cstheme="minorEastAsia" w:hint="eastAsia"/>
                <w:sz w:val="24"/>
              </w:rPr>
            </w:pPr>
          </w:p>
        </w:tc>
        <w:tc>
          <w:tcPr>
            <w:tcW w:w="1346" w:type="dxa"/>
          </w:tcPr>
          <w:p w14:paraId="01044126" w14:textId="77777777" w:rsidR="00CC0231" w:rsidRPr="009F299A" w:rsidRDefault="00CC0231" w:rsidP="009870F0">
            <w:pPr>
              <w:rPr>
                <w:rFonts w:asciiTheme="minorEastAsia" w:hAnsiTheme="minorEastAsia" w:cstheme="minorEastAsia" w:hint="eastAsia"/>
                <w:sz w:val="24"/>
              </w:rPr>
            </w:pPr>
          </w:p>
        </w:tc>
        <w:tc>
          <w:tcPr>
            <w:tcW w:w="1534" w:type="dxa"/>
          </w:tcPr>
          <w:p w14:paraId="1B43F04D" w14:textId="77777777" w:rsidR="00CC0231" w:rsidRPr="009F299A" w:rsidRDefault="00CC0231" w:rsidP="009870F0">
            <w:pPr>
              <w:rPr>
                <w:rFonts w:asciiTheme="minorEastAsia" w:hAnsiTheme="minorEastAsia" w:cstheme="minorEastAsia" w:hint="eastAsia"/>
                <w:sz w:val="24"/>
              </w:rPr>
            </w:pPr>
          </w:p>
        </w:tc>
        <w:tc>
          <w:tcPr>
            <w:tcW w:w="720" w:type="dxa"/>
          </w:tcPr>
          <w:p w14:paraId="186674DF" w14:textId="77777777" w:rsidR="00CC0231" w:rsidRPr="009F299A" w:rsidRDefault="00CC0231" w:rsidP="009870F0">
            <w:pPr>
              <w:rPr>
                <w:rFonts w:asciiTheme="minorEastAsia" w:hAnsiTheme="minorEastAsia" w:cstheme="minorEastAsia" w:hint="eastAsia"/>
                <w:sz w:val="24"/>
              </w:rPr>
            </w:pPr>
          </w:p>
        </w:tc>
        <w:tc>
          <w:tcPr>
            <w:tcW w:w="900" w:type="dxa"/>
          </w:tcPr>
          <w:p w14:paraId="2D9E4526" w14:textId="77777777" w:rsidR="00CC0231" w:rsidRPr="009F299A" w:rsidRDefault="00CC0231" w:rsidP="009870F0">
            <w:pPr>
              <w:rPr>
                <w:rFonts w:asciiTheme="minorEastAsia" w:hAnsiTheme="minorEastAsia" w:cstheme="minorEastAsia" w:hint="eastAsia"/>
                <w:sz w:val="24"/>
              </w:rPr>
            </w:pPr>
          </w:p>
        </w:tc>
        <w:tc>
          <w:tcPr>
            <w:tcW w:w="900" w:type="dxa"/>
          </w:tcPr>
          <w:p w14:paraId="2BCF927E" w14:textId="77777777" w:rsidR="00CC0231" w:rsidRPr="009F299A" w:rsidRDefault="00CC0231" w:rsidP="009870F0">
            <w:pPr>
              <w:rPr>
                <w:rFonts w:asciiTheme="minorEastAsia" w:hAnsiTheme="minorEastAsia" w:cstheme="minorEastAsia" w:hint="eastAsia"/>
                <w:sz w:val="24"/>
              </w:rPr>
            </w:pPr>
          </w:p>
        </w:tc>
        <w:tc>
          <w:tcPr>
            <w:tcW w:w="956" w:type="dxa"/>
          </w:tcPr>
          <w:p w14:paraId="5533B923" w14:textId="77777777" w:rsidR="00CC0231" w:rsidRPr="009F299A" w:rsidRDefault="00CC0231" w:rsidP="009870F0">
            <w:pPr>
              <w:rPr>
                <w:rFonts w:asciiTheme="minorEastAsia" w:hAnsiTheme="minorEastAsia" w:cstheme="minorEastAsia" w:hint="eastAsia"/>
                <w:sz w:val="24"/>
              </w:rPr>
            </w:pPr>
          </w:p>
        </w:tc>
        <w:tc>
          <w:tcPr>
            <w:tcW w:w="900" w:type="dxa"/>
          </w:tcPr>
          <w:p w14:paraId="3C524F3E" w14:textId="77777777" w:rsidR="00CC0231" w:rsidRPr="009F299A" w:rsidRDefault="00CC0231" w:rsidP="009870F0">
            <w:pPr>
              <w:rPr>
                <w:rFonts w:asciiTheme="minorEastAsia" w:hAnsiTheme="minorEastAsia" w:cstheme="minorEastAsia" w:hint="eastAsia"/>
                <w:sz w:val="24"/>
              </w:rPr>
            </w:pPr>
          </w:p>
        </w:tc>
        <w:tc>
          <w:tcPr>
            <w:tcW w:w="900" w:type="dxa"/>
          </w:tcPr>
          <w:p w14:paraId="3CB6BF50" w14:textId="77777777" w:rsidR="00CC0231" w:rsidRPr="009F299A" w:rsidRDefault="00CC0231" w:rsidP="009870F0">
            <w:pPr>
              <w:rPr>
                <w:rFonts w:asciiTheme="minorEastAsia" w:hAnsiTheme="minorEastAsia" w:cstheme="minorEastAsia" w:hint="eastAsia"/>
                <w:sz w:val="24"/>
              </w:rPr>
            </w:pPr>
          </w:p>
        </w:tc>
        <w:tc>
          <w:tcPr>
            <w:tcW w:w="900" w:type="dxa"/>
          </w:tcPr>
          <w:p w14:paraId="49D625F8" w14:textId="77777777" w:rsidR="00CC0231" w:rsidRPr="009F299A" w:rsidRDefault="00CC0231" w:rsidP="009870F0">
            <w:pPr>
              <w:rPr>
                <w:rFonts w:asciiTheme="minorEastAsia" w:hAnsiTheme="minorEastAsia" w:cstheme="minorEastAsia" w:hint="eastAsia"/>
                <w:sz w:val="24"/>
              </w:rPr>
            </w:pPr>
          </w:p>
        </w:tc>
      </w:tr>
      <w:tr w:rsidR="00CC0231" w:rsidRPr="009F299A" w14:paraId="6EC1A48E" w14:textId="77777777" w:rsidTr="009870F0">
        <w:trPr>
          <w:trHeight w:val="608"/>
        </w:trPr>
        <w:tc>
          <w:tcPr>
            <w:tcW w:w="540" w:type="dxa"/>
          </w:tcPr>
          <w:p w14:paraId="18F68755" w14:textId="77777777" w:rsidR="00CC0231" w:rsidRPr="009F299A" w:rsidRDefault="00CC0231" w:rsidP="009870F0">
            <w:pPr>
              <w:rPr>
                <w:rFonts w:asciiTheme="minorEastAsia" w:hAnsiTheme="minorEastAsia" w:cstheme="minorEastAsia" w:hint="eastAsia"/>
                <w:sz w:val="24"/>
              </w:rPr>
            </w:pPr>
          </w:p>
        </w:tc>
        <w:tc>
          <w:tcPr>
            <w:tcW w:w="1346" w:type="dxa"/>
          </w:tcPr>
          <w:p w14:paraId="44B27F2D" w14:textId="77777777" w:rsidR="00CC0231" w:rsidRPr="009F299A" w:rsidRDefault="00CC0231" w:rsidP="009870F0">
            <w:pPr>
              <w:rPr>
                <w:rFonts w:asciiTheme="minorEastAsia" w:hAnsiTheme="minorEastAsia" w:cstheme="minorEastAsia" w:hint="eastAsia"/>
                <w:sz w:val="24"/>
              </w:rPr>
            </w:pPr>
          </w:p>
        </w:tc>
        <w:tc>
          <w:tcPr>
            <w:tcW w:w="1534" w:type="dxa"/>
          </w:tcPr>
          <w:p w14:paraId="0EC5BD23" w14:textId="77777777" w:rsidR="00CC0231" w:rsidRPr="009F299A" w:rsidRDefault="00CC0231" w:rsidP="009870F0">
            <w:pPr>
              <w:rPr>
                <w:rFonts w:asciiTheme="minorEastAsia" w:hAnsiTheme="minorEastAsia" w:cstheme="minorEastAsia" w:hint="eastAsia"/>
                <w:sz w:val="24"/>
              </w:rPr>
            </w:pPr>
          </w:p>
        </w:tc>
        <w:tc>
          <w:tcPr>
            <w:tcW w:w="720" w:type="dxa"/>
          </w:tcPr>
          <w:p w14:paraId="52F5AEBF" w14:textId="77777777" w:rsidR="00CC0231" w:rsidRPr="009F299A" w:rsidRDefault="00CC0231" w:rsidP="009870F0">
            <w:pPr>
              <w:rPr>
                <w:rFonts w:asciiTheme="minorEastAsia" w:hAnsiTheme="minorEastAsia" w:cstheme="minorEastAsia" w:hint="eastAsia"/>
                <w:sz w:val="24"/>
              </w:rPr>
            </w:pPr>
          </w:p>
        </w:tc>
        <w:tc>
          <w:tcPr>
            <w:tcW w:w="900" w:type="dxa"/>
          </w:tcPr>
          <w:p w14:paraId="363DB6B8" w14:textId="77777777" w:rsidR="00CC0231" w:rsidRPr="009F299A" w:rsidRDefault="00CC0231" w:rsidP="009870F0">
            <w:pPr>
              <w:rPr>
                <w:rFonts w:asciiTheme="minorEastAsia" w:hAnsiTheme="minorEastAsia" w:cstheme="minorEastAsia" w:hint="eastAsia"/>
                <w:sz w:val="24"/>
              </w:rPr>
            </w:pPr>
          </w:p>
        </w:tc>
        <w:tc>
          <w:tcPr>
            <w:tcW w:w="900" w:type="dxa"/>
          </w:tcPr>
          <w:p w14:paraId="789788CE" w14:textId="77777777" w:rsidR="00CC0231" w:rsidRPr="009F299A" w:rsidRDefault="00CC0231" w:rsidP="009870F0">
            <w:pPr>
              <w:rPr>
                <w:rFonts w:asciiTheme="minorEastAsia" w:hAnsiTheme="minorEastAsia" w:cstheme="minorEastAsia" w:hint="eastAsia"/>
                <w:sz w:val="24"/>
              </w:rPr>
            </w:pPr>
          </w:p>
        </w:tc>
        <w:tc>
          <w:tcPr>
            <w:tcW w:w="956" w:type="dxa"/>
          </w:tcPr>
          <w:p w14:paraId="6868507A" w14:textId="77777777" w:rsidR="00CC0231" w:rsidRPr="009F299A" w:rsidRDefault="00CC0231" w:rsidP="009870F0">
            <w:pPr>
              <w:rPr>
                <w:rFonts w:asciiTheme="minorEastAsia" w:hAnsiTheme="minorEastAsia" w:cstheme="minorEastAsia" w:hint="eastAsia"/>
                <w:sz w:val="24"/>
              </w:rPr>
            </w:pPr>
          </w:p>
        </w:tc>
        <w:tc>
          <w:tcPr>
            <w:tcW w:w="900" w:type="dxa"/>
          </w:tcPr>
          <w:p w14:paraId="04E44C17" w14:textId="77777777" w:rsidR="00CC0231" w:rsidRPr="009F299A" w:rsidRDefault="00CC0231" w:rsidP="009870F0">
            <w:pPr>
              <w:rPr>
                <w:rFonts w:asciiTheme="minorEastAsia" w:hAnsiTheme="minorEastAsia" w:cstheme="minorEastAsia" w:hint="eastAsia"/>
                <w:sz w:val="24"/>
              </w:rPr>
            </w:pPr>
          </w:p>
        </w:tc>
        <w:tc>
          <w:tcPr>
            <w:tcW w:w="900" w:type="dxa"/>
          </w:tcPr>
          <w:p w14:paraId="4547B3D2" w14:textId="77777777" w:rsidR="00CC0231" w:rsidRPr="009F299A" w:rsidRDefault="00CC0231" w:rsidP="009870F0">
            <w:pPr>
              <w:rPr>
                <w:rFonts w:asciiTheme="minorEastAsia" w:hAnsiTheme="minorEastAsia" w:cstheme="minorEastAsia" w:hint="eastAsia"/>
                <w:sz w:val="24"/>
              </w:rPr>
            </w:pPr>
          </w:p>
        </w:tc>
        <w:tc>
          <w:tcPr>
            <w:tcW w:w="900" w:type="dxa"/>
          </w:tcPr>
          <w:p w14:paraId="6ACA523B" w14:textId="77777777" w:rsidR="00CC0231" w:rsidRPr="009F299A" w:rsidRDefault="00CC0231" w:rsidP="009870F0">
            <w:pPr>
              <w:rPr>
                <w:rFonts w:asciiTheme="minorEastAsia" w:hAnsiTheme="minorEastAsia" w:cstheme="minorEastAsia" w:hint="eastAsia"/>
                <w:sz w:val="24"/>
              </w:rPr>
            </w:pPr>
          </w:p>
        </w:tc>
      </w:tr>
      <w:tr w:rsidR="00CC0231" w:rsidRPr="009F299A" w14:paraId="78D3B774" w14:textId="77777777" w:rsidTr="009870F0">
        <w:trPr>
          <w:trHeight w:val="608"/>
        </w:trPr>
        <w:tc>
          <w:tcPr>
            <w:tcW w:w="540" w:type="dxa"/>
          </w:tcPr>
          <w:p w14:paraId="15D2D6FF" w14:textId="77777777" w:rsidR="00CC0231" w:rsidRPr="009F299A" w:rsidRDefault="00CC0231" w:rsidP="009870F0">
            <w:pPr>
              <w:rPr>
                <w:rFonts w:asciiTheme="minorEastAsia" w:hAnsiTheme="minorEastAsia" w:cstheme="minorEastAsia" w:hint="eastAsia"/>
                <w:sz w:val="24"/>
              </w:rPr>
            </w:pPr>
          </w:p>
        </w:tc>
        <w:tc>
          <w:tcPr>
            <w:tcW w:w="1346" w:type="dxa"/>
          </w:tcPr>
          <w:p w14:paraId="548EAE68" w14:textId="77777777" w:rsidR="00CC0231" w:rsidRPr="009F299A" w:rsidRDefault="00CC0231" w:rsidP="009870F0">
            <w:pPr>
              <w:rPr>
                <w:rFonts w:asciiTheme="minorEastAsia" w:hAnsiTheme="minorEastAsia" w:cstheme="minorEastAsia" w:hint="eastAsia"/>
                <w:sz w:val="24"/>
              </w:rPr>
            </w:pPr>
          </w:p>
        </w:tc>
        <w:tc>
          <w:tcPr>
            <w:tcW w:w="1534" w:type="dxa"/>
          </w:tcPr>
          <w:p w14:paraId="00C5A759" w14:textId="77777777" w:rsidR="00CC0231" w:rsidRPr="009F299A" w:rsidRDefault="00CC0231" w:rsidP="009870F0">
            <w:pPr>
              <w:rPr>
                <w:rFonts w:asciiTheme="minorEastAsia" w:hAnsiTheme="minorEastAsia" w:cstheme="minorEastAsia" w:hint="eastAsia"/>
                <w:sz w:val="24"/>
              </w:rPr>
            </w:pPr>
          </w:p>
        </w:tc>
        <w:tc>
          <w:tcPr>
            <w:tcW w:w="720" w:type="dxa"/>
          </w:tcPr>
          <w:p w14:paraId="39B1B376" w14:textId="77777777" w:rsidR="00CC0231" w:rsidRPr="009F299A" w:rsidRDefault="00CC0231" w:rsidP="009870F0">
            <w:pPr>
              <w:rPr>
                <w:rFonts w:asciiTheme="minorEastAsia" w:hAnsiTheme="minorEastAsia" w:cstheme="minorEastAsia" w:hint="eastAsia"/>
                <w:sz w:val="24"/>
              </w:rPr>
            </w:pPr>
          </w:p>
        </w:tc>
        <w:tc>
          <w:tcPr>
            <w:tcW w:w="900" w:type="dxa"/>
          </w:tcPr>
          <w:p w14:paraId="713E7D33" w14:textId="77777777" w:rsidR="00CC0231" w:rsidRPr="009F299A" w:rsidRDefault="00CC0231" w:rsidP="009870F0">
            <w:pPr>
              <w:rPr>
                <w:rFonts w:asciiTheme="minorEastAsia" w:hAnsiTheme="minorEastAsia" w:cstheme="minorEastAsia" w:hint="eastAsia"/>
                <w:sz w:val="24"/>
              </w:rPr>
            </w:pPr>
          </w:p>
        </w:tc>
        <w:tc>
          <w:tcPr>
            <w:tcW w:w="900" w:type="dxa"/>
          </w:tcPr>
          <w:p w14:paraId="0555EFD6" w14:textId="77777777" w:rsidR="00CC0231" w:rsidRPr="009F299A" w:rsidRDefault="00CC0231" w:rsidP="009870F0">
            <w:pPr>
              <w:rPr>
                <w:rFonts w:asciiTheme="minorEastAsia" w:hAnsiTheme="minorEastAsia" w:cstheme="minorEastAsia" w:hint="eastAsia"/>
                <w:sz w:val="24"/>
              </w:rPr>
            </w:pPr>
          </w:p>
        </w:tc>
        <w:tc>
          <w:tcPr>
            <w:tcW w:w="956" w:type="dxa"/>
          </w:tcPr>
          <w:p w14:paraId="4CDEA435" w14:textId="77777777" w:rsidR="00CC0231" w:rsidRPr="009F299A" w:rsidRDefault="00CC0231" w:rsidP="009870F0">
            <w:pPr>
              <w:rPr>
                <w:rFonts w:asciiTheme="minorEastAsia" w:hAnsiTheme="minorEastAsia" w:cstheme="minorEastAsia" w:hint="eastAsia"/>
                <w:sz w:val="24"/>
              </w:rPr>
            </w:pPr>
          </w:p>
        </w:tc>
        <w:tc>
          <w:tcPr>
            <w:tcW w:w="900" w:type="dxa"/>
          </w:tcPr>
          <w:p w14:paraId="144E5954" w14:textId="77777777" w:rsidR="00CC0231" w:rsidRPr="009F299A" w:rsidRDefault="00CC0231" w:rsidP="009870F0">
            <w:pPr>
              <w:rPr>
                <w:rFonts w:asciiTheme="minorEastAsia" w:hAnsiTheme="minorEastAsia" w:cstheme="minorEastAsia" w:hint="eastAsia"/>
                <w:sz w:val="24"/>
              </w:rPr>
            </w:pPr>
          </w:p>
        </w:tc>
        <w:tc>
          <w:tcPr>
            <w:tcW w:w="900" w:type="dxa"/>
          </w:tcPr>
          <w:p w14:paraId="1CC5975A" w14:textId="77777777" w:rsidR="00CC0231" w:rsidRPr="009F299A" w:rsidRDefault="00CC0231" w:rsidP="009870F0">
            <w:pPr>
              <w:rPr>
                <w:rFonts w:asciiTheme="minorEastAsia" w:hAnsiTheme="minorEastAsia" w:cstheme="minorEastAsia" w:hint="eastAsia"/>
                <w:sz w:val="24"/>
              </w:rPr>
            </w:pPr>
          </w:p>
        </w:tc>
        <w:tc>
          <w:tcPr>
            <w:tcW w:w="900" w:type="dxa"/>
          </w:tcPr>
          <w:p w14:paraId="634C1522" w14:textId="77777777" w:rsidR="00CC0231" w:rsidRPr="009F299A" w:rsidRDefault="00CC0231" w:rsidP="009870F0">
            <w:pPr>
              <w:rPr>
                <w:rFonts w:asciiTheme="minorEastAsia" w:hAnsiTheme="minorEastAsia" w:cstheme="minorEastAsia" w:hint="eastAsia"/>
                <w:sz w:val="24"/>
              </w:rPr>
            </w:pPr>
          </w:p>
        </w:tc>
      </w:tr>
      <w:tr w:rsidR="00CC0231" w:rsidRPr="009F299A" w14:paraId="43FDCFE9" w14:textId="77777777" w:rsidTr="009870F0">
        <w:trPr>
          <w:trHeight w:val="608"/>
        </w:trPr>
        <w:tc>
          <w:tcPr>
            <w:tcW w:w="540" w:type="dxa"/>
          </w:tcPr>
          <w:p w14:paraId="6D31D1E0" w14:textId="77777777" w:rsidR="00CC0231" w:rsidRPr="009F299A" w:rsidRDefault="00CC0231" w:rsidP="009870F0">
            <w:pPr>
              <w:rPr>
                <w:rFonts w:asciiTheme="minorEastAsia" w:hAnsiTheme="minorEastAsia" w:cstheme="minorEastAsia" w:hint="eastAsia"/>
                <w:sz w:val="24"/>
              </w:rPr>
            </w:pPr>
          </w:p>
        </w:tc>
        <w:tc>
          <w:tcPr>
            <w:tcW w:w="1346" w:type="dxa"/>
          </w:tcPr>
          <w:p w14:paraId="2B4D7E94" w14:textId="77777777" w:rsidR="00CC0231" w:rsidRPr="009F299A" w:rsidRDefault="00CC0231" w:rsidP="009870F0">
            <w:pPr>
              <w:rPr>
                <w:rFonts w:asciiTheme="minorEastAsia" w:hAnsiTheme="minorEastAsia" w:cstheme="minorEastAsia" w:hint="eastAsia"/>
                <w:sz w:val="24"/>
              </w:rPr>
            </w:pPr>
          </w:p>
        </w:tc>
        <w:tc>
          <w:tcPr>
            <w:tcW w:w="1534" w:type="dxa"/>
          </w:tcPr>
          <w:p w14:paraId="56FDC583" w14:textId="77777777" w:rsidR="00CC0231" w:rsidRPr="009F299A" w:rsidRDefault="00CC0231" w:rsidP="009870F0">
            <w:pPr>
              <w:rPr>
                <w:rFonts w:asciiTheme="minorEastAsia" w:hAnsiTheme="minorEastAsia" w:cstheme="minorEastAsia" w:hint="eastAsia"/>
                <w:sz w:val="24"/>
              </w:rPr>
            </w:pPr>
          </w:p>
        </w:tc>
        <w:tc>
          <w:tcPr>
            <w:tcW w:w="720" w:type="dxa"/>
          </w:tcPr>
          <w:p w14:paraId="608F12F2" w14:textId="77777777" w:rsidR="00CC0231" w:rsidRPr="009F299A" w:rsidRDefault="00CC0231" w:rsidP="009870F0">
            <w:pPr>
              <w:rPr>
                <w:rFonts w:asciiTheme="minorEastAsia" w:hAnsiTheme="minorEastAsia" w:cstheme="minorEastAsia" w:hint="eastAsia"/>
                <w:sz w:val="24"/>
              </w:rPr>
            </w:pPr>
          </w:p>
        </w:tc>
        <w:tc>
          <w:tcPr>
            <w:tcW w:w="900" w:type="dxa"/>
          </w:tcPr>
          <w:p w14:paraId="6BD6BE61" w14:textId="77777777" w:rsidR="00CC0231" w:rsidRPr="009F299A" w:rsidRDefault="00CC0231" w:rsidP="009870F0">
            <w:pPr>
              <w:rPr>
                <w:rFonts w:asciiTheme="minorEastAsia" w:hAnsiTheme="minorEastAsia" w:cstheme="minorEastAsia" w:hint="eastAsia"/>
                <w:sz w:val="24"/>
              </w:rPr>
            </w:pPr>
          </w:p>
        </w:tc>
        <w:tc>
          <w:tcPr>
            <w:tcW w:w="900" w:type="dxa"/>
          </w:tcPr>
          <w:p w14:paraId="285281BB" w14:textId="77777777" w:rsidR="00CC0231" w:rsidRPr="009F299A" w:rsidRDefault="00CC0231" w:rsidP="009870F0">
            <w:pPr>
              <w:rPr>
                <w:rFonts w:asciiTheme="minorEastAsia" w:hAnsiTheme="minorEastAsia" w:cstheme="minorEastAsia" w:hint="eastAsia"/>
                <w:sz w:val="24"/>
              </w:rPr>
            </w:pPr>
          </w:p>
        </w:tc>
        <w:tc>
          <w:tcPr>
            <w:tcW w:w="956" w:type="dxa"/>
          </w:tcPr>
          <w:p w14:paraId="0047AB65" w14:textId="77777777" w:rsidR="00CC0231" w:rsidRPr="009F299A" w:rsidRDefault="00CC0231" w:rsidP="009870F0">
            <w:pPr>
              <w:rPr>
                <w:rFonts w:asciiTheme="minorEastAsia" w:hAnsiTheme="minorEastAsia" w:cstheme="minorEastAsia" w:hint="eastAsia"/>
                <w:sz w:val="24"/>
              </w:rPr>
            </w:pPr>
          </w:p>
        </w:tc>
        <w:tc>
          <w:tcPr>
            <w:tcW w:w="900" w:type="dxa"/>
          </w:tcPr>
          <w:p w14:paraId="5886E79B" w14:textId="77777777" w:rsidR="00CC0231" w:rsidRPr="009F299A" w:rsidRDefault="00CC0231" w:rsidP="009870F0">
            <w:pPr>
              <w:rPr>
                <w:rFonts w:asciiTheme="minorEastAsia" w:hAnsiTheme="minorEastAsia" w:cstheme="minorEastAsia" w:hint="eastAsia"/>
                <w:sz w:val="24"/>
              </w:rPr>
            </w:pPr>
          </w:p>
        </w:tc>
        <w:tc>
          <w:tcPr>
            <w:tcW w:w="900" w:type="dxa"/>
          </w:tcPr>
          <w:p w14:paraId="4A6FFBB4" w14:textId="77777777" w:rsidR="00CC0231" w:rsidRPr="009F299A" w:rsidRDefault="00CC0231" w:rsidP="009870F0">
            <w:pPr>
              <w:rPr>
                <w:rFonts w:asciiTheme="minorEastAsia" w:hAnsiTheme="minorEastAsia" w:cstheme="minorEastAsia" w:hint="eastAsia"/>
                <w:sz w:val="24"/>
              </w:rPr>
            </w:pPr>
          </w:p>
        </w:tc>
        <w:tc>
          <w:tcPr>
            <w:tcW w:w="900" w:type="dxa"/>
          </w:tcPr>
          <w:p w14:paraId="4517FAD0" w14:textId="77777777" w:rsidR="00CC0231" w:rsidRPr="009F299A" w:rsidRDefault="00CC0231" w:rsidP="009870F0">
            <w:pPr>
              <w:rPr>
                <w:rFonts w:asciiTheme="minorEastAsia" w:hAnsiTheme="minorEastAsia" w:cstheme="minorEastAsia" w:hint="eastAsia"/>
                <w:sz w:val="24"/>
              </w:rPr>
            </w:pPr>
          </w:p>
        </w:tc>
      </w:tr>
      <w:tr w:rsidR="00CC0231" w:rsidRPr="009F299A" w14:paraId="40787687" w14:textId="77777777" w:rsidTr="009870F0">
        <w:trPr>
          <w:trHeight w:val="608"/>
        </w:trPr>
        <w:tc>
          <w:tcPr>
            <w:tcW w:w="540" w:type="dxa"/>
          </w:tcPr>
          <w:p w14:paraId="7B1DE905" w14:textId="77777777" w:rsidR="00CC0231" w:rsidRPr="009F299A" w:rsidRDefault="00CC0231" w:rsidP="009870F0">
            <w:pPr>
              <w:rPr>
                <w:rFonts w:asciiTheme="minorEastAsia" w:hAnsiTheme="minorEastAsia" w:cstheme="minorEastAsia" w:hint="eastAsia"/>
                <w:sz w:val="24"/>
              </w:rPr>
            </w:pPr>
          </w:p>
        </w:tc>
        <w:tc>
          <w:tcPr>
            <w:tcW w:w="1346" w:type="dxa"/>
          </w:tcPr>
          <w:p w14:paraId="45815AAE" w14:textId="77777777" w:rsidR="00CC0231" w:rsidRPr="009F299A" w:rsidRDefault="00CC0231" w:rsidP="009870F0">
            <w:pPr>
              <w:rPr>
                <w:rFonts w:asciiTheme="minorEastAsia" w:hAnsiTheme="minorEastAsia" w:cstheme="minorEastAsia" w:hint="eastAsia"/>
                <w:sz w:val="24"/>
              </w:rPr>
            </w:pPr>
          </w:p>
        </w:tc>
        <w:tc>
          <w:tcPr>
            <w:tcW w:w="1534" w:type="dxa"/>
          </w:tcPr>
          <w:p w14:paraId="0E80946A" w14:textId="77777777" w:rsidR="00CC0231" w:rsidRPr="009F299A" w:rsidRDefault="00CC0231" w:rsidP="009870F0">
            <w:pPr>
              <w:rPr>
                <w:rFonts w:asciiTheme="minorEastAsia" w:hAnsiTheme="minorEastAsia" w:cstheme="minorEastAsia" w:hint="eastAsia"/>
                <w:sz w:val="24"/>
              </w:rPr>
            </w:pPr>
          </w:p>
        </w:tc>
        <w:tc>
          <w:tcPr>
            <w:tcW w:w="720" w:type="dxa"/>
          </w:tcPr>
          <w:p w14:paraId="75CA59C1" w14:textId="77777777" w:rsidR="00CC0231" w:rsidRPr="009F299A" w:rsidRDefault="00CC0231" w:rsidP="009870F0">
            <w:pPr>
              <w:rPr>
                <w:rFonts w:asciiTheme="minorEastAsia" w:hAnsiTheme="minorEastAsia" w:cstheme="minorEastAsia" w:hint="eastAsia"/>
                <w:sz w:val="24"/>
              </w:rPr>
            </w:pPr>
          </w:p>
        </w:tc>
        <w:tc>
          <w:tcPr>
            <w:tcW w:w="900" w:type="dxa"/>
          </w:tcPr>
          <w:p w14:paraId="6EE24A9B" w14:textId="77777777" w:rsidR="00CC0231" w:rsidRPr="009F299A" w:rsidRDefault="00CC0231" w:rsidP="009870F0">
            <w:pPr>
              <w:rPr>
                <w:rFonts w:asciiTheme="minorEastAsia" w:hAnsiTheme="minorEastAsia" w:cstheme="minorEastAsia" w:hint="eastAsia"/>
                <w:sz w:val="24"/>
              </w:rPr>
            </w:pPr>
          </w:p>
        </w:tc>
        <w:tc>
          <w:tcPr>
            <w:tcW w:w="900" w:type="dxa"/>
          </w:tcPr>
          <w:p w14:paraId="7A550222" w14:textId="77777777" w:rsidR="00CC0231" w:rsidRPr="009F299A" w:rsidRDefault="00CC0231" w:rsidP="009870F0">
            <w:pPr>
              <w:rPr>
                <w:rFonts w:asciiTheme="minorEastAsia" w:hAnsiTheme="minorEastAsia" w:cstheme="minorEastAsia" w:hint="eastAsia"/>
                <w:sz w:val="24"/>
              </w:rPr>
            </w:pPr>
          </w:p>
        </w:tc>
        <w:tc>
          <w:tcPr>
            <w:tcW w:w="956" w:type="dxa"/>
          </w:tcPr>
          <w:p w14:paraId="2A3FCCDC" w14:textId="77777777" w:rsidR="00CC0231" w:rsidRPr="009F299A" w:rsidRDefault="00CC0231" w:rsidP="009870F0">
            <w:pPr>
              <w:rPr>
                <w:rFonts w:asciiTheme="minorEastAsia" w:hAnsiTheme="minorEastAsia" w:cstheme="minorEastAsia" w:hint="eastAsia"/>
                <w:sz w:val="24"/>
              </w:rPr>
            </w:pPr>
          </w:p>
        </w:tc>
        <w:tc>
          <w:tcPr>
            <w:tcW w:w="900" w:type="dxa"/>
          </w:tcPr>
          <w:p w14:paraId="6CA2ED29" w14:textId="77777777" w:rsidR="00CC0231" w:rsidRPr="009F299A" w:rsidRDefault="00CC0231" w:rsidP="009870F0">
            <w:pPr>
              <w:rPr>
                <w:rFonts w:asciiTheme="minorEastAsia" w:hAnsiTheme="minorEastAsia" w:cstheme="minorEastAsia" w:hint="eastAsia"/>
                <w:sz w:val="24"/>
              </w:rPr>
            </w:pPr>
          </w:p>
        </w:tc>
        <w:tc>
          <w:tcPr>
            <w:tcW w:w="900" w:type="dxa"/>
          </w:tcPr>
          <w:p w14:paraId="4171248C" w14:textId="77777777" w:rsidR="00CC0231" w:rsidRPr="009F299A" w:rsidRDefault="00CC0231" w:rsidP="009870F0">
            <w:pPr>
              <w:rPr>
                <w:rFonts w:asciiTheme="minorEastAsia" w:hAnsiTheme="minorEastAsia" w:cstheme="minorEastAsia" w:hint="eastAsia"/>
                <w:sz w:val="24"/>
              </w:rPr>
            </w:pPr>
          </w:p>
        </w:tc>
        <w:tc>
          <w:tcPr>
            <w:tcW w:w="900" w:type="dxa"/>
          </w:tcPr>
          <w:p w14:paraId="2C93E301" w14:textId="77777777" w:rsidR="00CC0231" w:rsidRPr="009F299A" w:rsidRDefault="00CC0231" w:rsidP="009870F0">
            <w:pPr>
              <w:rPr>
                <w:rFonts w:asciiTheme="minorEastAsia" w:hAnsiTheme="minorEastAsia" w:cstheme="minorEastAsia" w:hint="eastAsia"/>
                <w:sz w:val="24"/>
              </w:rPr>
            </w:pPr>
          </w:p>
        </w:tc>
      </w:tr>
      <w:tr w:rsidR="00CC0231" w:rsidRPr="009F299A" w14:paraId="5BB73AEF" w14:textId="77777777" w:rsidTr="009870F0">
        <w:trPr>
          <w:trHeight w:val="608"/>
        </w:trPr>
        <w:tc>
          <w:tcPr>
            <w:tcW w:w="540" w:type="dxa"/>
          </w:tcPr>
          <w:p w14:paraId="6867F8B9" w14:textId="77777777" w:rsidR="00CC0231" w:rsidRPr="009F299A" w:rsidRDefault="00CC0231" w:rsidP="009870F0">
            <w:pPr>
              <w:rPr>
                <w:rFonts w:asciiTheme="minorEastAsia" w:hAnsiTheme="minorEastAsia" w:cstheme="minorEastAsia" w:hint="eastAsia"/>
                <w:sz w:val="24"/>
              </w:rPr>
            </w:pPr>
          </w:p>
        </w:tc>
        <w:tc>
          <w:tcPr>
            <w:tcW w:w="1346" w:type="dxa"/>
          </w:tcPr>
          <w:p w14:paraId="77BDCFAF" w14:textId="77777777" w:rsidR="00CC0231" w:rsidRPr="009F299A" w:rsidRDefault="00CC0231" w:rsidP="009870F0">
            <w:pPr>
              <w:rPr>
                <w:rFonts w:asciiTheme="minorEastAsia" w:hAnsiTheme="minorEastAsia" w:cstheme="minorEastAsia" w:hint="eastAsia"/>
                <w:sz w:val="24"/>
              </w:rPr>
            </w:pPr>
          </w:p>
        </w:tc>
        <w:tc>
          <w:tcPr>
            <w:tcW w:w="1534" w:type="dxa"/>
          </w:tcPr>
          <w:p w14:paraId="47D55DCA" w14:textId="77777777" w:rsidR="00CC0231" w:rsidRPr="009F299A" w:rsidRDefault="00CC0231" w:rsidP="009870F0">
            <w:pPr>
              <w:rPr>
                <w:rFonts w:asciiTheme="minorEastAsia" w:hAnsiTheme="minorEastAsia" w:cstheme="minorEastAsia" w:hint="eastAsia"/>
                <w:sz w:val="24"/>
              </w:rPr>
            </w:pPr>
          </w:p>
        </w:tc>
        <w:tc>
          <w:tcPr>
            <w:tcW w:w="720" w:type="dxa"/>
          </w:tcPr>
          <w:p w14:paraId="5F7BF9E7" w14:textId="77777777" w:rsidR="00CC0231" w:rsidRPr="009F299A" w:rsidRDefault="00CC0231" w:rsidP="009870F0">
            <w:pPr>
              <w:rPr>
                <w:rFonts w:asciiTheme="minorEastAsia" w:hAnsiTheme="minorEastAsia" w:cstheme="minorEastAsia" w:hint="eastAsia"/>
                <w:sz w:val="24"/>
              </w:rPr>
            </w:pPr>
          </w:p>
        </w:tc>
        <w:tc>
          <w:tcPr>
            <w:tcW w:w="900" w:type="dxa"/>
          </w:tcPr>
          <w:p w14:paraId="322F05DC" w14:textId="77777777" w:rsidR="00CC0231" w:rsidRPr="009F299A" w:rsidRDefault="00CC0231" w:rsidP="009870F0">
            <w:pPr>
              <w:rPr>
                <w:rFonts w:asciiTheme="minorEastAsia" w:hAnsiTheme="minorEastAsia" w:cstheme="minorEastAsia" w:hint="eastAsia"/>
                <w:sz w:val="24"/>
              </w:rPr>
            </w:pPr>
          </w:p>
        </w:tc>
        <w:tc>
          <w:tcPr>
            <w:tcW w:w="900" w:type="dxa"/>
          </w:tcPr>
          <w:p w14:paraId="510094D3" w14:textId="77777777" w:rsidR="00CC0231" w:rsidRPr="009F299A" w:rsidRDefault="00CC0231" w:rsidP="009870F0">
            <w:pPr>
              <w:rPr>
                <w:rFonts w:asciiTheme="minorEastAsia" w:hAnsiTheme="minorEastAsia" w:cstheme="minorEastAsia" w:hint="eastAsia"/>
                <w:sz w:val="24"/>
              </w:rPr>
            </w:pPr>
          </w:p>
        </w:tc>
        <w:tc>
          <w:tcPr>
            <w:tcW w:w="956" w:type="dxa"/>
          </w:tcPr>
          <w:p w14:paraId="1E5A3C92" w14:textId="77777777" w:rsidR="00CC0231" w:rsidRPr="009F299A" w:rsidRDefault="00CC0231" w:rsidP="009870F0">
            <w:pPr>
              <w:rPr>
                <w:rFonts w:asciiTheme="minorEastAsia" w:hAnsiTheme="minorEastAsia" w:cstheme="minorEastAsia" w:hint="eastAsia"/>
                <w:sz w:val="24"/>
              </w:rPr>
            </w:pPr>
          </w:p>
        </w:tc>
        <w:tc>
          <w:tcPr>
            <w:tcW w:w="900" w:type="dxa"/>
          </w:tcPr>
          <w:p w14:paraId="06D25F52" w14:textId="77777777" w:rsidR="00CC0231" w:rsidRPr="009F299A" w:rsidRDefault="00CC0231" w:rsidP="009870F0">
            <w:pPr>
              <w:rPr>
                <w:rFonts w:asciiTheme="minorEastAsia" w:hAnsiTheme="minorEastAsia" w:cstheme="minorEastAsia" w:hint="eastAsia"/>
                <w:sz w:val="24"/>
              </w:rPr>
            </w:pPr>
          </w:p>
        </w:tc>
        <w:tc>
          <w:tcPr>
            <w:tcW w:w="900" w:type="dxa"/>
          </w:tcPr>
          <w:p w14:paraId="4F9F7BB2" w14:textId="77777777" w:rsidR="00CC0231" w:rsidRPr="009F299A" w:rsidRDefault="00CC0231" w:rsidP="009870F0">
            <w:pPr>
              <w:rPr>
                <w:rFonts w:asciiTheme="minorEastAsia" w:hAnsiTheme="minorEastAsia" w:cstheme="minorEastAsia" w:hint="eastAsia"/>
                <w:sz w:val="24"/>
              </w:rPr>
            </w:pPr>
          </w:p>
        </w:tc>
        <w:tc>
          <w:tcPr>
            <w:tcW w:w="900" w:type="dxa"/>
          </w:tcPr>
          <w:p w14:paraId="34592A44" w14:textId="77777777" w:rsidR="00CC0231" w:rsidRPr="009F299A" w:rsidRDefault="00CC0231" w:rsidP="009870F0">
            <w:pPr>
              <w:rPr>
                <w:rFonts w:asciiTheme="minorEastAsia" w:hAnsiTheme="minorEastAsia" w:cstheme="minorEastAsia" w:hint="eastAsia"/>
                <w:sz w:val="24"/>
              </w:rPr>
            </w:pPr>
          </w:p>
        </w:tc>
      </w:tr>
      <w:tr w:rsidR="00CC0231" w:rsidRPr="009F299A" w14:paraId="42201EE2" w14:textId="77777777" w:rsidTr="009870F0">
        <w:trPr>
          <w:trHeight w:val="608"/>
        </w:trPr>
        <w:tc>
          <w:tcPr>
            <w:tcW w:w="540" w:type="dxa"/>
          </w:tcPr>
          <w:p w14:paraId="1F5CC090" w14:textId="77777777" w:rsidR="00CC0231" w:rsidRPr="009F299A" w:rsidRDefault="00CC0231" w:rsidP="009870F0">
            <w:pPr>
              <w:rPr>
                <w:rFonts w:asciiTheme="minorEastAsia" w:hAnsiTheme="minorEastAsia" w:cstheme="minorEastAsia" w:hint="eastAsia"/>
                <w:sz w:val="24"/>
              </w:rPr>
            </w:pPr>
          </w:p>
        </w:tc>
        <w:tc>
          <w:tcPr>
            <w:tcW w:w="1346" w:type="dxa"/>
          </w:tcPr>
          <w:p w14:paraId="445410B4" w14:textId="77777777" w:rsidR="00CC0231" w:rsidRPr="009F299A" w:rsidRDefault="00CC0231" w:rsidP="009870F0">
            <w:pPr>
              <w:rPr>
                <w:rFonts w:asciiTheme="minorEastAsia" w:hAnsiTheme="minorEastAsia" w:cstheme="minorEastAsia" w:hint="eastAsia"/>
                <w:sz w:val="24"/>
              </w:rPr>
            </w:pPr>
          </w:p>
        </w:tc>
        <w:tc>
          <w:tcPr>
            <w:tcW w:w="1534" w:type="dxa"/>
          </w:tcPr>
          <w:p w14:paraId="6811B2AA" w14:textId="77777777" w:rsidR="00CC0231" w:rsidRPr="009F299A" w:rsidRDefault="00CC0231" w:rsidP="009870F0">
            <w:pPr>
              <w:rPr>
                <w:rFonts w:asciiTheme="minorEastAsia" w:hAnsiTheme="minorEastAsia" w:cstheme="minorEastAsia" w:hint="eastAsia"/>
                <w:sz w:val="24"/>
              </w:rPr>
            </w:pPr>
          </w:p>
        </w:tc>
        <w:tc>
          <w:tcPr>
            <w:tcW w:w="720" w:type="dxa"/>
          </w:tcPr>
          <w:p w14:paraId="0A000578" w14:textId="77777777" w:rsidR="00CC0231" w:rsidRPr="009F299A" w:rsidRDefault="00CC0231" w:rsidP="009870F0">
            <w:pPr>
              <w:rPr>
                <w:rFonts w:asciiTheme="minorEastAsia" w:hAnsiTheme="minorEastAsia" w:cstheme="minorEastAsia" w:hint="eastAsia"/>
                <w:sz w:val="24"/>
              </w:rPr>
            </w:pPr>
          </w:p>
        </w:tc>
        <w:tc>
          <w:tcPr>
            <w:tcW w:w="900" w:type="dxa"/>
          </w:tcPr>
          <w:p w14:paraId="3DDE7AAD" w14:textId="77777777" w:rsidR="00CC0231" w:rsidRPr="009F299A" w:rsidRDefault="00CC0231" w:rsidP="009870F0">
            <w:pPr>
              <w:rPr>
                <w:rFonts w:asciiTheme="minorEastAsia" w:hAnsiTheme="minorEastAsia" w:cstheme="minorEastAsia" w:hint="eastAsia"/>
                <w:sz w:val="24"/>
              </w:rPr>
            </w:pPr>
          </w:p>
        </w:tc>
        <w:tc>
          <w:tcPr>
            <w:tcW w:w="900" w:type="dxa"/>
          </w:tcPr>
          <w:p w14:paraId="1B150D86" w14:textId="77777777" w:rsidR="00CC0231" w:rsidRPr="009F299A" w:rsidRDefault="00CC0231" w:rsidP="009870F0">
            <w:pPr>
              <w:rPr>
                <w:rFonts w:asciiTheme="minorEastAsia" w:hAnsiTheme="minorEastAsia" w:cstheme="minorEastAsia" w:hint="eastAsia"/>
                <w:sz w:val="24"/>
              </w:rPr>
            </w:pPr>
          </w:p>
        </w:tc>
        <w:tc>
          <w:tcPr>
            <w:tcW w:w="956" w:type="dxa"/>
          </w:tcPr>
          <w:p w14:paraId="11B49CE2" w14:textId="77777777" w:rsidR="00CC0231" w:rsidRPr="009F299A" w:rsidRDefault="00CC0231" w:rsidP="009870F0">
            <w:pPr>
              <w:rPr>
                <w:rFonts w:asciiTheme="minorEastAsia" w:hAnsiTheme="minorEastAsia" w:cstheme="minorEastAsia" w:hint="eastAsia"/>
                <w:sz w:val="24"/>
              </w:rPr>
            </w:pPr>
          </w:p>
        </w:tc>
        <w:tc>
          <w:tcPr>
            <w:tcW w:w="900" w:type="dxa"/>
          </w:tcPr>
          <w:p w14:paraId="58F33D5A" w14:textId="77777777" w:rsidR="00CC0231" w:rsidRPr="009F299A" w:rsidRDefault="00CC0231" w:rsidP="009870F0">
            <w:pPr>
              <w:rPr>
                <w:rFonts w:asciiTheme="minorEastAsia" w:hAnsiTheme="minorEastAsia" w:cstheme="minorEastAsia" w:hint="eastAsia"/>
                <w:sz w:val="24"/>
              </w:rPr>
            </w:pPr>
          </w:p>
        </w:tc>
        <w:tc>
          <w:tcPr>
            <w:tcW w:w="900" w:type="dxa"/>
          </w:tcPr>
          <w:p w14:paraId="068588D4" w14:textId="77777777" w:rsidR="00CC0231" w:rsidRPr="009F299A" w:rsidRDefault="00CC0231" w:rsidP="009870F0">
            <w:pPr>
              <w:rPr>
                <w:rFonts w:asciiTheme="minorEastAsia" w:hAnsiTheme="minorEastAsia" w:cstheme="minorEastAsia" w:hint="eastAsia"/>
                <w:sz w:val="24"/>
              </w:rPr>
            </w:pPr>
          </w:p>
        </w:tc>
        <w:tc>
          <w:tcPr>
            <w:tcW w:w="900" w:type="dxa"/>
          </w:tcPr>
          <w:p w14:paraId="4BDEEC68" w14:textId="77777777" w:rsidR="00CC0231" w:rsidRPr="009F299A" w:rsidRDefault="00CC0231" w:rsidP="009870F0">
            <w:pPr>
              <w:rPr>
                <w:rFonts w:asciiTheme="minorEastAsia" w:hAnsiTheme="minorEastAsia" w:cstheme="minorEastAsia" w:hint="eastAsia"/>
                <w:sz w:val="24"/>
              </w:rPr>
            </w:pPr>
          </w:p>
        </w:tc>
      </w:tr>
      <w:tr w:rsidR="00CC0231" w:rsidRPr="009F299A" w14:paraId="03467845" w14:textId="77777777" w:rsidTr="009870F0">
        <w:trPr>
          <w:trHeight w:val="608"/>
        </w:trPr>
        <w:tc>
          <w:tcPr>
            <w:tcW w:w="540" w:type="dxa"/>
          </w:tcPr>
          <w:p w14:paraId="654D9A6B" w14:textId="77777777" w:rsidR="00CC0231" w:rsidRPr="009F299A" w:rsidRDefault="00CC0231" w:rsidP="009870F0">
            <w:pPr>
              <w:rPr>
                <w:rFonts w:asciiTheme="minorEastAsia" w:hAnsiTheme="minorEastAsia" w:cstheme="minorEastAsia" w:hint="eastAsia"/>
                <w:sz w:val="24"/>
              </w:rPr>
            </w:pPr>
          </w:p>
        </w:tc>
        <w:tc>
          <w:tcPr>
            <w:tcW w:w="1346" w:type="dxa"/>
          </w:tcPr>
          <w:p w14:paraId="6D29DE4C" w14:textId="77777777" w:rsidR="00CC0231" w:rsidRPr="009F299A" w:rsidRDefault="00CC0231" w:rsidP="009870F0">
            <w:pPr>
              <w:rPr>
                <w:rFonts w:asciiTheme="minorEastAsia" w:hAnsiTheme="minorEastAsia" w:cstheme="minorEastAsia" w:hint="eastAsia"/>
                <w:sz w:val="24"/>
              </w:rPr>
            </w:pPr>
          </w:p>
        </w:tc>
        <w:tc>
          <w:tcPr>
            <w:tcW w:w="1534" w:type="dxa"/>
          </w:tcPr>
          <w:p w14:paraId="7A420B3B" w14:textId="77777777" w:rsidR="00CC0231" w:rsidRPr="009F299A" w:rsidRDefault="00CC0231" w:rsidP="009870F0">
            <w:pPr>
              <w:rPr>
                <w:rFonts w:asciiTheme="minorEastAsia" w:hAnsiTheme="minorEastAsia" w:cstheme="minorEastAsia" w:hint="eastAsia"/>
                <w:sz w:val="24"/>
              </w:rPr>
            </w:pPr>
          </w:p>
        </w:tc>
        <w:tc>
          <w:tcPr>
            <w:tcW w:w="720" w:type="dxa"/>
          </w:tcPr>
          <w:p w14:paraId="52B5DFED" w14:textId="77777777" w:rsidR="00CC0231" w:rsidRPr="009F299A" w:rsidRDefault="00CC0231" w:rsidP="009870F0">
            <w:pPr>
              <w:rPr>
                <w:rFonts w:asciiTheme="minorEastAsia" w:hAnsiTheme="minorEastAsia" w:cstheme="minorEastAsia" w:hint="eastAsia"/>
                <w:sz w:val="24"/>
              </w:rPr>
            </w:pPr>
          </w:p>
        </w:tc>
        <w:tc>
          <w:tcPr>
            <w:tcW w:w="900" w:type="dxa"/>
          </w:tcPr>
          <w:p w14:paraId="265C6CED" w14:textId="77777777" w:rsidR="00CC0231" w:rsidRPr="009F299A" w:rsidRDefault="00CC0231" w:rsidP="009870F0">
            <w:pPr>
              <w:rPr>
                <w:rFonts w:asciiTheme="minorEastAsia" w:hAnsiTheme="minorEastAsia" w:cstheme="minorEastAsia" w:hint="eastAsia"/>
                <w:sz w:val="24"/>
              </w:rPr>
            </w:pPr>
          </w:p>
        </w:tc>
        <w:tc>
          <w:tcPr>
            <w:tcW w:w="900" w:type="dxa"/>
          </w:tcPr>
          <w:p w14:paraId="42CB942B" w14:textId="77777777" w:rsidR="00CC0231" w:rsidRPr="009F299A" w:rsidRDefault="00CC0231" w:rsidP="009870F0">
            <w:pPr>
              <w:rPr>
                <w:rFonts w:asciiTheme="minorEastAsia" w:hAnsiTheme="minorEastAsia" w:cstheme="minorEastAsia" w:hint="eastAsia"/>
                <w:sz w:val="24"/>
              </w:rPr>
            </w:pPr>
          </w:p>
        </w:tc>
        <w:tc>
          <w:tcPr>
            <w:tcW w:w="956" w:type="dxa"/>
          </w:tcPr>
          <w:p w14:paraId="170007D2" w14:textId="77777777" w:rsidR="00CC0231" w:rsidRPr="009F299A" w:rsidRDefault="00CC0231" w:rsidP="009870F0">
            <w:pPr>
              <w:rPr>
                <w:rFonts w:asciiTheme="minorEastAsia" w:hAnsiTheme="minorEastAsia" w:cstheme="minorEastAsia" w:hint="eastAsia"/>
                <w:sz w:val="24"/>
              </w:rPr>
            </w:pPr>
          </w:p>
        </w:tc>
        <w:tc>
          <w:tcPr>
            <w:tcW w:w="900" w:type="dxa"/>
          </w:tcPr>
          <w:p w14:paraId="7738C0BA" w14:textId="77777777" w:rsidR="00CC0231" w:rsidRPr="009F299A" w:rsidRDefault="00CC0231" w:rsidP="009870F0">
            <w:pPr>
              <w:rPr>
                <w:rFonts w:asciiTheme="minorEastAsia" w:hAnsiTheme="minorEastAsia" w:cstheme="minorEastAsia" w:hint="eastAsia"/>
                <w:sz w:val="24"/>
              </w:rPr>
            </w:pPr>
          </w:p>
        </w:tc>
        <w:tc>
          <w:tcPr>
            <w:tcW w:w="900" w:type="dxa"/>
          </w:tcPr>
          <w:p w14:paraId="57469DAC" w14:textId="77777777" w:rsidR="00CC0231" w:rsidRPr="009F299A" w:rsidRDefault="00CC0231" w:rsidP="009870F0">
            <w:pPr>
              <w:rPr>
                <w:rFonts w:asciiTheme="minorEastAsia" w:hAnsiTheme="minorEastAsia" w:cstheme="minorEastAsia" w:hint="eastAsia"/>
                <w:sz w:val="24"/>
              </w:rPr>
            </w:pPr>
          </w:p>
        </w:tc>
        <w:tc>
          <w:tcPr>
            <w:tcW w:w="900" w:type="dxa"/>
          </w:tcPr>
          <w:p w14:paraId="4B1BC44C" w14:textId="77777777" w:rsidR="00CC0231" w:rsidRPr="009F299A" w:rsidRDefault="00CC0231" w:rsidP="009870F0">
            <w:pPr>
              <w:rPr>
                <w:rFonts w:asciiTheme="minorEastAsia" w:hAnsiTheme="minorEastAsia" w:cstheme="minorEastAsia" w:hint="eastAsia"/>
                <w:sz w:val="24"/>
              </w:rPr>
            </w:pPr>
          </w:p>
        </w:tc>
      </w:tr>
      <w:tr w:rsidR="00CC0231" w:rsidRPr="009F299A" w14:paraId="37BD34E5" w14:textId="77777777" w:rsidTr="009870F0">
        <w:trPr>
          <w:trHeight w:val="608"/>
        </w:trPr>
        <w:tc>
          <w:tcPr>
            <w:tcW w:w="540" w:type="dxa"/>
          </w:tcPr>
          <w:p w14:paraId="4180AEAE" w14:textId="77777777" w:rsidR="00CC0231" w:rsidRPr="009F299A" w:rsidRDefault="00CC0231" w:rsidP="009870F0">
            <w:pPr>
              <w:rPr>
                <w:rFonts w:asciiTheme="minorEastAsia" w:hAnsiTheme="minorEastAsia" w:cstheme="minorEastAsia" w:hint="eastAsia"/>
                <w:sz w:val="24"/>
              </w:rPr>
            </w:pPr>
          </w:p>
        </w:tc>
        <w:tc>
          <w:tcPr>
            <w:tcW w:w="1346" w:type="dxa"/>
          </w:tcPr>
          <w:p w14:paraId="00BA2B39" w14:textId="77777777" w:rsidR="00CC0231" w:rsidRPr="009F299A" w:rsidRDefault="00CC0231" w:rsidP="009870F0">
            <w:pPr>
              <w:rPr>
                <w:rFonts w:asciiTheme="minorEastAsia" w:hAnsiTheme="minorEastAsia" w:cstheme="minorEastAsia" w:hint="eastAsia"/>
                <w:sz w:val="24"/>
              </w:rPr>
            </w:pPr>
          </w:p>
        </w:tc>
        <w:tc>
          <w:tcPr>
            <w:tcW w:w="1534" w:type="dxa"/>
          </w:tcPr>
          <w:p w14:paraId="0118E44E" w14:textId="77777777" w:rsidR="00CC0231" w:rsidRPr="009F299A" w:rsidRDefault="00CC0231" w:rsidP="009870F0">
            <w:pPr>
              <w:rPr>
                <w:rFonts w:asciiTheme="minorEastAsia" w:hAnsiTheme="minorEastAsia" w:cstheme="minorEastAsia" w:hint="eastAsia"/>
                <w:sz w:val="24"/>
              </w:rPr>
            </w:pPr>
          </w:p>
        </w:tc>
        <w:tc>
          <w:tcPr>
            <w:tcW w:w="720" w:type="dxa"/>
          </w:tcPr>
          <w:p w14:paraId="32FB3976" w14:textId="77777777" w:rsidR="00CC0231" w:rsidRPr="009F299A" w:rsidRDefault="00CC0231" w:rsidP="009870F0">
            <w:pPr>
              <w:rPr>
                <w:rFonts w:asciiTheme="minorEastAsia" w:hAnsiTheme="minorEastAsia" w:cstheme="minorEastAsia" w:hint="eastAsia"/>
                <w:sz w:val="24"/>
              </w:rPr>
            </w:pPr>
          </w:p>
        </w:tc>
        <w:tc>
          <w:tcPr>
            <w:tcW w:w="900" w:type="dxa"/>
          </w:tcPr>
          <w:p w14:paraId="6AD840E3" w14:textId="77777777" w:rsidR="00CC0231" w:rsidRPr="009F299A" w:rsidRDefault="00CC0231" w:rsidP="009870F0">
            <w:pPr>
              <w:rPr>
                <w:rFonts w:asciiTheme="minorEastAsia" w:hAnsiTheme="minorEastAsia" w:cstheme="minorEastAsia" w:hint="eastAsia"/>
                <w:sz w:val="24"/>
              </w:rPr>
            </w:pPr>
          </w:p>
        </w:tc>
        <w:tc>
          <w:tcPr>
            <w:tcW w:w="900" w:type="dxa"/>
          </w:tcPr>
          <w:p w14:paraId="053E2DEE" w14:textId="77777777" w:rsidR="00CC0231" w:rsidRPr="009F299A" w:rsidRDefault="00CC0231" w:rsidP="009870F0">
            <w:pPr>
              <w:rPr>
                <w:rFonts w:asciiTheme="minorEastAsia" w:hAnsiTheme="minorEastAsia" w:cstheme="minorEastAsia" w:hint="eastAsia"/>
                <w:sz w:val="24"/>
              </w:rPr>
            </w:pPr>
          </w:p>
        </w:tc>
        <w:tc>
          <w:tcPr>
            <w:tcW w:w="956" w:type="dxa"/>
          </w:tcPr>
          <w:p w14:paraId="3D74BD15" w14:textId="77777777" w:rsidR="00CC0231" w:rsidRPr="009F299A" w:rsidRDefault="00CC0231" w:rsidP="009870F0">
            <w:pPr>
              <w:rPr>
                <w:rFonts w:asciiTheme="minorEastAsia" w:hAnsiTheme="minorEastAsia" w:cstheme="minorEastAsia" w:hint="eastAsia"/>
                <w:sz w:val="24"/>
              </w:rPr>
            </w:pPr>
          </w:p>
        </w:tc>
        <w:tc>
          <w:tcPr>
            <w:tcW w:w="900" w:type="dxa"/>
          </w:tcPr>
          <w:p w14:paraId="42869C41" w14:textId="77777777" w:rsidR="00CC0231" w:rsidRPr="009F299A" w:rsidRDefault="00CC0231" w:rsidP="009870F0">
            <w:pPr>
              <w:rPr>
                <w:rFonts w:asciiTheme="minorEastAsia" w:hAnsiTheme="minorEastAsia" w:cstheme="minorEastAsia" w:hint="eastAsia"/>
                <w:sz w:val="24"/>
              </w:rPr>
            </w:pPr>
          </w:p>
        </w:tc>
        <w:tc>
          <w:tcPr>
            <w:tcW w:w="900" w:type="dxa"/>
          </w:tcPr>
          <w:p w14:paraId="41254A59" w14:textId="77777777" w:rsidR="00CC0231" w:rsidRPr="009F299A" w:rsidRDefault="00CC0231" w:rsidP="009870F0">
            <w:pPr>
              <w:rPr>
                <w:rFonts w:asciiTheme="minorEastAsia" w:hAnsiTheme="minorEastAsia" w:cstheme="minorEastAsia" w:hint="eastAsia"/>
                <w:sz w:val="24"/>
              </w:rPr>
            </w:pPr>
          </w:p>
        </w:tc>
        <w:tc>
          <w:tcPr>
            <w:tcW w:w="900" w:type="dxa"/>
          </w:tcPr>
          <w:p w14:paraId="4EA1FEEA" w14:textId="77777777" w:rsidR="00CC0231" w:rsidRPr="009F299A" w:rsidRDefault="00CC0231" w:rsidP="009870F0">
            <w:pPr>
              <w:rPr>
                <w:rFonts w:asciiTheme="minorEastAsia" w:hAnsiTheme="minorEastAsia" w:cstheme="minorEastAsia" w:hint="eastAsia"/>
                <w:sz w:val="24"/>
              </w:rPr>
            </w:pPr>
          </w:p>
        </w:tc>
      </w:tr>
      <w:tr w:rsidR="00CC0231" w:rsidRPr="009F299A" w14:paraId="6160FAA5" w14:textId="77777777" w:rsidTr="009870F0">
        <w:trPr>
          <w:trHeight w:val="608"/>
        </w:trPr>
        <w:tc>
          <w:tcPr>
            <w:tcW w:w="540" w:type="dxa"/>
          </w:tcPr>
          <w:p w14:paraId="70A2FF85" w14:textId="77777777" w:rsidR="00CC0231" w:rsidRPr="009F299A" w:rsidRDefault="00CC0231" w:rsidP="009870F0">
            <w:pPr>
              <w:rPr>
                <w:rFonts w:asciiTheme="minorEastAsia" w:hAnsiTheme="minorEastAsia" w:cstheme="minorEastAsia" w:hint="eastAsia"/>
                <w:sz w:val="24"/>
              </w:rPr>
            </w:pPr>
          </w:p>
        </w:tc>
        <w:tc>
          <w:tcPr>
            <w:tcW w:w="1346" w:type="dxa"/>
          </w:tcPr>
          <w:p w14:paraId="38317259" w14:textId="77777777" w:rsidR="00CC0231" w:rsidRPr="009F299A" w:rsidRDefault="00CC0231" w:rsidP="009870F0">
            <w:pPr>
              <w:rPr>
                <w:rFonts w:asciiTheme="minorEastAsia" w:hAnsiTheme="minorEastAsia" w:cstheme="minorEastAsia" w:hint="eastAsia"/>
                <w:sz w:val="24"/>
              </w:rPr>
            </w:pPr>
          </w:p>
        </w:tc>
        <w:tc>
          <w:tcPr>
            <w:tcW w:w="1534" w:type="dxa"/>
          </w:tcPr>
          <w:p w14:paraId="5BFCA2DD" w14:textId="77777777" w:rsidR="00CC0231" w:rsidRPr="009F299A" w:rsidRDefault="00CC0231" w:rsidP="009870F0">
            <w:pPr>
              <w:rPr>
                <w:rFonts w:asciiTheme="minorEastAsia" w:hAnsiTheme="minorEastAsia" w:cstheme="minorEastAsia" w:hint="eastAsia"/>
                <w:sz w:val="24"/>
              </w:rPr>
            </w:pPr>
          </w:p>
        </w:tc>
        <w:tc>
          <w:tcPr>
            <w:tcW w:w="720" w:type="dxa"/>
          </w:tcPr>
          <w:p w14:paraId="0600CCA9" w14:textId="77777777" w:rsidR="00CC0231" w:rsidRPr="009F299A" w:rsidRDefault="00CC0231" w:rsidP="009870F0">
            <w:pPr>
              <w:rPr>
                <w:rFonts w:asciiTheme="minorEastAsia" w:hAnsiTheme="minorEastAsia" w:cstheme="minorEastAsia" w:hint="eastAsia"/>
                <w:sz w:val="24"/>
              </w:rPr>
            </w:pPr>
          </w:p>
        </w:tc>
        <w:tc>
          <w:tcPr>
            <w:tcW w:w="900" w:type="dxa"/>
          </w:tcPr>
          <w:p w14:paraId="67B810BC" w14:textId="77777777" w:rsidR="00CC0231" w:rsidRPr="009F299A" w:rsidRDefault="00CC0231" w:rsidP="009870F0">
            <w:pPr>
              <w:rPr>
                <w:rFonts w:asciiTheme="minorEastAsia" w:hAnsiTheme="minorEastAsia" w:cstheme="minorEastAsia" w:hint="eastAsia"/>
                <w:sz w:val="24"/>
              </w:rPr>
            </w:pPr>
          </w:p>
        </w:tc>
        <w:tc>
          <w:tcPr>
            <w:tcW w:w="900" w:type="dxa"/>
          </w:tcPr>
          <w:p w14:paraId="1B66F5FC" w14:textId="77777777" w:rsidR="00CC0231" w:rsidRPr="009F299A" w:rsidRDefault="00CC0231" w:rsidP="009870F0">
            <w:pPr>
              <w:rPr>
                <w:rFonts w:asciiTheme="minorEastAsia" w:hAnsiTheme="minorEastAsia" w:cstheme="minorEastAsia" w:hint="eastAsia"/>
                <w:sz w:val="24"/>
              </w:rPr>
            </w:pPr>
          </w:p>
        </w:tc>
        <w:tc>
          <w:tcPr>
            <w:tcW w:w="956" w:type="dxa"/>
          </w:tcPr>
          <w:p w14:paraId="57F7776C" w14:textId="77777777" w:rsidR="00CC0231" w:rsidRPr="009F299A" w:rsidRDefault="00CC0231" w:rsidP="009870F0">
            <w:pPr>
              <w:rPr>
                <w:rFonts w:asciiTheme="minorEastAsia" w:hAnsiTheme="minorEastAsia" w:cstheme="minorEastAsia" w:hint="eastAsia"/>
                <w:sz w:val="24"/>
              </w:rPr>
            </w:pPr>
          </w:p>
        </w:tc>
        <w:tc>
          <w:tcPr>
            <w:tcW w:w="900" w:type="dxa"/>
          </w:tcPr>
          <w:p w14:paraId="4BAD50E3" w14:textId="77777777" w:rsidR="00CC0231" w:rsidRPr="009F299A" w:rsidRDefault="00CC0231" w:rsidP="009870F0">
            <w:pPr>
              <w:rPr>
                <w:rFonts w:asciiTheme="minorEastAsia" w:hAnsiTheme="minorEastAsia" w:cstheme="minorEastAsia" w:hint="eastAsia"/>
                <w:sz w:val="24"/>
              </w:rPr>
            </w:pPr>
          </w:p>
        </w:tc>
        <w:tc>
          <w:tcPr>
            <w:tcW w:w="900" w:type="dxa"/>
          </w:tcPr>
          <w:p w14:paraId="5304E875" w14:textId="77777777" w:rsidR="00CC0231" w:rsidRPr="009F299A" w:rsidRDefault="00CC0231" w:rsidP="009870F0">
            <w:pPr>
              <w:rPr>
                <w:rFonts w:asciiTheme="minorEastAsia" w:hAnsiTheme="minorEastAsia" w:cstheme="minorEastAsia" w:hint="eastAsia"/>
                <w:sz w:val="24"/>
              </w:rPr>
            </w:pPr>
          </w:p>
        </w:tc>
        <w:tc>
          <w:tcPr>
            <w:tcW w:w="900" w:type="dxa"/>
          </w:tcPr>
          <w:p w14:paraId="7E56C217" w14:textId="77777777" w:rsidR="00CC0231" w:rsidRPr="009F299A" w:rsidRDefault="00CC0231" w:rsidP="009870F0">
            <w:pPr>
              <w:rPr>
                <w:rFonts w:asciiTheme="minorEastAsia" w:hAnsiTheme="minorEastAsia" w:cstheme="minorEastAsia" w:hint="eastAsia"/>
                <w:sz w:val="24"/>
              </w:rPr>
            </w:pPr>
          </w:p>
        </w:tc>
      </w:tr>
      <w:tr w:rsidR="00CC0231" w:rsidRPr="009F299A" w14:paraId="1528C0B1" w14:textId="77777777" w:rsidTr="009870F0">
        <w:trPr>
          <w:trHeight w:val="608"/>
        </w:trPr>
        <w:tc>
          <w:tcPr>
            <w:tcW w:w="540" w:type="dxa"/>
          </w:tcPr>
          <w:p w14:paraId="607C6362" w14:textId="77777777" w:rsidR="00CC0231" w:rsidRPr="009F299A" w:rsidRDefault="00CC0231" w:rsidP="009870F0">
            <w:pPr>
              <w:rPr>
                <w:rFonts w:asciiTheme="minorEastAsia" w:hAnsiTheme="minorEastAsia" w:cstheme="minorEastAsia" w:hint="eastAsia"/>
                <w:sz w:val="24"/>
              </w:rPr>
            </w:pPr>
          </w:p>
        </w:tc>
        <w:tc>
          <w:tcPr>
            <w:tcW w:w="1346" w:type="dxa"/>
          </w:tcPr>
          <w:p w14:paraId="1EFD7F78" w14:textId="77777777" w:rsidR="00CC0231" w:rsidRPr="009F299A" w:rsidRDefault="00CC0231" w:rsidP="009870F0">
            <w:pPr>
              <w:rPr>
                <w:rFonts w:asciiTheme="minorEastAsia" w:hAnsiTheme="minorEastAsia" w:cstheme="minorEastAsia" w:hint="eastAsia"/>
                <w:sz w:val="24"/>
              </w:rPr>
            </w:pPr>
          </w:p>
        </w:tc>
        <w:tc>
          <w:tcPr>
            <w:tcW w:w="1534" w:type="dxa"/>
          </w:tcPr>
          <w:p w14:paraId="7E0FE267" w14:textId="77777777" w:rsidR="00CC0231" w:rsidRPr="009F299A" w:rsidRDefault="00CC0231" w:rsidP="009870F0">
            <w:pPr>
              <w:rPr>
                <w:rFonts w:asciiTheme="minorEastAsia" w:hAnsiTheme="minorEastAsia" w:cstheme="minorEastAsia" w:hint="eastAsia"/>
                <w:sz w:val="24"/>
              </w:rPr>
            </w:pPr>
          </w:p>
        </w:tc>
        <w:tc>
          <w:tcPr>
            <w:tcW w:w="720" w:type="dxa"/>
          </w:tcPr>
          <w:p w14:paraId="426D7205" w14:textId="77777777" w:rsidR="00CC0231" w:rsidRPr="009F299A" w:rsidRDefault="00CC0231" w:rsidP="009870F0">
            <w:pPr>
              <w:rPr>
                <w:rFonts w:asciiTheme="minorEastAsia" w:hAnsiTheme="minorEastAsia" w:cstheme="minorEastAsia" w:hint="eastAsia"/>
                <w:sz w:val="24"/>
              </w:rPr>
            </w:pPr>
          </w:p>
        </w:tc>
        <w:tc>
          <w:tcPr>
            <w:tcW w:w="900" w:type="dxa"/>
          </w:tcPr>
          <w:p w14:paraId="7BBBF32B" w14:textId="77777777" w:rsidR="00CC0231" w:rsidRPr="009F299A" w:rsidRDefault="00CC0231" w:rsidP="009870F0">
            <w:pPr>
              <w:rPr>
                <w:rFonts w:asciiTheme="minorEastAsia" w:hAnsiTheme="minorEastAsia" w:cstheme="minorEastAsia" w:hint="eastAsia"/>
                <w:sz w:val="24"/>
              </w:rPr>
            </w:pPr>
          </w:p>
        </w:tc>
        <w:tc>
          <w:tcPr>
            <w:tcW w:w="900" w:type="dxa"/>
          </w:tcPr>
          <w:p w14:paraId="746CB227" w14:textId="77777777" w:rsidR="00CC0231" w:rsidRPr="009F299A" w:rsidRDefault="00CC0231" w:rsidP="009870F0">
            <w:pPr>
              <w:rPr>
                <w:rFonts w:asciiTheme="minorEastAsia" w:hAnsiTheme="minorEastAsia" w:cstheme="minorEastAsia" w:hint="eastAsia"/>
                <w:sz w:val="24"/>
              </w:rPr>
            </w:pPr>
          </w:p>
        </w:tc>
        <w:tc>
          <w:tcPr>
            <w:tcW w:w="956" w:type="dxa"/>
          </w:tcPr>
          <w:p w14:paraId="08FB73FD" w14:textId="77777777" w:rsidR="00CC0231" w:rsidRPr="009F299A" w:rsidRDefault="00CC0231" w:rsidP="009870F0">
            <w:pPr>
              <w:rPr>
                <w:rFonts w:asciiTheme="minorEastAsia" w:hAnsiTheme="minorEastAsia" w:cstheme="minorEastAsia" w:hint="eastAsia"/>
                <w:sz w:val="24"/>
              </w:rPr>
            </w:pPr>
          </w:p>
        </w:tc>
        <w:tc>
          <w:tcPr>
            <w:tcW w:w="900" w:type="dxa"/>
          </w:tcPr>
          <w:p w14:paraId="319D6117" w14:textId="77777777" w:rsidR="00CC0231" w:rsidRPr="009F299A" w:rsidRDefault="00CC0231" w:rsidP="009870F0">
            <w:pPr>
              <w:rPr>
                <w:rFonts w:asciiTheme="minorEastAsia" w:hAnsiTheme="minorEastAsia" w:cstheme="minorEastAsia" w:hint="eastAsia"/>
                <w:sz w:val="24"/>
              </w:rPr>
            </w:pPr>
          </w:p>
        </w:tc>
        <w:tc>
          <w:tcPr>
            <w:tcW w:w="900" w:type="dxa"/>
          </w:tcPr>
          <w:p w14:paraId="7DA28153" w14:textId="77777777" w:rsidR="00CC0231" w:rsidRPr="009F299A" w:rsidRDefault="00CC0231" w:rsidP="009870F0">
            <w:pPr>
              <w:rPr>
                <w:rFonts w:asciiTheme="minorEastAsia" w:hAnsiTheme="minorEastAsia" w:cstheme="minorEastAsia" w:hint="eastAsia"/>
                <w:sz w:val="24"/>
              </w:rPr>
            </w:pPr>
          </w:p>
        </w:tc>
        <w:tc>
          <w:tcPr>
            <w:tcW w:w="900" w:type="dxa"/>
          </w:tcPr>
          <w:p w14:paraId="5E48426A" w14:textId="77777777" w:rsidR="00CC0231" w:rsidRPr="009F299A" w:rsidRDefault="00CC0231" w:rsidP="009870F0">
            <w:pPr>
              <w:rPr>
                <w:rFonts w:asciiTheme="minorEastAsia" w:hAnsiTheme="minorEastAsia" w:cstheme="minorEastAsia" w:hint="eastAsia"/>
                <w:sz w:val="24"/>
              </w:rPr>
            </w:pPr>
          </w:p>
        </w:tc>
      </w:tr>
      <w:tr w:rsidR="00CC0231" w:rsidRPr="009F299A" w14:paraId="57D28F12" w14:textId="77777777" w:rsidTr="009870F0">
        <w:trPr>
          <w:trHeight w:val="608"/>
        </w:trPr>
        <w:tc>
          <w:tcPr>
            <w:tcW w:w="540" w:type="dxa"/>
          </w:tcPr>
          <w:p w14:paraId="5774F428" w14:textId="77777777" w:rsidR="00CC0231" w:rsidRPr="009F299A" w:rsidRDefault="00CC0231" w:rsidP="009870F0">
            <w:pPr>
              <w:rPr>
                <w:rFonts w:asciiTheme="minorEastAsia" w:hAnsiTheme="minorEastAsia" w:cstheme="minorEastAsia" w:hint="eastAsia"/>
                <w:sz w:val="24"/>
              </w:rPr>
            </w:pPr>
          </w:p>
        </w:tc>
        <w:tc>
          <w:tcPr>
            <w:tcW w:w="1346" w:type="dxa"/>
          </w:tcPr>
          <w:p w14:paraId="3CC782AA" w14:textId="77777777" w:rsidR="00CC0231" w:rsidRPr="009F299A" w:rsidRDefault="00CC0231" w:rsidP="009870F0">
            <w:pPr>
              <w:rPr>
                <w:rFonts w:asciiTheme="minorEastAsia" w:hAnsiTheme="minorEastAsia" w:cstheme="minorEastAsia" w:hint="eastAsia"/>
                <w:sz w:val="24"/>
              </w:rPr>
            </w:pPr>
          </w:p>
        </w:tc>
        <w:tc>
          <w:tcPr>
            <w:tcW w:w="1534" w:type="dxa"/>
          </w:tcPr>
          <w:p w14:paraId="4CEC8F52" w14:textId="77777777" w:rsidR="00CC0231" w:rsidRPr="009F299A" w:rsidRDefault="00CC0231" w:rsidP="009870F0">
            <w:pPr>
              <w:rPr>
                <w:rFonts w:asciiTheme="minorEastAsia" w:hAnsiTheme="minorEastAsia" w:cstheme="minorEastAsia" w:hint="eastAsia"/>
                <w:sz w:val="24"/>
              </w:rPr>
            </w:pPr>
          </w:p>
        </w:tc>
        <w:tc>
          <w:tcPr>
            <w:tcW w:w="720" w:type="dxa"/>
          </w:tcPr>
          <w:p w14:paraId="2A431548" w14:textId="77777777" w:rsidR="00CC0231" w:rsidRPr="009F299A" w:rsidRDefault="00CC0231" w:rsidP="009870F0">
            <w:pPr>
              <w:rPr>
                <w:rFonts w:asciiTheme="minorEastAsia" w:hAnsiTheme="minorEastAsia" w:cstheme="minorEastAsia" w:hint="eastAsia"/>
                <w:sz w:val="24"/>
              </w:rPr>
            </w:pPr>
          </w:p>
        </w:tc>
        <w:tc>
          <w:tcPr>
            <w:tcW w:w="900" w:type="dxa"/>
          </w:tcPr>
          <w:p w14:paraId="6A94327C" w14:textId="77777777" w:rsidR="00CC0231" w:rsidRPr="009F299A" w:rsidRDefault="00CC0231" w:rsidP="009870F0">
            <w:pPr>
              <w:rPr>
                <w:rFonts w:asciiTheme="minorEastAsia" w:hAnsiTheme="minorEastAsia" w:cstheme="minorEastAsia" w:hint="eastAsia"/>
                <w:sz w:val="24"/>
              </w:rPr>
            </w:pPr>
          </w:p>
        </w:tc>
        <w:tc>
          <w:tcPr>
            <w:tcW w:w="900" w:type="dxa"/>
          </w:tcPr>
          <w:p w14:paraId="5261BC40" w14:textId="77777777" w:rsidR="00CC0231" w:rsidRPr="009F299A" w:rsidRDefault="00CC0231" w:rsidP="009870F0">
            <w:pPr>
              <w:rPr>
                <w:rFonts w:asciiTheme="minorEastAsia" w:hAnsiTheme="minorEastAsia" w:cstheme="minorEastAsia" w:hint="eastAsia"/>
                <w:sz w:val="24"/>
              </w:rPr>
            </w:pPr>
          </w:p>
        </w:tc>
        <w:tc>
          <w:tcPr>
            <w:tcW w:w="956" w:type="dxa"/>
          </w:tcPr>
          <w:p w14:paraId="0A7FD119" w14:textId="77777777" w:rsidR="00CC0231" w:rsidRPr="009F299A" w:rsidRDefault="00CC0231" w:rsidP="009870F0">
            <w:pPr>
              <w:rPr>
                <w:rFonts w:asciiTheme="minorEastAsia" w:hAnsiTheme="minorEastAsia" w:cstheme="minorEastAsia" w:hint="eastAsia"/>
                <w:sz w:val="24"/>
              </w:rPr>
            </w:pPr>
          </w:p>
        </w:tc>
        <w:tc>
          <w:tcPr>
            <w:tcW w:w="900" w:type="dxa"/>
          </w:tcPr>
          <w:p w14:paraId="64856A7F" w14:textId="77777777" w:rsidR="00CC0231" w:rsidRPr="009F299A" w:rsidRDefault="00CC0231" w:rsidP="009870F0">
            <w:pPr>
              <w:rPr>
                <w:rFonts w:asciiTheme="minorEastAsia" w:hAnsiTheme="minorEastAsia" w:cstheme="minorEastAsia" w:hint="eastAsia"/>
                <w:sz w:val="24"/>
              </w:rPr>
            </w:pPr>
          </w:p>
        </w:tc>
        <w:tc>
          <w:tcPr>
            <w:tcW w:w="900" w:type="dxa"/>
          </w:tcPr>
          <w:p w14:paraId="6D536FBD" w14:textId="77777777" w:rsidR="00CC0231" w:rsidRPr="009F299A" w:rsidRDefault="00CC0231" w:rsidP="009870F0">
            <w:pPr>
              <w:rPr>
                <w:rFonts w:asciiTheme="minorEastAsia" w:hAnsiTheme="minorEastAsia" w:cstheme="minorEastAsia" w:hint="eastAsia"/>
                <w:sz w:val="24"/>
              </w:rPr>
            </w:pPr>
          </w:p>
        </w:tc>
        <w:tc>
          <w:tcPr>
            <w:tcW w:w="900" w:type="dxa"/>
          </w:tcPr>
          <w:p w14:paraId="34F28B30" w14:textId="77777777" w:rsidR="00CC0231" w:rsidRPr="009F299A" w:rsidRDefault="00CC0231" w:rsidP="009870F0">
            <w:pPr>
              <w:rPr>
                <w:rFonts w:asciiTheme="minorEastAsia" w:hAnsiTheme="minorEastAsia" w:cstheme="minorEastAsia" w:hint="eastAsia"/>
                <w:sz w:val="24"/>
              </w:rPr>
            </w:pPr>
          </w:p>
        </w:tc>
      </w:tr>
      <w:tr w:rsidR="00CC0231" w:rsidRPr="009F299A" w14:paraId="4F49F8FE" w14:textId="77777777" w:rsidTr="009870F0">
        <w:trPr>
          <w:trHeight w:val="616"/>
        </w:trPr>
        <w:tc>
          <w:tcPr>
            <w:tcW w:w="540" w:type="dxa"/>
          </w:tcPr>
          <w:p w14:paraId="43C78F30" w14:textId="77777777" w:rsidR="00CC0231" w:rsidRPr="009F299A" w:rsidRDefault="00CC0231" w:rsidP="009870F0">
            <w:pPr>
              <w:rPr>
                <w:rFonts w:asciiTheme="minorEastAsia" w:hAnsiTheme="minorEastAsia" w:cstheme="minorEastAsia" w:hint="eastAsia"/>
                <w:sz w:val="24"/>
              </w:rPr>
            </w:pPr>
          </w:p>
        </w:tc>
        <w:tc>
          <w:tcPr>
            <w:tcW w:w="1346" w:type="dxa"/>
          </w:tcPr>
          <w:p w14:paraId="59CD029F" w14:textId="77777777" w:rsidR="00CC0231" w:rsidRPr="009F299A" w:rsidRDefault="00CC0231" w:rsidP="009870F0">
            <w:pPr>
              <w:rPr>
                <w:rFonts w:asciiTheme="minorEastAsia" w:hAnsiTheme="minorEastAsia" w:cstheme="minorEastAsia" w:hint="eastAsia"/>
                <w:sz w:val="24"/>
              </w:rPr>
            </w:pPr>
          </w:p>
        </w:tc>
        <w:tc>
          <w:tcPr>
            <w:tcW w:w="1534" w:type="dxa"/>
          </w:tcPr>
          <w:p w14:paraId="28EA73F7" w14:textId="77777777" w:rsidR="00CC0231" w:rsidRPr="009F299A" w:rsidRDefault="00CC0231" w:rsidP="009870F0">
            <w:pPr>
              <w:rPr>
                <w:rFonts w:asciiTheme="minorEastAsia" w:hAnsiTheme="minorEastAsia" w:cstheme="minorEastAsia" w:hint="eastAsia"/>
                <w:sz w:val="24"/>
              </w:rPr>
            </w:pPr>
          </w:p>
        </w:tc>
        <w:tc>
          <w:tcPr>
            <w:tcW w:w="720" w:type="dxa"/>
          </w:tcPr>
          <w:p w14:paraId="456F9B47" w14:textId="77777777" w:rsidR="00CC0231" w:rsidRPr="009F299A" w:rsidRDefault="00CC0231" w:rsidP="009870F0">
            <w:pPr>
              <w:rPr>
                <w:rFonts w:asciiTheme="minorEastAsia" w:hAnsiTheme="minorEastAsia" w:cstheme="minorEastAsia" w:hint="eastAsia"/>
                <w:sz w:val="24"/>
              </w:rPr>
            </w:pPr>
          </w:p>
        </w:tc>
        <w:tc>
          <w:tcPr>
            <w:tcW w:w="900" w:type="dxa"/>
          </w:tcPr>
          <w:p w14:paraId="65A4D6BF" w14:textId="77777777" w:rsidR="00CC0231" w:rsidRPr="009F299A" w:rsidRDefault="00CC0231" w:rsidP="009870F0">
            <w:pPr>
              <w:rPr>
                <w:rFonts w:asciiTheme="minorEastAsia" w:hAnsiTheme="minorEastAsia" w:cstheme="minorEastAsia" w:hint="eastAsia"/>
                <w:sz w:val="24"/>
              </w:rPr>
            </w:pPr>
          </w:p>
        </w:tc>
        <w:tc>
          <w:tcPr>
            <w:tcW w:w="900" w:type="dxa"/>
          </w:tcPr>
          <w:p w14:paraId="7FCF4310" w14:textId="77777777" w:rsidR="00CC0231" w:rsidRPr="009F299A" w:rsidRDefault="00CC0231" w:rsidP="009870F0">
            <w:pPr>
              <w:rPr>
                <w:rFonts w:asciiTheme="minorEastAsia" w:hAnsiTheme="minorEastAsia" w:cstheme="minorEastAsia" w:hint="eastAsia"/>
                <w:sz w:val="24"/>
              </w:rPr>
            </w:pPr>
          </w:p>
        </w:tc>
        <w:tc>
          <w:tcPr>
            <w:tcW w:w="956" w:type="dxa"/>
          </w:tcPr>
          <w:p w14:paraId="4D4CA94F" w14:textId="77777777" w:rsidR="00CC0231" w:rsidRPr="009F299A" w:rsidRDefault="00CC0231" w:rsidP="009870F0">
            <w:pPr>
              <w:rPr>
                <w:rFonts w:asciiTheme="minorEastAsia" w:hAnsiTheme="minorEastAsia" w:cstheme="minorEastAsia" w:hint="eastAsia"/>
                <w:sz w:val="24"/>
              </w:rPr>
            </w:pPr>
          </w:p>
        </w:tc>
        <w:tc>
          <w:tcPr>
            <w:tcW w:w="900" w:type="dxa"/>
          </w:tcPr>
          <w:p w14:paraId="11081624" w14:textId="77777777" w:rsidR="00CC0231" w:rsidRPr="009F299A" w:rsidRDefault="00CC0231" w:rsidP="009870F0">
            <w:pPr>
              <w:rPr>
                <w:rFonts w:asciiTheme="minorEastAsia" w:hAnsiTheme="minorEastAsia" w:cstheme="minorEastAsia" w:hint="eastAsia"/>
                <w:sz w:val="24"/>
              </w:rPr>
            </w:pPr>
          </w:p>
        </w:tc>
        <w:tc>
          <w:tcPr>
            <w:tcW w:w="900" w:type="dxa"/>
          </w:tcPr>
          <w:p w14:paraId="7E461FC4" w14:textId="77777777" w:rsidR="00CC0231" w:rsidRPr="009F299A" w:rsidRDefault="00CC0231" w:rsidP="009870F0">
            <w:pPr>
              <w:rPr>
                <w:rFonts w:asciiTheme="minorEastAsia" w:hAnsiTheme="minorEastAsia" w:cstheme="minorEastAsia" w:hint="eastAsia"/>
                <w:sz w:val="24"/>
              </w:rPr>
            </w:pPr>
          </w:p>
        </w:tc>
        <w:tc>
          <w:tcPr>
            <w:tcW w:w="900" w:type="dxa"/>
          </w:tcPr>
          <w:p w14:paraId="633DA759" w14:textId="77777777" w:rsidR="00CC0231" w:rsidRPr="009F299A" w:rsidRDefault="00CC0231" w:rsidP="009870F0">
            <w:pPr>
              <w:rPr>
                <w:rFonts w:asciiTheme="minorEastAsia" w:hAnsiTheme="minorEastAsia" w:cstheme="minorEastAsia" w:hint="eastAsia"/>
                <w:sz w:val="24"/>
              </w:rPr>
            </w:pPr>
          </w:p>
        </w:tc>
      </w:tr>
    </w:tbl>
    <w:p w14:paraId="63E2052F" w14:textId="77777777" w:rsidR="00CC0231" w:rsidRPr="009F299A" w:rsidRDefault="00CC0231" w:rsidP="00CC0231">
      <w:pPr>
        <w:rPr>
          <w:rFonts w:asciiTheme="minorEastAsia" w:hAnsiTheme="minorEastAsia" w:cstheme="minorEastAsia" w:hint="eastAsia"/>
          <w:sz w:val="24"/>
        </w:rPr>
      </w:pPr>
    </w:p>
    <w:p w14:paraId="70EDBEE7" w14:textId="77777777" w:rsidR="00CC0231" w:rsidRPr="009F299A" w:rsidRDefault="00CC0231" w:rsidP="00CC0231">
      <w:pPr>
        <w:rPr>
          <w:rFonts w:asciiTheme="minorEastAsia" w:hAnsiTheme="minorEastAsia" w:cstheme="minorEastAsia" w:hint="eastAsia"/>
          <w:sz w:val="24"/>
        </w:rPr>
      </w:pPr>
      <w:r w:rsidRPr="009F299A">
        <w:rPr>
          <w:rFonts w:asciiTheme="minorEastAsia" w:hAnsiTheme="minorEastAsia" w:cstheme="minorEastAsia"/>
          <w:sz w:val="24"/>
        </w:rPr>
        <w:br w:type="page"/>
      </w:r>
      <w:r w:rsidRPr="009F299A">
        <w:rPr>
          <w:rFonts w:asciiTheme="minorEastAsia" w:hAnsiTheme="minorEastAsia" w:cstheme="minorEastAsia" w:hint="eastAsia"/>
          <w:sz w:val="24"/>
        </w:rPr>
        <w:lastRenderedPageBreak/>
        <w:t>附件三：</w:t>
      </w:r>
    </w:p>
    <w:p w14:paraId="6BC19429" w14:textId="77777777" w:rsidR="00CC0231" w:rsidRPr="009F299A" w:rsidRDefault="00CC0231" w:rsidP="00CC0231">
      <w:pPr>
        <w:spacing w:line="360" w:lineRule="auto"/>
        <w:jc w:val="center"/>
        <w:rPr>
          <w:rFonts w:asciiTheme="minorEastAsia" w:hAnsiTheme="minorEastAsia" w:cstheme="minorEastAsia" w:hint="eastAsia"/>
          <w:sz w:val="24"/>
        </w:rPr>
      </w:pPr>
      <w:r w:rsidRPr="009F299A">
        <w:rPr>
          <w:rFonts w:asciiTheme="minorEastAsia" w:hAnsiTheme="minorEastAsia" w:cstheme="minorEastAsia" w:hint="eastAsia"/>
          <w:sz w:val="24"/>
        </w:rPr>
        <w:t>工程质量保修书</w:t>
      </w:r>
    </w:p>
    <w:p w14:paraId="7C5DC6A0"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发包人(全称)：</w:t>
      </w:r>
    </w:p>
    <w:p w14:paraId="3499F152"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承包人(全称)：</w:t>
      </w:r>
    </w:p>
    <w:p w14:paraId="10CBA0BF"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为保证                                  (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6EE27D93" w14:textId="77777777" w:rsidR="00CC0231" w:rsidRPr="009F299A" w:rsidRDefault="00CC0231" w:rsidP="00CC0231">
      <w:pPr>
        <w:spacing w:line="360" w:lineRule="auto"/>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一、工程质量保修范围和内容</w:t>
      </w:r>
    </w:p>
    <w:p w14:paraId="01F86778"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根据本工程修缮和装修的项目，双方约定具体质量保修范围及内容如下：                                                    </w:t>
      </w:r>
    </w:p>
    <w:p w14:paraId="31A60BD6"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A20CEC9"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7A9CEC8" w14:textId="77777777" w:rsidR="00CC0231" w:rsidRPr="009F299A" w:rsidRDefault="00CC0231" w:rsidP="00CC0231">
      <w:pPr>
        <w:spacing w:line="360" w:lineRule="auto"/>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二、质量保修期</w:t>
      </w:r>
    </w:p>
    <w:p w14:paraId="786EBFB8"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质量保修期从工程实际竣工验收合格之日算起，分单项竣工验收助工程，按单项工程分别计算质量保修期。</w:t>
      </w:r>
    </w:p>
    <w:p w14:paraId="4BBDF9B8"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双方根据《建设工程质量管理条例)及有关规定，结合本修缮及装修工程约定质量保修期如下：</w:t>
      </w:r>
    </w:p>
    <w:p w14:paraId="5221D5B2"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1．土建结构修缮工程为：                 年；</w:t>
      </w:r>
    </w:p>
    <w:p w14:paraId="770FDCEF"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2．房屋防水修缮工程为：                 年；</w:t>
      </w:r>
    </w:p>
    <w:p w14:paraId="369BC3C5"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3．装修工程为：                         年；</w:t>
      </w:r>
    </w:p>
    <w:p w14:paraId="10B23BA7"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4．电气管线、上下水管线修缮工程为：             年；</w:t>
      </w:r>
    </w:p>
    <w:p w14:paraId="20A73C67"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5．供热及供冷为：                  个采暖期及供冷期；</w:t>
      </w:r>
    </w:p>
    <w:p w14:paraId="4AC500E0"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6．室外的上下水和小区道路等市政公用工程为：          年；</w:t>
      </w:r>
    </w:p>
    <w:p w14:paraId="02BF79D4"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7．其他约定：                                           </w:t>
      </w:r>
    </w:p>
    <w:p w14:paraId="06B17570"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                                                            </w:t>
      </w:r>
    </w:p>
    <w:p w14:paraId="60F2FEBD"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5237A35"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D1420D8" w14:textId="77777777" w:rsidR="00CC0231" w:rsidRPr="009F299A" w:rsidRDefault="00CC0231" w:rsidP="00CC0231">
      <w:pPr>
        <w:spacing w:line="360" w:lineRule="auto"/>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三、质量保修责任</w:t>
      </w:r>
    </w:p>
    <w:p w14:paraId="283CACED"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1．承包人在质量保修期内，按照有关法律、法规、规章的管理规定和双方约定，承担本工程质量保修责任，但不负责原房屋建筑的保修责任。</w:t>
      </w:r>
    </w:p>
    <w:p w14:paraId="3AC2CB40"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2．属于保修范围和内容的项目，承包人应在接到修理通知之日后7天内派人修理。承包人不在约定期限内派人修理，发包人可委托其他人员修理。</w:t>
      </w:r>
    </w:p>
    <w:p w14:paraId="5DFC3735"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3．发生紧急抢修事故(如上水跑水、暖气漏水等)，承包人接到事故通知后，应立即到达事故现场检修。</w:t>
      </w:r>
    </w:p>
    <w:p w14:paraId="2FDEC7BE"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10A1958C"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5．质量保修完成后，由发包人组织验收。</w:t>
      </w:r>
    </w:p>
    <w:p w14:paraId="21F2E750" w14:textId="77777777" w:rsidR="00CC0231" w:rsidRPr="009F299A" w:rsidRDefault="00CC0231" w:rsidP="00CC0231">
      <w:pPr>
        <w:spacing w:line="360" w:lineRule="auto"/>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四、保修费用</w:t>
      </w:r>
    </w:p>
    <w:p w14:paraId="7EA0BE87"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保修费用由造成质量缺陷的责任方承担。</w:t>
      </w:r>
    </w:p>
    <w:p w14:paraId="77BA3268" w14:textId="77777777" w:rsidR="00CC0231" w:rsidRPr="009F299A" w:rsidRDefault="00CC0231" w:rsidP="00CC0231">
      <w:pPr>
        <w:spacing w:line="360" w:lineRule="auto"/>
        <w:ind w:firstLineChars="198" w:firstLine="475"/>
        <w:rPr>
          <w:rFonts w:asciiTheme="minorEastAsia" w:hAnsiTheme="minorEastAsia" w:cstheme="minorEastAsia" w:hint="eastAsia"/>
          <w:sz w:val="24"/>
        </w:rPr>
      </w:pPr>
      <w:r w:rsidRPr="009F299A">
        <w:rPr>
          <w:rFonts w:asciiTheme="minorEastAsia" w:hAnsiTheme="minorEastAsia" w:cstheme="minorEastAsia" w:hint="eastAsia"/>
          <w:sz w:val="24"/>
        </w:rPr>
        <w:t>五、其他</w:t>
      </w:r>
    </w:p>
    <w:p w14:paraId="3D2CB93E"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 xml:space="preserve">双方约定的其他工程质量保修事项：                        </w:t>
      </w:r>
    </w:p>
    <w:p w14:paraId="77CB43EE"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4BF9FB72"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030132A"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5F5C086C"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8BC1317"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2353CDD"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1F6CA628"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lastRenderedPageBreak/>
        <w:t xml:space="preserve">                                                            </w:t>
      </w:r>
    </w:p>
    <w:p w14:paraId="262F0507"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74E0B5BB"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 xml:space="preserve">                                                            </w:t>
      </w:r>
    </w:p>
    <w:p w14:paraId="6BA8BF1E" w14:textId="77777777" w:rsidR="00CC0231" w:rsidRPr="009F299A" w:rsidRDefault="00CC0231" w:rsidP="00CC0231">
      <w:pPr>
        <w:spacing w:line="360" w:lineRule="auto"/>
        <w:ind w:firstLineChars="200" w:firstLine="480"/>
        <w:rPr>
          <w:rFonts w:asciiTheme="minorEastAsia" w:hAnsiTheme="minorEastAsia" w:cstheme="minorEastAsia" w:hint="eastAsia"/>
          <w:sz w:val="24"/>
        </w:rPr>
      </w:pPr>
      <w:r w:rsidRPr="009F299A">
        <w:rPr>
          <w:rFonts w:asciiTheme="minorEastAsia" w:hAnsiTheme="minorEastAsia" w:cstheme="minorEastAsia" w:hint="eastAsia"/>
          <w:sz w:val="24"/>
        </w:rPr>
        <w:t>本工程质量保修书作为施工合同附件，由施工合同发包人承包人在竣工验收前双方共同签署，其有效期限至保修期满。</w:t>
      </w:r>
    </w:p>
    <w:p w14:paraId="43B8C93A"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发包人：(公章)                     承包人：(公章)</w:t>
      </w:r>
    </w:p>
    <w:p w14:paraId="230C7C21"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法定代表人：(签字)                 法定代表人：(签字)</w:t>
      </w:r>
    </w:p>
    <w:p w14:paraId="3102D176" w14:textId="77777777" w:rsidR="00CC0231" w:rsidRPr="009F299A" w:rsidRDefault="00CC0231" w:rsidP="00CC0231">
      <w:pPr>
        <w:spacing w:line="360" w:lineRule="auto"/>
        <w:rPr>
          <w:rFonts w:asciiTheme="minorEastAsia" w:hAnsiTheme="minorEastAsia" w:cstheme="minorEastAsia" w:hint="eastAsia"/>
          <w:sz w:val="24"/>
        </w:rPr>
      </w:pPr>
      <w:r w:rsidRPr="009F299A">
        <w:rPr>
          <w:rFonts w:asciiTheme="minorEastAsia" w:hAnsiTheme="minorEastAsia" w:cstheme="minorEastAsia" w:hint="eastAsia"/>
          <w:sz w:val="24"/>
        </w:rPr>
        <w:t>委托代理人：(签字)                 委托代理人：(签字)</w:t>
      </w:r>
    </w:p>
    <w:p w14:paraId="542A5CAE" w14:textId="77777777" w:rsidR="00CC0231" w:rsidRPr="009F299A" w:rsidRDefault="00CC0231" w:rsidP="00CC0231">
      <w:pPr>
        <w:spacing w:line="360" w:lineRule="auto"/>
        <w:ind w:firstLineChars="800" w:firstLine="1920"/>
        <w:rPr>
          <w:rFonts w:asciiTheme="minorEastAsia" w:hAnsiTheme="minorEastAsia" w:cstheme="minorEastAsia" w:hint="eastAsia"/>
          <w:sz w:val="24"/>
        </w:rPr>
      </w:pPr>
      <w:r w:rsidRPr="009F299A">
        <w:rPr>
          <w:rFonts w:asciiTheme="minorEastAsia" w:hAnsiTheme="minorEastAsia" w:cstheme="minorEastAsia" w:hint="eastAsia"/>
          <w:sz w:val="24"/>
        </w:rPr>
        <w:t>年   月   日               年   月   日</w:t>
      </w:r>
    </w:p>
    <w:p w14:paraId="5DC15068" w14:textId="31AAE4FB" w:rsidR="00EA4310" w:rsidRDefault="00000000">
      <w:pPr>
        <w:tabs>
          <w:tab w:val="left" w:pos="900"/>
          <w:tab w:val="left" w:pos="1080"/>
        </w:tabs>
        <w:snapToGrid w:val="0"/>
        <w:spacing w:line="360" w:lineRule="auto"/>
        <w:jc w:val="right"/>
        <w:rPr>
          <w:rFonts w:eastAsiaTheme="minorEastAsia"/>
          <w:b/>
          <w:sz w:val="36"/>
          <w:szCs w:val="36"/>
        </w:rPr>
      </w:pPr>
      <w:r>
        <w:rPr>
          <w:rFonts w:eastAsiaTheme="minorEastAsia"/>
          <w:b/>
          <w:sz w:val="36"/>
          <w:szCs w:val="36"/>
        </w:rPr>
        <w:br w:type="page"/>
      </w:r>
    </w:p>
    <w:p w14:paraId="5C3699D8" w14:textId="77777777" w:rsidR="00EA4310" w:rsidRDefault="00000000">
      <w:pPr>
        <w:spacing w:line="360" w:lineRule="auto"/>
        <w:jc w:val="center"/>
        <w:outlineLvl w:val="0"/>
        <w:rPr>
          <w:rFonts w:eastAsiaTheme="minorEastAsia"/>
          <w:b/>
          <w:sz w:val="36"/>
          <w:szCs w:val="36"/>
        </w:rPr>
      </w:pPr>
      <w:bookmarkStart w:id="678" w:name="_Toc231458628"/>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78"/>
    </w:p>
    <w:p w14:paraId="35B8DB2C" w14:textId="77777777" w:rsidR="00EA4310" w:rsidRDefault="00EA4310">
      <w:pPr>
        <w:widowControl/>
        <w:spacing w:line="360" w:lineRule="auto"/>
        <w:jc w:val="left"/>
        <w:rPr>
          <w:rFonts w:eastAsiaTheme="minorEastAsia"/>
          <w:b/>
          <w:sz w:val="24"/>
        </w:rPr>
      </w:pPr>
    </w:p>
    <w:p w14:paraId="0FBCE973" w14:textId="77777777" w:rsidR="00EA4310"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5D5498AC" w14:textId="77777777" w:rsidR="00EA4310"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1171EBA8" w14:textId="77777777" w:rsidR="00EA4310"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A6A5875" w14:textId="77777777" w:rsidR="00EA4310"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CD064D5" w14:textId="77777777" w:rsidR="00EA4310" w:rsidRDefault="00EA4310">
      <w:pPr>
        <w:tabs>
          <w:tab w:val="left" w:pos="900"/>
          <w:tab w:val="left" w:pos="1980"/>
        </w:tabs>
        <w:snapToGrid w:val="0"/>
        <w:spacing w:line="360" w:lineRule="auto"/>
        <w:ind w:left="142"/>
        <w:rPr>
          <w:rFonts w:eastAsiaTheme="minorEastAsia"/>
          <w:sz w:val="24"/>
        </w:rPr>
      </w:pPr>
    </w:p>
    <w:p w14:paraId="21B9218A" w14:textId="77777777" w:rsidR="00EA4310" w:rsidRDefault="00000000">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56485CA9" w14:textId="77777777" w:rsidR="00EA4310" w:rsidRDefault="00EA4310">
      <w:pPr>
        <w:rPr>
          <w:rFonts w:eastAsiaTheme="minorEastAsia"/>
          <w:b/>
          <w:spacing w:val="20"/>
          <w:szCs w:val="21"/>
        </w:rPr>
      </w:pPr>
    </w:p>
    <w:p w14:paraId="31179BB5" w14:textId="77777777" w:rsidR="00EA4310"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71BD4033" w14:textId="77777777" w:rsidR="00EA4310" w:rsidRDefault="00EA4310">
      <w:pPr>
        <w:jc w:val="center"/>
        <w:rPr>
          <w:rFonts w:eastAsiaTheme="minorEastAsia"/>
          <w:szCs w:val="21"/>
        </w:rPr>
      </w:pPr>
    </w:p>
    <w:p w14:paraId="0454CF61" w14:textId="77777777" w:rsidR="00EA4310"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44A4709D" w14:textId="77777777" w:rsidR="00EA4310" w:rsidRDefault="00EA4310">
      <w:pPr>
        <w:jc w:val="center"/>
        <w:rPr>
          <w:rFonts w:eastAsiaTheme="minorEastAsia"/>
          <w:b/>
          <w:spacing w:val="60"/>
          <w:sz w:val="52"/>
          <w:szCs w:val="52"/>
        </w:rPr>
      </w:pPr>
    </w:p>
    <w:p w14:paraId="73810F99" w14:textId="77777777" w:rsidR="00EA4310" w:rsidRDefault="00EA4310">
      <w:pPr>
        <w:ind w:firstLineChars="150" w:firstLine="542"/>
        <w:rPr>
          <w:rFonts w:eastAsiaTheme="minorEastAsia"/>
          <w:b/>
          <w:spacing w:val="20"/>
          <w:sz w:val="32"/>
          <w:szCs w:val="32"/>
        </w:rPr>
      </w:pPr>
    </w:p>
    <w:p w14:paraId="3940553F" w14:textId="77777777" w:rsidR="00EA4310" w:rsidRDefault="00EA4310">
      <w:pPr>
        <w:ind w:firstLineChars="150" w:firstLine="542"/>
        <w:rPr>
          <w:rFonts w:eastAsiaTheme="minorEastAsia"/>
          <w:b/>
          <w:spacing w:val="20"/>
          <w:sz w:val="32"/>
          <w:szCs w:val="32"/>
        </w:rPr>
      </w:pPr>
    </w:p>
    <w:p w14:paraId="741324AE" w14:textId="77777777" w:rsidR="00EA4310"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1D731C67" w14:textId="77777777" w:rsidR="00EA4310"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64155230" w14:textId="77777777" w:rsidR="00EA4310" w:rsidRDefault="00EA4310">
      <w:pPr>
        <w:ind w:firstLineChars="150" w:firstLine="542"/>
        <w:rPr>
          <w:rFonts w:eastAsiaTheme="minorEastAsia"/>
          <w:b/>
          <w:spacing w:val="20"/>
          <w:sz w:val="32"/>
          <w:szCs w:val="32"/>
        </w:rPr>
      </w:pPr>
    </w:p>
    <w:p w14:paraId="20FEF32D" w14:textId="77777777" w:rsidR="00EA4310" w:rsidRDefault="00EA4310">
      <w:pPr>
        <w:ind w:firstLineChars="150" w:firstLine="542"/>
        <w:rPr>
          <w:rFonts w:eastAsiaTheme="minorEastAsia"/>
          <w:b/>
          <w:spacing w:val="20"/>
          <w:sz w:val="32"/>
          <w:szCs w:val="32"/>
        </w:rPr>
      </w:pPr>
    </w:p>
    <w:p w14:paraId="6FC3C2DC" w14:textId="77777777" w:rsidR="00EA4310" w:rsidRDefault="00EA4310">
      <w:pPr>
        <w:jc w:val="center"/>
        <w:rPr>
          <w:rFonts w:eastAsiaTheme="minorEastAsia"/>
          <w:b/>
          <w:sz w:val="32"/>
          <w:szCs w:val="32"/>
        </w:rPr>
      </w:pPr>
    </w:p>
    <w:p w14:paraId="441776FF" w14:textId="77777777" w:rsidR="00EA4310" w:rsidRDefault="00EA4310">
      <w:pPr>
        <w:jc w:val="center"/>
        <w:rPr>
          <w:rFonts w:eastAsiaTheme="minorEastAsia"/>
          <w:b/>
          <w:sz w:val="32"/>
          <w:szCs w:val="32"/>
        </w:rPr>
      </w:pPr>
    </w:p>
    <w:p w14:paraId="533CDEE4" w14:textId="77777777" w:rsidR="00EA4310" w:rsidRDefault="00EA4310">
      <w:pPr>
        <w:jc w:val="center"/>
        <w:rPr>
          <w:rFonts w:eastAsiaTheme="minorEastAsia"/>
          <w:b/>
          <w:sz w:val="32"/>
          <w:szCs w:val="32"/>
        </w:rPr>
      </w:pPr>
    </w:p>
    <w:p w14:paraId="613FAAE4" w14:textId="77777777" w:rsidR="00EA4310" w:rsidRDefault="00EA4310">
      <w:pPr>
        <w:jc w:val="center"/>
        <w:rPr>
          <w:rFonts w:eastAsiaTheme="minorEastAsia"/>
          <w:b/>
          <w:spacing w:val="20"/>
          <w:sz w:val="32"/>
          <w:szCs w:val="32"/>
        </w:rPr>
      </w:pPr>
    </w:p>
    <w:p w14:paraId="628BD367" w14:textId="77777777" w:rsidR="00EA4310" w:rsidRDefault="00EA4310">
      <w:pPr>
        <w:jc w:val="center"/>
        <w:rPr>
          <w:rFonts w:eastAsiaTheme="minorEastAsia"/>
          <w:b/>
          <w:spacing w:val="20"/>
          <w:sz w:val="32"/>
          <w:szCs w:val="32"/>
        </w:rPr>
      </w:pPr>
    </w:p>
    <w:p w14:paraId="293A09CF" w14:textId="77777777" w:rsidR="00EA4310" w:rsidRDefault="00EA4310">
      <w:pPr>
        <w:jc w:val="center"/>
        <w:rPr>
          <w:rFonts w:eastAsiaTheme="minorEastAsia"/>
          <w:b/>
          <w:spacing w:val="20"/>
          <w:sz w:val="32"/>
          <w:szCs w:val="32"/>
        </w:rPr>
      </w:pPr>
    </w:p>
    <w:p w14:paraId="3297198D" w14:textId="77777777" w:rsidR="00EA4310" w:rsidRDefault="00000000" w:rsidP="008B27F1">
      <w:pPr>
        <w:spacing w:line="360" w:lineRule="auto"/>
        <w:ind w:firstLineChars="200" w:firstLine="723"/>
        <w:jc w:val="left"/>
        <w:rPr>
          <w:rFonts w:eastAsiaTheme="minorEastAsia"/>
          <w:b/>
          <w:spacing w:val="20"/>
          <w:sz w:val="32"/>
          <w:szCs w:val="32"/>
        </w:rPr>
      </w:pPr>
      <w:r>
        <w:rPr>
          <w:rFonts w:eastAsiaTheme="minorEastAsia"/>
          <w:b/>
          <w:spacing w:val="20"/>
          <w:sz w:val="32"/>
          <w:szCs w:val="32"/>
        </w:rPr>
        <w:t>供应商名称：</w:t>
      </w:r>
    </w:p>
    <w:p w14:paraId="69BBF768" w14:textId="77777777" w:rsidR="00EA4310" w:rsidRDefault="00EA4310">
      <w:pPr>
        <w:jc w:val="center"/>
        <w:rPr>
          <w:rFonts w:eastAsiaTheme="minorEastAsia"/>
          <w:b/>
          <w:sz w:val="32"/>
          <w:szCs w:val="32"/>
        </w:rPr>
      </w:pPr>
    </w:p>
    <w:p w14:paraId="6B0F5208" w14:textId="77777777" w:rsidR="00EA4310" w:rsidRDefault="00000000">
      <w:pPr>
        <w:rPr>
          <w:rFonts w:eastAsiaTheme="minorEastAsia"/>
          <w:b/>
        </w:rPr>
      </w:pPr>
      <w:r>
        <w:rPr>
          <w:rFonts w:eastAsiaTheme="minorEastAsia"/>
          <w:b/>
          <w:spacing w:val="20"/>
          <w:sz w:val="32"/>
          <w:szCs w:val="32"/>
        </w:rPr>
        <w:br w:type="page"/>
      </w:r>
    </w:p>
    <w:p w14:paraId="45CAE368"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382F935" w14:textId="77777777" w:rsidR="00EA4310"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229F135D" w14:textId="77777777" w:rsidR="00EA4310" w:rsidRDefault="00EA4310">
      <w:pPr>
        <w:tabs>
          <w:tab w:val="left" w:pos="1080"/>
        </w:tabs>
        <w:snapToGrid w:val="0"/>
        <w:rPr>
          <w:rFonts w:eastAsiaTheme="minorEastAsia"/>
          <w:sz w:val="24"/>
        </w:rPr>
      </w:pPr>
    </w:p>
    <w:p w14:paraId="4BB69799" w14:textId="77777777" w:rsidR="00EA4310" w:rsidRDefault="00000000">
      <w:pPr>
        <w:widowControl/>
        <w:jc w:val="left"/>
        <w:rPr>
          <w:rFonts w:eastAsiaTheme="minorEastAsia"/>
          <w:color w:val="000000"/>
          <w:sz w:val="24"/>
          <w:szCs w:val="20"/>
        </w:rPr>
      </w:pPr>
      <w:r>
        <w:rPr>
          <w:rFonts w:eastAsiaTheme="minorEastAsia"/>
          <w:color w:val="000000"/>
          <w:sz w:val="24"/>
        </w:rPr>
        <w:br w:type="page"/>
      </w:r>
    </w:p>
    <w:p w14:paraId="36E2A6FE" w14:textId="77777777" w:rsidR="00EA4310"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302D3305" w14:textId="77777777" w:rsidR="00EA4310" w:rsidRDefault="00000000">
      <w:pPr>
        <w:jc w:val="center"/>
        <w:rPr>
          <w:b/>
          <w:color w:val="000000"/>
          <w:sz w:val="36"/>
          <w:szCs w:val="36"/>
        </w:rPr>
      </w:pPr>
      <w:r>
        <w:rPr>
          <w:b/>
          <w:color w:val="000000"/>
          <w:sz w:val="36"/>
          <w:szCs w:val="36"/>
        </w:rPr>
        <w:t>供应商资格声明书</w:t>
      </w:r>
    </w:p>
    <w:p w14:paraId="510B0B00" w14:textId="77777777" w:rsidR="00EA4310" w:rsidRDefault="00EA4310">
      <w:pPr>
        <w:tabs>
          <w:tab w:val="left" w:pos="5580"/>
        </w:tabs>
        <w:spacing w:line="360" w:lineRule="auto"/>
        <w:rPr>
          <w:rFonts w:eastAsiaTheme="minorEastAsia"/>
          <w:sz w:val="24"/>
        </w:rPr>
      </w:pPr>
    </w:p>
    <w:p w14:paraId="2FB1E414" w14:textId="77777777" w:rsidR="00EA4310"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687AE61" w14:textId="77777777" w:rsidR="00EA4310"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2E399449"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71FA6E36"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F630893"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54CCC18"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3E5C47"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9670C66"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1538198" w14:textId="77777777" w:rsidR="00EA4310" w:rsidRDefault="00000000">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A4310" w14:paraId="334E33CF" w14:textId="77777777">
        <w:trPr>
          <w:trHeight w:val="430"/>
          <w:jc w:val="center"/>
        </w:trPr>
        <w:tc>
          <w:tcPr>
            <w:tcW w:w="950" w:type="dxa"/>
            <w:vAlign w:val="center"/>
          </w:tcPr>
          <w:p w14:paraId="6B9F6435" w14:textId="77777777" w:rsidR="00EA4310" w:rsidRDefault="00000000">
            <w:pPr>
              <w:jc w:val="center"/>
              <w:rPr>
                <w:rFonts w:eastAsiaTheme="minorEastAsia"/>
                <w:sz w:val="24"/>
              </w:rPr>
            </w:pPr>
            <w:r>
              <w:rPr>
                <w:rFonts w:eastAsiaTheme="minorEastAsia"/>
                <w:sz w:val="24"/>
              </w:rPr>
              <w:t>序号</w:t>
            </w:r>
          </w:p>
        </w:tc>
        <w:tc>
          <w:tcPr>
            <w:tcW w:w="4574" w:type="dxa"/>
            <w:vAlign w:val="center"/>
          </w:tcPr>
          <w:p w14:paraId="5CD423BD" w14:textId="77777777" w:rsidR="00EA4310" w:rsidRDefault="00000000">
            <w:pPr>
              <w:jc w:val="center"/>
              <w:rPr>
                <w:rFonts w:eastAsiaTheme="minorEastAsia"/>
                <w:sz w:val="24"/>
              </w:rPr>
            </w:pPr>
            <w:r>
              <w:rPr>
                <w:rFonts w:eastAsiaTheme="minorEastAsia"/>
                <w:sz w:val="24"/>
              </w:rPr>
              <w:t>单位名称</w:t>
            </w:r>
          </w:p>
        </w:tc>
        <w:tc>
          <w:tcPr>
            <w:tcW w:w="2976" w:type="dxa"/>
            <w:vAlign w:val="center"/>
          </w:tcPr>
          <w:p w14:paraId="516BE572" w14:textId="77777777" w:rsidR="00EA4310" w:rsidRDefault="00000000">
            <w:pPr>
              <w:jc w:val="center"/>
              <w:rPr>
                <w:rFonts w:eastAsiaTheme="minorEastAsia"/>
                <w:sz w:val="24"/>
              </w:rPr>
            </w:pPr>
            <w:r>
              <w:rPr>
                <w:rFonts w:eastAsiaTheme="minorEastAsia"/>
                <w:sz w:val="24"/>
              </w:rPr>
              <w:t>相互关系</w:t>
            </w:r>
          </w:p>
        </w:tc>
      </w:tr>
      <w:tr w:rsidR="00EA4310" w14:paraId="74B25E12" w14:textId="77777777">
        <w:trPr>
          <w:trHeight w:val="430"/>
          <w:jc w:val="center"/>
        </w:trPr>
        <w:tc>
          <w:tcPr>
            <w:tcW w:w="950" w:type="dxa"/>
            <w:vAlign w:val="center"/>
          </w:tcPr>
          <w:p w14:paraId="5A266D88" w14:textId="77777777" w:rsidR="00EA4310" w:rsidRDefault="00000000">
            <w:pPr>
              <w:jc w:val="center"/>
              <w:rPr>
                <w:rFonts w:eastAsiaTheme="minorEastAsia"/>
                <w:sz w:val="24"/>
              </w:rPr>
            </w:pPr>
            <w:r>
              <w:rPr>
                <w:rFonts w:eastAsiaTheme="minorEastAsia"/>
                <w:sz w:val="24"/>
              </w:rPr>
              <w:t>1</w:t>
            </w:r>
          </w:p>
        </w:tc>
        <w:tc>
          <w:tcPr>
            <w:tcW w:w="4574" w:type="dxa"/>
            <w:vAlign w:val="center"/>
          </w:tcPr>
          <w:p w14:paraId="0F44D260" w14:textId="77777777" w:rsidR="00EA4310" w:rsidRDefault="00EA4310">
            <w:pPr>
              <w:jc w:val="center"/>
              <w:rPr>
                <w:rFonts w:eastAsiaTheme="minorEastAsia"/>
                <w:sz w:val="24"/>
              </w:rPr>
            </w:pPr>
          </w:p>
        </w:tc>
        <w:tc>
          <w:tcPr>
            <w:tcW w:w="2976" w:type="dxa"/>
            <w:vAlign w:val="center"/>
          </w:tcPr>
          <w:p w14:paraId="5E4769CA" w14:textId="77777777" w:rsidR="00EA4310" w:rsidRDefault="00EA4310">
            <w:pPr>
              <w:jc w:val="center"/>
              <w:rPr>
                <w:rFonts w:eastAsiaTheme="minorEastAsia"/>
                <w:sz w:val="24"/>
              </w:rPr>
            </w:pPr>
          </w:p>
        </w:tc>
      </w:tr>
      <w:tr w:rsidR="00EA4310" w14:paraId="77FC784B" w14:textId="77777777">
        <w:trPr>
          <w:trHeight w:val="430"/>
          <w:jc w:val="center"/>
        </w:trPr>
        <w:tc>
          <w:tcPr>
            <w:tcW w:w="950" w:type="dxa"/>
            <w:vAlign w:val="center"/>
          </w:tcPr>
          <w:p w14:paraId="79CFC3C2" w14:textId="77777777" w:rsidR="00EA4310" w:rsidRDefault="00000000">
            <w:pPr>
              <w:jc w:val="center"/>
              <w:rPr>
                <w:rFonts w:eastAsiaTheme="minorEastAsia"/>
                <w:sz w:val="24"/>
              </w:rPr>
            </w:pPr>
            <w:r>
              <w:rPr>
                <w:rFonts w:eastAsiaTheme="minorEastAsia"/>
                <w:sz w:val="24"/>
              </w:rPr>
              <w:t>2</w:t>
            </w:r>
          </w:p>
        </w:tc>
        <w:tc>
          <w:tcPr>
            <w:tcW w:w="4574" w:type="dxa"/>
            <w:vAlign w:val="center"/>
          </w:tcPr>
          <w:p w14:paraId="3295E6FC" w14:textId="77777777" w:rsidR="00EA4310" w:rsidRDefault="00EA4310">
            <w:pPr>
              <w:jc w:val="center"/>
              <w:rPr>
                <w:rFonts w:eastAsiaTheme="minorEastAsia"/>
                <w:sz w:val="24"/>
              </w:rPr>
            </w:pPr>
          </w:p>
        </w:tc>
        <w:tc>
          <w:tcPr>
            <w:tcW w:w="2976" w:type="dxa"/>
            <w:vAlign w:val="center"/>
          </w:tcPr>
          <w:p w14:paraId="3BCB0E9D" w14:textId="77777777" w:rsidR="00EA4310" w:rsidRDefault="00EA4310">
            <w:pPr>
              <w:jc w:val="center"/>
              <w:rPr>
                <w:rFonts w:eastAsiaTheme="minorEastAsia"/>
                <w:sz w:val="24"/>
              </w:rPr>
            </w:pPr>
          </w:p>
        </w:tc>
      </w:tr>
      <w:tr w:rsidR="00EA4310" w14:paraId="617BE179" w14:textId="77777777">
        <w:trPr>
          <w:trHeight w:val="430"/>
          <w:jc w:val="center"/>
        </w:trPr>
        <w:tc>
          <w:tcPr>
            <w:tcW w:w="950" w:type="dxa"/>
            <w:vAlign w:val="center"/>
          </w:tcPr>
          <w:p w14:paraId="2B9FDE97" w14:textId="77777777" w:rsidR="00EA4310" w:rsidRDefault="00000000">
            <w:pPr>
              <w:jc w:val="center"/>
              <w:rPr>
                <w:rFonts w:eastAsiaTheme="minorEastAsia"/>
                <w:sz w:val="24"/>
              </w:rPr>
            </w:pPr>
            <w:r>
              <w:rPr>
                <w:rFonts w:eastAsiaTheme="minorEastAsia"/>
                <w:sz w:val="24"/>
              </w:rPr>
              <w:t>…</w:t>
            </w:r>
          </w:p>
        </w:tc>
        <w:tc>
          <w:tcPr>
            <w:tcW w:w="4574" w:type="dxa"/>
            <w:vAlign w:val="center"/>
          </w:tcPr>
          <w:p w14:paraId="2F2B1EBF" w14:textId="77777777" w:rsidR="00EA4310" w:rsidRDefault="00EA4310">
            <w:pPr>
              <w:jc w:val="center"/>
              <w:rPr>
                <w:rFonts w:eastAsiaTheme="minorEastAsia"/>
                <w:sz w:val="24"/>
              </w:rPr>
            </w:pPr>
          </w:p>
        </w:tc>
        <w:tc>
          <w:tcPr>
            <w:tcW w:w="2976" w:type="dxa"/>
            <w:vAlign w:val="center"/>
          </w:tcPr>
          <w:p w14:paraId="244761B3" w14:textId="77777777" w:rsidR="00EA4310" w:rsidRDefault="00EA4310">
            <w:pPr>
              <w:jc w:val="center"/>
              <w:rPr>
                <w:rFonts w:eastAsiaTheme="minorEastAsia"/>
                <w:sz w:val="24"/>
              </w:rPr>
            </w:pPr>
          </w:p>
        </w:tc>
      </w:tr>
    </w:tbl>
    <w:p w14:paraId="6885C9CD" w14:textId="77777777" w:rsidR="00EA4310" w:rsidRDefault="00EA4310">
      <w:pPr>
        <w:rPr>
          <w:rFonts w:eastAsiaTheme="minorEastAsia"/>
        </w:rPr>
      </w:pPr>
    </w:p>
    <w:p w14:paraId="6F9BBE6C" w14:textId="77777777" w:rsidR="00EA4310" w:rsidRDefault="00000000">
      <w:pPr>
        <w:ind w:firstLineChars="200" w:firstLine="480"/>
        <w:rPr>
          <w:rFonts w:eastAsiaTheme="minorEastAsia"/>
          <w:sz w:val="24"/>
          <w:szCs w:val="22"/>
        </w:rPr>
      </w:pPr>
      <w:r>
        <w:rPr>
          <w:rFonts w:eastAsiaTheme="minorEastAsia"/>
          <w:sz w:val="24"/>
        </w:rPr>
        <w:t>上述声明真实有效，否则我方负全部责任。</w:t>
      </w:r>
    </w:p>
    <w:p w14:paraId="44E5263A" w14:textId="77777777" w:rsidR="00EA4310" w:rsidRDefault="00EA4310">
      <w:pPr>
        <w:spacing w:line="360" w:lineRule="auto"/>
        <w:rPr>
          <w:rFonts w:eastAsiaTheme="minorEastAsia"/>
          <w:sz w:val="24"/>
        </w:rPr>
      </w:pPr>
    </w:p>
    <w:p w14:paraId="25F8559D" w14:textId="77777777" w:rsidR="00EA4310"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2F93A02" w14:textId="77777777" w:rsidR="00EA4310"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E332DA0" w14:textId="77777777" w:rsidR="00EA4310"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C6A373B" w14:textId="77777777" w:rsidR="00EA4310" w:rsidRDefault="00EA4310">
      <w:pPr>
        <w:tabs>
          <w:tab w:val="left" w:pos="5580"/>
        </w:tabs>
        <w:spacing w:line="360" w:lineRule="auto"/>
        <w:rPr>
          <w:rFonts w:eastAsiaTheme="minorEastAsia"/>
          <w:sz w:val="24"/>
        </w:rPr>
        <w:sectPr w:rsidR="00EA4310">
          <w:pgSz w:w="11907" w:h="16840"/>
          <w:pgMar w:top="1418" w:right="1134" w:bottom="1418" w:left="1701" w:header="851" w:footer="851" w:gutter="0"/>
          <w:cols w:space="720"/>
          <w:docGrid w:linePitch="462"/>
        </w:sectPr>
      </w:pPr>
    </w:p>
    <w:p w14:paraId="51D59FAF"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0B5BE0D5" w14:textId="77777777" w:rsidR="00EA4310"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ECD0034" w14:textId="77777777" w:rsidR="00EA4310" w:rsidRDefault="00000000">
      <w:pPr>
        <w:tabs>
          <w:tab w:val="left" w:pos="5580"/>
        </w:tabs>
        <w:spacing w:line="360" w:lineRule="auto"/>
        <w:rPr>
          <w:rFonts w:eastAsiaTheme="minorEastAsia"/>
          <w:sz w:val="24"/>
        </w:rPr>
      </w:pPr>
      <w:r>
        <w:rPr>
          <w:rFonts w:eastAsiaTheme="minorEastAsia"/>
          <w:sz w:val="24"/>
        </w:rPr>
        <w:t>说明：</w:t>
      </w:r>
    </w:p>
    <w:p w14:paraId="798DA6E6" w14:textId="77777777" w:rsidR="00EA4310"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4A48C7DB" w14:textId="77777777" w:rsidR="00EA4310"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527F19A" w14:textId="77777777" w:rsidR="00EA4310"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86C8101" w14:textId="77777777" w:rsidR="00EA4310"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59DD7F6" w14:textId="77777777" w:rsidR="00EA4310"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372AE9E" w14:textId="77777777" w:rsidR="00EA431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1A1AA5B" w14:textId="77777777" w:rsidR="00EA4310"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22113F6D" w14:textId="77777777" w:rsidR="00EA4310"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ABAEE53" w14:textId="77777777" w:rsidR="00EA4310"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4055A2B2" w14:textId="77777777" w:rsidR="00EA4310"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r>
        <w:rPr>
          <w:rFonts w:eastAsiaTheme="minorEastAsia" w:hint="eastAsia"/>
          <w:b/>
          <w:bCs/>
          <w:color w:val="000000"/>
          <w:sz w:val="36"/>
          <w:szCs w:val="36"/>
        </w:rPr>
        <w:t>（本项目不适用）</w:t>
      </w:r>
    </w:p>
    <w:p w14:paraId="304F5783" w14:textId="77777777" w:rsidR="00EA4310"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EDD160D" w14:textId="77777777" w:rsidR="00EA4310"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2A3EC48" w14:textId="77777777" w:rsidR="00EA4310"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5AC4DDD" w14:textId="77777777" w:rsidR="00EA4310" w:rsidRDefault="00000000">
      <w:pPr>
        <w:spacing w:line="360" w:lineRule="auto"/>
        <w:ind w:firstLine="504"/>
        <w:rPr>
          <w:rFonts w:eastAsiaTheme="minorEastAsia"/>
          <w:spacing w:val="6"/>
          <w:sz w:val="24"/>
        </w:rPr>
      </w:pPr>
      <w:r>
        <w:rPr>
          <w:rFonts w:eastAsiaTheme="minorEastAsia"/>
          <w:spacing w:val="6"/>
          <w:sz w:val="24"/>
        </w:rPr>
        <w:t>……</w:t>
      </w:r>
    </w:p>
    <w:p w14:paraId="4E33EA9B" w14:textId="77777777" w:rsidR="00EA4310"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8BC158D" w14:textId="77777777" w:rsidR="00EA4310"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2938283" w14:textId="77777777" w:rsidR="00EA4310" w:rsidRDefault="00EA4310">
      <w:pPr>
        <w:spacing w:line="360" w:lineRule="auto"/>
        <w:ind w:firstLine="504"/>
        <w:rPr>
          <w:rFonts w:eastAsiaTheme="minorEastAsia"/>
          <w:spacing w:val="6"/>
          <w:sz w:val="24"/>
        </w:rPr>
      </w:pPr>
    </w:p>
    <w:p w14:paraId="1002AF96" w14:textId="77777777" w:rsidR="00EA4310"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216D8B8" w14:textId="77777777" w:rsidR="00EA4310"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5184F2C5" w14:textId="77777777" w:rsidR="00EA4310" w:rsidRDefault="00EA4310">
      <w:pPr>
        <w:spacing w:line="360" w:lineRule="auto"/>
        <w:ind w:right="360" w:firstLine="480"/>
        <w:jc w:val="right"/>
        <w:rPr>
          <w:rFonts w:eastAsiaTheme="minorEastAsia"/>
          <w:color w:val="000000"/>
          <w:sz w:val="24"/>
        </w:rPr>
      </w:pPr>
    </w:p>
    <w:p w14:paraId="746246EE" w14:textId="77777777" w:rsidR="00EA4310" w:rsidRDefault="00EA4310">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A4310" w14:paraId="5CB65136" w14:textId="77777777">
        <w:tc>
          <w:tcPr>
            <w:tcW w:w="8946" w:type="dxa"/>
          </w:tcPr>
          <w:p w14:paraId="794810B8" w14:textId="77777777" w:rsidR="00EA4310"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95673E2" w14:textId="77777777" w:rsidR="00EA4310" w:rsidRDefault="00EA4310">
      <w:pPr>
        <w:autoSpaceDE w:val="0"/>
        <w:autoSpaceDN w:val="0"/>
        <w:adjustRightInd w:val="0"/>
        <w:ind w:firstLine="420"/>
        <w:jc w:val="left"/>
        <w:rPr>
          <w:rFonts w:eastAsiaTheme="minorEastAsia"/>
          <w:sz w:val="24"/>
        </w:rPr>
      </w:pPr>
    </w:p>
    <w:p w14:paraId="64A89B30" w14:textId="77777777" w:rsidR="00EA4310" w:rsidRDefault="00EA4310">
      <w:pPr>
        <w:spacing w:line="360" w:lineRule="auto"/>
        <w:rPr>
          <w:rFonts w:eastAsiaTheme="minorEastAsia"/>
          <w:color w:val="000000"/>
          <w:sz w:val="24"/>
        </w:rPr>
      </w:pPr>
    </w:p>
    <w:p w14:paraId="33566478" w14:textId="77777777" w:rsidR="00EA4310"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145915E1" w14:textId="77777777" w:rsidR="00EA4310"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A91AC0" w14:textId="77777777" w:rsidR="00EA4310"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A741290" w14:textId="77777777" w:rsidR="00EA4310"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1F8FDD8" w14:textId="77777777" w:rsidR="00EA4310" w:rsidRDefault="00EA4310">
      <w:pPr>
        <w:spacing w:line="360" w:lineRule="auto"/>
        <w:ind w:firstLine="504"/>
        <w:rPr>
          <w:rFonts w:eastAsiaTheme="minorEastAsia"/>
          <w:spacing w:val="6"/>
          <w:sz w:val="24"/>
        </w:rPr>
      </w:pPr>
    </w:p>
    <w:p w14:paraId="282F3803" w14:textId="77777777" w:rsidR="00EA4310" w:rsidRDefault="00000000">
      <w:pPr>
        <w:spacing w:line="360" w:lineRule="auto"/>
        <w:ind w:firstLine="504"/>
        <w:rPr>
          <w:rFonts w:eastAsiaTheme="minorEastAsia"/>
          <w:spacing w:val="6"/>
          <w:sz w:val="24"/>
        </w:rPr>
      </w:pPr>
      <w:r>
        <w:rPr>
          <w:rFonts w:eastAsiaTheme="minorEastAsia"/>
          <w:spacing w:val="6"/>
          <w:sz w:val="24"/>
        </w:rPr>
        <w:t>……</w:t>
      </w:r>
    </w:p>
    <w:p w14:paraId="36849E30" w14:textId="77777777" w:rsidR="00EA4310"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8B55BC6" w14:textId="77777777" w:rsidR="00EA4310"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08E8796" w14:textId="77777777" w:rsidR="00EA4310" w:rsidRDefault="00EA4310">
      <w:pPr>
        <w:spacing w:line="360" w:lineRule="auto"/>
        <w:ind w:right="360" w:firstLine="480"/>
        <w:jc w:val="right"/>
        <w:rPr>
          <w:rFonts w:eastAsiaTheme="minorEastAsia"/>
          <w:color w:val="000000"/>
          <w:sz w:val="24"/>
        </w:rPr>
      </w:pPr>
    </w:p>
    <w:p w14:paraId="76F431FF" w14:textId="77777777" w:rsidR="00EA4310"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12EFFCC" w14:textId="77777777" w:rsidR="00EA4310"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5317F360" w14:textId="77777777" w:rsidR="00EA4310" w:rsidRDefault="00EA4310">
      <w:pPr>
        <w:adjustRightInd w:val="0"/>
        <w:snapToGrid w:val="0"/>
        <w:jc w:val="left"/>
        <w:rPr>
          <w:rFonts w:eastAsiaTheme="minorEastAsia"/>
          <w:color w:val="000000"/>
          <w:sz w:val="24"/>
          <w:szCs w:val="21"/>
        </w:rPr>
      </w:pPr>
    </w:p>
    <w:p w14:paraId="58E0818A" w14:textId="77777777" w:rsidR="00EA4310" w:rsidRDefault="00EA4310">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A4310" w14:paraId="39E913BB" w14:textId="77777777">
        <w:tc>
          <w:tcPr>
            <w:tcW w:w="8946" w:type="dxa"/>
          </w:tcPr>
          <w:p w14:paraId="37D678E7" w14:textId="77777777" w:rsidR="00EA4310"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DA6B04B" w14:textId="77777777" w:rsidR="00EA4310" w:rsidRDefault="00EA4310">
      <w:pPr>
        <w:adjustRightInd w:val="0"/>
        <w:snapToGrid w:val="0"/>
        <w:jc w:val="left"/>
        <w:rPr>
          <w:rFonts w:eastAsiaTheme="minorEastAsia"/>
          <w:color w:val="000000"/>
          <w:szCs w:val="21"/>
          <w:vertAlign w:val="superscript"/>
        </w:rPr>
      </w:pPr>
    </w:p>
    <w:p w14:paraId="3EC61266" w14:textId="77777777" w:rsidR="00EA4310" w:rsidRDefault="00EA4310">
      <w:pPr>
        <w:spacing w:line="360" w:lineRule="auto"/>
        <w:ind w:right="360" w:firstLine="480"/>
        <w:jc w:val="right"/>
        <w:rPr>
          <w:rFonts w:eastAsiaTheme="minorEastAsia"/>
          <w:color w:val="000000"/>
          <w:sz w:val="24"/>
        </w:rPr>
      </w:pPr>
    </w:p>
    <w:p w14:paraId="4FBCB523" w14:textId="77777777" w:rsidR="00EA4310"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157DD0A4" w14:textId="77777777" w:rsidR="00EA4310"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6B9DDA7" w14:textId="77777777" w:rsidR="00EA4310"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378FA60" w14:textId="77777777" w:rsidR="00EA4310"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032A2340" w14:textId="77777777" w:rsidR="00EA4310"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0296F0CC" w14:textId="77777777" w:rsidR="00EA4310" w:rsidRDefault="00EA4310">
      <w:pPr>
        <w:spacing w:line="588" w:lineRule="exact"/>
        <w:ind w:firstLineChars="200" w:firstLine="504"/>
        <w:rPr>
          <w:rFonts w:eastAsiaTheme="minorEastAsia"/>
          <w:spacing w:val="6"/>
          <w:sz w:val="24"/>
        </w:rPr>
      </w:pPr>
    </w:p>
    <w:p w14:paraId="73A06B78" w14:textId="77777777" w:rsidR="00EA4310" w:rsidRDefault="00EA4310">
      <w:pPr>
        <w:spacing w:line="588" w:lineRule="exact"/>
        <w:ind w:firstLineChars="200" w:firstLine="504"/>
        <w:rPr>
          <w:rFonts w:eastAsiaTheme="minorEastAsia"/>
          <w:spacing w:val="6"/>
          <w:sz w:val="24"/>
        </w:rPr>
      </w:pPr>
    </w:p>
    <w:p w14:paraId="6C47D59E" w14:textId="77777777" w:rsidR="00EA4310"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1ADB10DA" w14:textId="77777777" w:rsidR="00EA4310"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612237D0" w14:textId="77777777" w:rsidR="00EA4310" w:rsidRDefault="00000000">
      <w:pPr>
        <w:widowControl/>
        <w:jc w:val="left"/>
        <w:rPr>
          <w:rFonts w:eastAsiaTheme="minorEastAsia"/>
          <w:color w:val="000000"/>
          <w:sz w:val="24"/>
          <w:szCs w:val="20"/>
        </w:rPr>
      </w:pPr>
      <w:r>
        <w:rPr>
          <w:rFonts w:eastAsiaTheme="minorEastAsia"/>
          <w:color w:val="000000"/>
          <w:sz w:val="24"/>
          <w:szCs w:val="20"/>
        </w:rPr>
        <w:br w:type="page"/>
      </w:r>
    </w:p>
    <w:p w14:paraId="78C3FE60" w14:textId="77777777" w:rsidR="00EA4310"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1202A496" w14:textId="77777777" w:rsidR="00EA4310" w:rsidRDefault="00000000">
      <w:pPr>
        <w:tabs>
          <w:tab w:val="left" w:pos="5580"/>
        </w:tabs>
        <w:spacing w:line="360" w:lineRule="auto"/>
        <w:rPr>
          <w:rFonts w:eastAsiaTheme="minorEastAsia"/>
          <w:sz w:val="24"/>
        </w:rPr>
      </w:pPr>
      <w:r>
        <w:rPr>
          <w:rFonts w:eastAsiaTheme="minorEastAsia"/>
          <w:sz w:val="24"/>
        </w:rPr>
        <w:t>说明：</w:t>
      </w:r>
    </w:p>
    <w:p w14:paraId="0A70BDC7" w14:textId="77777777" w:rsidR="00EA4310"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222D2003" w14:textId="77777777" w:rsidR="00EA4310"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3831C6B7" w14:textId="77777777" w:rsidR="00EA4310"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68A13A16" w14:textId="77777777" w:rsidR="00EA4310"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C3E5582" w14:textId="77777777" w:rsidR="00EA4310"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4E6304D6" w14:textId="77777777" w:rsidR="00EA4310" w:rsidRDefault="00EA4310">
      <w:pPr>
        <w:autoSpaceDE w:val="0"/>
        <w:autoSpaceDN w:val="0"/>
        <w:adjustRightInd w:val="0"/>
        <w:rPr>
          <w:rFonts w:eastAsiaTheme="minorEastAsia"/>
          <w:color w:val="000000"/>
          <w:sz w:val="30"/>
          <w:szCs w:val="30"/>
        </w:rPr>
      </w:pPr>
    </w:p>
    <w:p w14:paraId="47BD70D1" w14:textId="77777777" w:rsidR="00EA4310" w:rsidRDefault="00000000">
      <w:pPr>
        <w:widowControl/>
        <w:jc w:val="left"/>
        <w:rPr>
          <w:rFonts w:eastAsiaTheme="minorEastAsia"/>
          <w:b/>
          <w:color w:val="000000"/>
          <w:sz w:val="36"/>
          <w:szCs w:val="36"/>
        </w:rPr>
      </w:pPr>
      <w:r>
        <w:rPr>
          <w:rFonts w:eastAsiaTheme="minorEastAsia"/>
          <w:b/>
          <w:color w:val="000000"/>
          <w:sz w:val="36"/>
          <w:szCs w:val="36"/>
        </w:rPr>
        <w:br w:type="page"/>
      </w:r>
    </w:p>
    <w:p w14:paraId="499DCB0E" w14:textId="3D9BCE8C"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r w:rsidR="00B634CC" w:rsidRPr="00B634CC">
        <w:rPr>
          <w:rFonts w:eastAsiaTheme="minorEastAsia"/>
          <w:b/>
          <w:color w:val="000000"/>
          <w:sz w:val="36"/>
          <w:szCs w:val="36"/>
        </w:rPr>
        <w:t>（本项目不适用）</w:t>
      </w:r>
    </w:p>
    <w:p w14:paraId="4583BCB7" w14:textId="77777777" w:rsidR="00EA431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9EB9025"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A4310" w14:paraId="191F440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D05C937"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204FA6E"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4081153"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448D5BF1"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E0D0EA1"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5F72DC6"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6A3E55E"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58A2F1DB"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7E254CED"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78050F4A"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5287900"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CB6DD3A"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E51C705"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24CF990" w14:textId="77777777" w:rsidR="00EA431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E0ECEC4"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A4310" w14:paraId="3F37127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F812F62"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A03ABF3" w14:textId="77777777" w:rsidR="00EA4310" w:rsidRDefault="00EA431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9E871F3"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5686E09"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2524BB9"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A2FED18" w14:textId="77777777" w:rsidR="00EA4310" w:rsidRDefault="00EA4310">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BA79957" w14:textId="77777777" w:rsidR="00EA4310" w:rsidRDefault="00EA4310">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7B2A6D3" w14:textId="77777777" w:rsidR="00EA4310" w:rsidRDefault="00EA4310">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BB6CF2F" w14:textId="77777777" w:rsidR="00EA4310" w:rsidRDefault="00EA4310">
            <w:pPr>
              <w:pStyle w:val="TableParagraph"/>
              <w:jc w:val="center"/>
              <w:rPr>
                <w:rFonts w:ascii="Times New Roman" w:hAnsi="Times New Roman" w:cs="Times New Roman"/>
                <w:sz w:val="30"/>
                <w:lang w:eastAsia="zh-CN"/>
              </w:rPr>
            </w:pPr>
          </w:p>
        </w:tc>
      </w:tr>
      <w:tr w:rsidR="00EA4310" w14:paraId="613AD65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ECB671F"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C3FE396" w14:textId="77777777" w:rsidR="00EA4310" w:rsidRDefault="00EA431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A0AA45E"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55090CC"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CFDC77"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749B2D2" w14:textId="77777777" w:rsidR="00EA4310" w:rsidRDefault="00EA4310">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15E0A38" w14:textId="77777777" w:rsidR="00EA4310" w:rsidRDefault="00EA4310">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FBAB758" w14:textId="77777777" w:rsidR="00EA4310" w:rsidRDefault="00EA4310">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918A33B" w14:textId="77777777" w:rsidR="00EA4310" w:rsidRDefault="00EA4310">
            <w:pPr>
              <w:pStyle w:val="TableParagraph"/>
              <w:jc w:val="center"/>
              <w:rPr>
                <w:rFonts w:ascii="Times New Roman" w:hAnsi="Times New Roman" w:cs="Times New Roman"/>
                <w:sz w:val="30"/>
                <w:lang w:eastAsia="zh-CN"/>
              </w:rPr>
            </w:pPr>
          </w:p>
        </w:tc>
      </w:tr>
      <w:tr w:rsidR="00EA4310" w14:paraId="43AD5EC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93E9603"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610DBDF7" w14:textId="77777777" w:rsidR="00EA4310" w:rsidRDefault="00EA4310">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73D9481" w14:textId="77777777" w:rsidR="00EA4310" w:rsidRDefault="00EA4310">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07708A8" w14:textId="77777777" w:rsidR="00EA4310" w:rsidRDefault="00EA4310">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193EF2C" w14:textId="77777777" w:rsidR="00EA4310" w:rsidRDefault="00EA4310">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34B322B" w14:textId="77777777" w:rsidR="00EA4310" w:rsidRDefault="00EA4310">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6D06487" w14:textId="77777777" w:rsidR="00EA4310" w:rsidRDefault="00EA4310">
            <w:pPr>
              <w:pStyle w:val="TableParagraph"/>
              <w:jc w:val="center"/>
              <w:rPr>
                <w:rFonts w:ascii="Times New Roman" w:hAnsi="Times New Roman" w:cs="Times New Roman"/>
                <w:sz w:val="30"/>
              </w:rPr>
            </w:pPr>
          </w:p>
        </w:tc>
      </w:tr>
      <w:tr w:rsidR="00EA4310" w14:paraId="648E0A22"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D19693B" w14:textId="77777777" w:rsidR="00EA431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2E6E915" w14:textId="77777777" w:rsidR="00EA4310" w:rsidRDefault="00EA4310">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F888CCA" w14:textId="77777777" w:rsidR="00EA4310" w:rsidRDefault="00EA4310">
            <w:pPr>
              <w:pStyle w:val="TableParagraph"/>
              <w:jc w:val="center"/>
              <w:rPr>
                <w:rFonts w:ascii="Times New Roman" w:hAnsi="Times New Roman" w:cs="Times New Roman"/>
                <w:sz w:val="30"/>
              </w:rPr>
            </w:pPr>
          </w:p>
        </w:tc>
      </w:tr>
    </w:tbl>
    <w:p w14:paraId="3827A8B9" w14:textId="77777777" w:rsidR="00EA4310" w:rsidRDefault="00EA4310">
      <w:pPr>
        <w:adjustRightInd w:val="0"/>
        <w:snapToGrid w:val="0"/>
        <w:spacing w:line="360" w:lineRule="auto"/>
        <w:jc w:val="left"/>
        <w:rPr>
          <w:rFonts w:eastAsiaTheme="minorEastAsia"/>
          <w:sz w:val="24"/>
        </w:rPr>
      </w:pPr>
    </w:p>
    <w:p w14:paraId="64808A09" w14:textId="77777777" w:rsidR="00EA4310"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23C6A64" w14:textId="77777777" w:rsidR="00EA4310"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2CA401D" w14:textId="77777777" w:rsidR="00EA4310" w:rsidRDefault="00EA4310">
      <w:pPr>
        <w:adjustRightInd w:val="0"/>
        <w:snapToGrid w:val="0"/>
        <w:spacing w:line="360" w:lineRule="auto"/>
        <w:jc w:val="left"/>
        <w:rPr>
          <w:rFonts w:eastAsiaTheme="minorEastAsia"/>
          <w:sz w:val="24"/>
        </w:rPr>
      </w:pPr>
    </w:p>
    <w:p w14:paraId="340A84CF" w14:textId="77777777" w:rsidR="00EA4310" w:rsidRDefault="00000000">
      <w:pPr>
        <w:adjustRightInd w:val="0"/>
        <w:snapToGrid w:val="0"/>
        <w:spacing w:line="360" w:lineRule="auto"/>
        <w:jc w:val="left"/>
        <w:rPr>
          <w:rFonts w:eastAsiaTheme="minorEastAsia"/>
          <w:sz w:val="24"/>
        </w:rPr>
      </w:pPr>
      <w:r>
        <w:rPr>
          <w:rFonts w:eastAsiaTheme="minorEastAsia"/>
          <w:sz w:val="24"/>
        </w:rPr>
        <w:t>注：</w:t>
      </w:r>
    </w:p>
    <w:p w14:paraId="1295BEBC" w14:textId="77777777" w:rsidR="00EA4310"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15C2FB5B" w14:textId="77777777" w:rsidR="00EA4310"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431895A" w14:textId="77777777" w:rsidR="00EA4310"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2B6F43D9" w14:textId="7BCBB05F"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r w:rsidR="00B634CC" w:rsidRPr="00B634CC">
        <w:rPr>
          <w:rFonts w:eastAsiaTheme="minorEastAsia"/>
          <w:b/>
          <w:color w:val="000000"/>
          <w:sz w:val="36"/>
          <w:szCs w:val="36"/>
        </w:rPr>
        <w:t>（本项目不适用）</w:t>
      </w:r>
    </w:p>
    <w:p w14:paraId="668AA2F0"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6F99B97C"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776DC440"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490ED558"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591B61D1"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0A846865" w14:textId="77777777" w:rsidR="00EA4310"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14A59986" w14:textId="77777777" w:rsidR="00EA4310"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2FFF7150" w14:textId="77777777" w:rsidR="00EA4310" w:rsidRDefault="00EA4310">
      <w:pPr>
        <w:spacing w:line="360" w:lineRule="auto"/>
        <w:ind w:firstLine="471"/>
        <w:rPr>
          <w:rFonts w:eastAsiaTheme="minorEastAsia"/>
          <w:b/>
          <w:color w:val="000000"/>
          <w:sz w:val="24"/>
        </w:rPr>
      </w:pPr>
    </w:p>
    <w:p w14:paraId="75AAD669" w14:textId="77777777" w:rsidR="00EA4310"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5F07DDF" w14:textId="77777777" w:rsidR="00EA4310" w:rsidRDefault="00EA4310">
      <w:pPr>
        <w:spacing w:line="360" w:lineRule="auto"/>
        <w:ind w:left="480"/>
        <w:jc w:val="right"/>
        <w:rPr>
          <w:rFonts w:eastAsiaTheme="minorEastAsia"/>
          <w:color w:val="000000"/>
          <w:sz w:val="24"/>
        </w:rPr>
      </w:pPr>
    </w:p>
    <w:p w14:paraId="66199413" w14:textId="77777777" w:rsidR="00EA4310"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7E52825A" w14:textId="77777777" w:rsidR="00EA4310" w:rsidRDefault="00EA4310">
      <w:pPr>
        <w:tabs>
          <w:tab w:val="left" w:pos="8280"/>
        </w:tabs>
        <w:spacing w:line="360" w:lineRule="auto"/>
        <w:ind w:firstLine="480"/>
        <w:rPr>
          <w:rFonts w:eastAsiaTheme="minorEastAsia"/>
          <w:color w:val="000000"/>
          <w:sz w:val="24"/>
        </w:rPr>
      </w:pPr>
    </w:p>
    <w:p w14:paraId="3E5FB4A6" w14:textId="77777777" w:rsidR="00EA4310" w:rsidRDefault="00000000">
      <w:pPr>
        <w:tabs>
          <w:tab w:val="left" w:pos="8280"/>
        </w:tabs>
        <w:spacing w:line="360" w:lineRule="auto"/>
        <w:rPr>
          <w:rFonts w:eastAsiaTheme="minorEastAsia"/>
          <w:color w:val="000000"/>
          <w:sz w:val="24"/>
        </w:rPr>
      </w:pPr>
      <w:r>
        <w:rPr>
          <w:rFonts w:eastAsiaTheme="minorEastAsia"/>
          <w:color w:val="000000"/>
          <w:sz w:val="24"/>
        </w:rPr>
        <w:t>注：</w:t>
      </w:r>
    </w:p>
    <w:p w14:paraId="78A22B2E" w14:textId="77777777" w:rsidR="00EA4310"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05F6C9D" w14:textId="77777777" w:rsidR="00EA4310"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67D681E6" w14:textId="77777777" w:rsidR="00EA4310" w:rsidRDefault="00EA4310">
      <w:pPr>
        <w:tabs>
          <w:tab w:val="left" w:pos="8280"/>
        </w:tabs>
        <w:spacing w:line="360" w:lineRule="auto"/>
        <w:rPr>
          <w:rFonts w:eastAsiaTheme="minorEastAsia"/>
          <w:color w:val="000000"/>
          <w:sz w:val="24"/>
        </w:rPr>
        <w:sectPr w:rsidR="00EA4310">
          <w:pgSz w:w="11907" w:h="16840"/>
          <w:pgMar w:top="1418" w:right="1134" w:bottom="1418" w:left="1701" w:header="851" w:footer="851" w:gutter="0"/>
          <w:cols w:space="720"/>
          <w:docGrid w:linePitch="462"/>
        </w:sectPr>
      </w:pPr>
    </w:p>
    <w:p w14:paraId="2B423D9B" w14:textId="77777777" w:rsidR="00EA4310"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7423E80" w14:textId="77777777" w:rsidR="00EA4310" w:rsidRDefault="00EA4310">
      <w:pPr>
        <w:widowControl/>
        <w:jc w:val="left"/>
        <w:rPr>
          <w:rFonts w:eastAsiaTheme="minorEastAsia"/>
          <w:sz w:val="24"/>
        </w:rPr>
      </w:pPr>
    </w:p>
    <w:p w14:paraId="33646A26" w14:textId="77777777" w:rsidR="00EA4310" w:rsidRDefault="00000000">
      <w:pPr>
        <w:widowControl/>
        <w:jc w:val="left"/>
        <w:rPr>
          <w:rFonts w:eastAsiaTheme="minorEastAsia"/>
          <w:sz w:val="24"/>
        </w:rPr>
      </w:pPr>
      <w:r>
        <w:rPr>
          <w:rFonts w:eastAsiaTheme="minorEastAsia"/>
          <w:sz w:val="24"/>
        </w:rPr>
        <w:br w:type="page"/>
      </w:r>
    </w:p>
    <w:p w14:paraId="2E490FBE"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43EDC0FE" w14:textId="71BBD42A" w:rsidR="00EA4310"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r w:rsidR="00B634CC" w:rsidRPr="00B634CC">
        <w:rPr>
          <w:rFonts w:eastAsiaTheme="minorEastAsia"/>
          <w:color w:val="000000"/>
          <w:sz w:val="24"/>
          <w:szCs w:val="20"/>
        </w:rPr>
        <w:t>（本项目不适用）</w:t>
      </w:r>
    </w:p>
    <w:p w14:paraId="1311A95E" w14:textId="77777777"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79B2D81" w14:textId="77777777" w:rsidR="00EA4310"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72D63BE" w14:textId="77777777" w:rsidR="00EA4310" w:rsidRDefault="00000000">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3581423" w14:textId="77777777" w:rsidR="00EA4310" w:rsidRDefault="00000000">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50971B0" w14:textId="77777777" w:rsidR="00EA4310" w:rsidRDefault="00000000">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265B20DD" w14:textId="77777777" w:rsidR="00EA4310" w:rsidRDefault="00000000">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11089368" w14:textId="77777777" w:rsidR="00EA431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10BBD73" w14:textId="77777777" w:rsidR="00EA431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A6F8EE4" w14:textId="77777777" w:rsidR="00EA4310" w:rsidRDefault="00000000">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4C97773" w14:textId="77777777" w:rsidR="00EA4310" w:rsidRDefault="00000000">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6FF86093" w14:textId="77777777" w:rsidR="00EA431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69DD387" w14:textId="77777777" w:rsidR="00EA431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0FC899B8" w14:textId="77777777" w:rsidR="00EA4310"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DBDD9C0" w14:textId="77777777" w:rsidR="00EA4310" w:rsidRDefault="0000000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17574D2E" w14:textId="77777777" w:rsidR="00EA4310" w:rsidRDefault="0000000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B389A8E" w14:textId="77777777" w:rsidR="00EA4310" w:rsidRDefault="0000000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58DFFF2" w14:textId="77777777" w:rsidR="00EA4310"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03A0AFE6" w14:textId="77777777" w:rsidR="00EA4310"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88BAE2" w14:textId="77777777" w:rsidR="00EA4310" w:rsidRDefault="00EA4310">
      <w:pPr>
        <w:spacing w:line="360" w:lineRule="auto"/>
        <w:ind w:firstLine="471"/>
        <w:rPr>
          <w:color w:val="000000"/>
          <w:sz w:val="24"/>
        </w:rPr>
      </w:pPr>
    </w:p>
    <w:p w14:paraId="06765003" w14:textId="77777777" w:rsidR="00EA4310" w:rsidRDefault="00EA4310">
      <w:pPr>
        <w:spacing w:line="360" w:lineRule="auto"/>
        <w:ind w:firstLine="471"/>
        <w:rPr>
          <w:color w:val="000000"/>
          <w:sz w:val="24"/>
        </w:rPr>
      </w:pPr>
    </w:p>
    <w:p w14:paraId="03E849C0" w14:textId="77777777" w:rsidR="00EA4310" w:rsidRDefault="00000000">
      <w:pPr>
        <w:spacing w:line="360" w:lineRule="auto"/>
        <w:ind w:firstLine="471"/>
        <w:rPr>
          <w:color w:val="000000"/>
          <w:sz w:val="24"/>
        </w:rPr>
      </w:pPr>
      <w:r>
        <w:rPr>
          <w:color w:val="000000"/>
          <w:sz w:val="24"/>
        </w:rPr>
        <w:t>联合体成员名称：</w:t>
      </w:r>
      <w:r>
        <w:rPr>
          <w:color w:val="000000"/>
          <w:sz w:val="24"/>
          <w:szCs w:val="20"/>
        </w:rPr>
        <w:t>______</w:t>
      </w:r>
    </w:p>
    <w:p w14:paraId="0162093F" w14:textId="77777777" w:rsidR="00EA4310"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90955BC" w14:textId="77777777" w:rsidR="00EA4310" w:rsidRDefault="00EA4310">
      <w:pPr>
        <w:spacing w:line="360" w:lineRule="auto"/>
        <w:ind w:left="480"/>
        <w:jc w:val="right"/>
        <w:rPr>
          <w:rFonts w:eastAsiaTheme="minorEastAsia"/>
          <w:color w:val="000000"/>
          <w:sz w:val="24"/>
        </w:rPr>
      </w:pPr>
    </w:p>
    <w:p w14:paraId="662AC857" w14:textId="77777777" w:rsidR="00EA4310"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2549C0B" w14:textId="77777777" w:rsidR="00EA4310" w:rsidRDefault="00EA4310">
      <w:pPr>
        <w:spacing w:line="360" w:lineRule="auto"/>
        <w:ind w:left="480"/>
        <w:jc w:val="right"/>
        <w:rPr>
          <w:rFonts w:eastAsiaTheme="minorEastAsia"/>
          <w:b/>
          <w:color w:val="000000"/>
          <w:sz w:val="24"/>
        </w:rPr>
      </w:pPr>
    </w:p>
    <w:p w14:paraId="52F3197A" w14:textId="77777777" w:rsidR="00EA4310" w:rsidRDefault="00EA4310">
      <w:pPr>
        <w:tabs>
          <w:tab w:val="left" w:pos="8280"/>
        </w:tabs>
        <w:spacing w:line="360" w:lineRule="auto"/>
        <w:ind w:firstLine="480"/>
        <w:rPr>
          <w:rFonts w:eastAsiaTheme="minorEastAsia"/>
          <w:color w:val="000000"/>
          <w:sz w:val="24"/>
        </w:rPr>
      </w:pPr>
    </w:p>
    <w:p w14:paraId="53254219" w14:textId="77777777" w:rsidR="00EA4310" w:rsidRDefault="00EA4310">
      <w:pPr>
        <w:tabs>
          <w:tab w:val="left" w:pos="8280"/>
        </w:tabs>
        <w:spacing w:line="360" w:lineRule="auto"/>
        <w:ind w:firstLine="480"/>
        <w:rPr>
          <w:rFonts w:eastAsiaTheme="minorEastAsia"/>
          <w:color w:val="000000"/>
          <w:sz w:val="24"/>
        </w:rPr>
      </w:pPr>
    </w:p>
    <w:p w14:paraId="57659EAF" w14:textId="77777777" w:rsidR="00EA4310"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70858519" w14:textId="77777777" w:rsidR="00EA4310"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4D501501" w14:textId="77777777" w:rsidR="00EA4310"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1442AA32" w14:textId="77777777" w:rsidR="00EA4310" w:rsidRDefault="00000000">
      <w:pPr>
        <w:widowControl/>
        <w:jc w:val="left"/>
        <w:rPr>
          <w:rFonts w:eastAsiaTheme="minorEastAsia"/>
          <w:sz w:val="24"/>
        </w:rPr>
      </w:pPr>
      <w:r>
        <w:rPr>
          <w:rFonts w:eastAsiaTheme="minorEastAsia"/>
          <w:sz w:val="24"/>
        </w:rPr>
        <w:br w:type="page"/>
      </w:r>
    </w:p>
    <w:p w14:paraId="5C880A0B" w14:textId="77777777" w:rsidR="00EA4310"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69F62594" w14:textId="77777777" w:rsidR="00EA4310" w:rsidRDefault="00EA4310">
      <w:pPr>
        <w:tabs>
          <w:tab w:val="left" w:pos="5580"/>
        </w:tabs>
        <w:spacing w:line="360" w:lineRule="auto"/>
        <w:rPr>
          <w:rFonts w:eastAsiaTheme="minorEastAsia"/>
          <w:sz w:val="24"/>
        </w:rPr>
      </w:pPr>
    </w:p>
    <w:p w14:paraId="230C99F3" w14:textId="77777777" w:rsidR="00EA4310" w:rsidRDefault="00000000">
      <w:pPr>
        <w:widowControl/>
        <w:jc w:val="left"/>
        <w:rPr>
          <w:rFonts w:eastAsiaTheme="minorEastAsia"/>
          <w:sz w:val="24"/>
          <w:szCs w:val="20"/>
        </w:rPr>
      </w:pPr>
      <w:r>
        <w:rPr>
          <w:rFonts w:eastAsiaTheme="minorEastAsia"/>
          <w:sz w:val="24"/>
          <w:szCs w:val="20"/>
        </w:rPr>
        <w:br w:type="page"/>
      </w:r>
    </w:p>
    <w:p w14:paraId="357ACA6E" w14:textId="1995F8A4"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r w:rsidR="00B634CC" w:rsidRPr="00B634CC">
        <w:rPr>
          <w:rFonts w:eastAsiaTheme="minorEastAsia"/>
          <w:sz w:val="24"/>
        </w:rPr>
        <w:t>（本项目不适用）</w:t>
      </w:r>
    </w:p>
    <w:p w14:paraId="42B4BEEB" w14:textId="77777777" w:rsidR="00EA4310" w:rsidRDefault="00000000">
      <w:pPr>
        <w:widowControl/>
        <w:jc w:val="left"/>
        <w:rPr>
          <w:rFonts w:eastAsiaTheme="minorEastAsia"/>
          <w:kern w:val="0"/>
          <w:sz w:val="24"/>
          <w:szCs w:val="20"/>
        </w:rPr>
      </w:pPr>
      <w:r>
        <w:rPr>
          <w:rFonts w:eastAsiaTheme="minorEastAsia"/>
          <w:b/>
          <w:sz w:val="24"/>
        </w:rPr>
        <w:br w:type="page"/>
      </w:r>
    </w:p>
    <w:p w14:paraId="2B0D18DC" w14:textId="77777777" w:rsidR="00EA4310" w:rsidRDefault="00000000">
      <w:pPr>
        <w:tabs>
          <w:tab w:val="left" w:pos="360"/>
        </w:tabs>
        <w:snapToGrid w:val="0"/>
        <w:spacing w:line="360" w:lineRule="auto"/>
        <w:outlineLvl w:val="1"/>
        <w:rPr>
          <w:rFonts w:eastAsiaTheme="minorEastAsia"/>
          <w:sz w:val="24"/>
        </w:rPr>
      </w:pPr>
      <w:bookmarkStart w:id="679" w:name="_Hlt520355504"/>
      <w:bookmarkStart w:id="680" w:name="_Hlt520273711"/>
      <w:bookmarkStart w:id="681" w:name="_Hlt520343000"/>
      <w:bookmarkStart w:id="682" w:name="_Hlt520274121"/>
      <w:bookmarkStart w:id="683" w:name="_Hlt520274407"/>
      <w:bookmarkStart w:id="684" w:name="_Hlt520350918"/>
      <w:bookmarkStart w:id="685" w:name="_Hlt520274393"/>
      <w:bookmarkStart w:id="686" w:name="_Hlt520274065"/>
      <w:bookmarkStart w:id="687" w:name="_Hlt520271212"/>
      <w:bookmarkStart w:id="688" w:name="_Hlt520343392"/>
      <w:bookmarkStart w:id="689" w:name="_Toc480942349"/>
      <w:bookmarkStart w:id="690" w:name="_Ref467988698"/>
      <w:bookmarkStart w:id="691" w:name="_Toc195842921"/>
      <w:bookmarkStart w:id="692" w:name="_Toc150774761"/>
      <w:bookmarkStart w:id="693" w:name="_Toc150480794"/>
      <w:bookmarkStart w:id="694" w:name="_Toc127151556"/>
      <w:bookmarkStart w:id="695" w:name="_Toc226965829"/>
      <w:bookmarkStart w:id="696" w:name="_Toc226309800"/>
      <w:bookmarkStart w:id="697" w:name="_Toc142311058"/>
      <w:bookmarkStart w:id="698" w:name="_Toc226965746"/>
      <w:bookmarkStart w:id="699" w:name="_Toc520356217"/>
      <w:bookmarkStart w:id="700" w:name="_Toc226337252"/>
      <w:bookmarkEnd w:id="679"/>
      <w:bookmarkEnd w:id="680"/>
      <w:bookmarkEnd w:id="681"/>
      <w:bookmarkEnd w:id="682"/>
      <w:bookmarkEnd w:id="683"/>
      <w:bookmarkEnd w:id="684"/>
      <w:bookmarkEnd w:id="685"/>
      <w:bookmarkEnd w:id="686"/>
      <w:bookmarkEnd w:id="687"/>
      <w:bookmarkEnd w:id="688"/>
      <w:r>
        <w:rPr>
          <w:rFonts w:eastAsiaTheme="minorEastAsia"/>
          <w:sz w:val="24"/>
        </w:rPr>
        <w:lastRenderedPageBreak/>
        <w:t xml:space="preserve">5  </w:t>
      </w:r>
      <w:bookmarkEnd w:id="689"/>
      <w:bookmarkEnd w:id="690"/>
      <w:r>
        <w:rPr>
          <w:rFonts w:eastAsiaTheme="minorEastAsia"/>
          <w:sz w:val="24"/>
        </w:rPr>
        <w:t>响应书</w:t>
      </w:r>
      <w:bookmarkEnd w:id="691"/>
      <w:bookmarkEnd w:id="692"/>
      <w:bookmarkEnd w:id="693"/>
      <w:bookmarkEnd w:id="694"/>
      <w:bookmarkEnd w:id="695"/>
      <w:bookmarkEnd w:id="696"/>
      <w:bookmarkEnd w:id="697"/>
      <w:bookmarkEnd w:id="698"/>
      <w:bookmarkEnd w:id="699"/>
      <w:bookmarkEnd w:id="700"/>
      <w:r>
        <w:rPr>
          <w:rFonts w:eastAsiaTheme="minorEastAsia"/>
          <w:sz w:val="24"/>
        </w:rPr>
        <w:t>（实质性格式）</w:t>
      </w:r>
    </w:p>
    <w:p w14:paraId="307F8172" w14:textId="77777777" w:rsidR="00EA4310" w:rsidRDefault="00EA4310">
      <w:pPr>
        <w:tabs>
          <w:tab w:val="left" w:pos="5580"/>
        </w:tabs>
        <w:spacing w:line="360" w:lineRule="auto"/>
        <w:rPr>
          <w:rFonts w:eastAsiaTheme="minorEastAsia"/>
          <w:color w:val="000000"/>
          <w:sz w:val="24"/>
        </w:rPr>
      </w:pPr>
    </w:p>
    <w:p w14:paraId="2695BDDE" w14:textId="77777777" w:rsidR="00EA4310"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59A1C41D" w14:textId="77777777" w:rsidR="00EA431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DED7DE7" w14:textId="77777777" w:rsidR="00EA4310" w:rsidRDefault="00EA4310">
      <w:pPr>
        <w:tabs>
          <w:tab w:val="left" w:pos="5580"/>
        </w:tabs>
        <w:spacing w:line="360" w:lineRule="auto"/>
        <w:rPr>
          <w:rFonts w:eastAsiaTheme="minorEastAsia"/>
          <w:color w:val="000000"/>
          <w:sz w:val="24"/>
          <w:szCs w:val="20"/>
        </w:rPr>
      </w:pPr>
    </w:p>
    <w:p w14:paraId="0B03D9F1" w14:textId="77777777" w:rsidR="00EA4310"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2DCCAFEB" w14:textId="77777777" w:rsidR="00EA4310"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0859B25" w14:textId="77777777" w:rsidR="00EA4310"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409DACF0" w14:textId="77777777" w:rsidR="00EA4310"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C004C80" w14:textId="77777777" w:rsidR="00EA4310"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3283B81F" w14:textId="77777777" w:rsidR="00EA4310"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023B4D37" w14:textId="77777777" w:rsidR="00EA4310"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380DE330" w14:textId="77777777" w:rsidR="00EA4310"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7D188BA" w14:textId="77777777" w:rsidR="00EA4310" w:rsidRDefault="00EA4310">
      <w:pPr>
        <w:tabs>
          <w:tab w:val="left" w:pos="5580"/>
        </w:tabs>
        <w:spacing w:line="360" w:lineRule="auto"/>
        <w:ind w:left="420"/>
        <w:rPr>
          <w:rFonts w:eastAsiaTheme="minorEastAsia"/>
          <w:color w:val="000000"/>
          <w:sz w:val="24"/>
          <w:szCs w:val="20"/>
        </w:rPr>
      </w:pPr>
    </w:p>
    <w:p w14:paraId="0C76FB59" w14:textId="77777777" w:rsidR="00EA4310"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4B954C83" w14:textId="77777777" w:rsidR="00EA4310"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39A52CDC" w14:textId="77777777" w:rsidR="00EA4310" w:rsidRDefault="00EA4310">
      <w:pPr>
        <w:tabs>
          <w:tab w:val="left" w:pos="5580"/>
        </w:tabs>
        <w:spacing w:line="360" w:lineRule="auto"/>
        <w:ind w:left="420"/>
        <w:rPr>
          <w:rFonts w:eastAsiaTheme="minorEastAsia"/>
          <w:color w:val="000000"/>
          <w:sz w:val="24"/>
          <w:szCs w:val="20"/>
        </w:rPr>
      </w:pPr>
    </w:p>
    <w:p w14:paraId="10B6C3A6" w14:textId="77777777" w:rsidR="00EA4310" w:rsidRDefault="00EA4310">
      <w:pPr>
        <w:tabs>
          <w:tab w:val="left" w:pos="5580"/>
        </w:tabs>
        <w:spacing w:line="360" w:lineRule="auto"/>
        <w:ind w:left="420"/>
        <w:rPr>
          <w:rFonts w:eastAsiaTheme="minorEastAsia"/>
          <w:color w:val="000000"/>
          <w:sz w:val="24"/>
          <w:szCs w:val="20"/>
        </w:rPr>
      </w:pPr>
    </w:p>
    <w:p w14:paraId="4E7C74F8" w14:textId="77777777" w:rsidR="00EA4310"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7A03ABE" w14:textId="77777777" w:rsidR="00EA4310"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8FA4D08" w14:textId="77777777" w:rsidR="00EA4310" w:rsidRDefault="00000000">
      <w:pPr>
        <w:tabs>
          <w:tab w:val="left" w:pos="360"/>
        </w:tabs>
        <w:snapToGrid w:val="0"/>
        <w:spacing w:line="360" w:lineRule="auto"/>
        <w:outlineLvl w:val="1"/>
        <w:rPr>
          <w:rFonts w:eastAsiaTheme="minorEastAsia"/>
          <w:sz w:val="24"/>
        </w:rPr>
      </w:pPr>
      <w:bookmarkStart w:id="701" w:name="_Hlt520355938"/>
      <w:bookmarkStart w:id="702" w:name="_Hlt520356243"/>
      <w:bookmarkStart w:id="703" w:name="_Toc195842922"/>
      <w:bookmarkStart w:id="704" w:name="_Toc520356218"/>
      <w:bookmarkStart w:id="705" w:name="_Toc265228395"/>
      <w:bookmarkStart w:id="706" w:name="_Toc305158899"/>
      <w:bookmarkStart w:id="707" w:name="_Toc226965830"/>
      <w:bookmarkStart w:id="708" w:name="_Toc150774762"/>
      <w:bookmarkStart w:id="709" w:name="_Toc142311059"/>
      <w:bookmarkStart w:id="710" w:name="_Toc150480795"/>
      <w:bookmarkStart w:id="711" w:name="_Toc127151557"/>
      <w:bookmarkStart w:id="712" w:name="_Toc305158825"/>
      <w:bookmarkStart w:id="713" w:name="_Toc226309801"/>
      <w:bookmarkStart w:id="714" w:name="_Toc480942350"/>
      <w:bookmarkStart w:id="715" w:name="_Toc226337253"/>
      <w:bookmarkStart w:id="716" w:name="_Toc264969247"/>
      <w:bookmarkStart w:id="717" w:name="_Ref467988705"/>
      <w:bookmarkStart w:id="718" w:name="_Toc226965747"/>
      <w:bookmarkEnd w:id="701"/>
      <w:bookmarkEnd w:id="702"/>
      <w:r>
        <w:rPr>
          <w:rFonts w:eastAsiaTheme="minorEastAsia"/>
          <w:sz w:val="24"/>
        </w:rPr>
        <w:lastRenderedPageBreak/>
        <w:t xml:space="preserve">6  </w:t>
      </w:r>
      <w:r>
        <w:rPr>
          <w:rFonts w:eastAsiaTheme="minorEastAsia"/>
          <w:sz w:val="24"/>
        </w:rPr>
        <w:t>授权委托书（实质性格式）</w:t>
      </w:r>
    </w:p>
    <w:p w14:paraId="356A2D15" w14:textId="77777777"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5505E2A" w14:textId="77777777" w:rsidR="00EA4310"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37393B70" w14:textId="77777777" w:rsidR="00EA4310"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9AA0AC9" w14:textId="77777777" w:rsidR="00EA4310"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B6C855A" w14:textId="77777777" w:rsidR="00EA4310"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D44C0B7" w14:textId="77777777" w:rsidR="00EA4310"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21A1D911"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59111793"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FC2374B" w14:textId="77777777" w:rsidR="00EA4310" w:rsidRDefault="00EA4310">
      <w:pPr>
        <w:tabs>
          <w:tab w:val="left" w:pos="5580"/>
        </w:tabs>
        <w:spacing w:line="360" w:lineRule="auto"/>
        <w:ind w:firstLineChars="200" w:firstLine="480"/>
        <w:rPr>
          <w:rFonts w:eastAsiaTheme="minorEastAsia"/>
          <w:color w:val="000000"/>
          <w:sz w:val="24"/>
          <w:szCs w:val="20"/>
        </w:rPr>
      </w:pPr>
    </w:p>
    <w:p w14:paraId="58D030BB" w14:textId="77777777" w:rsidR="00EA4310"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5EA52C5" w14:textId="77777777" w:rsidR="00EA4310" w:rsidRDefault="00EA4310">
      <w:pPr>
        <w:tabs>
          <w:tab w:val="left" w:pos="5580"/>
        </w:tabs>
        <w:spacing w:line="360" w:lineRule="auto"/>
        <w:jc w:val="left"/>
        <w:rPr>
          <w:rFonts w:eastAsiaTheme="minorEastAsia"/>
          <w:color w:val="000000"/>
          <w:sz w:val="24"/>
          <w:szCs w:val="20"/>
        </w:rPr>
      </w:pPr>
    </w:p>
    <w:p w14:paraId="49762B6E" w14:textId="77777777" w:rsidR="00EA4310" w:rsidRDefault="00EA4310">
      <w:pPr>
        <w:tabs>
          <w:tab w:val="left" w:pos="5580"/>
        </w:tabs>
        <w:spacing w:line="360" w:lineRule="auto"/>
        <w:jc w:val="left"/>
        <w:rPr>
          <w:rFonts w:eastAsiaTheme="minorEastAsia"/>
          <w:color w:val="000000"/>
          <w:sz w:val="24"/>
          <w:szCs w:val="20"/>
        </w:rPr>
      </w:pPr>
    </w:p>
    <w:p w14:paraId="556CE8F6" w14:textId="77777777" w:rsidR="00EA4310" w:rsidRDefault="00EA4310">
      <w:pPr>
        <w:tabs>
          <w:tab w:val="left" w:pos="5580"/>
        </w:tabs>
        <w:spacing w:line="360" w:lineRule="auto"/>
        <w:jc w:val="left"/>
        <w:rPr>
          <w:rFonts w:eastAsiaTheme="minorEastAsia"/>
          <w:color w:val="000000"/>
          <w:sz w:val="24"/>
          <w:szCs w:val="20"/>
        </w:rPr>
      </w:pPr>
    </w:p>
    <w:p w14:paraId="4E320294" w14:textId="77777777" w:rsidR="00EA4310" w:rsidRDefault="00EA4310">
      <w:pPr>
        <w:tabs>
          <w:tab w:val="left" w:pos="5580"/>
        </w:tabs>
        <w:spacing w:line="360" w:lineRule="auto"/>
        <w:jc w:val="left"/>
        <w:rPr>
          <w:rFonts w:eastAsiaTheme="minorEastAsia"/>
          <w:color w:val="000000"/>
          <w:sz w:val="24"/>
          <w:szCs w:val="20"/>
        </w:rPr>
      </w:pPr>
    </w:p>
    <w:p w14:paraId="6F99C01A" w14:textId="77777777" w:rsidR="00EA4310" w:rsidRDefault="00EA4310">
      <w:pPr>
        <w:tabs>
          <w:tab w:val="left" w:pos="5580"/>
        </w:tabs>
        <w:spacing w:line="360" w:lineRule="auto"/>
        <w:jc w:val="left"/>
        <w:rPr>
          <w:rFonts w:eastAsiaTheme="minorEastAsia"/>
          <w:color w:val="000000"/>
          <w:sz w:val="24"/>
          <w:szCs w:val="20"/>
        </w:rPr>
      </w:pPr>
    </w:p>
    <w:p w14:paraId="786BAB90" w14:textId="77777777" w:rsidR="00EA431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55A1B8E9" w14:textId="77777777" w:rsidR="00EA431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83F9764" w14:textId="77777777" w:rsidR="00EA431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7A9F9B82" w14:textId="77777777" w:rsidR="00EA4310"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81DD5AB" w14:textId="77777777" w:rsidR="00EA4310"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0B9ADC50" w14:textId="77777777"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4F029EB6" w14:textId="77777777" w:rsidR="00EA4310" w:rsidRDefault="00EA4310">
      <w:pPr>
        <w:kinsoku w:val="0"/>
        <w:overflowPunct w:val="0"/>
        <w:spacing w:line="200" w:lineRule="exact"/>
        <w:rPr>
          <w:rFonts w:eastAsiaTheme="minorEastAsia"/>
          <w:sz w:val="20"/>
          <w:szCs w:val="20"/>
        </w:rPr>
      </w:pPr>
    </w:p>
    <w:p w14:paraId="328F880E" w14:textId="77777777" w:rsidR="00EA4310"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763560E" w14:textId="77777777" w:rsidR="00EA4310"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48E9302D" w14:textId="77777777" w:rsidR="00EA4310"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34EA0710" w14:textId="77777777" w:rsidR="00EA4310" w:rsidRDefault="00EA431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11DCD0D" w14:textId="77777777" w:rsidR="00EA431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3F503634" w14:textId="77777777" w:rsidR="00EA4310" w:rsidRDefault="00EA431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33C3180" w14:textId="77777777" w:rsidR="00EA4310" w:rsidRDefault="00EA431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743AF5A" w14:textId="77777777" w:rsidR="00EA4310"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AAADDD9" w14:textId="77777777" w:rsidR="00EA4310" w:rsidRDefault="00EA4310">
      <w:pPr>
        <w:pStyle w:val="af0"/>
        <w:kinsoku w:val="0"/>
        <w:overflowPunct w:val="0"/>
        <w:spacing w:line="583" w:lineRule="auto"/>
        <w:ind w:right="4305"/>
        <w:rPr>
          <w:rFonts w:ascii="Times New Roman" w:eastAsiaTheme="minorEastAsia" w:hAnsi="Times New Roman"/>
          <w:spacing w:val="-3"/>
        </w:rPr>
      </w:pPr>
    </w:p>
    <w:p w14:paraId="480DA99E"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30FFCB"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5D1F014"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01F4073C" w14:textId="77777777" w:rsidR="00EA4310" w:rsidRDefault="00EA4310">
      <w:pPr>
        <w:widowControl/>
        <w:jc w:val="left"/>
        <w:rPr>
          <w:rFonts w:eastAsiaTheme="minorEastAsia"/>
          <w:i/>
          <w:color w:val="000000"/>
          <w:sz w:val="24"/>
          <w:szCs w:val="20"/>
          <w:u w:val="single"/>
        </w:rPr>
      </w:pPr>
    </w:p>
    <w:p w14:paraId="09C645B8" w14:textId="77777777" w:rsidR="00EA4310" w:rsidRDefault="00000000">
      <w:pPr>
        <w:widowControl/>
        <w:jc w:val="left"/>
        <w:rPr>
          <w:rFonts w:eastAsiaTheme="minorEastAsia"/>
          <w:color w:val="000000"/>
          <w:sz w:val="24"/>
          <w:szCs w:val="20"/>
        </w:rPr>
      </w:pPr>
      <w:r>
        <w:rPr>
          <w:rFonts w:eastAsiaTheme="minorEastAsia"/>
          <w:color w:val="000000"/>
          <w:sz w:val="24"/>
          <w:szCs w:val="20"/>
        </w:rPr>
        <w:br w:type="page"/>
      </w:r>
    </w:p>
    <w:p w14:paraId="166D4AD0"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9DBC30C" w14:textId="77777777" w:rsidR="00EA4310" w:rsidRDefault="00000000">
      <w:pPr>
        <w:spacing w:line="360" w:lineRule="exact"/>
        <w:jc w:val="center"/>
        <w:rPr>
          <w:rFonts w:eastAsiaTheme="minorEastAsia"/>
          <w:b/>
          <w:color w:val="000000"/>
          <w:sz w:val="36"/>
          <w:szCs w:val="36"/>
        </w:rPr>
      </w:pPr>
      <w:bookmarkStart w:id="719" w:name="_Toc265228396"/>
      <w:bookmarkStart w:id="720" w:name="_Toc195842923"/>
      <w:bookmarkStart w:id="721" w:name="_Toc226965748"/>
      <w:bookmarkStart w:id="722" w:name="_Toc226965831"/>
      <w:bookmarkStart w:id="723" w:name="_Toc305158826"/>
      <w:bookmarkStart w:id="724" w:name="_Toc305158900"/>
      <w:bookmarkStart w:id="725" w:name="_Toc164608672"/>
      <w:bookmarkStart w:id="726" w:name="_Toc164608827"/>
      <w:bookmarkStart w:id="727" w:name="_Toc226309802"/>
      <w:bookmarkStart w:id="728" w:name="_Toc264969248"/>
      <w:bookmarkStart w:id="729" w:name="_Toc226337254"/>
      <w:r>
        <w:rPr>
          <w:rFonts w:eastAsiaTheme="minorEastAsia"/>
          <w:b/>
          <w:color w:val="000000"/>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14:paraId="7ED6AED6" w14:textId="77777777" w:rsidR="00EA4310" w:rsidRDefault="00EA4310">
      <w:pPr>
        <w:tabs>
          <w:tab w:val="left" w:pos="1800"/>
          <w:tab w:val="left" w:pos="5580"/>
        </w:tabs>
        <w:spacing w:line="360" w:lineRule="auto"/>
        <w:jc w:val="left"/>
        <w:rPr>
          <w:rFonts w:eastAsiaTheme="minorEastAsia"/>
          <w:color w:val="000000"/>
          <w:sz w:val="24"/>
        </w:rPr>
      </w:pPr>
    </w:p>
    <w:p w14:paraId="0CFE3990" w14:textId="77777777" w:rsidR="00EA4310" w:rsidRDefault="00EA4310">
      <w:pPr>
        <w:tabs>
          <w:tab w:val="left" w:pos="1800"/>
          <w:tab w:val="left" w:pos="5580"/>
        </w:tabs>
        <w:spacing w:line="360" w:lineRule="auto"/>
        <w:jc w:val="left"/>
        <w:rPr>
          <w:rFonts w:eastAsiaTheme="minorEastAsia"/>
          <w:color w:val="000000"/>
          <w:sz w:val="24"/>
        </w:rPr>
      </w:pPr>
    </w:p>
    <w:p w14:paraId="0FF2F97F" w14:textId="77777777" w:rsidR="00EA4310"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EA4310" w14:paraId="3407D13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775A28BE" w14:textId="77777777" w:rsidR="00EA4310"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8D9F649" w14:textId="77777777" w:rsidR="00EA4310"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CCA32B3" w14:textId="77777777" w:rsidR="00EA4310" w:rsidRDefault="00000000">
            <w:pPr>
              <w:tabs>
                <w:tab w:val="left" w:pos="5580"/>
              </w:tabs>
              <w:jc w:val="center"/>
              <w:rPr>
                <w:rFonts w:eastAsiaTheme="minorEastAsia"/>
                <w:b/>
                <w:sz w:val="24"/>
              </w:rPr>
            </w:pPr>
            <w:r>
              <w:rPr>
                <w:rFonts w:eastAsiaTheme="minorEastAsia"/>
                <w:b/>
                <w:sz w:val="24"/>
              </w:rPr>
              <w:t>报价</w:t>
            </w:r>
          </w:p>
        </w:tc>
      </w:tr>
      <w:tr w:rsidR="00EA4310" w14:paraId="7D574E8B"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F33E05" w14:textId="77777777" w:rsidR="00EA4310" w:rsidRDefault="00EA4310">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9F2161" w14:textId="77777777" w:rsidR="00EA4310" w:rsidRDefault="00EA4310">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3D05EBC" w14:textId="77777777" w:rsidR="00EA4310"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6BCEF343" w14:textId="77777777" w:rsidR="00EA4310" w:rsidRDefault="00000000">
            <w:pPr>
              <w:tabs>
                <w:tab w:val="left" w:pos="5580"/>
              </w:tabs>
              <w:jc w:val="center"/>
              <w:rPr>
                <w:rFonts w:eastAsiaTheme="minorEastAsia"/>
                <w:b/>
                <w:sz w:val="24"/>
              </w:rPr>
            </w:pPr>
            <w:r>
              <w:rPr>
                <w:rFonts w:eastAsiaTheme="minorEastAsia"/>
                <w:b/>
                <w:sz w:val="24"/>
              </w:rPr>
              <w:t>小写</w:t>
            </w:r>
          </w:p>
        </w:tc>
      </w:tr>
      <w:tr w:rsidR="00EA4310" w14:paraId="78813A00"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196D186B" w14:textId="77777777" w:rsidR="00EA4310" w:rsidRDefault="00EA4310">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094E8655" w14:textId="77777777" w:rsidR="00EA4310" w:rsidRDefault="00EA4310">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4842CF8" w14:textId="77777777" w:rsidR="00EA4310" w:rsidRDefault="00EA4310">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DBDE182" w14:textId="77777777" w:rsidR="00EA4310" w:rsidRDefault="00EA4310">
            <w:pPr>
              <w:tabs>
                <w:tab w:val="left" w:pos="5580"/>
              </w:tabs>
              <w:jc w:val="center"/>
              <w:rPr>
                <w:rFonts w:eastAsiaTheme="minorEastAsia"/>
                <w:sz w:val="24"/>
              </w:rPr>
            </w:pPr>
          </w:p>
        </w:tc>
      </w:tr>
    </w:tbl>
    <w:p w14:paraId="109B02EC" w14:textId="77777777" w:rsidR="00EA4310" w:rsidRDefault="00EA4310">
      <w:pPr>
        <w:autoSpaceDE w:val="0"/>
        <w:autoSpaceDN w:val="0"/>
        <w:adjustRightInd w:val="0"/>
        <w:jc w:val="left"/>
        <w:rPr>
          <w:rFonts w:eastAsiaTheme="minorEastAsia"/>
          <w:color w:val="000000"/>
          <w:kern w:val="0"/>
          <w:sz w:val="24"/>
        </w:rPr>
      </w:pPr>
    </w:p>
    <w:p w14:paraId="25CBC106" w14:textId="77777777" w:rsidR="00EA4310"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14B8B9E1" w14:textId="77777777" w:rsidR="00EA4310"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DBFB725" w14:textId="77777777" w:rsidR="00EA4310" w:rsidRDefault="00EA4310">
      <w:pPr>
        <w:tabs>
          <w:tab w:val="left" w:pos="5580"/>
        </w:tabs>
        <w:ind w:firstLineChars="200" w:firstLine="480"/>
        <w:rPr>
          <w:rFonts w:eastAsiaTheme="minorEastAsia"/>
          <w:color w:val="000000"/>
          <w:sz w:val="24"/>
          <w:szCs w:val="20"/>
        </w:rPr>
      </w:pPr>
    </w:p>
    <w:p w14:paraId="0EE1C815" w14:textId="77777777" w:rsidR="00EA4310" w:rsidRDefault="00EA4310">
      <w:pPr>
        <w:autoSpaceDE w:val="0"/>
        <w:autoSpaceDN w:val="0"/>
        <w:adjustRightInd w:val="0"/>
        <w:snapToGrid w:val="0"/>
        <w:spacing w:before="25" w:after="25" w:line="360" w:lineRule="auto"/>
        <w:rPr>
          <w:rFonts w:eastAsiaTheme="minorEastAsia"/>
          <w:color w:val="000000"/>
          <w:sz w:val="24"/>
          <w:lang w:val="zh-CN"/>
        </w:rPr>
      </w:pPr>
    </w:p>
    <w:p w14:paraId="06C5859B"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2A332B8"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9DDAB84" w14:textId="77777777" w:rsidR="00EA4310"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809A54B"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5170CE1" w14:textId="77777777" w:rsidR="00EA4310" w:rsidRDefault="00EA4310">
      <w:pPr>
        <w:tabs>
          <w:tab w:val="left" w:pos="360"/>
        </w:tabs>
        <w:snapToGrid w:val="0"/>
        <w:spacing w:line="360" w:lineRule="auto"/>
        <w:outlineLvl w:val="1"/>
        <w:rPr>
          <w:rFonts w:eastAsiaTheme="minorEastAsia"/>
          <w:sz w:val="24"/>
        </w:rPr>
        <w:sectPr w:rsidR="00EA4310">
          <w:pgSz w:w="11907" w:h="16840"/>
          <w:pgMar w:top="1418" w:right="1134" w:bottom="1418" w:left="1701" w:header="851" w:footer="851" w:gutter="0"/>
          <w:cols w:space="720"/>
          <w:docGrid w:linePitch="462"/>
        </w:sectPr>
      </w:pPr>
      <w:bookmarkStart w:id="730" w:name="_Toc226337255"/>
      <w:bookmarkStart w:id="731" w:name="_Toc305158827"/>
      <w:bookmarkStart w:id="732" w:name="_Toc142311060"/>
      <w:bookmarkStart w:id="733" w:name="_Toc226309803"/>
      <w:bookmarkStart w:id="734" w:name="_Toc226965749"/>
      <w:bookmarkStart w:id="735" w:name="_Toc150480796"/>
      <w:bookmarkStart w:id="736" w:name="_Toc265228397"/>
      <w:bookmarkStart w:id="737" w:name="_Toc127151558"/>
      <w:bookmarkStart w:id="738" w:name="_Toc305158901"/>
      <w:bookmarkStart w:id="739" w:name="_Toc264969249"/>
      <w:bookmarkStart w:id="740" w:name="_Toc195842924"/>
      <w:bookmarkStart w:id="741" w:name="_Toc226965832"/>
      <w:bookmarkStart w:id="742" w:name="_Toc150774763"/>
    </w:p>
    <w:bookmarkEnd w:id="730"/>
    <w:bookmarkEnd w:id="731"/>
    <w:bookmarkEnd w:id="732"/>
    <w:bookmarkEnd w:id="733"/>
    <w:bookmarkEnd w:id="734"/>
    <w:bookmarkEnd w:id="735"/>
    <w:bookmarkEnd w:id="736"/>
    <w:bookmarkEnd w:id="737"/>
    <w:bookmarkEnd w:id="738"/>
    <w:bookmarkEnd w:id="739"/>
    <w:bookmarkEnd w:id="740"/>
    <w:bookmarkEnd w:id="741"/>
    <w:bookmarkEnd w:id="742"/>
    <w:p w14:paraId="4055FD63" w14:textId="77777777" w:rsidR="00EA4310" w:rsidRDefault="00000000">
      <w:pPr>
        <w:spacing w:line="360" w:lineRule="exact"/>
        <w:jc w:val="left"/>
        <w:rPr>
          <w:rFonts w:eastAsiaTheme="minorEastAsia"/>
          <w:sz w:val="24"/>
        </w:rPr>
      </w:pPr>
      <w:r>
        <w:rPr>
          <w:rFonts w:eastAsiaTheme="minorEastAsia" w:hint="eastAsia"/>
          <w:sz w:val="24"/>
        </w:rPr>
        <w:lastRenderedPageBreak/>
        <w:t xml:space="preserve">8  </w:t>
      </w:r>
      <w:r>
        <w:rPr>
          <w:rFonts w:eastAsiaTheme="minorEastAsia" w:hint="eastAsia"/>
          <w:sz w:val="24"/>
        </w:rPr>
        <w:t>分项报价表</w:t>
      </w:r>
    </w:p>
    <w:p w14:paraId="3DE69D26" w14:textId="77777777" w:rsidR="00EA4310"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327A102" w14:textId="77777777" w:rsidR="00EA4310" w:rsidRDefault="00EA4310">
      <w:pPr>
        <w:tabs>
          <w:tab w:val="left" w:pos="1800"/>
          <w:tab w:val="left" w:pos="5580"/>
        </w:tabs>
        <w:rPr>
          <w:rFonts w:eastAsiaTheme="minorEastAsia"/>
          <w:color w:val="000000"/>
          <w:sz w:val="24"/>
        </w:rPr>
      </w:pPr>
    </w:p>
    <w:p w14:paraId="32589A47" w14:textId="77777777" w:rsidR="00EA4310" w:rsidRDefault="00EA4310">
      <w:pPr>
        <w:tabs>
          <w:tab w:val="left" w:pos="1800"/>
          <w:tab w:val="left" w:pos="5580"/>
        </w:tabs>
        <w:rPr>
          <w:rFonts w:eastAsiaTheme="minorEastAsia"/>
          <w:color w:val="000000"/>
          <w:sz w:val="24"/>
        </w:rPr>
      </w:pPr>
    </w:p>
    <w:p w14:paraId="0C235363" w14:textId="77777777" w:rsidR="00EA4310"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A4310" w14:paraId="02F337A5" w14:textId="77777777">
        <w:trPr>
          <w:trHeight w:val="20"/>
        </w:trPr>
        <w:tc>
          <w:tcPr>
            <w:tcW w:w="327" w:type="pct"/>
            <w:vAlign w:val="center"/>
          </w:tcPr>
          <w:p w14:paraId="4242BC48" w14:textId="77777777" w:rsidR="00EA4310"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53DDC4B"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138DD53"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D8F75D7"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3A8BE42"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7B97A072"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A4310" w14:paraId="162818A0" w14:textId="77777777">
        <w:trPr>
          <w:trHeight w:val="509"/>
        </w:trPr>
        <w:tc>
          <w:tcPr>
            <w:tcW w:w="327" w:type="pct"/>
            <w:vAlign w:val="center"/>
          </w:tcPr>
          <w:p w14:paraId="47AA5CBA" w14:textId="77777777" w:rsidR="00EA4310"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DB436B8" w14:textId="77777777" w:rsidR="00EA4310" w:rsidRDefault="00EA4310">
            <w:pPr>
              <w:adjustRightInd w:val="0"/>
              <w:snapToGrid w:val="0"/>
              <w:jc w:val="left"/>
              <w:rPr>
                <w:rFonts w:eastAsiaTheme="minorEastAsia"/>
                <w:color w:val="000000"/>
                <w:sz w:val="24"/>
              </w:rPr>
            </w:pPr>
          </w:p>
        </w:tc>
        <w:tc>
          <w:tcPr>
            <w:tcW w:w="725" w:type="pct"/>
            <w:vAlign w:val="center"/>
          </w:tcPr>
          <w:p w14:paraId="35A417F2" w14:textId="77777777" w:rsidR="00EA4310" w:rsidRDefault="00EA4310">
            <w:pPr>
              <w:adjustRightInd w:val="0"/>
              <w:snapToGrid w:val="0"/>
              <w:jc w:val="left"/>
              <w:rPr>
                <w:rFonts w:eastAsiaTheme="minorEastAsia"/>
                <w:color w:val="000000"/>
                <w:sz w:val="24"/>
              </w:rPr>
            </w:pPr>
          </w:p>
        </w:tc>
        <w:tc>
          <w:tcPr>
            <w:tcW w:w="724" w:type="pct"/>
            <w:vAlign w:val="center"/>
          </w:tcPr>
          <w:p w14:paraId="7337765A" w14:textId="77777777" w:rsidR="00EA4310" w:rsidRDefault="00EA4310">
            <w:pPr>
              <w:adjustRightInd w:val="0"/>
              <w:snapToGrid w:val="0"/>
              <w:jc w:val="center"/>
              <w:rPr>
                <w:rFonts w:eastAsiaTheme="minorEastAsia"/>
                <w:color w:val="000000"/>
                <w:sz w:val="24"/>
              </w:rPr>
            </w:pPr>
          </w:p>
        </w:tc>
        <w:tc>
          <w:tcPr>
            <w:tcW w:w="724" w:type="pct"/>
            <w:vAlign w:val="center"/>
          </w:tcPr>
          <w:p w14:paraId="31C459ED" w14:textId="77777777" w:rsidR="00EA4310" w:rsidRDefault="00EA4310">
            <w:pPr>
              <w:adjustRightInd w:val="0"/>
              <w:snapToGrid w:val="0"/>
              <w:jc w:val="left"/>
              <w:rPr>
                <w:rFonts w:eastAsiaTheme="minorEastAsia"/>
                <w:color w:val="000000"/>
                <w:sz w:val="24"/>
              </w:rPr>
            </w:pPr>
          </w:p>
        </w:tc>
        <w:tc>
          <w:tcPr>
            <w:tcW w:w="919" w:type="pct"/>
            <w:vAlign w:val="center"/>
          </w:tcPr>
          <w:p w14:paraId="54BA9D0F" w14:textId="77777777" w:rsidR="00EA4310" w:rsidRDefault="00EA4310">
            <w:pPr>
              <w:adjustRightInd w:val="0"/>
              <w:snapToGrid w:val="0"/>
              <w:jc w:val="left"/>
              <w:rPr>
                <w:rFonts w:eastAsiaTheme="minorEastAsia"/>
                <w:color w:val="000000"/>
                <w:sz w:val="24"/>
              </w:rPr>
            </w:pPr>
          </w:p>
        </w:tc>
      </w:tr>
      <w:tr w:rsidR="00EA4310" w14:paraId="39E9B066" w14:textId="77777777">
        <w:trPr>
          <w:trHeight w:val="415"/>
        </w:trPr>
        <w:tc>
          <w:tcPr>
            <w:tcW w:w="327" w:type="pct"/>
            <w:vAlign w:val="center"/>
          </w:tcPr>
          <w:p w14:paraId="1B45733E" w14:textId="77777777" w:rsidR="00EA4310"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262BF14" w14:textId="77777777" w:rsidR="00EA4310" w:rsidRDefault="00EA4310">
            <w:pPr>
              <w:adjustRightInd w:val="0"/>
              <w:snapToGrid w:val="0"/>
              <w:jc w:val="left"/>
              <w:rPr>
                <w:rFonts w:eastAsiaTheme="minorEastAsia"/>
                <w:color w:val="000000"/>
                <w:sz w:val="24"/>
              </w:rPr>
            </w:pPr>
          </w:p>
        </w:tc>
        <w:tc>
          <w:tcPr>
            <w:tcW w:w="725" w:type="pct"/>
            <w:vAlign w:val="center"/>
          </w:tcPr>
          <w:p w14:paraId="31494CE4" w14:textId="77777777" w:rsidR="00EA4310" w:rsidRDefault="00EA4310">
            <w:pPr>
              <w:adjustRightInd w:val="0"/>
              <w:snapToGrid w:val="0"/>
              <w:jc w:val="left"/>
              <w:rPr>
                <w:rFonts w:eastAsiaTheme="minorEastAsia"/>
                <w:color w:val="000000"/>
                <w:sz w:val="24"/>
              </w:rPr>
            </w:pPr>
          </w:p>
        </w:tc>
        <w:tc>
          <w:tcPr>
            <w:tcW w:w="724" w:type="pct"/>
            <w:vAlign w:val="center"/>
          </w:tcPr>
          <w:p w14:paraId="64178C82" w14:textId="77777777" w:rsidR="00EA4310" w:rsidRDefault="00EA4310">
            <w:pPr>
              <w:adjustRightInd w:val="0"/>
              <w:snapToGrid w:val="0"/>
              <w:jc w:val="center"/>
              <w:rPr>
                <w:rFonts w:eastAsiaTheme="minorEastAsia"/>
                <w:color w:val="000000"/>
                <w:sz w:val="24"/>
              </w:rPr>
            </w:pPr>
          </w:p>
        </w:tc>
        <w:tc>
          <w:tcPr>
            <w:tcW w:w="724" w:type="pct"/>
            <w:vAlign w:val="center"/>
          </w:tcPr>
          <w:p w14:paraId="76765494" w14:textId="77777777" w:rsidR="00EA4310" w:rsidRDefault="00EA4310">
            <w:pPr>
              <w:adjustRightInd w:val="0"/>
              <w:snapToGrid w:val="0"/>
              <w:jc w:val="left"/>
              <w:rPr>
                <w:rFonts w:eastAsiaTheme="minorEastAsia"/>
                <w:color w:val="000000"/>
                <w:sz w:val="24"/>
              </w:rPr>
            </w:pPr>
          </w:p>
        </w:tc>
        <w:tc>
          <w:tcPr>
            <w:tcW w:w="919" w:type="pct"/>
            <w:vAlign w:val="center"/>
          </w:tcPr>
          <w:p w14:paraId="3497AD8C" w14:textId="77777777" w:rsidR="00EA4310" w:rsidRDefault="00EA4310">
            <w:pPr>
              <w:adjustRightInd w:val="0"/>
              <w:snapToGrid w:val="0"/>
              <w:jc w:val="left"/>
              <w:rPr>
                <w:rFonts w:eastAsiaTheme="minorEastAsia"/>
                <w:color w:val="000000"/>
                <w:sz w:val="24"/>
              </w:rPr>
            </w:pPr>
          </w:p>
        </w:tc>
      </w:tr>
      <w:tr w:rsidR="00EA4310" w14:paraId="4969FB52" w14:textId="77777777">
        <w:trPr>
          <w:trHeight w:val="407"/>
        </w:trPr>
        <w:tc>
          <w:tcPr>
            <w:tcW w:w="327" w:type="pct"/>
            <w:vAlign w:val="center"/>
          </w:tcPr>
          <w:p w14:paraId="5520F90B" w14:textId="77777777" w:rsidR="00EA4310"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CFEF97A" w14:textId="77777777" w:rsidR="00EA4310"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CB5BF66" w14:textId="77777777" w:rsidR="00EA4310" w:rsidRDefault="00EA4310">
            <w:pPr>
              <w:adjustRightInd w:val="0"/>
              <w:snapToGrid w:val="0"/>
              <w:jc w:val="left"/>
              <w:rPr>
                <w:rFonts w:eastAsiaTheme="minorEastAsia"/>
                <w:color w:val="000000"/>
                <w:sz w:val="24"/>
              </w:rPr>
            </w:pPr>
          </w:p>
        </w:tc>
        <w:tc>
          <w:tcPr>
            <w:tcW w:w="724" w:type="pct"/>
            <w:vAlign w:val="center"/>
          </w:tcPr>
          <w:p w14:paraId="337C6C1F" w14:textId="77777777" w:rsidR="00EA4310" w:rsidRDefault="00EA4310">
            <w:pPr>
              <w:adjustRightInd w:val="0"/>
              <w:snapToGrid w:val="0"/>
              <w:jc w:val="center"/>
              <w:rPr>
                <w:rFonts w:eastAsiaTheme="minorEastAsia"/>
                <w:color w:val="000000"/>
                <w:sz w:val="24"/>
              </w:rPr>
            </w:pPr>
          </w:p>
        </w:tc>
        <w:tc>
          <w:tcPr>
            <w:tcW w:w="724" w:type="pct"/>
            <w:vAlign w:val="center"/>
          </w:tcPr>
          <w:p w14:paraId="474CA05A" w14:textId="77777777" w:rsidR="00EA4310" w:rsidRDefault="00EA4310">
            <w:pPr>
              <w:adjustRightInd w:val="0"/>
              <w:snapToGrid w:val="0"/>
              <w:jc w:val="left"/>
              <w:rPr>
                <w:rFonts w:eastAsiaTheme="minorEastAsia"/>
                <w:color w:val="000000"/>
                <w:sz w:val="24"/>
              </w:rPr>
            </w:pPr>
          </w:p>
        </w:tc>
        <w:tc>
          <w:tcPr>
            <w:tcW w:w="919" w:type="pct"/>
            <w:vAlign w:val="center"/>
          </w:tcPr>
          <w:p w14:paraId="61B07449" w14:textId="77777777" w:rsidR="00EA4310" w:rsidRDefault="00EA4310">
            <w:pPr>
              <w:adjustRightInd w:val="0"/>
              <w:snapToGrid w:val="0"/>
              <w:jc w:val="left"/>
              <w:rPr>
                <w:rFonts w:eastAsiaTheme="minorEastAsia"/>
                <w:color w:val="000000"/>
                <w:sz w:val="24"/>
              </w:rPr>
            </w:pPr>
          </w:p>
        </w:tc>
      </w:tr>
      <w:tr w:rsidR="00EA4310" w14:paraId="42E88DA6" w14:textId="77777777">
        <w:trPr>
          <w:trHeight w:val="407"/>
        </w:trPr>
        <w:tc>
          <w:tcPr>
            <w:tcW w:w="3357" w:type="pct"/>
            <w:gridSpan w:val="4"/>
            <w:vAlign w:val="center"/>
          </w:tcPr>
          <w:p w14:paraId="01DB5AB9" w14:textId="77777777" w:rsidR="00EA4310" w:rsidRDefault="0000000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57342E31" w14:textId="77777777" w:rsidR="00EA4310" w:rsidRDefault="00EA4310">
            <w:pPr>
              <w:adjustRightInd w:val="0"/>
              <w:snapToGrid w:val="0"/>
              <w:jc w:val="left"/>
              <w:rPr>
                <w:rFonts w:eastAsiaTheme="minorEastAsia"/>
                <w:color w:val="000000"/>
                <w:sz w:val="24"/>
              </w:rPr>
            </w:pPr>
          </w:p>
        </w:tc>
        <w:tc>
          <w:tcPr>
            <w:tcW w:w="919" w:type="pct"/>
            <w:vAlign w:val="center"/>
          </w:tcPr>
          <w:p w14:paraId="07DCF67B" w14:textId="77777777" w:rsidR="00EA4310" w:rsidRDefault="00EA4310">
            <w:pPr>
              <w:adjustRightInd w:val="0"/>
              <w:snapToGrid w:val="0"/>
              <w:jc w:val="left"/>
              <w:rPr>
                <w:rFonts w:eastAsiaTheme="minorEastAsia"/>
                <w:color w:val="000000"/>
                <w:sz w:val="24"/>
              </w:rPr>
            </w:pPr>
          </w:p>
        </w:tc>
      </w:tr>
    </w:tbl>
    <w:p w14:paraId="6E8EDF49" w14:textId="77777777" w:rsidR="00EA4310" w:rsidRDefault="00EA4310">
      <w:pPr>
        <w:tabs>
          <w:tab w:val="left" w:pos="1800"/>
          <w:tab w:val="left" w:pos="5580"/>
        </w:tabs>
        <w:jc w:val="left"/>
        <w:rPr>
          <w:rFonts w:eastAsiaTheme="minorEastAsia"/>
          <w:color w:val="000000"/>
          <w:sz w:val="24"/>
        </w:rPr>
      </w:pPr>
    </w:p>
    <w:p w14:paraId="7A18E662" w14:textId="77777777" w:rsidR="00EA4310" w:rsidRDefault="00EA4310">
      <w:pPr>
        <w:tabs>
          <w:tab w:val="left" w:pos="1800"/>
          <w:tab w:val="left" w:pos="5580"/>
        </w:tabs>
        <w:jc w:val="left"/>
        <w:rPr>
          <w:rFonts w:eastAsiaTheme="minorEastAsia"/>
          <w:color w:val="000000"/>
          <w:sz w:val="24"/>
        </w:rPr>
      </w:pPr>
    </w:p>
    <w:p w14:paraId="284B28FA" w14:textId="77777777" w:rsidR="00EA4310" w:rsidRDefault="00EA4310">
      <w:pPr>
        <w:tabs>
          <w:tab w:val="left" w:pos="1800"/>
          <w:tab w:val="left" w:pos="5580"/>
        </w:tabs>
        <w:jc w:val="left"/>
        <w:rPr>
          <w:rFonts w:eastAsiaTheme="minorEastAsia"/>
          <w:color w:val="000000"/>
          <w:sz w:val="24"/>
        </w:rPr>
      </w:pPr>
    </w:p>
    <w:p w14:paraId="666FBD89" w14:textId="77777777" w:rsidR="00EA4310"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67C70BE1" w14:textId="77777777" w:rsidR="00EA431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5A1FB225" w14:textId="77777777" w:rsidR="00EA4310" w:rsidRDefault="0000000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43" w:name="_Hlk168432512"/>
      <w:r>
        <w:rPr>
          <w:rFonts w:eastAsiaTheme="minorEastAsia" w:hint="eastAsia"/>
          <w:color w:val="000000"/>
          <w:sz w:val="24"/>
        </w:rPr>
        <w:t>“大型”、</w:t>
      </w:r>
      <w:bookmarkEnd w:id="743"/>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44"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44"/>
    <w:p w14:paraId="0D021581" w14:textId="77777777" w:rsidR="00EA4310" w:rsidRDefault="00EA4310">
      <w:pPr>
        <w:tabs>
          <w:tab w:val="left" w:pos="1800"/>
          <w:tab w:val="left" w:pos="5580"/>
        </w:tabs>
        <w:ind w:firstLineChars="200" w:firstLine="480"/>
        <w:jc w:val="left"/>
        <w:rPr>
          <w:rFonts w:eastAsiaTheme="minorEastAsia"/>
          <w:color w:val="000000"/>
          <w:sz w:val="24"/>
        </w:rPr>
      </w:pPr>
    </w:p>
    <w:p w14:paraId="23FFA419" w14:textId="77777777" w:rsidR="00EA4310" w:rsidRDefault="00EA4310">
      <w:pPr>
        <w:autoSpaceDE w:val="0"/>
        <w:autoSpaceDN w:val="0"/>
        <w:adjustRightInd w:val="0"/>
        <w:snapToGrid w:val="0"/>
        <w:spacing w:before="25" w:after="25" w:line="360" w:lineRule="auto"/>
        <w:rPr>
          <w:rFonts w:eastAsiaTheme="minorEastAsia"/>
          <w:color w:val="000000"/>
          <w:sz w:val="24"/>
        </w:rPr>
      </w:pPr>
    </w:p>
    <w:p w14:paraId="21470955" w14:textId="77777777" w:rsidR="00EA4310" w:rsidRDefault="00EA4310">
      <w:pPr>
        <w:autoSpaceDE w:val="0"/>
        <w:autoSpaceDN w:val="0"/>
        <w:adjustRightInd w:val="0"/>
        <w:snapToGrid w:val="0"/>
        <w:spacing w:before="25" w:after="25" w:line="360" w:lineRule="auto"/>
        <w:rPr>
          <w:rFonts w:eastAsiaTheme="minorEastAsia"/>
          <w:color w:val="000000"/>
          <w:sz w:val="24"/>
        </w:rPr>
      </w:pPr>
    </w:p>
    <w:p w14:paraId="3D3DC8D6" w14:textId="77777777" w:rsidR="00EA4310"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64E941C"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F94ABE6" w14:textId="77777777" w:rsidR="00EA4310" w:rsidRDefault="00EA4310">
      <w:pPr>
        <w:tabs>
          <w:tab w:val="left" w:pos="360"/>
        </w:tabs>
        <w:snapToGrid w:val="0"/>
        <w:spacing w:line="360" w:lineRule="auto"/>
        <w:outlineLvl w:val="1"/>
        <w:rPr>
          <w:rFonts w:eastAsiaTheme="minorEastAsia"/>
          <w:sz w:val="24"/>
        </w:rPr>
        <w:sectPr w:rsidR="00EA4310">
          <w:pgSz w:w="11907" w:h="16840"/>
          <w:pgMar w:top="1418" w:right="1134" w:bottom="1418" w:left="1701" w:header="851" w:footer="851" w:gutter="0"/>
          <w:cols w:space="720"/>
          <w:docGrid w:linePitch="462"/>
        </w:sectPr>
      </w:pPr>
      <w:bookmarkStart w:id="745" w:name="_Toc265228400"/>
      <w:bookmarkStart w:id="746" w:name="_Toc226309806"/>
      <w:bookmarkStart w:id="747" w:name="_Toc305158830"/>
      <w:bookmarkStart w:id="748" w:name="_Toc226337258"/>
      <w:bookmarkStart w:id="749" w:name="_Toc226965752"/>
      <w:bookmarkStart w:id="750" w:name="_Toc226965835"/>
      <w:bookmarkStart w:id="751" w:name="_Toc142311062"/>
      <w:bookmarkStart w:id="752" w:name="_Toc195842927"/>
      <w:bookmarkStart w:id="753" w:name="_Toc264969252"/>
      <w:bookmarkStart w:id="754" w:name="_Toc150480798"/>
      <w:bookmarkStart w:id="755" w:name="_Toc150774765"/>
      <w:bookmarkStart w:id="756" w:name="_Toc305158904"/>
      <w:bookmarkStart w:id="757" w:name="_Toc127151562"/>
      <w:bookmarkStart w:id="758" w:name="_Toc150480797"/>
      <w:bookmarkStart w:id="759" w:name="_Toc226965834"/>
      <w:bookmarkStart w:id="760" w:name="_Toc142311061"/>
      <w:bookmarkStart w:id="761" w:name="_Toc127151561"/>
      <w:bookmarkStart w:id="762" w:name="_Toc226965751"/>
      <w:bookmarkStart w:id="763" w:name="_Toc305158829"/>
      <w:bookmarkStart w:id="764" w:name="_Toc265228399"/>
      <w:bookmarkStart w:id="765" w:name="_Toc264969251"/>
      <w:bookmarkStart w:id="766" w:name="_Toc226337257"/>
      <w:bookmarkStart w:id="767" w:name="_Toc305158903"/>
      <w:bookmarkStart w:id="768" w:name="_Toc226309805"/>
      <w:bookmarkStart w:id="769" w:name="_Toc195842926"/>
      <w:bookmarkStart w:id="770" w:name="_Toc150774764"/>
    </w:p>
    <w:p w14:paraId="55935319" w14:textId="77777777" w:rsidR="00EA4310"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eastAsiaTheme="minorEastAsia"/>
          <w:sz w:val="24"/>
        </w:rPr>
        <w:t>（实质性格式）</w:t>
      </w:r>
    </w:p>
    <w:p w14:paraId="0FE7B6EF" w14:textId="77777777" w:rsidR="00EA4310" w:rsidRDefault="00EA4310">
      <w:pPr>
        <w:spacing w:line="360" w:lineRule="auto"/>
        <w:rPr>
          <w:rFonts w:eastAsiaTheme="minorEastAsia"/>
          <w:color w:val="000000"/>
          <w:sz w:val="24"/>
          <w:szCs w:val="20"/>
        </w:rPr>
      </w:pPr>
    </w:p>
    <w:p w14:paraId="4761A1ED" w14:textId="77777777" w:rsidR="00EA4310"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78DD64B" w14:textId="77777777" w:rsidR="00EA4310" w:rsidRDefault="00EA4310">
      <w:pPr>
        <w:spacing w:line="360" w:lineRule="auto"/>
        <w:rPr>
          <w:rFonts w:eastAsiaTheme="minorEastAsia"/>
          <w:color w:val="000000"/>
          <w:sz w:val="24"/>
          <w:szCs w:val="20"/>
        </w:rPr>
      </w:pPr>
    </w:p>
    <w:p w14:paraId="6762C2E0" w14:textId="77777777" w:rsidR="00EA431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EA4310" w14:paraId="25EC4DE6" w14:textId="77777777">
        <w:trPr>
          <w:trHeight w:val="930"/>
          <w:jc w:val="center"/>
        </w:trPr>
        <w:tc>
          <w:tcPr>
            <w:tcW w:w="898" w:type="dxa"/>
            <w:vAlign w:val="center"/>
          </w:tcPr>
          <w:p w14:paraId="52DAFE17" w14:textId="77777777" w:rsidR="00EA4310"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365295B8" w14:textId="77777777" w:rsidR="00EA4310"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94673C3" w14:textId="77777777" w:rsidR="00EA4310"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ED3B0FE" w14:textId="77777777" w:rsidR="00EA4310"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5A39E01B" w14:textId="77777777" w:rsidR="00EA4310"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95751DC" w14:textId="77777777" w:rsidR="00EA4310" w:rsidRDefault="00000000">
            <w:pPr>
              <w:adjustRightInd w:val="0"/>
              <w:snapToGrid w:val="0"/>
              <w:jc w:val="center"/>
              <w:rPr>
                <w:rFonts w:eastAsiaTheme="minorEastAsia"/>
                <w:color w:val="000000"/>
                <w:sz w:val="24"/>
              </w:rPr>
            </w:pPr>
            <w:r>
              <w:rPr>
                <w:rFonts w:eastAsiaTheme="minorEastAsia"/>
                <w:color w:val="000000"/>
                <w:sz w:val="24"/>
              </w:rPr>
              <w:t>说明</w:t>
            </w:r>
          </w:p>
        </w:tc>
      </w:tr>
      <w:tr w:rsidR="00EA4310" w14:paraId="638A41A3" w14:textId="77777777">
        <w:trPr>
          <w:trHeight w:val="930"/>
          <w:jc w:val="center"/>
        </w:trPr>
        <w:tc>
          <w:tcPr>
            <w:tcW w:w="0" w:type="auto"/>
            <w:gridSpan w:val="6"/>
            <w:vAlign w:val="center"/>
          </w:tcPr>
          <w:p w14:paraId="75753676" w14:textId="77777777" w:rsidR="00EA4310"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CB738C4" w14:textId="77777777" w:rsidR="00EA4310"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C098043" w14:textId="77777777" w:rsidR="00EA4310"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EA4310" w14:paraId="02FA31A2" w14:textId="77777777">
        <w:trPr>
          <w:trHeight w:val="930"/>
          <w:jc w:val="center"/>
        </w:trPr>
        <w:tc>
          <w:tcPr>
            <w:tcW w:w="898" w:type="dxa"/>
            <w:vAlign w:val="center"/>
          </w:tcPr>
          <w:p w14:paraId="4A04E600" w14:textId="77777777" w:rsidR="00EA4310" w:rsidRDefault="00EA4310">
            <w:pPr>
              <w:adjustRightInd w:val="0"/>
              <w:snapToGrid w:val="0"/>
              <w:jc w:val="center"/>
              <w:rPr>
                <w:rFonts w:eastAsiaTheme="minorEastAsia"/>
                <w:color w:val="000000"/>
                <w:sz w:val="24"/>
              </w:rPr>
            </w:pPr>
          </w:p>
        </w:tc>
        <w:tc>
          <w:tcPr>
            <w:tcW w:w="1394" w:type="dxa"/>
            <w:vAlign w:val="center"/>
          </w:tcPr>
          <w:p w14:paraId="38F87B65" w14:textId="77777777" w:rsidR="00EA4310" w:rsidRDefault="00EA4310">
            <w:pPr>
              <w:adjustRightInd w:val="0"/>
              <w:snapToGrid w:val="0"/>
              <w:jc w:val="center"/>
              <w:rPr>
                <w:rFonts w:eastAsiaTheme="minorEastAsia"/>
                <w:color w:val="000000"/>
                <w:sz w:val="24"/>
              </w:rPr>
            </w:pPr>
          </w:p>
        </w:tc>
        <w:tc>
          <w:tcPr>
            <w:tcW w:w="1808" w:type="dxa"/>
            <w:vAlign w:val="center"/>
          </w:tcPr>
          <w:p w14:paraId="2FA2B306" w14:textId="77777777" w:rsidR="00EA4310" w:rsidRDefault="00EA4310">
            <w:pPr>
              <w:adjustRightInd w:val="0"/>
              <w:snapToGrid w:val="0"/>
              <w:jc w:val="center"/>
              <w:rPr>
                <w:rFonts w:eastAsiaTheme="minorEastAsia"/>
                <w:color w:val="000000"/>
                <w:sz w:val="24"/>
              </w:rPr>
            </w:pPr>
          </w:p>
        </w:tc>
        <w:tc>
          <w:tcPr>
            <w:tcW w:w="1809" w:type="dxa"/>
            <w:vAlign w:val="center"/>
          </w:tcPr>
          <w:p w14:paraId="0FBAC526" w14:textId="77777777" w:rsidR="00EA4310" w:rsidRDefault="00EA4310">
            <w:pPr>
              <w:adjustRightInd w:val="0"/>
              <w:snapToGrid w:val="0"/>
              <w:jc w:val="center"/>
              <w:rPr>
                <w:rFonts w:eastAsiaTheme="minorEastAsia"/>
                <w:color w:val="000000"/>
                <w:sz w:val="24"/>
              </w:rPr>
            </w:pPr>
          </w:p>
        </w:tc>
        <w:tc>
          <w:tcPr>
            <w:tcW w:w="2290" w:type="dxa"/>
            <w:vAlign w:val="center"/>
          </w:tcPr>
          <w:p w14:paraId="0B29FFBA" w14:textId="77777777" w:rsidR="00EA4310" w:rsidRDefault="00EA4310">
            <w:pPr>
              <w:adjustRightInd w:val="0"/>
              <w:snapToGrid w:val="0"/>
              <w:jc w:val="center"/>
              <w:rPr>
                <w:rFonts w:eastAsiaTheme="minorEastAsia"/>
                <w:color w:val="000000"/>
                <w:sz w:val="24"/>
              </w:rPr>
            </w:pPr>
          </w:p>
        </w:tc>
        <w:tc>
          <w:tcPr>
            <w:tcW w:w="863" w:type="dxa"/>
            <w:vAlign w:val="center"/>
          </w:tcPr>
          <w:p w14:paraId="65442988" w14:textId="77777777" w:rsidR="00EA4310" w:rsidRDefault="00EA4310">
            <w:pPr>
              <w:adjustRightInd w:val="0"/>
              <w:snapToGrid w:val="0"/>
              <w:jc w:val="center"/>
              <w:rPr>
                <w:rFonts w:eastAsiaTheme="minorEastAsia"/>
                <w:color w:val="000000"/>
                <w:sz w:val="24"/>
              </w:rPr>
            </w:pPr>
          </w:p>
        </w:tc>
      </w:tr>
      <w:tr w:rsidR="00EA4310" w14:paraId="77FF4003" w14:textId="77777777">
        <w:trPr>
          <w:trHeight w:val="930"/>
          <w:jc w:val="center"/>
        </w:trPr>
        <w:tc>
          <w:tcPr>
            <w:tcW w:w="898" w:type="dxa"/>
            <w:vAlign w:val="center"/>
          </w:tcPr>
          <w:p w14:paraId="534EC48E" w14:textId="77777777" w:rsidR="00EA4310" w:rsidRDefault="00EA4310">
            <w:pPr>
              <w:adjustRightInd w:val="0"/>
              <w:snapToGrid w:val="0"/>
              <w:jc w:val="center"/>
              <w:rPr>
                <w:rFonts w:eastAsiaTheme="minorEastAsia"/>
                <w:color w:val="000000"/>
                <w:sz w:val="24"/>
              </w:rPr>
            </w:pPr>
          </w:p>
        </w:tc>
        <w:tc>
          <w:tcPr>
            <w:tcW w:w="1394" w:type="dxa"/>
            <w:vAlign w:val="center"/>
          </w:tcPr>
          <w:p w14:paraId="0FD757FA" w14:textId="77777777" w:rsidR="00EA4310" w:rsidRDefault="00EA4310">
            <w:pPr>
              <w:adjustRightInd w:val="0"/>
              <w:snapToGrid w:val="0"/>
              <w:jc w:val="center"/>
              <w:rPr>
                <w:rFonts w:eastAsiaTheme="minorEastAsia"/>
                <w:color w:val="000000"/>
                <w:sz w:val="24"/>
              </w:rPr>
            </w:pPr>
          </w:p>
        </w:tc>
        <w:tc>
          <w:tcPr>
            <w:tcW w:w="1808" w:type="dxa"/>
            <w:vAlign w:val="center"/>
          </w:tcPr>
          <w:p w14:paraId="5356DAE0" w14:textId="77777777" w:rsidR="00EA4310" w:rsidRDefault="00EA4310">
            <w:pPr>
              <w:adjustRightInd w:val="0"/>
              <w:snapToGrid w:val="0"/>
              <w:jc w:val="center"/>
              <w:rPr>
                <w:rFonts w:eastAsiaTheme="minorEastAsia"/>
                <w:color w:val="000000"/>
                <w:sz w:val="24"/>
              </w:rPr>
            </w:pPr>
          </w:p>
        </w:tc>
        <w:tc>
          <w:tcPr>
            <w:tcW w:w="1809" w:type="dxa"/>
            <w:vAlign w:val="center"/>
          </w:tcPr>
          <w:p w14:paraId="4617A109" w14:textId="77777777" w:rsidR="00EA4310" w:rsidRDefault="00EA4310">
            <w:pPr>
              <w:adjustRightInd w:val="0"/>
              <w:snapToGrid w:val="0"/>
              <w:jc w:val="center"/>
              <w:rPr>
                <w:rFonts w:eastAsiaTheme="minorEastAsia"/>
                <w:color w:val="000000"/>
                <w:sz w:val="24"/>
              </w:rPr>
            </w:pPr>
          </w:p>
        </w:tc>
        <w:tc>
          <w:tcPr>
            <w:tcW w:w="2290" w:type="dxa"/>
            <w:vAlign w:val="center"/>
          </w:tcPr>
          <w:p w14:paraId="1389B20F" w14:textId="77777777" w:rsidR="00EA4310" w:rsidRDefault="00EA4310">
            <w:pPr>
              <w:adjustRightInd w:val="0"/>
              <w:snapToGrid w:val="0"/>
              <w:jc w:val="center"/>
              <w:rPr>
                <w:rFonts w:eastAsiaTheme="minorEastAsia"/>
                <w:color w:val="000000"/>
                <w:sz w:val="24"/>
              </w:rPr>
            </w:pPr>
          </w:p>
        </w:tc>
        <w:tc>
          <w:tcPr>
            <w:tcW w:w="863" w:type="dxa"/>
            <w:vAlign w:val="center"/>
          </w:tcPr>
          <w:p w14:paraId="2480B07C" w14:textId="77777777" w:rsidR="00EA4310" w:rsidRDefault="00EA4310">
            <w:pPr>
              <w:adjustRightInd w:val="0"/>
              <w:snapToGrid w:val="0"/>
              <w:jc w:val="center"/>
              <w:rPr>
                <w:rFonts w:eastAsiaTheme="minorEastAsia"/>
                <w:color w:val="000000"/>
                <w:sz w:val="24"/>
              </w:rPr>
            </w:pPr>
          </w:p>
        </w:tc>
      </w:tr>
      <w:tr w:rsidR="00EA4310" w14:paraId="103D3C86" w14:textId="77777777">
        <w:trPr>
          <w:trHeight w:val="930"/>
          <w:jc w:val="center"/>
        </w:trPr>
        <w:tc>
          <w:tcPr>
            <w:tcW w:w="898" w:type="dxa"/>
            <w:vAlign w:val="center"/>
          </w:tcPr>
          <w:p w14:paraId="1647B16C" w14:textId="77777777" w:rsidR="00EA4310" w:rsidRDefault="00EA4310">
            <w:pPr>
              <w:adjustRightInd w:val="0"/>
              <w:snapToGrid w:val="0"/>
              <w:jc w:val="center"/>
              <w:rPr>
                <w:rFonts w:eastAsiaTheme="minorEastAsia"/>
                <w:color w:val="000000"/>
                <w:sz w:val="24"/>
              </w:rPr>
            </w:pPr>
          </w:p>
        </w:tc>
        <w:tc>
          <w:tcPr>
            <w:tcW w:w="1394" w:type="dxa"/>
            <w:vAlign w:val="center"/>
          </w:tcPr>
          <w:p w14:paraId="576E394D" w14:textId="77777777" w:rsidR="00EA4310" w:rsidRDefault="00EA4310">
            <w:pPr>
              <w:adjustRightInd w:val="0"/>
              <w:snapToGrid w:val="0"/>
              <w:jc w:val="center"/>
              <w:rPr>
                <w:rFonts w:eastAsiaTheme="minorEastAsia"/>
                <w:color w:val="000000"/>
                <w:sz w:val="24"/>
              </w:rPr>
            </w:pPr>
          </w:p>
        </w:tc>
        <w:tc>
          <w:tcPr>
            <w:tcW w:w="1808" w:type="dxa"/>
            <w:vAlign w:val="center"/>
          </w:tcPr>
          <w:p w14:paraId="3A991A3C" w14:textId="77777777" w:rsidR="00EA4310" w:rsidRDefault="00EA4310">
            <w:pPr>
              <w:adjustRightInd w:val="0"/>
              <w:snapToGrid w:val="0"/>
              <w:jc w:val="center"/>
              <w:rPr>
                <w:rFonts w:eastAsiaTheme="minorEastAsia"/>
                <w:color w:val="000000"/>
                <w:sz w:val="24"/>
              </w:rPr>
            </w:pPr>
          </w:p>
        </w:tc>
        <w:tc>
          <w:tcPr>
            <w:tcW w:w="1809" w:type="dxa"/>
            <w:vAlign w:val="center"/>
          </w:tcPr>
          <w:p w14:paraId="1E9052C8" w14:textId="77777777" w:rsidR="00EA4310" w:rsidRDefault="00EA4310">
            <w:pPr>
              <w:adjustRightInd w:val="0"/>
              <w:snapToGrid w:val="0"/>
              <w:jc w:val="center"/>
              <w:rPr>
                <w:rFonts w:eastAsiaTheme="minorEastAsia"/>
                <w:color w:val="000000"/>
                <w:sz w:val="24"/>
              </w:rPr>
            </w:pPr>
          </w:p>
        </w:tc>
        <w:tc>
          <w:tcPr>
            <w:tcW w:w="2290" w:type="dxa"/>
            <w:vAlign w:val="center"/>
          </w:tcPr>
          <w:p w14:paraId="21C4741C" w14:textId="77777777" w:rsidR="00EA4310" w:rsidRDefault="00EA4310">
            <w:pPr>
              <w:adjustRightInd w:val="0"/>
              <w:snapToGrid w:val="0"/>
              <w:jc w:val="center"/>
              <w:rPr>
                <w:rFonts w:eastAsiaTheme="minorEastAsia"/>
                <w:color w:val="000000"/>
                <w:sz w:val="24"/>
              </w:rPr>
            </w:pPr>
          </w:p>
        </w:tc>
        <w:tc>
          <w:tcPr>
            <w:tcW w:w="863" w:type="dxa"/>
            <w:vAlign w:val="center"/>
          </w:tcPr>
          <w:p w14:paraId="08A72B85" w14:textId="77777777" w:rsidR="00EA4310" w:rsidRDefault="00EA4310">
            <w:pPr>
              <w:adjustRightInd w:val="0"/>
              <w:snapToGrid w:val="0"/>
              <w:jc w:val="center"/>
              <w:rPr>
                <w:rFonts w:eastAsiaTheme="minorEastAsia"/>
                <w:color w:val="000000"/>
                <w:sz w:val="24"/>
              </w:rPr>
            </w:pPr>
          </w:p>
        </w:tc>
      </w:tr>
      <w:tr w:rsidR="00EA4310" w14:paraId="47F7A271" w14:textId="77777777">
        <w:trPr>
          <w:trHeight w:val="930"/>
          <w:jc w:val="center"/>
        </w:trPr>
        <w:tc>
          <w:tcPr>
            <w:tcW w:w="898" w:type="dxa"/>
            <w:vAlign w:val="center"/>
          </w:tcPr>
          <w:p w14:paraId="1847A4CB" w14:textId="77777777" w:rsidR="00EA4310" w:rsidRDefault="00EA4310">
            <w:pPr>
              <w:adjustRightInd w:val="0"/>
              <w:snapToGrid w:val="0"/>
              <w:jc w:val="center"/>
              <w:rPr>
                <w:rFonts w:eastAsiaTheme="minorEastAsia"/>
                <w:color w:val="000000"/>
                <w:sz w:val="24"/>
              </w:rPr>
            </w:pPr>
          </w:p>
        </w:tc>
        <w:tc>
          <w:tcPr>
            <w:tcW w:w="1394" w:type="dxa"/>
            <w:vAlign w:val="center"/>
          </w:tcPr>
          <w:p w14:paraId="0F89B77F" w14:textId="77777777" w:rsidR="00EA4310" w:rsidRDefault="00EA4310">
            <w:pPr>
              <w:adjustRightInd w:val="0"/>
              <w:snapToGrid w:val="0"/>
              <w:jc w:val="center"/>
              <w:rPr>
                <w:rFonts w:eastAsiaTheme="minorEastAsia"/>
                <w:color w:val="000000"/>
                <w:sz w:val="24"/>
              </w:rPr>
            </w:pPr>
          </w:p>
        </w:tc>
        <w:tc>
          <w:tcPr>
            <w:tcW w:w="1808" w:type="dxa"/>
            <w:vAlign w:val="center"/>
          </w:tcPr>
          <w:p w14:paraId="31513C02" w14:textId="77777777" w:rsidR="00EA4310" w:rsidRDefault="00EA4310">
            <w:pPr>
              <w:adjustRightInd w:val="0"/>
              <w:snapToGrid w:val="0"/>
              <w:jc w:val="center"/>
              <w:rPr>
                <w:rFonts w:eastAsiaTheme="minorEastAsia"/>
                <w:color w:val="000000"/>
                <w:sz w:val="24"/>
              </w:rPr>
            </w:pPr>
          </w:p>
        </w:tc>
        <w:tc>
          <w:tcPr>
            <w:tcW w:w="1809" w:type="dxa"/>
            <w:vAlign w:val="center"/>
          </w:tcPr>
          <w:p w14:paraId="1477ED66" w14:textId="77777777" w:rsidR="00EA4310" w:rsidRDefault="00EA4310">
            <w:pPr>
              <w:adjustRightInd w:val="0"/>
              <w:snapToGrid w:val="0"/>
              <w:jc w:val="center"/>
              <w:rPr>
                <w:rFonts w:eastAsiaTheme="minorEastAsia"/>
                <w:color w:val="000000"/>
                <w:sz w:val="24"/>
              </w:rPr>
            </w:pPr>
          </w:p>
        </w:tc>
        <w:tc>
          <w:tcPr>
            <w:tcW w:w="2290" w:type="dxa"/>
            <w:vAlign w:val="center"/>
          </w:tcPr>
          <w:p w14:paraId="57DB1F45" w14:textId="77777777" w:rsidR="00EA4310" w:rsidRDefault="00EA4310">
            <w:pPr>
              <w:adjustRightInd w:val="0"/>
              <w:snapToGrid w:val="0"/>
              <w:jc w:val="center"/>
              <w:rPr>
                <w:rFonts w:eastAsiaTheme="minorEastAsia"/>
                <w:color w:val="000000"/>
                <w:sz w:val="24"/>
              </w:rPr>
            </w:pPr>
          </w:p>
        </w:tc>
        <w:tc>
          <w:tcPr>
            <w:tcW w:w="863" w:type="dxa"/>
            <w:vAlign w:val="center"/>
          </w:tcPr>
          <w:p w14:paraId="0C4B8345" w14:textId="77777777" w:rsidR="00EA4310" w:rsidRDefault="00EA4310">
            <w:pPr>
              <w:adjustRightInd w:val="0"/>
              <w:snapToGrid w:val="0"/>
              <w:jc w:val="center"/>
              <w:rPr>
                <w:rFonts w:eastAsiaTheme="minorEastAsia"/>
                <w:color w:val="000000"/>
                <w:sz w:val="24"/>
              </w:rPr>
            </w:pPr>
          </w:p>
        </w:tc>
      </w:tr>
      <w:tr w:rsidR="00EA4310" w14:paraId="2DDA9C23" w14:textId="77777777">
        <w:trPr>
          <w:trHeight w:val="930"/>
          <w:jc w:val="center"/>
        </w:trPr>
        <w:tc>
          <w:tcPr>
            <w:tcW w:w="898" w:type="dxa"/>
            <w:vAlign w:val="center"/>
          </w:tcPr>
          <w:p w14:paraId="021FA19F" w14:textId="77777777" w:rsidR="00EA4310" w:rsidRDefault="00EA4310">
            <w:pPr>
              <w:adjustRightInd w:val="0"/>
              <w:snapToGrid w:val="0"/>
              <w:jc w:val="center"/>
              <w:rPr>
                <w:rFonts w:eastAsiaTheme="minorEastAsia"/>
                <w:color w:val="000000"/>
                <w:sz w:val="24"/>
              </w:rPr>
            </w:pPr>
          </w:p>
        </w:tc>
        <w:tc>
          <w:tcPr>
            <w:tcW w:w="1394" w:type="dxa"/>
            <w:vAlign w:val="center"/>
          </w:tcPr>
          <w:p w14:paraId="1287F8B4" w14:textId="77777777" w:rsidR="00EA4310" w:rsidRDefault="00EA4310">
            <w:pPr>
              <w:adjustRightInd w:val="0"/>
              <w:snapToGrid w:val="0"/>
              <w:jc w:val="center"/>
              <w:rPr>
                <w:rFonts w:eastAsiaTheme="minorEastAsia"/>
                <w:color w:val="000000"/>
                <w:sz w:val="24"/>
              </w:rPr>
            </w:pPr>
          </w:p>
        </w:tc>
        <w:tc>
          <w:tcPr>
            <w:tcW w:w="1808" w:type="dxa"/>
            <w:vAlign w:val="center"/>
          </w:tcPr>
          <w:p w14:paraId="055CBDC1" w14:textId="77777777" w:rsidR="00EA4310" w:rsidRDefault="00EA4310">
            <w:pPr>
              <w:adjustRightInd w:val="0"/>
              <w:snapToGrid w:val="0"/>
              <w:jc w:val="center"/>
              <w:rPr>
                <w:rFonts w:eastAsiaTheme="minorEastAsia"/>
                <w:color w:val="000000"/>
                <w:sz w:val="24"/>
              </w:rPr>
            </w:pPr>
          </w:p>
        </w:tc>
        <w:tc>
          <w:tcPr>
            <w:tcW w:w="1809" w:type="dxa"/>
            <w:vAlign w:val="center"/>
          </w:tcPr>
          <w:p w14:paraId="51E84D9C" w14:textId="77777777" w:rsidR="00EA4310" w:rsidRDefault="00EA4310">
            <w:pPr>
              <w:adjustRightInd w:val="0"/>
              <w:snapToGrid w:val="0"/>
              <w:jc w:val="center"/>
              <w:rPr>
                <w:rFonts w:eastAsiaTheme="minorEastAsia"/>
                <w:color w:val="000000"/>
                <w:sz w:val="24"/>
              </w:rPr>
            </w:pPr>
          </w:p>
        </w:tc>
        <w:tc>
          <w:tcPr>
            <w:tcW w:w="2290" w:type="dxa"/>
            <w:vAlign w:val="center"/>
          </w:tcPr>
          <w:p w14:paraId="57F631DD" w14:textId="77777777" w:rsidR="00EA4310" w:rsidRDefault="00EA4310">
            <w:pPr>
              <w:adjustRightInd w:val="0"/>
              <w:snapToGrid w:val="0"/>
              <w:jc w:val="center"/>
              <w:rPr>
                <w:rFonts w:eastAsiaTheme="minorEastAsia"/>
                <w:color w:val="000000"/>
                <w:sz w:val="24"/>
              </w:rPr>
            </w:pPr>
          </w:p>
        </w:tc>
        <w:tc>
          <w:tcPr>
            <w:tcW w:w="863" w:type="dxa"/>
            <w:vAlign w:val="center"/>
          </w:tcPr>
          <w:p w14:paraId="1AE3BD1C" w14:textId="77777777" w:rsidR="00EA4310" w:rsidRDefault="00EA4310">
            <w:pPr>
              <w:adjustRightInd w:val="0"/>
              <w:snapToGrid w:val="0"/>
              <w:jc w:val="center"/>
              <w:rPr>
                <w:rFonts w:eastAsiaTheme="minorEastAsia"/>
                <w:color w:val="000000"/>
                <w:sz w:val="24"/>
              </w:rPr>
            </w:pPr>
          </w:p>
        </w:tc>
      </w:tr>
    </w:tbl>
    <w:p w14:paraId="36A4B0B3" w14:textId="77777777" w:rsidR="00EA4310" w:rsidRDefault="00EA4310">
      <w:pPr>
        <w:tabs>
          <w:tab w:val="left" w:pos="1800"/>
          <w:tab w:val="left" w:pos="5580"/>
        </w:tabs>
        <w:jc w:val="left"/>
        <w:rPr>
          <w:rFonts w:eastAsiaTheme="minorEastAsia"/>
          <w:color w:val="000000"/>
          <w:sz w:val="24"/>
        </w:rPr>
      </w:pPr>
    </w:p>
    <w:p w14:paraId="671B8F87" w14:textId="77777777" w:rsidR="00EA4310"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75E1958" w14:textId="77777777" w:rsidR="00EA4310" w:rsidRDefault="00EA4310">
      <w:pPr>
        <w:spacing w:line="360" w:lineRule="auto"/>
        <w:rPr>
          <w:rFonts w:eastAsiaTheme="minorEastAsia"/>
          <w:color w:val="000000"/>
          <w:sz w:val="24"/>
          <w:szCs w:val="20"/>
        </w:rPr>
      </w:pPr>
    </w:p>
    <w:p w14:paraId="5FFEFCA4"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42EF7D8"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8E6F243" w14:textId="77777777" w:rsidR="00EA4310"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sz w:val="24"/>
        </w:rPr>
        <w:t>采购需求偏离表（实质性格式）</w:t>
      </w:r>
    </w:p>
    <w:p w14:paraId="3EE8B12F" w14:textId="77777777" w:rsidR="00EA4310"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FE21E6E" w14:textId="77777777" w:rsidR="00EA431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A4310" w14:paraId="68C66168" w14:textId="77777777">
        <w:trPr>
          <w:trHeight w:val="1053"/>
          <w:jc w:val="center"/>
        </w:trPr>
        <w:tc>
          <w:tcPr>
            <w:tcW w:w="775" w:type="dxa"/>
            <w:vAlign w:val="center"/>
          </w:tcPr>
          <w:p w14:paraId="20B6514E" w14:textId="77777777" w:rsidR="00EA4310"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D59F42E" w14:textId="77777777" w:rsidR="00EA4310"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4EF95031" w14:textId="77777777" w:rsidR="00EA4310"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D864C94" w14:textId="77777777" w:rsidR="00EA4310"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434AF5F" w14:textId="77777777" w:rsidR="00EA4310"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4388EAD" w14:textId="77777777" w:rsidR="00EA4310" w:rsidRDefault="00000000">
            <w:pPr>
              <w:adjustRightInd w:val="0"/>
              <w:snapToGrid w:val="0"/>
              <w:jc w:val="center"/>
              <w:rPr>
                <w:rFonts w:eastAsiaTheme="minorEastAsia"/>
                <w:color w:val="000000"/>
                <w:sz w:val="24"/>
              </w:rPr>
            </w:pPr>
            <w:r>
              <w:rPr>
                <w:rFonts w:eastAsiaTheme="minorEastAsia"/>
                <w:color w:val="000000"/>
                <w:sz w:val="24"/>
              </w:rPr>
              <w:t>说明</w:t>
            </w:r>
          </w:p>
        </w:tc>
      </w:tr>
      <w:tr w:rsidR="00EA4310" w14:paraId="29ABA600" w14:textId="77777777">
        <w:trPr>
          <w:trHeight w:val="930"/>
          <w:jc w:val="center"/>
        </w:trPr>
        <w:tc>
          <w:tcPr>
            <w:tcW w:w="775" w:type="dxa"/>
            <w:vAlign w:val="center"/>
          </w:tcPr>
          <w:p w14:paraId="1D93B577" w14:textId="77777777" w:rsidR="00EA4310" w:rsidRDefault="00EA4310">
            <w:pPr>
              <w:adjustRightInd w:val="0"/>
              <w:snapToGrid w:val="0"/>
              <w:jc w:val="center"/>
              <w:rPr>
                <w:rFonts w:eastAsiaTheme="minorEastAsia"/>
                <w:color w:val="000000"/>
                <w:sz w:val="24"/>
              </w:rPr>
            </w:pPr>
          </w:p>
        </w:tc>
        <w:tc>
          <w:tcPr>
            <w:tcW w:w="1482" w:type="dxa"/>
            <w:vAlign w:val="center"/>
          </w:tcPr>
          <w:p w14:paraId="46A5522C" w14:textId="77777777" w:rsidR="00EA4310" w:rsidRDefault="00EA4310">
            <w:pPr>
              <w:adjustRightInd w:val="0"/>
              <w:snapToGrid w:val="0"/>
              <w:jc w:val="center"/>
              <w:rPr>
                <w:rFonts w:eastAsiaTheme="minorEastAsia"/>
                <w:color w:val="000000"/>
                <w:sz w:val="24"/>
              </w:rPr>
            </w:pPr>
          </w:p>
        </w:tc>
        <w:tc>
          <w:tcPr>
            <w:tcW w:w="2384" w:type="dxa"/>
            <w:vAlign w:val="center"/>
          </w:tcPr>
          <w:p w14:paraId="4F4E47D0" w14:textId="77777777" w:rsidR="00EA4310" w:rsidRDefault="00EA4310">
            <w:pPr>
              <w:adjustRightInd w:val="0"/>
              <w:snapToGrid w:val="0"/>
              <w:jc w:val="center"/>
              <w:rPr>
                <w:rFonts w:eastAsiaTheme="minorEastAsia"/>
                <w:color w:val="000000"/>
                <w:sz w:val="24"/>
              </w:rPr>
            </w:pPr>
          </w:p>
        </w:tc>
        <w:tc>
          <w:tcPr>
            <w:tcW w:w="2126" w:type="dxa"/>
            <w:vAlign w:val="center"/>
          </w:tcPr>
          <w:p w14:paraId="0925CAA3" w14:textId="77777777" w:rsidR="00EA4310" w:rsidRDefault="00EA4310">
            <w:pPr>
              <w:adjustRightInd w:val="0"/>
              <w:snapToGrid w:val="0"/>
              <w:jc w:val="center"/>
              <w:rPr>
                <w:rFonts w:eastAsiaTheme="minorEastAsia"/>
                <w:color w:val="000000"/>
                <w:sz w:val="24"/>
              </w:rPr>
            </w:pPr>
          </w:p>
        </w:tc>
        <w:tc>
          <w:tcPr>
            <w:tcW w:w="1875" w:type="dxa"/>
            <w:vAlign w:val="center"/>
          </w:tcPr>
          <w:p w14:paraId="09DB7B0D" w14:textId="77777777" w:rsidR="00EA4310" w:rsidRDefault="00EA4310">
            <w:pPr>
              <w:adjustRightInd w:val="0"/>
              <w:snapToGrid w:val="0"/>
              <w:jc w:val="center"/>
              <w:rPr>
                <w:rFonts w:eastAsiaTheme="minorEastAsia"/>
                <w:color w:val="000000"/>
                <w:sz w:val="24"/>
              </w:rPr>
            </w:pPr>
          </w:p>
        </w:tc>
        <w:tc>
          <w:tcPr>
            <w:tcW w:w="1009" w:type="dxa"/>
            <w:vAlign w:val="center"/>
          </w:tcPr>
          <w:p w14:paraId="440C5F2A" w14:textId="77777777" w:rsidR="00EA4310" w:rsidRDefault="00EA4310">
            <w:pPr>
              <w:adjustRightInd w:val="0"/>
              <w:snapToGrid w:val="0"/>
              <w:jc w:val="center"/>
              <w:rPr>
                <w:rFonts w:eastAsiaTheme="minorEastAsia"/>
                <w:color w:val="000000"/>
                <w:sz w:val="24"/>
              </w:rPr>
            </w:pPr>
          </w:p>
        </w:tc>
      </w:tr>
      <w:tr w:rsidR="00EA4310" w14:paraId="15ADC49D" w14:textId="77777777">
        <w:trPr>
          <w:trHeight w:val="930"/>
          <w:jc w:val="center"/>
        </w:trPr>
        <w:tc>
          <w:tcPr>
            <w:tcW w:w="775" w:type="dxa"/>
            <w:vAlign w:val="center"/>
          </w:tcPr>
          <w:p w14:paraId="390C1C60" w14:textId="77777777" w:rsidR="00EA4310" w:rsidRDefault="00EA4310">
            <w:pPr>
              <w:adjustRightInd w:val="0"/>
              <w:snapToGrid w:val="0"/>
              <w:jc w:val="center"/>
              <w:rPr>
                <w:rFonts w:eastAsiaTheme="minorEastAsia"/>
                <w:color w:val="000000"/>
                <w:sz w:val="24"/>
              </w:rPr>
            </w:pPr>
          </w:p>
        </w:tc>
        <w:tc>
          <w:tcPr>
            <w:tcW w:w="1482" w:type="dxa"/>
            <w:vAlign w:val="center"/>
          </w:tcPr>
          <w:p w14:paraId="20A96891" w14:textId="77777777" w:rsidR="00EA4310" w:rsidRDefault="00EA4310">
            <w:pPr>
              <w:adjustRightInd w:val="0"/>
              <w:snapToGrid w:val="0"/>
              <w:jc w:val="center"/>
              <w:rPr>
                <w:rFonts w:eastAsiaTheme="minorEastAsia"/>
                <w:color w:val="000000"/>
                <w:sz w:val="24"/>
              </w:rPr>
            </w:pPr>
          </w:p>
        </w:tc>
        <w:tc>
          <w:tcPr>
            <w:tcW w:w="2384" w:type="dxa"/>
            <w:vAlign w:val="center"/>
          </w:tcPr>
          <w:p w14:paraId="1E1D466A" w14:textId="77777777" w:rsidR="00EA4310" w:rsidRDefault="00EA4310">
            <w:pPr>
              <w:adjustRightInd w:val="0"/>
              <w:snapToGrid w:val="0"/>
              <w:jc w:val="center"/>
              <w:rPr>
                <w:rFonts w:eastAsiaTheme="minorEastAsia"/>
                <w:color w:val="000000"/>
                <w:sz w:val="24"/>
              </w:rPr>
            </w:pPr>
          </w:p>
        </w:tc>
        <w:tc>
          <w:tcPr>
            <w:tcW w:w="2126" w:type="dxa"/>
            <w:vAlign w:val="center"/>
          </w:tcPr>
          <w:p w14:paraId="64230BC6" w14:textId="77777777" w:rsidR="00EA4310" w:rsidRDefault="00EA4310">
            <w:pPr>
              <w:adjustRightInd w:val="0"/>
              <w:snapToGrid w:val="0"/>
              <w:jc w:val="center"/>
              <w:rPr>
                <w:rFonts w:eastAsiaTheme="minorEastAsia"/>
                <w:color w:val="000000"/>
                <w:sz w:val="24"/>
              </w:rPr>
            </w:pPr>
          </w:p>
        </w:tc>
        <w:tc>
          <w:tcPr>
            <w:tcW w:w="1875" w:type="dxa"/>
            <w:vAlign w:val="center"/>
          </w:tcPr>
          <w:p w14:paraId="2F879EC5" w14:textId="77777777" w:rsidR="00EA4310" w:rsidRDefault="00EA4310">
            <w:pPr>
              <w:adjustRightInd w:val="0"/>
              <w:snapToGrid w:val="0"/>
              <w:jc w:val="center"/>
              <w:rPr>
                <w:rFonts w:eastAsiaTheme="minorEastAsia"/>
                <w:color w:val="000000"/>
                <w:sz w:val="24"/>
              </w:rPr>
            </w:pPr>
          </w:p>
        </w:tc>
        <w:tc>
          <w:tcPr>
            <w:tcW w:w="1009" w:type="dxa"/>
            <w:vAlign w:val="center"/>
          </w:tcPr>
          <w:p w14:paraId="00E2BE5E" w14:textId="77777777" w:rsidR="00EA4310" w:rsidRDefault="00EA4310">
            <w:pPr>
              <w:adjustRightInd w:val="0"/>
              <w:snapToGrid w:val="0"/>
              <w:jc w:val="center"/>
              <w:rPr>
                <w:rFonts w:eastAsiaTheme="minorEastAsia"/>
                <w:color w:val="000000"/>
                <w:sz w:val="24"/>
              </w:rPr>
            </w:pPr>
          </w:p>
        </w:tc>
      </w:tr>
      <w:tr w:rsidR="00EA4310" w14:paraId="0044FC4B" w14:textId="77777777">
        <w:trPr>
          <w:trHeight w:val="930"/>
          <w:jc w:val="center"/>
        </w:trPr>
        <w:tc>
          <w:tcPr>
            <w:tcW w:w="775" w:type="dxa"/>
            <w:vAlign w:val="center"/>
          </w:tcPr>
          <w:p w14:paraId="465C71CF" w14:textId="77777777" w:rsidR="00EA4310" w:rsidRDefault="00EA4310">
            <w:pPr>
              <w:adjustRightInd w:val="0"/>
              <w:snapToGrid w:val="0"/>
              <w:jc w:val="center"/>
              <w:rPr>
                <w:rFonts w:eastAsiaTheme="minorEastAsia"/>
                <w:color w:val="000000"/>
                <w:sz w:val="24"/>
              </w:rPr>
            </w:pPr>
          </w:p>
        </w:tc>
        <w:tc>
          <w:tcPr>
            <w:tcW w:w="1482" w:type="dxa"/>
            <w:vAlign w:val="center"/>
          </w:tcPr>
          <w:p w14:paraId="6386EF12" w14:textId="77777777" w:rsidR="00EA4310" w:rsidRDefault="00EA4310">
            <w:pPr>
              <w:adjustRightInd w:val="0"/>
              <w:snapToGrid w:val="0"/>
              <w:jc w:val="center"/>
              <w:rPr>
                <w:rFonts w:eastAsiaTheme="minorEastAsia"/>
                <w:color w:val="000000"/>
                <w:sz w:val="24"/>
              </w:rPr>
            </w:pPr>
          </w:p>
        </w:tc>
        <w:tc>
          <w:tcPr>
            <w:tcW w:w="2384" w:type="dxa"/>
            <w:vAlign w:val="center"/>
          </w:tcPr>
          <w:p w14:paraId="4A8E7807" w14:textId="77777777" w:rsidR="00EA4310" w:rsidRDefault="00EA4310">
            <w:pPr>
              <w:adjustRightInd w:val="0"/>
              <w:snapToGrid w:val="0"/>
              <w:jc w:val="center"/>
              <w:rPr>
                <w:rFonts w:eastAsiaTheme="minorEastAsia"/>
                <w:color w:val="000000"/>
                <w:sz w:val="24"/>
              </w:rPr>
            </w:pPr>
          </w:p>
        </w:tc>
        <w:tc>
          <w:tcPr>
            <w:tcW w:w="2126" w:type="dxa"/>
            <w:vAlign w:val="center"/>
          </w:tcPr>
          <w:p w14:paraId="569F935C" w14:textId="77777777" w:rsidR="00EA4310" w:rsidRDefault="00EA4310">
            <w:pPr>
              <w:adjustRightInd w:val="0"/>
              <w:snapToGrid w:val="0"/>
              <w:jc w:val="center"/>
              <w:rPr>
                <w:rFonts w:eastAsiaTheme="minorEastAsia"/>
                <w:color w:val="000000"/>
                <w:sz w:val="24"/>
              </w:rPr>
            </w:pPr>
          </w:p>
        </w:tc>
        <w:tc>
          <w:tcPr>
            <w:tcW w:w="1875" w:type="dxa"/>
            <w:vAlign w:val="center"/>
          </w:tcPr>
          <w:p w14:paraId="42E52310" w14:textId="77777777" w:rsidR="00EA4310" w:rsidRDefault="00EA4310">
            <w:pPr>
              <w:adjustRightInd w:val="0"/>
              <w:snapToGrid w:val="0"/>
              <w:jc w:val="center"/>
              <w:rPr>
                <w:rFonts w:eastAsiaTheme="minorEastAsia"/>
                <w:color w:val="000000"/>
                <w:sz w:val="24"/>
              </w:rPr>
            </w:pPr>
          </w:p>
        </w:tc>
        <w:tc>
          <w:tcPr>
            <w:tcW w:w="1009" w:type="dxa"/>
            <w:vAlign w:val="center"/>
          </w:tcPr>
          <w:p w14:paraId="6B7EF334" w14:textId="77777777" w:rsidR="00EA4310" w:rsidRDefault="00EA4310">
            <w:pPr>
              <w:adjustRightInd w:val="0"/>
              <w:snapToGrid w:val="0"/>
              <w:jc w:val="center"/>
              <w:rPr>
                <w:rFonts w:eastAsiaTheme="minorEastAsia"/>
                <w:color w:val="000000"/>
                <w:sz w:val="24"/>
              </w:rPr>
            </w:pPr>
          </w:p>
        </w:tc>
      </w:tr>
      <w:tr w:rsidR="00EA4310" w14:paraId="3A000799" w14:textId="77777777">
        <w:trPr>
          <w:trHeight w:val="930"/>
          <w:jc w:val="center"/>
        </w:trPr>
        <w:tc>
          <w:tcPr>
            <w:tcW w:w="775" w:type="dxa"/>
            <w:vAlign w:val="center"/>
          </w:tcPr>
          <w:p w14:paraId="718F7A06" w14:textId="77777777" w:rsidR="00EA4310" w:rsidRDefault="00EA4310">
            <w:pPr>
              <w:adjustRightInd w:val="0"/>
              <w:snapToGrid w:val="0"/>
              <w:jc w:val="center"/>
              <w:rPr>
                <w:rFonts w:eastAsiaTheme="minorEastAsia"/>
                <w:color w:val="000000"/>
                <w:sz w:val="24"/>
              </w:rPr>
            </w:pPr>
          </w:p>
        </w:tc>
        <w:tc>
          <w:tcPr>
            <w:tcW w:w="1482" w:type="dxa"/>
            <w:vAlign w:val="center"/>
          </w:tcPr>
          <w:p w14:paraId="28491B8A" w14:textId="77777777" w:rsidR="00EA4310" w:rsidRDefault="00EA4310">
            <w:pPr>
              <w:adjustRightInd w:val="0"/>
              <w:snapToGrid w:val="0"/>
              <w:jc w:val="center"/>
              <w:rPr>
                <w:rFonts w:eastAsiaTheme="minorEastAsia"/>
                <w:color w:val="000000"/>
                <w:sz w:val="24"/>
              </w:rPr>
            </w:pPr>
          </w:p>
        </w:tc>
        <w:tc>
          <w:tcPr>
            <w:tcW w:w="2384" w:type="dxa"/>
            <w:vAlign w:val="center"/>
          </w:tcPr>
          <w:p w14:paraId="17B23974" w14:textId="77777777" w:rsidR="00EA4310" w:rsidRDefault="00EA4310">
            <w:pPr>
              <w:adjustRightInd w:val="0"/>
              <w:snapToGrid w:val="0"/>
              <w:jc w:val="center"/>
              <w:rPr>
                <w:rFonts w:eastAsiaTheme="minorEastAsia"/>
                <w:color w:val="000000"/>
                <w:sz w:val="24"/>
              </w:rPr>
            </w:pPr>
          </w:p>
        </w:tc>
        <w:tc>
          <w:tcPr>
            <w:tcW w:w="2126" w:type="dxa"/>
            <w:vAlign w:val="center"/>
          </w:tcPr>
          <w:p w14:paraId="2B52D316" w14:textId="77777777" w:rsidR="00EA4310" w:rsidRDefault="00EA4310">
            <w:pPr>
              <w:adjustRightInd w:val="0"/>
              <w:snapToGrid w:val="0"/>
              <w:jc w:val="center"/>
              <w:rPr>
                <w:rFonts w:eastAsiaTheme="minorEastAsia"/>
                <w:color w:val="000000"/>
                <w:sz w:val="24"/>
              </w:rPr>
            </w:pPr>
          </w:p>
        </w:tc>
        <w:tc>
          <w:tcPr>
            <w:tcW w:w="1875" w:type="dxa"/>
            <w:vAlign w:val="center"/>
          </w:tcPr>
          <w:p w14:paraId="2378B275" w14:textId="77777777" w:rsidR="00EA4310" w:rsidRDefault="00EA4310">
            <w:pPr>
              <w:adjustRightInd w:val="0"/>
              <w:snapToGrid w:val="0"/>
              <w:jc w:val="center"/>
              <w:rPr>
                <w:rFonts w:eastAsiaTheme="minorEastAsia"/>
                <w:color w:val="000000"/>
                <w:sz w:val="24"/>
              </w:rPr>
            </w:pPr>
          </w:p>
        </w:tc>
        <w:tc>
          <w:tcPr>
            <w:tcW w:w="1009" w:type="dxa"/>
            <w:vAlign w:val="center"/>
          </w:tcPr>
          <w:p w14:paraId="68630692" w14:textId="77777777" w:rsidR="00EA4310" w:rsidRDefault="00EA4310">
            <w:pPr>
              <w:adjustRightInd w:val="0"/>
              <w:snapToGrid w:val="0"/>
              <w:jc w:val="center"/>
              <w:rPr>
                <w:rFonts w:eastAsiaTheme="minorEastAsia"/>
                <w:color w:val="000000"/>
                <w:sz w:val="24"/>
              </w:rPr>
            </w:pPr>
          </w:p>
        </w:tc>
      </w:tr>
      <w:tr w:rsidR="00EA4310" w14:paraId="4566A956" w14:textId="77777777">
        <w:trPr>
          <w:trHeight w:val="930"/>
          <w:jc w:val="center"/>
        </w:trPr>
        <w:tc>
          <w:tcPr>
            <w:tcW w:w="775" w:type="dxa"/>
            <w:vAlign w:val="center"/>
          </w:tcPr>
          <w:p w14:paraId="2E305C63" w14:textId="77777777" w:rsidR="00EA4310" w:rsidRDefault="00EA4310">
            <w:pPr>
              <w:adjustRightInd w:val="0"/>
              <w:snapToGrid w:val="0"/>
              <w:jc w:val="center"/>
              <w:rPr>
                <w:rFonts w:eastAsiaTheme="minorEastAsia"/>
                <w:color w:val="000000"/>
                <w:sz w:val="24"/>
              </w:rPr>
            </w:pPr>
          </w:p>
        </w:tc>
        <w:tc>
          <w:tcPr>
            <w:tcW w:w="1482" w:type="dxa"/>
            <w:vAlign w:val="center"/>
          </w:tcPr>
          <w:p w14:paraId="105519B6" w14:textId="77777777" w:rsidR="00EA4310" w:rsidRDefault="00EA4310">
            <w:pPr>
              <w:adjustRightInd w:val="0"/>
              <w:snapToGrid w:val="0"/>
              <w:jc w:val="center"/>
              <w:rPr>
                <w:rFonts w:eastAsiaTheme="minorEastAsia"/>
                <w:color w:val="000000"/>
                <w:sz w:val="24"/>
              </w:rPr>
            </w:pPr>
          </w:p>
        </w:tc>
        <w:tc>
          <w:tcPr>
            <w:tcW w:w="2384" w:type="dxa"/>
            <w:vAlign w:val="center"/>
          </w:tcPr>
          <w:p w14:paraId="2BC80321" w14:textId="77777777" w:rsidR="00EA4310" w:rsidRDefault="00EA4310">
            <w:pPr>
              <w:adjustRightInd w:val="0"/>
              <w:snapToGrid w:val="0"/>
              <w:jc w:val="center"/>
              <w:rPr>
                <w:rFonts w:eastAsiaTheme="minorEastAsia"/>
                <w:color w:val="000000"/>
                <w:sz w:val="24"/>
              </w:rPr>
            </w:pPr>
          </w:p>
        </w:tc>
        <w:tc>
          <w:tcPr>
            <w:tcW w:w="2126" w:type="dxa"/>
            <w:vAlign w:val="center"/>
          </w:tcPr>
          <w:p w14:paraId="332CE2AE" w14:textId="77777777" w:rsidR="00EA4310" w:rsidRDefault="00EA4310">
            <w:pPr>
              <w:adjustRightInd w:val="0"/>
              <w:snapToGrid w:val="0"/>
              <w:jc w:val="center"/>
              <w:rPr>
                <w:rFonts w:eastAsiaTheme="minorEastAsia"/>
                <w:color w:val="000000"/>
                <w:sz w:val="24"/>
              </w:rPr>
            </w:pPr>
          </w:p>
        </w:tc>
        <w:tc>
          <w:tcPr>
            <w:tcW w:w="1875" w:type="dxa"/>
            <w:vAlign w:val="center"/>
          </w:tcPr>
          <w:p w14:paraId="5C00F0F2" w14:textId="77777777" w:rsidR="00EA4310" w:rsidRDefault="00EA4310">
            <w:pPr>
              <w:adjustRightInd w:val="0"/>
              <w:snapToGrid w:val="0"/>
              <w:jc w:val="center"/>
              <w:rPr>
                <w:rFonts w:eastAsiaTheme="minorEastAsia"/>
                <w:color w:val="000000"/>
                <w:sz w:val="24"/>
              </w:rPr>
            </w:pPr>
          </w:p>
        </w:tc>
        <w:tc>
          <w:tcPr>
            <w:tcW w:w="1009" w:type="dxa"/>
            <w:vAlign w:val="center"/>
          </w:tcPr>
          <w:p w14:paraId="2B28558C" w14:textId="77777777" w:rsidR="00EA4310" w:rsidRDefault="00EA4310">
            <w:pPr>
              <w:adjustRightInd w:val="0"/>
              <w:snapToGrid w:val="0"/>
              <w:jc w:val="center"/>
              <w:rPr>
                <w:rFonts w:eastAsiaTheme="minorEastAsia"/>
                <w:color w:val="000000"/>
                <w:sz w:val="24"/>
              </w:rPr>
            </w:pPr>
          </w:p>
        </w:tc>
      </w:tr>
      <w:tr w:rsidR="00EA4310" w14:paraId="3D61B18F" w14:textId="77777777">
        <w:trPr>
          <w:trHeight w:val="930"/>
          <w:jc w:val="center"/>
        </w:trPr>
        <w:tc>
          <w:tcPr>
            <w:tcW w:w="775" w:type="dxa"/>
            <w:vAlign w:val="center"/>
          </w:tcPr>
          <w:p w14:paraId="0E7B1B0B" w14:textId="77777777" w:rsidR="00EA4310" w:rsidRDefault="00EA4310">
            <w:pPr>
              <w:adjustRightInd w:val="0"/>
              <w:snapToGrid w:val="0"/>
              <w:jc w:val="center"/>
              <w:rPr>
                <w:rFonts w:eastAsiaTheme="minorEastAsia"/>
                <w:color w:val="000000"/>
                <w:sz w:val="24"/>
              </w:rPr>
            </w:pPr>
          </w:p>
        </w:tc>
        <w:tc>
          <w:tcPr>
            <w:tcW w:w="1482" w:type="dxa"/>
            <w:vAlign w:val="center"/>
          </w:tcPr>
          <w:p w14:paraId="23C91D76" w14:textId="77777777" w:rsidR="00EA4310" w:rsidRDefault="00EA4310">
            <w:pPr>
              <w:adjustRightInd w:val="0"/>
              <w:snapToGrid w:val="0"/>
              <w:jc w:val="center"/>
              <w:rPr>
                <w:rFonts w:eastAsiaTheme="minorEastAsia"/>
                <w:color w:val="000000"/>
                <w:sz w:val="24"/>
              </w:rPr>
            </w:pPr>
          </w:p>
        </w:tc>
        <w:tc>
          <w:tcPr>
            <w:tcW w:w="2384" w:type="dxa"/>
            <w:vAlign w:val="center"/>
          </w:tcPr>
          <w:p w14:paraId="757BEEA3" w14:textId="77777777" w:rsidR="00EA4310" w:rsidRDefault="00EA4310">
            <w:pPr>
              <w:adjustRightInd w:val="0"/>
              <w:snapToGrid w:val="0"/>
              <w:jc w:val="center"/>
              <w:rPr>
                <w:rFonts w:eastAsiaTheme="minorEastAsia"/>
                <w:color w:val="000000"/>
                <w:sz w:val="24"/>
              </w:rPr>
            </w:pPr>
          </w:p>
        </w:tc>
        <w:tc>
          <w:tcPr>
            <w:tcW w:w="2126" w:type="dxa"/>
            <w:vAlign w:val="center"/>
          </w:tcPr>
          <w:p w14:paraId="2E7EDAF4" w14:textId="77777777" w:rsidR="00EA4310" w:rsidRDefault="00EA4310">
            <w:pPr>
              <w:adjustRightInd w:val="0"/>
              <w:snapToGrid w:val="0"/>
              <w:jc w:val="center"/>
              <w:rPr>
                <w:rFonts w:eastAsiaTheme="minorEastAsia"/>
                <w:color w:val="000000"/>
                <w:sz w:val="24"/>
              </w:rPr>
            </w:pPr>
          </w:p>
        </w:tc>
        <w:tc>
          <w:tcPr>
            <w:tcW w:w="1875" w:type="dxa"/>
            <w:vAlign w:val="center"/>
          </w:tcPr>
          <w:p w14:paraId="53A2804E" w14:textId="77777777" w:rsidR="00EA4310" w:rsidRDefault="00EA4310">
            <w:pPr>
              <w:adjustRightInd w:val="0"/>
              <w:snapToGrid w:val="0"/>
              <w:jc w:val="center"/>
              <w:rPr>
                <w:rFonts w:eastAsiaTheme="minorEastAsia"/>
                <w:color w:val="000000"/>
                <w:sz w:val="24"/>
              </w:rPr>
            </w:pPr>
          </w:p>
        </w:tc>
        <w:tc>
          <w:tcPr>
            <w:tcW w:w="1009" w:type="dxa"/>
            <w:vAlign w:val="center"/>
          </w:tcPr>
          <w:p w14:paraId="1C211CFC" w14:textId="77777777" w:rsidR="00EA4310" w:rsidRDefault="00EA4310">
            <w:pPr>
              <w:adjustRightInd w:val="0"/>
              <w:snapToGrid w:val="0"/>
              <w:jc w:val="center"/>
              <w:rPr>
                <w:rFonts w:eastAsiaTheme="minorEastAsia"/>
                <w:color w:val="000000"/>
                <w:sz w:val="24"/>
              </w:rPr>
            </w:pPr>
          </w:p>
        </w:tc>
      </w:tr>
    </w:tbl>
    <w:p w14:paraId="67E595C3" w14:textId="77777777" w:rsidR="00EA4310" w:rsidRDefault="00EA4310">
      <w:pPr>
        <w:tabs>
          <w:tab w:val="left" w:pos="1800"/>
          <w:tab w:val="left" w:pos="5580"/>
        </w:tabs>
        <w:spacing w:line="360" w:lineRule="auto"/>
        <w:ind w:firstLineChars="150" w:firstLine="360"/>
        <w:jc w:val="left"/>
        <w:rPr>
          <w:rFonts w:eastAsiaTheme="minorEastAsia"/>
          <w:color w:val="000000"/>
          <w:sz w:val="24"/>
          <w:u w:val="single"/>
        </w:rPr>
      </w:pPr>
    </w:p>
    <w:p w14:paraId="6DAF395F" w14:textId="77777777" w:rsidR="00EA4310" w:rsidRDefault="00EA4310">
      <w:pPr>
        <w:tabs>
          <w:tab w:val="left" w:pos="1800"/>
          <w:tab w:val="left" w:pos="5580"/>
        </w:tabs>
        <w:spacing w:line="360" w:lineRule="auto"/>
        <w:ind w:firstLineChars="150" w:firstLine="360"/>
        <w:jc w:val="left"/>
        <w:rPr>
          <w:rFonts w:eastAsiaTheme="minorEastAsia"/>
          <w:color w:val="000000"/>
          <w:sz w:val="24"/>
          <w:u w:val="single"/>
        </w:rPr>
      </w:pPr>
    </w:p>
    <w:p w14:paraId="7638E20D" w14:textId="77777777" w:rsidR="00EA4310"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7F450654" w14:textId="77777777" w:rsidR="00EA4310"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10BD3A" w14:textId="77777777" w:rsidR="00EA4310"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B382587" w14:textId="77777777" w:rsidR="00EA4310" w:rsidRDefault="00EA4310">
      <w:pPr>
        <w:tabs>
          <w:tab w:val="left" w:pos="1800"/>
          <w:tab w:val="left" w:pos="5580"/>
        </w:tabs>
        <w:jc w:val="left"/>
        <w:rPr>
          <w:rFonts w:eastAsiaTheme="minorEastAsia"/>
          <w:color w:val="000000"/>
          <w:sz w:val="24"/>
        </w:rPr>
      </w:pPr>
    </w:p>
    <w:p w14:paraId="54045C25" w14:textId="77777777" w:rsidR="00EA4310" w:rsidRDefault="00EA4310">
      <w:pPr>
        <w:rPr>
          <w:rFonts w:eastAsiaTheme="minorEastAsia"/>
          <w:color w:val="000000"/>
          <w:sz w:val="24"/>
          <w:szCs w:val="20"/>
        </w:rPr>
      </w:pPr>
    </w:p>
    <w:p w14:paraId="464FE8CF" w14:textId="77777777" w:rsidR="00EA4310"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2A32039" w14:textId="77777777" w:rsidR="00EA4310"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717E813" w14:textId="77777777" w:rsidR="00EA4310"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本国产品标准证明文件（本项目不适用）</w:t>
      </w:r>
    </w:p>
    <w:p w14:paraId="7B2EF1AD" w14:textId="77777777" w:rsidR="00EA4310" w:rsidRDefault="00000000">
      <w:pPr>
        <w:pStyle w:val="afe"/>
        <w:shd w:val="clear" w:color="auto" w:fill="FFFFFF"/>
        <w:spacing w:before="30" w:beforeAutospacing="0" w:after="30" w:afterAutospacing="0"/>
        <w:jc w:val="center"/>
        <w:rPr>
          <w:rStyle w:val="aff4"/>
          <w:rFonts w:hint="eastAsia"/>
          <w:color w:val="333333"/>
          <w:sz w:val="36"/>
          <w:szCs w:val="36"/>
          <w:shd w:val="clear" w:color="auto" w:fill="FFFFFF"/>
        </w:rPr>
      </w:pPr>
      <w:r>
        <w:rPr>
          <w:rStyle w:val="aff4"/>
          <w:rFonts w:hint="eastAsia"/>
          <w:color w:val="333333"/>
          <w:sz w:val="36"/>
          <w:szCs w:val="36"/>
          <w:shd w:val="clear" w:color="auto" w:fill="FFFFFF"/>
        </w:rPr>
        <w:t>关于符合本国产品标准的声明函</w:t>
      </w:r>
    </w:p>
    <w:p w14:paraId="52FA6359" w14:textId="77777777" w:rsidR="00EA4310"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（本项目不适用）</w:t>
      </w:r>
    </w:p>
    <w:p w14:paraId="6AC21D94" w14:textId="77777777" w:rsidR="00EA4310" w:rsidRDefault="00EA4310">
      <w:pPr>
        <w:pStyle w:val="afe"/>
        <w:shd w:val="clear" w:color="auto" w:fill="FFFFFF"/>
        <w:spacing w:before="30" w:beforeAutospacing="0" w:after="30" w:afterAutospacing="0"/>
        <w:ind w:firstLine="420"/>
        <w:rPr>
          <w:rFonts w:hint="eastAsia"/>
          <w:color w:val="333333"/>
        </w:rPr>
      </w:pPr>
    </w:p>
    <w:p w14:paraId="33F5A536" w14:textId="77777777" w:rsidR="00EA431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CFD86A" w14:textId="77777777" w:rsidR="00EA431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DAE4581" w14:textId="77777777" w:rsidR="00EA431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1AD4E64" w14:textId="77777777" w:rsidR="00EA431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60A514B7" w14:textId="77777777" w:rsidR="00EA4310"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81887C6" w14:textId="77777777" w:rsidR="00EA4310" w:rsidRDefault="00EA4310">
      <w:pPr>
        <w:pStyle w:val="afe"/>
        <w:shd w:val="clear" w:color="auto" w:fill="FFFFFF"/>
        <w:spacing w:before="0" w:beforeAutospacing="0" w:after="0" w:afterAutospacing="0" w:line="360" w:lineRule="auto"/>
        <w:rPr>
          <w:rFonts w:hint="eastAsia"/>
          <w:color w:val="333333"/>
        </w:rPr>
      </w:pPr>
    </w:p>
    <w:p w14:paraId="201D81DC" w14:textId="77777777" w:rsidR="00EA4310" w:rsidRDefault="00EA4310">
      <w:pPr>
        <w:pStyle w:val="afe"/>
        <w:shd w:val="clear" w:color="auto" w:fill="FFFFFF"/>
        <w:spacing w:before="0" w:beforeAutospacing="0" w:after="0" w:afterAutospacing="0" w:line="360" w:lineRule="auto"/>
        <w:jc w:val="right"/>
        <w:rPr>
          <w:rFonts w:hint="eastAsia"/>
          <w:color w:val="333333"/>
          <w:shd w:val="clear" w:color="auto" w:fill="FFFFFF"/>
        </w:rPr>
      </w:pPr>
    </w:p>
    <w:p w14:paraId="270BA0FA" w14:textId="77777777" w:rsidR="00EA431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42B5850" w14:textId="77777777" w:rsidR="00EA431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0DE79F1A" w14:textId="77777777" w:rsidR="00EA4310" w:rsidRDefault="00EA4310">
      <w:pPr>
        <w:pStyle w:val="afe"/>
        <w:shd w:val="clear" w:color="auto" w:fill="FFFFFF"/>
        <w:spacing w:before="0" w:beforeAutospacing="0" w:after="0" w:afterAutospacing="0" w:line="360" w:lineRule="auto"/>
        <w:rPr>
          <w:rFonts w:hint="eastAsia"/>
          <w:color w:val="333333"/>
          <w:shd w:val="clear" w:color="auto" w:fill="FFFFFF"/>
        </w:rPr>
      </w:pPr>
    </w:p>
    <w:p w14:paraId="09CF581A" w14:textId="77777777" w:rsidR="00EA4310" w:rsidRDefault="00EA4310">
      <w:pPr>
        <w:pStyle w:val="afe"/>
        <w:shd w:val="clear" w:color="auto" w:fill="FFFFFF"/>
        <w:spacing w:before="0" w:beforeAutospacing="0" w:after="0" w:afterAutospacing="0" w:line="360" w:lineRule="auto"/>
        <w:rPr>
          <w:rFonts w:hint="eastAsia"/>
          <w:color w:val="333333"/>
          <w:shd w:val="clear" w:color="auto" w:fill="FFFFFF"/>
        </w:rPr>
      </w:pPr>
    </w:p>
    <w:p w14:paraId="7273A500" w14:textId="77777777" w:rsidR="00EA4310"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98DDCBF" w14:textId="77777777" w:rsidR="00EA4310"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25A6D05" w14:textId="77777777" w:rsidR="00EA4310"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5215264B" w14:textId="77777777" w:rsidR="00EA4310"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106ADE0C" w14:textId="77777777" w:rsidR="00EA4310"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ED51AD1" w14:textId="77777777" w:rsidR="00EA4310" w:rsidRDefault="00000000">
      <w:pPr>
        <w:widowControl/>
        <w:jc w:val="left"/>
        <w:rPr>
          <w:color w:val="333333"/>
          <w:szCs w:val="21"/>
          <w:shd w:val="clear" w:color="auto" w:fill="FFFFFF"/>
        </w:rPr>
      </w:pPr>
      <w:r>
        <w:rPr>
          <w:color w:val="333333"/>
          <w:szCs w:val="21"/>
          <w:shd w:val="clear" w:color="auto" w:fill="FFFFFF"/>
        </w:rPr>
        <w:br w:type="page"/>
      </w:r>
    </w:p>
    <w:p w14:paraId="0072C76E" w14:textId="77777777" w:rsidR="00EA4310"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4E59720B" w14:textId="77777777" w:rsidR="00EA4310"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t>（本项目不适用）</w:t>
      </w:r>
    </w:p>
    <w:p w14:paraId="5878FAD8" w14:textId="77777777" w:rsidR="00EA4310" w:rsidRDefault="00EA4310">
      <w:pPr>
        <w:pStyle w:val="afe"/>
        <w:shd w:val="clear" w:color="auto" w:fill="FFFFFF"/>
        <w:spacing w:before="30" w:beforeAutospacing="0" w:after="30" w:afterAutospacing="0"/>
        <w:rPr>
          <w:rStyle w:val="aff4"/>
          <w:rFonts w:hint="eastAsia"/>
          <w:sz w:val="36"/>
          <w:szCs w:val="36"/>
        </w:rPr>
      </w:pPr>
    </w:p>
    <w:p w14:paraId="343C1686" w14:textId="77777777" w:rsidR="00EA4310"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038D54C" w14:textId="77777777" w:rsidR="00EA4310"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F5B6415" w14:textId="77777777" w:rsidR="00EA4310" w:rsidRDefault="00EA4310">
      <w:pPr>
        <w:widowControl/>
        <w:spacing w:line="360" w:lineRule="auto"/>
        <w:ind w:firstLineChars="200" w:firstLine="480"/>
        <w:jc w:val="left"/>
        <w:rPr>
          <w:color w:val="000000"/>
          <w:sz w:val="24"/>
        </w:rPr>
      </w:pPr>
    </w:p>
    <w:p w14:paraId="101B3833" w14:textId="77777777" w:rsidR="00EA4310"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F47B1B9" w14:textId="77777777" w:rsidR="00EA4310"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C7A050F" w14:textId="77777777" w:rsidR="00EA4310" w:rsidRDefault="00EA4310">
      <w:pPr>
        <w:widowControl/>
        <w:spacing w:line="360" w:lineRule="auto"/>
        <w:jc w:val="left"/>
        <w:rPr>
          <w:color w:val="000000"/>
          <w:sz w:val="24"/>
        </w:rPr>
      </w:pPr>
    </w:p>
    <w:p w14:paraId="7020FE37" w14:textId="77777777" w:rsidR="00EA4310" w:rsidRDefault="00EA4310">
      <w:pPr>
        <w:widowControl/>
        <w:spacing w:line="360" w:lineRule="auto"/>
        <w:jc w:val="left"/>
        <w:rPr>
          <w:color w:val="000000"/>
          <w:sz w:val="24"/>
        </w:rPr>
      </w:pPr>
    </w:p>
    <w:p w14:paraId="3CC5883B" w14:textId="77777777" w:rsidR="00EA4310" w:rsidRDefault="00000000">
      <w:pPr>
        <w:spacing w:line="360" w:lineRule="auto"/>
        <w:rPr>
          <w:color w:val="000000"/>
          <w:sz w:val="22"/>
          <w:szCs w:val="22"/>
        </w:rPr>
      </w:pPr>
      <w:r>
        <w:rPr>
          <w:rFonts w:hint="eastAsia"/>
          <w:color w:val="000000"/>
          <w:sz w:val="22"/>
          <w:szCs w:val="22"/>
        </w:rPr>
        <w:t>注：</w:t>
      </w:r>
    </w:p>
    <w:p w14:paraId="010809D7" w14:textId="77777777" w:rsidR="00EA4310"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C6E3EBF" w14:textId="77777777" w:rsidR="00EA4310"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C69DD5D" w14:textId="77777777" w:rsidR="00EA4310"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45DEBB3" w14:textId="77777777" w:rsidR="00EA4310" w:rsidRDefault="00EA4310">
      <w:pPr>
        <w:spacing w:line="360" w:lineRule="auto"/>
        <w:ind w:leftChars="200" w:left="420"/>
        <w:rPr>
          <w:color w:val="333333"/>
          <w:szCs w:val="21"/>
          <w:shd w:val="clear" w:color="auto" w:fill="FFFFFF"/>
        </w:rPr>
      </w:pPr>
    </w:p>
    <w:p w14:paraId="422808FB" w14:textId="77777777" w:rsidR="00EA4310" w:rsidRDefault="00000000">
      <w:pPr>
        <w:widowControl/>
        <w:jc w:val="left"/>
        <w:rPr>
          <w:rFonts w:eastAsiaTheme="minorEastAsia"/>
          <w:sz w:val="24"/>
        </w:rPr>
      </w:pPr>
      <w:r>
        <w:rPr>
          <w:rFonts w:eastAsiaTheme="minorEastAsia"/>
          <w:sz w:val="24"/>
        </w:rPr>
        <w:br w:type="page"/>
      </w:r>
    </w:p>
    <w:p w14:paraId="14ED6A4D" w14:textId="77777777" w:rsidR="00EA4310"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7313D759" w14:textId="77777777" w:rsidR="00EA4310" w:rsidRDefault="00EA4310">
      <w:pPr>
        <w:widowControl/>
        <w:jc w:val="left"/>
        <w:rPr>
          <w:rFonts w:eastAsiaTheme="minorEastAsia"/>
          <w:b/>
          <w:sz w:val="36"/>
          <w:szCs w:val="36"/>
        </w:rPr>
      </w:pPr>
    </w:p>
    <w:p w14:paraId="5B396731" w14:textId="77777777" w:rsidR="00EA4310" w:rsidRDefault="00000000">
      <w:pPr>
        <w:widowControl/>
        <w:jc w:val="left"/>
        <w:rPr>
          <w:color w:val="000000"/>
          <w:sz w:val="24"/>
          <w:szCs w:val="20"/>
        </w:rPr>
      </w:pPr>
      <w:bookmarkStart w:id="771"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A4310" w14:paraId="752055D3" w14:textId="77777777">
        <w:trPr>
          <w:trHeight w:val="380"/>
        </w:trPr>
        <w:tc>
          <w:tcPr>
            <w:tcW w:w="1667" w:type="pct"/>
          </w:tcPr>
          <w:p w14:paraId="4438B85D" w14:textId="77777777" w:rsidR="00EA4310" w:rsidRDefault="00000000">
            <w:pPr>
              <w:rPr>
                <w:sz w:val="24"/>
              </w:rPr>
            </w:pPr>
            <w:r>
              <w:rPr>
                <w:rFonts w:hint="eastAsia"/>
                <w:sz w:val="24"/>
              </w:rPr>
              <w:t>供应商名称</w:t>
            </w:r>
          </w:p>
        </w:tc>
        <w:tc>
          <w:tcPr>
            <w:tcW w:w="1667" w:type="pct"/>
          </w:tcPr>
          <w:p w14:paraId="4F05A166" w14:textId="77777777" w:rsidR="00EA4310" w:rsidRDefault="00000000">
            <w:pPr>
              <w:rPr>
                <w:sz w:val="24"/>
              </w:rPr>
            </w:pPr>
            <w:r>
              <w:rPr>
                <w:rFonts w:hint="eastAsia"/>
                <w:sz w:val="24"/>
              </w:rPr>
              <w:t>供应商所属性别</w:t>
            </w:r>
          </w:p>
        </w:tc>
        <w:tc>
          <w:tcPr>
            <w:tcW w:w="1667" w:type="pct"/>
          </w:tcPr>
          <w:p w14:paraId="260DA930" w14:textId="77777777" w:rsidR="00EA4310" w:rsidRDefault="00000000">
            <w:pPr>
              <w:rPr>
                <w:sz w:val="24"/>
              </w:rPr>
            </w:pPr>
            <w:r>
              <w:rPr>
                <w:rFonts w:hint="eastAsia"/>
                <w:sz w:val="24"/>
              </w:rPr>
              <w:t>外商投资类型</w:t>
            </w:r>
          </w:p>
        </w:tc>
      </w:tr>
      <w:tr w:rsidR="00EA4310" w14:paraId="6BDCDA2B" w14:textId="77777777">
        <w:trPr>
          <w:trHeight w:val="414"/>
        </w:trPr>
        <w:tc>
          <w:tcPr>
            <w:tcW w:w="1667" w:type="pct"/>
          </w:tcPr>
          <w:p w14:paraId="7489731D" w14:textId="77777777" w:rsidR="00EA4310" w:rsidRDefault="00EA4310">
            <w:pPr>
              <w:rPr>
                <w:sz w:val="24"/>
              </w:rPr>
            </w:pPr>
          </w:p>
        </w:tc>
        <w:tc>
          <w:tcPr>
            <w:tcW w:w="1667" w:type="pct"/>
          </w:tcPr>
          <w:p w14:paraId="58121C4A" w14:textId="77777777" w:rsidR="00EA4310" w:rsidRDefault="00EA4310">
            <w:pPr>
              <w:rPr>
                <w:sz w:val="24"/>
              </w:rPr>
            </w:pPr>
          </w:p>
        </w:tc>
        <w:tc>
          <w:tcPr>
            <w:tcW w:w="1667" w:type="pct"/>
          </w:tcPr>
          <w:p w14:paraId="49D42D5B" w14:textId="77777777" w:rsidR="00EA4310" w:rsidRDefault="00EA4310">
            <w:pPr>
              <w:rPr>
                <w:sz w:val="24"/>
              </w:rPr>
            </w:pPr>
          </w:p>
        </w:tc>
      </w:tr>
      <w:tr w:rsidR="00EA4310" w14:paraId="3184D765" w14:textId="77777777">
        <w:trPr>
          <w:trHeight w:val="419"/>
        </w:trPr>
        <w:tc>
          <w:tcPr>
            <w:tcW w:w="1667" w:type="pct"/>
          </w:tcPr>
          <w:p w14:paraId="12AA82DC" w14:textId="77777777" w:rsidR="00EA4310" w:rsidRDefault="00EA4310"/>
        </w:tc>
        <w:tc>
          <w:tcPr>
            <w:tcW w:w="1667" w:type="pct"/>
          </w:tcPr>
          <w:p w14:paraId="326AE04E" w14:textId="77777777" w:rsidR="00EA4310" w:rsidRDefault="00EA4310"/>
        </w:tc>
        <w:tc>
          <w:tcPr>
            <w:tcW w:w="1667" w:type="pct"/>
          </w:tcPr>
          <w:p w14:paraId="492BD485" w14:textId="77777777" w:rsidR="00EA4310" w:rsidRDefault="00EA4310"/>
        </w:tc>
      </w:tr>
      <w:tr w:rsidR="00EA4310" w14:paraId="372144DB" w14:textId="77777777">
        <w:trPr>
          <w:trHeight w:val="411"/>
        </w:trPr>
        <w:tc>
          <w:tcPr>
            <w:tcW w:w="1667" w:type="pct"/>
          </w:tcPr>
          <w:p w14:paraId="504818CE" w14:textId="77777777" w:rsidR="00EA4310" w:rsidRDefault="00EA4310"/>
        </w:tc>
        <w:tc>
          <w:tcPr>
            <w:tcW w:w="1667" w:type="pct"/>
          </w:tcPr>
          <w:p w14:paraId="78EC6BE0" w14:textId="77777777" w:rsidR="00EA4310" w:rsidRDefault="00EA4310"/>
        </w:tc>
        <w:tc>
          <w:tcPr>
            <w:tcW w:w="1667" w:type="pct"/>
          </w:tcPr>
          <w:p w14:paraId="20F376CC" w14:textId="77777777" w:rsidR="00EA4310" w:rsidRDefault="00EA4310"/>
        </w:tc>
      </w:tr>
      <w:tr w:rsidR="00EA4310" w14:paraId="44693DFE" w14:textId="77777777">
        <w:trPr>
          <w:trHeight w:val="274"/>
        </w:trPr>
        <w:tc>
          <w:tcPr>
            <w:tcW w:w="1667" w:type="pct"/>
          </w:tcPr>
          <w:p w14:paraId="125B49BF" w14:textId="77777777" w:rsidR="00EA4310" w:rsidRDefault="00EA4310"/>
        </w:tc>
        <w:tc>
          <w:tcPr>
            <w:tcW w:w="1667" w:type="pct"/>
          </w:tcPr>
          <w:p w14:paraId="5328E31A" w14:textId="77777777" w:rsidR="00EA4310" w:rsidRDefault="00EA4310"/>
        </w:tc>
        <w:tc>
          <w:tcPr>
            <w:tcW w:w="1667" w:type="pct"/>
          </w:tcPr>
          <w:p w14:paraId="629D378E" w14:textId="77777777" w:rsidR="00EA4310" w:rsidRDefault="00EA4310"/>
        </w:tc>
      </w:tr>
    </w:tbl>
    <w:p w14:paraId="147C1956" w14:textId="77777777" w:rsidR="00EA4310"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77E4A678" w14:textId="77777777" w:rsidR="00EA4310"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9D34C92" w14:textId="77777777" w:rsidR="00EA4310"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1"/>
    <w:p w14:paraId="5A2D43FF" w14:textId="77777777" w:rsidR="00EA4310" w:rsidRDefault="00000000">
      <w:pPr>
        <w:widowControl/>
        <w:jc w:val="left"/>
        <w:rPr>
          <w:rFonts w:eastAsiaTheme="minorEastAsia"/>
          <w:b/>
          <w:sz w:val="36"/>
          <w:szCs w:val="36"/>
        </w:rPr>
      </w:pPr>
      <w:r>
        <w:rPr>
          <w:rFonts w:eastAsiaTheme="minorEastAsia"/>
          <w:b/>
          <w:sz w:val="36"/>
          <w:szCs w:val="36"/>
        </w:rPr>
        <w:br w:type="page"/>
      </w:r>
    </w:p>
    <w:p w14:paraId="15966801"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4620A416" w14:textId="77777777" w:rsidR="00EA4310" w:rsidRDefault="00EA4310">
      <w:pPr>
        <w:widowControl/>
        <w:jc w:val="left"/>
        <w:rPr>
          <w:rFonts w:eastAsiaTheme="minorEastAsia"/>
          <w:kern w:val="0"/>
          <w:sz w:val="24"/>
          <w:szCs w:val="20"/>
        </w:rPr>
      </w:pPr>
    </w:p>
    <w:p w14:paraId="6D43C2E5" w14:textId="77777777" w:rsidR="00EA4310"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B98C267" w14:textId="77777777" w:rsidR="00EA4310" w:rsidRDefault="00EA4310">
      <w:pPr>
        <w:tabs>
          <w:tab w:val="left" w:pos="1800"/>
          <w:tab w:val="left" w:pos="5580"/>
        </w:tabs>
        <w:spacing w:line="360" w:lineRule="auto"/>
        <w:jc w:val="left"/>
        <w:rPr>
          <w:rFonts w:eastAsiaTheme="minorEastAsia"/>
          <w:color w:val="000000"/>
          <w:sz w:val="24"/>
        </w:rPr>
      </w:pPr>
    </w:p>
    <w:p w14:paraId="0E66C2F6" w14:textId="77777777" w:rsidR="00EA4310"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EA4310" w14:paraId="2F78B913" w14:textId="77777777">
        <w:trPr>
          <w:trHeight w:val="531"/>
          <w:jc w:val="center"/>
        </w:trPr>
        <w:tc>
          <w:tcPr>
            <w:tcW w:w="447" w:type="pct"/>
            <w:vMerge w:val="restart"/>
            <w:vAlign w:val="center"/>
          </w:tcPr>
          <w:p w14:paraId="17520D2B" w14:textId="77777777" w:rsidR="00EA4310"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41CFEE22" w14:textId="77777777" w:rsidR="00EA4310"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60EF5B14" w14:textId="77777777" w:rsidR="00EA4310"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5985E81A" w14:textId="77777777" w:rsidR="00EA4310" w:rsidRDefault="00000000">
            <w:pPr>
              <w:tabs>
                <w:tab w:val="left" w:pos="5580"/>
              </w:tabs>
              <w:jc w:val="center"/>
              <w:rPr>
                <w:rFonts w:eastAsiaTheme="minorEastAsia"/>
                <w:b/>
                <w:sz w:val="24"/>
              </w:rPr>
            </w:pPr>
            <w:r>
              <w:rPr>
                <w:rFonts w:eastAsiaTheme="minorEastAsia"/>
                <w:b/>
                <w:sz w:val="24"/>
              </w:rPr>
              <w:t>其他</w:t>
            </w:r>
          </w:p>
          <w:p w14:paraId="0126257C" w14:textId="77777777" w:rsidR="00EA4310" w:rsidRDefault="00000000">
            <w:pPr>
              <w:tabs>
                <w:tab w:val="left" w:pos="5580"/>
              </w:tabs>
              <w:jc w:val="center"/>
              <w:rPr>
                <w:rFonts w:eastAsiaTheme="minorEastAsia"/>
                <w:b/>
                <w:sz w:val="24"/>
              </w:rPr>
            </w:pPr>
            <w:r>
              <w:rPr>
                <w:rFonts w:eastAsiaTheme="minorEastAsia"/>
                <w:b/>
                <w:sz w:val="24"/>
              </w:rPr>
              <w:t>声明</w:t>
            </w:r>
          </w:p>
        </w:tc>
      </w:tr>
      <w:tr w:rsidR="00EA4310" w14:paraId="6892D0A5" w14:textId="77777777">
        <w:trPr>
          <w:trHeight w:val="674"/>
          <w:jc w:val="center"/>
        </w:trPr>
        <w:tc>
          <w:tcPr>
            <w:tcW w:w="447" w:type="pct"/>
            <w:vMerge/>
            <w:vAlign w:val="center"/>
          </w:tcPr>
          <w:p w14:paraId="4560DC21" w14:textId="77777777" w:rsidR="00EA4310" w:rsidRDefault="00EA4310">
            <w:pPr>
              <w:tabs>
                <w:tab w:val="left" w:pos="5580"/>
              </w:tabs>
              <w:jc w:val="center"/>
              <w:rPr>
                <w:rFonts w:eastAsiaTheme="minorEastAsia"/>
                <w:sz w:val="24"/>
              </w:rPr>
            </w:pPr>
          </w:p>
        </w:tc>
        <w:tc>
          <w:tcPr>
            <w:tcW w:w="1498" w:type="pct"/>
            <w:vMerge/>
            <w:vAlign w:val="center"/>
          </w:tcPr>
          <w:p w14:paraId="2FE9B53E" w14:textId="77777777" w:rsidR="00EA4310" w:rsidRDefault="00EA4310">
            <w:pPr>
              <w:tabs>
                <w:tab w:val="left" w:pos="5580"/>
              </w:tabs>
              <w:jc w:val="center"/>
              <w:rPr>
                <w:rFonts w:eastAsiaTheme="minorEastAsia"/>
                <w:sz w:val="24"/>
              </w:rPr>
            </w:pPr>
          </w:p>
        </w:tc>
        <w:tc>
          <w:tcPr>
            <w:tcW w:w="1114" w:type="pct"/>
            <w:vAlign w:val="center"/>
          </w:tcPr>
          <w:p w14:paraId="33DAE630" w14:textId="77777777" w:rsidR="00EA4310"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6FBD9108" w14:textId="77777777" w:rsidR="00EA4310"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5671D8B1" w14:textId="77777777" w:rsidR="00EA4310" w:rsidRDefault="00EA4310">
            <w:pPr>
              <w:tabs>
                <w:tab w:val="left" w:pos="5580"/>
              </w:tabs>
              <w:ind w:firstLine="482"/>
              <w:jc w:val="center"/>
              <w:rPr>
                <w:rFonts w:eastAsiaTheme="minorEastAsia"/>
                <w:b/>
                <w:sz w:val="24"/>
              </w:rPr>
            </w:pPr>
          </w:p>
        </w:tc>
      </w:tr>
      <w:tr w:rsidR="00EA4310" w14:paraId="18605478" w14:textId="77777777">
        <w:trPr>
          <w:trHeight w:val="976"/>
          <w:jc w:val="center"/>
        </w:trPr>
        <w:tc>
          <w:tcPr>
            <w:tcW w:w="447" w:type="pct"/>
            <w:vAlign w:val="center"/>
          </w:tcPr>
          <w:p w14:paraId="635B3BAE" w14:textId="77777777" w:rsidR="00EA4310" w:rsidRDefault="00EA4310">
            <w:pPr>
              <w:tabs>
                <w:tab w:val="left" w:pos="5580"/>
              </w:tabs>
              <w:jc w:val="center"/>
              <w:rPr>
                <w:rFonts w:eastAsiaTheme="minorEastAsia"/>
                <w:sz w:val="24"/>
              </w:rPr>
            </w:pPr>
          </w:p>
        </w:tc>
        <w:tc>
          <w:tcPr>
            <w:tcW w:w="1498" w:type="pct"/>
            <w:vAlign w:val="center"/>
          </w:tcPr>
          <w:p w14:paraId="3E0D7813" w14:textId="77777777" w:rsidR="00EA4310" w:rsidRDefault="00EA4310">
            <w:pPr>
              <w:tabs>
                <w:tab w:val="left" w:pos="5580"/>
              </w:tabs>
              <w:jc w:val="center"/>
              <w:rPr>
                <w:rFonts w:eastAsiaTheme="minorEastAsia"/>
                <w:sz w:val="24"/>
              </w:rPr>
            </w:pPr>
          </w:p>
        </w:tc>
        <w:tc>
          <w:tcPr>
            <w:tcW w:w="1114" w:type="pct"/>
            <w:vAlign w:val="center"/>
          </w:tcPr>
          <w:p w14:paraId="25C44007" w14:textId="77777777" w:rsidR="00EA4310" w:rsidRDefault="00EA4310">
            <w:pPr>
              <w:tabs>
                <w:tab w:val="left" w:pos="5580"/>
              </w:tabs>
              <w:jc w:val="center"/>
              <w:rPr>
                <w:rFonts w:eastAsiaTheme="minorEastAsia"/>
                <w:sz w:val="24"/>
              </w:rPr>
            </w:pPr>
          </w:p>
        </w:tc>
        <w:tc>
          <w:tcPr>
            <w:tcW w:w="992" w:type="pct"/>
            <w:vAlign w:val="center"/>
          </w:tcPr>
          <w:p w14:paraId="74D91F30" w14:textId="77777777" w:rsidR="00EA4310" w:rsidRDefault="00EA4310">
            <w:pPr>
              <w:tabs>
                <w:tab w:val="left" w:pos="5580"/>
              </w:tabs>
              <w:jc w:val="center"/>
              <w:rPr>
                <w:rFonts w:eastAsiaTheme="minorEastAsia"/>
                <w:sz w:val="24"/>
              </w:rPr>
            </w:pPr>
          </w:p>
        </w:tc>
        <w:tc>
          <w:tcPr>
            <w:tcW w:w="949" w:type="pct"/>
            <w:vAlign w:val="center"/>
          </w:tcPr>
          <w:p w14:paraId="488E5BB0" w14:textId="77777777" w:rsidR="00EA4310" w:rsidRDefault="00EA4310">
            <w:pPr>
              <w:tabs>
                <w:tab w:val="left" w:pos="5580"/>
              </w:tabs>
              <w:jc w:val="center"/>
              <w:rPr>
                <w:rFonts w:eastAsiaTheme="minorEastAsia"/>
                <w:sz w:val="24"/>
              </w:rPr>
            </w:pPr>
          </w:p>
        </w:tc>
      </w:tr>
    </w:tbl>
    <w:p w14:paraId="429537CA" w14:textId="77777777" w:rsidR="00EA4310" w:rsidRDefault="00EA4310">
      <w:pPr>
        <w:autoSpaceDE w:val="0"/>
        <w:autoSpaceDN w:val="0"/>
        <w:adjustRightInd w:val="0"/>
        <w:jc w:val="left"/>
        <w:rPr>
          <w:rFonts w:eastAsiaTheme="minorEastAsia"/>
          <w:color w:val="000000"/>
          <w:kern w:val="0"/>
          <w:sz w:val="24"/>
        </w:rPr>
      </w:pPr>
    </w:p>
    <w:p w14:paraId="718A2310" w14:textId="77777777" w:rsidR="00EA4310" w:rsidRDefault="00EA4310">
      <w:pPr>
        <w:autoSpaceDE w:val="0"/>
        <w:autoSpaceDN w:val="0"/>
        <w:adjustRightInd w:val="0"/>
        <w:jc w:val="left"/>
        <w:rPr>
          <w:rFonts w:eastAsiaTheme="minorEastAsia"/>
          <w:color w:val="000000"/>
          <w:kern w:val="0"/>
          <w:sz w:val="24"/>
        </w:rPr>
      </w:pPr>
    </w:p>
    <w:p w14:paraId="5B6FFF1E" w14:textId="77777777" w:rsidR="00EA4310" w:rsidRDefault="00EA4310">
      <w:pPr>
        <w:autoSpaceDE w:val="0"/>
        <w:autoSpaceDN w:val="0"/>
        <w:adjustRightInd w:val="0"/>
        <w:jc w:val="left"/>
        <w:rPr>
          <w:rFonts w:eastAsiaTheme="minorEastAsia"/>
          <w:color w:val="000000"/>
          <w:kern w:val="0"/>
          <w:sz w:val="24"/>
        </w:rPr>
      </w:pPr>
    </w:p>
    <w:p w14:paraId="729B07B9" w14:textId="77777777" w:rsidR="00EA4310" w:rsidRDefault="00EA4310">
      <w:pPr>
        <w:autoSpaceDE w:val="0"/>
        <w:autoSpaceDN w:val="0"/>
        <w:adjustRightInd w:val="0"/>
        <w:jc w:val="left"/>
        <w:rPr>
          <w:rFonts w:eastAsiaTheme="minorEastAsia"/>
          <w:color w:val="000000"/>
          <w:kern w:val="0"/>
          <w:sz w:val="24"/>
        </w:rPr>
      </w:pPr>
    </w:p>
    <w:p w14:paraId="40843EA4" w14:textId="77777777" w:rsidR="00EA4310"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C63EBED" w14:textId="77777777" w:rsidR="00EA4310"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05EAE7B" w14:textId="77777777" w:rsidR="00EA4310"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2" w:name="_Hlk137145809"/>
      <w:r>
        <w:rPr>
          <w:rFonts w:ascii="Times New Roman" w:hAnsi="Times New Roman"/>
          <w:sz w:val="24"/>
          <w:szCs w:val="24"/>
        </w:rPr>
        <w:t>此表无需在响应文件中提交，磋商后供应商按磋商小组要求提交。</w:t>
      </w:r>
      <w:bookmarkEnd w:id="772"/>
    </w:p>
    <w:p w14:paraId="1B584DD2" w14:textId="77777777" w:rsidR="00EA4310" w:rsidRDefault="00EA4310">
      <w:pPr>
        <w:tabs>
          <w:tab w:val="left" w:pos="5580"/>
        </w:tabs>
        <w:ind w:firstLineChars="200" w:firstLine="480"/>
        <w:rPr>
          <w:rFonts w:eastAsiaTheme="minorEastAsia"/>
          <w:color w:val="000000"/>
          <w:sz w:val="24"/>
          <w:szCs w:val="20"/>
        </w:rPr>
      </w:pPr>
    </w:p>
    <w:p w14:paraId="25AE406A" w14:textId="77777777" w:rsidR="00EA4310" w:rsidRDefault="00EA4310">
      <w:pPr>
        <w:autoSpaceDE w:val="0"/>
        <w:autoSpaceDN w:val="0"/>
        <w:adjustRightInd w:val="0"/>
        <w:snapToGrid w:val="0"/>
        <w:spacing w:before="25" w:after="25" w:line="360" w:lineRule="auto"/>
        <w:rPr>
          <w:rFonts w:eastAsiaTheme="minorEastAsia"/>
          <w:color w:val="000000"/>
          <w:sz w:val="24"/>
          <w:lang w:val="zh-CN"/>
        </w:rPr>
      </w:pPr>
    </w:p>
    <w:p w14:paraId="28E9F528"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26EC06C"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5DD8AE3F" w14:textId="77777777" w:rsidR="00EA4310"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CA19DDF" w14:textId="77777777" w:rsidR="00EA4310" w:rsidRDefault="00EA4310">
      <w:pPr>
        <w:widowControl/>
        <w:jc w:val="left"/>
        <w:rPr>
          <w:rFonts w:eastAsiaTheme="minorEastAsia"/>
          <w:color w:val="000000"/>
          <w:sz w:val="24"/>
          <w:szCs w:val="20"/>
        </w:rPr>
      </w:pPr>
    </w:p>
    <w:p w14:paraId="3F325EEF" w14:textId="77777777" w:rsidR="00EA4310" w:rsidRDefault="00EA4310">
      <w:pPr>
        <w:tabs>
          <w:tab w:val="left" w:pos="360"/>
        </w:tabs>
        <w:snapToGrid w:val="0"/>
        <w:spacing w:line="360" w:lineRule="auto"/>
        <w:outlineLvl w:val="1"/>
        <w:rPr>
          <w:rFonts w:eastAsiaTheme="minorEastAsia"/>
          <w:sz w:val="24"/>
        </w:rPr>
        <w:sectPr w:rsidR="00EA4310">
          <w:pgSz w:w="11907" w:h="16840"/>
          <w:pgMar w:top="1418" w:right="1134" w:bottom="1418" w:left="1701" w:header="851" w:footer="851" w:gutter="0"/>
          <w:cols w:space="720"/>
          <w:docGrid w:linePitch="462"/>
        </w:sectPr>
      </w:pPr>
    </w:p>
    <w:p w14:paraId="0A70D862" w14:textId="77777777" w:rsidR="00EA4310" w:rsidRDefault="00000000">
      <w:pPr>
        <w:adjustRightInd w:val="0"/>
        <w:snapToGrid w:val="0"/>
        <w:spacing w:beforeLines="100" w:before="240" w:afterLines="100" w:after="240"/>
        <w:jc w:val="left"/>
        <w:rPr>
          <w:rFonts w:eastAsiaTheme="minorEastAsia"/>
          <w:sz w:val="24"/>
        </w:rPr>
      </w:pPr>
      <w:r>
        <w:rPr>
          <w:rFonts w:eastAsiaTheme="minorEastAsia" w:hint="eastAsia"/>
          <w:sz w:val="24"/>
        </w:rPr>
        <w:lastRenderedPageBreak/>
        <w:t xml:space="preserve">14  </w:t>
      </w:r>
      <w:r>
        <w:rPr>
          <w:rFonts w:eastAsiaTheme="minorEastAsia" w:hint="eastAsia"/>
          <w:sz w:val="24"/>
        </w:rPr>
        <w:t>最后分项报价表（实质性格式，磋商后提交）</w:t>
      </w:r>
    </w:p>
    <w:p w14:paraId="2629EE1C" w14:textId="77777777" w:rsidR="00EA4310" w:rsidRDefault="00EA4310">
      <w:pPr>
        <w:adjustRightInd w:val="0"/>
        <w:snapToGrid w:val="0"/>
        <w:spacing w:beforeLines="100" w:before="240" w:afterLines="100" w:after="240"/>
        <w:jc w:val="left"/>
        <w:rPr>
          <w:rFonts w:eastAsiaTheme="minorEastAsia"/>
          <w:sz w:val="24"/>
        </w:rPr>
      </w:pPr>
    </w:p>
    <w:p w14:paraId="31A07F17" w14:textId="77777777" w:rsidR="00EA4310" w:rsidRDefault="00000000">
      <w:pPr>
        <w:adjustRightInd w:val="0"/>
        <w:snapToGrid w:val="0"/>
        <w:spacing w:beforeLines="100" w:before="240" w:afterLines="100" w:after="240"/>
        <w:jc w:val="center"/>
        <w:rPr>
          <w:rFonts w:eastAsiaTheme="minorEastAsia"/>
          <w:b/>
          <w:color w:val="000000"/>
          <w:sz w:val="36"/>
          <w:szCs w:val="36"/>
        </w:rPr>
      </w:pPr>
      <w:r>
        <w:rPr>
          <w:rFonts w:eastAsiaTheme="minorEastAsia" w:hint="eastAsia"/>
          <w:b/>
          <w:color w:val="000000"/>
          <w:sz w:val="36"/>
          <w:szCs w:val="36"/>
        </w:rPr>
        <w:t>分项报价表</w:t>
      </w:r>
    </w:p>
    <w:p w14:paraId="753863CD" w14:textId="77777777" w:rsidR="00EA4310"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A4310" w14:paraId="02F8346B" w14:textId="77777777">
        <w:trPr>
          <w:trHeight w:val="20"/>
        </w:trPr>
        <w:tc>
          <w:tcPr>
            <w:tcW w:w="327" w:type="pct"/>
            <w:vAlign w:val="center"/>
          </w:tcPr>
          <w:p w14:paraId="0F59B67F" w14:textId="77777777" w:rsidR="00EA4310" w:rsidRDefault="0000000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FBAE5E6"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012987F"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2471285D"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242644AA"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6B24EF2B" w14:textId="77777777" w:rsidR="00EA4310" w:rsidRDefault="0000000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EA4310" w14:paraId="1619B6F2" w14:textId="77777777">
        <w:trPr>
          <w:trHeight w:val="509"/>
        </w:trPr>
        <w:tc>
          <w:tcPr>
            <w:tcW w:w="327" w:type="pct"/>
            <w:vAlign w:val="center"/>
          </w:tcPr>
          <w:p w14:paraId="06FFA0A6" w14:textId="77777777" w:rsidR="00EA4310" w:rsidRDefault="0000000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7C2C77E" w14:textId="77777777" w:rsidR="00EA4310" w:rsidRDefault="00EA4310">
            <w:pPr>
              <w:adjustRightInd w:val="0"/>
              <w:snapToGrid w:val="0"/>
              <w:jc w:val="left"/>
              <w:rPr>
                <w:rFonts w:eastAsiaTheme="minorEastAsia"/>
                <w:color w:val="000000"/>
                <w:sz w:val="24"/>
              </w:rPr>
            </w:pPr>
          </w:p>
        </w:tc>
        <w:tc>
          <w:tcPr>
            <w:tcW w:w="725" w:type="pct"/>
            <w:vAlign w:val="center"/>
          </w:tcPr>
          <w:p w14:paraId="266BE650" w14:textId="77777777" w:rsidR="00EA4310" w:rsidRDefault="00EA4310">
            <w:pPr>
              <w:adjustRightInd w:val="0"/>
              <w:snapToGrid w:val="0"/>
              <w:jc w:val="left"/>
              <w:rPr>
                <w:rFonts w:eastAsiaTheme="minorEastAsia"/>
                <w:color w:val="000000"/>
                <w:sz w:val="24"/>
              </w:rPr>
            </w:pPr>
          </w:p>
        </w:tc>
        <w:tc>
          <w:tcPr>
            <w:tcW w:w="724" w:type="pct"/>
            <w:vAlign w:val="center"/>
          </w:tcPr>
          <w:p w14:paraId="146F427A" w14:textId="77777777" w:rsidR="00EA4310" w:rsidRDefault="00EA4310">
            <w:pPr>
              <w:adjustRightInd w:val="0"/>
              <w:snapToGrid w:val="0"/>
              <w:jc w:val="center"/>
              <w:rPr>
                <w:rFonts w:eastAsiaTheme="minorEastAsia"/>
                <w:color w:val="000000"/>
                <w:sz w:val="24"/>
              </w:rPr>
            </w:pPr>
          </w:p>
        </w:tc>
        <w:tc>
          <w:tcPr>
            <w:tcW w:w="724" w:type="pct"/>
            <w:vAlign w:val="center"/>
          </w:tcPr>
          <w:p w14:paraId="0B55EF05" w14:textId="77777777" w:rsidR="00EA4310" w:rsidRDefault="00EA4310">
            <w:pPr>
              <w:adjustRightInd w:val="0"/>
              <w:snapToGrid w:val="0"/>
              <w:jc w:val="left"/>
              <w:rPr>
                <w:rFonts w:eastAsiaTheme="minorEastAsia"/>
                <w:color w:val="000000"/>
                <w:sz w:val="24"/>
              </w:rPr>
            </w:pPr>
          </w:p>
        </w:tc>
        <w:tc>
          <w:tcPr>
            <w:tcW w:w="919" w:type="pct"/>
            <w:vAlign w:val="center"/>
          </w:tcPr>
          <w:p w14:paraId="7ABF407B" w14:textId="77777777" w:rsidR="00EA4310" w:rsidRDefault="00EA4310">
            <w:pPr>
              <w:adjustRightInd w:val="0"/>
              <w:snapToGrid w:val="0"/>
              <w:jc w:val="left"/>
              <w:rPr>
                <w:rFonts w:eastAsiaTheme="minorEastAsia"/>
                <w:color w:val="000000"/>
                <w:sz w:val="24"/>
              </w:rPr>
            </w:pPr>
          </w:p>
        </w:tc>
      </w:tr>
      <w:tr w:rsidR="00EA4310" w14:paraId="6137D07E" w14:textId="77777777">
        <w:trPr>
          <w:trHeight w:val="415"/>
        </w:trPr>
        <w:tc>
          <w:tcPr>
            <w:tcW w:w="327" w:type="pct"/>
            <w:vAlign w:val="center"/>
          </w:tcPr>
          <w:p w14:paraId="738C0E58" w14:textId="77777777" w:rsidR="00EA4310" w:rsidRDefault="0000000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F0F3B28" w14:textId="77777777" w:rsidR="00EA4310" w:rsidRDefault="00EA4310">
            <w:pPr>
              <w:adjustRightInd w:val="0"/>
              <w:snapToGrid w:val="0"/>
              <w:jc w:val="left"/>
              <w:rPr>
                <w:rFonts w:eastAsiaTheme="minorEastAsia"/>
                <w:color w:val="000000"/>
                <w:sz w:val="24"/>
              </w:rPr>
            </w:pPr>
          </w:p>
        </w:tc>
        <w:tc>
          <w:tcPr>
            <w:tcW w:w="725" w:type="pct"/>
            <w:vAlign w:val="center"/>
          </w:tcPr>
          <w:p w14:paraId="665D4AAA" w14:textId="77777777" w:rsidR="00EA4310" w:rsidRDefault="00EA4310">
            <w:pPr>
              <w:adjustRightInd w:val="0"/>
              <w:snapToGrid w:val="0"/>
              <w:jc w:val="left"/>
              <w:rPr>
                <w:rFonts w:eastAsiaTheme="minorEastAsia"/>
                <w:color w:val="000000"/>
                <w:sz w:val="24"/>
              </w:rPr>
            </w:pPr>
          </w:p>
        </w:tc>
        <w:tc>
          <w:tcPr>
            <w:tcW w:w="724" w:type="pct"/>
            <w:vAlign w:val="center"/>
          </w:tcPr>
          <w:p w14:paraId="2406537F" w14:textId="77777777" w:rsidR="00EA4310" w:rsidRDefault="00EA4310">
            <w:pPr>
              <w:adjustRightInd w:val="0"/>
              <w:snapToGrid w:val="0"/>
              <w:jc w:val="center"/>
              <w:rPr>
                <w:rFonts w:eastAsiaTheme="minorEastAsia"/>
                <w:color w:val="000000"/>
                <w:sz w:val="24"/>
              </w:rPr>
            </w:pPr>
          </w:p>
        </w:tc>
        <w:tc>
          <w:tcPr>
            <w:tcW w:w="724" w:type="pct"/>
            <w:vAlign w:val="center"/>
          </w:tcPr>
          <w:p w14:paraId="21BDECA8" w14:textId="77777777" w:rsidR="00EA4310" w:rsidRDefault="00EA4310">
            <w:pPr>
              <w:adjustRightInd w:val="0"/>
              <w:snapToGrid w:val="0"/>
              <w:jc w:val="left"/>
              <w:rPr>
                <w:rFonts w:eastAsiaTheme="minorEastAsia"/>
                <w:color w:val="000000"/>
                <w:sz w:val="24"/>
              </w:rPr>
            </w:pPr>
          </w:p>
        </w:tc>
        <w:tc>
          <w:tcPr>
            <w:tcW w:w="919" w:type="pct"/>
            <w:vAlign w:val="center"/>
          </w:tcPr>
          <w:p w14:paraId="0E2CA161" w14:textId="77777777" w:rsidR="00EA4310" w:rsidRDefault="00EA4310">
            <w:pPr>
              <w:adjustRightInd w:val="0"/>
              <w:snapToGrid w:val="0"/>
              <w:jc w:val="left"/>
              <w:rPr>
                <w:rFonts w:eastAsiaTheme="minorEastAsia"/>
                <w:color w:val="000000"/>
                <w:sz w:val="24"/>
              </w:rPr>
            </w:pPr>
          </w:p>
        </w:tc>
      </w:tr>
      <w:tr w:rsidR="00EA4310" w14:paraId="52EF3B1D" w14:textId="77777777">
        <w:trPr>
          <w:trHeight w:val="407"/>
        </w:trPr>
        <w:tc>
          <w:tcPr>
            <w:tcW w:w="327" w:type="pct"/>
            <w:vAlign w:val="center"/>
          </w:tcPr>
          <w:p w14:paraId="35464BD7" w14:textId="77777777" w:rsidR="00EA4310" w:rsidRDefault="0000000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4D83751" w14:textId="77777777" w:rsidR="00EA4310" w:rsidRDefault="0000000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55CF11D0" w14:textId="77777777" w:rsidR="00EA4310" w:rsidRDefault="00EA4310">
            <w:pPr>
              <w:adjustRightInd w:val="0"/>
              <w:snapToGrid w:val="0"/>
              <w:jc w:val="left"/>
              <w:rPr>
                <w:rFonts w:eastAsiaTheme="minorEastAsia"/>
                <w:color w:val="000000"/>
                <w:sz w:val="24"/>
              </w:rPr>
            </w:pPr>
          </w:p>
        </w:tc>
        <w:tc>
          <w:tcPr>
            <w:tcW w:w="724" w:type="pct"/>
            <w:vAlign w:val="center"/>
          </w:tcPr>
          <w:p w14:paraId="03EB4E47" w14:textId="77777777" w:rsidR="00EA4310" w:rsidRDefault="00EA4310">
            <w:pPr>
              <w:adjustRightInd w:val="0"/>
              <w:snapToGrid w:val="0"/>
              <w:jc w:val="center"/>
              <w:rPr>
                <w:rFonts w:eastAsiaTheme="minorEastAsia"/>
                <w:color w:val="000000"/>
                <w:sz w:val="24"/>
              </w:rPr>
            </w:pPr>
          </w:p>
        </w:tc>
        <w:tc>
          <w:tcPr>
            <w:tcW w:w="724" w:type="pct"/>
            <w:vAlign w:val="center"/>
          </w:tcPr>
          <w:p w14:paraId="7526BAFA" w14:textId="77777777" w:rsidR="00EA4310" w:rsidRDefault="00EA4310">
            <w:pPr>
              <w:adjustRightInd w:val="0"/>
              <w:snapToGrid w:val="0"/>
              <w:jc w:val="left"/>
              <w:rPr>
                <w:rFonts w:eastAsiaTheme="minorEastAsia"/>
                <w:color w:val="000000"/>
                <w:sz w:val="24"/>
              </w:rPr>
            </w:pPr>
          </w:p>
        </w:tc>
        <w:tc>
          <w:tcPr>
            <w:tcW w:w="919" w:type="pct"/>
            <w:vAlign w:val="center"/>
          </w:tcPr>
          <w:p w14:paraId="69E00A12" w14:textId="77777777" w:rsidR="00EA4310" w:rsidRDefault="00EA4310">
            <w:pPr>
              <w:adjustRightInd w:val="0"/>
              <w:snapToGrid w:val="0"/>
              <w:jc w:val="left"/>
              <w:rPr>
                <w:rFonts w:eastAsiaTheme="minorEastAsia"/>
                <w:color w:val="000000"/>
                <w:sz w:val="24"/>
              </w:rPr>
            </w:pPr>
          </w:p>
        </w:tc>
      </w:tr>
      <w:tr w:rsidR="00EA4310" w14:paraId="0CB1379F" w14:textId="77777777">
        <w:trPr>
          <w:trHeight w:val="407"/>
        </w:trPr>
        <w:tc>
          <w:tcPr>
            <w:tcW w:w="3357" w:type="pct"/>
            <w:gridSpan w:val="4"/>
            <w:vAlign w:val="center"/>
          </w:tcPr>
          <w:p w14:paraId="3EBBBAED" w14:textId="77777777" w:rsidR="00EA4310" w:rsidRDefault="0000000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42FEE572" w14:textId="77777777" w:rsidR="00EA4310" w:rsidRDefault="00EA4310">
            <w:pPr>
              <w:adjustRightInd w:val="0"/>
              <w:snapToGrid w:val="0"/>
              <w:jc w:val="left"/>
              <w:rPr>
                <w:rFonts w:eastAsiaTheme="minorEastAsia"/>
                <w:color w:val="000000"/>
                <w:sz w:val="24"/>
              </w:rPr>
            </w:pPr>
          </w:p>
        </w:tc>
        <w:tc>
          <w:tcPr>
            <w:tcW w:w="919" w:type="pct"/>
            <w:vAlign w:val="center"/>
          </w:tcPr>
          <w:p w14:paraId="47B52DF7" w14:textId="77777777" w:rsidR="00EA4310" w:rsidRDefault="00EA4310">
            <w:pPr>
              <w:adjustRightInd w:val="0"/>
              <w:snapToGrid w:val="0"/>
              <w:jc w:val="left"/>
              <w:rPr>
                <w:rFonts w:eastAsiaTheme="minorEastAsia"/>
                <w:color w:val="000000"/>
                <w:sz w:val="24"/>
              </w:rPr>
            </w:pPr>
          </w:p>
        </w:tc>
      </w:tr>
    </w:tbl>
    <w:p w14:paraId="05AF8EE7" w14:textId="77777777" w:rsidR="00EA4310" w:rsidRDefault="00EA4310">
      <w:pPr>
        <w:tabs>
          <w:tab w:val="left" w:pos="1800"/>
          <w:tab w:val="left" w:pos="5580"/>
        </w:tabs>
        <w:jc w:val="left"/>
        <w:rPr>
          <w:rFonts w:eastAsiaTheme="minorEastAsia"/>
          <w:color w:val="000000"/>
          <w:sz w:val="24"/>
        </w:rPr>
      </w:pPr>
    </w:p>
    <w:p w14:paraId="3B09F9FA" w14:textId="77777777" w:rsidR="00EA4310" w:rsidRDefault="00EA4310">
      <w:pPr>
        <w:tabs>
          <w:tab w:val="left" w:pos="1800"/>
          <w:tab w:val="left" w:pos="5580"/>
        </w:tabs>
        <w:jc w:val="left"/>
        <w:rPr>
          <w:rFonts w:eastAsiaTheme="minorEastAsia"/>
          <w:color w:val="000000"/>
          <w:sz w:val="24"/>
        </w:rPr>
      </w:pPr>
    </w:p>
    <w:p w14:paraId="08C7BF4B" w14:textId="77777777" w:rsidR="00EA4310" w:rsidRDefault="00EA4310">
      <w:pPr>
        <w:tabs>
          <w:tab w:val="left" w:pos="1800"/>
          <w:tab w:val="left" w:pos="5580"/>
        </w:tabs>
        <w:jc w:val="left"/>
        <w:rPr>
          <w:rFonts w:eastAsiaTheme="minorEastAsia"/>
          <w:color w:val="000000"/>
          <w:sz w:val="24"/>
        </w:rPr>
      </w:pPr>
    </w:p>
    <w:p w14:paraId="7202610E" w14:textId="77777777" w:rsidR="00EA4310" w:rsidRDefault="0000000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60525ADB" w14:textId="77777777" w:rsidR="00EA431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52747EAA" w14:textId="77777777" w:rsidR="00EA4310"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C2A4E" w14:textId="77777777" w:rsidR="00EA4310"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773" w:name="_Hlk168431865"/>
      <w:r>
        <w:rPr>
          <w:rFonts w:eastAsiaTheme="minorEastAsia" w:hint="eastAsia"/>
          <w:color w:val="000000"/>
          <w:sz w:val="24"/>
        </w:rPr>
        <w:t>“大型”、</w:t>
      </w:r>
      <w:bookmarkEnd w:id="773"/>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6B5FD769" w14:textId="77777777" w:rsidR="00EA4310" w:rsidRDefault="00EA4310">
      <w:pPr>
        <w:tabs>
          <w:tab w:val="left" w:pos="1800"/>
          <w:tab w:val="left" w:pos="5580"/>
        </w:tabs>
        <w:ind w:firstLineChars="200" w:firstLine="480"/>
        <w:jc w:val="left"/>
        <w:rPr>
          <w:rFonts w:eastAsiaTheme="minorEastAsia"/>
          <w:color w:val="000000"/>
          <w:sz w:val="24"/>
        </w:rPr>
      </w:pPr>
    </w:p>
    <w:p w14:paraId="56D7D89F" w14:textId="77777777" w:rsidR="00EA4310" w:rsidRDefault="00EA4310">
      <w:pPr>
        <w:autoSpaceDE w:val="0"/>
        <w:autoSpaceDN w:val="0"/>
        <w:adjustRightInd w:val="0"/>
        <w:snapToGrid w:val="0"/>
        <w:spacing w:before="25" w:after="25" w:line="360" w:lineRule="auto"/>
        <w:rPr>
          <w:rFonts w:eastAsiaTheme="minorEastAsia"/>
          <w:color w:val="000000"/>
          <w:sz w:val="24"/>
          <w:lang w:val="zh-CN"/>
        </w:rPr>
      </w:pPr>
    </w:p>
    <w:p w14:paraId="319E20CE"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1A5D5EE6"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B0E4BCA" w14:textId="77777777" w:rsidR="00EA4310" w:rsidRDefault="00000000">
      <w:pPr>
        <w:widowControl/>
        <w:jc w:val="left"/>
        <w:rPr>
          <w:rFonts w:eastAsiaTheme="minorEastAsia"/>
          <w:b/>
          <w:sz w:val="36"/>
          <w:szCs w:val="36"/>
        </w:rPr>
      </w:pPr>
      <w:r>
        <w:rPr>
          <w:rFonts w:eastAsiaTheme="minorEastAsia"/>
          <w:b/>
          <w:sz w:val="36"/>
          <w:szCs w:val="36"/>
        </w:rPr>
        <w:br w:type="page"/>
      </w:r>
    </w:p>
    <w:p w14:paraId="3E7E3AA2" w14:textId="77777777" w:rsidR="00EA4310"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0B9C1FD0" w14:textId="77777777" w:rsidR="00EA4310"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A4310" w14:paraId="47AA4DC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7D228F"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EA3CA65"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C988E08"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338DC729"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11E4C48"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62613E92"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A4310" w14:paraId="3395F50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76332A"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095BFBB"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BE92AF1"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B2160BA"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A889F1C"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64C98FD" w14:textId="77777777" w:rsidR="00EA4310" w:rsidRDefault="00EA4310">
            <w:pPr>
              <w:pStyle w:val="TableParagraph"/>
              <w:jc w:val="center"/>
              <w:rPr>
                <w:rFonts w:ascii="Times New Roman" w:hAnsi="Times New Roman" w:cs="Times New Roman"/>
                <w:sz w:val="30"/>
                <w:lang w:eastAsia="zh-CN"/>
              </w:rPr>
            </w:pPr>
          </w:p>
        </w:tc>
      </w:tr>
      <w:tr w:rsidR="00EA4310" w14:paraId="1A6B491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E51210"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0F2BC76"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B34F41A"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855F3E"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CA3802D"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7791019" w14:textId="77777777" w:rsidR="00EA4310" w:rsidRDefault="00EA4310">
            <w:pPr>
              <w:pStyle w:val="TableParagraph"/>
              <w:jc w:val="center"/>
              <w:rPr>
                <w:rFonts w:ascii="Times New Roman" w:hAnsi="Times New Roman" w:cs="Times New Roman"/>
                <w:sz w:val="30"/>
                <w:lang w:eastAsia="zh-CN"/>
              </w:rPr>
            </w:pPr>
          </w:p>
        </w:tc>
      </w:tr>
      <w:tr w:rsidR="00EA4310" w14:paraId="3E7C544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DF4E5F"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1CE5EA4"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5118208" w14:textId="77777777" w:rsidR="00EA4310" w:rsidRDefault="00EA431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BB65F8D" w14:textId="77777777" w:rsidR="00EA4310" w:rsidRDefault="00EA4310">
            <w:pPr>
              <w:pStyle w:val="TableParagraph"/>
              <w:jc w:val="center"/>
              <w:rPr>
                <w:rFonts w:ascii="Times New Roman" w:hAnsi="Times New Roman" w:cs="Times New Roman"/>
                <w:sz w:val="30"/>
              </w:rPr>
            </w:pPr>
          </w:p>
        </w:tc>
      </w:tr>
      <w:tr w:rsidR="00EA4310" w14:paraId="47F160C5"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42B905A6" w14:textId="77777777" w:rsidR="00EA431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F1A8872" w14:textId="77777777" w:rsidR="00EA4310" w:rsidRDefault="00EA4310">
            <w:pPr>
              <w:pStyle w:val="TableParagraph"/>
              <w:jc w:val="center"/>
              <w:rPr>
                <w:rFonts w:ascii="Times New Roman" w:hAnsi="Times New Roman" w:cs="Times New Roman"/>
                <w:sz w:val="30"/>
              </w:rPr>
            </w:pPr>
          </w:p>
        </w:tc>
      </w:tr>
    </w:tbl>
    <w:p w14:paraId="121A39DD" w14:textId="77777777" w:rsidR="00EA4310" w:rsidRDefault="00EA4310">
      <w:pPr>
        <w:tabs>
          <w:tab w:val="left" w:pos="1800"/>
          <w:tab w:val="left" w:pos="5580"/>
        </w:tabs>
        <w:jc w:val="left"/>
        <w:rPr>
          <w:rFonts w:eastAsiaTheme="minorEastAsia"/>
          <w:color w:val="000000"/>
          <w:sz w:val="24"/>
        </w:rPr>
      </w:pPr>
    </w:p>
    <w:p w14:paraId="132A9407" w14:textId="77777777" w:rsidR="00EA4310"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A4310" w14:paraId="0E5CD7AB"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37D819F"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60E289A0"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6DC6A94C"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7959B135"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0F02DFA"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9207CB4"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EA4310" w14:paraId="3259D8D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CA64AC" w14:textId="77777777" w:rsidR="00EA431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6184D663"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021897D"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1A469C2"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B7A2026"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730487E" w14:textId="77777777" w:rsidR="00EA4310" w:rsidRDefault="00EA4310">
            <w:pPr>
              <w:pStyle w:val="TableParagraph"/>
              <w:jc w:val="center"/>
              <w:rPr>
                <w:rFonts w:ascii="Times New Roman" w:hAnsi="Times New Roman" w:cs="Times New Roman"/>
                <w:sz w:val="30"/>
                <w:lang w:eastAsia="zh-CN"/>
              </w:rPr>
            </w:pPr>
          </w:p>
        </w:tc>
      </w:tr>
      <w:tr w:rsidR="00EA4310" w14:paraId="733C075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BDFE255"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6FA9BE4"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73B3878"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5F227BD"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EB56D3" w14:textId="77777777" w:rsidR="00EA431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06EBC56" w14:textId="77777777" w:rsidR="00EA4310" w:rsidRDefault="00EA4310">
            <w:pPr>
              <w:pStyle w:val="TableParagraph"/>
              <w:jc w:val="center"/>
              <w:rPr>
                <w:rFonts w:ascii="Times New Roman" w:hAnsi="Times New Roman" w:cs="Times New Roman"/>
                <w:sz w:val="30"/>
                <w:lang w:eastAsia="zh-CN"/>
              </w:rPr>
            </w:pPr>
          </w:p>
        </w:tc>
      </w:tr>
      <w:tr w:rsidR="00EA4310" w14:paraId="25FE16C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0F31F46" w14:textId="77777777" w:rsidR="00EA431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6A03ABF3" w14:textId="77777777" w:rsidR="00EA4310" w:rsidRDefault="00EA4310">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9E87C38" w14:textId="77777777" w:rsidR="00EA4310" w:rsidRDefault="00EA4310">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56F23C3F" w14:textId="77777777" w:rsidR="00EA4310" w:rsidRDefault="00EA4310">
            <w:pPr>
              <w:pStyle w:val="TableParagraph"/>
              <w:jc w:val="center"/>
              <w:rPr>
                <w:rFonts w:ascii="Times New Roman" w:hAnsi="Times New Roman" w:cs="Times New Roman"/>
                <w:sz w:val="30"/>
              </w:rPr>
            </w:pPr>
          </w:p>
        </w:tc>
      </w:tr>
      <w:tr w:rsidR="00EA4310" w14:paraId="0C7F4D70"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FBD8F1D" w14:textId="77777777" w:rsidR="00EA4310"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62820CE" w14:textId="77777777" w:rsidR="00EA4310" w:rsidRDefault="00EA4310">
            <w:pPr>
              <w:pStyle w:val="TableParagraph"/>
              <w:jc w:val="center"/>
              <w:rPr>
                <w:rFonts w:ascii="Times New Roman" w:hAnsi="Times New Roman" w:cs="Times New Roman"/>
                <w:sz w:val="30"/>
              </w:rPr>
            </w:pPr>
          </w:p>
        </w:tc>
      </w:tr>
    </w:tbl>
    <w:p w14:paraId="0ACA89EC" w14:textId="77777777" w:rsidR="00EA4310" w:rsidRDefault="00EA4310">
      <w:pPr>
        <w:tabs>
          <w:tab w:val="left" w:pos="1800"/>
          <w:tab w:val="left" w:pos="5580"/>
        </w:tabs>
        <w:jc w:val="left"/>
        <w:rPr>
          <w:rFonts w:eastAsiaTheme="minorEastAsia"/>
          <w:color w:val="000000"/>
          <w:sz w:val="24"/>
        </w:rPr>
      </w:pPr>
    </w:p>
    <w:p w14:paraId="1719DA1C" w14:textId="77777777" w:rsidR="00EA4310" w:rsidRDefault="00EA4310">
      <w:pPr>
        <w:tabs>
          <w:tab w:val="left" w:pos="1800"/>
          <w:tab w:val="left" w:pos="5580"/>
        </w:tabs>
        <w:jc w:val="left"/>
        <w:rPr>
          <w:rFonts w:eastAsiaTheme="minorEastAsia"/>
          <w:color w:val="000000"/>
          <w:sz w:val="24"/>
        </w:rPr>
      </w:pPr>
    </w:p>
    <w:p w14:paraId="55D12090" w14:textId="77777777" w:rsidR="00EA4310" w:rsidRDefault="0000000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52DB1D96" w14:textId="77777777" w:rsidR="00EA4310"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4" w:name="_Hlk176775226"/>
      <w:r>
        <w:rPr>
          <w:rFonts w:hint="eastAsia"/>
          <w:sz w:val="24"/>
        </w:rPr>
        <w:t>如供应商为联合体或拟进行合同分包，则必须选择一种表格填报，否则</w:t>
      </w:r>
      <w:r>
        <w:rPr>
          <w:rFonts w:hint="eastAsia"/>
          <w:b/>
          <w:bCs/>
          <w:sz w:val="24"/>
        </w:rPr>
        <w:t>响应无效</w:t>
      </w:r>
      <w:bookmarkEnd w:id="774"/>
      <w:r>
        <w:rPr>
          <w:rFonts w:hint="eastAsia"/>
          <w:sz w:val="24"/>
        </w:rPr>
        <w:t>。</w:t>
      </w:r>
    </w:p>
    <w:p w14:paraId="3B0AE533" w14:textId="77777777" w:rsidR="00EA4310"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2C07A9F9" w14:textId="77777777" w:rsidR="00EA4310"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3D108422" w14:textId="77777777" w:rsidR="00EA4310" w:rsidRDefault="00EA4310">
      <w:pPr>
        <w:tabs>
          <w:tab w:val="left" w:pos="1800"/>
          <w:tab w:val="left" w:pos="5580"/>
        </w:tabs>
        <w:jc w:val="left"/>
        <w:rPr>
          <w:rFonts w:eastAsiaTheme="minorEastAsia"/>
          <w:color w:val="000000"/>
          <w:sz w:val="24"/>
        </w:rPr>
      </w:pPr>
    </w:p>
    <w:p w14:paraId="3DA9DB8D" w14:textId="77777777" w:rsidR="00EA4310"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385889D6" w14:textId="77777777" w:rsidR="00EA4310"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7ACB9E0" w14:textId="77777777" w:rsidR="00EA4310" w:rsidRDefault="00EA4310">
      <w:pPr>
        <w:tabs>
          <w:tab w:val="left" w:pos="1800"/>
          <w:tab w:val="left" w:pos="5580"/>
        </w:tabs>
        <w:jc w:val="left"/>
        <w:rPr>
          <w:rFonts w:eastAsiaTheme="minorEastAsia"/>
          <w:color w:val="000000"/>
          <w:sz w:val="24"/>
        </w:rPr>
      </w:pPr>
    </w:p>
    <w:sectPr w:rsidR="00EA431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514E" w14:textId="77777777" w:rsidR="00964BB5" w:rsidRDefault="00964BB5">
      <w:pPr>
        <w:spacing w:line="240" w:lineRule="auto"/>
      </w:pPr>
      <w:r>
        <w:separator/>
      </w:r>
    </w:p>
  </w:endnote>
  <w:endnote w:type="continuationSeparator" w:id="0">
    <w:p w14:paraId="795927AC" w14:textId="77777777" w:rsidR="00964BB5" w:rsidRDefault="00964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11A0" w14:textId="77777777" w:rsidR="00EA431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10C2ED69" w14:textId="77777777" w:rsidR="00EA4310" w:rsidRDefault="00EA4310">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B459" w14:textId="77777777" w:rsidR="00EA4310" w:rsidRDefault="00EA431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E80E" w14:textId="77777777" w:rsidR="00EA4310" w:rsidRDefault="00EA431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0608EE2" w14:textId="77777777" w:rsidR="00EA4310"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3D4E6CFA" w14:textId="77777777" w:rsidR="00EA4310"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92BF" w14:textId="77777777" w:rsidR="00964BB5" w:rsidRDefault="00964BB5">
      <w:pPr>
        <w:spacing w:after="0"/>
      </w:pPr>
      <w:r>
        <w:separator/>
      </w:r>
    </w:p>
  </w:footnote>
  <w:footnote w:type="continuationSeparator" w:id="0">
    <w:p w14:paraId="7712CC08" w14:textId="77777777" w:rsidR="00964BB5" w:rsidRDefault="00964B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CB85" w14:textId="77777777" w:rsidR="00EA4310" w:rsidRDefault="00000000">
    <w:pPr>
      <w:pStyle w:val="afc"/>
    </w:pPr>
    <w:r>
      <w:pict w14:anchorId="59EC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2" o:spid="_x0000_s1062" type="#_x0000_t75" style="position:absolute;left:0;text-align:left;margin-left:0;margin-top:0;width:3in;height:198.7pt;z-index:-251656192;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3BE" w14:textId="77777777" w:rsidR="00EA4310" w:rsidRDefault="00000000">
    <w:pPr>
      <w:pStyle w:val="afc"/>
      <w:pBdr>
        <w:bottom w:val="none" w:sz="0" w:space="0" w:color="auto"/>
      </w:pBdr>
    </w:pPr>
    <w:r>
      <w:pict w14:anchorId="67CE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3" o:spid="_x0000_s1063" type="#_x0000_t75" style="position:absolute;left:0;text-align:left;margin-left:0;margin-top:0;width:3in;height:198.7pt;z-index:-251655168;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8E2D" w14:textId="77777777" w:rsidR="00EA4310" w:rsidRDefault="00000000">
    <w:pPr>
      <w:pStyle w:val="afc"/>
    </w:pPr>
    <w:r>
      <w:pict w14:anchorId="02B20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1" o:spid="_x0000_s1061" type="#_x0000_t75" style="position:absolute;left:0;text-align:left;margin-left:0;margin-top:0;width:3in;height:198.7pt;z-index:-251657216;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D60" w14:textId="77777777" w:rsidR="00EA4310" w:rsidRDefault="00000000">
    <w:pPr>
      <w:pStyle w:val="afc"/>
    </w:pPr>
    <w:r>
      <w:pict w14:anchorId="0353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5" o:spid="_x0000_s1065" type="#_x0000_t75" style="position:absolute;left:0;text-align:left;margin-left:0;margin-top:0;width:3in;height:198.7pt;z-index:-251653120;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2BCB" w14:textId="77777777" w:rsidR="00EA4310" w:rsidRDefault="00000000">
    <w:pPr>
      <w:pStyle w:val="afc"/>
      <w:jc w:val="right"/>
    </w:pPr>
    <w:r>
      <w:pict w14:anchorId="2AA67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6" o:spid="_x0000_s1066" type="#_x0000_t75" style="position:absolute;left:0;text-align:left;margin-left:0;margin-top:0;width:3in;height:198.7pt;z-index:-251652096;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r>
      <w:rPr>
        <w:rFonts w:hint="eastAsia"/>
      </w:rPr>
      <w:t>北京市政府采购项目竞争性磋商文件示范文本</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E60B" w14:textId="77777777" w:rsidR="00EA4310" w:rsidRDefault="00000000">
    <w:pPr>
      <w:pStyle w:val="afc"/>
      <w:pBdr>
        <w:bottom w:val="single" w:sz="4" w:space="1" w:color="auto"/>
      </w:pBdr>
      <w:jc w:val="right"/>
    </w:pPr>
    <w:r>
      <w:pict w14:anchorId="5073B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4" o:spid="_x0000_s1064" type="#_x0000_t75" style="position:absolute;left:0;text-align:left;margin-left:0;margin-top:0;width:3in;height:198.7pt;z-index:-251654144;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r>
      <w:rPr>
        <w:rFonts w:hint="eastAsia"/>
      </w:rPr>
      <w:t>北京市政府采购项目竞争性磋商文件示范文本（</w:t>
    </w:r>
    <w:r>
      <w:rPr>
        <w:rFonts w:hint="eastAsia"/>
      </w:rPr>
      <w:t>2026</w:t>
    </w:r>
    <w:r>
      <w:rPr>
        <w:rFonts w:hint="eastAsia"/>
      </w:rPr>
      <w:t>年版）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7E87" w14:textId="77777777" w:rsidR="00EA4310" w:rsidRDefault="00000000">
    <w:pPr>
      <w:pStyle w:val="afc"/>
    </w:pPr>
    <w:r>
      <w:pict w14:anchorId="03483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8" o:spid="_x0000_s1068" type="#_x0000_t75" style="position:absolute;left:0;text-align:left;margin-left:0;margin-top:0;width:3in;height:198.7pt;z-index:-251650048;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668C" w14:textId="77777777" w:rsidR="00EA4310" w:rsidRDefault="00000000">
    <w:pPr>
      <w:pStyle w:val="afc"/>
    </w:pPr>
    <w:r>
      <w:pict w14:anchorId="05552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9" o:spid="_x0000_s1069" type="#_x0000_t75" style="position:absolute;left:0;text-align:left;margin-left:0;margin-top:0;width:3in;height:198.7pt;z-index:-251649024;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BBAE" w14:textId="77777777" w:rsidR="00EA4310" w:rsidRDefault="00000000">
    <w:pPr>
      <w:pStyle w:val="afc"/>
    </w:pPr>
    <w:r>
      <w:pict w14:anchorId="2FBCA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38537" o:spid="_x0000_s1067" type="#_x0000_t75" style="position:absolute;left:0;text-align:left;margin-left:0;margin-top:0;width:3in;height:198.7pt;z-index:-251651072;mso-position-horizontal:center;mso-position-horizontal-relative:margin;mso-position-vertical:center;mso-position-vertical-relative:margin;mso-width-relative:page;mso-height-relative:page" o:allowincell="f">
          <v:imagedata r:id="rId1" o:title="906dc351-f322-43f9-9c00-d7b856267bf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46099"/>
    <w:multiLevelType w:val="multilevel"/>
    <w:tmpl w:val="AF546099"/>
    <w:lvl w:ilvl="0">
      <w:start w:val="1"/>
      <w:numFmt w:val="decimal"/>
      <w:lvlText w:val="%1."/>
      <w:lvlJc w:val="left"/>
      <w:pPr>
        <w:tabs>
          <w:tab w:val="left" w:pos="1140"/>
        </w:tabs>
        <w:ind w:left="1140" w:hanging="360"/>
      </w:pPr>
      <w:rPr>
        <w:sz w:val="24"/>
        <w:szCs w:val="24"/>
      </w:rPr>
    </w:lvl>
    <w:lvl w:ilvl="1">
      <w:start w:val="1"/>
      <w:numFmt w:val="decimal"/>
      <w:lvlText w:val="%2."/>
      <w:lvlJc w:val="left"/>
      <w:pPr>
        <w:tabs>
          <w:tab w:val="left" w:pos="1860"/>
        </w:tabs>
        <w:ind w:left="1860" w:hanging="360"/>
      </w:pPr>
      <w:rPr>
        <w:sz w:val="24"/>
        <w:szCs w:val="24"/>
      </w:rPr>
    </w:lvl>
    <w:lvl w:ilvl="2">
      <w:start w:val="1"/>
      <w:numFmt w:val="decimal"/>
      <w:lvlText w:val="%3."/>
      <w:lvlJc w:val="left"/>
      <w:pPr>
        <w:tabs>
          <w:tab w:val="left" w:pos="2580"/>
        </w:tabs>
        <w:ind w:left="2580" w:hanging="360"/>
      </w:pPr>
      <w:rPr>
        <w:sz w:val="24"/>
        <w:szCs w:val="24"/>
      </w:rPr>
    </w:lvl>
    <w:lvl w:ilvl="3">
      <w:start w:val="1"/>
      <w:numFmt w:val="decimal"/>
      <w:lvlText w:val="%4."/>
      <w:lvlJc w:val="left"/>
      <w:pPr>
        <w:tabs>
          <w:tab w:val="left" w:pos="2937"/>
        </w:tabs>
        <w:ind w:left="3300" w:hanging="360"/>
      </w:pPr>
      <w:rPr>
        <w:sz w:val="24"/>
        <w:szCs w:val="24"/>
      </w:rPr>
    </w:lvl>
    <w:lvl w:ilvl="4">
      <w:start w:val="1"/>
      <w:numFmt w:val="decimal"/>
      <w:lvlText w:val="%5."/>
      <w:lvlJc w:val="left"/>
      <w:pPr>
        <w:tabs>
          <w:tab w:val="left" w:pos="3658"/>
        </w:tabs>
        <w:ind w:left="4020" w:hanging="360"/>
      </w:pPr>
      <w:rPr>
        <w:sz w:val="24"/>
        <w:szCs w:val="24"/>
      </w:rPr>
    </w:lvl>
    <w:lvl w:ilvl="5">
      <w:start w:val="1"/>
      <w:numFmt w:val="decimal"/>
      <w:lvlText w:val="%6."/>
      <w:lvlJc w:val="left"/>
      <w:pPr>
        <w:tabs>
          <w:tab w:val="left" w:pos="4378"/>
        </w:tabs>
        <w:ind w:left="4740" w:hanging="360"/>
      </w:pPr>
      <w:rPr>
        <w:sz w:val="24"/>
        <w:szCs w:val="24"/>
      </w:rPr>
    </w:lvl>
    <w:lvl w:ilvl="6">
      <w:start w:val="1"/>
      <w:numFmt w:val="decimal"/>
      <w:lvlText w:val="%7."/>
      <w:lvlJc w:val="left"/>
      <w:pPr>
        <w:tabs>
          <w:tab w:val="left" w:pos="5098"/>
        </w:tabs>
        <w:ind w:left="5460" w:hanging="360"/>
      </w:pPr>
      <w:rPr>
        <w:sz w:val="24"/>
        <w:szCs w:val="24"/>
      </w:rPr>
    </w:lvl>
    <w:lvl w:ilvl="7">
      <w:start w:val="1"/>
      <w:numFmt w:val="decimal"/>
      <w:lvlText w:val="%8."/>
      <w:lvlJc w:val="left"/>
      <w:pPr>
        <w:tabs>
          <w:tab w:val="left" w:pos="5818"/>
        </w:tabs>
        <w:ind w:left="6180" w:hanging="360"/>
      </w:pPr>
      <w:rPr>
        <w:sz w:val="24"/>
        <w:szCs w:val="24"/>
      </w:rPr>
    </w:lvl>
    <w:lvl w:ilvl="8">
      <w:start w:val="1"/>
      <w:numFmt w:val="decimal"/>
      <w:lvlText w:val="%9."/>
      <w:lvlJc w:val="left"/>
      <w:pPr>
        <w:tabs>
          <w:tab w:val="left" w:pos="6538"/>
        </w:tabs>
        <w:ind w:left="6900" w:hanging="360"/>
      </w:pPr>
      <w:rPr>
        <w:sz w:val="24"/>
        <w:szCs w:val="24"/>
      </w:rPr>
    </w:lvl>
  </w:abstractNum>
  <w:abstractNum w:abstractNumId="1" w15:restartNumberingAfterBreak="0">
    <w:nsid w:val="C7329927"/>
    <w:multiLevelType w:val="singleLevel"/>
    <w:tmpl w:val="C7329927"/>
    <w:lvl w:ilvl="0">
      <w:start w:val="1"/>
      <w:numFmt w:val="decimal"/>
      <w:lvlText w:val="%1."/>
      <w:lvlJc w:val="left"/>
      <w:pPr>
        <w:ind w:left="425" w:hanging="425"/>
      </w:pPr>
      <w:rPr>
        <w:rFonts w:hint="default"/>
      </w:rPr>
    </w:lvl>
  </w:abstractNum>
  <w:abstractNum w:abstractNumId="2" w15:restartNumberingAfterBreak="0">
    <w:nsid w:val="D1FA04FE"/>
    <w:multiLevelType w:val="singleLevel"/>
    <w:tmpl w:val="D1FA04FE"/>
    <w:lvl w:ilvl="0">
      <w:start w:val="1"/>
      <w:numFmt w:val="decimal"/>
      <w:lvlText w:val="%1."/>
      <w:lvlJc w:val="left"/>
      <w:pPr>
        <w:ind w:left="425" w:hanging="425"/>
      </w:pPr>
      <w:rPr>
        <w:rFonts w:hint="default"/>
      </w:rPr>
    </w:lvl>
  </w:abstractNum>
  <w:abstractNum w:abstractNumId="3" w15:restartNumberingAfterBreak="0">
    <w:nsid w:val="D9857491"/>
    <w:multiLevelType w:val="multilevel"/>
    <w:tmpl w:val="D985749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7ACB4C5"/>
    <w:multiLevelType w:val="singleLevel"/>
    <w:tmpl w:val="E7ACB4C5"/>
    <w:lvl w:ilvl="0">
      <w:start w:val="1"/>
      <w:numFmt w:val="decimal"/>
      <w:lvlText w:val="%1."/>
      <w:lvlJc w:val="left"/>
      <w:pPr>
        <w:ind w:left="425" w:hanging="425"/>
      </w:pPr>
      <w:rPr>
        <w:rFonts w:hint="default"/>
      </w:rPr>
    </w:lvl>
  </w:abstractNum>
  <w:abstractNum w:abstractNumId="5" w15:restartNumberingAfterBreak="0">
    <w:nsid w:val="FC12BCA7"/>
    <w:multiLevelType w:val="singleLevel"/>
    <w:tmpl w:val="FC12BCA7"/>
    <w:lvl w:ilvl="0">
      <w:start w:val="1"/>
      <w:numFmt w:val="decimal"/>
      <w:suff w:val="nothing"/>
      <w:lvlText w:val="（%1）"/>
      <w:lvlJc w:val="left"/>
    </w:lvl>
  </w:abstractNum>
  <w:abstractNum w:abstractNumId="6" w15:restartNumberingAfterBreak="0">
    <w:nsid w:val="FCD65461"/>
    <w:multiLevelType w:val="singleLevel"/>
    <w:tmpl w:val="FCD65461"/>
    <w:lvl w:ilvl="0">
      <w:start w:val="1"/>
      <w:numFmt w:val="decimal"/>
      <w:lvlText w:val="%1."/>
      <w:lvlJc w:val="left"/>
      <w:pPr>
        <w:ind w:left="425" w:hanging="425"/>
      </w:pPr>
      <w:rPr>
        <w:rFonts w:hint="default"/>
      </w:rPr>
    </w:lvl>
  </w:abstractNum>
  <w:abstractNum w:abstractNumId="7" w15:restartNumberingAfterBreak="0">
    <w:nsid w:val="FDDFF6A6"/>
    <w:multiLevelType w:val="singleLevel"/>
    <w:tmpl w:val="FDDFF6A6"/>
    <w:lvl w:ilvl="0">
      <w:start w:val="1"/>
      <w:numFmt w:val="decimal"/>
      <w:lvlText w:val="%1."/>
      <w:lvlJc w:val="left"/>
      <w:pPr>
        <w:ind w:left="425" w:hanging="425"/>
      </w:pPr>
      <w:rPr>
        <w:rFonts w:hint="default"/>
      </w:rPr>
    </w:lvl>
  </w:abstractNum>
  <w:abstractNum w:abstractNumId="8"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460B61"/>
    <w:multiLevelType w:val="singleLevel"/>
    <w:tmpl w:val="09460B61"/>
    <w:lvl w:ilvl="0">
      <w:start w:val="1"/>
      <w:numFmt w:val="decimal"/>
      <w:lvlText w:val="%1."/>
      <w:lvlJc w:val="left"/>
      <w:pPr>
        <w:ind w:left="425" w:hanging="425"/>
      </w:pPr>
      <w:rPr>
        <w:rFonts w:hint="default"/>
      </w:rPr>
    </w:lvl>
  </w:abstractNum>
  <w:abstractNum w:abstractNumId="17" w15:restartNumberingAfterBreak="0">
    <w:nsid w:val="0DB3801B"/>
    <w:multiLevelType w:val="singleLevel"/>
    <w:tmpl w:val="0DB3801B"/>
    <w:lvl w:ilvl="0">
      <w:start w:val="1"/>
      <w:numFmt w:val="decimal"/>
      <w:lvlText w:val="%1."/>
      <w:lvlJc w:val="left"/>
      <w:pPr>
        <w:ind w:left="425" w:hanging="425"/>
      </w:pPr>
      <w:rPr>
        <w:rFonts w:hint="default"/>
      </w:r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2DF21D6"/>
    <w:multiLevelType w:val="multilevel"/>
    <w:tmpl w:val="12DF21D6"/>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AA3E8AB"/>
    <w:multiLevelType w:val="singleLevel"/>
    <w:tmpl w:val="1AA3E8AB"/>
    <w:lvl w:ilvl="0">
      <w:start w:val="1"/>
      <w:numFmt w:val="decimal"/>
      <w:lvlText w:val="%1."/>
      <w:lvlJc w:val="left"/>
      <w:pPr>
        <w:ind w:left="425" w:hanging="425"/>
      </w:pPr>
      <w:rPr>
        <w:rFonts w:hint="default"/>
      </w:rPr>
    </w:lvl>
  </w:abstractNum>
  <w:abstractNum w:abstractNumId="24" w15:restartNumberingAfterBreak="0">
    <w:nsid w:val="2635644B"/>
    <w:multiLevelType w:val="multilevel"/>
    <w:tmpl w:val="2635644B"/>
    <w:lvl w:ilvl="0">
      <w:start w:val="1"/>
      <w:numFmt w:val="decimal"/>
      <w:lvlText w:val="%1."/>
      <w:lvlJc w:val="left"/>
      <w:pPr>
        <w:tabs>
          <w:tab w:val="left" w:pos="1140"/>
        </w:tabs>
        <w:ind w:left="1140" w:hanging="360"/>
      </w:pPr>
      <w:rPr>
        <w:sz w:val="24"/>
        <w:szCs w:val="24"/>
      </w:rPr>
    </w:lvl>
    <w:lvl w:ilvl="1">
      <w:start w:val="1"/>
      <w:numFmt w:val="decimal"/>
      <w:lvlText w:val="%2."/>
      <w:lvlJc w:val="left"/>
      <w:pPr>
        <w:tabs>
          <w:tab w:val="left" w:pos="1860"/>
        </w:tabs>
        <w:ind w:left="1860" w:hanging="360"/>
      </w:pPr>
      <w:rPr>
        <w:sz w:val="24"/>
        <w:szCs w:val="24"/>
      </w:rPr>
    </w:lvl>
    <w:lvl w:ilvl="2">
      <w:start w:val="1"/>
      <w:numFmt w:val="decimal"/>
      <w:lvlText w:val="%3."/>
      <w:lvlJc w:val="left"/>
      <w:pPr>
        <w:tabs>
          <w:tab w:val="left" w:pos="2580"/>
        </w:tabs>
        <w:ind w:left="2580" w:hanging="360"/>
      </w:pPr>
      <w:rPr>
        <w:sz w:val="24"/>
        <w:szCs w:val="24"/>
      </w:rPr>
    </w:lvl>
    <w:lvl w:ilvl="3">
      <w:start w:val="1"/>
      <w:numFmt w:val="decimal"/>
      <w:lvlText w:val="%4."/>
      <w:lvlJc w:val="left"/>
      <w:pPr>
        <w:tabs>
          <w:tab w:val="left" w:pos="2937"/>
        </w:tabs>
        <w:ind w:left="3300" w:hanging="360"/>
      </w:pPr>
      <w:rPr>
        <w:sz w:val="24"/>
        <w:szCs w:val="24"/>
      </w:rPr>
    </w:lvl>
    <w:lvl w:ilvl="4">
      <w:start w:val="1"/>
      <w:numFmt w:val="decimal"/>
      <w:lvlText w:val="%5."/>
      <w:lvlJc w:val="left"/>
      <w:pPr>
        <w:tabs>
          <w:tab w:val="left" w:pos="3658"/>
        </w:tabs>
        <w:ind w:left="4020" w:hanging="360"/>
      </w:pPr>
      <w:rPr>
        <w:sz w:val="24"/>
        <w:szCs w:val="24"/>
      </w:rPr>
    </w:lvl>
    <w:lvl w:ilvl="5">
      <w:start w:val="1"/>
      <w:numFmt w:val="decimal"/>
      <w:lvlText w:val="%6."/>
      <w:lvlJc w:val="left"/>
      <w:pPr>
        <w:tabs>
          <w:tab w:val="left" w:pos="4378"/>
        </w:tabs>
        <w:ind w:left="4740" w:hanging="360"/>
      </w:pPr>
      <w:rPr>
        <w:sz w:val="24"/>
        <w:szCs w:val="24"/>
      </w:rPr>
    </w:lvl>
    <w:lvl w:ilvl="6">
      <w:start w:val="1"/>
      <w:numFmt w:val="decimal"/>
      <w:lvlText w:val="%7."/>
      <w:lvlJc w:val="left"/>
      <w:pPr>
        <w:tabs>
          <w:tab w:val="left" w:pos="5098"/>
        </w:tabs>
        <w:ind w:left="5460" w:hanging="360"/>
      </w:pPr>
      <w:rPr>
        <w:sz w:val="24"/>
        <w:szCs w:val="24"/>
      </w:rPr>
    </w:lvl>
    <w:lvl w:ilvl="7">
      <w:start w:val="1"/>
      <w:numFmt w:val="decimal"/>
      <w:lvlText w:val="%8."/>
      <w:lvlJc w:val="left"/>
      <w:pPr>
        <w:tabs>
          <w:tab w:val="left" w:pos="5818"/>
        </w:tabs>
        <w:ind w:left="6180" w:hanging="360"/>
      </w:pPr>
      <w:rPr>
        <w:sz w:val="24"/>
        <w:szCs w:val="24"/>
      </w:rPr>
    </w:lvl>
    <w:lvl w:ilvl="8">
      <w:start w:val="1"/>
      <w:numFmt w:val="decimal"/>
      <w:lvlText w:val="%9."/>
      <w:lvlJc w:val="left"/>
      <w:pPr>
        <w:tabs>
          <w:tab w:val="left" w:pos="6538"/>
        </w:tabs>
        <w:ind w:left="6900" w:hanging="360"/>
      </w:pPr>
      <w:rPr>
        <w:sz w:val="24"/>
        <w:szCs w:val="24"/>
      </w:rPr>
    </w:lvl>
  </w:abstractNum>
  <w:abstractNum w:abstractNumId="25" w15:restartNumberingAfterBreak="0">
    <w:nsid w:val="2F1567C2"/>
    <w:multiLevelType w:val="multilevel"/>
    <w:tmpl w:val="2F1567C2"/>
    <w:lvl w:ilvl="0">
      <w:start w:val="10"/>
      <w:numFmt w:val="decimal"/>
      <w:lvlText w:val="%1"/>
      <w:lvlJc w:val="left"/>
      <w:pPr>
        <w:tabs>
          <w:tab w:val="num" w:pos="990"/>
        </w:tabs>
        <w:ind w:left="990" w:hanging="990"/>
      </w:pPr>
      <w:rPr>
        <w:rFonts w:hint="default"/>
      </w:rPr>
    </w:lvl>
    <w:lvl w:ilvl="1">
      <w:start w:val="1"/>
      <w:numFmt w:val="decimal"/>
      <w:lvlText w:val="%1．%2"/>
      <w:lvlJc w:val="left"/>
      <w:pPr>
        <w:tabs>
          <w:tab w:val="num" w:pos="1550"/>
        </w:tabs>
        <w:ind w:left="1550" w:hanging="990"/>
      </w:pPr>
      <w:rPr>
        <w:rFonts w:hint="default"/>
      </w:rPr>
    </w:lvl>
    <w:lvl w:ilvl="2">
      <w:start w:val="1"/>
      <w:numFmt w:val="decimal"/>
      <w:lvlText w:val="%1．%2.%3"/>
      <w:lvlJc w:val="left"/>
      <w:pPr>
        <w:tabs>
          <w:tab w:val="num" w:pos="2200"/>
        </w:tabs>
        <w:ind w:left="2200" w:hanging="1080"/>
      </w:pPr>
      <w:rPr>
        <w:rFonts w:hint="default"/>
      </w:rPr>
    </w:lvl>
    <w:lvl w:ilvl="3">
      <w:start w:val="1"/>
      <w:numFmt w:val="decimal"/>
      <w:lvlText w:val="%1．%2.%3.%4"/>
      <w:lvlJc w:val="left"/>
      <w:pPr>
        <w:tabs>
          <w:tab w:val="num" w:pos="3120"/>
        </w:tabs>
        <w:ind w:left="3120" w:hanging="1440"/>
      </w:pPr>
      <w:rPr>
        <w:rFonts w:hint="default"/>
      </w:rPr>
    </w:lvl>
    <w:lvl w:ilvl="4">
      <w:start w:val="1"/>
      <w:numFmt w:val="decimal"/>
      <w:lvlText w:val="%1．%2.%3.%4.%5"/>
      <w:lvlJc w:val="left"/>
      <w:pPr>
        <w:tabs>
          <w:tab w:val="num" w:pos="3680"/>
        </w:tabs>
        <w:ind w:left="3680" w:hanging="1440"/>
      </w:pPr>
      <w:rPr>
        <w:rFonts w:hint="default"/>
      </w:rPr>
    </w:lvl>
    <w:lvl w:ilvl="5">
      <w:start w:val="1"/>
      <w:numFmt w:val="decimal"/>
      <w:lvlText w:val="%1．%2.%3.%4.%5.%6"/>
      <w:lvlJc w:val="left"/>
      <w:pPr>
        <w:tabs>
          <w:tab w:val="num" w:pos="4600"/>
        </w:tabs>
        <w:ind w:left="4600" w:hanging="1800"/>
      </w:pPr>
      <w:rPr>
        <w:rFonts w:hint="default"/>
      </w:rPr>
    </w:lvl>
    <w:lvl w:ilvl="6">
      <w:start w:val="1"/>
      <w:numFmt w:val="decimal"/>
      <w:lvlText w:val="%1．%2.%3.%4.%5.%6.%7"/>
      <w:lvlJc w:val="left"/>
      <w:pPr>
        <w:tabs>
          <w:tab w:val="num" w:pos="5520"/>
        </w:tabs>
        <w:ind w:left="5520" w:hanging="2160"/>
      </w:pPr>
      <w:rPr>
        <w:rFonts w:hint="default"/>
      </w:rPr>
    </w:lvl>
    <w:lvl w:ilvl="7">
      <w:start w:val="1"/>
      <w:numFmt w:val="decimal"/>
      <w:lvlText w:val="%1．%2.%3.%4.%5.%6.%7.%8"/>
      <w:lvlJc w:val="left"/>
      <w:pPr>
        <w:tabs>
          <w:tab w:val="num" w:pos="6440"/>
        </w:tabs>
        <w:ind w:left="6440" w:hanging="2520"/>
      </w:pPr>
      <w:rPr>
        <w:rFonts w:hint="default"/>
      </w:rPr>
    </w:lvl>
    <w:lvl w:ilvl="8">
      <w:start w:val="1"/>
      <w:numFmt w:val="decimal"/>
      <w:lvlText w:val="%1．%2.%3.%4.%5.%6.%7.%8.%9"/>
      <w:lvlJc w:val="left"/>
      <w:pPr>
        <w:tabs>
          <w:tab w:val="num" w:pos="7000"/>
        </w:tabs>
        <w:ind w:left="7000" w:hanging="2520"/>
      </w:pPr>
      <w:rPr>
        <w:rFonts w:hint="default"/>
      </w:r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32C3678A"/>
    <w:multiLevelType w:val="singleLevel"/>
    <w:tmpl w:val="32C3678A"/>
    <w:lvl w:ilvl="0">
      <w:start w:val="1"/>
      <w:numFmt w:val="decimal"/>
      <w:lvlText w:val="%1."/>
      <w:lvlJc w:val="left"/>
      <w:pPr>
        <w:tabs>
          <w:tab w:val="left" w:pos="420"/>
        </w:tabs>
        <w:ind w:left="845" w:hanging="425"/>
      </w:pPr>
      <w:rPr>
        <w:rFonts w:hint="default"/>
      </w:rPr>
    </w:lvl>
  </w:abstractNum>
  <w:abstractNum w:abstractNumId="28" w15:restartNumberingAfterBreak="0">
    <w:nsid w:val="35780104"/>
    <w:multiLevelType w:val="multilevel"/>
    <w:tmpl w:val="3EF2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C753D1"/>
    <w:multiLevelType w:val="multilevel"/>
    <w:tmpl w:val="819A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85BB3B"/>
    <w:multiLevelType w:val="multilevel"/>
    <w:tmpl w:val="4885BB3B"/>
    <w:lvl w:ilvl="0">
      <w:start w:val="1"/>
      <w:numFmt w:val="decimal"/>
      <w:lvlText w:val="%1."/>
      <w:lvlJc w:val="left"/>
      <w:pPr>
        <w:tabs>
          <w:tab w:val="left" w:pos="1140"/>
        </w:tabs>
        <w:ind w:left="1140" w:hanging="360"/>
      </w:pPr>
      <w:rPr>
        <w:sz w:val="24"/>
        <w:szCs w:val="24"/>
      </w:rPr>
    </w:lvl>
    <w:lvl w:ilvl="1">
      <w:start w:val="1"/>
      <w:numFmt w:val="decimal"/>
      <w:lvlText w:val="%2."/>
      <w:lvlJc w:val="left"/>
      <w:pPr>
        <w:tabs>
          <w:tab w:val="left" w:pos="1860"/>
        </w:tabs>
        <w:ind w:left="1860" w:hanging="360"/>
      </w:pPr>
      <w:rPr>
        <w:sz w:val="24"/>
        <w:szCs w:val="24"/>
      </w:rPr>
    </w:lvl>
    <w:lvl w:ilvl="2">
      <w:start w:val="1"/>
      <w:numFmt w:val="decimal"/>
      <w:lvlText w:val="%3."/>
      <w:lvlJc w:val="left"/>
      <w:pPr>
        <w:tabs>
          <w:tab w:val="left" w:pos="2580"/>
        </w:tabs>
        <w:ind w:left="2580" w:hanging="360"/>
      </w:pPr>
      <w:rPr>
        <w:sz w:val="24"/>
        <w:szCs w:val="24"/>
      </w:rPr>
    </w:lvl>
    <w:lvl w:ilvl="3">
      <w:start w:val="1"/>
      <w:numFmt w:val="decimal"/>
      <w:lvlText w:val="%4."/>
      <w:lvlJc w:val="left"/>
      <w:pPr>
        <w:tabs>
          <w:tab w:val="left" w:pos="2937"/>
        </w:tabs>
        <w:ind w:left="3300" w:hanging="360"/>
      </w:pPr>
      <w:rPr>
        <w:sz w:val="24"/>
        <w:szCs w:val="24"/>
      </w:rPr>
    </w:lvl>
    <w:lvl w:ilvl="4">
      <w:start w:val="1"/>
      <w:numFmt w:val="decimal"/>
      <w:lvlText w:val="%5."/>
      <w:lvlJc w:val="left"/>
      <w:pPr>
        <w:tabs>
          <w:tab w:val="left" w:pos="3658"/>
        </w:tabs>
        <w:ind w:left="4020" w:hanging="360"/>
      </w:pPr>
      <w:rPr>
        <w:sz w:val="24"/>
        <w:szCs w:val="24"/>
      </w:rPr>
    </w:lvl>
    <w:lvl w:ilvl="5">
      <w:start w:val="1"/>
      <w:numFmt w:val="decimal"/>
      <w:lvlText w:val="%6."/>
      <w:lvlJc w:val="left"/>
      <w:pPr>
        <w:tabs>
          <w:tab w:val="left" w:pos="4378"/>
        </w:tabs>
        <w:ind w:left="4740" w:hanging="360"/>
      </w:pPr>
      <w:rPr>
        <w:sz w:val="24"/>
        <w:szCs w:val="24"/>
      </w:rPr>
    </w:lvl>
    <w:lvl w:ilvl="6">
      <w:start w:val="1"/>
      <w:numFmt w:val="decimal"/>
      <w:lvlText w:val="%7."/>
      <w:lvlJc w:val="left"/>
      <w:pPr>
        <w:tabs>
          <w:tab w:val="left" w:pos="5098"/>
        </w:tabs>
        <w:ind w:left="5460" w:hanging="360"/>
      </w:pPr>
      <w:rPr>
        <w:sz w:val="24"/>
        <w:szCs w:val="24"/>
      </w:rPr>
    </w:lvl>
    <w:lvl w:ilvl="7">
      <w:start w:val="1"/>
      <w:numFmt w:val="decimal"/>
      <w:lvlText w:val="%8."/>
      <w:lvlJc w:val="left"/>
      <w:pPr>
        <w:tabs>
          <w:tab w:val="left" w:pos="5818"/>
        </w:tabs>
        <w:ind w:left="6180" w:hanging="360"/>
      </w:pPr>
      <w:rPr>
        <w:sz w:val="24"/>
        <w:szCs w:val="24"/>
      </w:rPr>
    </w:lvl>
    <w:lvl w:ilvl="8">
      <w:start w:val="1"/>
      <w:numFmt w:val="decimal"/>
      <w:lvlText w:val="%9."/>
      <w:lvlJc w:val="left"/>
      <w:pPr>
        <w:tabs>
          <w:tab w:val="left" w:pos="6538"/>
        </w:tabs>
        <w:ind w:left="6900" w:hanging="360"/>
      </w:pPr>
      <w:rPr>
        <w:sz w:val="24"/>
        <w:szCs w:val="24"/>
      </w:rPr>
    </w:lvl>
  </w:abstractNum>
  <w:abstractNum w:abstractNumId="31" w15:restartNumberingAfterBreak="0">
    <w:nsid w:val="48BB6EA8"/>
    <w:multiLevelType w:val="singleLevel"/>
    <w:tmpl w:val="48BB6EA8"/>
    <w:lvl w:ilvl="0">
      <w:start w:val="4"/>
      <w:numFmt w:val="chineseCounting"/>
      <w:suff w:val="space"/>
      <w:lvlText w:val="第%1章"/>
      <w:lvlJc w:val="left"/>
      <w:rPr>
        <w:rFonts w:hint="eastAsia"/>
      </w:r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68235F13"/>
    <w:multiLevelType w:val="multilevel"/>
    <w:tmpl w:val="409E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06BE38"/>
    <w:multiLevelType w:val="multilevel"/>
    <w:tmpl w:val="6B06BE38"/>
    <w:lvl w:ilvl="0">
      <w:start w:val="1"/>
      <w:numFmt w:val="decimal"/>
      <w:lvlText w:val="%1."/>
      <w:lvlJc w:val="left"/>
      <w:pPr>
        <w:tabs>
          <w:tab w:val="left" w:pos="1140"/>
        </w:tabs>
        <w:ind w:left="1140" w:hanging="360"/>
      </w:pPr>
      <w:rPr>
        <w:sz w:val="24"/>
        <w:szCs w:val="24"/>
      </w:rPr>
    </w:lvl>
    <w:lvl w:ilvl="1">
      <w:start w:val="1"/>
      <w:numFmt w:val="decimal"/>
      <w:lvlText w:val="%2."/>
      <w:lvlJc w:val="left"/>
      <w:pPr>
        <w:tabs>
          <w:tab w:val="left" w:pos="1860"/>
        </w:tabs>
        <w:ind w:left="1860" w:hanging="360"/>
      </w:pPr>
      <w:rPr>
        <w:sz w:val="24"/>
        <w:szCs w:val="24"/>
      </w:rPr>
    </w:lvl>
    <w:lvl w:ilvl="2">
      <w:start w:val="1"/>
      <w:numFmt w:val="decimal"/>
      <w:lvlText w:val="%3."/>
      <w:lvlJc w:val="left"/>
      <w:pPr>
        <w:tabs>
          <w:tab w:val="left" w:pos="2580"/>
        </w:tabs>
        <w:ind w:left="2580" w:hanging="360"/>
      </w:pPr>
      <w:rPr>
        <w:sz w:val="24"/>
        <w:szCs w:val="24"/>
      </w:rPr>
    </w:lvl>
    <w:lvl w:ilvl="3">
      <w:start w:val="1"/>
      <w:numFmt w:val="decimal"/>
      <w:lvlText w:val="%4."/>
      <w:lvlJc w:val="left"/>
      <w:pPr>
        <w:tabs>
          <w:tab w:val="left" w:pos="2937"/>
        </w:tabs>
        <w:ind w:left="3300" w:hanging="360"/>
      </w:pPr>
      <w:rPr>
        <w:sz w:val="24"/>
        <w:szCs w:val="24"/>
      </w:rPr>
    </w:lvl>
    <w:lvl w:ilvl="4">
      <w:start w:val="1"/>
      <w:numFmt w:val="decimal"/>
      <w:lvlText w:val="%5."/>
      <w:lvlJc w:val="left"/>
      <w:pPr>
        <w:tabs>
          <w:tab w:val="left" w:pos="3658"/>
        </w:tabs>
        <w:ind w:left="4020" w:hanging="360"/>
      </w:pPr>
      <w:rPr>
        <w:sz w:val="24"/>
        <w:szCs w:val="24"/>
      </w:rPr>
    </w:lvl>
    <w:lvl w:ilvl="5">
      <w:start w:val="1"/>
      <w:numFmt w:val="decimal"/>
      <w:lvlText w:val="%6."/>
      <w:lvlJc w:val="left"/>
      <w:pPr>
        <w:tabs>
          <w:tab w:val="left" w:pos="4378"/>
        </w:tabs>
        <w:ind w:left="4740" w:hanging="360"/>
      </w:pPr>
      <w:rPr>
        <w:sz w:val="24"/>
        <w:szCs w:val="24"/>
      </w:rPr>
    </w:lvl>
    <w:lvl w:ilvl="6">
      <w:start w:val="1"/>
      <w:numFmt w:val="decimal"/>
      <w:lvlText w:val="%7."/>
      <w:lvlJc w:val="left"/>
      <w:pPr>
        <w:tabs>
          <w:tab w:val="left" w:pos="5098"/>
        </w:tabs>
        <w:ind w:left="5460" w:hanging="360"/>
      </w:pPr>
      <w:rPr>
        <w:sz w:val="24"/>
        <w:szCs w:val="24"/>
      </w:rPr>
    </w:lvl>
    <w:lvl w:ilvl="7">
      <w:start w:val="1"/>
      <w:numFmt w:val="decimal"/>
      <w:lvlText w:val="%8."/>
      <w:lvlJc w:val="left"/>
      <w:pPr>
        <w:tabs>
          <w:tab w:val="left" w:pos="5818"/>
        </w:tabs>
        <w:ind w:left="6180" w:hanging="360"/>
      </w:pPr>
      <w:rPr>
        <w:sz w:val="24"/>
        <w:szCs w:val="24"/>
      </w:rPr>
    </w:lvl>
    <w:lvl w:ilvl="8">
      <w:start w:val="1"/>
      <w:numFmt w:val="decimal"/>
      <w:lvlText w:val="%9."/>
      <w:lvlJc w:val="left"/>
      <w:pPr>
        <w:tabs>
          <w:tab w:val="left" w:pos="6538"/>
        </w:tabs>
        <w:ind w:left="6900" w:hanging="360"/>
      </w:pPr>
      <w:rPr>
        <w:sz w:val="24"/>
        <w:szCs w:val="24"/>
      </w:rPr>
    </w:lvl>
  </w:abstractNum>
  <w:abstractNum w:abstractNumId="35" w15:restartNumberingAfterBreak="0">
    <w:nsid w:val="749A0056"/>
    <w:multiLevelType w:val="multilevel"/>
    <w:tmpl w:val="1DA0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9E6D7C"/>
    <w:multiLevelType w:val="multilevel"/>
    <w:tmpl w:val="779E6D7C"/>
    <w:lvl w:ilvl="0">
      <w:start w:val="1"/>
      <w:numFmt w:val="decimal"/>
      <w:lvlText w:val="%1."/>
      <w:lvlJc w:val="left"/>
      <w:pPr>
        <w:tabs>
          <w:tab w:val="left" w:pos="1140"/>
        </w:tabs>
        <w:ind w:left="1140" w:hanging="360"/>
      </w:pPr>
      <w:rPr>
        <w:sz w:val="24"/>
        <w:szCs w:val="24"/>
      </w:rPr>
    </w:lvl>
    <w:lvl w:ilvl="1">
      <w:start w:val="1"/>
      <w:numFmt w:val="decimal"/>
      <w:lvlText w:val="%2."/>
      <w:lvlJc w:val="left"/>
      <w:pPr>
        <w:tabs>
          <w:tab w:val="left" w:pos="1860"/>
        </w:tabs>
        <w:ind w:left="1860" w:hanging="360"/>
      </w:pPr>
      <w:rPr>
        <w:sz w:val="24"/>
        <w:szCs w:val="24"/>
      </w:rPr>
    </w:lvl>
    <w:lvl w:ilvl="2">
      <w:start w:val="1"/>
      <w:numFmt w:val="decimal"/>
      <w:lvlText w:val="%3."/>
      <w:lvlJc w:val="left"/>
      <w:pPr>
        <w:tabs>
          <w:tab w:val="left" w:pos="2580"/>
        </w:tabs>
        <w:ind w:left="2580" w:hanging="360"/>
      </w:pPr>
      <w:rPr>
        <w:sz w:val="24"/>
        <w:szCs w:val="24"/>
      </w:rPr>
    </w:lvl>
    <w:lvl w:ilvl="3">
      <w:start w:val="1"/>
      <w:numFmt w:val="decimal"/>
      <w:lvlText w:val="%4."/>
      <w:lvlJc w:val="left"/>
      <w:pPr>
        <w:tabs>
          <w:tab w:val="left" w:pos="2937"/>
        </w:tabs>
        <w:ind w:left="3300" w:hanging="360"/>
      </w:pPr>
      <w:rPr>
        <w:sz w:val="24"/>
        <w:szCs w:val="24"/>
      </w:rPr>
    </w:lvl>
    <w:lvl w:ilvl="4">
      <w:start w:val="1"/>
      <w:numFmt w:val="decimal"/>
      <w:lvlText w:val="%5."/>
      <w:lvlJc w:val="left"/>
      <w:pPr>
        <w:tabs>
          <w:tab w:val="left" w:pos="3658"/>
        </w:tabs>
        <w:ind w:left="4020" w:hanging="360"/>
      </w:pPr>
      <w:rPr>
        <w:sz w:val="24"/>
        <w:szCs w:val="24"/>
      </w:rPr>
    </w:lvl>
    <w:lvl w:ilvl="5">
      <w:start w:val="1"/>
      <w:numFmt w:val="decimal"/>
      <w:lvlText w:val="%6."/>
      <w:lvlJc w:val="left"/>
      <w:pPr>
        <w:tabs>
          <w:tab w:val="left" w:pos="4378"/>
        </w:tabs>
        <w:ind w:left="4740" w:hanging="360"/>
      </w:pPr>
      <w:rPr>
        <w:sz w:val="24"/>
        <w:szCs w:val="24"/>
      </w:rPr>
    </w:lvl>
    <w:lvl w:ilvl="6">
      <w:start w:val="1"/>
      <w:numFmt w:val="decimal"/>
      <w:lvlText w:val="%7."/>
      <w:lvlJc w:val="left"/>
      <w:pPr>
        <w:tabs>
          <w:tab w:val="left" w:pos="5098"/>
        </w:tabs>
        <w:ind w:left="5460" w:hanging="360"/>
      </w:pPr>
      <w:rPr>
        <w:sz w:val="24"/>
        <w:szCs w:val="24"/>
      </w:rPr>
    </w:lvl>
    <w:lvl w:ilvl="7">
      <w:start w:val="1"/>
      <w:numFmt w:val="decimal"/>
      <w:lvlText w:val="%8."/>
      <w:lvlJc w:val="left"/>
      <w:pPr>
        <w:tabs>
          <w:tab w:val="left" w:pos="5818"/>
        </w:tabs>
        <w:ind w:left="6180" w:hanging="360"/>
      </w:pPr>
      <w:rPr>
        <w:sz w:val="24"/>
        <w:szCs w:val="24"/>
      </w:rPr>
    </w:lvl>
    <w:lvl w:ilvl="8">
      <w:start w:val="1"/>
      <w:numFmt w:val="decimal"/>
      <w:lvlText w:val="%9."/>
      <w:lvlJc w:val="left"/>
      <w:pPr>
        <w:tabs>
          <w:tab w:val="left" w:pos="6538"/>
        </w:tabs>
        <w:ind w:left="6900" w:hanging="360"/>
      </w:pPr>
      <w:rPr>
        <w:sz w:val="24"/>
        <w:szCs w:val="24"/>
      </w:rPr>
    </w:lvl>
  </w:abstractNum>
  <w:abstractNum w:abstractNumId="37" w15:restartNumberingAfterBreak="0">
    <w:nsid w:val="7C954337"/>
    <w:multiLevelType w:val="multilevel"/>
    <w:tmpl w:val="A05C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195458">
    <w:abstractNumId w:val="12"/>
  </w:num>
  <w:num w:numId="2" w16cid:durableId="615600841">
    <w:abstractNumId w:val="15"/>
  </w:num>
  <w:num w:numId="3" w16cid:durableId="462381739">
    <w:abstractNumId w:val="9"/>
  </w:num>
  <w:num w:numId="4" w16cid:durableId="968897623">
    <w:abstractNumId w:val="13"/>
  </w:num>
  <w:num w:numId="5" w16cid:durableId="522481102">
    <w:abstractNumId w:val="11"/>
  </w:num>
  <w:num w:numId="6" w16cid:durableId="1231423808">
    <w:abstractNumId w:val="10"/>
  </w:num>
  <w:num w:numId="7" w16cid:durableId="1324162873">
    <w:abstractNumId w:val="18"/>
  </w:num>
  <w:num w:numId="8" w16cid:durableId="2093970214">
    <w:abstractNumId w:val="14"/>
  </w:num>
  <w:num w:numId="9" w16cid:durableId="659313814">
    <w:abstractNumId w:val="22"/>
  </w:num>
  <w:num w:numId="10" w16cid:durableId="1630012041">
    <w:abstractNumId w:val="8"/>
  </w:num>
  <w:num w:numId="11" w16cid:durableId="1932471183">
    <w:abstractNumId w:val="19"/>
  </w:num>
  <w:num w:numId="12" w16cid:durableId="632105472">
    <w:abstractNumId w:val="21"/>
  </w:num>
  <w:num w:numId="13" w16cid:durableId="1789616354">
    <w:abstractNumId w:val="26"/>
  </w:num>
  <w:num w:numId="14" w16cid:durableId="598757540">
    <w:abstractNumId w:val="32"/>
  </w:num>
  <w:num w:numId="15" w16cid:durableId="1915965122">
    <w:abstractNumId w:val="31"/>
  </w:num>
  <w:num w:numId="16" w16cid:durableId="1607344716">
    <w:abstractNumId w:val="34"/>
  </w:num>
  <w:num w:numId="17" w16cid:durableId="1053188380">
    <w:abstractNumId w:val="3"/>
  </w:num>
  <w:num w:numId="18" w16cid:durableId="20980957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1995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1380572">
    <w:abstractNumId w:val="36"/>
  </w:num>
  <w:num w:numId="21" w16cid:durableId="366805475">
    <w:abstractNumId w:val="0"/>
  </w:num>
  <w:num w:numId="22" w16cid:durableId="1945460506">
    <w:abstractNumId w:val="30"/>
  </w:num>
  <w:num w:numId="23" w16cid:durableId="310524577">
    <w:abstractNumId w:val="24"/>
  </w:num>
  <w:num w:numId="24" w16cid:durableId="656037839">
    <w:abstractNumId w:val="6"/>
  </w:num>
  <w:num w:numId="25" w16cid:durableId="1558053155">
    <w:abstractNumId w:val="16"/>
  </w:num>
  <w:num w:numId="26" w16cid:durableId="975067645">
    <w:abstractNumId w:val="2"/>
  </w:num>
  <w:num w:numId="27" w16cid:durableId="51084005">
    <w:abstractNumId w:val="23"/>
  </w:num>
  <w:num w:numId="28" w16cid:durableId="881819124">
    <w:abstractNumId w:val="1"/>
  </w:num>
  <w:num w:numId="29" w16cid:durableId="1391153567">
    <w:abstractNumId w:val="5"/>
  </w:num>
  <w:num w:numId="30" w16cid:durableId="85422166">
    <w:abstractNumId w:val="27"/>
  </w:num>
  <w:num w:numId="31" w16cid:durableId="1808694430">
    <w:abstractNumId w:val="17"/>
  </w:num>
  <w:num w:numId="32" w16cid:durableId="10959154">
    <w:abstractNumId w:val="7"/>
  </w:num>
  <w:num w:numId="33" w16cid:durableId="1678918102">
    <w:abstractNumId w:val="4"/>
  </w:num>
  <w:num w:numId="34" w16cid:durableId="720833670">
    <w:abstractNumId w:val="20"/>
  </w:num>
  <w:num w:numId="35" w16cid:durableId="1993022744">
    <w:abstractNumId w:val="25"/>
  </w:num>
  <w:num w:numId="36" w16cid:durableId="1188055931">
    <w:abstractNumId w:val="29"/>
  </w:num>
  <w:num w:numId="37" w16cid:durableId="1638946774">
    <w:abstractNumId w:val="33"/>
  </w:num>
  <w:num w:numId="38" w16cid:durableId="34696473">
    <w:abstractNumId w:val="35"/>
  </w:num>
  <w:num w:numId="39" w16cid:durableId="1516961999">
    <w:abstractNumId w:val="28"/>
  </w:num>
  <w:num w:numId="40" w16cid:durableId="12085636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697"/>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60"/>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C80"/>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634"/>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A97"/>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BB2"/>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39"/>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5CB"/>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9F2"/>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D10"/>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93"/>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DA5"/>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37"/>
    <w:rsid w:val="00167EBA"/>
    <w:rsid w:val="00167FB2"/>
    <w:rsid w:val="00167FD9"/>
    <w:rsid w:val="001700A5"/>
    <w:rsid w:val="001703B4"/>
    <w:rsid w:val="001703DE"/>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1F4"/>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6D"/>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4BD"/>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5F00"/>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00"/>
    <w:rsid w:val="00271E9A"/>
    <w:rsid w:val="00271F4E"/>
    <w:rsid w:val="002720D3"/>
    <w:rsid w:val="0027225F"/>
    <w:rsid w:val="00272347"/>
    <w:rsid w:val="00272537"/>
    <w:rsid w:val="00272769"/>
    <w:rsid w:val="00272E7F"/>
    <w:rsid w:val="00273108"/>
    <w:rsid w:val="002731C8"/>
    <w:rsid w:val="002733E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675"/>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50"/>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0F0D"/>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BC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4F"/>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26"/>
    <w:rsid w:val="002F77EC"/>
    <w:rsid w:val="002F7B45"/>
    <w:rsid w:val="002F7E6C"/>
    <w:rsid w:val="002F7EEB"/>
    <w:rsid w:val="002F7F33"/>
    <w:rsid w:val="002F7F95"/>
    <w:rsid w:val="0030031D"/>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1FF2"/>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D"/>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2D50"/>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0F85"/>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076"/>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5F"/>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BA"/>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5AFD"/>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15"/>
    <w:rsid w:val="00425A93"/>
    <w:rsid w:val="00425AF3"/>
    <w:rsid w:val="00425C32"/>
    <w:rsid w:val="00425D2D"/>
    <w:rsid w:val="00425E34"/>
    <w:rsid w:val="0042603B"/>
    <w:rsid w:val="00426197"/>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C10"/>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0DB"/>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7F"/>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CBB"/>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4E0"/>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CC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3EBA"/>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8B"/>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EEA"/>
    <w:rsid w:val="00602F1C"/>
    <w:rsid w:val="0060305E"/>
    <w:rsid w:val="00603072"/>
    <w:rsid w:val="00603113"/>
    <w:rsid w:val="006032B0"/>
    <w:rsid w:val="006034D6"/>
    <w:rsid w:val="00603657"/>
    <w:rsid w:val="0060376B"/>
    <w:rsid w:val="00603963"/>
    <w:rsid w:val="00603A39"/>
    <w:rsid w:val="00603EAF"/>
    <w:rsid w:val="006043FC"/>
    <w:rsid w:val="00604681"/>
    <w:rsid w:val="006046C4"/>
    <w:rsid w:val="00604734"/>
    <w:rsid w:val="00604770"/>
    <w:rsid w:val="00604AD6"/>
    <w:rsid w:val="00604D09"/>
    <w:rsid w:val="00604EDD"/>
    <w:rsid w:val="00604FBF"/>
    <w:rsid w:val="0060536B"/>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E5"/>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DB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9E4"/>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95"/>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642"/>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2E"/>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595"/>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76"/>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02A"/>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35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4B"/>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94C"/>
    <w:rsid w:val="007F3AD1"/>
    <w:rsid w:val="007F3C5D"/>
    <w:rsid w:val="007F3D8E"/>
    <w:rsid w:val="007F3EB7"/>
    <w:rsid w:val="007F3F48"/>
    <w:rsid w:val="007F4162"/>
    <w:rsid w:val="007F43FC"/>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888"/>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66"/>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7F1"/>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CCC"/>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27"/>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9D"/>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143"/>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BB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9D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52F"/>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53"/>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11"/>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B4F"/>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5C1"/>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6F"/>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08"/>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470"/>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4CC"/>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79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DF3"/>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40"/>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CCC"/>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D97"/>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4D1"/>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8F4"/>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12E"/>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F7A"/>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231"/>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48F"/>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AF"/>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B4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793"/>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ECF"/>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FA2"/>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38B"/>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9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310"/>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BCD"/>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682"/>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AA"/>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C0"/>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C9"/>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4D9D"/>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359"/>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3F8"/>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755407"/>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49DE4A"/>
  <w15:docId w15:val="{DADCFEA7-3AEA-4F62-9F15-58F0D0F0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uiPriority w:val="6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styleId="affff3">
    <w:name w:val="Body Text First Indent"/>
    <w:basedOn w:val="af0"/>
    <w:next w:val="a6"/>
    <w:link w:val="affff4"/>
    <w:uiPriority w:val="99"/>
    <w:qFormat/>
    <w:rsid w:val="00CC0231"/>
    <w:pPr>
      <w:spacing w:after="0"/>
      <w:ind w:firstLineChars="100" w:firstLine="420"/>
    </w:pPr>
  </w:style>
  <w:style w:type="character" w:customStyle="1" w:styleId="affff4">
    <w:name w:val="正文文本首行缩进 字符"/>
    <w:basedOn w:val="af1"/>
    <w:link w:val="affff3"/>
    <w:uiPriority w:val="99"/>
    <w:rsid w:val="00CC0231"/>
    <w:rPr>
      <w:rFonts w:ascii="宋体" w:hAnsi="宋体"/>
      <w:kern w:val="2"/>
      <w:sz w:val="24"/>
      <w:szCs w:val="24"/>
    </w:rPr>
  </w:style>
  <w:style w:type="character" w:customStyle="1" w:styleId="1e">
    <w:name w:val="页眉 字符1"/>
    <w:basedOn w:val="a8"/>
    <w:qFormat/>
    <w:rsid w:val="00CC0231"/>
    <w:rPr>
      <w:sz w:val="18"/>
      <w:szCs w:val="18"/>
    </w:rPr>
  </w:style>
  <w:style w:type="character" w:customStyle="1" w:styleId="1f">
    <w:name w:val="页脚 字符1"/>
    <w:basedOn w:val="a8"/>
    <w:qFormat/>
    <w:rsid w:val="00CC0231"/>
    <w:rPr>
      <w:sz w:val="18"/>
      <w:szCs w:val="18"/>
    </w:rPr>
  </w:style>
  <w:style w:type="character" w:customStyle="1" w:styleId="1Char0">
    <w:name w:val="标题 1 Char"/>
    <w:basedOn w:val="a8"/>
    <w:uiPriority w:val="9"/>
    <w:qFormat/>
    <w:rsid w:val="00CC0231"/>
    <w:rPr>
      <w:b/>
      <w:bCs/>
      <w:kern w:val="44"/>
      <w:sz w:val="44"/>
      <w:szCs w:val="44"/>
    </w:rPr>
  </w:style>
  <w:style w:type="character" w:customStyle="1" w:styleId="4Char">
    <w:name w:val="标题 4 Char"/>
    <w:basedOn w:val="a8"/>
    <w:uiPriority w:val="9"/>
    <w:semiHidden/>
    <w:qFormat/>
    <w:rsid w:val="00CC0231"/>
    <w:rPr>
      <w:rFonts w:asciiTheme="majorHAnsi" w:eastAsiaTheme="majorEastAsia" w:hAnsiTheme="majorHAnsi" w:cstheme="majorBidi"/>
      <w:b/>
      <w:bCs/>
      <w:sz w:val="28"/>
      <w:szCs w:val="28"/>
    </w:rPr>
  </w:style>
  <w:style w:type="character" w:customStyle="1" w:styleId="5Char">
    <w:name w:val="标题 5 Char"/>
    <w:basedOn w:val="a8"/>
    <w:uiPriority w:val="9"/>
    <w:semiHidden/>
    <w:qFormat/>
    <w:rsid w:val="00CC0231"/>
    <w:rPr>
      <w:b/>
      <w:bCs/>
      <w:sz w:val="28"/>
      <w:szCs w:val="28"/>
    </w:rPr>
  </w:style>
  <w:style w:type="character" w:customStyle="1" w:styleId="6Char">
    <w:name w:val="标题 6 Char"/>
    <w:basedOn w:val="a8"/>
    <w:uiPriority w:val="9"/>
    <w:semiHidden/>
    <w:qFormat/>
    <w:rsid w:val="00CC0231"/>
    <w:rPr>
      <w:rFonts w:asciiTheme="majorHAnsi" w:eastAsiaTheme="majorEastAsia" w:hAnsiTheme="majorHAnsi" w:cstheme="majorBidi"/>
      <w:b/>
      <w:bCs/>
      <w:sz w:val="24"/>
      <w:szCs w:val="24"/>
    </w:rPr>
  </w:style>
  <w:style w:type="character" w:customStyle="1" w:styleId="7Char">
    <w:name w:val="标题 7 Char"/>
    <w:basedOn w:val="a8"/>
    <w:uiPriority w:val="9"/>
    <w:semiHidden/>
    <w:qFormat/>
    <w:rsid w:val="00CC0231"/>
    <w:rPr>
      <w:b/>
      <w:bCs/>
      <w:sz w:val="24"/>
      <w:szCs w:val="24"/>
    </w:rPr>
  </w:style>
  <w:style w:type="character" w:customStyle="1" w:styleId="8Char">
    <w:name w:val="标题 8 Char"/>
    <w:basedOn w:val="a8"/>
    <w:uiPriority w:val="9"/>
    <w:semiHidden/>
    <w:qFormat/>
    <w:rsid w:val="00CC0231"/>
    <w:rPr>
      <w:rFonts w:asciiTheme="majorHAnsi" w:eastAsiaTheme="majorEastAsia" w:hAnsiTheme="majorHAnsi" w:cstheme="majorBidi"/>
      <w:sz w:val="24"/>
      <w:szCs w:val="24"/>
    </w:rPr>
  </w:style>
  <w:style w:type="character" w:customStyle="1" w:styleId="9Char">
    <w:name w:val="标题 9 Char"/>
    <w:basedOn w:val="a8"/>
    <w:uiPriority w:val="9"/>
    <w:semiHidden/>
    <w:qFormat/>
    <w:rsid w:val="00CC0231"/>
    <w:rPr>
      <w:rFonts w:asciiTheme="majorHAnsi" w:eastAsiaTheme="majorEastAsia" w:hAnsiTheme="majorHAnsi" w:cstheme="majorBidi"/>
      <w:szCs w:val="21"/>
    </w:rPr>
  </w:style>
  <w:style w:type="character" w:customStyle="1" w:styleId="Charf">
    <w:name w:val="文档结构图 Char"/>
    <w:basedOn w:val="a8"/>
    <w:uiPriority w:val="99"/>
    <w:semiHidden/>
    <w:qFormat/>
    <w:rsid w:val="00CC0231"/>
    <w:rPr>
      <w:rFonts w:ascii="宋体" w:eastAsia="宋体"/>
      <w:sz w:val="18"/>
      <w:szCs w:val="18"/>
    </w:rPr>
  </w:style>
  <w:style w:type="character" w:customStyle="1" w:styleId="3Char0">
    <w:name w:val="正文文本 3 Char"/>
    <w:basedOn w:val="a8"/>
    <w:uiPriority w:val="99"/>
    <w:semiHidden/>
    <w:qFormat/>
    <w:rsid w:val="00CC0231"/>
    <w:rPr>
      <w:sz w:val="16"/>
      <w:szCs w:val="16"/>
    </w:rPr>
  </w:style>
  <w:style w:type="character" w:customStyle="1" w:styleId="Charf0">
    <w:name w:val="正文文本 Char"/>
    <w:basedOn w:val="a8"/>
    <w:uiPriority w:val="99"/>
    <w:semiHidden/>
    <w:qFormat/>
    <w:rsid w:val="00CC0231"/>
  </w:style>
  <w:style w:type="character" w:customStyle="1" w:styleId="Charf1">
    <w:name w:val="纯文本 Char"/>
    <w:basedOn w:val="a8"/>
    <w:uiPriority w:val="99"/>
    <w:semiHidden/>
    <w:qFormat/>
    <w:rsid w:val="00CC0231"/>
    <w:rPr>
      <w:rFonts w:ascii="宋体" w:eastAsia="宋体" w:hAnsi="Courier New" w:cs="Courier New"/>
      <w:szCs w:val="21"/>
    </w:rPr>
  </w:style>
  <w:style w:type="character" w:customStyle="1" w:styleId="Charf2">
    <w:name w:val="日期 Char"/>
    <w:basedOn w:val="a8"/>
    <w:uiPriority w:val="99"/>
    <w:semiHidden/>
    <w:qFormat/>
    <w:rsid w:val="00CC0231"/>
  </w:style>
  <w:style w:type="character" w:customStyle="1" w:styleId="2Char0">
    <w:name w:val="正文文本缩进 2 Char"/>
    <w:basedOn w:val="a8"/>
    <w:uiPriority w:val="99"/>
    <w:semiHidden/>
    <w:qFormat/>
    <w:rsid w:val="00CC0231"/>
  </w:style>
  <w:style w:type="character" w:customStyle="1" w:styleId="Charf3">
    <w:name w:val="批注框文本 Char"/>
    <w:basedOn w:val="a8"/>
    <w:uiPriority w:val="99"/>
    <w:semiHidden/>
    <w:qFormat/>
    <w:rsid w:val="00CC0231"/>
    <w:rPr>
      <w:sz w:val="18"/>
      <w:szCs w:val="18"/>
    </w:rPr>
  </w:style>
  <w:style w:type="character" w:customStyle="1" w:styleId="3Char1">
    <w:name w:val="正文文本缩进 3 Char"/>
    <w:basedOn w:val="a8"/>
    <w:uiPriority w:val="99"/>
    <w:semiHidden/>
    <w:qFormat/>
    <w:rsid w:val="00CC0231"/>
    <w:rPr>
      <w:sz w:val="16"/>
      <w:szCs w:val="16"/>
    </w:rPr>
  </w:style>
  <w:style w:type="character" w:customStyle="1" w:styleId="HTMLChar">
    <w:name w:val="HTML 预设格式 Char"/>
    <w:basedOn w:val="a8"/>
    <w:uiPriority w:val="99"/>
    <w:semiHidden/>
    <w:qFormat/>
    <w:rsid w:val="00CC0231"/>
    <w:rPr>
      <w:rFonts w:ascii="Courier New" w:hAnsi="Courier New" w:cs="Courier New"/>
      <w:sz w:val="20"/>
      <w:szCs w:val="20"/>
    </w:rPr>
  </w:style>
  <w:style w:type="character" w:customStyle="1" w:styleId="Charf4">
    <w:name w:val="批注主题 Char"/>
    <w:basedOn w:val="Chard"/>
    <w:uiPriority w:val="99"/>
    <w:semiHidden/>
    <w:qFormat/>
    <w:rsid w:val="00CC0231"/>
    <w:rPr>
      <w:b/>
      <w:bCs/>
      <w:kern w:val="2"/>
      <w:sz w:val="21"/>
      <w:szCs w:val="24"/>
    </w:rPr>
  </w:style>
  <w:style w:type="character" w:customStyle="1" w:styleId="2Char1">
    <w:name w:val="正文首行缩进 2 Char"/>
    <w:basedOn w:val="Char9"/>
    <w:uiPriority w:val="99"/>
    <w:semiHidden/>
    <w:qFormat/>
    <w:rsid w:val="00CC0231"/>
    <w:rPr>
      <w:rFonts w:eastAsia="宋体"/>
      <w:kern w:val="2"/>
      <w:sz w:val="24"/>
      <w:szCs w:val="24"/>
      <w:lang w:val="en-US" w:eastAsia="zh-CN" w:bidi="ar-SA"/>
    </w:rPr>
  </w:style>
  <w:style w:type="paragraph" w:customStyle="1" w:styleId="Style96">
    <w:name w:val="_Style 96"/>
    <w:qFormat/>
    <w:rsid w:val="00CC0231"/>
    <w:rPr>
      <w:kern w:val="2"/>
      <w:sz w:val="21"/>
      <w:szCs w:val="24"/>
    </w:rPr>
  </w:style>
  <w:style w:type="paragraph" w:customStyle="1" w:styleId="affff5">
    <w:name w:val="表"/>
    <w:basedOn w:val="a6"/>
    <w:uiPriority w:val="99"/>
    <w:qFormat/>
    <w:rsid w:val="00CC0231"/>
    <w:pPr>
      <w:spacing w:after="0" w:line="360" w:lineRule="auto"/>
    </w:pPr>
    <w:rPr>
      <w:rFonts w:cs="Garamond"/>
      <w:b/>
      <w:bCs/>
      <w:color w:val="FF0000"/>
      <w:szCs w:val="20"/>
    </w:rPr>
  </w:style>
  <w:style w:type="paragraph" w:customStyle="1" w:styleId="1f0">
    <w:name w:val="正文文本首行缩进1"/>
    <w:basedOn w:val="a6"/>
    <w:qFormat/>
    <w:rsid w:val="00CC0231"/>
    <w:pPr>
      <w:spacing w:after="120" w:line="240" w:lineRule="auto"/>
      <w:ind w:firstLineChars="100" w:firstLine="420"/>
    </w:pPr>
    <w:rPr>
      <w:rFonts w:ascii="Calibri" w:eastAsiaTheme="minorEastAsia" w:hAnsi="Calibri"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63"/>
    <customShpInfo spid="_x0000_s1062"/>
    <customShpInfo spid="_x0000_s1061"/>
    <customShpInfo spid="_x0000_s1066"/>
    <customShpInfo spid="_x0000_s1065"/>
    <customShpInfo spid="_x0000_s1064"/>
    <customShpInfo spid="_x0000_s1069"/>
    <customShpInfo spid="_x0000_s1068"/>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129</Pages>
  <Words>10819</Words>
  <Characters>61671</Characters>
  <Application>Microsoft Office Word</Application>
  <DocSecurity>0</DocSecurity>
  <Lines>513</Lines>
  <Paragraphs>144</Paragraphs>
  <ScaleCrop>false</ScaleCrop>
  <Company>China</Company>
  <LinksUpToDate>false</LinksUpToDate>
  <CharactersWithSpaces>72346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user</cp:lastModifiedBy>
  <cp:revision>25</cp:revision>
  <cp:lastPrinted>2026-01-30T09:20:00Z</cp:lastPrinted>
  <dcterms:created xsi:type="dcterms:W3CDTF">2026-06-04T01:16:00Z</dcterms:created>
  <dcterms:modified xsi:type="dcterms:W3CDTF">2026-06-05T01:46:00Z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6791E292E0814237BE33CF6BA2F382E4_13</vt:lpwstr>
  </property>
</Properties>
</file>