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A6A44" w:rsidRDefault="005A6A44">
      <w:pPr>
        <w:spacing w:line="360" w:lineRule="auto"/>
        <w:ind w:firstLineChars="50" w:firstLine="300"/>
        <w:rPr>
          <w:rFonts w:ascii="宋体" w:hAnsi="宋体" w:cs="宋体"/>
          <w:sz w:val="60"/>
          <w:szCs w:val="60"/>
        </w:rPr>
      </w:pPr>
    </w:p>
    <w:p w:rsidR="005A6A44" w:rsidRDefault="005A6A44">
      <w:pPr>
        <w:spacing w:line="360" w:lineRule="auto"/>
        <w:ind w:firstLineChars="50" w:firstLine="300"/>
        <w:rPr>
          <w:rFonts w:ascii="宋体" w:hAnsi="宋体" w:cs="宋体"/>
          <w:sz w:val="60"/>
          <w:szCs w:val="60"/>
        </w:rPr>
      </w:pPr>
    </w:p>
    <w:p w:rsidR="005A6A44" w:rsidRDefault="00200D1B">
      <w:pPr>
        <w:jc w:val="center"/>
        <w:rPr>
          <w:rFonts w:ascii="宋体" w:hAnsi="宋体" w:cs="宋体"/>
          <w:b/>
          <w:bCs/>
          <w:sz w:val="60"/>
          <w:szCs w:val="60"/>
        </w:rPr>
      </w:pPr>
      <w:r>
        <w:rPr>
          <w:rFonts w:ascii="宋体" w:hAnsi="宋体" w:cs="宋体" w:hint="eastAsia"/>
          <w:b/>
          <w:bCs/>
          <w:sz w:val="60"/>
          <w:szCs w:val="60"/>
        </w:rPr>
        <w:t>北京市政府采购项目</w:t>
      </w:r>
    </w:p>
    <w:p w:rsidR="005A6A44" w:rsidRDefault="00200D1B">
      <w:pPr>
        <w:jc w:val="center"/>
        <w:rPr>
          <w:rFonts w:ascii="宋体" w:hAnsi="宋体" w:cs="宋体"/>
          <w:b/>
          <w:bCs/>
          <w:sz w:val="60"/>
          <w:szCs w:val="60"/>
        </w:rPr>
      </w:pPr>
      <w:r>
        <w:rPr>
          <w:rFonts w:ascii="宋体" w:hAnsi="宋体" w:cs="宋体" w:hint="eastAsia"/>
          <w:b/>
          <w:bCs/>
          <w:sz w:val="60"/>
          <w:szCs w:val="60"/>
        </w:rPr>
        <w:t>公开招标文件</w:t>
      </w:r>
    </w:p>
    <w:p w:rsidR="005A6A44" w:rsidRDefault="005A6A44">
      <w:pPr>
        <w:spacing w:line="360" w:lineRule="auto"/>
        <w:jc w:val="center"/>
        <w:rPr>
          <w:rFonts w:ascii="宋体" w:hAnsi="宋体" w:cs="宋体"/>
          <w:sz w:val="60"/>
          <w:szCs w:val="60"/>
        </w:rPr>
      </w:pPr>
    </w:p>
    <w:p w:rsidR="005A6A44" w:rsidRDefault="005A6A44">
      <w:pPr>
        <w:spacing w:line="360" w:lineRule="auto"/>
        <w:jc w:val="center"/>
        <w:rPr>
          <w:rFonts w:ascii="宋体" w:hAnsi="宋体" w:cs="宋体"/>
          <w:sz w:val="60"/>
          <w:szCs w:val="60"/>
        </w:rPr>
      </w:pPr>
    </w:p>
    <w:p w:rsidR="005A6A44" w:rsidRDefault="00200D1B">
      <w:pPr>
        <w:tabs>
          <w:tab w:val="left" w:pos="3240"/>
          <w:tab w:val="left" w:pos="3420"/>
        </w:tabs>
        <w:spacing w:line="360" w:lineRule="auto"/>
        <w:ind w:left="1620" w:hangingChars="450" w:hanging="1620"/>
        <w:jc w:val="left"/>
        <w:rPr>
          <w:rFonts w:ascii="宋体" w:hAnsi="宋体" w:cs="宋体"/>
          <w:bCs/>
          <w:sz w:val="36"/>
          <w:szCs w:val="36"/>
        </w:rPr>
      </w:pPr>
      <w:r>
        <w:rPr>
          <w:rFonts w:ascii="宋体" w:hAnsi="宋体" w:cs="宋体" w:hint="eastAsia"/>
          <w:bCs/>
          <w:sz w:val="36"/>
          <w:szCs w:val="36"/>
        </w:rPr>
        <w:t>项目名称：</w:t>
      </w:r>
      <w:bookmarkStart w:id="0" w:name="OLE_LINK129"/>
      <w:bookmarkStart w:id="1" w:name="OLE_LINK130"/>
      <w:proofErr w:type="gramStart"/>
      <w:r w:rsidR="005949F1" w:rsidRPr="005949F1">
        <w:rPr>
          <w:rFonts w:ascii="宋体" w:hAnsi="宋体" w:cs="宋体" w:hint="eastAsia"/>
          <w:bCs/>
          <w:sz w:val="36"/>
          <w:szCs w:val="36"/>
        </w:rPr>
        <w:t>大兴区</w:t>
      </w:r>
      <w:proofErr w:type="gramEnd"/>
      <w:r w:rsidR="005949F1" w:rsidRPr="005949F1">
        <w:rPr>
          <w:rFonts w:ascii="宋体" w:hAnsi="宋体" w:cs="宋体" w:hint="eastAsia"/>
          <w:bCs/>
          <w:sz w:val="36"/>
          <w:szCs w:val="36"/>
        </w:rPr>
        <w:t>中西医结合医院密码应用建设项目</w:t>
      </w:r>
      <w:bookmarkEnd w:id="0"/>
      <w:bookmarkEnd w:id="1"/>
      <w:r w:rsidR="009D1A60">
        <w:rPr>
          <w:rFonts w:ascii="宋体" w:hAnsi="宋体" w:cs="宋体"/>
          <w:bCs/>
          <w:sz w:val="36"/>
          <w:szCs w:val="36"/>
        </w:rPr>
        <w:t xml:space="preserve"> </w:t>
      </w:r>
    </w:p>
    <w:p w:rsidR="005A6A44" w:rsidRDefault="009E7CE6">
      <w:pPr>
        <w:tabs>
          <w:tab w:val="left" w:pos="3240"/>
          <w:tab w:val="left" w:pos="3420"/>
        </w:tabs>
        <w:spacing w:line="360" w:lineRule="auto"/>
        <w:ind w:left="1818" w:hangingChars="505" w:hanging="1818"/>
        <w:jc w:val="left"/>
        <w:rPr>
          <w:rFonts w:ascii="宋体" w:hAnsi="宋体" w:cs="宋体"/>
          <w:bCs/>
          <w:sz w:val="36"/>
          <w:szCs w:val="36"/>
        </w:rPr>
      </w:pPr>
      <w:r>
        <w:rPr>
          <w:rFonts w:ascii="宋体" w:hAnsi="宋体" w:cs="宋体" w:hint="eastAsia"/>
          <w:bCs/>
          <w:sz w:val="36"/>
          <w:szCs w:val="36"/>
        </w:rPr>
        <w:t>项目编号</w:t>
      </w:r>
      <w:r w:rsidR="00200D1B">
        <w:rPr>
          <w:rFonts w:ascii="宋体" w:hAnsi="宋体" w:cs="宋体" w:hint="eastAsia"/>
          <w:bCs/>
          <w:sz w:val="36"/>
          <w:szCs w:val="36"/>
        </w:rPr>
        <w:t>/包号：</w:t>
      </w:r>
      <w:r w:rsidR="00CA4C18" w:rsidRPr="00CA4C18">
        <w:rPr>
          <w:rFonts w:ascii="宋体" w:hAnsi="宋体" w:cs="宋体"/>
          <w:bCs/>
          <w:sz w:val="36"/>
          <w:szCs w:val="36"/>
        </w:rPr>
        <w:t>11011526210200034064-XM001</w:t>
      </w:r>
      <w:r w:rsidR="00671E3F">
        <w:rPr>
          <w:rFonts w:ascii="宋体" w:hAnsi="宋体" w:cs="宋体"/>
          <w:bCs/>
          <w:sz w:val="36"/>
          <w:szCs w:val="36"/>
        </w:rPr>
        <w:t>/0</w:t>
      </w:r>
      <w:r w:rsidR="00067446">
        <w:rPr>
          <w:rFonts w:ascii="宋体" w:hAnsi="宋体" w:cs="宋体"/>
          <w:bCs/>
          <w:sz w:val="36"/>
          <w:szCs w:val="36"/>
        </w:rPr>
        <w:t>2</w:t>
      </w:r>
    </w:p>
    <w:p w:rsidR="005A6A44" w:rsidRDefault="00200D1B">
      <w:pPr>
        <w:tabs>
          <w:tab w:val="left" w:pos="3240"/>
          <w:tab w:val="left" w:pos="3420"/>
        </w:tabs>
        <w:spacing w:line="360" w:lineRule="auto"/>
        <w:ind w:left="1818" w:hangingChars="505" w:hanging="1818"/>
        <w:jc w:val="left"/>
        <w:rPr>
          <w:rFonts w:ascii="宋体" w:hAnsi="宋体" w:cs="宋体"/>
          <w:bCs/>
          <w:sz w:val="36"/>
          <w:szCs w:val="36"/>
        </w:rPr>
      </w:pPr>
      <w:r>
        <w:rPr>
          <w:rFonts w:ascii="宋体" w:hAnsi="宋体" w:cs="宋体" w:hint="eastAsia"/>
          <w:bCs/>
          <w:sz w:val="36"/>
          <w:szCs w:val="36"/>
        </w:rPr>
        <w:t>采 购 人：</w:t>
      </w:r>
      <w:r w:rsidR="009D1A60" w:rsidRPr="009D1A60">
        <w:rPr>
          <w:rFonts w:ascii="宋体" w:hAnsi="宋体" w:cs="宋体" w:hint="eastAsia"/>
          <w:bCs/>
          <w:sz w:val="36"/>
          <w:szCs w:val="36"/>
        </w:rPr>
        <w:t>北京市</w:t>
      </w:r>
      <w:proofErr w:type="gramStart"/>
      <w:r w:rsidR="009D1A60" w:rsidRPr="009D1A60">
        <w:rPr>
          <w:rFonts w:ascii="宋体" w:hAnsi="宋体" w:cs="宋体" w:hint="eastAsia"/>
          <w:bCs/>
          <w:sz w:val="36"/>
          <w:szCs w:val="36"/>
        </w:rPr>
        <w:t>大兴区</w:t>
      </w:r>
      <w:proofErr w:type="gramEnd"/>
      <w:r w:rsidR="009D1A60" w:rsidRPr="009D1A60">
        <w:rPr>
          <w:rFonts w:ascii="宋体" w:hAnsi="宋体" w:cs="宋体" w:hint="eastAsia"/>
          <w:bCs/>
          <w:sz w:val="36"/>
          <w:szCs w:val="36"/>
        </w:rPr>
        <w:t>中西医结合医院</w:t>
      </w:r>
    </w:p>
    <w:p w:rsidR="005A6A44" w:rsidRDefault="00200D1B">
      <w:pPr>
        <w:tabs>
          <w:tab w:val="left" w:pos="3240"/>
          <w:tab w:val="left" w:pos="3420"/>
        </w:tabs>
        <w:spacing w:line="360" w:lineRule="auto"/>
        <w:ind w:left="1818" w:hangingChars="505" w:hanging="1818"/>
        <w:jc w:val="left"/>
        <w:rPr>
          <w:rFonts w:ascii="宋体" w:hAnsi="宋体" w:cs="宋体"/>
          <w:bCs/>
          <w:sz w:val="36"/>
          <w:szCs w:val="36"/>
        </w:rPr>
      </w:pPr>
      <w:r>
        <w:rPr>
          <w:rFonts w:ascii="宋体" w:hAnsi="宋体" w:cs="宋体" w:hint="eastAsia"/>
          <w:bCs/>
          <w:sz w:val="36"/>
          <w:szCs w:val="36"/>
        </w:rPr>
        <w:t>采购代理机构：</w:t>
      </w:r>
      <w:r w:rsidR="000A5096" w:rsidRPr="000A5096">
        <w:rPr>
          <w:rFonts w:ascii="宋体" w:hAnsi="宋体" w:cs="宋体" w:hint="eastAsia"/>
          <w:bCs/>
          <w:sz w:val="36"/>
          <w:szCs w:val="36"/>
        </w:rPr>
        <w:t>中</w:t>
      </w:r>
      <w:proofErr w:type="gramStart"/>
      <w:r w:rsidR="000A5096" w:rsidRPr="000A5096">
        <w:rPr>
          <w:rFonts w:ascii="宋体" w:hAnsi="宋体" w:cs="宋体" w:hint="eastAsia"/>
          <w:bCs/>
          <w:sz w:val="36"/>
          <w:szCs w:val="36"/>
        </w:rPr>
        <w:t>承国汇咨询</w:t>
      </w:r>
      <w:proofErr w:type="gramEnd"/>
      <w:r w:rsidR="000A5096" w:rsidRPr="000A5096">
        <w:rPr>
          <w:rFonts w:ascii="宋体" w:hAnsi="宋体" w:cs="宋体" w:hint="eastAsia"/>
          <w:bCs/>
          <w:sz w:val="36"/>
          <w:szCs w:val="36"/>
        </w:rPr>
        <w:t>（北京）有限公司</w:t>
      </w:r>
    </w:p>
    <w:p w:rsidR="005A6A44" w:rsidRDefault="00200D1B">
      <w:pPr>
        <w:widowControl/>
        <w:jc w:val="left"/>
        <w:rPr>
          <w:rFonts w:ascii="宋体" w:hAnsi="宋体" w:cs="宋体"/>
          <w:b/>
          <w:bCs/>
          <w:color w:val="FF0000"/>
          <w:sz w:val="44"/>
        </w:rPr>
      </w:pPr>
      <w:r>
        <w:rPr>
          <w:rFonts w:ascii="宋体" w:hAnsi="宋体" w:cs="宋体" w:hint="eastAsia"/>
          <w:b/>
          <w:bCs/>
          <w:color w:val="FF0000"/>
          <w:sz w:val="44"/>
        </w:rPr>
        <w:br w:type="page"/>
      </w:r>
    </w:p>
    <w:p w:rsidR="005A6A44" w:rsidRPr="005949F1" w:rsidRDefault="005A6A44">
      <w:pPr>
        <w:pStyle w:val="Default"/>
        <w:spacing w:line="360" w:lineRule="auto"/>
        <w:ind w:firstLineChars="200" w:firstLine="723"/>
        <w:rPr>
          <w:rFonts w:ascii="宋体" w:hAnsi="宋体" w:cs="宋体"/>
          <w:b/>
          <w:color w:val="FF0000"/>
          <w:sz w:val="36"/>
          <w:szCs w:val="36"/>
        </w:rPr>
      </w:pPr>
      <w:bookmarkStart w:id="2" w:name="_Toc99301417"/>
      <w:bookmarkStart w:id="3" w:name="_Toc74227630"/>
    </w:p>
    <w:p w:rsidR="005A6A44" w:rsidRDefault="00200D1B">
      <w:pPr>
        <w:spacing w:line="360" w:lineRule="auto"/>
        <w:jc w:val="center"/>
        <w:outlineLvl w:val="0"/>
        <w:rPr>
          <w:rFonts w:ascii="宋体" w:hAnsi="宋体" w:cs="宋体"/>
          <w:b/>
          <w:sz w:val="36"/>
          <w:szCs w:val="36"/>
        </w:rPr>
      </w:pPr>
      <w:bookmarkStart w:id="4" w:name="_Toc99301418"/>
      <w:bookmarkStart w:id="5" w:name="_Toc29019"/>
      <w:bookmarkStart w:id="6" w:name="_Toc233203217"/>
      <w:bookmarkEnd w:id="2"/>
      <w:bookmarkEnd w:id="3"/>
      <w:r>
        <w:rPr>
          <w:rFonts w:ascii="宋体" w:hAnsi="宋体" w:cs="宋体" w:hint="eastAsia"/>
          <w:b/>
          <w:sz w:val="36"/>
          <w:szCs w:val="36"/>
        </w:rPr>
        <w:t>目      录</w:t>
      </w:r>
      <w:bookmarkEnd w:id="4"/>
      <w:bookmarkEnd w:id="5"/>
      <w:bookmarkEnd w:id="6"/>
    </w:p>
    <w:p w:rsidR="005A6A44" w:rsidRDefault="005A6A44">
      <w:pPr>
        <w:rPr>
          <w:rFonts w:ascii="宋体" w:hAnsi="宋体" w:cs="宋体"/>
          <w:color w:val="FF0000"/>
        </w:rPr>
      </w:pPr>
    </w:p>
    <w:p w:rsidR="005A6A44" w:rsidRDefault="005A6A44">
      <w:pPr>
        <w:rPr>
          <w:rFonts w:ascii="宋体" w:hAnsi="宋体" w:cs="宋体"/>
          <w:color w:val="FF0000"/>
        </w:rPr>
      </w:pPr>
    </w:p>
    <w:p w:rsidR="005A6A44" w:rsidRDefault="005A6A44">
      <w:pPr>
        <w:rPr>
          <w:rFonts w:ascii="宋体" w:hAnsi="宋体" w:cs="宋体"/>
          <w:color w:val="FF0000"/>
        </w:rPr>
      </w:pPr>
    </w:p>
    <w:p w:rsidR="00C835FC" w:rsidRDefault="00200D1B">
      <w:pPr>
        <w:pStyle w:val="14"/>
        <w:rPr>
          <w:rFonts w:asciiTheme="minorHAnsi" w:eastAsiaTheme="minorEastAsia" w:hAnsiTheme="minorHAnsi" w:cstheme="minorBidi"/>
          <w:b w:val="0"/>
          <w:noProof/>
          <w:sz w:val="21"/>
          <w:szCs w:val="22"/>
        </w:rPr>
      </w:pPr>
      <w:r>
        <w:rPr>
          <w:rFonts w:cs="宋体" w:hint="eastAsia"/>
          <w:b w:val="0"/>
        </w:rPr>
        <w:fldChar w:fldCharType="begin"/>
      </w:r>
      <w:r>
        <w:rPr>
          <w:rFonts w:cs="宋体" w:hint="eastAsia"/>
          <w:b w:val="0"/>
        </w:rPr>
        <w:instrText xml:space="preserve"> TOC \o "1-1" \h \z \u </w:instrText>
      </w:r>
      <w:r>
        <w:rPr>
          <w:rFonts w:cs="宋体" w:hint="eastAsia"/>
          <w:b w:val="0"/>
        </w:rPr>
        <w:fldChar w:fldCharType="separate"/>
      </w:r>
      <w:hyperlink w:anchor="_Toc233203217" w:history="1">
        <w:r w:rsidR="00C835FC" w:rsidRPr="00A726E2">
          <w:rPr>
            <w:rStyle w:val="affe"/>
            <w:rFonts w:cs="宋体"/>
            <w:noProof/>
          </w:rPr>
          <w:t>目      录</w:t>
        </w:r>
        <w:r w:rsidR="00C835FC">
          <w:rPr>
            <w:noProof/>
            <w:webHidden/>
          </w:rPr>
          <w:tab/>
        </w:r>
        <w:r w:rsidR="00C835FC">
          <w:rPr>
            <w:noProof/>
            <w:webHidden/>
          </w:rPr>
          <w:fldChar w:fldCharType="begin"/>
        </w:r>
        <w:r w:rsidR="00C835FC">
          <w:rPr>
            <w:noProof/>
            <w:webHidden/>
          </w:rPr>
          <w:instrText xml:space="preserve"> PAGEREF _Toc233203217 \h </w:instrText>
        </w:r>
        <w:r w:rsidR="00C835FC">
          <w:rPr>
            <w:noProof/>
            <w:webHidden/>
          </w:rPr>
        </w:r>
        <w:r w:rsidR="00C835FC">
          <w:rPr>
            <w:noProof/>
            <w:webHidden/>
          </w:rPr>
          <w:fldChar w:fldCharType="separate"/>
        </w:r>
        <w:r w:rsidR="00A6367E">
          <w:rPr>
            <w:noProof/>
            <w:webHidden/>
          </w:rPr>
          <w:t>1</w:t>
        </w:r>
        <w:r w:rsidR="00C835FC">
          <w:rPr>
            <w:noProof/>
            <w:webHidden/>
          </w:rPr>
          <w:fldChar w:fldCharType="end"/>
        </w:r>
      </w:hyperlink>
    </w:p>
    <w:p w:rsidR="00C835FC" w:rsidRDefault="00AF327D">
      <w:pPr>
        <w:pStyle w:val="14"/>
        <w:rPr>
          <w:rFonts w:asciiTheme="minorHAnsi" w:eastAsiaTheme="minorEastAsia" w:hAnsiTheme="minorHAnsi" w:cstheme="minorBidi"/>
          <w:b w:val="0"/>
          <w:noProof/>
          <w:sz w:val="21"/>
          <w:szCs w:val="22"/>
        </w:rPr>
      </w:pPr>
      <w:hyperlink w:anchor="_Toc233203218" w:history="1">
        <w:r w:rsidR="00C835FC" w:rsidRPr="00A726E2">
          <w:rPr>
            <w:rStyle w:val="affe"/>
            <w:rFonts w:cs="宋体"/>
            <w:noProof/>
          </w:rPr>
          <w:t>第一章   投标邀请</w:t>
        </w:r>
        <w:r w:rsidR="00C835FC">
          <w:rPr>
            <w:noProof/>
            <w:webHidden/>
          </w:rPr>
          <w:tab/>
        </w:r>
        <w:r w:rsidR="00C835FC">
          <w:rPr>
            <w:noProof/>
            <w:webHidden/>
          </w:rPr>
          <w:fldChar w:fldCharType="begin"/>
        </w:r>
        <w:r w:rsidR="00C835FC">
          <w:rPr>
            <w:noProof/>
            <w:webHidden/>
          </w:rPr>
          <w:instrText xml:space="preserve"> PAGEREF _Toc233203218 \h </w:instrText>
        </w:r>
        <w:r w:rsidR="00C835FC">
          <w:rPr>
            <w:noProof/>
            <w:webHidden/>
          </w:rPr>
        </w:r>
        <w:r w:rsidR="00C835FC">
          <w:rPr>
            <w:noProof/>
            <w:webHidden/>
          </w:rPr>
          <w:fldChar w:fldCharType="separate"/>
        </w:r>
        <w:r w:rsidR="00A6367E">
          <w:rPr>
            <w:noProof/>
            <w:webHidden/>
          </w:rPr>
          <w:t>2</w:t>
        </w:r>
        <w:r w:rsidR="00C835FC">
          <w:rPr>
            <w:noProof/>
            <w:webHidden/>
          </w:rPr>
          <w:fldChar w:fldCharType="end"/>
        </w:r>
      </w:hyperlink>
    </w:p>
    <w:p w:rsidR="00C835FC" w:rsidRDefault="00AF327D">
      <w:pPr>
        <w:pStyle w:val="14"/>
        <w:rPr>
          <w:rFonts w:asciiTheme="minorHAnsi" w:eastAsiaTheme="minorEastAsia" w:hAnsiTheme="minorHAnsi" w:cstheme="minorBidi"/>
          <w:b w:val="0"/>
          <w:noProof/>
          <w:sz w:val="21"/>
          <w:szCs w:val="22"/>
        </w:rPr>
      </w:pPr>
      <w:hyperlink w:anchor="_Toc233203219" w:history="1">
        <w:r w:rsidR="00C835FC" w:rsidRPr="00A726E2">
          <w:rPr>
            <w:rStyle w:val="affe"/>
            <w:rFonts w:cs="宋体"/>
            <w:noProof/>
          </w:rPr>
          <w:t>第二章   投标人须知</w:t>
        </w:r>
        <w:r w:rsidR="00C835FC">
          <w:rPr>
            <w:noProof/>
            <w:webHidden/>
          </w:rPr>
          <w:tab/>
        </w:r>
        <w:r w:rsidR="00C835FC">
          <w:rPr>
            <w:noProof/>
            <w:webHidden/>
          </w:rPr>
          <w:fldChar w:fldCharType="begin"/>
        </w:r>
        <w:r w:rsidR="00C835FC">
          <w:rPr>
            <w:noProof/>
            <w:webHidden/>
          </w:rPr>
          <w:instrText xml:space="preserve"> PAGEREF _Toc233203219 \h </w:instrText>
        </w:r>
        <w:r w:rsidR="00C835FC">
          <w:rPr>
            <w:noProof/>
            <w:webHidden/>
          </w:rPr>
        </w:r>
        <w:r w:rsidR="00C835FC">
          <w:rPr>
            <w:noProof/>
            <w:webHidden/>
          </w:rPr>
          <w:fldChar w:fldCharType="separate"/>
        </w:r>
        <w:r w:rsidR="00A6367E">
          <w:rPr>
            <w:noProof/>
            <w:webHidden/>
          </w:rPr>
          <w:t>6</w:t>
        </w:r>
        <w:r w:rsidR="00C835FC">
          <w:rPr>
            <w:noProof/>
            <w:webHidden/>
          </w:rPr>
          <w:fldChar w:fldCharType="end"/>
        </w:r>
      </w:hyperlink>
    </w:p>
    <w:p w:rsidR="00C835FC" w:rsidRDefault="00AF327D">
      <w:pPr>
        <w:pStyle w:val="14"/>
        <w:rPr>
          <w:rFonts w:asciiTheme="minorHAnsi" w:eastAsiaTheme="minorEastAsia" w:hAnsiTheme="minorHAnsi" w:cstheme="minorBidi"/>
          <w:b w:val="0"/>
          <w:noProof/>
          <w:sz w:val="21"/>
          <w:szCs w:val="22"/>
        </w:rPr>
      </w:pPr>
      <w:hyperlink w:anchor="_Toc233203220" w:history="1">
        <w:r w:rsidR="00C835FC" w:rsidRPr="00A726E2">
          <w:rPr>
            <w:rStyle w:val="affe"/>
            <w:rFonts w:cs="宋体"/>
            <w:noProof/>
          </w:rPr>
          <w:t>第三章   资格审查</w:t>
        </w:r>
        <w:r w:rsidR="00C835FC">
          <w:rPr>
            <w:noProof/>
            <w:webHidden/>
          </w:rPr>
          <w:tab/>
        </w:r>
        <w:r w:rsidR="00C835FC">
          <w:rPr>
            <w:noProof/>
            <w:webHidden/>
          </w:rPr>
          <w:fldChar w:fldCharType="begin"/>
        </w:r>
        <w:r w:rsidR="00C835FC">
          <w:rPr>
            <w:noProof/>
            <w:webHidden/>
          </w:rPr>
          <w:instrText xml:space="preserve"> PAGEREF _Toc233203220 \h </w:instrText>
        </w:r>
        <w:r w:rsidR="00C835FC">
          <w:rPr>
            <w:noProof/>
            <w:webHidden/>
          </w:rPr>
        </w:r>
        <w:r w:rsidR="00C835FC">
          <w:rPr>
            <w:noProof/>
            <w:webHidden/>
          </w:rPr>
          <w:fldChar w:fldCharType="separate"/>
        </w:r>
        <w:r w:rsidR="00A6367E">
          <w:rPr>
            <w:noProof/>
            <w:webHidden/>
          </w:rPr>
          <w:t>22</w:t>
        </w:r>
        <w:r w:rsidR="00C835FC">
          <w:rPr>
            <w:noProof/>
            <w:webHidden/>
          </w:rPr>
          <w:fldChar w:fldCharType="end"/>
        </w:r>
      </w:hyperlink>
    </w:p>
    <w:p w:rsidR="00C835FC" w:rsidRDefault="00AF327D">
      <w:pPr>
        <w:pStyle w:val="14"/>
        <w:rPr>
          <w:rFonts w:asciiTheme="minorHAnsi" w:eastAsiaTheme="minorEastAsia" w:hAnsiTheme="minorHAnsi" w:cstheme="minorBidi"/>
          <w:b w:val="0"/>
          <w:noProof/>
          <w:sz w:val="21"/>
          <w:szCs w:val="22"/>
        </w:rPr>
      </w:pPr>
      <w:hyperlink w:anchor="_Toc233203221" w:history="1">
        <w:r w:rsidR="00C835FC" w:rsidRPr="00A726E2">
          <w:rPr>
            <w:rStyle w:val="affe"/>
            <w:rFonts w:cs="宋体"/>
            <w:noProof/>
          </w:rPr>
          <w:t>第四章   评标程序、评标方法和评标标准</w:t>
        </w:r>
        <w:r w:rsidR="00C835FC">
          <w:rPr>
            <w:noProof/>
            <w:webHidden/>
          </w:rPr>
          <w:tab/>
        </w:r>
        <w:r w:rsidR="00C835FC">
          <w:rPr>
            <w:noProof/>
            <w:webHidden/>
          </w:rPr>
          <w:fldChar w:fldCharType="begin"/>
        </w:r>
        <w:r w:rsidR="00C835FC">
          <w:rPr>
            <w:noProof/>
            <w:webHidden/>
          </w:rPr>
          <w:instrText xml:space="preserve"> PAGEREF _Toc233203221 \h </w:instrText>
        </w:r>
        <w:r w:rsidR="00C835FC">
          <w:rPr>
            <w:noProof/>
            <w:webHidden/>
          </w:rPr>
        </w:r>
        <w:r w:rsidR="00C835FC">
          <w:rPr>
            <w:noProof/>
            <w:webHidden/>
          </w:rPr>
          <w:fldChar w:fldCharType="separate"/>
        </w:r>
        <w:r w:rsidR="00A6367E">
          <w:rPr>
            <w:noProof/>
            <w:webHidden/>
          </w:rPr>
          <w:t>26</w:t>
        </w:r>
        <w:r w:rsidR="00C835FC">
          <w:rPr>
            <w:noProof/>
            <w:webHidden/>
          </w:rPr>
          <w:fldChar w:fldCharType="end"/>
        </w:r>
      </w:hyperlink>
    </w:p>
    <w:p w:rsidR="00C835FC" w:rsidRDefault="00AF327D">
      <w:pPr>
        <w:pStyle w:val="14"/>
        <w:rPr>
          <w:rFonts w:asciiTheme="minorHAnsi" w:eastAsiaTheme="minorEastAsia" w:hAnsiTheme="minorHAnsi" w:cstheme="minorBidi"/>
          <w:b w:val="0"/>
          <w:noProof/>
          <w:sz w:val="21"/>
          <w:szCs w:val="22"/>
        </w:rPr>
      </w:pPr>
      <w:hyperlink w:anchor="_Toc233203222" w:history="1">
        <w:r w:rsidR="00C835FC" w:rsidRPr="00A726E2">
          <w:rPr>
            <w:rStyle w:val="affe"/>
            <w:rFonts w:cs="宋体"/>
            <w:noProof/>
          </w:rPr>
          <w:t>第五章   采购需求</w:t>
        </w:r>
        <w:r w:rsidR="00C835FC">
          <w:rPr>
            <w:noProof/>
            <w:webHidden/>
          </w:rPr>
          <w:tab/>
        </w:r>
        <w:r w:rsidR="00C835FC">
          <w:rPr>
            <w:noProof/>
            <w:webHidden/>
          </w:rPr>
          <w:fldChar w:fldCharType="begin"/>
        </w:r>
        <w:r w:rsidR="00C835FC">
          <w:rPr>
            <w:noProof/>
            <w:webHidden/>
          </w:rPr>
          <w:instrText xml:space="preserve"> PAGEREF _Toc233203222 \h </w:instrText>
        </w:r>
        <w:r w:rsidR="00C835FC">
          <w:rPr>
            <w:noProof/>
            <w:webHidden/>
          </w:rPr>
        </w:r>
        <w:r w:rsidR="00C835FC">
          <w:rPr>
            <w:noProof/>
            <w:webHidden/>
          </w:rPr>
          <w:fldChar w:fldCharType="separate"/>
        </w:r>
        <w:r w:rsidR="00A6367E">
          <w:rPr>
            <w:noProof/>
            <w:webHidden/>
          </w:rPr>
          <w:t>36</w:t>
        </w:r>
        <w:r w:rsidR="00C835FC">
          <w:rPr>
            <w:noProof/>
            <w:webHidden/>
          </w:rPr>
          <w:fldChar w:fldCharType="end"/>
        </w:r>
      </w:hyperlink>
    </w:p>
    <w:p w:rsidR="00C835FC" w:rsidRDefault="00AF327D">
      <w:pPr>
        <w:pStyle w:val="14"/>
        <w:rPr>
          <w:rFonts w:asciiTheme="minorHAnsi" w:eastAsiaTheme="minorEastAsia" w:hAnsiTheme="minorHAnsi" w:cstheme="minorBidi"/>
          <w:b w:val="0"/>
          <w:noProof/>
          <w:sz w:val="21"/>
          <w:szCs w:val="22"/>
        </w:rPr>
      </w:pPr>
      <w:hyperlink w:anchor="_Toc233203223" w:history="1">
        <w:r w:rsidR="00C835FC" w:rsidRPr="00A726E2">
          <w:rPr>
            <w:rStyle w:val="affe"/>
            <w:rFonts w:cs="宋体"/>
            <w:noProof/>
          </w:rPr>
          <w:t>第六章   拟签订的合同文本</w:t>
        </w:r>
        <w:r w:rsidR="00C835FC">
          <w:rPr>
            <w:noProof/>
            <w:webHidden/>
          </w:rPr>
          <w:tab/>
        </w:r>
        <w:r w:rsidR="00C835FC">
          <w:rPr>
            <w:noProof/>
            <w:webHidden/>
          </w:rPr>
          <w:fldChar w:fldCharType="begin"/>
        </w:r>
        <w:r w:rsidR="00C835FC">
          <w:rPr>
            <w:noProof/>
            <w:webHidden/>
          </w:rPr>
          <w:instrText xml:space="preserve"> PAGEREF _Toc233203223 \h </w:instrText>
        </w:r>
        <w:r w:rsidR="00C835FC">
          <w:rPr>
            <w:noProof/>
            <w:webHidden/>
          </w:rPr>
        </w:r>
        <w:r w:rsidR="00C835FC">
          <w:rPr>
            <w:noProof/>
            <w:webHidden/>
          </w:rPr>
          <w:fldChar w:fldCharType="separate"/>
        </w:r>
        <w:r w:rsidR="00A6367E">
          <w:rPr>
            <w:noProof/>
            <w:webHidden/>
          </w:rPr>
          <w:t>60</w:t>
        </w:r>
        <w:r w:rsidR="00C835FC">
          <w:rPr>
            <w:noProof/>
            <w:webHidden/>
          </w:rPr>
          <w:fldChar w:fldCharType="end"/>
        </w:r>
      </w:hyperlink>
    </w:p>
    <w:p w:rsidR="00C835FC" w:rsidRDefault="00AF327D">
      <w:pPr>
        <w:pStyle w:val="14"/>
        <w:rPr>
          <w:rFonts w:asciiTheme="minorHAnsi" w:eastAsiaTheme="minorEastAsia" w:hAnsiTheme="minorHAnsi" w:cstheme="minorBidi"/>
          <w:b w:val="0"/>
          <w:noProof/>
          <w:sz w:val="21"/>
          <w:szCs w:val="22"/>
        </w:rPr>
      </w:pPr>
      <w:hyperlink w:anchor="_Toc233203224" w:history="1">
        <w:r w:rsidR="00C835FC" w:rsidRPr="00A726E2">
          <w:rPr>
            <w:rStyle w:val="affe"/>
            <w:rFonts w:cs="宋体"/>
            <w:noProof/>
          </w:rPr>
          <w:t>第七章   投标文件格式</w:t>
        </w:r>
        <w:r w:rsidR="00C835FC">
          <w:rPr>
            <w:noProof/>
            <w:webHidden/>
          </w:rPr>
          <w:tab/>
        </w:r>
        <w:r w:rsidR="00C835FC">
          <w:rPr>
            <w:noProof/>
            <w:webHidden/>
          </w:rPr>
          <w:fldChar w:fldCharType="begin"/>
        </w:r>
        <w:r w:rsidR="00C835FC">
          <w:rPr>
            <w:noProof/>
            <w:webHidden/>
          </w:rPr>
          <w:instrText xml:space="preserve"> PAGEREF _Toc233203224 \h </w:instrText>
        </w:r>
        <w:r w:rsidR="00C835FC">
          <w:rPr>
            <w:noProof/>
            <w:webHidden/>
          </w:rPr>
        </w:r>
        <w:r w:rsidR="00C835FC">
          <w:rPr>
            <w:noProof/>
            <w:webHidden/>
          </w:rPr>
          <w:fldChar w:fldCharType="separate"/>
        </w:r>
        <w:r w:rsidR="00A6367E">
          <w:rPr>
            <w:noProof/>
            <w:webHidden/>
          </w:rPr>
          <w:t>67</w:t>
        </w:r>
        <w:r w:rsidR="00C835FC">
          <w:rPr>
            <w:noProof/>
            <w:webHidden/>
          </w:rPr>
          <w:fldChar w:fldCharType="end"/>
        </w:r>
      </w:hyperlink>
    </w:p>
    <w:p w:rsidR="005A6A44" w:rsidRDefault="00200D1B">
      <w:pPr>
        <w:pStyle w:val="14"/>
        <w:spacing w:line="480" w:lineRule="auto"/>
        <w:rPr>
          <w:rFonts w:cs="宋体"/>
          <w:b w:val="0"/>
          <w:color w:val="FF0000"/>
        </w:rPr>
      </w:pPr>
      <w:r>
        <w:rPr>
          <w:rFonts w:cs="宋体" w:hint="eastAsia"/>
        </w:rPr>
        <w:fldChar w:fldCharType="end"/>
      </w:r>
    </w:p>
    <w:p w:rsidR="005A6A44" w:rsidRDefault="005A6A44">
      <w:pPr>
        <w:rPr>
          <w:rFonts w:ascii="宋体" w:hAnsi="宋体" w:cs="宋体"/>
          <w:color w:val="FF0000"/>
        </w:rPr>
      </w:pPr>
    </w:p>
    <w:p w:rsidR="005A6A44" w:rsidRDefault="00200D1B">
      <w:pPr>
        <w:spacing w:line="360" w:lineRule="auto"/>
        <w:rPr>
          <w:rFonts w:ascii="宋体" w:hAnsi="宋体" w:cs="宋体"/>
          <w:sz w:val="24"/>
        </w:rPr>
      </w:pPr>
      <w:r>
        <w:rPr>
          <w:rFonts w:ascii="宋体" w:hAnsi="宋体" w:cs="宋体" w:hint="eastAsia"/>
          <w:sz w:val="24"/>
        </w:rPr>
        <w:t>注：采购文件条款中以 “■”形式标记的内容适用于本项目，以“□”形式标记的内容不适用于本项目。</w:t>
      </w:r>
    </w:p>
    <w:p w:rsidR="005A6A44" w:rsidRDefault="005A6A44">
      <w:pPr>
        <w:pStyle w:val="14"/>
        <w:spacing w:line="360" w:lineRule="auto"/>
        <w:rPr>
          <w:rFonts w:cs="宋体"/>
          <w:b w:val="0"/>
          <w:color w:val="FF0000"/>
        </w:rPr>
      </w:pPr>
    </w:p>
    <w:p w:rsidR="005A6A44" w:rsidRDefault="00200D1B">
      <w:pPr>
        <w:spacing w:line="360" w:lineRule="auto"/>
        <w:jc w:val="center"/>
        <w:outlineLvl w:val="0"/>
        <w:rPr>
          <w:rFonts w:ascii="宋体" w:hAnsi="宋体" w:cs="宋体"/>
          <w:b/>
          <w:sz w:val="36"/>
          <w:szCs w:val="36"/>
        </w:rPr>
      </w:pPr>
      <w:r>
        <w:rPr>
          <w:rFonts w:ascii="宋体" w:hAnsi="宋体" w:cs="宋体" w:hint="eastAsia"/>
          <w:color w:val="FF0000"/>
          <w:sz w:val="24"/>
        </w:rPr>
        <w:br w:type="page"/>
      </w:r>
      <w:bookmarkStart w:id="7" w:name="_Toc233203218"/>
      <w:r>
        <w:rPr>
          <w:rFonts w:ascii="宋体" w:hAnsi="宋体" w:cs="宋体" w:hint="eastAsia"/>
          <w:b/>
          <w:sz w:val="36"/>
          <w:szCs w:val="36"/>
        </w:rPr>
        <w:lastRenderedPageBreak/>
        <w:t>第一章   投标邀请</w:t>
      </w:r>
      <w:bookmarkEnd w:id="7"/>
    </w:p>
    <w:p w:rsidR="005A6A44" w:rsidRDefault="005A6A44">
      <w:pPr>
        <w:spacing w:line="360" w:lineRule="auto"/>
        <w:ind w:firstLineChars="200" w:firstLine="640"/>
        <w:rPr>
          <w:rFonts w:ascii="宋体" w:hAnsi="宋体" w:cs="宋体"/>
          <w:sz w:val="32"/>
          <w:szCs w:val="32"/>
        </w:rPr>
      </w:pPr>
    </w:p>
    <w:p w:rsidR="00333048" w:rsidRPr="00333048" w:rsidRDefault="00333048" w:rsidP="00333048">
      <w:pPr>
        <w:keepNext/>
        <w:keepLines/>
        <w:autoSpaceDE w:val="0"/>
        <w:autoSpaceDN w:val="0"/>
        <w:adjustRightInd w:val="0"/>
        <w:spacing w:line="360" w:lineRule="auto"/>
        <w:jc w:val="left"/>
        <w:outlineLvl w:val="1"/>
        <w:rPr>
          <w:rFonts w:ascii="宋体" w:hAnsi="宋体" w:cs="宋体"/>
          <w:b/>
          <w:kern w:val="0"/>
          <w:sz w:val="24"/>
        </w:rPr>
      </w:pPr>
      <w:bookmarkStart w:id="8" w:name="_Toc35393790"/>
      <w:bookmarkStart w:id="9" w:name="_Toc35393621"/>
      <w:bookmarkStart w:id="10" w:name="_Toc28359079"/>
      <w:bookmarkStart w:id="11" w:name="_Toc28359002"/>
      <w:bookmarkStart w:id="12" w:name="_Hlk24379207"/>
      <w:r w:rsidRPr="00333048">
        <w:rPr>
          <w:rFonts w:ascii="宋体" w:hAnsi="宋体" w:cs="宋体" w:hint="eastAsia"/>
          <w:b/>
          <w:kern w:val="0"/>
          <w:sz w:val="24"/>
        </w:rPr>
        <w:t>一、项目基本情况</w:t>
      </w:r>
      <w:bookmarkEnd w:id="8"/>
      <w:bookmarkEnd w:id="9"/>
      <w:bookmarkEnd w:id="10"/>
      <w:bookmarkEnd w:id="11"/>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1.项目编号：</w:t>
      </w:r>
      <w:bookmarkStart w:id="13" w:name="OLE_LINK134"/>
      <w:r w:rsidRPr="00333048">
        <w:rPr>
          <w:rFonts w:ascii="宋体" w:hAnsi="宋体" w:cs="宋体" w:hint="eastAsia"/>
          <w:sz w:val="24"/>
        </w:rPr>
        <w:t>11011526210200034064-XM001</w:t>
      </w:r>
      <w:bookmarkEnd w:id="13"/>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2.项目名称：</w:t>
      </w:r>
      <w:proofErr w:type="gramStart"/>
      <w:r w:rsidRPr="00333048">
        <w:rPr>
          <w:rFonts w:ascii="宋体" w:hAnsi="宋体" w:cs="宋体" w:hint="eastAsia"/>
          <w:sz w:val="24"/>
        </w:rPr>
        <w:t>大兴区</w:t>
      </w:r>
      <w:proofErr w:type="gramEnd"/>
      <w:r w:rsidRPr="00333048">
        <w:rPr>
          <w:rFonts w:ascii="宋体" w:hAnsi="宋体" w:cs="宋体" w:hint="eastAsia"/>
          <w:sz w:val="24"/>
        </w:rPr>
        <w:t xml:space="preserve">中西医结合医院密码应用建设项目 </w:t>
      </w:r>
    </w:p>
    <w:bookmarkEnd w:id="12"/>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3.项目预算金额：373.49万元、项目最高限价（如有）：373.49万元</w:t>
      </w:r>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4.采购需求：</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559"/>
        <w:gridCol w:w="1419"/>
        <w:gridCol w:w="962"/>
        <w:gridCol w:w="4129"/>
      </w:tblGrid>
      <w:tr w:rsidR="00333048" w:rsidRPr="00333048">
        <w:trPr>
          <w:trHeight w:val="454"/>
        </w:trPr>
        <w:tc>
          <w:tcPr>
            <w:tcW w:w="54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proofErr w:type="gramStart"/>
            <w:r w:rsidRPr="00333048">
              <w:rPr>
                <w:rFonts w:ascii="宋体" w:hAnsi="宋体" w:cs="宋体" w:hint="eastAsia"/>
                <w:bCs/>
                <w:sz w:val="24"/>
              </w:rPr>
              <w:t>包号</w:t>
            </w:r>
            <w:proofErr w:type="gramEnd"/>
          </w:p>
        </w:tc>
        <w:tc>
          <w:tcPr>
            <w:tcW w:w="860"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标的名称</w:t>
            </w:r>
          </w:p>
        </w:tc>
        <w:tc>
          <w:tcPr>
            <w:tcW w:w="783"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采购包</w:t>
            </w:r>
          </w:p>
          <w:p w:rsidR="00333048" w:rsidRPr="00333048" w:rsidRDefault="00333048" w:rsidP="00333048">
            <w:pPr>
              <w:jc w:val="center"/>
              <w:rPr>
                <w:rFonts w:ascii="宋体" w:hAnsi="宋体" w:cs="宋体"/>
                <w:bCs/>
                <w:sz w:val="24"/>
              </w:rPr>
            </w:pPr>
            <w:r w:rsidRPr="00333048">
              <w:rPr>
                <w:rFonts w:ascii="宋体" w:hAnsi="宋体" w:cs="宋体" w:hint="eastAsia"/>
                <w:bCs/>
                <w:sz w:val="24"/>
              </w:rPr>
              <w:t>预算金额</w:t>
            </w:r>
          </w:p>
          <w:p w:rsidR="00333048" w:rsidRPr="00333048" w:rsidRDefault="00333048" w:rsidP="00333048">
            <w:pPr>
              <w:jc w:val="center"/>
              <w:rPr>
                <w:rFonts w:ascii="宋体" w:hAnsi="宋体" w:cs="宋体"/>
                <w:bCs/>
                <w:sz w:val="24"/>
              </w:rPr>
            </w:pPr>
            <w:r w:rsidRPr="00333048">
              <w:rPr>
                <w:rFonts w:ascii="宋体" w:hAnsi="宋体" w:cs="宋体" w:hint="eastAsia"/>
                <w:bCs/>
                <w:sz w:val="24"/>
              </w:rPr>
              <w:t>（万元）</w:t>
            </w:r>
          </w:p>
        </w:tc>
        <w:tc>
          <w:tcPr>
            <w:tcW w:w="531"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数量</w:t>
            </w:r>
          </w:p>
        </w:tc>
        <w:tc>
          <w:tcPr>
            <w:tcW w:w="227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sz w:val="24"/>
              </w:rPr>
            </w:pPr>
            <w:r w:rsidRPr="00333048">
              <w:rPr>
                <w:rFonts w:ascii="宋体" w:hAnsi="宋体" w:cs="宋体" w:hint="eastAsia"/>
                <w:sz w:val="24"/>
              </w:rPr>
              <w:t>简要技术需求或服务要求</w:t>
            </w:r>
          </w:p>
        </w:tc>
      </w:tr>
      <w:tr w:rsidR="00333048" w:rsidRPr="00333048">
        <w:trPr>
          <w:trHeight w:val="454"/>
        </w:trPr>
        <w:tc>
          <w:tcPr>
            <w:tcW w:w="54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01</w:t>
            </w:r>
          </w:p>
        </w:tc>
        <w:tc>
          <w:tcPr>
            <w:tcW w:w="860"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工程费</w:t>
            </w:r>
          </w:p>
        </w:tc>
        <w:tc>
          <w:tcPr>
            <w:tcW w:w="783"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 xml:space="preserve">350.26 </w:t>
            </w:r>
          </w:p>
        </w:tc>
        <w:tc>
          <w:tcPr>
            <w:tcW w:w="531"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1项</w:t>
            </w:r>
          </w:p>
        </w:tc>
        <w:tc>
          <w:tcPr>
            <w:tcW w:w="227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rPr>
                <w:rFonts w:ascii="宋体" w:hAnsi="宋体" w:cs="宋体"/>
                <w:kern w:val="0"/>
                <w:sz w:val="24"/>
              </w:rPr>
            </w:pPr>
            <w:r w:rsidRPr="00333048">
              <w:rPr>
                <w:rFonts w:ascii="宋体" w:hAnsi="宋体" w:cs="宋体" w:hint="eastAsia"/>
                <w:kern w:val="0"/>
                <w:sz w:val="24"/>
              </w:rPr>
              <w:t>综合安全网关；堡垒机；服务器密码机；文件系统密码模块-服务端、客户端；国密电子门禁系统；视频监控数据安全与防护系统；时间戳服务器；服务器密码机；接入交换机；软件改造；系统集成等（详见第五章采购需求）</w:t>
            </w:r>
          </w:p>
        </w:tc>
      </w:tr>
      <w:tr w:rsidR="00333048" w:rsidRPr="00333048">
        <w:trPr>
          <w:trHeight w:val="454"/>
        </w:trPr>
        <w:tc>
          <w:tcPr>
            <w:tcW w:w="54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02</w:t>
            </w:r>
          </w:p>
        </w:tc>
        <w:tc>
          <w:tcPr>
            <w:tcW w:w="860"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bookmarkStart w:id="14" w:name="OLE_LINK132"/>
            <w:bookmarkStart w:id="15" w:name="OLE_LINK133"/>
            <w:r w:rsidRPr="00333048">
              <w:rPr>
                <w:rFonts w:ascii="宋体" w:hAnsi="宋体" w:cs="宋体" w:hint="eastAsia"/>
                <w:bCs/>
                <w:sz w:val="24"/>
              </w:rPr>
              <w:t>第三方测评服务</w:t>
            </w:r>
            <w:bookmarkEnd w:id="14"/>
            <w:bookmarkEnd w:id="15"/>
          </w:p>
        </w:tc>
        <w:tc>
          <w:tcPr>
            <w:tcW w:w="783"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bookmarkStart w:id="16" w:name="OLE_LINK131"/>
            <w:bookmarkStart w:id="17" w:name="OLE_LINK136"/>
            <w:r w:rsidRPr="00333048">
              <w:rPr>
                <w:rFonts w:ascii="宋体" w:hAnsi="宋体" w:cs="宋体" w:hint="eastAsia"/>
                <w:bCs/>
                <w:sz w:val="24"/>
              </w:rPr>
              <w:t>16.78</w:t>
            </w:r>
            <w:bookmarkEnd w:id="16"/>
            <w:bookmarkEnd w:id="17"/>
          </w:p>
        </w:tc>
        <w:tc>
          <w:tcPr>
            <w:tcW w:w="531"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1项</w:t>
            </w:r>
          </w:p>
        </w:tc>
        <w:tc>
          <w:tcPr>
            <w:tcW w:w="227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rPr>
                <w:rFonts w:ascii="宋体" w:hAnsi="宋体" w:cs="宋体"/>
                <w:kern w:val="0"/>
                <w:sz w:val="24"/>
              </w:rPr>
            </w:pPr>
            <w:r w:rsidRPr="00333048">
              <w:rPr>
                <w:rFonts w:ascii="宋体" w:hAnsi="宋体" w:cs="宋体" w:hint="eastAsia"/>
                <w:kern w:val="0"/>
                <w:sz w:val="24"/>
              </w:rPr>
              <w:t>软件测评、商用密码应用评估（详见第五章采购需求）</w:t>
            </w:r>
          </w:p>
        </w:tc>
      </w:tr>
      <w:tr w:rsidR="00333048" w:rsidRPr="00333048">
        <w:trPr>
          <w:trHeight w:val="454"/>
        </w:trPr>
        <w:tc>
          <w:tcPr>
            <w:tcW w:w="54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03</w:t>
            </w:r>
          </w:p>
        </w:tc>
        <w:tc>
          <w:tcPr>
            <w:tcW w:w="860"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bookmarkStart w:id="18" w:name="OLE_LINK135"/>
            <w:r w:rsidRPr="00333048">
              <w:rPr>
                <w:rFonts w:ascii="宋体" w:hAnsi="宋体" w:cs="宋体" w:hint="eastAsia"/>
                <w:bCs/>
                <w:sz w:val="24"/>
              </w:rPr>
              <w:t>工程监理</w:t>
            </w:r>
            <w:bookmarkEnd w:id="18"/>
          </w:p>
        </w:tc>
        <w:tc>
          <w:tcPr>
            <w:tcW w:w="783"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6.45</w:t>
            </w:r>
          </w:p>
        </w:tc>
        <w:tc>
          <w:tcPr>
            <w:tcW w:w="531"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jc w:val="center"/>
              <w:rPr>
                <w:rFonts w:ascii="宋体" w:hAnsi="宋体" w:cs="宋体"/>
                <w:bCs/>
                <w:sz w:val="24"/>
              </w:rPr>
            </w:pPr>
            <w:r w:rsidRPr="00333048">
              <w:rPr>
                <w:rFonts w:ascii="宋体" w:hAnsi="宋体" w:cs="宋体" w:hint="eastAsia"/>
                <w:bCs/>
                <w:sz w:val="24"/>
              </w:rPr>
              <w:t>1项</w:t>
            </w:r>
          </w:p>
        </w:tc>
        <w:tc>
          <w:tcPr>
            <w:tcW w:w="2278" w:type="pct"/>
            <w:tcBorders>
              <w:top w:val="single" w:sz="4" w:space="0" w:color="auto"/>
              <w:left w:val="single" w:sz="4" w:space="0" w:color="auto"/>
              <w:bottom w:val="single" w:sz="4" w:space="0" w:color="auto"/>
              <w:right w:val="single" w:sz="4" w:space="0" w:color="auto"/>
            </w:tcBorders>
            <w:vAlign w:val="center"/>
            <w:hideMark/>
          </w:tcPr>
          <w:p w:rsidR="00333048" w:rsidRPr="00333048" w:rsidRDefault="00333048" w:rsidP="00333048">
            <w:pPr>
              <w:rPr>
                <w:rFonts w:ascii="宋体" w:hAnsi="宋体" w:cs="宋体"/>
                <w:kern w:val="0"/>
                <w:sz w:val="24"/>
              </w:rPr>
            </w:pPr>
            <w:r w:rsidRPr="00333048">
              <w:rPr>
                <w:rFonts w:ascii="宋体" w:hAnsi="宋体" w:cs="宋体" w:hint="eastAsia"/>
                <w:kern w:val="0"/>
                <w:sz w:val="24"/>
              </w:rPr>
              <w:t>信息化监理服务（详见第五章采购需求）</w:t>
            </w:r>
          </w:p>
        </w:tc>
      </w:tr>
    </w:tbl>
    <w:p w:rsidR="00333048" w:rsidRPr="00333048" w:rsidRDefault="00333048" w:rsidP="00333048">
      <w:pPr>
        <w:spacing w:line="360" w:lineRule="auto"/>
        <w:ind w:firstLineChars="200" w:firstLine="480"/>
        <w:rPr>
          <w:rFonts w:ascii="宋体" w:hAnsi="宋体" w:cs="宋体"/>
          <w:sz w:val="24"/>
          <w:u w:val="single"/>
        </w:rPr>
      </w:pPr>
      <w:r w:rsidRPr="00333048">
        <w:rPr>
          <w:rFonts w:ascii="宋体" w:hAnsi="宋体" w:cs="宋体" w:hint="eastAsia"/>
          <w:sz w:val="24"/>
        </w:rPr>
        <w:t>5.合同履行期限：01包合同履行期限：合同签订后60个日历日内完成设备供货、安装、调试，6个月内完成系统改造和实施上线，至本项目建设完成并最终验收合格止；02包、03包合同履行期限：自合同签订之日起至本项目建设完成并最终验收合格止。</w:t>
      </w:r>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6.本项目是否接受联合体投标：□是  ■否。</w:t>
      </w:r>
    </w:p>
    <w:p w:rsidR="00333048" w:rsidRPr="00333048" w:rsidRDefault="00333048" w:rsidP="00333048">
      <w:pPr>
        <w:spacing w:line="360" w:lineRule="auto"/>
        <w:ind w:firstLineChars="200" w:firstLine="480"/>
        <w:rPr>
          <w:rFonts w:ascii="宋体" w:hAnsi="宋体" w:cs="宋体"/>
          <w:color w:val="FF0000"/>
          <w:sz w:val="24"/>
        </w:rPr>
      </w:pPr>
    </w:p>
    <w:p w:rsidR="00333048" w:rsidRPr="00333048" w:rsidRDefault="00333048" w:rsidP="00333048">
      <w:pPr>
        <w:keepNext/>
        <w:keepLines/>
        <w:autoSpaceDE w:val="0"/>
        <w:autoSpaceDN w:val="0"/>
        <w:adjustRightInd w:val="0"/>
        <w:spacing w:line="360" w:lineRule="auto"/>
        <w:jc w:val="left"/>
        <w:outlineLvl w:val="1"/>
        <w:rPr>
          <w:rFonts w:ascii="宋体" w:hAnsi="宋体" w:cs="宋体"/>
          <w:b/>
          <w:kern w:val="0"/>
          <w:sz w:val="24"/>
        </w:rPr>
      </w:pPr>
      <w:bookmarkStart w:id="19" w:name="_Toc35393791"/>
      <w:bookmarkStart w:id="20" w:name="_Toc28359080"/>
      <w:bookmarkStart w:id="21" w:name="_Toc28359003"/>
      <w:bookmarkStart w:id="22" w:name="_Toc35393622"/>
      <w:r w:rsidRPr="00333048">
        <w:rPr>
          <w:rFonts w:ascii="宋体" w:hAnsi="宋体" w:cs="宋体" w:hint="eastAsia"/>
          <w:b/>
          <w:kern w:val="0"/>
          <w:sz w:val="24"/>
        </w:rPr>
        <w:t>二、申请人的资格要求（须同时满足）</w:t>
      </w:r>
      <w:bookmarkEnd w:id="19"/>
      <w:bookmarkEnd w:id="20"/>
      <w:bookmarkEnd w:id="21"/>
      <w:bookmarkEnd w:id="22"/>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1.满足《中华人民共和国政府采购法》第二十二条规定；</w:t>
      </w:r>
    </w:p>
    <w:p w:rsidR="00333048" w:rsidRPr="00333048" w:rsidRDefault="00333048" w:rsidP="00333048">
      <w:pPr>
        <w:spacing w:line="360" w:lineRule="auto"/>
        <w:ind w:firstLineChars="200" w:firstLine="480"/>
        <w:rPr>
          <w:rFonts w:ascii="宋体" w:hAnsi="宋体" w:cs="宋体"/>
          <w:sz w:val="24"/>
        </w:rPr>
      </w:pPr>
      <w:bookmarkStart w:id="23" w:name="_Toc28359081"/>
      <w:bookmarkStart w:id="24" w:name="_Toc28359004"/>
      <w:r w:rsidRPr="00333048">
        <w:rPr>
          <w:rFonts w:ascii="宋体" w:hAnsi="宋体" w:cs="宋体" w:hint="eastAsia"/>
          <w:sz w:val="24"/>
        </w:rPr>
        <w:t>2.落实政府采购政策需满足的资格要求：</w:t>
      </w:r>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2.1 中小企业政策</w:t>
      </w:r>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■本项目</w:t>
      </w:r>
      <w:proofErr w:type="gramStart"/>
      <w:r w:rsidRPr="00333048">
        <w:rPr>
          <w:rFonts w:ascii="宋体" w:hAnsi="宋体" w:cs="宋体" w:hint="eastAsia"/>
          <w:sz w:val="24"/>
        </w:rPr>
        <w:t>不</w:t>
      </w:r>
      <w:proofErr w:type="gramEnd"/>
      <w:r w:rsidRPr="00333048">
        <w:rPr>
          <w:rFonts w:ascii="宋体" w:hAnsi="宋体" w:cs="宋体" w:hint="eastAsia"/>
          <w:sz w:val="24"/>
        </w:rPr>
        <w:t>专门面向中小企业预留采购份额。</w:t>
      </w:r>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□本项目专门面向  □中小 □小</w:t>
      </w:r>
      <w:proofErr w:type="gramStart"/>
      <w:r w:rsidRPr="00333048">
        <w:rPr>
          <w:rFonts w:ascii="宋体" w:hAnsi="宋体" w:cs="宋体" w:hint="eastAsia"/>
          <w:sz w:val="24"/>
        </w:rPr>
        <w:t>微企业</w:t>
      </w:r>
      <w:proofErr w:type="gramEnd"/>
      <w:r w:rsidRPr="00333048">
        <w:rPr>
          <w:rFonts w:ascii="宋体" w:hAnsi="宋体" w:cs="宋体" w:hint="eastAsia"/>
          <w:sz w:val="24"/>
        </w:rPr>
        <w:t xml:space="preserve">  采购。即：提供的货物全部由符合政策要求的中小/小</w:t>
      </w:r>
      <w:proofErr w:type="gramStart"/>
      <w:r w:rsidRPr="00333048">
        <w:rPr>
          <w:rFonts w:ascii="宋体" w:hAnsi="宋体" w:cs="宋体" w:hint="eastAsia"/>
          <w:sz w:val="24"/>
        </w:rPr>
        <w:t>微企业</w:t>
      </w:r>
      <w:proofErr w:type="gramEnd"/>
      <w:r w:rsidRPr="00333048">
        <w:rPr>
          <w:rFonts w:ascii="宋体" w:hAnsi="宋体" w:cs="宋体" w:hint="eastAsia"/>
          <w:sz w:val="24"/>
        </w:rPr>
        <w:t>制造、服务全部由符合政策要求的中小/小</w:t>
      </w:r>
      <w:proofErr w:type="gramStart"/>
      <w:r w:rsidRPr="00333048">
        <w:rPr>
          <w:rFonts w:ascii="宋体" w:hAnsi="宋体" w:cs="宋体" w:hint="eastAsia"/>
          <w:sz w:val="24"/>
        </w:rPr>
        <w:t>微企业</w:t>
      </w:r>
      <w:proofErr w:type="gramEnd"/>
      <w:r w:rsidRPr="00333048">
        <w:rPr>
          <w:rFonts w:ascii="宋体" w:hAnsi="宋体" w:cs="宋体" w:hint="eastAsia"/>
          <w:sz w:val="24"/>
        </w:rPr>
        <w:t>承接。</w:t>
      </w:r>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333048">
        <w:rPr>
          <w:rFonts w:ascii="宋体" w:hAnsi="宋体" w:cs="宋体" w:hint="eastAsia"/>
          <w:sz w:val="24"/>
          <w:u w:val="single"/>
        </w:rPr>
        <w:t xml:space="preserve">   /   </w:t>
      </w:r>
      <w:r w:rsidRPr="00333048">
        <w:rPr>
          <w:rFonts w:ascii="宋体" w:hAnsi="宋体" w:cs="宋体" w:hint="eastAsia"/>
          <w:sz w:val="24"/>
        </w:rPr>
        <w:t>。</w:t>
      </w:r>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2.2 其它落实政府采购政策的资格要求（如有）：</w:t>
      </w:r>
      <w:r w:rsidRPr="00333048">
        <w:rPr>
          <w:rFonts w:ascii="宋体" w:hAnsi="宋体" w:cs="宋体" w:hint="eastAsia"/>
          <w:sz w:val="24"/>
          <w:u w:val="single"/>
        </w:rPr>
        <w:t xml:space="preserve">   /   </w:t>
      </w:r>
      <w:r w:rsidRPr="00333048">
        <w:rPr>
          <w:rFonts w:ascii="宋体" w:hAnsi="宋体" w:cs="宋体" w:hint="eastAsia"/>
          <w:sz w:val="24"/>
        </w:rPr>
        <w:t>。</w:t>
      </w:r>
    </w:p>
    <w:p w:rsidR="00333048" w:rsidRPr="00333048" w:rsidRDefault="00333048" w:rsidP="00333048">
      <w:pPr>
        <w:spacing w:line="360" w:lineRule="auto"/>
        <w:ind w:firstLineChars="200" w:firstLine="480"/>
        <w:rPr>
          <w:rFonts w:ascii="宋体" w:hAnsi="宋体" w:cs="宋体"/>
          <w:i/>
          <w:iCs/>
          <w:sz w:val="24"/>
          <w:u w:val="single"/>
        </w:rPr>
      </w:pPr>
      <w:r w:rsidRPr="00333048">
        <w:rPr>
          <w:rFonts w:ascii="宋体" w:hAnsi="宋体" w:cs="宋体" w:hint="eastAsia"/>
          <w:sz w:val="24"/>
        </w:rPr>
        <w:t>3.本项目的特定资格要求：</w:t>
      </w:r>
    </w:p>
    <w:p w:rsidR="00333048" w:rsidRPr="00333048" w:rsidRDefault="00333048" w:rsidP="00333048">
      <w:pPr>
        <w:tabs>
          <w:tab w:val="left" w:pos="900"/>
          <w:tab w:val="left" w:pos="1134"/>
          <w:tab w:val="left" w:pos="1589"/>
          <w:tab w:val="left" w:pos="5521"/>
        </w:tabs>
        <w:snapToGrid w:val="0"/>
        <w:spacing w:line="360" w:lineRule="auto"/>
        <w:ind w:firstLineChars="200" w:firstLine="480"/>
        <w:rPr>
          <w:rFonts w:ascii="宋体" w:hAnsi="宋体" w:cs="宋体"/>
          <w:sz w:val="24"/>
        </w:rPr>
      </w:pPr>
      <w:r w:rsidRPr="00333048">
        <w:rPr>
          <w:rFonts w:ascii="宋体" w:hAnsi="宋体" w:cs="宋体" w:hint="eastAsia"/>
          <w:sz w:val="24"/>
        </w:rPr>
        <w:t>3.1本项目是否属于政府购买服务：</w:t>
      </w:r>
    </w:p>
    <w:p w:rsidR="00333048" w:rsidRPr="00333048" w:rsidRDefault="00333048" w:rsidP="00333048">
      <w:pPr>
        <w:tabs>
          <w:tab w:val="left" w:pos="900"/>
          <w:tab w:val="left" w:pos="1134"/>
          <w:tab w:val="left" w:pos="1589"/>
          <w:tab w:val="left" w:pos="5521"/>
        </w:tabs>
        <w:snapToGrid w:val="0"/>
        <w:spacing w:line="360" w:lineRule="auto"/>
        <w:ind w:leftChars="472" w:left="991" w:firstLine="2"/>
        <w:rPr>
          <w:rFonts w:ascii="宋体" w:hAnsi="宋体" w:cs="宋体"/>
          <w:sz w:val="24"/>
        </w:rPr>
      </w:pPr>
      <w:r w:rsidRPr="00333048">
        <w:rPr>
          <w:rFonts w:ascii="宋体" w:hAnsi="宋体" w:cs="宋体" w:hint="eastAsia"/>
          <w:sz w:val="24"/>
        </w:rPr>
        <w:t>■否</w:t>
      </w:r>
    </w:p>
    <w:p w:rsidR="00333048" w:rsidRPr="00333048" w:rsidRDefault="00333048" w:rsidP="00333048">
      <w:pPr>
        <w:tabs>
          <w:tab w:val="left" w:pos="900"/>
          <w:tab w:val="left" w:pos="1134"/>
          <w:tab w:val="left" w:pos="1589"/>
          <w:tab w:val="left" w:pos="5521"/>
        </w:tabs>
        <w:snapToGrid w:val="0"/>
        <w:spacing w:line="360" w:lineRule="auto"/>
        <w:ind w:leftChars="472" w:left="991" w:firstLine="2"/>
        <w:rPr>
          <w:rFonts w:ascii="宋体" w:hAnsi="宋体" w:cs="宋体"/>
          <w:sz w:val="24"/>
        </w:rPr>
      </w:pPr>
      <w:r w:rsidRPr="00333048">
        <w:rPr>
          <w:rFonts w:ascii="宋体" w:hAnsi="宋体" w:cs="宋体" w:hint="eastAsia"/>
          <w:sz w:val="24"/>
        </w:rPr>
        <w:t>□是，公益一类事业单位、使用事业编制且由财政拨款保障的群团组织，不得作为承接主体；</w:t>
      </w:r>
    </w:p>
    <w:p w:rsidR="00333048" w:rsidRPr="00333048" w:rsidRDefault="00333048" w:rsidP="00333048">
      <w:pPr>
        <w:tabs>
          <w:tab w:val="left" w:pos="900"/>
          <w:tab w:val="left" w:pos="1134"/>
          <w:tab w:val="left" w:pos="1589"/>
          <w:tab w:val="left" w:pos="5521"/>
        </w:tabs>
        <w:snapToGrid w:val="0"/>
        <w:spacing w:line="360" w:lineRule="auto"/>
        <w:ind w:firstLineChars="200" w:firstLine="480"/>
        <w:rPr>
          <w:rFonts w:ascii="宋体" w:hAnsi="宋体" w:cs="宋体"/>
          <w:sz w:val="24"/>
        </w:rPr>
      </w:pPr>
      <w:r w:rsidRPr="00333048">
        <w:rPr>
          <w:rFonts w:ascii="宋体" w:hAnsi="宋体" w:cs="宋体" w:hint="eastAsia"/>
          <w:sz w:val="24"/>
        </w:rPr>
        <w:t>3.2其他特定资格要求：</w:t>
      </w:r>
      <w:r w:rsidRPr="00333048">
        <w:rPr>
          <w:rFonts w:ascii="宋体" w:hAnsi="宋体" w:cs="宋体" w:hint="eastAsia"/>
          <w:sz w:val="24"/>
          <w:u w:val="single"/>
        </w:rPr>
        <w:t xml:space="preserve">   /   </w:t>
      </w:r>
      <w:r w:rsidRPr="00333048">
        <w:rPr>
          <w:rFonts w:ascii="宋体" w:hAnsi="宋体" w:cs="宋体" w:hint="eastAsia"/>
          <w:sz w:val="24"/>
        </w:rPr>
        <w:t>。</w:t>
      </w:r>
    </w:p>
    <w:p w:rsidR="00333048" w:rsidRPr="00333048" w:rsidRDefault="00333048" w:rsidP="00333048">
      <w:pPr>
        <w:spacing w:line="360" w:lineRule="auto"/>
        <w:ind w:firstLineChars="200" w:firstLine="480"/>
        <w:rPr>
          <w:rFonts w:ascii="宋体" w:hAnsi="宋体" w:cs="宋体"/>
          <w:i/>
          <w:iCs/>
          <w:sz w:val="24"/>
          <w:u w:val="single"/>
        </w:rPr>
      </w:pPr>
    </w:p>
    <w:p w:rsidR="00333048" w:rsidRPr="00333048" w:rsidRDefault="00333048" w:rsidP="00333048">
      <w:pPr>
        <w:keepNext/>
        <w:keepLines/>
        <w:widowControl/>
        <w:autoSpaceDE w:val="0"/>
        <w:autoSpaceDN w:val="0"/>
        <w:adjustRightInd w:val="0"/>
        <w:spacing w:line="360" w:lineRule="auto"/>
        <w:jc w:val="left"/>
        <w:outlineLvl w:val="1"/>
        <w:rPr>
          <w:rFonts w:ascii="宋体" w:hAnsi="宋体" w:cs="宋体"/>
          <w:b/>
          <w:kern w:val="0"/>
          <w:sz w:val="24"/>
        </w:rPr>
      </w:pPr>
      <w:bookmarkStart w:id="25" w:name="_Toc35393792"/>
      <w:bookmarkStart w:id="26" w:name="_Toc35393623"/>
      <w:bookmarkEnd w:id="23"/>
      <w:bookmarkEnd w:id="24"/>
      <w:r w:rsidRPr="00333048">
        <w:rPr>
          <w:rFonts w:ascii="宋体" w:hAnsi="宋体" w:cs="宋体" w:hint="eastAsia"/>
          <w:b/>
          <w:kern w:val="0"/>
          <w:sz w:val="24"/>
        </w:rPr>
        <w:t>三、获取招标文件</w:t>
      </w:r>
      <w:bookmarkEnd w:id="25"/>
      <w:bookmarkEnd w:id="26"/>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1.时间：2026年08月04日09:00至2026年08月10日17:00（北京时间，法定节假日除外）。</w:t>
      </w:r>
    </w:p>
    <w:p w:rsidR="00333048" w:rsidRPr="00333048" w:rsidRDefault="00333048" w:rsidP="00333048">
      <w:pPr>
        <w:adjustRightInd w:val="0"/>
        <w:snapToGrid w:val="0"/>
        <w:spacing w:line="360" w:lineRule="auto"/>
        <w:ind w:firstLineChars="200" w:firstLine="480"/>
        <w:rPr>
          <w:rFonts w:ascii="宋体" w:hAnsi="宋体" w:cs="宋体"/>
          <w:sz w:val="24"/>
        </w:rPr>
      </w:pPr>
      <w:r w:rsidRPr="00333048">
        <w:rPr>
          <w:rFonts w:ascii="宋体" w:hAnsi="宋体" w:cs="宋体" w:hint="eastAsia"/>
          <w:sz w:val="24"/>
          <w:lang w:bidi="ar"/>
        </w:rPr>
        <w:t>2.地点：北京市政府采购电子交易平台</w:t>
      </w:r>
    </w:p>
    <w:p w:rsidR="00333048" w:rsidRPr="00333048" w:rsidRDefault="00333048" w:rsidP="00333048">
      <w:pPr>
        <w:widowControl/>
        <w:adjustRightInd w:val="0"/>
        <w:snapToGrid w:val="0"/>
        <w:spacing w:line="360" w:lineRule="auto"/>
        <w:ind w:firstLineChars="200" w:firstLine="480"/>
        <w:jc w:val="left"/>
        <w:rPr>
          <w:rFonts w:ascii="宋体" w:hAnsi="宋体" w:cs="宋体"/>
          <w:sz w:val="24"/>
          <w:lang w:bidi="ar"/>
        </w:rPr>
      </w:pPr>
      <w:r w:rsidRPr="00333048">
        <w:rPr>
          <w:rFonts w:ascii="宋体" w:hAnsi="宋体" w:cs="宋体" w:hint="eastAsia"/>
          <w:sz w:val="24"/>
          <w:lang w:bidi="ar"/>
        </w:rPr>
        <w:t>3.方式：供应商使用CA数字证书或电子营业执照登录北京市政府采购电子交易平台（http://zbcg-bjzc.zhongcy.com/bjczj-portal-site/index.html#/home）获取电子版招标文件。</w:t>
      </w:r>
    </w:p>
    <w:p w:rsidR="00333048" w:rsidRPr="00333048" w:rsidRDefault="00333048" w:rsidP="00333048">
      <w:pPr>
        <w:widowControl/>
        <w:adjustRightInd w:val="0"/>
        <w:snapToGrid w:val="0"/>
        <w:spacing w:line="360" w:lineRule="auto"/>
        <w:ind w:firstLineChars="200" w:firstLine="480"/>
        <w:jc w:val="left"/>
        <w:rPr>
          <w:rFonts w:ascii="宋体" w:hAnsi="宋体" w:cs="宋体"/>
          <w:sz w:val="24"/>
        </w:rPr>
      </w:pPr>
      <w:r w:rsidRPr="00333048">
        <w:rPr>
          <w:rFonts w:ascii="宋体" w:hAnsi="宋体" w:cs="宋体" w:hint="eastAsia"/>
          <w:sz w:val="24"/>
          <w:lang w:bidi="ar"/>
        </w:rPr>
        <w:t>4.售价：0元。</w:t>
      </w:r>
    </w:p>
    <w:p w:rsidR="00333048" w:rsidRPr="00333048" w:rsidRDefault="00333048" w:rsidP="00333048">
      <w:pPr>
        <w:tabs>
          <w:tab w:val="left" w:pos="900"/>
          <w:tab w:val="left" w:pos="1980"/>
        </w:tabs>
        <w:snapToGrid w:val="0"/>
        <w:spacing w:line="360" w:lineRule="auto"/>
        <w:ind w:left="840"/>
        <w:rPr>
          <w:rFonts w:ascii="宋体" w:hAnsi="宋体" w:cs="宋体"/>
          <w:sz w:val="24"/>
        </w:rPr>
      </w:pPr>
    </w:p>
    <w:p w:rsidR="00333048" w:rsidRPr="00333048" w:rsidRDefault="00333048" w:rsidP="00333048">
      <w:pPr>
        <w:keepNext/>
        <w:keepLines/>
        <w:widowControl/>
        <w:autoSpaceDE w:val="0"/>
        <w:autoSpaceDN w:val="0"/>
        <w:adjustRightInd w:val="0"/>
        <w:spacing w:line="360" w:lineRule="auto"/>
        <w:jc w:val="left"/>
        <w:outlineLvl w:val="1"/>
        <w:rPr>
          <w:rFonts w:ascii="宋体" w:hAnsi="宋体" w:cs="宋体"/>
          <w:b/>
          <w:kern w:val="0"/>
          <w:sz w:val="24"/>
        </w:rPr>
      </w:pPr>
      <w:bookmarkStart w:id="27" w:name="_Toc28359082"/>
      <w:bookmarkStart w:id="28" w:name="_Toc28359005"/>
      <w:bookmarkStart w:id="29" w:name="_Toc35393624"/>
      <w:bookmarkStart w:id="30" w:name="_Toc35393793"/>
      <w:r w:rsidRPr="00333048">
        <w:rPr>
          <w:rFonts w:ascii="宋体" w:hAnsi="宋体" w:cs="宋体" w:hint="eastAsia"/>
          <w:b/>
          <w:kern w:val="0"/>
          <w:sz w:val="24"/>
        </w:rPr>
        <w:t>四、提交投标文件</w:t>
      </w:r>
      <w:bookmarkEnd w:id="27"/>
      <w:bookmarkEnd w:id="28"/>
      <w:r w:rsidRPr="00333048">
        <w:rPr>
          <w:rFonts w:ascii="宋体" w:hAnsi="宋体" w:cs="宋体" w:hint="eastAsia"/>
          <w:b/>
          <w:kern w:val="0"/>
          <w:sz w:val="24"/>
        </w:rPr>
        <w:t>截止时间、开标时间和地点</w:t>
      </w:r>
      <w:bookmarkEnd w:id="29"/>
      <w:bookmarkEnd w:id="30"/>
    </w:p>
    <w:p w:rsidR="00333048" w:rsidRPr="00333048" w:rsidRDefault="00333048" w:rsidP="00333048">
      <w:pPr>
        <w:spacing w:line="360" w:lineRule="auto"/>
        <w:ind w:firstLineChars="200" w:firstLine="480"/>
        <w:rPr>
          <w:rFonts w:ascii="宋体" w:hAnsi="宋体" w:cs="宋体"/>
          <w:bCs/>
          <w:sz w:val="24"/>
          <w:u w:val="single"/>
        </w:rPr>
      </w:pPr>
      <w:r w:rsidRPr="00333048">
        <w:rPr>
          <w:rFonts w:ascii="宋体" w:hAnsi="宋体" w:cs="宋体" w:hint="eastAsia"/>
          <w:sz w:val="24"/>
          <w:lang w:bidi="ar"/>
        </w:rPr>
        <w:t>投标截止时间、开标时间：2026年08月24日09点30分</w:t>
      </w:r>
      <w:r w:rsidRPr="00333048">
        <w:rPr>
          <w:rFonts w:ascii="宋体" w:hAnsi="宋体" w:cs="宋体" w:hint="eastAsia"/>
          <w:bCs/>
          <w:sz w:val="24"/>
          <w:lang w:bidi="ar"/>
        </w:rPr>
        <w:t>（北京时间）</w:t>
      </w:r>
      <w:r w:rsidRPr="00333048">
        <w:rPr>
          <w:rFonts w:ascii="宋体" w:hAnsi="宋体" w:cs="宋体" w:hint="eastAsia"/>
          <w:iCs/>
          <w:sz w:val="24"/>
          <w:lang w:bidi="ar"/>
        </w:rPr>
        <w:t>。</w:t>
      </w:r>
    </w:p>
    <w:p w:rsidR="00333048" w:rsidRPr="00333048" w:rsidRDefault="00333048" w:rsidP="00333048">
      <w:pPr>
        <w:spacing w:line="360" w:lineRule="auto"/>
        <w:ind w:firstLineChars="200" w:firstLine="480"/>
        <w:rPr>
          <w:rFonts w:ascii="宋体" w:hAnsi="宋体" w:cs="宋体"/>
          <w:sz w:val="24"/>
          <w:lang w:val="zh-TW" w:eastAsia="zh-TW" w:bidi="ar"/>
        </w:rPr>
      </w:pPr>
      <w:r w:rsidRPr="00333048">
        <w:rPr>
          <w:rFonts w:ascii="宋体" w:hAnsi="宋体" w:cs="宋体" w:hint="eastAsia"/>
          <w:sz w:val="24"/>
          <w:lang w:bidi="ar"/>
        </w:rPr>
        <w:t>地点：北京市政府采购电子交易平台</w:t>
      </w:r>
      <w:r w:rsidRPr="00333048">
        <w:rPr>
          <w:rFonts w:ascii="宋体" w:hAnsi="宋体" w:cs="宋体" w:hint="eastAsia"/>
          <w:sz w:val="24"/>
          <w:lang w:val="zh-TW" w:bidi="ar"/>
        </w:rPr>
        <w:t>。</w:t>
      </w:r>
    </w:p>
    <w:p w:rsidR="00333048" w:rsidRPr="00333048" w:rsidRDefault="00333048" w:rsidP="00333048">
      <w:pPr>
        <w:spacing w:line="360" w:lineRule="auto"/>
        <w:ind w:firstLineChars="200" w:firstLine="480"/>
        <w:rPr>
          <w:rFonts w:ascii="宋体" w:hAnsi="宋体" w:cs="宋体"/>
          <w:bCs/>
          <w:sz w:val="24"/>
          <w:u w:val="single"/>
        </w:rPr>
      </w:pPr>
    </w:p>
    <w:p w:rsidR="00333048" w:rsidRPr="00333048" w:rsidRDefault="00333048" w:rsidP="00333048">
      <w:pPr>
        <w:keepNext/>
        <w:keepLines/>
        <w:autoSpaceDE w:val="0"/>
        <w:autoSpaceDN w:val="0"/>
        <w:adjustRightInd w:val="0"/>
        <w:spacing w:line="360" w:lineRule="auto"/>
        <w:jc w:val="left"/>
        <w:outlineLvl w:val="1"/>
        <w:rPr>
          <w:rFonts w:ascii="宋体" w:hAnsi="宋体" w:cs="宋体"/>
          <w:b/>
          <w:kern w:val="0"/>
          <w:sz w:val="24"/>
        </w:rPr>
      </w:pPr>
      <w:bookmarkStart w:id="31" w:name="_Toc28359084"/>
      <w:bookmarkStart w:id="32" w:name="_Toc35393625"/>
      <w:bookmarkStart w:id="33" w:name="_Toc28359007"/>
      <w:bookmarkStart w:id="34" w:name="_Toc35393794"/>
      <w:r w:rsidRPr="00333048">
        <w:rPr>
          <w:rFonts w:ascii="宋体" w:hAnsi="宋体" w:cs="宋体" w:hint="eastAsia"/>
          <w:b/>
          <w:kern w:val="0"/>
          <w:sz w:val="24"/>
        </w:rPr>
        <w:t>五、公告期限</w:t>
      </w:r>
      <w:bookmarkEnd w:id="31"/>
      <w:bookmarkEnd w:id="32"/>
      <w:bookmarkEnd w:id="33"/>
      <w:bookmarkEnd w:id="34"/>
    </w:p>
    <w:p w:rsidR="00333048" w:rsidRPr="00333048" w:rsidRDefault="00333048" w:rsidP="00333048">
      <w:pPr>
        <w:spacing w:line="360" w:lineRule="auto"/>
        <w:ind w:firstLineChars="200" w:firstLine="480"/>
        <w:rPr>
          <w:rFonts w:ascii="宋体" w:hAnsi="宋体" w:cs="宋体"/>
          <w:kern w:val="0"/>
          <w:sz w:val="24"/>
        </w:rPr>
      </w:pPr>
      <w:r w:rsidRPr="00333048">
        <w:rPr>
          <w:rFonts w:ascii="宋体" w:hAnsi="宋体" w:cs="宋体" w:hint="eastAsia"/>
          <w:kern w:val="0"/>
          <w:sz w:val="24"/>
        </w:rPr>
        <w:t>自本公告发布之日起5个工作日。</w:t>
      </w:r>
    </w:p>
    <w:p w:rsidR="00333048" w:rsidRPr="00333048" w:rsidRDefault="00333048" w:rsidP="00333048">
      <w:pPr>
        <w:spacing w:line="360" w:lineRule="auto"/>
        <w:ind w:firstLineChars="200" w:firstLine="480"/>
        <w:rPr>
          <w:rFonts w:ascii="宋体" w:hAnsi="宋体" w:cs="宋体"/>
          <w:kern w:val="0"/>
          <w:sz w:val="24"/>
        </w:rPr>
      </w:pPr>
    </w:p>
    <w:p w:rsidR="00333048" w:rsidRPr="00333048" w:rsidRDefault="00333048" w:rsidP="00333048">
      <w:pPr>
        <w:keepNext/>
        <w:keepLines/>
        <w:autoSpaceDE w:val="0"/>
        <w:autoSpaceDN w:val="0"/>
        <w:adjustRightInd w:val="0"/>
        <w:spacing w:line="360" w:lineRule="auto"/>
        <w:jc w:val="left"/>
        <w:outlineLvl w:val="1"/>
        <w:rPr>
          <w:rFonts w:ascii="宋体" w:hAnsi="宋体" w:cs="宋体"/>
          <w:b/>
          <w:kern w:val="0"/>
          <w:sz w:val="24"/>
        </w:rPr>
      </w:pPr>
      <w:bookmarkStart w:id="35" w:name="_Toc35393626"/>
      <w:bookmarkStart w:id="36" w:name="_Toc35393795"/>
      <w:r w:rsidRPr="00333048">
        <w:rPr>
          <w:rFonts w:ascii="宋体" w:hAnsi="宋体" w:cs="宋体" w:hint="eastAsia"/>
          <w:b/>
          <w:kern w:val="0"/>
          <w:sz w:val="24"/>
        </w:rPr>
        <w:t>六、其他补充事宜</w:t>
      </w:r>
      <w:bookmarkEnd w:id="35"/>
      <w:bookmarkEnd w:id="36"/>
    </w:p>
    <w:p w:rsidR="00333048" w:rsidRPr="00333048" w:rsidRDefault="00333048" w:rsidP="00333048">
      <w:pPr>
        <w:spacing w:line="360" w:lineRule="auto"/>
        <w:ind w:firstLineChars="200" w:firstLine="480"/>
        <w:rPr>
          <w:rFonts w:ascii="宋体" w:hAnsi="宋体" w:cs="宋体"/>
          <w:sz w:val="24"/>
        </w:rPr>
      </w:pPr>
      <w:r w:rsidRPr="00333048">
        <w:rPr>
          <w:rFonts w:ascii="宋体" w:hAnsi="宋体" w:cs="宋体" w:hint="eastAsia"/>
          <w:sz w:val="24"/>
        </w:rPr>
        <w:t>1.本项目需要落实的政府采购政策：</w:t>
      </w:r>
      <w:r w:rsidRPr="00333048">
        <w:rPr>
          <w:rFonts w:ascii="宋体" w:hAnsi="宋体" w:cs="宋体" w:hint="eastAsia"/>
          <w:sz w:val="24"/>
          <w:lang w:bidi="ar"/>
        </w:rPr>
        <w:t>①政府采购促进中小企业发展；②政府采购项目支持监狱企业发展；③政府采购信用担保；④政府采购促进残疾人就业等。</w:t>
      </w:r>
      <w:r w:rsidRPr="00333048">
        <w:rPr>
          <w:rFonts w:ascii="宋体" w:hAnsi="宋体" w:cs="宋体" w:hint="eastAsia"/>
          <w:sz w:val="24"/>
        </w:rPr>
        <w:t xml:space="preserve"> </w:t>
      </w:r>
    </w:p>
    <w:p w:rsidR="00333048" w:rsidRPr="00333048" w:rsidRDefault="00333048" w:rsidP="00333048">
      <w:pPr>
        <w:widowControl/>
        <w:adjustRightInd w:val="0"/>
        <w:snapToGrid w:val="0"/>
        <w:spacing w:line="360" w:lineRule="auto"/>
        <w:ind w:firstLineChars="200" w:firstLine="480"/>
        <w:jc w:val="left"/>
        <w:rPr>
          <w:rFonts w:ascii="宋体" w:hAnsi="宋体" w:cs="宋体"/>
          <w:bCs/>
          <w:sz w:val="24"/>
          <w:lang w:bidi="ar"/>
        </w:rPr>
      </w:pPr>
      <w:r w:rsidRPr="00333048">
        <w:rPr>
          <w:rFonts w:ascii="宋体" w:hAnsi="宋体" w:cs="宋体" w:hint="eastAsia"/>
          <w:sz w:val="24"/>
          <w:lang w:bidi="ar"/>
        </w:rPr>
        <w:t>2.本项目采用全流程电子化采购方式，请供应</w:t>
      </w:r>
      <w:proofErr w:type="gramStart"/>
      <w:r w:rsidRPr="00333048">
        <w:rPr>
          <w:rFonts w:ascii="宋体" w:hAnsi="宋体" w:cs="宋体" w:hint="eastAsia"/>
          <w:sz w:val="24"/>
          <w:lang w:bidi="ar"/>
        </w:rPr>
        <w:t>商认真</w:t>
      </w:r>
      <w:proofErr w:type="gramEnd"/>
      <w:r w:rsidRPr="00333048">
        <w:rPr>
          <w:rFonts w:ascii="宋体" w:hAnsi="宋体" w:cs="宋体"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sidRPr="00333048">
        <w:rPr>
          <w:rFonts w:ascii="宋体" w:hAnsi="宋体" w:cs="宋体" w:hint="eastAsia"/>
          <w:bCs/>
          <w:sz w:val="24"/>
          <w:lang w:bidi="ar"/>
        </w:rPr>
        <w:t>CA数字证书</w:t>
      </w:r>
      <w:r w:rsidRPr="00333048">
        <w:rPr>
          <w:rFonts w:ascii="宋体" w:hAnsi="宋体" w:cs="宋体" w:hint="eastAsia"/>
          <w:sz w:val="24"/>
          <w:lang w:bidi="ar"/>
        </w:rPr>
        <w:t>或电子营业执照</w:t>
      </w:r>
      <w:r w:rsidRPr="00333048">
        <w:rPr>
          <w:rFonts w:ascii="宋体" w:hAnsi="宋体" w:cs="宋体" w:hint="eastAsia"/>
          <w:bCs/>
          <w:sz w:val="24"/>
          <w:lang w:bidi="ar"/>
        </w:rPr>
        <w:t>情况确认是否符合本项目电子化采购流程要求。</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CA数字证书服务热线 010-58511086</w:t>
      </w:r>
    </w:p>
    <w:p w:rsidR="00333048" w:rsidRPr="00333048" w:rsidRDefault="00333048" w:rsidP="00333048">
      <w:pPr>
        <w:adjustRightInd w:val="0"/>
        <w:snapToGrid w:val="0"/>
        <w:spacing w:line="360" w:lineRule="auto"/>
        <w:ind w:firstLineChars="200" w:firstLine="480"/>
        <w:rPr>
          <w:rFonts w:ascii="宋体" w:hAnsi="宋体" w:cs="宋体"/>
          <w:sz w:val="24"/>
        </w:rPr>
      </w:pPr>
      <w:r w:rsidRPr="00333048">
        <w:rPr>
          <w:rFonts w:ascii="宋体" w:hAnsi="宋体" w:cs="宋体" w:hint="eastAsia"/>
          <w:sz w:val="24"/>
          <w:lang w:bidi="ar"/>
        </w:rPr>
        <w:t>电子营业执照服务热线 400-699-7000</w:t>
      </w:r>
    </w:p>
    <w:p w:rsidR="00333048" w:rsidRPr="00333048" w:rsidRDefault="00333048" w:rsidP="00333048">
      <w:pPr>
        <w:adjustRightInd w:val="0"/>
        <w:snapToGrid w:val="0"/>
        <w:spacing w:line="360" w:lineRule="auto"/>
        <w:ind w:firstLineChars="200" w:firstLine="480"/>
        <w:rPr>
          <w:rFonts w:ascii="宋体" w:hAnsi="宋体" w:cs="宋体"/>
          <w:sz w:val="24"/>
        </w:rPr>
      </w:pPr>
      <w:r w:rsidRPr="00333048">
        <w:rPr>
          <w:rFonts w:ascii="宋体" w:hAnsi="宋体" w:cs="宋体" w:hint="eastAsia"/>
          <w:sz w:val="24"/>
          <w:lang w:bidi="ar"/>
        </w:rPr>
        <w:t>技术支持服务热线    010-86483801</w:t>
      </w:r>
    </w:p>
    <w:p w:rsidR="00333048" w:rsidRPr="00333048" w:rsidRDefault="00333048" w:rsidP="00333048">
      <w:pPr>
        <w:widowControl/>
        <w:adjustRightInd w:val="0"/>
        <w:snapToGrid w:val="0"/>
        <w:spacing w:line="360" w:lineRule="auto"/>
        <w:ind w:firstLineChars="200" w:firstLine="480"/>
        <w:jc w:val="left"/>
        <w:rPr>
          <w:rFonts w:ascii="宋体" w:hAnsi="宋体" w:cs="宋体"/>
          <w:sz w:val="24"/>
          <w:lang w:bidi="ar"/>
        </w:rPr>
      </w:pPr>
      <w:r w:rsidRPr="00333048">
        <w:rPr>
          <w:rFonts w:ascii="宋体" w:hAnsi="宋体" w:cs="宋体" w:hint="eastAsia"/>
          <w:sz w:val="24"/>
          <w:lang w:bidi="ar"/>
        </w:rPr>
        <w:t>2.1办理CA数字证书或电子营业执照</w:t>
      </w:r>
    </w:p>
    <w:p w:rsidR="00333048" w:rsidRPr="00333048" w:rsidRDefault="00333048" w:rsidP="00333048">
      <w:pPr>
        <w:widowControl/>
        <w:adjustRightInd w:val="0"/>
        <w:snapToGrid w:val="0"/>
        <w:spacing w:line="360" w:lineRule="auto"/>
        <w:ind w:firstLineChars="200" w:firstLine="480"/>
        <w:jc w:val="left"/>
        <w:rPr>
          <w:rFonts w:ascii="宋体" w:hAnsi="宋体" w:cs="宋体"/>
          <w:sz w:val="24"/>
        </w:rPr>
      </w:pPr>
      <w:r w:rsidRPr="00333048">
        <w:rPr>
          <w:rFonts w:ascii="宋体" w:hAnsi="宋体" w:cs="宋体" w:hint="eastAsia"/>
          <w:sz w:val="24"/>
          <w:lang w:bidi="ar"/>
        </w:rPr>
        <w:t>供应商登录北京市政府采购电子交易平台查阅 “用户指南”—“操作指南”—“市场主体CA办理操作流程指引”/“电子营业执照使用指南”，按照程序要求办理。</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2.2注册</w:t>
      </w:r>
    </w:p>
    <w:p w:rsidR="00333048" w:rsidRPr="00333048" w:rsidRDefault="00333048" w:rsidP="00333048">
      <w:pPr>
        <w:adjustRightInd w:val="0"/>
        <w:snapToGrid w:val="0"/>
        <w:spacing w:line="360" w:lineRule="auto"/>
        <w:ind w:firstLineChars="200" w:firstLine="480"/>
        <w:rPr>
          <w:rFonts w:ascii="宋体" w:hAnsi="宋体" w:cs="宋体"/>
          <w:sz w:val="24"/>
        </w:rPr>
      </w:pPr>
      <w:r w:rsidRPr="00333048">
        <w:rPr>
          <w:rFonts w:ascii="宋体" w:hAnsi="宋体" w:cs="宋体" w:hint="eastAsia"/>
          <w:sz w:val="24"/>
          <w:lang w:bidi="ar"/>
        </w:rPr>
        <w:t>供应商登录北京市政府采购电子交易平台“用户指南”—“操作指南”—“市场主体注册入库操作流程指引”进行自助注册绑定。</w:t>
      </w:r>
    </w:p>
    <w:p w:rsidR="00333048" w:rsidRPr="00333048" w:rsidRDefault="00333048" w:rsidP="00333048">
      <w:pPr>
        <w:widowControl/>
        <w:adjustRightInd w:val="0"/>
        <w:snapToGrid w:val="0"/>
        <w:spacing w:line="360" w:lineRule="auto"/>
        <w:ind w:firstLineChars="200" w:firstLine="480"/>
        <w:jc w:val="left"/>
        <w:rPr>
          <w:rFonts w:ascii="宋体" w:hAnsi="宋体" w:cs="宋体"/>
          <w:sz w:val="24"/>
          <w:lang w:bidi="ar"/>
        </w:rPr>
      </w:pPr>
      <w:r w:rsidRPr="00333048">
        <w:rPr>
          <w:rFonts w:ascii="宋体" w:hAnsi="宋体" w:cs="宋体" w:hint="eastAsia"/>
          <w:sz w:val="24"/>
          <w:lang w:bidi="ar"/>
        </w:rPr>
        <w:t>2.3驱动、客户端下载</w:t>
      </w:r>
    </w:p>
    <w:p w:rsidR="00333048" w:rsidRPr="00333048" w:rsidRDefault="00333048" w:rsidP="00333048">
      <w:pPr>
        <w:widowControl/>
        <w:adjustRightInd w:val="0"/>
        <w:snapToGrid w:val="0"/>
        <w:spacing w:line="360" w:lineRule="auto"/>
        <w:ind w:firstLineChars="200" w:firstLine="480"/>
        <w:jc w:val="left"/>
        <w:rPr>
          <w:rFonts w:ascii="宋体" w:hAnsi="宋体" w:cs="宋体"/>
          <w:sz w:val="24"/>
        </w:rPr>
      </w:pPr>
      <w:r w:rsidRPr="00333048">
        <w:rPr>
          <w:rFonts w:ascii="宋体" w:hAnsi="宋体" w:cs="宋体" w:hint="eastAsia"/>
          <w:sz w:val="24"/>
          <w:lang w:bidi="ar"/>
        </w:rPr>
        <w:t>供应商登录北京市政府采购电子交易平台“用户指南”—“工具下载”—“招标采购系统文件驱动安装包”下载相关驱动。</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供应商登录北京市政府采购电子交易平台“用户指南”—“工具下载”—“投标文件编制工具”下载相关客户端。</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2.4 获取电子招标文件</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供应商使用CA数字证书或电子营业执照登录北京市政府采购电子交易平台获取电子招标文件。</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2.5编制电子投标文件</w:t>
      </w:r>
    </w:p>
    <w:p w:rsidR="00333048" w:rsidRPr="00333048" w:rsidRDefault="00333048" w:rsidP="00333048">
      <w:pPr>
        <w:adjustRightInd w:val="0"/>
        <w:snapToGrid w:val="0"/>
        <w:spacing w:line="360" w:lineRule="auto"/>
        <w:ind w:firstLineChars="200" w:firstLine="480"/>
        <w:rPr>
          <w:rFonts w:ascii="宋体" w:hAnsi="宋体" w:cs="宋体"/>
          <w:sz w:val="24"/>
          <w:lang w:bidi="ar"/>
        </w:rPr>
      </w:pPr>
      <w:r w:rsidRPr="00333048">
        <w:rPr>
          <w:rFonts w:ascii="宋体" w:hAnsi="宋体" w:cs="宋体" w:hint="eastAsia"/>
          <w:sz w:val="24"/>
          <w:lang w:bidi="ar"/>
        </w:rPr>
        <w:t>供应商应使用电子投标客户端编制电子投标文件并进行线上投标，供应商电子投标文件需要加密并加盖电子签章</w:t>
      </w:r>
      <w:r w:rsidRPr="00333048">
        <w:rPr>
          <w:rFonts w:ascii="宋体" w:hAnsi="宋体" w:cs="宋体" w:hint="eastAsia"/>
          <w:bCs/>
          <w:sz w:val="24"/>
          <w:lang w:bidi="ar"/>
        </w:rPr>
        <w:t>，如无法按照要求在电子投标文件中加盖电子签章和加密，请及时通过技术支持服务热线联系技术人员</w:t>
      </w:r>
      <w:r w:rsidRPr="00333048">
        <w:rPr>
          <w:rFonts w:ascii="宋体" w:hAnsi="宋体" w:cs="宋体" w:hint="eastAsia"/>
          <w:sz w:val="24"/>
          <w:lang w:bidi="ar"/>
        </w:rPr>
        <w:t>。</w:t>
      </w:r>
    </w:p>
    <w:p w:rsidR="00333048" w:rsidRPr="00333048" w:rsidRDefault="00333048" w:rsidP="00333048">
      <w:pPr>
        <w:widowControl/>
        <w:spacing w:line="360" w:lineRule="auto"/>
        <w:ind w:firstLineChars="200" w:firstLine="480"/>
        <w:jc w:val="left"/>
        <w:rPr>
          <w:rFonts w:ascii="宋体" w:hAnsi="宋体" w:cs="宋体"/>
          <w:sz w:val="24"/>
          <w:lang w:val="zh-TW" w:eastAsia="zh-TW" w:bidi="ar"/>
        </w:rPr>
      </w:pPr>
      <w:r w:rsidRPr="00333048">
        <w:rPr>
          <w:rFonts w:ascii="宋体" w:hAnsi="宋体" w:cs="宋体" w:hint="eastAsia"/>
          <w:sz w:val="24"/>
          <w:lang w:bidi="ar"/>
        </w:rPr>
        <w:t>2</w:t>
      </w:r>
      <w:r w:rsidRPr="00333048">
        <w:rPr>
          <w:rFonts w:ascii="宋体" w:hAnsi="宋体" w:cs="宋体" w:hint="eastAsia"/>
          <w:sz w:val="24"/>
          <w:lang w:val="zh-TW" w:eastAsia="zh-TW" w:bidi="ar"/>
        </w:rPr>
        <w:t>.6</w:t>
      </w:r>
      <w:r w:rsidRPr="00333048">
        <w:rPr>
          <w:rFonts w:ascii="宋体" w:hAnsi="宋体" w:cs="宋体" w:hint="eastAsia"/>
          <w:sz w:val="24"/>
          <w:lang w:val="zh-TW" w:bidi="ar"/>
        </w:rPr>
        <w:t>提交电子投标文件</w:t>
      </w:r>
    </w:p>
    <w:p w:rsidR="00333048" w:rsidRPr="00333048" w:rsidRDefault="00333048" w:rsidP="00333048">
      <w:pPr>
        <w:widowControl/>
        <w:spacing w:line="360" w:lineRule="auto"/>
        <w:ind w:firstLineChars="200" w:firstLine="480"/>
        <w:jc w:val="left"/>
        <w:rPr>
          <w:rFonts w:ascii="宋体" w:hAnsi="宋体" w:cs="宋体"/>
          <w:sz w:val="24"/>
          <w:lang w:bidi="ar"/>
        </w:rPr>
      </w:pPr>
      <w:r w:rsidRPr="00333048">
        <w:rPr>
          <w:rFonts w:ascii="宋体" w:hAnsi="宋体" w:cs="宋体" w:hint="eastAsia"/>
          <w:sz w:val="24"/>
          <w:lang w:bidi="ar"/>
        </w:rPr>
        <w:t>供应商应于投标截止时间前在北京市政府采购电子交易平台提交电子投标文件，上传电子投标文件过程中请保持与互联网的连接畅通。</w:t>
      </w:r>
    </w:p>
    <w:p w:rsidR="00333048" w:rsidRPr="00333048" w:rsidRDefault="00333048" w:rsidP="00333048">
      <w:pPr>
        <w:widowControl/>
        <w:spacing w:line="360" w:lineRule="auto"/>
        <w:ind w:firstLineChars="200" w:firstLine="480"/>
        <w:jc w:val="left"/>
        <w:rPr>
          <w:rFonts w:ascii="宋体" w:hAnsi="宋体" w:cs="宋体"/>
          <w:sz w:val="24"/>
          <w:lang w:eastAsia="zh-TW" w:bidi="ar"/>
        </w:rPr>
      </w:pPr>
      <w:r w:rsidRPr="00333048">
        <w:rPr>
          <w:rFonts w:ascii="宋体" w:hAnsi="宋体" w:cs="宋体" w:hint="eastAsia"/>
          <w:sz w:val="24"/>
          <w:lang w:bidi="ar"/>
        </w:rPr>
        <w:t>2</w:t>
      </w:r>
      <w:r w:rsidRPr="00333048">
        <w:rPr>
          <w:rFonts w:ascii="宋体" w:hAnsi="宋体" w:cs="宋体" w:hint="eastAsia"/>
          <w:sz w:val="24"/>
          <w:lang w:val="zh-TW" w:eastAsia="zh-TW" w:bidi="ar"/>
        </w:rPr>
        <w:t>.7</w:t>
      </w:r>
      <w:r w:rsidRPr="00333048">
        <w:rPr>
          <w:rFonts w:ascii="宋体" w:hAnsi="宋体" w:cs="宋体" w:hint="eastAsia"/>
          <w:sz w:val="24"/>
          <w:lang w:val="zh-TW" w:bidi="ar"/>
        </w:rPr>
        <w:t>电子开标</w:t>
      </w:r>
    </w:p>
    <w:p w:rsidR="00333048" w:rsidRPr="00333048" w:rsidRDefault="00333048" w:rsidP="00333048">
      <w:pPr>
        <w:spacing w:line="360" w:lineRule="auto"/>
        <w:ind w:firstLineChars="200" w:firstLine="480"/>
        <w:rPr>
          <w:rFonts w:ascii="宋体" w:hAnsi="宋体" w:cs="宋体"/>
          <w:sz w:val="24"/>
          <w:lang w:eastAsia="zh-TW"/>
        </w:rPr>
      </w:pPr>
      <w:r w:rsidRPr="00333048">
        <w:rPr>
          <w:rFonts w:ascii="宋体" w:hAnsi="宋体" w:cs="宋体" w:hint="eastAsia"/>
          <w:sz w:val="24"/>
          <w:lang w:val="zh-TW" w:bidi="ar"/>
        </w:rPr>
        <w:t>供应商在开标地点使用</w:t>
      </w:r>
      <w:r w:rsidRPr="00333048">
        <w:rPr>
          <w:rFonts w:ascii="宋体" w:hAnsi="宋体" w:cs="宋体" w:hint="eastAsia"/>
          <w:sz w:val="24"/>
          <w:lang w:bidi="ar"/>
        </w:rPr>
        <w:t>CA数字证书或电子营业执照</w:t>
      </w:r>
      <w:r w:rsidRPr="00333048">
        <w:rPr>
          <w:rFonts w:ascii="宋体" w:hAnsi="宋体" w:cs="宋体" w:hint="eastAsia"/>
          <w:sz w:val="24"/>
          <w:lang w:val="zh-TW" w:bidi="ar"/>
        </w:rPr>
        <w:t>登录</w:t>
      </w:r>
      <w:r w:rsidRPr="00333048">
        <w:rPr>
          <w:rFonts w:ascii="宋体" w:hAnsi="宋体" w:cs="宋体" w:hint="eastAsia"/>
          <w:sz w:val="24"/>
          <w:lang w:bidi="ar"/>
        </w:rPr>
        <w:t>北京市政府采购电子交易平台进行电子开标</w:t>
      </w:r>
      <w:r w:rsidRPr="00333048">
        <w:rPr>
          <w:rFonts w:ascii="宋体" w:hAnsi="宋体" w:cs="宋体" w:hint="eastAsia"/>
          <w:sz w:val="24"/>
          <w:lang w:val="zh-TW" w:bidi="ar"/>
        </w:rPr>
        <w:t>。</w:t>
      </w:r>
    </w:p>
    <w:p w:rsidR="00333048" w:rsidRPr="00333048" w:rsidRDefault="00333048" w:rsidP="00333048">
      <w:pPr>
        <w:spacing w:line="360" w:lineRule="auto"/>
        <w:ind w:firstLineChars="200" w:firstLine="480"/>
        <w:rPr>
          <w:rFonts w:ascii="宋体" w:hAnsi="宋体" w:cs="宋体"/>
          <w:sz w:val="24"/>
        </w:rPr>
      </w:pPr>
    </w:p>
    <w:p w:rsidR="00333048" w:rsidRPr="00333048" w:rsidRDefault="00333048" w:rsidP="00333048">
      <w:pPr>
        <w:keepNext/>
        <w:keepLines/>
        <w:autoSpaceDE w:val="0"/>
        <w:autoSpaceDN w:val="0"/>
        <w:adjustRightInd w:val="0"/>
        <w:spacing w:line="360" w:lineRule="auto"/>
        <w:jc w:val="left"/>
        <w:outlineLvl w:val="1"/>
        <w:rPr>
          <w:rFonts w:ascii="宋体" w:hAnsi="宋体" w:cs="宋体"/>
          <w:b/>
          <w:kern w:val="0"/>
          <w:sz w:val="24"/>
        </w:rPr>
      </w:pPr>
      <w:bookmarkStart w:id="37" w:name="_Toc35393627"/>
      <w:bookmarkStart w:id="38" w:name="_Toc35393796"/>
      <w:bookmarkStart w:id="39" w:name="_Toc28359008"/>
      <w:bookmarkStart w:id="40" w:name="_Toc28359085"/>
      <w:r w:rsidRPr="00333048">
        <w:rPr>
          <w:rFonts w:ascii="宋体" w:hAnsi="宋体" w:cs="宋体" w:hint="eastAsia"/>
          <w:b/>
          <w:kern w:val="0"/>
          <w:sz w:val="24"/>
        </w:rPr>
        <w:t>七、对本次招标提出询问，请按以下方式联系。</w:t>
      </w:r>
      <w:bookmarkEnd w:id="37"/>
      <w:bookmarkEnd w:id="38"/>
      <w:bookmarkEnd w:id="39"/>
      <w:bookmarkEnd w:id="40"/>
    </w:p>
    <w:p w:rsidR="00333048" w:rsidRPr="00333048" w:rsidRDefault="00333048" w:rsidP="00333048">
      <w:pPr>
        <w:spacing w:line="360" w:lineRule="auto"/>
        <w:ind w:leftChars="371" w:left="1080" w:hangingChars="125" w:hanging="301"/>
        <w:jc w:val="left"/>
        <w:rPr>
          <w:rFonts w:ascii="宋体" w:hAnsi="宋体" w:cs="宋体"/>
          <w:b/>
          <w:sz w:val="24"/>
        </w:rPr>
      </w:pPr>
      <w:r w:rsidRPr="00333048">
        <w:rPr>
          <w:rFonts w:ascii="宋体" w:hAnsi="宋体" w:cs="宋体" w:hint="eastAsia"/>
          <w:b/>
          <w:sz w:val="24"/>
        </w:rPr>
        <w:t>1.采购人信息</w:t>
      </w:r>
    </w:p>
    <w:p w:rsidR="00333048" w:rsidRPr="00333048" w:rsidRDefault="00333048" w:rsidP="00333048">
      <w:pPr>
        <w:spacing w:line="360" w:lineRule="auto"/>
        <w:ind w:leftChars="371" w:left="1079" w:hangingChars="125" w:hanging="300"/>
        <w:jc w:val="left"/>
        <w:rPr>
          <w:rFonts w:ascii="宋体" w:hAnsi="宋体" w:cs="宋体"/>
          <w:sz w:val="24"/>
        </w:rPr>
      </w:pPr>
      <w:bookmarkStart w:id="41" w:name="_Toc28359009"/>
      <w:bookmarkStart w:id="42" w:name="_Toc28359086"/>
      <w:r w:rsidRPr="00333048">
        <w:rPr>
          <w:rFonts w:ascii="宋体" w:hAnsi="宋体" w:cs="宋体" w:hint="eastAsia"/>
          <w:sz w:val="24"/>
        </w:rPr>
        <w:t>名    称：北京市</w:t>
      </w:r>
      <w:proofErr w:type="gramStart"/>
      <w:r w:rsidRPr="00333048">
        <w:rPr>
          <w:rFonts w:ascii="宋体" w:hAnsi="宋体" w:cs="宋体" w:hint="eastAsia"/>
          <w:sz w:val="24"/>
        </w:rPr>
        <w:t>大兴区</w:t>
      </w:r>
      <w:proofErr w:type="gramEnd"/>
      <w:r w:rsidRPr="00333048">
        <w:rPr>
          <w:rFonts w:ascii="宋体" w:hAnsi="宋体" w:cs="宋体" w:hint="eastAsia"/>
          <w:sz w:val="24"/>
        </w:rPr>
        <w:t>中西医结合医院</w:t>
      </w:r>
    </w:p>
    <w:p w:rsidR="00333048" w:rsidRPr="00333048" w:rsidRDefault="00333048" w:rsidP="00333048">
      <w:pPr>
        <w:spacing w:line="360" w:lineRule="auto"/>
        <w:ind w:leftChars="371" w:left="1079" w:hangingChars="125" w:hanging="300"/>
        <w:jc w:val="left"/>
        <w:rPr>
          <w:rFonts w:ascii="宋体" w:hAnsi="宋体" w:cs="宋体"/>
          <w:sz w:val="24"/>
        </w:rPr>
      </w:pPr>
      <w:r w:rsidRPr="00333048">
        <w:rPr>
          <w:rFonts w:ascii="宋体" w:hAnsi="宋体" w:cs="宋体" w:hint="eastAsia"/>
          <w:sz w:val="24"/>
        </w:rPr>
        <w:t>地    址：北京市</w:t>
      </w:r>
      <w:proofErr w:type="gramStart"/>
      <w:r w:rsidRPr="00333048">
        <w:rPr>
          <w:rFonts w:ascii="宋体" w:hAnsi="宋体" w:cs="宋体" w:hint="eastAsia"/>
          <w:sz w:val="24"/>
        </w:rPr>
        <w:t>大兴区瀛海镇</w:t>
      </w:r>
      <w:proofErr w:type="gramEnd"/>
      <w:r w:rsidRPr="00333048">
        <w:rPr>
          <w:rFonts w:ascii="宋体" w:hAnsi="宋体" w:cs="宋体" w:hint="eastAsia"/>
          <w:sz w:val="24"/>
        </w:rPr>
        <w:t>中兴南路3号</w:t>
      </w:r>
    </w:p>
    <w:p w:rsidR="00333048" w:rsidRPr="00333048" w:rsidRDefault="00333048" w:rsidP="00333048">
      <w:pPr>
        <w:spacing w:line="360" w:lineRule="auto"/>
        <w:ind w:leftChars="371" w:left="1079" w:hangingChars="125" w:hanging="300"/>
        <w:jc w:val="left"/>
        <w:rPr>
          <w:rFonts w:ascii="宋体" w:hAnsi="宋体" w:cs="宋体"/>
          <w:sz w:val="24"/>
          <w:u w:val="single"/>
        </w:rPr>
      </w:pPr>
      <w:r w:rsidRPr="00333048">
        <w:rPr>
          <w:rFonts w:ascii="宋体" w:hAnsi="宋体" w:cs="宋体" w:hint="eastAsia"/>
          <w:sz w:val="24"/>
        </w:rPr>
        <w:t>联系方式：010-61278070</w:t>
      </w:r>
    </w:p>
    <w:p w:rsidR="00333048" w:rsidRPr="00333048" w:rsidRDefault="00333048" w:rsidP="00333048">
      <w:pPr>
        <w:spacing w:line="360" w:lineRule="auto"/>
        <w:ind w:leftChars="371" w:left="1080" w:hangingChars="125" w:hanging="301"/>
        <w:jc w:val="left"/>
        <w:rPr>
          <w:rFonts w:ascii="宋体" w:hAnsi="宋体" w:cs="宋体"/>
          <w:b/>
          <w:sz w:val="24"/>
        </w:rPr>
      </w:pPr>
      <w:r w:rsidRPr="00333048">
        <w:rPr>
          <w:rFonts w:ascii="宋体" w:hAnsi="宋体" w:cs="宋体" w:hint="eastAsia"/>
          <w:b/>
          <w:sz w:val="24"/>
        </w:rPr>
        <w:t>2.采购代理机构信息</w:t>
      </w:r>
      <w:bookmarkEnd w:id="41"/>
      <w:bookmarkEnd w:id="42"/>
    </w:p>
    <w:p w:rsidR="00333048" w:rsidRPr="00333048" w:rsidRDefault="00333048" w:rsidP="00333048">
      <w:pPr>
        <w:spacing w:line="360" w:lineRule="auto"/>
        <w:ind w:leftChars="371" w:left="1079" w:hangingChars="125" w:hanging="300"/>
        <w:jc w:val="left"/>
        <w:rPr>
          <w:rFonts w:ascii="宋体" w:hAnsi="宋体" w:cs="宋体"/>
          <w:sz w:val="24"/>
        </w:rPr>
      </w:pPr>
      <w:bookmarkStart w:id="43" w:name="_Toc28359010"/>
      <w:bookmarkStart w:id="44" w:name="_Toc28359087"/>
      <w:r w:rsidRPr="00333048">
        <w:rPr>
          <w:rFonts w:ascii="宋体" w:hAnsi="宋体" w:cs="宋体" w:hint="eastAsia"/>
          <w:sz w:val="24"/>
        </w:rPr>
        <w:t>名称：中</w:t>
      </w:r>
      <w:proofErr w:type="gramStart"/>
      <w:r w:rsidRPr="00333048">
        <w:rPr>
          <w:rFonts w:ascii="宋体" w:hAnsi="宋体" w:cs="宋体" w:hint="eastAsia"/>
          <w:sz w:val="24"/>
        </w:rPr>
        <w:t>承国汇咨询</w:t>
      </w:r>
      <w:proofErr w:type="gramEnd"/>
      <w:r w:rsidRPr="00333048">
        <w:rPr>
          <w:rFonts w:ascii="宋体" w:hAnsi="宋体" w:cs="宋体" w:hint="eastAsia"/>
          <w:sz w:val="24"/>
        </w:rPr>
        <w:t>（北京）有限公司</w:t>
      </w:r>
    </w:p>
    <w:p w:rsidR="00333048" w:rsidRPr="00333048" w:rsidRDefault="00333048" w:rsidP="00333048">
      <w:pPr>
        <w:spacing w:line="360" w:lineRule="auto"/>
        <w:ind w:leftChars="371" w:left="1079" w:hangingChars="125" w:hanging="300"/>
        <w:jc w:val="left"/>
        <w:rPr>
          <w:rFonts w:ascii="宋体" w:hAnsi="宋体" w:cs="宋体"/>
          <w:sz w:val="24"/>
        </w:rPr>
      </w:pPr>
      <w:r w:rsidRPr="00333048">
        <w:rPr>
          <w:rFonts w:ascii="宋体" w:hAnsi="宋体" w:cs="宋体" w:hint="eastAsia"/>
          <w:sz w:val="24"/>
        </w:rPr>
        <w:t>地址：北京市北京经济技术开发区万源街22号</w:t>
      </w:r>
    </w:p>
    <w:p w:rsidR="00333048" w:rsidRPr="00333048" w:rsidRDefault="00333048" w:rsidP="00333048">
      <w:pPr>
        <w:spacing w:line="360" w:lineRule="auto"/>
        <w:ind w:leftChars="371" w:left="1079" w:hangingChars="125" w:hanging="300"/>
        <w:jc w:val="left"/>
        <w:rPr>
          <w:rFonts w:ascii="宋体" w:hAnsi="宋体" w:cs="宋体"/>
          <w:sz w:val="24"/>
        </w:rPr>
      </w:pPr>
      <w:r w:rsidRPr="00333048">
        <w:rPr>
          <w:rFonts w:ascii="宋体" w:hAnsi="宋体" w:cs="宋体" w:hint="eastAsia"/>
          <w:sz w:val="24"/>
        </w:rPr>
        <w:t>联系方式：殷缘，010-53383779</w:t>
      </w:r>
    </w:p>
    <w:p w:rsidR="00333048" w:rsidRPr="00333048" w:rsidRDefault="00333048" w:rsidP="00333048">
      <w:pPr>
        <w:spacing w:line="360" w:lineRule="auto"/>
        <w:ind w:leftChars="371" w:left="1080" w:hangingChars="125" w:hanging="301"/>
        <w:jc w:val="left"/>
        <w:rPr>
          <w:rFonts w:ascii="宋体" w:hAnsi="宋体" w:cs="宋体"/>
          <w:b/>
          <w:sz w:val="24"/>
          <w:u w:val="single"/>
        </w:rPr>
      </w:pPr>
      <w:r w:rsidRPr="00333048">
        <w:rPr>
          <w:rFonts w:ascii="宋体" w:hAnsi="宋体" w:cs="宋体" w:hint="eastAsia"/>
          <w:b/>
          <w:sz w:val="24"/>
        </w:rPr>
        <w:t>3.项目联系方式</w:t>
      </w:r>
      <w:bookmarkEnd w:id="43"/>
      <w:bookmarkEnd w:id="44"/>
    </w:p>
    <w:p w:rsidR="00333048" w:rsidRPr="00333048" w:rsidRDefault="00333048" w:rsidP="00333048">
      <w:pPr>
        <w:spacing w:line="360" w:lineRule="auto"/>
        <w:ind w:firstLineChars="354" w:firstLine="850"/>
        <w:jc w:val="left"/>
        <w:rPr>
          <w:rFonts w:ascii="宋体" w:hAnsi="宋体" w:cs="宋体"/>
          <w:sz w:val="24"/>
        </w:rPr>
      </w:pPr>
      <w:r w:rsidRPr="00333048">
        <w:rPr>
          <w:rFonts w:ascii="宋体" w:hAnsi="宋体" w:cs="宋体" w:hint="eastAsia"/>
          <w:sz w:val="24"/>
        </w:rPr>
        <w:t>项目联系人:</w:t>
      </w:r>
      <w:r w:rsidRPr="00333048">
        <w:t xml:space="preserve"> </w:t>
      </w:r>
      <w:r w:rsidRPr="00333048">
        <w:rPr>
          <w:rFonts w:ascii="宋体" w:hAnsi="宋体" w:cs="宋体" w:hint="eastAsia"/>
          <w:sz w:val="24"/>
        </w:rPr>
        <w:t>殷缘</w:t>
      </w:r>
    </w:p>
    <w:p w:rsidR="00333048" w:rsidRPr="00333048" w:rsidRDefault="00333048" w:rsidP="00333048">
      <w:pPr>
        <w:spacing w:line="360" w:lineRule="auto"/>
        <w:ind w:firstLineChars="354" w:firstLine="850"/>
        <w:jc w:val="left"/>
        <w:rPr>
          <w:rFonts w:ascii="宋体" w:hAnsi="宋体" w:cs="宋体"/>
          <w:color w:val="FF0000"/>
          <w:sz w:val="24"/>
        </w:rPr>
      </w:pPr>
      <w:r w:rsidRPr="00333048">
        <w:rPr>
          <w:rFonts w:ascii="宋体" w:hAnsi="宋体" w:cs="宋体" w:hint="eastAsia"/>
          <w:sz w:val="24"/>
        </w:rPr>
        <w:t>电话: 010-53383779</w:t>
      </w:r>
    </w:p>
    <w:p w:rsidR="005A6A44" w:rsidRDefault="00333048" w:rsidP="00333048">
      <w:pPr>
        <w:spacing w:line="360" w:lineRule="auto"/>
        <w:jc w:val="center"/>
        <w:outlineLvl w:val="0"/>
        <w:rPr>
          <w:rFonts w:ascii="宋体" w:hAnsi="宋体" w:cs="宋体"/>
          <w:b/>
          <w:sz w:val="32"/>
          <w:szCs w:val="32"/>
        </w:rPr>
      </w:pPr>
      <w:r w:rsidRPr="00333048">
        <w:rPr>
          <w:rFonts w:ascii="宋体" w:hAnsi="宋体" w:cs="宋体" w:hint="eastAsia"/>
          <w:color w:val="FF0000"/>
          <w:sz w:val="24"/>
        </w:rPr>
        <w:br w:type="page"/>
      </w:r>
      <w:bookmarkStart w:id="45" w:name="_Toc127151777"/>
      <w:bookmarkStart w:id="46" w:name="_Toc512937850"/>
      <w:bookmarkStart w:id="47" w:name="_Toc305158928"/>
      <w:bookmarkStart w:id="48" w:name="_Toc226965856"/>
      <w:bookmarkStart w:id="49" w:name="_Toc305158854"/>
      <w:bookmarkStart w:id="50" w:name="_Toc150774783"/>
      <w:bookmarkStart w:id="51" w:name="_Toc353873938"/>
      <w:bookmarkStart w:id="52" w:name="_Toc195842950"/>
      <w:bookmarkStart w:id="53" w:name="_Toc127161488"/>
      <w:bookmarkStart w:id="54" w:name="_Toc265228423"/>
      <w:bookmarkStart w:id="55" w:name="_Toc353825548"/>
      <w:bookmarkStart w:id="56" w:name="_Toc264969275"/>
      <w:bookmarkStart w:id="57" w:name="_Toc233203219"/>
      <w:r w:rsidR="00200D1B">
        <w:rPr>
          <w:rFonts w:ascii="宋体" w:hAnsi="宋体" w:cs="宋体" w:hint="eastAsia"/>
          <w:b/>
          <w:sz w:val="36"/>
          <w:szCs w:val="36"/>
        </w:rPr>
        <w:t>第二章   投标人须知</w:t>
      </w:r>
      <w:bookmarkEnd w:id="45"/>
      <w:bookmarkEnd w:id="46"/>
      <w:bookmarkEnd w:id="47"/>
      <w:bookmarkEnd w:id="48"/>
      <w:bookmarkEnd w:id="49"/>
      <w:bookmarkEnd w:id="50"/>
      <w:bookmarkEnd w:id="51"/>
      <w:bookmarkEnd w:id="52"/>
      <w:bookmarkEnd w:id="53"/>
      <w:bookmarkEnd w:id="54"/>
      <w:bookmarkEnd w:id="55"/>
      <w:bookmarkEnd w:id="56"/>
      <w:bookmarkEnd w:id="57"/>
    </w:p>
    <w:p w:rsidR="005A6A44" w:rsidRDefault="00200D1B">
      <w:pPr>
        <w:pStyle w:val="21"/>
        <w:tabs>
          <w:tab w:val="center" w:pos="4592"/>
          <w:tab w:val="left" w:pos="7860"/>
        </w:tabs>
        <w:spacing w:before="0" w:line="360" w:lineRule="auto"/>
        <w:rPr>
          <w:rFonts w:ascii="宋体" w:eastAsia="宋体" w:hAnsi="宋体" w:cs="宋体"/>
          <w:sz w:val="28"/>
        </w:rPr>
      </w:pPr>
      <w:bookmarkStart w:id="58" w:name="_Toc520356144"/>
      <w:bookmarkStart w:id="59" w:name="_Toc150509270"/>
      <w:bookmarkStart w:id="60" w:name="_Toc195842884"/>
      <w:bookmarkStart w:id="61" w:name="_Toc151193689"/>
      <w:bookmarkStart w:id="62" w:name="_Toc226965792"/>
      <w:bookmarkStart w:id="63" w:name="_Toc151193761"/>
      <w:bookmarkStart w:id="64" w:name="_Toc151193617"/>
      <w:bookmarkStart w:id="65" w:name="_Toc127151519"/>
      <w:bookmarkStart w:id="66" w:name="_Toc150480757"/>
      <w:bookmarkStart w:id="67" w:name="_Toc226337215"/>
      <w:bookmarkStart w:id="68" w:name="_Toc150774724"/>
      <w:bookmarkStart w:id="69" w:name="_Toc226965709"/>
      <w:bookmarkStart w:id="70" w:name="_Toc151193907"/>
      <w:bookmarkStart w:id="71" w:name="_Toc142311021"/>
      <w:bookmarkStart w:id="72" w:name="_Toc127161433"/>
      <w:bookmarkStart w:id="73" w:name="_Toc151193833"/>
      <w:bookmarkStart w:id="74" w:name="_Toc164608788"/>
      <w:bookmarkStart w:id="75" w:name="_Toc164608633"/>
      <w:bookmarkStart w:id="76" w:name="_Toc164229214"/>
      <w:bookmarkStart w:id="77" w:name="_Toc127151720"/>
      <w:bookmarkStart w:id="78" w:name="_Toc151190146"/>
      <w:bookmarkStart w:id="79" w:name="_Toc164351613"/>
      <w:bookmarkStart w:id="80" w:name="_Toc226309763"/>
      <w:bookmarkStart w:id="81" w:name="_Toc164229360"/>
      <w:bookmarkStart w:id="82" w:name="_Toc149720812"/>
      <w:bookmarkStart w:id="83" w:name="_Toc150774619"/>
      <w:r>
        <w:rPr>
          <w:rFonts w:ascii="宋体" w:eastAsia="宋体" w:hAnsi="宋体" w:cs="宋体" w:hint="eastAsia"/>
          <w:sz w:val="28"/>
        </w:rPr>
        <w:t>投标人须知资料表</w:t>
      </w:r>
    </w:p>
    <w:p w:rsidR="005A6A44" w:rsidRDefault="005A6A44">
      <w:pPr>
        <w:jc w:val="center"/>
        <w:rPr>
          <w:rFonts w:ascii="宋体" w:hAnsi="宋体" w:cs="宋体"/>
          <w:b/>
          <w:sz w:val="28"/>
          <w:szCs w:val="28"/>
        </w:rPr>
      </w:pPr>
    </w:p>
    <w:p w:rsidR="005A6A44" w:rsidRDefault="00200D1B">
      <w:pPr>
        <w:spacing w:line="360" w:lineRule="auto"/>
        <w:ind w:firstLine="480"/>
        <w:rPr>
          <w:rFonts w:ascii="宋体" w:hAnsi="宋体" w:cs="宋体"/>
          <w:sz w:val="24"/>
        </w:rPr>
      </w:pPr>
      <w:r>
        <w:rPr>
          <w:rFonts w:ascii="宋体" w:hAnsi="宋体" w:cs="宋体" w:hint="eastAsia"/>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5A6A44">
        <w:trPr>
          <w:trHeight w:val="594"/>
          <w:tblHeader/>
          <w:jc w:val="center"/>
        </w:trPr>
        <w:tc>
          <w:tcPr>
            <w:tcW w:w="988" w:type="dxa"/>
            <w:vAlign w:val="center"/>
          </w:tcPr>
          <w:p w:rsidR="005A6A44" w:rsidRDefault="00200D1B">
            <w:pPr>
              <w:jc w:val="center"/>
              <w:rPr>
                <w:rFonts w:ascii="宋体" w:hAnsi="宋体" w:cs="宋体"/>
                <w:b/>
                <w:bCs/>
                <w:sz w:val="24"/>
              </w:rPr>
            </w:pPr>
            <w:r>
              <w:rPr>
                <w:rFonts w:ascii="宋体" w:hAnsi="宋体" w:cs="宋体" w:hint="eastAsia"/>
                <w:b/>
                <w:sz w:val="24"/>
              </w:rPr>
              <w:t>条款号</w:t>
            </w:r>
          </w:p>
        </w:tc>
        <w:tc>
          <w:tcPr>
            <w:tcW w:w="1701" w:type="dxa"/>
            <w:vAlign w:val="center"/>
          </w:tcPr>
          <w:p w:rsidR="005A6A44" w:rsidRDefault="00200D1B">
            <w:pPr>
              <w:jc w:val="center"/>
              <w:rPr>
                <w:rFonts w:ascii="宋体" w:hAnsi="宋体" w:cs="宋体"/>
                <w:b/>
                <w:bCs/>
                <w:sz w:val="24"/>
              </w:rPr>
            </w:pPr>
            <w:r>
              <w:rPr>
                <w:rFonts w:ascii="宋体" w:hAnsi="宋体" w:cs="宋体" w:hint="eastAsia"/>
                <w:b/>
                <w:bCs/>
                <w:sz w:val="24"/>
              </w:rPr>
              <w:t>条目</w:t>
            </w:r>
          </w:p>
        </w:tc>
        <w:tc>
          <w:tcPr>
            <w:tcW w:w="7540" w:type="dxa"/>
            <w:vAlign w:val="center"/>
          </w:tcPr>
          <w:p w:rsidR="005A6A44" w:rsidRDefault="00200D1B">
            <w:pPr>
              <w:jc w:val="center"/>
              <w:rPr>
                <w:rFonts w:ascii="宋体" w:hAnsi="宋体" w:cs="宋体"/>
                <w:b/>
                <w:bCs/>
                <w:sz w:val="24"/>
              </w:rPr>
            </w:pPr>
            <w:r>
              <w:rPr>
                <w:rFonts w:ascii="宋体" w:hAnsi="宋体" w:cs="宋体" w:hint="eastAsia"/>
                <w:b/>
                <w:bCs/>
                <w:sz w:val="24"/>
              </w:rPr>
              <w:t>内容</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2.2</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项目属性</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项目属性：</w:t>
            </w:r>
          </w:p>
          <w:p w:rsidR="005A6A44" w:rsidRDefault="000D0864">
            <w:pPr>
              <w:jc w:val="left"/>
              <w:rPr>
                <w:rFonts w:ascii="宋体" w:hAnsi="宋体" w:cs="宋体"/>
                <w:sz w:val="24"/>
              </w:rPr>
            </w:pPr>
            <w:r w:rsidRPr="000D0864">
              <w:rPr>
                <w:rFonts w:ascii="宋体" w:hAnsi="宋体" w:cs="宋体" w:hint="eastAsia"/>
                <w:sz w:val="24"/>
              </w:rPr>
              <w:t>■</w:t>
            </w:r>
            <w:r w:rsidR="00200D1B">
              <w:rPr>
                <w:rFonts w:ascii="宋体" w:hAnsi="宋体" w:cs="宋体" w:hint="eastAsia"/>
                <w:sz w:val="24"/>
              </w:rPr>
              <w:t>服务</w:t>
            </w:r>
          </w:p>
          <w:p w:rsidR="005A6A44" w:rsidRDefault="000D0864">
            <w:pPr>
              <w:jc w:val="left"/>
              <w:rPr>
                <w:rFonts w:ascii="宋体" w:hAnsi="宋体" w:cs="宋体"/>
                <w:sz w:val="24"/>
              </w:rPr>
            </w:pPr>
            <w:r w:rsidRPr="000D0864">
              <w:rPr>
                <w:rFonts w:ascii="宋体" w:hAnsi="宋体" w:cs="宋体" w:hint="eastAsia"/>
                <w:sz w:val="24"/>
              </w:rPr>
              <w:t>□</w:t>
            </w:r>
            <w:r w:rsidR="00200D1B">
              <w:rPr>
                <w:rFonts w:ascii="宋体" w:hAnsi="宋体" w:cs="宋体" w:hint="eastAsia"/>
                <w:sz w:val="24"/>
              </w:rPr>
              <w:t>货物</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2.3</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科研仪器设备</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是否属于科研仪器设备采购项目：</w:t>
            </w:r>
          </w:p>
          <w:p w:rsidR="005A6A44" w:rsidRDefault="00200D1B">
            <w:pPr>
              <w:jc w:val="left"/>
              <w:rPr>
                <w:rFonts w:ascii="宋体" w:hAnsi="宋体" w:cs="宋体"/>
                <w:sz w:val="24"/>
              </w:rPr>
            </w:pPr>
            <w:r>
              <w:rPr>
                <w:rFonts w:ascii="宋体" w:hAnsi="宋体" w:cs="宋体" w:hint="eastAsia"/>
                <w:sz w:val="24"/>
              </w:rPr>
              <w:t>□是</w:t>
            </w:r>
          </w:p>
          <w:p w:rsidR="005A6A44" w:rsidRDefault="00200D1B">
            <w:pPr>
              <w:jc w:val="left"/>
              <w:rPr>
                <w:rFonts w:ascii="宋体" w:hAnsi="宋体" w:cs="宋体"/>
                <w:sz w:val="24"/>
              </w:rPr>
            </w:pPr>
            <w:r>
              <w:rPr>
                <w:rFonts w:ascii="宋体" w:hAnsi="宋体" w:cs="宋体" w:hint="eastAsia"/>
                <w:sz w:val="24"/>
              </w:rPr>
              <w:t>■否</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2.4</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核心产品</w:t>
            </w:r>
          </w:p>
        </w:tc>
        <w:tc>
          <w:tcPr>
            <w:tcW w:w="7540" w:type="dxa"/>
            <w:vAlign w:val="center"/>
          </w:tcPr>
          <w:p w:rsidR="005A6A44" w:rsidRDefault="000D0864">
            <w:pPr>
              <w:pStyle w:val="afb"/>
              <w:adjustRightInd w:val="0"/>
              <w:snapToGrid w:val="0"/>
              <w:rPr>
                <w:rFonts w:hAnsi="宋体" w:cs="宋体" w:hint="default"/>
                <w:sz w:val="24"/>
                <w:szCs w:val="24"/>
              </w:rPr>
            </w:pPr>
            <w:r w:rsidRPr="000D0864">
              <w:rPr>
                <w:rFonts w:hAnsi="宋体" w:cs="宋体"/>
                <w:sz w:val="24"/>
                <w:szCs w:val="24"/>
              </w:rPr>
              <w:t>■</w:t>
            </w:r>
            <w:r w:rsidR="00200D1B">
              <w:rPr>
                <w:rFonts w:hAnsi="宋体" w:cs="宋体"/>
                <w:sz w:val="24"/>
                <w:szCs w:val="24"/>
              </w:rPr>
              <w:t>关于核心产品本项目</w:t>
            </w:r>
            <w:r w:rsidRPr="000D0864">
              <w:rPr>
                <w:rFonts w:hAnsi="宋体" w:cs="宋体" w:hint="default"/>
                <w:sz w:val="24"/>
                <w:szCs w:val="24"/>
                <w:u w:val="single"/>
              </w:rPr>
              <w:t>0</w:t>
            </w:r>
            <w:r w:rsidR="00067446">
              <w:rPr>
                <w:rFonts w:hAnsi="宋体" w:cs="宋体" w:hint="default"/>
                <w:sz w:val="24"/>
                <w:szCs w:val="24"/>
                <w:u w:val="single"/>
              </w:rPr>
              <w:t>2</w:t>
            </w:r>
            <w:r w:rsidR="00200D1B">
              <w:rPr>
                <w:rFonts w:hAnsi="宋体" w:cs="宋体"/>
                <w:sz w:val="24"/>
                <w:szCs w:val="24"/>
              </w:rPr>
              <w:t>包不适用。</w:t>
            </w:r>
          </w:p>
          <w:p w:rsidR="005A6A44" w:rsidRDefault="00200D1B">
            <w:pPr>
              <w:pStyle w:val="afb"/>
              <w:adjustRightInd w:val="0"/>
              <w:snapToGrid w:val="0"/>
              <w:rPr>
                <w:rFonts w:hAnsi="宋体" w:cs="宋体" w:hint="default"/>
                <w:sz w:val="24"/>
                <w:szCs w:val="24"/>
              </w:rPr>
            </w:pPr>
            <w:r>
              <w:rPr>
                <w:rFonts w:hAnsi="宋体" w:cs="宋体"/>
                <w:sz w:val="24"/>
                <w:szCs w:val="24"/>
              </w:rPr>
              <w:t>□本项目__包为单一产品采购项目。</w:t>
            </w:r>
          </w:p>
          <w:p w:rsidR="005A6A44" w:rsidRDefault="000D0864" w:rsidP="000D0864">
            <w:pPr>
              <w:jc w:val="left"/>
              <w:rPr>
                <w:rFonts w:ascii="宋体" w:hAnsi="宋体" w:cs="宋体"/>
                <w:sz w:val="24"/>
              </w:rPr>
            </w:pPr>
            <w:r w:rsidRPr="000D0864">
              <w:rPr>
                <w:rFonts w:ascii="宋体" w:hAnsi="宋体" w:cs="宋体" w:hint="eastAsia"/>
                <w:sz w:val="24"/>
              </w:rPr>
              <w:t>□</w:t>
            </w:r>
            <w:r w:rsidR="00200D1B">
              <w:rPr>
                <w:rFonts w:ascii="宋体" w:hAnsi="宋体" w:cs="宋体" w:hint="eastAsia"/>
                <w:sz w:val="24"/>
              </w:rPr>
              <w:t>本项目</w:t>
            </w:r>
            <w:r w:rsidR="00200D1B">
              <w:rPr>
                <w:rFonts w:ascii="宋体" w:hAnsi="宋体" w:cs="宋体"/>
                <w:sz w:val="24"/>
              </w:rPr>
              <w:t>01</w:t>
            </w:r>
            <w:r w:rsidR="00200D1B">
              <w:rPr>
                <w:rFonts w:ascii="宋体" w:hAnsi="宋体" w:cs="宋体" w:hint="eastAsia"/>
                <w:sz w:val="24"/>
              </w:rPr>
              <w:t>包为非单一产品采购项目，核心产品为：</w:t>
            </w:r>
            <w:r>
              <w:rPr>
                <w:rFonts w:ascii="宋体" w:hAnsi="宋体" w:cs="宋体" w:hint="eastAsia"/>
                <w:sz w:val="24"/>
                <w:u w:val="single"/>
              </w:rPr>
              <w:t xml:space="preserve"> </w:t>
            </w:r>
            <w:r>
              <w:rPr>
                <w:rFonts w:ascii="宋体" w:hAnsi="宋体" w:cs="宋体"/>
                <w:sz w:val="24"/>
                <w:u w:val="single"/>
              </w:rPr>
              <w:t xml:space="preserve">        </w:t>
            </w:r>
            <w:r w:rsidR="00200D1B">
              <w:rPr>
                <w:rFonts w:ascii="宋体" w:hAnsi="宋体" w:cs="宋体" w:hint="eastAsia"/>
                <w:sz w:val="24"/>
              </w:rPr>
              <w:t>。</w:t>
            </w:r>
          </w:p>
        </w:tc>
      </w:tr>
      <w:tr w:rsidR="005A6A44">
        <w:trPr>
          <w:trHeight w:val="20"/>
          <w:jc w:val="center"/>
        </w:trPr>
        <w:tc>
          <w:tcPr>
            <w:tcW w:w="988" w:type="dxa"/>
            <w:vMerge w:val="restart"/>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3.1</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现场考察</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■不组织</w:t>
            </w:r>
          </w:p>
          <w:p w:rsidR="005A6A44" w:rsidRDefault="00200D1B">
            <w:pPr>
              <w:jc w:val="left"/>
              <w:rPr>
                <w:rFonts w:ascii="宋体" w:hAnsi="宋体" w:cs="宋体"/>
                <w:bCs/>
                <w:sz w:val="24"/>
              </w:rPr>
            </w:pPr>
            <w:r>
              <w:rPr>
                <w:rFonts w:ascii="宋体" w:hAnsi="宋体" w:cs="宋体" w:hint="eastAsia"/>
                <w:sz w:val="24"/>
              </w:rPr>
              <w:t>□组织，考察时间：__年_月_日_</w:t>
            </w:r>
            <w:r>
              <w:rPr>
                <w:rFonts w:ascii="宋体" w:hAnsi="宋体" w:cs="宋体" w:hint="eastAsia"/>
                <w:bCs/>
                <w:sz w:val="24"/>
              </w:rPr>
              <w:t>点</w:t>
            </w:r>
            <w:r>
              <w:rPr>
                <w:rFonts w:ascii="宋体" w:hAnsi="宋体" w:cs="宋体" w:hint="eastAsia"/>
                <w:sz w:val="24"/>
              </w:rPr>
              <w:t>_</w:t>
            </w:r>
            <w:r>
              <w:rPr>
                <w:rFonts w:ascii="宋体" w:hAnsi="宋体" w:cs="宋体" w:hint="eastAsia"/>
                <w:bCs/>
                <w:sz w:val="24"/>
              </w:rPr>
              <w:t>分</w:t>
            </w:r>
          </w:p>
          <w:p w:rsidR="005A6A44" w:rsidRDefault="00200D1B">
            <w:pPr>
              <w:pStyle w:val="afb"/>
              <w:adjustRightInd w:val="0"/>
              <w:snapToGrid w:val="0"/>
              <w:rPr>
                <w:rFonts w:hAnsi="宋体" w:cs="宋体" w:hint="default"/>
                <w:sz w:val="24"/>
                <w:szCs w:val="24"/>
              </w:rPr>
            </w:pPr>
            <w:r>
              <w:rPr>
                <w:rFonts w:hAnsi="宋体" w:cs="宋体"/>
                <w:sz w:val="24"/>
              </w:rPr>
              <w:t>考察地点：____________。</w:t>
            </w:r>
          </w:p>
        </w:tc>
      </w:tr>
      <w:tr w:rsidR="005A6A44">
        <w:trPr>
          <w:trHeight w:val="20"/>
          <w:jc w:val="center"/>
        </w:trPr>
        <w:tc>
          <w:tcPr>
            <w:tcW w:w="988" w:type="dxa"/>
            <w:vMerge/>
            <w:vAlign w:val="center"/>
          </w:tcPr>
          <w:p w:rsidR="005A6A44" w:rsidRDefault="005A6A44">
            <w:pPr>
              <w:pStyle w:val="afb"/>
              <w:adjustRightInd w:val="0"/>
              <w:snapToGrid w:val="0"/>
              <w:jc w:val="center"/>
              <w:rPr>
                <w:rFonts w:hAnsi="宋体" w:cs="宋体" w:hint="default"/>
                <w:sz w:val="24"/>
                <w:szCs w:val="24"/>
              </w:rPr>
            </w:pPr>
          </w:p>
        </w:tc>
        <w:tc>
          <w:tcPr>
            <w:tcW w:w="1701" w:type="dxa"/>
            <w:vAlign w:val="center"/>
          </w:tcPr>
          <w:p w:rsidR="005A6A44" w:rsidRDefault="00200D1B">
            <w:pPr>
              <w:jc w:val="center"/>
              <w:rPr>
                <w:rFonts w:ascii="宋体" w:hAnsi="宋体" w:cs="宋体"/>
                <w:sz w:val="24"/>
              </w:rPr>
            </w:pPr>
            <w:r>
              <w:rPr>
                <w:rFonts w:ascii="宋体" w:hAnsi="宋体" w:cs="宋体" w:hint="eastAsia"/>
                <w:sz w:val="24"/>
              </w:rPr>
              <w:t>开标前答疑会</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■不召开</w:t>
            </w:r>
          </w:p>
          <w:p w:rsidR="005A6A44" w:rsidRDefault="00200D1B">
            <w:pPr>
              <w:jc w:val="left"/>
              <w:rPr>
                <w:rFonts w:ascii="宋体" w:hAnsi="宋体" w:cs="宋体"/>
                <w:sz w:val="24"/>
              </w:rPr>
            </w:pPr>
            <w:r>
              <w:rPr>
                <w:rFonts w:ascii="宋体" w:hAnsi="宋体" w:cs="宋体" w:hint="eastAsia"/>
                <w:sz w:val="24"/>
              </w:rPr>
              <w:t>□召开，召开时间：__年_月_日_</w:t>
            </w:r>
            <w:r>
              <w:rPr>
                <w:rFonts w:ascii="宋体" w:hAnsi="宋体" w:cs="宋体" w:hint="eastAsia"/>
                <w:bCs/>
                <w:sz w:val="24"/>
              </w:rPr>
              <w:t>点</w:t>
            </w:r>
            <w:r>
              <w:rPr>
                <w:rFonts w:ascii="宋体" w:hAnsi="宋体" w:cs="宋体" w:hint="eastAsia"/>
                <w:sz w:val="24"/>
              </w:rPr>
              <w:t>_</w:t>
            </w:r>
            <w:r>
              <w:rPr>
                <w:rFonts w:ascii="宋体" w:hAnsi="宋体" w:cs="宋体" w:hint="eastAsia"/>
                <w:bCs/>
                <w:sz w:val="24"/>
              </w:rPr>
              <w:t>分</w:t>
            </w:r>
          </w:p>
          <w:p w:rsidR="005A6A44" w:rsidRDefault="00200D1B">
            <w:pPr>
              <w:jc w:val="left"/>
              <w:rPr>
                <w:rFonts w:ascii="宋体" w:hAnsi="宋体" w:cs="宋体"/>
                <w:sz w:val="24"/>
              </w:rPr>
            </w:pPr>
            <w:r>
              <w:rPr>
                <w:rFonts w:ascii="宋体" w:hAnsi="宋体" w:cs="宋体" w:hint="eastAsia"/>
                <w:sz w:val="24"/>
              </w:rPr>
              <w:t>召开地点：____________。</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4.1</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样品</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投标样品递交：</w:t>
            </w:r>
          </w:p>
          <w:p w:rsidR="005A6A44" w:rsidRDefault="00200D1B">
            <w:pPr>
              <w:jc w:val="left"/>
              <w:rPr>
                <w:rFonts w:ascii="宋体" w:hAnsi="宋体" w:cs="宋体"/>
                <w:sz w:val="24"/>
              </w:rPr>
            </w:pPr>
            <w:r>
              <w:rPr>
                <w:rFonts w:ascii="宋体" w:hAnsi="宋体" w:cs="宋体" w:hint="eastAsia"/>
                <w:sz w:val="24"/>
              </w:rPr>
              <w:t>■不需要</w:t>
            </w:r>
          </w:p>
          <w:p w:rsidR="005A6A44" w:rsidRDefault="00200D1B">
            <w:pPr>
              <w:jc w:val="left"/>
              <w:rPr>
                <w:rFonts w:ascii="宋体" w:hAnsi="宋体" w:cs="宋体"/>
                <w:sz w:val="24"/>
              </w:rPr>
            </w:pPr>
            <w:r>
              <w:rPr>
                <w:rFonts w:ascii="宋体" w:hAnsi="宋体" w:cs="宋体" w:hint="eastAsia"/>
                <w:sz w:val="24"/>
              </w:rPr>
              <w:t>□需要，具体要求如下：</w:t>
            </w:r>
          </w:p>
          <w:p w:rsidR="005A6A44" w:rsidRDefault="00200D1B">
            <w:pPr>
              <w:jc w:val="left"/>
              <w:rPr>
                <w:rFonts w:ascii="宋体" w:hAnsi="宋体" w:cs="宋体"/>
                <w:sz w:val="24"/>
                <w:u w:val="single"/>
              </w:rPr>
            </w:pPr>
            <w:r>
              <w:rPr>
                <w:rFonts w:ascii="宋体" w:hAnsi="宋体" w:cs="宋体" w:hint="eastAsia"/>
                <w:sz w:val="24"/>
              </w:rPr>
              <w:t>（1）样品制作的标准和要求：_________；</w:t>
            </w:r>
          </w:p>
          <w:p w:rsidR="005A6A44" w:rsidRDefault="00200D1B">
            <w:pPr>
              <w:jc w:val="left"/>
              <w:rPr>
                <w:rFonts w:ascii="宋体" w:hAnsi="宋体" w:cs="宋体"/>
                <w:sz w:val="24"/>
              </w:rPr>
            </w:pPr>
            <w:r>
              <w:rPr>
                <w:rFonts w:ascii="宋体" w:hAnsi="宋体" w:cs="宋体" w:hint="eastAsia"/>
                <w:sz w:val="24"/>
              </w:rPr>
              <w:t>（2）是否需要随样品提交相关检测报告：</w:t>
            </w:r>
          </w:p>
          <w:p w:rsidR="005A6A44" w:rsidRDefault="00200D1B">
            <w:pPr>
              <w:ind w:firstLineChars="250" w:firstLine="600"/>
              <w:jc w:val="left"/>
              <w:rPr>
                <w:rFonts w:ascii="宋体" w:hAnsi="宋体" w:cs="宋体"/>
                <w:sz w:val="24"/>
              </w:rPr>
            </w:pPr>
            <w:r>
              <w:rPr>
                <w:rFonts w:ascii="宋体" w:hAnsi="宋体" w:cs="宋体" w:hint="eastAsia"/>
                <w:sz w:val="24"/>
              </w:rPr>
              <w:t>□不需要</w:t>
            </w:r>
          </w:p>
          <w:p w:rsidR="005A6A44" w:rsidRDefault="00200D1B">
            <w:pPr>
              <w:ind w:firstLineChars="250" w:firstLine="600"/>
              <w:jc w:val="left"/>
              <w:rPr>
                <w:rFonts w:ascii="宋体" w:hAnsi="宋体" w:cs="宋体"/>
                <w:sz w:val="24"/>
              </w:rPr>
            </w:pPr>
            <w:r>
              <w:rPr>
                <w:rFonts w:ascii="宋体" w:hAnsi="宋体" w:cs="宋体" w:hint="eastAsia"/>
                <w:sz w:val="24"/>
              </w:rPr>
              <w:t>□需要</w:t>
            </w:r>
          </w:p>
          <w:p w:rsidR="005A6A44" w:rsidRDefault="00200D1B">
            <w:pPr>
              <w:jc w:val="left"/>
              <w:rPr>
                <w:rFonts w:ascii="宋体" w:hAnsi="宋体" w:cs="宋体"/>
                <w:sz w:val="24"/>
              </w:rPr>
            </w:pPr>
            <w:r>
              <w:rPr>
                <w:rFonts w:ascii="宋体" w:hAnsi="宋体" w:cs="宋体" w:hint="eastAsia"/>
                <w:sz w:val="24"/>
              </w:rPr>
              <w:t>（3）样品递交要求：_________；</w:t>
            </w:r>
          </w:p>
          <w:p w:rsidR="005A6A44" w:rsidRDefault="00200D1B">
            <w:pPr>
              <w:jc w:val="left"/>
              <w:rPr>
                <w:rFonts w:ascii="宋体" w:hAnsi="宋体" w:cs="宋体"/>
                <w:sz w:val="24"/>
              </w:rPr>
            </w:pPr>
            <w:r>
              <w:rPr>
                <w:rFonts w:ascii="宋体" w:hAnsi="宋体" w:cs="宋体" w:hint="eastAsia"/>
                <w:sz w:val="24"/>
              </w:rPr>
              <w:t>（4）未中标人样品退还：_________；</w:t>
            </w:r>
          </w:p>
          <w:p w:rsidR="005A6A44" w:rsidRDefault="00200D1B">
            <w:pPr>
              <w:jc w:val="left"/>
              <w:rPr>
                <w:rFonts w:ascii="宋体" w:hAnsi="宋体" w:cs="宋体"/>
                <w:sz w:val="24"/>
                <w:u w:val="single"/>
              </w:rPr>
            </w:pPr>
            <w:r>
              <w:rPr>
                <w:rFonts w:ascii="宋体" w:hAnsi="宋体" w:cs="宋体" w:hint="eastAsia"/>
                <w:sz w:val="24"/>
              </w:rPr>
              <w:t>（5）中标人样品保管、封存及退还：_________；</w:t>
            </w:r>
          </w:p>
          <w:p w:rsidR="005A6A44" w:rsidRDefault="00200D1B">
            <w:pPr>
              <w:jc w:val="left"/>
              <w:rPr>
                <w:rFonts w:ascii="宋体" w:hAnsi="宋体" w:cs="宋体"/>
                <w:sz w:val="24"/>
              </w:rPr>
            </w:pPr>
            <w:r>
              <w:rPr>
                <w:rFonts w:ascii="宋体" w:hAnsi="宋体" w:cs="宋体" w:hint="eastAsia"/>
                <w:sz w:val="24"/>
              </w:rPr>
              <w:t>（6）其他要求（如有）：_________。</w:t>
            </w:r>
          </w:p>
        </w:tc>
      </w:tr>
      <w:tr w:rsidR="005A6A44">
        <w:trPr>
          <w:trHeight w:val="9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5.3.5</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标的所属行业</w:t>
            </w:r>
          </w:p>
        </w:tc>
        <w:tc>
          <w:tcPr>
            <w:tcW w:w="7540" w:type="dxa"/>
            <w:vAlign w:val="center"/>
          </w:tcPr>
          <w:p w:rsidR="002F287B" w:rsidRDefault="002F287B" w:rsidP="002F287B">
            <w:pPr>
              <w:jc w:val="left"/>
              <w:rPr>
                <w:rFonts w:eastAsiaTheme="minorEastAsia"/>
                <w:sz w:val="24"/>
              </w:rPr>
            </w:pPr>
            <w:r>
              <w:rPr>
                <w:rFonts w:eastAsiaTheme="minorEastAsia"/>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2F287B" w:rsidTr="00067446">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2F287B" w:rsidRDefault="002F287B" w:rsidP="002F287B">
                  <w:pPr>
                    <w:jc w:val="center"/>
                    <w:rPr>
                      <w:rFonts w:eastAsiaTheme="minorEastAsia"/>
                      <w:bCs/>
                      <w:sz w:val="24"/>
                    </w:rPr>
                  </w:pPr>
                  <w:proofErr w:type="gramStart"/>
                  <w:r>
                    <w:rPr>
                      <w:rFonts w:eastAsiaTheme="minorEastAsia"/>
                      <w:bCs/>
                      <w:sz w:val="24"/>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rsidR="002F287B" w:rsidRDefault="002F287B" w:rsidP="002F287B">
                  <w:pPr>
                    <w:jc w:val="center"/>
                    <w:rPr>
                      <w:rFonts w:eastAsiaTheme="minorEastAsia"/>
                      <w:bCs/>
                      <w:sz w:val="24"/>
                    </w:rPr>
                  </w:pPr>
                  <w:r>
                    <w:rPr>
                      <w:rFonts w:eastAsiaTheme="minorEastAsia"/>
                      <w:bCs/>
                      <w:sz w:val="24"/>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rsidR="002F287B" w:rsidRDefault="002F287B" w:rsidP="002F287B">
                  <w:pPr>
                    <w:jc w:val="center"/>
                    <w:rPr>
                      <w:rFonts w:eastAsiaTheme="minorEastAsia"/>
                      <w:sz w:val="24"/>
                    </w:rPr>
                  </w:pPr>
                  <w:r>
                    <w:rPr>
                      <w:rFonts w:eastAsiaTheme="minorEastAsia"/>
                      <w:sz w:val="24"/>
                    </w:rPr>
                    <w:t>中小企业划分标准所属行业</w:t>
                  </w:r>
                </w:p>
              </w:tc>
            </w:tr>
            <w:tr w:rsidR="002F287B" w:rsidTr="00067446">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2F287B" w:rsidRDefault="002F287B" w:rsidP="002F287B">
                  <w:pPr>
                    <w:jc w:val="center"/>
                    <w:rPr>
                      <w:rFonts w:eastAsiaTheme="minorEastAsia"/>
                      <w:bCs/>
                      <w:sz w:val="24"/>
                    </w:rPr>
                  </w:pPr>
                  <w:r>
                    <w:rPr>
                      <w:rFonts w:eastAsiaTheme="minorEastAsia" w:hint="eastAsia"/>
                      <w:bCs/>
                      <w:sz w:val="24"/>
                    </w:rPr>
                    <w:t>0</w:t>
                  </w:r>
                  <w:r>
                    <w:rPr>
                      <w:rFonts w:eastAsiaTheme="minorEastAsia"/>
                      <w:bCs/>
                      <w:sz w:val="24"/>
                    </w:rPr>
                    <w:t>1</w:t>
                  </w:r>
                </w:p>
              </w:tc>
              <w:tc>
                <w:tcPr>
                  <w:tcW w:w="2058" w:type="pct"/>
                  <w:tcBorders>
                    <w:top w:val="single" w:sz="4" w:space="0" w:color="auto"/>
                    <w:left w:val="single" w:sz="4" w:space="0" w:color="auto"/>
                    <w:bottom w:val="single" w:sz="4" w:space="0" w:color="auto"/>
                    <w:right w:val="single" w:sz="4" w:space="0" w:color="auto"/>
                  </w:tcBorders>
                  <w:vAlign w:val="center"/>
                </w:tcPr>
                <w:p w:rsidR="002F287B" w:rsidRDefault="00CA4C18" w:rsidP="002F287B">
                  <w:pPr>
                    <w:jc w:val="center"/>
                    <w:rPr>
                      <w:rFonts w:eastAsiaTheme="minorEastAsia"/>
                      <w:bCs/>
                      <w:sz w:val="24"/>
                    </w:rPr>
                  </w:pPr>
                  <w:r w:rsidRPr="00CA4C18">
                    <w:rPr>
                      <w:rFonts w:eastAsiaTheme="minorEastAsia" w:hint="eastAsia"/>
                      <w:bCs/>
                      <w:sz w:val="24"/>
                    </w:rPr>
                    <w:t>第三方测评服务</w:t>
                  </w:r>
                </w:p>
              </w:tc>
              <w:tc>
                <w:tcPr>
                  <w:tcW w:w="2381" w:type="pct"/>
                  <w:tcBorders>
                    <w:top w:val="single" w:sz="4" w:space="0" w:color="auto"/>
                    <w:left w:val="single" w:sz="4" w:space="0" w:color="auto"/>
                    <w:bottom w:val="single" w:sz="4" w:space="0" w:color="auto"/>
                    <w:right w:val="single" w:sz="4" w:space="0" w:color="auto"/>
                  </w:tcBorders>
                  <w:vAlign w:val="center"/>
                </w:tcPr>
                <w:p w:rsidR="002F287B" w:rsidRDefault="002F287B" w:rsidP="002F287B">
                  <w:pPr>
                    <w:jc w:val="center"/>
                    <w:rPr>
                      <w:rFonts w:eastAsiaTheme="minorEastAsia"/>
                      <w:kern w:val="0"/>
                      <w:sz w:val="24"/>
                    </w:rPr>
                  </w:pPr>
                  <w:r>
                    <w:rPr>
                      <w:rFonts w:eastAsiaTheme="minorEastAsia" w:hint="eastAsia"/>
                      <w:kern w:val="0"/>
                      <w:sz w:val="24"/>
                    </w:rPr>
                    <w:t>软件和信息技术服务业</w:t>
                  </w:r>
                </w:p>
              </w:tc>
            </w:tr>
          </w:tbl>
          <w:p w:rsidR="005A6A44" w:rsidRPr="002F287B" w:rsidRDefault="005A6A44">
            <w:pPr>
              <w:jc w:val="left"/>
              <w:rPr>
                <w:rFonts w:ascii="宋体" w:hAnsi="宋体" w:cs="宋体"/>
                <w:sz w:val="24"/>
              </w:rPr>
            </w:pPr>
          </w:p>
        </w:tc>
      </w:tr>
      <w:tr w:rsidR="005A6A44">
        <w:trPr>
          <w:trHeight w:val="841"/>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rPr>
              <w:br w:type="page"/>
            </w:r>
            <w:r>
              <w:rPr>
                <w:rFonts w:hAnsi="宋体" w:cs="宋体"/>
                <w:sz w:val="24"/>
                <w:szCs w:val="24"/>
              </w:rPr>
              <w:t>11.2</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投标报价</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投标报价的特殊规定：</w:t>
            </w:r>
          </w:p>
          <w:p w:rsidR="005A6A44" w:rsidRDefault="00200D1B">
            <w:pPr>
              <w:jc w:val="left"/>
              <w:rPr>
                <w:rFonts w:ascii="宋体" w:hAnsi="宋体" w:cs="宋体"/>
                <w:sz w:val="24"/>
              </w:rPr>
            </w:pPr>
            <w:r>
              <w:rPr>
                <w:rFonts w:ascii="宋体" w:hAnsi="宋体" w:cs="宋体" w:hint="eastAsia"/>
                <w:sz w:val="24"/>
              </w:rPr>
              <w:t>■无</w:t>
            </w:r>
          </w:p>
          <w:p w:rsidR="005A6A44" w:rsidRDefault="00200D1B">
            <w:pPr>
              <w:jc w:val="left"/>
              <w:rPr>
                <w:rFonts w:ascii="宋体" w:hAnsi="宋体" w:cs="宋体"/>
                <w:sz w:val="24"/>
              </w:rPr>
            </w:pPr>
            <w:r>
              <w:rPr>
                <w:rFonts w:ascii="宋体" w:hAnsi="宋体" w:cs="宋体" w:hint="eastAsia"/>
                <w:sz w:val="24"/>
              </w:rPr>
              <w:t>□有，具体情形：_____。</w:t>
            </w:r>
          </w:p>
        </w:tc>
      </w:tr>
      <w:tr w:rsidR="005A6A44">
        <w:trPr>
          <w:trHeight w:val="807"/>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12.1</w:t>
            </w:r>
          </w:p>
        </w:tc>
        <w:tc>
          <w:tcPr>
            <w:tcW w:w="1701" w:type="dxa"/>
            <w:vMerge w:val="restart"/>
            <w:vAlign w:val="center"/>
          </w:tcPr>
          <w:p w:rsidR="005A6A44" w:rsidRDefault="00200D1B">
            <w:pPr>
              <w:jc w:val="center"/>
              <w:rPr>
                <w:rFonts w:ascii="宋体" w:hAnsi="宋体" w:cs="宋体"/>
                <w:sz w:val="24"/>
              </w:rPr>
            </w:pPr>
            <w:r>
              <w:rPr>
                <w:rFonts w:ascii="宋体" w:hAnsi="宋体" w:cs="宋体" w:hint="eastAsia"/>
                <w:sz w:val="24"/>
              </w:rPr>
              <w:t>投标保证金</w:t>
            </w:r>
          </w:p>
        </w:tc>
        <w:tc>
          <w:tcPr>
            <w:tcW w:w="7540" w:type="dxa"/>
            <w:vAlign w:val="center"/>
          </w:tcPr>
          <w:p w:rsidR="005A6A44" w:rsidRDefault="00200D1B">
            <w:pPr>
              <w:pStyle w:val="afb"/>
              <w:adjustRightInd w:val="0"/>
              <w:snapToGrid w:val="0"/>
              <w:rPr>
                <w:rFonts w:hAnsi="宋体" w:cs="宋体" w:hint="default"/>
                <w:sz w:val="24"/>
                <w:szCs w:val="24"/>
              </w:rPr>
            </w:pPr>
            <w:r>
              <w:rPr>
                <w:rFonts w:hAnsi="宋体" w:cs="宋体"/>
                <w:sz w:val="24"/>
                <w:szCs w:val="24"/>
              </w:rPr>
              <w:t>投标保证金金额：0</w:t>
            </w:r>
            <w:r w:rsidR="00067446">
              <w:rPr>
                <w:rFonts w:hAnsi="宋体" w:cs="宋体" w:hint="default"/>
                <w:sz w:val="24"/>
                <w:szCs w:val="24"/>
              </w:rPr>
              <w:t>2</w:t>
            </w:r>
            <w:r>
              <w:rPr>
                <w:rFonts w:hAnsi="宋体" w:cs="宋体"/>
                <w:sz w:val="24"/>
                <w:szCs w:val="24"/>
              </w:rPr>
              <w:t>包</w:t>
            </w:r>
            <w:r w:rsidR="00762D4C" w:rsidRPr="00762D4C">
              <w:rPr>
                <w:rFonts w:hAnsi="宋体" w:cs="宋体"/>
                <w:sz w:val="24"/>
                <w:szCs w:val="24"/>
              </w:rPr>
              <w:t>（人民币）</w:t>
            </w:r>
            <w:r>
              <w:rPr>
                <w:rFonts w:hAnsi="宋体" w:cs="宋体"/>
                <w:sz w:val="24"/>
                <w:szCs w:val="24"/>
              </w:rPr>
              <w:t>：</w:t>
            </w:r>
            <w:r w:rsidR="00CA4C18">
              <w:rPr>
                <w:rFonts w:hAnsi="宋体" w:cs="宋体" w:hint="default"/>
                <w:sz w:val="24"/>
                <w:u w:val="single"/>
              </w:rPr>
              <w:t>1700</w:t>
            </w:r>
            <w:r w:rsidR="00CA4C18">
              <w:rPr>
                <w:rFonts w:hAnsi="宋体" w:cs="宋体"/>
                <w:sz w:val="24"/>
                <w:u w:val="single"/>
              </w:rPr>
              <w:t>元</w:t>
            </w:r>
            <w:r w:rsidR="00762D4C">
              <w:rPr>
                <w:rFonts w:hAnsi="宋体" w:cs="宋体"/>
                <w:sz w:val="24"/>
                <w:u w:val="single"/>
              </w:rPr>
              <w:t>整</w:t>
            </w:r>
            <w:r>
              <w:rPr>
                <w:rFonts w:hAnsi="宋体" w:cs="宋体"/>
                <w:sz w:val="24"/>
                <w:u w:val="single"/>
              </w:rPr>
              <w:t xml:space="preserve"> </w:t>
            </w:r>
            <w:r>
              <w:rPr>
                <w:rFonts w:hAnsi="宋体" w:cs="宋体"/>
                <w:sz w:val="24"/>
                <w:szCs w:val="24"/>
              </w:rPr>
              <w:t>。</w:t>
            </w:r>
          </w:p>
          <w:p w:rsidR="00972C00" w:rsidRDefault="00200D1B" w:rsidP="00972C00">
            <w:pPr>
              <w:jc w:val="left"/>
              <w:rPr>
                <w:rFonts w:ascii="宋体" w:hAnsi="宋体" w:cs="宋体"/>
                <w:sz w:val="24"/>
              </w:rPr>
            </w:pPr>
            <w:r>
              <w:rPr>
                <w:rFonts w:ascii="宋体" w:hAnsi="宋体" w:cs="宋体" w:hint="eastAsia"/>
                <w:sz w:val="24"/>
              </w:rPr>
              <w:t>投标保证金收受人信息：</w:t>
            </w:r>
          </w:p>
          <w:p w:rsidR="00972C00" w:rsidRPr="00972C00" w:rsidRDefault="00972C00" w:rsidP="00972C00">
            <w:pPr>
              <w:jc w:val="left"/>
              <w:rPr>
                <w:rFonts w:ascii="宋体" w:hAnsi="宋体" w:cs="宋体"/>
                <w:sz w:val="24"/>
                <w:u w:val="single"/>
              </w:rPr>
            </w:pPr>
            <w:r w:rsidRPr="00972C00">
              <w:rPr>
                <w:rFonts w:ascii="宋体" w:hAnsi="宋体" w:cs="宋体" w:hint="eastAsia"/>
                <w:sz w:val="24"/>
                <w:u w:val="single"/>
              </w:rPr>
              <w:t>1.保证金递交形式:支票、汇票、本票或者金融机构、担保机构出具的保函等非现金形式提交。</w:t>
            </w:r>
          </w:p>
          <w:p w:rsidR="00972C00" w:rsidRPr="00972C00" w:rsidRDefault="00972C00" w:rsidP="00972C00">
            <w:pPr>
              <w:jc w:val="left"/>
              <w:rPr>
                <w:rFonts w:ascii="宋体" w:hAnsi="宋体" w:cs="宋体"/>
                <w:sz w:val="24"/>
                <w:u w:val="single"/>
              </w:rPr>
            </w:pPr>
            <w:r w:rsidRPr="00972C00">
              <w:rPr>
                <w:rFonts w:ascii="宋体" w:hAnsi="宋体" w:cs="宋体" w:hint="eastAsia"/>
                <w:sz w:val="24"/>
                <w:u w:val="single"/>
              </w:rPr>
              <w:t>2.保证金收受人信息:账户名称:中承</w:t>
            </w:r>
            <w:proofErr w:type="gramStart"/>
            <w:r w:rsidRPr="00972C00">
              <w:rPr>
                <w:rFonts w:ascii="宋体" w:hAnsi="宋体" w:cs="宋体" w:hint="eastAsia"/>
                <w:sz w:val="24"/>
                <w:u w:val="single"/>
              </w:rPr>
              <w:t>国汇咨询</w:t>
            </w:r>
            <w:proofErr w:type="gramEnd"/>
            <w:r w:rsidRPr="00972C00">
              <w:rPr>
                <w:rFonts w:ascii="宋体" w:hAnsi="宋体" w:cs="宋体" w:hint="eastAsia"/>
                <w:sz w:val="24"/>
                <w:u w:val="single"/>
              </w:rPr>
              <w:t>(北京)有限公司</w:t>
            </w:r>
          </w:p>
          <w:p w:rsidR="00972C00" w:rsidRPr="00972C00" w:rsidRDefault="00972C00" w:rsidP="00972C00">
            <w:pPr>
              <w:jc w:val="left"/>
              <w:rPr>
                <w:rFonts w:ascii="宋体" w:hAnsi="宋体" w:cs="宋体"/>
                <w:sz w:val="24"/>
                <w:u w:val="single"/>
              </w:rPr>
            </w:pPr>
            <w:r w:rsidRPr="00972C00">
              <w:rPr>
                <w:rFonts w:ascii="宋体" w:hAnsi="宋体" w:cs="宋体" w:hint="eastAsia"/>
                <w:sz w:val="24"/>
                <w:u w:val="single"/>
              </w:rPr>
              <w:t>开户银行:中国银行北京天华支行</w:t>
            </w:r>
          </w:p>
          <w:p w:rsidR="00972C00" w:rsidRPr="00972C00" w:rsidRDefault="00972C00" w:rsidP="00972C00">
            <w:pPr>
              <w:jc w:val="left"/>
              <w:rPr>
                <w:rFonts w:ascii="宋体" w:hAnsi="宋体" w:cs="宋体"/>
                <w:sz w:val="24"/>
                <w:u w:val="single"/>
              </w:rPr>
            </w:pPr>
            <w:proofErr w:type="gramStart"/>
            <w:r w:rsidRPr="00972C00">
              <w:rPr>
                <w:rFonts w:ascii="宋体" w:hAnsi="宋体" w:cs="宋体" w:hint="eastAsia"/>
                <w:sz w:val="24"/>
                <w:u w:val="single"/>
              </w:rPr>
              <w:t>账</w:t>
            </w:r>
            <w:proofErr w:type="gramEnd"/>
            <w:r w:rsidRPr="00972C00">
              <w:rPr>
                <w:rFonts w:ascii="宋体" w:hAnsi="宋体" w:cs="宋体" w:hint="eastAsia"/>
                <w:sz w:val="24"/>
                <w:u w:val="single"/>
              </w:rPr>
              <w:t xml:space="preserve">    号:318171209463(仅作为递交保证金使用)</w:t>
            </w:r>
          </w:p>
          <w:p w:rsidR="00972C00" w:rsidRPr="00972C00" w:rsidRDefault="00972C00" w:rsidP="00972C00">
            <w:pPr>
              <w:jc w:val="left"/>
              <w:rPr>
                <w:rFonts w:ascii="宋体" w:hAnsi="宋体" w:cs="宋体"/>
                <w:sz w:val="24"/>
                <w:u w:val="single"/>
              </w:rPr>
            </w:pPr>
            <w:r w:rsidRPr="00972C00">
              <w:rPr>
                <w:rFonts w:ascii="宋体" w:hAnsi="宋体" w:cs="宋体" w:hint="eastAsia"/>
                <w:sz w:val="24"/>
                <w:u w:val="single"/>
              </w:rPr>
              <w:t>递交保证金需注明所递交项目的采购编号，如分包则需</w:t>
            </w:r>
            <w:proofErr w:type="gramStart"/>
            <w:r w:rsidRPr="00972C00">
              <w:rPr>
                <w:rFonts w:ascii="宋体" w:hAnsi="宋体" w:cs="宋体" w:hint="eastAsia"/>
                <w:sz w:val="24"/>
                <w:u w:val="single"/>
              </w:rPr>
              <w:t>注明包号</w:t>
            </w:r>
            <w:proofErr w:type="gramEnd"/>
            <w:r w:rsidRPr="00972C00">
              <w:rPr>
                <w:rFonts w:ascii="宋体" w:hAnsi="宋体" w:cs="宋体" w:hint="eastAsia"/>
                <w:sz w:val="24"/>
                <w:u w:val="single"/>
              </w:rPr>
              <w:t>(例如:ZCGH-ZB-2026XXXXX,第X包)</w:t>
            </w:r>
          </w:p>
          <w:p w:rsidR="005A6A44" w:rsidRDefault="00972C00" w:rsidP="00972C00">
            <w:pPr>
              <w:jc w:val="left"/>
              <w:rPr>
                <w:rFonts w:ascii="宋体" w:hAnsi="宋体" w:cs="宋体"/>
                <w:sz w:val="24"/>
              </w:rPr>
            </w:pPr>
            <w:r w:rsidRPr="00333048">
              <w:rPr>
                <w:rFonts w:ascii="宋体" w:hAnsi="宋体" w:cs="宋体" w:hint="eastAsia"/>
                <w:sz w:val="24"/>
                <w:u w:val="single"/>
              </w:rPr>
              <w:t>3.保证金递交截止时间:</w:t>
            </w:r>
            <w:r w:rsidR="00333048" w:rsidRPr="00333048">
              <w:rPr>
                <w:rFonts w:hint="eastAsia"/>
              </w:rPr>
              <w:t xml:space="preserve"> </w:t>
            </w:r>
            <w:r w:rsidR="00333048" w:rsidRPr="00333048">
              <w:rPr>
                <w:rFonts w:ascii="宋体" w:hAnsi="宋体" w:cs="宋体" w:hint="eastAsia"/>
                <w:sz w:val="24"/>
                <w:u w:val="single"/>
              </w:rPr>
              <w:t>2026年08月24日09点30分</w:t>
            </w:r>
            <w:r w:rsidRPr="00333048">
              <w:rPr>
                <w:rFonts w:ascii="宋体" w:hAnsi="宋体" w:cs="宋体" w:hint="eastAsia"/>
                <w:sz w:val="24"/>
                <w:u w:val="single"/>
              </w:rPr>
              <w:t>(北京时间)(以任何方式递交的保证金需保证于保证金递交截止时间前全额到账)</w:t>
            </w:r>
            <w:r w:rsidR="00200D1B" w:rsidRPr="00333048">
              <w:rPr>
                <w:rFonts w:ascii="宋体" w:hAnsi="宋体" w:cs="宋体" w:hint="eastAsia"/>
                <w:sz w:val="24"/>
              </w:rPr>
              <w:t>。</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12.8.2</w:t>
            </w:r>
          </w:p>
        </w:tc>
        <w:tc>
          <w:tcPr>
            <w:tcW w:w="1701" w:type="dxa"/>
            <w:vMerge/>
            <w:vAlign w:val="center"/>
          </w:tcPr>
          <w:p w:rsidR="005A6A44" w:rsidRDefault="005A6A44">
            <w:pPr>
              <w:jc w:val="center"/>
              <w:rPr>
                <w:rFonts w:ascii="宋体" w:hAnsi="宋体" w:cs="宋体"/>
                <w:sz w:val="24"/>
              </w:rPr>
            </w:pPr>
          </w:p>
        </w:tc>
        <w:tc>
          <w:tcPr>
            <w:tcW w:w="7540" w:type="dxa"/>
            <w:vAlign w:val="center"/>
          </w:tcPr>
          <w:p w:rsidR="005A6A44" w:rsidRDefault="00200D1B">
            <w:pPr>
              <w:jc w:val="left"/>
              <w:rPr>
                <w:rFonts w:ascii="宋体" w:hAnsi="宋体" w:cs="宋体"/>
                <w:sz w:val="24"/>
              </w:rPr>
            </w:pPr>
            <w:r>
              <w:rPr>
                <w:rFonts w:ascii="宋体" w:hAnsi="宋体" w:cs="宋体" w:hint="eastAsia"/>
                <w:sz w:val="24"/>
              </w:rPr>
              <w:t>投标保证金可以不予退还的其他情形：</w:t>
            </w:r>
          </w:p>
          <w:p w:rsidR="005A6A44" w:rsidRDefault="00200D1B">
            <w:pPr>
              <w:jc w:val="left"/>
              <w:rPr>
                <w:rFonts w:ascii="宋体" w:hAnsi="宋体" w:cs="宋体"/>
                <w:sz w:val="24"/>
              </w:rPr>
            </w:pPr>
            <w:r>
              <w:rPr>
                <w:rFonts w:ascii="宋体" w:hAnsi="宋体" w:cs="宋体" w:hint="eastAsia"/>
                <w:sz w:val="24"/>
              </w:rPr>
              <w:t>□无</w:t>
            </w:r>
          </w:p>
          <w:p w:rsidR="005A6A44" w:rsidRDefault="00200D1B">
            <w:pPr>
              <w:pStyle w:val="afb"/>
              <w:adjustRightInd w:val="0"/>
              <w:snapToGrid w:val="0"/>
              <w:rPr>
                <w:rFonts w:hAnsi="宋体" w:cs="宋体" w:hint="default"/>
                <w:sz w:val="24"/>
              </w:rPr>
            </w:pPr>
            <w:r>
              <w:rPr>
                <w:rFonts w:hAnsi="宋体" w:cs="宋体"/>
                <w:sz w:val="24"/>
              </w:rPr>
              <w:t>■有，具体情形：</w:t>
            </w:r>
          </w:p>
          <w:p w:rsidR="005A6A44" w:rsidRDefault="00200D1B">
            <w:pPr>
              <w:pStyle w:val="afb"/>
              <w:adjustRightInd w:val="0"/>
              <w:snapToGrid w:val="0"/>
              <w:rPr>
                <w:rFonts w:hAnsi="宋体" w:cs="宋体" w:hint="default"/>
                <w:sz w:val="24"/>
              </w:rPr>
            </w:pPr>
            <w:r>
              <w:rPr>
                <w:rFonts w:hAnsi="宋体" w:cs="宋体"/>
                <w:sz w:val="24"/>
              </w:rPr>
              <w:t>（1）在开标之日后到投标有效期满前，投标人擅自撤回投标的；</w:t>
            </w:r>
          </w:p>
          <w:p w:rsidR="005A6A44" w:rsidRDefault="00200D1B">
            <w:pPr>
              <w:pStyle w:val="afb"/>
              <w:adjustRightInd w:val="0"/>
              <w:snapToGrid w:val="0"/>
              <w:rPr>
                <w:rFonts w:hAnsi="宋体" w:cs="宋体" w:hint="default"/>
                <w:sz w:val="24"/>
              </w:rPr>
            </w:pPr>
            <w:r>
              <w:rPr>
                <w:rFonts w:hAnsi="宋体" w:cs="宋体"/>
                <w:sz w:val="24"/>
              </w:rPr>
              <w:t>（2）投标人在投标文件中提供任何虚假材料的；</w:t>
            </w:r>
          </w:p>
          <w:p w:rsidR="005A6A44" w:rsidRDefault="00200D1B">
            <w:pPr>
              <w:pStyle w:val="afb"/>
              <w:adjustRightInd w:val="0"/>
              <w:snapToGrid w:val="0"/>
              <w:rPr>
                <w:rFonts w:hAnsi="宋体" w:cs="宋体" w:hint="default"/>
                <w:sz w:val="24"/>
              </w:rPr>
            </w:pPr>
            <w:r>
              <w:rPr>
                <w:rFonts w:hAnsi="宋体" w:cs="宋体"/>
                <w:sz w:val="24"/>
              </w:rPr>
              <w:t>（3）中标人不按招标文件规定与采购人签订合同的；</w:t>
            </w:r>
          </w:p>
          <w:p w:rsidR="005A6A44" w:rsidRDefault="00200D1B">
            <w:pPr>
              <w:pStyle w:val="afb"/>
              <w:adjustRightInd w:val="0"/>
              <w:snapToGrid w:val="0"/>
              <w:rPr>
                <w:rFonts w:hAnsi="宋体" w:cs="宋体" w:hint="default"/>
                <w:sz w:val="24"/>
                <w:szCs w:val="24"/>
              </w:rPr>
            </w:pPr>
            <w:r>
              <w:rPr>
                <w:rFonts w:hAnsi="宋体" w:cs="宋体"/>
                <w:sz w:val="24"/>
              </w:rPr>
              <w:t>（4）投标人与采购人、其他投标人或者采购代理机构恶意串通的。</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13.1</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投标有效期</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自提交投标文件的截止之日起算90日历天。</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18.2</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解密时间</w:t>
            </w:r>
          </w:p>
        </w:tc>
        <w:tc>
          <w:tcPr>
            <w:tcW w:w="7540" w:type="dxa"/>
            <w:vAlign w:val="center"/>
          </w:tcPr>
          <w:p w:rsidR="005A6A44" w:rsidRDefault="00200D1B" w:rsidP="006B1F04">
            <w:pPr>
              <w:jc w:val="left"/>
              <w:rPr>
                <w:rFonts w:ascii="宋体" w:hAnsi="宋体" w:cs="宋体"/>
                <w:sz w:val="24"/>
                <w:u w:val="single"/>
              </w:rPr>
            </w:pPr>
            <w:r>
              <w:rPr>
                <w:rFonts w:ascii="宋体" w:hAnsi="宋体" w:cs="宋体" w:hint="eastAsia"/>
                <w:sz w:val="24"/>
              </w:rPr>
              <w:t>解密时间：</w:t>
            </w:r>
            <w:r w:rsidR="006B1F04">
              <w:rPr>
                <w:rFonts w:ascii="宋体" w:hAnsi="宋体" w:cs="宋体"/>
                <w:sz w:val="24"/>
                <w:u w:val="single"/>
              </w:rPr>
              <w:t>20</w:t>
            </w:r>
            <w:r>
              <w:rPr>
                <w:rFonts w:ascii="宋体" w:hAnsi="宋体" w:cs="宋体" w:hint="eastAsia"/>
                <w:sz w:val="24"/>
              </w:rPr>
              <w:t>分钟</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22.1</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确定中标人</w:t>
            </w:r>
          </w:p>
        </w:tc>
        <w:tc>
          <w:tcPr>
            <w:tcW w:w="7540" w:type="dxa"/>
            <w:vAlign w:val="center"/>
          </w:tcPr>
          <w:p w:rsidR="005A6A44" w:rsidRDefault="00200D1B">
            <w:pPr>
              <w:pStyle w:val="afb"/>
              <w:adjustRightInd w:val="0"/>
              <w:snapToGrid w:val="0"/>
              <w:rPr>
                <w:rFonts w:hAnsi="宋体" w:cs="宋体" w:hint="default"/>
                <w:sz w:val="24"/>
              </w:rPr>
            </w:pPr>
            <w:r>
              <w:rPr>
                <w:rFonts w:hAnsi="宋体" w:cs="宋体"/>
                <w:sz w:val="24"/>
              </w:rPr>
              <w:t>中标候选人并列的，采购人是否委托评标委员会确定中标人：</w:t>
            </w:r>
          </w:p>
          <w:p w:rsidR="005A6A44" w:rsidRDefault="00200D1B">
            <w:pPr>
              <w:pStyle w:val="afb"/>
              <w:adjustRightInd w:val="0"/>
              <w:snapToGrid w:val="0"/>
              <w:rPr>
                <w:rFonts w:hAnsi="宋体" w:cs="宋体" w:hint="default"/>
                <w:sz w:val="24"/>
              </w:rPr>
            </w:pPr>
            <w:r>
              <w:rPr>
                <w:rFonts w:hAnsi="宋体" w:cs="宋体"/>
                <w:sz w:val="24"/>
              </w:rPr>
              <w:t>■否</w:t>
            </w:r>
          </w:p>
          <w:p w:rsidR="005A6A44" w:rsidRDefault="00200D1B">
            <w:pPr>
              <w:pStyle w:val="afb"/>
              <w:adjustRightInd w:val="0"/>
              <w:snapToGrid w:val="0"/>
              <w:rPr>
                <w:rFonts w:hAnsi="宋体" w:cs="宋体" w:hint="default"/>
                <w:sz w:val="24"/>
              </w:rPr>
            </w:pPr>
            <w:r>
              <w:rPr>
                <w:rFonts w:hAnsi="宋体" w:cs="宋体"/>
                <w:sz w:val="24"/>
              </w:rPr>
              <w:t>□是</w:t>
            </w:r>
          </w:p>
          <w:p w:rsidR="005A6A44" w:rsidRDefault="00200D1B">
            <w:pPr>
              <w:pStyle w:val="afb"/>
              <w:adjustRightInd w:val="0"/>
              <w:snapToGrid w:val="0"/>
              <w:rPr>
                <w:rFonts w:hAnsi="宋体" w:cs="宋体" w:hint="default"/>
              </w:rPr>
            </w:pPr>
            <w:r>
              <w:rPr>
                <w:rFonts w:hAnsi="宋体" w:cs="宋体"/>
                <w:sz w:val="24"/>
              </w:rPr>
              <w:t>中标候选人并列的，按照以下方式确定中标人：</w:t>
            </w:r>
            <w:r>
              <w:rPr>
                <w:rFonts w:hAnsi="宋体" w:cs="宋体"/>
              </w:rPr>
              <w:t xml:space="preserve"> </w:t>
            </w:r>
          </w:p>
          <w:p w:rsidR="005A6A44" w:rsidRDefault="00200D1B">
            <w:pPr>
              <w:pStyle w:val="afb"/>
              <w:adjustRightInd w:val="0"/>
              <w:snapToGrid w:val="0"/>
              <w:rPr>
                <w:rFonts w:hAnsi="宋体" w:cs="宋体" w:hint="default"/>
                <w:sz w:val="24"/>
              </w:rPr>
            </w:pPr>
            <w:r>
              <w:rPr>
                <w:rFonts w:hAnsi="宋体" w:cs="宋体"/>
                <w:sz w:val="24"/>
              </w:rPr>
              <w:t>■得分且投标报价均相同的，以</w:t>
            </w:r>
            <w:r>
              <w:rPr>
                <w:rFonts w:hAnsi="宋体" w:cs="宋体"/>
                <w:sz w:val="24"/>
                <w:u w:val="single"/>
              </w:rPr>
              <w:t>技术部分</w:t>
            </w:r>
            <w:r>
              <w:rPr>
                <w:rFonts w:hAnsi="宋体" w:cs="宋体"/>
                <w:sz w:val="24"/>
              </w:rPr>
              <w:t>得分高者为中标人</w:t>
            </w:r>
          </w:p>
          <w:p w:rsidR="005A6A44" w:rsidRDefault="00200D1B">
            <w:pPr>
              <w:jc w:val="left"/>
              <w:rPr>
                <w:rFonts w:ascii="宋体" w:hAnsi="宋体" w:cs="宋体"/>
                <w:sz w:val="24"/>
                <w:u w:val="single"/>
              </w:rPr>
            </w:pPr>
            <w:r>
              <w:rPr>
                <w:rFonts w:ascii="宋体" w:hAnsi="宋体" w:cs="宋体" w:hint="eastAsia"/>
                <w:sz w:val="24"/>
              </w:rPr>
              <w:t>□随机抽取</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25.5</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分包</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 xml:space="preserve">本项目的非主体、非关键性工作是否允许分包： </w:t>
            </w:r>
          </w:p>
          <w:p w:rsidR="005A6A44" w:rsidRDefault="00200D1B">
            <w:pPr>
              <w:jc w:val="left"/>
              <w:rPr>
                <w:rFonts w:ascii="宋体" w:hAnsi="宋体" w:cs="宋体"/>
                <w:sz w:val="24"/>
              </w:rPr>
            </w:pPr>
            <w:r>
              <w:rPr>
                <w:rFonts w:ascii="宋体" w:hAnsi="宋体" w:cs="宋体" w:hint="eastAsia"/>
                <w:sz w:val="24"/>
              </w:rPr>
              <w:t>■不允许</w:t>
            </w:r>
          </w:p>
          <w:p w:rsidR="005A6A44" w:rsidRDefault="00200D1B">
            <w:pPr>
              <w:jc w:val="left"/>
              <w:rPr>
                <w:rFonts w:ascii="宋体" w:hAnsi="宋体" w:cs="宋体"/>
                <w:sz w:val="24"/>
              </w:rPr>
            </w:pPr>
            <w:r>
              <w:rPr>
                <w:rFonts w:ascii="宋体" w:hAnsi="宋体" w:cs="宋体" w:hint="eastAsia"/>
                <w:sz w:val="24"/>
              </w:rPr>
              <w:t>□允许，具体要求：</w:t>
            </w:r>
          </w:p>
          <w:p w:rsidR="005A6A44" w:rsidRDefault="00200D1B">
            <w:pPr>
              <w:jc w:val="left"/>
              <w:rPr>
                <w:rFonts w:ascii="宋体" w:hAnsi="宋体" w:cs="宋体"/>
                <w:sz w:val="24"/>
              </w:rPr>
            </w:pPr>
            <w:r>
              <w:rPr>
                <w:rFonts w:ascii="宋体" w:hAnsi="宋体" w:cs="宋体" w:hint="eastAsia"/>
                <w:sz w:val="24"/>
              </w:rPr>
              <w:t>（1）可以分包履行的具体内容：_____；</w:t>
            </w:r>
          </w:p>
          <w:p w:rsidR="005A6A44" w:rsidRDefault="00200D1B">
            <w:pPr>
              <w:jc w:val="left"/>
              <w:rPr>
                <w:rFonts w:ascii="宋体" w:hAnsi="宋体" w:cs="宋体"/>
                <w:sz w:val="24"/>
              </w:rPr>
            </w:pPr>
            <w:r>
              <w:rPr>
                <w:rFonts w:ascii="宋体" w:hAnsi="宋体" w:cs="宋体" w:hint="eastAsia"/>
                <w:sz w:val="24"/>
              </w:rPr>
              <w:t>（2）允许分包的金额或者比例：_____；</w:t>
            </w:r>
          </w:p>
          <w:p w:rsidR="005A6A44" w:rsidRDefault="00200D1B">
            <w:pPr>
              <w:jc w:val="left"/>
              <w:rPr>
                <w:rFonts w:ascii="宋体" w:hAnsi="宋体" w:cs="宋体"/>
                <w:sz w:val="24"/>
                <w:u w:val="single"/>
              </w:rPr>
            </w:pPr>
            <w:r>
              <w:rPr>
                <w:rFonts w:ascii="宋体" w:hAnsi="宋体" w:cs="宋体" w:hint="eastAsia"/>
                <w:sz w:val="24"/>
              </w:rPr>
              <w:t>（3）其他要求：_____。</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25.6</w:t>
            </w:r>
          </w:p>
        </w:tc>
        <w:tc>
          <w:tcPr>
            <w:tcW w:w="1701" w:type="dxa"/>
            <w:vAlign w:val="center"/>
          </w:tcPr>
          <w:p w:rsidR="005A6A44" w:rsidRDefault="00200D1B">
            <w:pPr>
              <w:jc w:val="center"/>
              <w:rPr>
                <w:rFonts w:ascii="宋体" w:hAnsi="宋体" w:cs="宋体"/>
                <w:sz w:val="24"/>
              </w:rPr>
            </w:pPr>
            <w:proofErr w:type="gramStart"/>
            <w:r>
              <w:rPr>
                <w:rFonts w:ascii="宋体" w:hAnsi="宋体" w:cs="宋体" w:hint="eastAsia"/>
                <w:sz w:val="24"/>
              </w:rPr>
              <w:t>政采贷</w:t>
            </w:r>
            <w:proofErr w:type="gramEnd"/>
          </w:p>
        </w:tc>
        <w:tc>
          <w:tcPr>
            <w:tcW w:w="7540" w:type="dxa"/>
            <w:vAlign w:val="center"/>
          </w:tcPr>
          <w:p w:rsidR="005A6A44" w:rsidRDefault="00200D1B">
            <w:pPr>
              <w:jc w:val="left"/>
              <w:rPr>
                <w:rFonts w:ascii="宋体" w:hAnsi="宋体" w:cs="宋体"/>
                <w:sz w:val="24"/>
              </w:rPr>
            </w:pPr>
            <w:r>
              <w:rPr>
                <w:rFonts w:ascii="宋体" w:hAnsi="宋体" w:cs="宋体" w:hint="eastAsia"/>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w:t>
            </w:r>
            <w:proofErr w:type="gramStart"/>
            <w:r>
              <w:rPr>
                <w:rFonts w:ascii="宋体" w:hAnsi="宋体" w:cs="宋体" w:hint="eastAsia"/>
                <w:kern w:val="0"/>
                <w:sz w:val="24"/>
              </w:rPr>
              <w:t>京财采购</w:t>
            </w:r>
            <w:proofErr w:type="gramEnd"/>
            <w:r>
              <w:rPr>
                <w:rFonts w:ascii="宋体" w:hAnsi="宋体" w:cs="宋体" w:hint="eastAsia"/>
                <w:kern w:val="0"/>
                <w:sz w:val="24"/>
              </w:rPr>
              <w:t>〔2023〕637号）。有需求的供应商，可按上述通知要求办理“政采贷”。</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26.1.1</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询问</w:t>
            </w:r>
          </w:p>
        </w:tc>
        <w:tc>
          <w:tcPr>
            <w:tcW w:w="7540" w:type="dxa"/>
            <w:vAlign w:val="center"/>
          </w:tcPr>
          <w:p w:rsidR="005A6A44" w:rsidRDefault="00200D1B">
            <w:pPr>
              <w:jc w:val="left"/>
              <w:rPr>
                <w:rFonts w:ascii="宋体" w:hAnsi="宋体" w:cs="宋体"/>
                <w:sz w:val="24"/>
              </w:rPr>
            </w:pPr>
            <w:r>
              <w:rPr>
                <w:rFonts w:ascii="宋体" w:hAnsi="宋体" w:cs="宋体" w:hint="eastAsia"/>
                <w:sz w:val="24"/>
              </w:rPr>
              <w:t>询问提出形式：书面形式。</w:t>
            </w:r>
          </w:p>
        </w:tc>
      </w:tr>
      <w:tr w:rsidR="005A6A44">
        <w:trPr>
          <w:trHeight w:val="20"/>
          <w:jc w:val="center"/>
        </w:trPr>
        <w:tc>
          <w:tcPr>
            <w:tcW w:w="988" w:type="dxa"/>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26.3</w:t>
            </w:r>
          </w:p>
        </w:tc>
        <w:tc>
          <w:tcPr>
            <w:tcW w:w="1701" w:type="dxa"/>
            <w:vAlign w:val="center"/>
          </w:tcPr>
          <w:p w:rsidR="005A6A44" w:rsidRDefault="00200D1B">
            <w:pPr>
              <w:jc w:val="center"/>
              <w:rPr>
                <w:rFonts w:ascii="宋体" w:hAnsi="宋体" w:cs="宋体"/>
                <w:sz w:val="24"/>
              </w:rPr>
            </w:pPr>
            <w:r>
              <w:rPr>
                <w:rFonts w:ascii="宋体" w:hAnsi="宋体" w:cs="宋体" w:hint="eastAsia"/>
                <w:sz w:val="24"/>
              </w:rPr>
              <w:t>联系方式</w:t>
            </w:r>
          </w:p>
        </w:tc>
        <w:tc>
          <w:tcPr>
            <w:tcW w:w="7540" w:type="dxa"/>
            <w:vAlign w:val="center"/>
          </w:tcPr>
          <w:p w:rsidR="000D0864" w:rsidRPr="000D0864" w:rsidRDefault="000D0864" w:rsidP="000D0864">
            <w:pPr>
              <w:jc w:val="left"/>
              <w:rPr>
                <w:rFonts w:ascii="宋体" w:hAnsi="宋体" w:cs="宋体"/>
                <w:sz w:val="24"/>
              </w:rPr>
            </w:pPr>
            <w:r w:rsidRPr="000D0864">
              <w:rPr>
                <w:rFonts w:ascii="宋体" w:hAnsi="宋体" w:cs="宋体" w:hint="eastAsia"/>
                <w:sz w:val="24"/>
              </w:rPr>
              <w:t>接收询问和质疑的联系方式</w:t>
            </w:r>
          </w:p>
          <w:p w:rsidR="000D0864" w:rsidRPr="000D0864" w:rsidRDefault="000D0864" w:rsidP="000D0864">
            <w:pPr>
              <w:jc w:val="left"/>
              <w:rPr>
                <w:rFonts w:ascii="宋体" w:hAnsi="宋体" w:cs="宋体"/>
                <w:sz w:val="24"/>
              </w:rPr>
            </w:pPr>
            <w:r w:rsidRPr="000D0864">
              <w:rPr>
                <w:rFonts w:ascii="宋体" w:hAnsi="宋体" w:cs="宋体" w:hint="eastAsia"/>
                <w:sz w:val="24"/>
              </w:rPr>
              <w:t>联系部门：招标部；</w:t>
            </w:r>
          </w:p>
          <w:p w:rsidR="000D0864" w:rsidRPr="000D0864" w:rsidRDefault="000D0864" w:rsidP="000D0864">
            <w:pPr>
              <w:jc w:val="left"/>
              <w:rPr>
                <w:rFonts w:ascii="宋体" w:hAnsi="宋体" w:cs="宋体"/>
                <w:sz w:val="24"/>
              </w:rPr>
            </w:pPr>
            <w:r w:rsidRPr="000D0864">
              <w:rPr>
                <w:rFonts w:ascii="宋体" w:hAnsi="宋体" w:cs="宋体" w:hint="eastAsia"/>
                <w:sz w:val="24"/>
              </w:rPr>
              <w:t>联系电话：010-53383779；</w:t>
            </w:r>
          </w:p>
          <w:p w:rsidR="005A6A44" w:rsidRDefault="000D0864" w:rsidP="000D0864">
            <w:pPr>
              <w:jc w:val="left"/>
              <w:rPr>
                <w:rFonts w:ascii="宋体" w:hAnsi="宋体" w:cs="宋体"/>
                <w:sz w:val="24"/>
              </w:rPr>
            </w:pPr>
            <w:r w:rsidRPr="000D0864">
              <w:rPr>
                <w:rFonts w:ascii="宋体" w:hAnsi="宋体" w:cs="宋体" w:hint="eastAsia"/>
                <w:sz w:val="24"/>
              </w:rPr>
              <w:t>通讯地址：北京市北京经济技术开发区万源街22号B座四层。</w:t>
            </w:r>
          </w:p>
        </w:tc>
      </w:tr>
      <w:tr w:rsidR="005A6A44">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5A6A44" w:rsidRDefault="00200D1B">
            <w:pPr>
              <w:pStyle w:val="afb"/>
              <w:adjustRightInd w:val="0"/>
              <w:snapToGrid w:val="0"/>
              <w:jc w:val="center"/>
              <w:rPr>
                <w:rFonts w:hAnsi="宋体" w:cs="宋体" w:hint="default"/>
                <w:sz w:val="24"/>
                <w:szCs w:val="24"/>
              </w:rPr>
            </w:pPr>
            <w:r>
              <w:rPr>
                <w:rFonts w:hAnsi="宋体" w:cs="宋体"/>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5A6A44" w:rsidRDefault="00200D1B">
            <w:pPr>
              <w:jc w:val="center"/>
              <w:rPr>
                <w:rFonts w:ascii="宋体" w:hAnsi="宋体" w:cs="宋体"/>
                <w:sz w:val="24"/>
              </w:rPr>
            </w:pPr>
            <w:r>
              <w:rPr>
                <w:rFonts w:ascii="宋体" w:hAnsi="宋体" w:cs="宋体" w:hint="eastAsia"/>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0D0864" w:rsidRPr="000D0864" w:rsidRDefault="000D0864" w:rsidP="000D0864">
            <w:pPr>
              <w:jc w:val="left"/>
              <w:rPr>
                <w:rFonts w:ascii="宋体" w:hAnsi="宋体" w:cs="宋体"/>
                <w:sz w:val="24"/>
              </w:rPr>
            </w:pPr>
            <w:r w:rsidRPr="000D0864">
              <w:rPr>
                <w:rFonts w:ascii="宋体" w:hAnsi="宋体" w:cs="宋体" w:hint="eastAsia"/>
                <w:sz w:val="24"/>
              </w:rPr>
              <w:t>收费对象：</w:t>
            </w:r>
          </w:p>
          <w:p w:rsidR="000D0864" w:rsidRPr="000D0864" w:rsidRDefault="000D0864" w:rsidP="000D0864">
            <w:pPr>
              <w:jc w:val="left"/>
              <w:rPr>
                <w:rFonts w:ascii="宋体" w:hAnsi="宋体" w:cs="宋体"/>
                <w:sz w:val="24"/>
              </w:rPr>
            </w:pPr>
            <w:r w:rsidRPr="000D0864">
              <w:rPr>
                <w:rFonts w:ascii="宋体" w:hAnsi="宋体" w:cs="宋体" w:hint="eastAsia"/>
                <w:sz w:val="24"/>
              </w:rPr>
              <w:t>□采购人</w:t>
            </w:r>
          </w:p>
          <w:p w:rsidR="000D0864" w:rsidRPr="000D0864" w:rsidRDefault="00972C00" w:rsidP="000D0864">
            <w:pPr>
              <w:jc w:val="left"/>
              <w:rPr>
                <w:rFonts w:ascii="宋体" w:hAnsi="宋体" w:cs="宋体"/>
                <w:sz w:val="24"/>
              </w:rPr>
            </w:pPr>
            <w:r w:rsidRPr="00972C00">
              <w:rPr>
                <w:rFonts w:ascii="宋体" w:hAnsi="宋体" w:cs="宋体" w:hint="eastAsia"/>
                <w:sz w:val="24"/>
              </w:rPr>
              <w:t>■</w:t>
            </w:r>
            <w:r w:rsidR="000D0864">
              <w:rPr>
                <w:rFonts w:ascii="宋体" w:hAnsi="宋体" w:cs="宋体" w:hint="eastAsia"/>
                <w:sz w:val="24"/>
              </w:rPr>
              <w:t>中标人</w:t>
            </w:r>
          </w:p>
          <w:p w:rsidR="000D0864" w:rsidRPr="000D0864" w:rsidRDefault="000D0864" w:rsidP="000D0864">
            <w:pPr>
              <w:jc w:val="left"/>
              <w:rPr>
                <w:rFonts w:ascii="宋体" w:hAnsi="宋体" w:cs="宋体"/>
                <w:sz w:val="24"/>
              </w:rPr>
            </w:pPr>
            <w:r w:rsidRPr="000D0864">
              <w:rPr>
                <w:rFonts w:ascii="宋体" w:hAnsi="宋体" w:cs="宋体" w:hint="eastAsia"/>
                <w:sz w:val="24"/>
              </w:rPr>
              <w:t>收费标准：收费标准参照计价格[2002]1980号文及发改办价格[2003]857号文规定，差额定率累进法收取。；</w:t>
            </w:r>
          </w:p>
          <w:p w:rsidR="000D0864" w:rsidRPr="000D0864" w:rsidRDefault="000D0864" w:rsidP="000D0864">
            <w:pPr>
              <w:jc w:val="left"/>
              <w:rPr>
                <w:rFonts w:ascii="宋体" w:hAnsi="宋体" w:cs="宋体"/>
                <w:sz w:val="24"/>
              </w:rPr>
            </w:pPr>
            <w:r w:rsidRPr="000D0864">
              <w:rPr>
                <w:rFonts w:ascii="宋体" w:hAnsi="宋体" w:cs="宋体" w:hint="eastAsia"/>
                <w:sz w:val="24"/>
              </w:rPr>
              <w:t>缴纳时间:收到成交服务费缴纳通知后5个工作日内。</w:t>
            </w:r>
          </w:p>
          <w:p w:rsidR="000D0864" w:rsidRPr="000D0864" w:rsidRDefault="000D0864" w:rsidP="000D0864">
            <w:pPr>
              <w:jc w:val="left"/>
              <w:rPr>
                <w:rFonts w:ascii="宋体" w:hAnsi="宋体" w:cs="宋体"/>
                <w:sz w:val="24"/>
              </w:rPr>
            </w:pPr>
            <w:r w:rsidRPr="000D0864">
              <w:rPr>
                <w:rFonts w:ascii="宋体" w:hAnsi="宋体" w:cs="宋体" w:hint="eastAsia"/>
                <w:sz w:val="24"/>
              </w:rPr>
              <w:t>以下账户仅作为缴纳成交服务费使用</w:t>
            </w:r>
          </w:p>
          <w:p w:rsidR="000D0864" w:rsidRPr="000D0864" w:rsidRDefault="000D0864" w:rsidP="000D0864">
            <w:pPr>
              <w:jc w:val="left"/>
              <w:rPr>
                <w:rFonts w:ascii="宋体" w:hAnsi="宋体" w:cs="宋体"/>
                <w:sz w:val="24"/>
              </w:rPr>
            </w:pPr>
            <w:r w:rsidRPr="000D0864">
              <w:rPr>
                <w:rFonts w:ascii="宋体" w:hAnsi="宋体" w:cs="宋体" w:hint="eastAsia"/>
                <w:sz w:val="24"/>
              </w:rPr>
              <w:t>缴纳中标服务费</w:t>
            </w:r>
            <w:proofErr w:type="gramStart"/>
            <w:r w:rsidRPr="000D0864">
              <w:rPr>
                <w:rFonts w:ascii="宋体" w:hAnsi="宋体" w:cs="宋体" w:hint="eastAsia"/>
                <w:sz w:val="24"/>
              </w:rPr>
              <w:t>帐户</w:t>
            </w:r>
            <w:proofErr w:type="gramEnd"/>
            <w:r w:rsidRPr="000D0864">
              <w:rPr>
                <w:rFonts w:ascii="宋体" w:hAnsi="宋体" w:cs="宋体" w:hint="eastAsia"/>
                <w:sz w:val="24"/>
              </w:rPr>
              <w:t>信息:</w:t>
            </w:r>
          </w:p>
          <w:p w:rsidR="000D0864" w:rsidRPr="000D0864" w:rsidRDefault="000D0864" w:rsidP="000D0864">
            <w:pPr>
              <w:jc w:val="left"/>
              <w:rPr>
                <w:rFonts w:ascii="宋体" w:hAnsi="宋体" w:cs="宋体"/>
                <w:sz w:val="24"/>
              </w:rPr>
            </w:pPr>
            <w:r w:rsidRPr="000D0864">
              <w:rPr>
                <w:rFonts w:ascii="宋体" w:hAnsi="宋体" w:cs="宋体" w:hint="eastAsia"/>
                <w:sz w:val="24"/>
              </w:rPr>
              <w:t>账户名称:中承</w:t>
            </w:r>
            <w:proofErr w:type="gramStart"/>
            <w:r w:rsidRPr="000D0864">
              <w:rPr>
                <w:rFonts w:ascii="宋体" w:hAnsi="宋体" w:cs="宋体" w:hint="eastAsia"/>
                <w:sz w:val="24"/>
              </w:rPr>
              <w:t>国汇咨询</w:t>
            </w:r>
            <w:proofErr w:type="gramEnd"/>
            <w:r w:rsidRPr="000D0864">
              <w:rPr>
                <w:rFonts w:ascii="宋体" w:hAnsi="宋体" w:cs="宋体" w:hint="eastAsia"/>
                <w:sz w:val="24"/>
              </w:rPr>
              <w:t>(北京)有限公司</w:t>
            </w:r>
          </w:p>
          <w:p w:rsidR="000D0864" w:rsidRPr="000D0864" w:rsidRDefault="000D0864" w:rsidP="000D0864">
            <w:pPr>
              <w:jc w:val="left"/>
              <w:rPr>
                <w:rFonts w:ascii="宋体" w:hAnsi="宋体" w:cs="宋体"/>
                <w:sz w:val="24"/>
              </w:rPr>
            </w:pPr>
            <w:r w:rsidRPr="000D0864">
              <w:rPr>
                <w:rFonts w:ascii="宋体" w:hAnsi="宋体" w:cs="宋体" w:hint="eastAsia"/>
                <w:sz w:val="24"/>
              </w:rPr>
              <w:t>开户银行:中国农业银行北京荣京西街支行</w:t>
            </w:r>
          </w:p>
          <w:p w:rsidR="005A6A44" w:rsidRDefault="000D0864" w:rsidP="000D0864">
            <w:pPr>
              <w:jc w:val="left"/>
              <w:rPr>
                <w:rFonts w:ascii="宋体" w:hAnsi="宋体" w:cs="宋体"/>
                <w:sz w:val="24"/>
              </w:rPr>
            </w:pPr>
            <w:proofErr w:type="gramStart"/>
            <w:r w:rsidRPr="000D0864">
              <w:rPr>
                <w:rFonts w:ascii="宋体" w:hAnsi="宋体" w:cs="宋体" w:hint="eastAsia"/>
                <w:sz w:val="24"/>
              </w:rPr>
              <w:t>账</w:t>
            </w:r>
            <w:proofErr w:type="gramEnd"/>
            <w:r w:rsidRPr="000D0864">
              <w:rPr>
                <w:rFonts w:ascii="宋体" w:hAnsi="宋体" w:cs="宋体" w:hint="eastAsia"/>
                <w:sz w:val="24"/>
              </w:rPr>
              <w:t xml:space="preserve">    号:11221401040001946</w:t>
            </w:r>
          </w:p>
        </w:tc>
      </w:tr>
    </w:tbl>
    <w:p w:rsidR="005A6A44" w:rsidRDefault="005A6A44">
      <w:pPr>
        <w:tabs>
          <w:tab w:val="left" w:pos="5580"/>
        </w:tabs>
        <w:adjustRightInd w:val="0"/>
        <w:spacing w:line="360" w:lineRule="auto"/>
        <w:jc w:val="distribute"/>
        <w:rPr>
          <w:rFonts w:ascii="宋体" w:hAnsi="宋体" w:cs="宋体"/>
          <w:color w:val="FF0000"/>
          <w:sz w:val="24"/>
        </w:rPr>
        <w:sectPr w:rsidR="005A6A44">
          <w:headerReference w:type="default" r:id="rId8"/>
          <w:footerReference w:type="default" r:id="rId9"/>
          <w:headerReference w:type="first" r:id="rId10"/>
          <w:footerReference w:type="first" r:id="rId11"/>
          <w:type w:val="nextColumn"/>
          <w:pgSz w:w="11907" w:h="16840"/>
          <w:pgMar w:top="1418" w:right="1134" w:bottom="1418" w:left="1701" w:header="851" w:footer="851" w:gutter="0"/>
          <w:pgNumType w:start="0"/>
          <w:cols w:space="720"/>
          <w:titlePg/>
          <w:docGrid w:linePitch="462"/>
        </w:sectPr>
      </w:pPr>
    </w:p>
    <w:p w:rsidR="005A6A44" w:rsidRDefault="00200D1B">
      <w:pPr>
        <w:spacing w:beforeLines="100" w:before="240" w:afterLines="100" w:after="240"/>
        <w:jc w:val="center"/>
        <w:rPr>
          <w:rFonts w:ascii="宋体" w:hAnsi="宋体" w:cs="宋体"/>
          <w:b/>
          <w:sz w:val="28"/>
          <w:szCs w:val="28"/>
        </w:rPr>
      </w:pPr>
      <w:bookmarkStart w:id="84" w:name="_Toc150774722"/>
      <w:bookmarkStart w:id="85" w:name="_Toc353873932"/>
      <w:bookmarkStart w:id="86" w:name="_Toc353825542"/>
      <w:bookmarkStart w:id="87" w:name="_Toc353873662"/>
      <w:bookmarkStart w:id="88" w:name="_Toc226965790"/>
      <w:bookmarkStart w:id="89" w:name="_Toc226337213"/>
      <w:bookmarkStart w:id="90" w:name="_Toc150480755"/>
      <w:bookmarkStart w:id="91" w:name="_Toc305158859"/>
      <w:bookmarkStart w:id="92" w:name="_Toc264969207"/>
      <w:bookmarkStart w:id="93" w:name="_Toc305158785"/>
      <w:bookmarkStart w:id="94" w:name="_Toc265228355"/>
      <w:bookmarkStart w:id="95" w:name="_Toc127151517"/>
      <w:bookmarkStart w:id="96" w:name="_Toc195842882"/>
      <w:bookmarkStart w:id="97" w:name="_Toc142311019"/>
      <w:r>
        <w:rPr>
          <w:rFonts w:ascii="宋体" w:hAnsi="宋体" w:cs="宋体" w:hint="eastAsia"/>
          <w:b/>
          <w:sz w:val="28"/>
          <w:szCs w:val="28"/>
        </w:rPr>
        <w:t>投标人须知</w:t>
      </w:r>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5A6A44" w:rsidRDefault="00200D1B">
      <w:pPr>
        <w:pStyle w:val="21"/>
        <w:tabs>
          <w:tab w:val="center" w:pos="4592"/>
          <w:tab w:val="left" w:pos="7860"/>
        </w:tabs>
        <w:spacing w:before="0" w:line="360" w:lineRule="auto"/>
        <w:jc w:val="left"/>
        <w:rPr>
          <w:rFonts w:ascii="宋体" w:eastAsia="宋体" w:hAnsi="宋体" w:cs="宋体"/>
          <w:sz w:val="28"/>
        </w:rPr>
      </w:pPr>
      <w:bookmarkStart w:id="98" w:name="_Toc127151518"/>
      <w:bookmarkStart w:id="99" w:name="_Toc520356143"/>
      <w:r>
        <w:rPr>
          <w:rFonts w:ascii="宋体" w:eastAsia="宋体" w:hAnsi="宋体" w:cs="宋体" w:hint="eastAsia"/>
          <w:sz w:val="28"/>
        </w:rPr>
        <w:tab/>
      </w:r>
      <w:bookmarkStart w:id="100" w:name="_Toc142311020"/>
      <w:bookmarkStart w:id="101" w:name="_Toc151193832"/>
      <w:bookmarkStart w:id="102" w:name="_Toc226965791"/>
      <w:bookmarkStart w:id="103" w:name="_Toc151193760"/>
      <w:bookmarkStart w:id="104" w:name="_Toc264969208"/>
      <w:bookmarkStart w:id="105" w:name="_Toc150509269"/>
      <w:bookmarkStart w:id="106" w:name="_Toc150774618"/>
      <w:bookmarkStart w:id="107" w:name="_Toc305158860"/>
      <w:bookmarkStart w:id="108" w:name="_Toc226337214"/>
      <w:bookmarkStart w:id="109" w:name="_Toc265228356"/>
      <w:bookmarkStart w:id="110" w:name="_Toc226965708"/>
      <w:bookmarkStart w:id="111" w:name="_Toc150480756"/>
      <w:bookmarkStart w:id="112" w:name="_Toc150774723"/>
      <w:bookmarkStart w:id="113" w:name="_Toc151190145"/>
      <w:bookmarkStart w:id="114" w:name="_Toc151193906"/>
      <w:bookmarkStart w:id="115" w:name="_Toc226309762"/>
      <w:bookmarkStart w:id="116" w:name="_Toc151193616"/>
      <w:bookmarkStart w:id="117" w:name="_Toc305158786"/>
      <w:bookmarkStart w:id="118" w:name="_Toc195842883"/>
      <w:bookmarkStart w:id="119" w:name="_Toc151193688"/>
      <w:proofErr w:type="gramStart"/>
      <w:r>
        <w:rPr>
          <w:rFonts w:ascii="宋体" w:eastAsia="宋体" w:hAnsi="宋体" w:cs="宋体" w:hint="eastAsia"/>
          <w:sz w:val="28"/>
        </w:rPr>
        <w:t>一</w:t>
      </w:r>
      <w:proofErr w:type="gramEnd"/>
      <w:r>
        <w:rPr>
          <w:rFonts w:ascii="宋体" w:eastAsia="宋体" w:hAnsi="宋体" w:cs="宋体" w:hint="eastAsia"/>
          <w:sz w:val="28"/>
        </w:rPr>
        <w:t xml:space="preserve">   说  明</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宋体" w:eastAsia="宋体" w:hAnsi="宋体" w:cs="宋体" w:hint="eastAsia"/>
          <w:sz w:val="28"/>
        </w:rPr>
        <w:tab/>
      </w:r>
    </w:p>
    <w:p w:rsidR="005A6A44" w:rsidRDefault="00200D1B">
      <w:pPr>
        <w:numPr>
          <w:ilvl w:val="0"/>
          <w:numId w:val="8"/>
        </w:numPr>
        <w:tabs>
          <w:tab w:val="clear" w:pos="900"/>
          <w:tab w:val="left" w:pos="360"/>
        </w:tabs>
        <w:snapToGrid w:val="0"/>
        <w:spacing w:line="360" w:lineRule="auto"/>
        <w:ind w:left="357" w:hanging="357"/>
        <w:outlineLvl w:val="1"/>
        <w:rPr>
          <w:rFonts w:ascii="宋体" w:hAnsi="宋体" w:cs="宋体"/>
          <w:sz w:val="24"/>
        </w:rPr>
      </w:pPr>
      <w:bookmarkStart w:id="120" w:name="_Toc265228357"/>
      <w:bookmarkStart w:id="121" w:name="_Toc305158787"/>
      <w:bookmarkStart w:id="122" w:name="_Toc264969209"/>
      <w:bookmarkStart w:id="123" w:name="_Toc305158861"/>
      <w:r>
        <w:rPr>
          <w:rFonts w:ascii="宋体" w:hAnsi="宋体" w:cs="宋体" w:hint="eastAsia"/>
          <w:sz w:val="24"/>
        </w:rPr>
        <w:t>采购人、采购代理机构、投标人</w:t>
      </w:r>
      <w:bookmarkEnd w:id="120"/>
      <w:bookmarkEnd w:id="121"/>
      <w:bookmarkEnd w:id="122"/>
      <w:bookmarkEnd w:id="123"/>
      <w:r>
        <w:rPr>
          <w:rFonts w:ascii="宋体" w:hAnsi="宋体" w:cs="宋体" w:hint="eastAsia"/>
          <w:sz w:val="24"/>
        </w:rPr>
        <w:t>、联合体</w:t>
      </w:r>
    </w:p>
    <w:p w:rsidR="005A6A44" w:rsidRDefault="00200D1B">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ascii="宋体" w:hAnsi="宋体" w:cs="宋体" w:hint="eastAsia"/>
          <w:sz w:val="24"/>
        </w:rPr>
        <w:t>采购人、采购代理机构：指依法进行政府采购的国家机关、事业单位、团体组织，及其委托的采购代理机构。本项目采购人、采购代理机构见第一章《投标邀请》。</w:t>
      </w:r>
    </w:p>
    <w:p w:rsidR="005A6A44" w:rsidRDefault="00200D1B">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ascii="宋体" w:hAnsi="宋体" w:cs="宋体" w:hint="eastAsia"/>
          <w:sz w:val="24"/>
        </w:rPr>
        <w:t>投标人（也称“供应商”、“申请人”）：指向采购人提供货物、工程或者服务的法人、其他组织或者自然人。</w:t>
      </w:r>
    </w:p>
    <w:p w:rsidR="005A6A44" w:rsidRDefault="00200D1B">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ascii="宋体" w:hAnsi="宋体" w:cs="宋体" w:hint="eastAsia"/>
          <w:sz w:val="24"/>
        </w:rPr>
        <w:t>联合体：指两个以上的自然人、法人或者其他组织组成一个联合体，以一个供应商的身份共同参加政府采购。</w:t>
      </w:r>
    </w:p>
    <w:p w:rsidR="005A6A44" w:rsidRDefault="00200D1B">
      <w:pPr>
        <w:numPr>
          <w:ilvl w:val="0"/>
          <w:numId w:val="8"/>
        </w:numPr>
        <w:tabs>
          <w:tab w:val="clear" w:pos="900"/>
          <w:tab w:val="left" w:pos="360"/>
        </w:tabs>
        <w:snapToGrid w:val="0"/>
        <w:spacing w:line="360" w:lineRule="auto"/>
        <w:ind w:left="357" w:hanging="357"/>
        <w:outlineLvl w:val="1"/>
        <w:rPr>
          <w:rFonts w:ascii="宋体" w:hAnsi="宋体" w:cs="宋体"/>
          <w:sz w:val="24"/>
        </w:rPr>
      </w:pPr>
      <w:bookmarkStart w:id="124" w:name="_Toc142311022"/>
      <w:bookmarkStart w:id="125" w:name="_Toc127151520"/>
      <w:bookmarkStart w:id="126" w:name="_Toc151193618"/>
      <w:bookmarkStart w:id="127" w:name="_Toc150480758"/>
      <w:bookmarkStart w:id="128" w:name="_Toc264969210"/>
      <w:bookmarkStart w:id="129" w:name="_Toc226965793"/>
      <w:bookmarkStart w:id="130" w:name="_Toc195842885"/>
      <w:bookmarkStart w:id="131" w:name="_Toc127161434"/>
      <w:bookmarkStart w:id="132" w:name="_Toc164608789"/>
      <w:bookmarkStart w:id="133" w:name="_Toc149720813"/>
      <w:bookmarkStart w:id="134" w:name="_Toc305158788"/>
      <w:bookmarkStart w:id="135" w:name="_Toc164229361"/>
      <w:bookmarkStart w:id="136" w:name="_Toc127151721"/>
      <w:bookmarkStart w:id="137" w:name="_Toc265228358"/>
      <w:bookmarkStart w:id="138" w:name="_Toc305158862"/>
      <w:bookmarkStart w:id="139" w:name="_Toc164608634"/>
      <w:bookmarkStart w:id="140" w:name="_Toc164351614"/>
      <w:bookmarkStart w:id="141" w:name="_Toc150774620"/>
      <w:bookmarkStart w:id="142" w:name="_Toc164229215"/>
      <w:bookmarkStart w:id="143" w:name="_Toc151193834"/>
      <w:bookmarkStart w:id="144" w:name="_Toc151190147"/>
      <w:bookmarkStart w:id="145" w:name="_Toc226965710"/>
      <w:bookmarkStart w:id="146" w:name="_Toc226337216"/>
      <w:bookmarkStart w:id="147" w:name="_Toc151193690"/>
      <w:bookmarkStart w:id="148" w:name="_Toc150509271"/>
      <w:bookmarkStart w:id="149" w:name="_Toc151193762"/>
      <w:bookmarkStart w:id="150" w:name="_Toc151193908"/>
      <w:bookmarkStart w:id="151" w:name="_Toc150774725"/>
      <w:bookmarkStart w:id="152" w:name="_Toc226309764"/>
      <w:r>
        <w:rPr>
          <w:rFonts w:ascii="宋体" w:hAnsi="宋体" w:cs="宋体" w:hint="eastAsia"/>
          <w:sz w:val="24"/>
        </w:rPr>
        <w:t>资金来源</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Fonts w:ascii="宋体" w:hAnsi="宋体" w:cs="宋体" w:hint="eastAsia"/>
          <w:sz w:val="24"/>
        </w:rPr>
        <w:t>、项目属性、科研仪器设备采购、核心产品</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资金来源为财政性资金和/或本项目采购中无法与财政性资金分割的非财政性资金。</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项目属性见《投标人须知资料表》。</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是否属于科研仪器设备采购见《投标人须知资料表》。</w:t>
      </w:r>
    </w:p>
    <w:p w:rsidR="005A6A44" w:rsidRDefault="00200D1B">
      <w:pPr>
        <w:numPr>
          <w:ilvl w:val="1"/>
          <w:numId w:val="8"/>
        </w:numPr>
        <w:tabs>
          <w:tab w:val="left" w:pos="1080"/>
          <w:tab w:val="left" w:pos="2014"/>
          <w:tab w:val="left" w:pos="5521"/>
        </w:tabs>
        <w:snapToGrid w:val="0"/>
        <w:spacing w:line="360" w:lineRule="auto"/>
        <w:ind w:left="1080" w:hanging="720"/>
        <w:rPr>
          <w:rFonts w:ascii="宋体" w:hAnsi="宋体" w:cs="宋体"/>
          <w:sz w:val="24"/>
        </w:rPr>
      </w:pPr>
      <w:r>
        <w:rPr>
          <w:rFonts w:ascii="宋体" w:hAnsi="宋体" w:cs="宋体" w:hint="eastAsia"/>
          <w:sz w:val="24"/>
        </w:rPr>
        <w:t>核心产品见《投标人须知资料表》。</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现场考察、开标前答疑会</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8"/>
        </w:rPr>
      </w:pPr>
      <w:r>
        <w:rPr>
          <w:rFonts w:ascii="宋体" w:hAnsi="宋体" w:cs="宋体" w:hint="eastAsia"/>
          <w:sz w:val="24"/>
        </w:rPr>
        <w:t>若《投标人须知资料表》中规定了组织现场考察、召开开标前答疑会，则投标人应按要求在规定的时间和地点参加。</w:t>
      </w:r>
      <w:bookmarkStart w:id="153" w:name="_Toc195842887"/>
      <w:bookmarkStart w:id="154" w:name="_Toc264969212"/>
      <w:bookmarkStart w:id="155" w:name="_Toc151193764"/>
      <w:bookmarkStart w:id="156" w:name="_Toc226309766"/>
      <w:bookmarkStart w:id="157" w:name="_Toc150480760"/>
      <w:bookmarkStart w:id="158" w:name="_Toc226965795"/>
      <w:bookmarkStart w:id="159" w:name="_Toc150774622"/>
      <w:bookmarkStart w:id="160" w:name="_Toc150509273"/>
      <w:bookmarkStart w:id="161" w:name="_Toc265228360"/>
      <w:bookmarkStart w:id="162" w:name="_Toc127151522"/>
      <w:bookmarkStart w:id="163" w:name="_Toc305158790"/>
      <w:bookmarkStart w:id="164" w:name="_Toc151190149"/>
      <w:bookmarkStart w:id="165" w:name="_Toc151193910"/>
      <w:bookmarkStart w:id="166" w:name="_Toc226337218"/>
      <w:bookmarkStart w:id="167" w:name="_Toc150774727"/>
      <w:bookmarkStart w:id="168" w:name="_Toc520356146"/>
      <w:bookmarkStart w:id="169" w:name="_Toc151193836"/>
      <w:bookmarkStart w:id="170" w:name="_Toc226965712"/>
      <w:bookmarkStart w:id="171" w:name="_Toc305158864"/>
      <w:bookmarkStart w:id="172" w:name="_Toc151193620"/>
      <w:bookmarkStart w:id="173" w:name="_Toc151193692"/>
      <w:bookmarkStart w:id="174" w:name="_Toc142311024"/>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由于未参加现场考察或开标前答疑会而导致对项目实际情况不了解，影响投标文件编制、投标报价准确性、综合因素响应不全面等问题的，由投标人自行承担不利评审后果。</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样品</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本项目是否要求投标人提供样品，以及样品制作的标准和要求、是否需要随样品提交相关检测报告、样品的递交与退还等要求见《投标人须知资料表》。</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样品的评审方法以及评审标准等内容见第四章《评标程序、评标方法和评标标准》。</w:t>
      </w:r>
    </w:p>
    <w:p w:rsidR="005A6A44" w:rsidRDefault="00200D1B">
      <w:pPr>
        <w:numPr>
          <w:ilvl w:val="0"/>
          <w:numId w:val="8"/>
        </w:numPr>
        <w:tabs>
          <w:tab w:val="clear" w:pos="900"/>
          <w:tab w:val="left" w:pos="360"/>
        </w:tabs>
        <w:snapToGrid w:val="0"/>
        <w:spacing w:line="360" w:lineRule="auto"/>
        <w:ind w:left="357" w:hanging="357"/>
        <w:outlineLvl w:val="1"/>
        <w:rPr>
          <w:rFonts w:ascii="宋体" w:hAnsi="宋体" w:cs="宋体"/>
          <w:sz w:val="24"/>
        </w:rPr>
      </w:pPr>
      <w:r>
        <w:rPr>
          <w:rFonts w:ascii="宋体" w:hAnsi="宋体" w:cs="宋体" w:hint="eastAsia"/>
          <w:sz w:val="24"/>
        </w:rPr>
        <w:t>政府采购政策（包括但不限于下列具体政策要求）</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采购本国货物、工程和服务</w:t>
      </w:r>
    </w:p>
    <w:p w:rsidR="005A6A44" w:rsidRDefault="00200D1B">
      <w:pPr>
        <w:numPr>
          <w:ilvl w:val="2"/>
          <w:numId w:val="8"/>
        </w:numPr>
        <w:tabs>
          <w:tab w:val="left" w:pos="2014"/>
        </w:tabs>
        <w:snapToGrid w:val="0"/>
        <w:spacing w:line="360" w:lineRule="auto"/>
        <w:rPr>
          <w:rFonts w:ascii="宋体" w:hAnsi="宋体" w:cs="宋体"/>
          <w:sz w:val="24"/>
        </w:rPr>
      </w:pPr>
      <w:r>
        <w:rPr>
          <w:rFonts w:ascii="宋体" w:hAnsi="宋体" w:cs="宋体" w:hint="eastAsia"/>
          <w:kern w:val="0"/>
          <w:sz w:val="24"/>
        </w:rPr>
        <w:t>政府采购应当采购本国货物、工程和服务。但有《</w:t>
      </w:r>
      <w:r>
        <w:rPr>
          <w:rFonts w:ascii="宋体" w:hAnsi="宋体" w:cs="宋体" w:hint="eastAsia"/>
          <w:b/>
          <w:kern w:val="0"/>
          <w:sz w:val="24"/>
        </w:rPr>
        <w:t>中华人民共和国政府采购法</w:t>
      </w:r>
      <w:r>
        <w:rPr>
          <w:rFonts w:ascii="宋体" w:hAnsi="宋体" w:cs="宋体" w:hint="eastAsia"/>
          <w:kern w:val="0"/>
          <w:sz w:val="24"/>
        </w:rPr>
        <w:t>》第十条规定情形的除外。</w:t>
      </w:r>
    </w:p>
    <w:p w:rsidR="005A6A44" w:rsidRDefault="00200D1B">
      <w:pPr>
        <w:numPr>
          <w:ilvl w:val="2"/>
          <w:numId w:val="8"/>
        </w:numPr>
        <w:tabs>
          <w:tab w:val="left" w:pos="2014"/>
        </w:tabs>
        <w:snapToGrid w:val="0"/>
        <w:spacing w:line="360" w:lineRule="auto"/>
        <w:rPr>
          <w:rFonts w:ascii="宋体" w:hAnsi="宋体" w:cs="宋体"/>
          <w:sz w:val="24"/>
        </w:rPr>
      </w:pPr>
      <w:r>
        <w:rPr>
          <w:rFonts w:ascii="宋体" w:hAnsi="宋体" w:cs="宋体" w:hint="eastAsia"/>
          <w:sz w:val="24"/>
        </w:rPr>
        <w:t>本项目如接受非本国货物、工程、服务参与投标，则具体要求见第五章《采购需求》。</w:t>
      </w:r>
    </w:p>
    <w:p w:rsidR="005A6A44" w:rsidRDefault="00200D1B">
      <w:pPr>
        <w:numPr>
          <w:ilvl w:val="2"/>
          <w:numId w:val="8"/>
        </w:numPr>
        <w:tabs>
          <w:tab w:val="left" w:pos="2014"/>
        </w:tabs>
        <w:snapToGrid w:val="0"/>
        <w:spacing w:line="360" w:lineRule="auto"/>
        <w:rPr>
          <w:rFonts w:ascii="宋体" w:hAnsi="宋体" w:cs="宋体"/>
          <w:sz w:val="24"/>
        </w:rPr>
      </w:pPr>
      <w:r>
        <w:rPr>
          <w:rFonts w:ascii="宋体" w:hAnsi="宋体" w:cs="宋体" w:hint="eastAsia"/>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本国产品</w:t>
      </w:r>
    </w:p>
    <w:p w:rsidR="005A6A44" w:rsidRDefault="00200D1B">
      <w:pPr>
        <w:tabs>
          <w:tab w:val="left" w:pos="900"/>
          <w:tab w:val="left" w:pos="1080"/>
          <w:tab w:val="left" w:pos="1589"/>
        </w:tabs>
        <w:snapToGrid w:val="0"/>
        <w:spacing w:line="360" w:lineRule="auto"/>
        <w:ind w:left="1080"/>
        <w:rPr>
          <w:rFonts w:ascii="宋体" w:hAnsi="宋体" w:cs="宋体"/>
          <w:sz w:val="24"/>
        </w:rPr>
      </w:pPr>
      <w:bookmarkStart w:id="175" w:name="_Hlk217316762"/>
      <w:r>
        <w:rPr>
          <w:rFonts w:ascii="宋体" w:hAnsi="宋体" w:cs="宋体"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75"/>
      <w:r>
        <w:rPr>
          <w:rFonts w:ascii="宋体" w:hAnsi="宋体" w:cs="宋体" w:hint="eastAsia"/>
          <w:sz w:val="24"/>
        </w:rPr>
        <w:t>，落实本国产品标准。</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中小企业、监狱企业及残疾人福利性单位</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中小企业定义：</w:t>
      </w:r>
    </w:p>
    <w:p w:rsidR="005A6A44" w:rsidRDefault="005A6A44">
      <w:pPr>
        <w:pStyle w:val="afff1"/>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0"/>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1"/>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1"/>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1"/>
          <w:numId w:val="9"/>
        </w:numPr>
        <w:tabs>
          <w:tab w:val="left" w:pos="1980"/>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2"/>
          <w:numId w:val="9"/>
        </w:numPr>
        <w:tabs>
          <w:tab w:val="left" w:pos="2035"/>
          <w:tab w:val="left" w:pos="2977"/>
        </w:tabs>
        <w:snapToGrid w:val="0"/>
        <w:spacing w:line="360" w:lineRule="auto"/>
        <w:ind w:firstLineChars="0"/>
        <w:rPr>
          <w:rFonts w:ascii="宋体" w:hAnsi="宋体" w:cs="宋体"/>
          <w:vanish/>
          <w:sz w:val="24"/>
          <w:szCs w:val="24"/>
        </w:rPr>
      </w:pPr>
    </w:p>
    <w:p w:rsidR="005A6A44" w:rsidRDefault="00200D1B">
      <w:pPr>
        <w:numPr>
          <w:ilvl w:val="3"/>
          <w:numId w:val="9"/>
        </w:numPr>
        <w:tabs>
          <w:tab w:val="left" w:pos="1988"/>
          <w:tab w:val="left" w:pos="2035"/>
          <w:tab w:val="left" w:pos="2977"/>
        </w:tabs>
        <w:snapToGrid w:val="0"/>
        <w:spacing w:line="360" w:lineRule="auto"/>
        <w:ind w:left="2885"/>
        <w:rPr>
          <w:rFonts w:ascii="宋体" w:hAnsi="宋体" w:cs="宋体"/>
          <w:sz w:val="24"/>
        </w:rPr>
      </w:pPr>
      <w:r>
        <w:rPr>
          <w:rFonts w:ascii="宋体" w:hAnsi="宋体" w:cs="宋体" w:hint="eastAsia"/>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供应商提供的货物、工程或者服务符合下列情形的，享受中小企业扶持政策：</w:t>
      </w:r>
    </w:p>
    <w:p w:rsidR="005A6A44" w:rsidRDefault="00200D1B">
      <w:pPr>
        <w:tabs>
          <w:tab w:val="left" w:pos="1980"/>
        </w:tabs>
        <w:snapToGrid w:val="0"/>
        <w:spacing w:line="360" w:lineRule="auto"/>
        <w:ind w:leftChars="1350" w:left="2835"/>
        <w:rPr>
          <w:rFonts w:ascii="宋体" w:hAnsi="宋体" w:cs="宋体"/>
          <w:sz w:val="24"/>
        </w:rPr>
      </w:pPr>
      <w:r>
        <w:rPr>
          <w:rFonts w:ascii="宋体" w:hAnsi="宋体" w:cs="宋体" w:hint="eastAsia"/>
          <w:sz w:val="24"/>
        </w:rPr>
        <w:t>（1）在货物采购项目中，货物由中小企业制造，即货物由中小企业生产且使用该中小企业商号或者注册商标；</w:t>
      </w:r>
    </w:p>
    <w:p w:rsidR="005A6A44" w:rsidRDefault="00200D1B">
      <w:pPr>
        <w:tabs>
          <w:tab w:val="left" w:pos="1980"/>
        </w:tabs>
        <w:snapToGrid w:val="0"/>
        <w:spacing w:line="360" w:lineRule="auto"/>
        <w:ind w:leftChars="1350" w:left="2835"/>
        <w:rPr>
          <w:rFonts w:ascii="宋体" w:hAnsi="宋体" w:cs="宋体"/>
          <w:sz w:val="24"/>
        </w:rPr>
      </w:pPr>
      <w:r>
        <w:rPr>
          <w:rFonts w:ascii="宋体" w:hAnsi="宋体" w:cs="宋体" w:hint="eastAsia"/>
          <w:sz w:val="24"/>
        </w:rPr>
        <w:t>（2）在工程采购项目中，工程由中小企业承建，即工程施工单位为中小企业；</w:t>
      </w:r>
    </w:p>
    <w:p w:rsidR="005A6A44" w:rsidRDefault="00200D1B">
      <w:pPr>
        <w:tabs>
          <w:tab w:val="left" w:pos="1980"/>
        </w:tabs>
        <w:snapToGrid w:val="0"/>
        <w:spacing w:line="360" w:lineRule="auto"/>
        <w:ind w:leftChars="1350" w:left="2835"/>
        <w:rPr>
          <w:rFonts w:ascii="宋体" w:hAnsi="宋体" w:cs="宋体"/>
          <w:sz w:val="24"/>
        </w:rPr>
      </w:pPr>
      <w:r>
        <w:rPr>
          <w:rFonts w:ascii="宋体" w:hAnsi="宋体" w:cs="宋体" w:hint="eastAsia"/>
          <w:sz w:val="24"/>
        </w:rPr>
        <w:t>（3）在服务采购项目中，服务由中小企业承接，即提供服务的人员为中小企业依照《中华人民共和国劳动合同法》订立劳动合同的从业人员。</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在货物采购项目中，供应商提供的货物既有中小企业制造货物，也有大型企业制造货物的，不享受中小企业扶持政策。</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以联合体形</w:t>
      </w:r>
      <w:proofErr w:type="gramStart"/>
      <w:r>
        <w:rPr>
          <w:rFonts w:ascii="宋体" w:hAnsi="宋体" w:cs="宋体" w:hint="eastAsia"/>
          <w:sz w:val="24"/>
        </w:rPr>
        <w:t>式参加</w:t>
      </w:r>
      <w:proofErr w:type="gramEnd"/>
      <w:r>
        <w:rPr>
          <w:rFonts w:ascii="宋体" w:hAnsi="宋体" w:cs="宋体" w:hint="eastAsia"/>
          <w:sz w:val="24"/>
        </w:rPr>
        <w:t>政府采购活动，联合体各方均为中小企业的，联合体视同中小企业。其中，联合体各方均为小</w:t>
      </w:r>
      <w:proofErr w:type="gramStart"/>
      <w:r>
        <w:rPr>
          <w:rFonts w:ascii="宋体" w:hAnsi="宋体" w:cs="宋体" w:hint="eastAsia"/>
          <w:sz w:val="24"/>
        </w:rPr>
        <w:t>微企业</w:t>
      </w:r>
      <w:proofErr w:type="gramEnd"/>
      <w:r>
        <w:rPr>
          <w:rFonts w:ascii="宋体" w:hAnsi="宋体" w:cs="宋体" w:hint="eastAsia"/>
          <w:sz w:val="24"/>
        </w:rPr>
        <w:t>的，联合体视同小微企业。</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5A6A44" w:rsidRDefault="005A6A44">
      <w:pPr>
        <w:pStyle w:val="afff1"/>
        <w:numPr>
          <w:ilvl w:val="2"/>
          <w:numId w:val="9"/>
        </w:numPr>
        <w:tabs>
          <w:tab w:val="left" w:pos="2035"/>
          <w:tab w:val="left" w:pos="2977"/>
        </w:tabs>
        <w:snapToGrid w:val="0"/>
        <w:spacing w:line="360" w:lineRule="auto"/>
        <w:ind w:firstLineChars="0"/>
        <w:rPr>
          <w:rFonts w:ascii="宋体" w:hAnsi="宋体" w:cs="宋体"/>
          <w:vanish/>
          <w:sz w:val="24"/>
          <w:szCs w:val="24"/>
        </w:rPr>
      </w:pPr>
    </w:p>
    <w:p w:rsidR="005A6A44" w:rsidRDefault="005A6A44">
      <w:pPr>
        <w:pStyle w:val="afff1"/>
        <w:numPr>
          <w:ilvl w:val="2"/>
          <w:numId w:val="9"/>
        </w:numPr>
        <w:tabs>
          <w:tab w:val="left" w:pos="2035"/>
          <w:tab w:val="left" w:pos="2977"/>
        </w:tabs>
        <w:snapToGrid w:val="0"/>
        <w:spacing w:line="360" w:lineRule="auto"/>
        <w:ind w:firstLineChars="0"/>
        <w:rPr>
          <w:rFonts w:ascii="宋体" w:hAnsi="宋体" w:cs="宋体"/>
          <w:vanish/>
          <w:sz w:val="24"/>
          <w:szCs w:val="24"/>
        </w:rPr>
      </w:pP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安置的残疾人占本单位在职职工人数的比例不低于25%（含25%），并且安置的残疾人人数不少于10 人（含10 人）；</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依法与安置的每位残疾人签订了一年以上（含一年）的劳动合同或服务协议；</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为安置的每位残疾人按月足额缴纳了基本养老保险、基本医疗保险、失业保险、工伤保险和生育保险等社会保险费；</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通过银行等金融机构向安置的每位残疾人，按月支付了不低于单位所在区县适用的经省级人民政府批准的月最低工资标准的工资；</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提供本单位制造的货物、承担的工程或者服务（以下简称产品），或者提供其他残疾人福利性单位制造的货物（不包括使用非残疾人福利性单位注册商标的货物）；</w:t>
      </w:r>
    </w:p>
    <w:p w:rsidR="005A6A44" w:rsidRDefault="00200D1B">
      <w:pPr>
        <w:numPr>
          <w:ilvl w:val="3"/>
          <w:numId w:val="9"/>
        </w:numPr>
        <w:tabs>
          <w:tab w:val="clear" w:pos="900"/>
          <w:tab w:val="left" w:pos="1980"/>
          <w:tab w:val="left" w:pos="2035"/>
          <w:tab w:val="left" w:pos="2885"/>
          <w:tab w:val="left" w:pos="2977"/>
        </w:tabs>
        <w:snapToGrid w:val="0"/>
        <w:spacing w:line="360" w:lineRule="auto"/>
        <w:ind w:left="2885"/>
        <w:rPr>
          <w:rFonts w:ascii="宋体" w:hAnsi="宋体" w:cs="宋体"/>
          <w:sz w:val="24"/>
        </w:rPr>
      </w:pPr>
      <w:r>
        <w:rPr>
          <w:rFonts w:ascii="宋体" w:hAnsi="宋体" w:cs="宋体" w:hint="eastAsia"/>
          <w:sz w:val="24"/>
        </w:rPr>
        <w:t>前款所称残疾人是指法</w:t>
      </w:r>
      <w:proofErr w:type="gramStart"/>
      <w:r>
        <w:rPr>
          <w:rFonts w:ascii="宋体" w:hAnsi="宋体" w:cs="宋体" w:hint="eastAsia"/>
          <w:sz w:val="24"/>
        </w:rPr>
        <w:t>定劳动</w:t>
      </w:r>
      <w:proofErr w:type="gramEnd"/>
      <w:r>
        <w:rPr>
          <w:rFonts w:ascii="宋体" w:hAnsi="宋体" w:cs="宋体" w:hint="eastAsia"/>
          <w:sz w:val="24"/>
        </w:rPr>
        <w:t>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本项目是否专门面向中小企业预留采购份额见第一章《投标邀请》。</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采购标的对应的中小企业划分标准所属行业见《投标人须知资料表》。</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小</w:t>
      </w:r>
      <w:proofErr w:type="gramStart"/>
      <w:r>
        <w:rPr>
          <w:rFonts w:ascii="宋体" w:hAnsi="宋体" w:cs="宋体" w:hint="eastAsia"/>
          <w:sz w:val="24"/>
        </w:rPr>
        <w:t>微企业</w:t>
      </w:r>
      <w:proofErr w:type="gramEnd"/>
      <w:r>
        <w:rPr>
          <w:rFonts w:ascii="宋体" w:hAnsi="宋体" w:cs="宋体" w:hint="eastAsia"/>
          <w:sz w:val="24"/>
        </w:rPr>
        <w:t>价格评审优惠的政策调整：见第四章《评标程序、评标方法和评标标准》。</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政府采购节能产品、环境标志产品</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如本项目采购产品属于实施政府强制采购品目清单范围的节能产品，则投标人所报产品必须获得国家确定的认证机构出具的、处于有效期之内的节能产品认证证书，</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sz w:val="24"/>
        </w:rPr>
        <w:t>；</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非政府强制采购的节能产品或环境标志产品，依据品目清单和认证证书实施政府优先采购。优先采购的具体规定见第四章《评标程序、评标方法和评标标准》（如涉及）。</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正版软件</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网络安全专用产品</w:t>
      </w:r>
    </w:p>
    <w:p w:rsidR="005A6A44" w:rsidRDefault="00200D1B">
      <w:pPr>
        <w:numPr>
          <w:ilvl w:val="2"/>
          <w:numId w:val="8"/>
        </w:numPr>
        <w:tabs>
          <w:tab w:val="left" w:pos="900"/>
          <w:tab w:val="left" w:pos="2014"/>
        </w:tabs>
        <w:snapToGrid w:val="0"/>
        <w:spacing w:line="360" w:lineRule="auto"/>
        <w:rPr>
          <w:rFonts w:ascii="宋体" w:hAnsi="宋体" w:cs="宋体"/>
          <w:sz w:val="24"/>
        </w:rPr>
      </w:pPr>
      <w:r>
        <w:rPr>
          <w:rFonts w:ascii="宋体" w:hAnsi="宋体" w:cs="宋体" w:hint="eastAsia"/>
          <w:sz w:val="24"/>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推广使用低挥发性有机化合物（VOCs）</w:t>
      </w:r>
    </w:p>
    <w:p w:rsidR="005A6A44" w:rsidRDefault="00200D1B">
      <w:pPr>
        <w:numPr>
          <w:ilvl w:val="2"/>
          <w:numId w:val="8"/>
        </w:numPr>
        <w:tabs>
          <w:tab w:val="left" w:pos="2014"/>
        </w:tabs>
        <w:snapToGrid w:val="0"/>
        <w:spacing w:line="360" w:lineRule="auto"/>
        <w:rPr>
          <w:rFonts w:ascii="宋体" w:hAnsi="宋体" w:cs="宋体"/>
          <w:sz w:val="24"/>
        </w:rPr>
      </w:pPr>
      <w:r>
        <w:rPr>
          <w:rFonts w:ascii="宋体" w:hAnsi="宋体" w:cs="宋体" w:hint="eastAsia"/>
          <w:sz w:val="24"/>
        </w:rPr>
        <w:t>为全面推进本市挥发性有机物（VOCs）治理，贯彻落实挥发性有机物污染治理专项行动有关要求，相关规定依据《北京市财政局北京市生态环境局关于政府采购推广使用低挥发性有机化合物（VOCs）有关事项的通知》（</w:t>
      </w:r>
      <w:proofErr w:type="gramStart"/>
      <w:r>
        <w:rPr>
          <w:rFonts w:ascii="宋体" w:hAnsi="宋体" w:cs="宋体" w:hint="eastAsia"/>
          <w:sz w:val="24"/>
        </w:rPr>
        <w:t>京财采购</w:t>
      </w:r>
      <w:proofErr w:type="gramEnd"/>
      <w:r>
        <w:rPr>
          <w:rFonts w:ascii="宋体" w:hAnsi="宋体" w:cs="宋体" w:hint="eastAsia"/>
          <w:sz w:val="24"/>
        </w:rPr>
        <w:t>〔2020〕2381 号）。本项目中涉及涂料、胶黏剂、油墨、清洗剂等挥发性有机物产品的，属于强制性标准的，供应商应执行符合本市和国家的VOCs 含量限制标准（具体标准见第五章《采购需求》），</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sz w:val="24"/>
        </w:rPr>
        <w:t>；属于推荐性标准的，优先采购，具体见第四章《评标程序、评标方法和评标标准》。</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采购需求标准</w:t>
      </w:r>
    </w:p>
    <w:p w:rsidR="005A6A44" w:rsidRDefault="00200D1B">
      <w:pPr>
        <w:numPr>
          <w:ilvl w:val="2"/>
          <w:numId w:val="8"/>
        </w:numPr>
        <w:tabs>
          <w:tab w:val="left" w:pos="2014"/>
        </w:tabs>
        <w:snapToGrid w:val="0"/>
        <w:spacing w:line="360" w:lineRule="auto"/>
        <w:rPr>
          <w:rFonts w:ascii="宋体" w:hAnsi="宋体" w:cs="宋体"/>
          <w:sz w:val="24"/>
        </w:rPr>
      </w:pPr>
      <w:r>
        <w:rPr>
          <w:rFonts w:ascii="宋体" w:hAnsi="宋体" w:cs="宋体" w:hint="eastAsia"/>
          <w:sz w:val="24"/>
        </w:rPr>
        <w:t>商品包装、快递包装政府采购需求标准（试行）</w:t>
      </w:r>
    </w:p>
    <w:p w:rsidR="005A6A44" w:rsidRDefault="00200D1B">
      <w:pPr>
        <w:tabs>
          <w:tab w:val="left" w:pos="900"/>
          <w:tab w:val="left" w:pos="1980"/>
        </w:tabs>
        <w:snapToGrid w:val="0"/>
        <w:spacing w:line="360" w:lineRule="auto"/>
        <w:ind w:left="1985"/>
        <w:rPr>
          <w:rFonts w:ascii="宋体" w:hAnsi="宋体" w:cs="宋体"/>
          <w:sz w:val="24"/>
        </w:rPr>
      </w:pPr>
      <w:r>
        <w:rPr>
          <w:rFonts w:ascii="宋体" w:hAnsi="宋体" w:cs="宋体" w:hint="eastAsia"/>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rsidR="005A6A44" w:rsidRDefault="00200D1B">
      <w:pPr>
        <w:numPr>
          <w:ilvl w:val="2"/>
          <w:numId w:val="8"/>
        </w:numPr>
        <w:tabs>
          <w:tab w:val="left" w:pos="2014"/>
        </w:tabs>
        <w:snapToGrid w:val="0"/>
        <w:spacing w:line="360" w:lineRule="auto"/>
        <w:rPr>
          <w:rFonts w:ascii="宋体" w:hAnsi="宋体" w:cs="宋体"/>
          <w:sz w:val="24"/>
        </w:rPr>
      </w:pPr>
      <w:bookmarkStart w:id="176" w:name="_Hlk164953935"/>
      <w:r>
        <w:rPr>
          <w:rFonts w:ascii="宋体" w:hAnsi="宋体" w:cs="宋体" w:hint="eastAsia"/>
          <w:sz w:val="24"/>
        </w:rPr>
        <w:t xml:space="preserve">其他政府采购需求标准 </w:t>
      </w:r>
    </w:p>
    <w:p w:rsidR="005A6A44" w:rsidRDefault="00200D1B">
      <w:pPr>
        <w:tabs>
          <w:tab w:val="left" w:pos="900"/>
          <w:tab w:val="left" w:pos="1980"/>
        </w:tabs>
        <w:snapToGrid w:val="0"/>
        <w:spacing w:line="360" w:lineRule="auto"/>
        <w:ind w:left="1980"/>
        <w:rPr>
          <w:rFonts w:ascii="宋体" w:hAnsi="宋体" w:cs="宋体"/>
          <w:sz w:val="24"/>
        </w:rPr>
      </w:pPr>
      <w:bookmarkStart w:id="177" w:name="_Hlk164955325"/>
      <w:bookmarkEnd w:id="176"/>
      <w:r>
        <w:rPr>
          <w:rFonts w:ascii="宋体" w:hAnsi="宋体" w:cs="宋体" w:hint="eastAsia"/>
          <w:sz w:val="24"/>
        </w:rPr>
        <w:t>为贯彻落实《深化政府采购制度改革方案》有关要求，推动政府采购需求标准建设</w:t>
      </w:r>
      <w:bookmarkEnd w:id="177"/>
      <w:r>
        <w:rPr>
          <w:rFonts w:ascii="宋体" w:hAnsi="宋体" w:cs="宋体" w:hint="eastAsia"/>
          <w:sz w:val="24"/>
        </w:rPr>
        <w:t>，财政部门会同有关部门制定发布的其他政府采购需求标准，本项目如涉及，则具体要求见第五章《采购需求》。</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投标费用</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投标人应自行承担所有与准备和参加投标有关的费用，无论投标的结果如何，采购人或采购代理机构在任何情况下均无承担这些费用的义务和责任。</w:t>
      </w:r>
    </w:p>
    <w:p w:rsidR="005A6A44" w:rsidRDefault="005A6A44">
      <w:pPr>
        <w:tabs>
          <w:tab w:val="left" w:pos="1080"/>
        </w:tabs>
        <w:snapToGrid w:val="0"/>
        <w:spacing w:line="360" w:lineRule="auto"/>
        <w:ind w:left="1080"/>
        <w:rPr>
          <w:rFonts w:ascii="宋体" w:hAnsi="宋体" w:cs="宋体"/>
          <w:sz w:val="28"/>
        </w:rPr>
      </w:pPr>
      <w:bookmarkStart w:id="178" w:name="_1.8_计量单位"/>
      <w:bookmarkEnd w:id="178"/>
    </w:p>
    <w:p w:rsidR="005A6A44" w:rsidRDefault="00200D1B">
      <w:pPr>
        <w:pStyle w:val="21"/>
        <w:spacing w:before="0" w:line="360" w:lineRule="auto"/>
        <w:rPr>
          <w:rFonts w:ascii="宋体" w:eastAsia="宋体" w:hAnsi="宋体" w:cs="宋体"/>
          <w:sz w:val="28"/>
        </w:rPr>
      </w:pPr>
      <w:r>
        <w:rPr>
          <w:rFonts w:ascii="宋体" w:eastAsia="宋体" w:hAnsi="宋体" w:cs="宋体" w:hint="eastAsia"/>
          <w:sz w:val="28"/>
        </w:rPr>
        <w:t>二   招标文件</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179" w:name="_Toc151193837"/>
      <w:bookmarkStart w:id="180" w:name="_Toc142311025"/>
      <w:bookmarkStart w:id="181" w:name="_Toc150774728"/>
      <w:bookmarkStart w:id="182" w:name="_Toc151190150"/>
      <w:bookmarkStart w:id="183" w:name="_Toc305158791"/>
      <w:bookmarkStart w:id="184" w:name="_Toc151193693"/>
      <w:bookmarkStart w:id="185" w:name="_Toc150480761"/>
      <w:bookmarkStart w:id="186" w:name="_Toc164608792"/>
      <w:bookmarkStart w:id="187" w:name="_Toc226965713"/>
      <w:bookmarkStart w:id="188" w:name="_Toc150509274"/>
      <w:bookmarkStart w:id="189" w:name="_Toc226309767"/>
      <w:bookmarkStart w:id="190" w:name="_Toc164229218"/>
      <w:bookmarkStart w:id="191" w:name="_Toc226337219"/>
      <w:bookmarkStart w:id="192" w:name="_Toc226965796"/>
      <w:bookmarkStart w:id="193" w:name="_Toc520356147"/>
      <w:bookmarkStart w:id="194" w:name="_Toc264969213"/>
      <w:bookmarkStart w:id="195" w:name="_Toc164351617"/>
      <w:bookmarkStart w:id="196" w:name="_Toc150774623"/>
      <w:bookmarkStart w:id="197" w:name="_Toc149720816"/>
      <w:bookmarkStart w:id="198" w:name="_Toc195842888"/>
      <w:bookmarkStart w:id="199" w:name="_Toc151193765"/>
      <w:bookmarkStart w:id="200" w:name="_Toc164229364"/>
      <w:bookmarkStart w:id="201" w:name="_Toc151193911"/>
      <w:bookmarkStart w:id="202" w:name="_Toc127151523"/>
      <w:bookmarkStart w:id="203" w:name="_Toc265228361"/>
      <w:bookmarkStart w:id="204" w:name="_Toc151193621"/>
      <w:bookmarkStart w:id="205" w:name="_Toc127161437"/>
      <w:bookmarkStart w:id="206" w:name="_Toc164608637"/>
      <w:bookmarkStart w:id="207" w:name="_Toc305158865"/>
      <w:bookmarkStart w:id="208" w:name="_Toc127151724"/>
      <w:r>
        <w:rPr>
          <w:rFonts w:ascii="宋体" w:hAnsi="宋体" w:cs="宋体" w:hint="eastAsia"/>
          <w:sz w:val="24"/>
        </w:rPr>
        <w:t>招标文件构</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Fonts w:ascii="宋体" w:hAnsi="宋体" w:cs="宋体" w:hint="eastAsia"/>
          <w:sz w:val="24"/>
        </w:rPr>
        <w:t>成</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招标文件包括以下部分：</w:t>
      </w:r>
    </w:p>
    <w:p w:rsidR="005A6A44" w:rsidRDefault="00200D1B">
      <w:pPr>
        <w:numPr>
          <w:ilvl w:val="0"/>
          <w:numId w:val="10"/>
        </w:numPr>
        <w:tabs>
          <w:tab w:val="left" w:pos="1980"/>
          <w:tab w:val="left" w:pos="2520"/>
        </w:tabs>
        <w:snapToGrid w:val="0"/>
        <w:spacing w:line="360" w:lineRule="auto"/>
        <w:ind w:left="1440" w:firstLine="5"/>
        <w:rPr>
          <w:rFonts w:ascii="宋体" w:hAnsi="宋体" w:cs="宋体"/>
          <w:sz w:val="24"/>
        </w:rPr>
      </w:pPr>
      <w:r>
        <w:rPr>
          <w:rFonts w:ascii="宋体" w:hAnsi="宋体" w:cs="宋体" w:hint="eastAsia"/>
          <w:sz w:val="24"/>
        </w:rPr>
        <w:t>投标邀请</w:t>
      </w:r>
    </w:p>
    <w:p w:rsidR="005A6A44" w:rsidRDefault="00200D1B">
      <w:pPr>
        <w:numPr>
          <w:ilvl w:val="0"/>
          <w:numId w:val="10"/>
        </w:numPr>
        <w:tabs>
          <w:tab w:val="left" w:pos="1980"/>
          <w:tab w:val="left" w:pos="2520"/>
        </w:tabs>
        <w:snapToGrid w:val="0"/>
        <w:spacing w:line="360" w:lineRule="auto"/>
        <w:ind w:left="1440" w:firstLine="5"/>
        <w:rPr>
          <w:rFonts w:ascii="宋体" w:hAnsi="宋体" w:cs="宋体"/>
          <w:sz w:val="24"/>
        </w:rPr>
      </w:pPr>
      <w:r>
        <w:rPr>
          <w:rFonts w:ascii="宋体" w:hAnsi="宋体" w:cs="宋体" w:hint="eastAsia"/>
          <w:sz w:val="24"/>
        </w:rPr>
        <w:t>投标人须知</w:t>
      </w:r>
    </w:p>
    <w:p w:rsidR="005A6A44" w:rsidRDefault="00200D1B">
      <w:pPr>
        <w:numPr>
          <w:ilvl w:val="0"/>
          <w:numId w:val="10"/>
        </w:numPr>
        <w:tabs>
          <w:tab w:val="left" w:pos="1980"/>
          <w:tab w:val="left" w:pos="2520"/>
        </w:tabs>
        <w:snapToGrid w:val="0"/>
        <w:spacing w:line="360" w:lineRule="auto"/>
        <w:ind w:left="1440" w:firstLine="5"/>
        <w:rPr>
          <w:rFonts w:ascii="宋体" w:hAnsi="宋体" w:cs="宋体"/>
          <w:sz w:val="24"/>
        </w:rPr>
      </w:pPr>
      <w:r>
        <w:rPr>
          <w:rFonts w:ascii="宋体" w:hAnsi="宋体" w:cs="宋体" w:hint="eastAsia"/>
          <w:sz w:val="24"/>
        </w:rPr>
        <w:t>资格审查</w:t>
      </w:r>
    </w:p>
    <w:p w:rsidR="005A6A44" w:rsidRDefault="00200D1B">
      <w:pPr>
        <w:numPr>
          <w:ilvl w:val="0"/>
          <w:numId w:val="10"/>
        </w:numPr>
        <w:tabs>
          <w:tab w:val="left" w:pos="1980"/>
          <w:tab w:val="left" w:pos="2520"/>
        </w:tabs>
        <w:snapToGrid w:val="0"/>
        <w:spacing w:line="360" w:lineRule="auto"/>
        <w:ind w:left="1440" w:firstLine="5"/>
        <w:rPr>
          <w:rFonts w:ascii="宋体" w:hAnsi="宋体" w:cs="宋体"/>
          <w:sz w:val="24"/>
        </w:rPr>
      </w:pPr>
      <w:r>
        <w:rPr>
          <w:rFonts w:ascii="宋体" w:hAnsi="宋体" w:cs="宋体" w:hint="eastAsia"/>
          <w:sz w:val="24"/>
        </w:rPr>
        <w:t>评标程序、评标方法和评标标准</w:t>
      </w:r>
    </w:p>
    <w:p w:rsidR="005A6A44" w:rsidRDefault="00200D1B">
      <w:pPr>
        <w:numPr>
          <w:ilvl w:val="0"/>
          <w:numId w:val="10"/>
        </w:numPr>
        <w:tabs>
          <w:tab w:val="left" w:pos="1980"/>
          <w:tab w:val="left" w:pos="2520"/>
        </w:tabs>
        <w:snapToGrid w:val="0"/>
        <w:spacing w:line="360" w:lineRule="auto"/>
        <w:ind w:left="1440" w:firstLine="5"/>
        <w:rPr>
          <w:rFonts w:ascii="宋体" w:hAnsi="宋体" w:cs="宋体"/>
          <w:sz w:val="24"/>
        </w:rPr>
      </w:pPr>
      <w:r>
        <w:rPr>
          <w:rFonts w:ascii="宋体" w:hAnsi="宋体" w:cs="宋体" w:hint="eastAsia"/>
          <w:sz w:val="24"/>
        </w:rPr>
        <w:t>采购需求</w:t>
      </w:r>
    </w:p>
    <w:p w:rsidR="005A6A44" w:rsidRDefault="00200D1B">
      <w:pPr>
        <w:numPr>
          <w:ilvl w:val="0"/>
          <w:numId w:val="10"/>
        </w:numPr>
        <w:tabs>
          <w:tab w:val="left" w:pos="1980"/>
          <w:tab w:val="left" w:pos="2520"/>
        </w:tabs>
        <w:snapToGrid w:val="0"/>
        <w:spacing w:line="360" w:lineRule="auto"/>
        <w:ind w:left="1440" w:firstLine="5"/>
        <w:rPr>
          <w:rFonts w:ascii="宋体" w:hAnsi="宋体" w:cs="宋体"/>
          <w:sz w:val="24"/>
        </w:rPr>
      </w:pPr>
      <w:proofErr w:type="gramStart"/>
      <w:r>
        <w:rPr>
          <w:rFonts w:ascii="宋体" w:hAnsi="宋体" w:cs="宋体" w:hint="eastAsia"/>
          <w:sz w:val="24"/>
        </w:rPr>
        <w:t>拟签订</w:t>
      </w:r>
      <w:proofErr w:type="gramEnd"/>
      <w:r>
        <w:rPr>
          <w:rFonts w:ascii="宋体" w:hAnsi="宋体" w:cs="宋体" w:hint="eastAsia"/>
          <w:sz w:val="24"/>
        </w:rPr>
        <w:t>的合同文本</w:t>
      </w:r>
    </w:p>
    <w:p w:rsidR="005A6A44" w:rsidRDefault="00200D1B">
      <w:pPr>
        <w:numPr>
          <w:ilvl w:val="0"/>
          <w:numId w:val="10"/>
        </w:numPr>
        <w:tabs>
          <w:tab w:val="left" w:pos="1980"/>
          <w:tab w:val="left" w:pos="2520"/>
        </w:tabs>
        <w:snapToGrid w:val="0"/>
        <w:spacing w:line="360" w:lineRule="auto"/>
        <w:ind w:left="1440" w:firstLine="5"/>
        <w:rPr>
          <w:rFonts w:ascii="宋体" w:hAnsi="宋体" w:cs="宋体"/>
          <w:sz w:val="24"/>
        </w:rPr>
      </w:pPr>
      <w:r>
        <w:rPr>
          <w:rFonts w:ascii="宋体" w:hAnsi="宋体" w:cs="宋体" w:hint="eastAsia"/>
          <w:sz w:val="24"/>
        </w:rPr>
        <w:t>投标文件格式</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投标人应认真阅读招标文件的全部内容。投标人应按照招标文件要求提交投标文件并保证所提供的全部资料的真实性，并对招标文件做出实质性响应，否则</w:t>
      </w:r>
      <w:r>
        <w:rPr>
          <w:rFonts w:ascii="宋体" w:hAnsi="宋体" w:cs="宋体" w:hint="eastAsia"/>
          <w:b/>
          <w:sz w:val="24"/>
        </w:rPr>
        <w:t>投标无效</w:t>
      </w:r>
      <w:r>
        <w:rPr>
          <w:rFonts w:ascii="宋体" w:hAnsi="宋体" w:cs="宋体" w:hint="eastAsia"/>
          <w:sz w:val="24"/>
        </w:rPr>
        <w:t>。</w:t>
      </w:r>
    </w:p>
    <w:p w:rsidR="005A6A44" w:rsidRDefault="00200D1B">
      <w:pPr>
        <w:numPr>
          <w:ilvl w:val="0"/>
          <w:numId w:val="8"/>
        </w:numPr>
        <w:tabs>
          <w:tab w:val="left" w:pos="1080"/>
          <w:tab w:val="left" w:pos="2014"/>
        </w:tabs>
        <w:snapToGrid w:val="0"/>
        <w:spacing w:line="360" w:lineRule="auto"/>
        <w:ind w:left="357" w:hanging="357"/>
        <w:outlineLvl w:val="1"/>
        <w:rPr>
          <w:rFonts w:ascii="宋体" w:hAnsi="宋体" w:cs="宋体"/>
          <w:sz w:val="24"/>
        </w:rPr>
      </w:pPr>
      <w:r>
        <w:rPr>
          <w:rFonts w:ascii="宋体" w:hAnsi="宋体" w:cs="宋体" w:hint="eastAsia"/>
          <w:sz w:val="24"/>
        </w:rPr>
        <w:t>对招标文件的澄清或修改</w:t>
      </w:r>
    </w:p>
    <w:p w:rsidR="005A6A44" w:rsidRDefault="00200D1B">
      <w:pPr>
        <w:numPr>
          <w:ilvl w:val="1"/>
          <w:numId w:val="8"/>
        </w:numPr>
        <w:tabs>
          <w:tab w:val="left" w:pos="1080"/>
          <w:tab w:val="left" w:pos="1561"/>
          <w:tab w:val="left" w:pos="2014"/>
        </w:tabs>
        <w:snapToGrid w:val="0"/>
        <w:spacing w:line="360" w:lineRule="auto"/>
        <w:ind w:left="1080" w:hanging="720"/>
        <w:rPr>
          <w:rFonts w:ascii="宋体" w:hAnsi="宋体" w:cs="宋体"/>
          <w:sz w:val="24"/>
        </w:rPr>
      </w:pPr>
      <w:r>
        <w:rPr>
          <w:rFonts w:ascii="宋体" w:hAnsi="宋体" w:cs="宋体" w:hint="eastAsia"/>
          <w:sz w:val="24"/>
        </w:rPr>
        <w:t>采购人或采购代理机构对已发出的招标文件进行必要澄清或者修改的，将在原公告发布媒体上发布更正公告，并以书面形式通知所有获取招标文件的潜在投标人。</w:t>
      </w:r>
    </w:p>
    <w:p w:rsidR="005A6A44" w:rsidRDefault="00200D1B">
      <w:pPr>
        <w:numPr>
          <w:ilvl w:val="1"/>
          <w:numId w:val="8"/>
        </w:numPr>
        <w:tabs>
          <w:tab w:val="left" w:pos="1080"/>
          <w:tab w:val="left" w:pos="1561"/>
          <w:tab w:val="left" w:pos="2014"/>
        </w:tabs>
        <w:snapToGrid w:val="0"/>
        <w:spacing w:line="360" w:lineRule="auto"/>
        <w:ind w:left="1080" w:hanging="720"/>
        <w:rPr>
          <w:rFonts w:ascii="宋体" w:hAnsi="宋体" w:cs="宋体"/>
          <w:sz w:val="24"/>
        </w:rPr>
      </w:pPr>
      <w:r>
        <w:rPr>
          <w:rFonts w:ascii="宋体" w:hAnsi="宋体" w:cs="宋体" w:hint="eastAsia"/>
          <w:sz w:val="24"/>
        </w:rPr>
        <w:t>上述书面通知，按照获取招标文件的潜在投标人提供的联系方式发出，因提供的信息有误导</w:t>
      </w:r>
      <w:proofErr w:type="gramStart"/>
      <w:r>
        <w:rPr>
          <w:rFonts w:ascii="宋体" w:hAnsi="宋体" w:cs="宋体" w:hint="eastAsia"/>
          <w:sz w:val="24"/>
        </w:rPr>
        <w:t>致通知</w:t>
      </w:r>
      <w:proofErr w:type="gramEnd"/>
      <w:r>
        <w:rPr>
          <w:rFonts w:ascii="宋体" w:hAnsi="宋体" w:cs="宋体" w:hint="eastAsia"/>
          <w:sz w:val="24"/>
        </w:rPr>
        <w:t>延迟或无法通知的，采购人或采购代理机构不承担责任。</w:t>
      </w:r>
    </w:p>
    <w:p w:rsidR="005A6A44" w:rsidRDefault="00200D1B">
      <w:pPr>
        <w:numPr>
          <w:ilvl w:val="1"/>
          <w:numId w:val="8"/>
        </w:numPr>
        <w:tabs>
          <w:tab w:val="left" w:pos="1080"/>
          <w:tab w:val="left" w:pos="1561"/>
          <w:tab w:val="left" w:pos="2014"/>
        </w:tabs>
        <w:snapToGrid w:val="0"/>
        <w:spacing w:line="360" w:lineRule="auto"/>
        <w:ind w:left="1080" w:hanging="720"/>
        <w:rPr>
          <w:rFonts w:ascii="宋体" w:hAnsi="宋体" w:cs="宋体"/>
          <w:sz w:val="24"/>
        </w:rPr>
      </w:pPr>
      <w:r>
        <w:rPr>
          <w:rFonts w:ascii="宋体" w:hAnsi="宋体" w:cs="宋体" w:hint="eastAsia"/>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rsidR="005A6A44" w:rsidRDefault="005A6A44">
      <w:pPr>
        <w:tabs>
          <w:tab w:val="left" w:pos="1080"/>
          <w:tab w:val="left" w:pos="1561"/>
        </w:tabs>
        <w:snapToGrid w:val="0"/>
        <w:spacing w:line="360" w:lineRule="auto"/>
        <w:ind w:left="1080"/>
        <w:rPr>
          <w:rFonts w:ascii="宋体" w:hAnsi="宋体" w:cs="宋体"/>
          <w:sz w:val="28"/>
        </w:rPr>
      </w:pPr>
      <w:bookmarkStart w:id="209" w:name="_Toc516367020"/>
      <w:bookmarkStart w:id="210" w:name="_Toc151193696"/>
      <w:bookmarkStart w:id="211" w:name="_Toc151193768"/>
      <w:bookmarkStart w:id="212" w:name="_Toc151193624"/>
      <w:bookmarkStart w:id="213" w:name="_Toc151193914"/>
      <w:bookmarkStart w:id="214" w:name="_Toc305158868"/>
      <w:bookmarkStart w:id="215" w:name="_Toc226965716"/>
      <w:bookmarkStart w:id="216" w:name="_Toc520356150"/>
      <w:bookmarkStart w:id="217" w:name="_Toc150774731"/>
      <w:bookmarkStart w:id="218" w:name="_Toc226965799"/>
      <w:bookmarkStart w:id="219" w:name="_Toc150480764"/>
      <w:bookmarkStart w:id="220" w:name="_Toc264969216"/>
      <w:bookmarkStart w:id="221" w:name="_Toc195842891"/>
      <w:bookmarkStart w:id="222" w:name="_Toc305158794"/>
      <w:bookmarkStart w:id="223" w:name="_Toc151193840"/>
      <w:bookmarkStart w:id="224" w:name="_Toc265228364"/>
      <w:bookmarkStart w:id="225" w:name="_Toc226337222"/>
      <w:bookmarkStart w:id="226" w:name="_Toc150509277"/>
      <w:bookmarkStart w:id="227" w:name="_Toc150774626"/>
      <w:bookmarkStart w:id="228" w:name="_Toc226309770"/>
      <w:bookmarkStart w:id="229" w:name="_Toc127151526"/>
      <w:bookmarkStart w:id="230" w:name="_Toc151190153"/>
      <w:bookmarkStart w:id="231" w:name="_Toc142311028"/>
    </w:p>
    <w:p w:rsidR="005A6A44" w:rsidRDefault="00200D1B">
      <w:pPr>
        <w:pStyle w:val="21"/>
        <w:spacing w:before="0" w:line="360" w:lineRule="auto"/>
        <w:rPr>
          <w:rFonts w:ascii="宋体" w:eastAsia="宋体" w:hAnsi="宋体" w:cs="宋体"/>
          <w:sz w:val="28"/>
        </w:rPr>
      </w:pPr>
      <w:r>
        <w:rPr>
          <w:rFonts w:ascii="宋体" w:eastAsia="宋体" w:hAnsi="宋体" w:cs="宋体" w:hint="eastAsia"/>
          <w:sz w:val="28"/>
        </w:rPr>
        <w:t>三   投标文件</w:t>
      </w:r>
      <w:bookmarkEnd w:id="209"/>
      <w:r>
        <w:rPr>
          <w:rFonts w:ascii="宋体" w:eastAsia="宋体" w:hAnsi="宋体" w:cs="宋体" w:hint="eastAsia"/>
          <w:sz w:val="28"/>
        </w:rPr>
        <w:t>的编制</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232" w:name="_Toc305158869"/>
      <w:bookmarkStart w:id="233" w:name="_Toc151193769"/>
      <w:bookmarkStart w:id="234" w:name="_Toc127161441"/>
      <w:bookmarkStart w:id="235" w:name="_Toc142311029"/>
      <w:bookmarkStart w:id="236" w:name="_Toc520356151"/>
      <w:bookmarkStart w:id="237" w:name="_Toc150774627"/>
      <w:bookmarkStart w:id="238" w:name="_Toc127151527"/>
      <w:bookmarkStart w:id="239" w:name="_Toc164229368"/>
      <w:bookmarkStart w:id="240" w:name="_Toc164608796"/>
      <w:bookmarkStart w:id="241" w:name="_Toc195842892"/>
      <w:bookmarkStart w:id="242" w:name="_Toc150509278"/>
      <w:bookmarkStart w:id="243" w:name="_Toc264969217"/>
      <w:bookmarkStart w:id="244" w:name="_Toc151193697"/>
      <w:bookmarkStart w:id="245" w:name="_Toc150774732"/>
      <w:bookmarkStart w:id="246" w:name="_Toc151193625"/>
      <w:bookmarkStart w:id="247" w:name="_Toc516367021"/>
      <w:bookmarkStart w:id="248" w:name="_Toc164608641"/>
      <w:bookmarkStart w:id="249" w:name="_Toc226309771"/>
      <w:bookmarkStart w:id="250" w:name="_Toc151190154"/>
      <w:bookmarkStart w:id="251" w:name="_Toc305158795"/>
      <w:bookmarkStart w:id="252" w:name="_Toc150480765"/>
      <w:bookmarkStart w:id="253" w:name="_Toc149720820"/>
      <w:bookmarkStart w:id="254" w:name="_Toc164351621"/>
      <w:bookmarkStart w:id="255" w:name="_Toc265228365"/>
      <w:bookmarkStart w:id="256" w:name="_Toc127151728"/>
      <w:bookmarkStart w:id="257" w:name="_Toc151193915"/>
      <w:bookmarkStart w:id="258" w:name="_Toc226965717"/>
      <w:bookmarkStart w:id="259" w:name="_Toc151193841"/>
      <w:bookmarkStart w:id="260" w:name="_Toc226965800"/>
      <w:bookmarkStart w:id="261" w:name="_Toc164229222"/>
      <w:bookmarkStart w:id="262" w:name="_Toc226337223"/>
      <w:r>
        <w:rPr>
          <w:rFonts w:ascii="宋体" w:hAnsi="宋体" w:cs="宋体" w:hint="eastAsia"/>
          <w:sz w:val="24"/>
        </w:rPr>
        <w:t>投标范围、投标文件中计量单位的使用</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ascii="宋体" w:hAnsi="宋体" w:cs="宋体" w:hint="eastAsia"/>
          <w:sz w:val="24"/>
        </w:rPr>
        <w:t>及投标语言</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ascii="宋体" w:hAnsi="宋体" w:cs="宋体" w:hint="eastAsia"/>
          <w:b/>
          <w:sz w:val="24"/>
        </w:rPr>
        <w:t>无效投标</w:t>
      </w:r>
      <w:r>
        <w:rPr>
          <w:rFonts w:ascii="宋体" w:hAnsi="宋体" w:cs="宋体" w:hint="eastAsia"/>
          <w:sz w:val="24"/>
        </w:rPr>
        <w:t>。</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除招标文件有特殊要求外，本项目投标所使用的计量单位，应采用中华人民共和国法定计量单位。</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263" w:name="_Ref467306676"/>
      <w:bookmarkStart w:id="264" w:name="_Toc516367022"/>
      <w:bookmarkStart w:id="265" w:name="_Ref467306195"/>
      <w:bookmarkStart w:id="266" w:name="_Toc150774733"/>
      <w:bookmarkStart w:id="267" w:name="_Toc151193698"/>
      <w:bookmarkStart w:id="268" w:name="_Toc226965718"/>
      <w:bookmarkStart w:id="269" w:name="_Toc305158796"/>
      <w:bookmarkStart w:id="270" w:name="_Toc264969218"/>
      <w:bookmarkStart w:id="271" w:name="_Toc226337224"/>
      <w:bookmarkStart w:id="272" w:name="_Toc151193842"/>
      <w:bookmarkStart w:id="273" w:name="_Toc164608797"/>
      <w:bookmarkStart w:id="274" w:name="_Toc226965801"/>
      <w:bookmarkStart w:id="275" w:name="_Toc149720821"/>
      <w:bookmarkStart w:id="276" w:name="_Toc226309772"/>
      <w:bookmarkStart w:id="277" w:name="_Toc127151528"/>
      <w:bookmarkStart w:id="278" w:name="_Toc151193770"/>
      <w:bookmarkStart w:id="279" w:name="_Toc305158870"/>
      <w:bookmarkStart w:id="280" w:name="_Toc265228366"/>
      <w:bookmarkStart w:id="281" w:name="_Toc164229223"/>
      <w:bookmarkStart w:id="282" w:name="_Toc150509279"/>
      <w:bookmarkStart w:id="283" w:name="_Toc151190155"/>
      <w:bookmarkStart w:id="284" w:name="_Toc164229369"/>
      <w:bookmarkStart w:id="285" w:name="_Toc150480766"/>
      <w:bookmarkStart w:id="286" w:name="_Toc142311030"/>
      <w:bookmarkStart w:id="287" w:name="_Toc164351622"/>
      <w:bookmarkStart w:id="288" w:name="_Toc151193916"/>
      <w:bookmarkStart w:id="289" w:name="_Toc127161442"/>
      <w:bookmarkStart w:id="290" w:name="_Toc150774628"/>
      <w:bookmarkStart w:id="291" w:name="_Toc164608642"/>
      <w:bookmarkStart w:id="292" w:name="_Toc127151729"/>
      <w:bookmarkStart w:id="293" w:name="_Toc520356152"/>
      <w:bookmarkStart w:id="294" w:name="_Toc195842893"/>
      <w:bookmarkStart w:id="295" w:name="_Toc151193626"/>
      <w:r>
        <w:rPr>
          <w:rFonts w:ascii="宋体" w:hAnsi="宋体" w:cs="宋体" w:hint="eastAsia"/>
          <w:sz w:val="24"/>
        </w:rPr>
        <w:t>投标文件</w:t>
      </w:r>
      <w:bookmarkEnd w:id="263"/>
      <w:bookmarkEnd w:id="264"/>
      <w:bookmarkEnd w:id="265"/>
      <w:r>
        <w:rPr>
          <w:rFonts w:ascii="宋体" w:hAnsi="宋体" w:cs="宋体" w:hint="eastAsia"/>
          <w:sz w:val="24"/>
        </w:rPr>
        <w:t>构成</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bookmarkStart w:id="296" w:name="_Ref467052588"/>
      <w:r>
        <w:rPr>
          <w:rFonts w:ascii="宋体" w:hAnsi="宋体" w:cs="宋体" w:hint="eastAsia"/>
          <w:sz w:val="24"/>
        </w:rPr>
        <w:t>投标人应当按照招标文件的要求编制投标文件。投标文件应由《资格证明文件》、《商务技术文件》两部分构成。投标文件的部分格式要求，见第七章《投标文件格式》。</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投标人不得改变格式中给定的文字所表达的含义，不得删减格式中的实质性内容，不得自行添加与格式中给定的文字内容相矛盾的内容，不得对应当填写的空格不填写或</w:t>
      </w:r>
      <w:proofErr w:type="gramStart"/>
      <w:r>
        <w:rPr>
          <w:rFonts w:ascii="宋体" w:hAnsi="宋体" w:cs="宋体" w:hint="eastAsia"/>
          <w:sz w:val="24"/>
        </w:rPr>
        <w:t>不</w:t>
      </w:r>
      <w:proofErr w:type="gramEnd"/>
      <w:r>
        <w:rPr>
          <w:rFonts w:ascii="宋体" w:hAnsi="宋体" w:cs="宋体" w:hint="eastAsia"/>
          <w:sz w:val="24"/>
        </w:rPr>
        <w:t>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第四章《评标程序、评标方法和评标标准》中涉及的证明文件。</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投标人认为应附的其他材料。</w:t>
      </w:r>
      <w:bookmarkEnd w:id="296"/>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297" w:name="_Toc142311032"/>
      <w:bookmarkStart w:id="298" w:name="_Toc127161444"/>
      <w:bookmarkStart w:id="299" w:name="_Toc150774630"/>
      <w:bookmarkStart w:id="300" w:name="_Toc150774735"/>
      <w:bookmarkStart w:id="301" w:name="_Toc151193700"/>
      <w:bookmarkStart w:id="302" w:name="_Toc195842895"/>
      <w:bookmarkStart w:id="303" w:name="_Toc151193628"/>
      <w:bookmarkStart w:id="304" w:name="_Toc164229371"/>
      <w:bookmarkStart w:id="305" w:name="_Toc164608799"/>
      <w:bookmarkStart w:id="306" w:name="_Toc149720823"/>
      <w:bookmarkStart w:id="307" w:name="_Toc150509281"/>
      <w:bookmarkStart w:id="308" w:name="_Toc164351624"/>
      <w:bookmarkStart w:id="309" w:name="_Toc127151731"/>
      <w:bookmarkStart w:id="310" w:name="_Toc151193844"/>
      <w:bookmarkStart w:id="311" w:name="_Toc127151530"/>
      <w:bookmarkStart w:id="312" w:name="_Toc150480768"/>
      <w:bookmarkStart w:id="313" w:name="_Toc151193772"/>
      <w:bookmarkStart w:id="314" w:name="_Toc164229225"/>
      <w:bookmarkStart w:id="315" w:name="_Toc520356155"/>
      <w:bookmarkStart w:id="316" w:name="_Toc151190157"/>
      <w:bookmarkStart w:id="317" w:name="_Toc164608644"/>
      <w:bookmarkStart w:id="318" w:name="_Toc151193918"/>
      <w:r>
        <w:rPr>
          <w:rFonts w:ascii="宋体" w:hAnsi="宋体" w:cs="宋体" w:hint="eastAsia"/>
          <w:sz w:val="24"/>
        </w:rPr>
        <w:t>投标报价</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所有投标均以人民币为计价货币。</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投标人的报价应包括为完成本项目所发生的一切费用和税费，采购人将不再支付报价以外的任何费用。投标人的报价应包括但不限于下列内容，《投标人须知资料表》中有特殊规定的，从其规定。</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 xml:space="preserve">按照招标文件要求完成本项目的全部相关费用。 </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采购人不得向供应商索要或者接受其给予的赠品、回扣或者与采购无关的其他商品、服务。</w:t>
      </w:r>
    </w:p>
    <w:p w:rsidR="005A6A44" w:rsidRDefault="00200D1B">
      <w:pPr>
        <w:numPr>
          <w:ilvl w:val="1"/>
          <w:numId w:val="8"/>
        </w:numPr>
        <w:tabs>
          <w:tab w:val="left" w:pos="1080"/>
          <w:tab w:val="left" w:pos="2014"/>
        </w:tabs>
        <w:snapToGrid w:val="0"/>
        <w:spacing w:line="360" w:lineRule="auto"/>
        <w:ind w:left="1080" w:hanging="720"/>
        <w:rPr>
          <w:rFonts w:ascii="宋体" w:hAnsi="宋体" w:cs="宋体"/>
          <w:sz w:val="24"/>
        </w:rPr>
      </w:pPr>
      <w:r>
        <w:rPr>
          <w:rFonts w:ascii="宋体" w:hAnsi="宋体" w:cs="宋体" w:hint="eastAsia"/>
          <w:sz w:val="24"/>
        </w:rPr>
        <w:t>投标人不能提供任何有选择性或可调整的报价（招标文件另有规定的除外），否则其</w:t>
      </w:r>
      <w:r>
        <w:rPr>
          <w:rFonts w:ascii="宋体" w:hAnsi="宋体" w:cs="宋体" w:hint="eastAsia"/>
          <w:b/>
          <w:sz w:val="24"/>
        </w:rPr>
        <w:t>投标无效</w:t>
      </w:r>
      <w:r>
        <w:rPr>
          <w:rFonts w:ascii="宋体" w:hAnsi="宋体" w:cs="宋体" w:hint="eastAsia"/>
          <w:sz w:val="24"/>
        </w:rPr>
        <w:t>。</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319" w:name="_Toc149720824"/>
      <w:bookmarkStart w:id="320" w:name="_Toc151193773"/>
      <w:bookmarkStart w:id="321" w:name="_Toc150774631"/>
      <w:bookmarkStart w:id="322" w:name="_Toc151190158"/>
      <w:bookmarkStart w:id="323" w:name="_Toc226965804"/>
      <w:bookmarkStart w:id="324" w:name="_Toc264969221"/>
      <w:bookmarkStart w:id="325" w:name="_Toc226337227"/>
      <w:bookmarkStart w:id="326" w:name="_Toc164229226"/>
      <w:bookmarkStart w:id="327" w:name="_Toc142311033"/>
      <w:bookmarkStart w:id="328" w:name="_Toc151193919"/>
      <w:bookmarkStart w:id="329" w:name="_Toc164608800"/>
      <w:bookmarkStart w:id="330" w:name="_Toc226309775"/>
      <w:bookmarkStart w:id="331" w:name="_Toc305158873"/>
      <w:bookmarkStart w:id="332" w:name="_Toc195842896"/>
      <w:bookmarkStart w:id="333" w:name="_Toc150509282"/>
      <w:bookmarkStart w:id="334" w:name="_Toc127151531"/>
      <w:bookmarkStart w:id="335" w:name="_Toc164608645"/>
      <w:bookmarkStart w:id="336" w:name="_Toc127151732"/>
      <w:bookmarkStart w:id="337" w:name="_Toc305158799"/>
      <w:bookmarkStart w:id="338" w:name="_Toc151193845"/>
      <w:bookmarkStart w:id="339" w:name="_Toc226965721"/>
      <w:bookmarkStart w:id="340" w:name="_Toc151193701"/>
      <w:bookmarkStart w:id="341" w:name="_Toc520356156"/>
      <w:bookmarkStart w:id="342" w:name="_Toc164229372"/>
      <w:bookmarkStart w:id="343" w:name="_Toc265228369"/>
      <w:bookmarkStart w:id="344" w:name="_Toc164351625"/>
      <w:bookmarkStart w:id="345" w:name="_Toc151193629"/>
      <w:bookmarkStart w:id="346" w:name="_Ref467306513"/>
      <w:bookmarkStart w:id="347" w:name="_Toc150774736"/>
      <w:bookmarkStart w:id="348" w:name="_Toc127161445"/>
      <w:bookmarkStart w:id="349" w:name="_Toc150480769"/>
      <w:r>
        <w:rPr>
          <w:rFonts w:ascii="宋体" w:hAnsi="宋体" w:cs="宋体" w:hint="eastAsia"/>
          <w:sz w:val="24"/>
        </w:rPr>
        <w:t>投标保证金</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bookmarkStart w:id="350" w:name="_Ref467306302"/>
      <w:r>
        <w:rPr>
          <w:rFonts w:ascii="宋体" w:hAnsi="宋体" w:cs="宋体" w:hint="eastAsia"/>
          <w:sz w:val="24"/>
        </w:rPr>
        <w:t>投标人应按《投标人须知资料表》中规定的金额及要求交纳投标保证金</w:t>
      </w:r>
      <w:bookmarkEnd w:id="350"/>
      <w:r>
        <w:rPr>
          <w:rFonts w:ascii="宋体" w:hAnsi="宋体" w:cs="宋体" w:hint="eastAsia"/>
          <w:sz w:val="24"/>
        </w:rPr>
        <w:t>。投标人自愿超额缴纳投标保证金的，投标文件不做无效处理。</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交纳投标保证金可采用的形式：政府采购法律法规接受的支票、汇票、本票、网上银行支付或者金融机构、担保机构出具的保函等非现金形式。</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51" w:name="_Hlk164959831"/>
      <w:r>
        <w:rPr>
          <w:rFonts w:ascii="宋体" w:hAnsi="宋体" w:cs="宋体" w:hint="eastAsia"/>
          <w:sz w:val="24"/>
        </w:rPr>
        <w:t>以电子保函形式提交投标保证金的，应在投标截止时间前通过</w:t>
      </w:r>
      <w:r>
        <w:rPr>
          <w:rFonts w:ascii="宋体" w:hAnsi="宋体" w:cs="宋体" w:hint="eastAsia"/>
          <w:sz w:val="24"/>
          <w:lang w:bidi="ar"/>
        </w:rPr>
        <w:t>北京市政府采购电子交易平台完成电子保函在线办理。</w:t>
      </w:r>
      <w:bookmarkEnd w:id="351"/>
      <w:r>
        <w:rPr>
          <w:rFonts w:ascii="宋体" w:hAnsi="宋体" w:cs="宋体" w:hint="eastAsia"/>
          <w:sz w:val="24"/>
        </w:rPr>
        <w:t>未按上述要求缴纳投标保证金的，其</w:t>
      </w:r>
      <w:r>
        <w:rPr>
          <w:rFonts w:ascii="宋体" w:hAnsi="宋体" w:cs="宋体" w:hint="eastAsia"/>
          <w:b/>
          <w:sz w:val="24"/>
        </w:rPr>
        <w:t>投标无效</w:t>
      </w:r>
      <w:r>
        <w:rPr>
          <w:rFonts w:ascii="宋体" w:hAnsi="宋体" w:cs="宋体" w:hint="eastAsia"/>
          <w:sz w:val="24"/>
        </w:rPr>
        <w:t>。</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投标人除需在投标文件中提供“</w:t>
      </w:r>
      <w:r>
        <w:rPr>
          <w:rFonts w:ascii="宋体" w:hAnsi="宋体" w:cs="宋体" w:hint="eastAsia"/>
          <w:sz w:val="24"/>
          <w:szCs w:val="20"/>
        </w:rPr>
        <w:t>投标保证金凭证/交款单据电子件</w:t>
      </w:r>
      <w:r>
        <w:rPr>
          <w:rFonts w:ascii="宋体" w:hAnsi="宋体" w:cs="宋体" w:hint="eastAsia"/>
          <w:sz w:val="24"/>
        </w:rPr>
        <w:t>”，还需在投标截止时间前，通过电子交易平台上传“</w:t>
      </w:r>
      <w:r>
        <w:rPr>
          <w:rFonts w:ascii="宋体" w:hAnsi="宋体" w:cs="宋体" w:hint="eastAsia"/>
          <w:sz w:val="24"/>
          <w:szCs w:val="20"/>
        </w:rPr>
        <w:t>投标保证金凭证/交款单据电子件</w:t>
      </w:r>
      <w:r>
        <w:rPr>
          <w:rFonts w:ascii="宋体" w:hAnsi="宋体" w:cs="宋体" w:hint="eastAsia"/>
          <w:sz w:val="24"/>
        </w:rPr>
        <w:t>”。</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投标保证金有效期同投标有效期。</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投标人为联合体的，可以由联合体中的一方或者多方共同交纳投标保证金，其交纳的投标保证金对联合体各方均具有约束力。</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投标人在投标截止时间前撤回已提交的投标文件的，自收到投标人书面撤回通知之日起5个工作日内退还已收取的投标保证金；</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中标人的投标保证金，自采购合同签订之日起5个工作日内退还中标人；</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未中标投标人的投标保证金，自中标通知书发出之日起5个工作日内退还未中标人；</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终止招标项目已经收取投标保证金的，自终止采购活动后5个工作日内退还已收取的投标保证金及其在银行产生的</w:t>
      </w:r>
      <w:proofErr w:type="gramStart"/>
      <w:r>
        <w:rPr>
          <w:rFonts w:ascii="宋体" w:hAnsi="宋体" w:cs="宋体" w:hint="eastAsia"/>
          <w:sz w:val="24"/>
        </w:rPr>
        <w:t>孳</w:t>
      </w:r>
      <w:proofErr w:type="gramEnd"/>
      <w:r>
        <w:rPr>
          <w:rFonts w:ascii="宋体" w:hAnsi="宋体" w:cs="宋体" w:hint="eastAsia"/>
          <w:sz w:val="24"/>
        </w:rPr>
        <w:t>息。</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有下列情形之一的，采购人或采购代理机构可以不予退还投标保证金：</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投标有效期内投标人撤销投标文件的；</w:t>
      </w:r>
    </w:p>
    <w:p w:rsidR="005A6A44" w:rsidRDefault="00200D1B">
      <w:pPr>
        <w:numPr>
          <w:ilvl w:val="2"/>
          <w:numId w:val="8"/>
        </w:numPr>
        <w:tabs>
          <w:tab w:val="left" w:pos="900"/>
          <w:tab w:val="left" w:pos="1080"/>
          <w:tab w:val="left" w:pos="2014"/>
        </w:tabs>
        <w:snapToGrid w:val="0"/>
        <w:spacing w:line="360" w:lineRule="auto"/>
        <w:rPr>
          <w:rFonts w:ascii="宋体" w:hAnsi="宋体" w:cs="宋体"/>
          <w:sz w:val="24"/>
        </w:rPr>
      </w:pPr>
      <w:r>
        <w:rPr>
          <w:rFonts w:ascii="宋体" w:hAnsi="宋体" w:cs="宋体" w:hint="eastAsia"/>
          <w:sz w:val="24"/>
        </w:rPr>
        <w:t>《投标人须知资料表》中规定的其他情形。</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352" w:name="_Toc305158800"/>
      <w:bookmarkStart w:id="353" w:name="_Toc151193774"/>
      <w:bookmarkStart w:id="354" w:name="_Toc305158874"/>
      <w:bookmarkStart w:id="355" w:name="_Toc226965805"/>
      <w:bookmarkStart w:id="356" w:name="_Toc151193920"/>
      <w:bookmarkStart w:id="357" w:name="_Toc127151532"/>
      <w:bookmarkStart w:id="358" w:name="_Toc164229373"/>
      <w:bookmarkStart w:id="359" w:name="_Toc151190159"/>
      <w:bookmarkStart w:id="360" w:name="_Toc520356157"/>
      <w:bookmarkStart w:id="361" w:name="_Toc195842897"/>
      <w:bookmarkStart w:id="362" w:name="_Toc151193846"/>
      <w:bookmarkStart w:id="363" w:name="_Toc127161446"/>
      <w:bookmarkStart w:id="364" w:name="_Toc151193630"/>
      <w:bookmarkStart w:id="365" w:name="_Toc150774737"/>
      <w:bookmarkStart w:id="366" w:name="_Toc226309776"/>
      <w:bookmarkStart w:id="367" w:name="_Toc149720825"/>
      <w:bookmarkStart w:id="368" w:name="_Toc150774632"/>
      <w:bookmarkStart w:id="369" w:name="_Toc226337228"/>
      <w:bookmarkStart w:id="370" w:name="_Toc265228370"/>
      <w:bookmarkStart w:id="371" w:name="_Toc164608801"/>
      <w:bookmarkStart w:id="372" w:name="_Toc142311034"/>
      <w:bookmarkStart w:id="373" w:name="_Toc151193702"/>
      <w:bookmarkStart w:id="374" w:name="_Toc164351626"/>
      <w:bookmarkStart w:id="375" w:name="_Toc164229227"/>
      <w:bookmarkStart w:id="376" w:name="_Toc150480770"/>
      <w:bookmarkStart w:id="377" w:name="_Toc264969222"/>
      <w:bookmarkStart w:id="378" w:name="_Toc164608646"/>
      <w:bookmarkStart w:id="379" w:name="_Toc150509283"/>
      <w:bookmarkStart w:id="380" w:name="_Toc226965722"/>
      <w:bookmarkStart w:id="381" w:name="_Toc127151733"/>
      <w:r>
        <w:rPr>
          <w:rFonts w:ascii="宋体" w:hAnsi="宋体" w:cs="宋体" w:hint="eastAsia"/>
          <w:sz w:val="24"/>
        </w:rPr>
        <w:t>投标有效期</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投标文件应在本招标文件《投标人须知资料表》中规定的投标有效期内保持有效，投标有效期少于招标文件规定期限的，其</w:t>
      </w:r>
      <w:r>
        <w:rPr>
          <w:rFonts w:ascii="宋体" w:hAnsi="宋体" w:cs="宋体" w:hint="eastAsia"/>
          <w:b/>
          <w:sz w:val="24"/>
        </w:rPr>
        <w:t>投标无效</w:t>
      </w:r>
      <w:r>
        <w:rPr>
          <w:rFonts w:ascii="宋体" w:hAnsi="宋体" w:cs="宋体" w:hint="eastAsia"/>
          <w:sz w:val="24"/>
        </w:rPr>
        <w:t>。</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382" w:name="_Toc127151734"/>
      <w:bookmarkStart w:id="383" w:name="_Toc151190160"/>
      <w:bookmarkStart w:id="384" w:name="_Toc151193847"/>
      <w:bookmarkStart w:id="385" w:name="_Toc127151533"/>
      <w:bookmarkStart w:id="386" w:name="_Toc164351627"/>
      <w:bookmarkStart w:id="387" w:name="_Toc150480771"/>
      <w:bookmarkStart w:id="388" w:name="_Toc150774738"/>
      <w:bookmarkStart w:id="389" w:name="_Toc127161447"/>
      <w:bookmarkStart w:id="390" w:name="_Toc142311035"/>
      <w:bookmarkStart w:id="391" w:name="_Toc164608647"/>
      <w:bookmarkStart w:id="392" w:name="_Toc265228371"/>
      <w:bookmarkStart w:id="393" w:name="_Toc150509284"/>
      <w:bookmarkStart w:id="394" w:name="_Toc150774633"/>
      <w:bookmarkStart w:id="395" w:name="_Toc305158801"/>
      <w:bookmarkStart w:id="396" w:name="_Toc520356158"/>
      <w:bookmarkStart w:id="397" w:name="_Toc151193703"/>
      <w:bookmarkStart w:id="398" w:name="_Toc264969223"/>
      <w:bookmarkStart w:id="399" w:name="_Toc226337229"/>
      <w:bookmarkStart w:id="400" w:name="_Toc164229374"/>
      <w:bookmarkStart w:id="401" w:name="_Toc151193921"/>
      <w:bookmarkStart w:id="402" w:name="_Toc305158875"/>
      <w:bookmarkStart w:id="403" w:name="_Toc164229228"/>
      <w:bookmarkStart w:id="404" w:name="_Toc226965723"/>
      <w:bookmarkStart w:id="405" w:name="_Toc151193631"/>
      <w:bookmarkStart w:id="406" w:name="_Toc195842898"/>
      <w:bookmarkStart w:id="407" w:name="_Toc164608802"/>
      <w:bookmarkStart w:id="408" w:name="_Toc226965806"/>
      <w:bookmarkStart w:id="409" w:name="_Toc226309777"/>
      <w:bookmarkStart w:id="410" w:name="_Toc151193775"/>
      <w:bookmarkStart w:id="411" w:name="_Toc149720826"/>
      <w:r>
        <w:rPr>
          <w:rFonts w:ascii="宋体" w:hAnsi="宋体" w:cs="宋体" w:hint="eastAsia"/>
          <w:sz w:val="24"/>
        </w:rPr>
        <w:t>投标文件的签署</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Fonts w:ascii="宋体" w:hAnsi="宋体" w:cs="宋体" w:hint="eastAsia"/>
          <w:sz w:val="24"/>
        </w:rPr>
        <w:t>、盖章</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bookmarkStart w:id="412" w:name="_Toc150774739"/>
      <w:bookmarkStart w:id="413" w:name="_Toc520356159"/>
      <w:bookmarkStart w:id="414" w:name="_Toc265228372"/>
      <w:bookmarkStart w:id="415" w:name="_Toc150774634"/>
      <w:bookmarkStart w:id="416" w:name="_Toc226965724"/>
      <w:bookmarkStart w:id="417" w:name="_Toc151193848"/>
      <w:bookmarkStart w:id="418" w:name="_Toc226337230"/>
      <w:bookmarkStart w:id="419" w:name="_Toc151193632"/>
      <w:bookmarkStart w:id="420" w:name="_Toc195842899"/>
      <w:bookmarkStart w:id="421" w:name="_Toc151193776"/>
      <w:bookmarkStart w:id="422" w:name="_Toc305158876"/>
      <w:bookmarkStart w:id="423" w:name="_Toc150480772"/>
      <w:bookmarkStart w:id="424" w:name="_Toc226965807"/>
      <w:bookmarkStart w:id="425" w:name="_Toc127151534"/>
      <w:bookmarkStart w:id="426" w:name="_Toc305158802"/>
      <w:bookmarkStart w:id="427" w:name="_Toc151190161"/>
      <w:bookmarkStart w:id="428" w:name="_Toc151193922"/>
      <w:bookmarkStart w:id="429" w:name="_Toc142311036"/>
      <w:bookmarkStart w:id="430" w:name="_Toc264969224"/>
      <w:bookmarkStart w:id="431" w:name="_Toc150509285"/>
      <w:bookmarkStart w:id="432" w:name="_Toc151193704"/>
      <w:bookmarkStart w:id="433" w:name="_Toc226309778"/>
      <w:r>
        <w:rPr>
          <w:rFonts w:ascii="宋体" w:hAnsi="宋体" w:cs="宋体" w:hint="eastAsia"/>
          <w:sz w:val="24"/>
        </w:rPr>
        <w:t>招标文件要求签字的内容（如授权委托书等），可以使用电子签章或使用原件的电子件（</w:t>
      </w:r>
      <w:proofErr w:type="gramStart"/>
      <w:r>
        <w:rPr>
          <w:rFonts w:ascii="宋体" w:hAnsi="宋体" w:cs="宋体" w:hint="eastAsia"/>
          <w:sz w:val="24"/>
        </w:rPr>
        <w:t>电子件指扫描</w:t>
      </w:r>
      <w:proofErr w:type="gramEnd"/>
      <w:r>
        <w:rPr>
          <w:rFonts w:ascii="宋体" w:hAnsi="宋体" w:cs="宋体" w:hint="eastAsia"/>
          <w:sz w:val="24"/>
        </w:rPr>
        <w:t>件、照片等形式电子文件）；要求第三方出具的盖章件原件（如联合协议、分包意向协议、制造商授权书等），投标文件中应使用原件的电子件。</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招标文件要求盖章的内容，一般通过投标文件编制工具加盖电子签章。</w:t>
      </w:r>
    </w:p>
    <w:p w:rsidR="005A6A44" w:rsidRDefault="005A6A44">
      <w:pPr>
        <w:tabs>
          <w:tab w:val="left" w:pos="900"/>
          <w:tab w:val="left" w:pos="1080"/>
        </w:tabs>
        <w:snapToGrid w:val="0"/>
        <w:spacing w:line="360" w:lineRule="auto"/>
        <w:ind w:left="357"/>
        <w:rPr>
          <w:rFonts w:ascii="宋体" w:hAnsi="宋体" w:cs="宋体"/>
        </w:rPr>
      </w:pPr>
    </w:p>
    <w:p w:rsidR="005A6A44" w:rsidRDefault="00200D1B">
      <w:pPr>
        <w:pStyle w:val="21"/>
        <w:spacing w:before="0" w:line="360" w:lineRule="auto"/>
        <w:rPr>
          <w:rFonts w:ascii="宋体" w:eastAsia="宋体" w:hAnsi="宋体" w:cs="宋体"/>
          <w:sz w:val="28"/>
        </w:rPr>
      </w:pPr>
      <w:r>
        <w:rPr>
          <w:rFonts w:ascii="宋体" w:eastAsia="宋体" w:hAnsi="宋体" w:cs="宋体" w:hint="eastAsia"/>
          <w:sz w:val="28"/>
        </w:rPr>
        <w:t>四   投标文件的提交</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434" w:name="_Toc150774740"/>
      <w:bookmarkStart w:id="435" w:name="_Toc151193633"/>
      <w:bookmarkStart w:id="436" w:name="_Toc305158803"/>
      <w:bookmarkStart w:id="437" w:name="_Toc151193705"/>
      <w:bookmarkStart w:id="438" w:name="_Toc164229376"/>
      <w:bookmarkStart w:id="439" w:name="_Toc149720828"/>
      <w:bookmarkStart w:id="440" w:name="_Toc226965725"/>
      <w:bookmarkStart w:id="441" w:name="_Toc127151535"/>
      <w:bookmarkStart w:id="442" w:name="_Toc164229230"/>
      <w:bookmarkStart w:id="443" w:name="_Toc520356160"/>
      <w:bookmarkStart w:id="444" w:name="_Toc226965808"/>
      <w:bookmarkStart w:id="445" w:name="_Toc265228373"/>
      <w:bookmarkStart w:id="446" w:name="_Toc151193777"/>
      <w:bookmarkStart w:id="447" w:name="_Toc127151736"/>
      <w:bookmarkStart w:id="448" w:name="_Toc164608804"/>
      <w:bookmarkStart w:id="449" w:name="_Toc151193849"/>
      <w:bookmarkStart w:id="450" w:name="_Toc305158877"/>
      <w:bookmarkStart w:id="451" w:name="_Toc127161449"/>
      <w:bookmarkStart w:id="452" w:name="_Toc142311037"/>
      <w:bookmarkStart w:id="453" w:name="_Toc150480773"/>
      <w:bookmarkStart w:id="454" w:name="_Toc264969225"/>
      <w:bookmarkStart w:id="455" w:name="_Toc164351629"/>
      <w:bookmarkStart w:id="456" w:name="_Toc226309779"/>
      <w:bookmarkStart w:id="457" w:name="_Toc150774635"/>
      <w:bookmarkStart w:id="458" w:name="_Toc164608649"/>
      <w:bookmarkStart w:id="459" w:name="_Toc226337231"/>
      <w:bookmarkStart w:id="460" w:name="_Toc151193923"/>
      <w:bookmarkStart w:id="461" w:name="_Toc195842900"/>
      <w:bookmarkStart w:id="462" w:name="_Toc150509286"/>
      <w:bookmarkStart w:id="463" w:name="_Toc151190162"/>
      <w:r>
        <w:rPr>
          <w:rFonts w:ascii="宋体" w:hAnsi="宋体" w:cs="宋体" w:hint="eastAsia"/>
          <w:sz w:val="24"/>
        </w:rPr>
        <w:t>投标文件的</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rFonts w:ascii="宋体" w:hAnsi="宋体" w:cs="宋体" w:hint="eastAsia"/>
          <w:sz w:val="24"/>
        </w:rPr>
        <w:t>提交</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本项目使用北京市政府采购电子交易平台。投标人根据招标文件及电子交易平台供应商操作手册要求编制、生成并提交电子投标文件。</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采购人及采购代理机构拒绝接受通过电子交易平台以外任何形式提交的投标文件，投标保证金除外。</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464" w:name="_Toc127151737"/>
      <w:bookmarkStart w:id="465" w:name="_Toc127161450"/>
      <w:bookmarkStart w:id="466" w:name="_Toc164229377"/>
      <w:bookmarkStart w:id="467" w:name="_Toc151190163"/>
      <w:bookmarkStart w:id="468" w:name="_Toc226337232"/>
      <w:bookmarkStart w:id="469" w:name="_Toc164229231"/>
      <w:bookmarkStart w:id="470" w:name="_Toc164351630"/>
      <w:bookmarkStart w:id="471" w:name="_Toc149720829"/>
      <w:bookmarkStart w:id="472" w:name="_Toc150774636"/>
      <w:bookmarkStart w:id="473" w:name="_Toc226965809"/>
      <w:bookmarkStart w:id="474" w:name="_Toc151193634"/>
      <w:bookmarkStart w:id="475" w:name="_Toc151193924"/>
      <w:bookmarkStart w:id="476" w:name="_Toc226965726"/>
      <w:bookmarkStart w:id="477" w:name="_Toc151193706"/>
      <w:bookmarkStart w:id="478" w:name="_Toc164608805"/>
      <w:bookmarkStart w:id="479" w:name="_Toc127151536"/>
      <w:bookmarkStart w:id="480" w:name="_Toc195842901"/>
      <w:bookmarkStart w:id="481" w:name="_Toc305158878"/>
      <w:bookmarkStart w:id="482" w:name="_Toc150774741"/>
      <w:bookmarkStart w:id="483" w:name="_Toc150509287"/>
      <w:bookmarkStart w:id="484" w:name="_Toc150480774"/>
      <w:bookmarkStart w:id="485" w:name="_Toc151193778"/>
      <w:bookmarkStart w:id="486" w:name="_Toc226309780"/>
      <w:bookmarkStart w:id="487" w:name="_Toc151193850"/>
      <w:bookmarkStart w:id="488" w:name="_Toc164608650"/>
      <w:bookmarkStart w:id="489" w:name="_Toc305158804"/>
      <w:bookmarkStart w:id="490" w:name="_Toc265228374"/>
      <w:bookmarkStart w:id="491" w:name="_Toc264969226"/>
      <w:bookmarkStart w:id="492" w:name="_Toc520356161"/>
      <w:bookmarkStart w:id="493" w:name="_Toc142311038"/>
      <w:r>
        <w:rPr>
          <w:rFonts w:ascii="宋体" w:hAnsi="宋体" w:cs="宋体" w:hint="eastAsia"/>
          <w:sz w:val="24"/>
        </w:rPr>
        <w:t>投标截止</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Pr>
          <w:rFonts w:ascii="宋体" w:hAnsi="宋体" w:cs="宋体" w:hint="eastAsia"/>
          <w:sz w:val="24"/>
        </w:rPr>
        <w:t>时间</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投标人应在招标文件要求提交投标文件截止时间前，将电子投标文件提交至电子交易平台。</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494" w:name="_Toc164229232"/>
      <w:bookmarkStart w:id="495" w:name="_Toc151193635"/>
      <w:bookmarkStart w:id="496" w:name="_Toc127151537"/>
      <w:bookmarkStart w:id="497" w:name="_Toc151190164"/>
      <w:bookmarkStart w:id="498" w:name="_Toc164229378"/>
      <w:bookmarkStart w:id="499" w:name="_Toc127161451"/>
      <w:bookmarkStart w:id="500" w:name="_Toc151193779"/>
      <w:bookmarkStart w:id="501" w:name="_Toc305158879"/>
      <w:bookmarkStart w:id="502" w:name="_Toc127151738"/>
      <w:bookmarkStart w:id="503" w:name="_Toc195842902"/>
      <w:bookmarkStart w:id="504" w:name="_Toc265228375"/>
      <w:bookmarkStart w:id="505" w:name="_Toc151193925"/>
      <w:bookmarkStart w:id="506" w:name="_Toc226965727"/>
      <w:bookmarkStart w:id="507" w:name="_Toc164351631"/>
      <w:bookmarkStart w:id="508" w:name="_Toc150509288"/>
      <w:bookmarkStart w:id="509" w:name="_Toc149720830"/>
      <w:bookmarkStart w:id="510" w:name="_Toc226337233"/>
      <w:bookmarkStart w:id="511" w:name="_Toc226965810"/>
      <w:bookmarkStart w:id="512" w:name="_Toc150480775"/>
      <w:bookmarkStart w:id="513" w:name="_Toc305158805"/>
      <w:bookmarkStart w:id="514" w:name="_Toc151193707"/>
      <w:bookmarkStart w:id="515" w:name="_Toc226309781"/>
      <w:bookmarkStart w:id="516" w:name="_Toc142311039"/>
      <w:bookmarkStart w:id="517" w:name="_Toc151193851"/>
      <w:bookmarkStart w:id="518" w:name="_Toc150774742"/>
      <w:bookmarkStart w:id="519" w:name="_Toc264969227"/>
      <w:bookmarkStart w:id="520" w:name="_Toc164608806"/>
      <w:bookmarkStart w:id="521" w:name="_Toc150774637"/>
      <w:bookmarkStart w:id="522" w:name="_Toc164608651"/>
      <w:bookmarkStart w:id="523" w:name="_Toc520356162"/>
      <w:r>
        <w:rPr>
          <w:rFonts w:ascii="宋体" w:hAnsi="宋体" w:cs="宋体" w:hint="eastAsia"/>
          <w:sz w:val="24"/>
        </w:rPr>
        <w:t>投标文件的修改与撤回</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投标人对投标文件的补充、修改的内容应当按照招标文件要求签署、盖章，作为投标文件的组成部分。</w:t>
      </w:r>
    </w:p>
    <w:p w:rsidR="005A6A44" w:rsidRDefault="005A6A44">
      <w:pPr>
        <w:spacing w:line="360" w:lineRule="auto"/>
        <w:rPr>
          <w:rFonts w:ascii="宋体" w:hAnsi="宋体" w:cs="宋体"/>
          <w:sz w:val="24"/>
        </w:rPr>
      </w:pPr>
    </w:p>
    <w:p w:rsidR="005A6A44" w:rsidRDefault="00200D1B">
      <w:pPr>
        <w:pStyle w:val="21"/>
        <w:spacing w:before="0" w:line="360" w:lineRule="auto"/>
        <w:rPr>
          <w:rFonts w:ascii="宋体" w:eastAsia="宋体" w:hAnsi="宋体" w:cs="宋体"/>
          <w:sz w:val="28"/>
        </w:rPr>
      </w:pPr>
      <w:bookmarkStart w:id="524" w:name="_Toc226309782"/>
      <w:bookmarkStart w:id="525" w:name="_Toc305158806"/>
      <w:bookmarkStart w:id="526" w:name="_Toc150774743"/>
      <w:bookmarkStart w:id="527" w:name="_Toc151193926"/>
      <w:bookmarkStart w:id="528" w:name="_Toc226337234"/>
      <w:bookmarkStart w:id="529" w:name="_Toc226965811"/>
      <w:bookmarkStart w:id="530" w:name="_Toc142311040"/>
      <w:bookmarkStart w:id="531" w:name="_Toc150480776"/>
      <w:bookmarkStart w:id="532" w:name="_Toc150774638"/>
      <w:bookmarkStart w:id="533" w:name="_Toc151193636"/>
      <w:bookmarkStart w:id="534" w:name="_Toc151193852"/>
      <w:bookmarkStart w:id="535" w:name="_Toc150509289"/>
      <w:bookmarkStart w:id="536" w:name="_Toc305158880"/>
      <w:bookmarkStart w:id="537" w:name="_Toc151193780"/>
      <w:bookmarkStart w:id="538" w:name="_Toc151190165"/>
      <w:bookmarkStart w:id="539" w:name="_Toc127151538"/>
      <w:bookmarkStart w:id="540" w:name="_Toc265228376"/>
      <w:bookmarkStart w:id="541" w:name="_Toc151193708"/>
      <w:bookmarkStart w:id="542" w:name="_Toc226965728"/>
      <w:bookmarkStart w:id="543" w:name="_Toc195842903"/>
      <w:bookmarkStart w:id="544" w:name="_Toc264969228"/>
      <w:bookmarkStart w:id="545" w:name="_Toc520356163"/>
      <w:r>
        <w:rPr>
          <w:rFonts w:ascii="宋体" w:eastAsia="宋体" w:hAnsi="宋体" w:cs="宋体" w:hint="eastAsia"/>
          <w:sz w:val="28"/>
        </w:rPr>
        <w:t>五   开标、资格审查及评标</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546" w:name="_Toc226337235"/>
      <w:bookmarkStart w:id="547" w:name="_Toc164229380"/>
      <w:bookmarkStart w:id="548" w:name="_Toc151193709"/>
      <w:bookmarkStart w:id="549" w:name="_Toc127151539"/>
      <w:bookmarkStart w:id="550" w:name="_Toc150509290"/>
      <w:bookmarkStart w:id="551" w:name="_Toc520356164"/>
      <w:bookmarkStart w:id="552" w:name="_Toc127161453"/>
      <w:bookmarkStart w:id="553" w:name="_Toc150774744"/>
      <w:bookmarkStart w:id="554" w:name="_Toc226965812"/>
      <w:bookmarkStart w:id="555" w:name="_Toc151193781"/>
      <w:bookmarkStart w:id="556" w:name="_Toc164351633"/>
      <w:bookmarkStart w:id="557" w:name="_Toc150774639"/>
      <w:bookmarkStart w:id="558" w:name="_Toc164608653"/>
      <w:bookmarkStart w:id="559" w:name="_Toc195842904"/>
      <w:bookmarkStart w:id="560" w:name="_Toc265228377"/>
      <w:bookmarkStart w:id="561" w:name="_Toc305158881"/>
      <w:bookmarkStart w:id="562" w:name="_Toc164608808"/>
      <w:bookmarkStart w:id="563" w:name="_Toc149720832"/>
      <w:bookmarkStart w:id="564" w:name="_Toc142311041"/>
      <w:bookmarkStart w:id="565" w:name="_Toc164229234"/>
      <w:bookmarkStart w:id="566" w:name="_Toc226965729"/>
      <w:bookmarkStart w:id="567" w:name="_Toc151193637"/>
      <w:bookmarkStart w:id="568" w:name="_Toc151193853"/>
      <w:bookmarkStart w:id="569" w:name="_Toc226309783"/>
      <w:bookmarkStart w:id="570" w:name="_Toc150480777"/>
      <w:bookmarkStart w:id="571" w:name="_Toc151193927"/>
      <w:bookmarkStart w:id="572" w:name="_Toc127151740"/>
      <w:bookmarkStart w:id="573" w:name="_Toc151190166"/>
      <w:bookmarkStart w:id="574" w:name="_Toc264969229"/>
      <w:bookmarkStart w:id="575" w:name="_Toc305158807"/>
      <w:r>
        <w:rPr>
          <w:rFonts w:ascii="宋体" w:hAnsi="宋体" w:cs="宋体" w:hint="eastAsia"/>
          <w:sz w:val="24"/>
        </w:rPr>
        <w:t>开标</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采购人或采购代理机构将按招标文件的规定，在投标截止时间的同一时间和招标文件预先确定的地点组织开标。</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本项目开标使用北京市政府采购电子交易平台。投标人应在</w:t>
      </w:r>
      <w:bookmarkStart w:id="576" w:name="_Hlk167284562"/>
      <w:r>
        <w:rPr>
          <w:rFonts w:ascii="宋体" w:hAnsi="宋体" w:cs="宋体" w:hint="eastAsia"/>
          <w:sz w:val="24"/>
        </w:rPr>
        <w:t>《投标人须知资料表》</w:t>
      </w:r>
      <w:bookmarkEnd w:id="576"/>
      <w:r>
        <w:rPr>
          <w:rFonts w:ascii="宋体" w:hAnsi="宋体" w:cs="宋体" w:hint="eastAsia"/>
          <w:sz w:val="24"/>
        </w:rPr>
        <w:t>规定的时间内对投标文件进行解密，因非系统原因导致的解密失败，视为</w:t>
      </w:r>
      <w:r>
        <w:rPr>
          <w:rFonts w:ascii="宋体" w:hAnsi="宋体" w:cs="宋体" w:hint="eastAsia"/>
          <w:b/>
          <w:sz w:val="24"/>
        </w:rPr>
        <w:t>投标无效</w:t>
      </w:r>
      <w:r>
        <w:rPr>
          <w:rFonts w:ascii="宋体" w:hAnsi="宋体" w:cs="宋体" w:hint="eastAsia"/>
          <w:sz w:val="24"/>
        </w:rPr>
        <w:t>。</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开标过程将使用电子交易平台宣布投标人名称、投标价格和招标文件规定的需要宣布的其他内容并进行记录，并由参加开标的各投标人确认</w:t>
      </w:r>
      <w:bookmarkStart w:id="577" w:name="_Toc520356165"/>
      <w:r>
        <w:rPr>
          <w:rFonts w:ascii="宋体" w:hAnsi="宋体" w:cs="宋体" w:hint="eastAsia"/>
          <w:sz w:val="24"/>
        </w:rPr>
        <w:t>。</w:t>
      </w:r>
      <w:bookmarkStart w:id="578" w:name="_Hlk143533942"/>
      <w:r>
        <w:rPr>
          <w:rFonts w:ascii="宋体" w:hAnsi="宋体" w:cs="宋体" w:hint="eastAsia"/>
          <w:sz w:val="24"/>
        </w:rPr>
        <w:t>投标人未在规定时间内提出疑义或确认一览表的，视同认可开标结果。</w:t>
      </w:r>
      <w:bookmarkEnd w:id="578"/>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投标人不足3家的，不予开标。</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资格审查</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见第三章《资格审查》。</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579" w:name="_Toc150480778"/>
      <w:bookmarkStart w:id="580" w:name="_Toc149720833"/>
      <w:bookmarkStart w:id="581" w:name="_Toc305158882"/>
      <w:bookmarkStart w:id="582" w:name="_Toc195842905"/>
      <w:bookmarkStart w:id="583" w:name="_Toc264969230"/>
      <w:bookmarkStart w:id="584" w:name="_Toc226337236"/>
      <w:bookmarkStart w:id="585" w:name="_Toc151193710"/>
      <w:bookmarkStart w:id="586" w:name="_Toc127151741"/>
      <w:bookmarkStart w:id="587" w:name="_Toc164608809"/>
      <w:bookmarkStart w:id="588" w:name="_Toc164229235"/>
      <w:bookmarkStart w:id="589" w:name="_Toc151193638"/>
      <w:bookmarkStart w:id="590" w:name="_Toc142311042"/>
      <w:bookmarkStart w:id="591" w:name="_Toc164351634"/>
      <w:bookmarkStart w:id="592" w:name="_Toc151193854"/>
      <w:bookmarkStart w:id="593" w:name="_Toc151190167"/>
      <w:bookmarkStart w:id="594" w:name="_Toc164229381"/>
      <w:bookmarkStart w:id="595" w:name="_Toc150774640"/>
      <w:bookmarkStart w:id="596" w:name="_Toc265228378"/>
      <w:bookmarkStart w:id="597" w:name="_Toc226309784"/>
      <w:bookmarkStart w:id="598" w:name="_Toc151193782"/>
      <w:bookmarkStart w:id="599" w:name="_Toc226965813"/>
      <w:bookmarkStart w:id="600" w:name="_Toc127161454"/>
      <w:bookmarkStart w:id="601" w:name="_Toc150509291"/>
      <w:bookmarkStart w:id="602" w:name="_Toc164608654"/>
      <w:bookmarkStart w:id="603" w:name="_Toc151193928"/>
      <w:bookmarkStart w:id="604" w:name="_Toc226965730"/>
      <w:bookmarkStart w:id="605" w:name="_Toc150774745"/>
      <w:bookmarkStart w:id="606" w:name="_Toc127151540"/>
      <w:bookmarkStart w:id="607" w:name="_Toc305158808"/>
      <w:bookmarkEnd w:id="577"/>
      <w:r>
        <w:rPr>
          <w:rFonts w:ascii="宋体" w:hAnsi="宋体" w:cs="宋体" w:hint="eastAsia"/>
          <w:sz w:val="24"/>
        </w:rPr>
        <w:t>评标委员会</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评标委员会根据政府采购有关规定和本次采购项目的特点进行组建，并负责具体评标事务，独立履行职责。</w:t>
      </w:r>
      <w:bookmarkStart w:id="608" w:name="_Toc520356166"/>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609" w:name="_Toc520356169"/>
      <w:bookmarkEnd w:id="608"/>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评标程序、评标方法和评标标准</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见第四章《评标程序、评标方法和评标标准》。</w:t>
      </w:r>
    </w:p>
    <w:p w:rsidR="005A6A44" w:rsidRDefault="005A6A44">
      <w:pPr>
        <w:tabs>
          <w:tab w:val="left" w:pos="360"/>
          <w:tab w:val="left" w:pos="1080"/>
        </w:tabs>
        <w:snapToGrid w:val="0"/>
        <w:spacing w:line="360" w:lineRule="auto"/>
        <w:ind w:left="1080"/>
        <w:rPr>
          <w:rFonts w:ascii="宋体" w:hAnsi="宋体" w:cs="宋体"/>
          <w:sz w:val="24"/>
        </w:rPr>
      </w:pPr>
    </w:p>
    <w:p w:rsidR="005A6A44" w:rsidRDefault="00200D1B">
      <w:pPr>
        <w:pStyle w:val="21"/>
        <w:spacing w:before="0" w:line="360" w:lineRule="auto"/>
        <w:rPr>
          <w:rFonts w:ascii="宋体" w:eastAsia="宋体" w:hAnsi="宋体" w:cs="宋体"/>
          <w:sz w:val="28"/>
        </w:rPr>
      </w:pPr>
      <w:bookmarkStart w:id="610" w:name="_Toc127151545"/>
      <w:bookmarkStart w:id="611" w:name="_Toc150774750"/>
      <w:bookmarkStart w:id="612" w:name="_Toc265228383"/>
      <w:bookmarkStart w:id="613" w:name="_Toc264969235"/>
      <w:bookmarkStart w:id="614" w:name="_Toc226337241"/>
      <w:bookmarkStart w:id="615" w:name="_Toc151190172"/>
      <w:bookmarkStart w:id="616" w:name="_Toc226965735"/>
      <w:bookmarkStart w:id="617" w:name="_Toc151193715"/>
      <w:bookmarkStart w:id="618" w:name="_Toc142311047"/>
      <w:bookmarkStart w:id="619" w:name="_Toc150774645"/>
      <w:bookmarkStart w:id="620" w:name="_Toc305158813"/>
      <w:bookmarkStart w:id="621" w:name="_Toc305158887"/>
      <w:bookmarkStart w:id="622" w:name="_Toc151193787"/>
      <w:bookmarkStart w:id="623" w:name="_Toc150509296"/>
      <w:bookmarkStart w:id="624" w:name="_Toc150480783"/>
      <w:bookmarkStart w:id="625" w:name="_Toc226965818"/>
      <w:bookmarkStart w:id="626" w:name="_Toc151193933"/>
      <w:bookmarkStart w:id="627" w:name="_Toc151193859"/>
      <w:bookmarkStart w:id="628" w:name="_Toc195842910"/>
      <w:bookmarkStart w:id="629" w:name="_Toc151193643"/>
      <w:bookmarkStart w:id="630" w:name="_Toc226309789"/>
      <w:r>
        <w:rPr>
          <w:rFonts w:ascii="宋体" w:eastAsia="宋体" w:hAnsi="宋体" w:cs="宋体" w:hint="eastAsia"/>
          <w:sz w:val="28"/>
        </w:rPr>
        <w:t xml:space="preserve">六   </w:t>
      </w:r>
      <w:bookmarkEnd w:id="609"/>
      <w:r>
        <w:rPr>
          <w:rFonts w:ascii="宋体" w:eastAsia="宋体" w:hAnsi="宋体" w:cs="宋体" w:hint="eastAsia"/>
          <w:sz w:val="28"/>
        </w:rPr>
        <w:t>确定中标</w:t>
      </w:r>
      <w:bookmarkStart w:id="631" w:name="_Toc151193861"/>
      <w:bookmarkStart w:id="632" w:name="_Toc149720840"/>
      <w:bookmarkStart w:id="633" w:name="_Toc264969237"/>
      <w:bookmarkStart w:id="634" w:name="_Toc164351641"/>
      <w:bookmarkStart w:id="635" w:name="_Toc305158815"/>
      <w:bookmarkStart w:id="636" w:name="_Toc226309791"/>
      <w:bookmarkStart w:id="637" w:name="_Toc142311049"/>
      <w:bookmarkStart w:id="638" w:name="_Toc150509298"/>
      <w:bookmarkStart w:id="639" w:name="_Toc164229242"/>
      <w:bookmarkStart w:id="640" w:name="_Toc150774752"/>
      <w:bookmarkStart w:id="641" w:name="_Toc151193789"/>
      <w:bookmarkStart w:id="642" w:name="_Toc164608816"/>
      <w:bookmarkStart w:id="643" w:name="_Toc164229388"/>
      <w:bookmarkStart w:id="644" w:name="_Toc305158889"/>
      <w:bookmarkStart w:id="645" w:name="_Toc150774647"/>
      <w:bookmarkStart w:id="646" w:name="_Toc127151748"/>
      <w:bookmarkStart w:id="647" w:name="_Toc265228385"/>
      <w:bookmarkStart w:id="648" w:name="_Toc226965737"/>
      <w:bookmarkStart w:id="649" w:name="_Toc151193717"/>
      <w:bookmarkStart w:id="650" w:name="_Toc226337243"/>
      <w:bookmarkStart w:id="651" w:name="_Toc151190174"/>
      <w:bookmarkStart w:id="652" w:name="_Toc127161461"/>
      <w:bookmarkStart w:id="653" w:name="_Toc195842912"/>
      <w:bookmarkStart w:id="654" w:name="_Toc127151547"/>
      <w:bookmarkStart w:id="655" w:name="_Toc151193645"/>
      <w:bookmarkStart w:id="656" w:name="_Toc151193935"/>
      <w:bookmarkStart w:id="657" w:name="_Toc150480785"/>
      <w:bookmarkStart w:id="658" w:name="_Toc226965820"/>
      <w:bookmarkStart w:id="659" w:name="_Toc164608661"/>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确定中标人</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660" w:name="_Toc305158817"/>
      <w:bookmarkStart w:id="661" w:name="_Toc305158891"/>
      <w:bookmarkStart w:id="662" w:name="_Toc142311051"/>
      <w:bookmarkStart w:id="663" w:name="_Toc127161463"/>
      <w:bookmarkStart w:id="664" w:name="_Toc151193719"/>
      <w:bookmarkStart w:id="665" w:name="_Toc226337245"/>
      <w:bookmarkStart w:id="666" w:name="_Toc150509300"/>
      <w:bookmarkStart w:id="667" w:name="_Toc164608663"/>
      <w:bookmarkStart w:id="668" w:name="_Toc164351643"/>
      <w:bookmarkStart w:id="669" w:name="_Toc226309793"/>
      <w:bookmarkStart w:id="670" w:name="_Toc127151549"/>
      <w:bookmarkStart w:id="671" w:name="_Toc150774754"/>
      <w:bookmarkStart w:id="672" w:name="_Toc164229390"/>
      <w:bookmarkStart w:id="673" w:name="_Toc151193647"/>
      <w:bookmarkStart w:id="674" w:name="_Toc164229244"/>
      <w:bookmarkStart w:id="675" w:name="_Toc226965822"/>
      <w:bookmarkStart w:id="676" w:name="_Toc226965739"/>
      <w:bookmarkStart w:id="677" w:name="_Toc264969239"/>
      <w:bookmarkStart w:id="678" w:name="_Toc149720842"/>
      <w:bookmarkStart w:id="679" w:name="_Toc127151750"/>
      <w:bookmarkStart w:id="680" w:name="_Toc151190176"/>
      <w:bookmarkStart w:id="681" w:name="_Toc151193863"/>
      <w:bookmarkStart w:id="682" w:name="_Toc265228387"/>
      <w:bookmarkStart w:id="683" w:name="_Toc151193791"/>
      <w:bookmarkStart w:id="684" w:name="_Toc150480787"/>
      <w:bookmarkStart w:id="685" w:name="_Toc151193937"/>
      <w:bookmarkStart w:id="686" w:name="_Toc195842914"/>
      <w:bookmarkStart w:id="687" w:name="_Toc150774649"/>
      <w:bookmarkStart w:id="688" w:name="_Toc164608818"/>
      <w:bookmarkStart w:id="689" w:name="_Toc520356176"/>
      <w:bookmarkStart w:id="690" w:name="_Ref467306425"/>
      <w:bookmarkStart w:id="691" w:name="_Ref467307090"/>
      <w:r>
        <w:rPr>
          <w:rFonts w:ascii="宋体" w:hAnsi="宋体" w:cs="宋体" w:hint="eastAsia"/>
          <w:sz w:val="24"/>
        </w:rPr>
        <w:t>中标公告与中标通知书</w:t>
      </w:r>
      <w:bookmarkEnd w:id="660"/>
      <w:bookmarkEnd w:id="661"/>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采购人或采购代理机构自中标人确定之日起2个工作日内，</w:t>
      </w:r>
      <w:r>
        <w:rPr>
          <w:rFonts w:ascii="宋体" w:hAnsi="宋体" w:cs="宋体" w:hint="eastAsia"/>
          <w:kern w:val="0"/>
          <w:sz w:val="24"/>
        </w:rPr>
        <w:t>在北京市政府采购网公告中标结果</w:t>
      </w:r>
      <w:r>
        <w:rPr>
          <w:rFonts w:ascii="宋体" w:hAnsi="宋体" w:cs="宋体" w:hint="eastAsia"/>
          <w:sz w:val="24"/>
        </w:rPr>
        <w:t>，同时向中标人发出中标通知书，中标公告期限为1个工作日。</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中标通知书对采购人和中标供应商均具有法律效力。中标通知书发出后，采购人改变中标结果的，或者中标供应商放弃中标项目的，应当依法承担法律责任。</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废标</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在招标采购中，出现下列情形之一的，应予废标：</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符合专业条件的供应商或者对招标文件作实质响应的供应商不足三家的；</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出现影响采购公正的违法、违规行为的；</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投标人的报价均超过了采购预算，采购人不能支付的；</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因重大变故，采购任务取消的。</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proofErr w:type="gramStart"/>
      <w:r>
        <w:rPr>
          <w:rFonts w:ascii="宋体" w:hAnsi="宋体" w:cs="宋体" w:hint="eastAsia"/>
          <w:sz w:val="24"/>
        </w:rPr>
        <w:t>废标后</w:t>
      </w:r>
      <w:proofErr w:type="gramEnd"/>
      <w:r>
        <w:rPr>
          <w:rFonts w:ascii="宋体" w:hAnsi="宋体" w:cs="宋体" w:hint="eastAsia"/>
          <w:sz w:val="24"/>
        </w:rPr>
        <w:t>，采购人将</w:t>
      </w:r>
      <w:proofErr w:type="gramStart"/>
      <w:r>
        <w:rPr>
          <w:rFonts w:ascii="宋体" w:hAnsi="宋体" w:cs="宋体" w:hint="eastAsia"/>
          <w:sz w:val="24"/>
        </w:rPr>
        <w:t>废标理由</w:t>
      </w:r>
      <w:proofErr w:type="gramEnd"/>
      <w:r>
        <w:rPr>
          <w:rFonts w:ascii="宋体" w:hAnsi="宋体" w:cs="宋体" w:hint="eastAsia"/>
          <w:sz w:val="24"/>
        </w:rPr>
        <w:t>书面通知所有投标人。</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bookmarkStart w:id="692" w:name="_Toc127151550"/>
      <w:bookmarkStart w:id="693" w:name="_Toc164351644"/>
      <w:bookmarkStart w:id="694" w:name="_Ref467306377"/>
      <w:bookmarkStart w:id="695" w:name="_Toc151193648"/>
      <w:bookmarkStart w:id="696" w:name="_Ref467307062"/>
      <w:bookmarkStart w:id="697" w:name="_Toc151193792"/>
      <w:bookmarkStart w:id="698" w:name="_Toc127161464"/>
      <w:bookmarkStart w:id="699" w:name="_Ref467307204"/>
      <w:bookmarkStart w:id="700" w:name="_Toc195842915"/>
      <w:bookmarkStart w:id="701" w:name="_Toc127151751"/>
      <w:bookmarkStart w:id="702" w:name="_Toc149720843"/>
      <w:bookmarkStart w:id="703" w:name="_Toc226965823"/>
      <w:bookmarkStart w:id="704" w:name="_Toc150774650"/>
      <w:bookmarkStart w:id="705" w:name="_Ref467306978"/>
      <w:bookmarkStart w:id="706" w:name="_Toc151190177"/>
      <w:bookmarkStart w:id="707" w:name="_Toc164608819"/>
      <w:bookmarkStart w:id="708" w:name="_Toc305158818"/>
      <w:bookmarkStart w:id="709" w:name="_Toc151193720"/>
      <w:bookmarkStart w:id="710" w:name="_Toc164608664"/>
      <w:bookmarkStart w:id="711" w:name="_Toc265228388"/>
      <w:bookmarkStart w:id="712" w:name="_Toc164229391"/>
      <w:bookmarkStart w:id="713" w:name="_Toc226965740"/>
      <w:bookmarkStart w:id="714" w:name="_Toc264969240"/>
      <w:bookmarkStart w:id="715" w:name="_Toc151193938"/>
      <w:bookmarkStart w:id="716" w:name="_Toc150509301"/>
      <w:bookmarkStart w:id="717" w:name="_Toc164229245"/>
      <w:bookmarkStart w:id="718" w:name="_Toc520356175"/>
      <w:bookmarkStart w:id="719" w:name="_Toc305158892"/>
      <w:bookmarkStart w:id="720" w:name="_Toc150480788"/>
      <w:bookmarkStart w:id="721" w:name="_Toc142311052"/>
      <w:bookmarkStart w:id="722" w:name="_Toc226309794"/>
      <w:bookmarkStart w:id="723" w:name="_Toc226337246"/>
      <w:bookmarkStart w:id="724" w:name="_Toc150774755"/>
      <w:bookmarkStart w:id="725" w:name="_Toc151193864"/>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Fonts w:ascii="宋体" w:hAnsi="宋体" w:cs="宋体" w:hint="eastAsia"/>
          <w:sz w:val="24"/>
        </w:rPr>
        <w:t>签订合同</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中标人、采购人应当自中标通知书发出之日起30日内，按照招标文件和中标人投标文件的规定签订书面合同。所签订的合同不得对招标文件确定的事项和中标人投标文件作实质性修改。</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中标人拒绝与采购人签订合同的，采购人可以按照评标报告推荐的中标候选人名单排序，确定下一候选人为中标人，也可以重新开展政府采购活动。</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联合体中标的，联合体各方应当共同与采购人签订合同，就采购合同约定的事项向采购人承担连带责任。</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政府采购合同不能转包。</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ascii="宋体" w:hAnsi="宋体" w:cs="宋体" w:hint="eastAsia"/>
          <w:b/>
          <w:sz w:val="24"/>
        </w:rPr>
        <w:t>，</w:t>
      </w:r>
      <w:r>
        <w:rPr>
          <w:rFonts w:ascii="宋体" w:hAnsi="宋体" w:cs="宋体" w:hint="eastAsia"/>
          <w:sz w:val="24"/>
        </w:rPr>
        <w:t>否则</w:t>
      </w:r>
      <w:r>
        <w:rPr>
          <w:rFonts w:ascii="宋体" w:hAnsi="宋体" w:cs="宋体" w:hint="eastAsia"/>
          <w:b/>
          <w:sz w:val="24"/>
        </w:rPr>
        <w:t>投标无效</w:t>
      </w:r>
      <w:r>
        <w:rPr>
          <w:rFonts w:ascii="宋体" w:hAnsi="宋体" w:cs="宋体" w:hint="eastAsia"/>
          <w:sz w:val="24"/>
        </w:rPr>
        <w:t>。中标人就采购项目和分包项目向采购人负责，分包供应商就分包项目承担责任。</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“政采贷”融资指引：详见《投标人须知资料表》。</w:t>
      </w:r>
    </w:p>
    <w:bookmarkEnd w:id="689"/>
    <w:bookmarkEnd w:id="690"/>
    <w:bookmarkEnd w:id="691"/>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询问与质疑</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询问</w:t>
      </w:r>
    </w:p>
    <w:p w:rsidR="005A6A44" w:rsidRDefault="00200D1B">
      <w:pPr>
        <w:numPr>
          <w:ilvl w:val="2"/>
          <w:numId w:val="8"/>
        </w:numPr>
        <w:snapToGrid w:val="0"/>
        <w:spacing w:line="360" w:lineRule="auto"/>
        <w:rPr>
          <w:rFonts w:ascii="宋体" w:hAnsi="宋体" w:cs="宋体"/>
          <w:sz w:val="24"/>
        </w:rPr>
      </w:pPr>
      <w:bookmarkStart w:id="726" w:name="_Hlk179293370"/>
      <w:r>
        <w:rPr>
          <w:rFonts w:ascii="宋体" w:hAnsi="宋体" w:cs="宋体" w:hint="eastAsia"/>
          <w:sz w:val="24"/>
        </w:rPr>
        <w:t>投标人对政府采购活动事项有疑问的，可依法向采购人或采购代理机构提出询问，提出形式见《投标人须知资料表》。</w:t>
      </w:r>
      <w:bookmarkEnd w:id="726"/>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采购人或采购代理机构对供应</w:t>
      </w:r>
      <w:proofErr w:type="gramStart"/>
      <w:r>
        <w:rPr>
          <w:rFonts w:ascii="宋体" w:hAnsi="宋体" w:cs="宋体" w:hint="eastAsia"/>
          <w:sz w:val="24"/>
        </w:rPr>
        <w:t>商依法</w:t>
      </w:r>
      <w:proofErr w:type="gramEnd"/>
      <w:r>
        <w:rPr>
          <w:rFonts w:ascii="宋体" w:hAnsi="宋体" w:cs="宋体" w:hint="eastAsia"/>
          <w:sz w:val="24"/>
        </w:rPr>
        <w:t>提出的询问，在3个工作日内</w:t>
      </w:r>
      <w:proofErr w:type="gramStart"/>
      <w:r>
        <w:rPr>
          <w:rFonts w:ascii="宋体" w:hAnsi="宋体" w:cs="宋体" w:hint="eastAsia"/>
          <w:sz w:val="24"/>
        </w:rPr>
        <w:t>作出</w:t>
      </w:r>
      <w:proofErr w:type="gramEnd"/>
      <w:r>
        <w:rPr>
          <w:rFonts w:ascii="宋体" w:hAnsi="宋体" w:cs="宋体" w:hint="eastAsia"/>
          <w:sz w:val="24"/>
        </w:rPr>
        <w:t>答复，但答复的内容不得涉及商业秘密。</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质疑</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w:t>
      </w:r>
      <w:proofErr w:type="gramStart"/>
      <w:r>
        <w:rPr>
          <w:rFonts w:ascii="宋体" w:hAnsi="宋体" w:cs="宋体" w:hint="eastAsia"/>
          <w:sz w:val="24"/>
        </w:rPr>
        <w:t>作出</w:t>
      </w:r>
      <w:proofErr w:type="gramEnd"/>
      <w:r>
        <w:rPr>
          <w:rFonts w:ascii="宋体" w:hAnsi="宋体" w:cs="宋体" w:hint="eastAsia"/>
          <w:sz w:val="24"/>
        </w:rPr>
        <w:t>答复。</w:t>
      </w:r>
    </w:p>
    <w:p w:rsidR="005A6A44" w:rsidRDefault="00200D1B">
      <w:pPr>
        <w:numPr>
          <w:ilvl w:val="2"/>
          <w:numId w:val="8"/>
        </w:numPr>
        <w:snapToGrid w:val="0"/>
        <w:spacing w:line="360" w:lineRule="auto"/>
        <w:rPr>
          <w:rFonts w:ascii="宋体" w:hAnsi="宋体" w:cs="宋体"/>
          <w:sz w:val="24"/>
        </w:rPr>
      </w:pPr>
      <w:proofErr w:type="gramStart"/>
      <w:r>
        <w:rPr>
          <w:rFonts w:ascii="宋体" w:hAnsi="宋体" w:cs="宋体" w:hint="eastAsia"/>
          <w:sz w:val="24"/>
        </w:rPr>
        <w:t>质疑函须使用</w:t>
      </w:r>
      <w:proofErr w:type="gramEnd"/>
      <w:r>
        <w:rPr>
          <w:rFonts w:ascii="宋体" w:hAnsi="宋体" w:cs="宋体" w:hint="eastAsia"/>
          <w:sz w:val="24"/>
        </w:rPr>
        <w:t>财政部制定的范本文件。投标人为自然人的，质疑</w:t>
      </w:r>
      <w:proofErr w:type="gramStart"/>
      <w:r>
        <w:rPr>
          <w:rFonts w:ascii="宋体" w:hAnsi="宋体" w:cs="宋体" w:hint="eastAsia"/>
          <w:sz w:val="24"/>
        </w:rPr>
        <w:t>函应当</w:t>
      </w:r>
      <w:proofErr w:type="gramEnd"/>
      <w:r>
        <w:rPr>
          <w:rFonts w:ascii="宋体" w:hAnsi="宋体" w:cs="宋体" w:hint="eastAsia"/>
          <w:sz w:val="24"/>
        </w:rPr>
        <w:t>由本人签字；投标人为法人或者其他组织的，质疑</w:t>
      </w:r>
      <w:proofErr w:type="gramStart"/>
      <w:r>
        <w:rPr>
          <w:rFonts w:ascii="宋体" w:hAnsi="宋体" w:cs="宋体" w:hint="eastAsia"/>
          <w:sz w:val="24"/>
        </w:rPr>
        <w:t>函应当</w:t>
      </w:r>
      <w:proofErr w:type="gramEnd"/>
      <w:r>
        <w:rPr>
          <w:rFonts w:ascii="宋体" w:hAnsi="宋体" w:cs="宋体" w:hint="eastAsia"/>
          <w:sz w:val="24"/>
        </w:rPr>
        <w:t>由法定代表人、主要负责人，或者其授权代表签字或者盖章，并加盖公章。</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5A6A44" w:rsidRDefault="00200D1B">
      <w:pPr>
        <w:numPr>
          <w:ilvl w:val="2"/>
          <w:numId w:val="8"/>
        </w:numPr>
        <w:snapToGrid w:val="0"/>
        <w:spacing w:line="360" w:lineRule="auto"/>
        <w:rPr>
          <w:rFonts w:ascii="宋体" w:hAnsi="宋体" w:cs="宋体"/>
          <w:sz w:val="24"/>
        </w:rPr>
      </w:pPr>
      <w:r>
        <w:rPr>
          <w:rFonts w:ascii="宋体" w:hAnsi="宋体" w:cs="宋体" w:hint="eastAsia"/>
          <w:sz w:val="24"/>
        </w:rPr>
        <w:t>投标人应在法定质疑期内一次性提出针对同一采购程序环节的质疑，法定质疑期内针对同一采购程序环节再次提出的质疑，采购人、采购代理机构有权不予答复。</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接收询问和质疑的联系部门、联系电话和通讯地址见《投标人须知资料表》。</w:t>
      </w:r>
    </w:p>
    <w:p w:rsidR="005A6A44" w:rsidRDefault="00200D1B">
      <w:pPr>
        <w:numPr>
          <w:ilvl w:val="0"/>
          <w:numId w:val="8"/>
        </w:numPr>
        <w:tabs>
          <w:tab w:val="left" w:pos="360"/>
        </w:tabs>
        <w:snapToGrid w:val="0"/>
        <w:spacing w:line="360" w:lineRule="auto"/>
        <w:ind w:left="357" w:hanging="357"/>
        <w:outlineLvl w:val="1"/>
        <w:rPr>
          <w:rFonts w:ascii="宋体" w:hAnsi="宋体" w:cs="宋体"/>
          <w:sz w:val="24"/>
        </w:rPr>
      </w:pPr>
      <w:r>
        <w:rPr>
          <w:rFonts w:ascii="宋体" w:hAnsi="宋体" w:cs="宋体" w:hint="eastAsia"/>
          <w:sz w:val="24"/>
        </w:rPr>
        <w:t>代理费</w:t>
      </w:r>
    </w:p>
    <w:p w:rsidR="005A6A44" w:rsidRDefault="00200D1B">
      <w:pPr>
        <w:numPr>
          <w:ilvl w:val="1"/>
          <w:numId w:val="8"/>
        </w:numPr>
        <w:tabs>
          <w:tab w:val="left" w:pos="1080"/>
          <w:tab w:val="left" w:pos="2014"/>
        </w:tabs>
        <w:snapToGrid w:val="0"/>
        <w:spacing w:line="360" w:lineRule="auto"/>
        <w:ind w:left="1077" w:hanging="720"/>
        <w:rPr>
          <w:rFonts w:ascii="宋体" w:hAnsi="宋体" w:cs="宋体"/>
          <w:sz w:val="24"/>
        </w:rPr>
      </w:pPr>
      <w:r>
        <w:rPr>
          <w:rFonts w:ascii="宋体" w:hAnsi="宋体" w:cs="宋体" w:hint="eastAsia"/>
          <w:sz w:val="24"/>
        </w:rPr>
        <w:t>收费对象、收费标准及缴纳时间见《投标人须知资料表》。由中标人支付的，中标人须一次性向采购代理机构缴纳代理费，投标报价应包含代理费用。</w:t>
      </w:r>
    </w:p>
    <w:p w:rsidR="005A6A44" w:rsidRDefault="005A6A44">
      <w:pPr>
        <w:tabs>
          <w:tab w:val="left" w:pos="360"/>
          <w:tab w:val="left" w:pos="1080"/>
        </w:tabs>
        <w:snapToGrid w:val="0"/>
        <w:spacing w:line="360" w:lineRule="auto"/>
        <w:ind w:left="360"/>
        <w:rPr>
          <w:rFonts w:ascii="宋体" w:hAnsi="宋体" w:cs="宋体"/>
          <w:sz w:val="24"/>
        </w:rPr>
      </w:pPr>
    </w:p>
    <w:p w:rsidR="005A6A44" w:rsidRDefault="00200D1B">
      <w:pPr>
        <w:spacing w:line="360" w:lineRule="auto"/>
        <w:jc w:val="center"/>
        <w:outlineLvl w:val="0"/>
        <w:rPr>
          <w:rFonts w:ascii="宋体" w:hAnsi="宋体" w:cs="宋体"/>
          <w:b/>
          <w:sz w:val="36"/>
          <w:szCs w:val="36"/>
        </w:rPr>
      </w:pPr>
      <w:bookmarkStart w:id="727" w:name="_Toc142311056"/>
      <w:bookmarkStart w:id="728" w:name="_Toc226337250"/>
      <w:bookmarkStart w:id="729" w:name="_Toc264969244"/>
      <w:bookmarkStart w:id="730" w:name="_Toc150480792"/>
      <w:bookmarkStart w:id="731" w:name="_Toc265228392"/>
      <w:bookmarkStart w:id="732" w:name="_Toc305158822"/>
      <w:bookmarkStart w:id="733" w:name="_Toc353825544"/>
      <w:bookmarkStart w:id="734" w:name="_Toc127151554"/>
      <w:bookmarkStart w:id="735" w:name="_Toc305158896"/>
      <w:bookmarkStart w:id="736" w:name="_Toc226965827"/>
      <w:bookmarkStart w:id="737" w:name="_Toc353873664"/>
      <w:bookmarkStart w:id="738" w:name="_Toc353873934"/>
      <w:bookmarkStart w:id="739" w:name="_Toc150774759"/>
      <w:r>
        <w:rPr>
          <w:rFonts w:ascii="宋体" w:hAnsi="宋体" w:cs="宋体" w:hint="eastAsia"/>
          <w:sz w:val="24"/>
        </w:rPr>
        <w:br w:type="page"/>
      </w:r>
      <w:bookmarkStart w:id="740" w:name="_Toc233203220"/>
      <w:r>
        <w:rPr>
          <w:rFonts w:ascii="宋体" w:hAnsi="宋体" w:cs="宋体" w:hint="eastAsia"/>
          <w:b/>
          <w:sz w:val="36"/>
          <w:szCs w:val="36"/>
        </w:rPr>
        <w:t xml:space="preserve">第三章   </w:t>
      </w:r>
      <w:bookmarkEnd w:id="727"/>
      <w:bookmarkEnd w:id="728"/>
      <w:bookmarkEnd w:id="729"/>
      <w:bookmarkEnd w:id="730"/>
      <w:bookmarkEnd w:id="731"/>
      <w:bookmarkEnd w:id="732"/>
      <w:bookmarkEnd w:id="733"/>
      <w:bookmarkEnd w:id="734"/>
      <w:bookmarkEnd w:id="735"/>
      <w:bookmarkEnd w:id="736"/>
      <w:bookmarkEnd w:id="737"/>
      <w:bookmarkEnd w:id="738"/>
      <w:bookmarkEnd w:id="739"/>
      <w:r>
        <w:rPr>
          <w:rFonts w:ascii="宋体" w:hAnsi="宋体" w:cs="宋体" w:hint="eastAsia"/>
          <w:b/>
          <w:sz w:val="36"/>
          <w:szCs w:val="36"/>
        </w:rPr>
        <w:t>资格审查</w:t>
      </w:r>
      <w:bookmarkStart w:id="741" w:name="_Toc487900382"/>
      <w:bookmarkEnd w:id="740"/>
    </w:p>
    <w:p w:rsidR="005A6A44" w:rsidRDefault="00200D1B">
      <w:pPr>
        <w:tabs>
          <w:tab w:val="left" w:pos="360"/>
          <w:tab w:val="left" w:pos="900"/>
        </w:tabs>
        <w:snapToGrid w:val="0"/>
        <w:spacing w:line="360" w:lineRule="auto"/>
        <w:jc w:val="center"/>
        <w:outlineLvl w:val="1"/>
        <w:rPr>
          <w:rFonts w:ascii="宋体" w:hAnsi="宋体" w:cs="宋体"/>
          <w:b/>
          <w:sz w:val="24"/>
        </w:rPr>
      </w:pPr>
      <w:bookmarkStart w:id="742" w:name="_Toc99301422"/>
      <w:r>
        <w:rPr>
          <w:rFonts w:ascii="宋体" w:hAnsi="宋体" w:cs="宋体" w:hint="eastAsia"/>
          <w:b/>
          <w:sz w:val="24"/>
        </w:rPr>
        <w:t>一、资格审查程序</w:t>
      </w:r>
      <w:bookmarkEnd w:id="742"/>
    </w:p>
    <w:p w:rsidR="005A6A44" w:rsidRDefault="00200D1B">
      <w:pPr>
        <w:numPr>
          <w:ilvl w:val="0"/>
          <w:numId w:val="11"/>
        </w:numPr>
        <w:tabs>
          <w:tab w:val="clear" w:pos="900"/>
          <w:tab w:val="left" w:pos="426"/>
          <w:tab w:val="left" w:pos="851"/>
        </w:tabs>
        <w:snapToGrid w:val="0"/>
        <w:spacing w:line="360" w:lineRule="auto"/>
        <w:ind w:left="426" w:hanging="426"/>
        <w:outlineLvl w:val="1"/>
        <w:rPr>
          <w:rFonts w:ascii="宋体" w:hAnsi="宋体" w:cs="宋体"/>
          <w:sz w:val="24"/>
        </w:rPr>
      </w:pPr>
      <w:r>
        <w:rPr>
          <w:rFonts w:ascii="宋体" w:hAnsi="宋体" w:cs="宋体" w:hint="eastAsia"/>
          <w:sz w:val="24"/>
        </w:rPr>
        <w:t>开标结束后，采购人或采购代理机构将根据《资格审查要求》中的规定，对投标人进行资格审查，并形成资格审查结果。</w:t>
      </w:r>
    </w:p>
    <w:p w:rsidR="005A6A44" w:rsidRDefault="00200D1B">
      <w:pPr>
        <w:numPr>
          <w:ilvl w:val="0"/>
          <w:numId w:val="11"/>
        </w:numPr>
        <w:tabs>
          <w:tab w:val="clear" w:pos="900"/>
          <w:tab w:val="left" w:pos="426"/>
          <w:tab w:val="left" w:pos="851"/>
        </w:tabs>
        <w:snapToGrid w:val="0"/>
        <w:spacing w:line="360" w:lineRule="auto"/>
        <w:ind w:left="426" w:hanging="426"/>
        <w:outlineLvl w:val="1"/>
        <w:rPr>
          <w:rFonts w:ascii="宋体" w:hAnsi="宋体" w:cs="宋体"/>
          <w:sz w:val="24"/>
        </w:rPr>
      </w:pPr>
      <w:r>
        <w:rPr>
          <w:rFonts w:ascii="宋体" w:hAnsi="宋体" w:cs="宋体" w:hint="eastAsia"/>
          <w:sz w:val="24"/>
        </w:rPr>
        <w:t>《资格审查要求》中对格式有要求的，除招标文件另有规定外，均为“实质性格式”文件。</w:t>
      </w:r>
    </w:p>
    <w:p w:rsidR="005A6A44" w:rsidRDefault="00200D1B">
      <w:pPr>
        <w:numPr>
          <w:ilvl w:val="0"/>
          <w:numId w:val="11"/>
        </w:numPr>
        <w:tabs>
          <w:tab w:val="clear" w:pos="900"/>
          <w:tab w:val="left" w:pos="426"/>
          <w:tab w:val="left" w:pos="851"/>
        </w:tabs>
        <w:snapToGrid w:val="0"/>
        <w:spacing w:line="360" w:lineRule="auto"/>
        <w:ind w:left="426" w:hanging="426"/>
        <w:outlineLvl w:val="1"/>
        <w:rPr>
          <w:rFonts w:ascii="宋体" w:hAnsi="宋体" w:cs="宋体"/>
          <w:sz w:val="24"/>
        </w:rPr>
      </w:pPr>
      <w:r>
        <w:rPr>
          <w:rFonts w:ascii="宋体" w:hAnsi="宋体" w:cs="宋体" w:hint="eastAsia"/>
          <w:sz w:val="24"/>
        </w:rPr>
        <w:t>投标人《资格证明文件》有任何一项不符合《资格审查要求》的，资格审查不合格，其</w:t>
      </w:r>
      <w:r>
        <w:rPr>
          <w:rFonts w:ascii="宋体" w:hAnsi="宋体" w:cs="宋体" w:hint="eastAsia"/>
          <w:b/>
          <w:sz w:val="24"/>
        </w:rPr>
        <w:t>投标无效</w:t>
      </w:r>
      <w:r>
        <w:rPr>
          <w:rFonts w:ascii="宋体" w:hAnsi="宋体" w:cs="宋体" w:hint="eastAsia"/>
          <w:sz w:val="24"/>
        </w:rPr>
        <w:t>。</w:t>
      </w:r>
    </w:p>
    <w:p w:rsidR="005A6A44" w:rsidRDefault="00200D1B">
      <w:pPr>
        <w:numPr>
          <w:ilvl w:val="0"/>
          <w:numId w:val="11"/>
        </w:numPr>
        <w:tabs>
          <w:tab w:val="clear" w:pos="900"/>
          <w:tab w:val="left" w:pos="426"/>
          <w:tab w:val="left" w:pos="851"/>
        </w:tabs>
        <w:snapToGrid w:val="0"/>
        <w:spacing w:line="360" w:lineRule="auto"/>
        <w:ind w:left="426" w:hanging="426"/>
        <w:outlineLvl w:val="1"/>
        <w:rPr>
          <w:rFonts w:ascii="宋体" w:hAnsi="宋体" w:cs="宋体"/>
          <w:sz w:val="24"/>
        </w:rPr>
      </w:pPr>
      <w:r>
        <w:rPr>
          <w:rFonts w:ascii="宋体" w:hAnsi="宋体" w:cs="宋体" w:hint="eastAsia"/>
          <w:sz w:val="24"/>
        </w:rPr>
        <w:t>资格审查合格的投标人不足3家的，不进行评标。</w:t>
      </w:r>
    </w:p>
    <w:p w:rsidR="005A6A44" w:rsidRDefault="005A6A44">
      <w:pPr>
        <w:widowControl/>
        <w:jc w:val="left"/>
        <w:rPr>
          <w:rFonts w:ascii="宋体" w:hAnsi="宋体" w:cs="宋体"/>
          <w:sz w:val="24"/>
        </w:rPr>
      </w:pPr>
    </w:p>
    <w:p w:rsidR="005A6A44" w:rsidRDefault="00200D1B">
      <w:pPr>
        <w:tabs>
          <w:tab w:val="left" w:pos="360"/>
          <w:tab w:val="left" w:pos="900"/>
        </w:tabs>
        <w:snapToGrid w:val="0"/>
        <w:spacing w:line="360" w:lineRule="auto"/>
        <w:jc w:val="center"/>
        <w:outlineLvl w:val="1"/>
        <w:rPr>
          <w:rFonts w:ascii="宋体" w:hAnsi="宋体" w:cs="宋体"/>
          <w:b/>
          <w:sz w:val="24"/>
        </w:rPr>
      </w:pPr>
      <w:bookmarkStart w:id="743" w:name="_Hlk143693557"/>
      <w:r>
        <w:rPr>
          <w:rFonts w:ascii="宋体" w:hAnsi="宋体" w:cs="宋体" w:hint="eastAsia"/>
          <w:b/>
          <w:sz w:val="24"/>
        </w:rPr>
        <w:t>二、</w:t>
      </w:r>
      <w:bookmarkStart w:id="744" w:name="OLE_LINK1"/>
      <w:bookmarkStart w:id="745" w:name="OLE_LINK2"/>
      <w:bookmarkStart w:id="746" w:name="OLE_LINK137"/>
      <w:r>
        <w:rPr>
          <w:rFonts w:ascii="宋体" w:hAnsi="宋体" w:cs="宋体" w:hint="eastAsia"/>
          <w:b/>
          <w:sz w:val="24"/>
        </w:rPr>
        <w:t>资格审查</w:t>
      </w:r>
      <w:bookmarkEnd w:id="744"/>
      <w:bookmarkEnd w:id="745"/>
      <w:bookmarkEnd w:id="746"/>
      <w:r>
        <w:rPr>
          <w:rFonts w:ascii="宋体" w:hAnsi="宋体" w:cs="宋体" w:hint="eastAsia"/>
          <w:b/>
          <w:sz w:val="24"/>
        </w:rPr>
        <w:t>要求</w:t>
      </w:r>
      <w:bookmarkEnd w:id="74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5A6A44">
        <w:trPr>
          <w:cantSplit/>
          <w:trHeight w:val="468"/>
          <w:tblHeader/>
        </w:trPr>
        <w:tc>
          <w:tcPr>
            <w:tcW w:w="455" w:type="pct"/>
            <w:vAlign w:val="center"/>
          </w:tcPr>
          <w:p w:rsidR="005A6A44" w:rsidRDefault="00200D1B">
            <w:pPr>
              <w:tabs>
                <w:tab w:val="left" w:pos="1080"/>
              </w:tabs>
              <w:snapToGrid w:val="0"/>
              <w:jc w:val="center"/>
              <w:rPr>
                <w:rFonts w:ascii="宋体" w:hAnsi="宋体" w:cs="宋体"/>
                <w:b/>
                <w:sz w:val="24"/>
              </w:rPr>
            </w:pPr>
            <w:bookmarkStart w:id="747" w:name="_Hlt487972895"/>
            <w:bookmarkStart w:id="748" w:name="_Hlk143693460"/>
            <w:bookmarkEnd w:id="747"/>
            <w:r>
              <w:rPr>
                <w:rFonts w:ascii="宋体" w:hAnsi="宋体" w:cs="宋体" w:hint="eastAsia"/>
                <w:b/>
                <w:sz w:val="24"/>
              </w:rPr>
              <w:t>序号</w:t>
            </w:r>
          </w:p>
        </w:tc>
        <w:tc>
          <w:tcPr>
            <w:tcW w:w="1067" w:type="pct"/>
            <w:vAlign w:val="center"/>
          </w:tcPr>
          <w:p w:rsidR="005A6A44" w:rsidRDefault="00200D1B">
            <w:pPr>
              <w:tabs>
                <w:tab w:val="left" w:pos="1080"/>
              </w:tabs>
              <w:snapToGrid w:val="0"/>
              <w:jc w:val="center"/>
              <w:rPr>
                <w:rFonts w:ascii="宋体" w:hAnsi="宋体" w:cs="宋体"/>
                <w:b/>
                <w:sz w:val="24"/>
              </w:rPr>
            </w:pPr>
            <w:r>
              <w:rPr>
                <w:rFonts w:ascii="宋体" w:hAnsi="宋体" w:cs="宋体" w:hint="eastAsia"/>
                <w:b/>
                <w:sz w:val="24"/>
              </w:rPr>
              <w:t>审查因素</w:t>
            </w:r>
          </w:p>
        </w:tc>
        <w:tc>
          <w:tcPr>
            <w:tcW w:w="2596" w:type="pct"/>
            <w:vAlign w:val="center"/>
          </w:tcPr>
          <w:p w:rsidR="005A6A44" w:rsidRDefault="00200D1B">
            <w:pPr>
              <w:tabs>
                <w:tab w:val="left" w:pos="1080"/>
              </w:tabs>
              <w:snapToGrid w:val="0"/>
              <w:jc w:val="center"/>
              <w:rPr>
                <w:rFonts w:ascii="宋体" w:hAnsi="宋体" w:cs="宋体"/>
                <w:b/>
                <w:sz w:val="24"/>
              </w:rPr>
            </w:pPr>
            <w:r>
              <w:rPr>
                <w:rFonts w:ascii="宋体" w:hAnsi="宋体" w:cs="宋体" w:hint="eastAsia"/>
                <w:b/>
                <w:sz w:val="24"/>
              </w:rPr>
              <w:t>审查内容</w:t>
            </w:r>
          </w:p>
        </w:tc>
        <w:tc>
          <w:tcPr>
            <w:tcW w:w="882" w:type="pct"/>
            <w:vAlign w:val="center"/>
          </w:tcPr>
          <w:p w:rsidR="005A6A44" w:rsidRDefault="00200D1B">
            <w:pPr>
              <w:tabs>
                <w:tab w:val="left" w:pos="1080"/>
              </w:tabs>
              <w:snapToGrid w:val="0"/>
              <w:jc w:val="center"/>
              <w:rPr>
                <w:rFonts w:ascii="宋体" w:hAnsi="宋体" w:cs="宋体"/>
                <w:b/>
                <w:sz w:val="24"/>
              </w:rPr>
            </w:pPr>
            <w:r>
              <w:rPr>
                <w:rFonts w:ascii="宋体" w:hAnsi="宋体" w:cs="宋体" w:hint="eastAsia"/>
                <w:b/>
                <w:sz w:val="24"/>
              </w:rPr>
              <w:t>格式要求</w:t>
            </w: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1</w:t>
            </w:r>
          </w:p>
        </w:tc>
        <w:tc>
          <w:tcPr>
            <w:tcW w:w="1067" w:type="pct"/>
            <w:vAlign w:val="center"/>
          </w:tcPr>
          <w:p w:rsidR="005A6A44" w:rsidRDefault="00200D1B">
            <w:pPr>
              <w:tabs>
                <w:tab w:val="left" w:pos="1080"/>
              </w:tabs>
              <w:snapToGrid w:val="0"/>
              <w:rPr>
                <w:rFonts w:ascii="宋体" w:hAnsi="宋体" w:cs="宋体"/>
                <w:sz w:val="24"/>
              </w:rPr>
            </w:pPr>
            <w:bookmarkStart w:id="749" w:name="OLE_LINK3"/>
            <w:bookmarkStart w:id="750" w:name="OLE_LINK4"/>
            <w:r>
              <w:rPr>
                <w:rFonts w:ascii="宋体" w:hAnsi="宋体" w:cs="宋体" w:hint="eastAsia"/>
                <w:sz w:val="24"/>
              </w:rPr>
              <w:t>满足《中华人民共和国政府采购法》第二十二条规定</w:t>
            </w:r>
            <w:bookmarkEnd w:id="749"/>
            <w:bookmarkEnd w:id="750"/>
          </w:p>
        </w:tc>
        <w:tc>
          <w:tcPr>
            <w:tcW w:w="2596" w:type="pct"/>
            <w:vAlign w:val="center"/>
          </w:tcPr>
          <w:p w:rsidR="005A6A44" w:rsidRDefault="00200D1B">
            <w:pPr>
              <w:tabs>
                <w:tab w:val="left" w:pos="1080"/>
              </w:tabs>
              <w:snapToGrid w:val="0"/>
              <w:rPr>
                <w:rFonts w:ascii="宋体" w:hAnsi="宋体" w:cs="宋体"/>
                <w:sz w:val="24"/>
              </w:rPr>
            </w:pPr>
            <w:r>
              <w:rPr>
                <w:rFonts w:ascii="宋体" w:hAnsi="宋体" w:cs="宋体" w:hint="eastAsia"/>
                <w:sz w:val="24"/>
              </w:rPr>
              <w:t>具体规定见第一章《投标邀请》</w:t>
            </w:r>
          </w:p>
        </w:tc>
        <w:tc>
          <w:tcPr>
            <w:tcW w:w="882" w:type="pct"/>
            <w:vAlign w:val="center"/>
          </w:tcPr>
          <w:p w:rsidR="005A6A44" w:rsidRDefault="005A6A44">
            <w:pPr>
              <w:tabs>
                <w:tab w:val="left" w:pos="1080"/>
              </w:tabs>
              <w:snapToGrid w:val="0"/>
              <w:rPr>
                <w:rFonts w:ascii="宋体" w:hAnsi="宋体" w:cs="宋体"/>
                <w:sz w:val="24"/>
              </w:rPr>
            </w:pP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1-1</w:t>
            </w:r>
          </w:p>
        </w:tc>
        <w:tc>
          <w:tcPr>
            <w:tcW w:w="1067" w:type="pct"/>
            <w:vAlign w:val="center"/>
          </w:tcPr>
          <w:p w:rsidR="005A6A44" w:rsidRDefault="00200D1B">
            <w:pPr>
              <w:tabs>
                <w:tab w:val="left" w:pos="1080"/>
              </w:tabs>
              <w:snapToGrid w:val="0"/>
              <w:rPr>
                <w:rFonts w:ascii="宋体" w:hAnsi="宋体" w:cs="宋体"/>
                <w:sz w:val="24"/>
              </w:rPr>
            </w:pPr>
            <w:bookmarkStart w:id="751" w:name="OLE_LINK5"/>
            <w:bookmarkStart w:id="752" w:name="OLE_LINK6"/>
            <w:r>
              <w:rPr>
                <w:rFonts w:ascii="宋体" w:hAnsi="宋体" w:cs="宋体" w:hint="eastAsia"/>
                <w:sz w:val="24"/>
              </w:rPr>
              <w:t>营业执照等证明文件</w:t>
            </w:r>
            <w:bookmarkEnd w:id="751"/>
            <w:bookmarkEnd w:id="752"/>
          </w:p>
        </w:tc>
        <w:tc>
          <w:tcPr>
            <w:tcW w:w="2596" w:type="pct"/>
            <w:vAlign w:val="center"/>
          </w:tcPr>
          <w:p w:rsidR="005A6A44" w:rsidRDefault="00200D1B">
            <w:pPr>
              <w:tabs>
                <w:tab w:val="left" w:pos="1080"/>
              </w:tabs>
              <w:snapToGrid w:val="0"/>
              <w:rPr>
                <w:rFonts w:ascii="宋体" w:hAnsi="宋体" w:cs="宋体"/>
                <w:sz w:val="24"/>
              </w:rPr>
            </w:pPr>
            <w:bookmarkStart w:id="753" w:name="OLE_LINK7"/>
            <w:bookmarkStart w:id="754" w:name="OLE_LINK8"/>
            <w:r>
              <w:rPr>
                <w:rFonts w:ascii="宋体" w:hAnsi="宋体" w:cs="宋体" w:hint="eastAsia"/>
                <w:sz w:val="24"/>
              </w:rPr>
              <w:t>投标人为企业（包括合伙企业）的，应提供有效的“营业执照”；</w:t>
            </w:r>
          </w:p>
          <w:p w:rsidR="005A6A44" w:rsidRDefault="00200D1B">
            <w:pPr>
              <w:tabs>
                <w:tab w:val="left" w:pos="1080"/>
              </w:tabs>
              <w:snapToGrid w:val="0"/>
              <w:rPr>
                <w:rFonts w:ascii="宋体" w:hAnsi="宋体" w:cs="宋体"/>
                <w:sz w:val="24"/>
              </w:rPr>
            </w:pPr>
            <w:r>
              <w:rPr>
                <w:rFonts w:ascii="宋体" w:hAnsi="宋体" w:cs="宋体" w:hint="eastAsia"/>
                <w:sz w:val="24"/>
              </w:rPr>
              <w:t>投标人为事业单位的，应提供有效的“事业单位法人证书”；</w:t>
            </w:r>
          </w:p>
          <w:p w:rsidR="005A6A44" w:rsidRDefault="00200D1B">
            <w:pPr>
              <w:tabs>
                <w:tab w:val="left" w:pos="1080"/>
              </w:tabs>
              <w:snapToGrid w:val="0"/>
              <w:rPr>
                <w:rFonts w:ascii="宋体" w:hAnsi="宋体" w:cs="宋体"/>
                <w:sz w:val="24"/>
              </w:rPr>
            </w:pPr>
            <w:r>
              <w:rPr>
                <w:rFonts w:ascii="宋体" w:hAnsi="宋体" w:cs="宋体" w:hint="eastAsia"/>
                <w:sz w:val="24"/>
              </w:rPr>
              <w:t>投标人是非企业机构的，应提供有效的“执业许可证”、“登记证书”等证明文件；</w:t>
            </w:r>
          </w:p>
          <w:p w:rsidR="005A6A44" w:rsidRDefault="00200D1B">
            <w:pPr>
              <w:tabs>
                <w:tab w:val="left" w:pos="1080"/>
              </w:tabs>
              <w:snapToGrid w:val="0"/>
              <w:rPr>
                <w:rFonts w:ascii="宋体" w:hAnsi="宋体" w:cs="宋体"/>
                <w:sz w:val="24"/>
              </w:rPr>
            </w:pPr>
            <w:r>
              <w:rPr>
                <w:rFonts w:ascii="宋体" w:hAnsi="宋体" w:cs="宋体" w:hint="eastAsia"/>
                <w:sz w:val="24"/>
              </w:rPr>
              <w:t>投标人是个体工商户的，应提供有效的“个体工商户营业执照”；</w:t>
            </w:r>
          </w:p>
          <w:p w:rsidR="005A6A44" w:rsidRDefault="00200D1B">
            <w:pPr>
              <w:tabs>
                <w:tab w:val="left" w:pos="1080"/>
              </w:tabs>
              <w:snapToGrid w:val="0"/>
              <w:rPr>
                <w:rFonts w:ascii="宋体" w:hAnsi="宋体" w:cs="宋体"/>
                <w:sz w:val="24"/>
              </w:rPr>
            </w:pPr>
            <w:r>
              <w:rPr>
                <w:rFonts w:ascii="宋体" w:hAnsi="宋体" w:cs="宋体" w:hint="eastAsia"/>
                <w:sz w:val="24"/>
              </w:rPr>
              <w:t>投标人是自然人的，应提供有效的自然人身份证明。</w:t>
            </w:r>
          </w:p>
          <w:p w:rsidR="005A6A44" w:rsidRDefault="00200D1B">
            <w:pPr>
              <w:tabs>
                <w:tab w:val="left" w:pos="1080"/>
              </w:tabs>
              <w:snapToGrid w:val="0"/>
              <w:rPr>
                <w:rFonts w:ascii="宋体" w:hAnsi="宋体" w:cs="宋体"/>
                <w:sz w:val="24"/>
              </w:rPr>
            </w:pPr>
            <w:r>
              <w:rPr>
                <w:rFonts w:ascii="宋体" w:hAnsi="宋体" w:cs="宋体" w:hint="eastAsia"/>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rFonts w:ascii="宋体" w:hAnsi="宋体" w:cs="宋体" w:hint="eastAsia"/>
                <w:iCs/>
                <w:sz w:val="24"/>
              </w:rPr>
              <w:t>银行、保险、石油石化、电力、电信等行业的分支机构，可以提供上述</w:t>
            </w:r>
            <w:r>
              <w:rPr>
                <w:rFonts w:ascii="宋体" w:hAnsi="宋体" w:cs="宋体" w:hint="eastAsia"/>
                <w:sz w:val="24"/>
              </w:rPr>
              <w:t>授权，也可以提供其所属法人/其他组织的有关文件或制度等能够证明授权其独立开展业务的证明材料。</w:t>
            </w:r>
            <w:bookmarkEnd w:id="753"/>
            <w:bookmarkEnd w:id="754"/>
          </w:p>
        </w:tc>
        <w:tc>
          <w:tcPr>
            <w:tcW w:w="882" w:type="pct"/>
            <w:vAlign w:val="center"/>
          </w:tcPr>
          <w:p w:rsidR="005A6A44" w:rsidRDefault="00200D1B">
            <w:pPr>
              <w:tabs>
                <w:tab w:val="left" w:pos="1080"/>
              </w:tabs>
              <w:snapToGrid w:val="0"/>
              <w:rPr>
                <w:rFonts w:ascii="宋体" w:hAnsi="宋体" w:cs="宋体"/>
                <w:sz w:val="24"/>
              </w:rPr>
            </w:pPr>
            <w:bookmarkStart w:id="755" w:name="OLE_LINK47"/>
            <w:bookmarkStart w:id="756" w:name="OLE_LINK48"/>
            <w:r>
              <w:rPr>
                <w:rFonts w:ascii="宋体" w:hAnsi="宋体" w:cs="宋体" w:hint="eastAsia"/>
                <w:sz w:val="24"/>
              </w:rPr>
              <w:t>提供证明文件的电子件或电子证照</w:t>
            </w:r>
            <w:bookmarkEnd w:id="755"/>
            <w:bookmarkEnd w:id="756"/>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1-2</w:t>
            </w:r>
          </w:p>
        </w:tc>
        <w:tc>
          <w:tcPr>
            <w:tcW w:w="1067" w:type="pct"/>
            <w:vAlign w:val="center"/>
          </w:tcPr>
          <w:p w:rsidR="005A6A44" w:rsidRDefault="00200D1B">
            <w:pPr>
              <w:tabs>
                <w:tab w:val="left" w:pos="1080"/>
              </w:tabs>
              <w:snapToGrid w:val="0"/>
              <w:rPr>
                <w:rFonts w:ascii="宋体" w:hAnsi="宋体" w:cs="宋体"/>
                <w:sz w:val="24"/>
              </w:rPr>
            </w:pPr>
            <w:bookmarkStart w:id="757" w:name="OLE_LINK9"/>
            <w:bookmarkStart w:id="758" w:name="OLE_LINK10"/>
            <w:r>
              <w:rPr>
                <w:rFonts w:ascii="宋体" w:hAnsi="宋体" w:cs="宋体" w:hint="eastAsia"/>
                <w:sz w:val="24"/>
              </w:rPr>
              <w:t>投标人资格声明书</w:t>
            </w:r>
            <w:bookmarkEnd w:id="757"/>
            <w:bookmarkEnd w:id="758"/>
          </w:p>
        </w:tc>
        <w:tc>
          <w:tcPr>
            <w:tcW w:w="2596" w:type="pct"/>
            <w:vAlign w:val="center"/>
          </w:tcPr>
          <w:p w:rsidR="005A6A44" w:rsidRDefault="00200D1B">
            <w:pPr>
              <w:tabs>
                <w:tab w:val="left" w:pos="1080"/>
              </w:tabs>
              <w:snapToGrid w:val="0"/>
              <w:rPr>
                <w:rFonts w:ascii="宋体" w:hAnsi="宋体" w:cs="宋体"/>
                <w:sz w:val="24"/>
              </w:rPr>
            </w:pPr>
            <w:bookmarkStart w:id="759" w:name="OLE_LINK11"/>
            <w:bookmarkStart w:id="760" w:name="OLE_LINK12"/>
            <w:r>
              <w:rPr>
                <w:rFonts w:ascii="宋体" w:hAnsi="宋体" w:cs="宋体" w:hint="eastAsia"/>
                <w:sz w:val="24"/>
              </w:rPr>
              <w:t>提供了符合招标文件要求的《投标人资格声明书》。</w:t>
            </w:r>
            <w:bookmarkEnd w:id="759"/>
            <w:bookmarkEnd w:id="760"/>
          </w:p>
        </w:tc>
        <w:tc>
          <w:tcPr>
            <w:tcW w:w="882" w:type="pct"/>
            <w:vAlign w:val="center"/>
          </w:tcPr>
          <w:p w:rsidR="005A6A44" w:rsidRDefault="00200D1B">
            <w:pPr>
              <w:tabs>
                <w:tab w:val="left" w:pos="1080"/>
              </w:tabs>
              <w:snapToGrid w:val="0"/>
              <w:rPr>
                <w:rFonts w:ascii="宋体" w:hAnsi="宋体" w:cs="宋体"/>
                <w:sz w:val="24"/>
              </w:rPr>
            </w:pPr>
            <w:bookmarkStart w:id="761" w:name="OLE_LINK45"/>
            <w:bookmarkStart w:id="762" w:name="OLE_LINK46"/>
            <w:r>
              <w:rPr>
                <w:rFonts w:ascii="宋体" w:hAnsi="宋体" w:cs="宋体" w:hint="eastAsia"/>
                <w:sz w:val="24"/>
              </w:rPr>
              <w:t>格式见《投标文件格式》</w:t>
            </w:r>
            <w:bookmarkEnd w:id="761"/>
            <w:bookmarkEnd w:id="762"/>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1-3</w:t>
            </w:r>
          </w:p>
        </w:tc>
        <w:tc>
          <w:tcPr>
            <w:tcW w:w="1067" w:type="pct"/>
            <w:vAlign w:val="center"/>
          </w:tcPr>
          <w:p w:rsidR="005A6A44" w:rsidRDefault="00200D1B">
            <w:pPr>
              <w:tabs>
                <w:tab w:val="left" w:pos="1080"/>
              </w:tabs>
              <w:snapToGrid w:val="0"/>
              <w:rPr>
                <w:rFonts w:ascii="宋体" w:hAnsi="宋体" w:cs="宋体"/>
                <w:sz w:val="24"/>
              </w:rPr>
            </w:pPr>
            <w:bookmarkStart w:id="763" w:name="OLE_LINK13"/>
            <w:bookmarkStart w:id="764" w:name="OLE_LINK14"/>
            <w:r>
              <w:rPr>
                <w:rFonts w:ascii="宋体" w:hAnsi="宋体" w:cs="宋体" w:hint="eastAsia"/>
                <w:sz w:val="24"/>
              </w:rPr>
              <w:t>投标人信用记录</w:t>
            </w:r>
            <w:bookmarkEnd w:id="763"/>
            <w:bookmarkEnd w:id="764"/>
          </w:p>
        </w:tc>
        <w:tc>
          <w:tcPr>
            <w:tcW w:w="2596" w:type="pct"/>
            <w:vAlign w:val="center"/>
          </w:tcPr>
          <w:p w:rsidR="005A6A44" w:rsidRDefault="00200D1B">
            <w:pPr>
              <w:tabs>
                <w:tab w:val="left" w:pos="1080"/>
              </w:tabs>
              <w:snapToGrid w:val="0"/>
              <w:rPr>
                <w:rFonts w:ascii="宋体" w:hAnsi="宋体" w:cs="宋体"/>
                <w:sz w:val="24"/>
              </w:rPr>
            </w:pPr>
            <w:bookmarkStart w:id="765" w:name="OLE_LINK15"/>
            <w:bookmarkStart w:id="766" w:name="OLE_LINK16"/>
            <w:r>
              <w:rPr>
                <w:rFonts w:ascii="宋体" w:hAnsi="宋体" w:cs="宋体" w:hint="eastAsia"/>
                <w:sz w:val="24"/>
              </w:rPr>
              <w:t>查询渠道：信用中国网站和中国政府采购网（</w:t>
            </w:r>
            <w:r>
              <w:rPr>
                <w:rFonts w:ascii="宋体" w:hAnsi="宋体" w:cs="宋体" w:hint="eastAsia"/>
              </w:rPr>
              <w:t>www.creditchina.gov.cn</w:t>
            </w:r>
            <w:r>
              <w:rPr>
                <w:rFonts w:ascii="宋体" w:hAnsi="宋体" w:cs="宋体" w:hint="eastAsia"/>
                <w:sz w:val="24"/>
              </w:rPr>
              <w:t>、</w:t>
            </w:r>
            <w:r>
              <w:rPr>
                <w:rFonts w:ascii="宋体" w:hAnsi="宋体" w:cs="宋体" w:hint="eastAsia"/>
              </w:rPr>
              <w:t>www.ccgp.gov.cn</w:t>
            </w:r>
            <w:r>
              <w:rPr>
                <w:rFonts w:ascii="宋体" w:hAnsi="宋体" w:cs="宋体" w:hint="eastAsia"/>
                <w:sz w:val="24"/>
              </w:rPr>
              <w:t>）；</w:t>
            </w:r>
          </w:p>
          <w:p w:rsidR="005A6A44" w:rsidRDefault="00200D1B">
            <w:pPr>
              <w:tabs>
                <w:tab w:val="left" w:pos="900"/>
                <w:tab w:val="left" w:pos="1980"/>
              </w:tabs>
              <w:snapToGrid w:val="0"/>
              <w:rPr>
                <w:rFonts w:ascii="宋体" w:hAnsi="宋体" w:cs="宋体"/>
                <w:sz w:val="24"/>
              </w:rPr>
            </w:pPr>
            <w:r>
              <w:rPr>
                <w:rFonts w:ascii="宋体" w:hAnsi="宋体" w:cs="宋体" w:hint="eastAsia"/>
                <w:sz w:val="24"/>
              </w:rPr>
              <w:t>截止时点：投标截止时间以后、资格审查阶段采购人或采购代理机构的实际查询时间；</w:t>
            </w:r>
          </w:p>
          <w:p w:rsidR="005A6A44" w:rsidRDefault="00200D1B">
            <w:pPr>
              <w:tabs>
                <w:tab w:val="left" w:pos="900"/>
                <w:tab w:val="left" w:pos="1980"/>
              </w:tabs>
              <w:snapToGrid w:val="0"/>
              <w:rPr>
                <w:rFonts w:ascii="宋体" w:hAnsi="宋体" w:cs="宋体"/>
                <w:sz w:val="24"/>
              </w:rPr>
            </w:pPr>
            <w:r>
              <w:rPr>
                <w:rFonts w:ascii="宋体" w:hAnsi="宋体" w:cs="宋体" w:hint="eastAsia"/>
                <w:sz w:val="24"/>
              </w:rPr>
              <w:t>信用信息查询记录和证据留存具体方式：查询结果网页打印页作为查询记录和证据，与其他采购文件一并保存；</w:t>
            </w:r>
          </w:p>
          <w:p w:rsidR="005A6A44" w:rsidRDefault="00200D1B">
            <w:pPr>
              <w:tabs>
                <w:tab w:val="left" w:pos="1080"/>
              </w:tabs>
              <w:snapToGrid w:val="0"/>
              <w:rPr>
                <w:rFonts w:ascii="宋体" w:hAnsi="宋体" w:cs="宋体"/>
                <w:sz w:val="24"/>
              </w:rPr>
            </w:pPr>
            <w:r>
              <w:rPr>
                <w:rFonts w:ascii="宋体" w:hAnsi="宋体" w:cs="宋体" w:hint="eastAsia"/>
                <w:sz w:val="24"/>
              </w:rPr>
              <w:t>信用信息的使用原则：经认定的被列入失信被执行人、重大税收违法案件当事人名单、政府采购严重违法失信行为记录名单的投标人，其</w:t>
            </w:r>
            <w:r>
              <w:rPr>
                <w:rFonts w:ascii="宋体" w:hAnsi="宋体" w:cs="宋体" w:hint="eastAsia"/>
                <w:b/>
                <w:sz w:val="24"/>
              </w:rPr>
              <w:t>投标无效</w:t>
            </w:r>
            <w:r>
              <w:rPr>
                <w:rFonts w:ascii="宋体" w:hAnsi="宋体" w:cs="宋体" w:hint="eastAsia"/>
                <w:sz w:val="24"/>
              </w:rPr>
              <w:t>。联合体形式投标的，联合体成员存在不良信用记录，视同联合体存在不良信用记录。</w:t>
            </w:r>
            <w:bookmarkEnd w:id="765"/>
            <w:bookmarkEnd w:id="766"/>
          </w:p>
        </w:tc>
        <w:tc>
          <w:tcPr>
            <w:tcW w:w="882" w:type="pct"/>
            <w:vAlign w:val="center"/>
          </w:tcPr>
          <w:p w:rsidR="005A6A44" w:rsidRDefault="00200D1B">
            <w:pPr>
              <w:tabs>
                <w:tab w:val="left" w:pos="1080"/>
              </w:tabs>
              <w:snapToGrid w:val="0"/>
              <w:rPr>
                <w:rFonts w:ascii="宋体" w:hAnsi="宋体" w:cs="宋体"/>
                <w:sz w:val="24"/>
              </w:rPr>
            </w:pPr>
            <w:bookmarkStart w:id="767" w:name="OLE_LINK43"/>
            <w:bookmarkStart w:id="768" w:name="OLE_LINK44"/>
            <w:r>
              <w:rPr>
                <w:rFonts w:ascii="宋体" w:hAnsi="宋体" w:cs="宋体" w:hint="eastAsia"/>
                <w:sz w:val="24"/>
              </w:rPr>
              <w:t>无须投标人提供，由采购人或采购代理机构查询。</w:t>
            </w:r>
            <w:bookmarkEnd w:id="767"/>
            <w:bookmarkEnd w:id="768"/>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1-4</w:t>
            </w:r>
          </w:p>
        </w:tc>
        <w:tc>
          <w:tcPr>
            <w:tcW w:w="1067" w:type="pct"/>
            <w:vAlign w:val="center"/>
          </w:tcPr>
          <w:p w:rsidR="005A6A44" w:rsidRDefault="00200D1B">
            <w:pPr>
              <w:tabs>
                <w:tab w:val="left" w:pos="1080"/>
              </w:tabs>
              <w:snapToGrid w:val="0"/>
              <w:rPr>
                <w:rFonts w:ascii="宋体" w:hAnsi="宋体" w:cs="宋体"/>
                <w:sz w:val="24"/>
              </w:rPr>
            </w:pPr>
            <w:bookmarkStart w:id="769" w:name="OLE_LINK17"/>
            <w:bookmarkStart w:id="770" w:name="OLE_LINK18"/>
            <w:r>
              <w:rPr>
                <w:rFonts w:ascii="宋体" w:hAnsi="宋体" w:cs="宋体" w:hint="eastAsia"/>
                <w:sz w:val="24"/>
              </w:rPr>
              <w:t>法律、行政法规规定的其他条件</w:t>
            </w:r>
            <w:bookmarkEnd w:id="769"/>
            <w:bookmarkEnd w:id="770"/>
          </w:p>
        </w:tc>
        <w:tc>
          <w:tcPr>
            <w:tcW w:w="2596" w:type="pct"/>
            <w:vAlign w:val="center"/>
          </w:tcPr>
          <w:p w:rsidR="005A6A44" w:rsidRDefault="00200D1B">
            <w:pPr>
              <w:tabs>
                <w:tab w:val="left" w:pos="1080"/>
              </w:tabs>
              <w:snapToGrid w:val="0"/>
              <w:rPr>
                <w:rFonts w:ascii="宋体" w:hAnsi="宋体" w:cs="宋体"/>
                <w:sz w:val="24"/>
              </w:rPr>
            </w:pPr>
            <w:bookmarkStart w:id="771" w:name="OLE_LINK19"/>
            <w:bookmarkStart w:id="772" w:name="OLE_LINK20"/>
            <w:r>
              <w:rPr>
                <w:rFonts w:ascii="宋体" w:hAnsi="宋体" w:cs="宋体" w:hint="eastAsia"/>
                <w:sz w:val="24"/>
              </w:rPr>
              <w:t>法律、行政法规规定的其他条件</w:t>
            </w:r>
            <w:bookmarkEnd w:id="771"/>
            <w:bookmarkEnd w:id="772"/>
          </w:p>
        </w:tc>
        <w:tc>
          <w:tcPr>
            <w:tcW w:w="882"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w:t>
            </w: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2</w:t>
            </w:r>
          </w:p>
        </w:tc>
        <w:tc>
          <w:tcPr>
            <w:tcW w:w="1067" w:type="pct"/>
            <w:vAlign w:val="center"/>
          </w:tcPr>
          <w:p w:rsidR="005A6A44" w:rsidRDefault="00200D1B">
            <w:pPr>
              <w:tabs>
                <w:tab w:val="left" w:pos="1080"/>
              </w:tabs>
              <w:snapToGrid w:val="0"/>
              <w:rPr>
                <w:rFonts w:ascii="宋体" w:hAnsi="宋体" w:cs="宋体"/>
                <w:sz w:val="24"/>
              </w:rPr>
            </w:pPr>
            <w:bookmarkStart w:id="773" w:name="OLE_LINK21"/>
            <w:bookmarkStart w:id="774" w:name="OLE_LINK22"/>
            <w:r>
              <w:rPr>
                <w:rFonts w:ascii="宋体" w:hAnsi="宋体" w:cs="宋体" w:hint="eastAsia"/>
                <w:sz w:val="24"/>
              </w:rPr>
              <w:t>落实政府采购政策需满足的资格要求</w:t>
            </w:r>
            <w:bookmarkEnd w:id="773"/>
            <w:bookmarkEnd w:id="774"/>
          </w:p>
        </w:tc>
        <w:tc>
          <w:tcPr>
            <w:tcW w:w="2596" w:type="pct"/>
            <w:vAlign w:val="center"/>
          </w:tcPr>
          <w:p w:rsidR="005A6A44" w:rsidRDefault="00200D1B">
            <w:pPr>
              <w:tabs>
                <w:tab w:val="left" w:pos="1080"/>
              </w:tabs>
              <w:snapToGrid w:val="0"/>
              <w:rPr>
                <w:rFonts w:ascii="宋体" w:hAnsi="宋体" w:cs="宋体"/>
                <w:sz w:val="24"/>
              </w:rPr>
            </w:pPr>
            <w:bookmarkStart w:id="775" w:name="OLE_LINK23"/>
            <w:bookmarkStart w:id="776" w:name="OLE_LINK24"/>
            <w:r>
              <w:rPr>
                <w:rFonts w:ascii="宋体" w:hAnsi="宋体" w:cs="宋体" w:hint="eastAsia"/>
                <w:sz w:val="24"/>
              </w:rPr>
              <w:t>具体要求见第一章《投标邀请》</w:t>
            </w:r>
            <w:bookmarkEnd w:id="775"/>
            <w:bookmarkEnd w:id="776"/>
          </w:p>
        </w:tc>
        <w:tc>
          <w:tcPr>
            <w:tcW w:w="882" w:type="pct"/>
            <w:vAlign w:val="center"/>
          </w:tcPr>
          <w:p w:rsidR="005A6A44" w:rsidRDefault="005A6A44">
            <w:pPr>
              <w:tabs>
                <w:tab w:val="left" w:pos="1080"/>
              </w:tabs>
              <w:snapToGrid w:val="0"/>
              <w:rPr>
                <w:rFonts w:ascii="宋体" w:hAnsi="宋体" w:cs="宋体"/>
                <w:sz w:val="24"/>
              </w:rPr>
            </w:pP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2-1</w:t>
            </w:r>
          </w:p>
        </w:tc>
        <w:tc>
          <w:tcPr>
            <w:tcW w:w="1067" w:type="pct"/>
            <w:vAlign w:val="center"/>
          </w:tcPr>
          <w:p w:rsidR="005A6A44" w:rsidRDefault="00200D1B">
            <w:pPr>
              <w:tabs>
                <w:tab w:val="left" w:pos="1080"/>
              </w:tabs>
              <w:snapToGrid w:val="0"/>
              <w:rPr>
                <w:rFonts w:ascii="宋体" w:hAnsi="宋体" w:cs="宋体"/>
                <w:sz w:val="24"/>
              </w:rPr>
            </w:pPr>
            <w:bookmarkStart w:id="777" w:name="OLE_LINK25"/>
            <w:bookmarkStart w:id="778" w:name="OLE_LINK26"/>
            <w:r>
              <w:rPr>
                <w:rFonts w:ascii="宋体" w:hAnsi="宋体" w:cs="宋体" w:hint="eastAsia"/>
                <w:sz w:val="24"/>
              </w:rPr>
              <w:t>中小企业政策证明文件</w:t>
            </w:r>
            <w:bookmarkEnd w:id="777"/>
            <w:bookmarkEnd w:id="778"/>
          </w:p>
        </w:tc>
        <w:tc>
          <w:tcPr>
            <w:tcW w:w="2596" w:type="pct"/>
            <w:vAlign w:val="center"/>
          </w:tcPr>
          <w:p w:rsidR="005A6A44" w:rsidRDefault="00200D1B">
            <w:pPr>
              <w:tabs>
                <w:tab w:val="left" w:pos="1080"/>
              </w:tabs>
              <w:snapToGrid w:val="0"/>
              <w:rPr>
                <w:rFonts w:ascii="宋体" w:hAnsi="宋体" w:cs="宋体"/>
                <w:sz w:val="24"/>
              </w:rPr>
            </w:pPr>
            <w:r>
              <w:rPr>
                <w:rFonts w:ascii="宋体" w:hAnsi="宋体" w:cs="宋体" w:hint="eastAsia"/>
                <w:sz w:val="24"/>
              </w:rPr>
              <w:t>具体要求见第一章《投标邀请》</w:t>
            </w:r>
          </w:p>
        </w:tc>
        <w:tc>
          <w:tcPr>
            <w:tcW w:w="882" w:type="pct"/>
            <w:vAlign w:val="center"/>
          </w:tcPr>
          <w:p w:rsidR="005A6A44" w:rsidRDefault="005A6A44">
            <w:pPr>
              <w:tabs>
                <w:tab w:val="left" w:pos="1080"/>
              </w:tabs>
              <w:snapToGrid w:val="0"/>
              <w:rPr>
                <w:rFonts w:ascii="宋体" w:hAnsi="宋体" w:cs="宋体"/>
                <w:sz w:val="24"/>
              </w:rPr>
            </w:pP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2-1-1</w:t>
            </w:r>
          </w:p>
        </w:tc>
        <w:tc>
          <w:tcPr>
            <w:tcW w:w="1067" w:type="pct"/>
            <w:vAlign w:val="center"/>
          </w:tcPr>
          <w:p w:rsidR="005A6A44" w:rsidRDefault="00200D1B">
            <w:pPr>
              <w:tabs>
                <w:tab w:val="left" w:pos="1080"/>
              </w:tabs>
              <w:snapToGrid w:val="0"/>
              <w:rPr>
                <w:rFonts w:ascii="宋体" w:hAnsi="宋体" w:cs="宋体"/>
                <w:sz w:val="24"/>
              </w:rPr>
            </w:pPr>
            <w:bookmarkStart w:id="779" w:name="OLE_LINK27"/>
            <w:bookmarkStart w:id="780" w:name="OLE_LINK28"/>
            <w:r>
              <w:rPr>
                <w:rFonts w:ascii="宋体" w:hAnsi="宋体" w:cs="宋体" w:hint="eastAsia"/>
                <w:sz w:val="24"/>
              </w:rPr>
              <w:t>中小企业证明文件</w:t>
            </w:r>
            <w:bookmarkEnd w:id="779"/>
            <w:bookmarkEnd w:id="780"/>
          </w:p>
        </w:tc>
        <w:tc>
          <w:tcPr>
            <w:tcW w:w="2596" w:type="pct"/>
            <w:vAlign w:val="center"/>
          </w:tcPr>
          <w:p w:rsidR="005A6A44" w:rsidRDefault="00200D1B">
            <w:pPr>
              <w:tabs>
                <w:tab w:val="left" w:pos="1080"/>
              </w:tabs>
              <w:snapToGrid w:val="0"/>
              <w:rPr>
                <w:rFonts w:ascii="宋体" w:hAnsi="宋体" w:cs="宋体"/>
                <w:sz w:val="24"/>
              </w:rPr>
            </w:pPr>
            <w:r>
              <w:rPr>
                <w:rFonts w:ascii="宋体" w:hAnsi="宋体" w:cs="宋体" w:hint="eastAsia"/>
                <w:sz w:val="24"/>
              </w:rPr>
              <w:t>当本项目（包）涉及预留份额专门面向中小企业采购，此时建议在《资格证明文件》中提供。</w:t>
            </w:r>
          </w:p>
          <w:p w:rsidR="005A6A44" w:rsidRDefault="00200D1B">
            <w:pPr>
              <w:tabs>
                <w:tab w:val="left" w:pos="1080"/>
              </w:tabs>
              <w:snapToGrid w:val="0"/>
              <w:rPr>
                <w:rFonts w:ascii="宋体" w:hAnsi="宋体" w:cs="宋体"/>
                <w:sz w:val="24"/>
              </w:rPr>
            </w:pPr>
            <w:r>
              <w:rPr>
                <w:rFonts w:ascii="宋体" w:hAnsi="宋体" w:cs="宋体" w:hint="eastAsia"/>
                <w:sz w:val="24"/>
              </w:rPr>
              <w:t>1、投标人单独投标的，应提供《中小企业声明函》或《残疾人福利性单位声明函》或由省级以上监狱管理局、戒毒管理局（含新疆生产建设兵团）出具的属于监狱企业的证明文件。</w:t>
            </w:r>
          </w:p>
          <w:p w:rsidR="005A6A44" w:rsidRDefault="00200D1B">
            <w:pPr>
              <w:tabs>
                <w:tab w:val="left" w:pos="1080"/>
              </w:tabs>
              <w:snapToGrid w:val="0"/>
              <w:rPr>
                <w:rFonts w:ascii="宋体" w:hAnsi="宋体" w:cs="宋体"/>
                <w:sz w:val="24"/>
              </w:rPr>
            </w:pPr>
            <w:r>
              <w:rPr>
                <w:rFonts w:ascii="宋体" w:hAnsi="宋体" w:cs="宋体" w:hint="eastAsia"/>
                <w:sz w:val="24"/>
              </w:rPr>
              <w:t>2、如招标文件要求以联合体形</w:t>
            </w:r>
            <w:proofErr w:type="gramStart"/>
            <w:r>
              <w:rPr>
                <w:rFonts w:ascii="宋体" w:hAnsi="宋体" w:cs="宋体" w:hint="eastAsia"/>
                <w:sz w:val="24"/>
              </w:rPr>
              <w:t>式参加</w:t>
            </w:r>
            <w:proofErr w:type="gramEnd"/>
            <w:r>
              <w:rPr>
                <w:rFonts w:ascii="宋体" w:hAnsi="宋体" w:cs="宋体" w:hint="eastAsia"/>
                <w:sz w:val="24"/>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5A6A44" w:rsidRDefault="00200D1B">
            <w:pPr>
              <w:tabs>
                <w:tab w:val="left" w:pos="1080"/>
              </w:tabs>
              <w:snapToGrid w:val="0"/>
              <w:rPr>
                <w:rFonts w:ascii="宋体" w:hAnsi="宋体" w:cs="宋体"/>
                <w:sz w:val="24"/>
              </w:rPr>
            </w:pPr>
            <w:bookmarkStart w:id="781" w:name="OLE_LINK41"/>
            <w:bookmarkStart w:id="782" w:name="OLE_LINK42"/>
            <w:r>
              <w:rPr>
                <w:rFonts w:ascii="宋体" w:hAnsi="宋体" w:cs="宋体" w:hint="eastAsia"/>
                <w:sz w:val="24"/>
              </w:rPr>
              <w:t>格式见《投标文件格式》</w:t>
            </w:r>
            <w:bookmarkEnd w:id="781"/>
            <w:bookmarkEnd w:id="782"/>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2-1-2</w:t>
            </w:r>
          </w:p>
        </w:tc>
        <w:tc>
          <w:tcPr>
            <w:tcW w:w="1067" w:type="pct"/>
            <w:vAlign w:val="center"/>
          </w:tcPr>
          <w:p w:rsidR="005A6A44" w:rsidRDefault="00200D1B">
            <w:pPr>
              <w:tabs>
                <w:tab w:val="left" w:pos="1080"/>
              </w:tabs>
              <w:snapToGrid w:val="0"/>
              <w:rPr>
                <w:rFonts w:ascii="宋体" w:hAnsi="宋体" w:cs="宋体"/>
                <w:sz w:val="24"/>
              </w:rPr>
            </w:pPr>
            <w:bookmarkStart w:id="783" w:name="OLE_LINK29"/>
            <w:bookmarkStart w:id="784" w:name="OLE_LINK30"/>
            <w:r>
              <w:rPr>
                <w:rFonts w:ascii="宋体" w:hAnsi="宋体" w:cs="宋体" w:hint="eastAsia"/>
                <w:sz w:val="24"/>
              </w:rPr>
              <w:t>拟分包情况说明及分包意向协议</w:t>
            </w:r>
            <w:bookmarkEnd w:id="783"/>
            <w:bookmarkEnd w:id="784"/>
          </w:p>
        </w:tc>
        <w:tc>
          <w:tcPr>
            <w:tcW w:w="2596" w:type="pct"/>
            <w:vAlign w:val="center"/>
          </w:tcPr>
          <w:p w:rsidR="005A6A44" w:rsidRDefault="00200D1B">
            <w:pPr>
              <w:tabs>
                <w:tab w:val="left" w:pos="1080"/>
              </w:tabs>
              <w:snapToGrid w:val="0"/>
              <w:rPr>
                <w:rFonts w:ascii="宋体" w:hAnsi="宋体" w:cs="宋体"/>
                <w:sz w:val="24"/>
              </w:rPr>
            </w:pPr>
            <w:bookmarkStart w:id="785" w:name="OLE_LINK31"/>
            <w:bookmarkStart w:id="786" w:name="OLE_LINK32"/>
            <w:r>
              <w:rPr>
                <w:rFonts w:ascii="宋体" w:hAnsi="宋体" w:cs="宋体" w:hint="eastAsia"/>
                <w:sz w:val="24"/>
              </w:rPr>
              <w:t>如本项目（包）要求通过分包措施预留部分采购份额面向中小企业采购、且投标人因落实政府采购政策拟进行分包的，必须提供；否则无须提供。</w:t>
            </w:r>
          </w:p>
          <w:p w:rsidR="005A6A44" w:rsidRDefault="00200D1B">
            <w:pPr>
              <w:tabs>
                <w:tab w:val="left" w:pos="1080"/>
              </w:tabs>
              <w:snapToGrid w:val="0"/>
              <w:rPr>
                <w:rFonts w:ascii="宋体" w:hAnsi="宋体" w:cs="宋体"/>
                <w:b/>
                <w:sz w:val="24"/>
              </w:rPr>
            </w:pPr>
            <w:r>
              <w:rPr>
                <w:rFonts w:ascii="宋体" w:hAnsi="宋体" w:cs="宋体" w:hint="eastAsia"/>
                <w:sz w:val="24"/>
              </w:rPr>
              <w:t>对于预留份额专门面向中小企业采购的项目（包），组成联合体或者接受分包合同的中小企业与联合体内其他企业、分包企业之间不得存在直接控股、管理关系。</w:t>
            </w:r>
            <w:bookmarkEnd w:id="785"/>
            <w:bookmarkEnd w:id="786"/>
          </w:p>
        </w:tc>
        <w:tc>
          <w:tcPr>
            <w:tcW w:w="882" w:type="pct"/>
            <w:vAlign w:val="center"/>
          </w:tcPr>
          <w:p w:rsidR="005A6A44" w:rsidRDefault="00200D1B">
            <w:pPr>
              <w:tabs>
                <w:tab w:val="left" w:pos="1080"/>
              </w:tabs>
              <w:snapToGrid w:val="0"/>
              <w:rPr>
                <w:rFonts w:ascii="宋体" w:hAnsi="宋体" w:cs="宋体"/>
                <w:sz w:val="24"/>
              </w:rPr>
            </w:pPr>
            <w:bookmarkStart w:id="787" w:name="OLE_LINK39"/>
            <w:bookmarkStart w:id="788" w:name="OLE_LINK40"/>
            <w:r>
              <w:rPr>
                <w:rFonts w:ascii="宋体" w:hAnsi="宋体" w:cs="宋体" w:hint="eastAsia"/>
                <w:sz w:val="24"/>
              </w:rPr>
              <w:t>格式见《投标文件格式》</w:t>
            </w:r>
            <w:bookmarkEnd w:id="787"/>
            <w:bookmarkEnd w:id="788"/>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2-2</w:t>
            </w:r>
          </w:p>
        </w:tc>
        <w:tc>
          <w:tcPr>
            <w:tcW w:w="1067" w:type="pct"/>
            <w:vAlign w:val="center"/>
          </w:tcPr>
          <w:p w:rsidR="005A6A44" w:rsidRDefault="00200D1B">
            <w:pPr>
              <w:tabs>
                <w:tab w:val="left" w:pos="1080"/>
              </w:tabs>
              <w:snapToGrid w:val="0"/>
              <w:rPr>
                <w:rFonts w:ascii="宋体" w:hAnsi="宋体" w:cs="宋体"/>
                <w:sz w:val="24"/>
              </w:rPr>
            </w:pPr>
            <w:bookmarkStart w:id="789" w:name="OLE_LINK33"/>
            <w:bookmarkStart w:id="790" w:name="OLE_LINK34"/>
            <w:r>
              <w:rPr>
                <w:rFonts w:ascii="宋体" w:hAnsi="宋体" w:cs="宋体" w:hint="eastAsia"/>
                <w:sz w:val="24"/>
              </w:rPr>
              <w:t>其它落实政府采购政策的资格要求</w:t>
            </w:r>
            <w:bookmarkEnd w:id="789"/>
            <w:bookmarkEnd w:id="790"/>
          </w:p>
        </w:tc>
        <w:tc>
          <w:tcPr>
            <w:tcW w:w="2596" w:type="pct"/>
            <w:vAlign w:val="center"/>
          </w:tcPr>
          <w:p w:rsidR="005A6A44" w:rsidRDefault="00200D1B">
            <w:pPr>
              <w:tabs>
                <w:tab w:val="left" w:pos="1080"/>
              </w:tabs>
              <w:snapToGrid w:val="0"/>
              <w:rPr>
                <w:rFonts w:ascii="宋体" w:hAnsi="宋体" w:cs="宋体"/>
                <w:sz w:val="24"/>
              </w:rPr>
            </w:pPr>
            <w:bookmarkStart w:id="791" w:name="OLE_LINK35"/>
            <w:bookmarkStart w:id="792" w:name="OLE_LINK36"/>
            <w:r>
              <w:rPr>
                <w:rFonts w:ascii="宋体" w:hAnsi="宋体" w:cs="宋体" w:hint="eastAsia"/>
                <w:sz w:val="24"/>
              </w:rPr>
              <w:t>如有，见第一章《投标邀请》</w:t>
            </w:r>
            <w:bookmarkEnd w:id="791"/>
            <w:bookmarkEnd w:id="792"/>
          </w:p>
        </w:tc>
        <w:tc>
          <w:tcPr>
            <w:tcW w:w="882" w:type="pct"/>
            <w:vAlign w:val="center"/>
          </w:tcPr>
          <w:p w:rsidR="005A6A44" w:rsidRDefault="00200D1B">
            <w:pPr>
              <w:tabs>
                <w:tab w:val="left" w:pos="1080"/>
              </w:tabs>
              <w:snapToGrid w:val="0"/>
              <w:rPr>
                <w:rFonts w:ascii="宋体" w:hAnsi="宋体" w:cs="宋体"/>
                <w:sz w:val="24"/>
              </w:rPr>
            </w:pPr>
            <w:bookmarkStart w:id="793" w:name="OLE_LINK37"/>
            <w:bookmarkStart w:id="794" w:name="OLE_LINK38"/>
            <w:r>
              <w:rPr>
                <w:rFonts w:ascii="宋体" w:hAnsi="宋体" w:cs="宋体" w:hint="eastAsia"/>
                <w:sz w:val="24"/>
              </w:rPr>
              <w:t>提供证明文件的电子件或电子证照</w:t>
            </w:r>
            <w:bookmarkEnd w:id="793"/>
            <w:bookmarkEnd w:id="794"/>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3</w:t>
            </w:r>
          </w:p>
        </w:tc>
        <w:tc>
          <w:tcPr>
            <w:tcW w:w="1067" w:type="pct"/>
            <w:vAlign w:val="center"/>
          </w:tcPr>
          <w:p w:rsidR="005A6A44" w:rsidRDefault="00200D1B">
            <w:pPr>
              <w:tabs>
                <w:tab w:val="left" w:pos="1080"/>
              </w:tabs>
              <w:snapToGrid w:val="0"/>
              <w:rPr>
                <w:rFonts w:ascii="宋体" w:hAnsi="宋体" w:cs="宋体"/>
                <w:sz w:val="24"/>
              </w:rPr>
            </w:pPr>
            <w:bookmarkStart w:id="795" w:name="OLE_LINK49"/>
            <w:bookmarkStart w:id="796" w:name="OLE_LINK50"/>
            <w:r>
              <w:rPr>
                <w:rFonts w:ascii="宋体" w:hAnsi="宋体" w:cs="宋体" w:hint="eastAsia"/>
                <w:sz w:val="24"/>
              </w:rPr>
              <w:t>本项目的特定资格要求</w:t>
            </w:r>
            <w:bookmarkEnd w:id="795"/>
            <w:bookmarkEnd w:id="796"/>
          </w:p>
        </w:tc>
        <w:tc>
          <w:tcPr>
            <w:tcW w:w="2596" w:type="pct"/>
            <w:vAlign w:val="center"/>
          </w:tcPr>
          <w:p w:rsidR="005A6A44" w:rsidRDefault="00200D1B">
            <w:pPr>
              <w:tabs>
                <w:tab w:val="left" w:pos="1080"/>
              </w:tabs>
              <w:snapToGrid w:val="0"/>
              <w:rPr>
                <w:rFonts w:ascii="宋体" w:hAnsi="宋体" w:cs="宋体"/>
                <w:sz w:val="24"/>
              </w:rPr>
            </w:pPr>
            <w:bookmarkStart w:id="797" w:name="OLE_LINK51"/>
            <w:bookmarkStart w:id="798" w:name="OLE_LINK52"/>
            <w:r>
              <w:rPr>
                <w:rFonts w:ascii="宋体" w:hAnsi="宋体" w:cs="宋体" w:hint="eastAsia"/>
                <w:sz w:val="24"/>
              </w:rPr>
              <w:t>如有，见第一章《投标邀请》</w:t>
            </w:r>
            <w:bookmarkEnd w:id="797"/>
            <w:bookmarkEnd w:id="798"/>
          </w:p>
        </w:tc>
        <w:tc>
          <w:tcPr>
            <w:tcW w:w="882" w:type="pct"/>
            <w:vAlign w:val="center"/>
          </w:tcPr>
          <w:p w:rsidR="005A6A44" w:rsidRDefault="005A6A44">
            <w:pPr>
              <w:tabs>
                <w:tab w:val="left" w:pos="1080"/>
              </w:tabs>
              <w:snapToGrid w:val="0"/>
              <w:rPr>
                <w:rFonts w:ascii="宋体" w:hAnsi="宋体" w:cs="宋体"/>
                <w:sz w:val="24"/>
              </w:rPr>
            </w:pP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3-1</w:t>
            </w:r>
          </w:p>
        </w:tc>
        <w:tc>
          <w:tcPr>
            <w:tcW w:w="1067" w:type="pct"/>
            <w:vAlign w:val="center"/>
          </w:tcPr>
          <w:p w:rsidR="005A6A44" w:rsidRDefault="00200D1B">
            <w:pPr>
              <w:tabs>
                <w:tab w:val="left" w:pos="1080"/>
              </w:tabs>
              <w:snapToGrid w:val="0"/>
              <w:rPr>
                <w:rFonts w:ascii="宋体" w:hAnsi="宋体" w:cs="宋体"/>
                <w:sz w:val="24"/>
              </w:rPr>
            </w:pPr>
            <w:bookmarkStart w:id="799" w:name="OLE_LINK53"/>
            <w:bookmarkStart w:id="800" w:name="OLE_LINK54"/>
            <w:r>
              <w:rPr>
                <w:rFonts w:ascii="宋体" w:hAnsi="宋体" w:cs="宋体" w:hint="eastAsia"/>
                <w:sz w:val="24"/>
              </w:rPr>
              <w:t>本项目对于联合体的要求</w:t>
            </w:r>
            <w:bookmarkEnd w:id="799"/>
            <w:bookmarkEnd w:id="800"/>
          </w:p>
        </w:tc>
        <w:tc>
          <w:tcPr>
            <w:tcW w:w="2596" w:type="pct"/>
            <w:vAlign w:val="center"/>
          </w:tcPr>
          <w:p w:rsidR="005A6A44" w:rsidRDefault="00200D1B">
            <w:pPr>
              <w:tabs>
                <w:tab w:val="left" w:pos="1080"/>
              </w:tabs>
              <w:snapToGrid w:val="0"/>
              <w:rPr>
                <w:rFonts w:ascii="宋体" w:hAnsi="宋体" w:cs="宋体"/>
                <w:sz w:val="24"/>
              </w:rPr>
            </w:pPr>
            <w:bookmarkStart w:id="801" w:name="OLE_LINK55"/>
            <w:bookmarkStart w:id="802" w:name="OLE_LINK56"/>
            <w:r>
              <w:rPr>
                <w:rFonts w:ascii="宋体" w:hAnsi="宋体" w:cs="宋体" w:hint="eastAsia"/>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5A6A44" w:rsidRDefault="00200D1B">
            <w:pPr>
              <w:tabs>
                <w:tab w:val="left" w:pos="1080"/>
              </w:tabs>
              <w:snapToGrid w:val="0"/>
              <w:rPr>
                <w:rFonts w:ascii="宋体" w:hAnsi="宋体" w:cs="宋体"/>
                <w:sz w:val="24"/>
              </w:rPr>
            </w:pPr>
            <w:r>
              <w:rPr>
                <w:rFonts w:ascii="宋体" w:hAnsi="宋体" w:cs="宋体" w:hint="eastAsia"/>
                <w:sz w:val="24"/>
              </w:rPr>
              <w:t>2、联合体各成员单位均须提供本表中序号1-1、1-2的证明文件。联合体各成员单位均应满足本表3-2项规定。</w:t>
            </w:r>
          </w:p>
          <w:p w:rsidR="005A6A44" w:rsidRDefault="00200D1B">
            <w:pPr>
              <w:tabs>
                <w:tab w:val="left" w:pos="1080"/>
              </w:tabs>
              <w:snapToGrid w:val="0"/>
              <w:rPr>
                <w:rFonts w:ascii="宋体" w:hAnsi="宋体" w:cs="宋体"/>
                <w:sz w:val="24"/>
              </w:rPr>
            </w:pPr>
            <w:r>
              <w:rPr>
                <w:rFonts w:ascii="宋体" w:hAnsi="宋体" w:cs="宋体" w:hint="eastAsia"/>
                <w:sz w:val="24"/>
              </w:rPr>
              <w:t>3、本表序号3-3项规定的其他特定资格要求中的每一小项要求，联合体各方中至少应当有一方符合本表中其他资格要求并提供证明文件。</w:t>
            </w:r>
          </w:p>
          <w:p w:rsidR="005A6A44" w:rsidRDefault="00200D1B">
            <w:pPr>
              <w:tabs>
                <w:tab w:val="left" w:pos="1080"/>
              </w:tabs>
              <w:snapToGrid w:val="0"/>
              <w:rPr>
                <w:rFonts w:ascii="宋体" w:hAnsi="宋体" w:cs="宋体"/>
                <w:sz w:val="24"/>
              </w:rPr>
            </w:pPr>
            <w:r>
              <w:rPr>
                <w:rFonts w:ascii="宋体" w:hAnsi="宋体" w:cs="宋体" w:hint="eastAsia"/>
                <w:sz w:val="24"/>
              </w:rPr>
              <w:t>4、联合体中有同类资质的供应</w:t>
            </w:r>
            <w:proofErr w:type="gramStart"/>
            <w:r>
              <w:rPr>
                <w:rFonts w:ascii="宋体" w:hAnsi="宋体" w:cs="宋体" w:hint="eastAsia"/>
                <w:sz w:val="24"/>
              </w:rPr>
              <w:t>商按照</w:t>
            </w:r>
            <w:proofErr w:type="gramEnd"/>
            <w:r>
              <w:rPr>
                <w:rFonts w:ascii="宋体" w:hAnsi="宋体" w:cs="宋体" w:hint="eastAsia"/>
                <w:sz w:val="24"/>
              </w:rPr>
              <w:t>联合体分工承担相同工作的，应当按照资质等级较低的供应商确定资质等级。</w:t>
            </w:r>
          </w:p>
          <w:p w:rsidR="005A6A44" w:rsidRDefault="00200D1B">
            <w:pPr>
              <w:tabs>
                <w:tab w:val="left" w:pos="1080"/>
              </w:tabs>
              <w:snapToGrid w:val="0"/>
              <w:rPr>
                <w:rFonts w:ascii="宋体" w:hAnsi="宋体" w:cs="宋体"/>
                <w:sz w:val="24"/>
              </w:rPr>
            </w:pPr>
            <w:r>
              <w:rPr>
                <w:rFonts w:ascii="宋体" w:hAnsi="宋体" w:cs="宋体" w:hint="eastAsia"/>
                <w:sz w:val="24"/>
              </w:rPr>
              <w:t>5、以联合体形</w:t>
            </w:r>
            <w:proofErr w:type="gramStart"/>
            <w:r>
              <w:rPr>
                <w:rFonts w:ascii="宋体" w:hAnsi="宋体" w:cs="宋体" w:hint="eastAsia"/>
                <w:sz w:val="24"/>
              </w:rPr>
              <w:t>式参加</w:t>
            </w:r>
            <w:proofErr w:type="gramEnd"/>
            <w:r>
              <w:rPr>
                <w:rFonts w:ascii="宋体" w:hAnsi="宋体" w:cs="宋体" w:hint="eastAsia"/>
                <w:sz w:val="24"/>
              </w:rPr>
              <w:t>政府采购活动的，联合体各方不得再单独参加或者与其</w:t>
            </w:r>
            <w:proofErr w:type="gramStart"/>
            <w:r>
              <w:rPr>
                <w:rFonts w:ascii="宋体" w:hAnsi="宋体" w:cs="宋体" w:hint="eastAsia"/>
                <w:sz w:val="24"/>
              </w:rPr>
              <w:t>他供应</w:t>
            </w:r>
            <w:proofErr w:type="gramEnd"/>
            <w:r>
              <w:rPr>
                <w:rFonts w:ascii="宋体" w:hAnsi="宋体" w:cs="宋体" w:hint="eastAsia"/>
                <w:sz w:val="24"/>
              </w:rPr>
              <w:t>商另外组成联合体参加同一合同项下的政府采购活动。</w:t>
            </w:r>
          </w:p>
          <w:p w:rsidR="005A6A44" w:rsidRDefault="00200D1B">
            <w:pPr>
              <w:tabs>
                <w:tab w:val="left" w:pos="1080"/>
              </w:tabs>
              <w:snapToGrid w:val="0"/>
              <w:rPr>
                <w:rFonts w:ascii="宋体" w:hAnsi="宋体" w:cs="宋体"/>
                <w:sz w:val="24"/>
              </w:rPr>
            </w:pPr>
            <w:r>
              <w:rPr>
                <w:rFonts w:ascii="宋体" w:hAnsi="宋体" w:cs="宋体" w:hint="eastAsia"/>
                <w:sz w:val="24"/>
              </w:rPr>
              <w:t>6、若联合体中任</w:t>
            </w:r>
            <w:proofErr w:type="gramStart"/>
            <w:r>
              <w:rPr>
                <w:rFonts w:ascii="宋体" w:hAnsi="宋体" w:cs="宋体" w:hint="eastAsia"/>
                <w:sz w:val="24"/>
              </w:rPr>
              <w:t>一</w:t>
            </w:r>
            <w:proofErr w:type="gramEnd"/>
            <w:r>
              <w:rPr>
                <w:rFonts w:ascii="宋体" w:hAnsi="宋体" w:cs="宋体" w:hint="eastAsia"/>
                <w:sz w:val="24"/>
              </w:rPr>
              <w:t>成员单位中途退出，则该联合体的</w:t>
            </w:r>
            <w:r>
              <w:rPr>
                <w:rFonts w:ascii="宋体" w:hAnsi="宋体" w:cs="宋体" w:hint="eastAsia"/>
                <w:b/>
                <w:sz w:val="24"/>
              </w:rPr>
              <w:t>投标无效</w:t>
            </w:r>
            <w:r>
              <w:rPr>
                <w:rFonts w:ascii="宋体" w:hAnsi="宋体" w:cs="宋体" w:hint="eastAsia"/>
                <w:sz w:val="24"/>
              </w:rPr>
              <w:t>。</w:t>
            </w:r>
          </w:p>
          <w:p w:rsidR="005A6A44" w:rsidRDefault="00200D1B">
            <w:pPr>
              <w:tabs>
                <w:tab w:val="left" w:pos="1080"/>
              </w:tabs>
              <w:snapToGrid w:val="0"/>
              <w:rPr>
                <w:rFonts w:ascii="宋体" w:hAnsi="宋体" w:cs="宋体"/>
                <w:sz w:val="24"/>
              </w:rPr>
            </w:pPr>
            <w:r>
              <w:rPr>
                <w:rFonts w:ascii="宋体" w:hAnsi="宋体" w:cs="宋体" w:hint="eastAsia"/>
                <w:sz w:val="24"/>
              </w:rPr>
              <w:t>7、本项目不接受联合体投标时，投标人不得为联合体。</w:t>
            </w:r>
            <w:bookmarkEnd w:id="801"/>
            <w:bookmarkEnd w:id="802"/>
          </w:p>
        </w:tc>
        <w:tc>
          <w:tcPr>
            <w:tcW w:w="882" w:type="pct"/>
            <w:vAlign w:val="center"/>
          </w:tcPr>
          <w:p w:rsidR="005A6A44" w:rsidRDefault="00200D1B">
            <w:pPr>
              <w:tabs>
                <w:tab w:val="left" w:pos="1080"/>
              </w:tabs>
              <w:snapToGrid w:val="0"/>
              <w:rPr>
                <w:rFonts w:ascii="宋体" w:hAnsi="宋体" w:cs="宋体"/>
                <w:sz w:val="24"/>
              </w:rPr>
            </w:pPr>
            <w:r>
              <w:rPr>
                <w:rFonts w:ascii="宋体" w:hAnsi="宋体" w:cs="宋体" w:hint="eastAsia"/>
                <w:sz w:val="24"/>
              </w:rPr>
              <w:t>提供《联合协议》原件的电子件</w:t>
            </w:r>
          </w:p>
          <w:p w:rsidR="005A6A44" w:rsidRDefault="00200D1B">
            <w:pPr>
              <w:tabs>
                <w:tab w:val="left" w:pos="1080"/>
              </w:tabs>
              <w:snapToGrid w:val="0"/>
              <w:rPr>
                <w:rFonts w:ascii="宋体" w:hAnsi="宋体" w:cs="宋体"/>
                <w:sz w:val="24"/>
              </w:rPr>
            </w:pPr>
            <w:r>
              <w:rPr>
                <w:rFonts w:ascii="宋体" w:hAnsi="宋体" w:cs="宋体" w:hint="eastAsia"/>
                <w:sz w:val="24"/>
              </w:rPr>
              <w:t>格式见《投标文件格式》</w:t>
            </w: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3-2</w:t>
            </w:r>
          </w:p>
        </w:tc>
        <w:tc>
          <w:tcPr>
            <w:tcW w:w="1067" w:type="pct"/>
            <w:vAlign w:val="center"/>
          </w:tcPr>
          <w:p w:rsidR="005A6A44" w:rsidRDefault="00200D1B">
            <w:pPr>
              <w:tabs>
                <w:tab w:val="left" w:pos="1080"/>
              </w:tabs>
              <w:snapToGrid w:val="0"/>
              <w:rPr>
                <w:rFonts w:ascii="宋体" w:hAnsi="宋体" w:cs="宋体"/>
                <w:sz w:val="24"/>
              </w:rPr>
            </w:pPr>
            <w:bookmarkStart w:id="803" w:name="OLE_LINK57"/>
            <w:bookmarkStart w:id="804" w:name="OLE_LINK58"/>
            <w:r>
              <w:rPr>
                <w:rFonts w:ascii="宋体" w:hAnsi="宋体" w:cs="宋体" w:hint="eastAsia"/>
                <w:sz w:val="24"/>
              </w:rPr>
              <w:t>政府购买服务承接主体的要求</w:t>
            </w:r>
            <w:bookmarkEnd w:id="803"/>
            <w:bookmarkEnd w:id="804"/>
          </w:p>
        </w:tc>
        <w:tc>
          <w:tcPr>
            <w:tcW w:w="2596" w:type="pct"/>
            <w:vAlign w:val="center"/>
          </w:tcPr>
          <w:p w:rsidR="005A6A44" w:rsidRDefault="00200D1B">
            <w:pPr>
              <w:tabs>
                <w:tab w:val="left" w:pos="1080"/>
              </w:tabs>
              <w:snapToGrid w:val="0"/>
              <w:rPr>
                <w:rFonts w:ascii="宋体" w:hAnsi="宋体" w:cs="宋体"/>
                <w:sz w:val="24"/>
              </w:rPr>
            </w:pPr>
            <w:bookmarkStart w:id="805" w:name="OLE_LINK59"/>
            <w:bookmarkStart w:id="806" w:name="OLE_LINK60"/>
            <w:r>
              <w:rPr>
                <w:rFonts w:ascii="宋体" w:hAnsi="宋体" w:cs="宋体" w:hint="eastAsia"/>
                <w:sz w:val="24"/>
              </w:rPr>
              <w:t>如本项目属于政府购买服务，投标人不属于公益一类事业单位、使用事业编制且由财政拨款保障的群团组织。</w:t>
            </w:r>
            <w:bookmarkEnd w:id="805"/>
            <w:bookmarkEnd w:id="806"/>
          </w:p>
        </w:tc>
        <w:tc>
          <w:tcPr>
            <w:tcW w:w="882"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格式见《投标文件格式》“1-2 投标人资格声明书”</w:t>
            </w:r>
          </w:p>
        </w:tc>
      </w:tr>
      <w:tr w:rsidR="005A6A44">
        <w:trPr>
          <w:cantSplit/>
          <w:trHeight w:val="460"/>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3-3</w:t>
            </w:r>
          </w:p>
        </w:tc>
        <w:tc>
          <w:tcPr>
            <w:tcW w:w="1067" w:type="pct"/>
            <w:vAlign w:val="center"/>
          </w:tcPr>
          <w:p w:rsidR="005A6A44" w:rsidRDefault="00200D1B">
            <w:pPr>
              <w:tabs>
                <w:tab w:val="left" w:pos="1080"/>
              </w:tabs>
              <w:snapToGrid w:val="0"/>
              <w:rPr>
                <w:rFonts w:ascii="宋体" w:hAnsi="宋体" w:cs="宋体"/>
                <w:sz w:val="24"/>
              </w:rPr>
            </w:pPr>
            <w:bookmarkStart w:id="807" w:name="OLE_LINK61"/>
            <w:bookmarkStart w:id="808" w:name="OLE_LINK62"/>
            <w:r>
              <w:rPr>
                <w:rFonts w:ascii="宋体" w:hAnsi="宋体" w:cs="宋体" w:hint="eastAsia"/>
                <w:sz w:val="24"/>
              </w:rPr>
              <w:t>其他特定资格要求</w:t>
            </w:r>
            <w:bookmarkEnd w:id="807"/>
            <w:bookmarkEnd w:id="808"/>
          </w:p>
        </w:tc>
        <w:tc>
          <w:tcPr>
            <w:tcW w:w="2596" w:type="pct"/>
            <w:vAlign w:val="center"/>
          </w:tcPr>
          <w:p w:rsidR="005A6A44" w:rsidRDefault="00200D1B">
            <w:pPr>
              <w:tabs>
                <w:tab w:val="left" w:pos="1080"/>
              </w:tabs>
              <w:snapToGrid w:val="0"/>
              <w:rPr>
                <w:rFonts w:ascii="宋体" w:hAnsi="宋体" w:cs="宋体"/>
                <w:sz w:val="24"/>
              </w:rPr>
            </w:pPr>
            <w:r>
              <w:rPr>
                <w:rFonts w:ascii="宋体" w:hAnsi="宋体" w:cs="宋体" w:hint="eastAsia"/>
                <w:sz w:val="24"/>
              </w:rPr>
              <w:t>如有，见第一章《投标邀请》</w:t>
            </w:r>
          </w:p>
          <w:p w:rsidR="005A6A44" w:rsidRDefault="00200D1B">
            <w:pPr>
              <w:tabs>
                <w:tab w:val="left" w:pos="1080"/>
              </w:tabs>
              <w:snapToGrid w:val="0"/>
              <w:rPr>
                <w:rFonts w:ascii="宋体" w:hAnsi="宋体" w:cs="宋体"/>
                <w:sz w:val="24"/>
              </w:rPr>
            </w:pPr>
            <w:r>
              <w:rPr>
                <w:rFonts w:ascii="宋体" w:hAnsi="宋体" w:cs="宋体" w:hint="eastAsia"/>
                <w:sz w:val="24"/>
              </w:rPr>
              <w:t>注：如联合体中有同类资质的供应</w:t>
            </w:r>
            <w:proofErr w:type="gramStart"/>
            <w:r>
              <w:rPr>
                <w:rFonts w:ascii="宋体" w:hAnsi="宋体" w:cs="宋体" w:hint="eastAsia"/>
                <w:sz w:val="24"/>
              </w:rPr>
              <w:t>商按照</w:t>
            </w:r>
            <w:proofErr w:type="gramEnd"/>
            <w:r>
              <w:rPr>
                <w:rFonts w:ascii="宋体" w:hAnsi="宋体" w:cs="宋体" w:hint="eastAsia"/>
                <w:sz w:val="24"/>
              </w:rPr>
              <w:t>联合体分工承担相同工作的，均应当提供资质证书电子件或电子证照。</w:t>
            </w:r>
          </w:p>
        </w:tc>
        <w:tc>
          <w:tcPr>
            <w:tcW w:w="882" w:type="pct"/>
            <w:vAlign w:val="center"/>
          </w:tcPr>
          <w:p w:rsidR="005A6A44" w:rsidRDefault="00200D1B">
            <w:pPr>
              <w:tabs>
                <w:tab w:val="left" w:pos="1080"/>
              </w:tabs>
              <w:snapToGrid w:val="0"/>
              <w:rPr>
                <w:rFonts w:ascii="宋体" w:hAnsi="宋体" w:cs="宋体"/>
                <w:sz w:val="24"/>
              </w:rPr>
            </w:pPr>
            <w:r>
              <w:rPr>
                <w:rFonts w:ascii="宋体" w:hAnsi="宋体" w:cs="宋体" w:hint="eastAsia"/>
                <w:sz w:val="24"/>
              </w:rPr>
              <w:t>提供证明文件的电子件或电子证照</w:t>
            </w: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4</w:t>
            </w:r>
          </w:p>
        </w:tc>
        <w:tc>
          <w:tcPr>
            <w:tcW w:w="1067" w:type="pct"/>
            <w:vAlign w:val="center"/>
          </w:tcPr>
          <w:p w:rsidR="005A6A44" w:rsidRDefault="00200D1B">
            <w:pPr>
              <w:tabs>
                <w:tab w:val="left" w:pos="1080"/>
              </w:tabs>
              <w:snapToGrid w:val="0"/>
              <w:rPr>
                <w:rFonts w:ascii="宋体" w:hAnsi="宋体" w:cs="宋体"/>
                <w:sz w:val="24"/>
              </w:rPr>
            </w:pPr>
            <w:bookmarkStart w:id="809" w:name="OLE_LINK63"/>
            <w:bookmarkStart w:id="810" w:name="OLE_LINK64"/>
            <w:r>
              <w:rPr>
                <w:rFonts w:ascii="宋体" w:hAnsi="宋体" w:cs="宋体" w:hint="eastAsia"/>
                <w:sz w:val="24"/>
              </w:rPr>
              <w:t>投标保证金</w:t>
            </w:r>
            <w:bookmarkEnd w:id="809"/>
            <w:bookmarkEnd w:id="810"/>
          </w:p>
        </w:tc>
        <w:tc>
          <w:tcPr>
            <w:tcW w:w="2596" w:type="pct"/>
            <w:vAlign w:val="center"/>
          </w:tcPr>
          <w:p w:rsidR="005A6A44" w:rsidRDefault="00200D1B">
            <w:pPr>
              <w:tabs>
                <w:tab w:val="left" w:pos="1080"/>
              </w:tabs>
              <w:snapToGrid w:val="0"/>
              <w:rPr>
                <w:rFonts w:ascii="宋体" w:hAnsi="宋体" w:cs="宋体"/>
                <w:sz w:val="24"/>
              </w:rPr>
            </w:pPr>
            <w:bookmarkStart w:id="811" w:name="OLE_LINK65"/>
            <w:bookmarkStart w:id="812" w:name="OLE_LINK66"/>
            <w:r>
              <w:rPr>
                <w:rFonts w:ascii="宋体" w:hAnsi="宋体" w:cs="宋体" w:hint="eastAsia"/>
                <w:kern w:val="0"/>
                <w:sz w:val="24"/>
              </w:rPr>
              <w:t>按照招标文件的规定提交投标保证金。</w:t>
            </w:r>
            <w:bookmarkEnd w:id="811"/>
            <w:bookmarkEnd w:id="812"/>
          </w:p>
        </w:tc>
        <w:tc>
          <w:tcPr>
            <w:tcW w:w="882" w:type="pct"/>
            <w:vAlign w:val="center"/>
          </w:tcPr>
          <w:p w:rsidR="005A6A44" w:rsidRDefault="005A6A44">
            <w:pPr>
              <w:tabs>
                <w:tab w:val="left" w:pos="1080"/>
              </w:tabs>
              <w:snapToGrid w:val="0"/>
              <w:rPr>
                <w:rFonts w:ascii="宋体" w:hAnsi="宋体" w:cs="宋体"/>
                <w:sz w:val="24"/>
              </w:rPr>
            </w:pPr>
          </w:p>
        </w:tc>
      </w:tr>
      <w:tr w:rsidR="005A6A44">
        <w:trPr>
          <w:cantSplit/>
          <w:trHeight w:val="468"/>
        </w:trPr>
        <w:tc>
          <w:tcPr>
            <w:tcW w:w="455" w:type="pct"/>
            <w:vAlign w:val="center"/>
          </w:tcPr>
          <w:p w:rsidR="005A6A44" w:rsidRDefault="00200D1B">
            <w:pPr>
              <w:tabs>
                <w:tab w:val="left" w:pos="1080"/>
              </w:tabs>
              <w:snapToGrid w:val="0"/>
              <w:jc w:val="center"/>
              <w:rPr>
                <w:rFonts w:ascii="宋体" w:hAnsi="宋体" w:cs="宋体"/>
                <w:sz w:val="24"/>
              </w:rPr>
            </w:pPr>
            <w:r>
              <w:rPr>
                <w:rFonts w:ascii="宋体" w:hAnsi="宋体" w:cs="宋体" w:hint="eastAsia"/>
                <w:sz w:val="24"/>
              </w:rPr>
              <w:t>5</w:t>
            </w:r>
          </w:p>
        </w:tc>
        <w:tc>
          <w:tcPr>
            <w:tcW w:w="1067" w:type="pct"/>
            <w:vAlign w:val="center"/>
          </w:tcPr>
          <w:p w:rsidR="005A6A44" w:rsidRDefault="00200D1B">
            <w:pPr>
              <w:tabs>
                <w:tab w:val="left" w:pos="1080"/>
              </w:tabs>
              <w:snapToGrid w:val="0"/>
              <w:rPr>
                <w:rFonts w:ascii="宋体" w:hAnsi="宋体" w:cs="宋体"/>
                <w:sz w:val="24"/>
              </w:rPr>
            </w:pPr>
            <w:bookmarkStart w:id="813" w:name="OLE_LINK67"/>
            <w:bookmarkStart w:id="814" w:name="OLE_LINK68"/>
            <w:r>
              <w:rPr>
                <w:rFonts w:ascii="宋体" w:hAnsi="宋体" w:cs="宋体" w:hint="eastAsia"/>
                <w:sz w:val="24"/>
              </w:rPr>
              <w:t>获取招标文件</w:t>
            </w:r>
            <w:bookmarkEnd w:id="813"/>
            <w:bookmarkEnd w:id="814"/>
          </w:p>
        </w:tc>
        <w:tc>
          <w:tcPr>
            <w:tcW w:w="2596" w:type="pct"/>
            <w:vAlign w:val="center"/>
          </w:tcPr>
          <w:p w:rsidR="005A6A44" w:rsidRDefault="00200D1B">
            <w:pPr>
              <w:tabs>
                <w:tab w:val="left" w:pos="1080"/>
              </w:tabs>
              <w:snapToGrid w:val="0"/>
              <w:rPr>
                <w:rFonts w:ascii="宋体" w:hAnsi="宋体" w:cs="宋体"/>
                <w:kern w:val="0"/>
                <w:sz w:val="24"/>
              </w:rPr>
            </w:pPr>
            <w:bookmarkStart w:id="815" w:name="OLE_LINK69"/>
            <w:bookmarkStart w:id="816" w:name="OLE_LINK70"/>
            <w:r>
              <w:rPr>
                <w:rFonts w:ascii="宋体" w:hAnsi="宋体" w:cs="宋体" w:hint="eastAsia"/>
                <w:kern w:val="0"/>
                <w:sz w:val="24"/>
              </w:rPr>
              <w:t>在规定期限内通过北京市政府采购电子交易平台获取所参与包的招标文件。</w:t>
            </w:r>
          </w:p>
          <w:p w:rsidR="005A6A44" w:rsidRDefault="00200D1B">
            <w:pPr>
              <w:tabs>
                <w:tab w:val="left" w:pos="1080"/>
              </w:tabs>
              <w:snapToGrid w:val="0"/>
              <w:rPr>
                <w:rFonts w:ascii="宋体" w:hAnsi="宋体" w:cs="宋体"/>
                <w:kern w:val="0"/>
                <w:sz w:val="24"/>
              </w:rPr>
            </w:pPr>
            <w:r>
              <w:rPr>
                <w:rFonts w:ascii="宋体" w:hAnsi="宋体" w:cs="宋体" w:hint="eastAsia"/>
                <w:kern w:val="0"/>
                <w:sz w:val="24"/>
              </w:rPr>
              <w:t>注：如本项目接受联合体，且供应商为联合体时，联合体中任</w:t>
            </w:r>
            <w:proofErr w:type="gramStart"/>
            <w:r>
              <w:rPr>
                <w:rFonts w:ascii="宋体" w:hAnsi="宋体" w:cs="宋体" w:hint="eastAsia"/>
                <w:kern w:val="0"/>
                <w:sz w:val="24"/>
              </w:rPr>
              <w:t>一</w:t>
            </w:r>
            <w:proofErr w:type="gramEnd"/>
            <w:r>
              <w:rPr>
                <w:rFonts w:ascii="宋体" w:hAnsi="宋体" w:cs="宋体" w:hint="eastAsia"/>
                <w:kern w:val="0"/>
                <w:sz w:val="24"/>
              </w:rPr>
              <w:t>成员获取文件即视为满足要求。</w:t>
            </w:r>
            <w:bookmarkEnd w:id="815"/>
            <w:bookmarkEnd w:id="816"/>
          </w:p>
        </w:tc>
        <w:tc>
          <w:tcPr>
            <w:tcW w:w="882" w:type="pct"/>
            <w:vAlign w:val="center"/>
          </w:tcPr>
          <w:p w:rsidR="005A6A44" w:rsidRDefault="005A6A44">
            <w:pPr>
              <w:tabs>
                <w:tab w:val="left" w:pos="1080"/>
              </w:tabs>
              <w:snapToGrid w:val="0"/>
              <w:rPr>
                <w:rFonts w:ascii="宋体" w:hAnsi="宋体" w:cs="宋体"/>
                <w:sz w:val="24"/>
              </w:rPr>
            </w:pPr>
          </w:p>
        </w:tc>
      </w:tr>
    </w:tbl>
    <w:p w:rsidR="005A6A44" w:rsidRDefault="00200D1B">
      <w:pPr>
        <w:widowControl/>
        <w:jc w:val="left"/>
        <w:rPr>
          <w:rFonts w:ascii="宋体" w:hAnsi="宋体" w:cs="宋体"/>
          <w:sz w:val="24"/>
        </w:rPr>
      </w:pPr>
      <w:bookmarkStart w:id="817" w:name="_Hlt522424701"/>
      <w:bookmarkStart w:id="818" w:name="_Hlt487900425"/>
      <w:bookmarkStart w:id="819" w:name="_Toc127151779"/>
      <w:bookmarkStart w:id="820" w:name="_Toc226965858"/>
      <w:bookmarkStart w:id="821" w:name="_Toc353825550"/>
      <w:bookmarkStart w:id="822" w:name="_Toc353873940"/>
      <w:bookmarkStart w:id="823" w:name="_Toc127161490"/>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741"/>
      <w:bookmarkEnd w:id="748"/>
      <w:bookmarkEnd w:id="817"/>
      <w:bookmarkEnd w:id="818"/>
      <w:r>
        <w:rPr>
          <w:rFonts w:ascii="宋体" w:hAnsi="宋体" w:cs="宋体" w:hint="eastAsia"/>
          <w:sz w:val="24"/>
        </w:rPr>
        <w:br w:type="page"/>
      </w:r>
    </w:p>
    <w:p w:rsidR="005A6A44" w:rsidRDefault="00200D1B">
      <w:pPr>
        <w:spacing w:line="360" w:lineRule="auto"/>
        <w:jc w:val="center"/>
        <w:outlineLvl w:val="0"/>
        <w:rPr>
          <w:rFonts w:ascii="宋体" w:hAnsi="宋体" w:cs="宋体"/>
          <w:b/>
          <w:sz w:val="36"/>
          <w:szCs w:val="36"/>
        </w:rPr>
      </w:pPr>
      <w:bookmarkStart w:id="824" w:name="_Toc233203221"/>
      <w:r>
        <w:rPr>
          <w:rFonts w:ascii="宋体" w:hAnsi="宋体" w:cs="宋体" w:hint="eastAsia"/>
          <w:b/>
          <w:sz w:val="36"/>
          <w:szCs w:val="36"/>
        </w:rPr>
        <w:t xml:space="preserve">第四章   </w:t>
      </w:r>
      <w:bookmarkStart w:id="825" w:name="_Hlt164229061"/>
      <w:bookmarkEnd w:id="819"/>
      <w:bookmarkEnd w:id="820"/>
      <w:bookmarkEnd w:id="821"/>
      <w:bookmarkEnd w:id="822"/>
      <w:bookmarkEnd w:id="823"/>
      <w:bookmarkEnd w:id="825"/>
      <w:r>
        <w:rPr>
          <w:rFonts w:ascii="宋体" w:hAnsi="宋体" w:cs="宋体" w:hint="eastAsia"/>
          <w:b/>
          <w:sz w:val="36"/>
          <w:szCs w:val="36"/>
        </w:rPr>
        <w:t>评标程序、评标方法和评标标准</w:t>
      </w:r>
      <w:bookmarkEnd w:id="824"/>
    </w:p>
    <w:p w:rsidR="005A6A44" w:rsidRDefault="00200D1B">
      <w:pPr>
        <w:tabs>
          <w:tab w:val="left" w:pos="360"/>
          <w:tab w:val="left" w:pos="900"/>
        </w:tabs>
        <w:snapToGrid w:val="0"/>
        <w:spacing w:line="360" w:lineRule="auto"/>
        <w:jc w:val="center"/>
        <w:outlineLvl w:val="1"/>
        <w:rPr>
          <w:rFonts w:ascii="宋体" w:hAnsi="宋体" w:cs="宋体"/>
          <w:b/>
        </w:rPr>
      </w:pPr>
      <w:r>
        <w:rPr>
          <w:rFonts w:ascii="宋体" w:hAnsi="宋体" w:cs="宋体" w:hint="eastAsia"/>
          <w:b/>
          <w:sz w:val="24"/>
        </w:rPr>
        <w:t>一、评标程序、评标方法</w:t>
      </w:r>
    </w:p>
    <w:p w:rsidR="005A6A44" w:rsidRDefault="00200D1B">
      <w:pPr>
        <w:numPr>
          <w:ilvl w:val="0"/>
          <w:numId w:val="12"/>
        </w:numPr>
        <w:tabs>
          <w:tab w:val="left" w:pos="360"/>
        </w:tabs>
        <w:snapToGrid w:val="0"/>
        <w:spacing w:line="360" w:lineRule="auto"/>
        <w:outlineLvl w:val="1"/>
        <w:rPr>
          <w:rFonts w:ascii="宋体" w:hAnsi="宋体" w:cs="宋体"/>
          <w:sz w:val="24"/>
        </w:rPr>
      </w:pPr>
      <w:bookmarkStart w:id="826" w:name="_Toc150774641"/>
      <w:bookmarkStart w:id="827" w:name="_Toc151193639"/>
      <w:bookmarkStart w:id="828" w:name="_Toc305158883"/>
      <w:bookmarkStart w:id="829" w:name="_Toc151193783"/>
      <w:bookmarkStart w:id="830" w:name="_Toc164608810"/>
      <w:bookmarkStart w:id="831" w:name="_Toc151193711"/>
      <w:bookmarkStart w:id="832" w:name="_Toc142311043"/>
      <w:bookmarkStart w:id="833" w:name="_Toc127151541"/>
      <w:bookmarkStart w:id="834" w:name="_Toc226309785"/>
      <w:bookmarkStart w:id="835" w:name="_Toc226337237"/>
      <w:bookmarkStart w:id="836" w:name="_Toc150774746"/>
      <w:bookmarkStart w:id="837" w:name="_Toc164608655"/>
      <w:bookmarkStart w:id="838" w:name="_Toc151190168"/>
      <w:bookmarkStart w:id="839" w:name="_Toc149720834"/>
      <w:bookmarkStart w:id="840" w:name="_Toc164229382"/>
      <w:bookmarkStart w:id="841" w:name="_Toc151193855"/>
      <w:bookmarkStart w:id="842" w:name="_Toc164351635"/>
      <w:bookmarkStart w:id="843" w:name="_Toc265228379"/>
      <w:bookmarkStart w:id="844" w:name="_Toc226965814"/>
      <w:bookmarkStart w:id="845" w:name="_Toc150509292"/>
      <w:bookmarkStart w:id="846" w:name="_Toc195842906"/>
      <w:bookmarkStart w:id="847" w:name="_Toc127161455"/>
      <w:bookmarkStart w:id="848" w:name="_Toc164229236"/>
      <w:bookmarkStart w:id="849" w:name="_Toc151193929"/>
      <w:bookmarkStart w:id="850" w:name="_Toc264969231"/>
      <w:bookmarkStart w:id="851" w:name="_Toc150480779"/>
      <w:bookmarkStart w:id="852" w:name="_Toc127151742"/>
      <w:bookmarkStart w:id="853" w:name="_Toc226965731"/>
      <w:bookmarkStart w:id="854" w:name="_Toc305158809"/>
      <w:bookmarkStart w:id="855" w:name="_Toc353873941"/>
      <w:bookmarkStart w:id="856" w:name="_Toc353825551"/>
      <w:bookmarkStart w:id="857" w:name="_Toc127151555"/>
      <w:bookmarkStart w:id="858" w:name="_Toc264969245"/>
      <w:bookmarkStart w:id="859" w:name="_Toc353873665"/>
      <w:bookmarkStart w:id="860" w:name="_Toc353873935"/>
      <w:bookmarkStart w:id="861" w:name="_Toc150480793"/>
      <w:bookmarkStart w:id="862" w:name="_Toc305158823"/>
      <w:bookmarkStart w:id="863" w:name="_Toc142311057"/>
      <w:bookmarkStart w:id="864" w:name="_Toc150774760"/>
      <w:bookmarkStart w:id="865" w:name="_Toc226965828"/>
      <w:bookmarkStart w:id="866" w:name="_Toc265228393"/>
      <w:bookmarkStart w:id="867" w:name="_Toc195842920"/>
      <w:bookmarkStart w:id="868" w:name="_Toc226337251"/>
      <w:bookmarkStart w:id="869" w:name="_Toc305158897"/>
      <w:bookmarkStart w:id="870" w:name="_Toc353825545"/>
      <w:r>
        <w:rPr>
          <w:rFonts w:ascii="宋体" w:hAnsi="宋体" w:cs="宋体" w:hint="eastAsia"/>
          <w:sz w:val="24"/>
        </w:rPr>
        <w:t>投标文件的符合性审查</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评标委员会对资格审查合格的投标人的投标文件进行符合性审查，以确定其是否满足招标文件的实质性要求。</w:t>
      </w:r>
      <w:bookmarkStart w:id="871" w:name="_Toc520356167"/>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871"/>
      <w:r>
        <w:rPr>
          <w:rFonts w:ascii="宋体" w:hAnsi="宋体" w:cs="宋体" w:hint="eastAsia"/>
          <w:sz w:val="24"/>
        </w:rPr>
        <w:t>要求的，</w:t>
      </w:r>
      <w:r>
        <w:rPr>
          <w:rFonts w:ascii="宋体" w:hAnsi="宋体" w:cs="宋体" w:hint="eastAsia"/>
          <w:b/>
          <w:sz w:val="24"/>
        </w:rPr>
        <w:t>投标无效</w:t>
      </w:r>
      <w:r>
        <w:rPr>
          <w:rFonts w:ascii="宋体" w:hAnsi="宋体" w:cs="宋体" w:hint="eastAsia"/>
          <w:sz w:val="24"/>
        </w:rPr>
        <w:t>。</w:t>
      </w:r>
    </w:p>
    <w:p w:rsidR="005A6A44" w:rsidRDefault="00200D1B">
      <w:pPr>
        <w:tabs>
          <w:tab w:val="left" w:pos="900"/>
          <w:tab w:val="left" w:pos="1080"/>
          <w:tab w:val="left" w:pos="1589"/>
        </w:tabs>
        <w:snapToGrid w:val="0"/>
        <w:spacing w:line="360" w:lineRule="auto"/>
        <w:ind w:leftChars="-170" w:hangingChars="148" w:hanging="357"/>
        <w:jc w:val="center"/>
        <w:rPr>
          <w:rFonts w:ascii="宋体" w:hAnsi="宋体" w:cs="宋体"/>
          <w:b/>
          <w:sz w:val="24"/>
        </w:rPr>
      </w:pPr>
      <w:bookmarkStart w:id="872" w:name="OLE_LINK138"/>
      <w:bookmarkStart w:id="873" w:name="OLE_LINK139"/>
      <w:r>
        <w:rPr>
          <w:rFonts w:ascii="宋体" w:hAnsi="宋体" w:cs="宋体" w:hint="eastAsia"/>
          <w:b/>
          <w:sz w:val="24"/>
        </w:rPr>
        <w:t>符合性审查</w:t>
      </w:r>
      <w:bookmarkEnd w:id="872"/>
      <w:bookmarkEnd w:id="873"/>
      <w:r>
        <w:rPr>
          <w:rFonts w:ascii="宋体" w:hAnsi="宋体" w:cs="宋体" w:hint="eastAsia"/>
          <w:b/>
          <w:sz w:val="24"/>
        </w:rPr>
        <w:t>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5A6A44">
        <w:trPr>
          <w:trHeight w:val="300"/>
          <w:jc w:val="center"/>
        </w:trPr>
        <w:tc>
          <w:tcPr>
            <w:tcW w:w="403" w:type="pct"/>
            <w:shd w:val="clear" w:color="auto" w:fill="auto"/>
            <w:vAlign w:val="center"/>
          </w:tcPr>
          <w:p w:rsidR="005A6A44" w:rsidRDefault="00200D1B">
            <w:pPr>
              <w:widowControl/>
              <w:jc w:val="center"/>
              <w:rPr>
                <w:rFonts w:ascii="宋体" w:hAnsi="宋体" w:cs="宋体"/>
                <w:b/>
                <w:kern w:val="0"/>
                <w:sz w:val="24"/>
              </w:rPr>
            </w:pPr>
            <w:r>
              <w:rPr>
                <w:rFonts w:ascii="宋体" w:hAnsi="宋体" w:cs="宋体" w:hint="eastAsia"/>
                <w:b/>
                <w:kern w:val="0"/>
                <w:sz w:val="24"/>
              </w:rPr>
              <w:t>序号</w:t>
            </w:r>
          </w:p>
        </w:tc>
        <w:tc>
          <w:tcPr>
            <w:tcW w:w="975" w:type="pct"/>
            <w:shd w:val="clear" w:color="auto" w:fill="auto"/>
            <w:vAlign w:val="center"/>
          </w:tcPr>
          <w:p w:rsidR="005A6A44" w:rsidRDefault="00200D1B">
            <w:pPr>
              <w:widowControl/>
              <w:jc w:val="center"/>
              <w:rPr>
                <w:rFonts w:ascii="宋体" w:hAnsi="宋体" w:cs="宋体"/>
                <w:b/>
                <w:kern w:val="0"/>
                <w:sz w:val="24"/>
              </w:rPr>
            </w:pPr>
            <w:r>
              <w:rPr>
                <w:rFonts w:ascii="宋体" w:hAnsi="宋体" w:cs="宋体" w:hint="eastAsia"/>
                <w:b/>
                <w:kern w:val="0"/>
                <w:sz w:val="24"/>
              </w:rPr>
              <w:t>审查因素</w:t>
            </w:r>
          </w:p>
        </w:tc>
        <w:tc>
          <w:tcPr>
            <w:tcW w:w="3620" w:type="pct"/>
            <w:shd w:val="clear" w:color="auto" w:fill="auto"/>
            <w:vAlign w:val="center"/>
          </w:tcPr>
          <w:p w:rsidR="005A6A44" w:rsidRDefault="00200D1B">
            <w:pPr>
              <w:widowControl/>
              <w:jc w:val="center"/>
              <w:rPr>
                <w:rFonts w:ascii="宋体" w:hAnsi="宋体" w:cs="宋体"/>
                <w:b/>
                <w:kern w:val="0"/>
                <w:sz w:val="24"/>
              </w:rPr>
            </w:pPr>
            <w:r>
              <w:rPr>
                <w:rFonts w:ascii="宋体" w:hAnsi="宋体" w:cs="宋体" w:hint="eastAsia"/>
                <w:b/>
                <w:kern w:val="0"/>
                <w:sz w:val="24"/>
              </w:rPr>
              <w:t>审查内容</w:t>
            </w:r>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w:t>
            </w:r>
          </w:p>
        </w:tc>
        <w:tc>
          <w:tcPr>
            <w:tcW w:w="975" w:type="pct"/>
            <w:shd w:val="clear" w:color="auto" w:fill="auto"/>
            <w:vAlign w:val="center"/>
          </w:tcPr>
          <w:p w:rsidR="005A6A44" w:rsidRDefault="00200D1B">
            <w:pPr>
              <w:widowControl/>
              <w:jc w:val="left"/>
              <w:rPr>
                <w:rFonts w:ascii="宋体" w:hAnsi="宋体" w:cs="宋体"/>
                <w:kern w:val="0"/>
                <w:sz w:val="24"/>
              </w:rPr>
            </w:pPr>
            <w:bookmarkStart w:id="874" w:name="OLE_LINK71"/>
            <w:bookmarkStart w:id="875" w:name="OLE_LINK72"/>
            <w:r>
              <w:rPr>
                <w:rFonts w:ascii="宋体" w:hAnsi="宋体" w:cs="宋体" w:hint="eastAsia"/>
                <w:kern w:val="0"/>
                <w:sz w:val="24"/>
              </w:rPr>
              <w:t>授权委托书</w:t>
            </w:r>
            <w:bookmarkEnd w:id="874"/>
            <w:bookmarkEnd w:id="875"/>
          </w:p>
        </w:tc>
        <w:tc>
          <w:tcPr>
            <w:tcW w:w="3620" w:type="pct"/>
            <w:shd w:val="clear" w:color="auto" w:fill="auto"/>
            <w:vAlign w:val="center"/>
          </w:tcPr>
          <w:p w:rsidR="005A6A44" w:rsidRDefault="00200D1B">
            <w:pPr>
              <w:widowControl/>
              <w:jc w:val="left"/>
              <w:rPr>
                <w:rFonts w:ascii="宋体" w:hAnsi="宋体" w:cs="宋体"/>
                <w:kern w:val="0"/>
                <w:sz w:val="24"/>
              </w:rPr>
            </w:pPr>
            <w:bookmarkStart w:id="876" w:name="OLE_LINK73"/>
            <w:bookmarkStart w:id="877" w:name="OLE_LINK74"/>
            <w:r>
              <w:rPr>
                <w:rFonts w:ascii="宋体" w:hAnsi="宋体" w:cs="宋体" w:hint="eastAsia"/>
                <w:kern w:val="0"/>
                <w:sz w:val="24"/>
              </w:rPr>
              <w:t>按招标文件要求提供授权委托书；</w:t>
            </w:r>
            <w:bookmarkEnd w:id="876"/>
            <w:bookmarkEnd w:id="877"/>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2</w:t>
            </w:r>
          </w:p>
        </w:tc>
        <w:tc>
          <w:tcPr>
            <w:tcW w:w="975" w:type="pct"/>
            <w:shd w:val="clear" w:color="auto" w:fill="auto"/>
            <w:vAlign w:val="center"/>
          </w:tcPr>
          <w:p w:rsidR="005A6A44" w:rsidRDefault="00200D1B">
            <w:pPr>
              <w:widowControl/>
              <w:jc w:val="left"/>
              <w:rPr>
                <w:rFonts w:ascii="宋体" w:hAnsi="宋体" w:cs="宋体"/>
                <w:kern w:val="0"/>
                <w:sz w:val="24"/>
              </w:rPr>
            </w:pPr>
            <w:bookmarkStart w:id="878" w:name="OLE_LINK75"/>
            <w:bookmarkStart w:id="879" w:name="OLE_LINK76"/>
            <w:r>
              <w:rPr>
                <w:rFonts w:ascii="宋体" w:hAnsi="宋体" w:cs="宋体" w:hint="eastAsia"/>
                <w:kern w:val="0"/>
                <w:sz w:val="24"/>
              </w:rPr>
              <w:t>投标完整性</w:t>
            </w:r>
            <w:bookmarkEnd w:id="878"/>
            <w:bookmarkEnd w:id="879"/>
          </w:p>
        </w:tc>
        <w:tc>
          <w:tcPr>
            <w:tcW w:w="3620" w:type="pct"/>
            <w:shd w:val="clear" w:color="auto" w:fill="auto"/>
            <w:vAlign w:val="center"/>
          </w:tcPr>
          <w:p w:rsidR="005A6A44" w:rsidRDefault="00200D1B">
            <w:pPr>
              <w:widowControl/>
              <w:jc w:val="left"/>
              <w:rPr>
                <w:rFonts w:ascii="宋体" w:hAnsi="宋体" w:cs="宋体"/>
                <w:kern w:val="0"/>
                <w:sz w:val="24"/>
              </w:rPr>
            </w:pPr>
            <w:bookmarkStart w:id="880" w:name="OLE_LINK77"/>
            <w:bookmarkStart w:id="881" w:name="OLE_LINK78"/>
            <w:r>
              <w:rPr>
                <w:rFonts w:ascii="宋体" w:hAnsi="宋体" w:cs="宋体" w:hint="eastAsia"/>
                <w:sz w:val="24"/>
              </w:rPr>
              <w:t>未将一个采购包中的内容拆分投标；</w:t>
            </w:r>
            <w:bookmarkEnd w:id="880"/>
            <w:bookmarkEnd w:id="881"/>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3</w:t>
            </w:r>
          </w:p>
        </w:tc>
        <w:tc>
          <w:tcPr>
            <w:tcW w:w="975" w:type="pct"/>
            <w:shd w:val="clear" w:color="auto" w:fill="auto"/>
            <w:vAlign w:val="center"/>
          </w:tcPr>
          <w:p w:rsidR="005A6A44" w:rsidRDefault="00200D1B">
            <w:pPr>
              <w:widowControl/>
              <w:jc w:val="left"/>
              <w:rPr>
                <w:rFonts w:ascii="宋体" w:hAnsi="宋体" w:cs="宋体"/>
                <w:kern w:val="0"/>
                <w:sz w:val="24"/>
              </w:rPr>
            </w:pPr>
            <w:bookmarkStart w:id="882" w:name="OLE_LINK79"/>
            <w:bookmarkStart w:id="883" w:name="OLE_LINK80"/>
            <w:r>
              <w:rPr>
                <w:rFonts w:ascii="宋体" w:hAnsi="宋体" w:cs="宋体" w:hint="eastAsia"/>
                <w:kern w:val="0"/>
                <w:sz w:val="24"/>
              </w:rPr>
              <w:t>投标报价</w:t>
            </w:r>
            <w:bookmarkEnd w:id="882"/>
            <w:bookmarkEnd w:id="883"/>
          </w:p>
        </w:tc>
        <w:tc>
          <w:tcPr>
            <w:tcW w:w="3620" w:type="pct"/>
            <w:shd w:val="clear" w:color="auto" w:fill="auto"/>
            <w:vAlign w:val="center"/>
          </w:tcPr>
          <w:p w:rsidR="005A6A44" w:rsidRDefault="00200D1B">
            <w:pPr>
              <w:widowControl/>
              <w:jc w:val="left"/>
              <w:rPr>
                <w:rFonts w:ascii="宋体" w:hAnsi="宋体" w:cs="宋体"/>
                <w:kern w:val="0"/>
                <w:sz w:val="24"/>
              </w:rPr>
            </w:pPr>
            <w:bookmarkStart w:id="884" w:name="OLE_LINK81"/>
            <w:bookmarkStart w:id="885" w:name="OLE_LINK82"/>
            <w:r>
              <w:rPr>
                <w:rFonts w:ascii="宋体" w:hAnsi="宋体" w:cs="宋体" w:hint="eastAsia"/>
                <w:kern w:val="0"/>
                <w:sz w:val="24"/>
              </w:rPr>
              <w:t>投标报价未</w:t>
            </w:r>
            <w:r>
              <w:rPr>
                <w:rFonts w:ascii="宋体" w:hAnsi="宋体" w:cs="宋体" w:hint="eastAsia"/>
                <w:sz w:val="24"/>
              </w:rPr>
              <w:t>超过招标文件中规定的项目/采购</w:t>
            </w:r>
            <w:proofErr w:type="gramStart"/>
            <w:r>
              <w:rPr>
                <w:rFonts w:ascii="宋体" w:hAnsi="宋体" w:cs="宋体" w:hint="eastAsia"/>
                <w:sz w:val="24"/>
              </w:rPr>
              <w:t>包预算</w:t>
            </w:r>
            <w:proofErr w:type="gramEnd"/>
            <w:r>
              <w:rPr>
                <w:rFonts w:ascii="宋体" w:hAnsi="宋体" w:cs="宋体" w:hint="eastAsia"/>
                <w:sz w:val="24"/>
              </w:rPr>
              <w:t>金额或者项目/采购</w:t>
            </w:r>
            <w:proofErr w:type="gramStart"/>
            <w:r>
              <w:rPr>
                <w:rFonts w:ascii="宋体" w:hAnsi="宋体" w:cs="宋体" w:hint="eastAsia"/>
                <w:sz w:val="24"/>
              </w:rPr>
              <w:t>包最高</w:t>
            </w:r>
            <w:proofErr w:type="gramEnd"/>
            <w:r>
              <w:rPr>
                <w:rFonts w:ascii="宋体" w:hAnsi="宋体" w:cs="宋体" w:hint="eastAsia"/>
                <w:sz w:val="24"/>
              </w:rPr>
              <w:t>限价</w:t>
            </w:r>
            <w:r>
              <w:rPr>
                <w:rFonts w:ascii="宋体" w:hAnsi="宋体" w:cs="宋体" w:hint="eastAsia"/>
                <w:kern w:val="0"/>
                <w:sz w:val="24"/>
              </w:rPr>
              <w:t>；</w:t>
            </w:r>
            <w:bookmarkEnd w:id="884"/>
            <w:bookmarkEnd w:id="885"/>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4</w:t>
            </w:r>
          </w:p>
        </w:tc>
        <w:tc>
          <w:tcPr>
            <w:tcW w:w="975" w:type="pct"/>
            <w:shd w:val="clear" w:color="auto" w:fill="auto"/>
            <w:vAlign w:val="center"/>
          </w:tcPr>
          <w:p w:rsidR="005A6A44" w:rsidRDefault="00200D1B">
            <w:pPr>
              <w:widowControl/>
              <w:jc w:val="left"/>
              <w:rPr>
                <w:rFonts w:ascii="宋体" w:hAnsi="宋体" w:cs="宋体"/>
                <w:kern w:val="0"/>
                <w:sz w:val="24"/>
              </w:rPr>
            </w:pPr>
            <w:r>
              <w:rPr>
                <w:rFonts w:ascii="宋体" w:hAnsi="宋体" w:cs="宋体" w:hint="eastAsia"/>
                <w:kern w:val="0"/>
                <w:sz w:val="24"/>
              </w:rPr>
              <w:t>报价唯一性</w:t>
            </w:r>
          </w:p>
        </w:tc>
        <w:tc>
          <w:tcPr>
            <w:tcW w:w="3620" w:type="pct"/>
            <w:shd w:val="clear" w:color="auto" w:fill="auto"/>
            <w:vAlign w:val="center"/>
          </w:tcPr>
          <w:p w:rsidR="005A6A44" w:rsidRDefault="00200D1B">
            <w:pPr>
              <w:widowControl/>
              <w:jc w:val="left"/>
              <w:rPr>
                <w:rFonts w:ascii="宋体" w:hAnsi="宋体" w:cs="宋体"/>
                <w:kern w:val="0"/>
                <w:sz w:val="24"/>
              </w:rPr>
            </w:pPr>
            <w:bookmarkStart w:id="886" w:name="OLE_LINK83"/>
            <w:bookmarkStart w:id="887" w:name="OLE_LINK84"/>
            <w:r>
              <w:rPr>
                <w:rFonts w:ascii="宋体" w:hAnsi="宋体" w:cs="宋体" w:hint="eastAsia"/>
                <w:kern w:val="0"/>
                <w:sz w:val="24"/>
              </w:rPr>
              <w:t>投标文件未</w:t>
            </w:r>
            <w:r>
              <w:rPr>
                <w:rFonts w:ascii="宋体" w:hAnsi="宋体" w:cs="宋体" w:hint="eastAsia"/>
                <w:sz w:val="24"/>
              </w:rPr>
              <w:t>出现可选择性或可调整的报价（招标文件另有规定的除外）</w:t>
            </w:r>
            <w:r>
              <w:rPr>
                <w:rFonts w:ascii="宋体" w:hAnsi="宋体" w:cs="宋体" w:hint="eastAsia"/>
                <w:kern w:val="0"/>
                <w:sz w:val="24"/>
              </w:rPr>
              <w:t>；</w:t>
            </w:r>
            <w:bookmarkEnd w:id="886"/>
            <w:bookmarkEnd w:id="887"/>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5</w:t>
            </w:r>
          </w:p>
        </w:tc>
        <w:tc>
          <w:tcPr>
            <w:tcW w:w="975" w:type="pct"/>
            <w:shd w:val="clear" w:color="auto" w:fill="auto"/>
            <w:vAlign w:val="center"/>
          </w:tcPr>
          <w:p w:rsidR="005A6A44" w:rsidRDefault="00200D1B">
            <w:pPr>
              <w:widowControl/>
              <w:jc w:val="left"/>
              <w:rPr>
                <w:rFonts w:ascii="宋体" w:hAnsi="宋体" w:cs="宋体"/>
                <w:kern w:val="0"/>
                <w:sz w:val="24"/>
              </w:rPr>
            </w:pPr>
            <w:bookmarkStart w:id="888" w:name="OLE_LINK85"/>
            <w:bookmarkStart w:id="889" w:name="OLE_LINK86"/>
            <w:r>
              <w:rPr>
                <w:rFonts w:ascii="宋体" w:hAnsi="宋体" w:cs="宋体" w:hint="eastAsia"/>
                <w:kern w:val="0"/>
                <w:sz w:val="24"/>
              </w:rPr>
              <w:t>投标有效期</w:t>
            </w:r>
            <w:bookmarkEnd w:id="888"/>
            <w:bookmarkEnd w:id="889"/>
          </w:p>
        </w:tc>
        <w:tc>
          <w:tcPr>
            <w:tcW w:w="3620" w:type="pct"/>
            <w:shd w:val="clear" w:color="auto" w:fill="auto"/>
            <w:vAlign w:val="center"/>
          </w:tcPr>
          <w:p w:rsidR="005A6A44" w:rsidRDefault="00200D1B">
            <w:pPr>
              <w:widowControl/>
              <w:jc w:val="left"/>
              <w:rPr>
                <w:rFonts w:ascii="宋体" w:hAnsi="宋体" w:cs="宋体"/>
                <w:kern w:val="0"/>
                <w:sz w:val="24"/>
              </w:rPr>
            </w:pPr>
            <w:bookmarkStart w:id="890" w:name="OLE_LINK87"/>
            <w:bookmarkStart w:id="891" w:name="OLE_LINK88"/>
            <w:r>
              <w:rPr>
                <w:rFonts w:ascii="宋体" w:hAnsi="宋体" w:cs="宋体" w:hint="eastAsia"/>
                <w:kern w:val="0"/>
                <w:sz w:val="24"/>
              </w:rPr>
              <w:t>投标文件中承诺的投标有效期满足招标文件中载明的投标有效期的；</w:t>
            </w:r>
            <w:bookmarkEnd w:id="890"/>
            <w:bookmarkEnd w:id="891"/>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6</w:t>
            </w:r>
          </w:p>
        </w:tc>
        <w:tc>
          <w:tcPr>
            <w:tcW w:w="975" w:type="pct"/>
            <w:shd w:val="clear" w:color="auto" w:fill="auto"/>
            <w:vAlign w:val="center"/>
          </w:tcPr>
          <w:p w:rsidR="005A6A44" w:rsidRDefault="00200D1B">
            <w:pPr>
              <w:widowControl/>
              <w:jc w:val="left"/>
              <w:rPr>
                <w:rFonts w:ascii="宋体" w:hAnsi="宋体" w:cs="宋体"/>
                <w:kern w:val="0"/>
                <w:sz w:val="24"/>
              </w:rPr>
            </w:pPr>
            <w:bookmarkStart w:id="892" w:name="OLE_LINK89"/>
            <w:bookmarkStart w:id="893" w:name="OLE_LINK90"/>
            <w:r>
              <w:rPr>
                <w:rFonts w:ascii="宋体" w:hAnsi="宋体" w:cs="宋体" w:hint="eastAsia"/>
                <w:kern w:val="0"/>
                <w:sz w:val="24"/>
              </w:rPr>
              <w:t>实质性格式</w:t>
            </w:r>
            <w:bookmarkEnd w:id="892"/>
            <w:bookmarkEnd w:id="893"/>
          </w:p>
        </w:tc>
        <w:tc>
          <w:tcPr>
            <w:tcW w:w="3620" w:type="pct"/>
            <w:shd w:val="clear" w:color="auto" w:fill="auto"/>
            <w:vAlign w:val="center"/>
          </w:tcPr>
          <w:p w:rsidR="005A6A44" w:rsidRDefault="00200D1B">
            <w:pPr>
              <w:widowControl/>
              <w:jc w:val="left"/>
              <w:rPr>
                <w:rFonts w:ascii="宋体" w:hAnsi="宋体" w:cs="宋体"/>
                <w:kern w:val="0"/>
                <w:sz w:val="24"/>
              </w:rPr>
            </w:pPr>
            <w:bookmarkStart w:id="894" w:name="OLE_LINK91"/>
            <w:bookmarkStart w:id="895" w:name="OLE_LINK92"/>
            <w:r>
              <w:rPr>
                <w:rFonts w:ascii="宋体" w:hAnsi="宋体" w:cs="宋体" w:hint="eastAsia"/>
                <w:kern w:val="0"/>
                <w:sz w:val="24"/>
              </w:rPr>
              <w:t>标记为“实质性格式”的文件均按招标文件要求提供且签署、盖章的；</w:t>
            </w:r>
            <w:bookmarkEnd w:id="894"/>
            <w:bookmarkEnd w:id="895"/>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7</w:t>
            </w:r>
          </w:p>
        </w:tc>
        <w:tc>
          <w:tcPr>
            <w:tcW w:w="975" w:type="pct"/>
            <w:shd w:val="clear" w:color="auto" w:fill="auto"/>
            <w:vAlign w:val="center"/>
          </w:tcPr>
          <w:p w:rsidR="005A6A44" w:rsidRDefault="00200D1B">
            <w:pPr>
              <w:widowControl/>
              <w:jc w:val="left"/>
              <w:rPr>
                <w:rFonts w:ascii="宋体" w:hAnsi="宋体" w:cs="宋体"/>
                <w:kern w:val="0"/>
                <w:sz w:val="24"/>
              </w:rPr>
            </w:pPr>
            <w:bookmarkStart w:id="896" w:name="OLE_LINK93"/>
            <w:bookmarkStart w:id="897" w:name="OLE_LINK94"/>
            <w:r>
              <w:rPr>
                <w:rFonts w:ascii="宋体" w:hAnsi="宋体" w:cs="宋体" w:hint="eastAsia"/>
                <w:kern w:val="0"/>
                <w:sz w:val="24"/>
              </w:rPr>
              <w:t>★号条款响应</w:t>
            </w:r>
            <w:bookmarkEnd w:id="896"/>
            <w:bookmarkEnd w:id="897"/>
          </w:p>
        </w:tc>
        <w:tc>
          <w:tcPr>
            <w:tcW w:w="3620" w:type="pct"/>
            <w:shd w:val="clear" w:color="auto" w:fill="auto"/>
            <w:vAlign w:val="center"/>
          </w:tcPr>
          <w:p w:rsidR="005A6A44" w:rsidRDefault="00200D1B">
            <w:pPr>
              <w:widowControl/>
              <w:jc w:val="left"/>
              <w:rPr>
                <w:rFonts w:ascii="宋体" w:hAnsi="宋体" w:cs="宋体"/>
                <w:kern w:val="0"/>
                <w:sz w:val="24"/>
              </w:rPr>
            </w:pPr>
            <w:r>
              <w:rPr>
                <w:rFonts w:ascii="宋体" w:hAnsi="宋体" w:cs="宋体" w:hint="eastAsia"/>
                <w:kern w:val="0"/>
                <w:sz w:val="24"/>
              </w:rPr>
              <w:t>投标文件满足招标文件</w:t>
            </w:r>
            <w:r>
              <w:rPr>
                <w:rFonts w:ascii="宋体" w:hAnsi="宋体" w:cs="宋体" w:hint="eastAsia"/>
                <w:sz w:val="24"/>
              </w:rPr>
              <w:t>第五章《采购需求》</w:t>
            </w:r>
            <w:r>
              <w:rPr>
                <w:rFonts w:ascii="宋体" w:hAnsi="宋体" w:cs="宋体" w:hint="eastAsia"/>
                <w:kern w:val="0"/>
                <w:sz w:val="24"/>
              </w:rPr>
              <w:t>中★号条款要求的；</w:t>
            </w:r>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8</w:t>
            </w:r>
          </w:p>
        </w:tc>
        <w:tc>
          <w:tcPr>
            <w:tcW w:w="975" w:type="pct"/>
            <w:shd w:val="clear" w:color="auto" w:fill="auto"/>
            <w:vAlign w:val="center"/>
          </w:tcPr>
          <w:p w:rsidR="005A6A44" w:rsidRDefault="00200D1B">
            <w:pPr>
              <w:widowControl/>
              <w:jc w:val="left"/>
              <w:rPr>
                <w:rFonts w:ascii="宋体" w:hAnsi="宋体" w:cs="宋体"/>
                <w:kern w:val="0"/>
                <w:sz w:val="24"/>
              </w:rPr>
            </w:pPr>
            <w:bookmarkStart w:id="898" w:name="OLE_LINK95"/>
            <w:bookmarkStart w:id="899" w:name="OLE_LINK96"/>
            <w:r>
              <w:rPr>
                <w:rFonts w:ascii="宋体" w:hAnsi="宋体" w:cs="宋体" w:hint="eastAsia"/>
                <w:sz w:val="24"/>
              </w:rPr>
              <w:t>拟分包情况说明（如有）</w:t>
            </w:r>
            <w:bookmarkEnd w:id="898"/>
            <w:bookmarkEnd w:id="899"/>
          </w:p>
        </w:tc>
        <w:tc>
          <w:tcPr>
            <w:tcW w:w="3620" w:type="pct"/>
            <w:shd w:val="clear" w:color="auto" w:fill="auto"/>
            <w:vAlign w:val="center"/>
          </w:tcPr>
          <w:p w:rsidR="005A6A44" w:rsidRDefault="00200D1B">
            <w:pPr>
              <w:widowControl/>
              <w:jc w:val="left"/>
              <w:rPr>
                <w:rFonts w:ascii="宋体" w:hAnsi="宋体" w:cs="宋体"/>
                <w:kern w:val="0"/>
                <w:sz w:val="24"/>
              </w:rPr>
            </w:pPr>
            <w:bookmarkStart w:id="900" w:name="OLE_LINK97"/>
            <w:bookmarkStart w:id="901" w:name="OLE_LINK98"/>
            <w:r>
              <w:rPr>
                <w:rFonts w:ascii="宋体" w:hAnsi="宋体" w:cs="宋体" w:hint="eastAsia"/>
                <w:sz w:val="24"/>
              </w:rPr>
              <w:t>如本项目（包）非因“落实政府采购政策”亦允许分包，且供应商拟进行分包时，必须提供；否则无须提供；</w:t>
            </w:r>
            <w:bookmarkEnd w:id="900"/>
            <w:bookmarkEnd w:id="901"/>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9</w:t>
            </w:r>
          </w:p>
        </w:tc>
        <w:tc>
          <w:tcPr>
            <w:tcW w:w="975" w:type="pct"/>
            <w:shd w:val="clear" w:color="auto" w:fill="auto"/>
            <w:vAlign w:val="center"/>
          </w:tcPr>
          <w:p w:rsidR="005A6A44" w:rsidRDefault="00200D1B">
            <w:pPr>
              <w:widowControl/>
              <w:jc w:val="left"/>
              <w:rPr>
                <w:rFonts w:ascii="宋体" w:hAnsi="宋体" w:cs="宋体"/>
                <w:kern w:val="0"/>
                <w:sz w:val="24"/>
              </w:rPr>
            </w:pPr>
            <w:bookmarkStart w:id="902" w:name="OLE_LINK99"/>
            <w:bookmarkStart w:id="903" w:name="OLE_LINK100"/>
            <w:r>
              <w:rPr>
                <w:rFonts w:ascii="宋体" w:hAnsi="宋体" w:cs="宋体" w:hint="eastAsia"/>
                <w:kern w:val="0"/>
                <w:sz w:val="24"/>
              </w:rPr>
              <w:t>分包其他要求（如有）</w:t>
            </w:r>
            <w:bookmarkEnd w:id="902"/>
            <w:bookmarkEnd w:id="903"/>
          </w:p>
        </w:tc>
        <w:tc>
          <w:tcPr>
            <w:tcW w:w="3620" w:type="pct"/>
            <w:shd w:val="clear" w:color="auto" w:fill="auto"/>
            <w:vAlign w:val="center"/>
          </w:tcPr>
          <w:p w:rsidR="005A6A44" w:rsidRDefault="00200D1B">
            <w:pPr>
              <w:widowControl/>
              <w:jc w:val="left"/>
              <w:rPr>
                <w:rFonts w:ascii="宋体" w:hAnsi="宋体" w:cs="宋体"/>
                <w:sz w:val="24"/>
              </w:rPr>
            </w:pPr>
            <w:bookmarkStart w:id="904" w:name="OLE_LINK101"/>
            <w:bookmarkStart w:id="905" w:name="OLE_LINK102"/>
            <w:r>
              <w:rPr>
                <w:rFonts w:ascii="宋体" w:hAnsi="宋体" w:cs="宋体" w:hint="eastAsia"/>
                <w:sz w:val="24"/>
              </w:rPr>
              <w:t>分包履行的内容、金额或者比例未超出《投标人须知资料表》中的规定；</w:t>
            </w:r>
          </w:p>
          <w:p w:rsidR="005A6A44" w:rsidRDefault="00200D1B">
            <w:pPr>
              <w:widowControl/>
              <w:jc w:val="left"/>
              <w:rPr>
                <w:rFonts w:ascii="宋体" w:hAnsi="宋体" w:cs="宋体"/>
                <w:kern w:val="0"/>
                <w:sz w:val="24"/>
              </w:rPr>
            </w:pPr>
            <w:r>
              <w:rPr>
                <w:rFonts w:ascii="宋体" w:hAnsi="宋体" w:cs="宋体" w:hint="eastAsia"/>
                <w:sz w:val="24"/>
              </w:rPr>
              <w:t>分包承担主体具备《投标人须知资料表》载明的资质条件且提供了资质证书电子件（如有）；</w:t>
            </w:r>
            <w:bookmarkEnd w:id="904"/>
            <w:bookmarkEnd w:id="905"/>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10</w:t>
            </w:r>
          </w:p>
        </w:tc>
        <w:tc>
          <w:tcPr>
            <w:tcW w:w="975" w:type="pct"/>
            <w:shd w:val="clear" w:color="auto" w:fill="auto"/>
            <w:vAlign w:val="center"/>
          </w:tcPr>
          <w:p w:rsidR="005A6A44" w:rsidRDefault="00200D1B">
            <w:pPr>
              <w:widowControl/>
              <w:jc w:val="left"/>
              <w:rPr>
                <w:rFonts w:ascii="宋体" w:hAnsi="宋体" w:cs="宋体"/>
                <w:kern w:val="0"/>
                <w:sz w:val="24"/>
              </w:rPr>
            </w:pPr>
            <w:bookmarkStart w:id="906" w:name="OLE_LINK103"/>
            <w:bookmarkStart w:id="907" w:name="OLE_LINK104"/>
            <w:r>
              <w:rPr>
                <w:rFonts w:ascii="宋体" w:hAnsi="宋体" w:cs="宋体" w:hint="eastAsia"/>
                <w:kern w:val="0"/>
                <w:sz w:val="24"/>
              </w:rPr>
              <w:t>报价的修正（如有）</w:t>
            </w:r>
            <w:bookmarkEnd w:id="906"/>
            <w:bookmarkEnd w:id="907"/>
          </w:p>
        </w:tc>
        <w:tc>
          <w:tcPr>
            <w:tcW w:w="3620" w:type="pct"/>
            <w:shd w:val="clear" w:color="auto" w:fill="auto"/>
            <w:vAlign w:val="center"/>
          </w:tcPr>
          <w:p w:rsidR="005A6A44" w:rsidRDefault="00200D1B">
            <w:pPr>
              <w:widowControl/>
              <w:jc w:val="left"/>
              <w:rPr>
                <w:rFonts w:ascii="宋体" w:hAnsi="宋体" w:cs="宋体"/>
                <w:kern w:val="0"/>
                <w:sz w:val="24"/>
              </w:rPr>
            </w:pPr>
            <w:bookmarkStart w:id="908" w:name="OLE_LINK105"/>
            <w:bookmarkStart w:id="909" w:name="OLE_LINK106"/>
            <w:r>
              <w:rPr>
                <w:rFonts w:ascii="宋体" w:hAnsi="宋体" w:cs="宋体" w:hint="eastAsia"/>
                <w:kern w:val="0"/>
                <w:sz w:val="24"/>
              </w:rPr>
              <w:t>不涉及报价修正，或投标文件报价出现前后不一致时，投标人对修正后的报价予以确认；（如有）</w:t>
            </w:r>
            <w:bookmarkEnd w:id="908"/>
            <w:bookmarkEnd w:id="909"/>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11</w:t>
            </w:r>
          </w:p>
        </w:tc>
        <w:tc>
          <w:tcPr>
            <w:tcW w:w="975" w:type="pct"/>
            <w:shd w:val="clear" w:color="auto" w:fill="auto"/>
            <w:vAlign w:val="center"/>
          </w:tcPr>
          <w:p w:rsidR="005A6A44" w:rsidRDefault="00200D1B">
            <w:pPr>
              <w:widowControl/>
              <w:jc w:val="left"/>
              <w:rPr>
                <w:rFonts w:ascii="宋体" w:hAnsi="宋体" w:cs="宋体"/>
                <w:kern w:val="0"/>
                <w:sz w:val="24"/>
              </w:rPr>
            </w:pPr>
            <w:r>
              <w:rPr>
                <w:rFonts w:ascii="宋体" w:hAnsi="宋体" w:cs="宋体" w:hint="eastAsia"/>
                <w:kern w:val="0"/>
                <w:sz w:val="24"/>
              </w:rPr>
              <w:t>进口产品</w:t>
            </w:r>
          </w:p>
          <w:p w:rsidR="005A6A44" w:rsidRDefault="00200D1B">
            <w:pPr>
              <w:widowControl/>
              <w:jc w:val="left"/>
              <w:rPr>
                <w:rFonts w:ascii="宋体" w:hAnsi="宋体" w:cs="宋体"/>
                <w:kern w:val="0"/>
                <w:sz w:val="24"/>
              </w:rPr>
            </w:pPr>
            <w:r>
              <w:rPr>
                <w:rFonts w:ascii="宋体" w:hAnsi="宋体" w:cs="宋体" w:hint="eastAsia"/>
                <w:kern w:val="0"/>
                <w:sz w:val="24"/>
              </w:rPr>
              <w:t>（如有）</w:t>
            </w:r>
          </w:p>
        </w:tc>
        <w:tc>
          <w:tcPr>
            <w:tcW w:w="3620" w:type="pct"/>
            <w:shd w:val="clear" w:color="auto" w:fill="auto"/>
            <w:vAlign w:val="center"/>
          </w:tcPr>
          <w:p w:rsidR="005A6A44" w:rsidRDefault="00200D1B">
            <w:pPr>
              <w:widowControl/>
              <w:jc w:val="left"/>
              <w:rPr>
                <w:rFonts w:ascii="宋体" w:hAnsi="宋体" w:cs="宋体"/>
                <w:kern w:val="0"/>
                <w:sz w:val="24"/>
              </w:rPr>
            </w:pPr>
            <w:bookmarkStart w:id="910" w:name="OLE_LINK107"/>
            <w:bookmarkStart w:id="911" w:name="OLE_LINK108"/>
            <w:r>
              <w:rPr>
                <w:rFonts w:ascii="宋体" w:hAnsi="宋体" w:cs="宋体" w:hint="eastAsia"/>
                <w:sz w:val="24"/>
              </w:rPr>
              <w:t>招标文件不接受进口产品投标的内容时，投标人所投产品不含进口产品；</w:t>
            </w:r>
            <w:bookmarkEnd w:id="910"/>
            <w:bookmarkEnd w:id="911"/>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12</w:t>
            </w:r>
          </w:p>
        </w:tc>
        <w:tc>
          <w:tcPr>
            <w:tcW w:w="975" w:type="pct"/>
            <w:shd w:val="clear" w:color="auto" w:fill="auto"/>
            <w:vAlign w:val="center"/>
          </w:tcPr>
          <w:p w:rsidR="005A6A44" w:rsidRDefault="00200D1B">
            <w:pPr>
              <w:widowControl/>
              <w:jc w:val="left"/>
              <w:rPr>
                <w:rFonts w:ascii="宋体" w:hAnsi="宋体" w:cs="宋体"/>
                <w:kern w:val="0"/>
                <w:sz w:val="24"/>
              </w:rPr>
            </w:pPr>
            <w:bookmarkStart w:id="912" w:name="OLE_LINK109"/>
            <w:bookmarkStart w:id="913" w:name="OLE_LINK110"/>
            <w:r>
              <w:rPr>
                <w:rFonts w:ascii="宋体" w:hAnsi="宋体" w:cs="宋体" w:hint="eastAsia"/>
                <w:kern w:val="0"/>
                <w:sz w:val="24"/>
              </w:rPr>
              <w:t>国家有关部门对投标人的投标产品有强制性规定或要求的</w:t>
            </w:r>
            <w:bookmarkEnd w:id="912"/>
            <w:bookmarkEnd w:id="913"/>
          </w:p>
        </w:tc>
        <w:tc>
          <w:tcPr>
            <w:tcW w:w="3620" w:type="pct"/>
            <w:shd w:val="clear" w:color="auto" w:fill="auto"/>
            <w:vAlign w:val="center"/>
          </w:tcPr>
          <w:p w:rsidR="005A6A44" w:rsidRDefault="00200D1B">
            <w:pPr>
              <w:widowControl/>
              <w:jc w:val="left"/>
              <w:rPr>
                <w:rFonts w:ascii="宋体" w:hAnsi="宋体" w:cs="宋体"/>
                <w:kern w:val="0"/>
                <w:sz w:val="24"/>
              </w:rPr>
            </w:pPr>
            <w:bookmarkStart w:id="914" w:name="OLE_LINK111"/>
            <w:bookmarkStart w:id="915" w:name="OLE_LINK112"/>
            <w:r>
              <w:rPr>
                <w:rFonts w:ascii="宋体" w:hAnsi="宋体" w:cs="宋体" w:hint="eastAsia"/>
                <w:kern w:val="0"/>
                <w:sz w:val="24"/>
              </w:rPr>
              <w:t>国家有关部门对投标人的投标产品有强制性规定或要求的（</w:t>
            </w:r>
            <w:proofErr w:type="gramStart"/>
            <w:r>
              <w:rPr>
                <w:rFonts w:ascii="宋体" w:hAnsi="宋体" w:cs="宋体" w:hint="eastAsia"/>
                <w:kern w:val="0"/>
                <w:sz w:val="24"/>
              </w:rPr>
              <w:t>如相应</w:t>
            </w:r>
            <w:proofErr w:type="gramEnd"/>
            <w:r>
              <w:rPr>
                <w:rFonts w:ascii="宋体" w:hAnsi="宋体" w:cs="宋体" w:hint="eastAsia"/>
                <w:kern w:val="0"/>
                <w:sz w:val="24"/>
              </w:rPr>
              <w:t>技术、安全、节能和环保等），投标人的投标产品应符合相应规定或要求，并提供证明文件电子件：</w:t>
            </w:r>
          </w:p>
          <w:p w:rsidR="005A6A44" w:rsidRDefault="00200D1B">
            <w:pPr>
              <w:widowControl/>
              <w:jc w:val="left"/>
              <w:rPr>
                <w:rFonts w:ascii="宋体" w:hAnsi="宋体" w:cs="宋体"/>
                <w:kern w:val="0"/>
                <w:sz w:val="24"/>
              </w:rPr>
            </w:pPr>
            <w:r>
              <w:rPr>
                <w:rFonts w:ascii="宋体" w:hAnsi="宋体" w:cs="宋体" w:hint="eastAsia"/>
                <w:kern w:val="0"/>
                <w:sz w:val="24"/>
              </w:rPr>
              <w:t>1）采购的产品若属于《节能产品政府采购品目清单》范围中政府强制采购产品，则投标人所报产品必须获得国家确定的认证机构出具的、处于有效期之内的节能产品认证证书；</w:t>
            </w:r>
          </w:p>
          <w:p w:rsidR="005A6A44" w:rsidRDefault="00200D1B">
            <w:pPr>
              <w:widowControl/>
              <w:jc w:val="left"/>
              <w:rPr>
                <w:rFonts w:ascii="宋体" w:hAnsi="宋体" w:cs="宋体"/>
                <w:sz w:val="24"/>
              </w:rPr>
            </w:pPr>
            <w:r>
              <w:rPr>
                <w:rFonts w:ascii="宋体" w:hAnsi="宋体" w:cs="宋体" w:hint="eastAsia"/>
                <w:kern w:val="0"/>
                <w:sz w:val="24"/>
              </w:rPr>
              <w:t>2）</w:t>
            </w:r>
            <w:r>
              <w:rPr>
                <w:rFonts w:ascii="宋体" w:hAnsi="宋体" w:cs="宋体" w:hint="eastAsia"/>
                <w:sz w:val="24"/>
              </w:rPr>
              <w:t>所投产</w:t>
            </w:r>
            <w:proofErr w:type="gramStart"/>
            <w:r>
              <w:rPr>
                <w:rFonts w:ascii="宋体" w:hAnsi="宋体" w:cs="宋体" w:hint="eastAsia"/>
                <w:sz w:val="24"/>
              </w:rPr>
              <w:t>品属于</w:t>
            </w:r>
            <w:proofErr w:type="gramEnd"/>
            <w:r>
              <w:rPr>
                <w:rFonts w:ascii="宋体" w:hAnsi="宋体" w:cs="宋体" w:hint="eastAsia"/>
                <w:sz w:val="24"/>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rFonts w:ascii="宋体" w:hAnsi="宋体" w:cs="宋体" w:hint="eastAsia"/>
                <w:kern w:val="0"/>
                <w:sz w:val="24"/>
              </w:rPr>
              <w:t>公安部颁发的计算机信息系统安全专用产品销售许可证</w:t>
            </w:r>
            <w:r>
              <w:rPr>
                <w:rFonts w:ascii="宋体" w:hAnsi="宋体" w:cs="宋体" w:hint="eastAsia"/>
                <w:sz w:val="24"/>
              </w:rPr>
              <w:t>，且在有效期内，亦视为符合要求）</w:t>
            </w:r>
          </w:p>
          <w:p w:rsidR="005A6A44" w:rsidRDefault="00200D1B">
            <w:pPr>
              <w:widowControl/>
              <w:jc w:val="left"/>
              <w:rPr>
                <w:rFonts w:ascii="宋体" w:hAnsi="宋体" w:cs="宋体"/>
                <w:kern w:val="0"/>
                <w:sz w:val="24"/>
              </w:rPr>
            </w:pPr>
            <w:r>
              <w:rPr>
                <w:rFonts w:ascii="宋体" w:hAnsi="宋体" w:cs="宋体" w:hint="eastAsia"/>
                <w:sz w:val="24"/>
              </w:rPr>
              <w:t>3）项目中涉及涂料、胶黏剂、油墨、清洗剂等挥发性有机物产品，且属于强制性标准的，供应商应执行符合本市和国家的VOCs 含量限制标准。</w:t>
            </w:r>
            <w:bookmarkEnd w:id="914"/>
            <w:bookmarkEnd w:id="915"/>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13</w:t>
            </w:r>
          </w:p>
        </w:tc>
        <w:tc>
          <w:tcPr>
            <w:tcW w:w="975" w:type="pct"/>
            <w:shd w:val="clear" w:color="auto" w:fill="auto"/>
            <w:vAlign w:val="center"/>
          </w:tcPr>
          <w:p w:rsidR="005A6A44" w:rsidRDefault="00200D1B">
            <w:pPr>
              <w:widowControl/>
              <w:jc w:val="left"/>
              <w:rPr>
                <w:rFonts w:ascii="宋体" w:hAnsi="宋体" w:cs="宋体"/>
                <w:kern w:val="0"/>
                <w:sz w:val="24"/>
              </w:rPr>
            </w:pPr>
            <w:bookmarkStart w:id="916" w:name="OLE_LINK113"/>
            <w:bookmarkStart w:id="917" w:name="OLE_LINK114"/>
            <w:r>
              <w:rPr>
                <w:rFonts w:ascii="宋体" w:hAnsi="宋体" w:cs="宋体" w:hint="eastAsia"/>
                <w:kern w:val="0"/>
                <w:sz w:val="24"/>
              </w:rPr>
              <w:t>公平竞争</w:t>
            </w:r>
            <w:bookmarkEnd w:id="916"/>
            <w:bookmarkEnd w:id="917"/>
          </w:p>
        </w:tc>
        <w:tc>
          <w:tcPr>
            <w:tcW w:w="3620" w:type="pct"/>
            <w:shd w:val="clear" w:color="auto" w:fill="auto"/>
            <w:vAlign w:val="center"/>
          </w:tcPr>
          <w:p w:rsidR="005A6A44" w:rsidRDefault="00200D1B">
            <w:pPr>
              <w:widowControl/>
              <w:jc w:val="left"/>
              <w:rPr>
                <w:rFonts w:ascii="宋体" w:hAnsi="宋体" w:cs="宋体"/>
                <w:kern w:val="0"/>
                <w:sz w:val="24"/>
              </w:rPr>
            </w:pPr>
            <w:bookmarkStart w:id="918" w:name="OLE_LINK115"/>
            <w:bookmarkStart w:id="919" w:name="OLE_LINK116"/>
            <w:r>
              <w:rPr>
                <w:rFonts w:ascii="宋体" w:hAnsi="宋体" w:cs="宋体" w:hint="eastAsia"/>
                <w:sz w:val="24"/>
              </w:rPr>
              <w:t>投标人遵循公平竞争的原则，不存在恶意串通，妨碍其他投标人的竞争行为，不存在损害采购人或者其他投标人的合法权益情形的；</w:t>
            </w:r>
            <w:bookmarkEnd w:id="918"/>
            <w:bookmarkEnd w:id="919"/>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14</w:t>
            </w:r>
          </w:p>
        </w:tc>
        <w:tc>
          <w:tcPr>
            <w:tcW w:w="975" w:type="pct"/>
            <w:shd w:val="clear" w:color="auto" w:fill="auto"/>
            <w:vAlign w:val="center"/>
          </w:tcPr>
          <w:p w:rsidR="005A6A44" w:rsidRDefault="00200D1B">
            <w:pPr>
              <w:widowControl/>
              <w:jc w:val="left"/>
              <w:rPr>
                <w:rFonts w:ascii="宋体" w:hAnsi="宋体" w:cs="宋体"/>
                <w:kern w:val="0"/>
                <w:sz w:val="24"/>
              </w:rPr>
            </w:pPr>
            <w:bookmarkStart w:id="920" w:name="OLE_LINK117"/>
            <w:bookmarkStart w:id="921" w:name="OLE_LINK118"/>
            <w:r>
              <w:rPr>
                <w:rFonts w:ascii="宋体" w:hAnsi="宋体" w:cs="宋体" w:hint="eastAsia"/>
                <w:kern w:val="0"/>
                <w:sz w:val="24"/>
              </w:rPr>
              <w:t>串通投标</w:t>
            </w:r>
            <w:bookmarkEnd w:id="920"/>
            <w:bookmarkEnd w:id="921"/>
          </w:p>
        </w:tc>
        <w:tc>
          <w:tcPr>
            <w:tcW w:w="3620" w:type="pct"/>
            <w:shd w:val="clear" w:color="auto" w:fill="auto"/>
            <w:vAlign w:val="center"/>
          </w:tcPr>
          <w:p w:rsidR="005A6A44" w:rsidRDefault="00200D1B">
            <w:pPr>
              <w:widowControl/>
              <w:jc w:val="left"/>
              <w:rPr>
                <w:rFonts w:ascii="宋体" w:hAnsi="宋体" w:cs="宋体"/>
                <w:kern w:val="0"/>
                <w:sz w:val="24"/>
              </w:rPr>
            </w:pPr>
            <w:bookmarkStart w:id="922" w:name="OLE_LINK119"/>
            <w:bookmarkStart w:id="923" w:name="OLE_LINK120"/>
            <w:r>
              <w:rPr>
                <w:rFonts w:ascii="宋体" w:hAnsi="宋体" w:cs="宋体" w:hint="eastAsia"/>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bookmarkEnd w:id="922"/>
            <w:bookmarkEnd w:id="923"/>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15</w:t>
            </w:r>
          </w:p>
        </w:tc>
        <w:tc>
          <w:tcPr>
            <w:tcW w:w="975" w:type="pct"/>
            <w:shd w:val="clear" w:color="auto" w:fill="auto"/>
            <w:vAlign w:val="center"/>
          </w:tcPr>
          <w:p w:rsidR="005A6A44" w:rsidRDefault="00200D1B">
            <w:pPr>
              <w:widowControl/>
              <w:jc w:val="left"/>
              <w:rPr>
                <w:rFonts w:ascii="宋体" w:hAnsi="宋体" w:cs="宋体"/>
                <w:kern w:val="0"/>
                <w:sz w:val="24"/>
              </w:rPr>
            </w:pPr>
            <w:bookmarkStart w:id="924" w:name="OLE_LINK121"/>
            <w:bookmarkStart w:id="925" w:name="OLE_LINK122"/>
            <w:r>
              <w:rPr>
                <w:rFonts w:ascii="宋体" w:hAnsi="宋体" w:cs="宋体" w:hint="eastAsia"/>
                <w:kern w:val="0"/>
                <w:sz w:val="24"/>
              </w:rPr>
              <w:t>附加条件</w:t>
            </w:r>
            <w:bookmarkEnd w:id="924"/>
            <w:bookmarkEnd w:id="925"/>
          </w:p>
        </w:tc>
        <w:tc>
          <w:tcPr>
            <w:tcW w:w="3620" w:type="pct"/>
            <w:shd w:val="clear" w:color="auto" w:fill="auto"/>
            <w:vAlign w:val="center"/>
          </w:tcPr>
          <w:p w:rsidR="005A6A44" w:rsidRDefault="00200D1B">
            <w:pPr>
              <w:widowControl/>
              <w:jc w:val="left"/>
              <w:rPr>
                <w:rFonts w:ascii="宋体" w:hAnsi="宋体" w:cs="宋体"/>
                <w:kern w:val="0"/>
                <w:sz w:val="24"/>
              </w:rPr>
            </w:pPr>
            <w:bookmarkStart w:id="926" w:name="OLE_LINK123"/>
            <w:bookmarkStart w:id="927" w:name="OLE_LINK124"/>
            <w:r>
              <w:rPr>
                <w:rFonts w:ascii="宋体" w:hAnsi="宋体" w:cs="宋体" w:hint="eastAsia"/>
                <w:kern w:val="0"/>
                <w:sz w:val="24"/>
              </w:rPr>
              <w:t>投标文件未含有采购人不能接受的附加条件的；</w:t>
            </w:r>
            <w:bookmarkEnd w:id="926"/>
            <w:bookmarkEnd w:id="927"/>
          </w:p>
        </w:tc>
      </w:tr>
      <w:tr w:rsidR="005A6A44">
        <w:trPr>
          <w:trHeight w:val="685"/>
          <w:jc w:val="center"/>
        </w:trPr>
        <w:tc>
          <w:tcPr>
            <w:tcW w:w="403" w:type="pct"/>
            <w:shd w:val="clear" w:color="auto" w:fill="auto"/>
            <w:vAlign w:val="center"/>
          </w:tcPr>
          <w:p w:rsidR="005A6A44" w:rsidRDefault="00200D1B">
            <w:pPr>
              <w:widowControl/>
              <w:jc w:val="center"/>
              <w:rPr>
                <w:rFonts w:ascii="宋体" w:hAnsi="宋体" w:cs="宋体"/>
                <w:kern w:val="0"/>
                <w:sz w:val="24"/>
              </w:rPr>
            </w:pPr>
            <w:r>
              <w:rPr>
                <w:rFonts w:ascii="宋体" w:hAnsi="宋体" w:cs="宋体" w:hint="eastAsia"/>
                <w:kern w:val="0"/>
                <w:sz w:val="24"/>
              </w:rPr>
              <w:t>16</w:t>
            </w:r>
          </w:p>
        </w:tc>
        <w:tc>
          <w:tcPr>
            <w:tcW w:w="975" w:type="pct"/>
            <w:shd w:val="clear" w:color="auto" w:fill="auto"/>
            <w:vAlign w:val="center"/>
          </w:tcPr>
          <w:p w:rsidR="005A6A44" w:rsidRDefault="00200D1B">
            <w:pPr>
              <w:widowControl/>
              <w:jc w:val="left"/>
              <w:rPr>
                <w:rFonts w:ascii="宋体" w:hAnsi="宋体" w:cs="宋体"/>
                <w:kern w:val="0"/>
                <w:sz w:val="24"/>
              </w:rPr>
            </w:pPr>
            <w:bookmarkStart w:id="928" w:name="OLE_LINK125"/>
            <w:bookmarkStart w:id="929" w:name="OLE_LINK126"/>
            <w:r>
              <w:rPr>
                <w:rFonts w:ascii="宋体" w:hAnsi="宋体" w:cs="宋体" w:hint="eastAsia"/>
                <w:kern w:val="0"/>
                <w:sz w:val="24"/>
              </w:rPr>
              <w:t>其他无效情形</w:t>
            </w:r>
            <w:bookmarkEnd w:id="928"/>
            <w:bookmarkEnd w:id="929"/>
          </w:p>
        </w:tc>
        <w:tc>
          <w:tcPr>
            <w:tcW w:w="3620" w:type="pct"/>
            <w:shd w:val="clear" w:color="auto" w:fill="auto"/>
            <w:vAlign w:val="center"/>
          </w:tcPr>
          <w:p w:rsidR="005A6A44" w:rsidRDefault="00200D1B">
            <w:pPr>
              <w:widowControl/>
              <w:jc w:val="left"/>
              <w:rPr>
                <w:rFonts w:ascii="宋体" w:hAnsi="宋体" w:cs="宋体"/>
                <w:kern w:val="0"/>
                <w:sz w:val="24"/>
              </w:rPr>
            </w:pPr>
            <w:bookmarkStart w:id="930" w:name="OLE_LINK127"/>
            <w:bookmarkStart w:id="931" w:name="OLE_LINK128"/>
            <w:r>
              <w:rPr>
                <w:rFonts w:ascii="宋体" w:hAnsi="宋体" w:cs="宋体" w:hint="eastAsia"/>
                <w:sz w:val="24"/>
              </w:rPr>
              <w:t>投标人、投标文件不存在不符合法律、法规和招标文件规定的其他无效情形。</w:t>
            </w:r>
            <w:bookmarkEnd w:id="930"/>
            <w:bookmarkEnd w:id="931"/>
          </w:p>
        </w:tc>
      </w:tr>
    </w:tbl>
    <w:p w:rsidR="005A6A44" w:rsidRDefault="005A6A44">
      <w:pPr>
        <w:numPr>
          <w:ilvl w:val="0"/>
          <w:numId w:val="13"/>
        </w:numPr>
        <w:tabs>
          <w:tab w:val="left" w:pos="1080"/>
          <w:tab w:val="left" w:pos="1589"/>
        </w:tabs>
        <w:snapToGrid w:val="0"/>
        <w:spacing w:line="360" w:lineRule="auto"/>
        <w:rPr>
          <w:rFonts w:ascii="宋体" w:hAnsi="宋体" w:cs="宋体"/>
          <w:sz w:val="24"/>
        </w:rPr>
        <w:sectPr w:rsidR="005A6A44">
          <w:headerReference w:type="even" r:id="rId12"/>
          <w:footerReference w:type="even" r:id="rId13"/>
          <w:headerReference w:type="first" r:id="rId14"/>
          <w:footerReference w:type="first" r:id="rId15"/>
          <w:pgSz w:w="11907" w:h="16840"/>
          <w:pgMar w:top="1418" w:right="1134" w:bottom="1418" w:left="1701" w:header="851" w:footer="851" w:gutter="0"/>
          <w:cols w:space="720"/>
          <w:docGrid w:linePitch="462"/>
        </w:sectPr>
      </w:pPr>
    </w:p>
    <w:p w:rsidR="005A6A44" w:rsidRDefault="00200D1B">
      <w:pPr>
        <w:numPr>
          <w:ilvl w:val="0"/>
          <w:numId w:val="12"/>
        </w:numPr>
        <w:tabs>
          <w:tab w:val="left" w:pos="360"/>
        </w:tabs>
        <w:snapToGrid w:val="0"/>
        <w:spacing w:line="360" w:lineRule="auto"/>
        <w:outlineLvl w:val="1"/>
        <w:rPr>
          <w:rFonts w:ascii="宋体" w:hAnsi="宋体" w:cs="宋体"/>
          <w:sz w:val="24"/>
        </w:rPr>
      </w:pPr>
      <w:r>
        <w:rPr>
          <w:rFonts w:ascii="宋体" w:hAnsi="宋体" w:cs="宋体" w:hint="eastAsia"/>
          <w:sz w:val="24"/>
        </w:rPr>
        <w:t>投标文件有关事项的澄清或者说明</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评标过程中，评标委员会将以书面形式要求投标人对其投标文件中含义不明确、同类问题表述不一致或者有明显文字和计算错误的内容，</w:t>
      </w:r>
      <w:proofErr w:type="gramStart"/>
      <w:r>
        <w:rPr>
          <w:rFonts w:ascii="宋体" w:hAnsi="宋体" w:cs="宋体" w:hint="eastAsia"/>
          <w:sz w:val="24"/>
        </w:rPr>
        <w:t>作出</w:t>
      </w:r>
      <w:proofErr w:type="gramEnd"/>
      <w:r>
        <w:rPr>
          <w:rFonts w:ascii="宋体" w:hAnsi="宋体" w:cs="宋体" w:hint="eastAsia"/>
          <w:sz w:val="24"/>
        </w:rPr>
        <w:t>必要的澄清、说明或者补正。投标人的澄清、说明或者补正应当采用书面形式，并加盖公章，或者由法定代表人（</w:t>
      </w:r>
      <w:bookmarkStart w:id="932" w:name="_Hlk144225607"/>
      <w:r>
        <w:rPr>
          <w:rFonts w:ascii="宋体" w:hAnsi="宋体" w:cs="宋体" w:hint="eastAsia"/>
          <w:sz w:val="24"/>
          <w:szCs w:val="20"/>
        </w:rPr>
        <w:t>若投标人为事业单位或其他组织或分支机构，可为单位负责人</w:t>
      </w:r>
      <w:bookmarkEnd w:id="932"/>
      <w:r>
        <w:rPr>
          <w:rFonts w:ascii="宋体" w:hAnsi="宋体" w:cs="宋体" w:hint="eastAsia"/>
          <w:sz w:val="24"/>
        </w:rPr>
        <w:t>）或其授权的代表签字。投标人的澄清、说明或者补正不得超出投标文件的范围或者改变投标文件的实质性内容。澄清文件将作为投标文件内容的一部分。</w:t>
      </w:r>
    </w:p>
    <w:p w:rsidR="005A6A44" w:rsidRDefault="00200D1B">
      <w:pPr>
        <w:numPr>
          <w:ilvl w:val="1"/>
          <w:numId w:val="12"/>
        </w:numPr>
        <w:tabs>
          <w:tab w:val="left" w:pos="1080"/>
        </w:tabs>
        <w:snapToGrid w:val="0"/>
        <w:spacing w:line="360" w:lineRule="auto"/>
        <w:ind w:left="1077" w:hanging="720"/>
        <w:rPr>
          <w:rFonts w:ascii="宋体" w:hAnsi="宋体" w:cs="宋体"/>
          <w:sz w:val="24"/>
        </w:rPr>
      </w:pPr>
      <w:bookmarkStart w:id="933" w:name="_Hlk220085436"/>
      <w:r>
        <w:rPr>
          <w:rFonts w:ascii="宋体" w:hAnsi="宋体" w:cs="宋体" w:hint="eastAsia"/>
          <w:sz w:val="24"/>
        </w:rPr>
        <w:t>异常低价处理</w:t>
      </w:r>
    </w:p>
    <w:p w:rsidR="005A6A44" w:rsidRDefault="00200D1B">
      <w:pPr>
        <w:numPr>
          <w:ilvl w:val="2"/>
          <w:numId w:val="12"/>
        </w:numPr>
        <w:tabs>
          <w:tab w:val="clear" w:pos="1980"/>
          <w:tab w:val="left" w:pos="1134"/>
          <w:tab w:val="left" w:pos="1276"/>
          <w:tab w:val="left" w:pos="1560"/>
          <w:tab w:val="left" w:pos="1701"/>
        </w:tabs>
        <w:snapToGrid w:val="0"/>
        <w:spacing w:line="360" w:lineRule="auto"/>
        <w:ind w:left="1843" w:hanging="709"/>
        <w:rPr>
          <w:rFonts w:ascii="宋体" w:hAnsi="宋体" w:cs="宋体"/>
          <w:sz w:val="24"/>
        </w:rPr>
      </w:pPr>
      <w:r>
        <w:rPr>
          <w:rFonts w:ascii="宋体" w:hAnsi="宋体" w:cs="宋体" w:hint="eastAsia"/>
          <w:sz w:val="24"/>
        </w:rPr>
        <w:t xml:space="preserve"> 政府采购评审中出现下列情形之一的，评审委员会应当启动异常低价投标（响应）审查程序：</w:t>
      </w:r>
    </w:p>
    <w:p w:rsidR="005A6A44" w:rsidRDefault="00200D1B">
      <w:pPr>
        <w:tabs>
          <w:tab w:val="left" w:pos="1589"/>
          <w:tab w:val="left" w:pos="1701"/>
          <w:tab w:val="left" w:pos="2035"/>
          <w:tab w:val="left" w:pos="2114"/>
        </w:tabs>
        <w:snapToGrid w:val="0"/>
        <w:spacing w:line="360" w:lineRule="auto"/>
        <w:ind w:left="1843" w:hanging="2"/>
        <w:rPr>
          <w:rFonts w:ascii="宋体" w:hAnsi="宋体" w:cs="宋体"/>
          <w:sz w:val="24"/>
        </w:rPr>
      </w:pPr>
      <w:r>
        <w:rPr>
          <w:rFonts w:ascii="宋体" w:hAnsi="宋体" w:cs="宋体" w:hint="eastAsia"/>
          <w:sz w:val="24"/>
        </w:rPr>
        <w:t>（1）投标（响应）报价低于全部通过符合性审查供应商投标（响应）报价平均值50%的，即投标（响应）报价&lt;全部通过符合性审查供应商投标（响应）报价平均值×50%；</w:t>
      </w:r>
    </w:p>
    <w:p w:rsidR="005A6A44" w:rsidRDefault="00200D1B">
      <w:pPr>
        <w:tabs>
          <w:tab w:val="left" w:pos="1589"/>
          <w:tab w:val="left" w:pos="1701"/>
          <w:tab w:val="left" w:pos="2035"/>
          <w:tab w:val="left" w:pos="2114"/>
        </w:tabs>
        <w:snapToGrid w:val="0"/>
        <w:spacing w:line="360" w:lineRule="auto"/>
        <w:ind w:left="1843" w:hanging="2"/>
        <w:rPr>
          <w:rFonts w:ascii="宋体" w:hAnsi="宋体" w:cs="宋体"/>
          <w:sz w:val="24"/>
        </w:rPr>
      </w:pPr>
      <w:r>
        <w:rPr>
          <w:rFonts w:ascii="宋体" w:hAnsi="宋体" w:cs="宋体" w:hint="eastAsia"/>
          <w:sz w:val="24"/>
        </w:rPr>
        <w:t>（2）投标（响应）报价低于通过符合性审查的次低报价供应商投标（响应）报价50%的，即投标（响应）报价&lt;通过符合性审查的次低报价供应商投标（响应）报价×50%；</w:t>
      </w:r>
    </w:p>
    <w:p w:rsidR="005A6A44" w:rsidRDefault="00200D1B">
      <w:pPr>
        <w:tabs>
          <w:tab w:val="left" w:pos="1589"/>
          <w:tab w:val="left" w:pos="1701"/>
          <w:tab w:val="left" w:pos="2035"/>
          <w:tab w:val="left" w:pos="2114"/>
        </w:tabs>
        <w:snapToGrid w:val="0"/>
        <w:spacing w:line="360" w:lineRule="auto"/>
        <w:ind w:left="1843" w:hanging="2"/>
        <w:rPr>
          <w:rFonts w:ascii="宋体" w:hAnsi="宋体" w:cs="宋体"/>
          <w:sz w:val="24"/>
        </w:rPr>
      </w:pPr>
      <w:r>
        <w:rPr>
          <w:rFonts w:ascii="宋体" w:hAnsi="宋体" w:cs="宋体" w:hint="eastAsia"/>
          <w:sz w:val="24"/>
        </w:rPr>
        <w:t>（3）投标（响应）报价低于采购项目最高限价45%的，即投标（响应）报价&lt;采购项目最高限价×45%；未设定最高限价的采购项目，以采购项目预算金额作为最高限价；</w:t>
      </w:r>
    </w:p>
    <w:p w:rsidR="005A6A44" w:rsidRDefault="00200D1B">
      <w:pPr>
        <w:tabs>
          <w:tab w:val="left" w:pos="1589"/>
          <w:tab w:val="left" w:pos="1701"/>
          <w:tab w:val="left" w:pos="2035"/>
          <w:tab w:val="left" w:pos="2114"/>
        </w:tabs>
        <w:snapToGrid w:val="0"/>
        <w:spacing w:line="360" w:lineRule="auto"/>
        <w:ind w:left="1843" w:hanging="2"/>
        <w:rPr>
          <w:rFonts w:ascii="宋体" w:hAnsi="宋体" w:cs="宋体"/>
          <w:sz w:val="24"/>
        </w:rPr>
      </w:pPr>
      <w:r>
        <w:rPr>
          <w:rFonts w:ascii="宋体" w:hAnsi="宋体" w:cs="宋体" w:hint="eastAsia"/>
          <w:sz w:val="24"/>
        </w:rPr>
        <w:t>（4）评审委员会基于专业判断，认为供应商报价过低，有可能影响产品质量或者不能诚信履约的其他情形。</w:t>
      </w:r>
    </w:p>
    <w:p w:rsidR="005A6A44" w:rsidRDefault="00200D1B">
      <w:pPr>
        <w:numPr>
          <w:ilvl w:val="2"/>
          <w:numId w:val="12"/>
        </w:numPr>
        <w:tabs>
          <w:tab w:val="clear" w:pos="1980"/>
          <w:tab w:val="left" w:pos="1134"/>
          <w:tab w:val="left" w:pos="1276"/>
          <w:tab w:val="left" w:pos="1560"/>
          <w:tab w:val="left" w:pos="1701"/>
        </w:tabs>
        <w:snapToGrid w:val="0"/>
        <w:spacing w:line="360" w:lineRule="auto"/>
        <w:ind w:left="1843" w:hanging="709"/>
        <w:rPr>
          <w:rFonts w:ascii="宋体" w:hAnsi="宋体" w:cs="宋体"/>
          <w:sz w:val="24"/>
        </w:rPr>
      </w:pPr>
      <w:r>
        <w:rPr>
          <w:rFonts w:ascii="宋体" w:hAnsi="宋体" w:cs="宋体" w:hint="eastAsia"/>
          <w:sz w:val="24"/>
        </w:rPr>
        <w:t xml:space="preserve"> 评审委员会启动异常低价投标（响应）审查后，属于前述第（1）项至第（4）项情形的，应当要求相关供应商在评审现场合理的时间内对投标（响应）价格</w:t>
      </w:r>
      <w:proofErr w:type="gramStart"/>
      <w:r>
        <w:rPr>
          <w:rFonts w:ascii="宋体" w:hAnsi="宋体" w:cs="宋体" w:hint="eastAsia"/>
          <w:sz w:val="24"/>
        </w:rPr>
        <w:t>作出</w:t>
      </w:r>
      <w:proofErr w:type="gramEnd"/>
      <w:r>
        <w:rPr>
          <w:rFonts w:ascii="宋体" w:hAnsi="宋体" w:cs="宋体" w:hint="eastAsia"/>
          <w:sz w:val="24"/>
        </w:rPr>
        <w:t>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rsidR="005A6A44" w:rsidRDefault="00200D1B">
      <w:pPr>
        <w:numPr>
          <w:ilvl w:val="2"/>
          <w:numId w:val="12"/>
        </w:numPr>
        <w:tabs>
          <w:tab w:val="clear" w:pos="1980"/>
          <w:tab w:val="left" w:pos="1134"/>
          <w:tab w:val="left" w:pos="1276"/>
          <w:tab w:val="left" w:pos="1560"/>
          <w:tab w:val="left" w:pos="1701"/>
        </w:tabs>
        <w:snapToGrid w:val="0"/>
        <w:spacing w:line="360" w:lineRule="auto"/>
        <w:ind w:left="1843" w:hanging="709"/>
        <w:rPr>
          <w:rFonts w:ascii="宋体" w:hAnsi="宋体" w:cs="宋体"/>
          <w:sz w:val="24"/>
        </w:rPr>
      </w:pPr>
      <w:r>
        <w:rPr>
          <w:rFonts w:ascii="宋体" w:hAnsi="宋体" w:cs="宋体" w:hint="eastAsia"/>
          <w:sz w:val="24"/>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ascii="宋体" w:hAnsi="宋体" w:cs="宋体" w:hint="eastAsia"/>
          <w:b/>
          <w:bCs/>
          <w:sz w:val="24"/>
        </w:rPr>
        <w:t>无效投标（响应）</w:t>
      </w:r>
      <w:r>
        <w:rPr>
          <w:rFonts w:ascii="宋体" w:hAnsi="宋体" w:cs="宋体" w:hint="eastAsia"/>
          <w:sz w:val="24"/>
        </w:rPr>
        <w:t>处理。</w:t>
      </w:r>
    </w:p>
    <w:p w:rsidR="005A6A44" w:rsidRDefault="00200D1B">
      <w:pPr>
        <w:numPr>
          <w:ilvl w:val="2"/>
          <w:numId w:val="12"/>
        </w:numPr>
        <w:tabs>
          <w:tab w:val="clear" w:pos="1980"/>
          <w:tab w:val="left" w:pos="1134"/>
          <w:tab w:val="left" w:pos="1276"/>
          <w:tab w:val="left" w:pos="1560"/>
          <w:tab w:val="left" w:pos="1701"/>
        </w:tabs>
        <w:snapToGrid w:val="0"/>
        <w:spacing w:line="360" w:lineRule="auto"/>
        <w:ind w:left="1843" w:hanging="709"/>
        <w:rPr>
          <w:rFonts w:ascii="宋体" w:hAnsi="宋体" w:cs="宋体"/>
          <w:sz w:val="24"/>
        </w:rPr>
      </w:pPr>
      <w:bookmarkStart w:id="934" w:name="_Hlk190337965"/>
      <w:r>
        <w:rPr>
          <w:rFonts w:ascii="宋体" w:hAnsi="宋体" w:cs="宋体" w:hint="eastAsia"/>
          <w:sz w:val="24"/>
        </w:rPr>
        <w:t xml:space="preserve"> 上述投标（响应）</w:t>
      </w:r>
      <w:proofErr w:type="gramStart"/>
      <w:r>
        <w:rPr>
          <w:rFonts w:ascii="宋体" w:hAnsi="宋体" w:cs="宋体" w:hint="eastAsia"/>
          <w:sz w:val="24"/>
        </w:rPr>
        <w:t>报价指</w:t>
      </w:r>
      <w:proofErr w:type="gramEnd"/>
      <w:r>
        <w:rPr>
          <w:rFonts w:ascii="宋体" w:hAnsi="宋体" w:cs="宋体" w:hint="eastAsia"/>
          <w:sz w:val="24"/>
        </w:rPr>
        <w:t>按照本章2.4修正后的报价</w:t>
      </w:r>
      <w:bookmarkEnd w:id="934"/>
      <w:r>
        <w:rPr>
          <w:rFonts w:ascii="宋体" w:hAnsi="宋体" w:cs="宋体" w:hint="eastAsia"/>
          <w:sz w:val="24"/>
        </w:rPr>
        <w:t>。</w:t>
      </w:r>
    </w:p>
    <w:bookmarkEnd w:id="933"/>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ascii="宋体" w:hAnsi="宋体" w:cs="宋体" w:hint="eastAsia"/>
          <w:b/>
          <w:sz w:val="24"/>
        </w:rPr>
        <w:t>投标无效</w:t>
      </w:r>
      <w:r>
        <w:rPr>
          <w:rFonts w:ascii="宋体" w:hAnsi="宋体" w:cs="宋体" w:hint="eastAsia"/>
          <w:sz w:val="24"/>
        </w:rPr>
        <w:t>。</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投标文件报价出现前后不一致的，按照下列规定修正：</w:t>
      </w:r>
    </w:p>
    <w:p w:rsidR="005A6A44" w:rsidRDefault="00200D1B">
      <w:pPr>
        <w:numPr>
          <w:ilvl w:val="2"/>
          <w:numId w:val="12"/>
        </w:numPr>
        <w:tabs>
          <w:tab w:val="left" w:pos="1080"/>
          <w:tab w:val="left" w:pos="1589"/>
          <w:tab w:val="left" w:pos="2035"/>
          <w:tab w:val="left" w:pos="2114"/>
        </w:tabs>
        <w:snapToGrid w:val="0"/>
        <w:spacing w:line="360" w:lineRule="auto"/>
        <w:ind w:left="2035"/>
        <w:rPr>
          <w:rFonts w:ascii="宋体" w:hAnsi="宋体" w:cs="宋体"/>
          <w:sz w:val="24"/>
        </w:rPr>
      </w:pPr>
      <w:r>
        <w:rPr>
          <w:rFonts w:ascii="宋体" w:hAnsi="宋体" w:cs="宋体" w:hint="eastAsia"/>
          <w:sz w:val="24"/>
        </w:rPr>
        <w:t>招标文件对于报价修正是否另有规定：</w:t>
      </w:r>
    </w:p>
    <w:p w:rsidR="005A6A44" w:rsidRDefault="00200D1B">
      <w:pPr>
        <w:tabs>
          <w:tab w:val="left" w:pos="1080"/>
          <w:tab w:val="left" w:pos="1589"/>
          <w:tab w:val="left" w:pos="2035"/>
          <w:tab w:val="left" w:pos="2114"/>
        </w:tabs>
        <w:snapToGrid w:val="0"/>
        <w:spacing w:line="360" w:lineRule="auto"/>
        <w:ind w:left="2035"/>
        <w:rPr>
          <w:rFonts w:ascii="宋体" w:hAnsi="宋体" w:cs="宋体"/>
          <w:sz w:val="24"/>
          <w:u w:val="single"/>
        </w:rPr>
      </w:pPr>
      <w:r>
        <w:rPr>
          <w:rFonts w:ascii="宋体" w:hAnsi="宋体" w:cs="宋体" w:hint="eastAsia"/>
          <w:sz w:val="24"/>
        </w:rPr>
        <w:t>□有，具体规定为：______________</w:t>
      </w:r>
    </w:p>
    <w:p w:rsidR="005A6A44" w:rsidRDefault="00200D1B">
      <w:pPr>
        <w:tabs>
          <w:tab w:val="left" w:pos="1080"/>
          <w:tab w:val="left" w:pos="1589"/>
          <w:tab w:val="left" w:pos="2035"/>
          <w:tab w:val="left" w:pos="2114"/>
        </w:tabs>
        <w:snapToGrid w:val="0"/>
        <w:spacing w:line="360" w:lineRule="auto"/>
        <w:ind w:left="2035"/>
        <w:rPr>
          <w:rFonts w:ascii="宋体" w:hAnsi="宋体" w:cs="宋体"/>
          <w:sz w:val="24"/>
        </w:rPr>
      </w:pPr>
      <w:r>
        <w:rPr>
          <w:rFonts w:ascii="宋体" w:hAnsi="宋体" w:cs="宋体" w:hint="eastAsia"/>
          <w:sz w:val="24"/>
        </w:rPr>
        <w:t>■无，按下述2.4.2-2.4.7项规定修正。</w:t>
      </w:r>
    </w:p>
    <w:p w:rsidR="005A6A44" w:rsidRDefault="00200D1B">
      <w:pPr>
        <w:numPr>
          <w:ilvl w:val="2"/>
          <w:numId w:val="12"/>
        </w:numPr>
        <w:tabs>
          <w:tab w:val="left" w:pos="2035"/>
          <w:tab w:val="left" w:pos="2114"/>
          <w:tab w:val="left" w:pos="2977"/>
        </w:tabs>
        <w:snapToGrid w:val="0"/>
        <w:spacing w:line="360" w:lineRule="auto"/>
        <w:ind w:left="2035"/>
        <w:rPr>
          <w:rFonts w:ascii="宋体" w:hAnsi="宋体" w:cs="宋体"/>
          <w:sz w:val="24"/>
        </w:rPr>
      </w:pPr>
      <w:r>
        <w:rPr>
          <w:rFonts w:ascii="宋体" w:hAnsi="宋体" w:cs="宋体" w:hint="eastAsia"/>
          <w:sz w:val="24"/>
        </w:rPr>
        <w:t>单独递交的开标一览表（报价表）与投标文件中开标一览表（报价表）内容不一致的，以单独递交的开标一览表（报价表）为准；</w:t>
      </w:r>
    </w:p>
    <w:p w:rsidR="005A6A44" w:rsidRDefault="00200D1B">
      <w:pPr>
        <w:numPr>
          <w:ilvl w:val="2"/>
          <w:numId w:val="12"/>
        </w:numPr>
        <w:tabs>
          <w:tab w:val="left" w:pos="2035"/>
          <w:tab w:val="left" w:pos="2114"/>
          <w:tab w:val="left" w:pos="2977"/>
        </w:tabs>
        <w:snapToGrid w:val="0"/>
        <w:spacing w:line="360" w:lineRule="auto"/>
        <w:ind w:left="2035"/>
        <w:rPr>
          <w:rFonts w:ascii="宋体" w:hAnsi="宋体" w:cs="宋体"/>
          <w:sz w:val="24"/>
        </w:rPr>
      </w:pPr>
      <w:r>
        <w:rPr>
          <w:rFonts w:ascii="宋体" w:hAnsi="宋体" w:cs="宋体" w:hint="eastAsia"/>
          <w:sz w:val="24"/>
        </w:rPr>
        <w:t>投标文件中开标一览表（报价表）内容与投标文件中相应内容不一致的，以开标一览表（报价表）为准；</w:t>
      </w:r>
    </w:p>
    <w:p w:rsidR="005A6A44" w:rsidRDefault="00200D1B">
      <w:pPr>
        <w:numPr>
          <w:ilvl w:val="2"/>
          <w:numId w:val="12"/>
        </w:numPr>
        <w:tabs>
          <w:tab w:val="left" w:pos="2035"/>
          <w:tab w:val="left" w:pos="2114"/>
          <w:tab w:val="left" w:pos="2977"/>
        </w:tabs>
        <w:snapToGrid w:val="0"/>
        <w:spacing w:line="360" w:lineRule="auto"/>
        <w:ind w:left="2035"/>
        <w:rPr>
          <w:rFonts w:ascii="宋体" w:hAnsi="宋体" w:cs="宋体"/>
          <w:sz w:val="24"/>
        </w:rPr>
      </w:pPr>
      <w:r>
        <w:rPr>
          <w:rFonts w:ascii="宋体" w:hAnsi="宋体" w:cs="宋体" w:hint="eastAsia"/>
          <w:sz w:val="24"/>
        </w:rPr>
        <w:t>大写金额和小写金额不一致的，以大写金额为准；</w:t>
      </w:r>
    </w:p>
    <w:p w:rsidR="005A6A44" w:rsidRDefault="00200D1B">
      <w:pPr>
        <w:numPr>
          <w:ilvl w:val="2"/>
          <w:numId w:val="12"/>
        </w:numPr>
        <w:tabs>
          <w:tab w:val="left" w:pos="2035"/>
          <w:tab w:val="left" w:pos="2114"/>
          <w:tab w:val="left" w:pos="2977"/>
        </w:tabs>
        <w:snapToGrid w:val="0"/>
        <w:spacing w:line="360" w:lineRule="auto"/>
        <w:ind w:left="2035"/>
        <w:rPr>
          <w:rFonts w:ascii="宋体" w:hAnsi="宋体" w:cs="宋体"/>
          <w:sz w:val="24"/>
        </w:rPr>
      </w:pPr>
      <w:r>
        <w:rPr>
          <w:rFonts w:ascii="宋体" w:hAnsi="宋体" w:cs="宋体" w:hint="eastAsia"/>
          <w:sz w:val="24"/>
        </w:rPr>
        <w:t>单价金额小数点或者百分比有明显错位的，以开标一览表的总价为准，并修改单价；</w:t>
      </w:r>
    </w:p>
    <w:p w:rsidR="005A6A44" w:rsidRDefault="00200D1B">
      <w:pPr>
        <w:numPr>
          <w:ilvl w:val="2"/>
          <w:numId w:val="12"/>
        </w:numPr>
        <w:tabs>
          <w:tab w:val="left" w:pos="2035"/>
          <w:tab w:val="left" w:pos="2114"/>
          <w:tab w:val="left" w:pos="2977"/>
        </w:tabs>
        <w:snapToGrid w:val="0"/>
        <w:spacing w:line="360" w:lineRule="auto"/>
        <w:ind w:left="2035"/>
        <w:rPr>
          <w:rFonts w:ascii="宋体" w:hAnsi="宋体" w:cs="宋体"/>
          <w:sz w:val="24"/>
        </w:rPr>
      </w:pPr>
      <w:r>
        <w:rPr>
          <w:rFonts w:ascii="宋体" w:hAnsi="宋体" w:cs="宋体" w:hint="eastAsia"/>
          <w:sz w:val="24"/>
        </w:rPr>
        <w:t>总价金额与按单价汇总金额不一致的，以单价金额计算结果为准。</w:t>
      </w:r>
    </w:p>
    <w:p w:rsidR="005A6A44" w:rsidRDefault="00200D1B">
      <w:pPr>
        <w:numPr>
          <w:ilvl w:val="2"/>
          <w:numId w:val="12"/>
        </w:numPr>
        <w:tabs>
          <w:tab w:val="left" w:pos="1080"/>
          <w:tab w:val="left" w:pos="1589"/>
          <w:tab w:val="left" w:pos="2035"/>
          <w:tab w:val="left" w:pos="2114"/>
        </w:tabs>
        <w:snapToGrid w:val="0"/>
        <w:spacing w:line="360" w:lineRule="auto"/>
        <w:ind w:left="2035"/>
        <w:rPr>
          <w:rFonts w:ascii="宋体" w:hAnsi="宋体" w:cs="宋体"/>
          <w:sz w:val="24"/>
        </w:rPr>
      </w:pPr>
      <w:r>
        <w:rPr>
          <w:rFonts w:ascii="宋体" w:hAnsi="宋体" w:cs="宋体" w:hint="eastAsia"/>
          <w:sz w:val="24"/>
        </w:rPr>
        <w:t>同时出现两种以上不一致的，按照前款规定的顺序修正。</w:t>
      </w:r>
    </w:p>
    <w:p w:rsidR="005A6A44" w:rsidRDefault="00200D1B">
      <w:pPr>
        <w:numPr>
          <w:ilvl w:val="2"/>
          <w:numId w:val="12"/>
        </w:numPr>
        <w:tabs>
          <w:tab w:val="left" w:pos="1080"/>
          <w:tab w:val="left" w:pos="1589"/>
          <w:tab w:val="left" w:pos="2035"/>
          <w:tab w:val="left" w:pos="2114"/>
        </w:tabs>
        <w:snapToGrid w:val="0"/>
        <w:spacing w:line="360" w:lineRule="auto"/>
        <w:ind w:left="2035"/>
        <w:rPr>
          <w:rFonts w:ascii="宋体" w:hAnsi="宋体" w:cs="宋体"/>
          <w:sz w:val="24"/>
        </w:rPr>
      </w:pPr>
      <w:r>
        <w:rPr>
          <w:rFonts w:ascii="宋体" w:hAnsi="宋体" w:cs="宋体" w:hint="eastAsia"/>
          <w:sz w:val="24"/>
        </w:rPr>
        <w:t>修正后的报价经投标人书面确认后产生约束力，投标人不确认的，其</w:t>
      </w:r>
      <w:r>
        <w:rPr>
          <w:rFonts w:ascii="宋体" w:hAnsi="宋体" w:cs="宋体" w:hint="eastAsia"/>
          <w:b/>
          <w:sz w:val="24"/>
        </w:rPr>
        <w:t>投标无效</w:t>
      </w:r>
      <w:r>
        <w:rPr>
          <w:rFonts w:ascii="宋体" w:hAnsi="宋体" w:cs="宋体" w:hint="eastAsia"/>
          <w:sz w:val="24"/>
        </w:rPr>
        <w:t>。</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支持中小企业政府采购政策的价格调整：只有符合第二章《投标人须知》5.3条规定情形的，可以享受中小企业扶持政策，用扣除后的价格参加评审；否则，评标时价格不予扣除。</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对于未预留份额专门面向中小企业采购的采购项目，以及预留份额项目中的非预留部分采购包，对小</w:t>
      </w:r>
      <w:proofErr w:type="gramStart"/>
      <w:r>
        <w:rPr>
          <w:rFonts w:ascii="宋体" w:hAnsi="宋体" w:cs="宋体" w:hint="eastAsia"/>
          <w:sz w:val="24"/>
        </w:rPr>
        <w:t>微企业</w:t>
      </w:r>
      <w:proofErr w:type="gramEnd"/>
      <w:r>
        <w:rPr>
          <w:rFonts w:ascii="宋体" w:hAnsi="宋体" w:cs="宋体" w:hint="eastAsia"/>
          <w:sz w:val="24"/>
        </w:rPr>
        <w:t>报价给予10%的扣除，用扣除后的价格参加评审。</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对于未预留份额专门面向中小企业采购的采购项目，以及预留份额项目中的非预留部分采购包，且接受大中型企业与小</w:t>
      </w:r>
      <w:proofErr w:type="gramStart"/>
      <w:r>
        <w:rPr>
          <w:rFonts w:ascii="宋体" w:hAnsi="宋体" w:cs="宋体" w:hint="eastAsia"/>
          <w:sz w:val="24"/>
        </w:rPr>
        <w:t>微企业</w:t>
      </w:r>
      <w:proofErr w:type="gramEnd"/>
      <w:r>
        <w:rPr>
          <w:rFonts w:ascii="宋体" w:hAnsi="宋体" w:cs="宋体" w:hint="eastAsia"/>
          <w:sz w:val="24"/>
        </w:rPr>
        <w:t>组成联合体或者允许大中型企业向一家或者多家小</w:t>
      </w:r>
      <w:proofErr w:type="gramStart"/>
      <w:r>
        <w:rPr>
          <w:rFonts w:ascii="宋体" w:hAnsi="宋体" w:cs="宋体" w:hint="eastAsia"/>
          <w:sz w:val="24"/>
        </w:rPr>
        <w:t>微企业</w:t>
      </w:r>
      <w:proofErr w:type="gramEnd"/>
      <w:r>
        <w:rPr>
          <w:rFonts w:ascii="宋体" w:hAnsi="宋体" w:cs="宋体" w:hint="eastAsia"/>
          <w:sz w:val="24"/>
        </w:rPr>
        <w:t>分包的采购项目，对于联合协议或者分包意向协议约定小</w:t>
      </w:r>
      <w:proofErr w:type="gramStart"/>
      <w:r>
        <w:rPr>
          <w:rFonts w:ascii="宋体" w:hAnsi="宋体" w:cs="宋体" w:hint="eastAsia"/>
          <w:sz w:val="24"/>
        </w:rPr>
        <w:t>微企业</w:t>
      </w:r>
      <w:proofErr w:type="gramEnd"/>
      <w:r>
        <w:rPr>
          <w:rFonts w:ascii="宋体" w:hAnsi="宋体" w:cs="宋体" w:hint="eastAsia"/>
          <w:sz w:val="24"/>
        </w:rPr>
        <w:t>的合同份额占到合同总金额 30%以上的联合体或者大中型企业的报价给予4%的扣除，用扣除后的价格参加评审。</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组成联合体或者接受分包的小</w:t>
      </w:r>
      <w:proofErr w:type="gramStart"/>
      <w:r>
        <w:rPr>
          <w:rFonts w:ascii="宋体" w:hAnsi="宋体" w:cs="宋体" w:hint="eastAsia"/>
          <w:sz w:val="24"/>
        </w:rPr>
        <w:t>微企业</w:t>
      </w:r>
      <w:proofErr w:type="gramEnd"/>
      <w:r>
        <w:rPr>
          <w:rFonts w:ascii="宋体" w:hAnsi="宋体" w:cs="宋体" w:hint="eastAsia"/>
          <w:sz w:val="24"/>
        </w:rPr>
        <w:t>与联合体内其他企业、分包企业之间存在直接控股、管理关系的，不享受价格扣除优惠政策。</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价格扣除比例对小型企业和微型企业同等对待，不作区分。</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中小企业参加政府采购活动，应当按照招标文件给定的格式出具《中小企业声明函》，否则不得享受相关中小企业扶持政策。</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监狱企业提供了由省级以上监狱管理局、戒毒管理局（含新疆生产建设兵团）出具的属于监狱企业的证明文件的，视同小微企业。</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残疾人福利性单位按招标文件要求提供了《残疾人福利性单位声明函》的，视同小微企业。</w:t>
      </w:r>
    </w:p>
    <w:p w:rsidR="005A6A44" w:rsidRDefault="00200D1B">
      <w:pPr>
        <w:numPr>
          <w:ilvl w:val="2"/>
          <w:numId w:val="12"/>
        </w:numPr>
        <w:tabs>
          <w:tab w:val="clear" w:pos="1980"/>
          <w:tab w:val="left" w:pos="1080"/>
          <w:tab w:val="left" w:pos="1589"/>
          <w:tab w:val="left" w:pos="2014"/>
        </w:tabs>
        <w:snapToGrid w:val="0"/>
        <w:spacing w:line="360" w:lineRule="auto"/>
        <w:ind w:left="2035"/>
        <w:rPr>
          <w:rFonts w:ascii="宋体" w:hAnsi="宋体" w:cs="宋体"/>
          <w:sz w:val="24"/>
        </w:rPr>
      </w:pPr>
      <w:r>
        <w:rPr>
          <w:rFonts w:ascii="宋体" w:hAnsi="宋体" w:cs="宋体" w:hint="eastAsia"/>
          <w:sz w:val="24"/>
        </w:rPr>
        <w:t>若投标人同时属于小型或微型企业、监狱企业、残疾人福利性单位中的两种及以上，将不重复享受小</w:t>
      </w:r>
      <w:proofErr w:type="gramStart"/>
      <w:r>
        <w:rPr>
          <w:rFonts w:ascii="宋体" w:hAnsi="宋体" w:cs="宋体" w:hint="eastAsia"/>
          <w:sz w:val="24"/>
        </w:rPr>
        <w:t>微企业</w:t>
      </w:r>
      <w:proofErr w:type="gramEnd"/>
      <w:r>
        <w:rPr>
          <w:rFonts w:ascii="宋体" w:hAnsi="宋体" w:cs="宋体" w:hint="eastAsia"/>
          <w:sz w:val="24"/>
        </w:rPr>
        <w:t>价格扣减的优惠政策。</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支持本国产品政府采购的价格调整：只有符合第二章《投标人须知》5.2条规定情形的，可以享受本国产品支持政策，用扣除后的价格参加评审；否则，评标时价格不予扣除。</w:t>
      </w:r>
    </w:p>
    <w:p w:rsidR="005A6A44" w:rsidRDefault="00200D1B">
      <w:pPr>
        <w:numPr>
          <w:ilvl w:val="2"/>
          <w:numId w:val="12"/>
        </w:numPr>
        <w:tabs>
          <w:tab w:val="clear" w:pos="1980"/>
          <w:tab w:val="left" w:pos="1080"/>
          <w:tab w:val="left" w:pos="2100"/>
        </w:tabs>
        <w:snapToGrid w:val="0"/>
        <w:spacing w:line="360" w:lineRule="auto"/>
        <w:ind w:leftChars="502" w:left="2088" w:hangingChars="431" w:hanging="1034"/>
        <w:rPr>
          <w:rFonts w:ascii="宋体" w:hAnsi="宋体" w:cs="宋体"/>
          <w:sz w:val="24"/>
        </w:rPr>
      </w:pPr>
      <w:r>
        <w:rPr>
          <w:rFonts w:ascii="宋体" w:hAnsi="宋体" w:cs="宋体" w:hint="eastAsia"/>
          <w:sz w:val="24"/>
        </w:rPr>
        <w:t>本项目既有本国产品又有非本国产品参与竞争的，依法对本国产品给予价格评审优惠，对本国产品的报价给予20%的价格扣除，用扣除后的价格参与评审。</w:t>
      </w:r>
    </w:p>
    <w:p w:rsidR="005A6A44" w:rsidRDefault="00200D1B">
      <w:pPr>
        <w:numPr>
          <w:ilvl w:val="2"/>
          <w:numId w:val="12"/>
        </w:numPr>
        <w:tabs>
          <w:tab w:val="clear" w:pos="1980"/>
          <w:tab w:val="left" w:pos="1080"/>
          <w:tab w:val="left" w:pos="2100"/>
        </w:tabs>
        <w:snapToGrid w:val="0"/>
        <w:spacing w:line="360" w:lineRule="auto"/>
        <w:ind w:leftChars="502" w:left="2088" w:hangingChars="431" w:hanging="1034"/>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5A6A44" w:rsidRDefault="00200D1B">
      <w:pPr>
        <w:numPr>
          <w:ilvl w:val="2"/>
          <w:numId w:val="12"/>
        </w:numPr>
        <w:tabs>
          <w:tab w:val="clear" w:pos="1980"/>
          <w:tab w:val="left" w:pos="1080"/>
          <w:tab w:val="left" w:pos="2100"/>
        </w:tabs>
        <w:snapToGrid w:val="0"/>
        <w:spacing w:line="360" w:lineRule="auto"/>
        <w:ind w:leftChars="502" w:left="2088" w:hangingChars="431" w:hanging="1034"/>
        <w:rPr>
          <w:rFonts w:ascii="宋体" w:hAnsi="宋体" w:cs="宋体"/>
          <w:sz w:val="24"/>
        </w:rPr>
      </w:pPr>
      <w:r>
        <w:rPr>
          <w:rFonts w:ascii="宋体" w:hAnsi="宋体" w:cs="宋体" w:hint="eastAsia"/>
          <w:sz w:val="24"/>
        </w:rPr>
        <w:t>供应商提供本国产品参加政府采购活动的，应当按照招标文件给定的格式出具《关于符合本国产品标准的声明函》或提供财政部会同有关部门规定的有关证明文件，否则视为非本国产品。</w:t>
      </w:r>
    </w:p>
    <w:p w:rsidR="005A6A44" w:rsidRDefault="00200D1B">
      <w:pPr>
        <w:numPr>
          <w:ilvl w:val="0"/>
          <w:numId w:val="12"/>
        </w:numPr>
        <w:tabs>
          <w:tab w:val="left" w:pos="360"/>
        </w:tabs>
        <w:snapToGrid w:val="0"/>
        <w:spacing w:line="360" w:lineRule="auto"/>
        <w:outlineLvl w:val="1"/>
        <w:rPr>
          <w:rFonts w:ascii="宋体" w:hAnsi="宋体" w:cs="宋体"/>
          <w:sz w:val="24"/>
        </w:rPr>
      </w:pPr>
      <w:r>
        <w:rPr>
          <w:rFonts w:ascii="宋体" w:hAnsi="宋体" w:cs="宋体" w:hint="eastAsia"/>
          <w:sz w:val="24"/>
        </w:rPr>
        <w:t>投标文件的比较和评价</w:t>
      </w:r>
      <w:bookmarkEnd w:id="855"/>
      <w:bookmarkEnd w:id="856"/>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评标委员会将按照招标文件中规定的评标方法和标准，对符合性审查合格的投标文件进行商务和技术评估，综合比较与评价；未通过符合性审查的投标文件不得进入比较与评价。</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评标方法和评标标准</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本项目采用的评标方法为：</w:t>
      </w:r>
    </w:p>
    <w:p w:rsidR="005A6A44" w:rsidRDefault="00200D1B">
      <w:pPr>
        <w:tabs>
          <w:tab w:val="left" w:pos="900"/>
          <w:tab w:val="left" w:pos="1589"/>
          <w:tab w:val="left" w:pos="1701"/>
        </w:tabs>
        <w:snapToGrid w:val="0"/>
        <w:spacing w:line="360" w:lineRule="auto"/>
        <w:ind w:left="1985"/>
        <w:rPr>
          <w:rFonts w:ascii="宋体" w:hAnsi="宋体" w:cs="宋体"/>
          <w:sz w:val="24"/>
        </w:rPr>
      </w:pPr>
      <w:r>
        <w:rPr>
          <w:rFonts w:ascii="宋体" w:hAnsi="宋体" w:cs="宋体" w:hint="eastAsia"/>
          <w:sz w:val="24"/>
        </w:rPr>
        <w:t>■综合评分法，指投标文件满足招标文件全部实质性要求，</w:t>
      </w:r>
      <w:proofErr w:type="gramStart"/>
      <w:r>
        <w:rPr>
          <w:rFonts w:ascii="宋体" w:hAnsi="宋体" w:cs="宋体" w:hint="eastAsia"/>
          <w:sz w:val="24"/>
        </w:rPr>
        <w:t>且按照</w:t>
      </w:r>
      <w:proofErr w:type="gramEnd"/>
      <w:r>
        <w:rPr>
          <w:rFonts w:ascii="宋体" w:hAnsi="宋体" w:cs="宋体" w:hint="eastAsia"/>
          <w:sz w:val="24"/>
        </w:rPr>
        <w:t>评审因素的量化指标评审得分最高的投标人为中标候选人的评标方法，见《评标标准》，招标文件中没有规定的评标标准不得作为评审的依据。</w:t>
      </w:r>
    </w:p>
    <w:p w:rsidR="005A6A44" w:rsidRDefault="00200D1B">
      <w:pPr>
        <w:tabs>
          <w:tab w:val="left" w:pos="900"/>
          <w:tab w:val="left" w:pos="1589"/>
          <w:tab w:val="left" w:pos="1701"/>
        </w:tabs>
        <w:snapToGrid w:val="0"/>
        <w:spacing w:line="360" w:lineRule="auto"/>
        <w:ind w:left="1985"/>
        <w:rPr>
          <w:rFonts w:ascii="宋体" w:hAnsi="宋体" w:cs="宋体"/>
          <w:sz w:val="24"/>
        </w:rPr>
      </w:pPr>
      <w:r>
        <w:rPr>
          <w:rFonts w:ascii="宋体" w:hAnsi="宋体" w:cs="宋体" w:hint="eastAsia"/>
          <w:sz w:val="24"/>
        </w:rPr>
        <w:t>□最低评标价法，指投标文件满足招标文件全部实质性要求，且投标报价最低的投标人为中标候选人的评标方法。</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ascii="宋体" w:hAnsi="宋体" w:cs="宋体" w:hint="eastAsia"/>
          <w:b/>
          <w:sz w:val="24"/>
        </w:rPr>
        <w:t>投标无效</w:t>
      </w:r>
      <w:r>
        <w:rPr>
          <w:rFonts w:ascii="宋体" w:hAnsi="宋体" w:cs="宋体" w:hint="eastAsia"/>
          <w:sz w:val="24"/>
        </w:rPr>
        <w:t>。</w:t>
      </w:r>
    </w:p>
    <w:p w:rsidR="005A6A44" w:rsidRDefault="00200D1B">
      <w:p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□随机抽取</w:t>
      </w:r>
    </w:p>
    <w:p w:rsidR="005A6A44" w:rsidRDefault="00200D1B">
      <w:pPr>
        <w:tabs>
          <w:tab w:val="left" w:pos="1080"/>
          <w:tab w:val="left" w:pos="1589"/>
          <w:tab w:val="left" w:pos="2035"/>
        </w:tabs>
        <w:snapToGrid w:val="0"/>
        <w:spacing w:line="360" w:lineRule="auto"/>
        <w:ind w:left="2035"/>
        <w:rPr>
          <w:rFonts w:ascii="宋体" w:hAnsi="宋体" w:cs="宋体"/>
          <w:sz w:val="24"/>
          <w:u w:val="single"/>
        </w:rPr>
      </w:pPr>
      <w:r>
        <w:rPr>
          <w:rFonts w:ascii="宋体" w:hAnsi="宋体" w:cs="宋体" w:hint="eastAsia"/>
          <w:sz w:val="24"/>
        </w:rPr>
        <w:t>□其他方式，具体要求：</w:t>
      </w:r>
      <w:r>
        <w:rPr>
          <w:rFonts w:ascii="宋体" w:hAnsi="宋体" w:cs="宋体" w:hint="eastAsia"/>
          <w:sz w:val="24"/>
          <w:u w:val="single"/>
        </w:rPr>
        <w:t xml:space="preserve">   /   </w:t>
      </w:r>
    </w:p>
    <w:p w:rsidR="005A6A44" w:rsidRDefault="00200D1B">
      <w:pPr>
        <w:numPr>
          <w:ilvl w:val="2"/>
          <w:numId w:val="12"/>
        </w:numPr>
        <w:tabs>
          <w:tab w:val="left" w:pos="1080"/>
          <w:tab w:val="left" w:pos="1589"/>
          <w:tab w:val="left" w:pos="2035"/>
        </w:tabs>
        <w:snapToGrid w:val="0"/>
        <w:spacing w:line="360" w:lineRule="auto"/>
        <w:ind w:left="2035"/>
        <w:rPr>
          <w:rFonts w:ascii="宋体" w:hAnsi="宋体" w:cs="宋体"/>
          <w:sz w:val="24"/>
        </w:rPr>
      </w:pPr>
      <w:r>
        <w:rPr>
          <w:rFonts w:ascii="宋体" w:hAnsi="宋体" w:cs="宋体" w:hint="eastAsia"/>
          <w:sz w:val="24"/>
        </w:rPr>
        <w:t>非政府强制采购的节能产品或环境标志产品，依据品目清单和认证证书实施政府优先采购。优先采购的具体规定（如涉及）</w:t>
      </w:r>
      <w:r>
        <w:rPr>
          <w:rFonts w:ascii="宋体" w:hAnsi="宋体" w:cs="宋体" w:hint="eastAsia"/>
          <w:sz w:val="24"/>
          <w:u w:val="single"/>
        </w:rPr>
        <w:t xml:space="preserve">   /   </w:t>
      </w:r>
      <w:r>
        <w:rPr>
          <w:rFonts w:ascii="宋体" w:hAnsi="宋体" w:cs="宋体" w:hint="eastAsia"/>
          <w:sz w:val="24"/>
        </w:rPr>
        <w:t>。</w:t>
      </w:r>
    </w:p>
    <w:p w:rsidR="005A6A44" w:rsidRDefault="00200D1B">
      <w:pPr>
        <w:numPr>
          <w:ilvl w:val="0"/>
          <w:numId w:val="12"/>
        </w:numPr>
        <w:tabs>
          <w:tab w:val="left" w:pos="360"/>
        </w:tabs>
        <w:snapToGrid w:val="0"/>
        <w:spacing w:line="360" w:lineRule="auto"/>
        <w:outlineLvl w:val="1"/>
        <w:rPr>
          <w:rFonts w:ascii="宋体" w:hAnsi="宋体" w:cs="宋体"/>
          <w:sz w:val="24"/>
        </w:rPr>
      </w:pPr>
      <w:r>
        <w:rPr>
          <w:rFonts w:ascii="宋体" w:hAnsi="宋体" w:cs="宋体" w:hint="eastAsia"/>
          <w:sz w:val="24"/>
        </w:rPr>
        <w:t>确定</w:t>
      </w:r>
      <w:bookmarkStart w:id="935" w:name="_Toc149720839"/>
      <w:bookmarkStart w:id="936" w:name="_Toc151193788"/>
      <w:bookmarkStart w:id="937" w:name="_Toc150480784"/>
      <w:bookmarkStart w:id="938" w:name="_Toc164608815"/>
      <w:bookmarkStart w:id="939" w:name="_Toc164229241"/>
      <w:bookmarkStart w:id="940" w:name="_Toc127151747"/>
      <w:bookmarkStart w:id="941" w:name="_Toc150774646"/>
      <w:bookmarkStart w:id="942" w:name="_Toc142311048"/>
      <w:bookmarkStart w:id="943" w:name="_Toc151193716"/>
      <w:bookmarkStart w:id="944" w:name="_Toc150774751"/>
      <w:bookmarkStart w:id="945" w:name="_Toc164608660"/>
      <w:bookmarkStart w:id="946" w:name="_Toc164351640"/>
      <w:bookmarkStart w:id="947" w:name="_Ref467307010"/>
      <w:bookmarkStart w:id="948" w:name="_Toc151193860"/>
      <w:bookmarkStart w:id="949" w:name="_Toc195842911"/>
      <w:bookmarkStart w:id="950" w:name="_Toc151193644"/>
      <w:bookmarkStart w:id="951" w:name="_Toc305158814"/>
      <w:bookmarkStart w:id="952" w:name="_Toc226337242"/>
      <w:bookmarkStart w:id="953" w:name="_Toc151193934"/>
      <w:bookmarkStart w:id="954" w:name="_Toc127161460"/>
      <w:bookmarkStart w:id="955" w:name="_Toc151190173"/>
      <w:bookmarkStart w:id="956" w:name="_Toc226309790"/>
      <w:bookmarkStart w:id="957" w:name="_Toc226965819"/>
      <w:bookmarkStart w:id="958" w:name="_Toc520356170"/>
      <w:bookmarkStart w:id="959" w:name="_Toc164229387"/>
      <w:bookmarkStart w:id="960" w:name="_Toc305158888"/>
      <w:bookmarkStart w:id="961" w:name="_Toc150509297"/>
      <w:bookmarkStart w:id="962" w:name="_Toc264969236"/>
      <w:bookmarkStart w:id="963" w:name="_Toc265228384"/>
      <w:bookmarkStart w:id="964" w:name="_Toc226965736"/>
      <w:bookmarkStart w:id="965" w:name="_Toc127151546"/>
      <w:r>
        <w:rPr>
          <w:rFonts w:ascii="宋体" w:hAnsi="宋体" w:cs="宋体" w:hint="eastAsia"/>
          <w:sz w:val="24"/>
        </w:rPr>
        <w:t>中标候选人名单</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5A6A44" w:rsidRDefault="00200D1B">
      <w:pPr>
        <w:pStyle w:val="afb"/>
        <w:tabs>
          <w:tab w:val="left" w:pos="900"/>
          <w:tab w:val="left" w:pos="2127"/>
        </w:tabs>
        <w:adjustRightInd w:val="0"/>
        <w:snapToGrid w:val="0"/>
        <w:spacing w:line="360" w:lineRule="auto"/>
        <w:ind w:left="993" w:firstLineChars="57" w:firstLine="137"/>
        <w:rPr>
          <w:rFonts w:hAnsi="宋体" w:cs="宋体" w:hint="default"/>
          <w:sz w:val="24"/>
          <w:szCs w:val="24"/>
        </w:rPr>
      </w:pPr>
      <w:r>
        <w:rPr>
          <w:rFonts w:hAnsi="宋体" w:cs="宋体"/>
          <w:sz w:val="24"/>
          <w:szCs w:val="24"/>
        </w:rPr>
        <w:t>□随机抽取</w:t>
      </w:r>
    </w:p>
    <w:p w:rsidR="005A6A44" w:rsidRDefault="00200D1B">
      <w:pPr>
        <w:pStyle w:val="afb"/>
        <w:tabs>
          <w:tab w:val="left" w:pos="900"/>
          <w:tab w:val="left" w:pos="2127"/>
        </w:tabs>
        <w:adjustRightInd w:val="0"/>
        <w:snapToGrid w:val="0"/>
        <w:spacing w:line="360" w:lineRule="auto"/>
        <w:ind w:left="993" w:firstLineChars="57" w:firstLine="137"/>
        <w:rPr>
          <w:rFonts w:hAnsi="宋体" w:cs="宋体" w:hint="default"/>
          <w:sz w:val="24"/>
          <w:szCs w:val="24"/>
        </w:rPr>
      </w:pPr>
      <w:r>
        <w:rPr>
          <w:rFonts w:hAnsi="宋体" w:cs="宋体"/>
          <w:sz w:val="24"/>
          <w:szCs w:val="24"/>
        </w:rPr>
        <w:t>■其他方式，具体要求：</w:t>
      </w:r>
      <w:r>
        <w:rPr>
          <w:rFonts w:hAnsi="宋体" w:cs="宋体"/>
          <w:sz w:val="24"/>
          <w:szCs w:val="24"/>
          <w:u w:val="single"/>
        </w:rPr>
        <w:t>如果是评审得分相同的情况，投标报价最低的获得中标人推荐资格。如果评审得分和投标报价均相同的情况，按技术指标优劣排列。排名最高的投标人获得中标人推荐资格</w:t>
      </w:r>
      <w:r>
        <w:rPr>
          <w:rFonts w:hAnsi="宋体" w:cs="宋体"/>
          <w:sz w:val="24"/>
          <w:szCs w:val="24"/>
        </w:rPr>
        <w:t>。</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采用综合评分法时，评标结果按评审后得分由高到低顺序排列。得分相同的，按投标报价由低到高顺序排列。得分且投标报价相同的并列。投标文件满足招标文件全部实质性要求，</w:t>
      </w:r>
      <w:proofErr w:type="gramStart"/>
      <w:r>
        <w:rPr>
          <w:rFonts w:ascii="宋体" w:hAnsi="宋体" w:cs="宋体" w:hint="eastAsia"/>
          <w:sz w:val="24"/>
        </w:rPr>
        <w:t>且按照</w:t>
      </w:r>
      <w:proofErr w:type="gramEnd"/>
      <w:r>
        <w:rPr>
          <w:rFonts w:ascii="宋体" w:hAnsi="宋体" w:cs="宋体" w:hint="eastAsia"/>
          <w:sz w:val="24"/>
        </w:rPr>
        <w:t>评审因素的量化指标评审得分最高的投标人为排名第一的中标候选人。评分分值计算保留小数点后两位，第三位四舍五入。</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采用最低评标价法时，评标结果按本章2.4、2.5调整后的投标报价由低到高顺序排列。投标报价相同的并列。投标文件满足招标文件全部实质性要求且投标报价最低的投标人为排名第一的中标候选人。</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评标委员会要对评分汇总情况进行复核，特别是对排名第一的、报价最低的、投标或响应文件被认定为无效的情形进行重点复核。</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评标委员会将根据各投标人的评标排序，依次推荐本项目（各采购包）的中标候选人，起草并签署评标报告。本项目（各采购包）评标委员会共（各）推荐3名中标候选人。</w:t>
      </w:r>
    </w:p>
    <w:p w:rsidR="005A6A44" w:rsidRDefault="00200D1B">
      <w:pPr>
        <w:numPr>
          <w:ilvl w:val="0"/>
          <w:numId w:val="12"/>
        </w:numPr>
        <w:tabs>
          <w:tab w:val="left" w:pos="360"/>
        </w:tabs>
        <w:snapToGrid w:val="0"/>
        <w:spacing w:line="360" w:lineRule="auto"/>
        <w:outlineLvl w:val="1"/>
        <w:rPr>
          <w:rFonts w:ascii="宋体" w:hAnsi="宋体" w:cs="宋体"/>
          <w:sz w:val="24"/>
        </w:rPr>
      </w:pPr>
      <w:r>
        <w:rPr>
          <w:rFonts w:ascii="宋体" w:hAnsi="宋体" w:cs="宋体" w:hint="eastAsia"/>
          <w:sz w:val="24"/>
        </w:rPr>
        <w:t>报告违法行为</w:t>
      </w:r>
    </w:p>
    <w:p w:rsidR="005A6A44" w:rsidRDefault="00200D1B">
      <w:pPr>
        <w:numPr>
          <w:ilvl w:val="1"/>
          <w:numId w:val="12"/>
        </w:numPr>
        <w:tabs>
          <w:tab w:val="left" w:pos="1080"/>
        </w:tabs>
        <w:snapToGrid w:val="0"/>
        <w:spacing w:line="360" w:lineRule="auto"/>
        <w:ind w:left="1077" w:hanging="720"/>
        <w:rPr>
          <w:rFonts w:ascii="宋体" w:hAnsi="宋体" w:cs="宋体"/>
          <w:sz w:val="24"/>
        </w:rPr>
      </w:pPr>
      <w:r>
        <w:rPr>
          <w:rFonts w:ascii="宋体" w:hAnsi="宋体" w:cs="宋体" w:hint="eastAsia"/>
          <w:sz w:val="24"/>
        </w:rPr>
        <w:t>评标委员会在评标过程中发现投标人有行贿、提供虚假材料或者串通等违法行为时，应当及时向财政部门报告。</w:t>
      </w:r>
    </w:p>
    <w:p w:rsidR="005A6A44" w:rsidRDefault="00200D1B">
      <w:pPr>
        <w:widowControl/>
        <w:jc w:val="left"/>
        <w:rPr>
          <w:rFonts w:ascii="宋体" w:hAnsi="宋体" w:cs="宋体"/>
          <w:b/>
          <w:sz w:val="24"/>
        </w:rPr>
      </w:pPr>
      <w:r>
        <w:rPr>
          <w:rFonts w:ascii="宋体" w:hAnsi="宋体" w:cs="宋体" w:hint="eastAsia"/>
          <w:b/>
          <w:sz w:val="24"/>
        </w:rPr>
        <w:br w:type="page"/>
      </w:r>
    </w:p>
    <w:p w:rsidR="005A6A44" w:rsidRDefault="00200D1B">
      <w:pPr>
        <w:tabs>
          <w:tab w:val="left" w:pos="360"/>
          <w:tab w:val="left" w:pos="900"/>
        </w:tabs>
        <w:snapToGrid w:val="0"/>
        <w:spacing w:line="360" w:lineRule="auto"/>
        <w:jc w:val="center"/>
        <w:outlineLvl w:val="1"/>
        <w:rPr>
          <w:rFonts w:ascii="宋体" w:hAnsi="宋体" w:cs="宋体"/>
          <w:b/>
        </w:rPr>
      </w:pPr>
      <w:r>
        <w:rPr>
          <w:rFonts w:ascii="宋体" w:hAnsi="宋体" w:cs="宋体" w:hint="eastAsia"/>
          <w:b/>
          <w:sz w:val="24"/>
        </w:rPr>
        <w:t>二、评标标准</w:t>
      </w:r>
    </w:p>
    <w:p w:rsidR="005A6A44" w:rsidRDefault="005A6A44">
      <w:pPr>
        <w:tabs>
          <w:tab w:val="left" w:pos="360"/>
          <w:tab w:val="left" w:pos="900"/>
          <w:tab w:val="left" w:pos="1080"/>
          <w:tab w:val="left" w:pos="2014"/>
        </w:tabs>
        <w:snapToGrid w:val="0"/>
        <w:spacing w:line="360" w:lineRule="auto"/>
        <w:rPr>
          <w:rFonts w:ascii="宋体" w:hAnsi="宋体" w:cs="宋体"/>
          <w:color w:val="FF0000"/>
          <w:sz w:val="24"/>
        </w:rPr>
      </w:pPr>
    </w:p>
    <w:tbl>
      <w:tblPr>
        <w:tblW w:w="9946"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309"/>
        <w:gridCol w:w="738"/>
        <w:gridCol w:w="3306"/>
        <w:gridCol w:w="2758"/>
      </w:tblGrid>
      <w:tr w:rsidR="005A6A44">
        <w:tc>
          <w:tcPr>
            <w:tcW w:w="835" w:type="dxa"/>
            <w:vAlign w:val="center"/>
          </w:tcPr>
          <w:p w:rsidR="005A6A44" w:rsidRDefault="00200D1B">
            <w:pPr>
              <w:ind w:firstLine="28"/>
              <w:jc w:val="center"/>
              <w:rPr>
                <w:rFonts w:ascii="宋体" w:hAnsi="宋体" w:cs="宋体"/>
                <w:b/>
                <w:sz w:val="24"/>
              </w:rPr>
            </w:pPr>
            <w:r>
              <w:rPr>
                <w:rFonts w:ascii="宋体" w:hAnsi="宋体" w:cs="宋体" w:hint="eastAsia"/>
                <w:b/>
                <w:sz w:val="24"/>
              </w:rPr>
              <w:t>序号</w:t>
            </w:r>
          </w:p>
        </w:tc>
        <w:tc>
          <w:tcPr>
            <w:tcW w:w="2309" w:type="dxa"/>
            <w:vAlign w:val="center"/>
          </w:tcPr>
          <w:p w:rsidR="005A6A44" w:rsidRDefault="00200D1B">
            <w:pPr>
              <w:ind w:firstLine="28"/>
              <w:jc w:val="center"/>
              <w:rPr>
                <w:rFonts w:ascii="宋体" w:hAnsi="宋体" w:cs="宋体"/>
                <w:b/>
                <w:sz w:val="24"/>
              </w:rPr>
            </w:pPr>
            <w:r>
              <w:rPr>
                <w:rFonts w:ascii="宋体" w:hAnsi="宋体" w:cs="宋体" w:hint="eastAsia"/>
                <w:b/>
                <w:sz w:val="24"/>
              </w:rPr>
              <w:t>评分因素</w:t>
            </w:r>
          </w:p>
        </w:tc>
        <w:tc>
          <w:tcPr>
            <w:tcW w:w="738" w:type="dxa"/>
            <w:vAlign w:val="center"/>
          </w:tcPr>
          <w:p w:rsidR="005A6A44" w:rsidRDefault="00200D1B">
            <w:pPr>
              <w:ind w:firstLine="28"/>
              <w:jc w:val="center"/>
              <w:rPr>
                <w:rFonts w:ascii="宋体" w:hAnsi="宋体" w:cs="宋体"/>
                <w:b/>
                <w:sz w:val="24"/>
              </w:rPr>
            </w:pPr>
            <w:r>
              <w:rPr>
                <w:rFonts w:ascii="宋体" w:hAnsi="宋体" w:cs="宋体" w:hint="eastAsia"/>
                <w:b/>
                <w:sz w:val="24"/>
              </w:rPr>
              <w:t>分值</w:t>
            </w:r>
          </w:p>
        </w:tc>
        <w:tc>
          <w:tcPr>
            <w:tcW w:w="3306" w:type="dxa"/>
            <w:vAlign w:val="center"/>
          </w:tcPr>
          <w:p w:rsidR="005A6A44" w:rsidRDefault="00200D1B">
            <w:pPr>
              <w:ind w:firstLine="28"/>
              <w:jc w:val="center"/>
              <w:rPr>
                <w:rFonts w:ascii="宋体" w:hAnsi="宋体" w:cs="宋体"/>
                <w:b/>
                <w:sz w:val="24"/>
              </w:rPr>
            </w:pPr>
            <w:r>
              <w:rPr>
                <w:rFonts w:ascii="宋体" w:hAnsi="宋体" w:cs="宋体" w:hint="eastAsia"/>
                <w:b/>
                <w:sz w:val="24"/>
              </w:rPr>
              <w:t>评分标准</w:t>
            </w:r>
          </w:p>
        </w:tc>
        <w:tc>
          <w:tcPr>
            <w:tcW w:w="2758" w:type="dxa"/>
            <w:vAlign w:val="center"/>
          </w:tcPr>
          <w:p w:rsidR="005A6A44" w:rsidRDefault="00200D1B">
            <w:pPr>
              <w:pStyle w:val="affff8"/>
              <w:spacing w:before="0" w:after="0" w:line="240" w:lineRule="auto"/>
              <w:rPr>
                <w:rFonts w:ascii="宋体" w:eastAsia="宋体" w:hAnsi="宋体" w:cs="宋体"/>
                <w:szCs w:val="24"/>
              </w:rPr>
            </w:pPr>
            <w:r>
              <w:rPr>
                <w:rFonts w:ascii="宋体" w:eastAsia="宋体" w:hAnsi="宋体" w:cs="宋体" w:hint="eastAsia"/>
                <w:szCs w:val="24"/>
              </w:rPr>
              <w:t>说明</w:t>
            </w:r>
          </w:p>
        </w:tc>
      </w:tr>
      <w:tr w:rsidR="005A6A44">
        <w:trPr>
          <w:trHeight w:val="90"/>
        </w:trPr>
        <w:tc>
          <w:tcPr>
            <w:tcW w:w="9946" w:type="dxa"/>
            <w:gridSpan w:val="5"/>
            <w:vAlign w:val="center"/>
          </w:tcPr>
          <w:p w:rsidR="005A6A44" w:rsidRDefault="00200D1B" w:rsidP="00C30F65">
            <w:pPr>
              <w:pStyle w:val="affff8"/>
              <w:spacing w:before="0" w:after="0" w:line="240" w:lineRule="auto"/>
              <w:jc w:val="left"/>
              <w:rPr>
                <w:rFonts w:ascii="宋体" w:eastAsia="宋体" w:hAnsi="宋体" w:cs="宋体"/>
                <w:szCs w:val="24"/>
              </w:rPr>
            </w:pPr>
            <w:r>
              <w:rPr>
                <w:rFonts w:ascii="宋体" w:eastAsia="宋体" w:hAnsi="宋体" w:cs="宋体" w:hint="eastAsia"/>
                <w:szCs w:val="24"/>
              </w:rPr>
              <w:t>一、价格部分（</w:t>
            </w:r>
            <w:r w:rsidR="00C30F65">
              <w:rPr>
                <w:rFonts w:ascii="宋体" w:eastAsia="宋体" w:hAnsi="宋体" w:cs="宋体"/>
                <w:szCs w:val="24"/>
              </w:rPr>
              <w:t>10</w:t>
            </w:r>
            <w:r>
              <w:rPr>
                <w:rFonts w:ascii="宋体" w:eastAsia="宋体" w:hAnsi="宋体" w:cs="宋体" w:hint="eastAsia"/>
                <w:szCs w:val="24"/>
              </w:rPr>
              <w:t>分）</w:t>
            </w:r>
          </w:p>
        </w:tc>
      </w:tr>
      <w:tr w:rsidR="005A6A44">
        <w:trPr>
          <w:trHeight w:val="2157"/>
        </w:trPr>
        <w:tc>
          <w:tcPr>
            <w:tcW w:w="835" w:type="dxa"/>
            <w:vAlign w:val="center"/>
          </w:tcPr>
          <w:p w:rsidR="005A6A44" w:rsidRDefault="00200D1B">
            <w:pPr>
              <w:ind w:firstLine="28"/>
              <w:jc w:val="center"/>
              <w:rPr>
                <w:rFonts w:ascii="宋体" w:hAnsi="宋体" w:cs="宋体"/>
                <w:sz w:val="24"/>
              </w:rPr>
            </w:pPr>
            <w:r>
              <w:rPr>
                <w:rFonts w:ascii="宋体" w:hAnsi="宋体" w:cs="宋体" w:hint="eastAsia"/>
                <w:sz w:val="24"/>
              </w:rPr>
              <w:t>1</w:t>
            </w:r>
          </w:p>
        </w:tc>
        <w:tc>
          <w:tcPr>
            <w:tcW w:w="2309" w:type="dxa"/>
            <w:vAlign w:val="center"/>
          </w:tcPr>
          <w:p w:rsidR="005A6A44" w:rsidRDefault="00200D1B">
            <w:pPr>
              <w:ind w:firstLine="28"/>
              <w:jc w:val="center"/>
              <w:rPr>
                <w:rFonts w:ascii="宋体" w:hAnsi="宋体" w:cs="宋体"/>
                <w:sz w:val="24"/>
              </w:rPr>
            </w:pPr>
            <w:r>
              <w:rPr>
                <w:rFonts w:ascii="宋体" w:hAnsi="宋体" w:cs="宋体" w:hint="eastAsia"/>
                <w:sz w:val="24"/>
              </w:rPr>
              <w:t>投标报价</w:t>
            </w:r>
          </w:p>
        </w:tc>
        <w:tc>
          <w:tcPr>
            <w:tcW w:w="738" w:type="dxa"/>
            <w:vAlign w:val="center"/>
          </w:tcPr>
          <w:p w:rsidR="005A6A44" w:rsidRDefault="00C30F65">
            <w:pPr>
              <w:ind w:firstLine="28"/>
              <w:jc w:val="center"/>
              <w:rPr>
                <w:rFonts w:ascii="宋体" w:hAnsi="宋体" w:cs="宋体"/>
                <w:sz w:val="24"/>
              </w:rPr>
            </w:pPr>
            <w:r>
              <w:rPr>
                <w:rFonts w:ascii="宋体" w:hAnsi="宋体" w:cs="宋体"/>
                <w:sz w:val="24"/>
              </w:rPr>
              <w:t>10</w:t>
            </w:r>
          </w:p>
        </w:tc>
        <w:tc>
          <w:tcPr>
            <w:tcW w:w="3306" w:type="dxa"/>
            <w:vAlign w:val="center"/>
          </w:tcPr>
          <w:p w:rsidR="005A6A44" w:rsidRDefault="00200D1B">
            <w:pPr>
              <w:rPr>
                <w:rFonts w:ascii="宋体" w:hAnsi="宋体" w:cs="宋体"/>
                <w:sz w:val="24"/>
              </w:rPr>
            </w:pPr>
            <w:r>
              <w:rPr>
                <w:rFonts w:ascii="宋体" w:hAnsi="宋体" w:cs="宋体" w:hint="eastAsia"/>
                <w:sz w:val="24"/>
              </w:rPr>
              <w:t>满足招标文件要求且投标价格最低的投标报价为评标基准价，其价格分为满分。其他投标人的价格</w:t>
            </w:r>
            <w:proofErr w:type="gramStart"/>
            <w:r>
              <w:rPr>
                <w:rFonts w:ascii="宋体" w:hAnsi="宋体" w:cs="宋体" w:hint="eastAsia"/>
                <w:sz w:val="24"/>
              </w:rPr>
              <w:t>分统一</w:t>
            </w:r>
            <w:proofErr w:type="gramEnd"/>
            <w:r>
              <w:rPr>
                <w:rFonts w:ascii="宋体" w:hAnsi="宋体" w:cs="宋体" w:hint="eastAsia"/>
                <w:sz w:val="24"/>
              </w:rPr>
              <w:t>按照下列公式计算：</w:t>
            </w:r>
          </w:p>
          <w:p w:rsidR="005A6A44" w:rsidRDefault="00200D1B">
            <w:pPr>
              <w:rPr>
                <w:rFonts w:ascii="宋体" w:hAnsi="宋体" w:cs="宋体"/>
                <w:sz w:val="24"/>
              </w:rPr>
            </w:pPr>
            <w:r>
              <w:rPr>
                <w:rFonts w:ascii="宋体" w:hAnsi="宋体" w:cs="宋体" w:hint="eastAsia"/>
                <w:sz w:val="24"/>
              </w:rPr>
              <w:t>投标报价得分＝（评标基准价/投标报价）×分值。</w:t>
            </w:r>
          </w:p>
        </w:tc>
        <w:tc>
          <w:tcPr>
            <w:tcW w:w="2758" w:type="dxa"/>
            <w:vAlign w:val="center"/>
          </w:tcPr>
          <w:p w:rsidR="005A6A44" w:rsidRDefault="00200D1B">
            <w:pPr>
              <w:ind w:left="-38"/>
              <w:rPr>
                <w:rFonts w:ascii="宋体" w:hAnsi="宋体" w:cs="宋体"/>
                <w:sz w:val="24"/>
              </w:rPr>
            </w:pPr>
            <w:r>
              <w:rPr>
                <w:rFonts w:ascii="宋体" w:hAnsi="宋体" w:cs="宋体" w:hint="eastAsia"/>
                <w:sz w:val="24"/>
              </w:rPr>
              <w:t>此处投标</w:t>
            </w:r>
            <w:proofErr w:type="gramStart"/>
            <w:r>
              <w:rPr>
                <w:rFonts w:ascii="宋体" w:hAnsi="宋体" w:cs="宋体" w:hint="eastAsia"/>
                <w:sz w:val="24"/>
              </w:rPr>
              <w:t>报价指</w:t>
            </w:r>
            <w:proofErr w:type="gramEnd"/>
            <w:r>
              <w:rPr>
                <w:rFonts w:ascii="宋体" w:hAnsi="宋体" w:cs="宋体" w:hint="eastAsia"/>
                <w:sz w:val="24"/>
              </w:rPr>
              <w:t>经过报价修正，及因落实政府采购政策进行价格调整后的报价，详见第四章《评标程序、评标方法和评标标准》2.4、2.5及2.6。</w:t>
            </w:r>
          </w:p>
        </w:tc>
      </w:tr>
      <w:tr w:rsidR="005A6A44">
        <w:tc>
          <w:tcPr>
            <w:tcW w:w="9946" w:type="dxa"/>
            <w:gridSpan w:val="5"/>
            <w:vAlign w:val="center"/>
          </w:tcPr>
          <w:p w:rsidR="005A6A44" w:rsidRDefault="00200D1B" w:rsidP="0052292B">
            <w:pPr>
              <w:rPr>
                <w:rFonts w:ascii="宋体" w:hAnsi="宋体" w:cs="宋体"/>
                <w:b/>
                <w:bCs/>
                <w:sz w:val="24"/>
              </w:rPr>
            </w:pPr>
            <w:r>
              <w:rPr>
                <w:rFonts w:ascii="宋体" w:hAnsi="宋体" w:cs="宋体" w:hint="eastAsia"/>
                <w:b/>
                <w:bCs/>
                <w:sz w:val="24"/>
              </w:rPr>
              <w:t>二、技术部分（</w:t>
            </w:r>
            <w:r w:rsidR="0052292B">
              <w:rPr>
                <w:rFonts w:ascii="宋体" w:hAnsi="宋体" w:cs="宋体"/>
                <w:sz w:val="24"/>
              </w:rPr>
              <w:t>63</w:t>
            </w:r>
            <w:r>
              <w:rPr>
                <w:rFonts w:ascii="宋体" w:hAnsi="宋体" w:cs="宋体" w:hint="eastAsia"/>
                <w:b/>
                <w:bCs/>
                <w:sz w:val="24"/>
              </w:rPr>
              <w:t>分）</w:t>
            </w:r>
          </w:p>
        </w:tc>
      </w:tr>
      <w:tr w:rsidR="005A6A44">
        <w:tc>
          <w:tcPr>
            <w:tcW w:w="835" w:type="dxa"/>
            <w:vAlign w:val="center"/>
          </w:tcPr>
          <w:p w:rsidR="005A6A44" w:rsidRDefault="00200D1B">
            <w:pPr>
              <w:ind w:firstLine="28"/>
              <w:jc w:val="center"/>
              <w:rPr>
                <w:rFonts w:ascii="宋体" w:hAnsi="宋体" w:cs="宋体"/>
                <w:sz w:val="24"/>
              </w:rPr>
            </w:pPr>
            <w:r>
              <w:rPr>
                <w:rFonts w:ascii="宋体" w:hAnsi="宋体" w:cs="宋体" w:hint="eastAsia"/>
                <w:sz w:val="24"/>
              </w:rPr>
              <w:t>1</w:t>
            </w:r>
          </w:p>
        </w:tc>
        <w:tc>
          <w:tcPr>
            <w:tcW w:w="2309" w:type="dxa"/>
            <w:vAlign w:val="center"/>
          </w:tcPr>
          <w:p w:rsidR="005A6A44" w:rsidRDefault="009C15AC">
            <w:pPr>
              <w:ind w:firstLine="28"/>
              <w:jc w:val="center"/>
              <w:rPr>
                <w:rFonts w:ascii="宋体" w:hAnsi="宋体" w:cs="宋体"/>
                <w:sz w:val="24"/>
              </w:rPr>
            </w:pPr>
            <w:bookmarkStart w:id="966" w:name="OLE_LINK140"/>
            <w:bookmarkStart w:id="967" w:name="OLE_LINK141"/>
            <w:r w:rsidRPr="009C15AC">
              <w:rPr>
                <w:rFonts w:ascii="宋体" w:hAnsi="宋体" w:cs="宋体" w:hint="eastAsia"/>
                <w:sz w:val="24"/>
              </w:rPr>
              <w:t>对本项目关键点、重点、难点的理解与分析及对策</w:t>
            </w:r>
            <w:bookmarkEnd w:id="966"/>
            <w:bookmarkEnd w:id="967"/>
          </w:p>
        </w:tc>
        <w:tc>
          <w:tcPr>
            <w:tcW w:w="738" w:type="dxa"/>
            <w:vAlign w:val="center"/>
          </w:tcPr>
          <w:p w:rsidR="005A6A44" w:rsidRDefault="009C15AC">
            <w:pPr>
              <w:ind w:firstLine="28"/>
              <w:jc w:val="center"/>
              <w:rPr>
                <w:rFonts w:ascii="宋体" w:hAnsi="宋体" w:cs="宋体"/>
                <w:sz w:val="24"/>
              </w:rPr>
            </w:pPr>
            <w:r>
              <w:rPr>
                <w:rFonts w:ascii="宋体" w:hAnsi="宋体" w:cs="宋体"/>
                <w:sz w:val="24"/>
              </w:rPr>
              <w:t>15</w:t>
            </w:r>
          </w:p>
        </w:tc>
        <w:tc>
          <w:tcPr>
            <w:tcW w:w="6064" w:type="dxa"/>
            <w:gridSpan w:val="2"/>
            <w:vAlign w:val="center"/>
          </w:tcPr>
          <w:p w:rsidR="00794E51" w:rsidRPr="00794E51" w:rsidRDefault="00794E51" w:rsidP="00794E51">
            <w:pPr>
              <w:rPr>
                <w:sz w:val="24"/>
              </w:rPr>
            </w:pPr>
            <w:bookmarkStart w:id="968" w:name="OLE_LINK142"/>
            <w:bookmarkStart w:id="969" w:name="OLE_LINK143"/>
            <w:r w:rsidRPr="00794E51">
              <w:rPr>
                <w:rFonts w:hint="eastAsia"/>
                <w:sz w:val="24"/>
              </w:rPr>
              <w:t>根据本项目采购需求</w:t>
            </w:r>
            <w:r w:rsidR="00067446" w:rsidRPr="00067446">
              <w:rPr>
                <w:rFonts w:hint="eastAsia"/>
                <w:sz w:val="24"/>
              </w:rPr>
              <w:t>投标人应从商用密码应用性评估角度对本项目进行项目理解并提供需求分析</w:t>
            </w:r>
            <w:r w:rsidR="009C15AC">
              <w:rPr>
                <w:rFonts w:hint="eastAsia"/>
                <w:sz w:val="24"/>
              </w:rPr>
              <w:t>：</w:t>
            </w:r>
          </w:p>
          <w:p w:rsidR="009C15AC" w:rsidRPr="009C15AC" w:rsidRDefault="009C15AC" w:rsidP="009C15AC">
            <w:pPr>
              <w:rPr>
                <w:sz w:val="24"/>
              </w:rPr>
            </w:pPr>
            <w:r w:rsidRPr="009C15AC">
              <w:rPr>
                <w:rFonts w:hint="eastAsia"/>
                <w:sz w:val="24"/>
              </w:rPr>
              <w:t>1.</w:t>
            </w:r>
            <w:r w:rsidRPr="009C15AC">
              <w:rPr>
                <w:rFonts w:hint="eastAsia"/>
                <w:sz w:val="24"/>
              </w:rPr>
              <w:t>能全面了解并准确分析和阐述本项目关键点、重点、难点，采取的对策针对性、可操作性强</w:t>
            </w:r>
            <w:r w:rsidRPr="009C15AC">
              <w:rPr>
                <w:rFonts w:hint="eastAsia"/>
                <w:sz w:val="24"/>
              </w:rPr>
              <w:t>:15</w:t>
            </w:r>
            <w:r w:rsidRPr="009C15AC">
              <w:rPr>
                <w:rFonts w:hint="eastAsia"/>
                <w:sz w:val="24"/>
              </w:rPr>
              <w:t>分；</w:t>
            </w:r>
          </w:p>
          <w:p w:rsidR="009C15AC" w:rsidRPr="009C15AC" w:rsidRDefault="009C15AC" w:rsidP="009C15AC">
            <w:pPr>
              <w:rPr>
                <w:sz w:val="24"/>
              </w:rPr>
            </w:pPr>
            <w:r w:rsidRPr="009C15AC">
              <w:rPr>
                <w:rFonts w:hint="eastAsia"/>
                <w:sz w:val="24"/>
              </w:rPr>
              <w:t>2.</w:t>
            </w:r>
            <w:r w:rsidRPr="009C15AC">
              <w:rPr>
                <w:rFonts w:hint="eastAsia"/>
                <w:sz w:val="24"/>
              </w:rPr>
              <w:t>能基本理解分析本项目的关键点、重点、难点，采取的对策针对性、可操作性较强</w:t>
            </w:r>
            <w:r w:rsidRPr="009C15AC">
              <w:rPr>
                <w:rFonts w:hint="eastAsia"/>
                <w:sz w:val="24"/>
              </w:rPr>
              <w:t>:10</w:t>
            </w:r>
            <w:r w:rsidRPr="009C15AC">
              <w:rPr>
                <w:rFonts w:hint="eastAsia"/>
                <w:sz w:val="24"/>
              </w:rPr>
              <w:t>分；</w:t>
            </w:r>
          </w:p>
          <w:p w:rsidR="009C15AC" w:rsidRPr="009C15AC" w:rsidRDefault="009C15AC" w:rsidP="009C15AC">
            <w:pPr>
              <w:rPr>
                <w:sz w:val="24"/>
              </w:rPr>
            </w:pPr>
            <w:r w:rsidRPr="009C15AC">
              <w:rPr>
                <w:rFonts w:hint="eastAsia"/>
                <w:sz w:val="24"/>
              </w:rPr>
              <w:t>3.</w:t>
            </w:r>
            <w:r w:rsidRPr="009C15AC">
              <w:rPr>
                <w:rFonts w:hint="eastAsia"/>
                <w:sz w:val="24"/>
              </w:rPr>
              <w:t>对本项目的关键点、重点、难点的理解和分析一般，对策的针对性、可操作性一般的</w:t>
            </w:r>
            <w:r w:rsidRPr="009C15AC">
              <w:rPr>
                <w:rFonts w:hint="eastAsia"/>
                <w:sz w:val="24"/>
              </w:rPr>
              <w:t>:5</w:t>
            </w:r>
            <w:r w:rsidRPr="009C15AC">
              <w:rPr>
                <w:rFonts w:hint="eastAsia"/>
                <w:sz w:val="24"/>
              </w:rPr>
              <w:t>分；</w:t>
            </w:r>
          </w:p>
          <w:p w:rsidR="005A6A44" w:rsidRDefault="009C15AC" w:rsidP="009C15AC">
            <w:pPr>
              <w:rPr>
                <w:rFonts w:ascii="宋体" w:hAnsi="宋体" w:cs="宋体"/>
                <w:color w:val="FF0000"/>
                <w:sz w:val="24"/>
              </w:rPr>
            </w:pPr>
            <w:r w:rsidRPr="009C15AC">
              <w:rPr>
                <w:rFonts w:hint="eastAsia"/>
                <w:sz w:val="24"/>
              </w:rPr>
              <w:t>4.</w:t>
            </w:r>
            <w:r w:rsidRPr="009C15AC">
              <w:rPr>
                <w:rFonts w:hint="eastAsia"/>
                <w:sz w:val="24"/>
              </w:rPr>
              <w:t>对本项目的关键点、重点、难点，未能给出准确判断及分析，对策没有针对性、可操作性的</w:t>
            </w:r>
            <w:r w:rsidRPr="009C15AC">
              <w:rPr>
                <w:rFonts w:hint="eastAsia"/>
                <w:sz w:val="24"/>
              </w:rPr>
              <w:t>:0</w:t>
            </w:r>
            <w:r w:rsidRPr="009C15AC">
              <w:rPr>
                <w:rFonts w:hint="eastAsia"/>
                <w:sz w:val="24"/>
              </w:rPr>
              <w:t>分。</w:t>
            </w:r>
            <w:bookmarkEnd w:id="968"/>
            <w:bookmarkEnd w:id="969"/>
          </w:p>
        </w:tc>
      </w:tr>
      <w:tr w:rsidR="00794E51" w:rsidTr="00067446">
        <w:tc>
          <w:tcPr>
            <w:tcW w:w="835" w:type="dxa"/>
            <w:vAlign w:val="center"/>
          </w:tcPr>
          <w:p w:rsidR="00794E51" w:rsidRDefault="00794E51">
            <w:pPr>
              <w:ind w:firstLine="28"/>
              <w:jc w:val="center"/>
              <w:rPr>
                <w:rFonts w:ascii="宋体" w:hAnsi="宋体" w:cs="宋体"/>
                <w:sz w:val="24"/>
              </w:rPr>
            </w:pPr>
            <w:r>
              <w:rPr>
                <w:rFonts w:ascii="宋体" w:hAnsi="宋体" w:cs="宋体"/>
                <w:sz w:val="24"/>
              </w:rPr>
              <w:t>2</w:t>
            </w:r>
          </w:p>
        </w:tc>
        <w:tc>
          <w:tcPr>
            <w:tcW w:w="2309" w:type="dxa"/>
            <w:vAlign w:val="center"/>
          </w:tcPr>
          <w:p w:rsidR="00794E51" w:rsidRDefault="009C15AC">
            <w:pPr>
              <w:ind w:firstLine="28"/>
              <w:jc w:val="center"/>
              <w:rPr>
                <w:rFonts w:ascii="宋体" w:hAnsi="宋体" w:cs="宋体"/>
                <w:sz w:val="24"/>
              </w:rPr>
            </w:pPr>
            <w:bookmarkStart w:id="970" w:name="OLE_LINK144"/>
            <w:bookmarkStart w:id="971" w:name="OLE_LINK145"/>
            <w:r>
              <w:rPr>
                <w:rFonts w:ascii="宋体" w:hAnsi="宋体" w:cs="宋体" w:hint="eastAsia"/>
                <w:sz w:val="24"/>
              </w:rPr>
              <w:t>服务方案</w:t>
            </w:r>
            <w:bookmarkEnd w:id="970"/>
            <w:bookmarkEnd w:id="971"/>
          </w:p>
        </w:tc>
        <w:tc>
          <w:tcPr>
            <w:tcW w:w="738" w:type="dxa"/>
            <w:vAlign w:val="center"/>
          </w:tcPr>
          <w:p w:rsidR="00794E51" w:rsidRDefault="009C15AC">
            <w:pPr>
              <w:ind w:firstLine="28"/>
              <w:jc w:val="center"/>
              <w:rPr>
                <w:rFonts w:ascii="宋体" w:hAnsi="宋体" w:cs="宋体"/>
                <w:sz w:val="24"/>
              </w:rPr>
            </w:pPr>
            <w:r>
              <w:rPr>
                <w:rFonts w:ascii="宋体" w:hAnsi="宋体" w:cs="宋体"/>
                <w:sz w:val="24"/>
              </w:rPr>
              <w:t>15</w:t>
            </w:r>
          </w:p>
        </w:tc>
        <w:tc>
          <w:tcPr>
            <w:tcW w:w="6064" w:type="dxa"/>
            <w:gridSpan w:val="2"/>
            <w:vAlign w:val="center"/>
          </w:tcPr>
          <w:p w:rsidR="009C15AC" w:rsidRDefault="009C15AC" w:rsidP="00794E51">
            <w:pPr>
              <w:rPr>
                <w:rFonts w:ascii="宋体" w:hAnsi="宋体" w:cs="宋体"/>
                <w:sz w:val="24"/>
              </w:rPr>
            </w:pPr>
            <w:r w:rsidRPr="009C15AC">
              <w:rPr>
                <w:rFonts w:ascii="宋体" w:hAnsi="宋体" w:cs="宋体" w:hint="eastAsia"/>
                <w:sz w:val="24"/>
              </w:rPr>
              <w:t>根据本项目采购需求投标人应提供商用密码应用安全性评估服务方案</w:t>
            </w:r>
            <w:r>
              <w:rPr>
                <w:rFonts w:ascii="宋体" w:hAnsi="宋体" w:cs="宋体" w:hint="eastAsia"/>
                <w:sz w:val="24"/>
              </w:rPr>
              <w:t>：</w:t>
            </w:r>
          </w:p>
          <w:p w:rsidR="00794E51" w:rsidRPr="00794E51" w:rsidRDefault="00794E51" w:rsidP="00794E51">
            <w:pPr>
              <w:rPr>
                <w:rFonts w:ascii="宋体" w:hAnsi="宋体" w:cs="宋体"/>
                <w:sz w:val="24"/>
              </w:rPr>
            </w:pPr>
            <w:r>
              <w:rPr>
                <w:rFonts w:ascii="宋体" w:hAnsi="宋体" w:cs="宋体" w:hint="eastAsia"/>
                <w:sz w:val="24"/>
              </w:rPr>
              <w:t>1</w:t>
            </w:r>
            <w:r>
              <w:rPr>
                <w:rFonts w:ascii="宋体" w:hAnsi="宋体" w:cs="宋体"/>
                <w:sz w:val="24"/>
              </w:rPr>
              <w:t>.</w:t>
            </w:r>
            <w:r w:rsidRPr="00794E51">
              <w:rPr>
                <w:rFonts w:ascii="宋体" w:hAnsi="宋体" w:cs="宋体" w:hint="eastAsia"/>
                <w:sz w:val="24"/>
              </w:rPr>
              <w:t>方案合理</w:t>
            </w:r>
            <w:r w:rsidR="009C15AC">
              <w:rPr>
                <w:rFonts w:ascii="宋体" w:hAnsi="宋体" w:cs="宋体" w:hint="eastAsia"/>
                <w:sz w:val="24"/>
              </w:rPr>
              <w:t>切详细</w:t>
            </w:r>
            <w:r w:rsidRPr="00794E51">
              <w:rPr>
                <w:rFonts w:ascii="宋体" w:hAnsi="宋体" w:cs="宋体" w:hint="eastAsia"/>
                <w:sz w:val="24"/>
              </w:rPr>
              <w:t>、考虑周全，措施到位，针对性强，</w:t>
            </w:r>
            <w:r w:rsidR="009C15AC">
              <w:rPr>
                <w:rFonts w:ascii="宋体" w:hAnsi="宋体" w:cs="宋体"/>
                <w:sz w:val="24"/>
              </w:rPr>
              <w:t>15</w:t>
            </w:r>
            <w:r w:rsidRPr="00794E51">
              <w:rPr>
                <w:rFonts w:ascii="宋体" w:hAnsi="宋体" w:cs="宋体" w:hint="eastAsia"/>
                <w:sz w:val="24"/>
              </w:rPr>
              <w:t>分；</w:t>
            </w:r>
          </w:p>
          <w:p w:rsidR="00794E51" w:rsidRPr="00794E51" w:rsidRDefault="00794E51" w:rsidP="00794E51">
            <w:pPr>
              <w:rPr>
                <w:rFonts w:ascii="宋体" w:hAnsi="宋体" w:cs="宋体"/>
                <w:sz w:val="24"/>
              </w:rPr>
            </w:pPr>
            <w:r>
              <w:rPr>
                <w:rFonts w:ascii="宋体" w:hAnsi="宋体" w:cs="宋体" w:hint="eastAsia"/>
                <w:sz w:val="24"/>
              </w:rPr>
              <w:t>2</w:t>
            </w:r>
            <w:r>
              <w:rPr>
                <w:rFonts w:ascii="宋体" w:hAnsi="宋体" w:cs="宋体"/>
                <w:sz w:val="24"/>
              </w:rPr>
              <w:t>.</w:t>
            </w:r>
            <w:r w:rsidRPr="00794E51">
              <w:rPr>
                <w:rFonts w:ascii="宋体" w:hAnsi="宋体" w:cs="宋体" w:hint="eastAsia"/>
                <w:sz w:val="24"/>
              </w:rPr>
              <w:t>方案基本合理、</w:t>
            </w:r>
            <w:proofErr w:type="gramStart"/>
            <w:r w:rsidRPr="00794E51">
              <w:rPr>
                <w:rFonts w:ascii="宋体" w:hAnsi="宋体" w:cs="宋体" w:hint="eastAsia"/>
                <w:sz w:val="24"/>
              </w:rPr>
              <w:t>考虑较</w:t>
            </w:r>
            <w:proofErr w:type="gramEnd"/>
            <w:r w:rsidRPr="00794E51">
              <w:rPr>
                <w:rFonts w:ascii="宋体" w:hAnsi="宋体" w:cs="宋体" w:hint="eastAsia"/>
                <w:sz w:val="24"/>
              </w:rPr>
              <w:t>周全，措施基本到位，针对性较强，得</w:t>
            </w:r>
            <w:r w:rsidR="009C15AC">
              <w:rPr>
                <w:rFonts w:ascii="宋体" w:hAnsi="宋体" w:cs="宋体"/>
                <w:sz w:val="24"/>
              </w:rPr>
              <w:t>10</w:t>
            </w:r>
            <w:r w:rsidRPr="00794E51">
              <w:rPr>
                <w:rFonts w:ascii="宋体" w:hAnsi="宋体" w:cs="宋体" w:hint="eastAsia"/>
                <w:sz w:val="24"/>
              </w:rPr>
              <w:t>分；</w:t>
            </w:r>
          </w:p>
          <w:p w:rsidR="00794E51" w:rsidRPr="00794E51" w:rsidRDefault="00794E51" w:rsidP="00794E51">
            <w:pPr>
              <w:rPr>
                <w:rFonts w:ascii="宋体" w:hAnsi="宋体" w:cs="宋体"/>
                <w:sz w:val="24"/>
              </w:rPr>
            </w:pPr>
            <w:r>
              <w:rPr>
                <w:rFonts w:ascii="宋体" w:hAnsi="宋体" w:cs="宋体" w:hint="eastAsia"/>
                <w:sz w:val="24"/>
              </w:rPr>
              <w:t>3</w:t>
            </w:r>
            <w:r>
              <w:rPr>
                <w:rFonts w:ascii="宋体" w:hAnsi="宋体" w:cs="宋体"/>
                <w:sz w:val="24"/>
              </w:rPr>
              <w:t>.</w:t>
            </w:r>
            <w:r w:rsidRPr="00794E51">
              <w:rPr>
                <w:rFonts w:ascii="宋体" w:hAnsi="宋体" w:cs="宋体" w:hint="eastAsia"/>
                <w:sz w:val="24"/>
              </w:rPr>
              <w:t>质量控制方案在合理性方面一般，考虑不周，措施不够到位，针对性不强，得</w:t>
            </w:r>
            <w:r w:rsidR="009C15AC">
              <w:rPr>
                <w:rFonts w:ascii="宋体" w:hAnsi="宋体" w:cs="宋体"/>
                <w:sz w:val="24"/>
              </w:rPr>
              <w:t>5</w:t>
            </w:r>
            <w:r w:rsidRPr="00794E51">
              <w:rPr>
                <w:rFonts w:ascii="宋体" w:hAnsi="宋体" w:cs="宋体" w:hint="eastAsia"/>
                <w:sz w:val="24"/>
              </w:rPr>
              <w:t>分；</w:t>
            </w:r>
          </w:p>
          <w:p w:rsidR="00794E51" w:rsidRDefault="00794E51" w:rsidP="00794E51">
            <w:pPr>
              <w:rPr>
                <w:rFonts w:ascii="宋体" w:hAnsi="宋体" w:cs="宋体"/>
                <w:sz w:val="24"/>
              </w:rPr>
            </w:pPr>
            <w:r>
              <w:rPr>
                <w:rFonts w:ascii="宋体" w:hAnsi="宋体" w:cs="宋体" w:hint="eastAsia"/>
                <w:sz w:val="24"/>
              </w:rPr>
              <w:t>4</w:t>
            </w:r>
            <w:r>
              <w:rPr>
                <w:rFonts w:ascii="宋体" w:hAnsi="宋体" w:cs="宋体"/>
                <w:sz w:val="24"/>
              </w:rPr>
              <w:t>.</w:t>
            </w:r>
            <w:r w:rsidRPr="00794E51">
              <w:rPr>
                <w:rFonts w:ascii="宋体" w:hAnsi="宋体" w:cs="宋体" w:hint="eastAsia"/>
                <w:sz w:val="24"/>
              </w:rPr>
              <w:t>未提供质量控制方案的，得0分</w:t>
            </w:r>
            <w:r>
              <w:rPr>
                <w:rFonts w:ascii="宋体" w:hAnsi="宋体" w:cs="宋体" w:hint="eastAsia"/>
                <w:sz w:val="24"/>
              </w:rPr>
              <w:t>。</w:t>
            </w:r>
          </w:p>
        </w:tc>
      </w:tr>
      <w:tr w:rsidR="00794E51" w:rsidTr="00067446">
        <w:tc>
          <w:tcPr>
            <w:tcW w:w="835" w:type="dxa"/>
            <w:vAlign w:val="center"/>
          </w:tcPr>
          <w:p w:rsidR="00794E51" w:rsidRDefault="00794E51">
            <w:pPr>
              <w:ind w:firstLine="28"/>
              <w:jc w:val="center"/>
              <w:rPr>
                <w:rFonts w:ascii="宋体" w:hAnsi="宋体" w:cs="宋体"/>
                <w:sz w:val="24"/>
              </w:rPr>
            </w:pPr>
            <w:r>
              <w:rPr>
                <w:rFonts w:ascii="宋体" w:hAnsi="宋体" w:cs="宋体"/>
                <w:sz w:val="24"/>
              </w:rPr>
              <w:t>3</w:t>
            </w:r>
          </w:p>
        </w:tc>
        <w:tc>
          <w:tcPr>
            <w:tcW w:w="2309" w:type="dxa"/>
            <w:vAlign w:val="center"/>
          </w:tcPr>
          <w:p w:rsidR="00794E51" w:rsidRDefault="009C15AC">
            <w:pPr>
              <w:ind w:firstLine="28"/>
              <w:jc w:val="center"/>
              <w:rPr>
                <w:rFonts w:ascii="宋体" w:hAnsi="宋体" w:cs="宋体"/>
                <w:sz w:val="24"/>
              </w:rPr>
            </w:pPr>
            <w:bookmarkStart w:id="972" w:name="OLE_LINK146"/>
            <w:bookmarkStart w:id="973" w:name="OLE_LINK147"/>
            <w:r w:rsidRPr="009C15AC">
              <w:rPr>
                <w:rFonts w:ascii="宋体" w:hAnsi="宋体" w:cs="宋体" w:hint="eastAsia"/>
                <w:sz w:val="24"/>
              </w:rPr>
              <w:t>项目进度计划</w:t>
            </w:r>
            <w:bookmarkEnd w:id="972"/>
            <w:bookmarkEnd w:id="973"/>
          </w:p>
        </w:tc>
        <w:tc>
          <w:tcPr>
            <w:tcW w:w="738" w:type="dxa"/>
            <w:vAlign w:val="center"/>
          </w:tcPr>
          <w:p w:rsidR="00794E51" w:rsidRDefault="009C15AC" w:rsidP="0052292B">
            <w:pPr>
              <w:ind w:firstLine="28"/>
              <w:jc w:val="center"/>
              <w:rPr>
                <w:rFonts w:ascii="宋体" w:hAnsi="宋体" w:cs="宋体"/>
                <w:sz w:val="24"/>
              </w:rPr>
            </w:pPr>
            <w:r>
              <w:rPr>
                <w:rFonts w:ascii="宋体" w:hAnsi="宋体" w:cs="宋体"/>
                <w:sz w:val="24"/>
              </w:rPr>
              <w:t>1</w:t>
            </w:r>
            <w:r w:rsidR="0052292B">
              <w:rPr>
                <w:rFonts w:ascii="宋体" w:hAnsi="宋体" w:cs="宋体"/>
                <w:sz w:val="24"/>
              </w:rPr>
              <w:t>5</w:t>
            </w:r>
          </w:p>
        </w:tc>
        <w:tc>
          <w:tcPr>
            <w:tcW w:w="6064" w:type="dxa"/>
            <w:gridSpan w:val="2"/>
            <w:vAlign w:val="center"/>
          </w:tcPr>
          <w:p w:rsidR="009C15AC" w:rsidRPr="009C15AC" w:rsidRDefault="009C15AC" w:rsidP="009C15AC">
            <w:pPr>
              <w:rPr>
                <w:rFonts w:ascii="宋体" w:hAnsi="宋体" w:cs="宋体"/>
                <w:sz w:val="24"/>
              </w:rPr>
            </w:pPr>
            <w:bookmarkStart w:id="974" w:name="OLE_LINK148"/>
            <w:bookmarkStart w:id="975" w:name="OLE_LINK149"/>
            <w:r w:rsidRPr="009C15AC">
              <w:rPr>
                <w:rFonts w:ascii="宋体" w:hAnsi="宋体" w:cs="宋体" w:hint="eastAsia"/>
                <w:sz w:val="24"/>
              </w:rPr>
              <w:t>项目进度计划(即从合同签订之日起至完成全部交付):</w:t>
            </w:r>
          </w:p>
          <w:p w:rsidR="009C15AC" w:rsidRPr="009C15AC" w:rsidRDefault="009C15AC" w:rsidP="009C15AC">
            <w:pPr>
              <w:rPr>
                <w:rFonts w:ascii="宋体" w:hAnsi="宋体" w:cs="宋体"/>
                <w:sz w:val="24"/>
              </w:rPr>
            </w:pPr>
            <w:r>
              <w:rPr>
                <w:rFonts w:ascii="宋体" w:hAnsi="宋体" w:cs="宋体" w:hint="eastAsia"/>
                <w:sz w:val="24"/>
              </w:rPr>
              <w:t>1</w:t>
            </w:r>
            <w:r>
              <w:rPr>
                <w:rFonts w:ascii="宋体" w:hAnsi="宋体" w:cs="宋体"/>
                <w:sz w:val="24"/>
              </w:rPr>
              <w:t>.</w:t>
            </w:r>
            <w:r w:rsidRPr="009C15AC">
              <w:rPr>
                <w:rFonts w:ascii="宋体" w:hAnsi="宋体" w:cs="宋体" w:hint="eastAsia"/>
                <w:sz w:val="24"/>
              </w:rPr>
              <w:t>计划合理且量化可控，完全针对本项目需求，各阶段时间节点清晰；各阶段进度保障措施全面得当、各阶段人员分工安排科学，完全符合且能够保障本项目服务期:</w:t>
            </w:r>
            <w:r w:rsidR="00CB2A87">
              <w:rPr>
                <w:rFonts w:ascii="宋体" w:hAnsi="宋体" w:cs="宋体"/>
                <w:sz w:val="24"/>
              </w:rPr>
              <w:t>15</w:t>
            </w:r>
            <w:r w:rsidRPr="009C15AC">
              <w:rPr>
                <w:rFonts w:ascii="宋体" w:hAnsi="宋体" w:cs="宋体" w:hint="eastAsia"/>
                <w:sz w:val="24"/>
              </w:rPr>
              <w:t>分；</w:t>
            </w:r>
          </w:p>
          <w:p w:rsidR="009C15AC" w:rsidRPr="009C15AC" w:rsidRDefault="009C15AC" w:rsidP="009C15AC">
            <w:pPr>
              <w:rPr>
                <w:rFonts w:ascii="宋体" w:hAnsi="宋体" w:cs="宋体"/>
                <w:sz w:val="24"/>
              </w:rPr>
            </w:pPr>
            <w:r>
              <w:rPr>
                <w:rFonts w:ascii="宋体" w:hAnsi="宋体" w:cs="宋体" w:hint="eastAsia"/>
                <w:sz w:val="24"/>
              </w:rPr>
              <w:t>2</w:t>
            </w:r>
            <w:r>
              <w:rPr>
                <w:rFonts w:ascii="宋体" w:hAnsi="宋体" w:cs="宋体"/>
                <w:sz w:val="24"/>
              </w:rPr>
              <w:t>.</w:t>
            </w:r>
            <w:r w:rsidRPr="009C15AC">
              <w:rPr>
                <w:rFonts w:ascii="宋体" w:hAnsi="宋体" w:cs="宋体" w:hint="eastAsia"/>
                <w:sz w:val="24"/>
              </w:rPr>
              <w:t>计划较为合理可控基本针对本项目需求，各阶段时间节点明确；各阶段均具备进度保障措施、各阶段人员分工安排较合理，基本符合并能够保障本项目服务期:</w:t>
            </w:r>
            <w:r w:rsidR="00CB2A87">
              <w:rPr>
                <w:rFonts w:ascii="宋体" w:hAnsi="宋体" w:cs="宋体"/>
                <w:sz w:val="24"/>
              </w:rPr>
              <w:t>10</w:t>
            </w:r>
            <w:r w:rsidRPr="009C15AC">
              <w:rPr>
                <w:rFonts w:ascii="宋体" w:hAnsi="宋体" w:cs="宋体" w:hint="eastAsia"/>
                <w:sz w:val="24"/>
              </w:rPr>
              <w:t>分；</w:t>
            </w:r>
          </w:p>
          <w:p w:rsidR="009C15AC" w:rsidRPr="009C15AC" w:rsidRDefault="009C15AC" w:rsidP="009C15AC">
            <w:pPr>
              <w:rPr>
                <w:rFonts w:ascii="宋体" w:hAnsi="宋体" w:cs="宋体"/>
                <w:sz w:val="24"/>
              </w:rPr>
            </w:pPr>
            <w:r>
              <w:rPr>
                <w:rFonts w:ascii="宋体" w:hAnsi="宋体" w:cs="宋体" w:hint="eastAsia"/>
                <w:sz w:val="24"/>
              </w:rPr>
              <w:t>3</w:t>
            </w:r>
            <w:r>
              <w:rPr>
                <w:rFonts w:ascii="宋体" w:hAnsi="宋体" w:cs="宋体"/>
                <w:sz w:val="24"/>
              </w:rPr>
              <w:t>.</w:t>
            </w:r>
            <w:r w:rsidRPr="009C15AC">
              <w:rPr>
                <w:rFonts w:ascii="宋体" w:hAnsi="宋体" w:cs="宋体" w:hint="eastAsia"/>
                <w:sz w:val="24"/>
              </w:rPr>
              <w:t>计划基本合理，重要阶段时间节点基本明确；有基本的进度保障措施和各阶段人员分工安排，基本符合本项目服务期:</w:t>
            </w:r>
            <w:r w:rsidR="00CB2A87">
              <w:rPr>
                <w:rFonts w:ascii="宋体" w:hAnsi="宋体" w:cs="宋体"/>
                <w:sz w:val="24"/>
              </w:rPr>
              <w:t>5</w:t>
            </w:r>
            <w:r w:rsidRPr="009C15AC">
              <w:rPr>
                <w:rFonts w:ascii="宋体" w:hAnsi="宋体" w:cs="宋体" w:hint="eastAsia"/>
                <w:sz w:val="24"/>
              </w:rPr>
              <w:t>分；</w:t>
            </w:r>
          </w:p>
          <w:p w:rsidR="00794E51" w:rsidRDefault="009C15AC" w:rsidP="009C15AC">
            <w:pPr>
              <w:rPr>
                <w:rFonts w:ascii="宋体" w:hAnsi="宋体" w:cs="宋体"/>
                <w:sz w:val="24"/>
              </w:rPr>
            </w:pPr>
            <w:r>
              <w:rPr>
                <w:rFonts w:ascii="宋体" w:hAnsi="宋体" w:cs="宋体" w:hint="eastAsia"/>
                <w:sz w:val="24"/>
              </w:rPr>
              <w:t>4</w:t>
            </w:r>
            <w:r>
              <w:rPr>
                <w:rFonts w:ascii="宋体" w:hAnsi="宋体" w:cs="宋体"/>
                <w:sz w:val="24"/>
              </w:rPr>
              <w:t>.</w:t>
            </w:r>
            <w:r w:rsidRPr="009C15AC">
              <w:rPr>
                <w:rFonts w:ascii="宋体" w:hAnsi="宋体" w:cs="宋体" w:hint="eastAsia"/>
                <w:sz w:val="24"/>
              </w:rPr>
              <w:t>项目进度计划完全不合理或未提出具体计划:0分。</w:t>
            </w:r>
            <w:bookmarkEnd w:id="974"/>
            <w:bookmarkEnd w:id="975"/>
          </w:p>
        </w:tc>
      </w:tr>
      <w:tr w:rsidR="00CB2A87" w:rsidRPr="00CB2A87" w:rsidTr="00067446">
        <w:tc>
          <w:tcPr>
            <w:tcW w:w="835" w:type="dxa"/>
            <w:vAlign w:val="center"/>
          </w:tcPr>
          <w:p w:rsidR="00CB2A87" w:rsidRDefault="00CB2A87">
            <w:pPr>
              <w:ind w:firstLine="28"/>
              <w:jc w:val="center"/>
              <w:rPr>
                <w:rFonts w:ascii="宋体" w:hAnsi="宋体" w:cs="宋体"/>
                <w:sz w:val="24"/>
              </w:rPr>
            </w:pPr>
            <w:r>
              <w:rPr>
                <w:rFonts w:ascii="宋体" w:hAnsi="宋体" w:cs="宋体" w:hint="eastAsia"/>
                <w:sz w:val="24"/>
              </w:rPr>
              <w:t>4</w:t>
            </w:r>
          </w:p>
        </w:tc>
        <w:tc>
          <w:tcPr>
            <w:tcW w:w="2309" w:type="dxa"/>
            <w:vAlign w:val="center"/>
          </w:tcPr>
          <w:p w:rsidR="00CB2A87" w:rsidRPr="009C15AC" w:rsidRDefault="00CB2A87">
            <w:pPr>
              <w:ind w:firstLine="28"/>
              <w:jc w:val="center"/>
              <w:rPr>
                <w:rFonts w:ascii="宋体" w:hAnsi="宋体" w:cs="宋体"/>
                <w:sz w:val="24"/>
              </w:rPr>
            </w:pPr>
            <w:bookmarkStart w:id="976" w:name="OLE_LINK150"/>
            <w:bookmarkStart w:id="977" w:name="OLE_LINK151"/>
            <w:r w:rsidRPr="00CB2A87">
              <w:rPr>
                <w:rFonts w:ascii="宋体" w:hAnsi="宋体" w:cs="宋体" w:hint="eastAsia"/>
                <w:sz w:val="24"/>
              </w:rPr>
              <w:t>人员配备方案</w:t>
            </w:r>
            <w:bookmarkEnd w:id="976"/>
            <w:bookmarkEnd w:id="977"/>
          </w:p>
        </w:tc>
        <w:tc>
          <w:tcPr>
            <w:tcW w:w="738" w:type="dxa"/>
            <w:vAlign w:val="center"/>
          </w:tcPr>
          <w:p w:rsidR="00CB2A87" w:rsidRDefault="00CB2A87" w:rsidP="0052292B">
            <w:pPr>
              <w:ind w:firstLine="28"/>
              <w:jc w:val="center"/>
              <w:rPr>
                <w:rFonts w:ascii="宋体" w:hAnsi="宋体" w:cs="宋体"/>
                <w:sz w:val="24"/>
              </w:rPr>
            </w:pPr>
            <w:r>
              <w:rPr>
                <w:rFonts w:ascii="宋体" w:hAnsi="宋体" w:cs="宋体" w:hint="eastAsia"/>
                <w:sz w:val="24"/>
              </w:rPr>
              <w:t>1</w:t>
            </w:r>
            <w:r>
              <w:rPr>
                <w:rFonts w:ascii="宋体" w:hAnsi="宋体" w:cs="宋体"/>
                <w:sz w:val="24"/>
              </w:rPr>
              <w:t>0</w:t>
            </w:r>
          </w:p>
        </w:tc>
        <w:tc>
          <w:tcPr>
            <w:tcW w:w="6064" w:type="dxa"/>
            <w:gridSpan w:val="2"/>
            <w:vAlign w:val="center"/>
          </w:tcPr>
          <w:p w:rsidR="00CB2A87" w:rsidRPr="00CB2A87" w:rsidRDefault="00CB2A87" w:rsidP="00CB2A87">
            <w:pPr>
              <w:rPr>
                <w:rFonts w:ascii="宋体" w:hAnsi="宋体" w:cs="宋体"/>
                <w:sz w:val="24"/>
              </w:rPr>
            </w:pPr>
            <w:bookmarkStart w:id="978" w:name="OLE_LINK152"/>
            <w:bookmarkStart w:id="979" w:name="OLE_LINK153"/>
            <w:r w:rsidRPr="00CB2A87">
              <w:rPr>
                <w:rFonts w:ascii="宋体" w:hAnsi="宋体" w:cs="宋体" w:hint="eastAsia"/>
                <w:sz w:val="24"/>
              </w:rPr>
              <w:t>人员配备：评委根据</w:t>
            </w:r>
            <w:r>
              <w:rPr>
                <w:rFonts w:ascii="宋体" w:hAnsi="宋体" w:cs="宋体" w:hint="eastAsia"/>
                <w:sz w:val="24"/>
              </w:rPr>
              <w:t>投标</w:t>
            </w:r>
            <w:r w:rsidRPr="00CB2A87">
              <w:rPr>
                <w:rFonts w:ascii="宋体" w:hAnsi="宋体" w:cs="宋体" w:hint="eastAsia"/>
                <w:sz w:val="24"/>
              </w:rPr>
              <w:t>人提供派遣本项目实施团队人员与本项目相关的包含但不限于服务人员数量、资质证书、项目负责人实力情况。评委根据参选人提供的以上证明文件：</w:t>
            </w:r>
          </w:p>
          <w:p w:rsidR="00CB2A87" w:rsidRPr="00CB2A87" w:rsidRDefault="00CB2A87" w:rsidP="00CB2A87">
            <w:pPr>
              <w:rPr>
                <w:rFonts w:ascii="宋体" w:hAnsi="宋体" w:cs="宋体"/>
                <w:sz w:val="24"/>
              </w:rPr>
            </w:pPr>
            <w:r w:rsidRPr="00CB2A87">
              <w:rPr>
                <w:rFonts w:ascii="宋体" w:hAnsi="宋体" w:cs="宋体" w:hint="eastAsia"/>
                <w:sz w:val="24"/>
              </w:rPr>
              <w:t>1.人员配备方案完善并完全满足本项目要求，得</w:t>
            </w:r>
            <w:r>
              <w:rPr>
                <w:rFonts w:ascii="宋体" w:hAnsi="宋体" w:cs="宋体"/>
                <w:sz w:val="24"/>
              </w:rPr>
              <w:t>10</w:t>
            </w:r>
            <w:r w:rsidRPr="00CB2A87">
              <w:rPr>
                <w:rFonts w:ascii="宋体" w:hAnsi="宋体" w:cs="宋体" w:hint="eastAsia"/>
                <w:sz w:val="24"/>
              </w:rPr>
              <w:t xml:space="preserve">分 </w:t>
            </w:r>
          </w:p>
          <w:p w:rsidR="00CB2A87" w:rsidRPr="00CB2A87" w:rsidRDefault="00CB2A87" w:rsidP="00CB2A87">
            <w:pPr>
              <w:rPr>
                <w:rFonts w:ascii="宋体" w:hAnsi="宋体" w:cs="宋体"/>
                <w:sz w:val="24"/>
              </w:rPr>
            </w:pPr>
            <w:r w:rsidRPr="00CB2A87">
              <w:rPr>
                <w:rFonts w:ascii="宋体" w:hAnsi="宋体" w:cs="宋体" w:hint="eastAsia"/>
                <w:sz w:val="24"/>
              </w:rPr>
              <w:t>2.人员配备方案完善并较好的满足本项目要求，得</w:t>
            </w:r>
            <w:r>
              <w:rPr>
                <w:rFonts w:ascii="宋体" w:hAnsi="宋体" w:cs="宋体"/>
                <w:sz w:val="24"/>
              </w:rPr>
              <w:t>7</w:t>
            </w:r>
            <w:r w:rsidRPr="00CB2A87">
              <w:rPr>
                <w:rFonts w:ascii="宋体" w:hAnsi="宋体" w:cs="宋体" w:hint="eastAsia"/>
                <w:sz w:val="24"/>
              </w:rPr>
              <w:t>分</w:t>
            </w:r>
          </w:p>
          <w:p w:rsidR="00CB2A87" w:rsidRPr="00CB2A87" w:rsidRDefault="00CB2A87" w:rsidP="00CB2A87">
            <w:pPr>
              <w:rPr>
                <w:rFonts w:ascii="宋体" w:hAnsi="宋体" w:cs="宋体"/>
                <w:sz w:val="24"/>
              </w:rPr>
            </w:pPr>
            <w:r w:rsidRPr="00CB2A87">
              <w:rPr>
                <w:rFonts w:ascii="宋体" w:hAnsi="宋体" w:cs="宋体" w:hint="eastAsia"/>
                <w:sz w:val="24"/>
              </w:rPr>
              <w:t>3.人员配备方案一般并基本满足本项目要求，得</w:t>
            </w:r>
            <w:r>
              <w:rPr>
                <w:rFonts w:ascii="宋体" w:hAnsi="宋体" w:cs="宋体"/>
                <w:sz w:val="24"/>
              </w:rPr>
              <w:t>4</w:t>
            </w:r>
            <w:r w:rsidRPr="00CB2A87">
              <w:rPr>
                <w:rFonts w:ascii="宋体" w:hAnsi="宋体" w:cs="宋体" w:hint="eastAsia"/>
                <w:sz w:val="24"/>
              </w:rPr>
              <w:t>分</w:t>
            </w:r>
          </w:p>
          <w:p w:rsidR="00CB2A87" w:rsidRPr="009C15AC" w:rsidRDefault="00CB2A87" w:rsidP="00CB2A87">
            <w:pPr>
              <w:rPr>
                <w:rFonts w:ascii="宋体" w:hAnsi="宋体" w:cs="宋体"/>
                <w:sz w:val="24"/>
              </w:rPr>
            </w:pPr>
            <w:r>
              <w:rPr>
                <w:rFonts w:ascii="宋体" w:hAnsi="宋体" w:cs="宋体"/>
                <w:sz w:val="24"/>
              </w:rPr>
              <w:t>4</w:t>
            </w:r>
            <w:r w:rsidRPr="00CB2A87">
              <w:rPr>
                <w:rFonts w:ascii="宋体" w:hAnsi="宋体" w:cs="宋体" w:hint="eastAsia"/>
                <w:sz w:val="24"/>
              </w:rPr>
              <w:t>.未提供人员配备方案得0分。</w:t>
            </w:r>
            <w:bookmarkEnd w:id="978"/>
            <w:bookmarkEnd w:id="979"/>
          </w:p>
        </w:tc>
      </w:tr>
      <w:tr w:rsidR="00CB2A87" w:rsidRPr="00CB2A87" w:rsidTr="00067446">
        <w:tc>
          <w:tcPr>
            <w:tcW w:w="835" w:type="dxa"/>
            <w:vAlign w:val="center"/>
          </w:tcPr>
          <w:p w:rsidR="00CB2A87" w:rsidRDefault="00CB2A87">
            <w:pPr>
              <w:ind w:firstLine="28"/>
              <w:jc w:val="center"/>
              <w:rPr>
                <w:rFonts w:ascii="宋体" w:hAnsi="宋体" w:cs="宋体"/>
                <w:sz w:val="24"/>
              </w:rPr>
            </w:pPr>
            <w:r>
              <w:rPr>
                <w:rFonts w:ascii="宋体" w:hAnsi="宋体" w:cs="宋体" w:hint="eastAsia"/>
                <w:sz w:val="24"/>
              </w:rPr>
              <w:t>5</w:t>
            </w:r>
          </w:p>
        </w:tc>
        <w:tc>
          <w:tcPr>
            <w:tcW w:w="2309" w:type="dxa"/>
            <w:vAlign w:val="center"/>
          </w:tcPr>
          <w:p w:rsidR="00CB2A87" w:rsidRPr="00CB2A87" w:rsidRDefault="00235586" w:rsidP="00235586">
            <w:pPr>
              <w:ind w:firstLine="28"/>
              <w:jc w:val="center"/>
              <w:rPr>
                <w:rFonts w:ascii="宋体" w:hAnsi="宋体" w:cs="宋体"/>
                <w:sz w:val="24"/>
              </w:rPr>
            </w:pPr>
            <w:bookmarkStart w:id="980" w:name="OLE_LINK154"/>
            <w:bookmarkStart w:id="981" w:name="OLE_LINK155"/>
            <w:r w:rsidRPr="00235586">
              <w:rPr>
                <w:rFonts w:ascii="宋体" w:hAnsi="宋体" w:cs="宋体" w:hint="eastAsia"/>
                <w:sz w:val="24"/>
              </w:rPr>
              <w:t>应急服务方案</w:t>
            </w:r>
            <w:bookmarkEnd w:id="980"/>
            <w:bookmarkEnd w:id="981"/>
          </w:p>
        </w:tc>
        <w:tc>
          <w:tcPr>
            <w:tcW w:w="738" w:type="dxa"/>
            <w:vAlign w:val="center"/>
          </w:tcPr>
          <w:p w:rsidR="00CB2A87" w:rsidRDefault="00235586" w:rsidP="0052292B">
            <w:pPr>
              <w:ind w:firstLine="28"/>
              <w:jc w:val="center"/>
              <w:rPr>
                <w:rFonts w:ascii="宋体" w:hAnsi="宋体" w:cs="宋体"/>
                <w:sz w:val="24"/>
              </w:rPr>
            </w:pPr>
            <w:r>
              <w:rPr>
                <w:rFonts w:ascii="宋体" w:hAnsi="宋体" w:cs="宋体" w:hint="eastAsia"/>
                <w:sz w:val="24"/>
              </w:rPr>
              <w:t>8</w:t>
            </w:r>
          </w:p>
        </w:tc>
        <w:tc>
          <w:tcPr>
            <w:tcW w:w="6064" w:type="dxa"/>
            <w:gridSpan w:val="2"/>
            <w:vAlign w:val="center"/>
          </w:tcPr>
          <w:p w:rsidR="00235586" w:rsidRPr="00235586" w:rsidRDefault="00235586" w:rsidP="00235586">
            <w:pPr>
              <w:rPr>
                <w:rFonts w:ascii="宋体" w:hAnsi="宋体" w:cs="宋体"/>
                <w:sz w:val="24"/>
              </w:rPr>
            </w:pPr>
            <w:bookmarkStart w:id="982" w:name="OLE_LINK156"/>
            <w:bookmarkStart w:id="983" w:name="OLE_LINK157"/>
            <w:r w:rsidRPr="00235586">
              <w:rPr>
                <w:rFonts w:ascii="宋体" w:hAnsi="宋体" w:cs="宋体" w:hint="eastAsia"/>
                <w:sz w:val="24"/>
              </w:rPr>
              <w:t>应急方案是否实际、有效，是否能满足甲方的需求：</w:t>
            </w:r>
          </w:p>
          <w:p w:rsidR="00235586" w:rsidRPr="00235586" w:rsidRDefault="00235586" w:rsidP="00235586">
            <w:pPr>
              <w:rPr>
                <w:rFonts w:ascii="宋体" w:hAnsi="宋体" w:cs="宋体"/>
                <w:sz w:val="24"/>
              </w:rPr>
            </w:pPr>
            <w:r w:rsidRPr="00235586">
              <w:rPr>
                <w:rFonts w:ascii="宋体" w:hAnsi="宋体" w:cs="宋体" w:hint="eastAsia"/>
                <w:sz w:val="24"/>
              </w:rPr>
              <w:t>1.应急方案结构清晰、方案详细具体，能全面涵盖项目要求得</w:t>
            </w:r>
            <w:r>
              <w:rPr>
                <w:rFonts w:ascii="宋体" w:hAnsi="宋体" w:cs="宋体"/>
                <w:sz w:val="24"/>
              </w:rPr>
              <w:t>8</w:t>
            </w:r>
            <w:r w:rsidRPr="00235586">
              <w:rPr>
                <w:rFonts w:ascii="宋体" w:hAnsi="宋体" w:cs="宋体" w:hint="eastAsia"/>
                <w:sz w:val="24"/>
              </w:rPr>
              <w:t>分；</w:t>
            </w:r>
          </w:p>
          <w:p w:rsidR="00235586" w:rsidRPr="00235586" w:rsidRDefault="00235586" w:rsidP="00235586">
            <w:pPr>
              <w:rPr>
                <w:rFonts w:ascii="宋体" w:hAnsi="宋体" w:cs="宋体"/>
                <w:sz w:val="24"/>
              </w:rPr>
            </w:pPr>
            <w:r w:rsidRPr="00235586">
              <w:rPr>
                <w:rFonts w:ascii="宋体" w:hAnsi="宋体" w:cs="宋体" w:hint="eastAsia"/>
                <w:sz w:val="24"/>
              </w:rPr>
              <w:t>2.应急方案基本明确，部分涵盖项目要求得</w:t>
            </w:r>
            <w:r>
              <w:rPr>
                <w:rFonts w:ascii="宋体" w:hAnsi="宋体" w:cs="宋体"/>
                <w:sz w:val="24"/>
              </w:rPr>
              <w:t>5</w:t>
            </w:r>
            <w:r w:rsidRPr="00235586">
              <w:rPr>
                <w:rFonts w:ascii="宋体" w:hAnsi="宋体" w:cs="宋体" w:hint="eastAsia"/>
                <w:sz w:val="24"/>
              </w:rPr>
              <w:t>分；</w:t>
            </w:r>
          </w:p>
          <w:p w:rsidR="00235586" w:rsidRPr="00235586" w:rsidRDefault="00235586" w:rsidP="00235586">
            <w:pPr>
              <w:rPr>
                <w:rFonts w:ascii="宋体" w:hAnsi="宋体" w:cs="宋体"/>
                <w:sz w:val="24"/>
              </w:rPr>
            </w:pPr>
            <w:r w:rsidRPr="00235586">
              <w:rPr>
                <w:rFonts w:ascii="宋体" w:hAnsi="宋体" w:cs="宋体" w:hint="eastAsia"/>
                <w:sz w:val="24"/>
              </w:rPr>
              <w:t>3.应急方案不明确，未完全涵盖项目要求得</w:t>
            </w:r>
            <w:r>
              <w:rPr>
                <w:rFonts w:ascii="宋体" w:hAnsi="宋体" w:cs="宋体"/>
                <w:sz w:val="24"/>
              </w:rPr>
              <w:t>2</w:t>
            </w:r>
            <w:r w:rsidRPr="00235586">
              <w:rPr>
                <w:rFonts w:ascii="宋体" w:hAnsi="宋体" w:cs="宋体" w:hint="eastAsia"/>
                <w:sz w:val="24"/>
              </w:rPr>
              <w:t>分；</w:t>
            </w:r>
          </w:p>
          <w:p w:rsidR="00CB2A87" w:rsidRPr="00CB2A87" w:rsidRDefault="00235586" w:rsidP="00235586">
            <w:pPr>
              <w:rPr>
                <w:rFonts w:ascii="宋体" w:hAnsi="宋体" w:cs="宋体"/>
                <w:sz w:val="24"/>
              </w:rPr>
            </w:pPr>
            <w:r w:rsidRPr="00235586">
              <w:rPr>
                <w:rFonts w:ascii="宋体" w:hAnsi="宋体" w:cs="宋体" w:hint="eastAsia"/>
                <w:sz w:val="24"/>
              </w:rPr>
              <w:t>4.未提供项目实施方案得0分。</w:t>
            </w:r>
            <w:bookmarkEnd w:id="982"/>
            <w:bookmarkEnd w:id="983"/>
          </w:p>
        </w:tc>
      </w:tr>
      <w:tr w:rsidR="005A6A44">
        <w:tc>
          <w:tcPr>
            <w:tcW w:w="9946" w:type="dxa"/>
            <w:gridSpan w:val="5"/>
            <w:vAlign w:val="center"/>
          </w:tcPr>
          <w:p w:rsidR="005A6A44" w:rsidRDefault="00200D1B" w:rsidP="0052292B">
            <w:pPr>
              <w:rPr>
                <w:rFonts w:ascii="宋体" w:hAnsi="宋体" w:cs="宋体"/>
                <w:b/>
                <w:bCs/>
                <w:sz w:val="24"/>
              </w:rPr>
            </w:pPr>
            <w:r>
              <w:rPr>
                <w:rFonts w:ascii="宋体" w:hAnsi="宋体" w:cs="宋体" w:hint="eastAsia"/>
                <w:b/>
                <w:bCs/>
                <w:sz w:val="24"/>
              </w:rPr>
              <w:t>三、商务部分（</w:t>
            </w:r>
            <w:r w:rsidR="0052292B">
              <w:rPr>
                <w:rFonts w:ascii="宋体" w:hAnsi="宋体" w:cs="宋体"/>
                <w:b/>
                <w:bCs/>
                <w:sz w:val="24"/>
              </w:rPr>
              <w:t>27</w:t>
            </w:r>
            <w:r>
              <w:rPr>
                <w:rFonts w:ascii="宋体" w:hAnsi="宋体" w:cs="宋体" w:hint="eastAsia"/>
                <w:b/>
                <w:bCs/>
                <w:sz w:val="24"/>
              </w:rPr>
              <w:t>分）</w:t>
            </w:r>
          </w:p>
        </w:tc>
      </w:tr>
      <w:tr w:rsidR="005A6A44">
        <w:tc>
          <w:tcPr>
            <w:tcW w:w="835" w:type="dxa"/>
            <w:vAlign w:val="center"/>
          </w:tcPr>
          <w:p w:rsidR="005A6A44" w:rsidRDefault="00200D1B">
            <w:pPr>
              <w:ind w:firstLine="28"/>
              <w:jc w:val="center"/>
              <w:rPr>
                <w:rFonts w:ascii="宋体" w:hAnsi="宋体" w:cs="宋体"/>
                <w:sz w:val="24"/>
              </w:rPr>
            </w:pPr>
            <w:r>
              <w:rPr>
                <w:rFonts w:ascii="宋体" w:hAnsi="宋体" w:cs="宋体" w:hint="eastAsia"/>
                <w:sz w:val="24"/>
              </w:rPr>
              <w:t>1</w:t>
            </w:r>
          </w:p>
        </w:tc>
        <w:tc>
          <w:tcPr>
            <w:tcW w:w="2309" w:type="dxa"/>
            <w:vAlign w:val="center"/>
          </w:tcPr>
          <w:p w:rsidR="005A6A44" w:rsidRDefault="00E72821">
            <w:pPr>
              <w:ind w:firstLine="28"/>
              <w:jc w:val="center"/>
              <w:rPr>
                <w:rFonts w:ascii="宋体" w:hAnsi="宋体" w:cs="宋体"/>
                <w:sz w:val="24"/>
              </w:rPr>
            </w:pPr>
            <w:bookmarkStart w:id="984" w:name="OLE_LINK172"/>
            <w:bookmarkStart w:id="985" w:name="OLE_LINK173"/>
            <w:bookmarkStart w:id="986" w:name="OLE_LINK158"/>
            <w:r>
              <w:rPr>
                <w:rFonts w:ascii="宋体" w:hAnsi="宋体" w:cs="宋体" w:hint="eastAsia"/>
                <w:sz w:val="24"/>
              </w:rPr>
              <w:t>类似</w:t>
            </w:r>
            <w:r w:rsidR="00200D1B">
              <w:rPr>
                <w:rFonts w:ascii="宋体" w:hAnsi="宋体" w:cs="宋体" w:hint="eastAsia"/>
                <w:sz w:val="24"/>
              </w:rPr>
              <w:t>项目案例</w:t>
            </w:r>
            <w:bookmarkEnd w:id="984"/>
            <w:bookmarkEnd w:id="985"/>
            <w:bookmarkEnd w:id="986"/>
          </w:p>
        </w:tc>
        <w:tc>
          <w:tcPr>
            <w:tcW w:w="738" w:type="dxa"/>
            <w:vAlign w:val="center"/>
          </w:tcPr>
          <w:p w:rsidR="005A6A44" w:rsidRDefault="00763526">
            <w:pPr>
              <w:ind w:firstLine="28"/>
              <w:jc w:val="center"/>
              <w:rPr>
                <w:rFonts w:ascii="宋体" w:hAnsi="宋体" w:cs="宋体"/>
                <w:sz w:val="24"/>
              </w:rPr>
            </w:pPr>
            <w:r>
              <w:rPr>
                <w:rFonts w:ascii="宋体" w:hAnsi="宋体" w:cs="宋体"/>
                <w:sz w:val="24"/>
              </w:rPr>
              <w:t>6</w:t>
            </w:r>
          </w:p>
        </w:tc>
        <w:tc>
          <w:tcPr>
            <w:tcW w:w="6064" w:type="dxa"/>
            <w:gridSpan w:val="2"/>
            <w:vAlign w:val="center"/>
          </w:tcPr>
          <w:p w:rsidR="005A6A44" w:rsidRDefault="00763526" w:rsidP="009B5604">
            <w:pPr>
              <w:rPr>
                <w:rFonts w:ascii="宋体" w:hAnsi="宋体" w:cs="宋体"/>
                <w:sz w:val="24"/>
              </w:rPr>
            </w:pPr>
            <w:r w:rsidRPr="00763526">
              <w:rPr>
                <w:rFonts w:ascii="宋体" w:hAnsi="宋体" w:cs="宋体" w:hint="eastAsia"/>
                <w:sz w:val="24"/>
              </w:rPr>
              <w:t>评委根据</w:t>
            </w:r>
            <w:r>
              <w:rPr>
                <w:rFonts w:ascii="宋体" w:hAnsi="宋体" w:cs="宋体" w:hint="eastAsia"/>
                <w:sz w:val="24"/>
              </w:rPr>
              <w:t>投标人</w:t>
            </w:r>
            <w:r w:rsidRPr="00763526">
              <w:rPr>
                <w:rFonts w:ascii="宋体" w:hAnsi="宋体" w:cs="宋体" w:hint="eastAsia"/>
                <w:sz w:val="24"/>
              </w:rPr>
              <w:t>的近三年（202</w:t>
            </w:r>
            <w:r>
              <w:rPr>
                <w:rFonts w:ascii="宋体" w:hAnsi="宋体" w:cs="宋体"/>
                <w:sz w:val="24"/>
              </w:rPr>
              <w:t>3</w:t>
            </w:r>
            <w:r w:rsidRPr="00763526">
              <w:rPr>
                <w:rFonts w:ascii="宋体" w:hAnsi="宋体" w:cs="宋体" w:hint="eastAsia"/>
                <w:sz w:val="24"/>
              </w:rPr>
              <w:t>年</w:t>
            </w:r>
            <w:r>
              <w:rPr>
                <w:rFonts w:ascii="宋体" w:hAnsi="宋体" w:cs="宋体"/>
                <w:sz w:val="24"/>
              </w:rPr>
              <w:t>7</w:t>
            </w:r>
            <w:r w:rsidRPr="00763526">
              <w:rPr>
                <w:rFonts w:ascii="宋体" w:hAnsi="宋体" w:cs="宋体" w:hint="eastAsia"/>
                <w:sz w:val="24"/>
              </w:rPr>
              <w:t>月1日至开标截止日前）完成的类似</w:t>
            </w:r>
            <w:r w:rsidR="009B5604">
              <w:rPr>
                <w:rFonts w:ascii="宋体" w:hAnsi="宋体" w:cs="宋体" w:hint="eastAsia"/>
                <w:sz w:val="24"/>
              </w:rPr>
              <w:t>项目</w:t>
            </w:r>
            <w:r w:rsidRPr="00763526">
              <w:rPr>
                <w:rFonts w:ascii="宋体" w:hAnsi="宋体" w:cs="宋体" w:hint="eastAsia"/>
                <w:sz w:val="24"/>
              </w:rPr>
              <w:t>业绩，提供一份业绩证明材料的得</w:t>
            </w:r>
            <w:r w:rsidR="009B5604">
              <w:rPr>
                <w:rFonts w:ascii="宋体" w:hAnsi="宋体" w:cs="宋体"/>
                <w:sz w:val="24"/>
              </w:rPr>
              <w:t>2</w:t>
            </w:r>
            <w:r w:rsidRPr="00763526">
              <w:rPr>
                <w:rFonts w:ascii="宋体" w:hAnsi="宋体" w:cs="宋体" w:hint="eastAsia"/>
                <w:sz w:val="24"/>
              </w:rPr>
              <w:t>分，满分6分（以</w:t>
            </w:r>
            <w:r>
              <w:rPr>
                <w:rFonts w:ascii="宋体" w:hAnsi="宋体" w:cs="宋体" w:hint="eastAsia"/>
                <w:sz w:val="24"/>
              </w:rPr>
              <w:t>完整</w:t>
            </w:r>
            <w:r w:rsidRPr="00763526">
              <w:rPr>
                <w:rFonts w:ascii="宋体" w:hAnsi="宋体" w:cs="宋体" w:hint="eastAsia"/>
                <w:sz w:val="24"/>
              </w:rPr>
              <w:t>合同复印件为依据）</w:t>
            </w:r>
          </w:p>
        </w:tc>
      </w:tr>
      <w:tr w:rsidR="005A6A44">
        <w:tc>
          <w:tcPr>
            <w:tcW w:w="835" w:type="dxa"/>
            <w:vAlign w:val="center"/>
          </w:tcPr>
          <w:p w:rsidR="005A6A44" w:rsidRDefault="00200D1B">
            <w:pPr>
              <w:ind w:firstLine="28"/>
              <w:jc w:val="center"/>
              <w:rPr>
                <w:rFonts w:ascii="宋体" w:hAnsi="宋体" w:cs="宋体"/>
                <w:sz w:val="24"/>
              </w:rPr>
            </w:pPr>
            <w:r>
              <w:rPr>
                <w:rFonts w:ascii="宋体" w:hAnsi="宋体" w:cs="宋体" w:hint="eastAsia"/>
                <w:sz w:val="24"/>
              </w:rPr>
              <w:t>2</w:t>
            </w:r>
          </w:p>
        </w:tc>
        <w:tc>
          <w:tcPr>
            <w:tcW w:w="2309" w:type="dxa"/>
            <w:vAlign w:val="center"/>
          </w:tcPr>
          <w:p w:rsidR="005A6A44" w:rsidRDefault="00763526">
            <w:pPr>
              <w:ind w:firstLine="28"/>
              <w:jc w:val="center"/>
              <w:rPr>
                <w:rFonts w:ascii="宋体" w:hAnsi="宋体" w:cs="宋体"/>
                <w:sz w:val="24"/>
              </w:rPr>
            </w:pPr>
            <w:bookmarkStart w:id="987" w:name="OLE_LINK159"/>
            <w:bookmarkStart w:id="988" w:name="OLE_LINK160"/>
            <w:r w:rsidRPr="00763526">
              <w:rPr>
                <w:rFonts w:ascii="宋体" w:hAnsi="宋体" w:cs="宋体" w:hint="eastAsia"/>
                <w:sz w:val="24"/>
              </w:rPr>
              <w:t>认证体系</w:t>
            </w:r>
            <w:bookmarkEnd w:id="987"/>
            <w:bookmarkEnd w:id="988"/>
          </w:p>
        </w:tc>
        <w:tc>
          <w:tcPr>
            <w:tcW w:w="738" w:type="dxa"/>
            <w:vAlign w:val="center"/>
          </w:tcPr>
          <w:p w:rsidR="005A6A44" w:rsidRDefault="009B5604">
            <w:pPr>
              <w:ind w:firstLine="28"/>
              <w:jc w:val="center"/>
              <w:rPr>
                <w:rFonts w:ascii="宋体" w:hAnsi="宋体" w:cs="宋体"/>
                <w:sz w:val="24"/>
              </w:rPr>
            </w:pPr>
            <w:r>
              <w:rPr>
                <w:rFonts w:ascii="宋体" w:hAnsi="宋体" w:cs="宋体"/>
                <w:sz w:val="24"/>
              </w:rPr>
              <w:t>4</w:t>
            </w:r>
          </w:p>
        </w:tc>
        <w:tc>
          <w:tcPr>
            <w:tcW w:w="6064" w:type="dxa"/>
            <w:gridSpan w:val="2"/>
            <w:vAlign w:val="center"/>
          </w:tcPr>
          <w:p w:rsidR="00763526" w:rsidRPr="00763526" w:rsidRDefault="009B5604" w:rsidP="00763526">
            <w:pPr>
              <w:rPr>
                <w:rFonts w:ascii="宋体" w:hAnsi="宋体" w:cs="宋体"/>
                <w:sz w:val="24"/>
              </w:rPr>
            </w:pPr>
            <w:bookmarkStart w:id="989" w:name="OLE_LINK161"/>
            <w:bookmarkStart w:id="990" w:name="OLE_LINK162"/>
            <w:r>
              <w:rPr>
                <w:rFonts w:ascii="宋体" w:hAnsi="宋体" w:cs="宋体" w:hint="eastAsia"/>
                <w:sz w:val="24"/>
              </w:rPr>
              <w:t>1</w:t>
            </w:r>
            <w:r>
              <w:rPr>
                <w:rFonts w:ascii="宋体" w:hAnsi="宋体" w:cs="宋体"/>
                <w:sz w:val="24"/>
              </w:rPr>
              <w:t>.</w:t>
            </w:r>
            <w:r w:rsidR="00763526" w:rsidRPr="00763526">
              <w:rPr>
                <w:rFonts w:ascii="宋体" w:hAnsi="宋体" w:cs="宋体" w:hint="eastAsia"/>
                <w:sz w:val="24"/>
              </w:rPr>
              <w:t>取得质量管理体系认证证书，且有效，得1分；</w:t>
            </w:r>
          </w:p>
          <w:p w:rsidR="00763526" w:rsidRPr="00763526" w:rsidRDefault="009B5604" w:rsidP="00763526">
            <w:pPr>
              <w:rPr>
                <w:rFonts w:ascii="宋体" w:hAnsi="宋体" w:cs="宋体"/>
                <w:sz w:val="24"/>
              </w:rPr>
            </w:pPr>
            <w:r>
              <w:rPr>
                <w:rFonts w:ascii="宋体" w:hAnsi="宋体" w:cs="宋体" w:hint="eastAsia"/>
                <w:sz w:val="24"/>
              </w:rPr>
              <w:t>2</w:t>
            </w:r>
            <w:r>
              <w:rPr>
                <w:rFonts w:ascii="宋体" w:hAnsi="宋体" w:cs="宋体"/>
                <w:sz w:val="24"/>
              </w:rPr>
              <w:t>.</w:t>
            </w:r>
            <w:r w:rsidR="00763526" w:rsidRPr="00763526">
              <w:rPr>
                <w:rFonts w:ascii="宋体" w:hAnsi="宋体" w:cs="宋体" w:hint="eastAsia"/>
                <w:sz w:val="24"/>
              </w:rPr>
              <w:t>取得</w:t>
            </w:r>
            <w:r w:rsidRPr="009B5604">
              <w:rPr>
                <w:rFonts w:ascii="宋体" w:hAnsi="宋体" w:cs="宋体" w:hint="eastAsia"/>
                <w:sz w:val="24"/>
              </w:rPr>
              <w:t>信息安全管理体系认证证书</w:t>
            </w:r>
            <w:r w:rsidR="00763526" w:rsidRPr="00763526">
              <w:rPr>
                <w:rFonts w:ascii="宋体" w:hAnsi="宋体" w:cs="宋体" w:hint="eastAsia"/>
                <w:sz w:val="24"/>
              </w:rPr>
              <w:t>，且有效，得1分；</w:t>
            </w:r>
          </w:p>
          <w:p w:rsidR="005A6A44" w:rsidRDefault="009B5604" w:rsidP="009B5604">
            <w:pPr>
              <w:rPr>
                <w:rFonts w:ascii="宋体" w:hAnsi="宋体" w:cs="宋体"/>
                <w:sz w:val="24"/>
              </w:rPr>
            </w:pPr>
            <w:r>
              <w:rPr>
                <w:rFonts w:ascii="宋体" w:hAnsi="宋体" w:cs="宋体" w:hint="eastAsia"/>
                <w:sz w:val="24"/>
              </w:rPr>
              <w:t>3</w:t>
            </w:r>
            <w:r>
              <w:rPr>
                <w:rFonts w:ascii="宋体" w:hAnsi="宋体" w:cs="宋体"/>
                <w:sz w:val="24"/>
              </w:rPr>
              <w:t>.</w:t>
            </w:r>
            <w:r>
              <w:rPr>
                <w:rFonts w:hint="eastAsia"/>
              </w:rPr>
              <w:t xml:space="preserve"> </w:t>
            </w:r>
            <w:r w:rsidRPr="009B5604">
              <w:rPr>
                <w:rFonts w:ascii="宋体" w:hAnsi="宋体" w:cs="宋体" w:hint="eastAsia"/>
                <w:sz w:val="24"/>
              </w:rPr>
              <w:t>取得信息技术服务管理体系认证证书</w:t>
            </w:r>
            <w:r w:rsidR="00763526" w:rsidRPr="00763526">
              <w:rPr>
                <w:rFonts w:ascii="宋体" w:hAnsi="宋体" w:cs="宋体" w:hint="eastAsia"/>
                <w:sz w:val="24"/>
              </w:rPr>
              <w:t>，且有效，得1分</w:t>
            </w:r>
            <w:r>
              <w:rPr>
                <w:rFonts w:ascii="宋体" w:hAnsi="宋体" w:cs="宋体" w:hint="eastAsia"/>
                <w:sz w:val="24"/>
              </w:rPr>
              <w:t>；</w:t>
            </w:r>
          </w:p>
          <w:p w:rsidR="009B5604" w:rsidRDefault="009B5604" w:rsidP="009B5604">
            <w:pPr>
              <w:rPr>
                <w:rFonts w:ascii="宋体" w:hAnsi="宋体" w:cs="宋体"/>
                <w:sz w:val="24"/>
              </w:rPr>
            </w:pPr>
            <w:r>
              <w:rPr>
                <w:rFonts w:ascii="宋体" w:hAnsi="宋体" w:cs="宋体" w:hint="eastAsia"/>
                <w:sz w:val="24"/>
              </w:rPr>
              <w:t>4</w:t>
            </w:r>
            <w:r>
              <w:rPr>
                <w:rFonts w:ascii="宋体" w:hAnsi="宋体" w:cs="宋体"/>
                <w:sz w:val="24"/>
              </w:rPr>
              <w:t>.</w:t>
            </w:r>
            <w:r w:rsidRPr="009B5604">
              <w:rPr>
                <w:rFonts w:hint="eastAsia"/>
                <w:sz w:val="24"/>
              </w:rPr>
              <w:t xml:space="preserve"> </w:t>
            </w:r>
            <w:r w:rsidRPr="009B5604">
              <w:rPr>
                <w:rFonts w:hint="eastAsia"/>
                <w:sz w:val="24"/>
              </w:rPr>
              <w:t>取得</w:t>
            </w:r>
            <w:r w:rsidRPr="009B5604">
              <w:rPr>
                <w:rFonts w:ascii="宋体" w:hAnsi="宋体" w:cs="宋体" w:hint="eastAsia"/>
                <w:sz w:val="24"/>
              </w:rPr>
              <w:t>隐私信息管理体系认证证书</w:t>
            </w:r>
            <w:r>
              <w:rPr>
                <w:rFonts w:ascii="宋体" w:hAnsi="宋体" w:cs="宋体" w:hint="eastAsia"/>
                <w:sz w:val="24"/>
              </w:rPr>
              <w:t>，</w:t>
            </w:r>
            <w:r w:rsidRPr="009B5604">
              <w:rPr>
                <w:rFonts w:ascii="宋体" w:hAnsi="宋体" w:cs="宋体" w:hint="eastAsia"/>
                <w:sz w:val="24"/>
              </w:rPr>
              <w:t>且有效，得1分；</w:t>
            </w:r>
          </w:p>
          <w:p w:rsidR="009B5604" w:rsidRDefault="009B5604" w:rsidP="009B5604">
            <w:pPr>
              <w:rPr>
                <w:rFonts w:ascii="宋体" w:hAnsi="宋体" w:cs="宋体"/>
                <w:sz w:val="24"/>
              </w:rPr>
            </w:pPr>
            <w:r>
              <w:rPr>
                <w:rFonts w:ascii="宋体" w:hAnsi="宋体" w:cs="宋体" w:hint="eastAsia"/>
                <w:sz w:val="24"/>
              </w:rPr>
              <w:t>注：提供</w:t>
            </w:r>
            <w:r w:rsidR="0052292B">
              <w:rPr>
                <w:rFonts w:ascii="宋体" w:hAnsi="宋体" w:cs="宋体" w:hint="eastAsia"/>
                <w:sz w:val="24"/>
              </w:rPr>
              <w:t>证书</w:t>
            </w:r>
            <w:r>
              <w:rPr>
                <w:rFonts w:ascii="宋体" w:hAnsi="宋体" w:cs="宋体" w:hint="eastAsia"/>
                <w:sz w:val="24"/>
              </w:rPr>
              <w:t>复印件作为证明材料</w:t>
            </w:r>
            <w:r w:rsidR="0052292B">
              <w:rPr>
                <w:rFonts w:ascii="宋体" w:hAnsi="宋体" w:cs="宋体" w:hint="eastAsia"/>
                <w:sz w:val="24"/>
              </w:rPr>
              <w:t>，未提供不得分</w:t>
            </w:r>
            <w:r>
              <w:rPr>
                <w:rFonts w:ascii="宋体" w:hAnsi="宋体" w:cs="宋体" w:hint="eastAsia"/>
                <w:sz w:val="24"/>
              </w:rPr>
              <w:t>。</w:t>
            </w:r>
            <w:bookmarkEnd w:id="989"/>
            <w:bookmarkEnd w:id="990"/>
          </w:p>
        </w:tc>
      </w:tr>
      <w:tr w:rsidR="009B5604">
        <w:tc>
          <w:tcPr>
            <w:tcW w:w="835" w:type="dxa"/>
            <w:vAlign w:val="center"/>
          </w:tcPr>
          <w:p w:rsidR="009B5604" w:rsidRDefault="002A5129">
            <w:pPr>
              <w:ind w:firstLine="28"/>
              <w:jc w:val="center"/>
              <w:rPr>
                <w:rFonts w:ascii="宋体" w:hAnsi="宋体" w:cs="宋体"/>
                <w:sz w:val="24"/>
              </w:rPr>
            </w:pPr>
            <w:r>
              <w:rPr>
                <w:rFonts w:ascii="宋体" w:hAnsi="宋体" w:cs="宋体"/>
                <w:sz w:val="24"/>
              </w:rPr>
              <w:t>3</w:t>
            </w:r>
          </w:p>
        </w:tc>
        <w:tc>
          <w:tcPr>
            <w:tcW w:w="2309" w:type="dxa"/>
            <w:vAlign w:val="center"/>
          </w:tcPr>
          <w:p w:rsidR="009B5604" w:rsidRPr="00763526" w:rsidRDefault="009B5604">
            <w:pPr>
              <w:ind w:firstLine="28"/>
              <w:jc w:val="center"/>
              <w:rPr>
                <w:rFonts w:ascii="宋体" w:hAnsi="宋体" w:cs="宋体"/>
                <w:sz w:val="24"/>
              </w:rPr>
            </w:pPr>
            <w:bookmarkStart w:id="991" w:name="OLE_LINK163"/>
            <w:bookmarkStart w:id="992" w:name="OLE_LINK164"/>
            <w:r>
              <w:rPr>
                <w:rFonts w:ascii="宋体" w:hAnsi="宋体" w:cs="宋体" w:hint="eastAsia"/>
                <w:sz w:val="24"/>
              </w:rPr>
              <w:t>企业实力</w:t>
            </w:r>
            <w:bookmarkEnd w:id="991"/>
            <w:bookmarkEnd w:id="992"/>
          </w:p>
        </w:tc>
        <w:tc>
          <w:tcPr>
            <w:tcW w:w="738" w:type="dxa"/>
            <w:vAlign w:val="center"/>
          </w:tcPr>
          <w:p w:rsidR="009B5604" w:rsidRDefault="0052292B">
            <w:pPr>
              <w:ind w:firstLine="28"/>
              <w:jc w:val="center"/>
              <w:rPr>
                <w:rFonts w:ascii="宋体" w:hAnsi="宋体" w:cs="宋体"/>
                <w:sz w:val="24"/>
              </w:rPr>
            </w:pPr>
            <w:r>
              <w:rPr>
                <w:rFonts w:ascii="宋体" w:hAnsi="宋体" w:cs="宋体" w:hint="eastAsia"/>
                <w:sz w:val="24"/>
              </w:rPr>
              <w:t>6</w:t>
            </w:r>
          </w:p>
        </w:tc>
        <w:tc>
          <w:tcPr>
            <w:tcW w:w="6064" w:type="dxa"/>
            <w:gridSpan w:val="2"/>
            <w:vAlign w:val="center"/>
          </w:tcPr>
          <w:p w:rsidR="009B5604" w:rsidRDefault="009B5604" w:rsidP="00763526">
            <w:pPr>
              <w:rPr>
                <w:rFonts w:ascii="宋体" w:hAnsi="宋体" w:cs="宋体"/>
                <w:sz w:val="24"/>
              </w:rPr>
            </w:pPr>
            <w:bookmarkStart w:id="993" w:name="OLE_LINK165"/>
            <w:bookmarkStart w:id="994" w:name="OLE_LINK166"/>
            <w:r>
              <w:rPr>
                <w:rFonts w:ascii="宋体" w:hAnsi="宋体" w:cs="宋体" w:hint="eastAsia"/>
                <w:sz w:val="24"/>
              </w:rPr>
              <w:t>1</w:t>
            </w:r>
            <w:r>
              <w:rPr>
                <w:rFonts w:ascii="宋体" w:hAnsi="宋体" w:cs="宋体"/>
                <w:sz w:val="24"/>
              </w:rPr>
              <w:t>.</w:t>
            </w:r>
            <w:r>
              <w:rPr>
                <w:rFonts w:hint="eastAsia"/>
              </w:rPr>
              <w:t xml:space="preserve"> </w:t>
            </w:r>
            <w:r w:rsidRPr="009B5604">
              <w:rPr>
                <w:rFonts w:ascii="宋体" w:hAnsi="宋体" w:cs="宋体" w:hint="eastAsia"/>
                <w:sz w:val="24"/>
              </w:rPr>
              <w:t>投标人具有数据安全服务能力评定资格证书</w:t>
            </w:r>
            <w:r>
              <w:rPr>
                <w:rFonts w:ascii="宋体" w:hAnsi="宋体" w:cs="宋体" w:hint="eastAsia"/>
                <w:sz w:val="24"/>
              </w:rPr>
              <w:t>（二级及以上）得2分；</w:t>
            </w:r>
          </w:p>
          <w:p w:rsidR="009B5604" w:rsidRDefault="009B5604" w:rsidP="009B5604">
            <w:pPr>
              <w:rPr>
                <w:rFonts w:ascii="宋体" w:hAnsi="宋体" w:cs="宋体"/>
                <w:sz w:val="24"/>
              </w:rPr>
            </w:pPr>
            <w:r>
              <w:rPr>
                <w:rFonts w:ascii="宋体" w:hAnsi="宋体" w:cs="宋体"/>
                <w:sz w:val="24"/>
              </w:rPr>
              <w:t>2.</w:t>
            </w:r>
            <w:r>
              <w:rPr>
                <w:rFonts w:hint="eastAsia"/>
              </w:rPr>
              <w:t xml:space="preserve"> </w:t>
            </w:r>
            <w:r w:rsidRPr="009B5604">
              <w:rPr>
                <w:rFonts w:ascii="宋体" w:hAnsi="宋体" w:cs="宋体" w:hint="eastAsia"/>
                <w:sz w:val="24"/>
              </w:rPr>
              <w:t>投标人具有中国合格评定国家认可委员会检验机构认可证书（CNAS）且认可的检验能力范围包括密码应用安全性评估的，得</w:t>
            </w:r>
            <w:r>
              <w:rPr>
                <w:rFonts w:ascii="宋体" w:hAnsi="宋体" w:cs="宋体"/>
                <w:sz w:val="24"/>
              </w:rPr>
              <w:t>2</w:t>
            </w:r>
            <w:r w:rsidRPr="009B5604">
              <w:rPr>
                <w:rFonts w:ascii="宋体" w:hAnsi="宋体" w:cs="宋体" w:hint="eastAsia"/>
                <w:sz w:val="24"/>
              </w:rPr>
              <w:t>分</w:t>
            </w:r>
            <w:r>
              <w:rPr>
                <w:rFonts w:ascii="宋体" w:hAnsi="宋体" w:cs="宋体" w:hint="eastAsia"/>
                <w:sz w:val="24"/>
              </w:rPr>
              <w:t>；</w:t>
            </w:r>
          </w:p>
          <w:p w:rsidR="009B5604" w:rsidRDefault="009B5604" w:rsidP="009B5604">
            <w:pPr>
              <w:rPr>
                <w:rFonts w:ascii="宋体" w:hAnsi="宋体" w:cs="宋体"/>
                <w:sz w:val="24"/>
              </w:rPr>
            </w:pPr>
            <w:r>
              <w:rPr>
                <w:rFonts w:ascii="宋体" w:hAnsi="宋体" w:cs="宋体" w:hint="eastAsia"/>
                <w:sz w:val="24"/>
              </w:rPr>
              <w:t>3</w:t>
            </w:r>
            <w:r>
              <w:rPr>
                <w:rFonts w:ascii="宋体" w:hAnsi="宋体" w:cs="宋体"/>
                <w:sz w:val="24"/>
              </w:rPr>
              <w:t>.</w:t>
            </w:r>
            <w:r>
              <w:rPr>
                <w:rFonts w:hint="eastAsia"/>
              </w:rPr>
              <w:t xml:space="preserve"> </w:t>
            </w:r>
            <w:r w:rsidRPr="009B5604">
              <w:rPr>
                <w:rFonts w:ascii="宋体" w:hAnsi="宋体" w:cs="宋体" w:hint="eastAsia"/>
                <w:sz w:val="24"/>
              </w:rPr>
              <w:t>投标人具有中国网络安全审查认证和市场监管大数据中心（原中国网络安全审查技术与认证中心）颁发的个人信息保护合</w:t>
            </w:r>
            <w:proofErr w:type="gramStart"/>
            <w:r w:rsidRPr="009B5604">
              <w:rPr>
                <w:rFonts w:ascii="宋体" w:hAnsi="宋体" w:cs="宋体" w:hint="eastAsia"/>
                <w:sz w:val="24"/>
              </w:rPr>
              <w:t>规</w:t>
            </w:r>
            <w:proofErr w:type="gramEnd"/>
            <w:r w:rsidRPr="009B5604">
              <w:rPr>
                <w:rFonts w:ascii="宋体" w:hAnsi="宋体" w:cs="宋体" w:hint="eastAsia"/>
                <w:sz w:val="24"/>
              </w:rPr>
              <w:t>审计服务认证证书的，得</w:t>
            </w:r>
            <w:r>
              <w:rPr>
                <w:rFonts w:ascii="宋体" w:hAnsi="宋体" w:cs="宋体"/>
                <w:sz w:val="24"/>
              </w:rPr>
              <w:t>2</w:t>
            </w:r>
            <w:r w:rsidRPr="009B5604">
              <w:rPr>
                <w:rFonts w:ascii="宋体" w:hAnsi="宋体" w:cs="宋体" w:hint="eastAsia"/>
                <w:sz w:val="24"/>
              </w:rPr>
              <w:t>分</w:t>
            </w:r>
            <w:r>
              <w:rPr>
                <w:rFonts w:ascii="宋体" w:hAnsi="宋体" w:cs="宋体" w:hint="eastAsia"/>
                <w:sz w:val="24"/>
              </w:rPr>
              <w:t>；</w:t>
            </w:r>
          </w:p>
          <w:p w:rsidR="0052292B" w:rsidRPr="009B5604" w:rsidRDefault="0052292B" w:rsidP="009B5604">
            <w:pPr>
              <w:rPr>
                <w:rFonts w:ascii="宋体" w:hAnsi="宋体" w:cs="宋体"/>
                <w:sz w:val="24"/>
              </w:rPr>
            </w:pPr>
            <w:r w:rsidRPr="0052292B">
              <w:rPr>
                <w:rFonts w:ascii="宋体" w:hAnsi="宋体" w:cs="宋体" w:hint="eastAsia"/>
                <w:sz w:val="24"/>
              </w:rPr>
              <w:t>注：提供证书复印件作为证明材料，未提供不得分。</w:t>
            </w:r>
            <w:bookmarkEnd w:id="993"/>
            <w:bookmarkEnd w:id="994"/>
          </w:p>
        </w:tc>
      </w:tr>
      <w:tr w:rsidR="005A6A44" w:rsidRPr="00763526">
        <w:tc>
          <w:tcPr>
            <w:tcW w:w="835" w:type="dxa"/>
            <w:vAlign w:val="center"/>
          </w:tcPr>
          <w:p w:rsidR="005A6A44" w:rsidRDefault="002A5129">
            <w:pPr>
              <w:ind w:firstLine="28"/>
              <w:jc w:val="center"/>
              <w:rPr>
                <w:rFonts w:ascii="宋体" w:hAnsi="宋体" w:cs="宋体"/>
                <w:sz w:val="24"/>
              </w:rPr>
            </w:pPr>
            <w:r>
              <w:rPr>
                <w:rFonts w:ascii="宋体" w:hAnsi="宋体" w:cs="宋体"/>
                <w:sz w:val="24"/>
              </w:rPr>
              <w:t>4</w:t>
            </w:r>
          </w:p>
        </w:tc>
        <w:tc>
          <w:tcPr>
            <w:tcW w:w="2309" w:type="dxa"/>
            <w:vAlign w:val="center"/>
          </w:tcPr>
          <w:p w:rsidR="005A6A44" w:rsidRDefault="0052292B">
            <w:pPr>
              <w:ind w:firstLine="28"/>
              <w:jc w:val="center"/>
              <w:rPr>
                <w:rFonts w:ascii="宋体" w:hAnsi="宋体" w:cs="宋体"/>
                <w:sz w:val="24"/>
              </w:rPr>
            </w:pPr>
            <w:bookmarkStart w:id="995" w:name="OLE_LINK167"/>
            <w:bookmarkStart w:id="996" w:name="OLE_LINK168"/>
            <w:r w:rsidRPr="0052292B">
              <w:rPr>
                <w:rFonts w:ascii="宋体" w:hAnsi="宋体" w:cs="宋体" w:hint="eastAsia"/>
                <w:sz w:val="24"/>
              </w:rPr>
              <w:t>项目经理</w:t>
            </w:r>
            <w:bookmarkEnd w:id="995"/>
            <w:bookmarkEnd w:id="996"/>
          </w:p>
        </w:tc>
        <w:tc>
          <w:tcPr>
            <w:tcW w:w="738" w:type="dxa"/>
            <w:vAlign w:val="center"/>
          </w:tcPr>
          <w:p w:rsidR="005A6A44" w:rsidRDefault="0052292B">
            <w:pPr>
              <w:ind w:firstLine="28"/>
              <w:jc w:val="center"/>
              <w:rPr>
                <w:rFonts w:ascii="宋体" w:hAnsi="宋体" w:cs="宋体"/>
                <w:sz w:val="24"/>
              </w:rPr>
            </w:pPr>
            <w:r>
              <w:rPr>
                <w:rFonts w:ascii="宋体" w:hAnsi="宋体" w:cs="宋体"/>
                <w:sz w:val="24"/>
              </w:rPr>
              <w:t>6</w:t>
            </w:r>
          </w:p>
        </w:tc>
        <w:tc>
          <w:tcPr>
            <w:tcW w:w="6064" w:type="dxa"/>
            <w:gridSpan w:val="2"/>
            <w:vAlign w:val="center"/>
          </w:tcPr>
          <w:p w:rsidR="0052292B" w:rsidRPr="0052292B" w:rsidRDefault="0052292B" w:rsidP="0052292B">
            <w:pPr>
              <w:rPr>
                <w:rFonts w:ascii="宋体" w:hAnsi="宋体" w:cs="宋体"/>
                <w:sz w:val="24"/>
              </w:rPr>
            </w:pPr>
            <w:bookmarkStart w:id="997" w:name="OLE_LINK169"/>
            <w:bookmarkStart w:id="998" w:name="OLE_LINK170"/>
            <w:r>
              <w:rPr>
                <w:rFonts w:ascii="宋体" w:hAnsi="宋体" w:cs="宋体"/>
                <w:sz w:val="24"/>
              </w:rPr>
              <w:t>1.</w:t>
            </w:r>
            <w:r w:rsidRPr="0052292B">
              <w:rPr>
                <w:rFonts w:ascii="宋体" w:hAnsi="宋体" w:cs="宋体" w:hint="eastAsia"/>
                <w:sz w:val="24"/>
              </w:rPr>
              <w:t>具有商用密码应用安全性评估从业人员考核证书或商用密码应用安全性评估人员测评能力考核证书，得2分；</w:t>
            </w:r>
          </w:p>
          <w:p w:rsidR="0052292B" w:rsidRPr="0052292B" w:rsidRDefault="0052292B" w:rsidP="0052292B">
            <w:pPr>
              <w:rPr>
                <w:rFonts w:ascii="宋体" w:hAnsi="宋体" w:cs="宋体"/>
                <w:sz w:val="24"/>
              </w:rPr>
            </w:pPr>
            <w:r>
              <w:rPr>
                <w:rFonts w:ascii="宋体" w:hAnsi="宋体" w:cs="宋体"/>
                <w:sz w:val="24"/>
              </w:rPr>
              <w:t>2.</w:t>
            </w:r>
            <w:r w:rsidRPr="0052292B">
              <w:rPr>
                <w:rFonts w:ascii="宋体" w:hAnsi="宋体" w:cs="宋体" w:hint="eastAsia"/>
                <w:sz w:val="24"/>
              </w:rPr>
              <w:tab/>
              <w:t>具有人力资源和社会保障部颁发的信息安全工程师证书，得2分；</w:t>
            </w:r>
          </w:p>
          <w:p w:rsidR="0052292B" w:rsidRDefault="0052292B" w:rsidP="0052292B">
            <w:pPr>
              <w:rPr>
                <w:rFonts w:ascii="宋体" w:hAnsi="宋体" w:cs="宋体"/>
                <w:sz w:val="24"/>
              </w:rPr>
            </w:pPr>
            <w:r>
              <w:rPr>
                <w:rFonts w:ascii="宋体" w:hAnsi="宋体" w:cs="宋体"/>
                <w:sz w:val="24"/>
              </w:rPr>
              <w:t>3.</w:t>
            </w:r>
            <w:r w:rsidRPr="0052292B">
              <w:rPr>
                <w:rFonts w:ascii="宋体" w:hAnsi="宋体" w:cs="宋体" w:hint="eastAsia"/>
                <w:sz w:val="24"/>
              </w:rPr>
              <w:t>具有信息安全保障人员认证（CISAW）证书，且认证方向为个人信息安全的，得2分。</w:t>
            </w:r>
          </w:p>
          <w:p w:rsidR="0052292B" w:rsidRDefault="0052292B" w:rsidP="0052292B">
            <w:pPr>
              <w:rPr>
                <w:rFonts w:ascii="宋体" w:hAnsi="宋体" w:cs="宋体"/>
                <w:sz w:val="24"/>
              </w:rPr>
            </w:pPr>
            <w:r w:rsidRPr="0052292B">
              <w:rPr>
                <w:rFonts w:ascii="宋体" w:hAnsi="宋体" w:cs="宋体" w:hint="eastAsia"/>
                <w:sz w:val="24"/>
              </w:rPr>
              <w:t>注：提供证书复印件作为证明材料，未提供不得分。</w:t>
            </w:r>
            <w:bookmarkEnd w:id="997"/>
            <w:bookmarkEnd w:id="998"/>
          </w:p>
        </w:tc>
      </w:tr>
      <w:tr w:rsidR="00763526" w:rsidRPr="00763526">
        <w:tc>
          <w:tcPr>
            <w:tcW w:w="835" w:type="dxa"/>
            <w:vAlign w:val="center"/>
          </w:tcPr>
          <w:p w:rsidR="00763526" w:rsidRDefault="002A5129">
            <w:pPr>
              <w:ind w:firstLine="28"/>
              <w:jc w:val="center"/>
              <w:rPr>
                <w:rFonts w:ascii="宋体" w:hAnsi="宋体" w:cs="宋体"/>
                <w:sz w:val="24"/>
              </w:rPr>
            </w:pPr>
            <w:r>
              <w:rPr>
                <w:rFonts w:ascii="宋体" w:hAnsi="宋体" w:cs="宋体"/>
                <w:sz w:val="24"/>
              </w:rPr>
              <w:t>5</w:t>
            </w:r>
          </w:p>
        </w:tc>
        <w:tc>
          <w:tcPr>
            <w:tcW w:w="2309" w:type="dxa"/>
            <w:vAlign w:val="center"/>
          </w:tcPr>
          <w:p w:rsidR="00763526" w:rsidRPr="00763526" w:rsidRDefault="0052292B">
            <w:pPr>
              <w:ind w:firstLine="28"/>
              <w:jc w:val="center"/>
              <w:rPr>
                <w:rFonts w:ascii="宋体" w:hAnsi="宋体" w:cs="宋体"/>
                <w:sz w:val="24"/>
              </w:rPr>
            </w:pPr>
            <w:bookmarkStart w:id="999" w:name="OLE_LINK171"/>
            <w:bookmarkStart w:id="1000" w:name="OLE_LINK174"/>
            <w:r w:rsidRPr="0052292B">
              <w:rPr>
                <w:rFonts w:ascii="宋体" w:hAnsi="宋体" w:cs="宋体" w:hint="eastAsia"/>
                <w:sz w:val="24"/>
              </w:rPr>
              <w:t>团队成员</w:t>
            </w:r>
            <w:bookmarkEnd w:id="999"/>
            <w:bookmarkEnd w:id="1000"/>
          </w:p>
        </w:tc>
        <w:tc>
          <w:tcPr>
            <w:tcW w:w="738" w:type="dxa"/>
            <w:vAlign w:val="center"/>
          </w:tcPr>
          <w:p w:rsidR="00763526" w:rsidRPr="00763526" w:rsidRDefault="0052292B">
            <w:pPr>
              <w:ind w:firstLine="28"/>
              <w:jc w:val="center"/>
              <w:rPr>
                <w:rFonts w:ascii="宋体" w:hAnsi="宋体" w:cs="宋体"/>
                <w:sz w:val="24"/>
              </w:rPr>
            </w:pPr>
            <w:r>
              <w:rPr>
                <w:rFonts w:ascii="宋体" w:hAnsi="宋体" w:cs="宋体"/>
                <w:sz w:val="24"/>
              </w:rPr>
              <w:t>5</w:t>
            </w:r>
          </w:p>
        </w:tc>
        <w:tc>
          <w:tcPr>
            <w:tcW w:w="6064" w:type="dxa"/>
            <w:gridSpan w:val="2"/>
            <w:vAlign w:val="center"/>
          </w:tcPr>
          <w:p w:rsidR="00763526" w:rsidRDefault="0052292B" w:rsidP="0052292B">
            <w:pPr>
              <w:rPr>
                <w:rFonts w:ascii="宋体" w:hAnsi="宋体" w:cs="宋体"/>
                <w:sz w:val="24"/>
              </w:rPr>
            </w:pPr>
            <w:bookmarkStart w:id="1001" w:name="OLE_LINK175"/>
            <w:bookmarkStart w:id="1002" w:name="OLE_LINK176"/>
            <w:r w:rsidRPr="0052292B">
              <w:rPr>
                <w:rFonts w:ascii="宋体" w:hAnsi="宋体" w:cs="宋体" w:hint="eastAsia"/>
                <w:sz w:val="24"/>
              </w:rPr>
              <w:t>项目组其他成员（不包括</w:t>
            </w:r>
            <w:r>
              <w:rPr>
                <w:rFonts w:ascii="宋体" w:hAnsi="宋体" w:cs="宋体" w:hint="eastAsia"/>
                <w:sz w:val="24"/>
              </w:rPr>
              <w:t>项目经理）</w:t>
            </w:r>
            <w:r w:rsidRPr="0052292B">
              <w:rPr>
                <w:rFonts w:ascii="宋体" w:hAnsi="宋体" w:cs="宋体" w:hint="eastAsia"/>
                <w:sz w:val="24"/>
              </w:rPr>
              <w:t>具有商用密码应用安全性评估从业人员考核证书或商用密码应用安全性评估人员测评能力考核证书</w:t>
            </w:r>
            <w:r>
              <w:rPr>
                <w:rFonts w:ascii="宋体" w:hAnsi="宋体" w:cs="宋体" w:hint="eastAsia"/>
                <w:sz w:val="24"/>
              </w:rPr>
              <w:t>，每提供1个得1分，最多得5分。</w:t>
            </w:r>
          </w:p>
          <w:p w:rsidR="0052292B" w:rsidRDefault="0052292B" w:rsidP="0052292B">
            <w:pPr>
              <w:rPr>
                <w:rFonts w:ascii="宋体" w:hAnsi="宋体" w:cs="宋体"/>
                <w:sz w:val="24"/>
              </w:rPr>
            </w:pPr>
            <w:r w:rsidRPr="0052292B">
              <w:rPr>
                <w:rFonts w:ascii="宋体" w:hAnsi="宋体" w:cs="宋体" w:hint="eastAsia"/>
                <w:sz w:val="24"/>
              </w:rPr>
              <w:t>注：提供证书复印件作为证明材料，未提供不得分。</w:t>
            </w:r>
            <w:bookmarkEnd w:id="1001"/>
            <w:bookmarkEnd w:id="1002"/>
          </w:p>
        </w:tc>
      </w:tr>
      <w:tr w:rsidR="005A6A44">
        <w:tc>
          <w:tcPr>
            <w:tcW w:w="3144" w:type="dxa"/>
            <w:gridSpan w:val="2"/>
            <w:vAlign w:val="center"/>
          </w:tcPr>
          <w:p w:rsidR="005A6A44" w:rsidRDefault="00200D1B">
            <w:pPr>
              <w:ind w:firstLine="28"/>
              <w:jc w:val="center"/>
              <w:rPr>
                <w:rFonts w:ascii="宋体" w:hAnsi="宋体" w:cs="宋体"/>
                <w:sz w:val="24"/>
              </w:rPr>
            </w:pPr>
            <w:r>
              <w:rPr>
                <w:rFonts w:ascii="宋体" w:hAnsi="宋体" w:cs="宋体" w:hint="eastAsia"/>
                <w:sz w:val="24"/>
              </w:rPr>
              <w:t>合计</w:t>
            </w:r>
          </w:p>
        </w:tc>
        <w:tc>
          <w:tcPr>
            <w:tcW w:w="738" w:type="dxa"/>
            <w:vAlign w:val="center"/>
          </w:tcPr>
          <w:p w:rsidR="005A6A44" w:rsidRDefault="00200D1B">
            <w:pPr>
              <w:ind w:firstLine="28"/>
              <w:jc w:val="center"/>
              <w:rPr>
                <w:rFonts w:ascii="宋体" w:hAnsi="宋体" w:cs="宋体"/>
                <w:sz w:val="24"/>
              </w:rPr>
            </w:pPr>
            <w:r>
              <w:rPr>
                <w:rFonts w:ascii="宋体" w:hAnsi="宋体" w:cs="宋体" w:hint="eastAsia"/>
                <w:sz w:val="24"/>
              </w:rPr>
              <w:t>100</w:t>
            </w:r>
          </w:p>
        </w:tc>
        <w:tc>
          <w:tcPr>
            <w:tcW w:w="6064" w:type="dxa"/>
            <w:gridSpan w:val="2"/>
            <w:vAlign w:val="center"/>
          </w:tcPr>
          <w:p w:rsidR="005A6A44" w:rsidRDefault="005A6A44">
            <w:pPr>
              <w:rPr>
                <w:rFonts w:ascii="宋体" w:hAnsi="宋体" w:cs="宋体"/>
                <w:sz w:val="24"/>
              </w:rPr>
            </w:pPr>
          </w:p>
        </w:tc>
      </w:tr>
    </w:tbl>
    <w:p w:rsidR="00374122" w:rsidRDefault="00374122">
      <w:pPr>
        <w:spacing w:line="360" w:lineRule="auto"/>
        <w:jc w:val="center"/>
        <w:outlineLvl w:val="0"/>
        <w:rPr>
          <w:rFonts w:ascii="宋体" w:hAnsi="宋体" w:cs="宋体"/>
          <w:b/>
          <w:sz w:val="36"/>
          <w:szCs w:val="36"/>
        </w:rPr>
      </w:pPr>
      <w:bookmarkStart w:id="1003" w:name="_Toc233203222"/>
    </w:p>
    <w:p w:rsidR="00374122" w:rsidRDefault="00374122">
      <w:pPr>
        <w:widowControl/>
        <w:jc w:val="left"/>
        <w:rPr>
          <w:rFonts w:ascii="宋体" w:hAnsi="宋体" w:cs="宋体"/>
          <w:b/>
          <w:sz w:val="36"/>
          <w:szCs w:val="36"/>
        </w:rPr>
      </w:pPr>
      <w:r>
        <w:rPr>
          <w:rFonts w:ascii="宋体" w:hAnsi="宋体" w:cs="宋体"/>
          <w:b/>
          <w:sz w:val="36"/>
          <w:szCs w:val="36"/>
        </w:rPr>
        <w:br w:type="page"/>
      </w:r>
    </w:p>
    <w:p w:rsidR="005A6A44" w:rsidRDefault="00200D1B">
      <w:pPr>
        <w:spacing w:line="360" w:lineRule="auto"/>
        <w:jc w:val="center"/>
        <w:outlineLvl w:val="0"/>
        <w:rPr>
          <w:rFonts w:ascii="宋体" w:hAnsi="宋体" w:cs="宋体"/>
          <w:b/>
          <w:sz w:val="36"/>
          <w:szCs w:val="36"/>
        </w:rPr>
      </w:pPr>
      <w:r>
        <w:rPr>
          <w:rFonts w:ascii="宋体" w:hAnsi="宋体" w:cs="宋体" w:hint="eastAsia"/>
          <w:b/>
          <w:sz w:val="36"/>
          <w:szCs w:val="36"/>
        </w:rPr>
        <w:t>第五章   采购需求</w:t>
      </w:r>
      <w:bookmarkEnd w:id="1003"/>
    </w:p>
    <w:p w:rsidR="005A6A44" w:rsidRPr="00235586" w:rsidRDefault="00235586" w:rsidP="00235586">
      <w:pPr>
        <w:rPr>
          <w:b/>
          <w:sz w:val="30"/>
          <w:szCs w:val="30"/>
        </w:rPr>
      </w:pPr>
      <w:r>
        <w:rPr>
          <w:rFonts w:hint="eastAsia"/>
          <w:b/>
          <w:sz w:val="30"/>
          <w:szCs w:val="30"/>
        </w:rPr>
        <w:t>一、</w:t>
      </w:r>
      <w:r w:rsidR="00200D1B" w:rsidRPr="00235586">
        <w:rPr>
          <w:rFonts w:hint="eastAsia"/>
          <w:b/>
          <w:sz w:val="30"/>
          <w:szCs w:val="30"/>
        </w:rPr>
        <w:t>商务要求</w:t>
      </w:r>
    </w:p>
    <w:p w:rsidR="005A6A44" w:rsidRPr="007C4877" w:rsidRDefault="00763526" w:rsidP="00763526">
      <w:pPr>
        <w:rPr>
          <w:rFonts w:asciiTheme="minorEastAsia" w:eastAsiaTheme="minorEastAsia" w:hAnsiTheme="minorEastAsia"/>
          <w:sz w:val="24"/>
        </w:rPr>
      </w:pPr>
      <w:r w:rsidRPr="007C4877">
        <w:rPr>
          <w:rFonts w:asciiTheme="minorEastAsia" w:eastAsiaTheme="minorEastAsia" w:hAnsiTheme="minorEastAsia" w:hint="eastAsia"/>
          <w:sz w:val="24"/>
        </w:rPr>
        <w:t>1</w:t>
      </w:r>
      <w:r w:rsidRPr="007C4877">
        <w:rPr>
          <w:rFonts w:asciiTheme="minorEastAsia" w:eastAsiaTheme="minorEastAsia" w:hAnsiTheme="minorEastAsia"/>
          <w:sz w:val="24"/>
        </w:rPr>
        <w:t>.</w:t>
      </w:r>
      <w:r w:rsidR="00200D1B" w:rsidRPr="007C4877">
        <w:rPr>
          <w:rFonts w:asciiTheme="minorEastAsia" w:eastAsiaTheme="minorEastAsia" w:hAnsiTheme="minorEastAsia" w:hint="eastAsia"/>
          <w:sz w:val="24"/>
        </w:rPr>
        <w:t>交付（实施）的时间（期限）：</w:t>
      </w:r>
      <w:r w:rsidRPr="007C4877">
        <w:rPr>
          <w:rFonts w:asciiTheme="minorEastAsia" w:eastAsiaTheme="minorEastAsia" w:hAnsiTheme="minorEastAsia" w:hint="eastAsia"/>
          <w:sz w:val="24"/>
        </w:rPr>
        <w:t>自合同签订之日起至本项目建设完成并最终验收合格止</w:t>
      </w:r>
      <w:r w:rsidR="00200D1B" w:rsidRPr="007C4877">
        <w:rPr>
          <w:rFonts w:asciiTheme="minorEastAsia" w:eastAsiaTheme="minorEastAsia" w:hAnsiTheme="minorEastAsia" w:hint="eastAsia"/>
          <w:sz w:val="24"/>
        </w:rPr>
        <w:t>。</w:t>
      </w:r>
    </w:p>
    <w:p w:rsidR="005A6A44" w:rsidRPr="007C4877" w:rsidRDefault="00763526" w:rsidP="00763526">
      <w:pPr>
        <w:rPr>
          <w:rFonts w:asciiTheme="minorEastAsia" w:eastAsiaTheme="minorEastAsia" w:hAnsiTheme="minorEastAsia"/>
          <w:sz w:val="24"/>
        </w:rPr>
      </w:pPr>
      <w:r w:rsidRPr="007C4877">
        <w:rPr>
          <w:rFonts w:asciiTheme="minorEastAsia" w:eastAsiaTheme="minorEastAsia" w:hAnsiTheme="minorEastAsia" w:hint="eastAsia"/>
          <w:sz w:val="24"/>
        </w:rPr>
        <w:t>2</w:t>
      </w:r>
      <w:r w:rsidRPr="007C4877">
        <w:rPr>
          <w:rFonts w:asciiTheme="minorEastAsia" w:eastAsiaTheme="minorEastAsia" w:hAnsiTheme="minorEastAsia"/>
          <w:sz w:val="24"/>
        </w:rPr>
        <w:t>.</w:t>
      </w:r>
      <w:r w:rsidR="00200D1B" w:rsidRPr="007C4877">
        <w:rPr>
          <w:rFonts w:asciiTheme="minorEastAsia" w:eastAsiaTheme="minorEastAsia" w:hAnsiTheme="minorEastAsia" w:hint="eastAsia"/>
          <w:sz w:val="24"/>
        </w:rPr>
        <w:t>交付（实施）的地点（范围）：</w:t>
      </w:r>
      <w:r w:rsidRPr="007C4877">
        <w:rPr>
          <w:rFonts w:asciiTheme="minorEastAsia" w:eastAsiaTheme="minorEastAsia" w:hAnsiTheme="minorEastAsia" w:hint="eastAsia"/>
          <w:sz w:val="24"/>
        </w:rPr>
        <w:t>北京市</w:t>
      </w:r>
      <w:proofErr w:type="gramStart"/>
      <w:r w:rsidRPr="007C4877">
        <w:rPr>
          <w:rFonts w:asciiTheme="minorEastAsia" w:eastAsiaTheme="minorEastAsia" w:hAnsiTheme="minorEastAsia" w:hint="eastAsia"/>
          <w:sz w:val="24"/>
        </w:rPr>
        <w:t>大兴区</w:t>
      </w:r>
      <w:proofErr w:type="gramEnd"/>
      <w:r w:rsidRPr="007C4877">
        <w:rPr>
          <w:rFonts w:asciiTheme="minorEastAsia" w:eastAsiaTheme="minorEastAsia" w:hAnsiTheme="minorEastAsia" w:hint="eastAsia"/>
          <w:sz w:val="24"/>
        </w:rPr>
        <w:t>中西医结合医院</w:t>
      </w:r>
      <w:r w:rsidR="00200D1B" w:rsidRPr="007C4877">
        <w:rPr>
          <w:rFonts w:asciiTheme="minorEastAsia" w:eastAsiaTheme="minorEastAsia" w:hAnsiTheme="minorEastAsia" w:hint="eastAsia"/>
          <w:sz w:val="24"/>
        </w:rPr>
        <w:t>。</w:t>
      </w:r>
    </w:p>
    <w:p w:rsidR="005A6A44" w:rsidRPr="007C4877" w:rsidRDefault="00763526" w:rsidP="00763526">
      <w:pPr>
        <w:rPr>
          <w:rFonts w:asciiTheme="minorEastAsia" w:eastAsiaTheme="minorEastAsia" w:hAnsiTheme="minorEastAsia"/>
          <w:sz w:val="24"/>
        </w:rPr>
      </w:pPr>
      <w:r w:rsidRPr="007C4877">
        <w:rPr>
          <w:rFonts w:asciiTheme="minorEastAsia" w:eastAsiaTheme="minorEastAsia" w:hAnsiTheme="minorEastAsia" w:hint="eastAsia"/>
          <w:sz w:val="24"/>
        </w:rPr>
        <w:t>3</w:t>
      </w:r>
      <w:r w:rsidRPr="007C4877">
        <w:rPr>
          <w:rFonts w:asciiTheme="minorEastAsia" w:eastAsiaTheme="minorEastAsia" w:hAnsiTheme="minorEastAsia"/>
          <w:sz w:val="24"/>
        </w:rPr>
        <w:t>.</w:t>
      </w:r>
      <w:r w:rsidR="00200D1B" w:rsidRPr="007C4877">
        <w:rPr>
          <w:rFonts w:asciiTheme="minorEastAsia" w:eastAsiaTheme="minorEastAsia" w:hAnsiTheme="minorEastAsia" w:hint="eastAsia"/>
          <w:sz w:val="24"/>
        </w:rPr>
        <w:t>付款条件（进度和方式）</w:t>
      </w:r>
    </w:p>
    <w:p w:rsidR="00C46950" w:rsidRPr="007C4877" w:rsidRDefault="005949F1" w:rsidP="00763526">
      <w:pPr>
        <w:rPr>
          <w:rFonts w:asciiTheme="minorEastAsia" w:eastAsiaTheme="minorEastAsia" w:hAnsiTheme="minorEastAsia"/>
          <w:sz w:val="24"/>
          <w:highlight w:val="yellow"/>
        </w:rPr>
      </w:pPr>
      <w:r w:rsidRPr="007C4877">
        <w:rPr>
          <w:rFonts w:asciiTheme="minorEastAsia" w:eastAsiaTheme="minorEastAsia" w:hAnsiTheme="minorEastAsia" w:hint="eastAsia"/>
          <w:sz w:val="24"/>
        </w:rPr>
        <w:t>合同签订且甲方收到乙方正式服务发票及履约保证金后，甲方启动支付流程支付合同款的30%，测评完成后甲方启动支付流程支付合同款的50%，项目审计完成后根据审计结果支付剩余合同款。甲方支付乙方款项前，乙方应先开具正规增值税普通发票提供给甲方。</w:t>
      </w:r>
      <w:r w:rsidR="00C46950" w:rsidRPr="007C4877">
        <w:rPr>
          <w:rFonts w:asciiTheme="minorEastAsia" w:eastAsiaTheme="minorEastAsia" w:hAnsiTheme="minorEastAsia"/>
          <w:sz w:val="24"/>
        </w:rPr>
        <w:t xml:space="preserve">(最终付款日期以财政资金到账为准) </w:t>
      </w:r>
      <w:r w:rsidR="00C46950" w:rsidRPr="007C4877">
        <w:rPr>
          <w:rFonts w:asciiTheme="minorEastAsia" w:eastAsiaTheme="minorEastAsia" w:hAnsiTheme="minorEastAsia" w:hint="eastAsia"/>
          <w:sz w:val="24"/>
        </w:rPr>
        <w:t xml:space="preserve"> </w:t>
      </w:r>
    </w:p>
    <w:p w:rsidR="005A6A44" w:rsidRPr="00763526" w:rsidRDefault="005A6A44" w:rsidP="00763526"/>
    <w:p w:rsidR="00235586" w:rsidRPr="00235586" w:rsidRDefault="00235586" w:rsidP="00235586">
      <w:pPr>
        <w:rPr>
          <w:b/>
          <w:sz w:val="30"/>
          <w:szCs w:val="30"/>
        </w:rPr>
      </w:pPr>
      <w:r>
        <w:rPr>
          <w:rFonts w:hint="eastAsia"/>
          <w:b/>
          <w:sz w:val="30"/>
          <w:szCs w:val="30"/>
        </w:rPr>
        <w:t>二、</w:t>
      </w:r>
      <w:r w:rsidRPr="00235586">
        <w:rPr>
          <w:b/>
          <w:sz w:val="30"/>
          <w:szCs w:val="30"/>
        </w:rPr>
        <w:t>采购需求</w:t>
      </w:r>
    </w:p>
    <w:p w:rsidR="00235586" w:rsidRDefault="00CE29A5" w:rsidP="00235586">
      <w:pPr>
        <w:spacing w:line="360" w:lineRule="auto"/>
        <w:ind w:firstLineChars="200" w:firstLine="480"/>
        <w:rPr>
          <w:sz w:val="24"/>
        </w:rPr>
      </w:pPr>
      <w:r>
        <w:rPr>
          <w:rFonts w:hint="eastAsia"/>
          <w:sz w:val="24"/>
        </w:rPr>
        <w:t>1</w:t>
      </w:r>
      <w:r>
        <w:rPr>
          <w:sz w:val="24"/>
        </w:rPr>
        <w:t>.</w:t>
      </w:r>
      <w:r w:rsidR="005949F1" w:rsidRPr="005949F1">
        <w:rPr>
          <w:rFonts w:hint="eastAsia"/>
        </w:rPr>
        <w:t xml:space="preserve"> </w:t>
      </w:r>
      <w:r w:rsidR="005949F1" w:rsidRPr="005949F1">
        <w:rPr>
          <w:rFonts w:hint="eastAsia"/>
          <w:sz w:val="24"/>
        </w:rPr>
        <w:t>商用密码应用评估</w:t>
      </w:r>
      <w:r w:rsidR="00235586" w:rsidRPr="00235586">
        <w:rPr>
          <w:sz w:val="24"/>
        </w:rPr>
        <w:t>：根据</w:t>
      </w:r>
      <w:r w:rsidR="00235586" w:rsidRPr="00235586">
        <w:rPr>
          <w:sz w:val="24"/>
        </w:rPr>
        <w:t>GB/T 39786</w:t>
      </w:r>
      <w:r w:rsidR="00235586" w:rsidRPr="00235586">
        <w:rPr>
          <w:sz w:val="24"/>
        </w:rPr>
        <w:t>、</w:t>
      </w:r>
      <w:r w:rsidR="00235586" w:rsidRPr="00235586">
        <w:rPr>
          <w:sz w:val="24"/>
        </w:rPr>
        <w:t>GB/T 43206</w:t>
      </w:r>
      <w:r w:rsidR="00235586" w:rsidRPr="00235586">
        <w:rPr>
          <w:sz w:val="24"/>
        </w:rPr>
        <w:t>和相关标准要求，通过单元评估、整体评估、量化评估和风险分析等方法，找出被评估信息系统密码应用的安全保护现状与相应等级的保护要求之间的差距，并分析这些差距可能导致的被评估信息系统所面临的风险，从而给出各个评估对象的评估结果和被评估信息系统的评估结论，并出具《商用密码应用安全性评估报告》。依据</w:t>
      </w:r>
      <w:r w:rsidR="00235586" w:rsidRPr="00235586">
        <w:rPr>
          <w:sz w:val="24"/>
        </w:rPr>
        <w:t>GB/T 39786</w:t>
      </w:r>
      <w:r w:rsidR="00235586" w:rsidRPr="00235586">
        <w:rPr>
          <w:sz w:val="24"/>
        </w:rPr>
        <w:t>对第三级信息系统的密码应用基本要求，对招标人的信息系统从物理和环境安全、网络和通信安全、设备和计算安全、应用和数据安全、管理制度、人员管理、建设运行和应急处置等方面进行商用密码应用安全性评估，通过</w:t>
      </w:r>
      <w:proofErr w:type="gramStart"/>
      <w:r w:rsidR="00235586" w:rsidRPr="00235586">
        <w:rPr>
          <w:sz w:val="24"/>
        </w:rPr>
        <w:t>密评项目</w:t>
      </w:r>
      <w:proofErr w:type="gramEnd"/>
      <w:r w:rsidR="00235586" w:rsidRPr="00235586">
        <w:rPr>
          <w:sz w:val="24"/>
        </w:rPr>
        <w:t>的实施，根据信息系统当前的安全状况，给出评估结果并提出改进建议。</w:t>
      </w:r>
    </w:p>
    <w:p w:rsidR="00CE29A5" w:rsidRPr="00235586" w:rsidRDefault="00CE29A5" w:rsidP="00235586">
      <w:pPr>
        <w:spacing w:line="360" w:lineRule="auto"/>
        <w:ind w:firstLineChars="200" w:firstLine="480"/>
        <w:rPr>
          <w:sz w:val="24"/>
        </w:rPr>
      </w:pPr>
      <w:r w:rsidRPr="00CE29A5">
        <w:rPr>
          <w:rFonts w:hint="eastAsia"/>
          <w:sz w:val="24"/>
        </w:rPr>
        <w:t>2.</w:t>
      </w:r>
      <w:r w:rsidR="005949F1" w:rsidRPr="005949F1">
        <w:rPr>
          <w:rFonts w:hint="eastAsia"/>
        </w:rPr>
        <w:t xml:space="preserve"> </w:t>
      </w:r>
      <w:r w:rsidR="005949F1" w:rsidRPr="005949F1">
        <w:rPr>
          <w:rFonts w:hint="eastAsia"/>
          <w:sz w:val="24"/>
        </w:rPr>
        <w:t>软件测评</w:t>
      </w:r>
      <w:r w:rsidRPr="00CE29A5">
        <w:rPr>
          <w:rFonts w:hint="eastAsia"/>
          <w:sz w:val="24"/>
        </w:rPr>
        <w:t>：依据</w:t>
      </w:r>
      <w:r w:rsidRPr="00CE29A5">
        <w:rPr>
          <w:rFonts w:hint="eastAsia"/>
          <w:sz w:val="24"/>
        </w:rPr>
        <w:t>GB/T 25000.51</w:t>
      </w:r>
      <w:r w:rsidRPr="00CE29A5">
        <w:rPr>
          <w:rFonts w:hint="eastAsia"/>
          <w:sz w:val="24"/>
        </w:rPr>
        <w:t>‐</w:t>
      </w:r>
      <w:r w:rsidRPr="00CE29A5">
        <w:rPr>
          <w:rFonts w:hint="eastAsia"/>
          <w:sz w:val="24"/>
        </w:rPr>
        <w:t xml:space="preserve">2016 </w:t>
      </w:r>
      <w:r w:rsidRPr="00CE29A5">
        <w:rPr>
          <w:rFonts w:hint="eastAsia"/>
          <w:sz w:val="24"/>
        </w:rPr>
        <w:t>《系统与软件工程</w:t>
      </w:r>
      <w:r w:rsidRPr="00CE29A5">
        <w:rPr>
          <w:rFonts w:hint="eastAsia"/>
          <w:sz w:val="24"/>
        </w:rPr>
        <w:t xml:space="preserve"> </w:t>
      </w:r>
      <w:r w:rsidRPr="00CE29A5">
        <w:rPr>
          <w:rFonts w:hint="eastAsia"/>
          <w:sz w:val="24"/>
        </w:rPr>
        <w:t>系统与软件质量要求和评价（</w:t>
      </w:r>
      <w:r w:rsidRPr="00CE29A5">
        <w:rPr>
          <w:rFonts w:hint="eastAsia"/>
          <w:sz w:val="24"/>
        </w:rPr>
        <w:t xml:space="preserve">SQuaRE) </w:t>
      </w:r>
      <w:r w:rsidRPr="00CE29A5">
        <w:rPr>
          <w:rFonts w:hint="eastAsia"/>
          <w:sz w:val="24"/>
        </w:rPr>
        <w:t>第</w:t>
      </w:r>
      <w:r w:rsidRPr="00CE29A5">
        <w:rPr>
          <w:rFonts w:hint="eastAsia"/>
          <w:sz w:val="24"/>
        </w:rPr>
        <w:t xml:space="preserve">51 </w:t>
      </w:r>
      <w:r w:rsidRPr="00CE29A5">
        <w:rPr>
          <w:rFonts w:hint="eastAsia"/>
          <w:sz w:val="24"/>
        </w:rPr>
        <w:t>部分就绪可用软件产品（</w:t>
      </w:r>
      <w:r w:rsidRPr="00CE29A5">
        <w:rPr>
          <w:rFonts w:hint="eastAsia"/>
          <w:sz w:val="24"/>
        </w:rPr>
        <w:t>RUSP</w:t>
      </w:r>
      <w:r w:rsidRPr="00CE29A5">
        <w:rPr>
          <w:rFonts w:hint="eastAsia"/>
          <w:sz w:val="24"/>
        </w:rPr>
        <w:t>）的质量要求和测试细则》的相关要求，对本次系统软件中提供的功能点开展第三方软件评测。</w:t>
      </w:r>
      <w:r w:rsidRPr="00CE29A5">
        <w:rPr>
          <w:rFonts w:hint="eastAsia"/>
          <w:sz w:val="24"/>
        </w:rPr>
        <w:t xml:space="preserve"> </w:t>
      </w:r>
      <w:r w:rsidRPr="00CE29A5">
        <w:rPr>
          <w:rFonts w:hint="eastAsia"/>
          <w:sz w:val="24"/>
        </w:rPr>
        <w:t>软件评测包含但不限于功能测试、性能效率测试等方面的测评审核，根据建设内容，对项目测试内容进行阐述，并提出项目对应的测试通过准则及测试实施计划，在所有工作完成后提供符合要求的第三方测试报告。</w:t>
      </w:r>
    </w:p>
    <w:p w:rsidR="00235586" w:rsidRPr="00235586" w:rsidRDefault="00235586" w:rsidP="00235586">
      <w:pPr>
        <w:rPr>
          <w:b/>
          <w:sz w:val="30"/>
          <w:szCs w:val="30"/>
        </w:rPr>
      </w:pPr>
      <w:r w:rsidRPr="00235586">
        <w:rPr>
          <w:rFonts w:hint="eastAsia"/>
          <w:b/>
          <w:sz w:val="30"/>
          <w:szCs w:val="30"/>
        </w:rPr>
        <w:t>三</w:t>
      </w:r>
      <w:r w:rsidRPr="00235586">
        <w:rPr>
          <w:b/>
          <w:sz w:val="30"/>
          <w:szCs w:val="30"/>
        </w:rPr>
        <w:t>、项目背景</w:t>
      </w:r>
    </w:p>
    <w:p w:rsidR="00235586" w:rsidRPr="00235586" w:rsidRDefault="00235586" w:rsidP="00235586">
      <w:pPr>
        <w:spacing w:line="360" w:lineRule="auto"/>
        <w:ind w:firstLineChars="200" w:firstLine="480"/>
        <w:rPr>
          <w:sz w:val="24"/>
        </w:rPr>
      </w:pPr>
      <w:r w:rsidRPr="00235586">
        <w:rPr>
          <w:sz w:val="24"/>
        </w:rPr>
        <w:t>密码技术作为网络安全的基础性核心技术，是信息保护和网络信任体系建设的基础，是保障网络空间安全的关键技术。我国于</w:t>
      </w:r>
      <w:r w:rsidRPr="00235586">
        <w:rPr>
          <w:sz w:val="24"/>
        </w:rPr>
        <w:t>2020</w:t>
      </w:r>
      <w:r w:rsidRPr="00235586">
        <w:rPr>
          <w:sz w:val="24"/>
        </w:rPr>
        <w:t>年</w:t>
      </w:r>
      <w:r w:rsidRPr="00235586">
        <w:rPr>
          <w:sz w:val="24"/>
        </w:rPr>
        <w:t>1</w:t>
      </w:r>
      <w:r w:rsidRPr="00235586">
        <w:rPr>
          <w:sz w:val="24"/>
        </w:rPr>
        <w:t>月</w:t>
      </w:r>
      <w:r w:rsidRPr="00235586">
        <w:rPr>
          <w:sz w:val="24"/>
        </w:rPr>
        <w:t>1</w:t>
      </w:r>
      <w:r w:rsidRPr="00235586">
        <w:rPr>
          <w:sz w:val="24"/>
        </w:rPr>
        <w:t>日正式实施《中华人民共和国密码法》，其中第二十七条指出</w:t>
      </w:r>
      <w:r w:rsidRPr="00235586">
        <w:rPr>
          <w:sz w:val="24"/>
        </w:rPr>
        <w:t>“</w:t>
      </w:r>
      <w:r w:rsidRPr="00235586">
        <w:rPr>
          <w:sz w:val="24"/>
        </w:rPr>
        <w:t>法律、行政法规和国家有关规定要求使用密码进行保护的关键信息基础设施，其运营者应当使用密码进行保护，自行或者委托密码检测机构开展密码应用安全性评估</w:t>
      </w:r>
      <w:r w:rsidRPr="00235586">
        <w:rPr>
          <w:sz w:val="24"/>
        </w:rPr>
        <w:t>”</w:t>
      </w:r>
      <w:r w:rsidRPr="00235586">
        <w:rPr>
          <w:sz w:val="24"/>
        </w:rPr>
        <w:t>。国务院印发的《商用密码管理条例》</w:t>
      </w:r>
      <w:r w:rsidRPr="00235586">
        <w:rPr>
          <w:sz w:val="24"/>
        </w:rPr>
        <w:t>(</w:t>
      </w:r>
      <w:r w:rsidRPr="00235586">
        <w:rPr>
          <w:sz w:val="24"/>
        </w:rPr>
        <w:t>国务院令第</w:t>
      </w:r>
      <w:r w:rsidRPr="00235586">
        <w:rPr>
          <w:sz w:val="24"/>
        </w:rPr>
        <w:t>760</w:t>
      </w:r>
      <w:r w:rsidRPr="00235586">
        <w:rPr>
          <w:sz w:val="24"/>
        </w:rPr>
        <w:t>号</w:t>
      </w:r>
      <w:r w:rsidRPr="00235586">
        <w:rPr>
          <w:sz w:val="24"/>
        </w:rPr>
        <w:t>)</w:t>
      </w:r>
      <w:r w:rsidRPr="00235586">
        <w:rPr>
          <w:sz w:val="24"/>
        </w:rPr>
        <w:t>、公安部印发《贯彻落实网络安全等级保护制度和关键信息基础设施安全保护制度的指导意见》</w:t>
      </w:r>
      <w:r w:rsidRPr="00235586">
        <w:rPr>
          <w:sz w:val="24"/>
        </w:rPr>
        <w:t>(</w:t>
      </w:r>
      <w:r w:rsidRPr="00235586">
        <w:rPr>
          <w:sz w:val="24"/>
        </w:rPr>
        <w:t>公网安</w:t>
      </w:r>
      <w:r w:rsidRPr="00235586">
        <w:rPr>
          <w:sz w:val="24"/>
        </w:rPr>
        <w:t>(2020)1960</w:t>
      </w:r>
      <w:r w:rsidRPr="00235586">
        <w:rPr>
          <w:sz w:val="24"/>
        </w:rPr>
        <w:t>号</w:t>
      </w:r>
      <w:r w:rsidRPr="00235586">
        <w:rPr>
          <w:sz w:val="24"/>
        </w:rPr>
        <w:t>)</w:t>
      </w:r>
      <w:r w:rsidRPr="00235586">
        <w:rPr>
          <w:sz w:val="24"/>
        </w:rPr>
        <w:t>，要求网络运营者应贯彻落实《密码法》等有关法律法规规定和密码应用相关标准规范，网络安全等级保护第三级</w:t>
      </w:r>
      <w:r w:rsidRPr="00235586">
        <w:rPr>
          <w:sz w:val="24"/>
        </w:rPr>
        <w:t>(</w:t>
      </w:r>
      <w:r w:rsidRPr="00235586">
        <w:rPr>
          <w:sz w:val="24"/>
        </w:rPr>
        <w:t>含第三级</w:t>
      </w:r>
      <w:r w:rsidRPr="00235586">
        <w:rPr>
          <w:sz w:val="24"/>
        </w:rPr>
        <w:t>)</w:t>
      </w:r>
      <w:r w:rsidRPr="00235586">
        <w:rPr>
          <w:sz w:val="24"/>
        </w:rPr>
        <w:t>以上网络运营者应在网络规划、建设和运行阶段，按照密码应用安全性评估管理办法和相关标准，在网络安全等级测评中同步开展密码应用安全性评估。</w:t>
      </w:r>
    </w:p>
    <w:p w:rsidR="00235586" w:rsidRPr="00235586" w:rsidRDefault="00235586" w:rsidP="00235586">
      <w:pPr>
        <w:spacing w:line="360" w:lineRule="auto"/>
        <w:ind w:firstLineChars="200" w:firstLine="480"/>
        <w:rPr>
          <w:sz w:val="24"/>
        </w:rPr>
      </w:pPr>
      <w:r w:rsidRPr="00235586">
        <w:rPr>
          <w:sz w:val="24"/>
        </w:rPr>
        <w:t>在卫生健康行业，《国家卫生计生委办公厅关于印发医院信息化建设应用技术指引</w:t>
      </w:r>
      <w:r w:rsidRPr="00235586">
        <w:rPr>
          <w:sz w:val="24"/>
        </w:rPr>
        <w:t>(2017</w:t>
      </w:r>
      <w:r w:rsidRPr="00235586">
        <w:rPr>
          <w:sz w:val="24"/>
        </w:rPr>
        <w:t>年版</w:t>
      </w:r>
      <w:r w:rsidRPr="00235586">
        <w:rPr>
          <w:sz w:val="24"/>
        </w:rPr>
        <w:t>)</w:t>
      </w:r>
      <w:r w:rsidRPr="00235586">
        <w:rPr>
          <w:sz w:val="24"/>
        </w:rPr>
        <w:t>的通知》</w:t>
      </w:r>
      <w:r w:rsidRPr="00235586">
        <w:rPr>
          <w:sz w:val="24"/>
        </w:rPr>
        <w:t>(</w:t>
      </w:r>
      <w:r w:rsidRPr="00235586">
        <w:rPr>
          <w:sz w:val="24"/>
        </w:rPr>
        <w:t>国卫</w:t>
      </w:r>
      <w:proofErr w:type="gramStart"/>
      <w:r w:rsidRPr="00235586">
        <w:rPr>
          <w:sz w:val="24"/>
        </w:rPr>
        <w:t>办规划函</w:t>
      </w:r>
      <w:proofErr w:type="gramEnd"/>
      <w:r w:rsidRPr="00235586">
        <w:rPr>
          <w:sz w:val="24"/>
        </w:rPr>
        <w:t>(2017)1232</w:t>
      </w:r>
      <w:r w:rsidRPr="00235586">
        <w:rPr>
          <w:sz w:val="24"/>
        </w:rPr>
        <w:t>号</w:t>
      </w:r>
      <w:r w:rsidRPr="00235586">
        <w:rPr>
          <w:sz w:val="24"/>
        </w:rPr>
        <w:t>)</w:t>
      </w:r>
      <w:r w:rsidRPr="00235586">
        <w:rPr>
          <w:sz w:val="24"/>
        </w:rPr>
        <w:t>、《卫生健康委中医药局关于印发互联网诊疗管理办法</w:t>
      </w:r>
      <w:r w:rsidRPr="00235586">
        <w:rPr>
          <w:sz w:val="24"/>
        </w:rPr>
        <w:t>(</w:t>
      </w:r>
      <w:r w:rsidRPr="00235586">
        <w:rPr>
          <w:sz w:val="24"/>
        </w:rPr>
        <w:t>试行</w:t>
      </w:r>
      <w:r w:rsidRPr="00235586">
        <w:rPr>
          <w:sz w:val="24"/>
        </w:rPr>
        <w:t>)</w:t>
      </w:r>
      <w:r w:rsidRPr="00235586">
        <w:rPr>
          <w:sz w:val="24"/>
        </w:rPr>
        <w:t>等</w:t>
      </w:r>
      <w:r w:rsidRPr="00235586">
        <w:rPr>
          <w:sz w:val="24"/>
        </w:rPr>
        <w:t>3</w:t>
      </w:r>
      <w:r w:rsidRPr="00235586">
        <w:rPr>
          <w:sz w:val="24"/>
        </w:rPr>
        <w:t>个文件的通知》</w:t>
      </w:r>
      <w:r w:rsidRPr="00235586">
        <w:rPr>
          <w:sz w:val="24"/>
        </w:rPr>
        <w:t>(</w:t>
      </w:r>
      <w:r w:rsidRPr="00235586">
        <w:rPr>
          <w:sz w:val="24"/>
        </w:rPr>
        <w:t>国卫</w:t>
      </w:r>
      <w:proofErr w:type="gramStart"/>
      <w:r w:rsidRPr="00235586">
        <w:rPr>
          <w:sz w:val="24"/>
        </w:rPr>
        <w:t>医</w:t>
      </w:r>
      <w:proofErr w:type="gramEnd"/>
      <w:r w:rsidRPr="00235586">
        <w:rPr>
          <w:sz w:val="24"/>
        </w:rPr>
        <w:t>发</w:t>
      </w:r>
      <w:r w:rsidRPr="00235586">
        <w:rPr>
          <w:sz w:val="24"/>
        </w:rPr>
        <w:t>(2018)25</w:t>
      </w:r>
      <w:r w:rsidRPr="00235586">
        <w:rPr>
          <w:sz w:val="24"/>
        </w:rPr>
        <w:t>号</w:t>
      </w:r>
      <w:r w:rsidRPr="00235586">
        <w:rPr>
          <w:sz w:val="24"/>
        </w:rPr>
        <w:t>)</w:t>
      </w:r>
      <w:r w:rsidRPr="00235586">
        <w:rPr>
          <w:sz w:val="24"/>
        </w:rPr>
        <w:t>、《关于印发电子病历系统应用水平分级评价管理办法</w:t>
      </w:r>
      <w:r w:rsidRPr="00235586">
        <w:rPr>
          <w:sz w:val="24"/>
        </w:rPr>
        <w:t>(</w:t>
      </w:r>
      <w:r w:rsidRPr="00235586">
        <w:rPr>
          <w:sz w:val="24"/>
        </w:rPr>
        <w:t>试行</w:t>
      </w:r>
      <w:r w:rsidRPr="00235586">
        <w:rPr>
          <w:sz w:val="24"/>
        </w:rPr>
        <w:t>)</w:t>
      </w:r>
      <w:r w:rsidRPr="00235586">
        <w:rPr>
          <w:sz w:val="24"/>
        </w:rPr>
        <w:t>及评价标准</w:t>
      </w:r>
      <w:r w:rsidRPr="00235586">
        <w:rPr>
          <w:sz w:val="24"/>
        </w:rPr>
        <w:t>(</w:t>
      </w:r>
      <w:r w:rsidRPr="00235586">
        <w:rPr>
          <w:sz w:val="24"/>
        </w:rPr>
        <w:t>试行</w:t>
      </w:r>
      <w:r w:rsidRPr="00235586">
        <w:rPr>
          <w:sz w:val="24"/>
        </w:rPr>
        <w:t>)</w:t>
      </w:r>
      <w:r w:rsidRPr="00235586">
        <w:rPr>
          <w:sz w:val="24"/>
        </w:rPr>
        <w:t>的通知》</w:t>
      </w:r>
      <w:r w:rsidRPr="00235586">
        <w:rPr>
          <w:sz w:val="24"/>
        </w:rPr>
        <w:t>(</w:t>
      </w:r>
      <w:r w:rsidRPr="00235586">
        <w:rPr>
          <w:sz w:val="24"/>
        </w:rPr>
        <w:t>国卫办医函</w:t>
      </w:r>
      <w:r w:rsidRPr="00235586">
        <w:rPr>
          <w:sz w:val="24"/>
        </w:rPr>
        <w:t>(2018)1079</w:t>
      </w:r>
      <w:r w:rsidRPr="00235586">
        <w:rPr>
          <w:sz w:val="24"/>
        </w:rPr>
        <w:t>号</w:t>
      </w:r>
      <w:r w:rsidRPr="00235586">
        <w:rPr>
          <w:sz w:val="24"/>
        </w:rPr>
        <w:t>)</w:t>
      </w:r>
      <w:r w:rsidRPr="00235586">
        <w:rPr>
          <w:sz w:val="24"/>
        </w:rPr>
        <w:t>等政策文件，均对业务信息系统的身份认证、电子签名等密码应用提出了明确要求</w:t>
      </w:r>
      <w:r w:rsidRPr="00235586">
        <w:rPr>
          <w:rFonts w:hint="eastAsia"/>
          <w:sz w:val="24"/>
        </w:rPr>
        <w:t>；</w:t>
      </w:r>
      <w:r w:rsidRPr="00235586">
        <w:rPr>
          <w:sz w:val="24"/>
        </w:rPr>
        <w:t>2022</w:t>
      </w:r>
      <w:r w:rsidRPr="00235586">
        <w:rPr>
          <w:sz w:val="24"/>
        </w:rPr>
        <w:t>年国家卫生健康委、国家中医药局、</w:t>
      </w:r>
      <w:proofErr w:type="gramStart"/>
      <w:r w:rsidRPr="00235586">
        <w:rPr>
          <w:sz w:val="24"/>
        </w:rPr>
        <w:t>国家疾控局</w:t>
      </w:r>
      <w:proofErr w:type="gramEnd"/>
      <w:r w:rsidRPr="00235586">
        <w:rPr>
          <w:sz w:val="24"/>
        </w:rPr>
        <w:t>印发《关于印发医疗卫生机构网络安全管理办法的通知》</w:t>
      </w:r>
      <w:r w:rsidRPr="00235586">
        <w:rPr>
          <w:sz w:val="24"/>
        </w:rPr>
        <w:t>(</w:t>
      </w:r>
      <w:r w:rsidRPr="00235586">
        <w:rPr>
          <w:sz w:val="24"/>
        </w:rPr>
        <w:t>国</w:t>
      </w:r>
      <w:proofErr w:type="gramStart"/>
      <w:r w:rsidRPr="00235586">
        <w:rPr>
          <w:sz w:val="24"/>
        </w:rPr>
        <w:t>卫规划发</w:t>
      </w:r>
      <w:proofErr w:type="gramEnd"/>
      <w:r w:rsidRPr="00235586">
        <w:rPr>
          <w:sz w:val="24"/>
        </w:rPr>
        <w:t>(2022)29</w:t>
      </w:r>
      <w:r w:rsidRPr="00235586">
        <w:rPr>
          <w:sz w:val="24"/>
        </w:rPr>
        <w:t>号</w:t>
      </w:r>
      <w:r w:rsidRPr="00235586">
        <w:rPr>
          <w:sz w:val="24"/>
        </w:rPr>
        <w:t>)</w:t>
      </w:r>
      <w:r w:rsidRPr="00235586">
        <w:rPr>
          <w:sz w:val="24"/>
        </w:rPr>
        <w:t>，要求各医疗卫生机构应按照《密码法》等有关法律法规和密码应用相关标准规范，在网络建设过程中同步规划、同步建设、同步运行密码保护措施，使用符合相关要求的密码产品和服务。同时，</w:t>
      </w:r>
      <w:r w:rsidRPr="00235586">
        <w:rPr>
          <w:sz w:val="24"/>
        </w:rPr>
        <w:t>2021</w:t>
      </w:r>
      <w:r w:rsidRPr="00235586">
        <w:rPr>
          <w:sz w:val="24"/>
        </w:rPr>
        <w:t>年发布的《信息安全技术信息系统密码应用基本要求》</w:t>
      </w:r>
      <w:r w:rsidRPr="00235586">
        <w:rPr>
          <w:sz w:val="24"/>
        </w:rPr>
        <w:t>(GB/T39786-2021)</w:t>
      </w:r>
      <w:r w:rsidRPr="00235586">
        <w:rPr>
          <w:sz w:val="24"/>
        </w:rPr>
        <w:t>标准，从物理和环境安全、网络和通信安全、设备和计算安全、应用和数据安全四个方面提出了密码应用技术要求，从管理制度、人员管理、建设运行和应急处置四个方面提出了密码应用管理要求。</w:t>
      </w:r>
    </w:p>
    <w:p w:rsidR="00235586" w:rsidRPr="00235586" w:rsidRDefault="00235586" w:rsidP="00235586">
      <w:pPr>
        <w:spacing w:line="360" w:lineRule="auto"/>
        <w:ind w:firstLineChars="200" w:firstLine="480"/>
        <w:rPr>
          <w:sz w:val="24"/>
        </w:rPr>
      </w:pPr>
      <w:r w:rsidRPr="00235586">
        <w:rPr>
          <w:sz w:val="24"/>
        </w:rPr>
        <w:t>国家对卫生健康行业网络安全高度重视，卫生健康行业内医疗机构承担着人民生命健康安全的责任，作为民生重要领域，网络及数据安全问题不容忽视。医疗机构信息系统承载着大量医疗健康、患者隐私等敏感数据，一旦泄漏或者被窃取、篡改，可能涉及患者生命安全及社会稳定。</w:t>
      </w:r>
    </w:p>
    <w:p w:rsidR="00235586" w:rsidRPr="00235586" w:rsidRDefault="00235586" w:rsidP="00235586">
      <w:pPr>
        <w:rPr>
          <w:b/>
          <w:sz w:val="30"/>
          <w:szCs w:val="30"/>
        </w:rPr>
      </w:pPr>
      <w:r w:rsidRPr="00235586">
        <w:rPr>
          <w:rFonts w:hint="eastAsia"/>
          <w:b/>
          <w:sz w:val="30"/>
          <w:szCs w:val="30"/>
        </w:rPr>
        <w:t>四、</w:t>
      </w:r>
      <w:r w:rsidRPr="00235586">
        <w:rPr>
          <w:b/>
          <w:sz w:val="30"/>
          <w:szCs w:val="30"/>
        </w:rPr>
        <w:t>依据标准和规范</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《中华人民共和国密码法》</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《商用密码管理条例》</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w:t>
      </w:r>
      <w:r w:rsidRPr="00235586">
        <w:rPr>
          <w:rFonts w:ascii="宋体" w:hAnsi="宋体" w:cs="宋体"/>
          <w:sz w:val="24"/>
        </w:rPr>
        <w:t>商用密码应用安全性评估管理办法</w:t>
      </w:r>
      <w:r w:rsidRPr="00235586">
        <w:rPr>
          <w:rFonts w:hint="eastAsia"/>
          <w:sz w:val="24"/>
        </w:rPr>
        <w:t>》</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39786</w:t>
      </w:r>
      <w:r w:rsidRPr="00235586">
        <w:rPr>
          <w:rFonts w:ascii="宋体" w:hAnsi="宋体" w:hint="eastAsia"/>
          <w:sz w:val="24"/>
        </w:rPr>
        <w:t>—</w:t>
      </w:r>
      <w:r w:rsidRPr="00235586">
        <w:rPr>
          <w:sz w:val="24"/>
        </w:rPr>
        <w:t>2021</w:t>
      </w:r>
      <w:r w:rsidRPr="00235586">
        <w:rPr>
          <w:sz w:val="24"/>
        </w:rPr>
        <w:t>《信息安全技术</w:t>
      </w:r>
      <w:r w:rsidRPr="00235586">
        <w:rPr>
          <w:sz w:val="24"/>
        </w:rPr>
        <w:t xml:space="preserve"> </w:t>
      </w:r>
      <w:r w:rsidRPr="00235586">
        <w:rPr>
          <w:sz w:val="24"/>
        </w:rPr>
        <w:t>信息系统密码应用基本要求》</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43206</w:t>
      </w:r>
      <w:r w:rsidRPr="00235586">
        <w:rPr>
          <w:rFonts w:ascii="宋体" w:hAnsi="宋体" w:hint="eastAsia"/>
          <w:sz w:val="24"/>
        </w:rPr>
        <w:t>—</w:t>
      </w:r>
      <w:r w:rsidRPr="00235586">
        <w:rPr>
          <w:sz w:val="24"/>
        </w:rPr>
        <w:t>2023</w:t>
      </w:r>
      <w:r w:rsidRPr="00235586">
        <w:rPr>
          <w:sz w:val="24"/>
        </w:rPr>
        <w:t>《信息安全技术</w:t>
      </w:r>
      <w:r w:rsidRPr="00235586">
        <w:rPr>
          <w:sz w:val="24"/>
        </w:rPr>
        <w:t xml:space="preserve"> </w:t>
      </w:r>
      <w:r w:rsidRPr="00235586">
        <w:rPr>
          <w:sz w:val="24"/>
        </w:rPr>
        <w:t>信息系统密码应用测评要求》</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w:t>
      </w:r>
      <w:r w:rsidRPr="00235586">
        <w:rPr>
          <w:rFonts w:hint="eastAsia"/>
          <w:sz w:val="24"/>
        </w:rPr>
        <w:t>/</w:t>
      </w:r>
      <w:r w:rsidRPr="00235586">
        <w:rPr>
          <w:sz w:val="24"/>
        </w:rPr>
        <w:t>T 43207</w:t>
      </w:r>
      <w:r w:rsidRPr="00235586">
        <w:rPr>
          <w:rFonts w:ascii="宋体" w:hAnsi="宋体" w:hint="eastAsia"/>
          <w:sz w:val="24"/>
        </w:rPr>
        <w:t>—</w:t>
      </w:r>
      <w:r w:rsidRPr="00235586">
        <w:rPr>
          <w:sz w:val="24"/>
        </w:rPr>
        <w:t>2023</w:t>
      </w:r>
      <w:r w:rsidRPr="00235586">
        <w:rPr>
          <w:sz w:val="24"/>
        </w:rPr>
        <w:t>《信息安全技术</w:t>
      </w:r>
      <w:r w:rsidRPr="00235586">
        <w:rPr>
          <w:sz w:val="24"/>
        </w:rPr>
        <w:t xml:space="preserve"> </w:t>
      </w:r>
      <w:r w:rsidRPr="00235586">
        <w:rPr>
          <w:sz w:val="24"/>
        </w:rPr>
        <w:t>信息系统密码应用设计指南》</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0116</w:t>
      </w:r>
      <w:r w:rsidRPr="00235586">
        <w:rPr>
          <w:rFonts w:ascii="宋体" w:hAnsi="宋体" w:hint="eastAsia"/>
          <w:sz w:val="24"/>
        </w:rPr>
        <w:t>—</w:t>
      </w:r>
      <w:r w:rsidRPr="00235586">
        <w:rPr>
          <w:sz w:val="24"/>
        </w:rPr>
        <w:t>2021</w:t>
      </w:r>
      <w:r w:rsidRPr="00235586">
        <w:rPr>
          <w:sz w:val="24"/>
        </w:rPr>
        <w:t>《信息系统密码应用测评过程指南》</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GB/T 39725</w:t>
      </w:r>
      <w:r w:rsidRPr="00235586">
        <w:rPr>
          <w:rFonts w:hint="eastAsia"/>
          <w:sz w:val="24"/>
        </w:rPr>
        <w:t>—</w:t>
      </w:r>
      <w:r w:rsidRPr="00235586">
        <w:rPr>
          <w:rFonts w:hint="eastAsia"/>
          <w:sz w:val="24"/>
        </w:rPr>
        <w:t>2020</w:t>
      </w:r>
      <w:r w:rsidRPr="00235586">
        <w:rPr>
          <w:rFonts w:hint="eastAsia"/>
          <w:sz w:val="24"/>
        </w:rPr>
        <w:t>《信息安全技术</w:t>
      </w:r>
      <w:r w:rsidRPr="00235586">
        <w:rPr>
          <w:rFonts w:hint="eastAsia"/>
          <w:sz w:val="24"/>
        </w:rPr>
        <w:t xml:space="preserve"> </w:t>
      </w:r>
      <w:r w:rsidRPr="00235586">
        <w:rPr>
          <w:rFonts w:hint="eastAsia"/>
          <w:sz w:val="24"/>
        </w:rPr>
        <w:t>健康医疗数据安全指南》</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w:t>
      </w:r>
      <w:r w:rsidRPr="00235586">
        <w:rPr>
          <w:sz w:val="24"/>
        </w:rPr>
        <w:t>商用密码应用安全性评估量化评估规则</w:t>
      </w:r>
      <w:r w:rsidRPr="00235586">
        <w:rPr>
          <w:rFonts w:hint="eastAsia"/>
          <w:sz w:val="24"/>
        </w:rPr>
        <w:t>》</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《信息系统密码应用高风险判定指引》</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《商用密码应用安全性评估测评实施指引》</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《商用密码应用安全性评估测评工具指引》</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国</w:t>
      </w:r>
      <w:proofErr w:type="gramStart"/>
      <w:r w:rsidRPr="00235586">
        <w:rPr>
          <w:rFonts w:hint="eastAsia"/>
          <w:sz w:val="24"/>
        </w:rPr>
        <w:t>卫规划发</w:t>
      </w:r>
      <w:proofErr w:type="gramEnd"/>
      <w:r w:rsidRPr="00235586">
        <w:rPr>
          <w:rFonts w:hint="eastAsia"/>
          <w:sz w:val="24"/>
        </w:rPr>
        <w:t>〔</w:t>
      </w:r>
      <w:r w:rsidRPr="00235586">
        <w:rPr>
          <w:rFonts w:hint="eastAsia"/>
          <w:sz w:val="24"/>
        </w:rPr>
        <w:t>2022</w:t>
      </w:r>
      <w:r w:rsidRPr="00235586">
        <w:rPr>
          <w:rFonts w:hint="eastAsia"/>
          <w:sz w:val="24"/>
        </w:rPr>
        <w:t>〕</w:t>
      </w:r>
      <w:r w:rsidRPr="00235586">
        <w:rPr>
          <w:rFonts w:hint="eastAsia"/>
          <w:sz w:val="24"/>
        </w:rPr>
        <w:t xml:space="preserve">29 </w:t>
      </w:r>
      <w:r w:rsidRPr="00235586">
        <w:rPr>
          <w:rFonts w:hint="eastAsia"/>
          <w:sz w:val="24"/>
        </w:rPr>
        <w:t>号《医疗卫生机构网络安全管理办法》</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国</w:t>
      </w:r>
      <w:proofErr w:type="gramStart"/>
      <w:r w:rsidRPr="00235586">
        <w:rPr>
          <w:rFonts w:hint="eastAsia"/>
          <w:sz w:val="24"/>
        </w:rPr>
        <w:t>卫规划发</w:t>
      </w:r>
      <w:proofErr w:type="gramEnd"/>
      <w:r w:rsidRPr="00235586">
        <w:rPr>
          <w:rFonts w:hint="eastAsia"/>
          <w:sz w:val="24"/>
        </w:rPr>
        <w:t>〔</w:t>
      </w:r>
      <w:r w:rsidRPr="00235586">
        <w:rPr>
          <w:rFonts w:hint="eastAsia"/>
          <w:sz w:val="24"/>
        </w:rPr>
        <w:t>2022</w:t>
      </w:r>
      <w:r w:rsidRPr="00235586">
        <w:rPr>
          <w:rFonts w:hint="eastAsia"/>
          <w:sz w:val="24"/>
        </w:rPr>
        <w:t>〕</w:t>
      </w:r>
      <w:r w:rsidRPr="00235586">
        <w:rPr>
          <w:rFonts w:hint="eastAsia"/>
          <w:sz w:val="24"/>
        </w:rPr>
        <w:t xml:space="preserve">30 </w:t>
      </w:r>
      <w:r w:rsidRPr="00235586">
        <w:rPr>
          <w:rFonts w:hint="eastAsia"/>
          <w:sz w:val="24"/>
        </w:rPr>
        <w:t>号《“十四五”全民健康信息规划》</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国办发〔</w:t>
      </w:r>
      <w:r w:rsidRPr="00235586">
        <w:rPr>
          <w:rFonts w:hint="eastAsia"/>
          <w:sz w:val="24"/>
        </w:rPr>
        <w:t>2021</w:t>
      </w:r>
      <w:r w:rsidRPr="00235586">
        <w:rPr>
          <w:rFonts w:hint="eastAsia"/>
          <w:sz w:val="24"/>
        </w:rPr>
        <w:t>〕</w:t>
      </w:r>
      <w:r w:rsidRPr="00235586">
        <w:rPr>
          <w:rFonts w:hint="eastAsia"/>
          <w:sz w:val="24"/>
        </w:rPr>
        <w:t>36</w:t>
      </w:r>
      <w:r w:rsidRPr="00235586">
        <w:rPr>
          <w:rFonts w:hint="eastAsia"/>
          <w:sz w:val="24"/>
        </w:rPr>
        <w:t>号《“十四五”全民医疗保障规划》</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《“健康中国</w:t>
      </w:r>
      <w:r w:rsidRPr="00235586">
        <w:rPr>
          <w:rFonts w:hint="eastAsia"/>
          <w:sz w:val="24"/>
        </w:rPr>
        <w:t>2030</w:t>
      </w:r>
      <w:r w:rsidRPr="00235586">
        <w:rPr>
          <w:rFonts w:hint="eastAsia"/>
          <w:sz w:val="24"/>
        </w:rPr>
        <w:t>”规划纲要》</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《国务院办公厅关于促进“互联网</w:t>
      </w:r>
      <w:r w:rsidRPr="00235586">
        <w:rPr>
          <w:rFonts w:hint="eastAsia"/>
          <w:sz w:val="24"/>
        </w:rPr>
        <w:t>+</w:t>
      </w:r>
      <w:r w:rsidRPr="00235586">
        <w:rPr>
          <w:rFonts w:hint="eastAsia"/>
          <w:sz w:val="24"/>
        </w:rPr>
        <w:t>医疗健康”发展的意见》</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《医疗卫生机构网络安全管理办法》</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《卫生健康行业医疗机构场景密码应用与安全性评估实施指南》</w:t>
      </w:r>
    </w:p>
    <w:p w:rsidR="00235586" w:rsidRPr="00235586" w:rsidRDefault="00235586" w:rsidP="00235586">
      <w:pPr>
        <w:widowControl/>
        <w:numPr>
          <w:ilvl w:val="0"/>
          <w:numId w:val="23"/>
        </w:numPr>
        <w:spacing w:after="200" w:line="360" w:lineRule="auto"/>
        <w:contextualSpacing/>
        <w:jc w:val="left"/>
        <w:rPr>
          <w:sz w:val="24"/>
        </w:rPr>
      </w:pPr>
      <w:r w:rsidRPr="00235586">
        <w:rPr>
          <w:rFonts w:hint="eastAsia"/>
          <w:sz w:val="24"/>
        </w:rPr>
        <w:t>《全民健康信息平台密码应用工作实施指南》</w:t>
      </w:r>
    </w:p>
    <w:p w:rsidR="00235586" w:rsidRPr="00235586" w:rsidRDefault="00235586" w:rsidP="00235586">
      <w:pPr>
        <w:rPr>
          <w:b/>
          <w:sz w:val="30"/>
          <w:szCs w:val="30"/>
        </w:rPr>
      </w:pPr>
      <w:r w:rsidRPr="00235586">
        <w:rPr>
          <w:rFonts w:hint="eastAsia"/>
          <w:b/>
          <w:sz w:val="30"/>
          <w:szCs w:val="30"/>
        </w:rPr>
        <w:t>五、</w:t>
      </w:r>
      <w:r w:rsidRPr="00235586">
        <w:rPr>
          <w:b/>
          <w:sz w:val="30"/>
          <w:szCs w:val="30"/>
        </w:rPr>
        <w:t>参考标准和规范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15843.3</w:t>
      </w:r>
      <w:r w:rsidRPr="00235586">
        <w:rPr>
          <w:rFonts w:ascii="宋体" w:hAnsi="宋体" w:hint="eastAsia"/>
          <w:sz w:val="24"/>
        </w:rPr>
        <w:t>—</w:t>
      </w:r>
      <w:r w:rsidRPr="00235586">
        <w:rPr>
          <w:sz w:val="24"/>
        </w:rPr>
        <w:t>2023</w:t>
      </w:r>
      <w:r w:rsidRPr="00235586">
        <w:rPr>
          <w:sz w:val="24"/>
        </w:rPr>
        <w:t>《信息技术</w:t>
      </w:r>
      <w:r w:rsidRPr="00235586">
        <w:rPr>
          <w:sz w:val="24"/>
        </w:rPr>
        <w:t xml:space="preserve"> </w:t>
      </w:r>
      <w:r w:rsidRPr="00235586">
        <w:rPr>
          <w:sz w:val="24"/>
        </w:rPr>
        <w:t>安全技术</w:t>
      </w:r>
      <w:r w:rsidRPr="00235586">
        <w:rPr>
          <w:sz w:val="24"/>
        </w:rPr>
        <w:t xml:space="preserve"> </w:t>
      </w:r>
      <w:r w:rsidRPr="00235586">
        <w:rPr>
          <w:sz w:val="24"/>
        </w:rPr>
        <w:t>实体鉴别</w:t>
      </w:r>
      <w:r w:rsidRPr="00235586">
        <w:rPr>
          <w:sz w:val="24"/>
        </w:rPr>
        <w:t xml:space="preserve"> </w:t>
      </w:r>
      <w:r w:rsidRPr="00235586">
        <w:rPr>
          <w:sz w:val="24"/>
        </w:rPr>
        <w:t>第</w:t>
      </w:r>
      <w:r w:rsidRPr="00235586">
        <w:rPr>
          <w:sz w:val="24"/>
        </w:rPr>
        <w:t>3</w:t>
      </w:r>
      <w:r w:rsidRPr="00235586">
        <w:rPr>
          <w:sz w:val="24"/>
        </w:rPr>
        <w:t>部分：采用数字签名技术的机制》</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17964</w:t>
      </w:r>
      <w:r w:rsidRPr="00235586">
        <w:rPr>
          <w:rFonts w:ascii="宋体" w:hAnsi="宋体" w:hint="eastAsia"/>
          <w:sz w:val="24"/>
        </w:rPr>
        <w:t>—</w:t>
      </w:r>
      <w:r w:rsidRPr="00235586">
        <w:rPr>
          <w:sz w:val="24"/>
        </w:rPr>
        <w:t>2021</w:t>
      </w:r>
      <w:r w:rsidRPr="00235586">
        <w:rPr>
          <w:sz w:val="24"/>
        </w:rPr>
        <w:t>《信息安全技术</w:t>
      </w:r>
      <w:r w:rsidRPr="00235586">
        <w:rPr>
          <w:sz w:val="24"/>
        </w:rPr>
        <w:t xml:space="preserve"> </w:t>
      </w:r>
      <w:r w:rsidRPr="00235586">
        <w:rPr>
          <w:sz w:val="24"/>
        </w:rPr>
        <w:t>分组密码算法的工作模式》</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32905</w:t>
      </w:r>
      <w:r w:rsidRPr="00235586">
        <w:rPr>
          <w:rFonts w:ascii="宋体" w:hAnsi="宋体" w:hint="eastAsia"/>
          <w:sz w:val="24"/>
        </w:rPr>
        <w:t>—</w:t>
      </w:r>
      <w:r w:rsidRPr="00235586">
        <w:rPr>
          <w:sz w:val="24"/>
        </w:rPr>
        <w:t>2016</w:t>
      </w:r>
      <w:r w:rsidRPr="00235586">
        <w:rPr>
          <w:sz w:val="24"/>
        </w:rPr>
        <w:t>《信息安全技术</w:t>
      </w:r>
      <w:r w:rsidRPr="00235586">
        <w:rPr>
          <w:sz w:val="24"/>
        </w:rPr>
        <w:t xml:space="preserve"> SM3</w:t>
      </w:r>
      <w:r w:rsidRPr="00235586">
        <w:rPr>
          <w:sz w:val="24"/>
        </w:rPr>
        <w:t>密码杂凑算法》</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32907</w:t>
      </w:r>
      <w:r w:rsidRPr="00235586">
        <w:rPr>
          <w:rFonts w:ascii="宋体" w:hAnsi="宋体" w:hint="eastAsia"/>
          <w:sz w:val="24"/>
        </w:rPr>
        <w:t>—</w:t>
      </w:r>
      <w:r w:rsidRPr="00235586">
        <w:rPr>
          <w:sz w:val="24"/>
        </w:rPr>
        <w:t>2016</w:t>
      </w:r>
      <w:r w:rsidRPr="00235586">
        <w:rPr>
          <w:sz w:val="24"/>
        </w:rPr>
        <w:t>《信息安全技术</w:t>
      </w:r>
      <w:r w:rsidRPr="00235586">
        <w:rPr>
          <w:sz w:val="24"/>
        </w:rPr>
        <w:t xml:space="preserve"> SM4</w:t>
      </w:r>
      <w:r w:rsidRPr="00235586">
        <w:rPr>
          <w:sz w:val="24"/>
        </w:rPr>
        <w:t>分组密码算法》</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32918.1</w:t>
      </w:r>
      <w:r w:rsidRPr="00235586">
        <w:rPr>
          <w:rFonts w:ascii="宋体" w:hAnsi="宋体" w:hint="eastAsia"/>
          <w:sz w:val="24"/>
        </w:rPr>
        <w:t>—</w:t>
      </w:r>
      <w:r w:rsidRPr="00235586">
        <w:rPr>
          <w:sz w:val="24"/>
        </w:rPr>
        <w:t>2016</w:t>
      </w:r>
      <w:r w:rsidRPr="00235586">
        <w:rPr>
          <w:sz w:val="24"/>
        </w:rPr>
        <w:t>《信息安全技术</w:t>
      </w:r>
      <w:r w:rsidRPr="00235586">
        <w:rPr>
          <w:sz w:val="24"/>
        </w:rPr>
        <w:t xml:space="preserve"> SM2</w:t>
      </w:r>
      <w:r w:rsidRPr="00235586">
        <w:rPr>
          <w:sz w:val="24"/>
        </w:rPr>
        <w:t>椭圆曲线公钥密码算法</w:t>
      </w:r>
      <w:r w:rsidRPr="00235586">
        <w:rPr>
          <w:sz w:val="24"/>
        </w:rPr>
        <w:t xml:space="preserve"> </w:t>
      </w:r>
      <w:r w:rsidRPr="00235586">
        <w:rPr>
          <w:sz w:val="24"/>
        </w:rPr>
        <w:t>第</w:t>
      </w:r>
      <w:r w:rsidRPr="00235586">
        <w:rPr>
          <w:sz w:val="24"/>
        </w:rPr>
        <w:t>1</w:t>
      </w:r>
      <w:r w:rsidRPr="00235586">
        <w:rPr>
          <w:sz w:val="24"/>
        </w:rPr>
        <w:t>部分：总则》</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32918.2</w:t>
      </w:r>
      <w:r w:rsidRPr="00235586">
        <w:rPr>
          <w:rFonts w:ascii="宋体" w:hAnsi="宋体" w:hint="eastAsia"/>
          <w:sz w:val="24"/>
        </w:rPr>
        <w:t>—</w:t>
      </w:r>
      <w:r w:rsidRPr="00235586">
        <w:rPr>
          <w:sz w:val="24"/>
        </w:rPr>
        <w:t>2016</w:t>
      </w:r>
      <w:r w:rsidRPr="00235586">
        <w:rPr>
          <w:sz w:val="24"/>
        </w:rPr>
        <w:t>《信息安全技术</w:t>
      </w:r>
      <w:r w:rsidRPr="00235586">
        <w:rPr>
          <w:sz w:val="24"/>
        </w:rPr>
        <w:t xml:space="preserve"> SM2</w:t>
      </w:r>
      <w:r w:rsidRPr="00235586">
        <w:rPr>
          <w:sz w:val="24"/>
        </w:rPr>
        <w:t>椭圆曲线公钥密码算法</w:t>
      </w:r>
      <w:r w:rsidRPr="00235586">
        <w:rPr>
          <w:sz w:val="24"/>
        </w:rPr>
        <w:t xml:space="preserve"> </w:t>
      </w:r>
      <w:r w:rsidRPr="00235586">
        <w:rPr>
          <w:sz w:val="24"/>
        </w:rPr>
        <w:t>第</w:t>
      </w:r>
      <w:r w:rsidRPr="00235586">
        <w:rPr>
          <w:sz w:val="24"/>
        </w:rPr>
        <w:t>2</w:t>
      </w:r>
      <w:r w:rsidRPr="00235586">
        <w:rPr>
          <w:sz w:val="24"/>
        </w:rPr>
        <w:t>部分：数字签名算法》</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32918.3</w:t>
      </w:r>
      <w:r w:rsidRPr="00235586">
        <w:rPr>
          <w:rFonts w:ascii="宋体" w:hAnsi="宋体" w:hint="eastAsia"/>
          <w:sz w:val="24"/>
        </w:rPr>
        <w:t>—</w:t>
      </w:r>
      <w:r w:rsidRPr="00235586">
        <w:rPr>
          <w:sz w:val="24"/>
        </w:rPr>
        <w:t>2016</w:t>
      </w:r>
      <w:r w:rsidRPr="00235586">
        <w:rPr>
          <w:sz w:val="24"/>
        </w:rPr>
        <w:t>《信息安全技术</w:t>
      </w:r>
      <w:r w:rsidRPr="00235586">
        <w:rPr>
          <w:sz w:val="24"/>
        </w:rPr>
        <w:t xml:space="preserve"> SM2</w:t>
      </w:r>
      <w:r w:rsidRPr="00235586">
        <w:rPr>
          <w:sz w:val="24"/>
        </w:rPr>
        <w:t>椭圆曲线公钥密码算法</w:t>
      </w:r>
      <w:r w:rsidRPr="00235586">
        <w:rPr>
          <w:sz w:val="24"/>
        </w:rPr>
        <w:t xml:space="preserve"> </w:t>
      </w:r>
      <w:r w:rsidRPr="00235586">
        <w:rPr>
          <w:sz w:val="24"/>
        </w:rPr>
        <w:t>第</w:t>
      </w:r>
      <w:r w:rsidRPr="00235586">
        <w:rPr>
          <w:sz w:val="24"/>
        </w:rPr>
        <w:t>3</w:t>
      </w:r>
      <w:r w:rsidRPr="00235586">
        <w:rPr>
          <w:sz w:val="24"/>
        </w:rPr>
        <w:t>部分：密钥交换协议》</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32918.4</w:t>
      </w:r>
      <w:r w:rsidRPr="00235586">
        <w:rPr>
          <w:rFonts w:ascii="宋体" w:hAnsi="宋体" w:hint="eastAsia"/>
          <w:sz w:val="24"/>
        </w:rPr>
        <w:t>—</w:t>
      </w:r>
      <w:r w:rsidRPr="00235586">
        <w:rPr>
          <w:sz w:val="24"/>
        </w:rPr>
        <w:t>2016</w:t>
      </w:r>
      <w:r w:rsidRPr="00235586">
        <w:rPr>
          <w:sz w:val="24"/>
        </w:rPr>
        <w:t>《信息安全技术</w:t>
      </w:r>
      <w:r w:rsidRPr="00235586">
        <w:rPr>
          <w:sz w:val="24"/>
        </w:rPr>
        <w:t xml:space="preserve"> SM2</w:t>
      </w:r>
      <w:r w:rsidRPr="00235586">
        <w:rPr>
          <w:sz w:val="24"/>
        </w:rPr>
        <w:t>椭圆曲线公钥密码算法</w:t>
      </w:r>
      <w:r w:rsidRPr="00235586">
        <w:rPr>
          <w:sz w:val="24"/>
        </w:rPr>
        <w:t xml:space="preserve"> </w:t>
      </w:r>
      <w:r w:rsidRPr="00235586">
        <w:rPr>
          <w:sz w:val="24"/>
        </w:rPr>
        <w:t>第</w:t>
      </w:r>
      <w:r w:rsidRPr="00235586">
        <w:rPr>
          <w:sz w:val="24"/>
        </w:rPr>
        <w:t>4</w:t>
      </w:r>
      <w:r w:rsidRPr="00235586">
        <w:rPr>
          <w:sz w:val="24"/>
        </w:rPr>
        <w:t>部分：公钥加密算法》</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GB/T 32918.5</w:t>
      </w:r>
      <w:r w:rsidRPr="00235586">
        <w:rPr>
          <w:rFonts w:ascii="宋体" w:hAnsi="宋体" w:hint="eastAsia"/>
          <w:sz w:val="24"/>
        </w:rPr>
        <w:t>—</w:t>
      </w:r>
      <w:r w:rsidRPr="00235586">
        <w:rPr>
          <w:sz w:val="24"/>
        </w:rPr>
        <w:t>2017</w:t>
      </w:r>
      <w:r w:rsidRPr="00235586">
        <w:rPr>
          <w:sz w:val="24"/>
        </w:rPr>
        <w:t>《信息安全技术</w:t>
      </w:r>
      <w:r w:rsidRPr="00235586">
        <w:rPr>
          <w:sz w:val="24"/>
        </w:rPr>
        <w:t xml:space="preserve"> SM2</w:t>
      </w:r>
      <w:r w:rsidRPr="00235586">
        <w:rPr>
          <w:sz w:val="24"/>
        </w:rPr>
        <w:t>椭圆曲线公钥密码算法</w:t>
      </w:r>
      <w:r w:rsidRPr="00235586">
        <w:rPr>
          <w:sz w:val="24"/>
        </w:rPr>
        <w:t xml:space="preserve"> </w:t>
      </w:r>
      <w:r w:rsidRPr="00235586">
        <w:rPr>
          <w:sz w:val="24"/>
        </w:rPr>
        <w:t>第</w:t>
      </w:r>
      <w:r w:rsidRPr="00235586">
        <w:rPr>
          <w:sz w:val="24"/>
        </w:rPr>
        <w:t>5</w:t>
      </w:r>
      <w:r w:rsidRPr="00235586">
        <w:rPr>
          <w:sz w:val="24"/>
        </w:rPr>
        <w:t>部分：参数定义》</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0005</w:t>
      </w:r>
      <w:r w:rsidRPr="00235586">
        <w:rPr>
          <w:rFonts w:ascii="宋体" w:hAnsi="宋体" w:hint="eastAsia"/>
          <w:sz w:val="24"/>
        </w:rPr>
        <w:t>—</w:t>
      </w:r>
      <w:r w:rsidRPr="00235586">
        <w:rPr>
          <w:sz w:val="24"/>
        </w:rPr>
        <w:t>2021</w:t>
      </w:r>
      <w:r w:rsidRPr="00235586">
        <w:rPr>
          <w:sz w:val="24"/>
        </w:rPr>
        <w:t>《随机性检测规范》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0006</w:t>
      </w:r>
      <w:r w:rsidRPr="00235586">
        <w:rPr>
          <w:rFonts w:ascii="宋体" w:hAnsi="宋体" w:hint="eastAsia"/>
          <w:sz w:val="24"/>
        </w:rPr>
        <w:t>—</w:t>
      </w:r>
      <w:r w:rsidRPr="00235586">
        <w:rPr>
          <w:sz w:val="24"/>
        </w:rPr>
        <w:t>2023</w:t>
      </w:r>
      <w:r w:rsidRPr="00235586">
        <w:rPr>
          <w:sz w:val="24"/>
        </w:rPr>
        <w:t>《密码应用标识规范》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0009</w:t>
      </w:r>
      <w:r w:rsidRPr="00235586">
        <w:rPr>
          <w:rFonts w:ascii="宋体" w:hAnsi="宋体" w:hint="eastAsia"/>
          <w:sz w:val="24"/>
        </w:rPr>
        <w:t>—</w:t>
      </w:r>
      <w:r w:rsidRPr="00235586">
        <w:rPr>
          <w:sz w:val="24"/>
        </w:rPr>
        <w:t>2023</w:t>
      </w:r>
      <w:r w:rsidRPr="00235586">
        <w:rPr>
          <w:sz w:val="24"/>
        </w:rPr>
        <w:t>《</w:t>
      </w:r>
      <w:r w:rsidRPr="00235586">
        <w:rPr>
          <w:sz w:val="24"/>
        </w:rPr>
        <w:t>SM2</w:t>
      </w:r>
      <w:r w:rsidRPr="00235586">
        <w:rPr>
          <w:sz w:val="24"/>
        </w:rPr>
        <w:t>密码算法使用规范》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0010</w:t>
      </w:r>
      <w:r w:rsidRPr="00235586">
        <w:rPr>
          <w:rFonts w:ascii="宋体" w:hAnsi="宋体" w:hint="eastAsia"/>
          <w:sz w:val="24"/>
        </w:rPr>
        <w:t>—</w:t>
      </w:r>
      <w:r w:rsidRPr="00235586">
        <w:rPr>
          <w:sz w:val="24"/>
        </w:rPr>
        <w:t>2023</w:t>
      </w:r>
      <w:r w:rsidRPr="00235586">
        <w:rPr>
          <w:sz w:val="24"/>
        </w:rPr>
        <w:t>《</w:t>
      </w:r>
      <w:r w:rsidRPr="00235586">
        <w:rPr>
          <w:sz w:val="24"/>
        </w:rPr>
        <w:t>SM2</w:t>
      </w:r>
      <w:r w:rsidRPr="00235586">
        <w:rPr>
          <w:sz w:val="24"/>
        </w:rPr>
        <w:t>密码算法加密签名消息语法规范》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0015</w:t>
      </w:r>
      <w:r w:rsidRPr="00235586">
        <w:rPr>
          <w:rFonts w:ascii="宋体" w:hAnsi="宋体" w:hint="eastAsia"/>
          <w:sz w:val="24"/>
        </w:rPr>
        <w:t>—</w:t>
      </w:r>
      <w:r w:rsidRPr="00235586">
        <w:rPr>
          <w:sz w:val="24"/>
        </w:rPr>
        <w:t>2023</w:t>
      </w:r>
      <w:r w:rsidRPr="00235586">
        <w:rPr>
          <w:sz w:val="24"/>
        </w:rPr>
        <w:t>《数字证书格式》</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0016</w:t>
      </w:r>
      <w:r w:rsidRPr="00235586">
        <w:rPr>
          <w:rFonts w:ascii="宋体" w:hAnsi="宋体" w:hint="eastAsia"/>
          <w:sz w:val="24"/>
        </w:rPr>
        <w:t>—</w:t>
      </w:r>
      <w:r w:rsidRPr="00235586">
        <w:rPr>
          <w:sz w:val="24"/>
        </w:rPr>
        <w:t>2023</w:t>
      </w:r>
      <w:r w:rsidRPr="00235586">
        <w:rPr>
          <w:sz w:val="24"/>
        </w:rPr>
        <w:t>《智能密码钥匙密码应用接口规范》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0017</w:t>
      </w:r>
      <w:r w:rsidRPr="00235586">
        <w:rPr>
          <w:rFonts w:ascii="宋体" w:hAnsi="宋体" w:hint="eastAsia"/>
          <w:sz w:val="24"/>
        </w:rPr>
        <w:t>—</w:t>
      </w:r>
      <w:r w:rsidRPr="00235586">
        <w:rPr>
          <w:sz w:val="24"/>
        </w:rPr>
        <w:t>2023</w:t>
      </w:r>
      <w:r w:rsidRPr="00235586">
        <w:rPr>
          <w:sz w:val="24"/>
        </w:rPr>
        <w:t>《智能密码钥匙密码应用接口数据格式规范》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0018</w:t>
      </w:r>
      <w:r w:rsidRPr="00235586">
        <w:rPr>
          <w:rFonts w:ascii="宋体" w:hAnsi="宋体" w:hint="eastAsia"/>
          <w:sz w:val="24"/>
        </w:rPr>
        <w:t>—</w:t>
      </w:r>
      <w:r w:rsidRPr="00235586">
        <w:rPr>
          <w:sz w:val="24"/>
        </w:rPr>
        <w:t>2023</w:t>
      </w:r>
      <w:r w:rsidRPr="00235586">
        <w:rPr>
          <w:sz w:val="24"/>
        </w:rPr>
        <w:t>《密码设备应用接口规范》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0019</w:t>
      </w:r>
      <w:r w:rsidRPr="00235586">
        <w:rPr>
          <w:rFonts w:ascii="宋体" w:hAnsi="宋体" w:hint="eastAsia"/>
          <w:sz w:val="24"/>
        </w:rPr>
        <w:t>—</w:t>
      </w:r>
      <w:r w:rsidRPr="00235586">
        <w:rPr>
          <w:sz w:val="24"/>
        </w:rPr>
        <w:t>2023</w:t>
      </w:r>
      <w:r w:rsidRPr="00235586">
        <w:rPr>
          <w:sz w:val="24"/>
        </w:rPr>
        <w:t>《通用密码服务接口规范》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0020</w:t>
      </w:r>
      <w:r w:rsidRPr="00235586">
        <w:rPr>
          <w:rFonts w:ascii="宋体" w:hAnsi="宋体" w:hint="eastAsia"/>
          <w:sz w:val="24"/>
        </w:rPr>
        <w:t>—</w:t>
      </w:r>
      <w:r w:rsidRPr="00235586">
        <w:rPr>
          <w:sz w:val="24"/>
        </w:rPr>
        <w:t>2023</w:t>
      </w:r>
      <w:r w:rsidRPr="00235586">
        <w:rPr>
          <w:sz w:val="24"/>
        </w:rPr>
        <w:t>《证书应用综合服务接口规范》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0022</w:t>
      </w:r>
      <w:r w:rsidRPr="00235586">
        <w:rPr>
          <w:rFonts w:ascii="宋体" w:hAnsi="宋体" w:hint="eastAsia"/>
          <w:sz w:val="24"/>
        </w:rPr>
        <w:t>—</w:t>
      </w:r>
      <w:r w:rsidRPr="00235586">
        <w:rPr>
          <w:sz w:val="24"/>
        </w:rPr>
        <w:t>2023</w:t>
      </w:r>
      <w:r w:rsidRPr="00235586">
        <w:rPr>
          <w:sz w:val="24"/>
        </w:rPr>
        <w:t>《</w:t>
      </w:r>
      <w:r w:rsidRPr="00235586">
        <w:rPr>
          <w:sz w:val="24"/>
        </w:rPr>
        <w:t>IPSec VPN</w:t>
      </w:r>
      <w:r w:rsidRPr="00235586">
        <w:rPr>
          <w:sz w:val="24"/>
        </w:rPr>
        <w:t>技术规范》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0024</w:t>
      </w:r>
      <w:r w:rsidRPr="00235586">
        <w:rPr>
          <w:rFonts w:ascii="宋体" w:hAnsi="宋体" w:hint="eastAsia"/>
          <w:sz w:val="24"/>
        </w:rPr>
        <w:t>—</w:t>
      </w:r>
      <w:r w:rsidRPr="00235586">
        <w:rPr>
          <w:sz w:val="24"/>
        </w:rPr>
        <w:t>2023</w:t>
      </w:r>
      <w:r w:rsidRPr="00235586">
        <w:rPr>
          <w:sz w:val="24"/>
        </w:rPr>
        <w:t>《</w:t>
      </w:r>
      <w:r w:rsidRPr="00235586">
        <w:rPr>
          <w:sz w:val="24"/>
        </w:rPr>
        <w:t>SSL VPN</w:t>
      </w:r>
      <w:r w:rsidRPr="00235586">
        <w:rPr>
          <w:sz w:val="24"/>
        </w:rPr>
        <w:t>技术规范》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0027</w:t>
      </w:r>
      <w:r w:rsidRPr="00235586">
        <w:rPr>
          <w:rFonts w:ascii="宋体" w:hAnsi="宋体" w:hint="eastAsia"/>
          <w:sz w:val="24"/>
        </w:rPr>
        <w:t>—</w:t>
      </w:r>
      <w:r w:rsidRPr="00235586">
        <w:rPr>
          <w:sz w:val="24"/>
        </w:rPr>
        <w:t>2014</w:t>
      </w:r>
      <w:r w:rsidRPr="00235586">
        <w:rPr>
          <w:sz w:val="24"/>
        </w:rPr>
        <w:t>《智能密码钥匙技术规范》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0028</w:t>
      </w:r>
      <w:r w:rsidRPr="00235586">
        <w:rPr>
          <w:rFonts w:ascii="宋体" w:hAnsi="宋体" w:hint="eastAsia"/>
          <w:sz w:val="24"/>
        </w:rPr>
        <w:t>—</w:t>
      </w:r>
      <w:r w:rsidRPr="00235586">
        <w:rPr>
          <w:sz w:val="24"/>
        </w:rPr>
        <w:t>20</w:t>
      </w:r>
      <w:r w:rsidRPr="00235586">
        <w:rPr>
          <w:rFonts w:hint="eastAsia"/>
          <w:sz w:val="24"/>
        </w:rPr>
        <w:t>2</w:t>
      </w:r>
      <w:r w:rsidRPr="00235586">
        <w:rPr>
          <w:sz w:val="24"/>
        </w:rPr>
        <w:t>4</w:t>
      </w:r>
      <w:r w:rsidRPr="00235586">
        <w:rPr>
          <w:sz w:val="24"/>
        </w:rPr>
        <w:t>《密码模块安全技术要求》</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0029</w:t>
      </w:r>
      <w:r w:rsidRPr="00235586">
        <w:rPr>
          <w:rFonts w:ascii="宋体" w:hAnsi="宋体" w:hint="eastAsia"/>
          <w:sz w:val="24"/>
        </w:rPr>
        <w:t>—</w:t>
      </w:r>
      <w:r w:rsidRPr="00235586">
        <w:rPr>
          <w:sz w:val="24"/>
        </w:rPr>
        <w:t>2014</w:t>
      </w:r>
      <w:r w:rsidRPr="00235586">
        <w:rPr>
          <w:sz w:val="24"/>
        </w:rPr>
        <w:t>《签名验签服务器技术规范》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0030</w:t>
      </w:r>
      <w:r w:rsidRPr="00235586">
        <w:rPr>
          <w:rFonts w:ascii="宋体" w:hAnsi="宋体" w:hint="eastAsia"/>
          <w:sz w:val="24"/>
        </w:rPr>
        <w:t>—</w:t>
      </w:r>
      <w:r w:rsidRPr="00235586">
        <w:rPr>
          <w:sz w:val="24"/>
        </w:rPr>
        <w:t>2014</w:t>
      </w:r>
      <w:r w:rsidRPr="00235586">
        <w:rPr>
          <w:sz w:val="24"/>
        </w:rPr>
        <w:t>《服务器密码机技术规范》</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0036</w:t>
      </w:r>
      <w:r w:rsidRPr="00235586">
        <w:rPr>
          <w:rFonts w:ascii="宋体" w:hAnsi="宋体" w:hint="eastAsia"/>
          <w:sz w:val="24"/>
        </w:rPr>
        <w:t>—</w:t>
      </w:r>
      <w:r w:rsidRPr="00235586">
        <w:rPr>
          <w:sz w:val="24"/>
        </w:rPr>
        <w:t>2014</w:t>
      </w:r>
      <w:r w:rsidRPr="00235586">
        <w:rPr>
          <w:sz w:val="24"/>
        </w:rPr>
        <w:t>《采用非接触卡的门禁系统密码应用技术指南》</w:t>
      </w:r>
    </w:p>
    <w:p w:rsidR="00235586" w:rsidRPr="00235586" w:rsidRDefault="00235586" w:rsidP="00235586">
      <w:pPr>
        <w:widowControl/>
        <w:numPr>
          <w:ilvl w:val="0"/>
          <w:numId w:val="23"/>
        </w:numPr>
        <w:spacing w:after="200" w:line="360" w:lineRule="auto"/>
        <w:contextualSpacing/>
        <w:jc w:val="left"/>
        <w:rPr>
          <w:sz w:val="24"/>
        </w:rPr>
      </w:pPr>
      <w:r w:rsidRPr="00235586">
        <w:rPr>
          <w:sz w:val="24"/>
        </w:rPr>
        <w:t>GM/T 0118</w:t>
      </w:r>
      <w:r w:rsidRPr="00235586">
        <w:rPr>
          <w:rFonts w:ascii="宋体" w:hAnsi="宋体" w:hint="eastAsia"/>
          <w:sz w:val="24"/>
        </w:rPr>
        <w:t>—</w:t>
      </w:r>
      <w:r w:rsidRPr="00235586">
        <w:rPr>
          <w:sz w:val="24"/>
        </w:rPr>
        <w:t>2022</w:t>
      </w:r>
      <w:r w:rsidRPr="00235586">
        <w:rPr>
          <w:sz w:val="24"/>
        </w:rPr>
        <w:t>《浏览器数字证书应用接口规范》</w:t>
      </w:r>
    </w:p>
    <w:p w:rsidR="00235586" w:rsidRPr="00235586" w:rsidRDefault="00235586" w:rsidP="00235586">
      <w:pPr>
        <w:rPr>
          <w:b/>
          <w:sz w:val="30"/>
          <w:szCs w:val="30"/>
        </w:rPr>
      </w:pPr>
      <w:r w:rsidRPr="00235586">
        <w:rPr>
          <w:rFonts w:hint="eastAsia"/>
          <w:b/>
          <w:sz w:val="30"/>
          <w:szCs w:val="30"/>
        </w:rPr>
        <w:t>六、</w:t>
      </w:r>
      <w:r w:rsidRPr="00235586">
        <w:rPr>
          <w:b/>
          <w:sz w:val="30"/>
          <w:szCs w:val="30"/>
        </w:rPr>
        <w:t>评估指标</w:t>
      </w:r>
    </w:p>
    <w:p w:rsidR="00235586" w:rsidRPr="00235586" w:rsidRDefault="00235586" w:rsidP="00235586">
      <w:pPr>
        <w:tabs>
          <w:tab w:val="left" w:pos="284"/>
        </w:tabs>
        <w:spacing w:line="360" w:lineRule="auto"/>
        <w:ind w:firstLineChars="200" w:firstLine="480"/>
        <w:jc w:val="left"/>
        <w:rPr>
          <w:rFonts w:ascii="宋体" w:hAnsi="宋体" w:cs="Arial"/>
          <w:sz w:val="24"/>
        </w:rPr>
      </w:pPr>
      <w:r w:rsidRPr="00235586">
        <w:rPr>
          <w:rFonts w:ascii="宋体" w:hAnsi="宋体" w:cs="Arial"/>
          <w:sz w:val="24"/>
        </w:rPr>
        <w:t>从通用要求、物理和环境、网络和通信、设备和计算、应用和数据、密钥管理、安全管理等方面，按照信息系统第三级开展评估，具体评估指标如下：</w:t>
      </w:r>
    </w:p>
    <w:tbl>
      <w:tblPr>
        <w:tblStyle w:val="2f"/>
        <w:tblW w:w="5293" w:type="pct"/>
        <w:tblInd w:w="-147" w:type="dxa"/>
        <w:tblLayout w:type="fixed"/>
        <w:tblLook w:val="04A0" w:firstRow="1" w:lastRow="0" w:firstColumn="1" w:lastColumn="0" w:noHBand="0" w:noVBand="1"/>
      </w:tblPr>
      <w:tblGrid>
        <w:gridCol w:w="1548"/>
        <w:gridCol w:w="1393"/>
        <w:gridCol w:w="6652"/>
      </w:tblGrid>
      <w:tr w:rsidR="00235586" w:rsidRPr="00235586" w:rsidTr="005C1BA5">
        <w:trPr>
          <w:trHeight w:val="453"/>
        </w:trPr>
        <w:tc>
          <w:tcPr>
            <w:tcW w:w="807" w:type="pct"/>
            <w:vAlign w:val="center"/>
          </w:tcPr>
          <w:p w:rsidR="00235586" w:rsidRPr="00235586" w:rsidRDefault="00235586" w:rsidP="00235586">
            <w:pPr>
              <w:jc w:val="center"/>
              <w:rPr>
                <w:b/>
                <w:sz w:val="24"/>
                <w:lang w:val="zh-CN"/>
              </w:rPr>
            </w:pPr>
            <w:r w:rsidRPr="00235586">
              <w:rPr>
                <w:b/>
                <w:sz w:val="24"/>
              </w:rPr>
              <w:t>技术</w:t>
            </w:r>
            <w:r w:rsidRPr="00235586">
              <w:rPr>
                <w:b/>
                <w:sz w:val="24"/>
              </w:rPr>
              <w:t>/</w:t>
            </w:r>
            <w:r w:rsidRPr="00235586">
              <w:rPr>
                <w:b/>
                <w:sz w:val="24"/>
              </w:rPr>
              <w:t>管理</w:t>
            </w:r>
          </w:p>
        </w:tc>
        <w:tc>
          <w:tcPr>
            <w:tcW w:w="726" w:type="pct"/>
            <w:vAlign w:val="center"/>
          </w:tcPr>
          <w:p w:rsidR="00235586" w:rsidRPr="00235586" w:rsidRDefault="00235586" w:rsidP="00235586">
            <w:pPr>
              <w:jc w:val="center"/>
              <w:rPr>
                <w:b/>
                <w:sz w:val="24"/>
                <w:lang w:val="zh-CN"/>
              </w:rPr>
            </w:pPr>
            <w:r w:rsidRPr="00235586">
              <w:rPr>
                <w:b/>
                <w:sz w:val="24"/>
              </w:rPr>
              <w:t>安全分类</w:t>
            </w:r>
          </w:p>
        </w:tc>
        <w:tc>
          <w:tcPr>
            <w:tcW w:w="3467" w:type="pct"/>
            <w:vAlign w:val="center"/>
          </w:tcPr>
          <w:p w:rsidR="00235586" w:rsidRPr="00235586" w:rsidRDefault="00235586" w:rsidP="00235586">
            <w:pPr>
              <w:jc w:val="center"/>
              <w:rPr>
                <w:b/>
                <w:sz w:val="24"/>
                <w:lang w:val="zh-CN"/>
              </w:rPr>
            </w:pPr>
            <w:r w:rsidRPr="00235586">
              <w:rPr>
                <w:b/>
                <w:sz w:val="24"/>
                <w:lang w:val="zh-CN"/>
              </w:rPr>
              <w:t>指标要求</w:t>
            </w:r>
          </w:p>
        </w:tc>
      </w:tr>
      <w:tr w:rsidR="00235586" w:rsidRPr="00235586" w:rsidTr="005C1BA5">
        <w:trPr>
          <w:trHeight w:val="453"/>
        </w:trPr>
        <w:tc>
          <w:tcPr>
            <w:tcW w:w="807" w:type="pct"/>
            <w:vMerge w:val="restart"/>
            <w:vAlign w:val="center"/>
          </w:tcPr>
          <w:p w:rsidR="00235586" w:rsidRPr="00235586" w:rsidRDefault="00235586" w:rsidP="00235586">
            <w:pPr>
              <w:jc w:val="center"/>
              <w:rPr>
                <w:sz w:val="24"/>
                <w:lang w:val="zh-CN"/>
              </w:rPr>
            </w:pPr>
            <w:r w:rsidRPr="00235586">
              <w:rPr>
                <w:sz w:val="24"/>
                <w:lang w:val="zh-CN"/>
              </w:rPr>
              <w:t>通用要求</w:t>
            </w: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密码算法</w:t>
            </w:r>
          </w:p>
        </w:tc>
        <w:tc>
          <w:tcPr>
            <w:tcW w:w="3467" w:type="pct"/>
            <w:vAlign w:val="center"/>
          </w:tcPr>
          <w:p w:rsidR="00235586" w:rsidRPr="00235586" w:rsidRDefault="00235586" w:rsidP="00235586">
            <w:pPr>
              <w:jc w:val="left"/>
              <w:rPr>
                <w:color w:val="000000"/>
                <w:sz w:val="24"/>
              </w:rPr>
            </w:pPr>
            <w:r w:rsidRPr="00235586">
              <w:rPr>
                <w:color w:val="000000"/>
                <w:sz w:val="24"/>
              </w:rPr>
              <w:t>a</w:t>
            </w:r>
            <w:r w:rsidRPr="00235586">
              <w:rPr>
                <w:color w:val="000000"/>
                <w:sz w:val="24"/>
              </w:rPr>
              <w:t>）信息系统中使用的密码算法应符合法律、法规的规定和密码相关国家标准、行业标准的有关要求；</w:t>
            </w:r>
          </w:p>
        </w:tc>
      </w:tr>
      <w:tr w:rsidR="00235586" w:rsidRPr="00235586" w:rsidTr="005C1BA5">
        <w:trPr>
          <w:trHeight w:val="453"/>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密码技术</w:t>
            </w:r>
          </w:p>
        </w:tc>
        <w:tc>
          <w:tcPr>
            <w:tcW w:w="3467" w:type="pct"/>
            <w:vAlign w:val="center"/>
          </w:tcPr>
          <w:p w:rsidR="00235586" w:rsidRPr="00235586" w:rsidRDefault="00235586" w:rsidP="00235586">
            <w:pPr>
              <w:jc w:val="left"/>
              <w:rPr>
                <w:color w:val="000000"/>
                <w:sz w:val="24"/>
              </w:rPr>
            </w:pPr>
            <w:r w:rsidRPr="00235586">
              <w:rPr>
                <w:color w:val="000000"/>
                <w:sz w:val="24"/>
              </w:rPr>
              <w:t>b</w:t>
            </w:r>
            <w:r w:rsidRPr="00235586">
              <w:rPr>
                <w:color w:val="000000"/>
                <w:sz w:val="24"/>
              </w:rPr>
              <w:t>）信息系统中使用的密码技术应遵循密码相关国家标准和行业标准；</w:t>
            </w:r>
          </w:p>
        </w:tc>
      </w:tr>
      <w:tr w:rsidR="00235586" w:rsidRPr="00235586" w:rsidTr="005C1BA5">
        <w:trPr>
          <w:trHeight w:val="453"/>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密码产品、密码服务</w:t>
            </w:r>
          </w:p>
        </w:tc>
        <w:tc>
          <w:tcPr>
            <w:tcW w:w="3467" w:type="pct"/>
            <w:vAlign w:val="center"/>
          </w:tcPr>
          <w:p w:rsidR="00235586" w:rsidRPr="00235586" w:rsidRDefault="00235586" w:rsidP="00235586">
            <w:pPr>
              <w:jc w:val="left"/>
              <w:rPr>
                <w:color w:val="000000"/>
                <w:sz w:val="24"/>
              </w:rPr>
            </w:pPr>
            <w:r w:rsidRPr="00235586">
              <w:rPr>
                <w:color w:val="000000"/>
                <w:sz w:val="24"/>
              </w:rPr>
              <w:t>c</w:t>
            </w:r>
            <w:r w:rsidRPr="00235586">
              <w:rPr>
                <w:color w:val="000000"/>
                <w:sz w:val="24"/>
              </w:rPr>
              <w:t>）信息系统中使用的密码产品、密码服务应符合法律法规的相关要求。</w:t>
            </w:r>
          </w:p>
        </w:tc>
      </w:tr>
      <w:tr w:rsidR="00235586" w:rsidRPr="00235586" w:rsidTr="005C1BA5">
        <w:trPr>
          <w:trHeight w:val="270"/>
        </w:trPr>
        <w:tc>
          <w:tcPr>
            <w:tcW w:w="807" w:type="pct"/>
            <w:vMerge w:val="restart"/>
            <w:vAlign w:val="center"/>
          </w:tcPr>
          <w:p w:rsidR="00235586" w:rsidRPr="00235586" w:rsidRDefault="00235586" w:rsidP="00235586">
            <w:pPr>
              <w:jc w:val="center"/>
              <w:rPr>
                <w:sz w:val="24"/>
                <w:lang w:val="zh-CN"/>
              </w:rPr>
            </w:pPr>
            <w:r w:rsidRPr="00235586">
              <w:rPr>
                <w:sz w:val="24"/>
                <w:lang w:val="zh-CN"/>
              </w:rPr>
              <w:t>技术要求</w:t>
            </w: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物理和环境安全</w:t>
            </w:r>
          </w:p>
        </w:tc>
        <w:tc>
          <w:tcPr>
            <w:tcW w:w="3467" w:type="pct"/>
            <w:noWrap/>
            <w:vAlign w:val="center"/>
          </w:tcPr>
          <w:p w:rsidR="00235586" w:rsidRPr="00235586" w:rsidRDefault="00235586" w:rsidP="00235586">
            <w:pPr>
              <w:jc w:val="left"/>
              <w:rPr>
                <w:color w:val="000000"/>
                <w:sz w:val="24"/>
              </w:rPr>
            </w:pPr>
            <w:r w:rsidRPr="00235586">
              <w:rPr>
                <w:color w:val="000000"/>
                <w:sz w:val="24"/>
              </w:rPr>
              <w:t>a</w:t>
            </w:r>
            <w:r w:rsidRPr="00235586">
              <w:rPr>
                <w:color w:val="000000"/>
                <w:sz w:val="24"/>
              </w:rPr>
              <w:t>）采用密码技术进行物理访问身份鉴别，保证重要区域进入人员身份的真实性；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b</w:t>
            </w:r>
            <w:r w:rsidRPr="00235586">
              <w:rPr>
                <w:color w:val="000000"/>
                <w:sz w:val="24"/>
              </w:rPr>
              <w:t>）采用密码技术保证电子门禁系统进出记录数据的存储完整性；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sz w:val="24"/>
              </w:rPr>
            </w:pPr>
            <w:r w:rsidRPr="00235586">
              <w:rPr>
                <w:color w:val="000000"/>
                <w:sz w:val="24"/>
              </w:rPr>
              <w:t>c</w:t>
            </w:r>
            <w:r w:rsidRPr="00235586">
              <w:rPr>
                <w:color w:val="000000"/>
                <w:sz w:val="24"/>
              </w:rPr>
              <w:t>）采用密码技术保证视频监控音像记录数据的存储完整性。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tcPr>
          <w:p w:rsidR="00235586" w:rsidRPr="00235586" w:rsidRDefault="00235586" w:rsidP="00235586">
            <w:pPr>
              <w:jc w:val="left"/>
              <w:rPr>
                <w:color w:val="000000"/>
                <w:sz w:val="24"/>
              </w:rPr>
            </w:pPr>
            <w:r w:rsidRPr="00235586">
              <w:rPr>
                <w:color w:val="000000"/>
                <w:sz w:val="24"/>
              </w:rPr>
              <w:t>d</w:t>
            </w:r>
            <w:r w:rsidRPr="00235586">
              <w:rPr>
                <w:color w:val="000000"/>
                <w:sz w:val="24"/>
              </w:rPr>
              <w:t>）以上如采用密码服务，该密码服务应符合法律法规的相关要求，需依法接受检测认证的，应经商用密码认证机构认证合格；</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tcPr>
          <w:p w:rsidR="00235586" w:rsidRPr="00235586" w:rsidRDefault="00235586" w:rsidP="00235586">
            <w:pPr>
              <w:jc w:val="left"/>
              <w:rPr>
                <w:color w:val="000000"/>
                <w:sz w:val="24"/>
              </w:rPr>
            </w:pPr>
            <w:r w:rsidRPr="00235586">
              <w:rPr>
                <w:color w:val="000000"/>
                <w:sz w:val="24"/>
              </w:rPr>
              <w:t>e</w:t>
            </w:r>
            <w:r w:rsidRPr="00235586">
              <w:rPr>
                <w:color w:val="000000"/>
                <w:sz w:val="24"/>
              </w:rPr>
              <w:t>）以上采用的密码产品，应达到</w:t>
            </w:r>
            <w:r w:rsidRPr="00235586">
              <w:rPr>
                <w:color w:val="000000"/>
                <w:sz w:val="24"/>
              </w:rPr>
              <w:t>GB/T 37092</w:t>
            </w:r>
            <w:proofErr w:type="gramStart"/>
            <w:r w:rsidRPr="00235586">
              <w:rPr>
                <w:color w:val="000000"/>
                <w:sz w:val="24"/>
              </w:rPr>
              <w:t>二</w:t>
            </w:r>
            <w:proofErr w:type="gramEnd"/>
            <w:r w:rsidRPr="00235586">
              <w:rPr>
                <w:color w:val="000000"/>
                <w:sz w:val="24"/>
              </w:rPr>
              <w:t>级及以上安全要求。</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网络和通信安全</w:t>
            </w:r>
          </w:p>
        </w:tc>
        <w:tc>
          <w:tcPr>
            <w:tcW w:w="3467" w:type="pct"/>
            <w:noWrap/>
            <w:vAlign w:val="center"/>
          </w:tcPr>
          <w:p w:rsidR="00235586" w:rsidRPr="00235586" w:rsidRDefault="00235586" w:rsidP="00235586">
            <w:pPr>
              <w:jc w:val="left"/>
              <w:rPr>
                <w:color w:val="000000"/>
                <w:sz w:val="24"/>
              </w:rPr>
            </w:pPr>
            <w:r w:rsidRPr="00235586">
              <w:rPr>
                <w:color w:val="000000"/>
                <w:sz w:val="24"/>
              </w:rPr>
              <w:t>a</w:t>
            </w:r>
            <w:r w:rsidRPr="00235586">
              <w:rPr>
                <w:color w:val="000000"/>
                <w:sz w:val="24"/>
              </w:rPr>
              <w:t>）采用密码技术对通信实体进行身份鉴别，保证通信实体身份的真实性；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b</w:t>
            </w:r>
            <w:r w:rsidRPr="00235586">
              <w:rPr>
                <w:color w:val="000000"/>
                <w:sz w:val="24"/>
              </w:rPr>
              <w:t>）采用密码技术保证通信过程中数据的完整性；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c</w:t>
            </w:r>
            <w:r w:rsidRPr="00235586">
              <w:rPr>
                <w:color w:val="000000"/>
                <w:sz w:val="24"/>
              </w:rPr>
              <w:t>）采用密码技术保证通信过程中重要数据的机密性；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d</w:t>
            </w:r>
            <w:r w:rsidRPr="00235586">
              <w:rPr>
                <w:color w:val="000000"/>
                <w:sz w:val="24"/>
              </w:rPr>
              <w:t>）采用密码技术保证网络边界访问控制信息的完整性；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e</w:t>
            </w:r>
            <w:r w:rsidRPr="00235586">
              <w:rPr>
                <w:color w:val="000000"/>
                <w:sz w:val="24"/>
              </w:rPr>
              <w:t>）采用密码技术对从外部连接到内部网络的设备进行接入认证，确保接入的设备身份真实性。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tcPr>
          <w:p w:rsidR="00235586" w:rsidRPr="00235586" w:rsidRDefault="00235586" w:rsidP="00235586">
            <w:pPr>
              <w:jc w:val="left"/>
              <w:rPr>
                <w:color w:val="000000"/>
                <w:sz w:val="24"/>
              </w:rPr>
            </w:pPr>
            <w:r w:rsidRPr="00235586">
              <w:rPr>
                <w:color w:val="000000"/>
                <w:sz w:val="24"/>
              </w:rPr>
              <w:t>f</w:t>
            </w:r>
            <w:r w:rsidRPr="00235586">
              <w:rPr>
                <w:color w:val="000000"/>
                <w:sz w:val="24"/>
              </w:rPr>
              <w:t>）以上如采用密码服务，该密码服务应符合法律法规的相关要求，需依法接受检测认证的，应经商用密码认证机构认证合格；</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tcPr>
          <w:p w:rsidR="00235586" w:rsidRPr="00235586" w:rsidRDefault="00235586" w:rsidP="00235586">
            <w:pPr>
              <w:jc w:val="left"/>
              <w:rPr>
                <w:color w:val="000000"/>
                <w:sz w:val="24"/>
              </w:rPr>
            </w:pPr>
            <w:r w:rsidRPr="00235586">
              <w:rPr>
                <w:color w:val="000000"/>
                <w:sz w:val="24"/>
              </w:rPr>
              <w:t>g</w:t>
            </w:r>
            <w:r w:rsidRPr="00235586">
              <w:rPr>
                <w:color w:val="000000"/>
                <w:sz w:val="24"/>
              </w:rPr>
              <w:t>）以上采用的密码产品，应达到</w:t>
            </w:r>
            <w:r w:rsidRPr="00235586">
              <w:rPr>
                <w:color w:val="000000"/>
                <w:sz w:val="24"/>
              </w:rPr>
              <w:t>GB/T 37092</w:t>
            </w:r>
            <w:proofErr w:type="gramStart"/>
            <w:r w:rsidRPr="00235586">
              <w:rPr>
                <w:color w:val="000000"/>
                <w:sz w:val="24"/>
              </w:rPr>
              <w:t>二</w:t>
            </w:r>
            <w:proofErr w:type="gramEnd"/>
            <w:r w:rsidRPr="00235586">
              <w:rPr>
                <w:color w:val="000000"/>
                <w:sz w:val="24"/>
              </w:rPr>
              <w:t>级及以上安全要求。</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设备和计算安全</w:t>
            </w:r>
          </w:p>
        </w:tc>
        <w:tc>
          <w:tcPr>
            <w:tcW w:w="3467" w:type="pct"/>
            <w:noWrap/>
            <w:vAlign w:val="center"/>
          </w:tcPr>
          <w:p w:rsidR="00235586" w:rsidRPr="00235586" w:rsidRDefault="00235586" w:rsidP="00235586">
            <w:pPr>
              <w:jc w:val="left"/>
              <w:rPr>
                <w:color w:val="000000"/>
                <w:sz w:val="24"/>
              </w:rPr>
            </w:pPr>
            <w:r w:rsidRPr="00235586">
              <w:rPr>
                <w:color w:val="000000"/>
                <w:sz w:val="24"/>
              </w:rPr>
              <w:t>a</w:t>
            </w:r>
            <w:r w:rsidRPr="00235586">
              <w:rPr>
                <w:color w:val="000000"/>
                <w:sz w:val="24"/>
              </w:rPr>
              <w:t>）采用密码技术对登录设备的用户进行身份鉴别，保证用户身份的真实性；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b</w:t>
            </w:r>
            <w:r w:rsidRPr="00235586">
              <w:rPr>
                <w:color w:val="000000"/>
                <w:sz w:val="24"/>
              </w:rPr>
              <w:t>）远程管理设备时，应采用密码技术建立安全的信息传输通道；</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c</w:t>
            </w:r>
            <w:r w:rsidRPr="00235586">
              <w:rPr>
                <w:color w:val="000000"/>
                <w:sz w:val="24"/>
              </w:rPr>
              <w:t>）采用密码技术保证系统资源访问控制信息的完整性；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d</w:t>
            </w:r>
            <w:r w:rsidRPr="00235586">
              <w:rPr>
                <w:color w:val="000000"/>
                <w:sz w:val="24"/>
              </w:rPr>
              <w:t>）采用密码技术保证设备中的重要信息资源安全标记的完整性；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e</w:t>
            </w:r>
            <w:r w:rsidRPr="00235586">
              <w:rPr>
                <w:color w:val="000000"/>
                <w:sz w:val="24"/>
              </w:rPr>
              <w:t>）采用密码技术保证日志记录的完整性；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f</w:t>
            </w:r>
            <w:r w:rsidRPr="00235586">
              <w:rPr>
                <w:color w:val="000000"/>
                <w:sz w:val="24"/>
              </w:rPr>
              <w:t>）采用密码技术对重要可执行程序进行完整性保护，并对其来源进行真实性验证。</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tcPr>
          <w:p w:rsidR="00235586" w:rsidRPr="00235586" w:rsidRDefault="00235586" w:rsidP="00235586">
            <w:pPr>
              <w:jc w:val="left"/>
              <w:rPr>
                <w:color w:val="000000"/>
                <w:sz w:val="24"/>
              </w:rPr>
            </w:pPr>
            <w:r w:rsidRPr="00235586">
              <w:rPr>
                <w:color w:val="000000"/>
                <w:sz w:val="24"/>
              </w:rPr>
              <w:t>g</w:t>
            </w:r>
            <w:r w:rsidRPr="00235586">
              <w:rPr>
                <w:color w:val="000000"/>
                <w:sz w:val="24"/>
              </w:rPr>
              <w:t>）以上如采用密码服务，该密码服务应符合法律法规的相关要求，需依法接受检测认证的，应经商用密码认证机构认证合格；</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tcPr>
          <w:p w:rsidR="00235586" w:rsidRPr="00235586" w:rsidRDefault="00235586" w:rsidP="00235586">
            <w:pPr>
              <w:jc w:val="left"/>
              <w:rPr>
                <w:color w:val="000000"/>
                <w:sz w:val="24"/>
              </w:rPr>
            </w:pPr>
            <w:r w:rsidRPr="00235586">
              <w:rPr>
                <w:color w:val="000000"/>
                <w:sz w:val="24"/>
              </w:rPr>
              <w:t>h</w:t>
            </w:r>
            <w:r w:rsidRPr="00235586">
              <w:rPr>
                <w:color w:val="000000"/>
                <w:sz w:val="24"/>
              </w:rPr>
              <w:t>）以上采用的密码产品，应达到</w:t>
            </w:r>
            <w:r w:rsidRPr="00235586">
              <w:rPr>
                <w:color w:val="000000"/>
                <w:sz w:val="24"/>
              </w:rPr>
              <w:t>GB/T 37092</w:t>
            </w:r>
            <w:proofErr w:type="gramStart"/>
            <w:r w:rsidRPr="00235586">
              <w:rPr>
                <w:color w:val="000000"/>
                <w:sz w:val="24"/>
              </w:rPr>
              <w:t>二</w:t>
            </w:r>
            <w:proofErr w:type="gramEnd"/>
            <w:r w:rsidRPr="00235586">
              <w:rPr>
                <w:color w:val="000000"/>
                <w:sz w:val="24"/>
              </w:rPr>
              <w:t>级及以上安全要求。</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应用和数据安全</w:t>
            </w:r>
          </w:p>
        </w:tc>
        <w:tc>
          <w:tcPr>
            <w:tcW w:w="3467" w:type="pct"/>
            <w:noWrap/>
            <w:vAlign w:val="center"/>
          </w:tcPr>
          <w:p w:rsidR="00235586" w:rsidRPr="00235586" w:rsidRDefault="00235586" w:rsidP="00235586">
            <w:pPr>
              <w:jc w:val="left"/>
              <w:rPr>
                <w:color w:val="000000"/>
                <w:sz w:val="24"/>
              </w:rPr>
            </w:pPr>
            <w:r w:rsidRPr="00235586">
              <w:rPr>
                <w:color w:val="000000"/>
                <w:sz w:val="24"/>
              </w:rPr>
              <w:t>a</w:t>
            </w:r>
            <w:r w:rsidRPr="00235586">
              <w:rPr>
                <w:color w:val="000000"/>
                <w:sz w:val="24"/>
              </w:rPr>
              <w:t>）采用密码技术对登录用户进行身份鉴别，保证应用系统用户身份的真实性；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b</w:t>
            </w:r>
            <w:r w:rsidRPr="00235586">
              <w:rPr>
                <w:color w:val="000000"/>
                <w:sz w:val="24"/>
              </w:rPr>
              <w:t>）采用密码技术保证信息系统应用的访问控制信息的完整性；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c</w:t>
            </w:r>
            <w:r w:rsidRPr="00235586">
              <w:rPr>
                <w:color w:val="000000"/>
                <w:sz w:val="24"/>
              </w:rPr>
              <w:t>）采用密码技术保证信息系统应用的重要信息资源安全标记的完整性；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d</w:t>
            </w:r>
            <w:r w:rsidRPr="00235586">
              <w:rPr>
                <w:color w:val="000000"/>
                <w:sz w:val="24"/>
              </w:rPr>
              <w:t>）采用密码技术保证信息系统应用的重要数据在传输过程中的机密性；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e</w:t>
            </w:r>
            <w:r w:rsidRPr="00235586">
              <w:rPr>
                <w:color w:val="000000"/>
                <w:sz w:val="24"/>
              </w:rPr>
              <w:t>）采用密码技术保证信息系统应用的重要数据在存储过程中的机密性；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f</w:t>
            </w:r>
            <w:r w:rsidRPr="00235586">
              <w:rPr>
                <w:color w:val="000000"/>
                <w:sz w:val="24"/>
              </w:rPr>
              <w:t>）采用密码技术保证信息系统应用的重要数据在传输过程中的完整性；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g</w:t>
            </w:r>
            <w:r w:rsidRPr="00235586">
              <w:rPr>
                <w:color w:val="000000"/>
                <w:sz w:val="24"/>
              </w:rPr>
              <w:t>）采用密码技术保证信息系统应用的重要数据在存储过程中的完整性；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vAlign w:val="center"/>
          </w:tcPr>
          <w:p w:rsidR="00235586" w:rsidRPr="00235586" w:rsidRDefault="00235586" w:rsidP="00235586">
            <w:pPr>
              <w:jc w:val="left"/>
              <w:rPr>
                <w:color w:val="000000"/>
                <w:sz w:val="24"/>
              </w:rPr>
            </w:pPr>
            <w:r w:rsidRPr="00235586">
              <w:rPr>
                <w:color w:val="000000"/>
                <w:sz w:val="24"/>
              </w:rPr>
              <w:t>h</w:t>
            </w:r>
            <w:r w:rsidRPr="00235586">
              <w:rPr>
                <w:color w:val="000000"/>
                <w:sz w:val="24"/>
              </w:rPr>
              <w:t>）在可能涉及法律责任认定的应用中，宜采用密码技术提供数据原发证据和数据接收证据，实现数据原发行为的不可否认性和数据接收行为的不可否认性。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tcPr>
          <w:p w:rsidR="00235586" w:rsidRPr="00235586" w:rsidRDefault="00235586" w:rsidP="00235586">
            <w:pPr>
              <w:jc w:val="left"/>
              <w:rPr>
                <w:color w:val="000000"/>
                <w:sz w:val="24"/>
              </w:rPr>
            </w:pPr>
            <w:r w:rsidRPr="00235586">
              <w:rPr>
                <w:color w:val="000000"/>
                <w:sz w:val="24"/>
              </w:rPr>
              <w:t>i</w:t>
            </w:r>
            <w:r w:rsidRPr="00235586">
              <w:rPr>
                <w:color w:val="000000"/>
                <w:sz w:val="24"/>
              </w:rPr>
              <w:t>）以上如采用密码服务，该密码服务应符合法律法规的相关要求，需依法接受检测认证的，应经商用密码认证机构认证合格；</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noWrap/>
          </w:tcPr>
          <w:p w:rsidR="00235586" w:rsidRPr="00235586" w:rsidRDefault="00235586" w:rsidP="00235586">
            <w:pPr>
              <w:jc w:val="left"/>
              <w:rPr>
                <w:color w:val="000000"/>
                <w:sz w:val="24"/>
              </w:rPr>
            </w:pPr>
            <w:r w:rsidRPr="00235586">
              <w:rPr>
                <w:color w:val="000000"/>
                <w:sz w:val="24"/>
              </w:rPr>
              <w:t>j</w:t>
            </w:r>
            <w:r w:rsidRPr="00235586">
              <w:rPr>
                <w:color w:val="000000"/>
                <w:sz w:val="24"/>
              </w:rPr>
              <w:t>）以上采用的密码产品，应达到</w:t>
            </w:r>
            <w:r w:rsidRPr="00235586">
              <w:rPr>
                <w:color w:val="000000"/>
                <w:sz w:val="24"/>
              </w:rPr>
              <w:t>GB/T 37092</w:t>
            </w:r>
            <w:proofErr w:type="gramStart"/>
            <w:r w:rsidRPr="00235586">
              <w:rPr>
                <w:color w:val="000000"/>
                <w:sz w:val="24"/>
              </w:rPr>
              <w:t>二</w:t>
            </w:r>
            <w:proofErr w:type="gramEnd"/>
            <w:r w:rsidRPr="00235586">
              <w:rPr>
                <w:color w:val="000000"/>
                <w:sz w:val="24"/>
              </w:rPr>
              <w:t>级及以上安全要求。</w:t>
            </w:r>
          </w:p>
        </w:tc>
      </w:tr>
      <w:tr w:rsidR="00235586" w:rsidRPr="00235586" w:rsidTr="005C1BA5">
        <w:trPr>
          <w:trHeight w:val="270"/>
        </w:trPr>
        <w:tc>
          <w:tcPr>
            <w:tcW w:w="807" w:type="pct"/>
            <w:vMerge w:val="restart"/>
            <w:vAlign w:val="center"/>
          </w:tcPr>
          <w:p w:rsidR="00235586" w:rsidRPr="00235586" w:rsidRDefault="00235586" w:rsidP="00235586">
            <w:pPr>
              <w:jc w:val="center"/>
              <w:rPr>
                <w:sz w:val="24"/>
                <w:lang w:val="zh-CN"/>
              </w:rPr>
            </w:pPr>
            <w:r w:rsidRPr="00235586">
              <w:rPr>
                <w:sz w:val="24"/>
                <w:lang w:val="zh-CN"/>
              </w:rPr>
              <w:t>密钥管理</w:t>
            </w: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密钥产生</w:t>
            </w:r>
          </w:p>
        </w:tc>
        <w:tc>
          <w:tcPr>
            <w:tcW w:w="3467" w:type="pct"/>
            <w:vAlign w:val="center"/>
          </w:tcPr>
          <w:p w:rsidR="00235586" w:rsidRPr="00235586" w:rsidRDefault="00235586" w:rsidP="00235586">
            <w:pPr>
              <w:jc w:val="left"/>
              <w:rPr>
                <w:color w:val="000000"/>
                <w:sz w:val="24"/>
              </w:rPr>
            </w:pPr>
            <w:r w:rsidRPr="00235586">
              <w:rPr>
                <w:color w:val="000000"/>
                <w:sz w:val="24"/>
              </w:rPr>
              <w:t>密钥可以以随机产生、协商产生等不同的方式来产生。密钥在符合</w:t>
            </w:r>
            <w:r w:rsidRPr="00235586">
              <w:rPr>
                <w:color w:val="000000"/>
                <w:sz w:val="24"/>
              </w:rPr>
              <w:t>GB/T 37092</w:t>
            </w:r>
            <w:r w:rsidRPr="00235586">
              <w:rPr>
                <w:color w:val="000000"/>
                <w:sz w:val="24"/>
              </w:rPr>
              <w:t>的密码产品中产生是十分必要的，产生的同时可在密码产品中记录密钥关联信息，包括密钥种类、长度、拥有者、使用起始时间、使用终止时间等。</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密钥分发</w:t>
            </w:r>
          </w:p>
        </w:tc>
        <w:tc>
          <w:tcPr>
            <w:tcW w:w="3467" w:type="pct"/>
            <w:vAlign w:val="center"/>
          </w:tcPr>
          <w:p w:rsidR="00235586" w:rsidRPr="00235586" w:rsidRDefault="00235586" w:rsidP="00235586">
            <w:pPr>
              <w:jc w:val="left"/>
              <w:rPr>
                <w:color w:val="000000"/>
                <w:sz w:val="24"/>
              </w:rPr>
            </w:pPr>
            <w:r w:rsidRPr="00235586">
              <w:rPr>
                <w:color w:val="000000"/>
                <w:sz w:val="24"/>
              </w:rPr>
              <w:t>密钥分发是密钥从一个密码产品传递到另一个密码产品的过程，分发时要注意抗截取、篡改、假冒等攻击，保证密钥的机密性、完整性以及分发者、接收者身份的真实性等。</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密钥存储</w:t>
            </w:r>
          </w:p>
        </w:tc>
        <w:tc>
          <w:tcPr>
            <w:tcW w:w="3467" w:type="pct"/>
            <w:vAlign w:val="center"/>
          </w:tcPr>
          <w:p w:rsidR="00235586" w:rsidRPr="00235586" w:rsidRDefault="00235586" w:rsidP="00235586">
            <w:pPr>
              <w:autoSpaceDE w:val="0"/>
              <w:autoSpaceDN w:val="0"/>
              <w:adjustRightInd w:val="0"/>
              <w:jc w:val="left"/>
              <w:rPr>
                <w:color w:val="000000"/>
                <w:sz w:val="24"/>
              </w:rPr>
            </w:pPr>
            <w:r w:rsidRPr="00235586">
              <w:rPr>
                <w:color w:val="000000"/>
                <w:sz w:val="24"/>
              </w:rPr>
              <w:t>密钥不以明文方式存储在密码产品外部是十分必要的，并采取严格的安全防护措施，防止密钥被非授权的访问或篡改。</w:t>
            </w:r>
          </w:p>
          <w:p w:rsidR="00235586" w:rsidRPr="00235586" w:rsidRDefault="00235586" w:rsidP="00235586">
            <w:pPr>
              <w:jc w:val="left"/>
              <w:rPr>
                <w:color w:val="000000"/>
                <w:sz w:val="24"/>
              </w:rPr>
            </w:pPr>
            <w:r w:rsidRPr="00235586">
              <w:rPr>
                <w:color w:val="000000"/>
                <w:sz w:val="24"/>
              </w:rPr>
              <w:t>公</w:t>
            </w:r>
            <w:proofErr w:type="gramStart"/>
            <w:r w:rsidRPr="00235586">
              <w:rPr>
                <w:color w:val="000000"/>
                <w:sz w:val="24"/>
              </w:rPr>
              <w:t>钥</w:t>
            </w:r>
            <w:proofErr w:type="gramEnd"/>
            <w:r w:rsidRPr="00235586">
              <w:rPr>
                <w:color w:val="000000"/>
                <w:sz w:val="24"/>
              </w:rPr>
              <w:t>是例外，可以以明文方式在密码产品外存储、传递和使用，但有必要采取安全防护措施，防止公</w:t>
            </w:r>
            <w:proofErr w:type="gramStart"/>
            <w:r w:rsidRPr="00235586">
              <w:rPr>
                <w:color w:val="000000"/>
                <w:sz w:val="24"/>
              </w:rPr>
              <w:t>钥</w:t>
            </w:r>
            <w:proofErr w:type="gramEnd"/>
            <w:r w:rsidRPr="00235586">
              <w:rPr>
                <w:color w:val="000000"/>
                <w:sz w:val="24"/>
              </w:rPr>
              <w:t>被非授权篡改。</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密钥使用</w:t>
            </w:r>
          </w:p>
        </w:tc>
        <w:tc>
          <w:tcPr>
            <w:tcW w:w="3467" w:type="pct"/>
            <w:vAlign w:val="center"/>
          </w:tcPr>
          <w:p w:rsidR="00235586" w:rsidRPr="00235586" w:rsidRDefault="00235586" w:rsidP="00235586">
            <w:pPr>
              <w:jc w:val="left"/>
              <w:rPr>
                <w:color w:val="000000"/>
                <w:sz w:val="24"/>
              </w:rPr>
            </w:pPr>
            <w:r w:rsidRPr="00235586">
              <w:rPr>
                <w:color w:val="000000"/>
                <w:sz w:val="24"/>
              </w:rPr>
              <w:t>每个密钥一般只有单一的用途，明确用途并按用途正确使用是十分必要的。密钥使用环节需要注意的安全问题是：使用密钥前获得授权、使用公</w:t>
            </w:r>
            <w:proofErr w:type="gramStart"/>
            <w:r w:rsidRPr="00235586">
              <w:rPr>
                <w:color w:val="000000"/>
                <w:sz w:val="24"/>
              </w:rPr>
              <w:t>钥</w:t>
            </w:r>
            <w:proofErr w:type="gramEnd"/>
            <w:r w:rsidRPr="00235586">
              <w:rPr>
                <w:color w:val="000000"/>
                <w:sz w:val="24"/>
              </w:rPr>
              <w:t>证书前对其进行有效性验证、采用安全措施防止密钥的泄露和替换等。另外，有必要为密钥设定更换周期，并采取有效措施保证密钥更换时的安全性。</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密钥更新</w:t>
            </w:r>
          </w:p>
        </w:tc>
        <w:tc>
          <w:tcPr>
            <w:tcW w:w="3467" w:type="pct"/>
            <w:vAlign w:val="center"/>
          </w:tcPr>
          <w:p w:rsidR="00235586" w:rsidRPr="00235586" w:rsidRDefault="00235586" w:rsidP="00235586">
            <w:pPr>
              <w:jc w:val="left"/>
              <w:rPr>
                <w:color w:val="000000"/>
                <w:sz w:val="24"/>
              </w:rPr>
            </w:pPr>
            <w:r w:rsidRPr="00235586">
              <w:rPr>
                <w:color w:val="000000"/>
                <w:sz w:val="24"/>
              </w:rPr>
              <w:t>密钥更新发生在密钥超过使用期限、已泄露或存在泄露风险时，根据相应的更新策略进行更新。</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密钥归档</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如果信息系统中有密钥归档需求，则根据实际安全需求采取有效的安全措施，保证归档密钥的安全性和正确性。需要注意的是，归档密钥只能用于解密该密钥加密的历史信息或验证该密钥签名的历史信息。如果执行密钥归档，则有必要生成审计信息，包括归档的密钥、归档的时间等。</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密钥撤销</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密钥撤销一般针对公</w:t>
            </w:r>
            <w:proofErr w:type="gramStart"/>
            <w:r w:rsidRPr="00235586">
              <w:rPr>
                <w:color w:val="000000"/>
                <w:kern w:val="0"/>
                <w:sz w:val="24"/>
              </w:rPr>
              <w:t>钥</w:t>
            </w:r>
            <w:proofErr w:type="gramEnd"/>
            <w:r w:rsidRPr="00235586">
              <w:rPr>
                <w:color w:val="000000"/>
                <w:kern w:val="0"/>
                <w:sz w:val="24"/>
              </w:rPr>
              <w:t>证书所对应的密钥。当证书到期后，密钥自然撤销；也可以按需进行密钥撤销，撤销后的密钥不再具备使用效力。</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密钥备份</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对于需要备份的密钥，采用安全的备份机制对密钥进行备份是必要的，以确保备份密钥的机密性和完整性，这与密钥存储的要求是一致的。密钥备份行为是审计涉及的范围，有必要生成审计信息，包括备份的主体、备份的时间等。</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密钥恢复</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可以支持用户密钥恢复和司法密钥恢复。密钥恢复行为是审计涉及的范围，有必要生成审计信息，包括恢复的主体、恢复的时间等。</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Align w:val="center"/>
          </w:tcPr>
          <w:p w:rsidR="00235586" w:rsidRPr="00235586" w:rsidRDefault="00235586" w:rsidP="00235586">
            <w:pPr>
              <w:jc w:val="center"/>
              <w:rPr>
                <w:color w:val="000000"/>
                <w:kern w:val="0"/>
                <w:sz w:val="24"/>
              </w:rPr>
            </w:pPr>
            <w:r w:rsidRPr="00235586">
              <w:rPr>
                <w:color w:val="000000"/>
                <w:kern w:val="0"/>
                <w:sz w:val="24"/>
              </w:rPr>
              <w:t>密钥销毁</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密钥销毁要注意的是销毁过程的不可逆，即无法从销毁结果中恢复原密钥。</w:t>
            </w:r>
          </w:p>
        </w:tc>
      </w:tr>
      <w:tr w:rsidR="00235586" w:rsidRPr="00235586" w:rsidTr="005C1BA5">
        <w:trPr>
          <w:trHeight w:val="270"/>
        </w:trPr>
        <w:tc>
          <w:tcPr>
            <w:tcW w:w="807" w:type="pct"/>
            <w:vMerge w:val="restart"/>
            <w:vAlign w:val="center"/>
          </w:tcPr>
          <w:p w:rsidR="00235586" w:rsidRPr="00235586" w:rsidRDefault="00235586" w:rsidP="00235586">
            <w:pPr>
              <w:jc w:val="center"/>
              <w:rPr>
                <w:sz w:val="24"/>
                <w:lang w:val="zh-CN"/>
              </w:rPr>
            </w:pPr>
            <w:r w:rsidRPr="00235586">
              <w:rPr>
                <w:sz w:val="24"/>
                <w:lang w:val="zh-CN"/>
              </w:rPr>
              <w:t>安全管理</w:t>
            </w: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管理制度</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a</w:t>
            </w:r>
            <w:r w:rsidRPr="00235586">
              <w:rPr>
                <w:color w:val="000000"/>
                <w:kern w:val="0"/>
                <w:sz w:val="24"/>
              </w:rPr>
              <w:t>）具备密码应用安全管理制度，包括密码人员管理、密钥管理、建设运行、应急处置、密码软硬件及介质管理等制度；</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b</w:t>
            </w:r>
            <w:r w:rsidRPr="00235586">
              <w:rPr>
                <w:color w:val="000000"/>
                <w:kern w:val="0"/>
                <w:sz w:val="24"/>
              </w:rPr>
              <w:t>）根据密码应用方案建立相应密钥管理规则；</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c</w:t>
            </w:r>
            <w:r w:rsidRPr="00235586">
              <w:rPr>
                <w:color w:val="000000"/>
                <w:kern w:val="0"/>
                <w:sz w:val="24"/>
              </w:rPr>
              <w:t>）对管理人员或操作人员执行的日常管理操作建立操作规程；</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d</w:t>
            </w:r>
            <w:r w:rsidRPr="00235586">
              <w:rPr>
                <w:color w:val="000000"/>
                <w:kern w:val="0"/>
                <w:sz w:val="24"/>
              </w:rPr>
              <w:t>）定期对密码应用安全管理制度和操作规程的合理性和适用性进行论证和审定，对存在不足或需要改进之处进行修订；</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e</w:t>
            </w:r>
            <w:r w:rsidRPr="00235586">
              <w:rPr>
                <w:color w:val="000000"/>
                <w:kern w:val="0"/>
                <w:sz w:val="24"/>
              </w:rPr>
              <w:t>）明确相关密码应用安全管理制度和操作规程的发布流程并进行版本控制；</w:t>
            </w:r>
          </w:p>
        </w:tc>
      </w:tr>
      <w:tr w:rsidR="00235586" w:rsidRPr="00235586" w:rsidTr="005C1BA5">
        <w:trPr>
          <w:trHeight w:val="270"/>
        </w:trPr>
        <w:tc>
          <w:tcPr>
            <w:tcW w:w="807" w:type="pct"/>
            <w:vMerge/>
            <w:vAlign w:val="center"/>
          </w:tcPr>
          <w:p w:rsidR="00235586" w:rsidRPr="00235586" w:rsidRDefault="00235586" w:rsidP="00235586">
            <w:pPr>
              <w:jc w:val="center"/>
              <w:rPr>
                <w:sz w:val="24"/>
                <w:lang w:val="zh-CN"/>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f</w:t>
            </w:r>
            <w:r w:rsidRPr="00235586">
              <w:rPr>
                <w:color w:val="000000"/>
                <w:kern w:val="0"/>
                <w:sz w:val="24"/>
              </w:rPr>
              <w:t>）具有密码应用操作规程的相关执行记录并妥善保存。</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人员管理</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a</w:t>
            </w:r>
            <w:r w:rsidRPr="00235586">
              <w:rPr>
                <w:color w:val="000000"/>
                <w:kern w:val="0"/>
                <w:sz w:val="24"/>
              </w:rPr>
              <w:t>）了解并遵守密码相关法律法规、密码应用安全管理制度；</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b</w:t>
            </w:r>
            <w:r w:rsidRPr="00235586">
              <w:rPr>
                <w:color w:val="000000"/>
                <w:kern w:val="0"/>
                <w:sz w:val="24"/>
              </w:rPr>
              <w:t>）建立密码应用岗位责任制度，明确各岗位在安全系统中的职责和权限；</w:t>
            </w:r>
          </w:p>
          <w:p w:rsidR="00235586" w:rsidRPr="00235586" w:rsidRDefault="00235586" w:rsidP="00235586">
            <w:pPr>
              <w:jc w:val="left"/>
              <w:rPr>
                <w:color w:val="000000"/>
                <w:kern w:val="0"/>
                <w:sz w:val="24"/>
              </w:rPr>
            </w:pPr>
            <w:r w:rsidRPr="00235586">
              <w:rPr>
                <w:color w:val="000000"/>
                <w:kern w:val="0"/>
                <w:sz w:val="24"/>
              </w:rPr>
              <w:t>1)</w:t>
            </w:r>
            <w:r w:rsidRPr="00235586">
              <w:rPr>
                <w:color w:val="000000"/>
                <w:kern w:val="0"/>
                <w:sz w:val="24"/>
              </w:rPr>
              <w:t>根据密码应用的实际情况，设置密钥管理员、密码安全审计员、密码操作员等关键安全岗位；</w:t>
            </w:r>
          </w:p>
          <w:p w:rsidR="00235586" w:rsidRPr="00235586" w:rsidRDefault="00235586" w:rsidP="00235586">
            <w:pPr>
              <w:jc w:val="left"/>
              <w:rPr>
                <w:color w:val="000000"/>
                <w:kern w:val="0"/>
                <w:sz w:val="24"/>
              </w:rPr>
            </w:pPr>
            <w:r w:rsidRPr="00235586">
              <w:rPr>
                <w:color w:val="000000"/>
                <w:kern w:val="0"/>
                <w:sz w:val="24"/>
              </w:rPr>
              <w:t>2)</w:t>
            </w:r>
            <w:r w:rsidRPr="00235586">
              <w:rPr>
                <w:color w:val="000000"/>
                <w:kern w:val="0"/>
                <w:sz w:val="24"/>
              </w:rPr>
              <w:t>对关键岗位建立多人共管机制；</w:t>
            </w:r>
          </w:p>
          <w:p w:rsidR="00235586" w:rsidRPr="00235586" w:rsidRDefault="00235586" w:rsidP="00235586">
            <w:pPr>
              <w:jc w:val="left"/>
              <w:rPr>
                <w:color w:val="000000"/>
                <w:kern w:val="0"/>
                <w:sz w:val="24"/>
              </w:rPr>
            </w:pPr>
            <w:r w:rsidRPr="00235586">
              <w:rPr>
                <w:color w:val="000000"/>
                <w:kern w:val="0"/>
                <w:sz w:val="24"/>
              </w:rPr>
              <w:t>3)</w:t>
            </w:r>
            <w:r w:rsidRPr="00235586">
              <w:rPr>
                <w:color w:val="000000"/>
                <w:kern w:val="0"/>
                <w:sz w:val="24"/>
              </w:rPr>
              <w:t>密钥管理、密码安全审计、密码操作人员职责互相制约互相监督，其中密码安全审计员岗位不可与密钥管理员、密码操作员兼任；</w:t>
            </w:r>
          </w:p>
          <w:p w:rsidR="00235586" w:rsidRPr="00235586" w:rsidRDefault="00235586" w:rsidP="00235586">
            <w:pPr>
              <w:jc w:val="left"/>
              <w:rPr>
                <w:color w:val="000000"/>
                <w:kern w:val="0"/>
                <w:sz w:val="24"/>
              </w:rPr>
            </w:pPr>
            <w:r w:rsidRPr="00235586">
              <w:rPr>
                <w:color w:val="000000"/>
                <w:kern w:val="0"/>
                <w:sz w:val="24"/>
              </w:rPr>
              <w:t>4)</w:t>
            </w:r>
            <w:r w:rsidRPr="00235586">
              <w:rPr>
                <w:color w:val="000000"/>
                <w:kern w:val="0"/>
                <w:sz w:val="24"/>
              </w:rPr>
              <w:t>相关设备与系统的管理和使用账号不得多人共用。</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c</w:t>
            </w:r>
            <w:r w:rsidRPr="00235586">
              <w:rPr>
                <w:color w:val="000000"/>
                <w:kern w:val="0"/>
                <w:sz w:val="24"/>
              </w:rPr>
              <w:t>）建立上岗人员培训制度，对于涉及密码的操作和管理的人员进行专门培训，确保其具备岗位所需专业技能；</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d</w:t>
            </w:r>
            <w:r w:rsidRPr="00235586">
              <w:rPr>
                <w:color w:val="000000"/>
                <w:kern w:val="0"/>
                <w:sz w:val="24"/>
              </w:rPr>
              <w:t>）定期对密码应用安全岗位人员进行考核；</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e</w:t>
            </w:r>
            <w:r w:rsidRPr="00235586">
              <w:rPr>
                <w:color w:val="000000"/>
                <w:kern w:val="0"/>
                <w:sz w:val="24"/>
              </w:rPr>
              <w:t>）建立关键人员保密制度和调离制度，签订保密合同，承担保密义务。</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 xml:space="preserve">f) </w:t>
            </w:r>
            <w:r w:rsidRPr="00235586">
              <w:rPr>
                <w:color w:val="000000"/>
                <w:kern w:val="0"/>
                <w:sz w:val="24"/>
              </w:rPr>
              <w:t>应建立关键岗位人员保密制度和调离制度，签订保密合同，承担保密义务。</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建设运行</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a</w:t>
            </w:r>
            <w:r w:rsidRPr="00235586">
              <w:rPr>
                <w:color w:val="000000"/>
                <w:kern w:val="0"/>
                <w:sz w:val="24"/>
              </w:rPr>
              <w:t>）依据密码相关标准和密码应用需求，制定密码应用方案；</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b</w:t>
            </w:r>
            <w:r w:rsidRPr="00235586">
              <w:rPr>
                <w:color w:val="000000"/>
                <w:kern w:val="0"/>
                <w:sz w:val="24"/>
              </w:rPr>
              <w:t>）根据密码应用方案，确定系统涉及的密钥种类、体系及其生存周期环节，各环节密钥管理要求参照附录</w:t>
            </w:r>
            <w:r w:rsidRPr="00235586">
              <w:rPr>
                <w:color w:val="000000"/>
                <w:kern w:val="0"/>
                <w:sz w:val="24"/>
              </w:rPr>
              <w:t>B</w:t>
            </w:r>
            <w:r w:rsidRPr="00235586">
              <w:rPr>
                <w:color w:val="000000"/>
                <w:kern w:val="0"/>
                <w:sz w:val="24"/>
              </w:rPr>
              <w:t>；</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c</w:t>
            </w:r>
            <w:r w:rsidRPr="00235586">
              <w:rPr>
                <w:color w:val="000000"/>
                <w:kern w:val="0"/>
                <w:sz w:val="24"/>
              </w:rPr>
              <w:t>）按照应用方案实施建设；</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d</w:t>
            </w:r>
            <w:r w:rsidRPr="00235586">
              <w:rPr>
                <w:color w:val="000000"/>
                <w:kern w:val="0"/>
                <w:sz w:val="24"/>
              </w:rPr>
              <w:t>）投入运行前进行密码应用安全性评估，评估通过后系统方可正式运行；</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e</w:t>
            </w:r>
            <w:r w:rsidRPr="00235586">
              <w:rPr>
                <w:color w:val="000000"/>
                <w:kern w:val="0"/>
                <w:sz w:val="24"/>
              </w:rPr>
              <w:t>）在运行过程中，严格执行既定的密码应用安全管理制度，应定期开展密码应用安全性评估及攻防对抗演习，并根据评估结果进行整改。</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restart"/>
            <w:vAlign w:val="center"/>
          </w:tcPr>
          <w:p w:rsidR="00235586" w:rsidRPr="00235586" w:rsidRDefault="00235586" w:rsidP="00235586">
            <w:pPr>
              <w:jc w:val="center"/>
              <w:rPr>
                <w:color w:val="000000"/>
                <w:kern w:val="0"/>
                <w:sz w:val="24"/>
              </w:rPr>
            </w:pPr>
            <w:r w:rsidRPr="00235586">
              <w:rPr>
                <w:color w:val="000000"/>
                <w:kern w:val="0"/>
                <w:sz w:val="24"/>
              </w:rPr>
              <w:t>应急处置</w:t>
            </w: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a</w:t>
            </w:r>
            <w:r w:rsidRPr="00235586">
              <w:rPr>
                <w:color w:val="000000"/>
                <w:kern w:val="0"/>
                <w:sz w:val="24"/>
              </w:rPr>
              <w:t>）制定密码应用应急策略，做好应急资源准备，当密码应用安全事件发生时，应立即启动应急处置措施，结合实际情况及时处置；</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b</w:t>
            </w:r>
            <w:r w:rsidRPr="00235586">
              <w:rPr>
                <w:color w:val="000000"/>
                <w:kern w:val="0"/>
                <w:sz w:val="24"/>
              </w:rPr>
              <w:t>）事件发生后，及时向信息系统主管部门进行报告；</w:t>
            </w:r>
          </w:p>
        </w:tc>
      </w:tr>
      <w:tr w:rsidR="00235586" w:rsidRPr="00235586" w:rsidTr="005C1BA5">
        <w:trPr>
          <w:trHeight w:val="270"/>
        </w:trPr>
        <w:tc>
          <w:tcPr>
            <w:tcW w:w="807" w:type="pct"/>
            <w:vMerge/>
            <w:vAlign w:val="center"/>
          </w:tcPr>
          <w:p w:rsidR="00235586" w:rsidRPr="00235586" w:rsidRDefault="00235586" w:rsidP="00235586">
            <w:pPr>
              <w:jc w:val="center"/>
              <w:rPr>
                <w:color w:val="000000"/>
                <w:kern w:val="0"/>
                <w:sz w:val="24"/>
              </w:rPr>
            </w:pPr>
          </w:p>
        </w:tc>
        <w:tc>
          <w:tcPr>
            <w:tcW w:w="726" w:type="pct"/>
            <w:vMerge/>
            <w:vAlign w:val="center"/>
          </w:tcPr>
          <w:p w:rsidR="00235586" w:rsidRPr="00235586" w:rsidRDefault="00235586" w:rsidP="00235586">
            <w:pPr>
              <w:jc w:val="center"/>
              <w:rPr>
                <w:color w:val="000000"/>
                <w:kern w:val="0"/>
                <w:sz w:val="24"/>
              </w:rPr>
            </w:pPr>
          </w:p>
        </w:tc>
        <w:tc>
          <w:tcPr>
            <w:tcW w:w="3467" w:type="pct"/>
            <w:vAlign w:val="center"/>
          </w:tcPr>
          <w:p w:rsidR="00235586" w:rsidRPr="00235586" w:rsidRDefault="00235586" w:rsidP="00235586">
            <w:pPr>
              <w:jc w:val="left"/>
              <w:rPr>
                <w:color w:val="000000"/>
                <w:kern w:val="0"/>
                <w:sz w:val="24"/>
              </w:rPr>
            </w:pPr>
            <w:r w:rsidRPr="00235586">
              <w:rPr>
                <w:color w:val="000000"/>
                <w:kern w:val="0"/>
                <w:sz w:val="24"/>
              </w:rPr>
              <w:t>c</w:t>
            </w:r>
            <w:r w:rsidRPr="00235586">
              <w:rPr>
                <w:color w:val="000000"/>
                <w:kern w:val="0"/>
                <w:sz w:val="24"/>
              </w:rPr>
              <w:t>）事件处置完成后，及时向信息系统主管部门及归属的密码管理部门报告事件发生情况及处置情况。</w:t>
            </w:r>
          </w:p>
        </w:tc>
      </w:tr>
    </w:tbl>
    <w:p w:rsidR="00235586" w:rsidRPr="00235586" w:rsidRDefault="00235586" w:rsidP="00235586">
      <w:pPr>
        <w:rPr>
          <w:b/>
          <w:sz w:val="30"/>
          <w:szCs w:val="30"/>
        </w:rPr>
      </w:pPr>
      <w:bookmarkStart w:id="1004" w:name="_Toc53217159"/>
      <w:r>
        <w:rPr>
          <w:rFonts w:hint="eastAsia"/>
          <w:b/>
          <w:sz w:val="30"/>
          <w:szCs w:val="30"/>
        </w:rPr>
        <w:t>七、</w:t>
      </w:r>
      <w:r w:rsidRPr="00235586">
        <w:rPr>
          <w:b/>
          <w:sz w:val="30"/>
          <w:szCs w:val="30"/>
        </w:rPr>
        <w:t>评估实施</w:t>
      </w:r>
    </w:p>
    <w:p w:rsidR="00235586" w:rsidRPr="00235586" w:rsidRDefault="00235586" w:rsidP="00235586">
      <w:pPr>
        <w:rPr>
          <w:rFonts w:ascii="宋体" w:hAnsi="宋体"/>
          <w:sz w:val="28"/>
          <w:szCs w:val="28"/>
        </w:rPr>
      </w:pPr>
      <w:bookmarkStart w:id="1005" w:name="_Toc5018899"/>
      <w:bookmarkStart w:id="1006" w:name="_Toc2119375"/>
      <w:bookmarkStart w:id="1007" w:name="_Toc517879948"/>
      <w:bookmarkStart w:id="1008" w:name="_Toc24305"/>
      <w:r w:rsidRPr="00235586">
        <w:rPr>
          <w:rFonts w:ascii="宋体" w:hAnsi="宋体"/>
          <w:sz w:val="28"/>
          <w:szCs w:val="28"/>
        </w:rPr>
        <w:t>1</w:t>
      </w:r>
      <w:r>
        <w:rPr>
          <w:rFonts w:ascii="宋体" w:hAnsi="宋体"/>
          <w:sz w:val="28"/>
          <w:szCs w:val="28"/>
        </w:rPr>
        <w:t>.</w:t>
      </w:r>
      <w:r w:rsidRPr="00235586">
        <w:rPr>
          <w:rFonts w:ascii="宋体" w:hAnsi="宋体"/>
          <w:sz w:val="28"/>
          <w:szCs w:val="28"/>
        </w:rPr>
        <w:t>安全通用要求测评</w:t>
      </w:r>
      <w:bookmarkStart w:id="1009" w:name="_Toc512358077"/>
      <w:bookmarkEnd w:id="1005"/>
      <w:bookmarkEnd w:id="1006"/>
      <w:bookmarkEnd w:id="1007"/>
      <w:bookmarkEnd w:id="1008"/>
    </w:p>
    <w:bookmarkEnd w:id="1009"/>
    <w:p w:rsidR="00235586" w:rsidRPr="00235586" w:rsidRDefault="00235586" w:rsidP="00235586">
      <w:pPr>
        <w:spacing w:beforeLines="50" w:before="120"/>
        <w:jc w:val="center"/>
        <w:rPr>
          <w:sz w:val="24"/>
        </w:rPr>
      </w:pPr>
      <w:r w:rsidRPr="00235586">
        <w:rPr>
          <w:sz w:val="24"/>
        </w:rPr>
        <w:t>安全通用要求测评内容</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63"/>
        <w:gridCol w:w="2087"/>
        <w:gridCol w:w="1184"/>
        <w:gridCol w:w="1442"/>
        <w:gridCol w:w="3129"/>
      </w:tblGrid>
      <w:tr w:rsidR="00235586" w:rsidRPr="00235586" w:rsidTr="00235586">
        <w:trPr>
          <w:trHeight w:val="567"/>
          <w:tblHeader/>
          <w:jc w:val="center"/>
        </w:trPr>
        <w:tc>
          <w:tcPr>
            <w:tcW w:w="720"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序号</w:t>
            </w:r>
          </w:p>
        </w:tc>
        <w:tc>
          <w:tcPr>
            <w:tcW w:w="2316"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测评指标</w:t>
            </w:r>
          </w:p>
        </w:tc>
        <w:tc>
          <w:tcPr>
            <w:tcW w:w="1304"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测评对象</w:t>
            </w:r>
          </w:p>
        </w:tc>
        <w:tc>
          <w:tcPr>
            <w:tcW w:w="1594"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测评方式</w:t>
            </w:r>
          </w:p>
        </w:tc>
        <w:tc>
          <w:tcPr>
            <w:tcW w:w="3485"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测评实施工作单元描述</w:t>
            </w:r>
          </w:p>
        </w:tc>
      </w:tr>
      <w:tr w:rsidR="00235586" w:rsidRPr="00235586" w:rsidTr="005C1BA5">
        <w:trPr>
          <w:trHeight w:val="567"/>
          <w:jc w:val="center"/>
        </w:trPr>
        <w:tc>
          <w:tcPr>
            <w:tcW w:w="720" w:type="dxa"/>
            <w:vAlign w:val="center"/>
          </w:tcPr>
          <w:p w:rsidR="00235586" w:rsidRPr="00235586" w:rsidRDefault="00235586" w:rsidP="00235586">
            <w:pPr>
              <w:widowControl/>
              <w:jc w:val="center"/>
              <w:rPr>
                <w:color w:val="000000"/>
                <w:sz w:val="24"/>
              </w:rPr>
            </w:pPr>
            <w:r w:rsidRPr="00235586">
              <w:rPr>
                <w:color w:val="000000"/>
                <w:sz w:val="24"/>
              </w:rPr>
              <w:t>1</w:t>
            </w:r>
          </w:p>
        </w:tc>
        <w:tc>
          <w:tcPr>
            <w:tcW w:w="2316" w:type="dxa"/>
            <w:vAlign w:val="center"/>
          </w:tcPr>
          <w:p w:rsidR="00235586" w:rsidRPr="00235586" w:rsidRDefault="00235586" w:rsidP="00235586">
            <w:pPr>
              <w:widowControl/>
              <w:rPr>
                <w:color w:val="000000"/>
                <w:sz w:val="24"/>
              </w:rPr>
            </w:pPr>
            <w:r w:rsidRPr="00235586">
              <w:rPr>
                <w:color w:val="000000"/>
                <w:sz w:val="24"/>
              </w:rPr>
              <w:t>a</w:t>
            </w:r>
            <w:r w:rsidRPr="00235586">
              <w:rPr>
                <w:color w:val="000000"/>
                <w:sz w:val="24"/>
              </w:rPr>
              <w:t>）信息系统中使用的密码算法应符合法律、法规的规定和密码相关国家标准、行业标准的有关要求；</w:t>
            </w:r>
          </w:p>
        </w:tc>
        <w:tc>
          <w:tcPr>
            <w:tcW w:w="1304" w:type="dxa"/>
            <w:vAlign w:val="center"/>
          </w:tcPr>
          <w:p w:rsidR="00235586" w:rsidRPr="00235586" w:rsidRDefault="00235586" w:rsidP="00235586">
            <w:pPr>
              <w:widowControl/>
              <w:rPr>
                <w:color w:val="000000"/>
                <w:sz w:val="24"/>
              </w:rPr>
            </w:pPr>
            <w:r w:rsidRPr="00235586">
              <w:rPr>
                <w:sz w:val="24"/>
              </w:rPr>
              <w:t>密码产品</w:t>
            </w:r>
          </w:p>
        </w:tc>
        <w:tc>
          <w:tcPr>
            <w:tcW w:w="1594" w:type="dxa"/>
            <w:vAlign w:val="center"/>
          </w:tcPr>
          <w:p w:rsidR="00235586" w:rsidRPr="00235586" w:rsidRDefault="00235586" w:rsidP="00235586">
            <w:pPr>
              <w:widowControl/>
              <w:rPr>
                <w:color w:val="000000"/>
                <w:sz w:val="24"/>
              </w:rPr>
            </w:pPr>
            <w:r w:rsidRPr="00235586">
              <w:rPr>
                <w:color w:val="000000"/>
                <w:sz w:val="24"/>
              </w:rPr>
              <w:t>访谈、文档审查和实地查看或配置检查</w:t>
            </w:r>
          </w:p>
        </w:tc>
        <w:tc>
          <w:tcPr>
            <w:tcW w:w="3485" w:type="dxa"/>
            <w:vAlign w:val="center"/>
          </w:tcPr>
          <w:p w:rsidR="00235586" w:rsidRPr="00235586" w:rsidRDefault="00235586" w:rsidP="00235586">
            <w:pPr>
              <w:widowControl/>
              <w:rPr>
                <w:color w:val="000000"/>
                <w:sz w:val="24"/>
              </w:rPr>
            </w:pPr>
            <w:r w:rsidRPr="00235586">
              <w:rPr>
                <w:color w:val="000000"/>
                <w:sz w:val="24"/>
              </w:rPr>
              <w:t>访谈密码管理员，查看技术文档，并实际查看密码系统，了解系统实际使用的算法名称，用途，何处使用，执行设备及实现方式（软件，硬件或固件）。</w:t>
            </w:r>
          </w:p>
        </w:tc>
      </w:tr>
      <w:tr w:rsidR="00235586" w:rsidRPr="00235586" w:rsidTr="005C1BA5">
        <w:trPr>
          <w:trHeight w:val="567"/>
          <w:jc w:val="center"/>
        </w:trPr>
        <w:tc>
          <w:tcPr>
            <w:tcW w:w="720" w:type="dxa"/>
            <w:vAlign w:val="center"/>
          </w:tcPr>
          <w:p w:rsidR="00235586" w:rsidRPr="00235586" w:rsidRDefault="00235586" w:rsidP="00235586">
            <w:pPr>
              <w:widowControl/>
              <w:jc w:val="center"/>
              <w:rPr>
                <w:color w:val="000000"/>
                <w:sz w:val="24"/>
              </w:rPr>
            </w:pPr>
            <w:r w:rsidRPr="00235586">
              <w:rPr>
                <w:color w:val="000000"/>
                <w:sz w:val="24"/>
              </w:rPr>
              <w:t>2</w:t>
            </w:r>
          </w:p>
        </w:tc>
        <w:tc>
          <w:tcPr>
            <w:tcW w:w="2316" w:type="dxa"/>
            <w:vAlign w:val="center"/>
          </w:tcPr>
          <w:p w:rsidR="00235586" w:rsidRPr="00235586" w:rsidRDefault="00235586" w:rsidP="00235586">
            <w:pPr>
              <w:widowControl/>
              <w:rPr>
                <w:color w:val="000000"/>
                <w:sz w:val="24"/>
              </w:rPr>
            </w:pPr>
            <w:r w:rsidRPr="00235586">
              <w:rPr>
                <w:color w:val="000000"/>
                <w:sz w:val="24"/>
              </w:rPr>
              <w:t>b</w:t>
            </w:r>
            <w:r w:rsidRPr="00235586">
              <w:rPr>
                <w:color w:val="000000"/>
                <w:sz w:val="24"/>
              </w:rPr>
              <w:t>）信息系统中使用的密码技术应遵循密码相关国家标准和行业标准；</w:t>
            </w:r>
          </w:p>
        </w:tc>
        <w:tc>
          <w:tcPr>
            <w:tcW w:w="1304" w:type="dxa"/>
            <w:vAlign w:val="center"/>
          </w:tcPr>
          <w:p w:rsidR="00235586" w:rsidRPr="00235586" w:rsidRDefault="00235586" w:rsidP="00235586">
            <w:pPr>
              <w:widowControl/>
              <w:rPr>
                <w:color w:val="000000"/>
                <w:sz w:val="24"/>
              </w:rPr>
            </w:pPr>
            <w:r w:rsidRPr="00235586">
              <w:rPr>
                <w:sz w:val="24"/>
              </w:rPr>
              <w:t>密码产品</w:t>
            </w:r>
          </w:p>
        </w:tc>
        <w:tc>
          <w:tcPr>
            <w:tcW w:w="1594" w:type="dxa"/>
            <w:vAlign w:val="center"/>
          </w:tcPr>
          <w:p w:rsidR="00235586" w:rsidRPr="00235586" w:rsidRDefault="00235586" w:rsidP="00235586">
            <w:pPr>
              <w:widowControl/>
              <w:rPr>
                <w:color w:val="000000"/>
                <w:sz w:val="24"/>
              </w:rPr>
            </w:pPr>
            <w:r w:rsidRPr="00235586">
              <w:rPr>
                <w:color w:val="000000"/>
                <w:sz w:val="24"/>
              </w:rPr>
              <w:t>访谈、文档审查和实地查看或配置检查</w:t>
            </w:r>
          </w:p>
        </w:tc>
        <w:tc>
          <w:tcPr>
            <w:tcW w:w="3485" w:type="dxa"/>
            <w:vAlign w:val="center"/>
          </w:tcPr>
          <w:p w:rsidR="00235586" w:rsidRPr="00235586" w:rsidRDefault="00235586" w:rsidP="00235586">
            <w:pPr>
              <w:widowControl/>
              <w:rPr>
                <w:color w:val="000000"/>
                <w:sz w:val="24"/>
              </w:rPr>
            </w:pPr>
            <w:r w:rsidRPr="00235586">
              <w:rPr>
                <w:color w:val="000000"/>
                <w:sz w:val="24"/>
              </w:rPr>
              <w:t>核查系统所使用的密码技术是否以国家标准或行业标准形式发布。</w:t>
            </w:r>
          </w:p>
        </w:tc>
      </w:tr>
      <w:tr w:rsidR="00235586" w:rsidRPr="00235586" w:rsidTr="005C1BA5">
        <w:trPr>
          <w:trHeight w:val="567"/>
          <w:jc w:val="center"/>
        </w:trPr>
        <w:tc>
          <w:tcPr>
            <w:tcW w:w="720" w:type="dxa"/>
            <w:vAlign w:val="center"/>
          </w:tcPr>
          <w:p w:rsidR="00235586" w:rsidRPr="00235586" w:rsidRDefault="00235586" w:rsidP="00235586">
            <w:pPr>
              <w:widowControl/>
              <w:jc w:val="center"/>
              <w:rPr>
                <w:color w:val="000000"/>
                <w:sz w:val="24"/>
              </w:rPr>
            </w:pPr>
            <w:r w:rsidRPr="00235586">
              <w:rPr>
                <w:color w:val="000000"/>
                <w:sz w:val="24"/>
              </w:rPr>
              <w:t>3</w:t>
            </w:r>
          </w:p>
        </w:tc>
        <w:tc>
          <w:tcPr>
            <w:tcW w:w="2316" w:type="dxa"/>
            <w:vAlign w:val="center"/>
          </w:tcPr>
          <w:p w:rsidR="00235586" w:rsidRPr="00235586" w:rsidRDefault="00235586" w:rsidP="00235586">
            <w:pPr>
              <w:widowControl/>
              <w:rPr>
                <w:color w:val="000000"/>
                <w:sz w:val="24"/>
              </w:rPr>
            </w:pPr>
            <w:r w:rsidRPr="00235586">
              <w:rPr>
                <w:color w:val="000000"/>
                <w:sz w:val="24"/>
              </w:rPr>
              <w:t>c</w:t>
            </w:r>
            <w:r w:rsidRPr="00235586">
              <w:rPr>
                <w:color w:val="000000"/>
                <w:sz w:val="24"/>
              </w:rPr>
              <w:t>）信息系统中使用的密码产品、密码服务应符合法律法规的相关要求；</w:t>
            </w:r>
          </w:p>
        </w:tc>
        <w:tc>
          <w:tcPr>
            <w:tcW w:w="1304" w:type="dxa"/>
            <w:vAlign w:val="center"/>
          </w:tcPr>
          <w:p w:rsidR="00235586" w:rsidRPr="00235586" w:rsidRDefault="00235586" w:rsidP="00235586">
            <w:pPr>
              <w:widowControl/>
              <w:rPr>
                <w:color w:val="000000"/>
                <w:sz w:val="24"/>
              </w:rPr>
            </w:pPr>
            <w:r w:rsidRPr="00235586">
              <w:rPr>
                <w:sz w:val="24"/>
              </w:rPr>
              <w:t>密码产品</w:t>
            </w:r>
          </w:p>
        </w:tc>
        <w:tc>
          <w:tcPr>
            <w:tcW w:w="1594" w:type="dxa"/>
            <w:vAlign w:val="center"/>
          </w:tcPr>
          <w:p w:rsidR="00235586" w:rsidRPr="00235586" w:rsidRDefault="00235586" w:rsidP="00235586">
            <w:pPr>
              <w:widowControl/>
              <w:rPr>
                <w:color w:val="000000"/>
                <w:sz w:val="24"/>
              </w:rPr>
            </w:pPr>
            <w:r w:rsidRPr="00235586">
              <w:rPr>
                <w:color w:val="000000"/>
                <w:sz w:val="24"/>
              </w:rPr>
              <w:t>访谈、文档审查和实地查看或配置检查</w:t>
            </w:r>
            <w:r w:rsidRPr="00235586">
              <w:rPr>
                <w:sz w:val="24"/>
              </w:rPr>
              <w:tab/>
            </w:r>
          </w:p>
        </w:tc>
        <w:tc>
          <w:tcPr>
            <w:tcW w:w="3485" w:type="dxa"/>
            <w:vAlign w:val="center"/>
          </w:tcPr>
          <w:p w:rsidR="00235586" w:rsidRPr="00235586" w:rsidRDefault="00235586" w:rsidP="00235586">
            <w:pPr>
              <w:widowControl/>
              <w:rPr>
                <w:color w:val="000000"/>
                <w:sz w:val="24"/>
              </w:rPr>
            </w:pPr>
            <w:r w:rsidRPr="00235586">
              <w:rPr>
                <w:color w:val="000000"/>
                <w:sz w:val="24"/>
              </w:rPr>
              <w:t>核查系统所采用的相关密码产品和密码模块是否获得国家密码管理部门颁发的商用密码产品认证证书，或国家密码管理部门认可的商用密码测评机构出具的合格检测报告。</w:t>
            </w:r>
          </w:p>
        </w:tc>
      </w:tr>
      <w:tr w:rsidR="00235586" w:rsidRPr="00235586" w:rsidTr="005C1BA5">
        <w:trPr>
          <w:trHeight w:val="567"/>
          <w:jc w:val="center"/>
        </w:trPr>
        <w:tc>
          <w:tcPr>
            <w:tcW w:w="720" w:type="dxa"/>
            <w:vAlign w:val="center"/>
          </w:tcPr>
          <w:p w:rsidR="00235586" w:rsidRPr="00235586" w:rsidRDefault="00235586" w:rsidP="00235586">
            <w:pPr>
              <w:widowControl/>
              <w:jc w:val="center"/>
              <w:rPr>
                <w:color w:val="000000"/>
                <w:sz w:val="24"/>
              </w:rPr>
            </w:pPr>
            <w:r w:rsidRPr="00235586">
              <w:rPr>
                <w:color w:val="000000"/>
                <w:sz w:val="24"/>
              </w:rPr>
              <w:t>4</w:t>
            </w:r>
          </w:p>
        </w:tc>
        <w:tc>
          <w:tcPr>
            <w:tcW w:w="2316" w:type="dxa"/>
            <w:vAlign w:val="center"/>
          </w:tcPr>
          <w:p w:rsidR="00235586" w:rsidRPr="00235586" w:rsidRDefault="00235586" w:rsidP="00235586">
            <w:pPr>
              <w:widowControl/>
              <w:rPr>
                <w:color w:val="000000"/>
                <w:sz w:val="24"/>
              </w:rPr>
            </w:pPr>
            <w:r w:rsidRPr="00235586">
              <w:rPr>
                <w:color w:val="000000"/>
                <w:sz w:val="24"/>
              </w:rPr>
              <w:t>c</w:t>
            </w:r>
            <w:r w:rsidRPr="00235586">
              <w:rPr>
                <w:color w:val="000000"/>
                <w:sz w:val="24"/>
              </w:rPr>
              <w:t>）信息系统中使用的密码产品、密码服务应符合法律法规的相关要求；</w:t>
            </w:r>
          </w:p>
        </w:tc>
        <w:tc>
          <w:tcPr>
            <w:tcW w:w="1304" w:type="dxa"/>
            <w:vAlign w:val="center"/>
          </w:tcPr>
          <w:p w:rsidR="00235586" w:rsidRPr="00235586" w:rsidRDefault="00235586" w:rsidP="00235586">
            <w:pPr>
              <w:widowControl/>
              <w:rPr>
                <w:color w:val="000000"/>
                <w:sz w:val="24"/>
              </w:rPr>
            </w:pPr>
            <w:r w:rsidRPr="00235586">
              <w:rPr>
                <w:color w:val="000000"/>
                <w:sz w:val="24"/>
              </w:rPr>
              <w:t>电子认证服务</w:t>
            </w:r>
          </w:p>
        </w:tc>
        <w:tc>
          <w:tcPr>
            <w:tcW w:w="1594" w:type="dxa"/>
            <w:vAlign w:val="center"/>
          </w:tcPr>
          <w:p w:rsidR="00235586" w:rsidRPr="00235586" w:rsidRDefault="00235586" w:rsidP="00235586">
            <w:pPr>
              <w:widowControl/>
              <w:rPr>
                <w:color w:val="000000"/>
                <w:sz w:val="24"/>
              </w:rPr>
            </w:pPr>
            <w:r w:rsidRPr="00235586">
              <w:rPr>
                <w:color w:val="000000"/>
                <w:sz w:val="24"/>
              </w:rPr>
              <w:t>访谈、文档审查和实地查看或配置检查</w:t>
            </w:r>
          </w:p>
        </w:tc>
        <w:tc>
          <w:tcPr>
            <w:tcW w:w="3485" w:type="dxa"/>
            <w:vAlign w:val="center"/>
          </w:tcPr>
          <w:p w:rsidR="00235586" w:rsidRPr="00235586" w:rsidRDefault="00235586" w:rsidP="00235586">
            <w:pPr>
              <w:widowControl/>
              <w:rPr>
                <w:color w:val="000000"/>
                <w:sz w:val="24"/>
              </w:rPr>
            </w:pPr>
            <w:r w:rsidRPr="00235586">
              <w:rPr>
                <w:color w:val="000000"/>
                <w:sz w:val="24"/>
              </w:rPr>
              <w:t>核查系统所采用的相关密码服务是否获得国家密码管理部门颁发的密码服务许可证。</w:t>
            </w:r>
          </w:p>
        </w:tc>
      </w:tr>
    </w:tbl>
    <w:p w:rsidR="00235586" w:rsidRPr="00235586" w:rsidRDefault="00235586" w:rsidP="00235586">
      <w:pPr>
        <w:spacing w:beforeLines="50" w:before="120"/>
        <w:jc w:val="center"/>
        <w:rPr>
          <w:sz w:val="24"/>
        </w:rPr>
      </w:pPr>
      <w:r w:rsidRPr="00235586">
        <w:rPr>
          <w:sz w:val="24"/>
        </w:rPr>
        <w:t>安全通用要求测评配合需求</w:t>
      </w:r>
    </w:p>
    <w:tbl>
      <w:tblPr>
        <w:tblStyle w:val="2f"/>
        <w:tblW w:w="85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21"/>
        <w:gridCol w:w="1320"/>
        <w:gridCol w:w="6264"/>
      </w:tblGrid>
      <w:tr w:rsidR="00235586" w:rsidRPr="00235586" w:rsidTr="00235586">
        <w:trPr>
          <w:trHeight w:val="567"/>
          <w:tblHeader/>
          <w:jc w:val="center"/>
        </w:trPr>
        <w:tc>
          <w:tcPr>
            <w:tcW w:w="983" w:type="dxa"/>
            <w:shd w:val="clear" w:color="auto" w:fill="D9D9D9"/>
            <w:vAlign w:val="center"/>
          </w:tcPr>
          <w:p w:rsidR="00235586" w:rsidRPr="00235586" w:rsidRDefault="00235586" w:rsidP="00235586">
            <w:pPr>
              <w:jc w:val="center"/>
              <w:rPr>
                <w:b/>
                <w:sz w:val="24"/>
              </w:rPr>
            </w:pPr>
            <w:r w:rsidRPr="00235586">
              <w:rPr>
                <w:b/>
                <w:sz w:val="24"/>
              </w:rPr>
              <w:t>序号</w:t>
            </w:r>
          </w:p>
        </w:tc>
        <w:tc>
          <w:tcPr>
            <w:tcW w:w="1417" w:type="dxa"/>
            <w:shd w:val="clear" w:color="auto" w:fill="D9D9D9"/>
            <w:vAlign w:val="center"/>
          </w:tcPr>
          <w:p w:rsidR="00235586" w:rsidRPr="00235586" w:rsidRDefault="00235586" w:rsidP="00235586">
            <w:pPr>
              <w:jc w:val="center"/>
              <w:rPr>
                <w:b/>
                <w:sz w:val="24"/>
              </w:rPr>
            </w:pPr>
            <w:r w:rsidRPr="00235586">
              <w:rPr>
                <w:b/>
                <w:sz w:val="24"/>
              </w:rPr>
              <w:t>配合项目</w:t>
            </w:r>
          </w:p>
        </w:tc>
        <w:tc>
          <w:tcPr>
            <w:tcW w:w="6804" w:type="dxa"/>
            <w:shd w:val="clear" w:color="auto" w:fill="D9D9D9"/>
            <w:vAlign w:val="center"/>
          </w:tcPr>
          <w:p w:rsidR="00235586" w:rsidRPr="00235586" w:rsidRDefault="00235586" w:rsidP="00235586">
            <w:pPr>
              <w:snapToGrid w:val="0"/>
              <w:jc w:val="center"/>
              <w:rPr>
                <w:b/>
                <w:sz w:val="24"/>
              </w:rPr>
            </w:pPr>
            <w:r w:rsidRPr="00235586">
              <w:rPr>
                <w:b/>
                <w:sz w:val="24"/>
              </w:rPr>
              <w:t>需求说明</w:t>
            </w:r>
          </w:p>
        </w:tc>
      </w:tr>
      <w:tr w:rsidR="00235586" w:rsidRPr="00235586" w:rsidTr="005C1BA5">
        <w:trPr>
          <w:trHeight w:val="567"/>
          <w:jc w:val="center"/>
        </w:trPr>
        <w:tc>
          <w:tcPr>
            <w:tcW w:w="983" w:type="dxa"/>
            <w:vAlign w:val="center"/>
          </w:tcPr>
          <w:p w:rsidR="00235586" w:rsidRPr="00235586" w:rsidRDefault="00235586" w:rsidP="00235586">
            <w:pPr>
              <w:jc w:val="center"/>
              <w:rPr>
                <w:sz w:val="24"/>
              </w:rPr>
            </w:pPr>
            <w:r w:rsidRPr="00235586">
              <w:rPr>
                <w:sz w:val="24"/>
              </w:rPr>
              <w:t>1</w:t>
            </w:r>
          </w:p>
        </w:tc>
        <w:tc>
          <w:tcPr>
            <w:tcW w:w="1417"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提供详细技术证明文件</w:t>
            </w:r>
          </w:p>
        </w:tc>
        <w:tc>
          <w:tcPr>
            <w:tcW w:w="6804"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提供</w:t>
            </w:r>
            <w:proofErr w:type="gramStart"/>
            <w:r w:rsidRPr="00235586">
              <w:rPr>
                <w:color w:val="000000"/>
                <w:kern w:val="0"/>
                <w:sz w:val="24"/>
              </w:rPr>
              <w:t>商密产品</w:t>
            </w:r>
            <w:proofErr w:type="gramEnd"/>
            <w:r w:rsidRPr="00235586">
              <w:rPr>
                <w:color w:val="000000"/>
                <w:kern w:val="0"/>
                <w:sz w:val="24"/>
              </w:rPr>
              <w:t>型号证书和</w:t>
            </w:r>
            <w:r w:rsidRPr="00235586">
              <w:rPr>
                <w:color w:val="000000"/>
                <w:kern w:val="0"/>
                <w:sz w:val="24"/>
              </w:rPr>
              <w:t>/</w:t>
            </w:r>
            <w:r w:rsidRPr="00235586">
              <w:rPr>
                <w:color w:val="000000"/>
                <w:kern w:val="0"/>
                <w:sz w:val="24"/>
              </w:rPr>
              <w:t>或商用密码测评机构出具的合格检测报告、国家密码管理部门颁发的密码服务许可证等合</w:t>
            </w:r>
            <w:proofErr w:type="gramStart"/>
            <w:r w:rsidRPr="00235586">
              <w:rPr>
                <w:color w:val="000000"/>
                <w:kern w:val="0"/>
                <w:sz w:val="24"/>
              </w:rPr>
              <w:t>规</w:t>
            </w:r>
            <w:proofErr w:type="gramEnd"/>
            <w:r w:rsidRPr="00235586">
              <w:rPr>
                <w:color w:val="000000"/>
                <w:kern w:val="0"/>
                <w:sz w:val="24"/>
              </w:rPr>
              <w:t>性证明材料。</w:t>
            </w:r>
          </w:p>
        </w:tc>
      </w:tr>
      <w:tr w:rsidR="00235586" w:rsidRPr="00235586" w:rsidTr="005C1BA5">
        <w:trPr>
          <w:trHeight w:val="567"/>
          <w:jc w:val="center"/>
        </w:trPr>
        <w:tc>
          <w:tcPr>
            <w:tcW w:w="983" w:type="dxa"/>
            <w:vAlign w:val="center"/>
          </w:tcPr>
          <w:p w:rsidR="00235586" w:rsidRPr="00235586" w:rsidRDefault="00235586" w:rsidP="00235586">
            <w:pPr>
              <w:jc w:val="center"/>
              <w:rPr>
                <w:sz w:val="24"/>
              </w:rPr>
            </w:pPr>
            <w:r w:rsidRPr="00235586">
              <w:rPr>
                <w:sz w:val="24"/>
              </w:rPr>
              <w:t>2</w:t>
            </w:r>
          </w:p>
        </w:tc>
        <w:tc>
          <w:tcPr>
            <w:tcW w:w="1417" w:type="dxa"/>
            <w:vAlign w:val="center"/>
          </w:tcPr>
          <w:p w:rsidR="00235586" w:rsidRPr="00235586" w:rsidRDefault="00235586" w:rsidP="00235586">
            <w:pPr>
              <w:autoSpaceDE w:val="0"/>
              <w:autoSpaceDN w:val="0"/>
              <w:adjustRightInd w:val="0"/>
              <w:jc w:val="left"/>
              <w:rPr>
                <w:color w:val="000000"/>
                <w:kern w:val="0"/>
                <w:sz w:val="24"/>
              </w:rPr>
            </w:pPr>
            <w:r w:rsidRPr="00235586">
              <w:rPr>
                <w:sz w:val="24"/>
              </w:rPr>
              <w:t>访谈和技术文档审查</w:t>
            </w:r>
          </w:p>
        </w:tc>
        <w:tc>
          <w:tcPr>
            <w:tcW w:w="6804"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密码产品供应商介绍密码产品的相关密码实现机制。</w:t>
            </w:r>
          </w:p>
        </w:tc>
      </w:tr>
      <w:tr w:rsidR="00235586" w:rsidRPr="00235586" w:rsidTr="005C1BA5">
        <w:trPr>
          <w:trHeight w:val="567"/>
          <w:jc w:val="center"/>
        </w:trPr>
        <w:tc>
          <w:tcPr>
            <w:tcW w:w="983" w:type="dxa"/>
            <w:vAlign w:val="center"/>
          </w:tcPr>
          <w:p w:rsidR="00235586" w:rsidRPr="00235586" w:rsidRDefault="00235586" w:rsidP="00235586">
            <w:pPr>
              <w:jc w:val="center"/>
              <w:rPr>
                <w:sz w:val="24"/>
              </w:rPr>
            </w:pPr>
            <w:r w:rsidRPr="00235586">
              <w:rPr>
                <w:sz w:val="24"/>
              </w:rPr>
              <w:t>3</w:t>
            </w:r>
          </w:p>
        </w:tc>
        <w:tc>
          <w:tcPr>
            <w:tcW w:w="1417" w:type="dxa"/>
            <w:vAlign w:val="center"/>
          </w:tcPr>
          <w:p w:rsidR="00235586" w:rsidRPr="00235586" w:rsidRDefault="00235586" w:rsidP="00235586">
            <w:pPr>
              <w:autoSpaceDE w:val="0"/>
              <w:autoSpaceDN w:val="0"/>
              <w:adjustRightInd w:val="0"/>
              <w:jc w:val="left"/>
              <w:rPr>
                <w:sz w:val="24"/>
              </w:rPr>
            </w:pPr>
            <w:r w:rsidRPr="00235586">
              <w:rPr>
                <w:sz w:val="24"/>
              </w:rPr>
              <w:t>现场检查</w:t>
            </w:r>
          </w:p>
        </w:tc>
        <w:tc>
          <w:tcPr>
            <w:tcW w:w="6804"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对贴有</w:t>
            </w:r>
            <w:proofErr w:type="gramStart"/>
            <w:r w:rsidRPr="00235586">
              <w:rPr>
                <w:color w:val="000000"/>
                <w:kern w:val="0"/>
                <w:sz w:val="24"/>
              </w:rPr>
              <w:t>商密产品</w:t>
            </w:r>
            <w:proofErr w:type="gramEnd"/>
            <w:r w:rsidRPr="00235586">
              <w:rPr>
                <w:color w:val="000000"/>
                <w:kern w:val="0"/>
                <w:sz w:val="24"/>
              </w:rPr>
              <w:t>型号的合</w:t>
            </w:r>
            <w:proofErr w:type="gramStart"/>
            <w:r w:rsidRPr="00235586">
              <w:rPr>
                <w:color w:val="000000"/>
                <w:kern w:val="0"/>
                <w:sz w:val="24"/>
              </w:rPr>
              <w:t>规</w:t>
            </w:r>
            <w:proofErr w:type="gramEnd"/>
            <w:r w:rsidRPr="00235586">
              <w:rPr>
                <w:color w:val="000000"/>
                <w:kern w:val="0"/>
                <w:sz w:val="24"/>
              </w:rPr>
              <w:t>密码产品提供现场拍照。</w:t>
            </w:r>
          </w:p>
        </w:tc>
      </w:tr>
    </w:tbl>
    <w:p w:rsidR="00235586" w:rsidRPr="00235586" w:rsidRDefault="00235586" w:rsidP="00235586">
      <w:pPr>
        <w:ind w:firstLineChars="100" w:firstLine="280"/>
        <w:rPr>
          <w:rFonts w:ascii="宋体" w:hAnsi="宋体"/>
          <w:sz w:val="28"/>
          <w:szCs w:val="28"/>
        </w:rPr>
      </w:pPr>
      <w:bookmarkStart w:id="1010" w:name="_Toc5018902"/>
      <w:bookmarkStart w:id="1011" w:name="_Toc3268"/>
      <w:bookmarkStart w:id="1012" w:name="_Toc517879951"/>
      <w:bookmarkStart w:id="1013" w:name="_Toc2119378"/>
      <w:bookmarkStart w:id="1014" w:name="_Toc512358079"/>
      <w:r>
        <w:rPr>
          <w:rFonts w:ascii="宋体" w:hAnsi="宋体" w:hint="eastAsia"/>
          <w:sz w:val="28"/>
          <w:szCs w:val="28"/>
        </w:rPr>
        <w:t>2</w:t>
      </w:r>
      <w:r>
        <w:rPr>
          <w:rFonts w:ascii="宋体" w:hAnsi="宋体"/>
          <w:sz w:val="28"/>
          <w:szCs w:val="28"/>
        </w:rPr>
        <w:t>.</w:t>
      </w:r>
      <w:r w:rsidRPr="00235586">
        <w:rPr>
          <w:rFonts w:ascii="宋体" w:hAnsi="宋体"/>
          <w:sz w:val="28"/>
          <w:szCs w:val="28"/>
        </w:rPr>
        <w:t>物理和环境安全</w:t>
      </w:r>
      <w:bookmarkEnd w:id="1010"/>
      <w:bookmarkEnd w:id="1011"/>
      <w:bookmarkEnd w:id="1012"/>
      <w:bookmarkEnd w:id="1013"/>
      <w:bookmarkEnd w:id="1014"/>
    </w:p>
    <w:p w:rsidR="00235586" w:rsidRPr="00235586" w:rsidRDefault="00235586" w:rsidP="00235586">
      <w:pPr>
        <w:spacing w:beforeLines="50" w:before="120"/>
        <w:jc w:val="center"/>
        <w:rPr>
          <w:sz w:val="24"/>
        </w:rPr>
      </w:pPr>
      <w:r w:rsidRPr="00235586">
        <w:rPr>
          <w:sz w:val="24"/>
        </w:rPr>
        <w:t>物理和环境安全测评内容</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59"/>
        <w:gridCol w:w="1575"/>
        <w:gridCol w:w="1054"/>
        <w:gridCol w:w="1444"/>
        <w:gridCol w:w="3773"/>
      </w:tblGrid>
      <w:tr w:rsidR="00235586" w:rsidRPr="00235586" w:rsidTr="00235586">
        <w:trPr>
          <w:trHeight w:val="567"/>
          <w:tblHeader/>
          <w:jc w:val="center"/>
        </w:trPr>
        <w:tc>
          <w:tcPr>
            <w:tcW w:w="659" w:type="dxa"/>
            <w:shd w:val="clear" w:color="auto" w:fill="D9D9D9"/>
            <w:vAlign w:val="center"/>
          </w:tcPr>
          <w:p w:rsidR="00235586" w:rsidRPr="00235586" w:rsidRDefault="00235586" w:rsidP="00235586">
            <w:pPr>
              <w:widowControl/>
              <w:snapToGrid w:val="0"/>
              <w:jc w:val="center"/>
              <w:rPr>
                <w:b/>
                <w:color w:val="000000"/>
                <w:sz w:val="24"/>
              </w:rPr>
            </w:pPr>
            <w:r w:rsidRPr="00235586">
              <w:rPr>
                <w:b/>
                <w:color w:val="000000"/>
                <w:sz w:val="24"/>
              </w:rPr>
              <w:t>序号</w:t>
            </w:r>
          </w:p>
        </w:tc>
        <w:tc>
          <w:tcPr>
            <w:tcW w:w="1575" w:type="dxa"/>
            <w:shd w:val="clear" w:color="auto" w:fill="D9D9D9"/>
            <w:vAlign w:val="center"/>
          </w:tcPr>
          <w:p w:rsidR="00235586" w:rsidRPr="00235586" w:rsidRDefault="00235586" w:rsidP="00235586">
            <w:pPr>
              <w:widowControl/>
              <w:snapToGrid w:val="0"/>
              <w:jc w:val="center"/>
              <w:rPr>
                <w:b/>
                <w:color w:val="000000"/>
                <w:sz w:val="24"/>
              </w:rPr>
            </w:pPr>
            <w:r w:rsidRPr="00235586">
              <w:rPr>
                <w:b/>
                <w:color w:val="000000"/>
                <w:sz w:val="24"/>
              </w:rPr>
              <w:t>测评指标</w:t>
            </w:r>
          </w:p>
        </w:tc>
        <w:tc>
          <w:tcPr>
            <w:tcW w:w="1054" w:type="dxa"/>
            <w:shd w:val="clear" w:color="auto" w:fill="D9D9D9"/>
            <w:vAlign w:val="center"/>
          </w:tcPr>
          <w:p w:rsidR="00235586" w:rsidRPr="00235586" w:rsidRDefault="00235586" w:rsidP="00235586">
            <w:pPr>
              <w:widowControl/>
              <w:snapToGrid w:val="0"/>
              <w:jc w:val="center"/>
              <w:rPr>
                <w:b/>
                <w:color w:val="000000"/>
                <w:sz w:val="24"/>
              </w:rPr>
            </w:pPr>
            <w:r w:rsidRPr="00235586">
              <w:rPr>
                <w:b/>
                <w:color w:val="000000"/>
                <w:sz w:val="24"/>
              </w:rPr>
              <w:t>测评对象</w:t>
            </w:r>
          </w:p>
        </w:tc>
        <w:tc>
          <w:tcPr>
            <w:tcW w:w="1444" w:type="dxa"/>
            <w:shd w:val="clear" w:color="auto" w:fill="D9D9D9"/>
            <w:vAlign w:val="center"/>
          </w:tcPr>
          <w:p w:rsidR="00235586" w:rsidRPr="00235586" w:rsidRDefault="00235586" w:rsidP="00235586">
            <w:pPr>
              <w:widowControl/>
              <w:snapToGrid w:val="0"/>
              <w:jc w:val="center"/>
              <w:rPr>
                <w:b/>
                <w:color w:val="000000"/>
                <w:sz w:val="24"/>
              </w:rPr>
            </w:pPr>
            <w:r w:rsidRPr="00235586">
              <w:rPr>
                <w:b/>
                <w:color w:val="000000"/>
                <w:sz w:val="24"/>
              </w:rPr>
              <w:t>测评方式</w:t>
            </w:r>
          </w:p>
        </w:tc>
        <w:tc>
          <w:tcPr>
            <w:tcW w:w="3773" w:type="dxa"/>
            <w:shd w:val="clear" w:color="auto" w:fill="D9D9D9"/>
            <w:vAlign w:val="center"/>
          </w:tcPr>
          <w:p w:rsidR="00235586" w:rsidRPr="00235586" w:rsidRDefault="00235586" w:rsidP="00235586">
            <w:pPr>
              <w:widowControl/>
              <w:snapToGrid w:val="0"/>
              <w:jc w:val="center"/>
              <w:rPr>
                <w:b/>
                <w:color w:val="000000"/>
                <w:sz w:val="24"/>
              </w:rPr>
            </w:pPr>
            <w:r w:rsidRPr="00235586">
              <w:rPr>
                <w:b/>
                <w:color w:val="000000"/>
                <w:sz w:val="24"/>
              </w:rPr>
              <w:t>测评实施工作单元描述</w:t>
            </w:r>
          </w:p>
        </w:tc>
      </w:tr>
      <w:tr w:rsidR="00235586" w:rsidRPr="00235586" w:rsidTr="005C1BA5">
        <w:trPr>
          <w:trHeight w:val="567"/>
          <w:jc w:val="center"/>
        </w:trPr>
        <w:tc>
          <w:tcPr>
            <w:tcW w:w="659" w:type="dxa"/>
            <w:vAlign w:val="center"/>
          </w:tcPr>
          <w:p w:rsidR="00235586" w:rsidRPr="00235586" w:rsidRDefault="00235586" w:rsidP="00235586">
            <w:pPr>
              <w:widowControl/>
              <w:snapToGrid w:val="0"/>
              <w:jc w:val="center"/>
              <w:rPr>
                <w:color w:val="000000"/>
                <w:sz w:val="24"/>
              </w:rPr>
            </w:pPr>
            <w:r w:rsidRPr="00235586">
              <w:rPr>
                <w:color w:val="000000"/>
                <w:sz w:val="24"/>
              </w:rPr>
              <w:t>1</w:t>
            </w:r>
          </w:p>
        </w:tc>
        <w:tc>
          <w:tcPr>
            <w:tcW w:w="1575" w:type="dxa"/>
            <w:vAlign w:val="center"/>
          </w:tcPr>
          <w:p w:rsidR="00235586" w:rsidRPr="00235586" w:rsidRDefault="00235586" w:rsidP="00235586">
            <w:pPr>
              <w:widowControl/>
              <w:snapToGrid w:val="0"/>
              <w:jc w:val="center"/>
              <w:rPr>
                <w:color w:val="000000"/>
                <w:sz w:val="24"/>
              </w:rPr>
            </w:pPr>
            <w:r w:rsidRPr="00235586">
              <w:rPr>
                <w:color w:val="000000"/>
                <w:sz w:val="24"/>
              </w:rPr>
              <w:t>a</w:t>
            </w:r>
            <w:r w:rsidRPr="00235586">
              <w:rPr>
                <w:color w:val="000000"/>
                <w:sz w:val="24"/>
              </w:rPr>
              <w:t>）采用密码技术进行物理访问身份鉴别，保证重要区域进入人员身份的真实性；</w:t>
            </w:r>
          </w:p>
        </w:tc>
        <w:tc>
          <w:tcPr>
            <w:tcW w:w="1054" w:type="dxa"/>
            <w:vAlign w:val="center"/>
          </w:tcPr>
          <w:p w:rsidR="00235586" w:rsidRPr="00235586" w:rsidRDefault="00235586" w:rsidP="00235586">
            <w:pPr>
              <w:widowControl/>
              <w:snapToGrid w:val="0"/>
              <w:rPr>
                <w:color w:val="000000"/>
                <w:sz w:val="24"/>
              </w:rPr>
            </w:pPr>
            <w:r w:rsidRPr="00235586">
              <w:rPr>
                <w:color w:val="000000"/>
                <w:sz w:val="24"/>
              </w:rPr>
              <w:t>电子门禁系统</w:t>
            </w:r>
          </w:p>
        </w:tc>
        <w:tc>
          <w:tcPr>
            <w:tcW w:w="1444" w:type="dxa"/>
            <w:vAlign w:val="center"/>
          </w:tcPr>
          <w:p w:rsidR="00235586" w:rsidRPr="00235586" w:rsidRDefault="00235586" w:rsidP="00235586">
            <w:pPr>
              <w:widowControl/>
              <w:snapToGrid w:val="0"/>
              <w:rPr>
                <w:color w:val="000000"/>
                <w:sz w:val="24"/>
              </w:rPr>
            </w:pPr>
            <w:r w:rsidRPr="00235586">
              <w:rPr>
                <w:color w:val="000000"/>
                <w:sz w:val="24"/>
              </w:rPr>
              <w:t>访谈和文档审查、实地查看或配置检查、工具测试</w:t>
            </w:r>
          </w:p>
        </w:tc>
        <w:tc>
          <w:tcPr>
            <w:tcW w:w="3773" w:type="dxa"/>
            <w:vAlign w:val="center"/>
          </w:tcPr>
          <w:p w:rsidR="00235586" w:rsidRPr="00235586" w:rsidRDefault="00235586" w:rsidP="00235586">
            <w:pPr>
              <w:widowControl/>
              <w:snapToGrid w:val="0"/>
              <w:rPr>
                <w:color w:val="000000"/>
                <w:kern w:val="0"/>
                <w:sz w:val="24"/>
              </w:rPr>
            </w:pPr>
            <w:r w:rsidRPr="00235586">
              <w:rPr>
                <w:color w:val="000000"/>
                <w:sz w:val="24"/>
              </w:rPr>
              <w:t>访谈物理安全负责人，并查阅相关技术文档，了解电子门禁系统的身份鉴别措施；核查电子门禁系统是否</w:t>
            </w:r>
            <w:proofErr w:type="gramStart"/>
            <w:r w:rsidRPr="00235586">
              <w:rPr>
                <w:color w:val="000000"/>
                <w:sz w:val="24"/>
              </w:rPr>
              <w:t>具有商密</w:t>
            </w:r>
            <w:proofErr w:type="gramEnd"/>
            <w:r w:rsidRPr="00235586">
              <w:rPr>
                <w:color w:val="000000"/>
                <w:sz w:val="24"/>
              </w:rPr>
              <w:t>型号证书；查验受测电子门禁系统是否采用密码技术来确保进入重要区域人员身份鉴别信息的真实性，并截取相关关键数据，作为证据材料。</w:t>
            </w:r>
          </w:p>
        </w:tc>
      </w:tr>
      <w:tr w:rsidR="00235586" w:rsidRPr="00235586" w:rsidTr="005C1BA5">
        <w:trPr>
          <w:trHeight w:val="567"/>
          <w:jc w:val="center"/>
        </w:trPr>
        <w:tc>
          <w:tcPr>
            <w:tcW w:w="659" w:type="dxa"/>
            <w:vAlign w:val="center"/>
          </w:tcPr>
          <w:p w:rsidR="00235586" w:rsidRPr="00235586" w:rsidRDefault="00235586" w:rsidP="00235586">
            <w:pPr>
              <w:widowControl/>
              <w:snapToGrid w:val="0"/>
              <w:jc w:val="center"/>
              <w:rPr>
                <w:color w:val="000000"/>
                <w:sz w:val="24"/>
              </w:rPr>
            </w:pPr>
            <w:r w:rsidRPr="00235586">
              <w:rPr>
                <w:color w:val="000000"/>
                <w:sz w:val="24"/>
              </w:rPr>
              <w:t>2</w:t>
            </w:r>
          </w:p>
        </w:tc>
        <w:tc>
          <w:tcPr>
            <w:tcW w:w="1575" w:type="dxa"/>
            <w:vAlign w:val="center"/>
          </w:tcPr>
          <w:p w:rsidR="00235586" w:rsidRPr="00235586" w:rsidRDefault="00235586" w:rsidP="00235586">
            <w:pPr>
              <w:widowControl/>
              <w:snapToGrid w:val="0"/>
              <w:jc w:val="center"/>
              <w:rPr>
                <w:color w:val="000000"/>
                <w:sz w:val="24"/>
              </w:rPr>
            </w:pPr>
            <w:r w:rsidRPr="00235586">
              <w:rPr>
                <w:color w:val="000000"/>
                <w:sz w:val="24"/>
              </w:rPr>
              <w:t>b</w:t>
            </w:r>
            <w:r w:rsidRPr="00235586">
              <w:rPr>
                <w:color w:val="000000"/>
                <w:sz w:val="24"/>
              </w:rPr>
              <w:t>）采用密码技术保证电子门禁系统进出记录数据的存储完整性；</w:t>
            </w:r>
          </w:p>
        </w:tc>
        <w:tc>
          <w:tcPr>
            <w:tcW w:w="1054" w:type="dxa"/>
            <w:vAlign w:val="center"/>
          </w:tcPr>
          <w:p w:rsidR="00235586" w:rsidRPr="00235586" w:rsidRDefault="00235586" w:rsidP="00235586">
            <w:pPr>
              <w:widowControl/>
              <w:snapToGrid w:val="0"/>
              <w:rPr>
                <w:color w:val="000000"/>
                <w:sz w:val="24"/>
              </w:rPr>
            </w:pPr>
            <w:r w:rsidRPr="00235586">
              <w:rPr>
                <w:color w:val="000000"/>
                <w:sz w:val="24"/>
              </w:rPr>
              <w:t>电子门禁系统</w:t>
            </w:r>
          </w:p>
        </w:tc>
        <w:tc>
          <w:tcPr>
            <w:tcW w:w="1444" w:type="dxa"/>
            <w:vAlign w:val="center"/>
          </w:tcPr>
          <w:p w:rsidR="00235586" w:rsidRPr="00235586" w:rsidRDefault="00235586" w:rsidP="00235586">
            <w:pPr>
              <w:widowControl/>
              <w:snapToGrid w:val="0"/>
              <w:rPr>
                <w:color w:val="000000"/>
                <w:sz w:val="24"/>
              </w:rPr>
            </w:pPr>
            <w:r w:rsidRPr="00235586">
              <w:rPr>
                <w:color w:val="000000"/>
                <w:sz w:val="24"/>
              </w:rPr>
              <w:t>访谈和文档审查、实地查看或配置检查、工具测试</w:t>
            </w:r>
          </w:p>
        </w:tc>
        <w:tc>
          <w:tcPr>
            <w:tcW w:w="3773" w:type="dxa"/>
            <w:vAlign w:val="center"/>
          </w:tcPr>
          <w:p w:rsidR="00235586" w:rsidRPr="00235586" w:rsidRDefault="00235586" w:rsidP="00235586">
            <w:pPr>
              <w:widowControl/>
              <w:snapToGrid w:val="0"/>
              <w:rPr>
                <w:color w:val="000000"/>
                <w:sz w:val="24"/>
              </w:rPr>
            </w:pPr>
            <w:r w:rsidRPr="00235586">
              <w:rPr>
                <w:color w:val="000000"/>
                <w:sz w:val="24"/>
              </w:rPr>
              <w:t>访谈物理安全负责人，并查阅相关技术文档，了解电子门禁系统进出记录完整性保护措施；核查电子门禁系统是否</w:t>
            </w:r>
            <w:proofErr w:type="gramStart"/>
            <w:r w:rsidRPr="00235586">
              <w:rPr>
                <w:color w:val="000000"/>
                <w:sz w:val="24"/>
              </w:rPr>
              <w:t>具有商密</w:t>
            </w:r>
            <w:proofErr w:type="gramEnd"/>
            <w:r w:rsidRPr="00235586">
              <w:rPr>
                <w:color w:val="000000"/>
                <w:sz w:val="24"/>
              </w:rPr>
              <w:t>型号证书；查验受测电子门禁系统是否采用密码技术的完整性服务来确保电子门禁系统进出记录的完整性，并截取相关关键数据，作为证据材料。</w:t>
            </w:r>
          </w:p>
        </w:tc>
      </w:tr>
      <w:tr w:rsidR="00235586" w:rsidRPr="00235586" w:rsidTr="005C1BA5">
        <w:trPr>
          <w:trHeight w:val="567"/>
          <w:jc w:val="center"/>
        </w:trPr>
        <w:tc>
          <w:tcPr>
            <w:tcW w:w="659" w:type="dxa"/>
            <w:vAlign w:val="center"/>
          </w:tcPr>
          <w:p w:rsidR="00235586" w:rsidRPr="00235586" w:rsidRDefault="00235586" w:rsidP="00235586">
            <w:pPr>
              <w:widowControl/>
              <w:snapToGrid w:val="0"/>
              <w:jc w:val="center"/>
              <w:rPr>
                <w:color w:val="000000"/>
                <w:sz w:val="24"/>
              </w:rPr>
            </w:pPr>
            <w:r w:rsidRPr="00235586">
              <w:rPr>
                <w:color w:val="000000"/>
                <w:sz w:val="24"/>
              </w:rPr>
              <w:t>3</w:t>
            </w:r>
          </w:p>
        </w:tc>
        <w:tc>
          <w:tcPr>
            <w:tcW w:w="1575" w:type="dxa"/>
            <w:vAlign w:val="center"/>
          </w:tcPr>
          <w:p w:rsidR="00235586" w:rsidRPr="00235586" w:rsidRDefault="00235586" w:rsidP="00235586">
            <w:pPr>
              <w:widowControl/>
              <w:snapToGrid w:val="0"/>
              <w:jc w:val="center"/>
              <w:rPr>
                <w:color w:val="000000"/>
                <w:sz w:val="24"/>
              </w:rPr>
            </w:pPr>
            <w:r w:rsidRPr="00235586">
              <w:rPr>
                <w:color w:val="000000"/>
                <w:sz w:val="24"/>
              </w:rPr>
              <w:t>c</w:t>
            </w:r>
            <w:r w:rsidRPr="00235586">
              <w:rPr>
                <w:color w:val="000000"/>
                <w:sz w:val="24"/>
              </w:rPr>
              <w:t>）采用密码技术保证视频监控音像记录数据的存储完整性；</w:t>
            </w:r>
          </w:p>
        </w:tc>
        <w:tc>
          <w:tcPr>
            <w:tcW w:w="1054" w:type="dxa"/>
            <w:vAlign w:val="center"/>
          </w:tcPr>
          <w:p w:rsidR="00235586" w:rsidRPr="00235586" w:rsidRDefault="00235586" w:rsidP="00235586">
            <w:pPr>
              <w:widowControl/>
              <w:snapToGrid w:val="0"/>
              <w:rPr>
                <w:color w:val="000000"/>
                <w:sz w:val="24"/>
              </w:rPr>
            </w:pPr>
            <w:r w:rsidRPr="00235586">
              <w:rPr>
                <w:color w:val="000000"/>
                <w:sz w:val="24"/>
              </w:rPr>
              <w:t>视频监控系统</w:t>
            </w:r>
          </w:p>
        </w:tc>
        <w:tc>
          <w:tcPr>
            <w:tcW w:w="1444" w:type="dxa"/>
            <w:vAlign w:val="center"/>
          </w:tcPr>
          <w:p w:rsidR="00235586" w:rsidRPr="00235586" w:rsidRDefault="00235586" w:rsidP="00235586">
            <w:pPr>
              <w:widowControl/>
              <w:snapToGrid w:val="0"/>
              <w:rPr>
                <w:color w:val="000000"/>
                <w:sz w:val="24"/>
              </w:rPr>
            </w:pPr>
            <w:r w:rsidRPr="00235586">
              <w:rPr>
                <w:color w:val="000000"/>
                <w:sz w:val="24"/>
              </w:rPr>
              <w:t>访谈和文档审查、配置检查或工具测试</w:t>
            </w:r>
          </w:p>
        </w:tc>
        <w:tc>
          <w:tcPr>
            <w:tcW w:w="3773" w:type="dxa"/>
            <w:vAlign w:val="center"/>
          </w:tcPr>
          <w:p w:rsidR="00235586" w:rsidRPr="00235586" w:rsidRDefault="00235586" w:rsidP="00235586">
            <w:pPr>
              <w:widowControl/>
              <w:snapToGrid w:val="0"/>
              <w:rPr>
                <w:color w:val="000000"/>
                <w:sz w:val="24"/>
              </w:rPr>
            </w:pPr>
            <w:r w:rsidRPr="00235586">
              <w:rPr>
                <w:color w:val="000000"/>
                <w:sz w:val="24"/>
              </w:rPr>
              <w:t>访谈系统管理员，并查看技术文档中关于视频监控系统视频监控音像记录数据的完整性保护技术及实现机制；查验受测视频监控系统中密码应用的正确性和有效性、是否使用国家密码管理局认可的密码算法、身份鉴别协议；并截取相关关键数据，作为证据材料。</w:t>
            </w:r>
          </w:p>
        </w:tc>
      </w:tr>
    </w:tbl>
    <w:p w:rsidR="00235586" w:rsidRPr="00235586" w:rsidRDefault="00235586" w:rsidP="00235586">
      <w:pPr>
        <w:spacing w:beforeLines="50" w:before="120"/>
        <w:jc w:val="center"/>
        <w:rPr>
          <w:sz w:val="24"/>
        </w:rPr>
      </w:pPr>
      <w:r w:rsidRPr="00235586">
        <w:rPr>
          <w:sz w:val="24"/>
        </w:rPr>
        <w:t xml:space="preserve"> </w:t>
      </w:r>
      <w:r w:rsidRPr="00235586">
        <w:rPr>
          <w:sz w:val="24"/>
        </w:rPr>
        <w:t>物理和环境安全测评配合需求</w:t>
      </w:r>
    </w:p>
    <w:tbl>
      <w:tblPr>
        <w:tblStyle w:val="2f"/>
        <w:tblW w:w="85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792"/>
        <w:gridCol w:w="1580"/>
        <w:gridCol w:w="6133"/>
      </w:tblGrid>
      <w:tr w:rsidR="00235586" w:rsidRPr="00235586" w:rsidTr="00235586">
        <w:trPr>
          <w:trHeight w:val="567"/>
          <w:tblHeader/>
          <w:jc w:val="center"/>
        </w:trPr>
        <w:tc>
          <w:tcPr>
            <w:tcW w:w="841" w:type="dxa"/>
            <w:shd w:val="clear" w:color="auto" w:fill="D9D9D9"/>
            <w:vAlign w:val="center"/>
          </w:tcPr>
          <w:p w:rsidR="00235586" w:rsidRPr="00235586" w:rsidRDefault="00235586" w:rsidP="00235586">
            <w:pPr>
              <w:jc w:val="center"/>
              <w:rPr>
                <w:b/>
                <w:sz w:val="24"/>
              </w:rPr>
            </w:pPr>
            <w:r w:rsidRPr="00235586">
              <w:rPr>
                <w:b/>
                <w:sz w:val="24"/>
              </w:rPr>
              <w:t>序号</w:t>
            </w:r>
          </w:p>
        </w:tc>
        <w:tc>
          <w:tcPr>
            <w:tcW w:w="1701" w:type="dxa"/>
            <w:shd w:val="clear" w:color="auto" w:fill="D9D9D9"/>
            <w:vAlign w:val="center"/>
          </w:tcPr>
          <w:p w:rsidR="00235586" w:rsidRPr="00235586" w:rsidRDefault="00235586" w:rsidP="00235586">
            <w:pPr>
              <w:jc w:val="center"/>
              <w:rPr>
                <w:b/>
                <w:sz w:val="24"/>
              </w:rPr>
            </w:pPr>
            <w:r w:rsidRPr="00235586">
              <w:rPr>
                <w:b/>
                <w:sz w:val="24"/>
              </w:rPr>
              <w:t>配合项目</w:t>
            </w:r>
          </w:p>
        </w:tc>
        <w:tc>
          <w:tcPr>
            <w:tcW w:w="6662" w:type="dxa"/>
            <w:shd w:val="clear" w:color="auto" w:fill="D9D9D9"/>
            <w:vAlign w:val="center"/>
          </w:tcPr>
          <w:p w:rsidR="00235586" w:rsidRPr="00235586" w:rsidRDefault="00235586" w:rsidP="00235586">
            <w:pPr>
              <w:snapToGrid w:val="0"/>
              <w:jc w:val="center"/>
              <w:rPr>
                <w:b/>
                <w:sz w:val="24"/>
              </w:rPr>
            </w:pPr>
            <w:r w:rsidRPr="00235586">
              <w:rPr>
                <w:b/>
                <w:sz w:val="24"/>
              </w:rPr>
              <w:t>需求说明</w:t>
            </w:r>
          </w:p>
        </w:tc>
      </w:tr>
      <w:tr w:rsidR="00235586" w:rsidRPr="00235586" w:rsidTr="005C1BA5">
        <w:trPr>
          <w:trHeight w:val="567"/>
          <w:jc w:val="center"/>
        </w:trPr>
        <w:tc>
          <w:tcPr>
            <w:tcW w:w="841" w:type="dxa"/>
            <w:vAlign w:val="center"/>
          </w:tcPr>
          <w:p w:rsidR="00235586" w:rsidRPr="00235586" w:rsidRDefault="00235586" w:rsidP="00235586">
            <w:pPr>
              <w:jc w:val="center"/>
              <w:rPr>
                <w:sz w:val="24"/>
              </w:rPr>
            </w:pPr>
            <w:r w:rsidRPr="00235586">
              <w:rPr>
                <w:sz w:val="24"/>
              </w:rPr>
              <w:t>1</w:t>
            </w:r>
          </w:p>
        </w:tc>
        <w:tc>
          <w:tcPr>
            <w:tcW w:w="1701" w:type="dxa"/>
            <w:vAlign w:val="center"/>
          </w:tcPr>
          <w:p w:rsidR="00235586" w:rsidRPr="00235586" w:rsidRDefault="00235586" w:rsidP="00235586">
            <w:pPr>
              <w:widowControl/>
              <w:jc w:val="center"/>
              <w:rPr>
                <w:color w:val="000000"/>
                <w:sz w:val="24"/>
              </w:rPr>
            </w:pPr>
            <w:r w:rsidRPr="00235586">
              <w:rPr>
                <w:color w:val="000000"/>
                <w:kern w:val="0"/>
                <w:sz w:val="24"/>
              </w:rPr>
              <w:t>提供详细技术证明文件</w:t>
            </w:r>
          </w:p>
        </w:tc>
        <w:tc>
          <w:tcPr>
            <w:tcW w:w="6662" w:type="dxa"/>
            <w:vAlign w:val="center"/>
          </w:tcPr>
          <w:p w:rsidR="00235586" w:rsidRPr="00235586" w:rsidRDefault="00235586" w:rsidP="00235586">
            <w:pPr>
              <w:autoSpaceDE w:val="0"/>
              <w:autoSpaceDN w:val="0"/>
              <w:adjustRightInd w:val="0"/>
              <w:jc w:val="left"/>
              <w:rPr>
                <w:color w:val="000000"/>
                <w:sz w:val="24"/>
              </w:rPr>
            </w:pPr>
            <w:r w:rsidRPr="00235586">
              <w:rPr>
                <w:color w:val="000000"/>
                <w:kern w:val="0"/>
                <w:sz w:val="24"/>
              </w:rPr>
              <w:t>提供</w:t>
            </w:r>
            <w:proofErr w:type="gramStart"/>
            <w:r w:rsidRPr="00235586">
              <w:rPr>
                <w:color w:val="000000"/>
                <w:kern w:val="0"/>
                <w:sz w:val="24"/>
              </w:rPr>
              <w:t>商密产品</w:t>
            </w:r>
            <w:proofErr w:type="gramEnd"/>
            <w:r w:rsidRPr="00235586">
              <w:rPr>
                <w:color w:val="000000"/>
                <w:kern w:val="0"/>
                <w:sz w:val="24"/>
              </w:rPr>
              <w:t>型号证书和</w:t>
            </w:r>
            <w:r w:rsidRPr="00235586">
              <w:rPr>
                <w:color w:val="000000"/>
                <w:kern w:val="0"/>
                <w:sz w:val="24"/>
              </w:rPr>
              <w:t>/</w:t>
            </w:r>
            <w:r w:rsidRPr="00235586">
              <w:rPr>
                <w:color w:val="000000"/>
                <w:kern w:val="0"/>
                <w:sz w:val="24"/>
              </w:rPr>
              <w:t>或商用密码测评机构出具的合格检测报告、国家密码管理部门颁发的密码服务许可证等合</w:t>
            </w:r>
            <w:proofErr w:type="gramStart"/>
            <w:r w:rsidRPr="00235586">
              <w:rPr>
                <w:color w:val="000000"/>
                <w:kern w:val="0"/>
                <w:sz w:val="24"/>
              </w:rPr>
              <w:t>规</w:t>
            </w:r>
            <w:proofErr w:type="gramEnd"/>
            <w:r w:rsidRPr="00235586">
              <w:rPr>
                <w:color w:val="000000"/>
                <w:kern w:val="0"/>
                <w:sz w:val="24"/>
              </w:rPr>
              <w:t>性证明材料。</w:t>
            </w:r>
          </w:p>
        </w:tc>
      </w:tr>
      <w:tr w:rsidR="00235586" w:rsidRPr="00235586" w:rsidTr="005C1BA5">
        <w:trPr>
          <w:trHeight w:val="567"/>
          <w:jc w:val="center"/>
        </w:trPr>
        <w:tc>
          <w:tcPr>
            <w:tcW w:w="841" w:type="dxa"/>
            <w:vAlign w:val="center"/>
          </w:tcPr>
          <w:p w:rsidR="00235586" w:rsidRPr="00235586" w:rsidRDefault="00235586" w:rsidP="00235586">
            <w:pPr>
              <w:jc w:val="center"/>
              <w:rPr>
                <w:sz w:val="24"/>
              </w:rPr>
            </w:pPr>
            <w:r w:rsidRPr="00235586">
              <w:rPr>
                <w:sz w:val="24"/>
              </w:rPr>
              <w:t>2</w:t>
            </w:r>
          </w:p>
        </w:tc>
        <w:tc>
          <w:tcPr>
            <w:tcW w:w="1701" w:type="dxa"/>
            <w:vAlign w:val="center"/>
          </w:tcPr>
          <w:p w:rsidR="00235586" w:rsidRPr="00235586" w:rsidRDefault="00235586" w:rsidP="00235586">
            <w:pPr>
              <w:widowControl/>
              <w:jc w:val="center"/>
              <w:rPr>
                <w:color w:val="000000"/>
                <w:sz w:val="24"/>
              </w:rPr>
            </w:pPr>
            <w:r w:rsidRPr="00235586">
              <w:rPr>
                <w:sz w:val="24"/>
              </w:rPr>
              <w:t>访谈和技术文档审查</w:t>
            </w:r>
          </w:p>
        </w:tc>
        <w:tc>
          <w:tcPr>
            <w:tcW w:w="6662"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提供门禁及视频监控系统产品技术文档；产品供应商介绍产品相关实现技术、完整性保护实现技术</w:t>
            </w:r>
            <w:r w:rsidRPr="00235586">
              <w:rPr>
                <w:color w:val="000000"/>
                <w:sz w:val="24"/>
              </w:rPr>
              <w:t>。</w:t>
            </w:r>
          </w:p>
        </w:tc>
      </w:tr>
      <w:tr w:rsidR="00235586" w:rsidRPr="00235586" w:rsidTr="005C1BA5">
        <w:trPr>
          <w:trHeight w:val="567"/>
          <w:jc w:val="center"/>
        </w:trPr>
        <w:tc>
          <w:tcPr>
            <w:tcW w:w="841" w:type="dxa"/>
            <w:vAlign w:val="center"/>
          </w:tcPr>
          <w:p w:rsidR="00235586" w:rsidRPr="00235586" w:rsidRDefault="00235586" w:rsidP="00235586">
            <w:pPr>
              <w:jc w:val="center"/>
              <w:rPr>
                <w:sz w:val="24"/>
              </w:rPr>
            </w:pPr>
            <w:r w:rsidRPr="00235586">
              <w:rPr>
                <w:sz w:val="24"/>
              </w:rPr>
              <w:t>3</w:t>
            </w:r>
          </w:p>
        </w:tc>
        <w:tc>
          <w:tcPr>
            <w:tcW w:w="1701" w:type="dxa"/>
            <w:vAlign w:val="center"/>
          </w:tcPr>
          <w:p w:rsidR="00235586" w:rsidRPr="00235586" w:rsidRDefault="00235586" w:rsidP="00235586">
            <w:pPr>
              <w:widowControl/>
              <w:jc w:val="center"/>
              <w:rPr>
                <w:color w:val="000000"/>
                <w:sz w:val="24"/>
              </w:rPr>
            </w:pPr>
            <w:proofErr w:type="gramStart"/>
            <w:r w:rsidRPr="00235586">
              <w:rPr>
                <w:color w:val="000000"/>
                <w:sz w:val="24"/>
              </w:rPr>
              <w:t>门禁卡</w:t>
            </w:r>
            <w:proofErr w:type="gramEnd"/>
            <w:r w:rsidRPr="00235586">
              <w:rPr>
                <w:color w:val="000000"/>
                <w:sz w:val="24"/>
              </w:rPr>
              <w:t>测试</w:t>
            </w:r>
          </w:p>
        </w:tc>
        <w:tc>
          <w:tcPr>
            <w:tcW w:w="6662"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提供</w:t>
            </w:r>
            <w:proofErr w:type="gramStart"/>
            <w:r w:rsidRPr="00235586">
              <w:rPr>
                <w:color w:val="000000"/>
                <w:kern w:val="0"/>
                <w:sz w:val="24"/>
              </w:rPr>
              <w:t>门禁卡</w:t>
            </w:r>
            <w:proofErr w:type="gramEnd"/>
            <w:r w:rsidRPr="00235586">
              <w:rPr>
                <w:color w:val="000000"/>
                <w:kern w:val="0"/>
                <w:sz w:val="24"/>
              </w:rPr>
              <w:t>用于测试。</w:t>
            </w:r>
          </w:p>
        </w:tc>
      </w:tr>
    </w:tbl>
    <w:p w:rsidR="00235586" w:rsidRPr="00235586" w:rsidRDefault="00235586" w:rsidP="00235586">
      <w:pPr>
        <w:ind w:firstLineChars="100" w:firstLine="280"/>
        <w:rPr>
          <w:rFonts w:ascii="宋体" w:hAnsi="宋体"/>
          <w:sz w:val="28"/>
          <w:szCs w:val="28"/>
        </w:rPr>
      </w:pPr>
      <w:bookmarkStart w:id="1015" w:name="_Toc517879954"/>
      <w:bookmarkStart w:id="1016" w:name="_Toc2119381"/>
      <w:bookmarkStart w:id="1017" w:name="_Toc5018905"/>
      <w:bookmarkStart w:id="1018" w:name="_Toc512358082"/>
      <w:bookmarkStart w:id="1019" w:name="_Toc14608"/>
      <w:r w:rsidRPr="00235586">
        <w:rPr>
          <w:rFonts w:ascii="宋体" w:hAnsi="宋体"/>
          <w:sz w:val="28"/>
          <w:szCs w:val="28"/>
        </w:rPr>
        <w:t>3</w:t>
      </w:r>
      <w:r>
        <w:rPr>
          <w:rFonts w:ascii="宋体" w:hAnsi="宋体"/>
          <w:sz w:val="28"/>
          <w:szCs w:val="28"/>
        </w:rPr>
        <w:t>.</w:t>
      </w:r>
      <w:r w:rsidRPr="00235586">
        <w:rPr>
          <w:rFonts w:ascii="宋体" w:hAnsi="宋体"/>
          <w:sz w:val="28"/>
          <w:szCs w:val="28"/>
        </w:rPr>
        <w:t>网络和通信安全</w:t>
      </w:r>
      <w:bookmarkEnd w:id="1015"/>
      <w:bookmarkEnd w:id="1016"/>
      <w:bookmarkEnd w:id="1017"/>
      <w:bookmarkEnd w:id="1018"/>
      <w:bookmarkEnd w:id="1019"/>
    </w:p>
    <w:p w:rsidR="00235586" w:rsidRPr="00235586" w:rsidRDefault="00235586" w:rsidP="00235586">
      <w:pPr>
        <w:spacing w:beforeLines="50" w:before="120"/>
        <w:jc w:val="center"/>
        <w:rPr>
          <w:sz w:val="24"/>
        </w:rPr>
      </w:pPr>
      <w:r w:rsidRPr="00235586">
        <w:rPr>
          <w:sz w:val="24"/>
        </w:rPr>
        <w:t>网络和通信安全测评内容</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57"/>
        <w:gridCol w:w="1957"/>
        <w:gridCol w:w="1052"/>
        <w:gridCol w:w="1054"/>
        <w:gridCol w:w="3785"/>
      </w:tblGrid>
      <w:tr w:rsidR="00235586" w:rsidRPr="00235586" w:rsidTr="00235586">
        <w:trPr>
          <w:trHeight w:val="567"/>
          <w:tblHeader/>
          <w:jc w:val="center"/>
        </w:trPr>
        <w:tc>
          <w:tcPr>
            <w:tcW w:w="657"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序号</w:t>
            </w:r>
          </w:p>
        </w:tc>
        <w:tc>
          <w:tcPr>
            <w:tcW w:w="1957"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测评指标</w:t>
            </w:r>
          </w:p>
        </w:tc>
        <w:tc>
          <w:tcPr>
            <w:tcW w:w="1052"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测评对象</w:t>
            </w:r>
          </w:p>
        </w:tc>
        <w:tc>
          <w:tcPr>
            <w:tcW w:w="1054"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测评方式</w:t>
            </w:r>
          </w:p>
        </w:tc>
        <w:tc>
          <w:tcPr>
            <w:tcW w:w="3785"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测评实施工作单元描述</w:t>
            </w:r>
          </w:p>
        </w:tc>
      </w:tr>
      <w:tr w:rsidR="00235586" w:rsidRPr="00235586" w:rsidTr="005C1BA5">
        <w:trPr>
          <w:trHeight w:val="567"/>
          <w:jc w:val="center"/>
        </w:trPr>
        <w:tc>
          <w:tcPr>
            <w:tcW w:w="657" w:type="dxa"/>
            <w:vAlign w:val="center"/>
          </w:tcPr>
          <w:p w:rsidR="00235586" w:rsidRPr="00235586" w:rsidRDefault="00235586" w:rsidP="00235586">
            <w:pPr>
              <w:widowControl/>
              <w:jc w:val="center"/>
              <w:rPr>
                <w:color w:val="000000"/>
                <w:sz w:val="24"/>
              </w:rPr>
            </w:pPr>
            <w:r w:rsidRPr="00235586">
              <w:rPr>
                <w:color w:val="000000"/>
                <w:sz w:val="24"/>
              </w:rPr>
              <w:t>1</w:t>
            </w:r>
          </w:p>
        </w:tc>
        <w:tc>
          <w:tcPr>
            <w:tcW w:w="1957" w:type="dxa"/>
            <w:vAlign w:val="center"/>
          </w:tcPr>
          <w:p w:rsidR="00235586" w:rsidRPr="00235586" w:rsidRDefault="00235586" w:rsidP="00235586">
            <w:pPr>
              <w:widowControl/>
              <w:rPr>
                <w:color w:val="000000"/>
                <w:sz w:val="24"/>
              </w:rPr>
            </w:pPr>
            <w:r w:rsidRPr="00235586">
              <w:rPr>
                <w:sz w:val="24"/>
              </w:rPr>
              <w:t>a</w:t>
            </w:r>
            <w:r w:rsidRPr="00235586">
              <w:rPr>
                <w:sz w:val="24"/>
              </w:rPr>
              <w:t>）采用密码技术对通信实体进行身份鉴别，保证通信实体身份的真实性；</w:t>
            </w:r>
          </w:p>
        </w:tc>
        <w:tc>
          <w:tcPr>
            <w:tcW w:w="1052" w:type="dxa"/>
            <w:vAlign w:val="center"/>
          </w:tcPr>
          <w:p w:rsidR="00235586" w:rsidRPr="00235586" w:rsidRDefault="00235586" w:rsidP="00235586">
            <w:pPr>
              <w:widowControl/>
              <w:rPr>
                <w:color w:val="000000"/>
                <w:sz w:val="24"/>
              </w:rPr>
            </w:pPr>
            <w:r w:rsidRPr="00235586">
              <w:rPr>
                <w:color w:val="000000"/>
                <w:sz w:val="24"/>
              </w:rPr>
              <w:t>密码产品</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访谈和文档审查、实体查看或配置检查</w:t>
            </w:r>
          </w:p>
        </w:tc>
        <w:tc>
          <w:tcPr>
            <w:tcW w:w="3785" w:type="dxa"/>
            <w:vAlign w:val="center"/>
          </w:tcPr>
          <w:p w:rsidR="00235586" w:rsidRPr="00235586" w:rsidRDefault="00235586" w:rsidP="00235586">
            <w:pPr>
              <w:widowControl/>
              <w:rPr>
                <w:color w:val="000000"/>
                <w:sz w:val="24"/>
              </w:rPr>
            </w:pPr>
            <w:r w:rsidRPr="00235586">
              <w:rPr>
                <w:color w:val="000000"/>
                <w:sz w:val="24"/>
              </w:rPr>
              <w:t>查看设计文档中身份鉴别采用的密码技术及实现机制；查验通信主体身份鉴别功能的正确性和有效性；并截取相关关键数据，作为证据材料；查看身份鉴别机制密码算法、密码协议是否符合有关密码国家标准和行业标准；查看密码设备是否获得国家密码管理部分颁发的密码产品型号证书。并截取相关关键数据，作为正确材料。</w:t>
            </w:r>
          </w:p>
        </w:tc>
      </w:tr>
      <w:tr w:rsidR="00235586" w:rsidRPr="00235586" w:rsidTr="005C1BA5">
        <w:trPr>
          <w:trHeight w:val="567"/>
          <w:jc w:val="center"/>
        </w:trPr>
        <w:tc>
          <w:tcPr>
            <w:tcW w:w="657" w:type="dxa"/>
            <w:vAlign w:val="center"/>
          </w:tcPr>
          <w:p w:rsidR="00235586" w:rsidRPr="00235586" w:rsidRDefault="00235586" w:rsidP="00235586">
            <w:pPr>
              <w:widowControl/>
              <w:jc w:val="center"/>
              <w:rPr>
                <w:color w:val="000000"/>
                <w:sz w:val="24"/>
              </w:rPr>
            </w:pPr>
            <w:r w:rsidRPr="00235586">
              <w:rPr>
                <w:color w:val="000000"/>
                <w:sz w:val="24"/>
              </w:rPr>
              <w:t>2</w:t>
            </w:r>
          </w:p>
        </w:tc>
        <w:tc>
          <w:tcPr>
            <w:tcW w:w="1957" w:type="dxa"/>
            <w:vAlign w:val="center"/>
          </w:tcPr>
          <w:p w:rsidR="00235586" w:rsidRPr="00235586" w:rsidRDefault="00235586" w:rsidP="00235586">
            <w:pPr>
              <w:widowControl/>
              <w:rPr>
                <w:sz w:val="24"/>
              </w:rPr>
            </w:pPr>
            <w:r w:rsidRPr="00235586">
              <w:rPr>
                <w:color w:val="000000"/>
                <w:kern w:val="0"/>
                <w:sz w:val="24"/>
              </w:rPr>
              <w:t>b</w:t>
            </w:r>
            <w:r w:rsidRPr="00235586">
              <w:rPr>
                <w:color w:val="000000"/>
                <w:kern w:val="0"/>
                <w:sz w:val="24"/>
              </w:rPr>
              <w:t>）采用密码技术保证通信过程中数据的完整性；</w:t>
            </w:r>
          </w:p>
        </w:tc>
        <w:tc>
          <w:tcPr>
            <w:tcW w:w="1052" w:type="dxa"/>
            <w:vAlign w:val="center"/>
          </w:tcPr>
          <w:p w:rsidR="00235586" w:rsidRPr="00235586" w:rsidRDefault="00235586" w:rsidP="00235586">
            <w:pPr>
              <w:widowControl/>
              <w:rPr>
                <w:color w:val="000000"/>
                <w:sz w:val="24"/>
              </w:rPr>
            </w:pPr>
            <w:r w:rsidRPr="00235586">
              <w:rPr>
                <w:color w:val="000000"/>
                <w:sz w:val="24"/>
              </w:rPr>
              <w:t>密码产品</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785" w:type="dxa"/>
            <w:vAlign w:val="center"/>
          </w:tcPr>
          <w:p w:rsidR="00235586" w:rsidRPr="00235586" w:rsidRDefault="00235586" w:rsidP="00235586">
            <w:pPr>
              <w:widowControl/>
              <w:rPr>
                <w:color w:val="000000"/>
                <w:sz w:val="24"/>
              </w:rPr>
            </w:pPr>
            <w:r w:rsidRPr="00235586">
              <w:rPr>
                <w:color w:val="000000"/>
                <w:sz w:val="24"/>
              </w:rPr>
              <w:t>查看技术文档中关于通信过程中数据采用的完整性保护技术及实现机制；查验通信过程中数据完整性保护的正确性和有效性、使用的密码算法身份鉴别协议是否得到国家密码管理局认可，相关网络安全设备是否经过了国家密码管理部门核准；并截取相关关键数据，作为证据材料。</w:t>
            </w:r>
          </w:p>
        </w:tc>
      </w:tr>
      <w:tr w:rsidR="00235586" w:rsidRPr="00235586" w:rsidTr="005C1BA5">
        <w:trPr>
          <w:trHeight w:val="567"/>
          <w:jc w:val="center"/>
        </w:trPr>
        <w:tc>
          <w:tcPr>
            <w:tcW w:w="657" w:type="dxa"/>
            <w:vAlign w:val="center"/>
          </w:tcPr>
          <w:p w:rsidR="00235586" w:rsidRPr="00235586" w:rsidRDefault="00235586" w:rsidP="00235586">
            <w:pPr>
              <w:widowControl/>
              <w:jc w:val="center"/>
              <w:rPr>
                <w:color w:val="000000"/>
                <w:sz w:val="24"/>
              </w:rPr>
            </w:pPr>
            <w:r w:rsidRPr="00235586">
              <w:rPr>
                <w:color w:val="000000"/>
                <w:sz w:val="24"/>
              </w:rPr>
              <w:t>3</w:t>
            </w:r>
          </w:p>
        </w:tc>
        <w:tc>
          <w:tcPr>
            <w:tcW w:w="1957" w:type="dxa"/>
            <w:vAlign w:val="center"/>
          </w:tcPr>
          <w:p w:rsidR="00235586" w:rsidRPr="00235586" w:rsidRDefault="00235586" w:rsidP="00235586">
            <w:pPr>
              <w:widowControl/>
              <w:rPr>
                <w:sz w:val="24"/>
              </w:rPr>
            </w:pPr>
            <w:r w:rsidRPr="00235586">
              <w:rPr>
                <w:color w:val="000000"/>
                <w:kern w:val="0"/>
                <w:sz w:val="24"/>
              </w:rPr>
              <w:t>c</w:t>
            </w:r>
            <w:r w:rsidRPr="00235586">
              <w:rPr>
                <w:color w:val="000000"/>
                <w:kern w:val="0"/>
                <w:sz w:val="24"/>
              </w:rPr>
              <w:t>）采用密码技术保证通信过程中重要数据的机密性；</w:t>
            </w:r>
          </w:p>
        </w:tc>
        <w:tc>
          <w:tcPr>
            <w:tcW w:w="1052" w:type="dxa"/>
            <w:vAlign w:val="center"/>
          </w:tcPr>
          <w:p w:rsidR="00235586" w:rsidRPr="00235586" w:rsidRDefault="00235586" w:rsidP="00235586">
            <w:pPr>
              <w:widowControl/>
              <w:rPr>
                <w:color w:val="000000"/>
                <w:sz w:val="24"/>
              </w:rPr>
            </w:pPr>
            <w:r w:rsidRPr="00235586">
              <w:rPr>
                <w:color w:val="000000"/>
                <w:sz w:val="24"/>
              </w:rPr>
              <w:t>密码产品</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访谈和文档审查、实体查看、配置检查或工具测试</w:t>
            </w:r>
          </w:p>
        </w:tc>
        <w:tc>
          <w:tcPr>
            <w:tcW w:w="3785" w:type="dxa"/>
            <w:vAlign w:val="center"/>
          </w:tcPr>
          <w:p w:rsidR="00235586" w:rsidRPr="00235586" w:rsidRDefault="00235586" w:rsidP="00235586">
            <w:pPr>
              <w:widowControl/>
              <w:rPr>
                <w:color w:val="000000"/>
                <w:sz w:val="24"/>
              </w:rPr>
            </w:pPr>
            <w:r w:rsidRPr="00235586">
              <w:rPr>
                <w:color w:val="000000"/>
                <w:sz w:val="24"/>
              </w:rPr>
              <w:t>查看技术文档中网络通信中敏感数据采用的机密性保护技术及实现机制；查验受测通信过程中数据机密性保护的正确性和有效性，是否使用国家密码管理局认可的密码算法、身份鉴别协议，相关网络安全设备是否经过了国家密码管理部门核准；并截取相关关键数据，作为证据材料。</w:t>
            </w:r>
          </w:p>
        </w:tc>
      </w:tr>
      <w:tr w:rsidR="00235586" w:rsidRPr="00235586" w:rsidTr="005C1BA5">
        <w:trPr>
          <w:trHeight w:val="567"/>
          <w:jc w:val="center"/>
        </w:trPr>
        <w:tc>
          <w:tcPr>
            <w:tcW w:w="657" w:type="dxa"/>
            <w:vAlign w:val="center"/>
          </w:tcPr>
          <w:p w:rsidR="00235586" w:rsidRPr="00235586" w:rsidRDefault="00235586" w:rsidP="00235586">
            <w:pPr>
              <w:widowControl/>
              <w:jc w:val="center"/>
              <w:rPr>
                <w:color w:val="000000"/>
                <w:sz w:val="24"/>
              </w:rPr>
            </w:pPr>
            <w:r w:rsidRPr="00235586">
              <w:rPr>
                <w:color w:val="000000"/>
                <w:sz w:val="24"/>
              </w:rPr>
              <w:t>4</w:t>
            </w:r>
          </w:p>
        </w:tc>
        <w:tc>
          <w:tcPr>
            <w:tcW w:w="1957" w:type="dxa"/>
            <w:vAlign w:val="center"/>
          </w:tcPr>
          <w:p w:rsidR="00235586" w:rsidRPr="00235586" w:rsidRDefault="00235586" w:rsidP="00235586">
            <w:pPr>
              <w:widowControl/>
              <w:rPr>
                <w:color w:val="000000"/>
                <w:sz w:val="24"/>
              </w:rPr>
            </w:pPr>
            <w:r w:rsidRPr="00235586">
              <w:rPr>
                <w:color w:val="000000"/>
                <w:kern w:val="0"/>
                <w:sz w:val="24"/>
              </w:rPr>
              <w:t>d</w:t>
            </w:r>
            <w:r w:rsidRPr="00235586">
              <w:rPr>
                <w:color w:val="000000"/>
                <w:kern w:val="0"/>
                <w:sz w:val="24"/>
              </w:rPr>
              <w:t>）采用密码技术保证网络边界访问控制信息的完整性；</w:t>
            </w:r>
          </w:p>
        </w:tc>
        <w:tc>
          <w:tcPr>
            <w:tcW w:w="1052" w:type="dxa"/>
            <w:vAlign w:val="center"/>
          </w:tcPr>
          <w:p w:rsidR="00235586" w:rsidRPr="00235586" w:rsidRDefault="00235586" w:rsidP="00235586">
            <w:pPr>
              <w:widowControl/>
              <w:rPr>
                <w:color w:val="000000"/>
                <w:sz w:val="24"/>
              </w:rPr>
            </w:pPr>
            <w:r w:rsidRPr="00235586">
              <w:rPr>
                <w:color w:val="000000"/>
                <w:sz w:val="24"/>
              </w:rPr>
              <w:t>密码产品</w:t>
            </w:r>
          </w:p>
        </w:tc>
        <w:tc>
          <w:tcPr>
            <w:tcW w:w="1054" w:type="dxa"/>
            <w:vAlign w:val="center"/>
          </w:tcPr>
          <w:p w:rsidR="00235586" w:rsidRPr="00235586" w:rsidRDefault="00235586" w:rsidP="00235586">
            <w:pPr>
              <w:widowControl/>
              <w:rPr>
                <w:color w:val="000000"/>
                <w:sz w:val="24"/>
              </w:rPr>
            </w:pPr>
            <w:r w:rsidRPr="00235586">
              <w:rPr>
                <w:color w:val="000000"/>
                <w:sz w:val="24"/>
              </w:rPr>
              <w:t>文档审查、配置检查或工具测试</w:t>
            </w:r>
          </w:p>
        </w:tc>
        <w:tc>
          <w:tcPr>
            <w:tcW w:w="3785" w:type="dxa"/>
            <w:vAlign w:val="center"/>
          </w:tcPr>
          <w:p w:rsidR="00235586" w:rsidRPr="00235586" w:rsidRDefault="00235586" w:rsidP="00235586">
            <w:pPr>
              <w:widowControl/>
              <w:rPr>
                <w:color w:val="000000"/>
                <w:sz w:val="24"/>
              </w:rPr>
            </w:pPr>
            <w:r w:rsidRPr="00235586">
              <w:rPr>
                <w:color w:val="000000"/>
                <w:sz w:val="24"/>
              </w:rPr>
              <w:t>查看系统是否使用国家密码管理局认可的密码算法对网络边界和系统资源访问控制信息进行完整性保护；并截取相关关键数据，作为证据材料；密码设备是否获得国家密码管理部门颁发的密码产品型号证书。</w:t>
            </w:r>
          </w:p>
        </w:tc>
      </w:tr>
      <w:tr w:rsidR="00235586" w:rsidRPr="00235586" w:rsidTr="005C1BA5">
        <w:trPr>
          <w:trHeight w:val="567"/>
          <w:jc w:val="center"/>
        </w:trPr>
        <w:tc>
          <w:tcPr>
            <w:tcW w:w="657" w:type="dxa"/>
            <w:vAlign w:val="center"/>
          </w:tcPr>
          <w:p w:rsidR="00235586" w:rsidRPr="00235586" w:rsidRDefault="00235586" w:rsidP="00235586">
            <w:pPr>
              <w:widowControl/>
              <w:jc w:val="center"/>
              <w:rPr>
                <w:color w:val="000000"/>
                <w:sz w:val="24"/>
              </w:rPr>
            </w:pPr>
            <w:r w:rsidRPr="00235586">
              <w:rPr>
                <w:color w:val="000000"/>
                <w:sz w:val="24"/>
              </w:rPr>
              <w:t>5</w:t>
            </w:r>
          </w:p>
        </w:tc>
        <w:tc>
          <w:tcPr>
            <w:tcW w:w="1957" w:type="dxa"/>
            <w:vAlign w:val="center"/>
          </w:tcPr>
          <w:p w:rsidR="00235586" w:rsidRPr="00235586" w:rsidRDefault="00235586" w:rsidP="00235586">
            <w:pPr>
              <w:widowControl/>
              <w:rPr>
                <w:color w:val="000000"/>
                <w:kern w:val="0"/>
                <w:sz w:val="24"/>
              </w:rPr>
            </w:pPr>
            <w:r w:rsidRPr="00235586">
              <w:rPr>
                <w:color w:val="000000"/>
                <w:sz w:val="24"/>
              </w:rPr>
              <w:t>e</w:t>
            </w:r>
            <w:r w:rsidRPr="00235586">
              <w:rPr>
                <w:color w:val="000000"/>
                <w:sz w:val="24"/>
              </w:rPr>
              <w:t>）采用密码技术对从外部连接到内部网络的设备进行接入认证，确保接入的设备身份真实性；</w:t>
            </w:r>
          </w:p>
        </w:tc>
        <w:tc>
          <w:tcPr>
            <w:tcW w:w="1052" w:type="dxa"/>
            <w:vAlign w:val="center"/>
          </w:tcPr>
          <w:p w:rsidR="00235586" w:rsidRPr="00235586" w:rsidRDefault="00235586" w:rsidP="00235586">
            <w:pPr>
              <w:widowControl/>
              <w:rPr>
                <w:color w:val="000000"/>
                <w:sz w:val="24"/>
              </w:rPr>
            </w:pPr>
            <w:r w:rsidRPr="00235586">
              <w:rPr>
                <w:color w:val="000000"/>
                <w:sz w:val="24"/>
              </w:rPr>
              <w:t>密码产品</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访谈和文档审查、实体查看、配置检查或工具测试</w:t>
            </w:r>
          </w:p>
        </w:tc>
        <w:tc>
          <w:tcPr>
            <w:tcW w:w="3785" w:type="dxa"/>
            <w:vAlign w:val="center"/>
          </w:tcPr>
          <w:p w:rsidR="00235586" w:rsidRPr="00235586" w:rsidRDefault="00235586" w:rsidP="00235586">
            <w:pPr>
              <w:widowControl/>
              <w:rPr>
                <w:color w:val="000000"/>
                <w:sz w:val="24"/>
              </w:rPr>
            </w:pPr>
            <w:r w:rsidRPr="00235586">
              <w:rPr>
                <w:color w:val="000000"/>
                <w:sz w:val="24"/>
              </w:rPr>
              <w:t>查看设计文档中身份鉴别采用的密码技术及实现机制；查验连接入网的设备身份鉴别功能的正确性和有效性；并截取相关关键数据，作为证据材料；查看是否使用国家密码管理局认可的密码算法、身份鉴别机制、密码协议；查看密码设备是否获得国家密码管理部门颁发的商用密码产品认证证书，并截取相关关键数据，作为证据材料。</w:t>
            </w:r>
          </w:p>
        </w:tc>
      </w:tr>
    </w:tbl>
    <w:p w:rsidR="00235586" w:rsidRPr="00235586" w:rsidRDefault="00235586" w:rsidP="00235586">
      <w:pPr>
        <w:spacing w:beforeLines="50" w:before="120"/>
        <w:jc w:val="center"/>
        <w:rPr>
          <w:sz w:val="24"/>
        </w:rPr>
      </w:pPr>
      <w:r w:rsidRPr="00235586">
        <w:rPr>
          <w:sz w:val="24"/>
        </w:rPr>
        <w:t xml:space="preserve"> </w:t>
      </w:r>
      <w:r w:rsidRPr="00235586">
        <w:rPr>
          <w:sz w:val="24"/>
        </w:rPr>
        <w:t>网络和通信安全测评配合需求</w:t>
      </w:r>
    </w:p>
    <w:tbl>
      <w:tblPr>
        <w:tblStyle w:val="2f"/>
        <w:tblW w:w="85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61"/>
        <w:gridCol w:w="1320"/>
        <w:gridCol w:w="6524"/>
      </w:tblGrid>
      <w:tr w:rsidR="00235586" w:rsidRPr="00235586" w:rsidTr="00235586">
        <w:trPr>
          <w:trHeight w:val="567"/>
          <w:tblHeader/>
          <w:jc w:val="center"/>
        </w:trPr>
        <w:tc>
          <w:tcPr>
            <w:tcW w:w="699" w:type="dxa"/>
            <w:shd w:val="clear" w:color="auto" w:fill="D9D9D9"/>
            <w:vAlign w:val="center"/>
          </w:tcPr>
          <w:p w:rsidR="00235586" w:rsidRPr="00235586" w:rsidRDefault="00235586" w:rsidP="00235586">
            <w:pPr>
              <w:jc w:val="center"/>
              <w:rPr>
                <w:b/>
                <w:sz w:val="24"/>
              </w:rPr>
            </w:pPr>
            <w:r w:rsidRPr="00235586">
              <w:rPr>
                <w:b/>
                <w:sz w:val="24"/>
              </w:rPr>
              <w:t>序号</w:t>
            </w:r>
          </w:p>
        </w:tc>
        <w:tc>
          <w:tcPr>
            <w:tcW w:w="1418" w:type="dxa"/>
            <w:shd w:val="clear" w:color="auto" w:fill="D9D9D9"/>
            <w:vAlign w:val="center"/>
          </w:tcPr>
          <w:p w:rsidR="00235586" w:rsidRPr="00235586" w:rsidRDefault="00235586" w:rsidP="00235586">
            <w:pPr>
              <w:jc w:val="center"/>
              <w:rPr>
                <w:b/>
                <w:sz w:val="24"/>
              </w:rPr>
            </w:pPr>
            <w:r w:rsidRPr="00235586">
              <w:rPr>
                <w:b/>
                <w:sz w:val="24"/>
              </w:rPr>
              <w:t>配合项目</w:t>
            </w:r>
          </w:p>
        </w:tc>
        <w:tc>
          <w:tcPr>
            <w:tcW w:w="7092" w:type="dxa"/>
            <w:shd w:val="clear" w:color="auto" w:fill="D9D9D9"/>
            <w:vAlign w:val="center"/>
          </w:tcPr>
          <w:p w:rsidR="00235586" w:rsidRPr="00235586" w:rsidRDefault="00235586" w:rsidP="00235586">
            <w:pPr>
              <w:jc w:val="center"/>
              <w:rPr>
                <w:b/>
                <w:sz w:val="24"/>
              </w:rPr>
            </w:pPr>
            <w:r w:rsidRPr="00235586">
              <w:rPr>
                <w:b/>
                <w:sz w:val="24"/>
              </w:rPr>
              <w:t>需求说明</w:t>
            </w:r>
          </w:p>
        </w:tc>
      </w:tr>
      <w:tr w:rsidR="00235586" w:rsidRPr="00235586" w:rsidTr="005C1BA5">
        <w:trPr>
          <w:trHeight w:val="567"/>
          <w:jc w:val="center"/>
        </w:trPr>
        <w:tc>
          <w:tcPr>
            <w:tcW w:w="699" w:type="dxa"/>
            <w:vAlign w:val="center"/>
          </w:tcPr>
          <w:p w:rsidR="00235586" w:rsidRPr="00235586" w:rsidRDefault="00235586" w:rsidP="00235586">
            <w:pPr>
              <w:jc w:val="center"/>
              <w:rPr>
                <w:b/>
                <w:sz w:val="24"/>
              </w:rPr>
            </w:pPr>
            <w:r w:rsidRPr="00235586">
              <w:rPr>
                <w:sz w:val="24"/>
              </w:rPr>
              <w:t>1</w:t>
            </w:r>
          </w:p>
        </w:tc>
        <w:tc>
          <w:tcPr>
            <w:tcW w:w="1418" w:type="dxa"/>
            <w:vAlign w:val="center"/>
          </w:tcPr>
          <w:p w:rsidR="00235586" w:rsidRPr="00235586" w:rsidRDefault="00235586" w:rsidP="00235586">
            <w:pPr>
              <w:jc w:val="center"/>
              <w:rPr>
                <w:b/>
                <w:sz w:val="24"/>
              </w:rPr>
            </w:pPr>
            <w:r w:rsidRPr="00235586">
              <w:rPr>
                <w:color w:val="000000"/>
                <w:kern w:val="0"/>
                <w:sz w:val="24"/>
              </w:rPr>
              <w:t>提供详细技术证明文件</w:t>
            </w:r>
          </w:p>
        </w:tc>
        <w:tc>
          <w:tcPr>
            <w:tcW w:w="7092" w:type="dxa"/>
            <w:vAlign w:val="center"/>
          </w:tcPr>
          <w:p w:rsidR="00235586" w:rsidRPr="00235586" w:rsidRDefault="00235586" w:rsidP="00235586">
            <w:pPr>
              <w:jc w:val="left"/>
              <w:rPr>
                <w:b/>
                <w:sz w:val="24"/>
              </w:rPr>
            </w:pPr>
            <w:r w:rsidRPr="00235586">
              <w:rPr>
                <w:color w:val="000000"/>
                <w:kern w:val="0"/>
                <w:sz w:val="24"/>
              </w:rPr>
              <w:t>提供</w:t>
            </w:r>
            <w:proofErr w:type="gramStart"/>
            <w:r w:rsidRPr="00235586">
              <w:rPr>
                <w:color w:val="000000"/>
                <w:kern w:val="0"/>
                <w:sz w:val="24"/>
              </w:rPr>
              <w:t>商密产品</w:t>
            </w:r>
            <w:proofErr w:type="gramEnd"/>
            <w:r w:rsidRPr="00235586">
              <w:rPr>
                <w:color w:val="000000"/>
                <w:kern w:val="0"/>
                <w:sz w:val="24"/>
              </w:rPr>
              <w:t>型号证书和</w:t>
            </w:r>
            <w:r w:rsidRPr="00235586">
              <w:rPr>
                <w:color w:val="000000"/>
                <w:kern w:val="0"/>
                <w:sz w:val="24"/>
              </w:rPr>
              <w:t>/</w:t>
            </w:r>
            <w:r w:rsidRPr="00235586">
              <w:rPr>
                <w:color w:val="000000"/>
                <w:kern w:val="0"/>
                <w:sz w:val="24"/>
              </w:rPr>
              <w:t>或商用密码测评机构出具的合格检测报告、国家密码管理部门颁发的密码服务许可证等合</w:t>
            </w:r>
            <w:proofErr w:type="gramStart"/>
            <w:r w:rsidRPr="00235586">
              <w:rPr>
                <w:color w:val="000000"/>
                <w:kern w:val="0"/>
                <w:sz w:val="24"/>
              </w:rPr>
              <w:t>规</w:t>
            </w:r>
            <w:proofErr w:type="gramEnd"/>
            <w:r w:rsidRPr="00235586">
              <w:rPr>
                <w:color w:val="000000"/>
                <w:kern w:val="0"/>
                <w:sz w:val="24"/>
              </w:rPr>
              <w:t>性证明材料。</w:t>
            </w:r>
          </w:p>
        </w:tc>
      </w:tr>
      <w:tr w:rsidR="00235586" w:rsidRPr="00235586" w:rsidTr="005C1BA5">
        <w:trPr>
          <w:trHeight w:val="567"/>
          <w:jc w:val="center"/>
        </w:trPr>
        <w:tc>
          <w:tcPr>
            <w:tcW w:w="699" w:type="dxa"/>
            <w:vAlign w:val="center"/>
          </w:tcPr>
          <w:p w:rsidR="00235586" w:rsidRPr="00235586" w:rsidRDefault="00235586" w:rsidP="00235586">
            <w:pPr>
              <w:jc w:val="center"/>
              <w:rPr>
                <w:sz w:val="24"/>
              </w:rPr>
            </w:pPr>
            <w:r w:rsidRPr="00235586">
              <w:rPr>
                <w:sz w:val="24"/>
              </w:rPr>
              <w:t>2</w:t>
            </w:r>
          </w:p>
        </w:tc>
        <w:tc>
          <w:tcPr>
            <w:tcW w:w="1418" w:type="dxa"/>
            <w:vAlign w:val="center"/>
          </w:tcPr>
          <w:p w:rsidR="00235586" w:rsidRPr="00235586" w:rsidRDefault="00235586" w:rsidP="00235586">
            <w:pPr>
              <w:rPr>
                <w:sz w:val="24"/>
              </w:rPr>
            </w:pPr>
            <w:r w:rsidRPr="00235586">
              <w:rPr>
                <w:sz w:val="24"/>
              </w:rPr>
              <w:t>访谈和技术文档审查</w:t>
            </w:r>
          </w:p>
        </w:tc>
        <w:tc>
          <w:tcPr>
            <w:tcW w:w="7092"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1.</w:t>
            </w:r>
            <w:r w:rsidRPr="00235586">
              <w:rPr>
                <w:color w:val="000000"/>
                <w:kern w:val="0"/>
                <w:sz w:val="24"/>
              </w:rPr>
              <w:t>配合访谈进行</w:t>
            </w:r>
            <w:r w:rsidRPr="00235586">
              <w:rPr>
                <w:color w:val="000000"/>
                <w:sz w:val="24"/>
              </w:rPr>
              <w:t>IPSec/SSL VPN</w:t>
            </w:r>
            <w:r w:rsidRPr="00235586">
              <w:rPr>
                <w:color w:val="000000"/>
                <w:kern w:val="0"/>
                <w:sz w:val="24"/>
              </w:rPr>
              <w:t>中身份鉴别、通信数据传输等采用的密码技术及实现机制情况的了解；</w:t>
            </w:r>
          </w:p>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2.</w:t>
            </w:r>
            <w:r w:rsidRPr="00235586">
              <w:rPr>
                <w:color w:val="000000"/>
                <w:kern w:val="0"/>
                <w:sz w:val="24"/>
              </w:rPr>
              <w:t>提供</w:t>
            </w:r>
            <w:r w:rsidRPr="00235586">
              <w:rPr>
                <w:color w:val="000000"/>
                <w:sz w:val="24"/>
              </w:rPr>
              <w:t>IPSec/SSL VPN</w:t>
            </w:r>
            <w:r w:rsidRPr="00235586">
              <w:rPr>
                <w:color w:val="000000"/>
                <w:kern w:val="0"/>
                <w:sz w:val="24"/>
              </w:rPr>
              <w:t>中实现身份鉴别、通信数据传输等采用的密码技术及实现机制相关的技术文档。</w:t>
            </w:r>
          </w:p>
        </w:tc>
      </w:tr>
      <w:tr w:rsidR="00235586" w:rsidRPr="00235586" w:rsidTr="005C1BA5">
        <w:trPr>
          <w:trHeight w:val="567"/>
          <w:jc w:val="center"/>
        </w:trPr>
        <w:tc>
          <w:tcPr>
            <w:tcW w:w="699" w:type="dxa"/>
            <w:vAlign w:val="center"/>
          </w:tcPr>
          <w:p w:rsidR="00235586" w:rsidRPr="00235586" w:rsidRDefault="00235586" w:rsidP="00235586">
            <w:pPr>
              <w:jc w:val="center"/>
              <w:rPr>
                <w:sz w:val="24"/>
              </w:rPr>
            </w:pPr>
            <w:r w:rsidRPr="00235586">
              <w:rPr>
                <w:sz w:val="24"/>
              </w:rPr>
              <w:t>3</w:t>
            </w:r>
          </w:p>
        </w:tc>
        <w:tc>
          <w:tcPr>
            <w:tcW w:w="1418" w:type="dxa"/>
            <w:vAlign w:val="center"/>
          </w:tcPr>
          <w:p w:rsidR="00235586" w:rsidRPr="00235586" w:rsidRDefault="00235586" w:rsidP="00235586">
            <w:pPr>
              <w:rPr>
                <w:sz w:val="24"/>
              </w:rPr>
            </w:pPr>
            <w:r w:rsidRPr="00235586">
              <w:rPr>
                <w:sz w:val="24"/>
              </w:rPr>
              <w:t>网络通信审查</w:t>
            </w:r>
          </w:p>
        </w:tc>
        <w:tc>
          <w:tcPr>
            <w:tcW w:w="7092"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1.</w:t>
            </w:r>
            <w:r w:rsidRPr="00235586">
              <w:rPr>
                <w:color w:val="000000"/>
                <w:kern w:val="0"/>
                <w:sz w:val="24"/>
              </w:rPr>
              <w:t>提供</w:t>
            </w:r>
            <w:r w:rsidRPr="00235586">
              <w:rPr>
                <w:color w:val="000000"/>
                <w:kern w:val="0"/>
                <w:sz w:val="24"/>
              </w:rPr>
              <w:t>U</w:t>
            </w:r>
            <w:r w:rsidRPr="00235586">
              <w:rPr>
                <w:color w:val="000000"/>
                <w:kern w:val="0"/>
                <w:sz w:val="24"/>
              </w:rPr>
              <w:t>盾、网络交换机、终端</w:t>
            </w:r>
            <w:r w:rsidRPr="00235586">
              <w:rPr>
                <w:color w:val="000000"/>
                <w:kern w:val="0"/>
                <w:sz w:val="24"/>
              </w:rPr>
              <w:t>PC</w:t>
            </w:r>
            <w:r w:rsidRPr="00235586">
              <w:rPr>
                <w:color w:val="000000"/>
                <w:kern w:val="0"/>
                <w:sz w:val="24"/>
              </w:rPr>
              <w:t>、</w:t>
            </w:r>
            <w:r w:rsidRPr="00235586">
              <w:rPr>
                <w:color w:val="000000"/>
                <w:sz w:val="24"/>
              </w:rPr>
              <w:t>IPSec/SSL VPN</w:t>
            </w:r>
            <w:r w:rsidRPr="00235586">
              <w:rPr>
                <w:color w:val="000000"/>
                <w:kern w:val="0"/>
                <w:sz w:val="24"/>
              </w:rPr>
              <w:t>的接入端口，用于接入工具审查通信流量；</w:t>
            </w:r>
          </w:p>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2.</w:t>
            </w:r>
            <w:r w:rsidRPr="00235586">
              <w:rPr>
                <w:color w:val="000000"/>
                <w:kern w:val="0"/>
                <w:sz w:val="24"/>
              </w:rPr>
              <w:t>协助查验</w:t>
            </w:r>
            <w:r w:rsidRPr="00235586">
              <w:rPr>
                <w:color w:val="000000"/>
                <w:sz w:val="24"/>
              </w:rPr>
              <w:t>IPSec/SSL VPN</w:t>
            </w:r>
            <w:r w:rsidRPr="00235586">
              <w:rPr>
                <w:color w:val="000000"/>
                <w:kern w:val="0"/>
                <w:sz w:val="24"/>
              </w:rPr>
              <w:t>访问控制信息的完整性保护措施及所用密码算法合</w:t>
            </w:r>
            <w:proofErr w:type="gramStart"/>
            <w:r w:rsidRPr="00235586">
              <w:rPr>
                <w:color w:val="000000"/>
                <w:kern w:val="0"/>
                <w:sz w:val="24"/>
              </w:rPr>
              <w:t>规</w:t>
            </w:r>
            <w:proofErr w:type="gramEnd"/>
            <w:r w:rsidRPr="00235586">
              <w:rPr>
                <w:color w:val="000000"/>
                <w:kern w:val="0"/>
                <w:sz w:val="24"/>
              </w:rPr>
              <w:t>性正确性情况。</w:t>
            </w:r>
          </w:p>
        </w:tc>
      </w:tr>
    </w:tbl>
    <w:p w:rsidR="00235586" w:rsidRPr="00235586" w:rsidRDefault="00235586" w:rsidP="00235586">
      <w:pPr>
        <w:ind w:firstLineChars="100" w:firstLine="280"/>
        <w:rPr>
          <w:rFonts w:ascii="宋体" w:hAnsi="宋体"/>
          <w:sz w:val="28"/>
          <w:szCs w:val="28"/>
        </w:rPr>
      </w:pPr>
      <w:bookmarkStart w:id="1020" w:name="_Toc11065"/>
      <w:bookmarkStart w:id="1021" w:name="_Toc2119384"/>
      <w:bookmarkStart w:id="1022" w:name="_Toc5018908"/>
      <w:bookmarkStart w:id="1023" w:name="_Toc517879957"/>
      <w:bookmarkStart w:id="1024" w:name="_Toc512358085"/>
      <w:r w:rsidRPr="00235586">
        <w:rPr>
          <w:rFonts w:ascii="宋体" w:hAnsi="宋体"/>
          <w:sz w:val="28"/>
          <w:szCs w:val="28"/>
        </w:rPr>
        <w:t>4</w:t>
      </w:r>
      <w:r>
        <w:rPr>
          <w:rFonts w:ascii="宋体" w:hAnsi="宋体"/>
          <w:sz w:val="28"/>
          <w:szCs w:val="28"/>
        </w:rPr>
        <w:t>.</w:t>
      </w:r>
      <w:r w:rsidRPr="00235586">
        <w:rPr>
          <w:rFonts w:ascii="宋体" w:hAnsi="宋体"/>
          <w:sz w:val="28"/>
          <w:szCs w:val="28"/>
        </w:rPr>
        <w:t>设备和计算安全</w:t>
      </w:r>
      <w:bookmarkEnd w:id="1020"/>
      <w:bookmarkEnd w:id="1021"/>
      <w:bookmarkEnd w:id="1022"/>
      <w:bookmarkEnd w:id="1023"/>
      <w:bookmarkEnd w:id="1024"/>
    </w:p>
    <w:p w:rsidR="00235586" w:rsidRPr="00235586" w:rsidRDefault="00235586" w:rsidP="00235586">
      <w:pPr>
        <w:spacing w:beforeLines="50" w:before="120"/>
        <w:jc w:val="center"/>
        <w:rPr>
          <w:sz w:val="24"/>
        </w:rPr>
      </w:pPr>
      <w:r w:rsidRPr="00235586">
        <w:rPr>
          <w:sz w:val="24"/>
        </w:rPr>
        <w:t>设备和计算安全测评内容</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61"/>
        <w:gridCol w:w="1442"/>
        <w:gridCol w:w="1054"/>
        <w:gridCol w:w="1054"/>
        <w:gridCol w:w="4294"/>
      </w:tblGrid>
      <w:tr w:rsidR="00235586" w:rsidRPr="00235586" w:rsidTr="00235586">
        <w:trPr>
          <w:trHeight w:val="567"/>
          <w:tblHeader/>
          <w:jc w:val="center"/>
        </w:trPr>
        <w:tc>
          <w:tcPr>
            <w:tcW w:w="661"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序号</w:t>
            </w:r>
          </w:p>
        </w:tc>
        <w:tc>
          <w:tcPr>
            <w:tcW w:w="1442"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测评指标</w:t>
            </w:r>
          </w:p>
        </w:tc>
        <w:tc>
          <w:tcPr>
            <w:tcW w:w="1054"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测评对象</w:t>
            </w:r>
          </w:p>
        </w:tc>
        <w:tc>
          <w:tcPr>
            <w:tcW w:w="1054"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测评方式</w:t>
            </w:r>
          </w:p>
        </w:tc>
        <w:tc>
          <w:tcPr>
            <w:tcW w:w="4294"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测评实施工作单元描述</w:t>
            </w:r>
          </w:p>
        </w:tc>
      </w:tr>
      <w:tr w:rsidR="00235586" w:rsidRPr="00235586" w:rsidTr="005C1BA5">
        <w:trPr>
          <w:trHeight w:val="567"/>
          <w:jc w:val="center"/>
        </w:trPr>
        <w:tc>
          <w:tcPr>
            <w:tcW w:w="661" w:type="dxa"/>
            <w:vAlign w:val="center"/>
          </w:tcPr>
          <w:p w:rsidR="00235586" w:rsidRPr="00235586" w:rsidRDefault="00235586" w:rsidP="00235586">
            <w:pPr>
              <w:widowControl/>
              <w:jc w:val="center"/>
              <w:rPr>
                <w:color w:val="000000"/>
                <w:sz w:val="24"/>
              </w:rPr>
            </w:pPr>
            <w:r w:rsidRPr="00235586">
              <w:rPr>
                <w:color w:val="000000"/>
                <w:sz w:val="24"/>
              </w:rPr>
              <w:t>1</w:t>
            </w:r>
          </w:p>
        </w:tc>
        <w:tc>
          <w:tcPr>
            <w:tcW w:w="1442" w:type="dxa"/>
            <w:vAlign w:val="center"/>
          </w:tcPr>
          <w:p w:rsidR="00235586" w:rsidRPr="00235586" w:rsidRDefault="00235586" w:rsidP="00235586">
            <w:pPr>
              <w:widowControl/>
              <w:rPr>
                <w:color w:val="000000"/>
                <w:sz w:val="24"/>
              </w:rPr>
            </w:pPr>
            <w:r w:rsidRPr="00235586">
              <w:rPr>
                <w:color w:val="000000"/>
                <w:kern w:val="0"/>
                <w:sz w:val="24"/>
              </w:rPr>
              <w:t>a</w:t>
            </w:r>
            <w:r w:rsidRPr="00235586">
              <w:rPr>
                <w:color w:val="000000"/>
                <w:kern w:val="0"/>
                <w:sz w:val="24"/>
              </w:rPr>
              <w:t>）采用密码技术对登录设备的用户进行身份鉴别，保证用户身份的真实性；</w:t>
            </w:r>
          </w:p>
        </w:tc>
        <w:tc>
          <w:tcPr>
            <w:tcW w:w="1054" w:type="dxa"/>
            <w:vAlign w:val="center"/>
          </w:tcPr>
          <w:p w:rsidR="00235586" w:rsidRPr="00235586" w:rsidRDefault="00235586" w:rsidP="00235586">
            <w:pPr>
              <w:widowControl/>
              <w:rPr>
                <w:color w:val="000000"/>
                <w:sz w:val="24"/>
              </w:rPr>
            </w:pPr>
            <w:r w:rsidRPr="00235586">
              <w:rPr>
                <w:sz w:val="24"/>
              </w:rPr>
              <w:t>IPSec/SSL VPN</w:t>
            </w:r>
            <w:r w:rsidRPr="00235586">
              <w:rPr>
                <w:sz w:val="24"/>
              </w:rPr>
              <w:t>、数据库服务器</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4294" w:type="dxa"/>
            <w:vAlign w:val="center"/>
          </w:tcPr>
          <w:p w:rsidR="00235586" w:rsidRPr="00235586" w:rsidRDefault="00235586" w:rsidP="00235586">
            <w:pPr>
              <w:widowControl/>
              <w:rPr>
                <w:color w:val="000000"/>
                <w:sz w:val="24"/>
              </w:rPr>
            </w:pPr>
            <w:r w:rsidRPr="00235586">
              <w:rPr>
                <w:color w:val="000000"/>
                <w:sz w:val="24"/>
              </w:rPr>
              <w:t>结合设计文档，访谈系统管理员和数据库管理员，了解用户在本地登录核心数据库或核心服务器时，系统对用户实施身份鉴别的过程中是否采用密码技术对主机标识信息进行密码保护，并明确其所采用的密码技术；查验主机身份鉴别机制中所采用的加密算法是否符合法规和密码相关标准的要求；查验相关密码功能是否止确有效；并截取相关关键数据，作为证据材料。</w:t>
            </w:r>
          </w:p>
        </w:tc>
      </w:tr>
      <w:tr w:rsidR="00235586" w:rsidRPr="00235586" w:rsidTr="005C1BA5">
        <w:trPr>
          <w:trHeight w:val="567"/>
          <w:jc w:val="center"/>
        </w:trPr>
        <w:tc>
          <w:tcPr>
            <w:tcW w:w="661" w:type="dxa"/>
            <w:vAlign w:val="center"/>
          </w:tcPr>
          <w:p w:rsidR="00235586" w:rsidRPr="00235586" w:rsidRDefault="00235586" w:rsidP="00235586">
            <w:pPr>
              <w:widowControl/>
              <w:jc w:val="center"/>
              <w:rPr>
                <w:color w:val="000000"/>
                <w:sz w:val="24"/>
              </w:rPr>
            </w:pPr>
            <w:r w:rsidRPr="00235586">
              <w:rPr>
                <w:color w:val="000000"/>
                <w:sz w:val="24"/>
              </w:rPr>
              <w:t>2</w:t>
            </w:r>
          </w:p>
        </w:tc>
        <w:tc>
          <w:tcPr>
            <w:tcW w:w="1442" w:type="dxa"/>
            <w:vAlign w:val="center"/>
          </w:tcPr>
          <w:p w:rsidR="00235586" w:rsidRPr="00235586" w:rsidRDefault="00235586" w:rsidP="00235586">
            <w:pPr>
              <w:widowControl/>
              <w:rPr>
                <w:color w:val="000000"/>
                <w:kern w:val="0"/>
                <w:sz w:val="24"/>
              </w:rPr>
            </w:pPr>
            <w:r w:rsidRPr="00235586">
              <w:rPr>
                <w:color w:val="000000"/>
                <w:kern w:val="0"/>
                <w:sz w:val="24"/>
              </w:rPr>
              <w:t>b</w:t>
            </w:r>
            <w:r w:rsidRPr="00235586">
              <w:rPr>
                <w:color w:val="000000"/>
                <w:kern w:val="0"/>
                <w:sz w:val="24"/>
              </w:rPr>
              <w:t>）远程管理设备时，应采用密码技术建立安全的信息传输通道；</w:t>
            </w:r>
          </w:p>
        </w:tc>
        <w:tc>
          <w:tcPr>
            <w:tcW w:w="1054" w:type="dxa"/>
            <w:vAlign w:val="center"/>
          </w:tcPr>
          <w:p w:rsidR="00235586" w:rsidRPr="00235586" w:rsidRDefault="00235586" w:rsidP="00235586">
            <w:pPr>
              <w:widowControl/>
              <w:rPr>
                <w:sz w:val="24"/>
              </w:rPr>
            </w:pPr>
            <w:r w:rsidRPr="00235586">
              <w:rPr>
                <w:sz w:val="24"/>
              </w:rPr>
              <w:t>IPSec/SSL VPN</w:t>
            </w:r>
            <w:r w:rsidRPr="00235586">
              <w:rPr>
                <w:sz w:val="24"/>
              </w:rPr>
              <w:t>、数据库服务器</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4294" w:type="dxa"/>
            <w:vAlign w:val="center"/>
          </w:tcPr>
          <w:p w:rsidR="00235586" w:rsidRPr="00235586" w:rsidRDefault="00235586" w:rsidP="00235586">
            <w:pPr>
              <w:widowControl/>
              <w:rPr>
                <w:color w:val="000000"/>
                <w:sz w:val="24"/>
              </w:rPr>
            </w:pPr>
            <w:r w:rsidRPr="00235586">
              <w:rPr>
                <w:color w:val="000000"/>
                <w:sz w:val="24"/>
              </w:rPr>
              <w:t>访谈系统管理员，并查阅相关技术文档，了解远程管理时，所使用密码技术；查验远程管理所采用的密码机制是否正确有效；并截取相关关键数据，作为证据材料。</w:t>
            </w:r>
          </w:p>
        </w:tc>
      </w:tr>
      <w:tr w:rsidR="00235586" w:rsidRPr="00235586" w:rsidTr="005C1BA5">
        <w:trPr>
          <w:trHeight w:val="567"/>
          <w:jc w:val="center"/>
        </w:trPr>
        <w:tc>
          <w:tcPr>
            <w:tcW w:w="661" w:type="dxa"/>
            <w:vAlign w:val="center"/>
          </w:tcPr>
          <w:p w:rsidR="00235586" w:rsidRPr="00235586" w:rsidRDefault="00235586" w:rsidP="00235586">
            <w:pPr>
              <w:widowControl/>
              <w:jc w:val="center"/>
              <w:rPr>
                <w:color w:val="000000"/>
                <w:sz w:val="24"/>
              </w:rPr>
            </w:pPr>
            <w:r w:rsidRPr="00235586">
              <w:rPr>
                <w:color w:val="000000"/>
                <w:sz w:val="24"/>
              </w:rPr>
              <w:t>3</w:t>
            </w:r>
          </w:p>
        </w:tc>
        <w:tc>
          <w:tcPr>
            <w:tcW w:w="1442" w:type="dxa"/>
            <w:vAlign w:val="center"/>
          </w:tcPr>
          <w:p w:rsidR="00235586" w:rsidRPr="00235586" w:rsidRDefault="00235586" w:rsidP="00235586">
            <w:pPr>
              <w:widowControl/>
              <w:rPr>
                <w:color w:val="000000"/>
                <w:sz w:val="24"/>
              </w:rPr>
            </w:pPr>
            <w:r w:rsidRPr="00235586">
              <w:rPr>
                <w:color w:val="000000"/>
                <w:kern w:val="0"/>
                <w:sz w:val="24"/>
              </w:rPr>
              <w:t>c</w:t>
            </w:r>
            <w:r w:rsidRPr="00235586">
              <w:rPr>
                <w:color w:val="000000"/>
                <w:kern w:val="0"/>
                <w:sz w:val="24"/>
              </w:rPr>
              <w:t>）采用密码技术保证系统资源访问控制信息的完整性；</w:t>
            </w:r>
          </w:p>
        </w:tc>
        <w:tc>
          <w:tcPr>
            <w:tcW w:w="1054" w:type="dxa"/>
            <w:vAlign w:val="center"/>
          </w:tcPr>
          <w:p w:rsidR="00235586" w:rsidRPr="00235586" w:rsidRDefault="00235586" w:rsidP="00235586">
            <w:pPr>
              <w:widowControl/>
              <w:rPr>
                <w:color w:val="000000"/>
                <w:sz w:val="24"/>
              </w:rPr>
            </w:pPr>
            <w:r w:rsidRPr="00235586">
              <w:rPr>
                <w:sz w:val="24"/>
              </w:rPr>
              <w:t>IPSec/SSL VPN</w:t>
            </w:r>
            <w:r w:rsidRPr="00235586">
              <w:rPr>
                <w:sz w:val="24"/>
              </w:rPr>
              <w:t>、数据库服务器</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4294" w:type="dxa"/>
            <w:vAlign w:val="center"/>
          </w:tcPr>
          <w:p w:rsidR="00235586" w:rsidRPr="00235586" w:rsidRDefault="00235586" w:rsidP="00235586">
            <w:pPr>
              <w:widowControl/>
              <w:rPr>
                <w:color w:val="000000"/>
                <w:sz w:val="24"/>
              </w:rPr>
            </w:pPr>
            <w:r w:rsidRPr="00235586">
              <w:rPr>
                <w:color w:val="000000"/>
                <w:sz w:val="24"/>
              </w:rPr>
              <w:t>查看设计文档中访问控制信息完整性保护密码技术及实现机制；查验系统是否使用以及使用何种密码技术对系统资源访问控制信息进行完整性保护：查看是否使用国家密码管理局认可的密码算法；密码设备是否获得国家密码管理部门颁发的密码产品型号证书；并截取相关关键数据，作为证据材料。</w:t>
            </w:r>
          </w:p>
        </w:tc>
      </w:tr>
      <w:tr w:rsidR="00235586" w:rsidRPr="00235586" w:rsidTr="005C1BA5">
        <w:trPr>
          <w:trHeight w:val="567"/>
          <w:jc w:val="center"/>
        </w:trPr>
        <w:tc>
          <w:tcPr>
            <w:tcW w:w="661" w:type="dxa"/>
            <w:vAlign w:val="center"/>
          </w:tcPr>
          <w:p w:rsidR="00235586" w:rsidRPr="00235586" w:rsidRDefault="00235586" w:rsidP="00235586">
            <w:pPr>
              <w:widowControl/>
              <w:jc w:val="center"/>
              <w:rPr>
                <w:color w:val="000000"/>
                <w:sz w:val="24"/>
              </w:rPr>
            </w:pPr>
            <w:r w:rsidRPr="00235586">
              <w:rPr>
                <w:color w:val="000000"/>
                <w:sz w:val="24"/>
              </w:rPr>
              <w:t>4</w:t>
            </w:r>
          </w:p>
        </w:tc>
        <w:tc>
          <w:tcPr>
            <w:tcW w:w="1442" w:type="dxa"/>
            <w:vAlign w:val="center"/>
          </w:tcPr>
          <w:p w:rsidR="00235586" w:rsidRPr="00235586" w:rsidRDefault="00235586" w:rsidP="00235586">
            <w:pPr>
              <w:widowControl/>
              <w:rPr>
                <w:color w:val="000000"/>
                <w:kern w:val="0"/>
                <w:sz w:val="24"/>
              </w:rPr>
            </w:pPr>
            <w:r w:rsidRPr="00235586">
              <w:rPr>
                <w:color w:val="000000"/>
                <w:kern w:val="0"/>
                <w:sz w:val="24"/>
              </w:rPr>
              <w:t>d</w:t>
            </w:r>
            <w:r w:rsidRPr="00235586">
              <w:rPr>
                <w:color w:val="000000"/>
                <w:kern w:val="0"/>
                <w:sz w:val="24"/>
              </w:rPr>
              <w:t>）采用密码技术保证设备中的重要信息资源安全标记的完整性；</w:t>
            </w:r>
          </w:p>
        </w:tc>
        <w:tc>
          <w:tcPr>
            <w:tcW w:w="1054" w:type="dxa"/>
            <w:vAlign w:val="center"/>
          </w:tcPr>
          <w:p w:rsidR="00235586" w:rsidRPr="00235586" w:rsidRDefault="00235586" w:rsidP="00235586">
            <w:pPr>
              <w:widowControl/>
              <w:rPr>
                <w:sz w:val="24"/>
              </w:rPr>
            </w:pPr>
            <w:r w:rsidRPr="00235586">
              <w:rPr>
                <w:sz w:val="24"/>
              </w:rPr>
              <w:t>IPSec/SSL VPN</w:t>
            </w:r>
            <w:r w:rsidRPr="00235586">
              <w:rPr>
                <w:sz w:val="24"/>
              </w:rPr>
              <w:t>、数据库服务器</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4294" w:type="dxa"/>
            <w:vAlign w:val="center"/>
          </w:tcPr>
          <w:p w:rsidR="00235586" w:rsidRPr="00235586" w:rsidRDefault="00235586" w:rsidP="00235586">
            <w:pPr>
              <w:widowControl/>
              <w:rPr>
                <w:color w:val="000000"/>
                <w:sz w:val="24"/>
              </w:rPr>
            </w:pPr>
            <w:r w:rsidRPr="00235586">
              <w:rPr>
                <w:color w:val="000000"/>
                <w:sz w:val="24"/>
              </w:rPr>
              <w:t>查看设计文档中重要信息资源敏感标记完整性保护密码技术及实现机制；查验受测系统中重要信息资源敏感标记完整性保护是否正确性和有效性；并截取相关关键数据，作为证据材料；查看是否使用国家密码管理局认可的密码算法；密码设备是否获得国家密码管理部门颁发的商用密码产品认证证书；并截取相关关键数据，作为证据材料。</w:t>
            </w:r>
          </w:p>
        </w:tc>
      </w:tr>
      <w:tr w:rsidR="00235586" w:rsidRPr="00235586" w:rsidTr="005C1BA5">
        <w:trPr>
          <w:trHeight w:val="567"/>
          <w:jc w:val="center"/>
        </w:trPr>
        <w:tc>
          <w:tcPr>
            <w:tcW w:w="661" w:type="dxa"/>
            <w:vAlign w:val="center"/>
          </w:tcPr>
          <w:p w:rsidR="00235586" w:rsidRPr="00235586" w:rsidRDefault="00235586" w:rsidP="00235586">
            <w:pPr>
              <w:widowControl/>
              <w:jc w:val="center"/>
              <w:rPr>
                <w:color w:val="000000"/>
                <w:sz w:val="24"/>
              </w:rPr>
            </w:pPr>
            <w:r w:rsidRPr="00235586">
              <w:rPr>
                <w:color w:val="000000"/>
                <w:sz w:val="24"/>
              </w:rPr>
              <w:t>5</w:t>
            </w:r>
          </w:p>
        </w:tc>
        <w:tc>
          <w:tcPr>
            <w:tcW w:w="1442" w:type="dxa"/>
            <w:vAlign w:val="center"/>
          </w:tcPr>
          <w:p w:rsidR="00235586" w:rsidRPr="00235586" w:rsidRDefault="00235586" w:rsidP="00235586">
            <w:pPr>
              <w:widowControl/>
              <w:rPr>
                <w:color w:val="000000"/>
                <w:sz w:val="24"/>
              </w:rPr>
            </w:pPr>
            <w:r w:rsidRPr="00235586">
              <w:rPr>
                <w:color w:val="000000"/>
                <w:kern w:val="0"/>
                <w:sz w:val="24"/>
              </w:rPr>
              <w:t>e</w:t>
            </w:r>
            <w:r w:rsidRPr="00235586">
              <w:rPr>
                <w:color w:val="000000"/>
                <w:kern w:val="0"/>
                <w:sz w:val="24"/>
              </w:rPr>
              <w:t>）采用密码技术保证日志记录的完整性；</w:t>
            </w:r>
          </w:p>
        </w:tc>
        <w:tc>
          <w:tcPr>
            <w:tcW w:w="1054" w:type="dxa"/>
            <w:vAlign w:val="center"/>
          </w:tcPr>
          <w:p w:rsidR="00235586" w:rsidRPr="00235586" w:rsidRDefault="00235586" w:rsidP="00235586">
            <w:pPr>
              <w:widowControl/>
              <w:rPr>
                <w:sz w:val="24"/>
              </w:rPr>
            </w:pPr>
            <w:r w:rsidRPr="00235586">
              <w:rPr>
                <w:sz w:val="24"/>
              </w:rPr>
              <w:t>IPSec/SSL VPN</w:t>
            </w:r>
            <w:r w:rsidRPr="00235586">
              <w:rPr>
                <w:sz w:val="24"/>
              </w:rPr>
              <w:t>、数据库服务器</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4294" w:type="dxa"/>
            <w:vAlign w:val="center"/>
          </w:tcPr>
          <w:p w:rsidR="00235586" w:rsidRPr="00235586" w:rsidRDefault="00235586" w:rsidP="00235586">
            <w:pPr>
              <w:widowControl/>
              <w:rPr>
                <w:color w:val="000000"/>
                <w:sz w:val="24"/>
              </w:rPr>
            </w:pPr>
            <w:r w:rsidRPr="00235586">
              <w:rPr>
                <w:color w:val="000000"/>
                <w:sz w:val="24"/>
              </w:rPr>
              <w:t>查看设计文档中日志信息完整性保护密码技术及实现机制；查验完整性保护功能的正确性和有效性；并截取相关关键数据，作为证据材料。</w:t>
            </w:r>
          </w:p>
        </w:tc>
      </w:tr>
      <w:tr w:rsidR="00235586" w:rsidRPr="00235586" w:rsidTr="005C1BA5">
        <w:trPr>
          <w:trHeight w:val="567"/>
          <w:jc w:val="center"/>
        </w:trPr>
        <w:tc>
          <w:tcPr>
            <w:tcW w:w="661" w:type="dxa"/>
            <w:vAlign w:val="center"/>
          </w:tcPr>
          <w:p w:rsidR="00235586" w:rsidRPr="00235586" w:rsidRDefault="00235586" w:rsidP="00235586">
            <w:pPr>
              <w:widowControl/>
              <w:jc w:val="center"/>
              <w:rPr>
                <w:color w:val="000000"/>
                <w:sz w:val="24"/>
              </w:rPr>
            </w:pPr>
            <w:r w:rsidRPr="00235586">
              <w:rPr>
                <w:color w:val="000000"/>
                <w:sz w:val="24"/>
              </w:rPr>
              <w:t>6</w:t>
            </w:r>
          </w:p>
        </w:tc>
        <w:tc>
          <w:tcPr>
            <w:tcW w:w="1442" w:type="dxa"/>
            <w:vAlign w:val="center"/>
          </w:tcPr>
          <w:p w:rsidR="00235586" w:rsidRPr="00235586" w:rsidRDefault="00235586" w:rsidP="00235586">
            <w:pPr>
              <w:widowControl/>
              <w:rPr>
                <w:color w:val="000000"/>
                <w:kern w:val="0"/>
                <w:sz w:val="24"/>
              </w:rPr>
            </w:pPr>
            <w:r w:rsidRPr="00235586">
              <w:rPr>
                <w:color w:val="000000"/>
                <w:kern w:val="0"/>
                <w:sz w:val="24"/>
              </w:rPr>
              <w:t>f</w:t>
            </w:r>
            <w:r w:rsidRPr="00235586">
              <w:rPr>
                <w:color w:val="000000"/>
                <w:kern w:val="0"/>
                <w:sz w:val="24"/>
              </w:rPr>
              <w:t>）采用密码技术对重要可执行程序进行完整性保护，并对其来源进行真实性验证；</w:t>
            </w:r>
          </w:p>
        </w:tc>
        <w:tc>
          <w:tcPr>
            <w:tcW w:w="1054" w:type="dxa"/>
            <w:vAlign w:val="center"/>
          </w:tcPr>
          <w:p w:rsidR="00235586" w:rsidRPr="00235586" w:rsidRDefault="00235586" w:rsidP="00235586">
            <w:pPr>
              <w:widowControl/>
              <w:rPr>
                <w:sz w:val="24"/>
              </w:rPr>
            </w:pPr>
            <w:r w:rsidRPr="00235586">
              <w:rPr>
                <w:sz w:val="24"/>
              </w:rPr>
              <w:t>IPSec/SSL VPN</w:t>
            </w:r>
            <w:r w:rsidRPr="00235586">
              <w:rPr>
                <w:sz w:val="24"/>
              </w:rPr>
              <w:t>、数据库服务器</w:t>
            </w:r>
          </w:p>
        </w:tc>
        <w:tc>
          <w:tcPr>
            <w:tcW w:w="1054"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4294" w:type="dxa"/>
            <w:vAlign w:val="center"/>
          </w:tcPr>
          <w:p w:rsidR="00235586" w:rsidRPr="00235586" w:rsidRDefault="00235586" w:rsidP="00235586">
            <w:pPr>
              <w:widowControl/>
              <w:rPr>
                <w:color w:val="000000"/>
                <w:sz w:val="24"/>
              </w:rPr>
            </w:pPr>
            <w:r w:rsidRPr="00235586">
              <w:rPr>
                <w:color w:val="000000"/>
                <w:sz w:val="24"/>
              </w:rPr>
              <w:t>查看技术文档中关于可信计算技术建立从系统到应用信任链的实现机制，重要程序或文件完整性保护技术及实现机制；查验可信计算技术建立从系统到应用信任</w:t>
            </w:r>
            <w:proofErr w:type="gramStart"/>
            <w:r w:rsidRPr="00235586">
              <w:rPr>
                <w:color w:val="000000"/>
                <w:sz w:val="24"/>
              </w:rPr>
              <w:t>链实现</w:t>
            </w:r>
            <w:proofErr w:type="gramEnd"/>
            <w:r w:rsidRPr="00235586">
              <w:rPr>
                <w:color w:val="000000"/>
                <w:sz w:val="24"/>
              </w:rPr>
              <w:t>机制的正确性和有效性、重要程序或文件完整性保护技术及实现机制的正确性和有效性；查验是否使用国家密码管理局认可的密码算法、身份鉴别协议；并截取相关关键数据，作为证据材料。</w:t>
            </w:r>
          </w:p>
        </w:tc>
      </w:tr>
    </w:tbl>
    <w:p w:rsidR="00235586" w:rsidRPr="00235586" w:rsidRDefault="00235586" w:rsidP="00235586">
      <w:pPr>
        <w:spacing w:beforeLines="50" w:before="120"/>
        <w:jc w:val="center"/>
        <w:rPr>
          <w:sz w:val="24"/>
        </w:rPr>
      </w:pPr>
      <w:r w:rsidRPr="00235586">
        <w:rPr>
          <w:sz w:val="24"/>
        </w:rPr>
        <w:t xml:space="preserve"> </w:t>
      </w:r>
      <w:r w:rsidRPr="00235586">
        <w:rPr>
          <w:sz w:val="24"/>
        </w:rPr>
        <w:t>设备和计算安全测评配合需求</w:t>
      </w:r>
    </w:p>
    <w:tbl>
      <w:tblPr>
        <w:tblStyle w:val="2f"/>
        <w:tblW w:w="85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05"/>
        <w:gridCol w:w="1206"/>
        <w:gridCol w:w="6494"/>
      </w:tblGrid>
      <w:tr w:rsidR="00235586" w:rsidRPr="00235586" w:rsidTr="00235586">
        <w:trPr>
          <w:trHeight w:val="567"/>
          <w:tblHeader/>
          <w:jc w:val="center"/>
        </w:trPr>
        <w:tc>
          <w:tcPr>
            <w:tcW w:w="846" w:type="dxa"/>
            <w:shd w:val="clear" w:color="auto" w:fill="D9D9D9"/>
            <w:vAlign w:val="center"/>
          </w:tcPr>
          <w:p w:rsidR="00235586" w:rsidRPr="00235586" w:rsidRDefault="00235586" w:rsidP="00235586">
            <w:pPr>
              <w:jc w:val="center"/>
              <w:rPr>
                <w:b/>
                <w:sz w:val="24"/>
              </w:rPr>
            </w:pPr>
            <w:r w:rsidRPr="00235586">
              <w:rPr>
                <w:b/>
                <w:sz w:val="24"/>
              </w:rPr>
              <w:t>序号</w:t>
            </w:r>
          </w:p>
        </w:tc>
        <w:tc>
          <w:tcPr>
            <w:tcW w:w="1276" w:type="dxa"/>
            <w:shd w:val="clear" w:color="auto" w:fill="D9D9D9"/>
            <w:vAlign w:val="center"/>
          </w:tcPr>
          <w:p w:rsidR="00235586" w:rsidRPr="00235586" w:rsidRDefault="00235586" w:rsidP="00235586">
            <w:pPr>
              <w:jc w:val="center"/>
              <w:rPr>
                <w:b/>
                <w:sz w:val="24"/>
              </w:rPr>
            </w:pPr>
            <w:r w:rsidRPr="00235586">
              <w:rPr>
                <w:b/>
                <w:sz w:val="24"/>
              </w:rPr>
              <w:t>配合项目</w:t>
            </w:r>
          </w:p>
        </w:tc>
        <w:tc>
          <w:tcPr>
            <w:tcW w:w="6945" w:type="dxa"/>
            <w:shd w:val="clear" w:color="auto" w:fill="D9D9D9"/>
            <w:vAlign w:val="center"/>
          </w:tcPr>
          <w:p w:rsidR="00235586" w:rsidRPr="00235586" w:rsidRDefault="00235586" w:rsidP="00235586">
            <w:pPr>
              <w:snapToGrid w:val="0"/>
              <w:jc w:val="center"/>
              <w:rPr>
                <w:b/>
                <w:sz w:val="24"/>
              </w:rPr>
            </w:pPr>
            <w:r w:rsidRPr="00235586">
              <w:rPr>
                <w:b/>
                <w:sz w:val="24"/>
              </w:rPr>
              <w:t>需求说明</w:t>
            </w:r>
          </w:p>
        </w:tc>
      </w:tr>
      <w:tr w:rsidR="00235586" w:rsidRPr="00235586" w:rsidTr="005C1BA5">
        <w:trPr>
          <w:trHeight w:val="567"/>
          <w:jc w:val="center"/>
        </w:trPr>
        <w:tc>
          <w:tcPr>
            <w:tcW w:w="846" w:type="dxa"/>
            <w:vAlign w:val="center"/>
          </w:tcPr>
          <w:p w:rsidR="00235586" w:rsidRPr="00235586" w:rsidRDefault="00235586" w:rsidP="00235586">
            <w:pPr>
              <w:jc w:val="center"/>
              <w:rPr>
                <w:sz w:val="24"/>
              </w:rPr>
            </w:pPr>
            <w:r w:rsidRPr="00235586">
              <w:rPr>
                <w:sz w:val="24"/>
              </w:rPr>
              <w:t>1</w:t>
            </w:r>
          </w:p>
        </w:tc>
        <w:tc>
          <w:tcPr>
            <w:tcW w:w="1276" w:type="dxa"/>
            <w:vAlign w:val="center"/>
          </w:tcPr>
          <w:p w:rsidR="00235586" w:rsidRPr="00235586" w:rsidRDefault="00235586" w:rsidP="00235586">
            <w:pPr>
              <w:rPr>
                <w:sz w:val="24"/>
              </w:rPr>
            </w:pPr>
            <w:r w:rsidRPr="00235586">
              <w:rPr>
                <w:sz w:val="24"/>
              </w:rPr>
              <w:t>访谈和技术文档审查</w:t>
            </w:r>
          </w:p>
        </w:tc>
        <w:tc>
          <w:tcPr>
            <w:tcW w:w="6945"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提供技术文档，配合访谈进行业务系统登录核心数据库或应用服务器身份鉴别、访问控制信息完整性、日志完整性、敏感标识完整性等采用的密码技术及实现机制情况的了解。</w:t>
            </w:r>
          </w:p>
        </w:tc>
      </w:tr>
      <w:tr w:rsidR="00235586" w:rsidRPr="00235586" w:rsidTr="005C1BA5">
        <w:trPr>
          <w:trHeight w:val="567"/>
          <w:jc w:val="center"/>
        </w:trPr>
        <w:tc>
          <w:tcPr>
            <w:tcW w:w="846" w:type="dxa"/>
            <w:vAlign w:val="center"/>
          </w:tcPr>
          <w:p w:rsidR="00235586" w:rsidRPr="00235586" w:rsidRDefault="00235586" w:rsidP="00235586">
            <w:pPr>
              <w:jc w:val="center"/>
              <w:rPr>
                <w:sz w:val="24"/>
              </w:rPr>
            </w:pPr>
            <w:r w:rsidRPr="00235586">
              <w:rPr>
                <w:sz w:val="24"/>
              </w:rPr>
              <w:t>2</w:t>
            </w:r>
          </w:p>
        </w:tc>
        <w:tc>
          <w:tcPr>
            <w:tcW w:w="1276" w:type="dxa"/>
            <w:vAlign w:val="center"/>
          </w:tcPr>
          <w:p w:rsidR="00235586" w:rsidRPr="00235586" w:rsidRDefault="00235586" w:rsidP="00235586">
            <w:pPr>
              <w:rPr>
                <w:sz w:val="24"/>
              </w:rPr>
            </w:pPr>
            <w:r w:rsidRPr="00235586">
              <w:rPr>
                <w:sz w:val="24"/>
              </w:rPr>
              <w:t>远程管理审查</w:t>
            </w:r>
          </w:p>
        </w:tc>
        <w:tc>
          <w:tcPr>
            <w:tcW w:w="6945"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提供网络交换机、远程管理的接入端口，用于接入工具审查远程管理所采用密码机制的完整性和有效性。</w:t>
            </w:r>
          </w:p>
        </w:tc>
      </w:tr>
    </w:tbl>
    <w:p w:rsidR="00235586" w:rsidRPr="00235586" w:rsidRDefault="00235586" w:rsidP="00235586">
      <w:pPr>
        <w:rPr>
          <w:rFonts w:ascii="宋体" w:hAnsi="宋体"/>
          <w:sz w:val="28"/>
          <w:szCs w:val="28"/>
        </w:rPr>
      </w:pPr>
      <w:bookmarkStart w:id="1025" w:name="_Toc9546"/>
      <w:bookmarkStart w:id="1026" w:name="_Toc2119387"/>
      <w:bookmarkStart w:id="1027" w:name="_Toc512358088"/>
      <w:bookmarkStart w:id="1028" w:name="_Toc517879960"/>
      <w:bookmarkStart w:id="1029" w:name="_Toc5018911"/>
      <w:r w:rsidRPr="00235586">
        <w:rPr>
          <w:rFonts w:ascii="宋体" w:hAnsi="宋体"/>
          <w:sz w:val="28"/>
          <w:szCs w:val="28"/>
        </w:rPr>
        <w:t>5</w:t>
      </w:r>
      <w:r>
        <w:rPr>
          <w:rFonts w:ascii="宋体" w:hAnsi="宋体"/>
          <w:sz w:val="28"/>
          <w:szCs w:val="28"/>
        </w:rPr>
        <w:t>.</w:t>
      </w:r>
      <w:r w:rsidRPr="00235586">
        <w:rPr>
          <w:rFonts w:ascii="宋体" w:hAnsi="宋体"/>
          <w:sz w:val="28"/>
          <w:szCs w:val="28"/>
        </w:rPr>
        <w:t>应用和数据安全</w:t>
      </w:r>
      <w:bookmarkEnd w:id="1025"/>
      <w:bookmarkEnd w:id="1026"/>
      <w:bookmarkEnd w:id="1027"/>
      <w:bookmarkEnd w:id="1028"/>
      <w:bookmarkEnd w:id="1029"/>
    </w:p>
    <w:p w:rsidR="00235586" w:rsidRPr="00235586" w:rsidRDefault="00235586" w:rsidP="00235586">
      <w:pPr>
        <w:spacing w:beforeLines="50" w:before="120"/>
        <w:jc w:val="center"/>
        <w:rPr>
          <w:sz w:val="24"/>
        </w:rPr>
      </w:pPr>
      <w:r w:rsidRPr="00235586">
        <w:rPr>
          <w:sz w:val="24"/>
        </w:rPr>
        <w:t>应用和数据安全测评内容</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71"/>
        <w:gridCol w:w="2136"/>
        <w:gridCol w:w="1078"/>
        <w:gridCol w:w="1078"/>
        <w:gridCol w:w="3542"/>
      </w:tblGrid>
      <w:tr w:rsidR="00235586" w:rsidRPr="00235586" w:rsidTr="00235586">
        <w:trPr>
          <w:trHeight w:val="567"/>
          <w:tblHeader/>
          <w:jc w:val="center"/>
        </w:trPr>
        <w:tc>
          <w:tcPr>
            <w:tcW w:w="671"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序号</w:t>
            </w:r>
          </w:p>
        </w:tc>
        <w:tc>
          <w:tcPr>
            <w:tcW w:w="2136"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测评指标</w:t>
            </w:r>
          </w:p>
        </w:tc>
        <w:tc>
          <w:tcPr>
            <w:tcW w:w="1078"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测评对象</w:t>
            </w:r>
          </w:p>
        </w:tc>
        <w:tc>
          <w:tcPr>
            <w:tcW w:w="1078"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测评方式</w:t>
            </w:r>
          </w:p>
        </w:tc>
        <w:tc>
          <w:tcPr>
            <w:tcW w:w="3542"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测评实施工作单元描述</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1</w:t>
            </w:r>
          </w:p>
        </w:tc>
        <w:tc>
          <w:tcPr>
            <w:tcW w:w="2136" w:type="dxa"/>
            <w:vAlign w:val="center"/>
          </w:tcPr>
          <w:p w:rsidR="00235586" w:rsidRPr="00235586" w:rsidRDefault="00235586" w:rsidP="00235586">
            <w:pPr>
              <w:widowControl/>
              <w:rPr>
                <w:color w:val="000000"/>
                <w:sz w:val="24"/>
              </w:rPr>
            </w:pPr>
            <w:r w:rsidRPr="00235586">
              <w:rPr>
                <w:color w:val="000000"/>
                <w:kern w:val="0"/>
                <w:sz w:val="24"/>
              </w:rPr>
              <w:t>a</w:t>
            </w:r>
            <w:r w:rsidRPr="00235586">
              <w:rPr>
                <w:color w:val="000000"/>
                <w:kern w:val="0"/>
                <w:sz w:val="24"/>
              </w:rPr>
              <w:t>）采用密码技术对登录用户进行身份鉴别，保证应用系统用户身份的真实性；</w:t>
            </w:r>
          </w:p>
        </w:tc>
        <w:tc>
          <w:tcPr>
            <w:tcW w:w="1078" w:type="dxa"/>
            <w:vAlign w:val="center"/>
          </w:tcPr>
          <w:p w:rsidR="00235586" w:rsidRPr="00235586" w:rsidRDefault="00235586" w:rsidP="00235586">
            <w:pPr>
              <w:widowControl/>
              <w:rPr>
                <w:color w:val="000000"/>
                <w:kern w:val="0"/>
                <w:sz w:val="24"/>
              </w:rPr>
            </w:pPr>
            <w:r w:rsidRPr="00235586">
              <w:rPr>
                <w:color w:val="000000"/>
                <w:kern w:val="0"/>
                <w:sz w:val="24"/>
              </w:rPr>
              <w:t>应用系统</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结合设计文档访谈应用系统管理员，了解受检应用系统在对用户实施身份鉴别的过程中是否使用了密码技术来实现对假冒的应用程序身份标识信息进行有效鉴别，并明确其所采用的密码技术和安全设备；查验应用系统用户身份鉴别过程是否使用国家密码管理局认可的密码算法；专用安全设备是否经过了国家密码管理部门核准；查验相关密码功能是否正确、有效；并截取相关关键数据，作为证据材料。</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2</w:t>
            </w:r>
          </w:p>
        </w:tc>
        <w:tc>
          <w:tcPr>
            <w:tcW w:w="2136" w:type="dxa"/>
            <w:vAlign w:val="center"/>
          </w:tcPr>
          <w:p w:rsidR="00235586" w:rsidRPr="00235586" w:rsidRDefault="00235586" w:rsidP="00235586">
            <w:pPr>
              <w:widowControl/>
              <w:rPr>
                <w:color w:val="000000"/>
                <w:sz w:val="24"/>
              </w:rPr>
            </w:pPr>
            <w:r w:rsidRPr="00235586">
              <w:rPr>
                <w:color w:val="000000"/>
                <w:kern w:val="0"/>
                <w:sz w:val="24"/>
              </w:rPr>
              <w:t>b</w:t>
            </w:r>
            <w:r w:rsidRPr="00235586">
              <w:rPr>
                <w:color w:val="000000"/>
                <w:kern w:val="0"/>
                <w:sz w:val="24"/>
              </w:rPr>
              <w:t>）采用密码技术保证信息系统应用的访问控制信息的完整性；</w:t>
            </w:r>
          </w:p>
        </w:tc>
        <w:tc>
          <w:tcPr>
            <w:tcW w:w="1078" w:type="dxa"/>
            <w:vAlign w:val="center"/>
          </w:tcPr>
          <w:p w:rsidR="00235586" w:rsidRPr="00235586" w:rsidRDefault="00235586" w:rsidP="00235586">
            <w:pPr>
              <w:widowControl/>
              <w:rPr>
                <w:color w:val="000000"/>
                <w:sz w:val="24"/>
              </w:rPr>
            </w:pPr>
            <w:r w:rsidRPr="00235586">
              <w:rPr>
                <w:color w:val="000000"/>
                <w:sz w:val="24"/>
              </w:rPr>
              <w:t>应用系统</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审阅技术文档，访谈系统管理员，了解系统如何对业务应用系统访问控制策略、数据库</w:t>
            </w:r>
            <w:proofErr w:type="gramStart"/>
            <w:r w:rsidRPr="00235586">
              <w:rPr>
                <w:color w:val="000000"/>
                <w:sz w:val="24"/>
              </w:rPr>
              <w:t>表访问</w:t>
            </w:r>
            <w:proofErr w:type="gramEnd"/>
            <w:r w:rsidRPr="00235586">
              <w:rPr>
                <w:color w:val="000000"/>
                <w:sz w:val="24"/>
              </w:rPr>
              <w:t>控制信息等重要信息进行完整性保护；如果重要信息采用了完整性保护，了解是否使用密码技术对重要信息进行完整性保护；如果采用了密码技术，查验系统是否使用国家密码管理局认可的密码算法，密码协议；设备是否经过了国家密码管理部门核准；相关密码功能是否正确有效；并截取相关关键数据，作为证据材料。</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3</w:t>
            </w:r>
          </w:p>
        </w:tc>
        <w:tc>
          <w:tcPr>
            <w:tcW w:w="2136" w:type="dxa"/>
            <w:vAlign w:val="center"/>
          </w:tcPr>
          <w:p w:rsidR="00235586" w:rsidRPr="00235586" w:rsidRDefault="00235586" w:rsidP="00235586">
            <w:pPr>
              <w:widowControl/>
              <w:rPr>
                <w:color w:val="000000"/>
                <w:kern w:val="0"/>
                <w:sz w:val="24"/>
              </w:rPr>
            </w:pPr>
            <w:r w:rsidRPr="00235586">
              <w:rPr>
                <w:color w:val="000000"/>
                <w:kern w:val="0"/>
                <w:sz w:val="24"/>
              </w:rPr>
              <w:t>c</w:t>
            </w:r>
            <w:r w:rsidRPr="00235586">
              <w:rPr>
                <w:color w:val="000000"/>
                <w:kern w:val="0"/>
                <w:sz w:val="24"/>
              </w:rPr>
              <w:t>）采用密码技术保证信息系统应用的重要信息资源安全标记的完整性；</w:t>
            </w:r>
          </w:p>
        </w:tc>
        <w:tc>
          <w:tcPr>
            <w:tcW w:w="1078" w:type="dxa"/>
            <w:vAlign w:val="center"/>
          </w:tcPr>
          <w:p w:rsidR="00235586" w:rsidRPr="00235586" w:rsidRDefault="00235586" w:rsidP="00235586">
            <w:pPr>
              <w:widowControl/>
              <w:rPr>
                <w:color w:val="000000"/>
                <w:sz w:val="24"/>
              </w:rPr>
            </w:pPr>
            <w:r w:rsidRPr="00235586">
              <w:rPr>
                <w:color w:val="000000"/>
                <w:sz w:val="24"/>
              </w:rPr>
              <w:t>应用系统</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审阅技术文档，访谈系统管理员，了解系统如何对业务应用系统重要信息资源安全标记等重要信息进行完整性保护；如果重要信息采用了完整性保护，了解是否使用密码技术对重要信息资源安全标记进行完整性保护；如果采用了密码技术，查验系统是否使用国家密码管理局认可的密码算法，密码协议；设备是否经过了国家密码管理部门核准；相关密码功能是否正确有效；并截取相关关键数据，作为证据材料。</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4</w:t>
            </w:r>
          </w:p>
        </w:tc>
        <w:tc>
          <w:tcPr>
            <w:tcW w:w="2136" w:type="dxa"/>
            <w:vAlign w:val="center"/>
          </w:tcPr>
          <w:p w:rsidR="00235586" w:rsidRPr="00235586" w:rsidRDefault="00235586" w:rsidP="00235586">
            <w:pPr>
              <w:widowControl/>
              <w:rPr>
                <w:color w:val="000000"/>
                <w:sz w:val="24"/>
              </w:rPr>
            </w:pPr>
            <w:r w:rsidRPr="00235586">
              <w:rPr>
                <w:color w:val="000000"/>
                <w:kern w:val="0"/>
                <w:sz w:val="24"/>
              </w:rPr>
              <w:t>d</w:t>
            </w:r>
            <w:r w:rsidRPr="00235586">
              <w:rPr>
                <w:color w:val="000000"/>
                <w:kern w:val="0"/>
                <w:sz w:val="24"/>
              </w:rPr>
              <w:t>）采用密码技术保证信息系统应用的重要数据在传输过程中的机密性；</w:t>
            </w:r>
          </w:p>
        </w:tc>
        <w:tc>
          <w:tcPr>
            <w:tcW w:w="1078" w:type="dxa"/>
            <w:vAlign w:val="center"/>
          </w:tcPr>
          <w:p w:rsidR="00235586" w:rsidRPr="00235586" w:rsidRDefault="00235586" w:rsidP="00235586">
            <w:pPr>
              <w:widowControl/>
              <w:rPr>
                <w:color w:val="000000"/>
                <w:sz w:val="24"/>
              </w:rPr>
            </w:pPr>
            <w:r w:rsidRPr="00235586">
              <w:rPr>
                <w:color w:val="000000"/>
                <w:sz w:val="24"/>
              </w:rPr>
              <w:t>应用系统</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查看相关技术文档，了解业务系统中重要数据在传输过程中的机密性保护技术及实现机制；查验业务系统中重要数据在传输过程中机密性保护的正确性和有效性，是否使用国家密码管理局认可的密码算法、身份鉴别协议；并截取相关关键数据，作为证据材料。</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5</w:t>
            </w:r>
          </w:p>
        </w:tc>
        <w:tc>
          <w:tcPr>
            <w:tcW w:w="2136" w:type="dxa"/>
            <w:vAlign w:val="center"/>
          </w:tcPr>
          <w:p w:rsidR="00235586" w:rsidRPr="00235586" w:rsidRDefault="00235586" w:rsidP="00235586">
            <w:pPr>
              <w:widowControl/>
              <w:rPr>
                <w:color w:val="000000"/>
                <w:sz w:val="24"/>
              </w:rPr>
            </w:pPr>
            <w:r w:rsidRPr="00235586">
              <w:rPr>
                <w:color w:val="000000"/>
                <w:kern w:val="0"/>
                <w:sz w:val="24"/>
              </w:rPr>
              <w:t>e</w:t>
            </w:r>
            <w:r w:rsidRPr="00235586">
              <w:rPr>
                <w:color w:val="000000"/>
                <w:kern w:val="0"/>
                <w:sz w:val="24"/>
              </w:rPr>
              <w:t>）采用密码技术保证信息系统应用的重要数据在存储过程中的机密性；</w:t>
            </w:r>
          </w:p>
        </w:tc>
        <w:tc>
          <w:tcPr>
            <w:tcW w:w="1078" w:type="dxa"/>
            <w:vAlign w:val="center"/>
          </w:tcPr>
          <w:p w:rsidR="00235586" w:rsidRPr="00235586" w:rsidRDefault="00235586" w:rsidP="00235586">
            <w:pPr>
              <w:widowControl/>
              <w:rPr>
                <w:color w:val="000000"/>
                <w:sz w:val="24"/>
              </w:rPr>
            </w:pPr>
            <w:r w:rsidRPr="00235586">
              <w:rPr>
                <w:color w:val="000000"/>
                <w:sz w:val="24"/>
              </w:rPr>
              <w:t>数据库</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查看相关技术文档，了解业务系统中重要数据在存储过程中的机密性保护技术及实现机制；查验业务系统中重要数据在存储过程中机密性保护的正确性和有效性，是否所使用国家密码管理局认可的密码算法、身份鉴别协议是否符合有关密码国家标准和行业标准；并截取相关关键数据，作为证据材料。</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6</w:t>
            </w:r>
          </w:p>
        </w:tc>
        <w:tc>
          <w:tcPr>
            <w:tcW w:w="2136" w:type="dxa"/>
            <w:vAlign w:val="center"/>
          </w:tcPr>
          <w:p w:rsidR="00235586" w:rsidRPr="00235586" w:rsidRDefault="00235586" w:rsidP="00235586">
            <w:pPr>
              <w:widowControl/>
              <w:rPr>
                <w:color w:val="000000"/>
                <w:sz w:val="24"/>
              </w:rPr>
            </w:pPr>
            <w:r w:rsidRPr="00235586">
              <w:rPr>
                <w:color w:val="000000"/>
                <w:kern w:val="0"/>
                <w:sz w:val="24"/>
              </w:rPr>
              <w:t>f</w:t>
            </w:r>
            <w:r w:rsidRPr="00235586">
              <w:rPr>
                <w:color w:val="000000"/>
                <w:kern w:val="0"/>
                <w:sz w:val="24"/>
              </w:rPr>
              <w:t>）采用密码技术保证信息系统应用的重要数据在传输过程中的完整性；</w:t>
            </w:r>
          </w:p>
        </w:tc>
        <w:tc>
          <w:tcPr>
            <w:tcW w:w="1078" w:type="dxa"/>
            <w:vAlign w:val="center"/>
          </w:tcPr>
          <w:p w:rsidR="00235586" w:rsidRPr="00235586" w:rsidRDefault="00235586" w:rsidP="00235586">
            <w:pPr>
              <w:widowControl/>
              <w:rPr>
                <w:color w:val="000000"/>
                <w:sz w:val="24"/>
              </w:rPr>
            </w:pPr>
            <w:r w:rsidRPr="00235586">
              <w:rPr>
                <w:color w:val="000000"/>
                <w:sz w:val="24"/>
              </w:rPr>
              <w:t>应用系统</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查看相关技术文档，了解业务系统中重要数据在传输过程中的完整性保护技术及实现机制；查验业务系统中重要数据在传输过程中完整性保护的正确性和有效性，是否使用国家密码管理局认可的密码算法、身份鉴别协议；并截取相关关键数据，作为证据材料。</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7</w:t>
            </w:r>
          </w:p>
        </w:tc>
        <w:tc>
          <w:tcPr>
            <w:tcW w:w="2136" w:type="dxa"/>
            <w:vAlign w:val="center"/>
          </w:tcPr>
          <w:p w:rsidR="00235586" w:rsidRPr="00235586" w:rsidRDefault="00235586" w:rsidP="00235586">
            <w:pPr>
              <w:widowControl/>
              <w:rPr>
                <w:color w:val="000000"/>
                <w:sz w:val="24"/>
              </w:rPr>
            </w:pPr>
            <w:r w:rsidRPr="00235586">
              <w:rPr>
                <w:color w:val="000000"/>
                <w:kern w:val="0"/>
                <w:sz w:val="24"/>
              </w:rPr>
              <w:t>g</w:t>
            </w:r>
            <w:r w:rsidRPr="00235586">
              <w:rPr>
                <w:color w:val="000000"/>
                <w:kern w:val="0"/>
                <w:sz w:val="24"/>
              </w:rPr>
              <w:t>）采用密码技术保证信息系统应用的重要数据在存储过程中的完整性；</w:t>
            </w:r>
          </w:p>
        </w:tc>
        <w:tc>
          <w:tcPr>
            <w:tcW w:w="1078" w:type="dxa"/>
            <w:vAlign w:val="center"/>
          </w:tcPr>
          <w:p w:rsidR="00235586" w:rsidRPr="00235586" w:rsidRDefault="00235586" w:rsidP="00235586">
            <w:pPr>
              <w:widowControl/>
              <w:rPr>
                <w:color w:val="000000"/>
                <w:sz w:val="24"/>
              </w:rPr>
            </w:pPr>
            <w:r w:rsidRPr="00235586">
              <w:rPr>
                <w:color w:val="000000"/>
                <w:sz w:val="24"/>
              </w:rPr>
              <w:t>数据库</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查看相关技术文档，了解业务系统中重要数据在存储过程中的完整性保护技术及实现机制；查验业务系统中重要数据在存储过程中完整性保护的正确性和有效性，是否使用国家密码管理局认可的密码算法、身份鉴别协议；并截取相关关键数据，作为证据材料。</w:t>
            </w:r>
          </w:p>
        </w:tc>
      </w:tr>
      <w:tr w:rsidR="00235586" w:rsidRPr="00235586" w:rsidTr="005C1BA5">
        <w:trPr>
          <w:trHeight w:val="567"/>
          <w:jc w:val="center"/>
        </w:trPr>
        <w:tc>
          <w:tcPr>
            <w:tcW w:w="671" w:type="dxa"/>
            <w:vAlign w:val="center"/>
          </w:tcPr>
          <w:p w:rsidR="00235586" w:rsidRPr="00235586" w:rsidRDefault="00235586" w:rsidP="00235586">
            <w:pPr>
              <w:widowControl/>
              <w:jc w:val="center"/>
              <w:rPr>
                <w:color w:val="000000"/>
                <w:sz w:val="24"/>
              </w:rPr>
            </w:pPr>
            <w:r w:rsidRPr="00235586">
              <w:rPr>
                <w:color w:val="000000"/>
                <w:sz w:val="24"/>
              </w:rPr>
              <w:t>8</w:t>
            </w:r>
          </w:p>
        </w:tc>
        <w:tc>
          <w:tcPr>
            <w:tcW w:w="2136" w:type="dxa"/>
            <w:vAlign w:val="center"/>
          </w:tcPr>
          <w:p w:rsidR="00235586" w:rsidRPr="00235586" w:rsidRDefault="00235586" w:rsidP="00235586">
            <w:pPr>
              <w:widowControl/>
              <w:rPr>
                <w:color w:val="000000"/>
                <w:kern w:val="0"/>
                <w:sz w:val="24"/>
              </w:rPr>
            </w:pPr>
            <w:r w:rsidRPr="00235586">
              <w:rPr>
                <w:color w:val="000000"/>
                <w:kern w:val="0"/>
                <w:sz w:val="24"/>
              </w:rPr>
              <w:t>h</w:t>
            </w:r>
            <w:r w:rsidRPr="00235586">
              <w:rPr>
                <w:color w:val="000000"/>
                <w:kern w:val="0"/>
                <w:sz w:val="24"/>
              </w:rPr>
              <w:t>）在可能涉及法律责任认定的应用中，宜采用密码技术提供数据原发证据和数据接收证据，实现数据原发行为的不可否认性和数据接收行为的不可否认性；</w:t>
            </w:r>
          </w:p>
        </w:tc>
        <w:tc>
          <w:tcPr>
            <w:tcW w:w="1078" w:type="dxa"/>
            <w:vAlign w:val="center"/>
          </w:tcPr>
          <w:p w:rsidR="00235586" w:rsidRPr="00235586" w:rsidRDefault="00235586" w:rsidP="00235586">
            <w:pPr>
              <w:widowControl/>
              <w:rPr>
                <w:color w:val="000000"/>
                <w:sz w:val="24"/>
              </w:rPr>
            </w:pPr>
            <w:r w:rsidRPr="00235586">
              <w:rPr>
                <w:color w:val="000000"/>
                <w:sz w:val="24"/>
              </w:rPr>
              <w:t>应用系统、数据库</w:t>
            </w:r>
          </w:p>
        </w:tc>
        <w:tc>
          <w:tcPr>
            <w:tcW w:w="1078" w:type="dxa"/>
            <w:vAlign w:val="center"/>
          </w:tcPr>
          <w:p w:rsidR="00235586" w:rsidRPr="00235586" w:rsidRDefault="00235586" w:rsidP="00235586">
            <w:pPr>
              <w:widowControl/>
              <w:rPr>
                <w:color w:val="000000"/>
                <w:sz w:val="24"/>
              </w:rPr>
            </w:pPr>
            <w:r w:rsidRPr="00235586">
              <w:rPr>
                <w:color w:val="000000"/>
                <w:sz w:val="24"/>
              </w:rPr>
              <w:t>访谈和文档审查、配置检查或工具测试</w:t>
            </w:r>
          </w:p>
        </w:tc>
        <w:tc>
          <w:tcPr>
            <w:tcW w:w="3542" w:type="dxa"/>
            <w:vAlign w:val="center"/>
          </w:tcPr>
          <w:p w:rsidR="00235586" w:rsidRPr="00235586" w:rsidRDefault="00235586" w:rsidP="00235586">
            <w:pPr>
              <w:widowControl/>
              <w:rPr>
                <w:color w:val="000000"/>
                <w:sz w:val="24"/>
              </w:rPr>
            </w:pPr>
            <w:r w:rsidRPr="00235586">
              <w:rPr>
                <w:color w:val="000000"/>
                <w:sz w:val="24"/>
              </w:rPr>
              <w:t>审阅技术文档，访谈安全审计员，了解应用系统是否具有日志记录的功能，了解是否进行了完整性保护，了解是否使用密码技术对日志记录进行了完整性保护；查验系统是否使用国家密码管理局认可的密码算法、协议；设备是否经过了国家密码管理部门核准，相关密码功能是否正确有效；并截取相关关键数据，作为证据材料。</w:t>
            </w:r>
          </w:p>
        </w:tc>
      </w:tr>
    </w:tbl>
    <w:p w:rsidR="00235586" w:rsidRPr="00235586" w:rsidRDefault="00235586" w:rsidP="00235586">
      <w:pPr>
        <w:spacing w:beforeLines="50" w:before="120"/>
        <w:jc w:val="center"/>
        <w:rPr>
          <w:sz w:val="24"/>
        </w:rPr>
      </w:pPr>
      <w:r w:rsidRPr="00235586">
        <w:rPr>
          <w:sz w:val="24"/>
        </w:rPr>
        <w:t xml:space="preserve"> </w:t>
      </w:r>
      <w:r w:rsidRPr="00235586">
        <w:rPr>
          <w:sz w:val="24"/>
        </w:rPr>
        <w:t>应用和数据安全测评配合需求</w:t>
      </w:r>
    </w:p>
    <w:tbl>
      <w:tblPr>
        <w:tblStyle w:val="2f"/>
        <w:tblW w:w="85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05"/>
        <w:gridCol w:w="1470"/>
        <w:gridCol w:w="6230"/>
      </w:tblGrid>
      <w:tr w:rsidR="00235586" w:rsidRPr="00235586" w:rsidTr="00235586">
        <w:trPr>
          <w:trHeight w:val="567"/>
          <w:tblHeader/>
          <w:jc w:val="center"/>
        </w:trPr>
        <w:tc>
          <w:tcPr>
            <w:tcW w:w="846" w:type="dxa"/>
            <w:shd w:val="clear" w:color="auto" w:fill="D9D9D9"/>
            <w:vAlign w:val="center"/>
          </w:tcPr>
          <w:p w:rsidR="00235586" w:rsidRPr="00235586" w:rsidRDefault="00235586" w:rsidP="00235586">
            <w:pPr>
              <w:jc w:val="center"/>
              <w:rPr>
                <w:b/>
                <w:sz w:val="24"/>
              </w:rPr>
            </w:pPr>
            <w:r w:rsidRPr="00235586">
              <w:rPr>
                <w:b/>
                <w:sz w:val="24"/>
              </w:rPr>
              <w:t>序号</w:t>
            </w:r>
          </w:p>
        </w:tc>
        <w:tc>
          <w:tcPr>
            <w:tcW w:w="1559" w:type="dxa"/>
            <w:shd w:val="clear" w:color="auto" w:fill="D9D9D9"/>
            <w:vAlign w:val="center"/>
          </w:tcPr>
          <w:p w:rsidR="00235586" w:rsidRPr="00235586" w:rsidRDefault="00235586" w:rsidP="00235586">
            <w:pPr>
              <w:jc w:val="center"/>
              <w:rPr>
                <w:b/>
                <w:sz w:val="24"/>
              </w:rPr>
            </w:pPr>
            <w:r w:rsidRPr="00235586">
              <w:rPr>
                <w:b/>
                <w:sz w:val="24"/>
              </w:rPr>
              <w:t>配合项目</w:t>
            </w:r>
          </w:p>
        </w:tc>
        <w:tc>
          <w:tcPr>
            <w:tcW w:w="6662" w:type="dxa"/>
            <w:shd w:val="clear" w:color="auto" w:fill="D9D9D9"/>
            <w:vAlign w:val="center"/>
          </w:tcPr>
          <w:p w:rsidR="00235586" w:rsidRPr="00235586" w:rsidRDefault="00235586" w:rsidP="00235586">
            <w:pPr>
              <w:snapToGrid w:val="0"/>
              <w:jc w:val="center"/>
              <w:rPr>
                <w:b/>
                <w:sz w:val="24"/>
              </w:rPr>
            </w:pPr>
            <w:r w:rsidRPr="00235586">
              <w:rPr>
                <w:b/>
                <w:sz w:val="24"/>
              </w:rPr>
              <w:t>需求说明</w:t>
            </w:r>
          </w:p>
        </w:tc>
      </w:tr>
      <w:tr w:rsidR="00235586" w:rsidRPr="00235586" w:rsidTr="005C1BA5">
        <w:trPr>
          <w:trHeight w:val="567"/>
          <w:jc w:val="center"/>
        </w:trPr>
        <w:tc>
          <w:tcPr>
            <w:tcW w:w="846" w:type="dxa"/>
            <w:vAlign w:val="center"/>
          </w:tcPr>
          <w:p w:rsidR="00235586" w:rsidRPr="00235586" w:rsidRDefault="00235586" w:rsidP="00235586">
            <w:pPr>
              <w:jc w:val="center"/>
              <w:rPr>
                <w:sz w:val="24"/>
              </w:rPr>
            </w:pPr>
            <w:r w:rsidRPr="00235586">
              <w:rPr>
                <w:sz w:val="24"/>
              </w:rPr>
              <w:t>1</w:t>
            </w:r>
          </w:p>
        </w:tc>
        <w:tc>
          <w:tcPr>
            <w:tcW w:w="1559" w:type="dxa"/>
            <w:vAlign w:val="center"/>
          </w:tcPr>
          <w:p w:rsidR="00235586" w:rsidRPr="00235586" w:rsidRDefault="00235586" w:rsidP="00235586">
            <w:pPr>
              <w:rPr>
                <w:sz w:val="24"/>
              </w:rPr>
            </w:pPr>
            <w:r w:rsidRPr="00235586">
              <w:rPr>
                <w:sz w:val="24"/>
              </w:rPr>
              <w:t>访谈和技术文档审查</w:t>
            </w:r>
          </w:p>
        </w:tc>
        <w:tc>
          <w:tcPr>
            <w:tcW w:w="6662"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配合访谈进行业务系统中身份鉴别、重要数据传输、数据安全存储、日志记录完整性、访问控制信息完整性等采用的密码技术及实现机制情况的了解。</w:t>
            </w:r>
          </w:p>
        </w:tc>
      </w:tr>
      <w:tr w:rsidR="00235586" w:rsidRPr="00235586" w:rsidTr="005C1BA5">
        <w:trPr>
          <w:trHeight w:val="567"/>
          <w:jc w:val="center"/>
        </w:trPr>
        <w:tc>
          <w:tcPr>
            <w:tcW w:w="846" w:type="dxa"/>
            <w:vAlign w:val="center"/>
          </w:tcPr>
          <w:p w:rsidR="00235586" w:rsidRPr="00235586" w:rsidRDefault="00235586" w:rsidP="00235586">
            <w:pPr>
              <w:jc w:val="center"/>
              <w:rPr>
                <w:sz w:val="24"/>
              </w:rPr>
            </w:pPr>
            <w:r w:rsidRPr="00235586">
              <w:rPr>
                <w:sz w:val="24"/>
              </w:rPr>
              <w:t>2</w:t>
            </w:r>
          </w:p>
        </w:tc>
        <w:tc>
          <w:tcPr>
            <w:tcW w:w="1559" w:type="dxa"/>
            <w:vAlign w:val="center"/>
          </w:tcPr>
          <w:p w:rsidR="00235586" w:rsidRPr="00235586" w:rsidRDefault="00235586" w:rsidP="00235586">
            <w:pPr>
              <w:rPr>
                <w:sz w:val="24"/>
              </w:rPr>
            </w:pPr>
            <w:r w:rsidRPr="00235586">
              <w:rPr>
                <w:sz w:val="24"/>
              </w:rPr>
              <w:t>重要数据传输审查</w:t>
            </w:r>
          </w:p>
        </w:tc>
        <w:tc>
          <w:tcPr>
            <w:tcW w:w="6662" w:type="dxa"/>
            <w:vAlign w:val="center"/>
          </w:tcPr>
          <w:p w:rsidR="00235586" w:rsidRPr="00235586" w:rsidRDefault="00235586" w:rsidP="00235586">
            <w:pPr>
              <w:autoSpaceDE w:val="0"/>
              <w:autoSpaceDN w:val="0"/>
              <w:adjustRightInd w:val="0"/>
              <w:jc w:val="left"/>
              <w:rPr>
                <w:color w:val="000000"/>
                <w:kern w:val="0"/>
                <w:sz w:val="24"/>
              </w:rPr>
            </w:pPr>
            <w:r w:rsidRPr="00235586">
              <w:rPr>
                <w:color w:val="000000"/>
                <w:kern w:val="0"/>
                <w:sz w:val="24"/>
              </w:rPr>
              <w:t>提供网络交换机的接入端口，用于接入工具审查通信流量。</w:t>
            </w:r>
          </w:p>
        </w:tc>
      </w:tr>
    </w:tbl>
    <w:p w:rsidR="00235586" w:rsidRPr="00235586" w:rsidRDefault="00235586" w:rsidP="00235586">
      <w:pPr>
        <w:ind w:firstLineChars="100" w:firstLine="280"/>
        <w:rPr>
          <w:rFonts w:ascii="宋体" w:hAnsi="宋体"/>
          <w:sz w:val="28"/>
          <w:szCs w:val="28"/>
        </w:rPr>
      </w:pPr>
      <w:bookmarkStart w:id="1030" w:name="_Toc2119390"/>
      <w:bookmarkStart w:id="1031" w:name="_Toc512358091"/>
      <w:bookmarkStart w:id="1032" w:name="_Toc5018914"/>
      <w:bookmarkStart w:id="1033" w:name="_Toc6108"/>
      <w:bookmarkStart w:id="1034" w:name="_Toc517879963"/>
      <w:r w:rsidRPr="00235586">
        <w:rPr>
          <w:rFonts w:ascii="宋体" w:hAnsi="宋体"/>
          <w:sz w:val="28"/>
          <w:szCs w:val="28"/>
        </w:rPr>
        <w:t>6</w:t>
      </w:r>
      <w:r>
        <w:rPr>
          <w:rFonts w:ascii="宋体" w:hAnsi="宋体"/>
          <w:sz w:val="28"/>
          <w:szCs w:val="28"/>
        </w:rPr>
        <w:t>.</w:t>
      </w:r>
      <w:r w:rsidRPr="00235586">
        <w:rPr>
          <w:rFonts w:ascii="宋体" w:hAnsi="宋体"/>
          <w:sz w:val="28"/>
          <w:szCs w:val="28"/>
        </w:rPr>
        <w:t>密钥管理</w:t>
      </w:r>
      <w:bookmarkEnd w:id="1030"/>
      <w:bookmarkEnd w:id="1031"/>
      <w:bookmarkEnd w:id="1032"/>
      <w:bookmarkEnd w:id="1033"/>
      <w:bookmarkEnd w:id="1034"/>
    </w:p>
    <w:p w:rsidR="00235586" w:rsidRPr="00235586" w:rsidRDefault="00235586" w:rsidP="00235586">
      <w:pPr>
        <w:spacing w:beforeLines="50" w:before="120"/>
        <w:jc w:val="center"/>
        <w:rPr>
          <w:sz w:val="24"/>
        </w:rPr>
      </w:pPr>
      <w:r w:rsidRPr="00235586">
        <w:rPr>
          <w:sz w:val="24"/>
        </w:rPr>
        <w:t xml:space="preserve"> </w:t>
      </w:r>
      <w:r w:rsidRPr="00235586">
        <w:rPr>
          <w:sz w:val="24"/>
        </w:rPr>
        <w:t>密钥管理测评内容</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65"/>
        <w:gridCol w:w="2516"/>
        <w:gridCol w:w="1070"/>
        <w:gridCol w:w="1070"/>
        <w:gridCol w:w="3184"/>
      </w:tblGrid>
      <w:tr w:rsidR="00235586" w:rsidRPr="00235586" w:rsidTr="00235586">
        <w:trPr>
          <w:trHeight w:val="567"/>
          <w:tblHeader/>
          <w:jc w:val="center"/>
        </w:trPr>
        <w:tc>
          <w:tcPr>
            <w:tcW w:w="714"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序号</w:t>
            </w:r>
          </w:p>
        </w:tc>
        <w:tc>
          <w:tcPr>
            <w:tcW w:w="2756"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测评指标</w:t>
            </w:r>
          </w:p>
        </w:tc>
        <w:tc>
          <w:tcPr>
            <w:tcW w:w="1161"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测评对象</w:t>
            </w:r>
          </w:p>
        </w:tc>
        <w:tc>
          <w:tcPr>
            <w:tcW w:w="1161"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测评方式</w:t>
            </w:r>
          </w:p>
        </w:tc>
        <w:tc>
          <w:tcPr>
            <w:tcW w:w="3493"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测评实施工作单元描述</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1</w:t>
            </w:r>
          </w:p>
        </w:tc>
        <w:tc>
          <w:tcPr>
            <w:tcW w:w="2756" w:type="dxa"/>
            <w:vAlign w:val="center"/>
          </w:tcPr>
          <w:p w:rsidR="00235586" w:rsidRPr="00235586" w:rsidRDefault="00235586" w:rsidP="00235586">
            <w:pPr>
              <w:widowControl/>
              <w:rPr>
                <w:color w:val="000000"/>
                <w:sz w:val="24"/>
              </w:rPr>
            </w:pPr>
            <w:r w:rsidRPr="00235586">
              <w:rPr>
                <w:color w:val="000000"/>
                <w:sz w:val="24"/>
              </w:rPr>
              <w:t>应使用国家密码管理机构批准的硬件物理噪声</w:t>
            </w:r>
            <w:proofErr w:type="gramStart"/>
            <w:r w:rsidRPr="00235586">
              <w:rPr>
                <w:color w:val="000000"/>
                <w:sz w:val="24"/>
              </w:rPr>
              <w:t>源产生</w:t>
            </w:r>
            <w:proofErr w:type="gramEnd"/>
            <w:r w:rsidRPr="00235586">
              <w:rPr>
                <w:color w:val="000000"/>
                <w:sz w:val="24"/>
              </w:rPr>
              <w:t>随机数；密钥应在密码设备内部产生，不得以明文方式出现在密码设备之外；应具备检查和剔除弱密钥的能力；应生成密钥审计信息，密钥审计信息包括：种类、长度、拥有者信息、使用起始时间、使用终止时间。</w:t>
            </w:r>
          </w:p>
        </w:tc>
        <w:tc>
          <w:tcPr>
            <w:tcW w:w="1161" w:type="dxa"/>
            <w:vAlign w:val="center"/>
          </w:tcPr>
          <w:p w:rsidR="00235586" w:rsidRPr="00235586" w:rsidRDefault="00235586" w:rsidP="00235586">
            <w:pPr>
              <w:widowControl/>
              <w:rPr>
                <w:color w:val="000000"/>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访谈、文档审查和实地查看或配置检查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结合系统设计文档，访谈了解系统所使用的随机数生成器及密码设备是否是经过了国家密码管理部门认可的硬件物理噪声源随机数生成器；密钥何时生成、以何种形式存在于系统之中，确定密钥不以明文形式存在于系统之外；系统是否具备检查和剔除弱密钥的能力；查看生成的密钥能否正常使用，密钥是否过期等。</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2</w:t>
            </w:r>
          </w:p>
        </w:tc>
        <w:tc>
          <w:tcPr>
            <w:tcW w:w="2756" w:type="dxa"/>
            <w:vAlign w:val="center"/>
          </w:tcPr>
          <w:p w:rsidR="00235586" w:rsidRPr="00235586" w:rsidRDefault="00235586" w:rsidP="00235586">
            <w:pPr>
              <w:widowControl/>
              <w:rPr>
                <w:color w:val="000000"/>
                <w:sz w:val="24"/>
              </w:rPr>
            </w:pPr>
            <w:r w:rsidRPr="00235586">
              <w:rPr>
                <w:color w:val="000000"/>
                <w:sz w:val="24"/>
              </w:rPr>
              <w:t>密钥分发应采用身份鉴别、数据完整性、数据机密性等安全措施，应能够抗截取、假冒、篡改、重放等攻击，保证密钥的安全性。</w:t>
            </w:r>
          </w:p>
        </w:tc>
        <w:tc>
          <w:tcPr>
            <w:tcW w:w="1161" w:type="dxa"/>
            <w:vAlign w:val="center"/>
          </w:tcPr>
          <w:p w:rsidR="00235586" w:rsidRPr="00235586" w:rsidRDefault="00235586" w:rsidP="00235586">
            <w:pPr>
              <w:widowControl/>
              <w:rPr>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测评人员应通过访谈了解系统内部是否具有较为完整的密钥分发机制，系统采用了何种密钥分发方式</w:t>
            </w:r>
            <w:r w:rsidRPr="00235586">
              <w:rPr>
                <w:color w:val="000000"/>
                <w:sz w:val="24"/>
              </w:rPr>
              <w:t>—</w:t>
            </w:r>
            <w:r w:rsidRPr="00235586">
              <w:rPr>
                <w:color w:val="000000"/>
                <w:sz w:val="24"/>
              </w:rPr>
              <w:t>离线分发方式、在线分发方式、混合分发方式；系统是否具有完善的身份鉴别机制，以保护相关密钥不被非法获取、使用或修改。</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3</w:t>
            </w:r>
          </w:p>
        </w:tc>
        <w:tc>
          <w:tcPr>
            <w:tcW w:w="2756" w:type="dxa"/>
            <w:vAlign w:val="center"/>
          </w:tcPr>
          <w:p w:rsidR="00235586" w:rsidRPr="00235586" w:rsidRDefault="00235586" w:rsidP="00235586">
            <w:pPr>
              <w:widowControl/>
              <w:rPr>
                <w:color w:val="000000"/>
                <w:sz w:val="24"/>
              </w:rPr>
            </w:pPr>
            <w:r w:rsidRPr="00235586">
              <w:rPr>
                <w:color w:val="000000"/>
                <w:sz w:val="24"/>
              </w:rPr>
              <w:t>密钥应加密存储，并采取严格的安全防护措施，防止密钥被非法获取；密钥加密密钥应存储在符合</w:t>
            </w:r>
            <w:r w:rsidRPr="00235586">
              <w:rPr>
                <w:color w:val="000000"/>
                <w:sz w:val="24"/>
              </w:rPr>
              <w:t>GM/T 0028</w:t>
            </w:r>
            <w:r w:rsidRPr="00235586">
              <w:rPr>
                <w:color w:val="000000"/>
                <w:sz w:val="24"/>
              </w:rPr>
              <w:t>的三级及以上密码模块中或通过国家密码管理部门核准的硬件产品；应具有密钥泄露时应急处理和响应措施。</w:t>
            </w:r>
          </w:p>
        </w:tc>
        <w:tc>
          <w:tcPr>
            <w:tcW w:w="1161" w:type="dxa"/>
            <w:vAlign w:val="center"/>
          </w:tcPr>
          <w:p w:rsidR="00235586" w:rsidRPr="00235586" w:rsidRDefault="00235586" w:rsidP="00235586">
            <w:pPr>
              <w:widowControl/>
              <w:rPr>
                <w:color w:val="000000"/>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结合技术文档，通过访谈了解系统内部所有密钥是否均以密文形式进行存储，使用了何种密码算法对受保护密钥进行了加密处理；密钥加密密钥的分配、管理、使用及存储机制；系统内部是否具备完善的密钥访问权限控制机制，以保护明文密钥及密文密钥不被非法获取、篡改或使用。</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4</w:t>
            </w:r>
          </w:p>
        </w:tc>
        <w:tc>
          <w:tcPr>
            <w:tcW w:w="2756" w:type="dxa"/>
            <w:vAlign w:val="center"/>
          </w:tcPr>
          <w:p w:rsidR="00235586" w:rsidRPr="00235586" w:rsidRDefault="00235586" w:rsidP="00235586">
            <w:pPr>
              <w:widowControl/>
              <w:rPr>
                <w:color w:val="000000"/>
                <w:sz w:val="24"/>
              </w:rPr>
            </w:pPr>
            <w:r w:rsidRPr="00235586">
              <w:rPr>
                <w:color w:val="000000"/>
                <w:sz w:val="24"/>
              </w:rPr>
              <w:t>密钥应用明确用途，并按用途正确使用；对于公</w:t>
            </w:r>
            <w:proofErr w:type="gramStart"/>
            <w:r w:rsidRPr="00235586">
              <w:rPr>
                <w:color w:val="000000"/>
                <w:sz w:val="24"/>
              </w:rPr>
              <w:t>钥</w:t>
            </w:r>
            <w:proofErr w:type="gramEnd"/>
            <w:r w:rsidRPr="00235586">
              <w:rPr>
                <w:color w:val="000000"/>
                <w:sz w:val="24"/>
              </w:rPr>
              <w:t>密码体制，在使用公</w:t>
            </w:r>
            <w:proofErr w:type="gramStart"/>
            <w:r w:rsidRPr="00235586">
              <w:rPr>
                <w:color w:val="000000"/>
                <w:sz w:val="24"/>
              </w:rPr>
              <w:t>钥</w:t>
            </w:r>
            <w:proofErr w:type="gramEnd"/>
            <w:r w:rsidRPr="00235586">
              <w:rPr>
                <w:color w:val="000000"/>
                <w:sz w:val="24"/>
              </w:rPr>
              <w:t>之前应用对其进行验证；应有安全措施防止密钥泄露和替换；密钥泄露时，应停止使用，并启动相应的应急处理的响应措施。应按照密钥更换周期要求更换密钥；应采取有效的安全措施，保证密钥更换时的安全性。</w:t>
            </w:r>
          </w:p>
        </w:tc>
        <w:tc>
          <w:tcPr>
            <w:tcW w:w="1161" w:type="dxa"/>
            <w:vAlign w:val="center"/>
          </w:tcPr>
          <w:p w:rsidR="00235586" w:rsidRPr="00235586" w:rsidRDefault="00235586" w:rsidP="00235586">
            <w:pPr>
              <w:widowControl/>
              <w:rPr>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测评人员应通过访谈了解系统内部是否具有严格的密钥使用管理机制，以保证所有密钥均具有明确用途且各类密钥均可被正确地使用、管理；系统是否具有公</w:t>
            </w:r>
            <w:proofErr w:type="gramStart"/>
            <w:r w:rsidRPr="00235586">
              <w:rPr>
                <w:color w:val="000000"/>
                <w:sz w:val="24"/>
              </w:rPr>
              <w:t>钥</w:t>
            </w:r>
            <w:proofErr w:type="gramEnd"/>
            <w:r w:rsidRPr="00235586">
              <w:rPr>
                <w:color w:val="000000"/>
                <w:sz w:val="24"/>
              </w:rPr>
              <w:t>认证机制，以鉴别公</w:t>
            </w:r>
            <w:proofErr w:type="gramStart"/>
            <w:r w:rsidRPr="00235586">
              <w:rPr>
                <w:color w:val="000000"/>
                <w:sz w:val="24"/>
              </w:rPr>
              <w:t>钥</w:t>
            </w:r>
            <w:proofErr w:type="gramEnd"/>
            <w:r w:rsidRPr="00235586">
              <w:rPr>
                <w:color w:val="000000"/>
                <w:sz w:val="24"/>
              </w:rPr>
              <w:t>的真实性与完整性；系统采用何种安全措施来防止密钥被泄露或替换，是否使用了密码算法；系统是否要定期更换密钥；密钥泄露时系统是否具有应急处理和响应措施。</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5</w:t>
            </w:r>
          </w:p>
        </w:tc>
        <w:tc>
          <w:tcPr>
            <w:tcW w:w="2756" w:type="dxa"/>
            <w:vAlign w:val="center"/>
          </w:tcPr>
          <w:p w:rsidR="00235586" w:rsidRPr="00235586" w:rsidRDefault="00235586" w:rsidP="00235586">
            <w:pPr>
              <w:widowControl/>
              <w:rPr>
                <w:color w:val="000000"/>
                <w:sz w:val="24"/>
              </w:rPr>
            </w:pPr>
            <w:r w:rsidRPr="00235586">
              <w:rPr>
                <w:color w:val="000000"/>
                <w:sz w:val="24"/>
              </w:rPr>
              <w:t>应在密钥超过使用期限、已泄露或存在泄露风险时，根据相应的更新策略进行更新。</w:t>
            </w:r>
          </w:p>
        </w:tc>
        <w:tc>
          <w:tcPr>
            <w:tcW w:w="1161" w:type="dxa"/>
            <w:vAlign w:val="center"/>
          </w:tcPr>
          <w:p w:rsidR="00235586" w:rsidRPr="00235586" w:rsidRDefault="00235586" w:rsidP="00235586">
            <w:pPr>
              <w:widowControl/>
              <w:rPr>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测评人员应通过访谈了解系统内部是否具有较为完善的密钥过期、密钥泄露处置机制，是否制定了密钥更新策略对密钥进行更新，更新机制是否满足密钥产生、密钥分发要求。</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6</w:t>
            </w:r>
          </w:p>
        </w:tc>
        <w:tc>
          <w:tcPr>
            <w:tcW w:w="2756" w:type="dxa"/>
            <w:vAlign w:val="center"/>
          </w:tcPr>
          <w:p w:rsidR="00235586" w:rsidRPr="00235586" w:rsidRDefault="00235586" w:rsidP="00235586">
            <w:pPr>
              <w:widowControl/>
              <w:rPr>
                <w:color w:val="000000"/>
                <w:sz w:val="24"/>
              </w:rPr>
            </w:pPr>
            <w:r w:rsidRPr="00235586">
              <w:rPr>
                <w:color w:val="000000"/>
                <w:sz w:val="24"/>
              </w:rPr>
              <w:t>应采取有效的安全措施，保证归档密钥的安全性和正确性；归档密钥只能用于解密该密钥加密的历史信息或验证该密钥签名的历史信息；密钥归档应进行记录，并生成审计信息；审计信息包括归档的密钥、归档的时间等；归档密钥应进行数据备份，并采用有效的安全保护措施。</w:t>
            </w:r>
          </w:p>
        </w:tc>
        <w:tc>
          <w:tcPr>
            <w:tcW w:w="1161" w:type="dxa"/>
            <w:vAlign w:val="center"/>
          </w:tcPr>
          <w:p w:rsidR="00235586" w:rsidRPr="00235586" w:rsidRDefault="00235586" w:rsidP="00235586">
            <w:pPr>
              <w:widowControl/>
              <w:rPr>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通过访谈了解系统内部是否具有较为完善的密钥归档机制，系统中密钥的归档策略，归档密钥的存储方式、存储位置等技术细节内容；系统内部是否使用了专用存储设备来存储、管理相关的归档密钥；系统内部归档密钥的使用策略，是否具有较为完整的密钥归档操作审计内容（审计信息至少包括归档的密钥、归档的时间等）、审计策略、技术实施细节等；系统内部是否具有安全的归档密钥备份机制。</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7</w:t>
            </w:r>
          </w:p>
        </w:tc>
        <w:tc>
          <w:tcPr>
            <w:tcW w:w="2756" w:type="dxa"/>
            <w:vAlign w:val="center"/>
          </w:tcPr>
          <w:p w:rsidR="00235586" w:rsidRPr="00235586" w:rsidRDefault="00235586" w:rsidP="00235586">
            <w:pPr>
              <w:widowControl/>
              <w:rPr>
                <w:color w:val="000000"/>
                <w:sz w:val="24"/>
              </w:rPr>
            </w:pPr>
            <w:r w:rsidRPr="00235586">
              <w:rPr>
                <w:color w:val="000000"/>
                <w:sz w:val="24"/>
              </w:rPr>
              <w:t>应在公</w:t>
            </w:r>
            <w:proofErr w:type="gramStart"/>
            <w:r w:rsidRPr="00235586">
              <w:rPr>
                <w:color w:val="000000"/>
                <w:sz w:val="24"/>
              </w:rPr>
              <w:t>钥</w:t>
            </w:r>
            <w:proofErr w:type="gramEnd"/>
            <w:r w:rsidRPr="00235586">
              <w:rPr>
                <w:color w:val="000000"/>
                <w:sz w:val="24"/>
              </w:rPr>
              <w:t>证书到期后，进行密钥自然撤销或按需撤销，撤销后的密钥不再具备使用效力。</w:t>
            </w:r>
          </w:p>
        </w:tc>
        <w:tc>
          <w:tcPr>
            <w:tcW w:w="1161" w:type="dxa"/>
            <w:vAlign w:val="center"/>
          </w:tcPr>
          <w:p w:rsidR="00235586" w:rsidRPr="00235586" w:rsidRDefault="00235586" w:rsidP="00235586">
            <w:pPr>
              <w:widowControl/>
              <w:rPr>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测评人员应结合技术文档，通过访谈了解系统内部公</w:t>
            </w:r>
            <w:proofErr w:type="gramStart"/>
            <w:r w:rsidRPr="00235586">
              <w:rPr>
                <w:color w:val="000000"/>
                <w:sz w:val="24"/>
              </w:rPr>
              <w:t>钥</w:t>
            </w:r>
            <w:proofErr w:type="gramEnd"/>
            <w:r w:rsidRPr="00235586">
              <w:rPr>
                <w:color w:val="000000"/>
                <w:sz w:val="24"/>
              </w:rPr>
              <w:t>证书的密钥撤销机制（自然撤销或按需撤销等），验证撤销后的密钥是否仍具备使用效力。</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8</w:t>
            </w:r>
          </w:p>
        </w:tc>
        <w:tc>
          <w:tcPr>
            <w:tcW w:w="2756" w:type="dxa"/>
            <w:vAlign w:val="center"/>
          </w:tcPr>
          <w:p w:rsidR="00235586" w:rsidRPr="00235586" w:rsidRDefault="00235586" w:rsidP="00235586">
            <w:pPr>
              <w:widowControl/>
              <w:rPr>
                <w:color w:val="000000"/>
                <w:sz w:val="24"/>
              </w:rPr>
            </w:pPr>
            <w:r w:rsidRPr="00235586">
              <w:rPr>
                <w:color w:val="000000"/>
                <w:sz w:val="24"/>
              </w:rPr>
              <w:t>对于需要备份的密钥，应采用安全的备份机制对密钥进行备份，以确保备份密钥的机密性和完整性，这与密钥存储的要求是一致的。密钥备份行为是审计涉及的范围，有必要生成审计信息，包括备份的主体、备份的时间等。</w:t>
            </w:r>
          </w:p>
        </w:tc>
        <w:tc>
          <w:tcPr>
            <w:tcW w:w="1161" w:type="dxa"/>
            <w:vAlign w:val="center"/>
          </w:tcPr>
          <w:p w:rsidR="00235586" w:rsidRPr="00235586" w:rsidRDefault="00235586" w:rsidP="00235586">
            <w:pPr>
              <w:widowControl/>
              <w:rPr>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结合技术文档，通过访谈了解系统内部备份后的密钥是否均以密文形式进行存储，使用了何种密码算法对受保护密钥进行了加密处理；密钥加密密钥的分配、管理、使用及存储机制；系统内部是否具备完善的密钥备份审计机制，生成审计信息，包括备份的主体、备份的时间等。</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9</w:t>
            </w:r>
          </w:p>
        </w:tc>
        <w:tc>
          <w:tcPr>
            <w:tcW w:w="2756" w:type="dxa"/>
            <w:vAlign w:val="center"/>
          </w:tcPr>
          <w:p w:rsidR="00235586" w:rsidRPr="00235586" w:rsidRDefault="00235586" w:rsidP="00235586">
            <w:pPr>
              <w:widowControl/>
              <w:rPr>
                <w:color w:val="000000"/>
                <w:sz w:val="24"/>
              </w:rPr>
            </w:pPr>
            <w:r w:rsidRPr="00235586">
              <w:rPr>
                <w:color w:val="000000"/>
                <w:sz w:val="24"/>
              </w:rPr>
              <w:t>应制定明确的密钥备份策略，采用安全可靠的密钥备份恢复机制，对密钥进行备份或恢复；密钥备份或恢复应进行记录，并生成审计信息；审计信息包括备份或恢复的主体、备份或恢复的时间等。</w:t>
            </w:r>
          </w:p>
        </w:tc>
        <w:tc>
          <w:tcPr>
            <w:tcW w:w="1161" w:type="dxa"/>
            <w:vAlign w:val="center"/>
          </w:tcPr>
          <w:p w:rsidR="00235586" w:rsidRPr="00235586" w:rsidRDefault="00235586" w:rsidP="00235586">
            <w:pPr>
              <w:widowControl/>
              <w:rPr>
                <w:color w:val="000000"/>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通过访谈了解系统内部是否具有较为完善的密钥恢复机制，系统中密钥备份策略，备份密钥的存储方式、存储位置等技术细节内容；系统内部是否使用了专用存储设备来存储、管理相关备份密钥；系统内部是否具有较为完善的密钥备份审计信息。</w:t>
            </w:r>
          </w:p>
        </w:tc>
      </w:tr>
      <w:tr w:rsidR="00235586" w:rsidRPr="00235586" w:rsidTr="005C1BA5">
        <w:trPr>
          <w:trHeight w:val="567"/>
          <w:jc w:val="center"/>
        </w:trPr>
        <w:tc>
          <w:tcPr>
            <w:tcW w:w="714" w:type="dxa"/>
            <w:vAlign w:val="center"/>
          </w:tcPr>
          <w:p w:rsidR="00235586" w:rsidRPr="00235586" w:rsidRDefault="00235586" w:rsidP="00235586">
            <w:pPr>
              <w:widowControl/>
              <w:jc w:val="center"/>
              <w:rPr>
                <w:color w:val="000000"/>
                <w:sz w:val="24"/>
              </w:rPr>
            </w:pPr>
            <w:r w:rsidRPr="00235586">
              <w:rPr>
                <w:color w:val="000000"/>
                <w:sz w:val="24"/>
              </w:rPr>
              <w:t>10</w:t>
            </w:r>
          </w:p>
        </w:tc>
        <w:tc>
          <w:tcPr>
            <w:tcW w:w="2756" w:type="dxa"/>
            <w:vAlign w:val="center"/>
          </w:tcPr>
          <w:p w:rsidR="00235586" w:rsidRPr="00235586" w:rsidRDefault="00235586" w:rsidP="00235586">
            <w:pPr>
              <w:widowControl/>
              <w:rPr>
                <w:color w:val="000000"/>
                <w:sz w:val="24"/>
              </w:rPr>
            </w:pPr>
            <w:r w:rsidRPr="00235586">
              <w:rPr>
                <w:color w:val="000000"/>
                <w:sz w:val="24"/>
              </w:rPr>
              <w:t>应具有在紧急情况下销毁密钥的措施。</w:t>
            </w:r>
          </w:p>
        </w:tc>
        <w:tc>
          <w:tcPr>
            <w:tcW w:w="1161" w:type="dxa"/>
            <w:vAlign w:val="center"/>
          </w:tcPr>
          <w:p w:rsidR="00235586" w:rsidRPr="00235586" w:rsidRDefault="00235586" w:rsidP="00235586">
            <w:pPr>
              <w:widowControl/>
              <w:rPr>
                <w:color w:val="000000"/>
                <w:sz w:val="24"/>
              </w:rPr>
            </w:pPr>
            <w:r w:rsidRPr="00235586">
              <w:rPr>
                <w:sz w:val="24"/>
              </w:rPr>
              <w:t>密码产品</w:t>
            </w:r>
          </w:p>
        </w:tc>
        <w:tc>
          <w:tcPr>
            <w:tcW w:w="1161"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493" w:type="dxa"/>
            <w:vAlign w:val="center"/>
          </w:tcPr>
          <w:p w:rsidR="00235586" w:rsidRPr="00235586" w:rsidRDefault="00235586" w:rsidP="00235586">
            <w:pPr>
              <w:widowControl/>
              <w:rPr>
                <w:color w:val="000000"/>
                <w:sz w:val="24"/>
              </w:rPr>
            </w:pPr>
            <w:r w:rsidRPr="00235586">
              <w:rPr>
                <w:color w:val="000000"/>
                <w:sz w:val="24"/>
              </w:rPr>
              <w:t>测评人员应通过访谈了解系统内部是否具有较为完善的应急密钥销毁措施，系统在何种情况下启动密钥销毁操作；系统内部在执行密钥销毁操作时，如何处理系统内部保存的原有加密文件、更新用户正在使用的密钥、是否可生成较为完善的审计记录、</w:t>
            </w:r>
            <w:proofErr w:type="gramStart"/>
            <w:r w:rsidRPr="00235586">
              <w:rPr>
                <w:color w:val="000000"/>
                <w:sz w:val="24"/>
              </w:rPr>
              <w:t>否具有</w:t>
            </w:r>
            <w:proofErr w:type="gramEnd"/>
            <w:r w:rsidRPr="00235586">
              <w:rPr>
                <w:color w:val="000000"/>
                <w:sz w:val="24"/>
              </w:rPr>
              <w:t>较为安全的防护措施以保障相关审计记录的正确性与完整性。</w:t>
            </w:r>
          </w:p>
        </w:tc>
      </w:tr>
    </w:tbl>
    <w:p w:rsidR="00235586" w:rsidRPr="00235586" w:rsidRDefault="00235586" w:rsidP="00235586">
      <w:pPr>
        <w:spacing w:beforeLines="50" w:before="120"/>
        <w:jc w:val="center"/>
        <w:rPr>
          <w:sz w:val="24"/>
        </w:rPr>
      </w:pPr>
      <w:r w:rsidRPr="00235586">
        <w:rPr>
          <w:sz w:val="24"/>
        </w:rPr>
        <w:t xml:space="preserve"> </w:t>
      </w:r>
      <w:r w:rsidRPr="00235586">
        <w:rPr>
          <w:sz w:val="24"/>
        </w:rPr>
        <w:t>密钥管理测评配合需求</w:t>
      </w:r>
    </w:p>
    <w:tbl>
      <w:tblPr>
        <w:tblStyle w:val="2f"/>
        <w:tblW w:w="85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34"/>
        <w:gridCol w:w="1866"/>
        <w:gridCol w:w="5305"/>
      </w:tblGrid>
      <w:tr w:rsidR="00235586" w:rsidRPr="00235586" w:rsidTr="00235586">
        <w:trPr>
          <w:trHeight w:val="567"/>
          <w:tblHeader/>
          <w:jc w:val="center"/>
        </w:trPr>
        <w:tc>
          <w:tcPr>
            <w:tcW w:w="1413" w:type="dxa"/>
            <w:shd w:val="clear" w:color="auto" w:fill="D9D9D9"/>
            <w:vAlign w:val="center"/>
          </w:tcPr>
          <w:p w:rsidR="00235586" w:rsidRPr="00235586" w:rsidRDefault="00235586" w:rsidP="00235586">
            <w:pPr>
              <w:jc w:val="center"/>
              <w:rPr>
                <w:b/>
                <w:sz w:val="24"/>
              </w:rPr>
            </w:pPr>
            <w:r w:rsidRPr="00235586">
              <w:rPr>
                <w:b/>
                <w:sz w:val="24"/>
              </w:rPr>
              <w:t>序号</w:t>
            </w:r>
          </w:p>
        </w:tc>
        <w:tc>
          <w:tcPr>
            <w:tcW w:w="1984" w:type="dxa"/>
            <w:shd w:val="clear" w:color="auto" w:fill="D9D9D9"/>
            <w:vAlign w:val="center"/>
          </w:tcPr>
          <w:p w:rsidR="00235586" w:rsidRPr="00235586" w:rsidRDefault="00235586" w:rsidP="00235586">
            <w:pPr>
              <w:jc w:val="center"/>
              <w:rPr>
                <w:b/>
                <w:sz w:val="24"/>
              </w:rPr>
            </w:pPr>
            <w:r w:rsidRPr="00235586">
              <w:rPr>
                <w:b/>
                <w:sz w:val="24"/>
              </w:rPr>
              <w:t>配合项目</w:t>
            </w:r>
          </w:p>
        </w:tc>
        <w:tc>
          <w:tcPr>
            <w:tcW w:w="5670" w:type="dxa"/>
            <w:shd w:val="clear" w:color="auto" w:fill="D9D9D9"/>
            <w:vAlign w:val="center"/>
          </w:tcPr>
          <w:p w:rsidR="00235586" w:rsidRPr="00235586" w:rsidRDefault="00235586" w:rsidP="00235586">
            <w:pPr>
              <w:snapToGrid w:val="0"/>
              <w:jc w:val="center"/>
              <w:rPr>
                <w:b/>
                <w:sz w:val="24"/>
              </w:rPr>
            </w:pPr>
            <w:r w:rsidRPr="00235586">
              <w:rPr>
                <w:b/>
                <w:sz w:val="24"/>
              </w:rPr>
              <w:t>需求说明</w:t>
            </w:r>
          </w:p>
        </w:tc>
      </w:tr>
      <w:tr w:rsidR="00235586" w:rsidRPr="00235586" w:rsidTr="005C1BA5">
        <w:trPr>
          <w:trHeight w:val="567"/>
          <w:jc w:val="center"/>
        </w:trPr>
        <w:tc>
          <w:tcPr>
            <w:tcW w:w="1413" w:type="dxa"/>
            <w:vAlign w:val="center"/>
          </w:tcPr>
          <w:p w:rsidR="00235586" w:rsidRPr="00235586" w:rsidRDefault="00235586" w:rsidP="00235586">
            <w:pPr>
              <w:jc w:val="center"/>
              <w:rPr>
                <w:sz w:val="24"/>
              </w:rPr>
            </w:pPr>
            <w:r w:rsidRPr="00235586">
              <w:rPr>
                <w:sz w:val="24"/>
              </w:rPr>
              <w:t>1</w:t>
            </w:r>
          </w:p>
        </w:tc>
        <w:tc>
          <w:tcPr>
            <w:tcW w:w="1984" w:type="dxa"/>
            <w:vAlign w:val="center"/>
          </w:tcPr>
          <w:p w:rsidR="00235586" w:rsidRPr="00235586" w:rsidRDefault="00235586" w:rsidP="00235586">
            <w:pPr>
              <w:jc w:val="center"/>
              <w:rPr>
                <w:color w:val="000000"/>
                <w:kern w:val="0"/>
                <w:sz w:val="24"/>
              </w:rPr>
            </w:pPr>
            <w:r w:rsidRPr="00235586">
              <w:rPr>
                <w:color w:val="000000"/>
                <w:kern w:val="0"/>
                <w:sz w:val="24"/>
              </w:rPr>
              <w:t>提供技术文档</w:t>
            </w:r>
          </w:p>
        </w:tc>
        <w:tc>
          <w:tcPr>
            <w:tcW w:w="5670" w:type="dxa"/>
            <w:vAlign w:val="center"/>
          </w:tcPr>
          <w:p w:rsidR="00235586" w:rsidRPr="00235586" w:rsidRDefault="00235586" w:rsidP="00235586">
            <w:pPr>
              <w:snapToGrid w:val="0"/>
              <w:rPr>
                <w:color w:val="000000"/>
                <w:kern w:val="0"/>
                <w:sz w:val="24"/>
              </w:rPr>
            </w:pPr>
            <w:r w:rsidRPr="00235586">
              <w:rPr>
                <w:color w:val="000000"/>
                <w:kern w:val="0"/>
                <w:sz w:val="24"/>
              </w:rPr>
              <w:t>提供</w:t>
            </w:r>
            <w:r w:rsidRPr="00235586">
              <w:rPr>
                <w:sz w:val="24"/>
              </w:rPr>
              <w:t>密码产品</w:t>
            </w:r>
            <w:r w:rsidRPr="00235586">
              <w:rPr>
                <w:color w:val="000000"/>
                <w:kern w:val="0"/>
                <w:sz w:val="24"/>
              </w:rPr>
              <w:t>中关于密钥生命周期的技术文档。</w:t>
            </w:r>
          </w:p>
        </w:tc>
      </w:tr>
      <w:tr w:rsidR="00235586" w:rsidRPr="00235586" w:rsidTr="005C1BA5">
        <w:trPr>
          <w:trHeight w:val="567"/>
          <w:jc w:val="center"/>
        </w:trPr>
        <w:tc>
          <w:tcPr>
            <w:tcW w:w="1413" w:type="dxa"/>
            <w:vAlign w:val="center"/>
          </w:tcPr>
          <w:p w:rsidR="00235586" w:rsidRPr="00235586" w:rsidRDefault="00235586" w:rsidP="00235586">
            <w:pPr>
              <w:jc w:val="center"/>
              <w:rPr>
                <w:sz w:val="24"/>
              </w:rPr>
            </w:pPr>
            <w:r w:rsidRPr="00235586">
              <w:rPr>
                <w:sz w:val="24"/>
              </w:rPr>
              <w:t>2</w:t>
            </w:r>
          </w:p>
        </w:tc>
        <w:tc>
          <w:tcPr>
            <w:tcW w:w="1984" w:type="dxa"/>
            <w:vAlign w:val="center"/>
          </w:tcPr>
          <w:p w:rsidR="00235586" w:rsidRPr="00235586" w:rsidRDefault="00235586" w:rsidP="00235586">
            <w:pPr>
              <w:jc w:val="center"/>
              <w:rPr>
                <w:color w:val="000000"/>
                <w:kern w:val="0"/>
                <w:sz w:val="24"/>
              </w:rPr>
            </w:pPr>
            <w:r w:rsidRPr="00235586">
              <w:rPr>
                <w:color w:val="000000"/>
                <w:kern w:val="0"/>
                <w:sz w:val="24"/>
              </w:rPr>
              <w:t>技术访谈</w:t>
            </w:r>
          </w:p>
        </w:tc>
        <w:tc>
          <w:tcPr>
            <w:tcW w:w="5670" w:type="dxa"/>
            <w:vAlign w:val="center"/>
          </w:tcPr>
          <w:p w:rsidR="00235586" w:rsidRPr="00235586" w:rsidRDefault="00235586" w:rsidP="00235586">
            <w:pPr>
              <w:snapToGrid w:val="0"/>
              <w:rPr>
                <w:color w:val="000000"/>
                <w:kern w:val="0"/>
                <w:sz w:val="24"/>
              </w:rPr>
            </w:pPr>
            <w:r w:rsidRPr="00235586">
              <w:rPr>
                <w:color w:val="000000"/>
                <w:kern w:val="0"/>
                <w:sz w:val="24"/>
              </w:rPr>
              <w:t>配合访谈各密码实现中的密钥在全生命周期在中的实现机制。</w:t>
            </w:r>
          </w:p>
        </w:tc>
      </w:tr>
    </w:tbl>
    <w:p w:rsidR="00235586" w:rsidRPr="00235586" w:rsidRDefault="00235586" w:rsidP="00235586">
      <w:pPr>
        <w:rPr>
          <w:rFonts w:ascii="宋体" w:hAnsi="宋体"/>
          <w:sz w:val="28"/>
          <w:szCs w:val="28"/>
        </w:rPr>
      </w:pPr>
      <w:bookmarkStart w:id="1035" w:name="_Toc517879966"/>
      <w:bookmarkStart w:id="1036" w:name="_Toc5018917"/>
      <w:bookmarkStart w:id="1037" w:name="_Toc511924385"/>
      <w:bookmarkStart w:id="1038" w:name="_Toc23952"/>
      <w:bookmarkStart w:id="1039" w:name="_Toc2119393"/>
      <w:bookmarkStart w:id="1040" w:name="_Toc512358094"/>
      <w:r w:rsidRPr="00235586">
        <w:rPr>
          <w:rFonts w:ascii="宋体" w:hAnsi="宋体"/>
          <w:sz w:val="28"/>
          <w:szCs w:val="28"/>
        </w:rPr>
        <w:t>7</w:t>
      </w:r>
      <w:r>
        <w:rPr>
          <w:rFonts w:ascii="宋体" w:hAnsi="宋体"/>
          <w:sz w:val="28"/>
          <w:szCs w:val="28"/>
        </w:rPr>
        <w:t>.</w:t>
      </w:r>
      <w:r w:rsidRPr="00235586">
        <w:rPr>
          <w:rFonts w:ascii="宋体" w:hAnsi="宋体"/>
          <w:sz w:val="28"/>
          <w:szCs w:val="28"/>
        </w:rPr>
        <w:t>安全管理测评</w:t>
      </w:r>
      <w:bookmarkEnd w:id="1035"/>
      <w:bookmarkEnd w:id="1036"/>
      <w:bookmarkEnd w:id="1037"/>
      <w:bookmarkEnd w:id="1038"/>
      <w:bookmarkEnd w:id="1039"/>
      <w:bookmarkEnd w:id="1040"/>
    </w:p>
    <w:p w:rsidR="00235586" w:rsidRPr="00235586" w:rsidRDefault="00235586" w:rsidP="00235586">
      <w:pPr>
        <w:spacing w:beforeLines="50" w:before="120"/>
        <w:jc w:val="center"/>
        <w:rPr>
          <w:sz w:val="24"/>
        </w:rPr>
      </w:pPr>
      <w:r w:rsidRPr="00235586">
        <w:rPr>
          <w:sz w:val="24"/>
        </w:rPr>
        <w:t>安全管理测评内容</w:t>
      </w:r>
    </w:p>
    <w:tbl>
      <w:tblPr>
        <w:tblW w:w="8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1"/>
        <w:gridCol w:w="372"/>
        <w:gridCol w:w="1803"/>
        <w:gridCol w:w="1068"/>
        <w:gridCol w:w="1069"/>
        <w:gridCol w:w="3822"/>
      </w:tblGrid>
      <w:tr w:rsidR="00235586" w:rsidRPr="00235586" w:rsidTr="00235586">
        <w:trPr>
          <w:trHeight w:val="567"/>
          <w:tblHeader/>
          <w:jc w:val="center"/>
        </w:trPr>
        <w:tc>
          <w:tcPr>
            <w:tcW w:w="371"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单元</w:t>
            </w:r>
          </w:p>
        </w:tc>
        <w:tc>
          <w:tcPr>
            <w:tcW w:w="372"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序号</w:t>
            </w:r>
          </w:p>
        </w:tc>
        <w:tc>
          <w:tcPr>
            <w:tcW w:w="1803"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测评指标</w:t>
            </w:r>
          </w:p>
        </w:tc>
        <w:tc>
          <w:tcPr>
            <w:tcW w:w="1068"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测评对象</w:t>
            </w:r>
          </w:p>
        </w:tc>
        <w:tc>
          <w:tcPr>
            <w:tcW w:w="1069"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测评方式</w:t>
            </w:r>
          </w:p>
        </w:tc>
        <w:tc>
          <w:tcPr>
            <w:tcW w:w="3822" w:type="dxa"/>
            <w:shd w:val="clear" w:color="auto" w:fill="D9D9D9"/>
            <w:vAlign w:val="center"/>
          </w:tcPr>
          <w:p w:rsidR="00235586" w:rsidRPr="00235586" w:rsidRDefault="00235586" w:rsidP="00235586">
            <w:pPr>
              <w:widowControl/>
              <w:jc w:val="center"/>
              <w:rPr>
                <w:b/>
                <w:color w:val="000000"/>
                <w:sz w:val="24"/>
              </w:rPr>
            </w:pPr>
            <w:r w:rsidRPr="00235586">
              <w:rPr>
                <w:b/>
                <w:color w:val="000000"/>
                <w:sz w:val="24"/>
              </w:rPr>
              <w:t>测评实施工作单元描述</w:t>
            </w:r>
          </w:p>
        </w:tc>
      </w:tr>
      <w:tr w:rsidR="00235586" w:rsidRPr="00235586" w:rsidTr="005C1BA5">
        <w:trPr>
          <w:trHeight w:val="567"/>
          <w:jc w:val="center"/>
        </w:trPr>
        <w:tc>
          <w:tcPr>
            <w:tcW w:w="371" w:type="dxa"/>
            <w:vMerge w:val="restart"/>
            <w:vAlign w:val="center"/>
          </w:tcPr>
          <w:p w:rsidR="00235586" w:rsidRPr="00235586" w:rsidRDefault="00235586" w:rsidP="00235586">
            <w:pPr>
              <w:widowControl/>
              <w:jc w:val="center"/>
              <w:rPr>
                <w:color w:val="000000"/>
                <w:sz w:val="24"/>
              </w:rPr>
            </w:pPr>
            <w:r w:rsidRPr="00235586">
              <w:rPr>
                <w:color w:val="000000"/>
                <w:sz w:val="24"/>
              </w:rPr>
              <w:t>管理制度</w:t>
            </w:r>
          </w:p>
        </w:tc>
        <w:tc>
          <w:tcPr>
            <w:tcW w:w="372" w:type="dxa"/>
            <w:vAlign w:val="center"/>
          </w:tcPr>
          <w:p w:rsidR="00235586" w:rsidRPr="00235586" w:rsidRDefault="00235586" w:rsidP="00235586">
            <w:pPr>
              <w:widowControl/>
              <w:jc w:val="center"/>
              <w:rPr>
                <w:color w:val="000000"/>
                <w:sz w:val="24"/>
              </w:rPr>
            </w:pPr>
            <w:r w:rsidRPr="00235586">
              <w:rPr>
                <w:color w:val="000000"/>
                <w:sz w:val="24"/>
              </w:rPr>
              <w:t>1</w:t>
            </w:r>
          </w:p>
        </w:tc>
        <w:tc>
          <w:tcPr>
            <w:tcW w:w="1803" w:type="dxa"/>
            <w:vAlign w:val="center"/>
          </w:tcPr>
          <w:p w:rsidR="00235586" w:rsidRPr="00235586" w:rsidRDefault="00235586" w:rsidP="00235586">
            <w:pPr>
              <w:widowControl/>
              <w:rPr>
                <w:color w:val="000000"/>
                <w:sz w:val="24"/>
              </w:rPr>
            </w:pPr>
            <w:r w:rsidRPr="00235586">
              <w:rPr>
                <w:color w:val="000000"/>
                <w:kern w:val="0"/>
                <w:sz w:val="24"/>
              </w:rPr>
              <w:t>a</w:t>
            </w:r>
            <w:r w:rsidRPr="00235586">
              <w:rPr>
                <w:color w:val="000000"/>
                <w:kern w:val="0"/>
                <w:sz w:val="24"/>
              </w:rPr>
              <w:t>）具备密码应用安全管理制度，包括密码人员管理、密钥管理、建设运行、应急处置、密码软硬件及介质管理等制度；</w:t>
            </w:r>
          </w:p>
        </w:tc>
        <w:tc>
          <w:tcPr>
            <w:tcW w:w="1068" w:type="dxa"/>
            <w:vAlign w:val="center"/>
          </w:tcPr>
          <w:p w:rsidR="00235586" w:rsidRPr="00235586" w:rsidRDefault="00235586" w:rsidP="00235586">
            <w:pPr>
              <w:widowControl/>
              <w:rPr>
                <w:color w:val="000000"/>
                <w:sz w:val="24"/>
              </w:rPr>
            </w:pPr>
            <w:r w:rsidRPr="00235586">
              <w:rPr>
                <w:color w:val="000000"/>
                <w:sz w:val="24"/>
              </w:rPr>
              <w:t>安全主管、密码相关人员、安全管理制度文档</w:t>
            </w:r>
          </w:p>
        </w:tc>
        <w:tc>
          <w:tcPr>
            <w:tcW w:w="1069" w:type="dxa"/>
            <w:vAlign w:val="center"/>
          </w:tcPr>
          <w:p w:rsidR="00235586" w:rsidRPr="00235586" w:rsidRDefault="00235586" w:rsidP="00235586">
            <w:pPr>
              <w:widowControl/>
              <w:autoSpaceDE w:val="0"/>
              <w:autoSpaceDN w:val="0"/>
              <w:rPr>
                <w:kern w:val="0"/>
                <w:sz w:val="24"/>
              </w:rPr>
            </w:pPr>
            <w:r w:rsidRPr="00235586">
              <w:rPr>
                <w:color w:val="000000"/>
                <w:sz w:val="24"/>
              </w:rPr>
              <w:t>访谈和文档审查</w:t>
            </w:r>
          </w:p>
        </w:tc>
        <w:tc>
          <w:tcPr>
            <w:tcW w:w="3822" w:type="dxa"/>
            <w:vAlign w:val="center"/>
          </w:tcPr>
          <w:p w:rsidR="00235586" w:rsidRPr="00235586" w:rsidRDefault="00235586" w:rsidP="00235586">
            <w:pPr>
              <w:widowControl/>
              <w:autoSpaceDE w:val="0"/>
              <w:autoSpaceDN w:val="0"/>
              <w:rPr>
                <w:kern w:val="0"/>
                <w:sz w:val="24"/>
                <w:lang w:val="fr-FR"/>
              </w:rPr>
            </w:pPr>
            <w:r w:rsidRPr="00235586">
              <w:rPr>
                <w:color w:val="000000"/>
                <w:kern w:val="0"/>
                <w:sz w:val="24"/>
              </w:rPr>
              <w:t>核查各项安全管理制度、安全操作规范和配套的操作规程是否覆盖包括密码建设、运维、人员、设备、密钥等密码管理相关的内容。</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2</w:t>
            </w:r>
          </w:p>
        </w:tc>
        <w:tc>
          <w:tcPr>
            <w:tcW w:w="1803" w:type="dxa"/>
            <w:vAlign w:val="center"/>
          </w:tcPr>
          <w:p w:rsidR="00235586" w:rsidRPr="00235586" w:rsidRDefault="00235586" w:rsidP="00235586">
            <w:pPr>
              <w:widowControl/>
              <w:rPr>
                <w:color w:val="000000"/>
                <w:sz w:val="24"/>
              </w:rPr>
            </w:pPr>
            <w:r w:rsidRPr="00235586">
              <w:rPr>
                <w:color w:val="000000"/>
                <w:kern w:val="0"/>
                <w:sz w:val="24"/>
              </w:rPr>
              <w:t>b</w:t>
            </w:r>
            <w:r w:rsidRPr="00235586">
              <w:rPr>
                <w:color w:val="000000"/>
                <w:kern w:val="0"/>
                <w:sz w:val="24"/>
              </w:rPr>
              <w:t>）根据密码应用方案建立相应密钥管理规则；</w:t>
            </w:r>
          </w:p>
        </w:tc>
        <w:tc>
          <w:tcPr>
            <w:tcW w:w="1068" w:type="dxa"/>
            <w:vAlign w:val="center"/>
          </w:tcPr>
          <w:p w:rsidR="00235586" w:rsidRPr="00235586" w:rsidRDefault="00235586" w:rsidP="00235586">
            <w:pPr>
              <w:widowControl/>
              <w:rPr>
                <w:color w:val="000000"/>
                <w:sz w:val="24"/>
              </w:rPr>
            </w:pPr>
            <w:r w:rsidRPr="00235586">
              <w:rPr>
                <w:color w:val="000000"/>
                <w:sz w:val="24"/>
              </w:rPr>
              <w:t>安全主管、密码相关人员、安全管理制度文档</w:t>
            </w:r>
          </w:p>
        </w:tc>
        <w:tc>
          <w:tcPr>
            <w:tcW w:w="1069" w:type="dxa"/>
            <w:vAlign w:val="center"/>
          </w:tcPr>
          <w:p w:rsidR="00235586" w:rsidRPr="00235586" w:rsidRDefault="00235586" w:rsidP="00235586">
            <w:pPr>
              <w:widowControl/>
              <w:autoSpaceDE w:val="0"/>
              <w:autoSpaceDN w:val="0"/>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autoSpaceDE w:val="0"/>
              <w:autoSpaceDN w:val="0"/>
              <w:rPr>
                <w:color w:val="000000"/>
                <w:sz w:val="24"/>
              </w:rPr>
            </w:pPr>
            <w:r w:rsidRPr="00235586">
              <w:rPr>
                <w:color w:val="000000"/>
                <w:kern w:val="0"/>
                <w:sz w:val="24"/>
              </w:rPr>
              <w:t>核查是否根据密码应用方案建立了密钥管理规则，密钥管理规则包括密钥声明周期管理。</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3</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c</w:t>
            </w:r>
            <w:r w:rsidRPr="00235586">
              <w:rPr>
                <w:color w:val="000000"/>
                <w:kern w:val="0"/>
                <w:sz w:val="24"/>
              </w:rPr>
              <w:t>）对管理人员或操作人员执行的日常管理操作建立操作规程；</w:t>
            </w:r>
          </w:p>
        </w:tc>
        <w:tc>
          <w:tcPr>
            <w:tcW w:w="1068" w:type="dxa"/>
            <w:vAlign w:val="center"/>
          </w:tcPr>
          <w:p w:rsidR="00235586" w:rsidRPr="00235586" w:rsidRDefault="00235586" w:rsidP="00235586">
            <w:pPr>
              <w:widowControl/>
              <w:rPr>
                <w:color w:val="000000"/>
                <w:sz w:val="24"/>
              </w:rPr>
            </w:pPr>
            <w:r w:rsidRPr="00235586">
              <w:rPr>
                <w:color w:val="000000"/>
                <w:sz w:val="24"/>
              </w:rPr>
              <w:t>安全主管、密码相关人员、安全管理制度文档</w:t>
            </w:r>
          </w:p>
        </w:tc>
        <w:tc>
          <w:tcPr>
            <w:tcW w:w="1069" w:type="dxa"/>
            <w:vAlign w:val="center"/>
          </w:tcPr>
          <w:p w:rsidR="00235586" w:rsidRPr="00235586" w:rsidRDefault="00235586" w:rsidP="00235586">
            <w:pPr>
              <w:widowControl/>
              <w:autoSpaceDE w:val="0"/>
              <w:autoSpaceDN w:val="0"/>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autoSpaceDE w:val="0"/>
              <w:autoSpaceDN w:val="0"/>
              <w:rPr>
                <w:color w:val="000000"/>
                <w:kern w:val="0"/>
                <w:sz w:val="24"/>
              </w:rPr>
            </w:pPr>
            <w:r w:rsidRPr="00235586">
              <w:rPr>
                <w:color w:val="000000"/>
                <w:kern w:val="0"/>
                <w:sz w:val="24"/>
              </w:rPr>
              <w:t>核查是否对日常管理操作建立了操作规程，操作规程包括密码产品配置、密钥管理等内容。</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4</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d</w:t>
            </w:r>
            <w:r w:rsidRPr="00235586">
              <w:rPr>
                <w:color w:val="000000"/>
                <w:kern w:val="0"/>
                <w:sz w:val="24"/>
              </w:rPr>
              <w:t>）定期对密码应用安全管理制度和操作规程的合理性和适用性进行论证和审定，对存在不足或需要改进之处进行修订；</w:t>
            </w:r>
          </w:p>
        </w:tc>
        <w:tc>
          <w:tcPr>
            <w:tcW w:w="1068" w:type="dxa"/>
            <w:vAlign w:val="center"/>
          </w:tcPr>
          <w:p w:rsidR="00235586" w:rsidRPr="00235586" w:rsidRDefault="00235586" w:rsidP="00235586">
            <w:pPr>
              <w:widowControl/>
              <w:rPr>
                <w:color w:val="000000"/>
                <w:sz w:val="24"/>
              </w:rPr>
            </w:pPr>
            <w:r w:rsidRPr="00235586">
              <w:rPr>
                <w:color w:val="000000"/>
                <w:sz w:val="24"/>
              </w:rPr>
              <w:t>安全主管、安全管理制度文档</w:t>
            </w:r>
          </w:p>
        </w:tc>
        <w:tc>
          <w:tcPr>
            <w:tcW w:w="1069" w:type="dxa"/>
            <w:vAlign w:val="center"/>
          </w:tcPr>
          <w:p w:rsidR="00235586" w:rsidRPr="00235586" w:rsidRDefault="00235586" w:rsidP="00235586">
            <w:pPr>
              <w:widowControl/>
              <w:autoSpaceDE w:val="0"/>
              <w:autoSpaceDN w:val="0"/>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autoSpaceDE w:val="0"/>
              <w:autoSpaceDN w:val="0"/>
              <w:rPr>
                <w:color w:val="000000"/>
                <w:kern w:val="0"/>
                <w:sz w:val="24"/>
              </w:rPr>
            </w:pPr>
            <w:r w:rsidRPr="00235586">
              <w:rPr>
                <w:color w:val="000000"/>
                <w:kern w:val="0"/>
                <w:sz w:val="24"/>
              </w:rPr>
              <w:t>访谈安全主管是否定期对密码安全管理制度体系的合理性和适用性进行审定；核查是否具有安全管理制度的审定或论证记录，如果对制度做过修订，核查是否有修订版本的安全管理制度。</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5</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e</w:t>
            </w:r>
            <w:r w:rsidRPr="00235586">
              <w:rPr>
                <w:color w:val="000000"/>
                <w:kern w:val="0"/>
                <w:sz w:val="24"/>
              </w:rPr>
              <w:t>）明确相关密码应用安全管理制度和操作规程的发布流程并进行版本控制；</w:t>
            </w:r>
          </w:p>
        </w:tc>
        <w:tc>
          <w:tcPr>
            <w:tcW w:w="1068" w:type="dxa"/>
            <w:vAlign w:val="center"/>
          </w:tcPr>
          <w:p w:rsidR="00235586" w:rsidRPr="00235586" w:rsidRDefault="00235586" w:rsidP="00235586">
            <w:pPr>
              <w:widowControl/>
              <w:rPr>
                <w:color w:val="000000"/>
                <w:sz w:val="24"/>
              </w:rPr>
            </w:pPr>
            <w:r w:rsidRPr="00235586">
              <w:rPr>
                <w:color w:val="000000"/>
                <w:sz w:val="24"/>
              </w:rPr>
              <w:t>安全主管、安全管理制度文档</w:t>
            </w:r>
          </w:p>
        </w:tc>
        <w:tc>
          <w:tcPr>
            <w:tcW w:w="1069" w:type="dxa"/>
            <w:vAlign w:val="center"/>
          </w:tcPr>
          <w:p w:rsidR="00235586" w:rsidRPr="00235586" w:rsidRDefault="00235586" w:rsidP="00235586">
            <w:pPr>
              <w:widowControl/>
              <w:autoSpaceDE w:val="0"/>
              <w:autoSpaceDN w:val="0"/>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autoSpaceDE w:val="0"/>
              <w:autoSpaceDN w:val="0"/>
              <w:rPr>
                <w:color w:val="000000"/>
                <w:kern w:val="0"/>
                <w:sz w:val="24"/>
              </w:rPr>
            </w:pPr>
            <w:r w:rsidRPr="00235586">
              <w:rPr>
                <w:color w:val="000000"/>
                <w:kern w:val="0"/>
                <w:sz w:val="24"/>
              </w:rPr>
              <w:t>访谈安全主管是否具有管理制度发布流程；核查是否具有管理制度发布流程；文件的内容是否包含了制度的制定和发布流程、格式要求及版本编号等相关内容。</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6</w:t>
            </w:r>
          </w:p>
        </w:tc>
        <w:tc>
          <w:tcPr>
            <w:tcW w:w="1803" w:type="dxa"/>
            <w:vAlign w:val="center"/>
          </w:tcPr>
          <w:p w:rsidR="00235586" w:rsidRPr="00235586" w:rsidRDefault="00235586" w:rsidP="00235586">
            <w:pPr>
              <w:widowControl/>
              <w:rPr>
                <w:color w:val="000000"/>
                <w:sz w:val="24"/>
              </w:rPr>
            </w:pPr>
            <w:r w:rsidRPr="00235586">
              <w:rPr>
                <w:color w:val="000000"/>
                <w:kern w:val="0"/>
                <w:sz w:val="24"/>
              </w:rPr>
              <w:t>f</w:t>
            </w:r>
            <w:r w:rsidRPr="00235586">
              <w:rPr>
                <w:color w:val="000000"/>
                <w:kern w:val="0"/>
                <w:sz w:val="24"/>
              </w:rPr>
              <w:t>）具有密码应用操作规程的相关执行记录并妥善保存；</w:t>
            </w:r>
          </w:p>
        </w:tc>
        <w:tc>
          <w:tcPr>
            <w:tcW w:w="1068" w:type="dxa"/>
            <w:vAlign w:val="center"/>
          </w:tcPr>
          <w:p w:rsidR="00235586" w:rsidRPr="00235586" w:rsidRDefault="00235586" w:rsidP="00235586">
            <w:pPr>
              <w:widowControl/>
              <w:rPr>
                <w:color w:val="000000"/>
                <w:sz w:val="24"/>
              </w:rPr>
            </w:pPr>
            <w:r w:rsidRPr="00235586">
              <w:rPr>
                <w:color w:val="000000"/>
                <w:sz w:val="24"/>
              </w:rPr>
              <w:t>安全主管、安全管理制度文档</w:t>
            </w:r>
          </w:p>
        </w:tc>
        <w:tc>
          <w:tcPr>
            <w:tcW w:w="1069" w:type="dxa"/>
            <w:vAlign w:val="center"/>
          </w:tcPr>
          <w:p w:rsidR="00235586" w:rsidRPr="00235586" w:rsidRDefault="00235586" w:rsidP="00235586">
            <w:pPr>
              <w:widowControl/>
              <w:autoSpaceDE w:val="0"/>
              <w:autoSpaceDN w:val="0"/>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autoSpaceDE w:val="0"/>
              <w:autoSpaceDN w:val="0"/>
              <w:rPr>
                <w:color w:val="000000"/>
                <w:sz w:val="24"/>
              </w:rPr>
            </w:pPr>
            <w:r w:rsidRPr="00235586">
              <w:rPr>
                <w:color w:val="000000"/>
                <w:kern w:val="0"/>
                <w:sz w:val="24"/>
              </w:rPr>
              <w:t>核查与密码相关的密码建设、运维、人员、设备、密钥等密码管理相关制度执行情况，是否存留了相关执行记录文件。</w:t>
            </w:r>
          </w:p>
        </w:tc>
      </w:tr>
      <w:tr w:rsidR="00235586" w:rsidRPr="00235586" w:rsidTr="005C1BA5">
        <w:trPr>
          <w:trHeight w:val="567"/>
          <w:jc w:val="center"/>
        </w:trPr>
        <w:tc>
          <w:tcPr>
            <w:tcW w:w="371" w:type="dxa"/>
            <w:vMerge w:val="restart"/>
            <w:vAlign w:val="center"/>
          </w:tcPr>
          <w:p w:rsidR="00235586" w:rsidRPr="00235586" w:rsidRDefault="00235586" w:rsidP="00235586">
            <w:pPr>
              <w:widowControl/>
              <w:jc w:val="center"/>
              <w:rPr>
                <w:color w:val="000000"/>
                <w:sz w:val="24"/>
              </w:rPr>
            </w:pPr>
            <w:r w:rsidRPr="00235586">
              <w:rPr>
                <w:color w:val="000000"/>
                <w:sz w:val="24"/>
              </w:rPr>
              <w:t>人员管理</w:t>
            </w:r>
          </w:p>
        </w:tc>
        <w:tc>
          <w:tcPr>
            <w:tcW w:w="372" w:type="dxa"/>
            <w:vAlign w:val="center"/>
          </w:tcPr>
          <w:p w:rsidR="00235586" w:rsidRPr="00235586" w:rsidRDefault="00235586" w:rsidP="00235586">
            <w:pPr>
              <w:widowControl/>
              <w:jc w:val="center"/>
              <w:rPr>
                <w:color w:val="000000"/>
                <w:sz w:val="24"/>
              </w:rPr>
            </w:pPr>
            <w:r w:rsidRPr="00235586">
              <w:rPr>
                <w:color w:val="000000"/>
                <w:sz w:val="24"/>
              </w:rPr>
              <w:t>1</w:t>
            </w:r>
          </w:p>
        </w:tc>
        <w:tc>
          <w:tcPr>
            <w:tcW w:w="1803" w:type="dxa"/>
            <w:vAlign w:val="center"/>
          </w:tcPr>
          <w:p w:rsidR="00235586" w:rsidRPr="00235586" w:rsidRDefault="00235586" w:rsidP="00235586">
            <w:pPr>
              <w:widowControl/>
              <w:rPr>
                <w:color w:val="000000"/>
                <w:sz w:val="24"/>
              </w:rPr>
            </w:pPr>
            <w:r w:rsidRPr="00235586">
              <w:rPr>
                <w:color w:val="000000"/>
                <w:kern w:val="0"/>
                <w:sz w:val="24"/>
              </w:rPr>
              <w:t>a</w:t>
            </w:r>
            <w:r w:rsidRPr="00235586">
              <w:rPr>
                <w:color w:val="000000"/>
                <w:kern w:val="0"/>
                <w:sz w:val="24"/>
              </w:rPr>
              <w:t>）了解并遵守密码相关法律法规、密码应用安全管理制度；</w:t>
            </w:r>
          </w:p>
        </w:tc>
        <w:tc>
          <w:tcPr>
            <w:tcW w:w="1068" w:type="dxa"/>
            <w:vAlign w:val="center"/>
          </w:tcPr>
          <w:p w:rsidR="00235586" w:rsidRPr="00235586" w:rsidRDefault="00235586" w:rsidP="00235586">
            <w:pPr>
              <w:widowControl/>
              <w:rPr>
                <w:color w:val="000000"/>
                <w:sz w:val="24"/>
              </w:rPr>
            </w:pPr>
            <w:r w:rsidRPr="00235586">
              <w:rPr>
                <w:color w:val="000000"/>
                <w:sz w:val="24"/>
              </w:rPr>
              <w:t>安全主管、密码相关人员</w:t>
            </w:r>
          </w:p>
        </w:tc>
        <w:tc>
          <w:tcPr>
            <w:tcW w:w="1069" w:type="dxa"/>
            <w:vAlign w:val="center"/>
          </w:tcPr>
          <w:p w:rsidR="00235586" w:rsidRPr="00235586" w:rsidRDefault="00235586" w:rsidP="00235586">
            <w:pPr>
              <w:widowControl/>
              <w:rPr>
                <w:color w:val="000000"/>
                <w:sz w:val="24"/>
              </w:rPr>
            </w:pPr>
            <w:r w:rsidRPr="00235586">
              <w:rPr>
                <w:color w:val="000000"/>
                <w:sz w:val="24"/>
              </w:rPr>
              <w:t>访谈</w:t>
            </w:r>
          </w:p>
        </w:tc>
        <w:tc>
          <w:tcPr>
            <w:tcW w:w="3822" w:type="dxa"/>
            <w:vAlign w:val="center"/>
          </w:tcPr>
          <w:p w:rsidR="00235586" w:rsidRPr="00235586" w:rsidRDefault="00235586" w:rsidP="00235586">
            <w:pPr>
              <w:widowControl/>
              <w:rPr>
                <w:color w:val="000000"/>
                <w:sz w:val="24"/>
              </w:rPr>
            </w:pPr>
            <w:r w:rsidRPr="00235586">
              <w:rPr>
                <w:color w:val="000000"/>
                <w:kern w:val="0"/>
                <w:sz w:val="24"/>
              </w:rPr>
              <w:t>随机抽查</w:t>
            </w:r>
            <w:r w:rsidRPr="00235586">
              <w:rPr>
                <w:color w:val="000000"/>
                <w:kern w:val="0"/>
                <w:sz w:val="24"/>
              </w:rPr>
              <w:t>1-2</w:t>
            </w:r>
            <w:r w:rsidRPr="00235586">
              <w:rPr>
                <w:color w:val="000000"/>
                <w:kern w:val="0"/>
                <w:sz w:val="24"/>
              </w:rPr>
              <w:t>位密码相关的人员及系统负责人进行访谈，确认是否了解并遵守商用密码相关法律法规和密码管理制度。</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2</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b</w:t>
            </w:r>
            <w:r w:rsidRPr="00235586">
              <w:rPr>
                <w:color w:val="000000"/>
                <w:kern w:val="0"/>
                <w:sz w:val="24"/>
              </w:rPr>
              <w:t>）建立密码应用岗位责任制度，明确各岗位在安全系统中的职责和权限：</w:t>
            </w:r>
          </w:p>
          <w:p w:rsidR="00235586" w:rsidRPr="00235586" w:rsidRDefault="00235586" w:rsidP="00235586">
            <w:pPr>
              <w:widowControl/>
              <w:rPr>
                <w:color w:val="000000"/>
                <w:kern w:val="0"/>
                <w:sz w:val="24"/>
              </w:rPr>
            </w:pPr>
            <w:r w:rsidRPr="00235586">
              <w:rPr>
                <w:color w:val="000000"/>
                <w:kern w:val="0"/>
                <w:sz w:val="24"/>
              </w:rPr>
              <w:t>1)</w:t>
            </w:r>
            <w:r w:rsidRPr="00235586">
              <w:rPr>
                <w:color w:val="000000"/>
                <w:kern w:val="0"/>
                <w:sz w:val="24"/>
              </w:rPr>
              <w:t>根据密码应用的实际情况，设置密钥管理员、密码安全审计员、密码操作员等关键安全岗位；</w:t>
            </w:r>
          </w:p>
          <w:p w:rsidR="00235586" w:rsidRPr="00235586" w:rsidRDefault="00235586" w:rsidP="00235586">
            <w:pPr>
              <w:widowControl/>
              <w:rPr>
                <w:color w:val="000000"/>
                <w:kern w:val="0"/>
                <w:sz w:val="24"/>
              </w:rPr>
            </w:pPr>
            <w:r w:rsidRPr="00235586">
              <w:rPr>
                <w:color w:val="000000"/>
                <w:kern w:val="0"/>
                <w:sz w:val="24"/>
              </w:rPr>
              <w:t>2)</w:t>
            </w:r>
            <w:r w:rsidRPr="00235586">
              <w:rPr>
                <w:color w:val="000000"/>
                <w:kern w:val="0"/>
                <w:sz w:val="24"/>
              </w:rPr>
              <w:t>对关键岗位建立多人共管机制；</w:t>
            </w:r>
          </w:p>
          <w:p w:rsidR="00235586" w:rsidRPr="00235586" w:rsidRDefault="00235586" w:rsidP="00235586">
            <w:pPr>
              <w:widowControl/>
              <w:rPr>
                <w:color w:val="000000"/>
                <w:kern w:val="0"/>
                <w:sz w:val="24"/>
              </w:rPr>
            </w:pPr>
            <w:r w:rsidRPr="00235586">
              <w:rPr>
                <w:color w:val="000000"/>
                <w:kern w:val="0"/>
                <w:sz w:val="24"/>
              </w:rPr>
              <w:t>3)</w:t>
            </w:r>
            <w:r w:rsidRPr="00235586">
              <w:rPr>
                <w:color w:val="000000"/>
                <w:kern w:val="0"/>
                <w:sz w:val="24"/>
              </w:rPr>
              <w:t>密钥管理、密码安全审计、密码操作人员职责互相制约互相监督，其中密码安全审计员岗位不可与密钥管理员、密码操作员兼任；</w:t>
            </w:r>
          </w:p>
          <w:p w:rsidR="00235586" w:rsidRPr="00235586" w:rsidRDefault="00235586" w:rsidP="00235586">
            <w:pPr>
              <w:widowControl/>
              <w:rPr>
                <w:color w:val="000000"/>
                <w:kern w:val="0"/>
                <w:sz w:val="24"/>
              </w:rPr>
            </w:pPr>
            <w:r w:rsidRPr="00235586">
              <w:rPr>
                <w:color w:val="000000"/>
                <w:kern w:val="0"/>
                <w:sz w:val="24"/>
              </w:rPr>
              <w:t>4)</w:t>
            </w:r>
            <w:r w:rsidRPr="00235586">
              <w:rPr>
                <w:color w:val="000000"/>
                <w:kern w:val="0"/>
                <w:sz w:val="24"/>
              </w:rPr>
              <w:t>相关设备与系统的管理和使用账号不得多人共用。</w:t>
            </w:r>
          </w:p>
        </w:tc>
        <w:tc>
          <w:tcPr>
            <w:tcW w:w="1068" w:type="dxa"/>
            <w:vAlign w:val="center"/>
          </w:tcPr>
          <w:p w:rsidR="00235586" w:rsidRPr="00235586" w:rsidRDefault="00235586" w:rsidP="00235586">
            <w:pPr>
              <w:widowControl/>
              <w:rPr>
                <w:color w:val="000000"/>
                <w:sz w:val="24"/>
              </w:rPr>
            </w:pPr>
            <w:r w:rsidRPr="00235586">
              <w:rPr>
                <w:color w:val="000000"/>
                <w:sz w:val="24"/>
              </w:rPr>
              <w:t>安全主管、密码相关人员、制度文档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kern w:val="0"/>
                <w:sz w:val="24"/>
              </w:rPr>
            </w:pPr>
            <w:r w:rsidRPr="00235586">
              <w:rPr>
                <w:color w:val="000000"/>
                <w:kern w:val="0"/>
                <w:sz w:val="24"/>
              </w:rPr>
              <w:t>访谈岗位划分负责人是否进行了密码安全管理岗位的划分；核查表单类文档是否明确配备了密钥管理、安全审计、密码设备操作岗位人员；访谈信息安全主管是否明确了相关人员在密码设备管理与密钥系统管理中的职责和权限；核查安全管理制度类文档是否明确了相关人员在密码设备管理与密钥系统管理中的职责和权限；核查人员配备文档是否针对关键岗位配备多人。</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3</w:t>
            </w:r>
          </w:p>
        </w:tc>
        <w:tc>
          <w:tcPr>
            <w:tcW w:w="1803" w:type="dxa"/>
            <w:vAlign w:val="center"/>
          </w:tcPr>
          <w:p w:rsidR="00235586" w:rsidRPr="00235586" w:rsidRDefault="00235586" w:rsidP="00235586">
            <w:pPr>
              <w:widowControl/>
              <w:rPr>
                <w:color w:val="000000"/>
                <w:sz w:val="24"/>
              </w:rPr>
            </w:pPr>
            <w:r w:rsidRPr="00235586">
              <w:rPr>
                <w:color w:val="000000"/>
                <w:kern w:val="0"/>
                <w:sz w:val="24"/>
              </w:rPr>
              <w:t>c</w:t>
            </w:r>
            <w:r w:rsidRPr="00235586">
              <w:rPr>
                <w:color w:val="000000"/>
                <w:kern w:val="0"/>
                <w:sz w:val="24"/>
              </w:rPr>
              <w:t>）建立上岗人员培训制度，对于涉及密码的操作和管理的人员进行专门培训，确保其具备岗位所需专业技能；</w:t>
            </w:r>
          </w:p>
        </w:tc>
        <w:tc>
          <w:tcPr>
            <w:tcW w:w="1068" w:type="dxa"/>
            <w:vAlign w:val="center"/>
          </w:tcPr>
          <w:p w:rsidR="00235586" w:rsidRPr="00235586" w:rsidRDefault="00235586" w:rsidP="00235586">
            <w:pPr>
              <w:widowControl/>
              <w:rPr>
                <w:color w:val="000000"/>
                <w:sz w:val="24"/>
              </w:rPr>
            </w:pPr>
            <w:r w:rsidRPr="00235586">
              <w:rPr>
                <w:sz w:val="24"/>
              </w:rPr>
              <w:t>安全主管、制度文档、记录文档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sz w:val="24"/>
              </w:rPr>
            </w:pPr>
            <w:r w:rsidRPr="00235586">
              <w:rPr>
                <w:color w:val="000000"/>
                <w:kern w:val="0"/>
                <w:sz w:val="24"/>
              </w:rPr>
              <w:t>核查是否建立了人员培训制度；核查是否对于涉及密码的操作和管理以及密钥管理人员进行了专门培训。</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4</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d</w:t>
            </w:r>
            <w:r w:rsidRPr="00235586">
              <w:rPr>
                <w:color w:val="000000"/>
                <w:kern w:val="0"/>
                <w:sz w:val="24"/>
              </w:rPr>
              <w:t>）定期对密码应用安全岗位人员进行考核；</w:t>
            </w:r>
          </w:p>
        </w:tc>
        <w:tc>
          <w:tcPr>
            <w:tcW w:w="1068" w:type="dxa"/>
            <w:vAlign w:val="center"/>
          </w:tcPr>
          <w:p w:rsidR="00235586" w:rsidRPr="00235586" w:rsidRDefault="00235586" w:rsidP="00235586">
            <w:pPr>
              <w:widowControl/>
              <w:rPr>
                <w:sz w:val="24"/>
              </w:rPr>
            </w:pPr>
            <w:r w:rsidRPr="00235586">
              <w:rPr>
                <w:sz w:val="24"/>
              </w:rPr>
              <w:t>安全主管、密码相关人员、制度文档、记录文档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kern w:val="0"/>
                <w:sz w:val="24"/>
              </w:rPr>
            </w:pPr>
            <w:r w:rsidRPr="00235586">
              <w:rPr>
                <w:color w:val="000000"/>
                <w:kern w:val="0"/>
                <w:sz w:val="24"/>
              </w:rPr>
              <w:t>核查是否建立了人员考核制度，是否定期进行了密码应用安全岗位人员考核。</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5</w:t>
            </w:r>
          </w:p>
        </w:tc>
        <w:tc>
          <w:tcPr>
            <w:tcW w:w="1803" w:type="dxa"/>
            <w:vAlign w:val="center"/>
          </w:tcPr>
          <w:p w:rsidR="00235586" w:rsidRPr="00235586" w:rsidRDefault="00235586" w:rsidP="00235586">
            <w:pPr>
              <w:widowControl/>
              <w:rPr>
                <w:color w:val="000000"/>
                <w:sz w:val="24"/>
              </w:rPr>
            </w:pPr>
            <w:r w:rsidRPr="00235586">
              <w:rPr>
                <w:color w:val="000000"/>
                <w:kern w:val="0"/>
                <w:sz w:val="24"/>
              </w:rPr>
              <w:t>e</w:t>
            </w:r>
            <w:r w:rsidRPr="00235586">
              <w:rPr>
                <w:color w:val="000000"/>
                <w:kern w:val="0"/>
                <w:sz w:val="24"/>
              </w:rPr>
              <w:t>）建立关键人员保密制度和调离制度，签订保密合同，承担保密义务；</w:t>
            </w:r>
          </w:p>
        </w:tc>
        <w:tc>
          <w:tcPr>
            <w:tcW w:w="1068" w:type="dxa"/>
            <w:vAlign w:val="center"/>
          </w:tcPr>
          <w:p w:rsidR="00235586" w:rsidRPr="00235586" w:rsidRDefault="00235586" w:rsidP="00235586">
            <w:pPr>
              <w:widowControl/>
              <w:rPr>
                <w:color w:val="000000"/>
                <w:sz w:val="24"/>
              </w:rPr>
            </w:pPr>
            <w:r w:rsidRPr="00235586">
              <w:rPr>
                <w:sz w:val="24"/>
              </w:rPr>
              <w:t>安全主管、制度文档、记录文档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sz w:val="24"/>
              </w:rPr>
            </w:pPr>
            <w:r w:rsidRPr="00235586">
              <w:rPr>
                <w:color w:val="000000"/>
                <w:kern w:val="0"/>
                <w:sz w:val="24"/>
              </w:rPr>
              <w:t>核查人员关键岗位人员保密制度和调离制度等；核查关键岗位人员是否签订了保密合同，承担保密义务。</w:t>
            </w:r>
          </w:p>
        </w:tc>
      </w:tr>
      <w:tr w:rsidR="00235586" w:rsidRPr="00235586" w:rsidTr="005C1BA5">
        <w:trPr>
          <w:trHeight w:val="567"/>
          <w:jc w:val="center"/>
        </w:trPr>
        <w:tc>
          <w:tcPr>
            <w:tcW w:w="371" w:type="dxa"/>
            <w:vMerge w:val="restart"/>
            <w:vAlign w:val="center"/>
          </w:tcPr>
          <w:p w:rsidR="00235586" w:rsidRPr="00235586" w:rsidRDefault="00235586" w:rsidP="00235586">
            <w:pPr>
              <w:widowControl/>
              <w:jc w:val="center"/>
              <w:rPr>
                <w:color w:val="000000"/>
                <w:sz w:val="24"/>
              </w:rPr>
            </w:pPr>
            <w:r w:rsidRPr="00235586">
              <w:rPr>
                <w:color w:val="000000"/>
                <w:sz w:val="24"/>
              </w:rPr>
              <w:t>建设运行</w:t>
            </w:r>
          </w:p>
        </w:tc>
        <w:tc>
          <w:tcPr>
            <w:tcW w:w="372" w:type="dxa"/>
            <w:vAlign w:val="center"/>
          </w:tcPr>
          <w:p w:rsidR="00235586" w:rsidRPr="00235586" w:rsidRDefault="00235586" w:rsidP="00235586">
            <w:pPr>
              <w:widowControl/>
              <w:jc w:val="center"/>
              <w:rPr>
                <w:color w:val="000000"/>
                <w:sz w:val="24"/>
              </w:rPr>
            </w:pPr>
            <w:r w:rsidRPr="00235586">
              <w:rPr>
                <w:color w:val="000000"/>
                <w:sz w:val="24"/>
              </w:rPr>
              <w:t>1</w:t>
            </w:r>
          </w:p>
        </w:tc>
        <w:tc>
          <w:tcPr>
            <w:tcW w:w="1803" w:type="dxa"/>
            <w:vAlign w:val="center"/>
          </w:tcPr>
          <w:p w:rsidR="00235586" w:rsidRPr="00235586" w:rsidRDefault="00235586" w:rsidP="00235586">
            <w:pPr>
              <w:widowControl/>
              <w:rPr>
                <w:color w:val="000000"/>
                <w:sz w:val="24"/>
              </w:rPr>
            </w:pPr>
            <w:r w:rsidRPr="00235586">
              <w:rPr>
                <w:color w:val="000000"/>
                <w:kern w:val="0"/>
                <w:sz w:val="24"/>
              </w:rPr>
              <w:t>a</w:t>
            </w:r>
            <w:r w:rsidRPr="00235586">
              <w:rPr>
                <w:color w:val="000000"/>
                <w:kern w:val="0"/>
                <w:sz w:val="24"/>
              </w:rPr>
              <w:t>）依据密码相关标准和密码应用需求，制定密码应用方案；</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密码相关人员、密码应用方案、评审文档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sz w:val="24"/>
              </w:rPr>
            </w:pPr>
            <w:r w:rsidRPr="00235586">
              <w:rPr>
                <w:color w:val="000000"/>
                <w:kern w:val="0"/>
                <w:sz w:val="24"/>
              </w:rPr>
              <w:t>核查在规划阶段，是否依据密码相关标准，制定密码应用方案并进行评审。</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2</w:t>
            </w:r>
          </w:p>
        </w:tc>
        <w:tc>
          <w:tcPr>
            <w:tcW w:w="1803" w:type="dxa"/>
            <w:vAlign w:val="center"/>
          </w:tcPr>
          <w:p w:rsidR="00235586" w:rsidRPr="00235586" w:rsidRDefault="00235586" w:rsidP="00235586">
            <w:pPr>
              <w:widowControl/>
              <w:rPr>
                <w:color w:val="000000"/>
                <w:sz w:val="24"/>
              </w:rPr>
            </w:pPr>
            <w:r w:rsidRPr="00235586">
              <w:rPr>
                <w:color w:val="000000"/>
                <w:kern w:val="0"/>
                <w:sz w:val="24"/>
              </w:rPr>
              <w:t>b</w:t>
            </w:r>
            <w:r w:rsidRPr="00235586">
              <w:rPr>
                <w:color w:val="000000"/>
                <w:kern w:val="0"/>
                <w:sz w:val="24"/>
              </w:rPr>
              <w:t>）根据密码应用方案，确定系统涉及的密钥种类、体系及其生存周期环节，各环节密钥管理要求参照附录</w:t>
            </w:r>
            <w:r w:rsidRPr="00235586">
              <w:rPr>
                <w:color w:val="000000"/>
                <w:kern w:val="0"/>
                <w:sz w:val="24"/>
              </w:rPr>
              <w:t>B</w:t>
            </w:r>
            <w:r w:rsidRPr="00235586">
              <w:rPr>
                <w:color w:val="000000"/>
                <w:kern w:val="0"/>
                <w:sz w:val="24"/>
              </w:rPr>
              <w:t>；</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密码相关人员、制度文档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sz w:val="24"/>
              </w:rPr>
            </w:pPr>
            <w:r w:rsidRPr="00235586">
              <w:rPr>
                <w:color w:val="000000"/>
                <w:kern w:val="0"/>
                <w:sz w:val="24"/>
              </w:rPr>
              <w:t>核查是否有通过评估的密码应用方案，并核查是否根据密码应用方案，确定系统涉及的密钥种类、体系及其生存周期环节，各环节密钥管理是否满足</w:t>
            </w:r>
            <w:r w:rsidRPr="00235586">
              <w:rPr>
                <w:color w:val="000000"/>
                <w:kern w:val="0"/>
                <w:sz w:val="24"/>
              </w:rPr>
              <w:t>GB/T 39786—2021</w:t>
            </w:r>
            <w:r w:rsidRPr="00235586">
              <w:rPr>
                <w:color w:val="000000"/>
                <w:kern w:val="0"/>
                <w:sz w:val="24"/>
              </w:rPr>
              <w:t>附录</w:t>
            </w:r>
            <w:r w:rsidRPr="00235586">
              <w:rPr>
                <w:color w:val="000000"/>
                <w:kern w:val="0"/>
                <w:sz w:val="24"/>
              </w:rPr>
              <w:t>B</w:t>
            </w:r>
            <w:r w:rsidRPr="00235586">
              <w:rPr>
                <w:color w:val="000000"/>
                <w:kern w:val="0"/>
                <w:sz w:val="24"/>
              </w:rPr>
              <w:t>要求。</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3</w:t>
            </w:r>
          </w:p>
        </w:tc>
        <w:tc>
          <w:tcPr>
            <w:tcW w:w="1803" w:type="dxa"/>
            <w:vAlign w:val="center"/>
          </w:tcPr>
          <w:p w:rsidR="00235586" w:rsidRPr="00235586" w:rsidRDefault="00235586" w:rsidP="00235586">
            <w:pPr>
              <w:widowControl/>
              <w:rPr>
                <w:color w:val="000000"/>
                <w:sz w:val="24"/>
              </w:rPr>
            </w:pPr>
            <w:r w:rsidRPr="00235586">
              <w:rPr>
                <w:color w:val="000000"/>
                <w:kern w:val="0"/>
                <w:sz w:val="24"/>
              </w:rPr>
              <w:t>c</w:t>
            </w:r>
            <w:r w:rsidRPr="00235586">
              <w:rPr>
                <w:color w:val="000000"/>
                <w:kern w:val="0"/>
                <w:sz w:val="24"/>
              </w:rPr>
              <w:t>）按照应用方案实施建设；</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密码相关人员、实施方案、记录文档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sz w:val="24"/>
              </w:rPr>
            </w:pPr>
            <w:r w:rsidRPr="00235586">
              <w:rPr>
                <w:color w:val="000000"/>
                <w:kern w:val="0"/>
                <w:sz w:val="24"/>
              </w:rPr>
              <w:t>检查是否按照国家相关标准，制定实施方案。</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4</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d</w:t>
            </w:r>
            <w:r w:rsidRPr="00235586">
              <w:rPr>
                <w:color w:val="000000"/>
                <w:kern w:val="0"/>
                <w:sz w:val="24"/>
              </w:rPr>
              <w:t>）投入运行前进行密码应用安全性评估；</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密码相关人员、评估报告</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kern w:val="0"/>
                <w:sz w:val="24"/>
              </w:rPr>
            </w:pPr>
            <w:r w:rsidRPr="00235586">
              <w:rPr>
                <w:color w:val="000000"/>
                <w:kern w:val="0"/>
                <w:sz w:val="24"/>
              </w:rPr>
              <w:t>信息系统投入运行前，责任单位是否进行了密码安全性评估，是否具有评估报告。</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5</w:t>
            </w:r>
          </w:p>
        </w:tc>
        <w:tc>
          <w:tcPr>
            <w:tcW w:w="1803" w:type="dxa"/>
            <w:vAlign w:val="center"/>
          </w:tcPr>
          <w:p w:rsidR="00235586" w:rsidRPr="00235586" w:rsidRDefault="00235586" w:rsidP="00235586">
            <w:pPr>
              <w:widowControl/>
              <w:rPr>
                <w:color w:val="000000"/>
                <w:sz w:val="24"/>
              </w:rPr>
            </w:pPr>
            <w:r w:rsidRPr="00235586">
              <w:rPr>
                <w:color w:val="000000"/>
                <w:kern w:val="0"/>
                <w:sz w:val="24"/>
              </w:rPr>
              <w:t>e</w:t>
            </w:r>
            <w:r w:rsidRPr="00235586">
              <w:rPr>
                <w:color w:val="000000"/>
                <w:kern w:val="0"/>
                <w:sz w:val="24"/>
              </w:rPr>
              <w:t>）在运行过程中，严格执行既定的密码应用安全管理制度，应定期开展密码应用安全性评估及攻防对抗演习，并根据评估结果进行整改；</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sz w:val="24"/>
              </w:rPr>
            </w:pPr>
            <w:r w:rsidRPr="00235586">
              <w:rPr>
                <w:color w:val="000000"/>
                <w:kern w:val="0"/>
                <w:sz w:val="24"/>
              </w:rPr>
              <w:t>是否定期开展密码应用安全性评估及攻防对抗演习；是否针对评估或演习发现的问题进行汇总分析并采取应对措施。</w:t>
            </w:r>
          </w:p>
        </w:tc>
      </w:tr>
      <w:tr w:rsidR="00235586" w:rsidRPr="00235586" w:rsidTr="005C1BA5">
        <w:trPr>
          <w:trHeight w:val="567"/>
          <w:jc w:val="center"/>
        </w:trPr>
        <w:tc>
          <w:tcPr>
            <w:tcW w:w="371" w:type="dxa"/>
            <w:vMerge w:val="restart"/>
            <w:vAlign w:val="center"/>
          </w:tcPr>
          <w:p w:rsidR="00235586" w:rsidRPr="00235586" w:rsidRDefault="00235586" w:rsidP="00235586">
            <w:pPr>
              <w:widowControl/>
              <w:jc w:val="center"/>
              <w:rPr>
                <w:color w:val="000000"/>
                <w:sz w:val="24"/>
              </w:rPr>
            </w:pPr>
            <w:r w:rsidRPr="00235586">
              <w:rPr>
                <w:color w:val="000000"/>
                <w:sz w:val="24"/>
              </w:rPr>
              <w:t>应急处置</w:t>
            </w:r>
          </w:p>
        </w:tc>
        <w:tc>
          <w:tcPr>
            <w:tcW w:w="372" w:type="dxa"/>
            <w:vAlign w:val="center"/>
          </w:tcPr>
          <w:p w:rsidR="00235586" w:rsidRPr="00235586" w:rsidRDefault="00235586" w:rsidP="00235586">
            <w:pPr>
              <w:widowControl/>
              <w:jc w:val="center"/>
              <w:rPr>
                <w:color w:val="000000"/>
                <w:sz w:val="24"/>
              </w:rPr>
            </w:pPr>
            <w:r w:rsidRPr="00235586">
              <w:rPr>
                <w:color w:val="000000"/>
                <w:sz w:val="24"/>
              </w:rPr>
              <w:t>1</w:t>
            </w:r>
          </w:p>
        </w:tc>
        <w:tc>
          <w:tcPr>
            <w:tcW w:w="1803" w:type="dxa"/>
            <w:vAlign w:val="center"/>
          </w:tcPr>
          <w:p w:rsidR="00235586" w:rsidRPr="00235586" w:rsidRDefault="00235586" w:rsidP="00235586">
            <w:pPr>
              <w:widowControl/>
              <w:rPr>
                <w:color w:val="000000"/>
                <w:sz w:val="24"/>
              </w:rPr>
            </w:pPr>
            <w:r w:rsidRPr="00235586">
              <w:rPr>
                <w:color w:val="000000"/>
                <w:kern w:val="0"/>
                <w:sz w:val="24"/>
              </w:rPr>
              <w:t>a</w:t>
            </w:r>
            <w:r w:rsidRPr="00235586">
              <w:rPr>
                <w:color w:val="000000"/>
                <w:kern w:val="0"/>
                <w:sz w:val="24"/>
              </w:rPr>
              <w:t>）制定密码应用应急策略，做好应急资源准备，当密码应用安全事件发生时，应立即启动应急处置措施，结合实际情况及时处置；</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密码相关人员、应急方案、记录文档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kern w:val="0"/>
                <w:sz w:val="24"/>
              </w:rPr>
            </w:pPr>
            <w:r w:rsidRPr="00235586">
              <w:rPr>
                <w:color w:val="000000"/>
                <w:kern w:val="0"/>
                <w:sz w:val="24"/>
              </w:rPr>
              <w:t>检查应急预案及相关管理制度文档，是否根据安全事件等级制定了相应的应急预案及管理制度，明确了应急事件处理流程及其他关措施，并遵照执行。如果有安全事件发生，检查是否有相应的处理记录。</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2</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b</w:t>
            </w:r>
            <w:r w:rsidRPr="00235586">
              <w:rPr>
                <w:color w:val="000000"/>
                <w:kern w:val="0"/>
                <w:sz w:val="24"/>
              </w:rPr>
              <w:t>）事件发生后，及时向信息系统主管部门进行报告；</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kern w:val="0"/>
                <w:sz w:val="24"/>
              </w:rPr>
            </w:pPr>
            <w:r w:rsidRPr="00235586">
              <w:rPr>
                <w:color w:val="000000"/>
                <w:kern w:val="0"/>
                <w:sz w:val="24"/>
              </w:rPr>
              <w:t>检查安全事件发生后，是否及时向信息系统主管部门进行报告。</w:t>
            </w:r>
          </w:p>
        </w:tc>
      </w:tr>
      <w:tr w:rsidR="00235586" w:rsidRPr="00235586" w:rsidTr="005C1BA5">
        <w:trPr>
          <w:trHeight w:val="567"/>
          <w:jc w:val="center"/>
        </w:trPr>
        <w:tc>
          <w:tcPr>
            <w:tcW w:w="371" w:type="dxa"/>
            <w:vMerge/>
            <w:vAlign w:val="center"/>
          </w:tcPr>
          <w:p w:rsidR="00235586" w:rsidRPr="00235586" w:rsidRDefault="00235586" w:rsidP="00235586">
            <w:pPr>
              <w:widowControl/>
              <w:jc w:val="center"/>
              <w:rPr>
                <w:color w:val="000000"/>
                <w:sz w:val="24"/>
              </w:rPr>
            </w:pPr>
          </w:p>
        </w:tc>
        <w:tc>
          <w:tcPr>
            <w:tcW w:w="372" w:type="dxa"/>
            <w:vAlign w:val="center"/>
          </w:tcPr>
          <w:p w:rsidR="00235586" w:rsidRPr="00235586" w:rsidRDefault="00235586" w:rsidP="00235586">
            <w:pPr>
              <w:widowControl/>
              <w:jc w:val="center"/>
              <w:rPr>
                <w:color w:val="000000"/>
                <w:sz w:val="24"/>
              </w:rPr>
            </w:pPr>
            <w:r w:rsidRPr="00235586">
              <w:rPr>
                <w:color w:val="000000"/>
                <w:sz w:val="24"/>
              </w:rPr>
              <w:t>3</w:t>
            </w:r>
          </w:p>
        </w:tc>
        <w:tc>
          <w:tcPr>
            <w:tcW w:w="1803" w:type="dxa"/>
            <w:vAlign w:val="center"/>
          </w:tcPr>
          <w:p w:rsidR="00235586" w:rsidRPr="00235586" w:rsidRDefault="00235586" w:rsidP="00235586">
            <w:pPr>
              <w:widowControl/>
              <w:rPr>
                <w:color w:val="000000"/>
                <w:kern w:val="0"/>
                <w:sz w:val="24"/>
              </w:rPr>
            </w:pPr>
            <w:r w:rsidRPr="00235586">
              <w:rPr>
                <w:color w:val="000000"/>
                <w:kern w:val="0"/>
                <w:sz w:val="24"/>
              </w:rPr>
              <w:t>c</w:t>
            </w:r>
            <w:r w:rsidRPr="00235586">
              <w:rPr>
                <w:color w:val="000000"/>
                <w:kern w:val="0"/>
                <w:sz w:val="24"/>
              </w:rPr>
              <w:t>）事件处置完成后，及时向信息系统主管部门及归属的密码管理部门报告事件发生情况及处置情况；</w:t>
            </w:r>
          </w:p>
        </w:tc>
        <w:tc>
          <w:tcPr>
            <w:tcW w:w="1068" w:type="dxa"/>
            <w:vAlign w:val="center"/>
          </w:tcPr>
          <w:p w:rsidR="00235586" w:rsidRPr="00235586" w:rsidRDefault="00235586" w:rsidP="00235586">
            <w:pPr>
              <w:widowControl/>
              <w:rPr>
                <w:color w:val="000000"/>
                <w:sz w:val="24"/>
              </w:rPr>
            </w:pPr>
            <w:r w:rsidRPr="00235586">
              <w:rPr>
                <w:color w:val="000000"/>
                <w:sz w:val="24"/>
              </w:rPr>
              <w:t>密码相关人员、记录文档</w:t>
            </w:r>
          </w:p>
        </w:tc>
        <w:tc>
          <w:tcPr>
            <w:tcW w:w="1069" w:type="dxa"/>
            <w:vAlign w:val="center"/>
          </w:tcPr>
          <w:p w:rsidR="00235586" w:rsidRPr="00235586" w:rsidRDefault="00235586" w:rsidP="00235586">
            <w:pPr>
              <w:widowControl/>
              <w:rPr>
                <w:color w:val="000000"/>
                <w:sz w:val="24"/>
              </w:rPr>
            </w:pPr>
            <w:r w:rsidRPr="00235586">
              <w:rPr>
                <w:color w:val="000000"/>
                <w:sz w:val="24"/>
              </w:rPr>
              <w:t>访谈和文档审查</w:t>
            </w:r>
          </w:p>
        </w:tc>
        <w:tc>
          <w:tcPr>
            <w:tcW w:w="3822" w:type="dxa"/>
            <w:vAlign w:val="center"/>
          </w:tcPr>
          <w:p w:rsidR="00235586" w:rsidRPr="00235586" w:rsidRDefault="00235586" w:rsidP="00235586">
            <w:pPr>
              <w:widowControl/>
              <w:rPr>
                <w:color w:val="000000"/>
                <w:kern w:val="0"/>
                <w:sz w:val="24"/>
              </w:rPr>
            </w:pPr>
            <w:r w:rsidRPr="00235586">
              <w:rPr>
                <w:color w:val="000000"/>
                <w:kern w:val="0"/>
                <w:sz w:val="24"/>
              </w:rPr>
              <w:t>检查安全事件处置完成后，是否及时向信息系统主管部门及归属的密码管理部门报告事情发生情况及处置情况。</w:t>
            </w:r>
          </w:p>
        </w:tc>
      </w:tr>
    </w:tbl>
    <w:p w:rsidR="00235586" w:rsidRPr="00235586" w:rsidRDefault="00235586" w:rsidP="00235586">
      <w:pPr>
        <w:spacing w:beforeLines="50" w:before="120"/>
        <w:jc w:val="center"/>
        <w:rPr>
          <w:sz w:val="24"/>
        </w:rPr>
      </w:pPr>
      <w:r w:rsidRPr="00235586">
        <w:rPr>
          <w:sz w:val="24"/>
        </w:rPr>
        <w:t xml:space="preserve"> </w:t>
      </w:r>
      <w:r w:rsidRPr="00235586">
        <w:rPr>
          <w:sz w:val="24"/>
        </w:rPr>
        <w:t>安全管理测评配合需求</w:t>
      </w:r>
    </w:p>
    <w:tbl>
      <w:tblPr>
        <w:tblStyle w:val="2f"/>
        <w:tblW w:w="850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67"/>
        <w:gridCol w:w="677"/>
        <w:gridCol w:w="1864"/>
        <w:gridCol w:w="5297"/>
      </w:tblGrid>
      <w:tr w:rsidR="00235586" w:rsidRPr="00235586" w:rsidTr="00235586">
        <w:trPr>
          <w:trHeight w:val="567"/>
          <w:tblHeader/>
          <w:jc w:val="center"/>
        </w:trPr>
        <w:tc>
          <w:tcPr>
            <w:tcW w:w="667" w:type="dxa"/>
            <w:shd w:val="clear" w:color="auto" w:fill="D9D9D9"/>
            <w:vAlign w:val="center"/>
          </w:tcPr>
          <w:p w:rsidR="00235586" w:rsidRPr="00235586" w:rsidRDefault="00235586" w:rsidP="00235586">
            <w:pPr>
              <w:jc w:val="center"/>
              <w:rPr>
                <w:b/>
                <w:sz w:val="24"/>
              </w:rPr>
            </w:pPr>
            <w:r w:rsidRPr="00235586">
              <w:rPr>
                <w:b/>
                <w:sz w:val="24"/>
              </w:rPr>
              <w:t>单元</w:t>
            </w:r>
          </w:p>
        </w:tc>
        <w:tc>
          <w:tcPr>
            <w:tcW w:w="677" w:type="dxa"/>
            <w:shd w:val="clear" w:color="auto" w:fill="D9D9D9"/>
            <w:vAlign w:val="center"/>
          </w:tcPr>
          <w:p w:rsidR="00235586" w:rsidRPr="00235586" w:rsidRDefault="00235586" w:rsidP="00235586">
            <w:pPr>
              <w:jc w:val="center"/>
              <w:rPr>
                <w:b/>
                <w:sz w:val="24"/>
              </w:rPr>
            </w:pPr>
            <w:r w:rsidRPr="00235586">
              <w:rPr>
                <w:b/>
                <w:sz w:val="24"/>
              </w:rPr>
              <w:t>序号</w:t>
            </w:r>
          </w:p>
        </w:tc>
        <w:tc>
          <w:tcPr>
            <w:tcW w:w="1864" w:type="dxa"/>
            <w:shd w:val="clear" w:color="auto" w:fill="D9D9D9"/>
            <w:vAlign w:val="center"/>
          </w:tcPr>
          <w:p w:rsidR="00235586" w:rsidRPr="00235586" w:rsidRDefault="00235586" w:rsidP="00235586">
            <w:pPr>
              <w:jc w:val="center"/>
              <w:rPr>
                <w:b/>
                <w:sz w:val="24"/>
              </w:rPr>
            </w:pPr>
            <w:r w:rsidRPr="00235586">
              <w:rPr>
                <w:b/>
                <w:sz w:val="24"/>
              </w:rPr>
              <w:t>配合项目</w:t>
            </w:r>
          </w:p>
        </w:tc>
        <w:tc>
          <w:tcPr>
            <w:tcW w:w="5297" w:type="dxa"/>
            <w:shd w:val="clear" w:color="auto" w:fill="D9D9D9"/>
            <w:vAlign w:val="center"/>
          </w:tcPr>
          <w:p w:rsidR="00235586" w:rsidRPr="00235586" w:rsidRDefault="00235586" w:rsidP="00235586">
            <w:pPr>
              <w:snapToGrid w:val="0"/>
              <w:jc w:val="center"/>
              <w:rPr>
                <w:b/>
                <w:sz w:val="24"/>
              </w:rPr>
            </w:pPr>
            <w:r w:rsidRPr="00235586">
              <w:rPr>
                <w:b/>
                <w:sz w:val="24"/>
              </w:rPr>
              <w:t>需求说明</w:t>
            </w:r>
          </w:p>
        </w:tc>
      </w:tr>
      <w:tr w:rsidR="00235586" w:rsidRPr="00235586" w:rsidTr="005C1BA5">
        <w:trPr>
          <w:trHeight w:val="567"/>
          <w:jc w:val="center"/>
        </w:trPr>
        <w:tc>
          <w:tcPr>
            <w:tcW w:w="667" w:type="dxa"/>
            <w:vMerge w:val="restart"/>
            <w:vAlign w:val="center"/>
          </w:tcPr>
          <w:p w:rsidR="00235586" w:rsidRPr="00235586" w:rsidRDefault="00235586" w:rsidP="00235586">
            <w:pPr>
              <w:jc w:val="center"/>
              <w:rPr>
                <w:sz w:val="24"/>
              </w:rPr>
            </w:pPr>
            <w:r w:rsidRPr="00235586">
              <w:rPr>
                <w:sz w:val="24"/>
              </w:rPr>
              <w:t>管理制度</w:t>
            </w:r>
          </w:p>
        </w:tc>
        <w:tc>
          <w:tcPr>
            <w:tcW w:w="677" w:type="dxa"/>
            <w:vAlign w:val="center"/>
          </w:tcPr>
          <w:p w:rsidR="00235586" w:rsidRPr="00235586" w:rsidRDefault="00235586" w:rsidP="00235586">
            <w:pPr>
              <w:jc w:val="center"/>
              <w:rPr>
                <w:sz w:val="24"/>
              </w:rPr>
            </w:pPr>
            <w:r w:rsidRPr="00235586">
              <w:rPr>
                <w:sz w:val="24"/>
              </w:rPr>
              <w:t>1</w:t>
            </w:r>
          </w:p>
        </w:tc>
        <w:tc>
          <w:tcPr>
            <w:tcW w:w="1864" w:type="dxa"/>
            <w:vAlign w:val="center"/>
          </w:tcPr>
          <w:p w:rsidR="00235586" w:rsidRPr="00235586" w:rsidRDefault="00235586" w:rsidP="00235586">
            <w:pPr>
              <w:rPr>
                <w:sz w:val="24"/>
              </w:rPr>
            </w:pPr>
            <w:r w:rsidRPr="00235586">
              <w:rPr>
                <w:sz w:val="24"/>
              </w:rPr>
              <w:t>制度制定</w:t>
            </w:r>
          </w:p>
        </w:tc>
        <w:tc>
          <w:tcPr>
            <w:tcW w:w="5297" w:type="dxa"/>
            <w:vAlign w:val="center"/>
          </w:tcPr>
          <w:p w:rsidR="00235586" w:rsidRPr="00235586" w:rsidRDefault="00235586" w:rsidP="00235586">
            <w:pPr>
              <w:numPr>
                <w:ilvl w:val="0"/>
                <w:numId w:val="24"/>
              </w:numPr>
              <w:autoSpaceDE w:val="0"/>
              <w:autoSpaceDN w:val="0"/>
              <w:adjustRightInd w:val="0"/>
              <w:ind w:left="0" w:firstLine="0"/>
              <w:rPr>
                <w:color w:val="000000"/>
                <w:sz w:val="24"/>
              </w:rPr>
            </w:pPr>
            <w:r w:rsidRPr="00235586">
              <w:rPr>
                <w:color w:val="000000"/>
                <w:sz w:val="24"/>
              </w:rPr>
              <w:t>配合访谈进行安全管理制度体系情况的了解；</w:t>
            </w:r>
          </w:p>
          <w:p w:rsidR="00235586" w:rsidRPr="00235586" w:rsidRDefault="00235586" w:rsidP="00235586">
            <w:pPr>
              <w:numPr>
                <w:ilvl w:val="0"/>
                <w:numId w:val="24"/>
              </w:numPr>
              <w:autoSpaceDE w:val="0"/>
              <w:autoSpaceDN w:val="0"/>
              <w:adjustRightInd w:val="0"/>
              <w:ind w:left="0" w:firstLine="0"/>
              <w:rPr>
                <w:color w:val="000000"/>
                <w:sz w:val="24"/>
              </w:rPr>
            </w:pPr>
            <w:r w:rsidRPr="00235586">
              <w:rPr>
                <w:color w:val="000000"/>
                <w:sz w:val="24"/>
              </w:rPr>
              <w:t>提供信息安全总体方针政策的文件、与信息安全相关的管理制度和操作规程；</w:t>
            </w:r>
          </w:p>
          <w:p w:rsidR="00235586" w:rsidRPr="00235586" w:rsidRDefault="00235586" w:rsidP="00235586">
            <w:pPr>
              <w:numPr>
                <w:ilvl w:val="0"/>
                <w:numId w:val="24"/>
              </w:numPr>
              <w:autoSpaceDE w:val="0"/>
              <w:autoSpaceDN w:val="0"/>
              <w:adjustRightInd w:val="0"/>
              <w:ind w:left="0" w:firstLine="0"/>
              <w:rPr>
                <w:color w:val="000000"/>
                <w:sz w:val="24"/>
              </w:rPr>
            </w:pPr>
            <w:r w:rsidRPr="00235586">
              <w:rPr>
                <w:color w:val="000000"/>
                <w:sz w:val="24"/>
              </w:rPr>
              <w:t>提供安全管理制度认证和评审的记录。</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2</w:t>
            </w:r>
          </w:p>
        </w:tc>
        <w:tc>
          <w:tcPr>
            <w:tcW w:w="1864" w:type="dxa"/>
            <w:vAlign w:val="center"/>
          </w:tcPr>
          <w:p w:rsidR="00235586" w:rsidRPr="00235586" w:rsidRDefault="00235586" w:rsidP="00235586">
            <w:pPr>
              <w:rPr>
                <w:sz w:val="24"/>
              </w:rPr>
            </w:pPr>
            <w:r w:rsidRPr="00235586">
              <w:rPr>
                <w:sz w:val="24"/>
              </w:rPr>
              <w:t>评审和修订</w:t>
            </w:r>
          </w:p>
        </w:tc>
        <w:tc>
          <w:tcPr>
            <w:tcW w:w="5297" w:type="dxa"/>
            <w:vAlign w:val="center"/>
          </w:tcPr>
          <w:p w:rsidR="00235586" w:rsidRPr="00235586" w:rsidRDefault="00235586" w:rsidP="00235586">
            <w:pPr>
              <w:numPr>
                <w:ilvl w:val="0"/>
                <w:numId w:val="25"/>
              </w:numPr>
              <w:autoSpaceDE w:val="0"/>
              <w:autoSpaceDN w:val="0"/>
              <w:adjustRightInd w:val="0"/>
              <w:ind w:left="0" w:firstLine="0"/>
              <w:rPr>
                <w:color w:val="000000"/>
                <w:sz w:val="24"/>
              </w:rPr>
            </w:pPr>
            <w:r w:rsidRPr="00235586">
              <w:rPr>
                <w:color w:val="000000"/>
                <w:sz w:val="24"/>
              </w:rPr>
              <w:t>配合访谈进行安全管理制度体系、制度制订与发布、评审和修订相关内容的了解；</w:t>
            </w:r>
          </w:p>
          <w:p w:rsidR="00235586" w:rsidRPr="00235586" w:rsidRDefault="00235586" w:rsidP="00235586">
            <w:pPr>
              <w:numPr>
                <w:ilvl w:val="0"/>
                <w:numId w:val="25"/>
              </w:numPr>
              <w:autoSpaceDE w:val="0"/>
              <w:autoSpaceDN w:val="0"/>
              <w:adjustRightInd w:val="0"/>
              <w:ind w:left="0" w:firstLine="0"/>
              <w:rPr>
                <w:color w:val="000000"/>
                <w:sz w:val="24"/>
              </w:rPr>
            </w:pPr>
            <w:r w:rsidRPr="00235586">
              <w:rPr>
                <w:color w:val="000000"/>
                <w:sz w:val="24"/>
              </w:rPr>
              <w:t>提供安全管理制度定期评审修订的记录。</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3</w:t>
            </w:r>
          </w:p>
        </w:tc>
        <w:tc>
          <w:tcPr>
            <w:tcW w:w="1864" w:type="dxa"/>
            <w:vAlign w:val="center"/>
          </w:tcPr>
          <w:p w:rsidR="00235586" w:rsidRPr="00235586" w:rsidRDefault="00235586" w:rsidP="00235586">
            <w:pPr>
              <w:rPr>
                <w:sz w:val="24"/>
              </w:rPr>
            </w:pPr>
            <w:r w:rsidRPr="00235586">
              <w:rPr>
                <w:sz w:val="24"/>
              </w:rPr>
              <w:t>制度发布</w:t>
            </w:r>
          </w:p>
        </w:tc>
        <w:tc>
          <w:tcPr>
            <w:tcW w:w="5297" w:type="dxa"/>
            <w:vAlign w:val="center"/>
          </w:tcPr>
          <w:p w:rsidR="00235586" w:rsidRPr="00235586" w:rsidRDefault="00235586" w:rsidP="00235586">
            <w:pPr>
              <w:numPr>
                <w:ilvl w:val="0"/>
                <w:numId w:val="26"/>
              </w:numPr>
              <w:autoSpaceDE w:val="0"/>
              <w:autoSpaceDN w:val="0"/>
              <w:adjustRightInd w:val="0"/>
              <w:ind w:left="0" w:firstLine="0"/>
              <w:rPr>
                <w:color w:val="000000"/>
                <w:sz w:val="24"/>
              </w:rPr>
            </w:pPr>
            <w:r w:rsidRPr="00235586">
              <w:rPr>
                <w:color w:val="000000"/>
                <w:sz w:val="24"/>
              </w:rPr>
              <w:t>配合访谈进行制度发布情况的了解；</w:t>
            </w:r>
          </w:p>
          <w:p w:rsidR="00235586" w:rsidRPr="00235586" w:rsidRDefault="00235586" w:rsidP="00235586">
            <w:pPr>
              <w:numPr>
                <w:ilvl w:val="0"/>
                <w:numId w:val="26"/>
              </w:numPr>
              <w:autoSpaceDE w:val="0"/>
              <w:autoSpaceDN w:val="0"/>
              <w:adjustRightInd w:val="0"/>
              <w:ind w:left="0" w:firstLine="0"/>
              <w:rPr>
                <w:color w:val="000000"/>
                <w:sz w:val="24"/>
              </w:rPr>
            </w:pPr>
            <w:r w:rsidRPr="00235586">
              <w:rPr>
                <w:color w:val="000000"/>
                <w:sz w:val="24"/>
              </w:rPr>
              <w:t>提供安全管理制度收发文记录。</w:t>
            </w:r>
          </w:p>
        </w:tc>
      </w:tr>
      <w:tr w:rsidR="00235586" w:rsidRPr="00235586" w:rsidTr="005C1BA5">
        <w:trPr>
          <w:trHeight w:val="567"/>
          <w:jc w:val="center"/>
        </w:trPr>
        <w:tc>
          <w:tcPr>
            <w:tcW w:w="667" w:type="dxa"/>
            <w:vMerge w:val="restart"/>
            <w:vAlign w:val="center"/>
          </w:tcPr>
          <w:p w:rsidR="00235586" w:rsidRPr="00235586" w:rsidRDefault="00235586" w:rsidP="00235586">
            <w:pPr>
              <w:jc w:val="center"/>
              <w:rPr>
                <w:sz w:val="24"/>
              </w:rPr>
            </w:pPr>
            <w:r w:rsidRPr="00235586">
              <w:rPr>
                <w:sz w:val="24"/>
              </w:rPr>
              <w:t>人员管理</w:t>
            </w:r>
          </w:p>
        </w:tc>
        <w:tc>
          <w:tcPr>
            <w:tcW w:w="677" w:type="dxa"/>
            <w:vAlign w:val="center"/>
          </w:tcPr>
          <w:p w:rsidR="00235586" w:rsidRPr="00235586" w:rsidRDefault="00235586" w:rsidP="00235586">
            <w:pPr>
              <w:jc w:val="center"/>
              <w:rPr>
                <w:sz w:val="24"/>
              </w:rPr>
            </w:pPr>
            <w:r w:rsidRPr="00235586">
              <w:rPr>
                <w:sz w:val="24"/>
              </w:rPr>
              <w:t>1</w:t>
            </w:r>
          </w:p>
        </w:tc>
        <w:tc>
          <w:tcPr>
            <w:tcW w:w="1864" w:type="dxa"/>
            <w:vAlign w:val="center"/>
          </w:tcPr>
          <w:p w:rsidR="00235586" w:rsidRPr="00235586" w:rsidRDefault="00235586" w:rsidP="00235586">
            <w:pPr>
              <w:widowControl/>
              <w:rPr>
                <w:color w:val="000000"/>
                <w:sz w:val="24"/>
              </w:rPr>
            </w:pPr>
            <w:r w:rsidRPr="00235586">
              <w:rPr>
                <w:color w:val="000000"/>
                <w:sz w:val="24"/>
              </w:rPr>
              <w:t>了解遵守法律法规</w:t>
            </w:r>
          </w:p>
        </w:tc>
        <w:tc>
          <w:tcPr>
            <w:tcW w:w="5297" w:type="dxa"/>
            <w:vAlign w:val="center"/>
          </w:tcPr>
          <w:p w:rsidR="00235586" w:rsidRPr="00235586" w:rsidRDefault="00235586" w:rsidP="00235586">
            <w:pPr>
              <w:numPr>
                <w:ilvl w:val="0"/>
                <w:numId w:val="27"/>
              </w:numPr>
              <w:autoSpaceDE w:val="0"/>
              <w:autoSpaceDN w:val="0"/>
              <w:adjustRightInd w:val="0"/>
              <w:ind w:left="0" w:firstLine="0"/>
              <w:rPr>
                <w:color w:val="000000"/>
                <w:sz w:val="24"/>
              </w:rPr>
            </w:pPr>
            <w:r w:rsidRPr="00235586">
              <w:rPr>
                <w:color w:val="000000"/>
                <w:sz w:val="24"/>
              </w:rPr>
              <w:t>配合访谈进行商用密码相关法律法规的了解；</w:t>
            </w:r>
          </w:p>
          <w:p w:rsidR="00235586" w:rsidRPr="00235586" w:rsidRDefault="00235586" w:rsidP="00235586">
            <w:pPr>
              <w:numPr>
                <w:ilvl w:val="0"/>
                <w:numId w:val="27"/>
              </w:numPr>
              <w:autoSpaceDE w:val="0"/>
              <w:autoSpaceDN w:val="0"/>
              <w:adjustRightInd w:val="0"/>
              <w:ind w:left="0" w:firstLine="0"/>
              <w:rPr>
                <w:color w:val="000000"/>
                <w:sz w:val="24"/>
              </w:rPr>
            </w:pPr>
            <w:r w:rsidRPr="00235586">
              <w:rPr>
                <w:color w:val="000000"/>
                <w:sz w:val="24"/>
              </w:rPr>
              <w:t>商用密码相关法律法规的文档。</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2</w:t>
            </w:r>
          </w:p>
        </w:tc>
        <w:tc>
          <w:tcPr>
            <w:tcW w:w="1864" w:type="dxa"/>
            <w:vAlign w:val="center"/>
          </w:tcPr>
          <w:p w:rsidR="00235586" w:rsidRPr="00235586" w:rsidRDefault="00235586" w:rsidP="00235586">
            <w:pPr>
              <w:widowControl/>
              <w:rPr>
                <w:color w:val="000000"/>
                <w:sz w:val="24"/>
              </w:rPr>
            </w:pPr>
            <w:r w:rsidRPr="00235586">
              <w:rPr>
                <w:color w:val="000000"/>
                <w:sz w:val="24"/>
              </w:rPr>
              <w:t>正确使用密码产品</w:t>
            </w:r>
          </w:p>
        </w:tc>
        <w:tc>
          <w:tcPr>
            <w:tcW w:w="5297" w:type="dxa"/>
            <w:vAlign w:val="center"/>
          </w:tcPr>
          <w:p w:rsidR="00235586" w:rsidRPr="00235586" w:rsidRDefault="00235586" w:rsidP="00235586">
            <w:pPr>
              <w:numPr>
                <w:ilvl w:val="0"/>
                <w:numId w:val="28"/>
              </w:numPr>
              <w:autoSpaceDE w:val="0"/>
              <w:autoSpaceDN w:val="0"/>
              <w:adjustRightInd w:val="0"/>
              <w:ind w:left="0" w:firstLine="0"/>
              <w:rPr>
                <w:color w:val="000000"/>
                <w:sz w:val="24"/>
              </w:rPr>
            </w:pPr>
            <w:r w:rsidRPr="00235586">
              <w:rPr>
                <w:color w:val="000000"/>
                <w:sz w:val="24"/>
              </w:rPr>
              <w:t>提供商用密码产品操作手册；</w:t>
            </w:r>
          </w:p>
          <w:p w:rsidR="00235586" w:rsidRPr="00235586" w:rsidRDefault="00235586" w:rsidP="00235586">
            <w:pPr>
              <w:numPr>
                <w:ilvl w:val="0"/>
                <w:numId w:val="28"/>
              </w:numPr>
              <w:autoSpaceDE w:val="0"/>
              <w:autoSpaceDN w:val="0"/>
              <w:adjustRightInd w:val="0"/>
              <w:ind w:left="0" w:firstLine="0"/>
              <w:rPr>
                <w:color w:val="000000"/>
                <w:sz w:val="24"/>
              </w:rPr>
            </w:pPr>
            <w:r w:rsidRPr="00235586">
              <w:rPr>
                <w:color w:val="000000"/>
                <w:sz w:val="24"/>
              </w:rPr>
              <w:t>配合访谈进行商用密码产品使用方法的了解。</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3</w:t>
            </w:r>
          </w:p>
        </w:tc>
        <w:tc>
          <w:tcPr>
            <w:tcW w:w="1864" w:type="dxa"/>
            <w:vAlign w:val="center"/>
          </w:tcPr>
          <w:p w:rsidR="00235586" w:rsidRPr="00235586" w:rsidRDefault="00235586" w:rsidP="00235586">
            <w:pPr>
              <w:widowControl/>
              <w:rPr>
                <w:color w:val="000000"/>
                <w:sz w:val="24"/>
              </w:rPr>
            </w:pPr>
            <w:r w:rsidRPr="00235586">
              <w:rPr>
                <w:color w:val="000000"/>
                <w:sz w:val="24"/>
              </w:rPr>
              <w:t>关键岗位设置</w:t>
            </w:r>
          </w:p>
        </w:tc>
        <w:tc>
          <w:tcPr>
            <w:tcW w:w="5297" w:type="dxa"/>
            <w:vAlign w:val="center"/>
          </w:tcPr>
          <w:p w:rsidR="00235586" w:rsidRPr="00235586" w:rsidRDefault="00235586" w:rsidP="00235586">
            <w:pPr>
              <w:numPr>
                <w:ilvl w:val="0"/>
                <w:numId w:val="29"/>
              </w:numPr>
              <w:autoSpaceDE w:val="0"/>
              <w:autoSpaceDN w:val="0"/>
              <w:adjustRightInd w:val="0"/>
              <w:ind w:left="0" w:firstLine="0"/>
              <w:rPr>
                <w:color w:val="000000"/>
                <w:sz w:val="24"/>
              </w:rPr>
            </w:pPr>
            <w:r w:rsidRPr="00235586">
              <w:rPr>
                <w:color w:val="000000"/>
                <w:sz w:val="24"/>
              </w:rPr>
              <w:t>配合访谈提供信息安全管理岗位的划分情况；</w:t>
            </w:r>
          </w:p>
          <w:p w:rsidR="00235586" w:rsidRPr="00235586" w:rsidRDefault="00235586" w:rsidP="00235586">
            <w:pPr>
              <w:numPr>
                <w:ilvl w:val="0"/>
                <w:numId w:val="29"/>
              </w:numPr>
              <w:autoSpaceDE w:val="0"/>
              <w:autoSpaceDN w:val="0"/>
              <w:adjustRightInd w:val="0"/>
              <w:ind w:left="0" w:firstLine="0"/>
              <w:rPr>
                <w:color w:val="000000"/>
                <w:sz w:val="24"/>
              </w:rPr>
            </w:pPr>
            <w:r w:rsidRPr="00235586">
              <w:rPr>
                <w:color w:val="000000"/>
                <w:sz w:val="24"/>
              </w:rPr>
              <w:t>提供安全管理制度类文档；</w:t>
            </w:r>
          </w:p>
          <w:p w:rsidR="00235586" w:rsidRPr="00235586" w:rsidRDefault="00235586" w:rsidP="00235586">
            <w:pPr>
              <w:numPr>
                <w:ilvl w:val="0"/>
                <w:numId w:val="29"/>
              </w:numPr>
              <w:autoSpaceDE w:val="0"/>
              <w:autoSpaceDN w:val="0"/>
              <w:adjustRightInd w:val="0"/>
              <w:ind w:left="0" w:firstLine="0"/>
              <w:rPr>
                <w:color w:val="000000"/>
                <w:sz w:val="24"/>
              </w:rPr>
            </w:pPr>
            <w:r w:rsidRPr="00235586">
              <w:rPr>
                <w:color w:val="000000"/>
                <w:sz w:val="24"/>
              </w:rPr>
              <w:t>提供配备各岗位人员的记录表单。</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4</w:t>
            </w:r>
          </w:p>
        </w:tc>
        <w:tc>
          <w:tcPr>
            <w:tcW w:w="1864" w:type="dxa"/>
            <w:vAlign w:val="center"/>
          </w:tcPr>
          <w:p w:rsidR="00235586" w:rsidRPr="00235586" w:rsidRDefault="00235586" w:rsidP="00235586">
            <w:pPr>
              <w:widowControl/>
              <w:rPr>
                <w:color w:val="000000"/>
                <w:sz w:val="24"/>
              </w:rPr>
            </w:pPr>
            <w:r w:rsidRPr="00235586">
              <w:rPr>
                <w:color w:val="000000"/>
                <w:sz w:val="24"/>
              </w:rPr>
              <w:t>岗位、职责与权限</w:t>
            </w:r>
          </w:p>
        </w:tc>
        <w:tc>
          <w:tcPr>
            <w:tcW w:w="5297" w:type="dxa"/>
            <w:vAlign w:val="center"/>
          </w:tcPr>
          <w:p w:rsidR="00235586" w:rsidRPr="00235586" w:rsidRDefault="00235586" w:rsidP="00235586">
            <w:pPr>
              <w:numPr>
                <w:ilvl w:val="0"/>
                <w:numId w:val="30"/>
              </w:numPr>
              <w:autoSpaceDE w:val="0"/>
              <w:autoSpaceDN w:val="0"/>
              <w:adjustRightInd w:val="0"/>
              <w:ind w:left="0" w:firstLine="0"/>
              <w:rPr>
                <w:color w:val="000000"/>
                <w:sz w:val="24"/>
              </w:rPr>
            </w:pPr>
            <w:r w:rsidRPr="00235586">
              <w:rPr>
                <w:color w:val="000000"/>
                <w:sz w:val="24"/>
              </w:rPr>
              <w:t>配合访谈提供信息安全管理岗位责任制度、职责与权限情况；</w:t>
            </w:r>
          </w:p>
          <w:p w:rsidR="00235586" w:rsidRPr="00235586" w:rsidRDefault="00235586" w:rsidP="00235586">
            <w:pPr>
              <w:numPr>
                <w:ilvl w:val="0"/>
                <w:numId w:val="30"/>
              </w:numPr>
              <w:autoSpaceDE w:val="0"/>
              <w:autoSpaceDN w:val="0"/>
              <w:adjustRightInd w:val="0"/>
              <w:ind w:left="0" w:firstLine="0"/>
              <w:rPr>
                <w:color w:val="000000"/>
                <w:sz w:val="24"/>
              </w:rPr>
            </w:pPr>
            <w:r w:rsidRPr="00235586">
              <w:rPr>
                <w:color w:val="000000"/>
                <w:sz w:val="24"/>
              </w:rPr>
              <w:t>提供安全管理制度类文档。</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5</w:t>
            </w:r>
          </w:p>
        </w:tc>
        <w:tc>
          <w:tcPr>
            <w:tcW w:w="1864" w:type="dxa"/>
            <w:vAlign w:val="center"/>
          </w:tcPr>
          <w:p w:rsidR="00235586" w:rsidRPr="00235586" w:rsidRDefault="00235586" w:rsidP="00235586">
            <w:pPr>
              <w:widowControl/>
              <w:rPr>
                <w:color w:val="000000"/>
                <w:sz w:val="24"/>
              </w:rPr>
            </w:pPr>
            <w:r w:rsidRPr="00235586">
              <w:rPr>
                <w:color w:val="000000"/>
                <w:sz w:val="24"/>
              </w:rPr>
              <w:t>制约与监督</w:t>
            </w:r>
          </w:p>
        </w:tc>
        <w:tc>
          <w:tcPr>
            <w:tcW w:w="5297" w:type="dxa"/>
            <w:vAlign w:val="center"/>
          </w:tcPr>
          <w:p w:rsidR="00235586" w:rsidRPr="00235586" w:rsidRDefault="00235586" w:rsidP="00235586">
            <w:pPr>
              <w:numPr>
                <w:ilvl w:val="0"/>
                <w:numId w:val="31"/>
              </w:numPr>
              <w:autoSpaceDE w:val="0"/>
              <w:autoSpaceDN w:val="0"/>
              <w:adjustRightInd w:val="0"/>
              <w:ind w:left="0" w:firstLine="0"/>
              <w:rPr>
                <w:color w:val="000000"/>
                <w:sz w:val="24"/>
              </w:rPr>
            </w:pPr>
            <w:r w:rsidRPr="00235586">
              <w:rPr>
                <w:color w:val="000000"/>
                <w:sz w:val="24"/>
              </w:rPr>
              <w:t>配合访谈进行密钥管理、安全审计、密码操作人员职责、互相制约机制的了解；</w:t>
            </w:r>
          </w:p>
          <w:p w:rsidR="00235586" w:rsidRPr="00235586" w:rsidRDefault="00235586" w:rsidP="00235586">
            <w:pPr>
              <w:numPr>
                <w:ilvl w:val="0"/>
                <w:numId w:val="31"/>
              </w:numPr>
              <w:autoSpaceDE w:val="0"/>
              <w:autoSpaceDN w:val="0"/>
              <w:adjustRightInd w:val="0"/>
              <w:ind w:left="0" w:firstLine="0"/>
              <w:rPr>
                <w:color w:val="000000"/>
                <w:sz w:val="24"/>
              </w:rPr>
            </w:pPr>
            <w:r w:rsidRPr="00235586">
              <w:rPr>
                <w:color w:val="000000"/>
                <w:sz w:val="24"/>
              </w:rPr>
              <w:t>提供相关制度，相关设备与系统的管理和使用的账号记录。</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6</w:t>
            </w:r>
          </w:p>
        </w:tc>
        <w:tc>
          <w:tcPr>
            <w:tcW w:w="1864" w:type="dxa"/>
            <w:vAlign w:val="center"/>
          </w:tcPr>
          <w:p w:rsidR="00235586" w:rsidRPr="00235586" w:rsidRDefault="00235586" w:rsidP="00235586">
            <w:pPr>
              <w:widowControl/>
              <w:rPr>
                <w:color w:val="000000"/>
                <w:sz w:val="24"/>
              </w:rPr>
            </w:pPr>
            <w:r w:rsidRPr="00235586">
              <w:rPr>
                <w:color w:val="000000"/>
                <w:sz w:val="24"/>
              </w:rPr>
              <w:t>人员考核</w:t>
            </w:r>
          </w:p>
        </w:tc>
        <w:tc>
          <w:tcPr>
            <w:tcW w:w="5297" w:type="dxa"/>
            <w:vAlign w:val="center"/>
          </w:tcPr>
          <w:p w:rsidR="00235586" w:rsidRPr="00235586" w:rsidRDefault="00235586" w:rsidP="00235586">
            <w:pPr>
              <w:numPr>
                <w:ilvl w:val="0"/>
                <w:numId w:val="32"/>
              </w:numPr>
              <w:autoSpaceDE w:val="0"/>
              <w:autoSpaceDN w:val="0"/>
              <w:adjustRightInd w:val="0"/>
              <w:ind w:left="0" w:firstLine="0"/>
              <w:rPr>
                <w:color w:val="000000"/>
                <w:sz w:val="24"/>
              </w:rPr>
            </w:pPr>
            <w:r w:rsidRPr="00235586">
              <w:rPr>
                <w:color w:val="000000"/>
                <w:sz w:val="24"/>
              </w:rPr>
              <w:t>配合访谈进行人员岗位考核情况的了解；</w:t>
            </w:r>
          </w:p>
          <w:p w:rsidR="00235586" w:rsidRPr="00235586" w:rsidRDefault="00235586" w:rsidP="00235586">
            <w:pPr>
              <w:numPr>
                <w:ilvl w:val="0"/>
                <w:numId w:val="32"/>
              </w:numPr>
              <w:autoSpaceDE w:val="0"/>
              <w:autoSpaceDN w:val="0"/>
              <w:adjustRightInd w:val="0"/>
              <w:ind w:left="0" w:firstLine="0"/>
              <w:rPr>
                <w:color w:val="000000"/>
                <w:sz w:val="24"/>
              </w:rPr>
            </w:pPr>
            <w:r w:rsidRPr="00235586">
              <w:rPr>
                <w:color w:val="000000"/>
                <w:sz w:val="24"/>
              </w:rPr>
              <w:t>提供定期考核记录。</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7</w:t>
            </w:r>
          </w:p>
        </w:tc>
        <w:tc>
          <w:tcPr>
            <w:tcW w:w="1864" w:type="dxa"/>
            <w:vAlign w:val="center"/>
          </w:tcPr>
          <w:p w:rsidR="00235586" w:rsidRPr="00235586" w:rsidRDefault="00235586" w:rsidP="00235586">
            <w:pPr>
              <w:widowControl/>
              <w:rPr>
                <w:color w:val="000000"/>
                <w:sz w:val="24"/>
              </w:rPr>
            </w:pPr>
            <w:r w:rsidRPr="00235586">
              <w:rPr>
                <w:color w:val="000000"/>
                <w:sz w:val="24"/>
              </w:rPr>
              <w:t>人员培训</w:t>
            </w:r>
          </w:p>
        </w:tc>
        <w:tc>
          <w:tcPr>
            <w:tcW w:w="5297" w:type="dxa"/>
            <w:vAlign w:val="center"/>
          </w:tcPr>
          <w:p w:rsidR="00235586" w:rsidRPr="00235586" w:rsidRDefault="00235586" w:rsidP="00235586">
            <w:pPr>
              <w:numPr>
                <w:ilvl w:val="0"/>
                <w:numId w:val="33"/>
              </w:numPr>
              <w:autoSpaceDE w:val="0"/>
              <w:autoSpaceDN w:val="0"/>
              <w:adjustRightInd w:val="0"/>
              <w:ind w:left="0" w:firstLine="0"/>
              <w:rPr>
                <w:color w:val="000000"/>
                <w:sz w:val="24"/>
              </w:rPr>
            </w:pPr>
            <w:r w:rsidRPr="00235586">
              <w:rPr>
                <w:color w:val="000000"/>
                <w:sz w:val="24"/>
              </w:rPr>
              <w:t>配合访谈进行涉及密码的操作和管理以及密钥管理培训情况的了解；</w:t>
            </w:r>
          </w:p>
          <w:p w:rsidR="00235586" w:rsidRPr="00235586" w:rsidRDefault="00235586" w:rsidP="00235586">
            <w:pPr>
              <w:numPr>
                <w:ilvl w:val="0"/>
                <w:numId w:val="33"/>
              </w:numPr>
              <w:autoSpaceDE w:val="0"/>
              <w:autoSpaceDN w:val="0"/>
              <w:adjustRightInd w:val="0"/>
              <w:ind w:left="0" w:firstLine="0"/>
              <w:rPr>
                <w:color w:val="000000"/>
                <w:sz w:val="24"/>
              </w:rPr>
            </w:pPr>
            <w:r w:rsidRPr="00235586">
              <w:rPr>
                <w:color w:val="000000"/>
                <w:sz w:val="24"/>
              </w:rPr>
              <w:t>提供涉及密码的操作和管理以及密钥管理、安全教育的培训计划和记录。</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8</w:t>
            </w:r>
          </w:p>
        </w:tc>
        <w:tc>
          <w:tcPr>
            <w:tcW w:w="1864" w:type="dxa"/>
            <w:vAlign w:val="center"/>
          </w:tcPr>
          <w:p w:rsidR="00235586" w:rsidRPr="00235586" w:rsidRDefault="00235586" w:rsidP="00235586">
            <w:pPr>
              <w:widowControl/>
              <w:rPr>
                <w:color w:val="000000"/>
                <w:sz w:val="24"/>
              </w:rPr>
            </w:pPr>
            <w:r w:rsidRPr="00235586">
              <w:rPr>
                <w:color w:val="000000"/>
                <w:sz w:val="24"/>
              </w:rPr>
              <w:t>关键岗位保密制度</w:t>
            </w:r>
          </w:p>
        </w:tc>
        <w:tc>
          <w:tcPr>
            <w:tcW w:w="5297" w:type="dxa"/>
            <w:vAlign w:val="center"/>
          </w:tcPr>
          <w:p w:rsidR="00235586" w:rsidRPr="00235586" w:rsidRDefault="00235586" w:rsidP="00235586">
            <w:pPr>
              <w:numPr>
                <w:ilvl w:val="0"/>
                <w:numId w:val="34"/>
              </w:numPr>
              <w:autoSpaceDE w:val="0"/>
              <w:autoSpaceDN w:val="0"/>
              <w:adjustRightInd w:val="0"/>
              <w:rPr>
                <w:color w:val="000000"/>
                <w:sz w:val="24"/>
              </w:rPr>
            </w:pPr>
            <w:r w:rsidRPr="00235586">
              <w:rPr>
                <w:color w:val="000000"/>
                <w:sz w:val="24"/>
              </w:rPr>
              <w:t>配合访谈进行保密制度和调离制度的了解；</w:t>
            </w:r>
          </w:p>
          <w:p w:rsidR="00235586" w:rsidRPr="00235586" w:rsidRDefault="00235586" w:rsidP="00235586">
            <w:pPr>
              <w:numPr>
                <w:ilvl w:val="0"/>
                <w:numId w:val="34"/>
              </w:numPr>
              <w:autoSpaceDE w:val="0"/>
              <w:autoSpaceDN w:val="0"/>
              <w:adjustRightInd w:val="0"/>
              <w:rPr>
                <w:color w:val="000000"/>
                <w:sz w:val="24"/>
              </w:rPr>
            </w:pPr>
            <w:r w:rsidRPr="00235586">
              <w:rPr>
                <w:color w:val="000000"/>
                <w:sz w:val="24"/>
              </w:rPr>
              <w:t>提供岗位人员保密制度和调离制度，保密合同。</w:t>
            </w:r>
          </w:p>
        </w:tc>
      </w:tr>
      <w:tr w:rsidR="00235586" w:rsidRPr="00235586" w:rsidTr="005C1BA5">
        <w:trPr>
          <w:trHeight w:val="567"/>
          <w:jc w:val="center"/>
        </w:trPr>
        <w:tc>
          <w:tcPr>
            <w:tcW w:w="667" w:type="dxa"/>
            <w:vMerge w:val="restart"/>
            <w:vAlign w:val="center"/>
          </w:tcPr>
          <w:p w:rsidR="00235586" w:rsidRPr="00235586" w:rsidRDefault="00235586" w:rsidP="00235586">
            <w:pPr>
              <w:jc w:val="center"/>
              <w:rPr>
                <w:sz w:val="24"/>
              </w:rPr>
            </w:pPr>
            <w:r w:rsidRPr="00235586">
              <w:rPr>
                <w:sz w:val="24"/>
              </w:rPr>
              <w:t>建设运行</w:t>
            </w:r>
          </w:p>
        </w:tc>
        <w:tc>
          <w:tcPr>
            <w:tcW w:w="677" w:type="dxa"/>
            <w:vAlign w:val="center"/>
          </w:tcPr>
          <w:p w:rsidR="00235586" w:rsidRPr="00235586" w:rsidRDefault="00235586" w:rsidP="00235586">
            <w:pPr>
              <w:jc w:val="center"/>
              <w:rPr>
                <w:sz w:val="24"/>
              </w:rPr>
            </w:pPr>
            <w:r w:rsidRPr="00235586">
              <w:rPr>
                <w:sz w:val="24"/>
              </w:rPr>
              <w:t>1</w:t>
            </w:r>
          </w:p>
        </w:tc>
        <w:tc>
          <w:tcPr>
            <w:tcW w:w="1864" w:type="dxa"/>
            <w:vAlign w:val="center"/>
          </w:tcPr>
          <w:p w:rsidR="00235586" w:rsidRPr="00235586" w:rsidRDefault="00235586" w:rsidP="00235586">
            <w:pPr>
              <w:widowControl/>
              <w:rPr>
                <w:color w:val="000000"/>
                <w:sz w:val="24"/>
              </w:rPr>
            </w:pPr>
            <w:r w:rsidRPr="00235586">
              <w:rPr>
                <w:color w:val="000000"/>
                <w:sz w:val="24"/>
              </w:rPr>
              <w:t>项目规划立项</w:t>
            </w:r>
          </w:p>
        </w:tc>
        <w:tc>
          <w:tcPr>
            <w:tcW w:w="5297" w:type="dxa"/>
            <w:vAlign w:val="center"/>
          </w:tcPr>
          <w:p w:rsidR="00235586" w:rsidRPr="00235586" w:rsidRDefault="00235586" w:rsidP="00235586">
            <w:pPr>
              <w:numPr>
                <w:ilvl w:val="0"/>
                <w:numId w:val="35"/>
              </w:numPr>
              <w:autoSpaceDE w:val="0"/>
              <w:autoSpaceDN w:val="0"/>
              <w:adjustRightInd w:val="0"/>
              <w:ind w:left="0"/>
              <w:rPr>
                <w:color w:val="000000"/>
                <w:sz w:val="24"/>
              </w:rPr>
            </w:pPr>
            <w:r w:rsidRPr="00235586">
              <w:rPr>
                <w:color w:val="000000"/>
                <w:sz w:val="24"/>
              </w:rPr>
              <w:t>提供安全规划设计类文档、安全建设方案评估文档、项目立项规划文档、评审报告。</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2</w:t>
            </w:r>
          </w:p>
        </w:tc>
        <w:tc>
          <w:tcPr>
            <w:tcW w:w="1864" w:type="dxa"/>
            <w:vAlign w:val="center"/>
          </w:tcPr>
          <w:p w:rsidR="00235586" w:rsidRPr="00235586" w:rsidRDefault="00235586" w:rsidP="00235586">
            <w:pPr>
              <w:widowControl/>
              <w:rPr>
                <w:color w:val="000000"/>
                <w:sz w:val="24"/>
              </w:rPr>
            </w:pPr>
            <w:r w:rsidRPr="00235586">
              <w:rPr>
                <w:sz w:val="24"/>
              </w:rPr>
              <w:t>制定实施方案</w:t>
            </w:r>
          </w:p>
        </w:tc>
        <w:tc>
          <w:tcPr>
            <w:tcW w:w="5297" w:type="dxa"/>
            <w:vAlign w:val="center"/>
          </w:tcPr>
          <w:p w:rsidR="00235586" w:rsidRPr="00235586" w:rsidRDefault="00235586" w:rsidP="00235586">
            <w:pPr>
              <w:numPr>
                <w:ilvl w:val="0"/>
                <w:numId w:val="36"/>
              </w:numPr>
              <w:autoSpaceDE w:val="0"/>
              <w:autoSpaceDN w:val="0"/>
              <w:adjustRightInd w:val="0"/>
              <w:ind w:left="0"/>
              <w:rPr>
                <w:color w:val="000000"/>
                <w:sz w:val="24"/>
              </w:rPr>
            </w:pPr>
            <w:r w:rsidRPr="00235586">
              <w:rPr>
                <w:color w:val="000000"/>
                <w:sz w:val="24"/>
              </w:rPr>
              <w:t>通过访谈了解方案内容，应包括但不少于信息系统概述、安全需求分析、商用密码系统设计方案、商用密码产品清单（包括产品资质、功能及性能列表和产品生产单位等）、商用密码系统安全管理与维护策略、商用密码系统实施计划等；</w:t>
            </w:r>
          </w:p>
          <w:p w:rsidR="00235586" w:rsidRPr="00235586" w:rsidRDefault="00235586" w:rsidP="00235586">
            <w:pPr>
              <w:numPr>
                <w:ilvl w:val="0"/>
                <w:numId w:val="36"/>
              </w:numPr>
              <w:autoSpaceDE w:val="0"/>
              <w:autoSpaceDN w:val="0"/>
              <w:adjustRightInd w:val="0"/>
              <w:ind w:left="0"/>
              <w:rPr>
                <w:color w:val="000000"/>
                <w:sz w:val="24"/>
              </w:rPr>
            </w:pPr>
            <w:r w:rsidRPr="00235586">
              <w:rPr>
                <w:color w:val="000000"/>
                <w:sz w:val="24"/>
              </w:rPr>
              <w:t>提供密码应用安全评估文档、项目安全建设验收文档、设备采购文件。</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3</w:t>
            </w:r>
          </w:p>
        </w:tc>
        <w:tc>
          <w:tcPr>
            <w:tcW w:w="1864" w:type="dxa"/>
            <w:vAlign w:val="center"/>
          </w:tcPr>
          <w:p w:rsidR="00235586" w:rsidRPr="00235586" w:rsidRDefault="00235586" w:rsidP="00235586">
            <w:pPr>
              <w:widowControl/>
              <w:rPr>
                <w:color w:val="000000"/>
                <w:sz w:val="24"/>
              </w:rPr>
            </w:pPr>
            <w:r w:rsidRPr="00235586">
              <w:rPr>
                <w:sz w:val="24"/>
              </w:rPr>
              <w:t>应选用的密码产品、密码服务的</w:t>
            </w:r>
          </w:p>
        </w:tc>
        <w:tc>
          <w:tcPr>
            <w:tcW w:w="5297" w:type="dxa"/>
            <w:vAlign w:val="center"/>
          </w:tcPr>
          <w:p w:rsidR="00235586" w:rsidRPr="00235586" w:rsidRDefault="00235586" w:rsidP="00235586">
            <w:pPr>
              <w:numPr>
                <w:ilvl w:val="0"/>
                <w:numId w:val="37"/>
              </w:numPr>
              <w:autoSpaceDE w:val="0"/>
              <w:autoSpaceDN w:val="0"/>
              <w:adjustRightInd w:val="0"/>
              <w:ind w:left="0" w:firstLine="0"/>
              <w:rPr>
                <w:color w:val="000000"/>
                <w:sz w:val="24"/>
              </w:rPr>
            </w:pPr>
            <w:r w:rsidRPr="00235586">
              <w:rPr>
                <w:color w:val="000000"/>
                <w:sz w:val="24"/>
              </w:rPr>
              <w:t>通过访谈了解选用的经国家密码管理部门核准的密码产品、许可的密码服务；</w:t>
            </w:r>
          </w:p>
          <w:p w:rsidR="00235586" w:rsidRPr="00235586" w:rsidRDefault="00235586" w:rsidP="00235586">
            <w:pPr>
              <w:numPr>
                <w:ilvl w:val="0"/>
                <w:numId w:val="37"/>
              </w:numPr>
              <w:autoSpaceDE w:val="0"/>
              <w:autoSpaceDN w:val="0"/>
              <w:adjustRightInd w:val="0"/>
              <w:ind w:left="0" w:firstLine="0"/>
              <w:rPr>
                <w:color w:val="000000"/>
                <w:sz w:val="24"/>
              </w:rPr>
            </w:pPr>
            <w:r w:rsidRPr="00235586">
              <w:rPr>
                <w:color w:val="000000"/>
                <w:sz w:val="24"/>
              </w:rPr>
              <w:t>提供密码应用安全评估文档、项目安全建设验收文档。</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4</w:t>
            </w:r>
          </w:p>
        </w:tc>
        <w:tc>
          <w:tcPr>
            <w:tcW w:w="1864" w:type="dxa"/>
            <w:vAlign w:val="center"/>
          </w:tcPr>
          <w:p w:rsidR="00235586" w:rsidRPr="00235586" w:rsidRDefault="00235586" w:rsidP="00235586">
            <w:pPr>
              <w:widowControl/>
              <w:rPr>
                <w:sz w:val="24"/>
              </w:rPr>
            </w:pPr>
            <w:r w:rsidRPr="00235586">
              <w:rPr>
                <w:sz w:val="24"/>
              </w:rPr>
              <w:t>运行前应进行安全性评估</w:t>
            </w:r>
          </w:p>
        </w:tc>
        <w:tc>
          <w:tcPr>
            <w:tcW w:w="5297" w:type="dxa"/>
            <w:vAlign w:val="center"/>
          </w:tcPr>
          <w:p w:rsidR="00235586" w:rsidRPr="00235586" w:rsidRDefault="00235586" w:rsidP="00235586">
            <w:pPr>
              <w:numPr>
                <w:ilvl w:val="0"/>
                <w:numId w:val="38"/>
              </w:numPr>
              <w:autoSpaceDE w:val="0"/>
              <w:autoSpaceDN w:val="0"/>
              <w:adjustRightInd w:val="0"/>
              <w:ind w:left="0" w:firstLine="0"/>
              <w:rPr>
                <w:color w:val="000000"/>
                <w:sz w:val="24"/>
              </w:rPr>
            </w:pPr>
            <w:r w:rsidRPr="00235586">
              <w:rPr>
                <w:color w:val="000000"/>
                <w:sz w:val="24"/>
              </w:rPr>
              <w:t>通过访谈了解信息系统投入运行前的安全性评估情况；</w:t>
            </w:r>
          </w:p>
          <w:p w:rsidR="00235586" w:rsidRPr="00235586" w:rsidRDefault="00235586" w:rsidP="00235586">
            <w:pPr>
              <w:numPr>
                <w:ilvl w:val="0"/>
                <w:numId w:val="38"/>
              </w:numPr>
              <w:autoSpaceDE w:val="0"/>
              <w:autoSpaceDN w:val="0"/>
              <w:adjustRightInd w:val="0"/>
              <w:ind w:left="0" w:firstLine="0"/>
              <w:rPr>
                <w:color w:val="000000"/>
                <w:sz w:val="24"/>
              </w:rPr>
            </w:pPr>
            <w:r w:rsidRPr="00235586">
              <w:rPr>
                <w:color w:val="000000"/>
                <w:sz w:val="24"/>
              </w:rPr>
              <w:t>提供密码应用安全评估文档。</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5</w:t>
            </w:r>
          </w:p>
        </w:tc>
        <w:tc>
          <w:tcPr>
            <w:tcW w:w="1864" w:type="dxa"/>
            <w:vAlign w:val="center"/>
          </w:tcPr>
          <w:p w:rsidR="00235586" w:rsidRPr="00235586" w:rsidRDefault="00235586" w:rsidP="00235586">
            <w:pPr>
              <w:widowControl/>
              <w:rPr>
                <w:color w:val="000000"/>
                <w:sz w:val="24"/>
              </w:rPr>
            </w:pPr>
            <w:r w:rsidRPr="00235586">
              <w:rPr>
                <w:color w:val="000000"/>
                <w:sz w:val="24"/>
              </w:rPr>
              <w:t>运行后定期评估和整改</w:t>
            </w:r>
          </w:p>
        </w:tc>
        <w:tc>
          <w:tcPr>
            <w:tcW w:w="5297" w:type="dxa"/>
            <w:vAlign w:val="center"/>
          </w:tcPr>
          <w:p w:rsidR="00235586" w:rsidRPr="00235586" w:rsidRDefault="00235586" w:rsidP="00235586">
            <w:pPr>
              <w:numPr>
                <w:ilvl w:val="0"/>
                <w:numId w:val="39"/>
              </w:numPr>
              <w:autoSpaceDE w:val="0"/>
              <w:autoSpaceDN w:val="0"/>
              <w:adjustRightInd w:val="0"/>
              <w:ind w:left="0" w:firstLine="0"/>
              <w:rPr>
                <w:color w:val="000000"/>
                <w:sz w:val="24"/>
              </w:rPr>
            </w:pPr>
            <w:r w:rsidRPr="00235586">
              <w:rPr>
                <w:color w:val="000000"/>
                <w:sz w:val="24"/>
              </w:rPr>
              <w:t>通过访谈了解信息系统投入运行后的安全性评估及整改情况；</w:t>
            </w:r>
          </w:p>
          <w:p w:rsidR="00235586" w:rsidRPr="00235586" w:rsidRDefault="00235586" w:rsidP="00235586">
            <w:pPr>
              <w:numPr>
                <w:ilvl w:val="0"/>
                <w:numId w:val="39"/>
              </w:numPr>
              <w:autoSpaceDE w:val="0"/>
              <w:autoSpaceDN w:val="0"/>
              <w:adjustRightInd w:val="0"/>
              <w:ind w:left="0" w:firstLine="0"/>
              <w:rPr>
                <w:color w:val="000000"/>
                <w:sz w:val="24"/>
              </w:rPr>
            </w:pPr>
            <w:r w:rsidRPr="00235586">
              <w:rPr>
                <w:color w:val="000000"/>
                <w:sz w:val="24"/>
              </w:rPr>
              <w:t>提供密码应用安全评估文档。</w:t>
            </w:r>
          </w:p>
        </w:tc>
      </w:tr>
      <w:tr w:rsidR="00235586" w:rsidRPr="00235586" w:rsidTr="005C1BA5">
        <w:trPr>
          <w:trHeight w:val="599"/>
          <w:jc w:val="center"/>
        </w:trPr>
        <w:tc>
          <w:tcPr>
            <w:tcW w:w="667" w:type="dxa"/>
            <w:vMerge w:val="restart"/>
            <w:vAlign w:val="center"/>
          </w:tcPr>
          <w:p w:rsidR="00235586" w:rsidRPr="00235586" w:rsidRDefault="00235586" w:rsidP="00235586">
            <w:pPr>
              <w:jc w:val="center"/>
              <w:rPr>
                <w:sz w:val="24"/>
              </w:rPr>
            </w:pPr>
            <w:r w:rsidRPr="00235586">
              <w:rPr>
                <w:sz w:val="24"/>
              </w:rPr>
              <w:t>应急处置</w:t>
            </w:r>
          </w:p>
        </w:tc>
        <w:tc>
          <w:tcPr>
            <w:tcW w:w="677" w:type="dxa"/>
            <w:vAlign w:val="center"/>
          </w:tcPr>
          <w:p w:rsidR="00235586" w:rsidRPr="00235586" w:rsidRDefault="00235586" w:rsidP="00235586">
            <w:pPr>
              <w:jc w:val="center"/>
              <w:rPr>
                <w:sz w:val="24"/>
              </w:rPr>
            </w:pPr>
            <w:r w:rsidRPr="00235586">
              <w:rPr>
                <w:sz w:val="24"/>
              </w:rPr>
              <w:t>1</w:t>
            </w:r>
          </w:p>
        </w:tc>
        <w:tc>
          <w:tcPr>
            <w:tcW w:w="1864" w:type="dxa"/>
            <w:vAlign w:val="center"/>
          </w:tcPr>
          <w:p w:rsidR="00235586" w:rsidRPr="00235586" w:rsidRDefault="00235586" w:rsidP="00235586">
            <w:pPr>
              <w:widowControl/>
              <w:rPr>
                <w:color w:val="000000"/>
                <w:sz w:val="24"/>
              </w:rPr>
            </w:pPr>
            <w:r w:rsidRPr="00235586">
              <w:rPr>
                <w:color w:val="000000"/>
                <w:sz w:val="24"/>
              </w:rPr>
              <w:t>制定应急预案</w:t>
            </w:r>
          </w:p>
        </w:tc>
        <w:tc>
          <w:tcPr>
            <w:tcW w:w="5297" w:type="dxa"/>
            <w:vAlign w:val="center"/>
          </w:tcPr>
          <w:p w:rsidR="00235586" w:rsidRPr="00235586" w:rsidRDefault="00235586" w:rsidP="00235586">
            <w:pPr>
              <w:numPr>
                <w:ilvl w:val="0"/>
                <w:numId w:val="40"/>
              </w:numPr>
              <w:autoSpaceDE w:val="0"/>
              <w:autoSpaceDN w:val="0"/>
              <w:adjustRightInd w:val="0"/>
              <w:ind w:left="0" w:firstLine="0"/>
              <w:rPr>
                <w:color w:val="000000"/>
                <w:sz w:val="24"/>
              </w:rPr>
            </w:pPr>
            <w:r w:rsidRPr="00235586">
              <w:rPr>
                <w:color w:val="000000"/>
                <w:sz w:val="24"/>
              </w:rPr>
              <w:t>配合访谈进行应急预案管理的情况的了解</w:t>
            </w:r>
            <w:r w:rsidRPr="00235586">
              <w:rPr>
                <w:rFonts w:hint="eastAsia"/>
                <w:color w:val="000000"/>
                <w:sz w:val="24"/>
              </w:rPr>
              <w:t>；</w:t>
            </w:r>
          </w:p>
          <w:p w:rsidR="00235586" w:rsidRPr="00235586" w:rsidRDefault="00235586" w:rsidP="00235586">
            <w:pPr>
              <w:numPr>
                <w:ilvl w:val="0"/>
                <w:numId w:val="40"/>
              </w:numPr>
              <w:autoSpaceDE w:val="0"/>
              <w:autoSpaceDN w:val="0"/>
              <w:adjustRightInd w:val="0"/>
              <w:ind w:left="0" w:firstLine="0"/>
              <w:rPr>
                <w:color w:val="000000"/>
                <w:sz w:val="24"/>
              </w:rPr>
            </w:pPr>
            <w:r w:rsidRPr="00235586">
              <w:rPr>
                <w:color w:val="000000"/>
                <w:sz w:val="24"/>
              </w:rPr>
              <w:t>提供不同事件的应急预案。</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2</w:t>
            </w:r>
          </w:p>
        </w:tc>
        <w:tc>
          <w:tcPr>
            <w:tcW w:w="1864" w:type="dxa"/>
            <w:vAlign w:val="center"/>
          </w:tcPr>
          <w:p w:rsidR="00235586" w:rsidRPr="00235586" w:rsidRDefault="00235586" w:rsidP="00235586">
            <w:pPr>
              <w:widowControl/>
              <w:rPr>
                <w:color w:val="000000"/>
                <w:sz w:val="24"/>
              </w:rPr>
            </w:pPr>
            <w:r w:rsidRPr="00235586">
              <w:rPr>
                <w:color w:val="000000"/>
                <w:sz w:val="24"/>
              </w:rPr>
              <w:t>应急响应</w:t>
            </w:r>
          </w:p>
        </w:tc>
        <w:tc>
          <w:tcPr>
            <w:tcW w:w="5297" w:type="dxa"/>
            <w:vAlign w:val="center"/>
          </w:tcPr>
          <w:p w:rsidR="00235586" w:rsidRPr="00235586" w:rsidRDefault="00235586" w:rsidP="00235586">
            <w:pPr>
              <w:numPr>
                <w:ilvl w:val="0"/>
                <w:numId w:val="41"/>
              </w:numPr>
              <w:autoSpaceDE w:val="0"/>
              <w:autoSpaceDN w:val="0"/>
              <w:adjustRightInd w:val="0"/>
              <w:ind w:left="0" w:firstLine="0"/>
              <w:rPr>
                <w:color w:val="000000"/>
                <w:sz w:val="24"/>
              </w:rPr>
            </w:pPr>
            <w:r w:rsidRPr="00235586">
              <w:rPr>
                <w:color w:val="000000"/>
                <w:sz w:val="24"/>
              </w:rPr>
              <w:t>提供应急预案培训、演练、审查记录；</w:t>
            </w:r>
          </w:p>
          <w:p w:rsidR="00235586" w:rsidRPr="00235586" w:rsidRDefault="00235586" w:rsidP="00235586">
            <w:pPr>
              <w:numPr>
                <w:ilvl w:val="0"/>
                <w:numId w:val="41"/>
              </w:numPr>
              <w:autoSpaceDE w:val="0"/>
              <w:autoSpaceDN w:val="0"/>
              <w:adjustRightInd w:val="0"/>
              <w:ind w:left="0" w:firstLine="0"/>
              <w:rPr>
                <w:color w:val="000000"/>
                <w:sz w:val="24"/>
              </w:rPr>
            </w:pPr>
            <w:r w:rsidRPr="00235586">
              <w:rPr>
                <w:color w:val="000000"/>
                <w:sz w:val="24"/>
              </w:rPr>
              <w:t>提供上级主管部门报告。</w:t>
            </w:r>
          </w:p>
        </w:tc>
      </w:tr>
      <w:tr w:rsidR="00235586" w:rsidRPr="00235586" w:rsidTr="005C1BA5">
        <w:trPr>
          <w:trHeight w:val="567"/>
          <w:jc w:val="center"/>
        </w:trPr>
        <w:tc>
          <w:tcPr>
            <w:tcW w:w="667" w:type="dxa"/>
            <w:vMerge/>
            <w:vAlign w:val="center"/>
          </w:tcPr>
          <w:p w:rsidR="00235586" w:rsidRPr="00235586" w:rsidRDefault="00235586" w:rsidP="00235586">
            <w:pPr>
              <w:jc w:val="center"/>
              <w:rPr>
                <w:sz w:val="24"/>
              </w:rPr>
            </w:pPr>
          </w:p>
        </w:tc>
        <w:tc>
          <w:tcPr>
            <w:tcW w:w="677" w:type="dxa"/>
            <w:vAlign w:val="center"/>
          </w:tcPr>
          <w:p w:rsidR="00235586" w:rsidRPr="00235586" w:rsidRDefault="00235586" w:rsidP="00235586">
            <w:pPr>
              <w:jc w:val="center"/>
              <w:rPr>
                <w:sz w:val="24"/>
              </w:rPr>
            </w:pPr>
            <w:r w:rsidRPr="00235586">
              <w:rPr>
                <w:sz w:val="24"/>
              </w:rPr>
              <w:t>3</w:t>
            </w:r>
          </w:p>
        </w:tc>
        <w:tc>
          <w:tcPr>
            <w:tcW w:w="1864" w:type="dxa"/>
            <w:vAlign w:val="center"/>
          </w:tcPr>
          <w:p w:rsidR="00235586" w:rsidRPr="00235586" w:rsidRDefault="00235586" w:rsidP="00235586">
            <w:pPr>
              <w:widowControl/>
              <w:rPr>
                <w:color w:val="000000"/>
                <w:sz w:val="24"/>
              </w:rPr>
            </w:pPr>
            <w:r w:rsidRPr="00235586">
              <w:rPr>
                <w:color w:val="000000"/>
                <w:sz w:val="24"/>
              </w:rPr>
              <w:t>完成后的处置</w:t>
            </w:r>
          </w:p>
        </w:tc>
        <w:tc>
          <w:tcPr>
            <w:tcW w:w="5297" w:type="dxa"/>
            <w:vAlign w:val="center"/>
          </w:tcPr>
          <w:p w:rsidR="00235586" w:rsidRPr="00235586" w:rsidRDefault="00235586" w:rsidP="00235586">
            <w:pPr>
              <w:numPr>
                <w:ilvl w:val="0"/>
                <w:numId w:val="42"/>
              </w:numPr>
              <w:autoSpaceDE w:val="0"/>
              <w:autoSpaceDN w:val="0"/>
              <w:adjustRightInd w:val="0"/>
              <w:ind w:left="0" w:firstLine="0"/>
              <w:rPr>
                <w:color w:val="000000"/>
                <w:sz w:val="24"/>
              </w:rPr>
            </w:pPr>
            <w:r w:rsidRPr="00235586">
              <w:rPr>
                <w:color w:val="000000"/>
                <w:sz w:val="24"/>
              </w:rPr>
              <w:t>配合访谈进行安全事件处置情况的了解</w:t>
            </w:r>
            <w:r w:rsidRPr="00235586">
              <w:rPr>
                <w:rFonts w:hint="eastAsia"/>
                <w:color w:val="000000"/>
                <w:sz w:val="24"/>
              </w:rPr>
              <w:t>；</w:t>
            </w:r>
          </w:p>
          <w:p w:rsidR="00235586" w:rsidRPr="00235586" w:rsidRDefault="00235586" w:rsidP="00235586">
            <w:pPr>
              <w:numPr>
                <w:ilvl w:val="0"/>
                <w:numId w:val="42"/>
              </w:numPr>
              <w:autoSpaceDE w:val="0"/>
              <w:autoSpaceDN w:val="0"/>
              <w:adjustRightInd w:val="0"/>
              <w:ind w:left="0" w:firstLine="0"/>
              <w:rPr>
                <w:color w:val="000000"/>
                <w:sz w:val="24"/>
              </w:rPr>
            </w:pPr>
            <w:r w:rsidRPr="00235586">
              <w:rPr>
                <w:color w:val="000000"/>
                <w:sz w:val="24"/>
              </w:rPr>
              <w:t>提供安全事件报告和处置管理制度</w:t>
            </w:r>
            <w:r w:rsidRPr="00235586">
              <w:rPr>
                <w:rFonts w:hint="eastAsia"/>
                <w:color w:val="000000"/>
                <w:sz w:val="24"/>
              </w:rPr>
              <w:t>；</w:t>
            </w:r>
          </w:p>
          <w:p w:rsidR="00235586" w:rsidRPr="00235586" w:rsidRDefault="00235586" w:rsidP="00235586">
            <w:pPr>
              <w:numPr>
                <w:ilvl w:val="0"/>
                <w:numId w:val="42"/>
              </w:numPr>
              <w:autoSpaceDE w:val="0"/>
              <w:autoSpaceDN w:val="0"/>
              <w:adjustRightInd w:val="0"/>
              <w:ind w:left="0" w:firstLine="0"/>
              <w:rPr>
                <w:color w:val="000000"/>
                <w:sz w:val="24"/>
              </w:rPr>
            </w:pPr>
            <w:r w:rsidRPr="00235586">
              <w:rPr>
                <w:color w:val="000000"/>
                <w:sz w:val="24"/>
              </w:rPr>
              <w:t>提供安全事件处理过程记录</w:t>
            </w:r>
            <w:r w:rsidRPr="00235586">
              <w:rPr>
                <w:rFonts w:hint="eastAsia"/>
                <w:color w:val="000000"/>
                <w:sz w:val="24"/>
              </w:rPr>
              <w:t>。</w:t>
            </w:r>
          </w:p>
        </w:tc>
      </w:tr>
    </w:tbl>
    <w:p w:rsidR="00235586" w:rsidRPr="005949F1" w:rsidRDefault="00235586" w:rsidP="005949F1">
      <w:pPr>
        <w:spacing w:line="360" w:lineRule="auto"/>
        <w:rPr>
          <w:rFonts w:asciiTheme="minorEastAsia" w:eastAsiaTheme="minorEastAsia" w:hAnsiTheme="minorEastAsia"/>
          <w:sz w:val="24"/>
        </w:rPr>
      </w:pPr>
      <w:r w:rsidRPr="005949F1">
        <w:rPr>
          <w:rFonts w:asciiTheme="minorEastAsia" w:eastAsiaTheme="minorEastAsia" w:hAnsiTheme="minorEastAsia" w:hint="eastAsia"/>
          <w:sz w:val="24"/>
        </w:rPr>
        <w:t>八</w:t>
      </w:r>
      <w:r w:rsidRPr="005949F1">
        <w:rPr>
          <w:rFonts w:asciiTheme="minorEastAsia" w:eastAsiaTheme="minorEastAsia" w:hAnsiTheme="minorEastAsia"/>
          <w:sz w:val="24"/>
        </w:rPr>
        <w:t>、报价要求</w:t>
      </w:r>
      <w:bookmarkEnd w:id="1004"/>
    </w:p>
    <w:p w:rsidR="00235586" w:rsidRPr="005949F1" w:rsidRDefault="00235586" w:rsidP="005949F1">
      <w:pPr>
        <w:tabs>
          <w:tab w:val="left" w:pos="284"/>
        </w:tabs>
        <w:spacing w:line="360" w:lineRule="auto"/>
        <w:ind w:firstLineChars="200" w:firstLine="480"/>
        <w:jc w:val="left"/>
        <w:rPr>
          <w:rFonts w:ascii="宋体" w:hAnsi="宋体" w:cs="Arial"/>
          <w:sz w:val="24"/>
        </w:rPr>
      </w:pPr>
      <w:r w:rsidRPr="005949F1">
        <w:rPr>
          <w:rFonts w:ascii="宋体" w:hAnsi="宋体" w:cs="Arial"/>
          <w:sz w:val="24"/>
        </w:rPr>
        <w:t>本项目报总价，报价包含完成本项目服务期间所产生的一切费用，采购人后期不再另行追加费用。</w:t>
      </w:r>
    </w:p>
    <w:p w:rsidR="00235586" w:rsidRPr="005949F1" w:rsidRDefault="00235586" w:rsidP="005949F1">
      <w:pPr>
        <w:spacing w:line="360" w:lineRule="auto"/>
        <w:rPr>
          <w:rFonts w:ascii="宋体" w:hAnsi="宋体"/>
          <w:sz w:val="24"/>
        </w:rPr>
      </w:pPr>
      <w:bookmarkStart w:id="1041" w:name="_Toc53217161"/>
      <w:r w:rsidRPr="005949F1">
        <w:rPr>
          <w:rFonts w:ascii="宋体" w:hAnsi="宋体" w:hint="eastAsia"/>
          <w:sz w:val="24"/>
        </w:rPr>
        <w:t>九</w:t>
      </w:r>
      <w:r w:rsidRPr="005949F1">
        <w:rPr>
          <w:rFonts w:ascii="宋体" w:hAnsi="宋体"/>
          <w:sz w:val="24"/>
        </w:rPr>
        <w:t>、验收标准</w:t>
      </w:r>
      <w:bookmarkEnd w:id="1041"/>
    </w:p>
    <w:p w:rsidR="00235586" w:rsidRPr="005949F1" w:rsidRDefault="00235586" w:rsidP="005949F1">
      <w:pPr>
        <w:tabs>
          <w:tab w:val="left" w:pos="284"/>
        </w:tabs>
        <w:spacing w:line="360" w:lineRule="auto"/>
        <w:ind w:firstLineChars="200" w:firstLine="480"/>
        <w:jc w:val="left"/>
        <w:rPr>
          <w:rFonts w:ascii="宋体" w:hAnsi="宋体"/>
          <w:sz w:val="24"/>
        </w:rPr>
      </w:pPr>
      <w:r w:rsidRPr="005949F1">
        <w:rPr>
          <w:rFonts w:ascii="宋体" w:hAnsi="宋体"/>
          <w:sz w:val="24"/>
        </w:rPr>
        <w:t>本项目服务的验收标准如下：</w:t>
      </w:r>
    </w:p>
    <w:p w:rsidR="00235586" w:rsidRPr="005949F1" w:rsidRDefault="005949F1" w:rsidP="005949F1">
      <w:pPr>
        <w:tabs>
          <w:tab w:val="left" w:pos="284"/>
        </w:tabs>
        <w:spacing w:line="360" w:lineRule="auto"/>
        <w:ind w:rightChars="-67" w:right="-141" w:firstLineChars="200" w:firstLine="480"/>
        <w:jc w:val="left"/>
        <w:rPr>
          <w:rFonts w:ascii="宋体" w:hAnsi="宋体"/>
          <w:sz w:val="24"/>
        </w:rPr>
      </w:pPr>
      <w:r w:rsidRPr="005949F1">
        <w:rPr>
          <w:rFonts w:ascii="宋体" w:hAnsi="宋体" w:hint="eastAsia"/>
          <w:sz w:val="24"/>
        </w:rPr>
        <w:t>商用密码应用评估</w:t>
      </w:r>
      <w:r w:rsidR="00235586" w:rsidRPr="005949F1">
        <w:rPr>
          <w:rFonts w:ascii="宋体" w:hAnsi="宋体"/>
          <w:sz w:val="24"/>
        </w:rPr>
        <w:t>：以乙方提交《信息系统商用密码应用安全性评估报告》为准</w:t>
      </w:r>
      <w:r w:rsidR="00CE29A5" w:rsidRPr="005949F1">
        <w:rPr>
          <w:rFonts w:ascii="宋体" w:hAnsi="宋体" w:hint="eastAsia"/>
          <w:sz w:val="24"/>
        </w:rPr>
        <w:t>；</w:t>
      </w:r>
    </w:p>
    <w:p w:rsidR="00CE29A5" w:rsidRPr="005949F1" w:rsidRDefault="005949F1" w:rsidP="005949F1">
      <w:pPr>
        <w:tabs>
          <w:tab w:val="left" w:pos="284"/>
        </w:tabs>
        <w:spacing w:line="360" w:lineRule="auto"/>
        <w:ind w:firstLineChars="200" w:firstLine="480"/>
        <w:jc w:val="left"/>
        <w:rPr>
          <w:rFonts w:ascii="宋体" w:hAnsi="宋体"/>
          <w:sz w:val="24"/>
        </w:rPr>
      </w:pPr>
      <w:r w:rsidRPr="005949F1">
        <w:rPr>
          <w:rFonts w:ascii="宋体" w:hAnsi="宋体" w:hint="eastAsia"/>
          <w:sz w:val="24"/>
        </w:rPr>
        <w:t>软件测评</w:t>
      </w:r>
      <w:r w:rsidR="00CE29A5" w:rsidRPr="005949F1">
        <w:rPr>
          <w:rFonts w:ascii="宋体" w:hAnsi="宋体" w:hint="eastAsia"/>
          <w:sz w:val="24"/>
        </w:rPr>
        <w:t>：以乙方提交《软件测试报告》为准。</w:t>
      </w:r>
    </w:p>
    <w:p w:rsidR="00235586" w:rsidRPr="005949F1" w:rsidRDefault="00235586" w:rsidP="005949F1">
      <w:pPr>
        <w:spacing w:line="360" w:lineRule="auto"/>
        <w:rPr>
          <w:rFonts w:ascii="宋体" w:hAnsi="宋体"/>
          <w:sz w:val="24"/>
        </w:rPr>
      </w:pPr>
      <w:r w:rsidRPr="005949F1">
        <w:rPr>
          <w:rFonts w:ascii="宋体" w:hAnsi="宋体" w:hint="eastAsia"/>
          <w:sz w:val="24"/>
        </w:rPr>
        <w:t>十</w:t>
      </w:r>
      <w:r w:rsidRPr="005949F1">
        <w:rPr>
          <w:rFonts w:ascii="宋体" w:hAnsi="宋体"/>
          <w:sz w:val="24"/>
        </w:rPr>
        <w:t>、项目工期要求</w:t>
      </w:r>
    </w:p>
    <w:p w:rsidR="00235586" w:rsidRPr="00CE29A5" w:rsidRDefault="00CE29A5" w:rsidP="005949F1">
      <w:pPr>
        <w:spacing w:line="360" w:lineRule="auto"/>
        <w:rPr>
          <w:rFonts w:ascii="宋体" w:hAnsi="宋体"/>
          <w:sz w:val="24"/>
        </w:rPr>
      </w:pPr>
      <w:proofErr w:type="gramStart"/>
      <w:r w:rsidRPr="005949F1">
        <w:rPr>
          <w:rFonts w:ascii="宋体" w:hAnsi="宋体" w:hint="eastAsia"/>
          <w:sz w:val="24"/>
        </w:rPr>
        <w:t>系统密评和</w:t>
      </w:r>
      <w:proofErr w:type="gramEnd"/>
      <w:r w:rsidRPr="005949F1">
        <w:rPr>
          <w:rFonts w:ascii="宋体" w:hAnsi="宋体" w:hint="eastAsia"/>
          <w:sz w:val="24"/>
        </w:rPr>
        <w:t>软件测试：招标人根据项目进度提前10天通知中标人开展</w:t>
      </w:r>
      <w:r w:rsidR="005949F1" w:rsidRPr="005949F1">
        <w:rPr>
          <w:rFonts w:ascii="宋体" w:hAnsi="宋体" w:hint="eastAsia"/>
          <w:sz w:val="24"/>
        </w:rPr>
        <w:t>商用密码应用评估</w:t>
      </w:r>
      <w:r w:rsidRPr="005949F1">
        <w:rPr>
          <w:rFonts w:ascii="宋体" w:hAnsi="宋体" w:hint="eastAsia"/>
          <w:sz w:val="24"/>
        </w:rPr>
        <w:t>和</w:t>
      </w:r>
      <w:r w:rsidR="005949F1" w:rsidRPr="005949F1">
        <w:rPr>
          <w:rFonts w:ascii="宋体" w:hAnsi="宋体" w:hint="eastAsia"/>
          <w:sz w:val="24"/>
        </w:rPr>
        <w:t>软件测评</w:t>
      </w:r>
      <w:r w:rsidRPr="005949F1">
        <w:rPr>
          <w:rFonts w:ascii="宋体" w:hAnsi="宋体" w:hint="eastAsia"/>
          <w:sz w:val="24"/>
        </w:rPr>
        <w:t>工作，中标人进场测评后，针对于系统</w:t>
      </w:r>
      <w:proofErr w:type="gramStart"/>
      <w:r w:rsidRPr="005949F1">
        <w:rPr>
          <w:rFonts w:ascii="宋体" w:hAnsi="宋体" w:hint="eastAsia"/>
          <w:sz w:val="24"/>
        </w:rPr>
        <w:t>密评部分</w:t>
      </w:r>
      <w:proofErr w:type="gramEnd"/>
      <w:r w:rsidRPr="005949F1">
        <w:rPr>
          <w:rFonts w:ascii="宋体" w:hAnsi="宋体" w:hint="eastAsia"/>
          <w:sz w:val="24"/>
        </w:rPr>
        <w:t>的工作10天内出具《整改建议》，招标人整改完成后，中标人进行复测并在20天内出具《信息系统商用密码应用安全性评估报告》，针对于软件测试部分工作，中标人出具《软件测试报告》时间不得晚于</w:t>
      </w:r>
      <w:proofErr w:type="gramStart"/>
      <w:r w:rsidRPr="005949F1">
        <w:rPr>
          <w:rFonts w:ascii="宋体" w:hAnsi="宋体" w:hint="eastAsia"/>
          <w:sz w:val="24"/>
        </w:rPr>
        <w:t>密评报告</w:t>
      </w:r>
      <w:proofErr w:type="gramEnd"/>
      <w:r w:rsidRPr="005949F1">
        <w:rPr>
          <w:rFonts w:ascii="宋体" w:hAnsi="宋体" w:hint="eastAsia"/>
          <w:sz w:val="24"/>
        </w:rPr>
        <w:t xml:space="preserve">出具的时间。 </w:t>
      </w:r>
      <w:r w:rsidR="00235586" w:rsidRPr="00CE29A5">
        <w:rPr>
          <w:rFonts w:ascii="宋体" w:hAnsi="宋体"/>
          <w:sz w:val="24"/>
        </w:rPr>
        <w:br w:type="page"/>
      </w:r>
    </w:p>
    <w:p w:rsidR="005A6A44" w:rsidRDefault="005A6A44">
      <w:pPr>
        <w:rPr>
          <w:rFonts w:ascii="宋体" w:hAnsi="宋体" w:cs="宋体"/>
          <w:color w:val="FF0000"/>
        </w:rPr>
      </w:pPr>
    </w:p>
    <w:p w:rsidR="005A6A44" w:rsidRDefault="00200D1B">
      <w:pPr>
        <w:spacing w:line="360" w:lineRule="auto"/>
        <w:jc w:val="center"/>
        <w:outlineLvl w:val="0"/>
        <w:rPr>
          <w:rFonts w:ascii="宋体" w:hAnsi="宋体" w:cs="宋体"/>
          <w:b/>
          <w:sz w:val="36"/>
          <w:szCs w:val="36"/>
        </w:rPr>
      </w:pPr>
      <w:bookmarkStart w:id="1042" w:name="_Toc233203223"/>
      <w:r>
        <w:rPr>
          <w:rFonts w:ascii="宋体" w:hAnsi="宋体" w:cs="宋体" w:hint="eastAsia"/>
          <w:b/>
          <w:sz w:val="36"/>
          <w:szCs w:val="36"/>
        </w:rPr>
        <w:t xml:space="preserve">第六章   </w:t>
      </w: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bookmarkEnd w:id="1042"/>
    </w:p>
    <w:p w:rsidR="005A6A44" w:rsidRDefault="005A6A44">
      <w:pPr>
        <w:widowControl/>
        <w:kinsoku w:val="0"/>
        <w:autoSpaceDE w:val="0"/>
        <w:autoSpaceDN w:val="0"/>
        <w:adjustRightInd w:val="0"/>
        <w:snapToGrid w:val="0"/>
        <w:spacing w:line="263" w:lineRule="auto"/>
        <w:jc w:val="left"/>
        <w:textAlignment w:val="baseline"/>
        <w:rPr>
          <w:rFonts w:ascii="Arial" w:eastAsia="Arial" w:hAnsi="Arial" w:cs="Arial"/>
          <w:snapToGrid w:val="0"/>
          <w:color w:val="000000"/>
          <w:kern w:val="0"/>
          <w:szCs w:val="21"/>
        </w:rPr>
      </w:pPr>
      <w:bookmarkStart w:id="1043" w:name="_Toc512937852"/>
      <w:bookmarkStart w:id="1044" w:name="_Toc135539142"/>
    </w:p>
    <w:bookmarkEnd w:id="1043"/>
    <w:bookmarkEnd w:id="1044"/>
    <w:p w:rsidR="006B3135" w:rsidRPr="00B53F78" w:rsidRDefault="006B3135" w:rsidP="006B3135">
      <w:pPr>
        <w:tabs>
          <w:tab w:val="left" w:pos="900"/>
          <w:tab w:val="left" w:pos="1080"/>
        </w:tabs>
        <w:snapToGrid w:val="0"/>
        <w:spacing w:line="360" w:lineRule="auto"/>
        <w:jc w:val="center"/>
        <w:rPr>
          <w:rFonts w:eastAsiaTheme="minorEastAsia"/>
          <w:kern w:val="0"/>
          <w:sz w:val="28"/>
          <w:szCs w:val="28"/>
        </w:rPr>
      </w:pPr>
      <w:r w:rsidRPr="00B53F78">
        <w:rPr>
          <w:rFonts w:eastAsiaTheme="minorEastAsia" w:hint="eastAsia"/>
          <w:kern w:val="0"/>
          <w:sz w:val="28"/>
          <w:szCs w:val="28"/>
        </w:rPr>
        <w:t>（本合同为范本最终以实际签订合同为准）</w:t>
      </w:r>
    </w:p>
    <w:p w:rsidR="006B3135" w:rsidRPr="00BE2BA8" w:rsidRDefault="006B3135" w:rsidP="006B3135">
      <w:pPr>
        <w:spacing w:before="120" w:line="22" w:lineRule="atLeast"/>
        <w:ind w:left="960"/>
        <w:rPr>
          <w:rFonts w:ascii="宋体" w:hAnsi="宋体"/>
          <w:sz w:val="24"/>
          <w:szCs w:val="20"/>
        </w:rPr>
      </w:pPr>
      <w:bookmarkStart w:id="1045" w:name="_Toc135539127"/>
      <w:bookmarkStart w:id="1046" w:name="_Toc135537939"/>
      <w:bookmarkStart w:id="1047" w:name="_Toc196152183"/>
      <w:r w:rsidRPr="00BE2BA8">
        <w:rPr>
          <w:rFonts w:ascii="宋体" w:hAnsi="宋体" w:hint="eastAsia"/>
          <w:sz w:val="24"/>
          <w:szCs w:val="20"/>
        </w:rPr>
        <w:t>合同编号:</w:t>
      </w:r>
      <w:bookmarkEnd w:id="1045"/>
      <w:bookmarkEnd w:id="1046"/>
      <w:bookmarkEnd w:id="1047"/>
    </w:p>
    <w:p w:rsidR="006B3135" w:rsidRPr="00EC226C" w:rsidRDefault="006B3135" w:rsidP="006B3135">
      <w:pPr>
        <w:spacing w:before="120" w:line="22" w:lineRule="atLeast"/>
        <w:ind w:left="960"/>
        <w:rPr>
          <w:rFonts w:ascii="宋体" w:hAnsi="宋体"/>
          <w:sz w:val="24"/>
          <w:szCs w:val="20"/>
        </w:rPr>
      </w:pP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ind w:left="960"/>
        <w:rPr>
          <w:rFonts w:ascii="宋体" w:hAnsi="宋体"/>
          <w:sz w:val="24"/>
          <w:szCs w:val="20"/>
        </w:rPr>
      </w:pPr>
      <w:r w:rsidRPr="00EC226C">
        <w:rPr>
          <w:rFonts w:ascii="宋体" w:hAnsi="宋体" w:hint="eastAsia"/>
          <w:sz w:val="24"/>
          <w:szCs w:val="20"/>
        </w:rPr>
        <w:t>项目名称:</w:t>
      </w: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ind w:left="960"/>
        <w:rPr>
          <w:rFonts w:ascii="宋体" w:hAnsi="宋体"/>
          <w:sz w:val="24"/>
          <w:szCs w:val="20"/>
          <w:u w:val="single"/>
        </w:rPr>
      </w:pPr>
      <w:r w:rsidRPr="00EC226C">
        <w:rPr>
          <w:rFonts w:ascii="宋体" w:hAnsi="宋体" w:hint="eastAsia"/>
          <w:sz w:val="24"/>
          <w:szCs w:val="20"/>
        </w:rPr>
        <w:t>服务名称:</w:t>
      </w: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ind w:left="960"/>
        <w:rPr>
          <w:rFonts w:ascii="宋体" w:hAnsi="宋体"/>
          <w:sz w:val="24"/>
          <w:szCs w:val="20"/>
        </w:rPr>
      </w:pPr>
      <w:proofErr w:type="gramStart"/>
      <w:r w:rsidRPr="00EC226C">
        <w:rPr>
          <w:rFonts w:ascii="宋体" w:hAnsi="宋体" w:hint="eastAsia"/>
          <w:sz w:val="24"/>
          <w:szCs w:val="20"/>
        </w:rPr>
        <w:t xml:space="preserve">买　　</w:t>
      </w:r>
      <w:proofErr w:type="gramEnd"/>
      <w:r w:rsidRPr="00EC226C">
        <w:rPr>
          <w:rFonts w:ascii="宋体" w:hAnsi="宋体" w:hint="eastAsia"/>
          <w:sz w:val="24"/>
          <w:szCs w:val="20"/>
        </w:rPr>
        <w:t>方:</w:t>
      </w:r>
    </w:p>
    <w:p w:rsidR="006B3135" w:rsidRPr="00EC226C" w:rsidRDefault="006B3135" w:rsidP="006B3135">
      <w:pPr>
        <w:spacing w:before="120" w:line="22" w:lineRule="atLeast"/>
        <w:ind w:left="960"/>
        <w:rPr>
          <w:rFonts w:ascii="宋体" w:hAnsi="宋体"/>
          <w:sz w:val="24"/>
          <w:szCs w:val="20"/>
        </w:rPr>
      </w:pPr>
    </w:p>
    <w:p w:rsidR="006B3135" w:rsidRPr="00EC226C" w:rsidRDefault="006B3135" w:rsidP="006B3135">
      <w:pPr>
        <w:spacing w:before="120" w:line="22" w:lineRule="atLeast"/>
        <w:ind w:left="960"/>
        <w:rPr>
          <w:rFonts w:ascii="宋体" w:hAnsi="宋体"/>
          <w:sz w:val="24"/>
          <w:szCs w:val="20"/>
          <w:u w:val="single"/>
        </w:rPr>
      </w:pPr>
      <w:proofErr w:type="gramStart"/>
      <w:r w:rsidRPr="00EC226C">
        <w:rPr>
          <w:rFonts w:ascii="宋体" w:hAnsi="宋体" w:hint="eastAsia"/>
          <w:sz w:val="24"/>
          <w:szCs w:val="20"/>
        </w:rPr>
        <w:t xml:space="preserve">卖　　</w:t>
      </w:r>
      <w:proofErr w:type="gramEnd"/>
      <w:r w:rsidRPr="00EC226C">
        <w:rPr>
          <w:rFonts w:ascii="宋体" w:hAnsi="宋体" w:hint="eastAsia"/>
          <w:sz w:val="24"/>
          <w:szCs w:val="20"/>
        </w:rPr>
        <w:t>方:</w:t>
      </w: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rPr>
          <w:rFonts w:ascii="宋体" w:hAnsi="宋体"/>
          <w:sz w:val="24"/>
          <w:szCs w:val="20"/>
        </w:rPr>
      </w:pPr>
    </w:p>
    <w:p w:rsidR="006B3135" w:rsidRPr="00EC226C" w:rsidRDefault="006B3135" w:rsidP="006B3135">
      <w:pPr>
        <w:spacing w:before="120" w:line="22" w:lineRule="atLeast"/>
        <w:ind w:firstLineChars="400" w:firstLine="960"/>
        <w:rPr>
          <w:rFonts w:ascii="宋体" w:hAnsi="宋体"/>
          <w:sz w:val="24"/>
          <w:szCs w:val="20"/>
          <w:u w:val="single"/>
        </w:rPr>
      </w:pPr>
      <w:r w:rsidRPr="00EC226C">
        <w:rPr>
          <w:rFonts w:ascii="宋体" w:hAnsi="宋体" w:hint="eastAsia"/>
          <w:sz w:val="24"/>
          <w:szCs w:val="20"/>
        </w:rPr>
        <w:t>签署日期:</w:t>
      </w:r>
      <w:r w:rsidRPr="00EC226C">
        <w:rPr>
          <w:rFonts w:ascii="宋体" w:hAnsi="宋体" w:hint="eastAsia"/>
          <w:sz w:val="24"/>
          <w:szCs w:val="20"/>
          <w:u w:val="single"/>
        </w:rPr>
        <w:t xml:space="preserve">　　　　　　　　　　　　　　　　　　　</w:t>
      </w:r>
    </w:p>
    <w:p w:rsidR="006B3135" w:rsidRPr="00EC226C" w:rsidRDefault="006B3135" w:rsidP="006B3135">
      <w:pPr>
        <w:spacing w:before="120" w:line="22" w:lineRule="atLeast"/>
        <w:rPr>
          <w:rFonts w:ascii="宋体" w:hAnsi="宋体"/>
          <w:sz w:val="24"/>
          <w:szCs w:val="20"/>
          <w:u w:val="single"/>
        </w:rPr>
      </w:pPr>
    </w:p>
    <w:p w:rsidR="006B3135" w:rsidRPr="00EC226C" w:rsidRDefault="006B3135" w:rsidP="006B3135">
      <w:pPr>
        <w:spacing w:before="120"/>
        <w:ind w:firstLineChars="1550" w:firstLine="3720"/>
        <w:rPr>
          <w:rFonts w:ascii="宋体" w:hAnsi="宋体"/>
          <w:b/>
          <w:sz w:val="30"/>
          <w:szCs w:val="30"/>
        </w:rPr>
      </w:pPr>
      <w:r w:rsidRPr="00EC226C">
        <w:rPr>
          <w:rFonts w:ascii="宋体" w:hAnsi="宋体"/>
          <w:sz w:val="24"/>
          <w:szCs w:val="20"/>
        </w:rPr>
        <w:br w:type="page"/>
      </w:r>
      <w:r w:rsidRPr="00EC226C">
        <w:rPr>
          <w:rFonts w:ascii="宋体" w:hAnsi="宋体" w:hint="eastAsia"/>
          <w:b/>
          <w:sz w:val="30"/>
          <w:szCs w:val="30"/>
        </w:rPr>
        <w:t xml:space="preserve">合　　</w:t>
      </w:r>
      <w:proofErr w:type="gramStart"/>
      <w:r w:rsidRPr="00EC226C">
        <w:rPr>
          <w:rFonts w:ascii="宋体" w:hAnsi="宋体" w:hint="eastAsia"/>
          <w:b/>
          <w:sz w:val="30"/>
          <w:szCs w:val="30"/>
        </w:rPr>
        <w:t xml:space="preserve">　</w:t>
      </w:r>
      <w:proofErr w:type="gramEnd"/>
      <w:r w:rsidRPr="00EC226C">
        <w:rPr>
          <w:rFonts w:ascii="宋体" w:hAnsi="宋体" w:hint="eastAsia"/>
          <w:b/>
          <w:sz w:val="30"/>
          <w:szCs w:val="30"/>
        </w:rPr>
        <w:t xml:space="preserve">同　　</w:t>
      </w:r>
      <w:proofErr w:type="gramStart"/>
      <w:r w:rsidRPr="00EC226C">
        <w:rPr>
          <w:rFonts w:ascii="宋体" w:hAnsi="宋体" w:hint="eastAsia"/>
          <w:b/>
          <w:sz w:val="30"/>
          <w:szCs w:val="30"/>
        </w:rPr>
        <w:t xml:space="preserve">　</w:t>
      </w:r>
      <w:proofErr w:type="gramEnd"/>
      <w:r w:rsidRPr="00EC226C">
        <w:rPr>
          <w:rFonts w:ascii="宋体" w:hAnsi="宋体" w:hint="eastAsia"/>
          <w:b/>
          <w:sz w:val="30"/>
          <w:szCs w:val="30"/>
        </w:rPr>
        <w:t>书</w:t>
      </w:r>
    </w:p>
    <w:p w:rsidR="006B3135" w:rsidRPr="00EC226C" w:rsidRDefault="006B3135" w:rsidP="006B3135">
      <w:pPr>
        <w:spacing w:before="120"/>
        <w:rPr>
          <w:rFonts w:ascii="宋体" w:hAnsi="宋体"/>
          <w:sz w:val="24"/>
          <w:szCs w:val="20"/>
        </w:rPr>
      </w:pPr>
    </w:p>
    <w:p w:rsidR="005949F1" w:rsidRPr="00EC226C" w:rsidRDefault="005949F1" w:rsidP="005949F1">
      <w:pPr>
        <w:spacing w:before="120" w:line="360" w:lineRule="auto"/>
        <w:ind w:firstLine="720"/>
        <w:rPr>
          <w:rFonts w:ascii="宋体" w:hAnsi="宋体"/>
          <w:sz w:val="24"/>
          <w:szCs w:val="20"/>
        </w:rPr>
      </w:pPr>
      <w:r w:rsidRPr="00EC226C">
        <w:rPr>
          <w:rFonts w:ascii="宋体" w:hAnsi="宋体" w:hint="eastAsia"/>
          <w:sz w:val="24"/>
          <w:szCs w:val="20"/>
          <w:u w:val="single"/>
        </w:rPr>
        <w:t xml:space="preserve">　　</w:t>
      </w:r>
      <w:r w:rsidRPr="00EC226C">
        <w:rPr>
          <w:rFonts w:ascii="宋体" w:hAnsi="宋体"/>
          <w:sz w:val="24"/>
          <w:szCs w:val="20"/>
        </w:rPr>
        <w:t>(</w:t>
      </w:r>
      <w:r w:rsidRPr="00EC226C">
        <w:rPr>
          <w:rFonts w:ascii="宋体" w:hAnsi="宋体" w:hint="eastAsia"/>
          <w:sz w:val="24"/>
          <w:szCs w:val="20"/>
        </w:rPr>
        <w:t>买方</w:t>
      </w:r>
      <w:r w:rsidRPr="00EC226C">
        <w:rPr>
          <w:rFonts w:ascii="宋体" w:hAnsi="宋体"/>
          <w:sz w:val="24"/>
          <w:szCs w:val="20"/>
        </w:rPr>
        <w:t>)</w:t>
      </w:r>
      <w:proofErr w:type="gramStart"/>
      <w:r w:rsidRPr="00EC226C">
        <w:rPr>
          <w:rFonts w:ascii="宋体" w:hAnsi="宋体" w:hint="eastAsia"/>
          <w:sz w:val="24"/>
          <w:szCs w:val="20"/>
          <w:u w:val="single"/>
        </w:rPr>
        <w:t xml:space="preserve">　　　　　</w:t>
      </w:r>
      <w:proofErr w:type="gramEnd"/>
      <w:r w:rsidRPr="00EC226C">
        <w:rPr>
          <w:rFonts w:ascii="宋体" w:hAnsi="宋体"/>
          <w:sz w:val="24"/>
          <w:szCs w:val="20"/>
        </w:rPr>
        <w:t>(</w:t>
      </w:r>
      <w:r w:rsidRPr="00EC226C">
        <w:rPr>
          <w:rFonts w:ascii="宋体" w:hAnsi="宋体" w:hint="eastAsia"/>
          <w:sz w:val="24"/>
          <w:szCs w:val="20"/>
        </w:rPr>
        <w:t>项目名称</w:t>
      </w:r>
      <w:r w:rsidRPr="00EC226C">
        <w:rPr>
          <w:rFonts w:ascii="宋体" w:hAnsi="宋体"/>
          <w:sz w:val="24"/>
          <w:szCs w:val="20"/>
        </w:rPr>
        <w:t>)</w:t>
      </w:r>
      <w:r w:rsidRPr="00EC226C">
        <w:rPr>
          <w:rFonts w:ascii="宋体" w:hAnsi="宋体" w:hint="eastAsia"/>
          <w:sz w:val="24"/>
          <w:szCs w:val="20"/>
        </w:rPr>
        <w:t>中所需</w:t>
      </w:r>
      <w:r w:rsidRPr="00EC226C">
        <w:rPr>
          <w:rFonts w:ascii="宋体" w:hAnsi="宋体"/>
          <w:sz w:val="24"/>
          <w:szCs w:val="20"/>
        </w:rPr>
        <w:t>(</w:t>
      </w:r>
      <w:r w:rsidRPr="00EC226C">
        <w:rPr>
          <w:rFonts w:ascii="宋体" w:hAnsi="宋体" w:hint="eastAsia"/>
          <w:sz w:val="24"/>
          <w:szCs w:val="20"/>
        </w:rPr>
        <w:t>服务名称</w:t>
      </w:r>
      <w:r w:rsidRPr="00EC226C">
        <w:rPr>
          <w:rFonts w:ascii="宋体" w:hAnsi="宋体"/>
          <w:sz w:val="24"/>
          <w:szCs w:val="20"/>
        </w:rPr>
        <w:t>)</w:t>
      </w:r>
      <w:r w:rsidRPr="00EC226C">
        <w:rPr>
          <w:rFonts w:ascii="宋体" w:hAnsi="宋体" w:hint="eastAsia"/>
          <w:sz w:val="24"/>
          <w:szCs w:val="20"/>
        </w:rPr>
        <w:t>经</w:t>
      </w:r>
      <w:r w:rsidRPr="00EC226C">
        <w:rPr>
          <w:rFonts w:ascii="宋体" w:hAnsi="宋体"/>
          <w:sz w:val="24"/>
          <w:szCs w:val="20"/>
        </w:rPr>
        <w:t>(</w:t>
      </w:r>
      <w:r w:rsidRPr="00EC226C">
        <w:rPr>
          <w:rFonts w:ascii="宋体" w:hAnsi="宋体" w:hint="eastAsia"/>
          <w:sz w:val="24"/>
          <w:szCs w:val="20"/>
        </w:rPr>
        <w:t>招标采购单位</w:t>
      </w:r>
      <w:r w:rsidRPr="00EC226C">
        <w:rPr>
          <w:rFonts w:ascii="宋体" w:hAnsi="宋体"/>
          <w:sz w:val="24"/>
          <w:szCs w:val="20"/>
        </w:rPr>
        <w:t>)</w:t>
      </w:r>
      <w:r w:rsidRPr="00EC226C">
        <w:rPr>
          <w:rFonts w:ascii="宋体" w:hAnsi="宋体" w:hint="eastAsia"/>
          <w:sz w:val="24"/>
          <w:szCs w:val="20"/>
        </w:rPr>
        <w:t>以</w:t>
      </w:r>
      <w:r>
        <w:rPr>
          <w:rFonts w:ascii="宋体" w:hAnsi="宋体" w:hint="eastAsia"/>
          <w:sz w:val="24"/>
          <w:szCs w:val="20"/>
        </w:rPr>
        <w:t>公开招标</w:t>
      </w:r>
      <w:r w:rsidRPr="00EC226C">
        <w:rPr>
          <w:rFonts w:ascii="宋体" w:hAnsi="宋体" w:hint="eastAsia"/>
          <w:sz w:val="24"/>
          <w:szCs w:val="20"/>
        </w:rPr>
        <w:t>文件在国内</w:t>
      </w:r>
      <w:r w:rsidRPr="00EC226C">
        <w:rPr>
          <w:rFonts w:ascii="宋体" w:hAnsi="宋体" w:hint="eastAsia"/>
          <w:sz w:val="24"/>
          <w:szCs w:val="20"/>
          <w:u w:val="single"/>
        </w:rPr>
        <w:t xml:space="preserve">　　</w:t>
      </w:r>
      <w:proofErr w:type="gramStart"/>
      <w:r w:rsidRPr="00EC226C">
        <w:rPr>
          <w:rFonts w:ascii="宋体" w:hAnsi="宋体" w:hint="eastAsia"/>
          <w:sz w:val="24"/>
          <w:szCs w:val="20"/>
          <w:u w:val="single"/>
        </w:rPr>
        <w:t xml:space="preserve">　　</w:t>
      </w:r>
      <w:proofErr w:type="gramEnd"/>
      <w:r w:rsidRPr="00EC226C">
        <w:rPr>
          <w:rFonts w:ascii="宋体" w:hAnsi="宋体" w:hint="eastAsia"/>
          <w:sz w:val="24"/>
          <w:szCs w:val="20"/>
        </w:rPr>
        <w:t>(</w:t>
      </w:r>
      <w:r>
        <w:rPr>
          <w:rFonts w:ascii="宋体" w:hAnsi="宋体" w:hint="eastAsia"/>
          <w:sz w:val="24"/>
          <w:szCs w:val="20"/>
        </w:rPr>
        <w:t>公开</w:t>
      </w:r>
      <w:r w:rsidRPr="00EC226C">
        <w:rPr>
          <w:rFonts w:ascii="宋体" w:hAnsi="宋体" w:hint="eastAsia"/>
          <w:sz w:val="24"/>
          <w:szCs w:val="20"/>
        </w:rPr>
        <w:t>招标</w:t>
      </w:r>
      <w:r>
        <w:rPr>
          <w:rFonts w:ascii="宋体" w:hAnsi="宋体" w:hint="eastAsia"/>
          <w:sz w:val="24"/>
          <w:szCs w:val="20"/>
        </w:rPr>
        <w:t>)</w:t>
      </w:r>
      <w:r w:rsidRPr="00EC226C">
        <w:rPr>
          <w:rFonts w:ascii="宋体" w:hAnsi="宋体" w:hint="eastAsia"/>
          <w:sz w:val="24"/>
          <w:szCs w:val="20"/>
        </w:rPr>
        <w:t>。经评标委员会评定</w:t>
      </w:r>
      <w:r w:rsidRPr="00EC226C">
        <w:rPr>
          <w:rFonts w:ascii="宋体" w:hAnsi="宋体"/>
          <w:sz w:val="24"/>
          <w:szCs w:val="20"/>
        </w:rPr>
        <w:t>(</w:t>
      </w:r>
      <w:r w:rsidRPr="00EC226C">
        <w:rPr>
          <w:rFonts w:ascii="宋体" w:hAnsi="宋体" w:hint="eastAsia"/>
          <w:sz w:val="24"/>
          <w:szCs w:val="20"/>
        </w:rPr>
        <w:t>卖方</w:t>
      </w:r>
      <w:r w:rsidRPr="00EC226C">
        <w:rPr>
          <w:rFonts w:ascii="宋体" w:hAnsi="宋体"/>
          <w:sz w:val="24"/>
          <w:szCs w:val="20"/>
        </w:rPr>
        <w:t>)</w:t>
      </w:r>
      <w:r w:rsidRPr="00EC226C">
        <w:rPr>
          <w:rFonts w:ascii="宋体" w:hAnsi="宋体" w:hint="eastAsia"/>
          <w:sz w:val="24"/>
          <w:szCs w:val="20"/>
        </w:rPr>
        <w:t>为</w:t>
      </w:r>
      <w:r>
        <w:rPr>
          <w:rFonts w:ascii="宋体" w:hAnsi="宋体" w:hint="eastAsia"/>
          <w:sz w:val="24"/>
          <w:szCs w:val="20"/>
        </w:rPr>
        <w:t>中标</w:t>
      </w:r>
      <w:r w:rsidRPr="00EC226C">
        <w:rPr>
          <w:rFonts w:ascii="宋体" w:hAnsi="宋体" w:hint="eastAsia"/>
          <w:sz w:val="24"/>
          <w:szCs w:val="20"/>
        </w:rPr>
        <w:t>供应商。买、卖双方同意按照下面的条款和条件，签署本合同。</w:t>
      </w:r>
    </w:p>
    <w:p w:rsidR="006B3135" w:rsidRPr="00EC226C" w:rsidRDefault="006B3135" w:rsidP="006B3135">
      <w:pPr>
        <w:spacing w:before="240"/>
        <w:rPr>
          <w:rFonts w:ascii="宋体" w:hAnsi="宋体"/>
          <w:b/>
          <w:sz w:val="24"/>
          <w:szCs w:val="20"/>
        </w:rPr>
      </w:pPr>
      <w:r w:rsidRPr="00EC226C">
        <w:rPr>
          <w:rFonts w:ascii="宋体" w:hAnsi="宋体"/>
          <w:b/>
          <w:sz w:val="24"/>
          <w:szCs w:val="20"/>
        </w:rPr>
        <w:t>1</w:t>
      </w:r>
      <w:r w:rsidRPr="00EC226C">
        <w:rPr>
          <w:rFonts w:ascii="宋体" w:hAnsi="宋体" w:hint="eastAsia"/>
          <w:b/>
          <w:sz w:val="24"/>
          <w:szCs w:val="20"/>
        </w:rPr>
        <w:t>、合同文件</w:t>
      </w:r>
    </w:p>
    <w:p w:rsidR="006B3135" w:rsidRPr="00EC226C" w:rsidRDefault="006B3135" w:rsidP="006B3135">
      <w:pPr>
        <w:spacing w:before="120"/>
        <w:ind w:firstLine="720"/>
        <w:rPr>
          <w:rFonts w:ascii="宋体" w:hAnsi="宋体"/>
          <w:sz w:val="24"/>
          <w:szCs w:val="20"/>
        </w:rPr>
      </w:pPr>
      <w:r w:rsidRPr="00EC226C">
        <w:rPr>
          <w:rFonts w:ascii="宋体" w:hAnsi="宋体" w:hint="eastAsia"/>
          <w:sz w:val="24"/>
          <w:szCs w:val="20"/>
        </w:rPr>
        <w:t>下列文件构成本合同的组成部分，应该认为是一个整体，彼此相互解释，相互补充。为便于解释，组成合同的多个文件的优先支配地位的次序如下:</w:t>
      </w:r>
    </w:p>
    <w:p w:rsidR="006B3135" w:rsidRPr="00EC226C" w:rsidRDefault="006B3135" w:rsidP="006B3135">
      <w:pPr>
        <w:spacing w:before="120"/>
        <w:ind w:firstLine="540"/>
        <w:rPr>
          <w:rFonts w:ascii="宋体" w:hAnsi="宋体"/>
          <w:sz w:val="24"/>
          <w:szCs w:val="20"/>
        </w:rPr>
      </w:pPr>
      <w:r w:rsidRPr="00EC226C">
        <w:rPr>
          <w:rFonts w:ascii="宋体" w:hAnsi="宋体"/>
          <w:sz w:val="24"/>
          <w:szCs w:val="20"/>
        </w:rPr>
        <w:t>a.</w:t>
      </w:r>
      <w:r w:rsidRPr="00EC226C">
        <w:rPr>
          <w:rFonts w:ascii="宋体" w:hAnsi="宋体"/>
          <w:sz w:val="24"/>
          <w:szCs w:val="20"/>
        </w:rPr>
        <w:tab/>
      </w:r>
      <w:r w:rsidRPr="00EC226C">
        <w:rPr>
          <w:rFonts w:ascii="宋体" w:hAnsi="宋体" w:hint="eastAsia"/>
          <w:sz w:val="24"/>
          <w:szCs w:val="20"/>
        </w:rPr>
        <w:t xml:space="preserve">本合同书　</w:t>
      </w:r>
    </w:p>
    <w:p w:rsidR="006B3135" w:rsidRPr="00EC226C" w:rsidRDefault="006B3135" w:rsidP="006B3135">
      <w:pPr>
        <w:spacing w:before="120"/>
        <w:ind w:firstLine="540"/>
        <w:rPr>
          <w:rFonts w:ascii="宋体" w:hAnsi="宋体"/>
          <w:sz w:val="24"/>
          <w:szCs w:val="20"/>
        </w:rPr>
      </w:pPr>
      <w:r w:rsidRPr="00EC226C">
        <w:rPr>
          <w:rFonts w:ascii="宋体" w:hAnsi="宋体"/>
          <w:sz w:val="24"/>
          <w:szCs w:val="20"/>
        </w:rPr>
        <w:t>b.</w:t>
      </w:r>
      <w:r w:rsidRPr="00EC226C">
        <w:rPr>
          <w:rFonts w:ascii="宋体" w:hAnsi="宋体"/>
          <w:sz w:val="24"/>
          <w:szCs w:val="20"/>
        </w:rPr>
        <w:tab/>
      </w:r>
      <w:r>
        <w:rPr>
          <w:rFonts w:ascii="宋体" w:hAnsi="宋体" w:hint="eastAsia"/>
          <w:sz w:val="24"/>
          <w:szCs w:val="20"/>
        </w:rPr>
        <w:t>中标通知</w:t>
      </w:r>
      <w:r w:rsidRPr="00EC226C">
        <w:rPr>
          <w:rFonts w:ascii="宋体" w:hAnsi="宋体" w:hint="eastAsia"/>
          <w:sz w:val="24"/>
          <w:szCs w:val="20"/>
        </w:rPr>
        <w:t>书</w:t>
      </w:r>
    </w:p>
    <w:p w:rsidR="006B3135" w:rsidRPr="00EC226C" w:rsidRDefault="006B3135" w:rsidP="006B3135">
      <w:pPr>
        <w:spacing w:before="120"/>
        <w:ind w:firstLine="540"/>
        <w:rPr>
          <w:rFonts w:ascii="宋体" w:hAnsi="宋体"/>
          <w:sz w:val="24"/>
          <w:szCs w:val="20"/>
        </w:rPr>
      </w:pPr>
      <w:r w:rsidRPr="00EC226C">
        <w:rPr>
          <w:rFonts w:ascii="宋体" w:hAnsi="宋体"/>
          <w:sz w:val="24"/>
          <w:szCs w:val="20"/>
        </w:rPr>
        <w:t>c.</w:t>
      </w:r>
      <w:r w:rsidRPr="00EC226C">
        <w:rPr>
          <w:rFonts w:ascii="宋体" w:hAnsi="宋体"/>
          <w:sz w:val="24"/>
          <w:szCs w:val="20"/>
        </w:rPr>
        <w:tab/>
      </w:r>
      <w:r w:rsidRPr="00EC226C">
        <w:rPr>
          <w:rFonts w:ascii="宋体" w:hAnsi="宋体" w:hint="eastAsia"/>
          <w:sz w:val="24"/>
          <w:szCs w:val="20"/>
        </w:rPr>
        <w:t>协议</w:t>
      </w:r>
      <w:r w:rsidRPr="00EC226C">
        <w:rPr>
          <w:rFonts w:ascii="宋体" w:hAnsi="宋体" w:hint="eastAsia"/>
          <w:sz w:val="24"/>
          <w:szCs w:val="20"/>
        </w:rPr>
        <w:tab/>
      </w:r>
      <w:r w:rsidRPr="00EC226C">
        <w:rPr>
          <w:rFonts w:ascii="宋体" w:hAnsi="宋体"/>
          <w:sz w:val="24"/>
          <w:szCs w:val="20"/>
        </w:rPr>
        <w:tab/>
      </w:r>
      <w:r w:rsidRPr="00EC226C">
        <w:rPr>
          <w:rFonts w:ascii="宋体" w:hAnsi="宋体"/>
          <w:sz w:val="24"/>
          <w:szCs w:val="20"/>
        </w:rPr>
        <w:tab/>
      </w:r>
      <w:r w:rsidRPr="00EC226C">
        <w:rPr>
          <w:rFonts w:ascii="宋体" w:hAnsi="宋体" w:hint="eastAsia"/>
          <w:sz w:val="24"/>
          <w:szCs w:val="20"/>
        </w:rPr>
        <w:tab/>
      </w:r>
      <w:r w:rsidRPr="00EC226C">
        <w:rPr>
          <w:rFonts w:ascii="宋体" w:hAnsi="宋体"/>
          <w:sz w:val="24"/>
          <w:szCs w:val="20"/>
        </w:rPr>
        <w:tab/>
      </w:r>
    </w:p>
    <w:p w:rsidR="006B3135" w:rsidRPr="00EC226C" w:rsidRDefault="006B3135" w:rsidP="006B3135">
      <w:pPr>
        <w:spacing w:before="120"/>
        <w:ind w:firstLine="540"/>
        <w:rPr>
          <w:rFonts w:ascii="宋体" w:hAnsi="宋体"/>
          <w:sz w:val="24"/>
          <w:szCs w:val="20"/>
        </w:rPr>
      </w:pPr>
      <w:r w:rsidRPr="00EC226C">
        <w:rPr>
          <w:rFonts w:ascii="宋体" w:hAnsi="宋体"/>
          <w:sz w:val="24"/>
          <w:szCs w:val="20"/>
        </w:rPr>
        <w:t>d.</w:t>
      </w:r>
      <w:r w:rsidRPr="00EC226C">
        <w:rPr>
          <w:rFonts w:ascii="宋体" w:hAnsi="宋体"/>
          <w:sz w:val="24"/>
          <w:szCs w:val="20"/>
        </w:rPr>
        <w:tab/>
      </w:r>
      <w:r>
        <w:rPr>
          <w:rFonts w:ascii="宋体" w:hAnsi="宋体" w:hint="eastAsia"/>
          <w:sz w:val="24"/>
          <w:szCs w:val="20"/>
        </w:rPr>
        <w:t>招标文件</w:t>
      </w:r>
      <w:r w:rsidRPr="00EC226C">
        <w:rPr>
          <w:rFonts w:ascii="宋体" w:hAnsi="宋体" w:hint="eastAsia"/>
          <w:sz w:val="24"/>
          <w:szCs w:val="20"/>
        </w:rPr>
        <w:tab/>
      </w:r>
      <w:r w:rsidRPr="00EC226C">
        <w:rPr>
          <w:rFonts w:ascii="宋体" w:hAnsi="宋体" w:hint="eastAsia"/>
          <w:sz w:val="24"/>
          <w:szCs w:val="20"/>
        </w:rPr>
        <w:tab/>
      </w:r>
      <w:r w:rsidRPr="00EC226C">
        <w:rPr>
          <w:rFonts w:ascii="宋体" w:hAnsi="宋体" w:hint="eastAsia"/>
          <w:sz w:val="24"/>
          <w:szCs w:val="20"/>
        </w:rPr>
        <w:tab/>
      </w:r>
      <w:r w:rsidRPr="00EC226C">
        <w:rPr>
          <w:rFonts w:ascii="宋体" w:hAnsi="宋体" w:hint="eastAsia"/>
          <w:sz w:val="24"/>
          <w:szCs w:val="20"/>
        </w:rPr>
        <w:tab/>
        <w:t>(含澄清文件)</w:t>
      </w:r>
    </w:p>
    <w:p w:rsidR="006B3135" w:rsidRPr="00EC226C" w:rsidRDefault="006B3135" w:rsidP="006B3135">
      <w:pPr>
        <w:spacing w:before="120"/>
        <w:ind w:firstLine="540"/>
        <w:rPr>
          <w:rFonts w:ascii="宋体" w:hAnsi="宋体"/>
          <w:sz w:val="24"/>
          <w:szCs w:val="20"/>
        </w:rPr>
      </w:pPr>
      <w:r w:rsidRPr="00EC226C">
        <w:rPr>
          <w:rFonts w:ascii="宋体" w:hAnsi="宋体"/>
          <w:sz w:val="24"/>
          <w:szCs w:val="20"/>
        </w:rPr>
        <w:t>e.</w:t>
      </w:r>
      <w:r w:rsidRPr="00EC226C">
        <w:rPr>
          <w:rFonts w:ascii="宋体" w:hAnsi="宋体"/>
          <w:sz w:val="24"/>
          <w:szCs w:val="20"/>
        </w:rPr>
        <w:tab/>
      </w:r>
      <w:r>
        <w:rPr>
          <w:rFonts w:ascii="宋体" w:hAnsi="宋体" w:hint="eastAsia"/>
          <w:sz w:val="24"/>
          <w:szCs w:val="20"/>
        </w:rPr>
        <w:t>投标</w:t>
      </w:r>
      <w:r w:rsidRPr="00EC226C">
        <w:rPr>
          <w:rFonts w:ascii="宋体" w:hAnsi="宋体" w:hint="eastAsia"/>
          <w:sz w:val="24"/>
          <w:szCs w:val="20"/>
        </w:rPr>
        <w:t>文件</w:t>
      </w:r>
      <w:r w:rsidRPr="00EC226C">
        <w:rPr>
          <w:rFonts w:ascii="宋体" w:hAnsi="宋体"/>
          <w:sz w:val="24"/>
          <w:szCs w:val="20"/>
        </w:rPr>
        <w:tab/>
      </w:r>
      <w:r w:rsidRPr="00EC226C">
        <w:rPr>
          <w:rFonts w:ascii="宋体" w:hAnsi="宋体"/>
          <w:sz w:val="24"/>
          <w:szCs w:val="20"/>
        </w:rPr>
        <w:tab/>
      </w:r>
      <w:r w:rsidRPr="00EC226C">
        <w:rPr>
          <w:rFonts w:ascii="宋体" w:hAnsi="宋体"/>
          <w:sz w:val="24"/>
          <w:szCs w:val="20"/>
        </w:rPr>
        <w:tab/>
      </w:r>
      <w:r w:rsidRPr="00EC226C">
        <w:rPr>
          <w:rFonts w:ascii="宋体" w:hAnsi="宋体"/>
          <w:sz w:val="24"/>
          <w:szCs w:val="20"/>
        </w:rPr>
        <w:tab/>
        <w:t>(</w:t>
      </w:r>
      <w:r w:rsidRPr="00EC226C">
        <w:rPr>
          <w:rFonts w:ascii="宋体" w:hAnsi="宋体" w:hint="eastAsia"/>
          <w:sz w:val="24"/>
          <w:szCs w:val="20"/>
        </w:rPr>
        <w:t>含</w:t>
      </w:r>
      <w:r>
        <w:rPr>
          <w:rFonts w:ascii="宋体" w:hAnsi="宋体" w:hint="eastAsia"/>
          <w:sz w:val="24"/>
          <w:szCs w:val="20"/>
        </w:rPr>
        <w:t>招标</w:t>
      </w:r>
      <w:r w:rsidRPr="00EC226C">
        <w:rPr>
          <w:rFonts w:ascii="宋体" w:hAnsi="宋体" w:hint="eastAsia"/>
          <w:sz w:val="24"/>
          <w:szCs w:val="20"/>
        </w:rPr>
        <w:t>文件补充通知</w:t>
      </w:r>
      <w:r w:rsidRPr="00EC226C">
        <w:rPr>
          <w:rFonts w:ascii="宋体" w:hAnsi="宋体"/>
          <w:sz w:val="24"/>
          <w:szCs w:val="20"/>
        </w:rPr>
        <w:t>)</w:t>
      </w:r>
    </w:p>
    <w:p w:rsidR="006B3135" w:rsidRPr="00EC226C" w:rsidRDefault="006B3135" w:rsidP="006B3135">
      <w:pPr>
        <w:spacing w:before="120"/>
        <w:ind w:firstLine="540"/>
        <w:rPr>
          <w:rFonts w:ascii="宋体" w:hAnsi="宋体"/>
          <w:sz w:val="24"/>
          <w:szCs w:val="20"/>
        </w:rPr>
      </w:pPr>
    </w:p>
    <w:p w:rsidR="006B3135" w:rsidRPr="00EC226C" w:rsidRDefault="006B3135" w:rsidP="006B3135">
      <w:pPr>
        <w:spacing w:before="240"/>
        <w:rPr>
          <w:rFonts w:ascii="宋体" w:hAnsi="宋体"/>
          <w:b/>
          <w:sz w:val="24"/>
          <w:szCs w:val="20"/>
        </w:rPr>
      </w:pPr>
      <w:r w:rsidRPr="00EC226C">
        <w:rPr>
          <w:rFonts w:ascii="宋体" w:hAnsi="宋体" w:hint="eastAsia"/>
          <w:b/>
          <w:sz w:val="24"/>
          <w:szCs w:val="20"/>
        </w:rPr>
        <w:t>2、服务和数量</w:t>
      </w:r>
    </w:p>
    <w:p w:rsidR="006B3135" w:rsidRPr="00EC226C" w:rsidRDefault="006B3135" w:rsidP="006B3135">
      <w:pPr>
        <w:spacing w:before="120"/>
        <w:ind w:firstLine="454"/>
        <w:rPr>
          <w:rFonts w:ascii="宋体" w:hAnsi="宋体"/>
          <w:sz w:val="24"/>
          <w:szCs w:val="20"/>
        </w:rPr>
      </w:pPr>
      <w:r w:rsidRPr="00EC226C">
        <w:rPr>
          <w:rFonts w:ascii="宋体" w:hAnsi="宋体" w:hint="eastAsia"/>
          <w:sz w:val="24"/>
          <w:szCs w:val="20"/>
        </w:rPr>
        <w:t>本合同服务:</w:t>
      </w:r>
      <w:r w:rsidRPr="00EC226C">
        <w:rPr>
          <w:rFonts w:ascii="宋体" w:hAnsi="宋体" w:hint="eastAsia"/>
          <w:sz w:val="24"/>
          <w:szCs w:val="20"/>
          <w:u w:val="single"/>
        </w:rPr>
        <w:t xml:space="preserve">　　　　　　　　　　　　</w:t>
      </w:r>
    </w:p>
    <w:p w:rsidR="006B3135" w:rsidRPr="00EC226C" w:rsidRDefault="006B3135" w:rsidP="006B3135">
      <w:pPr>
        <w:spacing w:before="120"/>
        <w:ind w:firstLine="454"/>
        <w:rPr>
          <w:rFonts w:ascii="宋体" w:hAnsi="宋体"/>
          <w:sz w:val="24"/>
          <w:szCs w:val="20"/>
          <w:u w:val="single"/>
        </w:rPr>
      </w:pPr>
      <w:r w:rsidRPr="00EC226C">
        <w:rPr>
          <w:rFonts w:ascii="宋体" w:hAnsi="宋体" w:hint="eastAsia"/>
          <w:sz w:val="24"/>
          <w:szCs w:val="20"/>
        </w:rPr>
        <w:t>数量:</w:t>
      </w:r>
      <w:r w:rsidRPr="00EC226C">
        <w:rPr>
          <w:rFonts w:ascii="宋体" w:hAnsi="宋体" w:hint="eastAsia"/>
          <w:sz w:val="24"/>
          <w:szCs w:val="20"/>
          <w:u w:val="single"/>
        </w:rPr>
        <w:t xml:space="preserve">　　　　　　　　　　　　　　　</w:t>
      </w:r>
    </w:p>
    <w:p w:rsidR="006B3135" w:rsidRPr="00EC226C" w:rsidRDefault="006B3135" w:rsidP="006B3135">
      <w:pPr>
        <w:spacing w:before="120"/>
        <w:ind w:firstLineChars="200" w:firstLine="480"/>
        <w:rPr>
          <w:rFonts w:ascii="宋体" w:hAnsi="宋体"/>
          <w:sz w:val="24"/>
          <w:szCs w:val="20"/>
        </w:rPr>
      </w:pPr>
      <w:r w:rsidRPr="00EC226C">
        <w:rPr>
          <w:rFonts w:ascii="宋体" w:hAnsi="宋体" w:hint="eastAsia"/>
          <w:sz w:val="24"/>
          <w:szCs w:val="20"/>
        </w:rPr>
        <w:t>服务的质量约定:</w:t>
      </w:r>
    </w:p>
    <w:p w:rsidR="006B3135" w:rsidRPr="00EC226C" w:rsidRDefault="006B3135" w:rsidP="006B3135">
      <w:pPr>
        <w:spacing w:before="120"/>
        <w:ind w:firstLineChars="200" w:firstLine="480"/>
        <w:rPr>
          <w:rFonts w:ascii="宋体" w:hAnsi="宋体"/>
          <w:sz w:val="24"/>
          <w:szCs w:val="20"/>
        </w:rPr>
      </w:pPr>
      <w:r w:rsidRPr="00EC226C">
        <w:rPr>
          <w:rFonts w:ascii="宋体" w:hAnsi="宋体" w:hint="eastAsia"/>
          <w:sz w:val="24"/>
          <w:szCs w:val="20"/>
        </w:rPr>
        <w:t>服务期:</w:t>
      </w:r>
    </w:p>
    <w:p w:rsidR="006B3135" w:rsidRPr="00EC226C" w:rsidRDefault="006B3135" w:rsidP="006B3135">
      <w:pPr>
        <w:spacing w:before="240"/>
        <w:rPr>
          <w:rFonts w:ascii="宋体" w:hAnsi="宋体"/>
          <w:b/>
          <w:sz w:val="24"/>
          <w:szCs w:val="20"/>
        </w:rPr>
      </w:pPr>
      <w:r w:rsidRPr="00EC226C">
        <w:rPr>
          <w:rFonts w:ascii="宋体" w:hAnsi="宋体" w:hint="eastAsia"/>
          <w:b/>
          <w:sz w:val="24"/>
          <w:szCs w:val="20"/>
        </w:rPr>
        <w:t>3、合同总价</w:t>
      </w:r>
    </w:p>
    <w:p w:rsidR="006B3135" w:rsidRPr="00EC226C" w:rsidRDefault="006B3135" w:rsidP="006B3135">
      <w:pPr>
        <w:spacing w:before="120"/>
        <w:ind w:firstLine="454"/>
        <w:rPr>
          <w:rFonts w:ascii="宋体" w:hAnsi="宋体"/>
          <w:sz w:val="24"/>
          <w:szCs w:val="20"/>
        </w:rPr>
      </w:pPr>
      <w:r w:rsidRPr="00EC226C">
        <w:rPr>
          <w:rFonts w:ascii="宋体" w:hAnsi="宋体" w:hint="eastAsia"/>
          <w:sz w:val="24"/>
          <w:szCs w:val="20"/>
        </w:rPr>
        <w:t>本合同总价为</w:t>
      </w:r>
      <w:r w:rsidRPr="00EC226C">
        <w:rPr>
          <w:rFonts w:ascii="宋体" w:hAnsi="宋体" w:hint="eastAsia"/>
          <w:sz w:val="24"/>
          <w:szCs w:val="20"/>
          <w:u w:val="single"/>
        </w:rPr>
        <w:t xml:space="preserve">　　</w:t>
      </w:r>
      <w:r w:rsidRPr="00EC226C">
        <w:rPr>
          <w:rFonts w:ascii="宋体" w:hAnsi="宋体" w:hint="eastAsia"/>
          <w:sz w:val="24"/>
          <w:szCs w:val="20"/>
        </w:rPr>
        <w:t>元人民币。</w:t>
      </w:r>
    </w:p>
    <w:p w:rsidR="006B3135" w:rsidRPr="00EC226C" w:rsidRDefault="006B3135" w:rsidP="006B3135">
      <w:pPr>
        <w:spacing w:before="120"/>
        <w:ind w:firstLine="454"/>
        <w:rPr>
          <w:rFonts w:ascii="宋体" w:hAnsi="宋体"/>
          <w:sz w:val="24"/>
          <w:szCs w:val="20"/>
          <w:u w:val="single"/>
        </w:rPr>
      </w:pPr>
      <w:r w:rsidRPr="00EC226C">
        <w:rPr>
          <w:rFonts w:ascii="宋体" w:hAnsi="宋体" w:hint="eastAsia"/>
          <w:sz w:val="24"/>
          <w:szCs w:val="20"/>
        </w:rPr>
        <w:t>分项价格:</w:t>
      </w:r>
      <w:r w:rsidRPr="00EC226C">
        <w:rPr>
          <w:rFonts w:ascii="宋体" w:hAnsi="宋体" w:hint="eastAsia"/>
          <w:sz w:val="24"/>
          <w:szCs w:val="20"/>
          <w:u w:val="single"/>
        </w:rPr>
        <w:t xml:space="preserve">　　　　　　　　　　　　</w:t>
      </w:r>
    </w:p>
    <w:p w:rsidR="006B3135" w:rsidRPr="00EC226C" w:rsidRDefault="006B3135" w:rsidP="006B3135">
      <w:pPr>
        <w:spacing w:before="240"/>
        <w:rPr>
          <w:rFonts w:ascii="宋体" w:hAnsi="宋体"/>
          <w:b/>
          <w:sz w:val="24"/>
          <w:szCs w:val="20"/>
        </w:rPr>
      </w:pPr>
      <w:r w:rsidRPr="00EC226C">
        <w:rPr>
          <w:rFonts w:ascii="宋体" w:hAnsi="宋体" w:hint="eastAsia"/>
          <w:b/>
          <w:sz w:val="24"/>
          <w:szCs w:val="20"/>
        </w:rPr>
        <w:t>4、付款方式</w:t>
      </w:r>
    </w:p>
    <w:p w:rsidR="006B3135" w:rsidRPr="00EC226C" w:rsidRDefault="006B3135" w:rsidP="006B3135">
      <w:pPr>
        <w:spacing w:before="120"/>
        <w:ind w:firstLine="480"/>
        <w:rPr>
          <w:rFonts w:ascii="宋体" w:hAnsi="宋体"/>
          <w:sz w:val="24"/>
          <w:szCs w:val="20"/>
        </w:rPr>
      </w:pPr>
      <w:r w:rsidRPr="00EC226C">
        <w:rPr>
          <w:rFonts w:ascii="宋体" w:hAnsi="宋体" w:hint="eastAsia"/>
          <w:sz w:val="24"/>
          <w:szCs w:val="20"/>
        </w:rPr>
        <w:t>本合同的付款方式为:</w:t>
      </w:r>
      <w:r w:rsidRPr="00EC226C">
        <w:rPr>
          <w:rFonts w:ascii="宋体" w:hAnsi="宋体" w:hint="eastAsia"/>
          <w:sz w:val="24"/>
          <w:szCs w:val="20"/>
          <w:u w:val="single"/>
        </w:rPr>
        <w:t xml:space="preserve">　　 　　　 　　　　　　　　　　</w:t>
      </w:r>
    </w:p>
    <w:p w:rsidR="006B3135" w:rsidRPr="00EC226C" w:rsidRDefault="006B3135" w:rsidP="006B3135">
      <w:pPr>
        <w:spacing w:before="240"/>
        <w:rPr>
          <w:rFonts w:ascii="宋体" w:hAnsi="宋体"/>
          <w:b/>
          <w:sz w:val="24"/>
          <w:szCs w:val="20"/>
        </w:rPr>
      </w:pPr>
      <w:r w:rsidRPr="00EC226C">
        <w:rPr>
          <w:rFonts w:ascii="宋体" w:hAnsi="宋体" w:hint="eastAsia"/>
          <w:b/>
          <w:sz w:val="24"/>
          <w:szCs w:val="20"/>
        </w:rPr>
        <w:t>5、本合同的服务时间及服务地点</w:t>
      </w:r>
    </w:p>
    <w:p w:rsidR="006B3135" w:rsidRPr="00EC226C" w:rsidRDefault="006B3135" w:rsidP="006B3135">
      <w:pPr>
        <w:spacing w:before="120"/>
        <w:ind w:firstLine="480"/>
        <w:rPr>
          <w:rFonts w:ascii="宋体" w:hAnsi="宋体"/>
          <w:sz w:val="24"/>
          <w:szCs w:val="20"/>
        </w:rPr>
      </w:pPr>
      <w:r w:rsidRPr="00EC226C">
        <w:rPr>
          <w:rFonts w:ascii="宋体" w:hAnsi="宋体" w:hint="eastAsia"/>
          <w:sz w:val="24"/>
          <w:szCs w:val="20"/>
        </w:rPr>
        <w:t>服务时间:</w:t>
      </w:r>
      <w:r w:rsidRPr="00EC226C">
        <w:rPr>
          <w:rFonts w:ascii="宋体" w:hAnsi="宋体" w:hint="eastAsia"/>
          <w:sz w:val="24"/>
          <w:szCs w:val="20"/>
          <w:u w:val="single"/>
        </w:rPr>
        <w:t xml:space="preserve">　　　　　　　　　　　　　　　　</w:t>
      </w:r>
    </w:p>
    <w:p w:rsidR="006B3135" w:rsidRPr="00EC226C" w:rsidRDefault="006B3135" w:rsidP="006B3135">
      <w:pPr>
        <w:spacing w:before="120"/>
        <w:ind w:firstLine="480"/>
        <w:rPr>
          <w:rFonts w:ascii="宋体" w:hAnsi="宋体"/>
          <w:sz w:val="24"/>
          <w:szCs w:val="20"/>
          <w:u w:val="single"/>
        </w:rPr>
      </w:pPr>
      <w:r w:rsidRPr="00EC226C">
        <w:rPr>
          <w:rFonts w:ascii="宋体" w:hAnsi="宋体" w:hint="eastAsia"/>
          <w:sz w:val="24"/>
          <w:szCs w:val="20"/>
        </w:rPr>
        <w:t>服务地点:</w:t>
      </w:r>
      <w:r w:rsidRPr="00EC226C">
        <w:rPr>
          <w:rFonts w:ascii="宋体" w:hAnsi="宋体" w:hint="eastAsia"/>
          <w:sz w:val="24"/>
          <w:szCs w:val="20"/>
          <w:u w:val="single"/>
        </w:rPr>
        <w:t xml:space="preserve">　　　　　　　　　　　　　　　　</w:t>
      </w:r>
    </w:p>
    <w:p w:rsidR="006B3135" w:rsidRPr="00EC226C" w:rsidRDefault="006B3135" w:rsidP="006B3135">
      <w:pPr>
        <w:spacing w:before="120"/>
        <w:ind w:firstLineChars="200" w:firstLine="480"/>
        <w:rPr>
          <w:rFonts w:ascii="宋体" w:hAnsi="宋体"/>
          <w:sz w:val="24"/>
        </w:rPr>
      </w:pPr>
      <w:r w:rsidRPr="00EC226C">
        <w:rPr>
          <w:rFonts w:ascii="宋体" w:hAnsi="宋体" w:hint="eastAsia"/>
          <w:sz w:val="24"/>
        </w:rPr>
        <w:t>违约责任约定</w:t>
      </w:r>
    </w:p>
    <w:p w:rsidR="006B3135" w:rsidRDefault="006B3135" w:rsidP="006B3135">
      <w:pPr>
        <w:spacing w:before="240"/>
        <w:rPr>
          <w:rFonts w:ascii="宋体" w:hAnsi="宋体"/>
          <w:b/>
          <w:sz w:val="24"/>
          <w:szCs w:val="20"/>
        </w:rPr>
      </w:pPr>
    </w:p>
    <w:p w:rsidR="006B3135" w:rsidRDefault="006B3135" w:rsidP="006B3135">
      <w:pPr>
        <w:spacing w:before="240"/>
        <w:rPr>
          <w:rFonts w:ascii="宋体" w:hAnsi="宋体"/>
          <w:b/>
          <w:sz w:val="24"/>
          <w:szCs w:val="20"/>
        </w:rPr>
      </w:pPr>
    </w:p>
    <w:p w:rsidR="006B3135" w:rsidRPr="00EC226C" w:rsidRDefault="006B3135" w:rsidP="006B3135">
      <w:pPr>
        <w:spacing w:before="240"/>
        <w:rPr>
          <w:rFonts w:ascii="宋体" w:hAnsi="宋体"/>
          <w:b/>
          <w:sz w:val="24"/>
          <w:szCs w:val="20"/>
        </w:rPr>
      </w:pPr>
      <w:r w:rsidRPr="00EC226C">
        <w:rPr>
          <w:rFonts w:ascii="宋体" w:hAnsi="宋体"/>
          <w:b/>
          <w:sz w:val="24"/>
          <w:szCs w:val="20"/>
        </w:rPr>
        <w:t>7</w:t>
      </w:r>
      <w:r w:rsidRPr="00EC226C">
        <w:rPr>
          <w:rFonts w:ascii="宋体" w:hAnsi="宋体" w:hint="eastAsia"/>
          <w:b/>
          <w:sz w:val="24"/>
          <w:szCs w:val="20"/>
        </w:rPr>
        <w:t>、合同的生效</w:t>
      </w:r>
    </w:p>
    <w:p w:rsidR="006B3135" w:rsidRPr="00EC226C" w:rsidRDefault="006B3135" w:rsidP="006B3135">
      <w:pPr>
        <w:spacing w:before="120"/>
        <w:ind w:firstLine="454"/>
        <w:rPr>
          <w:rFonts w:ascii="宋体" w:hAnsi="宋体"/>
          <w:sz w:val="24"/>
          <w:szCs w:val="20"/>
        </w:rPr>
      </w:pPr>
      <w:r w:rsidRPr="00EC226C">
        <w:rPr>
          <w:rFonts w:ascii="宋体" w:hAnsi="宋体" w:hint="eastAsia"/>
          <w:sz w:val="24"/>
          <w:szCs w:val="20"/>
        </w:rPr>
        <w:t>本合同经双方全权代表签署、加盖单位公章后生效。</w:t>
      </w:r>
    </w:p>
    <w:p w:rsidR="006B3135" w:rsidRPr="00EC226C" w:rsidRDefault="006B3135" w:rsidP="006B3135">
      <w:pPr>
        <w:spacing w:before="120"/>
        <w:ind w:firstLine="454"/>
        <w:rPr>
          <w:rFonts w:ascii="宋体" w:hAnsi="宋体"/>
          <w:sz w:val="24"/>
          <w:szCs w:val="20"/>
        </w:rPr>
      </w:pPr>
    </w:p>
    <w:p w:rsidR="006B3135" w:rsidRPr="00EC226C" w:rsidRDefault="006B3135" w:rsidP="006B3135">
      <w:pPr>
        <w:spacing w:before="120"/>
        <w:ind w:firstLine="454"/>
        <w:rPr>
          <w:rFonts w:ascii="宋体" w:hAnsi="宋体"/>
          <w:sz w:val="24"/>
          <w:szCs w:val="20"/>
        </w:rPr>
      </w:pPr>
    </w:p>
    <w:p w:rsidR="006B3135" w:rsidRPr="00EC226C" w:rsidRDefault="006B3135" w:rsidP="006B3135">
      <w:pPr>
        <w:spacing w:before="120"/>
        <w:ind w:firstLine="454"/>
        <w:rPr>
          <w:rFonts w:ascii="宋体" w:hAnsi="宋体"/>
          <w:sz w:val="24"/>
          <w:szCs w:val="20"/>
        </w:rPr>
      </w:pPr>
    </w:p>
    <w:p w:rsidR="006B3135" w:rsidRPr="00EC226C" w:rsidRDefault="006B3135" w:rsidP="006B3135">
      <w:pPr>
        <w:spacing w:before="120"/>
        <w:rPr>
          <w:rFonts w:ascii="宋体" w:hAnsi="宋体"/>
          <w:sz w:val="24"/>
          <w:szCs w:val="20"/>
          <w:u w:val="single"/>
        </w:rPr>
      </w:pPr>
      <w:r w:rsidRPr="00EC226C">
        <w:rPr>
          <w:rFonts w:ascii="宋体" w:hAnsi="宋体" w:hint="eastAsia"/>
          <w:sz w:val="24"/>
          <w:szCs w:val="20"/>
        </w:rPr>
        <w:t xml:space="preserve">　　买　方:</w:t>
      </w:r>
      <w:r w:rsidRPr="00EC226C">
        <w:rPr>
          <w:rFonts w:ascii="宋体" w:hAnsi="宋体"/>
          <w:sz w:val="24"/>
          <w:szCs w:val="20"/>
        </w:rPr>
        <w:tab/>
      </w:r>
      <w:r w:rsidRPr="00EC226C">
        <w:rPr>
          <w:rFonts w:ascii="宋体" w:hAnsi="宋体"/>
          <w:sz w:val="24"/>
          <w:szCs w:val="20"/>
        </w:rPr>
        <w:tab/>
      </w:r>
      <w:r w:rsidRPr="00EC226C">
        <w:rPr>
          <w:rFonts w:ascii="宋体" w:hAnsi="宋体"/>
          <w:sz w:val="24"/>
          <w:szCs w:val="20"/>
        </w:rPr>
        <w:tab/>
      </w:r>
      <w:r w:rsidRPr="00EC226C">
        <w:rPr>
          <w:rFonts w:ascii="宋体" w:hAnsi="宋体" w:hint="eastAsia"/>
          <w:sz w:val="24"/>
          <w:szCs w:val="20"/>
        </w:rPr>
        <w:t>卖　方:</w:t>
      </w:r>
    </w:p>
    <w:p w:rsidR="006B3135" w:rsidRPr="00EC226C" w:rsidRDefault="006B3135" w:rsidP="006B3135">
      <w:pPr>
        <w:spacing w:before="120"/>
        <w:rPr>
          <w:rFonts w:ascii="宋体" w:hAnsi="宋体"/>
          <w:sz w:val="24"/>
          <w:szCs w:val="20"/>
        </w:rPr>
      </w:pPr>
    </w:p>
    <w:p w:rsidR="006B3135" w:rsidRPr="00EC226C" w:rsidRDefault="006B3135" w:rsidP="006B3135">
      <w:pPr>
        <w:spacing w:before="120"/>
        <w:rPr>
          <w:rFonts w:ascii="宋体" w:hAnsi="宋体"/>
          <w:sz w:val="24"/>
          <w:szCs w:val="20"/>
        </w:rPr>
      </w:pPr>
      <w:r w:rsidRPr="00EC226C">
        <w:rPr>
          <w:rFonts w:ascii="宋体" w:hAnsi="宋体" w:hint="eastAsia"/>
          <w:sz w:val="24"/>
          <w:szCs w:val="20"/>
        </w:rPr>
        <w:t xml:space="preserve">　　名　称:</w:t>
      </w:r>
      <w:r w:rsidRPr="00EC226C">
        <w:rPr>
          <w:rFonts w:ascii="宋体" w:hAnsi="宋体"/>
          <w:sz w:val="24"/>
          <w:szCs w:val="20"/>
        </w:rPr>
        <w:t>(</w:t>
      </w:r>
      <w:r w:rsidRPr="00EC226C">
        <w:rPr>
          <w:rFonts w:ascii="宋体" w:hAnsi="宋体" w:hint="eastAsia"/>
          <w:sz w:val="24"/>
          <w:szCs w:val="20"/>
        </w:rPr>
        <w:t>印章</w:t>
      </w:r>
      <w:r w:rsidRPr="00EC226C">
        <w:rPr>
          <w:rFonts w:ascii="宋体" w:hAnsi="宋体"/>
          <w:sz w:val="24"/>
          <w:szCs w:val="20"/>
        </w:rPr>
        <w:t>)</w:t>
      </w:r>
      <w:proofErr w:type="gramStart"/>
      <w:r w:rsidRPr="00EC226C">
        <w:rPr>
          <w:rFonts w:ascii="宋体" w:hAnsi="宋体" w:hint="eastAsia"/>
          <w:sz w:val="24"/>
          <w:szCs w:val="20"/>
        </w:rPr>
        <w:t xml:space="preserve">　　　　　　　　　</w:t>
      </w:r>
      <w:proofErr w:type="gramEnd"/>
      <w:r w:rsidRPr="00EC226C">
        <w:rPr>
          <w:rFonts w:ascii="宋体" w:hAnsi="宋体" w:hint="eastAsia"/>
          <w:sz w:val="24"/>
          <w:szCs w:val="20"/>
        </w:rPr>
        <w:t>名　称:</w:t>
      </w:r>
      <w:r w:rsidRPr="00EC226C">
        <w:rPr>
          <w:rFonts w:ascii="宋体" w:hAnsi="宋体"/>
          <w:sz w:val="24"/>
          <w:szCs w:val="20"/>
        </w:rPr>
        <w:t>(</w:t>
      </w:r>
      <w:r w:rsidRPr="00EC226C">
        <w:rPr>
          <w:rFonts w:ascii="宋体" w:hAnsi="宋体" w:hint="eastAsia"/>
          <w:sz w:val="24"/>
          <w:szCs w:val="20"/>
        </w:rPr>
        <w:t>印章</w:t>
      </w:r>
      <w:r w:rsidRPr="00EC226C">
        <w:rPr>
          <w:rFonts w:ascii="宋体" w:hAnsi="宋体"/>
          <w:sz w:val="24"/>
          <w:szCs w:val="20"/>
        </w:rPr>
        <w:t>)</w:t>
      </w:r>
    </w:p>
    <w:p w:rsidR="006B3135" w:rsidRPr="00EC226C" w:rsidRDefault="006B3135" w:rsidP="006B3135">
      <w:pPr>
        <w:spacing w:before="120"/>
        <w:rPr>
          <w:rFonts w:ascii="宋体" w:hAnsi="宋体"/>
          <w:sz w:val="24"/>
          <w:szCs w:val="20"/>
        </w:rPr>
      </w:pPr>
    </w:p>
    <w:p w:rsidR="006B3135" w:rsidRPr="00EC226C" w:rsidRDefault="006B3135" w:rsidP="006B3135">
      <w:pPr>
        <w:spacing w:before="120"/>
        <w:ind w:firstLineChars="200" w:firstLine="480"/>
        <w:rPr>
          <w:rFonts w:ascii="宋体" w:hAnsi="宋体"/>
          <w:sz w:val="24"/>
          <w:szCs w:val="20"/>
        </w:rPr>
      </w:pPr>
      <w:r w:rsidRPr="00EC226C">
        <w:rPr>
          <w:rFonts w:ascii="宋体" w:hAnsi="宋体" w:hint="eastAsia"/>
          <w:sz w:val="24"/>
          <w:szCs w:val="20"/>
        </w:rPr>
        <w:t>年　月　日</w:t>
      </w:r>
      <w:proofErr w:type="gramStart"/>
      <w:r w:rsidRPr="00EC226C">
        <w:rPr>
          <w:rFonts w:ascii="宋体" w:hAnsi="宋体" w:hint="eastAsia"/>
          <w:sz w:val="24"/>
          <w:szCs w:val="20"/>
        </w:rPr>
        <w:t xml:space="preserve">　　　　　　　　　　　</w:t>
      </w:r>
      <w:proofErr w:type="gramEnd"/>
      <w:r w:rsidRPr="00EC226C">
        <w:rPr>
          <w:rFonts w:ascii="宋体" w:hAnsi="宋体" w:hint="eastAsia"/>
          <w:sz w:val="24"/>
          <w:szCs w:val="20"/>
        </w:rPr>
        <w:t>年　月　日</w:t>
      </w:r>
    </w:p>
    <w:p w:rsidR="006B3135" w:rsidRPr="00EC226C" w:rsidRDefault="006B3135" w:rsidP="006B3135">
      <w:pPr>
        <w:spacing w:before="120"/>
        <w:rPr>
          <w:rFonts w:ascii="宋体" w:hAnsi="宋体"/>
          <w:sz w:val="24"/>
          <w:szCs w:val="20"/>
        </w:rPr>
      </w:pPr>
    </w:p>
    <w:p w:rsidR="006B3135" w:rsidRPr="00EC226C" w:rsidRDefault="006B3135" w:rsidP="006B3135">
      <w:pPr>
        <w:spacing w:before="120"/>
        <w:rPr>
          <w:rFonts w:ascii="宋体" w:hAnsi="宋体"/>
          <w:sz w:val="24"/>
          <w:szCs w:val="20"/>
          <w:u w:val="single"/>
        </w:rPr>
      </w:pPr>
      <w:r w:rsidRPr="00EC226C">
        <w:rPr>
          <w:rFonts w:ascii="宋体" w:hAnsi="宋体" w:hint="eastAsia"/>
          <w:sz w:val="24"/>
          <w:szCs w:val="20"/>
        </w:rPr>
        <w:t xml:space="preserve">　　授权代表</w:t>
      </w:r>
      <w:r w:rsidRPr="00EC226C">
        <w:rPr>
          <w:rFonts w:ascii="宋体" w:hAnsi="宋体"/>
          <w:sz w:val="24"/>
          <w:szCs w:val="20"/>
        </w:rPr>
        <w:t>(</w:t>
      </w:r>
      <w:r w:rsidRPr="00EC226C">
        <w:rPr>
          <w:rFonts w:ascii="宋体" w:hAnsi="宋体" w:hint="eastAsia"/>
          <w:sz w:val="24"/>
          <w:szCs w:val="20"/>
        </w:rPr>
        <w:t>签字</w:t>
      </w:r>
      <w:r w:rsidRPr="00EC226C">
        <w:rPr>
          <w:rFonts w:ascii="宋体" w:hAnsi="宋体"/>
          <w:sz w:val="24"/>
          <w:szCs w:val="20"/>
        </w:rPr>
        <w:t>)</w:t>
      </w:r>
      <w:r w:rsidRPr="00EC226C">
        <w:rPr>
          <w:rFonts w:ascii="宋体" w:hAnsi="宋体" w:hint="eastAsia"/>
          <w:sz w:val="24"/>
          <w:szCs w:val="20"/>
        </w:rPr>
        <w:t>:</w:t>
      </w:r>
      <w:r w:rsidRPr="00EC226C">
        <w:rPr>
          <w:rFonts w:ascii="宋体" w:hAnsi="宋体"/>
          <w:sz w:val="24"/>
          <w:szCs w:val="20"/>
        </w:rPr>
        <w:tab/>
      </w:r>
      <w:r w:rsidRPr="00EC226C">
        <w:rPr>
          <w:rFonts w:ascii="宋体" w:hAnsi="宋体"/>
          <w:sz w:val="24"/>
          <w:szCs w:val="20"/>
        </w:rPr>
        <w:tab/>
      </w:r>
      <w:r w:rsidRPr="00EC226C">
        <w:rPr>
          <w:rFonts w:ascii="宋体" w:hAnsi="宋体"/>
          <w:sz w:val="24"/>
          <w:szCs w:val="20"/>
        </w:rPr>
        <w:tab/>
      </w:r>
      <w:r w:rsidRPr="00EC226C">
        <w:rPr>
          <w:rFonts w:ascii="宋体" w:hAnsi="宋体" w:hint="eastAsia"/>
          <w:sz w:val="24"/>
          <w:szCs w:val="20"/>
        </w:rPr>
        <w:t>授权代表</w:t>
      </w:r>
      <w:r w:rsidRPr="00EC226C">
        <w:rPr>
          <w:rFonts w:ascii="宋体" w:hAnsi="宋体"/>
          <w:sz w:val="24"/>
          <w:szCs w:val="20"/>
        </w:rPr>
        <w:t>(</w:t>
      </w:r>
      <w:r w:rsidRPr="00EC226C">
        <w:rPr>
          <w:rFonts w:ascii="宋体" w:hAnsi="宋体" w:hint="eastAsia"/>
          <w:sz w:val="24"/>
          <w:szCs w:val="20"/>
        </w:rPr>
        <w:t>签字</w:t>
      </w:r>
      <w:r w:rsidRPr="00EC226C">
        <w:rPr>
          <w:rFonts w:ascii="宋体" w:hAnsi="宋体"/>
          <w:sz w:val="24"/>
          <w:szCs w:val="20"/>
        </w:rPr>
        <w:t>)</w:t>
      </w:r>
      <w:r w:rsidRPr="00EC226C">
        <w:rPr>
          <w:rFonts w:ascii="宋体" w:hAnsi="宋体" w:hint="eastAsia"/>
          <w:sz w:val="24"/>
          <w:szCs w:val="20"/>
        </w:rPr>
        <w:t>:</w:t>
      </w:r>
    </w:p>
    <w:p w:rsidR="006B3135" w:rsidRPr="00EC226C" w:rsidRDefault="006B3135" w:rsidP="006B3135">
      <w:pPr>
        <w:spacing w:before="120"/>
        <w:rPr>
          <w:rFonts w:ascii="宋体" w:hAnsi="宋体"/>
          <w:sz w:val="24"/>
          <w:szCs w:val="20"/>
        </w:rPr>
      </w:pPr>
    </w:p>
    <w:p w:rsidR="006B3135" w:rsidRPr="00EC226C" w:rsidRDefault="006B3135" w:rsidP="006B3135">
      <w:pPr>
        <w:spacing w:before="120"/>
        <w:rPr>
          <w:rFonts w:ascii="宋体" w:hAnsi="宋体"/>
          <w:sz w:val="24"/>
          <w:szCs w:val="20"/>
          <w:u w:val="single"/>
        </w:rPr>
      </w:pPr>
      <w:proofErr w:type="gramStart"/>
      <w:r w:rsidRPr="00EC226C">
        <w:rPr>
          <w:rFonts w:ascii="宋体" w:hAnsi="宋体" w:hint="eastAsia"/>
          <w:sz w:val="24"/>
          <w:szCs w:val="20"/>
        </w:rPr>
        <w:t>地　　址</w:t>
      </w:r>
      <w:proofErr w:type="gramEnd"/>
      <w:r w:rsidRPr="00EC226C">
        <w:rPr>
          <w:rFonts w:ascii="宋体" w:hAnsi="宋体" w:hint="eastAsia"/>
          <w:sz w:val="24"/>
          <w:szCs w:val="20"/>
        </w:rPr>
        <w:t>:</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rPr>
        <w:tab/>
      </w:r>
      <w:proofErr w:type="gramStart"/>
      <w:r w:rsidRPr="00EC226C">
        <w:rPr>
          <w:rFonts w:ascii="宋体" w:hAnsi="宋体" w:hint="eastAsia"/>
          <w:sz w:val="24"/>
          <w:szCs w:val="20"/>
        </w:rPr>
        <w:t>地　　址</w:t>
      </w:r>
      <w:proofErr w:type="gramEnd"/>
      <w:r w:rsidRPr="00EC226C">
        <w:rPr>
          <w:rFonts w:ascii="宋体" w:hAnsi="宋体" w:hint="eastAsia"/>
          <w:sz w:val="24"/>
          <w:szCs w:val="20"/>
        </w:rPr>
        <w:t>:</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p>
    <w:p w:rsidR="006B3135" w:rsidRPr="00EC226C" w:rsidRDefault="006B3135" w:rsidP="006B3135">
      <w:pPr>
        <w:spacing w:before="120"/>
        <w:rPr>
          <w:rFonts w:ascii="宋体" w:hAnsi="宋体"/>
          <w:sz w:val="24"/>
          <w:szCs w:val="20"/>
        </w:rPr>
      </w:pPr>
    </w:p>
    <w:p w:rsidR="006B3135" w:rsidRPr="00EC226C" w:rsidRDefault="006B3135" w:rsidP="006B3135">
      <w:pPr>
        <w:spacing w:before="120"/>
        <w:rPr>
          <w:rFonts w:ascii="宋体" w:hAnsi="宋体"/>
          <w:sz w:val="24"/>
          <w:szCs w:val="20"/>
          <w:u w:val="single"/>
        </w:rPr>
      </w:pPr>
      <w:r w:rsidRPr="00EC226C">
        <w:rPr>
          <w:rFonts w:ascii="宋体" w:hAnsi="宋体" w:hint="eastAsia"/>
          <w:sz w:val="24"/>
          <w:szCs w:val="20"/>
        </w:rPr>
        <w:t>邮政编码:</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rPr>
        <w:tab/>
      </w:r>
      <w:r w:rsidRPr="00EC226C">
        <w:rPr>
          <w:rFonts w:ascii="宋体" w:hAnsi="宋体" w:hint="eastAsia"/>
          <w:sz w:val="24"/>
          <w:szCs w:val="20"/>
        </w:rPr>
        <w:t>邮政编码:</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p>
    <w:p w:rsidR="006B3135" w:rsidRPr="00EC226C" w:rsidRDefault="006B3135" w:rsidP="006B3135">
      <w:pPr>
        <w:spacing w:before="120"/>
        <w:rPr>
          <w:rFonts w:ascii="宋体" w:hAnsi="宋体"/>
          <w:sz w:val="24"/>
          <w:szCs w:val="20"/>
        </w:rPr>
      </w:pPr>
    </w:p>
    <w:p w:rsidR="006B3135" w:rsidRPr="00EC226C" w:rsidRDefault="006B3135" w:rsidP="006B3135">
      <w:pPr>
        <w:spacing w:before="120"/>
        <w:rPr>
          <w:rFonts w:ascii="宋体" w:hAnsi="宋体"/>
          <w:sz w:val="24"/>
          <w:szCs w:val="20"/>
          <w:u w:val="single"/>
        </w:rPr>
      </w:pPr>
      <w:r w:rsidRPr="00EC226C">
        <w:rPr>
          <w:rFonts w:ascii="宋体" w:hAnsi="宋体" w:hint="eastAsia"/>
          <w:sz w:val="24"/>
          <w:szCs w:val="20"/>
        </w:rPr>
        <w:t>电　　话:</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rPr>
        <w:tab/>
      </w:r>
      <w:r w:rsidRPr="00EC226C">
        <w:rPr>
          <w:rFonts w:ascii="宋体" w:hAnsi="宋体" w:hint="eastAsia"/>
          <w:sz w:val="24"/>
          <w:szCs w:val="20"/>
        </w:rPr>
        <w:t>电　　话:</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p>
    <w:p w:rsidR="006B3135" w:rsidRPr="00EC226C" w:rsidRDefault="006B3135" w:rsidP="006B3135">
      <w:pPr>
        <w:spacing w:before="120"/>
        <w:rPr>
          <w:rFonts w:ascii="宋体" w:hAnsi="宋体"/>
          <w:sz w:val="24"/>
          <w:szCs w:val="20"/>
        </w:rPr>
      </w:pPr>
    </w:p>
    <w:p w:rsidR="006B3135" w:rsidRPr="00EC226C" w:rsidRDefault="006B3135" w:rsidP="006B3135">
      <w:pPr>
        <w:spacing w:before="120"/>
        <w:rPr>
          <w:rFonts w:ascii="宋体" w:hAnsi="宋体"/>
          <w:sz w:val="24"/>
          <w:szCs w:val="20"/>
          <w:u w:val="single"/>
        </w:rPr>
      </w:pPr>
      <w:r w:rsidRPr="00EC226C">
        <w:rPr>
          <w:rFonts w:ascii="宋体" w:hAnsi="宋体" w:hint="eastAsia"/>
          <w:sz w:val="24"/>
          <w:szCs w:val="20"/>
        </w:rPr>
        <w:t>开户银行:</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rPr>
        <w:tab/>
      </w:r>
      <w:r w:rsidRPr="00EC226C">
        <w:rPr>
          <w:rFonts w:ascii="宋体" w:hAnsi="宋体" w:hint="eastAsia"/>
          <w:sz w:val="24"/>
          <w:szCs w:val="20"/>
        </w:rPr>
        <w:t>开户银行:</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p>
    <w:p w:rsidR="006B3135" w:rsidRPr="00EC226C" w:rsidRDefault="006B3135" w:rsidP="006B3135">
      <w:pPr>
        <w:spacing w:before="120"/>
        <w:rPr>
          <w:rFonts w:ascii="宋体" w:hAnsi="宋体"/>
          <w:sz w:val="24"/>
          <w:szCs w:val="20"/>
        </w:rPr>
      </w:pPr>
    </w:p>
    <w:p w:rsidR="006B3135" w:rsidRPr="00EC226C" w:rsidRDefault="006B3135" w:rsidP="006B3135">
      <w:pPr>
        <w:suppressAutoHyphens/>
        <w:autoSpaceDN w:val="0"/>
        <w:spacing w:afterLines="50" w:after="120" w:line="360" w:lineRule="auto"/>
        <w:ind w:rightChars="-60" w:right="-126"/>
        <w:rPr>
          <w:rFonts w:ascii="宋体" w:hAnsi="宋体"/>
          <w:sz w:val="24"/>
        </w:rPr>
      </w:pPr>
      <w:proofErr w:type="gramStart"/>
      <w:r w:rsidRPr="00EC226C">
        <w:rPr>
          <w:rFonts w:ascii="宋体" w:hAnsi="宋体" w:hint="eastAsia"/>
          <w:sz w:val="24"/>
          <w:szCs w:val="20"/>
        </w:rPr>
        <w:t xml:space="preserve">帐　　</w:t>
      </w:r>
      <w:proofErr w:type="gramEnd"/>
      <w:r w:rsidRPr="00EC226C">
        <w:rPr>
          <w:rFonts w:ascii="宋体" w:hAnsi="宋体" w:hint="eastAsia"/>
          <w:sz w:val="24"/>
          <w:szCs w:val="20"/>
        </w:rPr>
        <w:t>号:</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rPr>
        <w:tab/>
      </w:r>
      <w:proofErr w:type="gramStart"/>
      <w:r w:rsidRPr="00EC226C">
        <w:rPr>
          <w:rFonts w:ascii="宋体" w:hAnsi="宋体" w:hint="eastAsia"/>
          <w:sz w:val="24"/>
          <w:szCs w:val="20"/>
        </w:rPr>
        <w:t xml:space="preserve">帐　　</w:t>
      </w:r>
      <w:proofErr w:type="gramEnd"/>
      <w:r w:rsidRPr="00EC226C">
        <w:rPr>
          <w:rFonts w:ascii="宋体" w:hAnsi="宋体" w:hint="eastAsia"/>
          <w:sz w:val="24"/>
          <w:szCs w:val="20"/>
        </w:rPr>
        <w:t>号:</w:t>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r w:rsidRPr="00EC226C">
        <w:rPr>
          <w:rFonts w:ascii="宋体" w:hAnsi="宋体"/>
          <w:sz w:val="24"/>
          <w:szCs w:val="20"/>
          <w:u w:val="single"/>
        </w:rPr>
        <w:tab/>
      </w:r>
    </w:p>
    <w:p w:rsidR="006B3135" w:rsidRPr="00EC226C" w:rsidRDefault="006B3135" w:rsidP="006B3135">
      <w:pPr>
        <w:rPr>
          <w:sz w:val="20"/>
          <w:szCs w:val="20"/>
        </w:rPr>
      </w:pPr>
    </w:p>
    <w:p w:rsidR="006B3135" w:rsidRPr="00EC226C" w:rsidRDefault="006B3135" w:rsidP="006B3135">
      <w:pPr>
        <w:ind w:firstLineChars="200" w:firstLine="420"/>
      </w:pPr>
    </w:p>
    <w:p w:rsidR="006B3135" w:rsidRPr="00EC226C" w:rsidRDefault="006B3135" w:rsidP="006B3135">
      <w:pPr>
        <w:rPr>
          <w:rFonts w:ascii="宋体" w:hAnsi="宋体"/>
          <w:b/>
          <w:kern w:val="44"/>
          <w:sz w:val="32"/>
          <w:szCs w:val="32"/>
        </w:rPr>
      </w:pPr>
      <w:r w:rsidRPr="00EC226C">
        <w:rPr>
          <w:rFonts w:ascii="宋体" w:hAnsi="宋体"/>
          <w:b/>
          <w:kern w:val="44"/>
          <w:sz w:val="32"/>
          <w:szCs w:val="32"/>
        </w:rPr>
        <w:br w:type="page"/>
      </w:r>
    </w:p>
    <w:p w:rsidR="006B3135" w:rsidRPr="00BE2BA8" w:rsidRDefault="006B3135" w:rsidP="006B3135">
      <w:pPr>
        <w:jc w:val="center"/>
        <w:rPr>
          <w:sz w:val="32"/>
          <w:szCs w:val="32"/>
        </w:rPr>
      </w:pPr>
      <w:bookmarkStart w:id="1048" w:name="_Toc196152184"/>
      <w:r w:rsidRPr="00BE2BA8">
        <w:rPr>
          <w:rFonts w:hint="eastAsia"/>
          <w:sz w:val="32"/>
          <w:szCs w:val="32"/>
        </w:rPr>
        <w:t>合同一般条款</w:t>
      </w:r>
      <w:bookmarkEnd w:id="1048"/>
    </w:p>
    <w:p w:rsidR="006B3135" w:rsidRPr="00EC226C" w:rsidRDefault="006B3135" w:rsidP="006B3135">
      <w:pPr>
        <w:ind w:firstLineChars="200" w:firstLine="420"/>
      </w:pP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b/>
          <w:bCs/>
          <w:sz w:val="24"/>
        </w:rPr>
        <w:t>1</w:t>
      </w:r>
      <w:r w:rsidRPr="00EC226C">
        <w:rPr>
          <w:rFonts w:ascii="等线" w:hAnsi="等线" w:hint="eastAsia"/>
          <w:b/>
          <w:bCs/>
          <w:sz w:val="24"/>
        </w:rPr>
        <w:t>定义</w:t>
      </w:r>
      <w:r w:rsidRPr="00EC226C">
        <w:rPr>
          <w:rFonts w:ascii="等线" w:hAnsi="等线" w:hint="eastAsia"/>
          <w:b/>
          <w:bCs/>
          <w:sz w:val="24"/>
        </w:rPr>
        <w:tab/>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本合同下列术语应解释为：</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1.1</w:t>
      </w:r>
      <w:r w:rsidRPr="00EC226C">
        <w:rPr>
          <w:rFonts w:ascii="等线" w:hAnsi="等线" w:hint="eastAsia"/>
          <w:bCs/>
          <w:sz w:val="24"/>
        </w:rPr>
        <w:t>“合同”系指甲乙双方签署的甲乙双方所达成的协议，包括所有的附件、附录和上述文件所提到的构成合同的所有文件。</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1.2</w:t>
      </w:r>
      <w:r w:rsidRPr="00EC226C">
        <w:rPr>
          <w:rFonts w:ascii="等线" w:hAnsi="等线" w:hint="eastAsia"/>
          <w:bCs/>
          <w:sz w:val="24"/>
        </w:rPr>
        <w:t>“合同价”系指根据本合同规定乙方在正确地完全履行合同义务后甲方应支付给乙方的价格。</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1.3</w:t>
      </w:r>
      <w:r w:rsidRPr="00EC226C">
        <w:rPr>
          <w:rFonts w:ascii="等线" w:hAnsi="等线" w:hint="eastAsia"/>
          <w:bCs/>
          <w:sz w:val="24"/>
        </w:rPr>
        <w:t>“货物”系指乙方根据本合同规定须向甲方提供的一切货物。</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1.4</w:t>
      </w:r>
      <w:r w:rsidRPr="00EC226C">
        <w:rPr>
          <w:rFonts w:ascii="等线" w:hAnsi="等线" w:hint="eastAsia"/>
          <w:bCs/>
          <w:sz w:val="24"/>
        </w:rPr>
        <w:t>“服务”系指根据合同规定乙方承担有关的服务任务，及合同中规定乙方应承担的其它义务。</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1.5</w:t>
      </w:r>
      <w:r w:rsidRPr="00EC226C">
        <w:rPr>
          <w:rFonts w:ascii="等线" w:hAnsi="等线" w:hint="eastAsia"/>
          <w:bCs/>
          <w:sz w:val="24"/>
        </w:rPr>
        <w:t>“合同一般条款”系指本合同一般条款。</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1.6</w:t>
      </w:r>
      <w:r w:rsidRPr="00EC226C">
        <w:rPr>
          <w:rFonts w:ascii="等线" w:hAnsi="等线" w:hint="eastAsia"/>
          <w:bCs/>
          <w:sz w:val="24"/>
        </w:rPr>
        <w:t>“甲方”系指采购人。</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1.7</w:t>
      </w:r>
      <w:r w:rsidRPr="00EC226C">
        <w:rPr>
          <w:rFonts w:ascii="等线" w:hAnsi="等线" w:hint="eastAsia"/>
          <w:bCs/>
          <w:sz w:val="24"/>
        </w:rPr>
        <w:t>“乙方”系指中标人，即提供本合同项下提供服务的公司或实体。</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1.8</w:t>
      </w:r>
      <w:r w:rsidRPr="00EC226C">
        <w:rPr>
          <w:rFonts w:ascii="等线" w:hAnsi="等线" w:hint="eastAsia"/>
          <w:bCs/>
          <w:sz w:val="24"/>
        </w:rPr>
        <w:t>“项目现场”系指本合同项下实施服务的现场。</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1.9</w:t>
      </w:r>
      <w:r w:rsidRPr="00EC226C">
        <w:rPr>
          <w:rFonts w:ascii="等线" w:hAnsi="等线" w:hint="eastAsia"/>
          <w:bCs/>
          <w:sz w:val="24"/>
        </w:rPr>
        <w:t>“日”系指日历日。</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2</w:t>
      </w:r>
      <w:r w:rsidRPr="00EC226C">
        <w:rPr>
          <w:rFonts w:ascii="等线" w:hAnsi="等线" w:hint="eastAsia"/>
          <w:b/>
          <w:bCs/>
          <w:sz w:val="24"/>
        </w:rPr>
        <w:t>、服务周期</w:t>
      </w:r>
    </w:p>
    <w:p w:rsidR="006B3135" w:rsidRPr="005949F1" w:rsidRDefault="006B3135" w:rsidP="006B3135">
      <w:pPr>
        <w:adjustRightInd w:val="0"/>
        <w:spacing w:line="360" w:lineRule="auto"/>
        <w:textAlignment w:val="baseline"/>
        <w:rPr>
          <w:rFonts w:ascii="宋体" w:hAnsi="宋体"/>
          <w:sz w:val="24"/>
        </w:rPr>
      </w:pPr>
      <w:r w:rsidRPr="005949F1">
        <w:rPr>
          <w:rFonts w:ascii="宋体" w:hAnsi="宋体" w:hint="eastAsia"/>
          <w:sz w:val="24"/>
        </w:rPr>
        <w:t>服务合同期限：自合同签订之日起至本项目建设完成并最终验收合格止。。</w:t>
      </w:r>
    </w:p>
    <w:p w:rsidR="006B3135" w:rsidRPr="005949F1" w:rsidRDefault="006B3135" w:rsidP="006B3135">
      <w:pPr>
        <w:adjustRightInd w:val="0"/>
        <w:spacing w:line="360" w:lineRule="auto"/>
        <w:textAlignment w:val="baseline"/>
        <w:rPr>
          <w:rFonts w:ascii="宋体" w:hAnsi="宋体"/>
          <w:b/>
          <w:bCs/>
          <w:sz w:val="24"/>
        </w:rPr>
      </w:pPr>
      <w:r w:rsidRPr="005949F1">
        <w:rPr>
          <w:rFonts w:ascii="宋体" w:hAnsi="宋体" w:hint="eastAsia"/>
          <w:b/>
          <w:bCs/>
          <w:sz w:val="24"/>
        </w:rPr>
        <w:t>3、服务内容/要求</w:t>
      </w:r>
    </w:p>
    <w:p w:rsidR="005949F1" w:rsidRPr="005949F1" w:rsidRDefault="005949F1" w:rsidP="005949F1">
      <w:pPr>
        <w:adjustRightInd w:val="0"/>
        <w:spacing w:line="360" w:lineRule="auto"/>
        <w:textAlignment w:val="baseline"/>
        <w:rPr>
          <w:rFonts w:ascii="宋体" w:hAnsi="宋体"/>
          <w:bCs/>
          <w:sz w:val="24"/>
        </w:rPr>
      </w:pPr>
      <w:r w:rsidRPr="005949F1">
        <w:rPr>
          <w:rFonts w:ascii="宋体" w:hAnsi="宋体" w:hint="eastAsia"/>
          <w:bCs/>
          <w:sz w:val="24"/>
        </w:rPr>
        <w:t>3.1提供的北京市</w:t>
      </w:r>
      <w:proofErr w:type="gramStart"/>
      <w:r w:rsidRPr="005949F1">
        <w:rPr>
          <w:rFonts w:ascii="宋体" w:hAnsi="宋体" w:hint="eastAsia"/>
          <w:bCs/>
          <w:sz w:val="24"/>
        </w:rPr>
        <w:t>大兴区</w:t>
      </w:r>
      <w:proofErr w:type="gramEnd"/>
      <w:r w:rsidRPr="005949F1">
        <w:rPr>
          <w:rFonts w:ascii="宋体" w:hAnsi="宋体" w:hint="eastAsia"/>
          <w:bCs/>
          <w:sz w:val="24"/>
        </w:rPr>
        <w:t>中西医结合医院密码应用建设项目（02包）服务标准应与招标文件的规定相一致。</w:t>
      </w:r>
    </w:p>
    <w:p w:rsidR="006B3135" w:rsidRPr="005949F1" w:rsidRDefault="005949F1" w:rsidP="005949F1">
      <w:pPr>
        <w:adjustRightInd w:val="0"/>
        <w:spacing w:line="360" w:lineRule="auto"/>
        <w:textAlignment w:val="baseline"/>
        <w:rPr>
          <w:rFonts w:ascii="宋体" w:hAnsi="宋体"/>
          <w:bCs/>
          <w:sz w:val="24"/>
        </w:rPr>
      </w:pPr>
      <w:r w:rsidRPr="005949F1">
        <w:rPr>
          <w:rFonts w:ascii="宋体" w:hAnsi="宋体" w:hint="eastAsia"/>
          <w:bCs/>
          <w:sz w:val="24"/>
        </w:rPr>
        <w:t>3.2若招标文件中无相应说明，则以国家有关部门最新颁布的相关标准及规范为准。</w:t>
      </w:r>
    </w:p>
    <w:p w:rsidR="006B3135" w:rsidRPr="005949F1" w:rsidRDefault="006B3135" w:rsidP="006B3135">
      <w:pPr>
        <w:adjustRightInd w:val="0"/>
        <w:spacing w:line="360" w:lineRule="auto"/>
        <w:textAlignment w:val="baseline"/>
        <w:rPr>
          <w:rFonts w:ascii="宋体" w:hAnsi="宋体"/>
          <w:b/>
          <w:bCs/>
          <w:sz w:val="24"/>
        </w:rPr>
      </w:pPr>
      <w:r w:rsidRPr="005949F1">
        <w:rPr>
          <w:rFonts w:ascii="宋体" w:hAnsi="宋体" w:hint="eastAsia"/>
          <w:b/>
          <w:bCs/>
          <w:sz w:val="24"/>
        </w:rPr>
        <w:t>4、支付</w:t>
      </w:r>
    </w:p>
    <w:p w:rsidR="006B3135" w:rsidRPr="005949F1" w:rsidRDefault="005949F1" w:rsidP="006B3135">
      <w:pPr>
        <w:spacing w:line="360" w:lineRule="auto"/>
        <w:ind w:firstLine="420"/>
        <w:rPr>
          <w:rFonts w:ascii="宋体" w:hAnsi="宋体"/>
          <w:sz w:val="24"/>
        </w:rPr>
      </w:pPr>
      <w:r w:rsidRPr="005949F1">
        <w:rPr>
          <w:rFonts w:ascii="宋体" w:hAnsi="宋体" w:hint="eastAsia"/>
          <w:sz w:val="24"/>
        </w:rPr>
        <w:t>合同签订且甲方收到乙方正式服务发票及履约保证金后，甲方启动支付流程支付合同款的30%，测评完成后甲方启动支付流程支付合同款的50%，项目审计完成后根据审计结果支付剩余合同款。甲方支付乙方款项前，乙方应先开具正规增值税普通发票提供给甲方</w:t>
      </w:r>
      <w:r w:rsidR="006B3135" w:rsidRPr="005949F1">
        <w:rPr>
          <w:rFonts w:ascii="宋体" w:hAnsi="宋体" w:hint="eastAsia"/>
          <w:sz w:val="24"/>
        </w:rPr>
        <w:t>。</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5</w:t>
      </w:r>
      <w:r w:rsidRPr="00EC226C">
        <w:rPr>
          <w:rFonts w:ascii="等线" w:hAnsi="等线" w:hint="eastAsia"/>
          <w:b/>
          <w:bCs/>
          <w:sz w:val="24"/>
        </w:rPr>
        <w:t>、履约保证金</w:t>
      </w:r>
    </w:p>
    <w:p w:rsidR="006B3135" w:rsidRPr="00EC226C" w:rsidRDefault="005949F1" w:rsidP="006B3135">
      <w:pPr>
        <w:adjustRightInd w:val="0"/>
        <w:spacing w:line="360" w:lineRule="auto"/>
        <w:textAlignment w:val="baseline"/>
        <w:rPr>
          <w:rFonts w:ascii="宋体" w:hAnsi="宋体"/>
          <w:bCs/>
          <w:sz w:val="24"/>
        </w:rPr>
      </w:pPr>
      <w:r w:rsidRPr="005949F1">
        <w:rPr>
          <w:rFonts w:ascii="宋体" w:hAnsi="宋体" w:hint="eastAsia"/>
          <w:bCs/>
          <w:sz w:val="24"/>
        </w:rPr>
        <w:t>乙方应在合同签订后30日内，按约定方式向甲方提交合同总价3%的履约保证金，全部质量保证期结束后，甲方将剩余履约保证金无息原款额退还乙方。</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6</w:t>
      </w:r>
      <w:r w:rsidRPr="00EC226C">
        <w:rPr>
          <w:rFonts w:ascii="等线" w:hAnsi="等线" w:hint="eastAsia"/>
          <w:b/>
          <w:bCs/>
          <w:sz w:val="24"/>
        </w:rPr>
        <w:t>、价格</w:t>
      </w:r>
    </w:p>
    <w:p w:rsidR="005949F1" w:rsidRPr="005949F1" w:rsidRDefault="006B3135" w:rsidP="005949F1">
      <w:pPr>
        <w:rPr>
          <w:rFonts w:ascii="等线" w:hAnsi="等线"/>
          <w:bCs/>
          <w:sz w:val="24"/>
        </w:rPr>
      </w:pPr>
      <w:r w:rsidRPr="00EC226C">
        <w:rPr>
          <w:rFonts w:ascii="等线" w:hAnsi="等线" w:hint="eastAsia"/>
          <w:bCs/>
          <w:sz w:val="24"/>
        </w:rPr>
        <w:t xml:space="preserve">6.1  </w:t>
      </w:r>
      <w:r w:rsidR="005949F1" w:rsidRPr="005949F1">
        <w:rPr>
          <w:rFonts w:ascii="等线" w:hAnsi="等线" w:hint="eastAsia"/>
          <w:bCs/>
          <w:sz w:val="24"/>
        </w:rPr>
        <w:t>结算金额以结算审计金额为准。</w:t>
      </w:r>
    </w:p>
    <w:p w:rsidR="006B3135" w:rsidRPr="005949F1" w:rsidRDefault="006B3135" w:rsidP="006B3135">
      <w:pPr>
        <w:adjustRightInd w:val="0"/>
        <w:spacing w:line="360" w:lineRule="auto"/>
        <w:textAlignment w:val="baseline"/>
        <w:rPr>
          <w:rFonts w:ascii="等线" w:hAnsi="等线"/>
          <w:bCs/>
          <w:sz w:val="24"/>
        </w:rPr>
      </w:pP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7</w:t>
      </w:r>
      <w:r w:rsidRPr="00EC226C">
        <w:rPr>
          <w:rFonts w:ascii="等线" w:hAnsi="等线" w:hint="eastAsia"/>
          <w:b/>
          <w:bCs/>
          <w:sz w:val="24"/>
        </w:rPr>
        <w:t>、服务质量保证</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7.1 </w:t>
      </w:r>
      <w:r w:rsidRPr="00EC226C">
        <w:rPr>
          <w:rFonts w:ascii="等线" w:hAnsi="等线" w:hint="eastAsia"/>
          <w:bCs/>
          <w:sz w:val="24"/>
        </w:rPr>
        <w:t>乙方应提供优质服务，保证服务质量，且不能低于合同规定的内容和标准。甲方将定期或不定期的对乙方提供的服务实行动态跟踪、检查。</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7.2</w:t>
      </w:r>
      <w:r w:rsidRPr="00EC226C">
        <w:rPr>
          <w:rFonts w:ascii="等线" w:hAnsi="等线" w:hint="eastAsia"/>
          <w:bCs/>
          <w:sz w:val="24"/>
        </w:rPr>
        <w:t>乙方在收到甲方或使用单位关于服务质量问题的通知后三日内，应迅速查处并做出书面答复。</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7.3</w:t>
      </w:r>
      <w:r w:rsidRPr="00EC226C">
        <w:rPr>
          <w:rFonts w:ascii="等线" w:hAnsi="等线" w:hint="eastAsia"/>
          <w:bCs/>
          <w:sz w:val="24"/>
        </w:rPr>
        <w:t>如果乙方在收到通知三日后没有弥补缺陷，甲方或使用单位可采取必要的补救措施，但风险和费用将由乙方承担。</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8</w:t>
      </w:r>
      <w:r w:rsidRPr="00EC226C">
        <w:rPr>
          <w:rFonts w:ascii="等线" w:hAnsi="等线" w:hint="eastAsia"/>
          <w:b/>
          <w:bCs/>
          <w:sz w:val="24"/>
        </w:rPr>
        <w:t>、转让</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8.1</w:t>
      </w:r>
      <w:r w:rsidRPr="00EC226C">
        <w:rPr>
          <w:rFonts w:ascii="等线" w:hAnsi="等线" w:hint="eastAsia"/>
          <w:bCs/>
          <w:sz w:val="24"/>
        </w:rPr>
        <w:t>乙方不得将自己应履行的全部或部分合同义务转给第三方。</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9</w:t>
      </w:r>
      <w:r w:rsidRPr="00EC226C">
        <w:rPr>
          <w:rFonts w:ascii="等线" w:hAnsi="等线" w:hint="eastAsia"/>
          <w:b/>
          <w:bCs/>
          <w:sz w:val="24"/>
        </w:rPr>
        <w:t>、违约责任</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9.1</w:t>
      </w:r>
      <w:r w:rsidRPr="00EC226C">
        <w:rPr>
          <w:rFonts w:ascii="等线" w:hAnsi="等线" w:hint="eastAsia"/>
          <w:bCs/>
          <w:sz w:val="24"/>
        </w:rPr>
        <w:t>乙方应遵守国家法律、法规的有关规定，严格按照本合同条款履行相关义务，否则甲方有权终止本合同，乙方应承担相应的违约责任。</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9.2</w:t>
      </w:r>
      <w:r w:rsidRPr="00EC226C">
        <w:rPr>
          <w:rFonts w:ascii="等线" w:hAnsi="等线" w:hint="eastAsia"/>
          <w:bCs/>
          <w:sz w:val="24"/>
        </w:rPr>
        <w:t>因乙方服务失误造成的损失应由乙方赔偿全部损失。</w:t>
      </w:r>
      <w:r w:rsidRPr="00EC226C">
        <w:rPr>
          <w:rFonts w:ascii="等线" w:hAnsi="等线" w:hint="eastAsia"/>
          <w:bCs/>
          <w:sz w:val="24"/>
        </w:rPr>
        <w:t>.</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9.3</w:t>
      </w:r>
      <w:r w:rsidRPr="00EC226C">
        <w:rPr>
          <w:rFonts w:ascii="等线" w:hAnsi="等线" w:hint="eastAsia"/>
          <w:bCs/>
          <w:sz w:val="24"/>
        </w:rPr>
        <w:t>乙方有以下行为，甲方有权从乙方服务费中扣除相应罚款，最高不超过</w:t>
      </w:r>
      <w:r w:rsidRPr="00EC226C">
        <w:rPr>
          <w:rFonts w:ascii="等线" w:hAnsi="等线" w:hint="eastAsia"/>
          <w:bCs/>
          <w:sz w:val="24"/>
        </w:rPr>
        <w:t>3000</w:t>
      </w:r>
      <w:r w:rsidRPr="00EC226C">
        <w:rPr>
          <w:rFonts w:ascii="等线" w:hAnsi="等线" w:hint="eastAsia"/>
          <w:bCs/>
          <w:sz w:val="24"/>
        </w:rPr>
        <w:t>元。</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乙方未按照合同约定提供服务，经甲方提出，没有明显改进的；</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乙方未按合同约定人数提供服务工作人员，持续时间超过两个星期的。</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10</w:t>
      </w:r>
      <w:r w:rsidRPr="00EC226C">
        <w:rPr>
          <w:rFonts w:ascii="等线" w:hAnsi="等线" w:hint="eastAsia"/>
          <w:b/>
          <w:bCs/>
          <w:sz w:val="24"/>
        </w:rPr>
        <w:t>、索赔</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10.1</w:t>
      </w:r>
      <w:r w:rsidRPr="00EC226C">
        <w:rPr>
          <w:rFonts w:ascii="等线" w:hAnsi="等线" w:hint="eastAsia"/>
          <w:bCs/>
          <w:sz w:val="24"/>
        </w:rPr>
        <w:t>如果在合同履行过程中，由于乙方违反合同规定义务导致甲方受到损失，乙方应按照甲方的实际损失予以赔偿。合同另有约定的按照约定执行。</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10.2</w:t>
      </w:r>
      <w:r w:rsidRPr="00EC226C">
        <w:rPr>
          <w:rFonts w:ascii="等线" w:hAnsi="等线" w:hint="eastAsia"/>
          <w:bCs/>
          <w:sz w:val="24"/>
        </w:rPr>
        <w:t>乙方如有发生违约事项，甲方可单方面解除合同并要求乙方支付合同总金额</w:t>
      </w:r>
      <w:r w:rsidRPr="00EC226C">
        <w:rPr>
          <w:rFonts w:ascii="等线" w:hAnsi="等线" w:hint="eastAsia"/>
          <w:bCs/>
          <w:sz w:val="24"/>
        </w:rPr>
        <w:t>5%</w:t>
      </w:r>
      <w:r w:rsidRPr="00EC226C">
        <w:rPr>
          <w:rFonts w:ascii="等线" w:hAnsi="等线" w:hint="eastAsia"/>
          <w:bCs/>
          <w:sz w:val="24"/>
        </w:rPr>
        <w:t>的违约金。</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11</w:t>
      </w:r>
      <w:r w:rsidRPr="00EC226C">
        <w:rPr>
          <w:rFonts w:ascii="等线" w:hAnsi="等线" w:hint="eastAsia"/>
          <w:b/>
          <w:bCs/>
          <w:sz w:val="24"/>
        </w:rPr>
        <w:t>、不可抗力</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11.1  </w:t>
      </w:r>
      <w:r w:rsidRPr="00EC226C">
        <w:rPr>
          <w:rFonts w:ascii="等线" w:hAnsi="等线" w:hint="eastAsia"/>
          <w:bCs/>
          <w:sz w:val="24"/>
        </w:rPr>
        <w:t>本条所述的“不可抗力”系指那些双方在订立合同时无法控制、不可预见的事件。这些事件包括：战争、水灾、地震、甲方机构发生变化以及双方同意的事件。</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11.2  </w:t>
      </w:r>
      <w:r w:rsidRPr="00EC226C">
        <w:rPr>
          <w:rFonts w:ascii="等线" w:hAnsi="等线" w:hint="eastAsia"/>
          <w:bCs/>
          <w:sz w:val="24"/>
        </w:rPr>
        <w:t>在不可抗力事件发生时，一方应尽快以书面形式将不可抗力的情况和原因通知对方。同时必须在</w:t>
      </w:r>
      <w:r w:rsidRPr="00EC226C">
        <w:rPr>
          <w:rFonts w:ascii="等线" w:hAnsi="等线" w:hint="eastAsia"/>
          <w:bCs/>
          <w:sz w:val="24"/>
        </w:rPr>
        <w:t>14</w:t>
      </w:r>
      <w:r w:rsidRPr="00EC226C">
        <w:rPr>
          <w:rFonts w:ascii="等线" w:hAnsi="等线" w:hint="eastAsia"/>
          <w:bCs/>
          <w:sz w:val="24"/>
        </w:rPr>
        <w:t>日内，以挂号形式递交有关政府部门的证明。如果不可抗力超过</w:t>
      </w:r>
      <w:r w:rsidRPr="00EC226C">
        <w:rPr>
          <w:rFonts w:ascii="等线" w:hAnsi="等线" w:hint="eastAsia"/>
          <w:bCs/>
          <w:sz w:val="24"/>
        </w:rPr>
        <w:t>120</w:t>
      </w:r>
      <w:r w:rsidRPr="00EC226C">
        <w:rPr>
          <w:rFonts w:ascii="等线" w:hAnsi="等线" w:hint="eastAsia"/>
          <w:bCs/>
          <w:sz w:val="24"/>
        </w:rPr>
        <w:t>日，双方将通过友好协商就合同的执行达成协议。</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12</w:t>
      </w:r>
      <w:r w:rsidRPr="00EC226C">
        <w:rPr>
          <w:rFonts w:ascii="等线" w:hAnsi="等线" w:hint="eastAsia"/>
          <w:b/>
          <w:bCs/>
          <w:sz w:val="24"/>
        </w:rPr>
        <w:t>、税</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12.1  </w:t>
      </w:r>
      <w:r w:rsidRPr="00EC226C">
        <w:rPr>
          <w:rFonts w:ascii="等线" w:hAnsi="等线" w:hint="eastAsia"/>
          <w:bCs/>
          <w:sz w:val="24"/>
        </w:rPr>
        <w:t>中国政府根据现行税法对甲方征收的与本合同有关的一切税费均应由甲方负担。</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12.2  </w:t>
      </w:r>
      <w:r w:rsidRPr="00EC226C">
        <w:rPr>
          <w:rFonts w:ascii="等线" w:hAnsi="等线" w:hint="eastAsia"/>
          <w:bCs/>
          <w:sz w:val="24"/>
        </w:rPr>
        <w:t>中国政府根据现行税法对</w:t>
      </w:r>
      <w:proofErr w:type="gramStart"/>
      <w:r w:rsidRPr="00EC226C">
        <w:rPr>
          <w:rFonts w:ascii="等线" w:hAnsi="等线" w:hint="eastAsia"/>
          <w:bCs/>
          <w:sz w:val="24"/>
        </w:rPr>
        <w:t>乙方征收</w:t>
      </w:r>
      <w:proofErr w:type="gramEnd"/>
      <w:r w:rsidRPr="00EC226C">
        <w:rPr>
          <w:rFonts w:ascii="等线" w:hAnsi="等线" w:hint="eastAsia"/>
          <w:bCs/>
          <w:sz w:val="24"/>
        </w:rPr>
        <w:t>的与本合同有关的一切税费均应由乙方负担。</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13</w:t>
      </w:r>
      <w:r w:rsidRPr="00EC226C">
        <w:rPr>
          <w:rFonts w:ascii="等线" w:hAnsi="等线" w:hint="eastAsia"/>
          <w:b/>
          <w:bCs/>
          <w:sz w:val="24"/>
        </w:rPr>
        <w:t>、争端的解决</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13.1  </w:t>
      </w:r>
      <w:r w:rsidRPr="00EC226C">
        <w:rPr>
          <w:rFonts w:ascii="等线" w:hAnsi="等线" w:hint="eastAsia"/>
          <w:bCs/>
          <w:sz w:val="24"/>
        </w:rPr>
        <w:t>合同履行或与合同有关的一切争端应通过双方友好协商解决。如果友好协商不能解决，任何一方当事人可以向甲方所在地人民法院提起诉讼。</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13.2  </w:t>
      </w:r>
      <w:r w:rsidRPr="00EC226C">
        <w:rPr>
          <w:rFonts w:ascii="等线" w:hAnsi="等线" w:hint="eastAsia"/>
          <w:bCs/>
          <w:sz w:val="24"/>
        </w:rPr>
        <w:t>在诉讼期间，除正在进行诉讼的部分外，本合同其他部分应继续执行。</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14</w:t>
      </w:r>
      <w:r w:rsidRPr="00EC226C">
        <w:rPr>
          <w:rFonts w:ascii="等线" w:hAnsi="等线" w:hint="eastAsia"/>
          <w:b/>
          <w:bCs/>
          <w:sz w:val="24"/>
        </w:rPr>
        <w:t>、违约终止合同</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14.1  </w:t>
      </w:r>
      <w:r w:rsidRPr="00EC226C">
        <w:rPr>
          <w:rFonts w:ascii="等线" w:hAnsi="等线" w:hint="eastAsia"/>
          <w:bCs/>
          <w:sz w:val="24"/>
        </w:rPr>
        <w:t>在甲方对乙方违约而采取的任何补救措施不受影响的情况下，甲方可向乙方发出书面违约通知书，提出解除部分或全部合同：</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14.1.1 </w:t>
      </w:r>
      <w:r w:rsidRPr="00EC226C">
        <w:rPr>
          <w:rFonts w:ascii="等线" w:hAnsi="等线" w:hint="eastAsia"/>
          <w:bCs/>
          <w:sz w:val="24"/>
        </w:rPr>
        <w:t>如果乙方未能在合同规定的限期或甲方同意延长的限期内提供部分或全部服务；</w:t>
      </w:r>
      <w:r w:rsidRPr="00EC226C">
        <w:rPr>
          <w:rFonts w:ascii="等线" w:hAnsi="等线" w:hint="eastAsia"/>
          <w:bCs/>
          <w:sz w:val="24"/>
        </w:rPr>
        <w:t xml:space="preserve"> </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14.1.2 </w:t>
      </w:r>
      <w:r w:rsidRPr="00EC226C">
        <w:rPr>
          <w:rFonts w:ascii="等线" w:hAnsi="等线" w:hint="eastAsia"/>
          <w:bCs/>
          <w:sz w:val="24"/>
        </w:rPr>
        <w:t>如果乙方未能履行合同规定的其它义务。</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14.2  </w:t>
      </w:r>
      <w:r w:rsidRPr="00EC226C">
        <w:rPr>
          <w:rFonts w:ascii="等线" w:hAnsi="等线" w:hint="eastAsia"/>
          <w:bCs/>
          <w:sz w:val="24"/>
        </w:rPr>
        <w:t>如果甲方根据</w:t>
      </w:r>
      <w:proofErr w:type="gramStart"/>
      <w:r w:rsidRPr="00EC226C">
        <w:rPr>
          <w:rFonts w:ascii="等线" w:hAnsi="等线" w:hint="eastAsia"/>
          <w:bCs/>
          <w:sz w:val="24"/>
        </w:rPr>
        <w:t>上述第</w:t>
      </w:r>
      <w:r w:rsidRPr="00EC226C">
        <w:rPr>
          <w:rFonts w:ascii="等线" w:hAnsi="等线" w:hint="eastAsia"/>
          <w:bCs/>
          <w:sz w:val="24"/>
        </w:rPr>
        <w:t>14</w:t>
      </w:r>
      <w:proofErr w:type="gramEnd"/>
      <w:r w:rsidRPr="00EC226C">
        <w:rPr>
          <w:rFonts w:ascii="等线" w:hAnsi="等线" w:hint="eastAsia"/>
          <w:bCs/>
          <w:sz w:val="24"/>
        </w:rPr>
        <w:t>.1</w:t>
      </w:r>
      <w:r w:rsidRPr="00EC226C">
        <w:rPr>
          <w:rFonts w:ascii="等线" w:hAnsi="等线" w:hint="eastAsia"/>
          <w:bCs/>
          <w:sz w:val="24"/>
        </w:rPr>
        <w:t>条的规定，解除了全部或部分合同，甲方可以依其认为适当的条件和方法购买与未交服务类似的服务，乙方应对购买类似服务所超出的那部分费用负责。但是，乙方应继续执行合同中未解除的部分。</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15</w:t>
      </w:r>
      <w:r w:rsidRPr="00EC226C">
        <w:rPr>
          <w:rFonts w:ascii="等线" w:hAnsi="等线" w:hint="eastAsia"/>
          <w:b/>
          <w:bCs/>
          <w:sz w:val="24"/>
        </w:rPr>
        <w:t>、破产终止合同</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15.1  </w:t>
      </w:r>
      <w:r w:rsidRPr="00EC226C">
        <w:rPr>
          <w:rFonts w:ascii="等线" w:hAnsi="等线" w:hint="eastAsia"/>
          <w:bCs/>
          <w:sz w:val="24"/>
        </w:rPr>
        <w:t>如果乙方破产或无清偿能力，甲方可在任何时候以书面形式通知乙方，终止合同而不给乙方补偿，该终止合同将不损害或影响甲方已经采取或将要采取的任何行动或补救措施的权力。</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16</w:t>
      </w:r>
      <w:r w:rsidRPr="00EC226C">
        <w:rPr>
          <w:rFonts w:ascii="等线" w:hAnsi="等线" w:hint="eastAsia"/>
          <w:b/>
          <w:bCs/>
          <w:sz w:val="24"/>
        </w:rPr>
        <w:t>、合同修改</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16.1  </w:t>
      </w:r>
      <w:r w:rsidRPr="00EC226C">
        <w:rPr>
          <w:rFonts w:ascii="等线" w:hAnsi="等线" w:hint="eastAsia"/>
          <w:bCs/>
          <w:sz w:val="24"/>
        </w:rPr>
        <w:t>任何对合同条款的变更或修改均须双方签订书面的修改文件。</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17</w:t>
      </w:r>
      <w:r w:rsidRPr="00EC226C">
        <w:rPr>
          <w:rFonts w:ascii="等线" w:hAnsi="等线" w:hint="eastAsia"/>
          <w:b/>
          <w:bCs/>
          <w:sz w:val="24"/>
        </w:rPr>
        <w:t>、通知</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17.1  </w:t>
      </w:r>
      <w:r w:rsidRPr="00EC226C">
        <w:rPr>
          <w:rFonts w:ascii="等线" w:hAnsi="等线" w:hint="eastAsia"/>
          <w:bCs/>
          <w:sz w:val="24"/>
        </w:rPr>
        <w:t>本合同任何一方给另一方的通知，都应以书面方式发送，而另一方应以书面形式确认并发送到对方明确的地址。</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18</w:t>
      </w:r>
      <w:r w:rsidRPr="00EC226C">
        <w:rPr>
          <w:rFonts w:ascii="等线" w:hAnsi="等线" w:hint="eastAsia"/>
          <w:b/>
          <w:bCs/>
          <w:sz w:val="24"/>
        </w:rPr>
        <w:t>、计量单位</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18.1  </w:t>
      </w:r>
      <w:r w:rsidRPr="00EC226C">
        <w:rPr>
          <w:rFonts w:ascii="等线" w:hAnsi="等线" w:hint="eastAsia"/>
          <w:bCs/>
          <w:sz w:val="24"/>
        </w:rPr>
        <w:t>除技术规范中另有规定外，计量单位均使用国家法定计量单位。</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19</w:t>
      </w:r>
      <w:r w:rsidRPr="00EC226C">
        <w:rPr>
          <w:rFonts w:ascii="等线" w:hAnsi="等线" w:hint="eastAsia"/>
          <w:b/>
          <w:bCs/>
          <w:sz w:val="24"/>
        </w:rPr>
        <w:t>、适用法律</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 xml:space="preserve">19.1  </w:t>
      </w:r>
      <w:r w:rsidRPr="00EC226C">
        <w:rPr>
          <w:rFonts w:ascii="等线" w:hAnsi="等线" w:hint="eastAsia"/>
          <w:bCs/>
          <w:sz w:val="24"/>
        </w:rPr>
        <w:t>本合同按照中国法律进行解释。</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20</w:t>
      </w:r>
      <w:r w:rsidRPr="00EC226C">
        <w:rPr>
          <w:rFonts w:ascii="等线" w:hAnsi="等线" w:hint="eastAsia"/>
          <w:b/>
          <w:bCs/>
          <w:sz w:val="24"/>
        </w:rPr>
        <w:t>、合同生效及其它</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20.1</w:t>
      </w:r>
      <w:r w:rsidRPr="00EC226C">
        <w:rPr>
          <w:rFonts w:ascii="等线" w:hAnsi="等线" w:hint="eastAsia"/>
          <w:bCs/>
          <w:sz w:val="24"/>
        </w:rPr>
        <w:t>本合同应经双方法定代表人或授权代表签字并加盖供应商公章后生效。</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20.2</w:t>
      </w:r>
      <w:r w:rsidRPr="00EC226C">
        <w:rPr>
          <w:rFonts w:ascii="等线" w:hAnsi="等线" w:hint="eastAsia"/>
          <w:bCs/>
          <w:sz w:val="24"/>
        </w:rPr>
        <w:t>下述合同附件为本合同不可分割的部分并与本合同具有同等法律效力：</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w:t>
      </w:r>
      <w:r w:rsidRPr="00EC226C">
        <w:rPr>
          <w:rFonts w:ascii="等线" w:hAnsi="等线" w:hint="eastAsia"/>
          <w:bCs/>
          <w:sz w:val="24"/>
        </w:rPr>
        <w:t>服务内容及分项价格表</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2)</w:t>
      </w:r>
      <w:r w:rsidRPr="00EC226C">
        <w:rPr>
          <w:rFonts w:ascii="等线" w:hAnsi="等线" w:hint="eastAsia"/>
          <w:bCs/>
          <w:sz w:val="24"/>
        </w:rPr>
        <w:t>详细服务方案</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3)</w:t>
      </w:r>
      <w:r w:rsidRPr="00EC226C">
        <w:rPr>
          <w:rFonts w:ascii="等线" w:hAnsi="等线" w:hint="eastAsia"/>
          <w:bCs/>
          <w:sz w:val="24"/>
        </w:rPr>
        <w:t>服务周期</w:t>
      </w:r>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4)</w:t>
      </w:r>
      <w:r w:rsidRPr="00EC226C">
        <w:rPr>
          <w:rFonts w:ascii="等线" w:hAnsi="等线" w:hint="eastAsia"/>
          <w:bCs/>
          <w:sz w:val="24"/>
        </w:rPr>
        <w:t>服务承诺</w:t>
      </w:r>
    </w:p>
    <w:p w:rsidR="006B3135" w:rsidRPr="00EC226C" w:rsidRDefault="006B3135" w:rsidP="006B3135">
      <w:pPr>
        <w:adjustRightInd w:val="0"/>
        <w:spacing w:line="360" w:lineRule="auto"/>
        <w:textAlignment w:val="baseline"/>
        <w:rPr>
          <w:rFonts w:ascii="等线" w:hAnsi="等线"/>
          <w:b/>
          <w:bCs/>
          <w:sz w:val="24"/>
        </w:rPr>
      </w:pPr>
      <w:r w:rsidRPr="00EC226C">
        <w:rPr>
          <w:rFonts w:ascii="等线" w:hAnsi="等线" w:hint="eastAsia"/>
          <w:b/>
          <w:bCs/>
          <w:sz w:val="24"/>
        </w:rPr>
        <w:t>21</w:t>
      </w:r>
      <w:r w:rsidRPr="00EC226C">
        <w:rPr>
          <w:rFonts w:ascii="等线" w:hAnsi="等线" w:hint="eastAsia"/>
          <w:b/>
          <w:bCs/>
          <w:sz w:val="24"/>
        </w:rPr>
        <w:t>、其他约定：</w:t>
      </w:r>
      <w:bookmarkStart w:id="1049" w:name="_Toc135536522"/>
    </w:p>
    <w:p w:rsidR="006B3135" w:rsidRPr="00EC226C" w:rsidRDefault="006B3135" w:rsidP="006B3135">
      <w:pPr>
        <w:adjustRightInd w:val="0"/>
        <w:spacing w:line="360" w:lineRule="auto"/>
        <w:textAlignment w:val="baseline"/>
        <w:rPr>
          <w:rFonts w:ascii="等线" w:hAnsi="等线"/>
          <w:bCs/>
          <w:sz w:val="24"/>
        </w:rPr>
      </w:pPr>
      <w:r w:rsidRPr="00EC226C">
        <w:rPr>
          <w:rFonts w:ascii="等线" w:hAnsi="等线" w:hint="eastAsia"/>
          <w:bCs/>
          <w:sz w:val="24"/>
        </w:rPr>
        <w:t>1.</w:t>
      </w:r>
      <w:r w:rsidRPr="00EC226C">
        <w:rPr>
          <w:rFonts w:ascii="等线" w:hAnsi="等线" w:hint="eastAsia"/>
          <w:bCs/>
          <w:sz w:val="24"/>
        </w:rPr>
        <w:t>政府采购项目的采购合同内容的确定应以</w:t>
      </w:r>
      <w:r>
        <w:rPr>
          <w:rFonts w:ascii="等线" w:hAnsi="等线" w:hint="eastAsia"/>
          <w:bCs/>
          <w:sz w:val="24"/>
        </w:rPr>
        <w:t>竞争性磋商</w:t>
      </w:r>
      <w:r w:rsidRPr="00EC226C">
        <w:rPr>
          <w:rFonts w:ascii="等线" w:hAnsi="等线" w:hint="eastAsia"/>
          <w:bCs/>
          <w:sz w:val="24"/>
        </w:rPr>
        <w:t>文件和投标文件为基础，不得违背其实质性内容。政府采购项目的采购合同自签订之日起七个工作日内，买方应当将合同</w:t>
      </w:r>
      <w:proofErr w:type="gramStart"/>
      <w:r w:rsidRPr="00EC226C">
        <w:rPr>
          <w:rFonts w:ascii="等线" w:hAnsi="等线" w:hint="eastAsia"/>
          <w:bCs/>
          <w:sz w:val="24"/>
        </w:rPr>
        <w:t>副本报</w:t>
      </w:r>
      <w:proofErr w:type="gramEnd"/>
      <w:r w:rsidRPr="00EC226C">
        <w:rPr>
          <w:rFonts w:ascii="等线" w:hAnsi="等线" w:hint="eastAsia"/>
          <w:bCs/>
          <w:sz w:val="24"/>
        </w:rPr>
        <w:t>同级政府采购监督管理部门和有关部门备案。合同将在双方签字盖章并由卖方递交履约保证金后开始生效。</w:t>
      </w:r>
      <w:bookmarkEnd w:id="1049"/>
    </w:p>
    <w:p w:rsidR="009F43A9" w:rsidRPr="009F43A9" w:rsidRDefault="006B3135" w:rsidP="006B3135">
      <w:r w:rsidRPr="00EC226C">
        <w:rPr>
          <w:rFonts w:ascii="等线" w:hAnsi="等线" w:hint="eastAsia"/>
          <w:bCs/>
          <w:sz w:val="24"/>
        </w:rPr>
        <w:t>2.</w:t>
      </w:r>
      <w:r w:rsidRPr="00EC226C">
        <w:rPr>
          <w:rFonts w:ascii="等线" w:hAnsi="等线" w:hint="eastAsia"/>
          <w:bCs/>
          <w:sz w:val="24"/>
        </w:rPr>
        <w:t>本合同一式</w:t>
      </w:r>
      <w:r w:rsidRPr="00EC226C">
        <w:rPr>
          <w:rFonts w:ascii="等线" w:hAnsi="等线" w:hint="eastAsia"/>
          <w:bCs/>
          <w:sz w:val="24"/>
          <w:u w:val="single"/>
        </w:rPr>
        <w:t xml:space="preserve">　</w:t>
      </w:r>
      <w:r w:rsidRPr="00EC226C">
        <w:rPr>
          <w:rFonts w:ascii="等线" w:hAnsi="等线" w:hint="eastAsia"/>
          <w:bCs/>
          <w:sz w:val="24"/>
          <w:u w:val="single"/>
        </w:rPr>
        <w:t xml:space="preserve"> </w:t>
      </w:r>
      <w:r w:rsidRPr="00EC226C">
        <w:rPr>
          <w:rFonts w:ascii="等线" w:hAnsi="等线" w:hint="eastAsia"/>
          <w:bCs/>
          <w:sz w:val="24"/>
          <w:u w:val="single"/>
        </w:rPr>
        <w:t xml:space="preserve">　</w:t>
      </w:r>
      <w:r w:rsidRPr="00EC226C">
        <w:rPr>
          <w:rFonts w:ascii="等线" w:hAnsi="等线" w:hint="eastAsia"/>
          <w:bCs/>
          <w:sz w:val="24"/>
        </w:rPr>
        <w:t>份，具有同等法律效力。买方和卖方各执</w:t>
      </w:r>
      <w:r w:rsidRPr="00EC226C">
        <w:rPr>
          <w:rFonts w:ascii="等线" w:hAnsi="等线" w:hint="eastAsia"/>
          <w:bCs/>
          <w:sz w:val="24"/>
          <w:u w:val="single"/>
        </w:rPr>
        <w:t xml:space="preserve">　</w:t>
      </w:r>
      <w:r w:rsidRPr="00EC226C">
        <w:rPr>
          <w:rFonts w:ascii="等线" w:hAnsi="等线" w:hint="eastAsia"/>
          <w:bCs/>
          <w:sz w:val="24"/>
          <w:u w:val="single"/>
        </w:rPr>
        <w:t xml:space="preserve"> </w:t>
      </w:r>
      <w:r w:rsidRPr="00EC226C">
        <w:rPr>
          <w:rFonts w:ascii="等线" w:hAnsi="等线" w:hint="eastAsia"/>
          <w:bCs/>
          <w:sz w:val="24"/>
          <w:u w:val="single"/>
        </w:rPr>
        <w:t xml:space="preserve">　</w:t>
      </w:r>
      <w:r w:rsidRPr="00EC226C">
        <w:rPr>
          <w:rFonts w:ascii="等线" w:hAnsi="等线" w:hint="eastAsia"/>
          <w:bCs/>
          <w:sz w:val="24"/>
        </w:rPr>
        <w:t>份。</w:t>
      </w:r>
    </w:p>
    <w:p w:rsidR="009F43A9" w:rsidRPr="009F43A9" w:rsidRDefault="009F43A9" w:rsidP="009F43A9"/>
    <w:p w:rsidR="009F43A9" w:rsidRDefault="009F43A9">
      <w:pPr>
        <w:widowControl/>
        <w:jc w:val="left"/>
        <w:rPr>
          <w:rFonts w:ascii="宋体" w:hAnsi="宋体" w:cs="宋体"/>
          <w:b/>
          <w:sz w:val="36"/>
          <w:szCs w:val="36"/>
        </w:rPr>
      </w:pPr>
    </w:p>
    <w:p w:rsidR="009F43A9" w:rsidRDefault="009F43A9">
      <w:pPr>
        <w:widowControl/>
        <w:jc w:val="left"/>
        <w:rPr>
          <w:rFonts w:ascii="宋体" w:hAnsi="宋体" w:cs="宋体"/>
          <w:b/>
          <w:sz w:val="36"/>
          <w:szCs w:val="36"/>
        </w:rPr>
      </w:pPr>
    </w:p>
    <w:p w:rsidR="009F43A9" w:rsidRDefault="009F43A9">
      <w:pPr>
        <w:widowControl/>
        <w:jc w:val="left"/>
        <w:rPr>
          <w:rFonts w:ascii="宋体" w:hAnsi="宋体" w:cs="宋体"/>
          <w:b/>
          <w:sz w:val="36"/>
          <w:szCs w:val="36"/>
        </w:rPr>
      </w:pPr>
    </w:p>
    <w:p w:rsidR="009F43A9" w:rsidRDefault="009F43A9">
      <w:pPr>
        <w:widowControl/>
        <w:jc w:val="left"/>
        <w:rPr>
          <w:rFonts w:ascii="宋体" w:hAnsi="宋体" w:cs="宋体"/>
          <w:b/>
          <w:sz w:val="36"/>
          <w:szCs w:val="36"/>
        </w:rPr>
      </w:pPr>
    </w:p>
    <w:p w:rsidR="009F43A9" w:rsidRDefault="009F43A9">
      <w:pPr>
        <w:widowControl/>
        <w:jc w:val="left"/>
        <w:rPr>
          <w:rFonts w:ascii="宋体" w:hAnsi="宋体" w:cs="宋体"/>
          <w:b/>
          <w:sz w:val="36"/>
          <w:szCs w:val="36"/>
        </w:rPr>
      </w:pPr>
    </w:p>
    <w:p w:rsidR="009F43A9" w:rsidRDefault="009F43A9">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5949F1" w:rsidRDefault="005949F1">
      <w:pPr>
        <w:widowControl/>
        <w:jc w:val="left"/>
        <w:rPr>
          <w:rFonts w:ascii="宋体" w:hAnsi="宋体" w:cs="宋体"/>
          <w:b/>
          <w:sz w:val="36"/>
          <w:szCs w:val="36"/>
        </w:rPr>
      </w:pPr>
    </w:p>
    <w:p w:rsidR="009F43A9" w:rsidRDefault="009F43A9">
      <w:pPr>
        <w:widowControl/>
        <w:jc w:val="left"/>
        <w:rPr>
          <w:rFonts w:ascii="宋体" w:hAnsi="宋体" w:cs="宋体"/>
          <w:b/>
          <w:sz w:val="36"/>
          <w:szCs w:val="36"/>
        </w:rPr>
      </w:pPr>
    </w:p>
    <w:p w:rsidR="005A6A44" w:rsidRDefault="00200D1B">
      <w:pPr>
        <w:spacing w:line="360" w:lineRule="auto"/>
        <w:jc w:val="center"/>
        <w:outlineLvl w:val="0"/>
        <w:rPr>
          <w:rFonts w:ascii="宋体" w:hAnsi="宋体" w:cs="宋体"/>
          <w:b/>
          <w:sz w:val="36"/>
          <w:szCs w:val="36"/>
        </w:rPr>
      </w:pPr>
      <w:bookmarkStart w:id="1050" w:name="_Toc233203224"/>
      <w:r>
        <w:rPr>
          <w:rFonts w:ascii="宋体" w:hAnsi="宋体" w:cs="宋体" w:hint="eastAsia"/>
          <w:b/>
          <w:sz w:val="36"/>
          <w:szCs w:val="36"/>
        </w:rPr>
        <w:t>第七章   投标文件格式</w:t>
      </w:r>
      <w:bookmarkEnd w:id="1050"/>
    </w:p>
    <w:p w:rsidR="005A6A44" w:rsidRDefault="005A6A44">
      <w:pPr>
        <w:tabs>
          <w:tab w:val="left" w:pos="900"/>
          <w:tab w:val="left" w:pos="1980"/>
        </w:tabs>
        <w:snapToGrid w:val="0"/>
        <w:spacing w:line="360" w:lineRule="auto"/>
        <w:ind w:left="142"/>
        <w:rPr>
          <w:rFonts w:ascii="宋体" w:hAnsi="宋体" w:cs="宋体"/>
          <w:b/>
          <w:sz w:val="24"/>
        </w:rPr>
      </w:pPr>
    </w:p>
    <w:p w:rsidR="005A6A44" w:rsidRDefault="005A6A44">
      <w:pPr>
        <w:tabs>
          <w:tab w:val="left" w:pos="900"/>
          <w:tab w:val="left" w:pos="1980"/>
        </w:tabs>
        <w:snapToGrid w:val="0"/>
        <w:spacing w:line="360" w:lineRule="auto"/>
        <w:ind w:left="142"/>
        <w:rPr>
          <w:rFonts w:ascii="宋体" w:hAnsi="宋体" w:cs="宋体"/>
          <w:b/>
          <w:sz w:val="24"/>
        </w:rPr>
      </w:pPr>
    </w:p>
    <w:p w:rsidR="005A6A44" w:rsidRDefault="00200D1B">
      <w:pPr>
        <w:tabs>
          <w:tab w:val="left" w:pos="900"/>
          <w:tab w:val="left" w:pos="1980"/>
        </w:tabs>
        <w:snapToGrid w:val="0"/>
        <w:spacing w:line="360" w:lineRule="auto"/>
        <w:ind w:left="142"/>
        <w:rPr>
          <w:rFonts w:ascii="宋体" w:hAnsi="宋体" w:cs="宋体"/>
          <w:sz w:val="24"/>
        </w:rPr>
      </w:pPr>
      <w:r>
        <w:rPr>
          <w:rFonts w:ascii="宋体" w:hAnsi="宋体" w:cs="宋体" w:hint="eastAsia"/>
          <w:b/>
          <w:sz w:val="24"/>
        </w:rPr>
        <w:t>投标人编制文件须知</w:t>
      </w:r>
    </w:p>
    <w:p w:rsidR="005A6A44" w:rsidRDefault="00200D1B">
      <w:pPr>
        <w:tabs>
          <w:tab w:val="left" w:pos="900"/>
          <w:tab w:val="left" w:pos="1980"/>
        </w:tabs>
        <w:snapToGrid w:val="0"/>
        <w:spacing w:line="360" w:lineRule="auto"/>
        <w:ind w:left="142"/>
        <w:rPr>
          <w:rFonts w:ascii="宋体" w:hAnsi="宋体" w:cs="宋体"/>
          <w:sz w:val="24"/>
        </w:rPr>
      </w:pPr>
      <w:r>
        <w:rPr>
          <w:rFonts w:ascii="宋体" w:hAnsi="宋体" w:cs="宋体" w:hint="eastAsia"/>
          <w:sz w:val="24"/>
        </w:rPr>
        <w:t>1、投标人按照本部分的顺序编制投标文件（资格证明文件）、投标文件（商务技术文件），编制中涉及格式资料的，应按照本部</w:t>
      </w:r>
      <w:proofErr w:type="gramStart"/>
      <w:r>
        <w:rPr>
          <w:rFonts w:ascii="宋体" w:hAnsi="宋体" w:cs="宋体" w:hint="eastAsia"/>
          <w:sz w:val="24"/>
        </w:rPr>
        <w:t>分提供</w:t>
      </w:r>
      <w:proofErr w:type="gramEnd"/>
      <w:r>
        <w:rPr>
          <w:rFonts w:ascii="宋体" w:hAnsi="宋体" w:cs="宋体" w:hint="eastAsia"/>
          <w:sz w:val="24"/>
        </w:rPr>
        <w:t>的内容和格式（所有表格的格式可扩展）填写提交。</w:t>
      </w:r>
    </w:p>
    <w:p w:rsidR="005A6A44" w:rsidRDefault="00200D1B">
      <w:pPr>
        <w:tabs>
          <w:tab w:val="left" w:pos="900"/>
          <w:tab w:val="left" w:pos="1980"/>
        </w:tabs>
        <w:snapToGrid w:val="0"/>
        <w:spacing w:line="360" w:lineRule="auto"/>
        <w:ind w:left="142"/>
        <w:rPr>
          <w:rFonts w:ascii="宋体" w:hAnsi="宋体" w:cs="宋体"/>
          <w:kern w:val="0"/>
          <w:sz w:val="24"/>
        </w:rPr>
      </w:pPr>
      <w:r>
        <w:rPr>
          <w:rFonts w:ascii="宋体" w:hAnsi="宋体" w:cs="宋体" w:hint="eastAsia"/>
          <w:sz w:val="24"/>
        </w:rPr>
        <w:t>2、</w:t>
      </w: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投标人不得改变格式中给定的文字所表达的含义，不得删减格式中的实质性内容，不得自行添加与格式中给定的文字内容相矛盾的内容，不得对应当填写的空格不填写或</w:t>
      </w:r>
      <w:proofErr w:type="gramStart"/>
      <w:r>
        <w:rPr>
          <w:rFonts w:ascii="宋体" w:hAnsi="宋体" w:cs="宋体" w:hint="eastAsia"/>
          <w:sz w:val="24"/>
        </w:rPr>
        <w:t>不</w:t>
      </w:r>
      <w:proofErr w:type="gramEnd"/>
      <w:r>
        <w:rPr>
          <w:rFonts w:ascii="宋体" w:hAnsi="宋体" w:cs="宋体" w:hint="eastAsia"/>
          <w:sz w:val="24"/>
        </w:rPr>
        <w:t>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rsidR="005A6A44" w:rsidRDefault="00200D1B">
      <w:pPr>
        <w:tabs>
          <w:tab w:val="left" w:pos="900"/>
          <w:tab w:val="left" w:pos="1980"/>
        </w:tabs>
        <w:snapToGrid w:val="0"/>
        <w:spacing w:line="360" w:lineRule="auto"/>
        <w:ind w:left="142"/>
        <w:rPr>
          <w:rFonts w:ascii="宋体" w:hAnsi="宋体" w:cs="宋体"/>
          <w:sz w:val="24"/>
        </w:rPr>
      </w:pPr>
      <w:r>
        <w:rPr>
          <w:rFonts w:ascii="宋体" w:hAnsi="宋体" w:cs="宋体" w:hint="eastAsia"/>
          <w:sz w:val="24"/>
        </w:rPr>
        <w:t>3、全部声明和问题的回答及所附材料必须是真实的、准确的和完整的。</w:t>
      </w:r>
    </w:p>
    <w:p w:rsidR="005A6A44" w:rsidRDefault="00200D1B" w:rsidP="006B3135">
      <w:pPr>
        <w:widowControl/>
        <w:jc w:val="left"/>
        <w:rPr>
          <w:rFonts w:ascii="宋体" w:hAnsi="宋体" w:cs="宋体"/>
          <w:b/>
          <w:kern w:val="0"/>
          <w:sz w:val="30"/>
          <w:szCs w:val="20"/>
        </w:rPr>
      </w:pPr>
      <w:r>
        <w:rPr>
          <w:rFonts w:ascii="宋体" w:hAnsi="宋体" w:cs="宋体" w:hint="eastAsia"/>
          <w:sz w:val="24"/>
        </w:rPr>
        <w:br w:type="page"/>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Pr>
          <w:rFonts w:ascii="宋体" w:hAnsi="宋体" w:cs="宋体" w:hint="eastAsia"/>
          <w:b/>
          <w:spacing w:val="20"/>
          <w:sz w:val="24"/>
        </w:rPr>
        <w:t>一、资格证明文件格式</w:t>
      </w:r>
    </w:p>
    <w:p w:rsidR="005A6A44" w:rsidRDefault="005A6A44">
      <w:pPr>
        <w:rPr>
          <w:rFonts w:ascii="宋体" w:hAnsi="宋体" w:cs="宋体"/>
          <w:b/>
          <w:spacing w:val="20"/>
          <w:szCs w:val="21"/>
        </w:rPr>
      </w:pPr>
    </w:p>
    <w:p w:rsidR="005A6A44" w:rsidRDefault="00200D1B">
      <w:pPr>
        <w:rPr>
          <w:rFonts w:ascii="宋体" w:hAnsi="宋体" w:cs="宋体"/>
          <w:b/>
          <w:sz w:val="24"/>
        </w:rPr>
      </w:pPr>
      <w:r>
        <w:rPr>
          <w:rFonts w:ascii="宋体" w:hAnsi="宋体" w:cs="宋体" w:hint="eastAsia"/>
          <w:b/>
          <w:spacing w:val="20"/>
          <w:sz w:val="24"/>
        </w:rPr>
        <w:t>投标文件（资格证明文件）</w:t>
      </w:r>
      <w:r>
        <w:rPr>
          <w:rFonts w:ascii="宋体" w:hAnsi="宋体" w:cs="宋体" w:hint="eastAsia"/>
          <w:b/>
          <w:sz w:val="24"/>
        </w:rPr>
        <w:t>封面（非实质性格式）</w:t>
      </w:r>
    </w:p>
    <w:p w:rsidR="005A6A44" w:rsidRDefault="005A6A44">
      <w:pPr>
        <w:jc w:val="center"/>
        <w:rPr>
          <w:rFonts w:ascii="宋体" w:hAnsi="宋体" w:cs="宋体"/>
          <w:szCs w:val="21"/>
        </w:rPr>
      </w:pPr>
    </w:p>
    <w:p w:rsidR="005A6A44" w:rsidRDefault="00200D1B">
      <w:pPr>
        <w:jc w:val="center"/>
        <w:rPr>
          <w:rFonts w:ascii="宋体" w:hAnsi="宋体" w:cs="宋体"/>
          <w:b/>
          <w:spacing w:val="60"/>
          <w:sz w:val="84"/>
          <w:szCs w:val="84"/>
        </w:rPr>
      </w:pPr>
      <w:r>
        <w:rPr>
          <w:rFonts w:ascii="宋体" w:hAnsi="宋体" w:cs="宋体" w:hint="eastAsia"/>
          <w:b/>
          <w:spacing w:val="60"/>
          <w:sz w:val="84"/>
          <w:szCs w:val="84"/>
        </w:rPr>
        <w:t>投 标 文 件</w:t>
      </w:r>
    </w:p>
    <w:p w:rsidR="005A6A44" w:rsidRDefault="00200D1B">
      <w:pPr>
        <w:jc w:val="center"/>
        <w:rPr>
          <w:rFonts w:ascii="宋体" w:hAnsi="宋体" w:cs="宋体"/>
          <w:b/>
          <w:spacing w:val="60"/>
          <w:sz w:val="52"/>
          <w:szCs w:val="52"/>
        </w:rPr>
      </w:pPr>
      <w:r>
        <w:rPr>
          <w:rFonts w:ascii="宋体" w:hAnsi="宋体" w:cs="宋体" w:hint="eastAsia"/>
          <w:b/>
          <w:spacing w:val="60"/>
          <w:sz w:val="52"/>
          <w:szCs w:val="52"/>
        </w:rPr>
        <w:t>（</w:t>
      </w:r>
      <w:bookmarkStart w:id="1051" w:name="OLE_LINK180"/>
      <w:bookmarkStart w:id="1052" w:name="OLE_LINK181"/>
      <w:r>
        <w:rPr>
          <w:rFonts w:ascii="宋体" w:hAnsi="宋体" w:cs="宋体" w:hint="eastAsia"/>
          <w:b/>
          <w:spacing w:val="60"/>
          <w:sz w:val="52"/>
          <w:szCs w:val="52"/>
        </w:rPr>
        <w:t>资格证明文件</w:t>
      </w:r>
      <w:bookmarkEnd w:id="1051"/>
      <w:bookmarkEnd w:id="1052"/>
      <w:r>
        <w:rPr>
          <w:rFonts w:ascii="宋体" w:hAnsi="宋体" w:cs="宋体" w:hint="eastAsia"/>
          <w:b/>
          <w:spacing w:val="60"/>
          <w:sz w:val="52"/>
          <w:szCs w:val="52"/>
        </w:rPr>
        <w:t>）</w:t>
      </w:r>
    </w:p>
    <w:p w:rsidR="005A6A44" w:rsidRDefault="005A6A44">
      <w:pPr>
        <w:ind w:firstLineChars="150" w:firstLine="542"/>
        <w:rPr>
          <w:rFonts w:ascii="宋体" w:hAnsi="宋体" w:cs="宋体"/>
          <w:b/>
          <w:spacing w:val="20"/>
          <w:sz w:val="32"/>
          <w:szCs w:val="32"/>
        </w:rPr>
      </w:pPr>
    </w:p>
    <w:p w:rsidR="005A6A44" w:rsidRDefault="005A6A44">
      <w:pPr>
        <w:ind w:firstLineChars="150" w:firstLine="542"/>
        <w:rPr>
          <w:rFonts w:ascii="宋体" w:hAnsi="宋体" w:cs="宋体"/>
          <w:b/>
          <w:spacing w:val="20"/>
          <w:sz w:val="32"/>
          <w:szCs w:val="32"/>
        </w:rPr>
      </w:pPr>
    </w:p>
    <w:p w:rsidR="005A6A44" w:rsidRDefault="00200D1B">
      <w:pPr>
        <w:ind w:firstLineChars="150" w:firstLine="542"/>
        <w:rPr>
          <w:rFonts w:ascii="宋体" w:hAnsi="宋体" w:cs="宋体"/>
          <w:b/>
          <w:spacing w:val="20"/>
          <w:sz w:val="32"/>
          <w:szCs w:val="32"/>
        </w:rPr>
      </w:pPr>
      <w:r>
        <w:rPr>
          <w:rFonts w:ascii="宋体" w:hAnsi="宋体" w:cs="宋体" w:hint="eastAsia"/>
          <w:b/>
          <w:spacing w:val="20"/>
          <w:sz w:val="32"/>
          <w:szCs w:val="32"/>
        </w:rPr>
        <w:t>项目名称:</w:t>
      </w:r>
    </w:p>
    <w:p w:rsidR="005A6A44" w:rsidRDefault="009E7CE6">
      <w:pPr>
        <w:ind w:firstLineChars="150" w:firstLine="542"/>
        <w:rPr>
          <w:rFonts w:ascii="宋体" w:hAnsi="宋体" w:cs="宋体"/>
          <w:b/>
          <w:spacing w:val="20"/>
          <w:sz w:val="32"/>
          <w:szCs w:val="32"/>
        </w:rPr>
      </w:pPr>
      <w:r>
        <w:rPr>
          <w:rFonts w:ascii="宋体" w:hAnsi="宋体" w:cs="宋体" w:hint="eastAsia"/>
          <w:b/>
          <w:spacing w:val="20"/>
          <w:sz w:val="32"/>
          <w:szCs w:val="32"/>
        </w:rPr>
        <w:t>项目编号</w:t>
      </w:r>
      <w:r w:rsidR="00200D1B">
        <w:rPr>
          <w:rFonts w:ascii="宋体" w:hAnsi="宋体" w:cs="宋体" w:hint="eastAsia"/>
          <w:b/>
          <w:spacing w:val="20"/>
          <w:sz w:val="32"/>
          <w:szCs w:val="32"/>
        </w:rPr>
        <w:t>/包号：</w:t>
      </w:r>
    </w:p>
    <w:p w:rsidR="005A6A44" w:rsidRDefault="005A6A44">
      <w:pPr>
        <w:ind w:firstLineChars="150" w:firstLine="542"/>
        <w:rPr>
          <w:rFonts w:ascii="宋体" w:hAnsi="宋体" w:cs="宋体"/>
          <w:b/>
          <w:spacing w:val="20"/>
          <w:sz w:val="32"/>
          <w:szCs w:val="32"/>
        </w:rPr>
      </w:pPr>
    </w:p>
    <w:p w:rsidR="005A6A44" w:rsidRDefault="005A6A44">
      <w:pPr>
        <w:ind w:firstLineChars="150" w:firstLine="542"/>
        <w:rPr>
          <w:rFonts w:ascii="宋体" w:hAnsi="宋体" w:cs="宋体"/>
          <w:b/>
          <w:spacing w:val="20"/>
          <w:sz w:val="32"/>
          <w:szCs w:val="32"/>
        </w:rPr>
      </w:pPr>
    </w:p>
    <w:p w:rsidR="005A6A44" w:rsidRDefault="005A6A44">
      <w:pPr>
        <w:jc w:val="center"/>
        <w:rPr>
          <w:rFonts w:ascii="宋体" w:hAnsi="宋体" w:cs="宋体"/>
          <w:b/>
          <w:sz w:val="32"/>
          <w:szCs w:val="32"/>
        </w:rPr>
      </w:pPr>
    </w:p>
    <w:p w:rsidR="005A6A44" w:rsidRDefault="005A6A44">
      <w:pPr>
        <w:jc w:val="center"/>
        <w:rPr>
          <w:rFonts w:ascii="宋体" w:hAnsi="宋体" w:cs="宋体"/>
          <w:b/>
          <w:sz w:val="32"/>
          <w:szCs w:val="32"/>
        </w:rPr>
      </w:pPr>
    </w:p>
    <w:p w:rsidR="005A6A44" w:rsidRDefault="005A6A44">
      <w:pPr>
        <w:jc w:val="center"/>
        <w:rPr>
          <w:rFonts w:ascii="宋体" w:hAnsi="宋体" w:cs="宋体"/>
          <w:b/>
          <w:sz w:val="32"/>
          <w:szCs w:val="32"/>
        </w:rPr>
      </w:pPr>
    </w:p>
    <w:p w:rsidR="005A6A44" w:rsidRDefault="005A6A44">
      <w:pPr>
        <w:jc w:val="center"/>
        <w:rPr>
          <w:rFonts w:ascii="宋体" w:hAnsi="宋体" w:cs="宋体"/>
          <w:b/>
          <w:spacing w:val="20"/>
          <w:sz w:val="32"/>
          <w:szCs w:val="32"/>
        </w:rPr>
      </w:pPr>
    </w:p>
    <w:p w:rsidR="005A6A44" w:rsidRDefault="005A6A44">
      <w:pPr>
        <w:jc w:val="center"/>
        <w:rPr>
          <w:rFonts w:ascii="宋体" w:hAnsi="宋体" w:cs="宋体"/>
          <w:b/>
          <w:spacing w:val="20"/>
          <w:sz w:val="32"/>
          <w:szCs w:val="32"/>
        </w:rPr>
      </w:pPr>
    </w:p>
    <w:p w:rsidR="005A6A44" w:rsidRDefault="005A6A44">
      <w:pPr>
        <w:jc w:val="center"/>
        <w:rPr>
          <w:rFonts w:ascii="宋体" w:hAnsi="宋体" w:cs="宋体"/>
          <w:b/>
          <w:spacing w:val="20"/>
          <w:sz w:val="32"/>
          <w:szCs w:val="32"/>
        </w:rPr>
      </w:pPr>
    </w:p>
    <w:p w:rsidR="005A6A44" w:rsidRDefault="00200D1B">
      <w:pPr>
        <w:spacing w:line="360" w:lineRule="auto"/>
        <w:ind w:firstLineChars="400" w:firstLine="1445"/>
        <w:jc w:val="left"/>
        <w:rPr>
          <w:rFonts w:ascii="宋体" w:hAnsi="宋体" w:cs="宋体"/>
          <w:b/>
          <w:spacing w:val="20"/>
          <w:sz w:val="32"/>
          <w:szCs w:val="32"/>
        </w:rPr>
      </w:pPr>
      <w:r>
        <w:rPr>
          <w:rFonts w:ascii="宋体" w:hAnsi="宋体" w:cs="宋体" w:hint="eastAsia"/>
          <w:b/>
          <w:spacing w:val="20"/>
          <w:sz w:val="32"/>
          <w:szCs w:val="32"/>
        </w:rPr>
        <w:t>投标人名称：</w:t>
      </w:r>
    </w:p>
    <w:p w:rsidR="005A6A44" w:rsidRDefault="005A6A44">
      <w:pPr>
        <w:jc w:val="center"/>
        <w:rPr>
          <w:rFonts w:ascii="宋体" w:hAnsi="宋体" w:cs="宋体"/>
          <w:b/>
          <w:sz w:val="32"/>
          <w:szCs w:val="32"/>
        </w:rPr>
      </w:pPr>
    </w:p>
    <w:p w:rsidR="005A6A44" w:rsidRDefault="00200D1B">
      <w:pPr>
        <w:rPr>
          <w:rFonts w:ascii="宋体" w:hAnsi="宋体" w:cs="宋体"/>
          <w:b/>
        </w:rPr>
      </w:pPr>
      <w:r>
        <w:rPr>
          <w:rFonts w:ascii="宋体" w:hAnsi="宋体" w:cs="宋体" w:hint="eastAsia"/>
          <w:b/>
          <w:spacing w:val="20"/>
          <w:sz w:val="32"/>
          <w:szCs w:val="32"/>
        </w:rPr>
        <w:br w:type="page"/>
      </w:r>
    </w:p>
    <w:p w:rsidR="005A6A44" w:rsidRDefault="00200D1B" w:rsidP="00235586">
      <w:pPr>
        <w:numPr>
          <w:ilvl w:val="0"/>
          <w:numId w:val="14"/>
        </w:numPr>
        <w:tabs>
          <w:tab w:val="left" w:pos="360"/>
        </w:tabs>
        <w:snapToGrid w:val="0"/>
        <w:spacing w:line="360" w:lineRule="auto"/>
        <w:outlineLvl w:val="1"/>
        <w:rPr>
          <w:rFonts w:ascii="宋体" w:hAnsi="宋体" w:cs="宋体"/>
          <w:sz w:val="24"/>
          <w:szCs w:val="20"/>
        </w:rPr>
      </w:pPr>
      <w:r>
        <w:rPr>
          <w:rFonts w:ascii="宋体" w:hAnsi="宋体" w:cs="宋体" w:hint="eastAsia"/>
          <w:sz w:val="24"/>
        </w:rPr>
        <w:t>满足《中华人民共和国政府采购法》第二十二条规定</w:t>
      </w:r>
    </w:p>
    <w:p w:rsidR="005A6A44" w:rsidRDefault="00200D1B">
      <w:pPr>
        <w:spacing w:line="360" w:lineRule="auto"/>
        <w:outlineLvl w:val="2"/>
        <w:rPr>
          <w:rFonts w:ascii="宋体" w:hAnsi="宋体" w:cs="宋体"/>
          <w:sz w:val="24"/>
          <w:szCs w:val="20"/>
        </w:rPr>
      </w:pPr>
      <w:r>
        <w:rPr>
          <w:rFonts w:ascii="宋体" w:hAnsi="宋体" w:cs="宋体" w:hint="eastAsia"/>
          <w:sz w:val="24"/>
          <w:szCs w:val="20"/>
        </w:rPr>
        <w:t>1-1 营业执照等证明文件</w:t>
      </w:r>
    </w:p>
    <w:p w:rsidR="005A6A44" w:rsidRDefault="005A6A44">
      <w:pPr>
        <w:tabs>
          <w:tab w:val="left" w:pos="1080"/>
        </w:tabs>
        <w:snapToGrid w:val="0"/>
        <w:rPr>
          <w:rFonts w:ascii="宋体" w:hAnsi="宋体" w:cs="宋体"/>
          <w:sz w:val="24"/>
        </w:rPr>
      </w:pPr>
    </w:p>
    <w:p w:rsidR="005A6A44" w:rsidRDefault="00200D1B">
      <w:pPr>
        <w:widowControl/>
        <w:jc w:val="left"/>
        <w:rPr>
          <w:rFonts w:ascii="宋体" w:hAnsi="宋体" w:cs="宋体"/>
          <w:sz w:val="24"/>
          <w:szCs w:val="20"/>
        </w:rPr>
      </w:pPr>
      <w:r>
        <w:rPr>
          <w:rFonts w:ascii="宋体" w:hAnsi="宋体" w:cs="宋体" w:hint="eastAsia"/>
          <w:sz w:val="24"/>
        </w:rPr>
        <w:br w:type="page"/>
      </w:r>
    </w:p>
    <w:p w:rsidR="005A6A44" w:rsidRDefault="00200D1B">
      <w:pPr>
        <w:pStyle w:val="30"/>
        <w:rPr>
          <w:rFonts w:hAnsi="宋体" w:cs="宋体"/>
          <w:b w:val="0"/>
          <w:bCs/>
          <w:u w:val="none"/>
        </w:rPr>
      </w:pPr>
      <w:r>
        <w:rPr>
          <w:rFonts w:hAnsi="宋体" w:cs="宋体" w:hint="eastAsia"/>
          <w:b w:val="0"/>
          <w:u w:val="none"/>
        </w:rPr>
        <w:t>1-2 投标人资格声明书</w:t>
      </w:r>
    </w:p>
    <w:p w:rsidR="005A6A44" w:rsidRDefault="00200D1B">
      <w:pPr>
        <w:jc w:val="center"/>
        <w:rPr>
          <w:rFonts w:ascii="宋体" w:hAnsi="宋体" w:cs="宋体"/>
          <w:b/>
          <w:sz w:val="36"/>
          <w:szCs w:val="36"/>
        </w:rPr>
      </w:pPr>
      <w:r>
        <w:rPr>
          <w:rFonts w:ascii="宋体" w:hAnsi="宋体" w:cs="宋体" w:hint="eastAsia"/>
          <w:b/>
          <w:sz w:val="36"/>
          <w:szCs w:val="36"/>
        </w:rPr>
        <w:t>投标人资格声明书</w:t>
      </w:r>
    </w:p>
    <w:p w:rsidR="005A6A44" w:rsidRDefault="005A6A44">
      <w:pPr>
        <w:tabs>
          <w:tab w:val="left" w:pos="5580"/>
        </w:tabs>
        <w:spacing w:line="360" w:lineRule="auto"/>
        <w:rPr>
          <w:rFonts w:ascii="宋体" w:hAnsi="宋体" w:cs="宋体"/>
          <w:sz w:val="24"/>
        </w:rPr>
      </w:pPr>
    </w:p>
    <w:p w:rsidR="005A6A44" w:rsidRDefault="00200D1B">
      <w:pPr>
        <w:tabs>
          <w:tab w:val="left" w:pos="5580"/>
        </w:tabs>
        <w:spacing w:line="360" w:lineRule="auto"/>
        <w:rPr>
          <w:rFonts w:ascii="宋体" w:hAnsi="宋体" w:cs="宋体"/>
          <w:sz w:val="24"/>
        </w:rPr>
      </w:pPr>
      <w:r>
        <w:rPr>
          <w:rFonts w:ascii="宋体" w:hAnsi="宋体" w:cs="宋体" w:hint="eastAsia"/>
          <w:sz w:val="24"/>
        </w:rPr>
        <w:t>致：</w:t>
      </w:r>
      <w:r>
        <w:rPr>
          <w:rFonts w:ascii="宋体" w:hAnsi="宋体" w:cs="宋体" w:hint="eastAsia"/>
          <w:sz w:val="24"/>
          <w:u w:val="single"/>
        </w:rPr>
        <w:t>采购人或采购代理机构</w:t>
      </w:r>
    </w:p>
    <w:p w:rsidR="005A6A44" w:rsidRDefault="00200D1B">
      <w:pPr>
        <w:spacing w:line="360" w:lineRule="auto"/>
        <w:ind w:firstLineChars="200" w:firstLine="480"/>
        <w:rPr>
          <w:rFonts w:ascii="宋体" w:hAnsi="宋体" w:cs="宋体"/>
          <w:sz w:val="24"/>
        </w:rPr>
      </w:pPr>
      <w:r>
        <w:rPr>
          <w:rFonts w:ascii="宋体" w:hAnsi="宋体" w:cs="宋体" w:hint="eastAsia"/>
          <w:sz w:val="24"/>
        </w:rPr>
        <w:t>在参与本次项目投标中，我单位承诺：</w:t>
      </w:r>
    </w:p>
    <w:p w:rsidR="005A6A44" w:rsidRDefault="00200D1B" w:rsidP="00235586">
      <w:pPr>
        <w:numPr>
          <w:ilvl w:val="0"/>
          <w:numId w:val="15"/>
        </w:numPr>
        <w:spacing w:line="360" w:lineRule="auto"/>
        <w:ind w:left="1134"/>
        <w:rPr>
          <w:rFonts w:ascii="宋体" w:hAnsi="宋体" w:cs="宋体"/>
          <w:sz w:val="24"/>
          <w:szCs w:val="22"/>
        </w:rPr>
      </w:pPr>
      <w:r>
        <w:rPr>
          <w:rFonts w:ascii="宋体" w:hAnsi="宋体" w:cs="宋体" w:hint="eastAsia"/>
          <w:sz w:val="24"/>
          <w:szCs w:val="22"/>
        </w:rPr>
        <w:t>具有良好的商业信誉和健全的财务会计制度；</w:t>
      </w:r>
    </w:p>
    <w:p w:rsidR="005A6A44" w:rsidRDefault="00200D1B" w:rsidP="00235586">
      <w:pPr>
        <w:numPr>
          <w:ilvl w:val="0"/>
          <w:numId w:val="15"/>
        </w:numPr>
        <w:spacing w:line="360" w:lineRule="auto"/>
        <w:ind w:left="1134"/>
        <w:rPr>
          <w:rFonts w:ascii="宋体" w:hAnsi="宋体" w:cs="宋体"/>
          <w:sz w:val="24"/>
          <w:szCs w:val="22"/>
        </w:rPr>
      </w:pPr>
      <w:r>
        <w:rPr>
          <w:rFonts w:ascii="宋体" w:hAnsi="宋体" w:cs="宋体" w:hint="eastAsia"/>
          <w:sz w:val="24"/>
          <w:szCs w:val="22"/>
        </w:rPr>
        <w:t>具有履行合同所必需的设备和专业技术能力；</w:t>
      </w:r>
    </w:p>
    <w:p w:rsidR="005A6A44" w:rsidRDefault="00200D1B" w:rsidP="00235586">
      <w:pPr>
        <w:numPr>
          <w:ilvl w:val="0"/>
          <w:numId w:val="15"/>
        </w:numPr>
        <w:spacing w:line="360" w:lineRule="auto"/>
        <w:ind w:left="1134"/>
        <w:rPr>
          <w:rFonts w:ascii="宋体" w:hAnsi="宋体" w:cs="宋体"/>
          <w:sz w:val="24"/>
          <w:szCs w:val="22"/>
        </w:rPr>
      </w:pPr>
      <w:r>
        <w:rPr>
          <w:rFonts w:ascii="宋体" w:hAnsi="宋体" w:cs="宋体" w:hint="eastAsia"/>
          <w:sz w:val="24"/>
          <w:szCs w:val="22"/>
        </w:rPr>
        <w:t>有依法缴纳税收和社会保障资金的良好记录；</w:t>
      </w:r>
    </w:p>
    <w:p w:rsidR="005A6A44" w:rsidRDefault="00200D1B" w:rsidP="00235586">
      <w:pPr>
        <w:numPr>
          <w:ilvl w:val="0"/>
          <w:numId w:val="15"/>
        </w:numPr>
        <w:spacing w:line="360" w:lineRule="auto"/>
        <w:ind w:left="1134"/>
        <w:rPr>
          <w:rFonts w:ascii="宋体" w:hAnsi="宋体" w:cs="宋体"/>
          <w:sz w:val="24"/>
          <w:szCs w:val="22"/>
        </w:rPr>
      </w:pPr>
      <w:r>
        <w:rPr>
          <w:rFonts w:ascii="宋体" w:hAnsi="宋体" w:cs="宋体" w:hint="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5A6A44" w:rsidRDefault="00200D1B" w:rsidP="00235586">
      <w:pPr>
        <w:numPr>
          <w:ilvl w:val="0"/>
          <w:numId w:val="15"/>
        </w:numPr>
        <w:spacing w:line="360" w:lineRule="auto"/>
        <w:ind w:left="1134"/>
        <w:rPr>
          <w:rFonts w:ascii="宋体" w:hAnsi="宋体" w:cs="宋体"/>
          <w:sz w:val="24"/>
          <w:szCs w:val="22"/>
        </w:rPr>
      </w:pPr>
      <w:r>
        <w:rPr>
          <w:rFonts w:ascii="宋体" w:hAnsi="宋体" w:cs="宋体" w:hint="eastAsia"/>
          <w:sz w:val="24"/>
          <w:szCs w:val="22"/>
        </w:rPr>
        <w:t>我单位不属于政府采购法律、行政法规规定的公益一类事业单位、或使用事业编制且由财政拨款保障的群团组织（仅适用于政府购买服务项目）；</w:t>
      </w:r>
    </w:p>
    <w:p w:rsidR="005A6A44" w:rsidRDefault="00200D1B" w:rsidP="00235586">
      <w:pPr>
        <w:numPr>
          <w:ilvl w:val="0"/>
          <w:numId w:val="15"/>
        </w:numPr>
        <w:spacing w:line="360" w:lineRule="auto"/>
        <w:ind w:left="1134"/>
        <w:rPr>
          <w:rFonts w:ascii="宋体" w:hAnsi="宋体" w:cs="宋体"/>
          <w:sz w:val="24"/>
          <w:szCs w:val="22"/>
        </w:rPr>
      </w:pPr>
      <w:r>
        <w:rPr>
          <w:rFonts w:ascii="宋体" w:hAnsi="宋体" w:cs="宋体" w:hint="eastAsia"/>
          <w:sz w:val="24"/>
          <w:szCs w:val="22"/>
        </w:rPr>
        <w:t>我单位不存在为采购项目提供整体设计、规范编制或者项目管理、监理、检测等服务后，再参加该采购项目的其他采购活动的情形（单一来源采购项目除外）；</w:t>
      </w:r>
    </w:p>
    <w:p w:rsidR="005A6A44" w:rsidRDefault="00200D1B" w:rsidP="00235586">
      <w:pPr>
        <w:numPr>
          <w:ilvl w:val="0"/>
          <w:numId w:val="15"/>
        </w:numPr>
        <w:spacing w:line="360" w:lineRule="auto"/>
        <w:ind w:left="1134"/>
        <w:rPr>
          <w:rFonts w:ascii="宋体" w:hAnsi="宋体" w:cs="宋体"/>
          <w:sz w:val="24"/>
          <w:szCs w:val="22"/>
        </w:rPr>
      </w:pPr>
      <w:r>
        <w:rPr>
          <w:rFonts w:ascii="宋体" w:hAnsi="宋体" w:cs="宋体" w:hint="eastAsia"/>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5A6A44">
        <w:trPr>
          <w:trHeight w:val="430"/>
          <w:jc w:val="center"/>
        </w:trPr>
        <w:tc>
          <w:tcPr>
            <w:tcW w:w="950" w:type="dxa"/>
            <w:vAlign w:val="center"/>
          </w:tcPr>
          <w:p w:rsidR="005A6A44" w:rsidRDefault="00200D1B">
            <w:pPr>
              <w:jc w:val="center"/>
              <w:rPr>
                <w:rFonts w:ascii="宋体" w:hAnsi="宋体" w:cs="宋体"/>
                <w:sz w:val="24"/>
              </w:rPr>
            </w:pPr>
            <w:r>
              <w:rPr>
                <w:rFonts w:ascii="宋体" w:hAnsi="宋体" w:cs="宋体" w:hint="eastAsia"/>
                <w:sz w:val="24"/>
              </w:rPr>
              <w:t>序号</w:t>
            </w:r>
          </w:p>
        </w:tc>
        <w:tc>
          <w:tcPr>
            <w:tcW w:w="4574" w:type="dxa"/>
            <w:vAlign w:val="center"/>
          </w:tcPr>
          <w:p w:rsidR="005A6A44" w:rsidRDefault="00200D1B">
            <w:pPr>
              <w:jc w:val="center"/>
              <w:rPr>
                <w:rFonts w:ascii="宋体" w:hAnsi="宋体" w:cs="宋体"/>
                <w:sz w:val="24"/>
              </w:rPr>
            </w:pPr>
            <w:r>
              <w:rPr>
                <w:rFonts w:ascii="宋体" w:hAnsi="宋体" w:cs="宋体" w:hint="eastAsia"/>
                <w:sz w:val="24"/>
              </w:rPr>
              <w:t>单位名称</w:t>
            </w:r>
          </w:p>
        </w:tc>
        <w:tc>
          <w:tcPr>
            <w:tcW w:w="2976" w:type="dxa"/>
            <w:vAlign w:val="center"/>
          </w:tcPr>
          <w:p w:rsidR="005A6A44" w:rsidRDefault="00200D1B">
            <w:pPr>
              <w:jc w:val="center"/>
              <w:rPr>
                <w:rFonts w:ascii="宋体" w:hAnsi="宋体" w:cs="宋体"/>
                <w:sz w:val="24"/>
              </w:rPr>
            </w:pPr>
            <w:r>
              <w:rPr>
                <w:rFonts w:ascii="宋体" w:hAnsi="宋体" w:cs="宋体" w:hint="eastAsia"/>
                <w:sz w:val="24"/>
              </w:rPr>
              <w:t>相互关系</w:t>
            </w:r>
          </w:p>
        </w:tc>
      </w:tr>
      <w:tr w:rsidR="005A6A44">
        <w:trPr>
          <w:trHeight w:val="430"/>
          <w:jc w:val="center"/>
        </w:trPr>
        <w:tc>
          <w:tcPr>
            <w:tcW w:w="950" w:type="dxa"/>
            <w:vAlign w:val="center"/>
          </w:tcPr>
          <w:p w:rsidR="005A6A44" w:rsidRDefault="00200D1B">
            <w:pPr>
              <w:jc w:val="center"/>
              <w:rPr>
                <w:rFonts w:ascii="宋体" w:hAnsi="宋体" w:cs="宋体"/>
                <w:sz w:val="24"/>
              </w:rPr>
            </w:pPr>
            <w:r>
              <w:rPr>
                <w:rFonts w:ascii="宋体" w:hAnsi="宋体" w:cs="宋体" w:hint="eastAsia"/>
                <w:sz w:val="24"/>
              </w:rPr>
              <w:t>1</w:t>
            </w:r>
          </w:p>
        </w:tc>
        <w:tc>
          <w:tcPr>
            <w:tcW w:w="4574" w:type="dxa"/>
            <w:vAlign w:val="center"/>
          </w:tcPr>
          <w:p w:rsidR="005A6A44" w:rsidRDefault="005A6A44">
            <w:pPr>
              <w:jc w:val="center"/>
              <w:rPr>
                <w:rFonts w:ascii="宋体" w:hAnsi="宋体" w:cs="宋体"/>
                <w:sz w:val="24"/>
              </w:rPr>
            </w:pPr>
          </w:p>
        </w:tc>
        <w:tc>
          <w:tcPr>
            <w:tcW w:w="2976" w:type="dxa"/>
            <w:vAlign w:val="center"/>
          </w:tcPr>
          <w:p w:rsidR="005A6A44" w:rsidRDefault="005A6A44">
            <w:pPr>
              <w:jc w:val="center"/>
              <w:rPr>
                <w:rFonts w:ascii="宋体" w:hAnsi="宋体" w:cs="宋体"/>
                <w:sz w:val="24"/>
              </w:rPr>
            </w:pPr>
          </w:p>
        </w:tc>
      </w:tr>
      <w:tr w:rsidR="005A6A44">
        <w:trPr>
          <w:trHeight w:val="430"/>
          <w:jc w:val="center"/>
        </w:trPr>
        <w:tc>
          <w:tcPr>
            <w:tcW w:w="950" w:type="dxa"/>
            <w:vAlign w:val="center"/>
          </w:tcPr>
          <w:p w:rsidR="005A6A44" w:rsidRDefault="00200D1B">
            <w:pPr>
              <w:jc w:val="center"/>
              <w:rPr>
                <w:rFonts w:ascii="宋体" w:hAnsi="宋体" w:cs="宋体"/>
                <w:sz w:val="24"/>
              </w:rPr>
            </w:pPr>
            <w:r>
              <w:rPr>
                <w:rFonts w:ascii="宋体" w:hAnsi="宋体" w:cs="宋体" w:hint="eastAsia"/>
                <w:sz w:val="24"/>
              </w:rPr>
              <w:t>2</w:t>
            </w:r>
          </w:p>
        </w:tc>
        <w:tc>
          <w:tcPr>
            <w:tcW w:w="4574" w:type="dxa"/>
            <w:vAlign w:val="center"/>
          </w:tcPr>
          <w:p w:rsidR="005A6A44" w:rsidRDefault="005A6A44">
            <w:pPr>
              <w:jc w:val="center"/>
              <w:rPr>
                <w:rFonts w:ascii="宋体" w:hAnsi="宋体" w:cs="宋体"/>
                <w:sz w:val="24"/>
              </w:rPr>
            </w:pPr>
          </w:p>
        </w:tc>
        <w:tc>
          <w:tcPr>
            <w:tcW w:w="2976" w:type="dxa"/>
            <w:vAlign w:val="center"/>
          </w:tcPr>
          <w:p w:rsidR="005A6A44" w:rsidRDefault="005A6A44">
            <w:pPr>
              <w:jc w:val="center"/>
              <w:rPr>
                <w:rFonts w:ascii="宋体" w:hAnsi="宋体" w:cs="宋体"/>
                <w:sz w:val="24"/>
              </w:rPr>
            </w:pPr>
          </w:p>
        </w:tc>
      </w:tr>
      <w:tr w:rsidR="005A6A44">
        <w:trPr>
          <w:trHeight w:val="430"/>
          <w:jc w:val="center"/>
        </w:trPr>
        <w:tc>
          <w:tcPr>
            <w:tcW w:w="950" w:type="dxa"/>
            <w:vAlign w:val="center"/>
          </w:tcPr>
          <w:p w:rsidR="005A6A44" w:rsidRDefault="00200D1B">
            <w:pPr>
              <w:jc w:val="center"/>
              <w:rPr>
                <w:rFonts w:ascii="宋体" w:hAnsi="宋体" w:cs="宋体"/>
                <w:sz w:val="24"/>
              </w:rPr>
            </w:pPr>
            <w:r>
              <w:rPr>
                <w:rFonts w:ascii="宋体" w:hAnsi="宋体" w:cs="宋体" w:hint="eastAsia"/>
                <w:sz w:val="24"/>
              </w:rPr>
              <w:t>…</w:t>
            </w:r>
          </w:p>
        </w:tc>
        <w:tc>
          <w:tcPr>
            <w:tcW w:w="4574" w:type="dxa"/>
            <w:vAlign w:val="center"/>
          </w:tcPr>
          <w:p w:rsidR="005A6A44" w:rsidRDefault="005A6A44">
            <w:pPr>
              <w:jc w:val="center"/>
              <w:rPr>
                <w:rFonts w:ascii="宋体" w:hAnsi="宋体" w:cs="宋体"/>
                <w:sz w:val="24"/>
              </w:rPr>
            </w:pPr>
          </w:p>
        </w:tc>
        <w:tc>
          <w:tcPr>
            <w:tcW w:w="2976" w:type="dxa"/>
            <w:vAlign w:val="center"/>
          </w:tcPr>
          <w:p w:rsidR="005A6A44" w:rsidRDefault="005A6A44">
            <w:pPr>
              <w:jc w:val="center"/>
              <w:rPr>
                <w:rFonts w:ascii="宋体" w:hAnsi="宋体" w:cs="宋体"/>
                <w:sz w:val="24"/>
              </w:rPr>
            </w:pPr>
          </w:p>
        </w:tc>
      </w:tr>
    </w:tbl>
    <w:p w:rsidR="005A6A44" w:rsidRDefault="005A6A44">
      <w:pPr>
        <w:rPr>
          <w:rFonts w:ascii="宋体" w:hAnsi="宋体" w:cs="宋体"/>
        </w:rPr>
      </w:pPr>
    </w:p>
    <w:p w:rsidR="005A6A44" w:rsidRDefault="00200D1B">
      <w:pPr>
        <w:ind w:firstLineChars="200" w:firstLine="480"/>
        <w:rPr>
          <w:rFonts w:ascii="宋体" w:hAnsi="宋体" w:cs="宋体"/>
          <w:sz w:val="24"/>
          <w:szCs w:val="22"/>
        </w:rPr>
      </w:pPr>
      <w:r>
        <w:rPr>
          <w:rFonts w:ascii="宋体" w:hAnsi="宋体" w:cs="宋体" w:hint="eastAsia"/>
          <w:sz w:val="24"/>
        </w:rPr>
        <w:t>上述声明真实有效，否则我方负全部责任。</w:t>
      </w:r>
    </w:p>
    <w:p w:rsidR="005A6A44" w:rsidRDefault="005A6A44">
      <w:pPr>
        <w:spacing w:line="360" w:lineRule="auto"/>
        <w:rPr>
          <w:rFonts w:ascii="宋体" w:hAnsi="宋体" w:cs="宋体"/>
          <w:sz w:val="24"/>
        </w:rPr>
      </w:pPr>
    </w:p>
    <w:p w:rsidR="005A6A44" w:rsidRDefault="00200D1B">
      <w:pPr>
        <w:autoSpaceDE w:val="0"/>
        <w:autoSpaceDN w:val="0"/>
        <w:adjustRightInd w:val="0"/>
        <w:snapToGrid w:val="0"/>
        <w:spacing w:before="25" w:after="25" w:line="360" w:lineRule="auto"/>
        <w:jc w:val="right"/>
        <w:rPr>
          <w:rFonts w:ascii="宋体" w:hAnsi="宋体" w:cs="宋体"/>
          <w:sz w:val="24"/>
          <w:lang w:val="zh-CN"/>
        </w:rPr>
      </w:pPr>
      <w:r>
        <w:rPr>
          <w:rFonts w:ascii="宋体" w:hAnsi="宋体" w:cs="宋体" w:hint="eastAsia"/>
          <w:sz w:val="24"/>
        </w:rPr>
        <w:t>投标人名称（加盖公章）</w:t>
      </w:r>
      <w:r>
        <w:rPr>
          <w:rFonts w:ascii="宋体" w:hAnsi="宋体" w:cs="宋体" w:hint="eastAsia"/>
          <w:sz w:val="24"/>
          <w:lang w:val="zh-CN"/>
        </w:rPr>
        <w:t>：    ____________</w:t>
      </w:r>
    </w:p>
    <w:p w:rsidR="005A6A44" w:rsidRDefault="00200D1B">
      <w:pPr>
        <w:spacing w:line="360" w:lineRule="auto"/>
        <w:ind w:right="360" w:firstLine="480"/>
        <w:jc w:val="right"/>
        <w:rPr>
          <w:rFonts w:ascii="宋体" w:hAnsi="宋体" w:cs="宋体"/>
          <w:sz w:val="24"/>
        </w:rPr>
      </w:pPr>
      <w:r>
        <w:rPr>
          <w:rFonts w:ascii="宋体" w:hAnsi="宋体" w:cs="宋体" w:hint="eastAsia"/>
          <w:sz w:val="24"/>
          <w:szCs w:val="20"/>
        </w:rPr>
        <w:t xml:space="preserve">日期：_____年______月______日   </w:t>
      </w:r>
    </w:p>
    <w:p w:rsidR="005A6A44" w:rsidRDefault="00200D1B">
      <w:pPr>
        <w:spacing w:line="360" w:lineRule="auto"/>
        <w:rPr>
          <w:rFonts w:ascii="宋体" w:hAnsi="宋体" w:cs="宋体"/>
          <w:sz w:val="24"/>
        </w:rPr>
      </w:pPr>
      <w:r>
        <w:rPr>
          <w:rFonts w:ascii="宋体" w:hAnsi="宋体" w:cs="宋体" w:hint="eastAsia"/>
          <w:sz w:val="24"/>
        </w:rPr>
        <w:t>说明：供应商承诺不实的，依据《政府采购法》第七十七条“提供虚假材料谋取中标、成交的”有关规定予以处理。</w:t>
      </w:r>
    </w:p>
    <w:p w:rsidR="005A6A44" w:rsidRDefault="005A6A44">
      <w:pPr>
        <w:tabs>
          <w:tab w:val="left" w:pos="5580"/>
        </w:tabs>
        <w:spacing w:line="360" w:lineRule="auto"/>
        <w:rPr>
          <w:rFonts w:ascii="宋体" w:hAnsi="宋体" w:cs="宋体"/>
          <w:sz w:val="24"/>
        </w:rPr>
        <w:sectPr w:rsidR="005A6A44">
          <w:footerReference w:type="default" r:id="rId16"/>
          <w:pgSz w:w="11907" w:h="16840"/>
          <w:pgMar w:top="1418" w:right="1134" w:bottom="1418" w:left="1701" w:header="851" w:footer="851" w:gutter="0"/>
          <w:cols w:space="720"/>
          <w:docGrid w:linePitch="462"/>
        </w:sectPr>
      </w:pPr>
    </w:p>
    <w:p w:rsidR="005A6A44" w:rsidRDefault="00200D1B" w:rsidP="00235586">
      <w:pPr>
        <w:numPr>
          <w:ilvl w:val="0"/>
          <w:numId w:val="14"/>
        </w:numPr>
        <w:tabs>
          <w:tab w:val="left" w:pos="360"/>
        </w:tabs>
        <w:snapToGrid w:val="0"/>
        <w:spacing w:line="360" w:lineRule="auto"/>
        <w:outlineLvl w:val="1"/>
        <w:rPr>
          <w:rFonts w:ascii="宋体" w:hAnsi="宋体" w:cs="宋体"/>
          <w:sz w:val="24"/>
          <w:szCs w:val="20"/>
        </w:rPr>
      </w:pPr>
      <w:r>
        <w:rPr>
          <w:rFonts w:ascii="宋体" w:hAnsi="宋体" w:cs="宋体" w:hint="eastAsia"/>
          <w:sz w:val="24"/>
          <w:szCs w:val="20"/>
        </w:rPr>
        <w:t>落实政府采购政策需满足的资格要求（如有）</w:t>
      </w:r>
    </w:p>
    <w:p w:rsidR="005A6A44" w:rsidRDefault="00200D1B">
      <w:pPr>
        <w:spacing w:line="360" w:lineRule="auto"/>
        <w:outlineLvl w:val="2"/>
        <w:rPr>
          <w:rFonts w:ascii="宋体" w:hAnsi="宋体" w:cs="宋体"/>
          <w:sz w:val="24"/>
          <w:szCs w:val="20"/>
        </w:rPr>
      </w:pPr>
      <w:r>
        <w:rPr>
          <w:rFonts w:ascii="宋体" w:hAnsi="宋体" w:cs="宋体" w:hint="eastAsia"/>
          <w:sz w:val="24"/>
          <w:szCs w:val="20"/>
        </w:rPr>
        <w:t>2-1 中小企业政策证明文件</w:t>
      </w:r>
    </w:p>
    <w:p w:rsidR="005A6A44" w:rsidRDefault="00200D1B">
      <w:pPr>
        <w:tabs>
          <w:tab w:val="left" w:pos="5580"/>
        </w:tabs>
        <w:spacing w:line="360" w:lineRule="auto"/>
        <w:rPr>
          <w:rFonts w:ascii="宋体" w:hAnsi="宋体" w:cs="宋体"/>
          <w:sz w:val="24"/>
        </w:rPr>
      </w:pPr>
      <w:r>
        <w:rPr>
          <w:rFonts w:ascii="宋体" w:hAnsi="宋体" w:cs="宋体" w:hint="eastAsia"/>
          <w:sz w:val="24"/>
        </w:rPr>
        <w:t>说明：</w:t>
      </w:r>
    </w:p>
    <w:p w:rsidR="005A6A44" w:rsidRDefault="00200D1B">
      <w:pPr>
        <w:tabs>
          <w:tab w:val="left" w:pos="5580"/>
        </w:tabs>
        <w:spacing w:line="360" w:lineRule="auto"/>
        <w:rPr>
          <w:rFonts w:ascii="宋体" w:hAnsi="宋体" w:cs="宋体"/>
          <w:sz w:val="24"/>
        </w:rPr>
      </w:pPr>
      <w:r>
        <w:rPr>
          <w:rFonts w:ascii="宋体" w:hAnsi="宋体" w:cs="宋体" w:hint="eastAsia"/>
          <w:sz w:val="24"/>
        </w:rPr>
        <w:t>（1）如本项目（包）</w:t>
      </w:r>
      <w:proofErr w:type="gramStart"/>
      <w:r>
        <w:rPr>
          <w:rFonts w:ascii="宋体" w:hAnsi="宋体" w:cs="宋体" w:hint="eastAsia"/>
          <w:sz w:val="24"/>
        </w:rPr>
        <w:t>不</w:t>
      </w:r>
      <w:proofErr w:type="gramEnd"/>
      <w:r>
        <w:rPr>
          <w:rFonts w:ascii="宋体" w:hAnsi="宋体" w:cs="宋体" w:hint="eastAsia"/>
          <w:sz w:val="24"/>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5A6A44" w:rsidRDefault="00200D1B">
      <w:pPr>
        <w:tabs>
          <w:tab w:val="left" w:pos="5580"/>
        </w:tabs>
        <w:spacing w:line="360" w:lineRule="auto"/>
        <w:rPr>
          <w:rFonts w:ascii="宋体" w:hAnsi="宋体" w:cs="宋体"/>
          <w:sz w:val="24"/>
        </w:rPr>
      </w:pPr>
      <w:r>
        <w:rPr>
          <w:rFonts w:ascii="宋体" w:hAnsi="宋体" w:cs="宋体" w:hint="eastAsia"/>
          <w:sz w:val="24"/>
        </w:rPr>
        <w:t>（2）如本项目（包）专门面向中小企业采购，投标文件中须提供《中小企业声明函》或《残疾人福利性单位声明函》或由省级以上监狱管理局、戒毒管理局（含新疆生产建设兵团）出具的属于监狱企业的证明文件，</w:t>
      </w:r>
      <w:proofErr w:type="gramStart"/>
      <w:r>
        <w:rPr>
          <w:rFonts w:ascii="宋体" w:hAnsi="宋体" w:cs="宋体" w:hint="eastAsia"/>
          <w:sz w:val="24"/>
        </w:rPr>
        <w:t>且建议</w:t>
      </w:r>
      <w:proofErr w:type="gramEnd"/>
      <w:r>
        <w:rPr>
          <w:rFonts w:ascii="宋体" w:hAnsi="宋体" w:cs="宋体" w:hint="eastAsia"/>
          <w:sz w:val="24"/>
        </w:rPr>
        <w:t>在资格证明文件部分提供。</w:t>
      </w:r>
    </w:p>
    <w:p w:rsidR="005A6A44" w:rsidRDefault="00200D1B">
      <w:pPr>
        <w:tabs>
          <w:tab w:val="left" w:pos="5580"/>
        </w:tabs>
        <w:spacing w:line="360" w:lineRule="auto"/>
        <w:rPr>
          <w:rFonts w:ascii="宋体" w:hAnsi="宋体" w:cs="宋体"/>
          <w:sz w:val="24"/>
        </w:rPr>
      </w:pPr>
      <w:r>
        <w:rPr>
          <w:rFonts w:ascii="宋体" w:hAnsi="宋体" w:cs="宋体" w:hint="eastAsia"/>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Pr>
          <w:rFonts w:ascii="宋体" w:hAnsi="宋体" w:cs="宋体" w:hint="eastAsia"/>
          <w:sz w:val="24"/>
        </w:rPr>
        <w:t>且建议</w:t>
      </w:r>
      <w:proofErr w:type="gramEnd"/>
      <w:r>
        <w:rPr>
          <w:rFonts w:ascii="宋体" w:hAnsi="宋体" w:cs="宋体" w:hint="eastAsia"/>
          <w:sz w:val="24"/>
        </w:rPr>
        <w:t>在资格证明文件部分提供。</w:t>
      </w:r>
    </w:p>
    <w:p w:rsidR="005A6A44" w:rsidRDefault="00200D1B">
      <w:pPr>
        <w:tabs>
          <w:tab w:val="left" w:pos="5580"/>
        </w:tabs>
        <w:spacing w:line="360" w:lineRule="auto"/>
        <w:rPr>
          <w:rFonts w:ascii="宋体" w:hAnsi="宋体" w:cs="宋体"/>
          <w:sz w:val="24"/>
        </w:rPr>
      </w:pPr>
      <w:r>
        <w:rPr>
          <w:rFonts w:ascii="宋体" w:hAnsi="宋体" w:cs="宋体" w:hint="eastAsia"/>
          <w:sz w:val="24"/>
        </w:rPr>
        <w:t>（4）如本项目（包）预留部分采购项目预算专门面向中小企业采购，且要求供应商以联合体形</w:t>
      </w:r>
      <w:proofErr w:type="gramStart"/>
      <w:r>
        <w:rPr>
          <w:rFonts w:ascii="宋体" w:hAnsi="宋体" w:cs="宋体" w:hint="eastAsia"/>
          <w:sz w:val="24"/>
        </w:rPr>
        <w:t>式参加</w:t>
      </w:r>
      <w:proofErr w:type="gramEnd"/>
      <w:r>
        <w:rPr>
          <w:rFonts w:ascii="宋体" w:hAnsi="宋体" w:cs="宋体" w:hint="eastAsia"/>
          <w:sz w:val="24"/>
        </w:rPr>
        <w:t>采购活动</w:t>
      </w:r>
      <w:r>
        <w:rPr>
          <w:rFonts w:ascii="宋体" w:hAnsi="宋体" w:cs="宋体" w:hint="eastAsia"/>
        </w:rPr>
        <w:t>，</w:t>
      </w:r>
      <w:bookmarkStart w:id="1053" w:name="_Hlk145526067"/>
      <w:r>
        <w:rPr>
          <w:rFonts w:ascii="宋体" w:hAnsi="宋体" w:cs="宋体" w:hint="eastAsia"/>
          <w:sz w:val="24"/>
        </w:rPr>
        <w:t>如供应商为联合体的，</w:t>
      </w:r>
      <w:bookmarkEnd w:id="1053"/>
      <w:r>
        <w:rPr>
          <w:rFonts w:ascii="宋体" w:hAnsi="宋体" w:cs="宋体" w:hint="eastAsia"/>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5A6A44" w:rsidRDefault="00200D1B">
      <w:pPr>
        <w:tabs>
          <w:tab w:val="left" w:pos="5580"/>
        </w:tabs>
        <w:spacing w:line="360" w:lineRule="auto"/>
        <w:rPr>
          <w:rFonts w:ascii="宋体" w:hAnsi="宋体" w:cs="宋体"/>
          <w:sz w:val="24"/>
        </w:rPr>
      </w:pPr>
      <w:r>
        <w:rPr>
          <w:rFonts w:ascii="宋体" w:hAnsi="宋体" w:cs="宋体" w:hint="eastAsia"/>
          <w:sz w:val="24"/>
        </w:rPr>
        <w:t>（5）中小企业声明函填写注意事项</w:t>
      </w:r>
    </w:p>
    <w:p w:rsidR="005A6A44" w:rsidRDefault="00200D1B">
      <w:pPr>
        <w:tabs>
          <w:tab w:val="left" w:pos="5580"/>
        </w:tabs>
        <w:spacing w:line="360" w:lineRule="auto"/>
        <w:rPr>
          <w:rFonts w:ascii="宋体" w:hAnsi="宋体" w:cs="宋体"/>
          <w:sz w:val="24"/>
        </w:rPr>
      </w:pPr>
      <w:r>
        <w:rPr>
          <w:rFonts w:ascii="宋体" w:hAnsi="宋体" w:cs="宋体" w:hint="eastAsia"/>
          <w:sz w:val="24"/>
        </w:rPr>
        <w:t>1）《中小企业声明函》由参加政府采购活动的投标人出具。联合体投标的，《中小企业声明函》可由牵头人出具。</w:t>
      </w:r>
    </w:p>
    <w:p w:rsidR="005A6A44" w:rsidRDefault="00200D1B">
      <w:pPr>
        <w:tabs>
          <w:tab w:val="left" w:pos="5580"/>
        </w:tabs>
        <w:spacing w:line="360" w:lineRule="auto"/>
        <w:rPr>
          <w:rFonts w:ascii="宋体" w:hAnsi="宋体" w:cs="宋体"/>
          <w:sz w:val="24"/>
        </w:rPr>
      </w:pPr>
      <w:r>
        <w:rPr>
          <w:rFonts w:ascii="宋体" w:hAnsi="宋体" w:cs="宋体"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5A6A44" w:rsidRDefault="00200D1B">
      <w:pPr>
        <w:tabs>
          <w:tab w:val="left" w:pos="5580"/>
        </w:tabs>
        <w:spacing w:line="360" w:lineRule="auto"/>
        <w:rPr>
          <w:rFonts w:ascii="宋体" w:hAnsi="宋体" w:cs="宋体"/>
          <w:sz w:val="24"/>
        </w:rPr>
      </w:pPr>
      <w:r>
        <w:rPr>
          <w:rFonts w:ascii="宋体" w:hAnsi="宋体" w:cs="宋体" w:hint="eastAsia"/>
          <w:sz w:val="24"/>
        </w:rPr>
        <w:t>3）对于多标的采购项目，投标人应充分、准确地了解所提供货物的制造企业、提供服务的承接企业信息。对相关情况了解不清楚的，不建议填报本声明函。</w:t>
      </w:r>
    </w:p>
    <w:p w:rsidR="005A6A44" w:rsidRDefault="00200D1B">
      <w:pPr>
        <w:tabs>
          <w:tab w:val="left" w:pos="5580"/>
        </w:tabs>
        <w:spacing w:line="360" w:lineRule="auto"/>
        <w:rPr>
          <w:rFonts w:ascii="宋体" w:hAnsi="宋体" w:cs="宋体"/>
          <w:sz w:val="24"/>
        </w:rPr>
      </w:pPr>
      <w:r>
        <w:rPr>
          <w:rFonts w:ascii="宋体" w:hAnsi="宋体" w:cs="宋体" w:hint="eastAsia"/>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rsidR="005A6A44" w:rsidRDefault="005A6A44">
      <w:pPr>
        <w:tabs>
          <w:tab w:val="left" w:pos="5580"/>
        </w:tabs>
        <w:spacing w:line="360" w:lineRule="auto"/>
        <w:rPr>
          <w:rFonts w:ascii="宋体" w:hAnsi="宋体" w:cs="宋体"/>
          <w:sz w:val="24"/>
        </w:rPr>
      </w:pPr>
    </w:p>
    <w:p w:rsidR="005A6A44" w:rsidRDefault="00200D1B">
      <w:pPr>
        <w:tabs>
          <w:tab w:val="left" w:pos="5580"/>
        </w:tabs>
        <w:spacing w:line="360" w:lineRule="auto"/>
        <w:rPr>
          <w:rFonts w:ascii="宋体" w:hAnsi="宋体" w:cs="宋体"/>
          <w:sz w:val="24"/>
        </w:rPr>
      </w:pPr>
      <w:r>
        <w:rPr>
          <w:rFonts w:ascii="宋体" w:hAnsi="宋体" w:cs="宋体" w:hint="eastAsia"/>
          <w:sz w:val="24"/>
        </w:rPr>
        <w:br w:type="page"/>
      </w:r>
    </w:p>
    <w:p w:rsidR="005A6A44" w:rsidRDefault="00200D1B">
      <w:pPr>
        <w:pStyle w:val="4"/>
        <w:rPr>
          <w:rFonts w:ascii="宋体" w:hAnsi="宋体" w:cs="宋体"/>
        </w:rPr>
      </w:pPr>
      <w:r>
        <w:rPr>
          <w:rFonts w:ascii="宋体" w:hAnsi="宋体" w:cs="宋体" w:hint="eastAsia"/>
        </w:rPr>
        <w:t>2-1-1 中小企业证明文件</w:t>
      </w:r>
    </w:p>
    <w:p w:rsidR="006B3135" w:rsidRDefault="006B3135" w:rsidP="006B3135">
      <w:pPr>
        <w:spacing w:beforeLines="100" w:before="240" w:afterLines="100" w:after="240" w:line="360" w:lineRule="auto"/>
        <w:jc w:val="center"/>
        <w:rPr>
          <w:rFonts w:eastAsiaTheme="minorEastAsia"/>
          <w:b/>
          <w:bCs/>
          <w:color w:val="000000"/>
          <w:sz w:val="36"/>
          <w:szCs w:val="36"/>
        </w:rPr>
      </w:pPr>
      <w:r>
        <w:rPr>
          <w:rFonts w:eastAsiaTheme="minorEastAsia"/>
          <w:b/>
          <w:bCs/>
          <w:color w:val="000000"/>
          <w:sz w:val="36"/>
          <w:szCs w:val="36"/>
        </w:rPr>
        <w:t>中小企业声明函（工程、服务）格式</w:t>
      </w:r>
    </w:p>
    <w:p w:rsidR="006B3135" w:rsidRDefault="006B3135" w:rsidP="006B3135">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w:t>
      </w:r>
      <w:r>
        <w:rPr>
          <w:rFonts w:eastAsiaTheme="minorEastAsia"/>
          <w:spacing w:val="6"/>
          <w:sz w:val="24"/>
        </w:rPr>
        <w:t>2020</w:t>
      </w:r>
      <w:r>
        <w:rPr>
          <w:rFonts w:eastAsiaTheme="minorEastAsia"/>
          <w:spacing w:val="6"/>
          <w:sz w:val="24"/>
        </w:rPr>
        <w:t>﹞</w:t>
      </w:r>
      <w:r>
        <w:rPr>
          <w:rFonts w:eastAsiaTheme="minorEastAsia"/>
          <w:spacing w:val="6"/>
          <w:sz w:val="24"/>
        </w:rPr>
        <w:t xml:space="preserve">46 </w:t>
      </w:r>
      <w:r>
        <w:rPr>
          <w:rFonts w:eastAsiaTheme="minorEastAsia"/>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6B3135" w:rsidRDefault="006B3135" w:rsidP="006B3135">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rsidR="006B3135" w:rsidRDefault="006B3135" w:rsidP="006B3135">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rsidR="006B3135" w:rsidRDefault="006B3135" w:rsidP="006B3135">
      <w:pPr>
        <w:spacing w:line="360" w:lineRule="auto"/>
        <w:ind w:firstLine="504"/>
        <w:rPr>
          <w:rFonts w:eastAsiaTheme="minorEastAsia"/>
          <w:spacing w:val="6"/>
          <w:sz w:val="24"/>
        </w:rPr>
      </w:pPr>
    </w:p>
    <w:p w:rsidR="006B3135" w:rsidRDefault="006B3135" w:rsidP="006B3135">
      <w:pPr>
        <w:spacing w:line="360" w:lineRule="auto"/>
        <w:ind w:firstLine="504"/>
        <w:rPr>
          <w:rFonts w:eastAsiaTheme="minorEastAsia"/>
          <w:spacing w:val="6"/>
          <w:sz w:val="24"/>
        </w:rPr>
      </w:pPr>
      <w:r>
        <w:rPr>
          <w:rFonts w:eastAsiaTheme="minorEastAsia"/>
          <w:spacing w:val="6"/>
          <w:sz w:val="24"/>
        </w:rPr>
        <w:t>……</w:t>
      </w:r>
    </w:p>
    <w:p w:rsidR="006B3135" w:rsidRDefault="006B3135" w:rsidP="006B3135">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rsidR="006B3135" w:rsidRDefault="006B3135" w:rsidP="006B3135">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rsidR="006B3135" w:rsidRDefault="006B3135" w:rsidP="006B3135">
      <w:pPr>
        <w:spacing w:line="360" w:lineRule="auto"/>
        <w:ind w:right="360" w:firstLine="480"/>
        <w:jc w:val="right"/>
        <w:rPr>
          <w:rFonts w:eastAsiaTheme="minorEastAsia"/>
          <w:color w:val="000000"/>
          <w:sz w:val="24"/>
        </w:rPr>
      </w:pPr>
    </w:p>
    <w:p w:rsidR="006B3135" w:rsidRDefault="006B3135" w:rsidP="006B3135">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rsidR="006B3135" w:rsidRDefault="006B3135" w:rsidP="006B3135">
      <w:pPr>
        <w:spacing w:line="360" w:lineRule="auto"/>
        <w:ind w:right="360" w:firstLine="480"/>
        <w:jc w:val="right"/>
        <w:rPr>
          <w:rFonts w:eastAsiaTheme="minorEastAsia"/>
          <w:color w:val="000000"/>
          <w:sz w:val="24"/>
        </w:rPr>
      </w:pPr>
      <w:r>
        <w:rPr>
          <w:rFonts w:eastAsiaTheme="minorEastAsia"/>
          <w:color w:val="000000"/>
          <w:sz w:val="24"/>
        </w:rPr>
        <w:t>日</w:t>
      </w:r>
      <w:r>
        <w:rPr>
          <w:rFonts w:eastAsiaTheme="minorEastAsia"/>
          <w:color w:val="000000"/>
          <w:sz w:val="24"/>
        </w:rPr>
        <w:t xml:space="preserve"> </w:t>
      </w:r>
      <w:r>
        <w:rPr>
          <w:rFonts w:eastAsiaTheme="minorEastAsia"/>
          <w:color w:val="000000"/>
          <w:sz w:val="24"/>
        </w:rPr>
        <w:t>期：</w:t>
      </w:r>
      <w:r>
        <w:rPr>
          <w:rFonts w:eastAsiaTheme="minorEastAsia"/>
          <w:sz w:val="24"/>
        </w:rPr>
        <w:t>______</w:t>
      </w:r>
    </w:p>
    <w:p w:rsidR="006B3135" w:rsidRDefault="006B3135" w:rsidP="006B3135">
      <w:pPr>
        <w:adjustRightInd w:val="0"/>
        <w:snapToGrid w:val="0"/>
        <w:jc w:val="left"/>
        <w:rPr>
          <w:rFonts w:eastAsiaTheme="minorEastAsia"/>
          <w:color w:val="000000"/>
          <w:sz w:val="24"/>
          <w:szCs w:val="21"/>
        </w:rPr>
      </w:pPr>
    </w:p>
    <w:p w:rsidR="006B3135" w:rsidRDefault="006B3135" w:rsidP="006B3135">
      <w:pPr>
        <w:adjustRightInd w:val="0"/>
        <w:snapToGrid w:val="0"/>
        <w:jc w:val="left"/>
        <w:rPr>
          <w:rFonts w:eastAsiaTheme="minor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6B3135" w:rsidTr="00067446">
        <w:tc>
          <w:tcPr>
            <w:tcW w:w="8946" w:type="dxa"/>
            <w:shd w:val="clear" w:color="auto" w:fill="auto"/>
          </w:tcPr>
          <w:p w:rsidR="006B3135" w:rsidRDefault="006B3135" w:rsidP="00067446">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w:t>
            </w:r>
            <w:proofErr w:type="gramStart"/>
            <w:r>
              <w:rPr>
                <w:rFonts w:eastAsiaTheme="minorEastAsia"/>
                <w:color w:val="000000"/>
                <w:szCs w:val="21"/>
              </w:rPr>
              <w:t>一</w:t>
            </w:r>
            <w:proofErr w:type="gramEnd"/>
            <w:r>
              <w:rPr>
                <w:rFonts w:eastAsiaTheme="minorEastAsia"/>
                <w:color w:val="000000"/>
                <w:szCs w:val="21"/>
              </w:rPr>
              <w:t>年度数据的新成立企业可不填报。</w:t>
            </w:r>
          </w:p>
        </w:tc>
      </w:tr>
    </w:tbl>
    <w:p w:rsidR="005A6A44" w:rsidRPr="006B3135" w:rsidRDefault="005A6A44">
      <w:pPr>
        <w:autoSpaceDE w:val="0"/>
        <w:autoSpaceDN w:val="0"/>
        <w:adjustRightInd w:val="0"/>
        <w:ind w:firstLine="420"/>
        <w:jc w:val="left"/>
        <w:rPr>
          <w:sz w:val="24"/>
        </w:rPr>
      </w:pPr>
    </w:p>
    <w:p w:rsidR="005A6A44" w:rsidRDefault="005A6A44">
      <w:pPr>
        <w:spacing w:line="360" w:lineRule="auto"/>
        <w:rPr>
          <w:sz w:val="24"/>
        </w:rPr>
      </w:pPr>
    </w:p>
    <w:p w:rsidR="005A6A44" w:rsidRDefault="00200D1B">
      <w:pPr>
        <w:spacing w:line="360" w:lineRule="auto"/>
        <w:outlineLvl w:val="2"/>
        <w:rPr>
          <w:rFonts w:ascii="宋体" w:hAnsi="宋体" w:cs="宋体"/>
          <w:sz w:val="24"/>
          <w:szCs w:val="20"/>
        </w:rPr>
      </w:pPr>
      <w:r>
        <w:rPr>
          <w:rFonts w:ascii="宋体" w:hAnsi="宋体" w:cs="宋体" w:hint="eastAsia"/>
          <w:sz w:val="24"/>
          <w:szCs w:val="20"/>
        </w:rPr>
        <w:br w:type="page"/>
      </w:r>
    </w:p>
    <w:p w:rsidR="005A6A44" w:rsidRDefault="00200D1B">
      <w:pPr>
        <w:spacing w:beforeLines="100" w:before="240" w:afterLines="100" w:after="240" w:line="360" w:lineRule="auto"/>
        <w:jc w:val="center"/>
        <w:rPr>
          <w:rFonts w:ascii="宋体" w:hAnsi="宋体" w:cs="宋体"/>
          <w:b/>
          <w:sz w:val="36"/>
          <w:szCs w:val="36"/>
        </w:rPr>
      </w:pPr>
      <w:r>
        <w:rPr>
          <w:rFonts w:ascii="宋体" w:hAnsi="宋体" w:cs="宋体" w:hint="eastAsia"/>
          <w:b/>
          <w:bCs/>
          <w:sz w:val="36"/>
          <w:szCs w:val="36"/>
        </w:rPr>
        <w:t>残疾人福利性单位声明函格式</w:t>
      </w:r>
      <w:r>
        <w:rPr>
          <w:rFonts w:ascii="宋体" w:hAnsi="宋体" w:cs="宋体" w:hint="eastAsia"/>
          <w:b/>
          <w:sz w:val="36"/>
          <w:szCs w:val="36"/>
        </w:rPr>
        <w:t xml:space="preserve">       </w:t>
      </w:r>
    </w:p>
    <w:p w:rsidR="005A6A44" w:rsidRDefault="00200D1B">
      <w:pPr>
        <w:spacing w:line="588" w:lineRule="exact"/>
        <w:ind w:firstLine="504"/>
        <w:rPr>
          <w:rFonts w:ascii="宋体" w:hAnsi="宋体" w:cs="宋体"/>
          <w:spacing w:val="6"/>
          <w:sz w:val="24"/>
        </w:rPr>
      </w:pPr>
      <w:r>
        <w:rPr>
          <w:rFonts w:ascii="宋体" w:hAnsi="宋体" w:cs="宋体" w:hint="eastAsia"/>
          <w:spacing w:val="6"/>
          <w:sz w:val="24"/>
        </w:rPr>
        <w:t>本单位郑重声明，根据《财政部 民政部 中国残疾人联合会关于促进残疾人就业政府采购政策的通知》（财库</w:t>
      </w:r>
      <w:r>
        <w:rPr>
          <w:rFonts w:ascii="宋体" w:hAnsi="宋体" w:cs="宋体" w:hint="eastAsia"/>
          <w:sz w:val="24"/>
        </w:rPr>
        <w:t>〔2017〕 141</w:t>
      </w:r>
      <w:r>
        <w:rPr>
          <w:rFonts w:ascii="宋体" w:hAnsi="宋体" w:cs="宋体" w:hint="eastAsia"/>
          <w:spacing w:val="6"/>
          <w:sz w:val="24"/>
        </w:rPr>
        <w:t>号）的规定，本单位</w:t>
      </w:r>
      <w:r>
        <w:rPr>
          <w:rFonts w:ascii="宋体" w:hAnsi="宋体" w:cs="宋体" w:hint="eastAsia"/>
          <w:b/>
          <w:sz w:val="24"/>
        </w:rPr>
        <w:t>（请进行选择）</w:t>
      </w:r>
      <w:r>
        <w:rPr>
          <w:rFonts w:ascii="宋体" w:hAnsi="宋体" w:cs="宋体" w:hint="eastAsia"/>
          <w:spacing w:val="6"/>
          <w:sz w:val="24"/>
        </w:rPr>
        <w:t>：</w:t>
      </w:r>
    </w:p>
    <w:p w:rsidR="005A6A44" w:rsidRDefault="00200D1B">
      <w:pPr>
        <w:spacing w:line="588" w:lineRule="exact"/>
        <w:ind w:firstLine="482"/>
        <w:rPr>
          <w:rFonts w:ascii="宋体" w:hAnsi="宋体" w:cs="宋体"/>
          <w:b/>
          <w:spacing w:val="6"/>
          <w:sz w:val="24"/>
        </w:rPr>
      </w:pPr>
      <w:r>
        <w:rPr>
          <w:rFonts w:ascii="宋体" w:hAnsi="宋体" w:cs="宋体" w:hint="eastAsia"/>
          <w:b/>
          <w:sz w:val="24"/>
        </w:rPr>
        <w:t>□</w:t>
      </w:r>
      <w:r>
        <w:rPr>
          <w:rFonts w:ascii="宋体" w:hAnsi="宋体" w:cs="宋体" w:hint="eastAsia"/>
          <w:b/>
          <w:spacing w:val="6"/>
          <w:sz w:val="24"/>
        </w:rPr>
        <w:t>不属于符合条件的残疾人福利性单位。</w:t>
      </w:r>
    </w:p>
    <w:p w:rsidR="005A6A44" w:rsidRDefault="00200D1B">
      <w:pPr>
        <w:spacing w:line="588" w:lineRule="exact"/>
        <w:ind w:firstLine="482"/>
        <w:rPr>
          <w:rFonts w:ascii="宋体" w:hAnsi="宋体" w:cs="宋体"/>
          <w:spacing w:val="6"/>
          <w:sz w:val="24"/>
        </w:rPr>
      </w:pPr>
      <w:r>
        <w:rPr>
          <w:rFonts w:ascii="宋体" w:hAnsi="宋体" w:cs="宋体" w:hint="eastAsia"/>
          <w:b/>
          <w:sz w:val="24"/>
        </w:rPr>
        <w:t>□</w:t>
      </w:r>
      <w:r>
        <w:rPr>
          <w:rFonts w:ascii="宋体" w:hAnsi="宋体" w:cs="宋体" w:hint="eastAsia"/>
          <w:b/>
          <w:spacing w:val="6"/>
          <w:sz w:val="24"/>
        </w:rPr>
        <w:t>属于符合条件的残疾人福利性单位，</w:t>
      </w:r>
      <w:r>
        <w:rPr>
          <w:rFonts w:ascii="宋体" w:hAnsi="宋体" w:cs="宋体" w:hint="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rsidR="005A6A44" w:rsidRDefault="00200D1B">
      <w:pPr>
        <w:spacing w:line="588" w:lineRule="exact"/>
        <w:ind w:firstLineChars="200" w:firstLine="506"/>
        <w:rPr>
          <w:rFonts w:ascii="宋体" w:hAnsi="宋体" w:cs="宋体"/>
          <w:spacing w:val="6"/>
          <w:sz w:val="24"/>
        </w:rPr>
      </w:pPr>
      <w:r>
        <w:rPr>
          <w:rFonts w:ascii="宋体" w:hAnsi="宋体" w:cs="宋体" w:hint="eastAsia"/>
          <w:b/>
          <w:spacing w:val="6"/>
          <w:sz w:val="24"/>
        </w:rPr>
        <w:t>本单位对上述声明的真实性负责。如有虚假，将依法承担相应责任。</w:t>
      </w:r>
    </w:p>
    <w:p w:rsidR="005A6A44" w:rsidRDefault="005A6A44">
      <w:pPr>
        <w:spacing w:line="588" w:lineRule="exact"/>
        <w:ind w:firstLineChars="200" w:firstLine="504"/>
        <w:rPr>
          <w:rFonts w:ascii="宋体" w:hAnsi="宋体" w:cs="宋体"/>
          <w:spacing w:val="6"/>
          <w:sz w:val="24"/>
        </w:rPr>
      </w:pPr>
    </w:p>
    <w:p w:rsidR="005A6A44" w:rsidRDefault="005A6A44">
      <w:pPr>
        <w:spacing w:line="588" w:lineRule="exact"/>
        <w:ind w:firstLineChars="200" w:firstLine="504"/>
        <w:rPr>
          <w:rFonts w:ascii="宋体" w:hAnsi="宋体" w:cs="宋体"/>
          <w:spacing w:val="6"/>
          <w:sz w:val="24"/>
        </w:rPr>
      </w:pPr>
    </w:p>
    <w:p w:rsidR="005A6A44" w:rsidRDefault="00200D1B">
      <w:pPr>
        <w:tabs>
          <w:tab w:val="left" w:pos="4860"/>
        </w:tabs>
        <w:spacing w:line="588" w:lineRule="exact"/>
        <w:ind w:right="1560" w:firstLineChars="200" w:firstLine="504"/>
        <w:jc w:val="center"/>
        <w:rPr>
          <w:rFonts w:ascii="宋体" w:hAnsi="宋体" w:cs="宋体"/>
          <w:spacing w:val="6"/>
          <w:sz w:val="24"/>
        </w:rPr>
      </w:pPr>
      <w:r>
        <w:rPr>
          <w:rFonts w:ascii="宋体" w:hAnsi="宋体" w:cs="宋体" w:hint="eastAsia"/>
          <w:spacing w:val="6"/>
          <w:sz w:val="24"/>
        </w:rPr>
        <w:t xml:space="preserve">               单位名称（盖章）：</w:t>
      </w:r>
    </w:p>
    <w:p w:rsidR="005A6A44" w:rsidRDefault="00200D1B">
      <w:pPr>
        <w:tabs>
          <w:tab w:val="left" w:pos="4860"/>
        </w:tabs>
        <w:spacing w:line="588" w:lineRule="exact"/>
        <w:ind w:right="1560" w:firstLineChars="200" w:firstLine="504"/>
        <w:jc w:val="center"/>
        <w:rPr>
          <w:rFonts w:ascii="宋体" w:hAnsi="宋体" w:cs="宋体"/>
          <w:spacing w:val="6"/>
          <w:sz w:val="24"/>
        </w:rPr>
      </w:pPr>
      <w:r>
        <w:rPr>
          <w:rFonts w:ascii="宋体" w:hAnsi="宋体" w:cs="宋体" w:hint="eastAsia"/>
          <w:spacing w:val="6"/>
          <w:sz w:val="24"/>
        </w:rPr>
        <w:t xml:space="preserve">       日  期：</w:t>
      </w:r>
    </w:p>
    <w:p w:rsidR="005A6A44" w:rsidRDefault="00200D1B">
      <w:pPr>
        <w:widowControl/>
        <w:jc w:val="left"/>
        <w:rPr>
          <w:rFonts w:ascii="宋体" w:hAnsi="宋体" w:cs="宋体"/>
          <w:sz w:val="24"/>
          <w:szCs w:val="20"/>
        </w:rPr>
      </w:pPr>
      <w:r>
        <w:rPr>
          <w:rFonts w:ascii="宋体" w:hAnsi="宋体" w:cs="宋体" w:hint="eastAsia"/>
          <w:sz w:val="24"/>
          <w:szCs w:val="20"/>
        </w:rPr>
        <w:br w:type="page"/>
      </w:r>
    </w:p>
    <w:p w:rsidR="005A6A44" w:rsidRDefault="00200D1B">
      <w:pPr>
        <w:pStyle w:val="4"/>
        <w:rPr>
          <w:rFonts w:ascii="宋体" w:hAnsi="宋体" w:cs="宋体"/>
        </w:rPr>
      </w:pPr>
      <w:r>
        <w:rPr>
          <w:rFonts w:ascii="宋体" w:hAnsi="宋体" w:cs="宋体" w:hint="eastAsia"/>
        </w:rPr>
        <w:t>2-1-2 拟分包情况说明及分包意向协议</w:t>
      </w:r>
    </w:p>
    <w:p w:rsidR="005A6A44" w:rsidRDefault="005A6A44">
      <w:pPr>
        <w:autoSpaceDE w:val="0"/>
        <w:autoSpaceDN w:val="0"/>
        <w:adjustRightInd w:val="0"/>
        <w:jc w:val="center"/>
        <w:rPr>
          <w:rFonts w:ascii="宋体" w:hAnsi="宋体" w:cs="宋体"/>
          <w:sz w:val="30"/>
          <w:szCs w:val="30"/>
        </w:rPr>
      </w:pPr>
    </w:p>
    <w:p w:rsidR="005A6A44" w:rsidRDefault="00200D1B">
      <w:pPr>
        <w:autoSpaceDE w:val="0"/>
        <w:autoSpaceDN w:val="0"/>
        <w:adjustRightInd w:val="0"/>
        <w:spacing w:line="360" w:lineRule="auto"/>
        <w:jc w:val="center"/>
        <w:rPr>
          <w:rFonts w:ascii="宋体" w:hAnsi="宋体" w:cs="宋体"/>
          <w:b/>
          <w:sz w:val="36"/>
          <w:szCs w:val="36"/>
        </w:rPr>
      </w:pPr>
      <w:r>
        <w:rPr>
          <w:rFonts w:ascii="宋体" w:hAnsi="宋体" w:cs="宋体" w:hint="eastAsia"/>
          <w:b/>
          <w:sz w:val="36"/>
          <w:szCs w:val="36"/>
        </w:rPr>
        <w:t>拟分包情况说明</w:t>
      </w:r>
    </w:p>
    <w:p w:rsidR="005A6A44" w:rsidRDefault="00200D1B">
      <w:pPr>
        <w:tabs>
          <w:tab w:val="left" w:pos="5580"/>
        </w:tabs>
        <w:spacing w:line="360" w:lineRule="auto"/>
        <w:rPr>
          <w:rFonts w:ascii="宋体" w:hAnsi="宋体" w:cs="宋体"/>
          <w:sz w:val="24"/>
        </w:rPr>
      </w:pPr>
      <w:r>
        <w:rPr>
          <w:rFonts w:ascii="宋体" w:hAnsi="宋体" w:cs="宋体" w:hint="eastAsia"/>
          <w:sz w:val="24"/>
        </w:rPr>
        <w:t>致：</w:t>
      </w:r>
      <w:r>
        <w:rPr>
          <w:rFonts w:ascii="宋体" w:hAnsi="宋体" w:cs="宋体" w:hint="eastAsia"/>
          <w:sz w:val="24"/>
          <w:u w:val="single"/>
        </w:rPr>
        <w:t>（采购人或采购代理机构）</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我单位参加贵单位组织采购的</w:t>
      </w:r>
      <w:r w:rsidR="009E7CE6">
        <w:rPr>
          <w:rFonts w:ascii="宋体" w:hAnsi="宋体" w:cs="宋体" w:hint="eastAsia"/>
          <w:sz w:val="24"/>
        </w:rPr>
        <w:t>项目编号</w:t>
      </w:r>
      <w:r>
        <w:rPr>
          <w:rFonts w:ascii="宋体" w:hAnsi="宋体" w:cs="宋体" w:hint="eastAsia"/>
          <w:sz w:val="24"/>
        </w:rPr>
        <w:t>为_______的_________项目（填写采购项目名称）中___包（填写包号）的投标。</w:t>
      </w:r>
      <w:proofErr w:type="gramStart"/>
      <w:r>
        <w:rPr>
          <w:rFonts w:ascii="宋体" w:hAnsi="宋体" w:cs="宋体" w:hint="eastAsia"/>
          <w:sz w:val="24"/>
        </w:rPr>
        <w:t>拟签订</w:t>
      </w:r>
      <w:proofErr w:type="gramEnd"/>
      <w:r>
        <w:rPr>
          <w:rFonts w:ascii="宋体" w:hAnsi="宋体" w:cs="宋体" w:hint="eastAsia"/>
          <w:sz w:val="24"/>
        </w:rPr>
        <w:t>分包合同的单位情况如下表所示，我单位承诺一旦在该项目中获得采购合同将按下表所列情况进行分包，同时承诺分包承担主体</w:t>
      </w:r>
      <w:proofErr w:type="gramStart"/>
      <w:r>
        <w:rPr>
          <w:rFonts w:ascii="宋体" w:hAnsi="宋体" w:cs="宋体" w:hint="eastAsia"/>
          <w:sz w:val="24"/>
        </w:rPr>
        <w:t>不</w:t>
      </w:r>
      <w:proofErr w:type="gramEnd"/>
      <w:r>
        <w:rPr>
          <w:rFonts w:ascii="宋体" w:hAnsi="宋体" w:cs="宋体" w:hint="eastAsia"/>
          <w:sz w:val="24"/>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5A6A44">
        <w:trPr>
          <w:trHeight w:val="549"/>
          <w:jc w:val="center"/>
        </w:trPr>
        <w:tc>
          <w:tcPr>
            <w:tcW w:w="456" w:type="dxa"/>
            <w:vAlign w:val="center"/>
          </w:tcPr>
          <w:p w:rsidR="005A6A44" w:rsidRDefault="00200D1B">
            <w:pPr>
              <w:pStyle w:val="TableParagraph"/>
              <w:jc w:val="center"/>
              <w:rPr>
                <w:sz w:val="24"/>
              </w:rPr>
            </w:pPr>
            <w:r>
              <w:rPr>
                <w:rFonts w:hint="eastAsia"/>
                <w:sz w:val="24"/>
              </w:rPr>
              <w:t>序号</w:t>
            </w:r>
          </w:p>
        </w:tc>
        <w:tc>
          <w:tcPr>
            <w:tcW w:w="1287" w:type="dxa"/>
            <w:vAlign w:val="center"/>
          </w:tcPr>
          <w:p w:rsidR="005A6A44" w:rsidRDefault="00200D1B">
            <w:pPr>
              <w:pStyle w:val="TableParagraph"/>
              <w:jc w:val="center"/>
              <w:rPr>
                <w:sz w:val="24"/>
              </w:rPr>
            </w:pPr>
            <w:r>
              <w:rPr>
                <w:rFonts w:hint="eastAsia"/>
                <w:sz w:val="24"/>
              </w:rPr>
              <w:t>分包承担</w:t>
            </w:r>
          </w:p>
          <w:p w:rsidR="005A6A44" w:rsidRDefault="00200D1B">
            <w:pPr>
              <w:pStyle w:val="TableParagraph"/>
              <w:jc w:val="center"/>
              <w:rPr>
                <w:sz w:val="24"/>
              </w:rPr>
            </w:pPr>
            <w:r>
              <w:rPr>
                <w:rFonts w:hint="eastAsia"/>
                <w:sz w:val="24"/>
              </w:rPr>
              <w:t>主体名称</w:t>
            </w:r>
          </w:p>
        </w:tc>
        <w:tc>
          <w:tcPr>
            <w:tcW w:w="1513" w:type="dxa"/>
            <w:vAlign w:val="center"/>
          </w:tcPr>
          <w:p w:rsidR="005A6A44" w:rsidRDefault="00200D1B">
            <w:pPr>
              <w:pStyle w:val="TableParagraph"/>
              <w:jc w:val="center"/>
              <w:rPr>
                <w:sz w:val="24"/>
                <w:lang w:eastAsia="zh-CN"/>
              </w:rPr>
            </w:pPr>
            <w:r>
              <w:rPr>
                <w:rFonts w:hint="eastAsia"/>
                <w:sz w:val="24"/>
                <w:lang w:eastAsia="zh-CN"/>
              </w:rPr>
              <w:t>分包承担</w:t>
            </w:r>
          </w:p>
          <w:p w:rsidR="005A6A44" w:rsidRDefault="00200D1B">
            <w:pPr>
              <w:pStyle w:val="TableParagraph"/>
              <w:jc w:val="center"/>
              <w:rPr>
                <w:sz w:val="24"/>
                <w:lang w:eastAsia="zh-CN"/>
              </w:rPr>
            </w:pPr>
            <w:r>
              <w:rPr>
                <w:rFonts w:hint="eastAsia"/>
                <w:sz w:val="24"/>
                <w:lang w:eastAsia="zh-CN"/>
              </w:rPr>
              <w:t>主体类型</w:t>
            </w:r>
          </w:p>
          <w:p w:rsidR="005A6A44" w:rsidRDefault="00200D1B">
            <w:pPr>
              <w:pStyle w:val="TableParagraph"/>
              <w:jc w:val="center"/>
              <w:rPr>
                <w:sz w:val="24"/>
                <w:lang w:eastAsia="zh-CN"/>
              </w:rPr>
            </w:pPr>
            <w:r>
              <w:rPr>
                <w:rFonts w:hint="eastAsia"/>
                <w:sz w:val="24"/>
                <w:lang w:eastAsia="zh-CN"/>
              </w:rPr>
              <w:t>（选择）</w:t>
            </w:r>
          </w:p>
        </w:tc>
        <w:tc>
          <w:tcPr>
            <w:tcW w:w="1125" w:type="dxa"/>
            <w:vAlign w:val="center"/>
          </w:tcPr>
          <w:p w:rsidR="005A6A44" w:rsidRDefault="00200D1B">
            <w:pPr>
              <w:pStyle w:val="TableParagraph"/>
              <w:jc w:val="center"/>
              <w:rPr>
                <w:sz w:val="24"/>
              </w:rPr>
            </w:pPr>
            <w:r>
              <w:rPr>
                <w:rFonts w:hint="eastAsia"/>
                <w:sz w:val="24"/>
              </w:rPr>
              <w:t>资质等级</w:t>
            </w:r>
          </w:p>
        </w:tc>
        <w:tc>
          <w:tcPr>
            <w:tcW w:w="1558" w:type="dxa"/>
            <w:vAlign w:val="center"/>
          </w:tcPr>
          <w:p w:rsidR="005A6A44" w:rsidRDefault="00200D1B">
            <w:pPr>
              <w:pStyle w:val="TableParagraph"/>
              <w:jc w:val="center"/>
              <w:rPr>
                <w:sz w:val="24"/>
              </w:rPr>
            </w:pPr>
            <w:r>
              <w:rPr>
                <w:rFonts w:hint="eastAsia"/>
                <w:sz w:val="24"/>
              </w:rPr>
              <w:t>拟分包</w:t>
            </w:r>
          </w:p>
          <w:p w:rsidR="005A6A44" w:rsidRDefault="00200D1B">
            <w:pPr>
              <w:pStyle w:val="TableParagraph"/>
              <w:jc w:val="center"/>
              <w:rPr>
                <w:sz w:val="24"/>
              </w:rPr>
            </w:pPr>
            <w:r>
              <w:rPr>
                <w:rFonts w:hint="eastAsia"/>
                <w:sz w:val="24"/>
              </w:rPr>
              <w:t>合同内容</w:t>
            </w:r>
          </w:p>
        </w:tc>
        <w:tc>
          <w:tcPr>
            <w:tcW w:w="1498" w:type="dxa"/>
            <w:vAlign w:val="center"/>
          </w:tcPr>
          <w:p w:rsidR="005A6A44" w:rsidRDefault="00200D1B">
            <w:pPr>
              <w:pStyle w:val="TableParagraph"/>
              <w:jc w:val="center"/>
              <w:rPr>
                <w:sz w:val="24"/>
                <w:lang w:eastAsia="zh-CN"/>
              </w:rPr>
            </w:pPr>
            <w:r>
              <w:rPr>
                <w:rFonts w:hint="eastAsia"/>
                <w:sz w:val="24"/>
                <w:lang w:eastAsia="zh-CN"/>
              </w:rPr>
              <w:t>拟分包</w:t>
            </w:r>
          </w:p>
          <w:p w:rsidR="005A6A44" w:rsidRDefault="00200D1B">
            <w:pPr>
              <w:pStyle w:val="TableParagraph"/>
              <w:jc w:val="center"/>
              <w:rPr>
                <w:sz w:val="24"/>
                <w:lang w:eastAsia="zh-CN"/>
              </w:rPr>
            </w:pPr>
            <w:r>
              <w:rPr>
                <w:rFonts w:hint="eastAsia"/>
                <w:sz w:val="24"/>
                <w:lang w:eastAsia="zh-CN"/>
              </w:rPr>
              <w:t>合同金额</w:t>
            </w:r>
          </w:p>
          <w:p w:rsidR="005A6A44" w:rsidRDefault="00200D1B">
            <w:pPr>
              <w:pStyle w:val="TableParagraph"/>
              <w:jc w:val="center"/>
              <w:rPr>
                <w:sz w:val="24"/>
                <w:lang w:eastAsia="zh-CN"/>
              </w:rPr>
            </w:pPr>
            <w:r>
              <w:rPr>
                <w:rFonts w:hint="eastAsia"/>
                <w:sz w:val="24"/>
                <w:lang w:eastAsia="zh-CN"/>
              </w:rPr>
              <w:t>（人民币元）</w:t>
            </w:r>
          </w:p>
        </w:tc>
        <w:tc>
          <w:tcPr>
            <w:tcW w:w="1564" w:type="dxa"/>
            <w:vAlign w:val="center"/>
          </w:tcPr>
          <w:p w:rsidR="005A6A44" w:rsidRDefault="00200D1B">
            <w:pPr>
              <w:pStyle w:val="TableParagraph"/>
              <w:jc w:val="center"/>
              <w:rPr>
                <w:sz w:val="24"/>
                <w:lang w:eastAsia="zh-CN"/>
              </w:rPr>
            </w:pPr>
            <w:r>
              <w:rPr>
                <w:rFonts w:hint="eastAsia"/>
                <w:sz w:val="24"/>
                <w:lang w:eastAsia="zh-CN"/>
              </w:rPr>
              <w:t>占该采购包</w:t>
            </w:r>
          </w:p>
          <w:p w:rsidR="005A6A44" w:rsidRDefault="00200D1B">
            <w:pPr>
              <w:pStyle w:val="TableParagraph"/>
              <w:jc w:val="center"/>
              <w:rPr>
                <w:b/>
                <w:sz w:val="24"/>
                <w:lang w:eastAsia="zh-CN"/>
              </w:rPr>
            </w:pPr>
            <w:r>
              <w:rPr>
                <w:rFonts w:hint="eastAsia"/>
                <w:b/>
                <w:sz w:val="24"/>
                <w:lang w:eastAsia="zh-CN"/>
              </w:rPr>
              <w:t>合同金额的</w:t>
            </w:r>
          </w:p>
          <w:p w:rsidR="005A6A44" w:rsidRDefault="00200D1B">
            <w:pPr>
              <w:pStyle w:val="TableParagraph"/>
              <w:jc w:val="center"/>
              <w:rPr>
                <w:sz w:val="24"/>
                <w:lang w:eastAsia="zh-CN"/>
              </w:rPr>
            </w:pPr>
            <w:r>
              <w:rPr>
                <w:rFonts w:hint="eastAsia"/>
                <w:sz w:val="24"/>
                <w:lang w:eastAsia="zh-CN"/>
              </w:rPr>
              <w:t>比例（%）</w:t>
            </w:r>
          </w:p>
        </w:tc>
      </w:tr>
      <w:tr w:rsidR="005A6A44">
        <w:trPr>
          <w:trHeight w:val="620"/>
          <w:jc w:val="center"/>
        </w:trPr>
        <w:tc>
          <w:tcPr>
            <w:tcW w:w="456" w:type="dxa"/>
            <w:vAlign w:val="center"/>
          </w:tcPr>
          <w:p w:rsidR="005A6A44" w:rsidRDefault="00200D1B">
            <w:pPr>
              <w:pStyle w:val="TableParagraph"/>
              <w:jc w:val="center"/>
              <w:rPr>
                <w:sz w:val="24"/>
              </w:rPr>
            </w:pPr>
            <w:r>
              <w:rPr>
                <w:rFonts w:hint="eastAsia"/>
                <w:sz w:val="24"/>
              </w:rPr>
              <w:t>1</w:t>
            </w:r>
          </w:p>
        </w:tc>
        <w:tc>
          <w:tcPr>
            <w:tcW w:w="1287" w:type="dxa"/>
            <w:vAlign w:val="center"/>
          </w:tcPr>
          <w:p w:rsidR="005A6A44" w:rsidRDefault="005A6A44">
            <w:pPr>
              <w:pStyle w:val="TableParagraph"/>
              <w:jc w:val="center"/>
              <w:rPr>
                <w:sz w:val="30"/>
              </w:rPr>
            </w:pPr>
          </w:p>
        </w:tc>
        <w:tc>
          <w:tcPr>
            <w:tcW w:w="1513" w:type="dxa"/>
            <w:vAlign w:val="center"/>
          </w:tcPr>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□中型企业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□小微企业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□其他</w:t>
            </w:r>
          </w:p>
        </w:tc>
        <w:tc>
          <w:tcPr>
            <w:tcW w:w="1125" w:type="dxa"/>
            <w:vAlign w:val="center"/>
          </w:tcPr>
          <w:p w:rsidR="005A6A44" w:rsidRDefault="005A6A44">
            <w:pPr>
              <w:pStyle w:val="TableParagraph"/>
              <w:jc w:val="center"/>
              <w:rPr>
                <w:sz w:val="30"/>
                <w:lang w:eastAsia="zh-CN"/>
              </w:rPr>
            </w:pPr>
          </w:p>
        </w:tc>
        <w:tc>
          <w:tcPr>
            <w:tcW w:w="1558" w:type="dxa"/>
            <w:vAlign w:val="center"/>
          </w:tcPr>
          <w:p w:rsidR="005A6A44" w:rsidRDefault="005A6A44">
            <w:pPr>
              <w:pStyle w:val="TableParagraph"/>
              <w:jc w:val="center"/>
              <w:rPr>
                <w:sz w:val="30"/>
                <w:lang w:eastAsia="zh-CN"/>
              </w:rPr>
            </w:pPr>
          </w:p>
        </w:tc>
        <w:tc>
          <w:tcPr>
            <w:tcW w:w="1498" w:type="dxa"/>
            <w:vAlign w:val="center"/>
          </w:tcPr>
          <w:p w:rsidR="005A6A44" w:rsidRDefault="005A6A44">
            <w:pPr>
              <w:pStyle w:val="TableParagraph"/>
              <w:jc w:val="center"/>
              <w:rPr>
                <w:sz w:val="30"/>
                <w:lang w:eastAsia="zh-CN"/>
              </w:rPr>
            </w:pPr>
          </w:p>
        </w:tc>
        <w:tc>
          <w:tcPr>
            <w:tcW w:w="1564" w:type="dxa"/>
            <w:vAlign w:val="center"/>
          </w:tcPr>
          <w:p w:rsidR="005A6A44" w:rsidRDefault="005A6A44">
            <w:pPr>
              <w:pStyle w:val="TableParagraph"/>
              <w:jc w:val="center"/>
              <w:rPr>
                <w:sz w:val="30"/>
                <w:lang w:eastAsia="zh-CN"/>
              </w:rPr>
            </w:pPr>
          </w:p>
        </w:tc>
      </w:tr>
      <w:tr w:rsidR="005A6A44">
        <w:trPr>
          <w:trHeight w:val="620"/>
          <w:jc w:val="center"/>
        </w:trPr>
        <w:tc>
          <w:tcPr>
            <w:tcW w:w="456" w:type="dxa"/>
            <w:vAlign w:val="center"/>
          </w:tcPr>
          <w:p w:rsidR="005A6A44" w:rsidRDefault="00200D1B">
            <w:pPr>
              <w:pStyle w:val="TableParagraph"/>
              <w:jc w:val="center"/>
              <w:rPr>
                <w:sz w:val="24"/>
                <w:lang w:eastAsia="zh-CN"/>
              </w:rPr>
            </w:pPr>
            <w:r>
              <w:rPr>
                <w:rFonts w:hint="eastAsia"/>
                <w:sz w:val="24"/>
                <w:lang w:eastAsia="zh-CN"/>
              </w:rPr>
              <w:t>2</w:t>
            </w:r>
          </w:p>
        </w:tc>
        <w:tc>
          <w:tcPr>
            <w:tcW w:w="1287" w:type="dxa"/>
            <w:vAlign w:val="center"/>
          </w:tcPr>
          <w:p w:rsidR="005A6A44" w:rsidRDefault="005A6A44">
            <w:pPr>
              <w:pStyle w:val="TableParagraph"/>
              <w:jc w:val="center"/>
              <w:rPr>
                <w:sz w:val="30"/>
              </w:rPr>
            </w:pPr>
          </w:p>
        </w:tc>
        <w:tc>
          <w:tcPr>
            <w:tcW w:w="1513" w:type="dxa"/>
            <w:vAlign w:val="center"/>
          </w:tcPr>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□中型企业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□小微企业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□其他</w:t>
            </w:r>
          </w:p>
        </w:tc>
        <w:tc>
          <w:tcPr>
            <w:tcW w:w="1125" w:type="dxa"/>
            <w:vAlign w:val="center"/>
          </w:tcPr>
          <w:p w:rsidR="005A6A44" w:rsidRDefault="005A6A44">
            <w:pPr>
              <w:pStyle w:val="TableParagraph"/>
              <w:jc w:val="center"/>
              <w:rPr>
                <w:sz w:val="30"/>
                <w:lang w:eastAsia="zh-CN"/>
              </w:rPr>
            </w:pPr>
          </w:p>
        </w:tc>
        <w:tc>
          <w:tcPr>
            <w:tcW w:w="1558" w:type="dxa"/>
            <w:vAlign w:val="center"/>
          </w:tcPr>
          <w:p w:rsidR="005A6A44" w:rsidRDefault="005A6A44">
            <w:pPr>
              <w:pStyle w:val="TableParagraph"/>
              <w:jc w:val="center"/>
              <w:rPr>
                <w:sz w:val="30"/>
                <w:lang w:eastAsia="zh-CN"/>
              </w:rPr>
            </w:pPr>
          </w:p>
        </w:tc>
        <w:tc>
          <w:tcPr>
            <w:tcW w:w="1498" w:type="dxa"/>
            <w:vAlign w:val="center"/>
          </w:tcPr>
          <w:p w:rsidR="005A6A44" w:rsidRDefault="005A6A44">
            <w:pPr>
              <w:pStyle w:val="TableParagraph"/>
              <w:jc w:val="center"/>
              <w:rPr>
                <w:sz w:val="30"/>
                <w:lang w:eastAsia="zh-CN"/>
              </w:rPr>
            </w:pPr>
          </w:p>
        </w:tc>
        <w:tc>
          <w:tcPr>
            <w:tcW w:w="1564" w:type="dxa"/>
            <w:vAlign w:val="center"/>
          </w:tcPr>
          <w:p w:rsidR="005A6A44" w:rsidRDefault="005A6A44">
            <w:pPr>
              <w:pStyle w:val="TableParagraph"/>
              <w:jc w:val="center"/>
              <w:rPr>
                <w:sz w:val="30"/>
                <w:lang w:eastAsia="zh-CN"/>
              </w:rPr>
            </w:pPr>
          </w:p>
        </w:tc>
      </w:tr>
      <w:tr w:rsidR="005A6A44">
        <w:trPr>
          <w:trHeight w:val="620"/>
          <w:jc w:val="center"/>
        </w:trPr>
        <w:tc>
          <w:tcPr>
            <w:tcW w:w="456" w:type="dxa"/>
            <w:vAlign w:val="center"/>
          </w:tcPr>
          <w:p w:rsidR="005A6A44" w:rsidRDefault="00200D1B">
            <w:pPr>
              <w:pStyle w:val="TableParagraph"/>
              <w:jc w:val="center"/>
              <w:rPr>
                <w:sz w:val="24"/>
                <w:lang w:eastAsia="zh-CN"/>
              </w:rPr>
            </w:pPr>
            <w:r>
              <w:rPr>
                <w:rFonts w:hint="eastAsia"/>
                <w:sz w:val="24"/>
                <w:lang w:eastAsia="zh-CN"/>
              </w:rPr>
              <w:t>…</w:t>
            </w:r>
          </w:p>
        </w:tc>
        <w:tc>
          <w:tcPr>
            <w:tcW w:w="1287" w:type="dxa"/>
            <w:vAlign w:val="center"/>
          </w:tcPr>
          <w:p w:rsidR="005A6A44" w:rsidRDefault="005A6A44">
            <w:pPr>
              <w:pStyle w:val="TableParagraph"/>
              <w:jc w:val="center"/>
              <w:rPr>
                <w:sz w:val="30"/>
              </w:rPr>
            </w:pPr>
          </w:p>
        </w:tc>
        <w:tc>
          <w:tcPr>
            <w:tcW w:w="1513" w:type="dxa"/>
            <w:vAlign w:val="center"/>
          </w:tcPr>
          <w:p w:rsidR="005A6A44" w:rsidRDefault="005A6A44">
            <w:pPr>
              <w:pStyle w:val="TableParagraph"/>
              <w:tabs>
                <w:tab w:val="left" w:pos="235"/>
              </w:tabs>
              <w:jc w:val="center"/>
              <w:rPr>
                <w:sz w:val="24"/>
              </w:rPr>
            </w:pPr>
          </w:p>
        </w:tc>
        <w:tc>
          <w:tcPr>
            <w:tcW w:w="1125" w:type="dxa"/>
            <w:vAlign w:val="center"/>
          </w:tcPr>
          <w:p w:rsidR="005A6A44" w:rsidRDefault="005A6A44">
            <w:pPr>
              <w:pStyle w:val="TableParagraph"/>
              <w:jc w:val="center"/>
              <w:rPr>
                <w:sz w:val="30"/>
              </w:rPr>
            </w:pPr>
          </w:p>
        </w:tc>
        <w:tc>
          <w:tcPr>
            <w:tcW w:w="1558" w:type="dxa"/>
            <w:vAlign w:val="center"/>
          </w:tcPr>
          <w:p w:rsidR="005A6A44" w:rsidRDefault="005A6A44">
            <w:pPr>
              <w:pStyle w:val="TableParagraph"/>
              <w:jc w:val="center"/>
              <w:rPr>
                <w:sz w:val="30"/>
              </w:rPr>
            </w:pPr>
          </w:p>
        </w:tc>
        <w:tc>
          <w:tcPr>
            <w:tcW w:w="1498" w:type="dxa"/>
            <w:vAlign w:val="center"/>
          </w:tcPr>
          <w:p w:rsidR="005A6A44" w:rsidRDefault="005A6A44">
            <w:pPr>
              <w:pStyle w:val="TableParagraph"/>
              <w:jc w:val="center"/>
              <w:rPr>
                <w:sz w:val="30"/>
              </w:rPr>
            </w:pPr>
          </w:p>
        </w:tc>
        <w:tc>
          <w:tcPr>
            <w:tcW w:w="1564" w:type="dxa"/>
            <w:vAlign w:val="center"/>
          </w:tcPr>
          <w:p w:rsidR="005A6A44" w:rsidRDefault="005A6A44">
            <w:pPr>
              <w:pStyle w:val="TableParagraph"/>
              <w:jc w:val="center"/>
              <w:rPr>
                <w:sz w:val="30"/>
              </w:rPr>
            </w:pPr>
          </w:p>
        </w:tc>
      </w:tr>
      <w:tr w:rsidR="005A6A44">
        <w:trPr>
          <w:trHeight w:val="620"/>
          <w:jc w:val="center"/>
        </w:trPr>
        <w:tc>
          <w:tcPr>
            <w:tcW w:w="5942" w:type="dxa"/>
            <w:gridSpan w:val="5"/>
            <w:vAlign w:val="center"/>
          </w:tcPr>
          <w:p w:rsidR="005A6A44" w:rsidRDefault="00200D1B">
            <w:pPr>
              <w:pStyle w:val="TableParagraph"/>
              <w:ind w:rightChars="27" w:right="57"/>
              <w:jc w:val="right"/>
              <w:rPr>
                <w:sz w:val="24"/>
                <w:lang w:eastAsia="zh-CN"/>
              </w:rPr>
            </w:pPr>
            <w:r>
              <w:rPr>
                <w:rFonts w:hint="eastAsia"/>
                <w:sz w:val="24"/>
                <w:lang w:eastAsia="zh-CN"/>
              </w:rPr>
              <w:t>合计：</w:t>
            </w:r>
          </w:p>
        </w:tc>
        <w:tc>
          <w:tcPr>
            <w:tcW w:w="1498" w:type="dxa"/>
            <w:vAlign w:val="center"/>
          </w:tcPr>
          <w:p w:rsidR="005A6A44" w:rsidRDefault="005A6A44">
            <w:pPr>
              <w:pStyle w:val="TableParagraph"/>
              <w:jc w:val="center"/>
              <w:rPr>
                <w:sz w:val="30"/>
              </w:rPr>
            </w:pPr>
          </w:p>
        </w:tc>
        <w:tc>
          <w:tcPr>
            <w:tcW w:w="1564" w:type="dxa"/>
            <w:vAlign w:val="center"/>
          </w:tcPr>
          <w:p w:rsidR="005A6A44" w:rsidRDefault="005A6A44">
            <w:pPr>
              <w:pStyle w:val="TableParagraph"/>
              <w:jc w:val="center"/>
              <w:rPr>
                <w:sz w:val="30"/>
              </w:rPr>
            </w:pPr>
          </w:p>
        </w:tc>
      </w:tr>
    </w:tbl>
    <w:p w:rsidR="005A6A44" w:rsidRDefault="005A6A44">
      <w:pPr>
        <w:adjustRightInd w:val="0"/>
        <w:snapToGrid w:val="0"/>
        <w:spacing w:line="360" w:lineRule="auto"/>
        <w:ind w:firstLineChars="200" w:firstLine="480"/>
        <w:jc w:val="left"/>
        <w:rPr>
          <w:rFonts w:ascii="宋体" w:hAnsi="宋体" w:cs="宋体"/>
          <w:sz w:val="24"/>
        </w:rPr>
      </w:pPr>
    </w:p>
    <w:p w:rsidR="005A6A44" w:rsidRDefault="005A6A44">
      <w:pPr>
        <w:adjustRightInd w:val="0"/>
        <w:snapToGrid w:val="0"/>
        <w:spacing w:line="360" w:lineRule="auto"/>
        <w:jc w:val="left"/>
        <w:rPr>
          <w:rFonts w:ascii="宋体" w:hAnsi="宋体" w:cs="宋体"/>
          <w:sz w:val="24"/>
        </w:rPr>
      </w:pPr>
    </w:p>
    <w:p w:rsidR="005A6A44" w:rsidRDefault="00200D1B">
      <w:pPr>
        <w:autoSpaceDE w:val="0"/>
        <w:autoSpaceDN w:val="0"/>
        <w:adjustRightInd w:val="0"/>
        <w:snapToGrid w:val="0"/>
        <w:spacing w:before="25" w:after="25" w:line="360" w:lineRule="auto"/>
        <w:jc w:val="right"/>
        <w:rPr>
          <w:rFonts w:ascii="宋体" w:hAnsi="宋体" w:cs="宋体"/>
          <w:sz w:val="24"/>
          <w:lang w:val="zh-CN"/>
        </w:rPr>
      </w:pPr>
      <w:r>
        <w:rPr>
          <w:rFonts w:ascii="宋体" w:hAnsi="宋体" w:cs="宋体" w:hint="eastAsia"/>
          <w:sz w:val="24"/>
        </w:rPr>
        <w:t>投标人名称（加盖公章）</w:t>
      </w:r>
      <w:r>
        <w:rPr>
          <w:rFonts w:ascii="宋体" w:hAnsi="宋体" w:cs="宋体" w:hint="eastAsia"/>
          <w:sz w:val="24"/>
          <w:lang w:val="zh-CN"/>
        </w:rPr>
        <w:t>：____________</w:t>
      </w:r>
    </w:p>
    <w:p w:rsidR="005A6A44" w:rsidRDefault="00200D1B">
      <w:pPr>
        <w:spacing w:line="360" w:lineRule="auto"/>
        <w:ind w:right="-57" w:firstLine="480"/>
        <w:jc w:val="right"/>
        <w:rPr>
          <w:rFonts w:ascii="宋体" w:hAnsi="宋体" w:cs="宋体"/>
          <w:sz w:val="24"/>
        </w:rPr>
      </w:pPr>
      <w:r>
        <w:rPr>
          <w:rFonts w:ascii="宋体" w:hAnsi="宋体" w:cs="宋体" w:hint="eastAsia"/>
          <w:sz w:val="24"/>
          <w:szCs w:val="20"/>
        </w:rPr>
        <w:t>日期：_____年______月______日</w:t>
      </w: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注：</w:t>
      </w: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如本招标文件《投标人须知资料表》载明本项目分包承担主体应具备的相应资质条件，则投标人须在本表中列明分包承担主体的资质等级，并后附资质证书电子件，否则</w:t>
      </w:r>
      <w:r>
        <w:rPr>
          <w:rFonts w:ascii="宋体" w:hAnsi="宋体" w:cs="宋体" w:hint="eastAsia"/>
          <w:b/>
          <w:sz w:val="24"/>
        </w:rPr>
        <w:t>投标无效</w:t>
      </w:r>
      <w:r>
        <w:rPr>
          <w:rFonts w:ascii="宋体" w:hAnsi="宋体" w:cs="宋体" w:hint="eastAsia"/>
          <w:sz w:val="24"/>
        </w:rPr>
        <w:t>。</w:t>
      </w:r>
    </w:p>
    <w:p w:rsidR="005A6A44" w:rsidRDefault="005A6A44">
      <w:pPr>
        <w:adjustRightInd w:val="0"/>
        <w:snapToGrid w:val="0"/>
        <w:spacing w:line="360" w:lineRule="auto"/>
        <w:jc w:val="left"/>
        <w:rPr>
          <w:rFonts w:ascii="宋体" w:hAnsi="宋体" w:cs="宋体"/>
          <w:sz w:val="30"/>
          <w:szCs w:val="30"/>
        </w:rPr>
      </w:pPr>
    </w:p>
    <w:p w:rsidR="005A6A44" w:rsidRDefault="00200D1B">
      <w:pPr>
        <w:autoSpaceDE w:val="0"/>
        <w:autoSpaceDN w:val="0"/>
        <w:adjustRightInd w:val="0"/>
        <w:spacing w:line="360" w:lineRule="auto"/>
        <w:jc w:val="center"/>
        <w:rPr>
          <w:rFonts w:ascii="宋体" w:hAnsi="宋体" w:cs="宋体"/>
          <w:b/>
          <w:sz w:val="36"/>
          <w:szCs w:val="36"/>
        </w:rPr>
      </w:pPr>
      <w:r>
        <w:rPr>
          <w:rFonts w:ascii="宋体" w:hAnsi="宋体" w:cs="宋体" w:hint="eastAsia"/>
          <w:sz w:val="30"/>
          <w:szCs w:val="30"/>
        </w:rPr>
        <w:br w:type="page"/>
      </w:r>
      <w:r>
        <w:rPr>
          <w:rFonts w:ascii="宋体" w:hAnsi="宋体" w:cs="宋体" w:hint="eastAsia"/>
          <w:b/>
          <w:sz w:val="36"/>
          <w:szCs w:val="36"/>
        </w:rPr>
        <w:t>分包意向协议</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甲方（投标人）：________</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乙方（拟分包单位）：________</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甲方承诺，一旦在_________（采购项目名称）（</w:t>
      </w:r>
      <w:r w:rsidR="009E7CE6">
        <w:rPr>
          <w:rFonts w:ascii="宋体" w:hAnsi="宋体" w:cs="宋体" w:hint="eastAsia"/>
          <w:sz w:val="24"/>
        </w:rPr>
        <w:t>项目编号</w:t>
      </w:r>
      <w:r>
        <w:rPr>
          <w:rFonts w:ascii="宋体" w:hAnsi="宋体" w:cs="宋体" w:hint="eastAsia"/>
          <w:sz w:val="24"/>
        </w:rPr>
        <w:t>/</w:t>
      </w:r>
      <w:proofErr w:type="gramStart"/>
      <w:r>
        <w:rPr>
          <w:rFonts w:ascii="宋体" w:hAnsi="宋体" w:cs="宋体" w:hint="eastAsia"/>
          <w:sz w:val="24"/>
        </w:rPr>
        <w:t>包号为</w:t>
      </w:r>
      <w:proofErr w:type="gramEnd"/>
      <w:r>
        <w:rPr>
          <w:rFonts w:ascii="宋体" w:hAnsi="宋体" w:cs="宋体" w:hint="eastAsia"/>
          <w:sz w:val="24"/>
        </w:rPr>
        <w:t>：_______）招标采购项目中获得采购合同，将按照下述约定将合同项下部分内容分包给乙方：</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1.分包内容：_____。</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2.分包金额：_____，该金额占该采购包合同金额的比例为___%。</w:t>
      </w:r>
    </w:p>
    <w:p w:rsidR="005A6A44" w:rsidRDefault="00200D1B">
      <w:pPr>
        <w:adjustRightInd w:val="0"/>
        <w:snapToGrid w:val="0"/>
        <w:spacing w:line="360" w:lineRule="auto"/>
        <w:ind w:firstLineChars="200" w:firstLine="480"/>
        <w:jc w:val="left"/>
        <w:rPr>
          <w:rFonts w:ascii="宋体" w:hAnsi="宋体" w:cs="宋体"/>
          <w:bCs/>
          <w:sz w:val="24"/>
        </w:rPr>
      </w:pPr>
      <w:r>
        <w:rPr>
          <w:rFonts w:ascii="宋体" w:hAnsi="宋体" w:cs="宋体" w:hint="eastAsia"/>
          <w:sz w:val="24"/>
        </w:rPr>
        <w:t>乙方承诺将在上述情况下与甲方签订分包合同。</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本协议自各方盖章之日起生效，如甲方未在该项目（采购包）中标，本协议自动终止。</w:t>
      </w:r>
    </w:p>
    <w:p w:rsidR="005A6A44" w:rsidRDefault="005A6A44">
      <w:pPr>
        <w:spacing w:line="360" w:lineRule="auto"/>
        <w:ind w:firstLine="471"/>
        <w:rPr>
          <w:rFonts w:ascii="宋体" w:hAnsi="宋体" w:cs="宋体"/>
          <w:b/>
          <w:sz w:val="24"/>
        </w:rPr>
      </w:pPr>
    </w:p>
    <w:p w:rsidR="005A6A44" w:rsidRDefault="00200D1B">
      <w:pPr>
        <w:spacing w:line="360" w:lineRule="auto"/>
        <w:ind w:firstLine="471"/>
        <w:rPr>
          <w:rFonts w:ascii="宋体" w:hAnsi="宋体" w:cs="宋体"/>
          <w:b/>
          <w:sz w:val="24"/>
        </w:rPr>
      </w:pPr>
      <w:r>
        <w:rPr>
          <w:rFonts w:ascii="宋体" w:hAnsi="宋体" w:cs="宋体" w:hint="eastAsia"/>
          <w:sz w:val="24"/>
        </w:rPr>
        <w:t>甲方（盖章）：_________                 乙方（盖章）：_________</w:t>
      </w:r>
    </w:p>
    <w:p w:rsidR="005A6A44" w:rsidRDefault="005A6A44">
      <w:pPr>
        <w:spacing w:line="360" w:lineRule="auto"/>
        <w:ind w:left="480"/>
        <w:jc w:val="right"/>
        <w:rPr>
          <w:rFonts w:ascii="宋体" w:hAnsi="宋体" w:cs="宋体"/>
          <w:sz w:val="24"/>
        </w:rPr>
      </w:pPr>
    </w:p>
    <w:p w:rsidR="005A6A44" w:rsidRDefault="00200D1B">
      <w:pPr>
        <w:wordWrap w:val="0"/>
        <w:spacing w:line="360" w:lineRule="auto"/>
        <w:ind w:left="480"/>
        <w:jc w:val="right"/>
        <w:rPr>
          <w:rFonts w:ascii="宋体" w:hAnsi="宋体" w:cs="宋体"/>
          <w:b/>
          <w:sz w:val="24"/>
        </w:rPr>
      </w:pPr>
      <w:r>
        <w:rPr>
          <w:rFonts w:ascii="宋体" w:hAnsi="宋体" w:cs="宋体" w:hint="eastAsia"/>
          <w:sz w:val="24"/>
          <w:szCs w:val="20"/>
        </w:rPr>
        <w:t xml:space="preserve">日期：_____年______月______日   </w:t>
      </w:r>
    </w:p>
    <w:p w:rsidR="005A6A44" w:rsidRDefault="005A6A44">
      <w:pPr>
        <w:tabs>
          <w:tab w:val="left" w:pos="8280"/>
        </w:tabs>
        <w:spacing w:line="360" w:lineRule="auto"/>
        <w:ind w:firstLine="480"/>
        <w:rPr>
          <w:rFonts w:ascii="宋体" w:hAnsi="宋体" w:cs="宋体"/>
          <w:sz w:val="24"/>
        </w:rPr>
      </w:pPr>
    </w:p>
    <w:p w:rsidR="005A6A44" w:rsidRDefault="00200D1B">
      <w:pPr>
        <w:tabs>
          <w:tab w:val="left" w:pos="8280"/>
        </w:tabs>
        <w:spacing w:line="360" w:lineRule="auto"/>
        <w:rPr>
          <w:rFonts w:ascii="宋体" w:hAnsi="宋体" w:cs="宋体"/>
          <w:sz w:val="24"/>
        </w:rPr>
      </w:pPr>
      <w:r>
        <w:rPr>
          <w:rFonts w:ascii="宋体" w:hAnsi="宋体" w:cs="宋体" w:hint="eastAsia"/>
          <w:sz w:val="24"/>
        </w:rPr>
        <w:t>注：</w:t>
      </w:r>
    </w:p>
    <w:p w:rsidR="005A6A44" w:rsidRDefault="00200D1B">
      <w:pPr>
        <w:tabs>
          <w:tab w:val="left" w:pos="8280"/>
        </w:tabs>
        <w:spacing w:line="360" w:lineRule="auto"/>
        <w:rPr>
          <w:rFonts w:ascii="宋体" w:hAnsi="宋体" w:cs="宋体"/>
          <w:sz w:val="24"/>
        </w:rPr>
      </w:pPr>
      <w:r>
        <w:rPr>
          <w:rFonts w:ascii="宋体" w:hAnsi="宋体" w:cs="宋体" w:hint="eastAsia"/>
          <w:sz w:val="24"/>
        </w:rPr>
        <w:t>本协议仅在投标人“为落实政府采购政策”而向中小企业分包时必须提供，否则</w:t>
      </w:r>
      <w:r>
        <w:rPr>
          <w:rFonts w:ascii="宋体" w:hAnsi="宋体" w:cs="宋体" w:hint="eastAsia"/>
          <w:b/>
          <w:sz w:val="24"/>
        </w:rPr>
        <w:t>投标无效</w:t>
      </w:r>
      <w:r>
        <w:rPr>
          <w:rFonts w:ascii="宋体" w:hAnsi="宋体" w:cs="宋体" w:hint="eastAsia"/>
          <w:sz w:val="24"/>
        </w:rPr>
        <w:t>；且投标人须与所有拟分包单位分别签订《分包意向协议》，每单位签订一份，并在投标文件中提交全部协议原件的电子件，否则</w:t>
      </w:r>
      <w:r>
        <w:rPr>
          <w:rFonts w:ascii="宋体" w:hAnsi="宋体" w:cs="宋体" w:hint="eastAsia"/>
          <w:b/>
          <w:sz w:val="24"/>
        </w:rPr>
        <w:t>投标无效</w:t>
      </w:r>
      <w:r>
        <w:rPr>
          <w:rFonts w:ascii="宋体" w:hAnsi="宋体" w:cs="宋体" w:hint="eastAsia"/>
          <w:sz w:val="24"/>
        </w:rPr>
        <w:t>。</w:t>
      </w:r>
    </w:p>
    <w:p w:rsidR="005A6A44" w:rsidRDefault="00200D1B">
      <w:pPr>
        <w:widowControl/>
        <w:jc w:val="left"/>
        <w:rPr>
          <w:rFonts w:ascii="宋体" w:hAnsi="宋体" w:cs="宋体"/>
          <w:sz w:val="24"/>
          <w:szCs w:val="20"/>
        </w:rPr>
      </w:pPr>
      <w:r>
        <w:rPr>
          <w:rFonts w:ascii="宋体" w:hAnsi="宋体" w:cs="宋体" w:hint="eastAsia"/>
          <w:sz w:val="24"/>
          <w:szCs w:val="20"/>
        </w:rPr>
        <w:br w:type="page"/>
      </w:r>
    </w:p>
    <w:p w:rsidR="005A6A44" w:rsidRDefault="00200D1B">
      <w:pPr>
        <w:spacing w:line="360" w:lineRule="auto"/>
        <w:outlineLvl w:val="2"/>
        <w:rPr>
          <w:rFonts w:ascii="宋体" w:hAnsi="宋体" w:cs="宋体"/>
          <w:sz w:val="24"/>
          <w:szCs w:val="20"/>
        </w:rPr>
      </w:pPr>
      <w:r>
        <w:rPr>
          <w:rFonts w:ascii="宋体" w:hAnsi="宋体" w:cs="宋体" w:hint="eastAsia"/>
          <w:sz w:val="24"/>
          <w:szCs w:val="20"/>
        </w:rPr>
        <w:t xml:space="preserve">2-2 </w:t>
      </w:r>
      <w:r>
        <w:rPr>
          <w:rFonts w:ascii="宋体" w:hAnsi="宋体" w:cs="宋体" w:hint="eastAsia"/>
          <w:sz w:val="24"/>
        </w:rPr>
        <w:t>其它落实政府采购政策的资格要求</w:t>
      </w:r>
      <w:r>
        <w:rPr>
          <w:rFonts w:ascii="宋体" w:hAnsi="宋体" w:cs="宋体" w:hint="eastAsia"/>
          <w:sz w:val="24"/>
          <w:szCs w:val="20"/>
        </w:rPr>
        <w:t>（如有）</w:t>
      </w:r>
    </w:p>
    <w:p w:rsidR="005A6A44" w:rsidRDefault="005A6A44">
      <w:pPr>
        <w:widowControl/>
        <w:jc w:val="left"/>
        <w:rPr>
          <w:rFonts w:ascii="宋体" w:hAnsi="宋体" w:cs="宋体"/>
          <w:sz w:val="24"/>
        </w:rPr>
      </w:pPr>
    </w:p>
    <w:p w:rsidR="005A6A44" w:rsidRDefault="00200D1B">
      <w:pPr>
        <w:widowControl/>
        <w:jc w:val="left"/>
        <w:rPr>
          <w:rFonts w:ascii="宋体" w:hAnsi="宋体" w:cs="宋体"/>
          <w:sz w:val="24"/>
        </w:rPr>
      </w:pPr>
      <w:r>
        <w:rPr>
          <w:rFonts w:ascii="宋体" w:hAnsi="宋体" w:cs="宋体" w:hint="eastAsia"/>
          <w:sz w:val="24"/>
        </w:rPr>
        <w:br w:type="page"/>
      </w:r>
    </w:p>
    <w:p w:rsidR="005A6A44" w:rsidRDefault="00200D1B" w:rsidP="00235586">
      <w:pPr>
        <w:numPr>
          <w:ilvl w:val="0"/>
          <w:numId w:val="14"/>
        </w:numPr>
        <w:tabs>
          <w:tab w:val="left" w:pos="360"/>
        </w:tabs>
        <w:snapToGrid w:val="0"/>
        <w:spacing w:line="360" w:lineRule="auto"/>
        <w:outlineLvl w:val="1"/>
        <w:rPr>
          <w:rFonts w:ascii="宋体" w:hAnsi="宋体" w:cs="宋体"/>
          <w:sz w:val="24"/>
        </w:rPr>
      </w:pPr>
      <w:r>
        <w:rPr>
          <w:rFonts w:ascii="宋体" w:hAnsi="宋体" w:cs="宋体" w:hint="eastAsia"/>
          <w:sz w:val="24"/>
        </w:rPr>
        <w:t>本项目的特定资格要求</w:t>
      </w:r>
      <w:r>
        <w:rPr>
          <w:rFonts w:ascii="宋体" w:hAnsi="宋体" w:cs="宋体" w:hint="eastAsia"/>
          <w:sz w:val="24"/>
          <w:szCs w:val="20"/>
        </w:rPr>
        <w:t>（如有）</w:t>
      </w:r>
    </w:p>
    <w:p w:rsidR="005A6A44" w:rsidRDefault="00200D1B">
      <w:pPr>
        <w:spacing w:line="360" w:lineRule="auto"/>
        <w:outlineLvl w:val="2"/>
        <w:rPr>
          <w:rFonts w:ascii="宋体" w:hAnsi="宋体" w:cs="宋体"/>
          <w:sz w:val="24"/>
          <w:szCs w:val="20"/>
        </w:rPr>
      </w:pPr>
      <w:r>
        <w:rPr>
          <w:rFonts w:ascii="宋体" w:hAnsi="宋体" w:cs="宋体" w:hint="eastAsia"/>
          <w:sz w:val="24"/>
          <w:szCs w:val="20"/>
        </w:rPr>
        <w:t>3-1 联合协议（如有）</w:t>
      </w:r>
    </w:p>
    <w:p w:rsidR="005A6A44" w:rsidRDefault="00200D1B">
      <w:pPr>
        <w:autoSpaceDE w:val="0"/>
        <w:autoSpaceDN w:val="0"/>
        <w:adjustRightInd w:val="0"/>
        <w:spacing w:line="360" w:lineRule="auto"/>
        <w:jc w:val="center"/>
        <w:rPr>
          <w:rFonts w:ascii="宋体" w:hAnsi="宋体" w:cs="宋体"/>
          <w:b/>
          <w:sz w:val="36"/>
          <w:szCs w:val="36"/>
        </w:rPr>
      </w:pPr>
      <w:r>
        <w:rPr>
          <w:rFonts w:ascii="宋体" w:hAnsi="宋体" w:cs="宋体" w:hint="eastAsia"/>
          <w:b/>
          <w:sz w:val="36"/>
          <w:szCs w:val="36"/>
        </w:rPr>
        <w:t>联合协议</w:t>
      </w:r>
    </w:p>
    <w:p w:rsidR="005A6A44" w:rsidRDefault="00200D1B">
      <w:pPr>
        <w:spacing w:line="360" w:lineRule="auto"/>
        <w:ind w:firstLineChars="345" w:firstLine="828"/>
        <w:rPr>
          <w:rFonts w:ascii="宋体" w:hAnsi="宋体" w:cs="宋体"/>
          <w:bCs/>
        </w:rPr>
      </w:pPr>
      <w:r>
        <w:rPr>
          <w:rFonts w:ascii="宋体" w:hAnsi="宋体" w:cs="宋体" w:hint="eastAsia"/>
          <w:bCs/>
          <w:sz w:val="24"/>
        </w:rPr>
        <w:t>______ 、 _____ 及 _____就“________（项目名称）</w:t>
      </w:r>
      <w:r>
        <w:rPr>
          <w:rFonts w:ascii="宋体" w:hAnsi="宋体" w:cs="宋体" w:hint="eastAsia"/>
          <w:sz w:val="24"/>
        </w:rPr>
        <w:t>”____包</w:t>
      </w:r>
      <w:r>
        <w:rPr>
          <w:rFonts w:ascii="宋体" w:hAnsi="宋体" w:cs="宋体" w:hint="eastAsia"/>
          <w:bCs/>
          <w:sz w:val="24"/>
        </w:rPr>
        <w:t>招标项目的投标事宜，经各方充分协商一致，达成如下协议：</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由_________牵头，_________、__________参加，组成联合体共同进行招标项目的投标工作。</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联合体中标后，联合体各方共同与采购人签订合同，就采购合同约定的事项对采购人承担连带责任。</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联合体各方均同意由牵头人代表其他联合体成员单位按招标文件要求出具《授权委托书》。</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牵头</w:t>
      </w:r>
      <w:proofErr w:type="gramStart"/>
      <w:r>
        <w:rPr>
          <w:rFonts w:ascii="宋体" w:hAnsi="宋体" w:cs="宋体" w:hint="eastAsia"/>
          <w:bCs/>
          <w:sz w:val="24"/>
        </w:rPr>
        <w:t>人为项目</w:t>
      </w:r>
      <w:proofErr w:type="gramEnd"/>
      <w:r>
        <w:rPr>
          <w:rFonts w:ascii="宋体" w:hAnsi="宋体" w:cs="宋体" w:hint="eastAsia"/>
          <w:bCs/>
          <w:sz w:val="24"/>
        </w:rPr>
        <w:t>的总负责单位；组织各参加方进行项目实施工作。</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______负责_____，具体工作范围、内容以投标文件及合同为准。</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______负责_____，具体工作范围、内容以投标文件及合同为准。</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______负责_____（如有），具体工作范围、内容以投标文件及合同为准。</w:t>
      </w:r>
    </w:p>
    <w:p w:rsidR="005A6A44" w:rsidRDefault="00200D1B" w:rsidP="00235586">
      <w:pPr>
        <w:numPr>
          <w:ilvl w:val="0"/>
          <w:numId w:val="16"/>
        </w:numPr>
        <w:spacing w:line="360" w:lineRule="auto"/>
        <w:rPr>
          <w:rFonts w:ascii="宋体" w:hAnsi="宋体" w:cs="宋体"/>
          <w:sz w:val="24"/>
        </w:rPr>
      </w:pPr>
      <w:r>
        <w:rPr>
          <w:rFonts w:ascii="宋体" w:hAnsi="宋体" w:cs="宋体" w:hint="eastAsia"/>
          <w:sz w:val="24"/>
        </w:rPr>
        <w:t>本项目联合协议合同总额为________元，联合体各成员按照如下比例分摊（按联合体成员分别列明）：</w:t>
      </w:r>
    </w:p>
    <w:p w:rsidR="005A6A44" w:rsidRDefault="00200D1B">
      <w:pPr>
        <w:tabs>
          <w:tab w:val="left" w:pos="720"/>
          <w:tab w:val="left" w:pos="900"/>
        </w:tabs>
        <w:spacing w:line="360" w:lineRule="auto"/>
        <w:ind w:left="851"/>
        <w:rPr>
          <w:rFonts w:ascii="宋体" w:hAnsi="宋体" w:cs="宋体"/>
          <w:sz w:val="24"/>
          <w:szCs w:val="20"/>
        </w:rPr>
      </w:pPr>
      <w:r>
        <w:rPr>
          <w:rFonts w:ascii="宋体" w:hAnsi="宋体" w:cs="宋体" w:hint="eastAsia"/>
          <w:sz w:val="24"/>
          <w:szCs w:val="20"/>
        </w:rPr>
        <w:t>（1）</w:t>
      </w:r>
      <w:r>
        <w:rPr>
          <w:rFonts w:ascii="宋体" w:hAnsi="宋体" w:cs="宋体" w:hint="eastAsia"/>
          <w:bCs/>
          <w:sz w:val="24"/>
          <w:szCs w:val="20"/>
        </w:rPr>
        <w:t>______</w:t>
      </w:r>
      <w:r>
        <w:rPr>
          <w:rFonts w:ascii="宋体" w:hAnsi="宋体" w:cs="宋体" w:hint="eastAsia"/>
          <w:sz w:val="24"/>
          <w:szCs w:val="20"/>
        </w:rPr>
        <w:t>为□大型企业□中型企业、□小微企业（包含监狱企业、残疾人福利性单位）、□其他，合同金额为_____元；</w:t>
      </w:r>
    </w:p>
    <w:p w:rsidR="005A6A44" w:rsidRDefault="00200D1B">
      <w:pPr>
        <w:tabs>
          <w:tab w:val="left" w:pos="720"/>
          <w:tab w:val="left" w:pos="900"/>
        </w:tabs>
        <w:spacing w:line="360" w:lineRule="auto"/>
        <w:ind w:left="851"/>
        <w:rPr>
          <w:rFonts w:ascii="宋体" w:hAnsi="宋体" w:cs="宋体"/>
          <w:sz w:val="24"/>
          <w:szCs w:val="20"/>
        </w:rPr>
      </w:pPr>
      <w:r>
        <w:rPr>
          <w:rFonts w:ascii="宋体" w:hAnsi="宋体" w:cs="宋体" w:hint="eastAsia"/>
          <w:sz w:val="24"/>
          <w:szCs w:val="20"/>
        </w:rPr>
        <w:t>（2）</w:t>
      </w:r>
      <w:r>
        <w:rPr>
          <w:rFonts w:ascii="宋体" w:hAnsi="宋体" w:cs="宋体" w:hint="eastAsia"/>
          <w:bCs/>
          <w:sz w:val="24"/>
          <w:szCs w:val="20"/>
        </w:rPr>
        <w:t>______</w:t>
      </w:r>
      <w:r>
        <w:rPr>
          <w:rFonts w:ascii="宋体" w:hAnsi="宋体" w:cs="宋体" w:hint="eastAsia"/>
          <w:sz w:val="24"/>
          <w:szCs w:val="20"/>
        </w:rPr>
        <w:t>为□大型企业□中型企业、□小微企业（包含监狱企业、残疾人福利性单位）、□其他，合同金额为_____元；</w:t>
      </w:r>
    </w:p>
    <w:p w:rsidR="005A6A44" w:rsidRDefault="00200D1B">
      <w:pPr>
        <w:tabs>
          <w:tab w:val="left" w:pos="720"/>
          <w:tab w:val="left" w:pos="900"/>
        </w:tabs>
        <w:spacing w:line="360" w:lineRule="auto"/>
        <w:ind w:left="851"/>
        <w:rPr>
          <w:rFonts w:ascii="宋体" w:hAnsi="宋体" w:cs="宋体"/>
          <w:sz w:val="24"/>
          <w:szCs w:val="20"/>
        </w:rPr>
      </w:pPr>
      <w:r>
        <w:rPr>
          <w:rFonts w:ascii="宋体" w:hAnsi="宋体" w:cs="宋体" w:hint="eastAsia"/>
          <w:sz w:val="24"/>
          <w:szCs w:val="20"/>
        </w:rPr>
        <w:t>（…）</w:t>
      </w:r>
      <w:r>
        <w:rPr>
          <w:rFonts w:ascii="宋体" w:hAnsi="宋体" w:cs="宋体" w:hint="eastAsia"/>
          <w:bCs/>
          <w:sz w:val="24"/>
          <w:szCs w:val="20"/>
        </w:rPr>
        <w:t>______</w:t>
      </w:r>
      <w:r>
        <w:rPr>
          <w:rFonts w:ascii="宋体" w:hAnsi="宋体" w:cs="宋体" w:hint="eastAsia"/>
          <w:sz w:val="24"/>
          <w:szCs w:val="20"/>
        </w:rPr>
        <w:t>为□大型企业□中型企业、□小微企业（包含监狱企业、残疾人福利性单位）、□其他，合同金额为_____元。</w:t>
      </w:r>
    </w:p>
    <w:p w:rsidR="005A6A44" w:rsidRDefault="00200D1B" w:rsidP="00235586">
      <w:pPr>
        <w:numPr>
          <w:ilvl w:val="0"/>
          <w:numId w:val="16"/>
        </w:numPr>
        <w:tabs>
          <w:tab w:val="left" w:pos="993"/>
        </w:tabs>
        <w:spacing w:line="360" w:lineRule="auto"/>
        <w:rPr>
          <w:rFonts w:ascii="宋体" w:hAnsi="宋体" w:cs="宋体"/>
          <w:bCs/>
          <w:sz w:val="24"/>
        </w:rPr>
      </w:pPr>
      <w:r>
        <w:rPr>
          <w:rFonts w:ascii="宋体" w:hAnsi="宋体" w:cs="宋体" w:hint="eastAsia"/>
          <w:bCs/>
          <w:sz w:val="24"/>
        </w:rPr>
        <w:t>以联合体形</w:t>
      </w:r>
      <w:proofErr w:type="gramStart"/>
      <w:r>
        <w:rPr>
          <w:rFonts w:ascii="宋体" w:hAnsi="宋体" w:cs="宋体" w:hint="eastAsia"/>
          <w:bCs/>
          <w:sz w:val="24"/>
        </w:rPr>
        <w:t>式参加</w:t>
      </w:r>
      <w:proofErr w:type="gramEnd"/>
      <w:r>
        <w:rPr>
          <w:rFonts w:ascii="宋体" w:hAnsi="宋体" w:cs="宋体" w:hint="eastAsia"/>
          <w:bCs/>
          <w:sz w:val="24"/>
        </w:rPr>
        <w:t>政府采购活动的，联合体各方不得再单独参加或者与其</w:t>
      </w:r>
      <w:proofErr w:type="gramStart"/>
      <w:r>
        <w:rPr>
          <w:rFonts w:ascii="宋体" w:hAnsi="宋体" w:cs="宋体" w:hint="eastAsia"/>
          <w:bCs/>
          <w:sz w:val="24"/>
        </w:rPr>
        <w:t>他供应</w:t>
      </w:r>
      <w:proofErr w:type="gramEnd"/>
      <w:r>
        <w:rPr>
          <w:rFonts w:ascii="宋体" w:hAnsi="宋体" w:cs="宋体" w:hint="eastAsia"/>
          <w:bCs/>
          <w:sz w:val="24"/>
        </w:rPr>
        <w:t>商另外组成联合体参加同一合同项下的政府采购活动。</w:t>
      </w:r>
    </w:p>
    <w:p w:rsidR="005A6A44" w:rsidRDefault="00200D1B" w:rsidP="00235586">
      <w:pPr>
        <w:numPr>
          <w:ilvl w:val="0"/>
          <w:numId w:val="16"/>
        </w:numPr>
        <w:spacing w:line="360" w:lineRule="auto"/>
        <w:rPr>
          <w:rFonts w:ascii="宋体" w:hAnsi="宋体" w:cs="宋体"/>
          <w:bCs/>
          <w:sz w:val="24"/>
        </w:rPr>
      </w:pPr>
      <w:r>
        <w:rPr>
          <w:rFonts w:ascii="宋体" w:hAnsi="宋体" w:cs="宋体" w:hint="eastAsia"/>
          <w:bCs/>
          <w:sz w:val="24"/>
        </w:rPr>
        <w:t>其他约定（如有）：_______。</w:t>
      </w:r>
    </w:p>
    <w:p w:rsidR="005A6A44" w:rsidRDefault="00200D1B">
      <w:pPr>
        <w:tabs>
          <w:tab w:val="left" w:pos="780"/>
        </w:tabs>
        <w:spacing w:line="360" w:lineRule="auto"/>
        <w:ind w:firstLineChars="200" w:firstLine="480"/>
        <w:rPr>
          <w:rFonts w:ascii="宋体" w:hAnsi="宋体" w:cs="宋体"/>
          <w:sz w:val="24"/>
        </w:rPr>
      </w:pPr>
      <w:r>
        <w:rPr>
          <w:rFonts w:ascii="宋体" w:hAnsi="宋体" w:cs="宋体" w:hint="eastAsia"/>
          <w:bCs/>
          <w:sz w:val="24"/>
        </w:rPr>
        <w:t>本协议自各方盖章后生效，采购合同履行完毕后自动失效。如未中标，本协议自动终止。</w:t>
      </w:r>
      <w:r>
        <w:rPr>
          <w:rFonts w:ascii="宋体" w:hAnsi="宋体" w:cs="宋体" w:hint="eastAsia"/>
          <w:sz w:val="24"/>
        </w:rPr>
        <w:br w:type="page"/>
      </w:r>
    </w:p>
    <w:p w:rsidR="005A6A44" w:rsidRDefault="00200D1B">
      <w:pPr>
        <w:spacing w:line="360" w:lineRule="auto"/>
        <w:ind w:firstLine="471"/>
        <w:rPr>
          <w:rFonts w:ascii="宋体" w:hAnsi="宋体" w:cs="宋体"/>
          <w:sz w:val="24"/>
        </w:rPr>
      </w:pPr>
      <w:r>
        <w:rPr>
          <w:rFonts w:ascii="宋体" w:hAnsi="宋体" w:cs="宋体" w:hint="eastAsia"/>
          <w:sz w:val="24"/>
        </w:rPr>
        <w:t>联合体牵头人名称：</w:t>
      </w:r>
      <w:r>
        <w:rPr>
          <w:rFonts w:ascii="宋体" w:hAnsi="宋体" w:cs="宋体" w:hint="eastAsia"/>
          <w:sz w:val="24"/>
          <w:szCs w:val="20"/>
        </w:rPr>
        <w:t>______</w:t>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t xml:space="preserve"> 联合体成员名称：</w:t>
      </w:r>
      <w:r>
        <w:rPr>
          <w:rFonts w:ascii="宋体" w:hAnsi="宋体" w:cs="宋体" w:hint="eastAsia"/>
          <w:sz w:val="24"/>
          <w:szCs w:val="20"/>
        </w:rPr>
        <w:t>______</w:t>
      </w:r>
    </w:p>
    <w:p w:rsidR="005A6A44" w:rsidRDefault="00200D1B">
      <w:pPr>
        <w:spacing w:line="360" w:lineRule="auto"/>
        <w:ind w:firstLine="471"/>
        <w:rPr>
          <w:rFonts w:ascii="宋体" w:hAnsi="宋体" w:cs="宋体"/>
          <w:sz w:val="24"/>
        </w:rPr>
      </w:pPr>
      <w:r>
        <w:rPr>
          <w:rFonts w:ascii="宋体" w:hAnsi="宋体" w:cs="宋体" w:hint="eastAsia"/>
          <w:sz w:val="24"/>
        </w:rPr>
        <w:t>盖章：</w:t>
      </w:r>
      <w:r>
        <w:rPr>
          <w:rFonts w:ascii="宋体" w:hAnsi="宋体" w:cs="宋体" w:hint="eastAsia"/>
          <w:sz w:val="24"/>
          <w:szCs w:val="20"/>
        </w:rPr>
        <w:t>______</w:t>
      </w:r>
      <w:r>
        <w:rPr>
          <w:rFonts w:ascii="宋体" w:hAnsi="宋体" w:cs="宋体" w:hint="eastAsia"/>
          <w:sz w:val="24"/>
        </w:rPr>
        <w:t xml:space="preserve">                           盖章：</w:t>
      </w:r>
      <w:r>
        <w:rPr>
          <w:rFonts w:ascii="宋体" w:hAnsi="宋体" w:cs="宋体" w:hint="eastAsia"/>
          <w:sz w:val="24"/>
          <w:szCs w:val="20"/>
        </w:rPr>
        <w:t>______</w:t>
      </w:r>
    </w:p>
    <w:p w:rsidR="005A6A44" w:rsidRDefault="005A6A44">
      <w:pPr>
        <w:spacing w:line="360" w:lineRule="auto"/>
        <w:ind w:firstLine="471"/>
        <w:rPr>
          <w:rFonts w:ascii="宋体" w:hAnsi="宋体" w:cs="宋体"/>
          <w:sz w:val="24"/>
        </w:rPr>
      </w:pPr>
    </w:p>
    <w:p w:rsidR="005A6A44" w:rsidRDefault="005A6A44">
      <w:pPr>
        <w:spacing w:line="360" w:lineRule="auto"/>
        <w:ind w:firstLine="471"/>
        <w:rPr>
          <w:rFonts w:ascii="宋体" w:hAnsi="宋体" w:cs="宋体"/>
          <w:sz w:val="24"/>
        </w:rPr>
      </w:pPr>
    </w:p>
    <w:p w:rsidR="005A6A44" w:rsidRDefault="00200D1B">
      <w:pPr>
        <w:spacing w:line="360" w:lineRule="auto"/>
        <w:ind w:firstLine="471"/>
        <w:rPr>
          <w:rFonts w:ascii="宋体" w:hAnsi="宋体" w:cs="宋体"/>
          <w:sz w:val="24"/>
        </w:rPr>
      </w:pPr>
      <w:r>
        <w:rPr>
          <w:rFonts w:ascii="宋体" w:hAnsi="宋体" w:cs="宋体" w:hint="eastAsia"/>
          <w:sz w:val="24"/>
        </w:rPr>
        <w:t>联合体成员名称：</w:t>
      </w:r>
      <w:r>
        <w:rPr>
          <w:rFonts w:ascii="宋体" w:hAnsi="宋体" w:cs="宋体" w:hint="eastAsia"/>
          <w:sz w:val="24"/>
          <w:szCs w:val="20"/>
        </w:rPr>
        <w:t>______</w:t>
      </w:r>
    </w:p>
    <w:p w:rsidR="005A6A44" w:rsidRDefault="00200D1B">
      <w:pPr>
        <w:spacing w:line="360" w:lineRule="auto"/>
        <w:ind w:firstLine="471"/>
        <w:rPr>
          <w:rFonts w:ascii="宋体" w:hAnsi="宋体" w:cs="宋体"/>
          <w:sz w:val="24"/>
        </w:rPr>
      </w:pPr>
      <w:r>
        <w:rPr>
          <w:rFonts w:ascii="宋体" w:hAnsi="宋体" w:cs="宋体" w:hint="eastAsia"/>
          <w:sz w:val="24"/>
        </w:rPr>
        <w:t>盖章：</w:t>
      </w:r>
      <w:r>
        <w:rPr>
          <w:rFonts w:ascii="宋体" w:hAnsi="宋体" w:cs="宋体" w:hint="eastAsia"/>
          <w:sz w:val="24"/>
          <w:szCs w:val="20"/>
        </w:rPr>
        <w:t>______</w:t>
      </w:r>
      <w:r>
        <w:rPr>
          <w:rFonts w:ascii="宋体" w:hAnsi="宋体" w:cs="宋体" w:hint="eastAsia"/>
          <w:sz w:val="24"/>
        </w:rPr>
        <w:t xml:space="preserve">                                </w:t>
      </w:r>
    </w:p>
    <w:p w:rsidR="005A6A44" w:rsidRDefault="005A6A44">
      <w:pPr>
        <w:spacing w:line="360" w:lineRule="auto"/>
        <w:ind w:firstLine="471"/>
        <w:rPr>
          <w:rFonts w:ascii="宋体" w:hAnsi="宋体" w:cs="宋体"/>
          <w:sz w:val="24"/>
        </w:rPr>
      </w:pPr>
    </w:p>
    <w:p w:rsidR="005A6A44" w:rsidRDefault="005A6A44">
      <w:pPr>
        <w:spacing w:line="360" w:lineRule="auto"/>
        <w:ind w:firstLine="471"/>
        <w:rPr>
          <w:rFonts w:ascii="宋体" w:hAnsi="宋体" w:cs="宋体"/>
          <w:sz w:val="24"/>
        </w:rPr>
      </w:pPr>
    </w:p>
    <w:p w:rsidR="005A6A44" w:rsidRDefault="005A6A44">
      <w:pPr>
        <w:spacing w:line="360" w:lineRule="auto"/>
        <w:ind w:left="480"/>
        <w:jc w:val="right"/>
        <w:rPr>
          <w:rFonts w:ascii="宋体" w:hAnsi="宋体" w:cs="宋体"/>
          <w:sz w:val="24"/>
        </w:rPr>
      </w:pPr>
    </w:p>
    <w:p w:rsidR="005A6A44" w:rsidRDefault="00200D1B">
      <w:pPr>
        <w:spacing w:line="360" w:lineRule="auto"/>
        <w:ind w:left="480"/>
        <w:jc w:val="right"/>
        <w:rPr>
          <w:rFonts w:ascii="宋体" w:hAnsi="宋体" w:cs="宋体"/>
          <w:sz w:val="24"/>
        </w:rPr>
      </w:pPr>
      <w:r>
        <w:rPr>
          <w:rFonts w:ascii="宋体" w:hAnsi="宋体" w:cs="宋体" w:hint="eastAsia"/>
          <w:sz w:val="24"/>
          <w:szCs w:val="20"/>
        </w:rPr>
        <w:t>日期：_____年______月______日</w:t>
      </w:r>
    </w:p>
    <w:p w:rsidR="005A6A44" w:rsidRDefault="005A6A44">
      <w:pPr>
        <w:spacing w:line="360" w:lineRule="auto"/>
        <w:ind w:left="480"/>
        <w:jc w:val="right"/>
        <w:rPr>
          <w:rFonts w:ascii="宋体" w:hAnsi="宋体" w:cs="宋体"/>
          <w:b/>
          <w:sz w:val="24"/>
        </w:rPr>
      </w:pPr>
    </w:p>
    <w:p w:rsidR="005A6A44" w:rsidRDefault="005A6A44">
      <w:pPr>
        <w:tabs>
          <w:tab w:val="left" w:pos="8280"/>
        </w:tabs>
        <w:spacing w:line="360" w:lineRule="auto"/>
        <w:ind w:firstLine="480"/>
        <w:rPr>
          <w:rFonts w:ascii="宋体" w:hAnsi="宋体" w:cs="宋体"/>
          <w:sz w:val="24"/>
        </w:rPr>
      </w:pPr>
    </w:p>
    <w:p w:rsidR="005A6A44" w:rsidRDefault="005A6A44">
      <w:pPr>
        <w:tabs>
          <w:tab w:val="left" w:pos="8280"/>
        </w:tabs>
        <w:spacing w:line="360" w:lineRule="auto"/>
        <w:ind w:firstLine="480"/>
        <w:rPr>
          <w:rFonts w:ascii="宋体" w:hAnsi="宋体" w:cs="宋体"/>
          <w:sz w:val="24"/>
        </w:rPr>
      </w:pPr>
    </w:p>
    <w:p w:rsidR="005A6A44" w:rsidRDefault="00200D1B">
      <w:pPr>
        <w:spacing w:line="360" w:lineRule="auto"/>
        <w:ind w:leftChars="228" w:left="719" w:hangingChars="100" w:hanging="240"/>
        <w:rPr>
          <w:rFonts w:ascii="宋体" w:hAnsi="宋体" w:cs="宋体"/>
          <w:sz w:val="24"/>
        </w:rPr>
      </w:pPr>
      <w:r>
        <w:rPr>
          <w:rFonts w:ascii="宋体" w:hAnsi="宋体" w:cs="宋体" w:hint="eastAsia"/>
          <w:sz w:val="24"/>
        </w:rPr>
        <w:t>注：</w:t>
      </w:r>
    </w:p>
    <w:p w:rsidR="005A6A44" w:rsidRDefault="00200D1B">
      <w:pPr>
        <w:spacing w:line="360" w:lineRule="auto"/>
        <w:ind w:leftChars="228" w:left="719" w:hangingChars="100" w:hanging="240"/>
        <w:rPr>
          <w:rFonts w:ascii="宋体" w:hAnsi="宋体" w:cs="宋体"/>
          <w:sz w:val="24"/>
        </w:rPr>
      </w:pPr>
      <w:r>
        <w:rPr>
          <w:rFonts w:ascii="宋体" w:hAnsi="宋体" w:cs="宋体" w:hint="eastAsia"/>
          <w:sz w:val="24"/>
        </w:rPr>
        <w:t>1. 如本项目（包）接受供应商以联合体形</w:t>
      </w:r>
      <w:proofErr w:type="gramStart"/>
      <w:r>
        <w:rPr>
          <w:rFonts w:ascii="宋体" w:hAnsi="宋体" w:cs="宋体" w:hint="eastAsia"/>
          <w:sz w:val="24"/>
        </w:rPr>
        <w:t>式参加</w:t>
      </w:r>
      <w:proofErr w:type="gramEnd"/>
      <w:r>
        <w:rPr>
          <w:rFonts w:ascii="宋体" w:hAnsi="宋体" w:cs="宋体" w:hint="eastAsia"/>
          <w:sz w:val="24"/>
        </w:rPr>
        <w:t>采购活动，且供应商以联合体形</w:t>
      </w:r>
      <w:proofErr w:type="gramStart"/>
      <w:r>
        <w:rPr>
          <w:rFonts w:ascii="宋体" w:hAnsi="宋体" w:cs="宋体" w:hint="eastAsia"/>
          <w:sz w:val="24"/>
        </w:rPr>
        <w:t>式参与</w:t>
      </w:r>
      <w:proofErr w:type="gramEnd"/>
      <w:r>
        <w:rPr>
          <w:rFonts w:ascii="宋体" w:hAnsi="宋体" w:cs="宋体" w:hint="eastAsia"/>
          <w:sz w:val="24"/>
        </w:rPr>
        <w:t>时，须提供《联合协议》，否则</w:t>
      </w:r>
      <w:r>
        <w:rPr>
          <w:rFonts w:ascii="宋体" w:hAnsi="宋体" w:cs="宋体" w:hint="eastAsia"/>
          <w:b/>
          <w:sz w:val="24"/>
        </w:rPr>
        <w:t>投标无效</w:t>
      </w:r>
      <w:r>
        <w:rPr>
          <w:rFonts w:ascii="宋体" w:hAnsi="宋体" w:cs="宋体" w:hint="eastAsia"/>
          <w:sz w:val="24"/>
        </w:rPr>
        <w:t>。</w:t>
      </w:r>
    </w:p>
    <w:p w:rsidR="005A6A44" w:rsidRDefault="00200D1B">
      <w:pPr>
        <w:spacing w:line="360" w:lineRule="auto"/>
        <w:ind w:leftChars="228" w:left="719" w:hangingChars="100" w:hanging="240"/>
        <w:rPr>
          <w:rFonts w:ascii="宋体" w:hAnsi="宋体" w:cs="宋体"/>
          <w:sz w:val="24"/>
        </w:rPr>
      </w:pPr>
      <w:r>
        <w:rPr>
          <w:rFonts w:ascii="宋体" w:hAnsi="宋体" w:cs="宋体" w:hint="eastAsia"/>
          <w:sz w:val="24"/>
        </w:rPr>
        <w:t>2. 联合体各方成员须在本协议上共同盖章。</w:t>
      </w:r>
    </w:p>
    <w:p w:rsidR="005A6A44" w:rsidRDefault="00200D1B">
      <w:pPr>
        <w:spacing w:line="360" w:lineRule="auto"/>
        <w:ind w:leftChars="228" w:left="719" w:hangingChars="100" w:hanging="240"/>
        <w:rPr>
          <w:rFonts w:ascii="宋体" w:hAnsi="宋体" w:cs="宋体"/>
          <w:sz w:val="24"/>
        </w:rPr>
      </w:pPr>
      <w:r>
        <w:rPr>
          <w:rFonts w:ascii="宋体" w:hAnsi="宋体" w:cs="宋体" w:hint="eastAsia"/>
          <w:sz w:val="24"/>
        </w:rPr>
        <w:br w:type="page"/>
      </w:r>
    </w:p>
    <w:p w:rsidR="005A6A44" w:rsidRDefault="00200D1B">
      <w:pPr>
        <w:spacing w:line="360" w:lineRule="auto"/>
        <w:outlineLvl w:val="2"/>
        <w:rPr>
          <w:rFonts w:ascii="宋体" w:hAnsi="宋体" w:cs="宋体"/>
          <w:sz w:val="24"/>
          <w:szCs w:val="20"/>
        </w:rPr>
      </w:pPr>
      <w:r>
        <w:rPr>
          <w:rFonts w:ascii="宋体" w:hAnsi="宋体" w:cs="宋体" w:hint="eastAsia"/>
          <w:sz w:val="24"/>
          <w:szCs w:val="20"/>
        </w:rPr>
        <w:t>3-2 其他特定资格要求</w:t>
      </w:r>
    </w:p>
    <w:p w:rsidR="005A6A44" w:rsidRDefault="00200D1B">
      <w:pPr>
        <w:widowControl/>
        <w:jc w:val="left"/>
        <w:rPr>
          <w:rFonts w:ascii="宋体" w:hAnsi="宋体" w:cs="宋体"/>
          <w:sz w:val="24"/>
          <w:szCs w:val="20"/>
        </w:rPr>
      </w:pPr>
      <w:r>
        <w:rPr>
          <w:rFonts w:ascii="宋体" w:hAnsi="宋体" w:cs="宋体" w:hint="eastAsia"/>
          <w:sz w:val="24"/>
          <w:szCs w:val="20"/>
        </w:rPr>
        <w:br w:type="page"/>
      </w:r>
    </w:p>
    <w:p w:rsidR="005A6A44" w:rsidRDefault="00200D1B" w:rsidP="00235586">
      <w:pPr>
        <w:numPr>
          <w:ilvl w:val="0"/>
          <w:numId w:val="14"/>
        </w:numPr>
        <w:tabs>
          <w:tab w:val="left" w:pos="360"/>
        </w:tabs>
        <w:snapToGrid w:val="0"/>
        <w:spacing w:line="360" w:lineRule="auto"/>
        <w:outlineLvl w:val="1"/>
        <w:rPr>
          <w:rFonts w:ascii="宋体" w:hAnsi="宋体" w:cs="宋体"/>
          <w:sz w:val="24"/>
          <w:szCs w:val="20"/>
        </w:rPr>
      </w:pPr>
      <w:r>
        <w:rPr>
          <w:rFonts w:ascii="宋体" w:hAnsi="宋体" w:cs="宋体" w:hint="eastAsia"/>
          <w:sz w:val="24"/>
          <w:szCs w:val="20"/>
        </w:rPr>
        <w:t>投标保证金凭证/交款单据电子件</w:t>
      </w:r>
    </w:p>
    <w:p w:rsidR="005A6A44" w:rsidRDefault="005A6A44">
      <w:pPr>
        <w:spacing w:line="360" w:lineRule="auto"/>
        <w:rPr>
          <w:rFonts w:ascii="宋体" w:hAnsi="宋体" w:cs="宋体"/>
          <w:sz w:val="24"/>
          <w:szCs w:val="20"/>
        </w:rPr>
      </w:pPr>
    </w:p>
    <w:p w:rsidR="005A6A44" w:rsidRDefault="005A6A44">
      <w:pPr>
        <w:spacing w:line="360" w:lineRule="auto"/>
        <w:rPr>
          <w:rFonts w:ascii="宋体" w:hAnsi="宋体" w:cs="宋体"/>
          <w:sz w:val="24"/>
          <w:szCs w:val="20"/>
        </w:rPr>
      </w:pPr>
    </w:p>
    <w:p w:rsidR="005A6A44" w:rsidRDefault="00200D1B">
      <w:pPr>
        <w:widowControl/>
        <w:jc w:val="left"/>
        <w:rPr>
          <w:rFonts w:ascii="宋体" w:hAnsi="宋体" w:cs="宋体"/>
          <w:kern w:val="0"/>
          <w:sz w:val="24"/>
          <w:szCs w:val="20"/>
        </w:rPr>
      </w:pPr>
      <w:r>
        <w:rPr>
          <w:rFonts w:ascii="宋体" w:hAnsi="宋体" w:cs="宋体" w:hint="eastAsia"/>
          <w:sz w:val="24"/>
          <w:szCs w:val="20"/>
        </w:rPr>
        <w:br w:type="page"/>
      </w:r>
    </w:p>
    <w:p w:rsidR="005A6A44" w:rsidRDefault="00200D1B">
      <w:pPr>
        <w:keepNext/>
        <w:keepLines/>
        <w:autoSpaceDE w:val="0"/>
        <w:autoSpaceDN w:val="0"/>
        <w:adjustRightInd w:val="0"/>
        <w:spacing w:before="120" w:line="300" w:lineRule="auto"/>
        <w:jc w:val="left"/>
        <w:outlineLvl w:val="1"/>
        <w:rPr>
          <w:rFonts w:ascii="宋体" w:hAnsi="宋体" w:cs="宋体"/>
          <w:b/>
          <w:spacing w:val="20"/>
          <w:sz w:val="24"/>
        </w:rPr>
      </w:pPr>
      <w:r>
        <w:rPr>
          <w:rFonts w:ascii="宋体" w:hAnsi="宋体" w:cs="宋体" w:hint="eastAsia"/>
          <w:b/>
          <w:spacing w:val="20"/>
          <w:sz w:val="24"/>
        </w:rPr>
        <w:t>二、商务技术文件格式</w:t>
      </w:r>
    </w:p>
    <w:p w:rsidR="005A6A44" w:rsidRDefault="005A6A44">
      <w:pPr>
        <w:rPr>
          <w:rFonts w:ascii="宋体" w:hAnsi="宋体" w:cs="宋体"/>
          <w:b/>
          <w:spacing w:val="20"/>
          <w:szCs w:val="21"/>
        </w:rPr>
      </w:pPr>
    </w:p>
    <w:p w:rsidR="005A6A44" w:rsidRDefault="00200D1B">
      <w:pPr>
        <w:rPr>
          <w:rFonts w:ascii="宋体" w:hAnsi="宋体" w:cs="宋体"/>
          <w:b/>
          <w:sz w:val="24"/>
        </w:rPr>
      </w:pPr>
      <w:r>
        <w:rPr>
          <w:rFonts w:ascii="宋体" w:hAnsi="宋体" w:cs="宋体" w:hint="eastAsia"/>
          <w:b/>
          <w:spacing w:val="20"/>
          <w:sz w:val="24"/>
        </w:rPr>
        <w:t>投标文件（商务技术文件）</w:t>
      </w:r>
      <w:r>
        <w:rPr>
          <w:rFonts w:ascii="宋体" w:hAnsi="宋体" w:cs="宋体" w:hint="eastAsia"/>
          <w:b/>
          <w:sz w:val="24"/>
        </w:rPr>
        <w:t>封面（非实质性格式）</w:t>
      </w:r>
    </w:p>
    <w:p w:rsidR="005A6A44" w:rsidRDefault="005A6A44">
      <w:pPr>
        <w:jc w:val="center"/>
        <w:rPr>
          <w:rFonts w:ascii="宋体" w:hAnsi="宋体" w:cs="宋体"/>
          <w:szCs w:val="21"/>
        </w:rPr>
      </w:pPr>
    </w:p>
    <w:p w:rsidR="005A6A44" w:rsidRDefault="00200D1B">
      <w:pPr>
        <w:jc w:val="center"/>
        <w:rPr>
          <w:rFonts w:ascii="宋体" w:hAnsi="宋体" w:cs="宋体"/>
          <w:b/>
          <w:spacing w:val="60"/>
          <w:sz w:val="84"/>
          <w:szCs w:val="84"/>
        </w:rPr>
      </w:pPr>
      <w:r>
        <w:rPr>
          <w:rFonts w:ascii="宋体" w:hAnsi="宋体" w:cs="宋体" w:hint="eastAsia"/>
          <w:b/>
          <w:spacing w:val="60"/>
          <w:sz w:val="84"/>
          <w:szCs w:val="84"/>
        </w:rPr>
        <w:t>投 标 文 件</w:t>
      </w:r>
    </w:p>
    <w:p w:rsidR="005A6A44" w:rsidRDefault="00200D1B">
      <w:pPr>
        <w:jc w:val="center"/>
        <w:rPr>
          <w:rFonts w:ascii="宋体" w:hAnsi="宋体" w:cs="宋体"/>
          <w:b/>
          <w:spacing w:val="60"/>
          <w:sz w:val="52"/>
          <w:szCs w:val="52"/>
        </w:rPr>
      </w:pPr>
      <w:r>
        <w:rPr>
          <w:rFonts w:ascii="宋体" w:hAnsi="宋体" w:cs="宋体" w:hint="eastAsia"/>
          <w:b/>
          <w:spacing w:val="60"/>
          <w:sz w:val="52"/>
          <w:szCs w:val="52"/>
        </w:rPr>
        <w:t>（</w:t>
      </w:r>
      <w:bookmarkStart w:id="1054" w:name="OLE_LINK177"/>
      <w:r>
        <w:rPr>
          <w:rFonts w:ascii="宋体" w:hAnsi="宋体" w:cs="宋体" w:hint="eastAsia"/>
          <w:b/>
          <w:spacing w:val="60"/>
          <w:sz w:val="52"/>
          <w:szCs w:val="52"/>
        </w:rPr>
        <w:t>商务技术文件</w:t>
      </w:r>
      <w:bookmarkEnd w:id="1054"/>
      <w:r>
        <w:rPr>
          <w:rFonts w:ascii="宋体" w:hAnsi="宋体" w:cs="宋体" w:hint="eastAsia"/>
          <w:b/>
          <w:spacing w:val="60"/>
          <w:sz w:val="52"/>
          <w:szCs w:val="52"/>
        </w:rPr>
        <w:t>）</w:t>
      </w:r>
    </w:p>
    <w:p w:rsidR="005A6A44" w:rsidRDefault="005A6A44">
      <w:pPr>
        <w:ind w:firstLineChars="150" w:firstLine="542"/>
        <w:rPr>
          <w:rFonts w:ascii="宋体" w:hAnsi="宋体" w:cs="宋体"/>
          <w:b/>
          <w:spacing w:val="20"/>
          <w:sz w:val="32"/>
          <w:szCs w:val="32"/>
        </w:rPr>
      </w:pPr>
    </w:p>
    <w:p w:rsidR="005A6A44" w:rsidRDefault="005A6A44">
      <w:pPr>
        <w:ind w:firstLineChars="150" w:firstLine="542"/>
        <w:rPr>
          <w:rFonts w:ascii="宋体" w:hAnsi="宋体" w:cs="宋体"/>
          <w:b/>
          <w:spacing w:val="20"/>
          <w:sz w:val="32"/>
          <w:szCs w:val="32"/>
        </w:rPr>
      </w:pPr>
    </w:p>
    <w:p w:rsidR="005A6A44" w:rsidRDefault="00200D1B">
      <w:pPr>
        <w:ind w:firstLineChars="150" w:firstLine="542"/>
        <w:rPr>
          <w:rFonts w:ascii="宋体" w:hAnsi="宋体" w:cs="宋体"/>
          <w:b/>
          <w:spacing w:val="20"/>
          <w:sz w:val="32"/>
          <w:szCs w:val="32"/>
        </w:rPr>
      </w:pPr>
      <w:r>
        <w:rPr>
          <w:rFonts w:ascii="宋体" w:hAnsi="宋体" w:cs="宋体" w:hint="eastAsia"/>
          <w:b/>
          <w:spacing w:val="20"/>
          <w:sz w:val="32"/>
          <w:szCs w:val="32"/>
        </w:rPr>
        <w:t>项目名称:</w:t>
      </w:r>
    </w:p>
    <w:p w:rsidR="005A6A44" w:rsidRDefault="009E7CE6">
      <w:pPr>
        <w:ind w:firstLineChars="150" w:firstLine="542"/>
        <w:rPr>
          <w:rFonts w:ascii="宋体" w:hAnsi="宋体" w:cs="宋体"/>
          <w:b/>
          <w:spacing w:val="20"/>
          <w:sz w:val="32"/>
          <w:szCs w:val="32"/>
        </w:rPr>
      </w:pPr>
      <w:r>
        <w:rPr>
          <w:rFonts w:ascii="宋体" w:hAnsi="宋体" w:cs="宋体" w:hint="eastAsia"/>
          <w:b/>
          <w:spacing w:val="20"/>
          <w:sz w:val="32"/>
          <w:szCs w:val="32"/>
        </w:rPr>
        <w:t>项目编号</w:t>
      </w:r>
      <w:r w:rsidR="00200D1B">
        <w:rPr>
          <w:rFonts w:ascii="宋体" w:hAnsi="宋体" w:cs="宋体" w:hint="eastAsia"/>
          <w:b/>
          <w:spacing w:val="20"/>
          <w:sz w:val="32"/>
          <w:szCs w:val="32"/>
        </w:rPr>
        <w:t>/包号：</w:t>
      </w:r>
    </w:p>
    <w:p w:rsidR="005A6A44" w:rsidRDefault="005A6A44">
      <w:pPr>
        <w:ind w:firstLineChars="150" w:firstLine="542"/>
        <w:rPr>
          <w:rFonts w:ascii="宋体" w:hAnsi="宋体" w:cs="宋体"/>
          <w:b/>
          <w:spacing w:val="20"/>
          <w:sz w:val="32"/>
          <w:szCs w:val="32"/>
        </w:rPr>
      </w:pPr>
    </w:p>
    <w:p w:rsidR="005A6A44" w:rsidRDefault="005A6A44">
      <w:pPr>
        <w:ind w:firstLineChars="150" w:firstLine="542"/>
        <w:rPr>
          <w:rFonts w:ascii="宋体" w:hAnsi="宋体" w:cs="宋体"/>
          <w:b/>
          <w:spacing w:val="20"/>
          <w:sz w:val="32"/>
          <w:szCs w:val="32"/>
        </w:rPr>
      </w:pPr>
    </w:p>
    <w:p w:rsidR="005A6A44" w:rsidRDefault="005A6A44">
      <w:pPr>
        <w:jc w:val="center"/>
        <w:rPr>
          <w:rFonts w:ascii="宋体" w:hAnsi="宋体" w:cs="宋体"/>
          <w:b/>
          <w:sz w:val="32"/>
          <w:szCs w:val="32"/>
        </w:rPr>
      </w:pPr>
      <w:bookmarkStart w:id="1055" w:name="_GoBack"/>
      <w:bookmarkEnd w:id="1055"/>
    </w:p>
    <w:p w:rsidR="005A6A44" w:rsidRDefault="005A6A44">
      <w:pPr>
        <w:jc w:val="center"/>
        <w:rPr>
          <w:rFonts w:ascii="宋体" w:hAnsi="宋体" w:cs="宋体"/>
          <w:b/>
          <w:sz w:val="32"/>
          <w:szCs w:val="32"/>
        </w:rPr>
      </w:pPr>
    </w:p>
    <w:p w:rsidR="005A6A44" w:rsidRDefault="005A6A44">
      <w:pPr>
        <w:jc w:val="center"/>
        <w:rPr>
          <w:rFonts w:ascii="宋体" w:hAnsi="宋体" w:cs="宋体"/>
          <w:b/>
          <w:sz w:val="32"/>
          <w:szCs w:val="32"/>
        </w:rPr>
      </w:pPr>
    </w:p>
    <w:p w:rsidR="005A6A44" w:rsidRDefault="005A6A44">
      <w:pPr>
        <w:jc w:val="center"/>
        <w:rPr>
          <w:rFonts w:ascii="宋体" w:hAnsi="宋体" w:cs="宋体"/>
          <w:b/>
          <w:spacing w:val="20"/>
          <w:sz w:val="32"/>
          <w:szCs w:val="32"/>
        </w:rPr>
      </w:pPr>
    </w:p>
    <w:p w:rsidR="005A6A44" w:rsidRDefault="005A6A44">
      <w:pPr>
        <w:jc w:val="center"/>
        <w:rPr>
          <w:rFonts w:ascii="宋体" w:hAnsi="宋体" w:cs="宋体"/>
          <w:b/>
          <w:spacing w:val="20"/>
          <w:sz w:val="32"/>
          <w:szCs w:val="32"/>
        </w:rPr>
      </w:pPr>
    </w:p>
    <w:p w:rsidR="005A6A44" w:rsidRDefault="005A6A44">
      <w:pPr>
        <w:jc w:val="center"/>
        <w:rPr>
          <w:rFonts w:ascii="宋体" w:hAnsi="宋体" w:cs="宋体"/>
          <w:b/>
          <w:spacing w:val="20"/>
          <w:sz w:val="32"/>
          <w:szCs w:val="32"/>
        </w:rPr>
      </w:pPr>
    </w:p>
    <w:p w:rsidR="005A6A44" w:rsidRDefault="00200D1B">
      <w:pPr>
        <w:spacing w:line="360" w:lineRule="auto"/>
        <w:ind w:firstLineChars="400" w:firstLine="1445"/>
        <w:jc w:val="left"/>
        <w:rPr>
          <w:rFonts w:ascii="宋体" w:hAnsi="宋体" w:cs="宋体"/>
          <w:b/>
          <w:spacing w:val="20"/>
          <w:sz w:val="32"/>
          <w:szCs w:val="32"/>
        </w:rPr>
      </w:pPr>
      <w:r>
        <w:rPr>
          <w:rFonts w:ascii="宋体" w:hAnsi="宋体" w:cs="宋体" w:hint="eastAsia"/>
          <w:b/>
          <w:spacing w:val="20"/>
          <w:sz w:val="32"/>
          <w:szCs w:val="32"/>
        </w:rPr>
        <w:t>投标人名称：</w:t>
      </w:r>
    </w:p>
    <w:p w:rsidR="005A6A44" w:rsidRDefault="005A6A44">
      <w:pPr>
        <w:jc w:val="center"/>
        <w:rPr>
          <w:rFonts w:ascii="宋体" w:hAnsi="宋体" w:cs="宋体"/>
          <w:b/>
          <w:sz w:val="32"/>
          <w:szCs w:val="32"/>
        </w:rPr>
      </w:pPr>
    </w:p>
    <w:p w:rsidR="005A6A44" w:rsidRDefault="00200D1B">
      <w:pPr>
        <w:widowControl/>
        <w:jc w:val="left"/>
        <w:rPr>
          <w:rFonts w:ascii="宋体" w:hAnsi="宋体" w:cs="宋体"/>
          <w:b/>
          <w:sz w:val="24"/>
        </w:rPr>
      </w:pPr>
      <w:r>
        <w:rPr>
          <w:rFonts w:ascii="宋体" w:hAnsi="宋体" w:cs="宋体" w:hint="eastAsia"/>
          <w:b/>
          <w:sz w:val="24"/>
        </w:rPr>
        <w:br w:type="page"/>
      </w:r>
    </w:p>
    <w:p w:rsidR="005A6A44" w:rsidRDefault="00200D1B" w:rsidP="00235586">
      <w:pPr>
        <w:numPr>
          <w:ilvl w:val="0"/>
          <w:numId w:val="17"/>
        </w:numPr>
        <w:tabs>
          <w:tab w:val="left" w:pos="360"/>
        </w:tabs>
        <w:snapToGrid w:val="0"/>
        <w:spacing w:line="360" w:lineRule="auto"/>
        <w:outlineLvl w:val="1"/>
        <w:rPr>
          <w:rFonts w:ascii="宋体" w:hAnsi="宋体" w:cs="宋体"/>
          <w:sz w:val="24"/>
          <w:szCs w:val="20"/>
        </w:rPr>
      </w:pPr>
      <w:bookmarkStart w:id="1056" w:name="_Hlt520274407"/>
      <w:bookmarkStart w:id="1057" w:name="_Hlt520271212"/>
      <w:bookmarkStart w:id="1058" w:name="_Hlt520355504"/>
      <w:bookmarkStart w:id="1059" w:name="_Hlt520274065"/>
      <w:bookmarkStart w:id="1060" w:name="_Hlt520343392"/>
      <w:bookmarkStart w:id="1061" w:name="_Hlt520343000"/>
      <w:bookmarkStart w:id="1062" w:name="_Hlt520350918"/>
      <w:bookmarkStart w:id="1063" w:name="_Hlt520274393"/>
      <w:bookmarkStart w:id="1064" w:name="_Hlt520274121"/>
      <w:bookmarkStart w:id="1065" w:name="_Hlt520273711"/>
      <w:bookmarkStart w:id="1066" w:name="_Ref467988698"/>
      <w:bookmarkStart w:id="1067" w:name="_Toc480942349"/>
      <w:bookmarkStart w:id="1068" w:name="_Toc150480794"/>
      <w:bookmarkStart w:id="1069" w:name="_Toc226337252"/>
      <w:bookmarkStart w:id="1070" w:name="_Toc226965829"/>
      <w:bookmarkStart w:id="1071" w:name="_Toc520356217"/>
      <w:bookmarkStart w:id="1072" w:name="_Toc226965746"/>
      <w:bookmarkStart w:id="1073" w:name="_Toc195842921"/>
      <w:bookmarkStart w:id="1074" w:name="_Toc142311058"/>
      <w:bookmarkStart w:id="1075" w:name="_Toc127151556"/>
      <w:bookmarkStart w:id="1076" w:name="_Toc226309800"/>
      <w:bookmarkStart w:id="1077" w:name="_Toc150774761"/>
      <w:bookmarkEnd w:id="1056"/>
      <w:bookmarkEnd w:id="1057"/>
      <w:bookmarkEnd w:id="1058"/>
      <w:bookmarkEnd w:id="1059"/>
      <w:bookmarkEnd w:id="1060"/>
      <w:bookmarkEnd w:id="1061"/>
      <w:bookmarkEnd w:id="1062"/>
      <w:bookmarkEnd w:id="1063"/>
      <w:bookmarkEnd w:id="1064"/>
      <w:bookmarkEnd w:id="1065"/>
      <w:r>
        <w:rPr>
          <w:rFonts w:ascii="宋体" w:hAnsi="宋体" w:cs="宋体" w:hint="eastAsia"/>
          <w:sz w:val="24"/>
        </w:rPr>
        <w:t>投标</w:t>
      </w:r>
      <w:bookmarkEnd w:id="1066"/>
      <w:bookmarkEnd w:id="1067"/>
      <w:r>
        <w:rPr>
          <w:rFonts w:ascii="宋体" w:hAnsi="宋体" w:cs="宋体" w:hint="eastAsia"/>
          <w:sz w:val="24"/>
        </w:rPr>
        <w:t>书</w:t>
      </w:r>
      <w:bookmarkEnd w:id="1068"/>
      <w:bookmarkEnd w:id="1069"/>
      <w:bookmarkEnd w:id="1070"/>
      <w:bookmarkEnd w:id="1071"/>
      <w:bookmarkEnd w:id="1072"/>
      <w:bookmarkEnd w:id="1073"/>
      <w:bookmarkEnd w:id="1074"/>
      <w:bookmarkEnd w:id="1075"/>
      <w:bookmarkEnd w:id="1076"/>
      <w:bookmarkEnd w:id="1077"/>
      <w:r>
        <w:rPr>
          <w:rFonts w:ascii="宋体" w:hAnsi="宋体" w:cs="宋体" w:hint="eastAsia"/>
          <w:sz w:val="24"/>
          <w:szCs w:val="20"/>
        </w:rPr>
        <w:t>（实质性格式）</w:t>
      </w:r>
    </w:p>
    <w:p w:rsidR="005A6A44" w:rsidRDefault="005A6A44">
      <w:pPr>
        <w:tabs>
          <w:tab w:val="left" w:pos="5580"/>
        </w:tabs>
        <w:spacing w:line="360" w:lineRule="auto"/>
        <w:rPr>
          <w:rFonts w:ascii="宋体" w:hAnsi="宋体" w:cs="宋体"/>
          <w:sz w:val="24"/>
        </w:rPr>
      </w:pPr>
    </w:p>
    <w:p w:rsidR="005A6A44" w:rsidRDefault="00200D1B">
      <w:pPr>
        <w:spacing w:line="360" w:lineRule="auto"/>
        <w:jc w:val="center"/>
        <w:rPr>
          <w:rFonts w:ascii="宋体" w:hAnsi="宋体" w:cs="宋体"/>
          <w:b/>
          <w:sz w:val="36"/>
          <w:szCs w:val="36"/>
        </w:rPr>
      </w:pPr>
      <w:r>
        <w:rPr>
          <w:rFonts w:ascii="宋体" w:hAnsi="宋体" w:cs="宋体" w:hint="eastAsia"/>
          <w:b/>
          <w:sz w:val="36"/>
          <w:szCs w:val="36"/>
        </w:rPr>
        <w:t>投标书</w:t>
      </w:r>
    </w:p>
    <w:p w:rsidR="005A6A44" w:rsidRDefault="00200D1B">
      <w:pPr>
        <w:tabs>
          <w:tab w:val="left" w:pos="5580"/>
        </w:tabs>
        <w:spacing w:line="360" w:lineRule="auto"/>
        <w:rPr>
          <w:rFonts w:ascii="宋体" w:hAnsi="宋体" w:cs="宋体"/>
          <w:sz w:val="24"/>
        </w:rPr>
      </w:pPr>
      <w:r>
        <w:rPr>
          <w:rFonts w:ascii="宋体" w:hAnsi="宋体" w:cs="宋体" w:hint="eastAsia"/>
          <w:sz w:val="24"/>
        </w:rPr>
        <w:t>致：</w:t>
      </w:r>
      <w:r>
        <w:rPr>
          <w:rFonts w:ascii="宋体" w:hAnsi="宋体" w:cs="宋体" w:hint="eastAsia"/>
          <w:sz w:val="24"/>
          <w:u w:val="single"/>
        </w:rPr>
        <w:t>（采购人或采购代理机构）</w:t>
      </w:r>
    </w:p>
    <w:p w:rsidR="005A6A44" w:rsidRDefault="005A6A44">
      <w:pPr>
        <w:tabs>
          <w:tab w:val="left" w:pos="5580"/>
        </w:tabs>
        <w:spacing w:line="360" w:lineRule="auto"/>
        <w:rPr>
          <w:rFonts w:ascii="宋体" w:hAnsi="宋体" w:cs="宋体"/>
          <w:sz w:val="24"/>
          <w:szCs w:val="20"/>
        </w:rPr>
      </w:pPr>
    </w:p>
    <w:p w:rsidR="005A6A44" w:rsidRDefault="00200D1B">
      <w:pPr>
        <w:tabs>
          <w:tab w:val="left" w:pos="5580"/>
        </w:tabs>
        <w:spacing w:line="360" w:lineRule="auto"/>
        <w:ind w:firstLine="408"/>
        <w:rPr>
          <w:rFonts w:ascii="宋体" w:hAnsi="宋体" w:cs="宋体"/>
          <w:sz w:val="24"/>
          <w:szCs w:val="20"/>
        </w:rPr>
      </w:pPr>
      <w:r>
        <w:rPr>
          <w:rFonts w:ascii="宋体" w:hAnsi="宋体" w:cs="宋体" w:hint="eastAsia"/>
          <w:sz w:val="24"/>
          <w:szCs w:val="20"/>
        </w:rPr>
        <w:t>我方参加你方就___________（项目名称，</w:t>
      </w:r>
      <w:r w:rsidR="009E7CE6">
        <w:rPr>
          <w:rFonts w:ascii="宋体" w:hAnsi="宋体" w:cs="宋体" w:hint="eastAsia"/>
          <w:sz w:val="24"/>
          <w:szCs w:val="20"/>
        </w:rPr>
        <w:t>项目编号</w:t>
      </w:r>
      <w:r>
        <w:rPr>
          <w:rFonts w:ascii="宋体" w:hAnsi="宋体" w:cs="宋体" w:hint="eastAsia"/>
          <w:sz w:val="24"/>
          <w:szCs w:val="20"/>
        </w:rPr>
        <w:t>/包号）组织的招标活动，并对此项目进行投标。</w:t>
      </w:r>
    </w:p>
    <w:p w:rsidR="005A6A44" w:rsidRDefault="00200D1B">
      <w:pPr>
        <w:tabs>
          <w:tab w:val="left" w:pos="5580"/>
        </w:tabs>
        <w:spacing w:line="360" w:lineRule="auto"/>
        <w:ind w:firstLine="408"/>
        <w:rPr>
          <w:rFonts w:ascii="宋体" w:hAnsi="宋体" w:cs="宋体"/>
          <w:sz w:val="24"/>
          <w:szCs w:val="20"/>
        </w:rPr>
      </w:pPr>
      <w:r>
        <w:rPr>
          <w:rFonts w:ascii="宋体" w:hAnsi="宋体" w:cs="宋体" w:hint="eastAsia"/>
          <w:sz w:val="24"/>
          <w:szCs w:val="20"/>
        </w:rPr>
        <w:t>1. 我方</w:t>
      </w:r>
      <w:r>
        <w:rPr>
          <w:rFonts w:ascii="宋体" w:hAnsi="宋体" w:cs="宋体" w:hint="eastAsia"/>
          <w:sz w:val="24"/>
        </w:rPr>
        <w:t>已详细审查全部招标文件</w:t>
      </w:r>
      <w:r>
        <w:rPr>
          <w:rFonts w:ascii="宋体" w:hAnsi="宋体" w:cs="宋体" w:hint="eastAsia"/>
          <w:sz w:val="24"/>
          <w:szCs w:val="20"/>
        </w:rPr>
        <w:t>，自愿参与投标并承诺如下：</w:t>
      </w:r>
    </w:p>
    <w:p w:rsidR="005A6A44" w:rsidRDefault="00200D1B">
      <w:pPr>
        <w:tabs>
          <w:tab w:val="left" w:pos="720"/>
          <w:tab w:val="left" w:pos="900"/>
        </w:tabs>
        <w:spacing w:line="360" w:lineRule="auto"/>
        <w:ind w:left="360" w:firstLineChars="30" w:firstLine="72"/>
        <w:rPr>
          <w:rFonts w:ascii="宋体" w:hAnsi="宋体" w:cs="宋体"/>
          <w:sz w:val="24"/>
          <w:szCs w:val="20"/>
        </w:rPr>
      </w:pPr>
      <w:r>
        <w:rPr>
          <w:rFonts w:ascii="宋体" w:hAnsi="宋体" w:cs="宋体" w:hint="eastAsia"/>
          <w:sz w:val="24"/>
          <w:szCs w:val="20"/>
        </w:rPr>
        <w:t>（1）本投标有效期为自提交投标文件的截止之日起</w:t>
      </w:r>
      <w:r>
        <w:rPr>
          <w:rFonts w:ascii="宋体" w:hAnsi="宋体" w:cs="宋体" w:hint="eastAsia"/>
          <w:sz w:val="24"/>
        </w:rPr>
        <w:t>_____</w:t>
      </w:r>
      <w:proofErr w:type="gramStart"/>
      <w:r>
        <w:rPr>
          <w:rFonts w:ascii="宋体" w:hAnsi="宋体" w:cs="宋体" w:hint="eastAsia"/>
          <w:sz w:val="24"/>
          <w:szCs w:val="20"/>
        </w:rPr>
        <w:t>个</w:t>
      </w:r>
      <w:proofErr w:type="gramEnd"/>
      <w:r>
        <w:rPr>
          <w:rFonts w:ascii="宋体" w:hAnsi="宋体" w:cs="宋体" w:hint="eastAsia"/>
          <w:sz w:val="24"/>
          <w:szCs w:val="20"/>
        </w:rPr>
        <w:t>日历日。</w:t>
      </w:r>
    </w:p>
    <w:p w:rsidR="005A6A44" w:rsidRDefault="00200D1B">
      <w:pPr>
        <w:tabs>
          <w:tab w:val="left" w:pos="720"/>
          <w:tab w:val="left" w:pos="900"/>
        </w:tabs>
        <w:spacing w:line="360" w:lineRule="auto"/>
        <w:ind w:left="360" w:firstLineChars="30" w:firstLine="72"/>
        <w:rPr>
          <w:rFonts w:ascii="宋体" w:hAnsi="宋体" w:cs="宋体"/>
          <w:sz w:val="24"/>
          <w:szCs w:val="20"/>
        </w:rPr>
      </w:pPr>
      <w:r>
        <w:rPr>
          <w:rFonts w:ascii="宋体" w:hAnsi="宋体" w:cs="宋体" w:hint="eastAsia"/>
          <w:sz w:val="24"/>
          <w:szCs w:val="20"/>
        </w:rPr>
        <w:t>（2）除合同条款及采购需求偏离表列出的偏离外，我方响应招标文件的全部要求。</w:t>
      </w:r>
    </w:p>
    <w:p w:rsidR="005A6A44" w:rsidRDefault="00200D1B">
      <w:pPr>
        <w:tabs>
          <w:tab w:val="left" w:pos="5580"/>
        </w:tabs>
        <w:spacing w:line="360" w:lineRule="auto"/>
        <w:ind w:firstLineChars="175" w:firstLine="420"/>
        <w:rPr>
          <w:rFonts w:ascii="宋体" w:hAnsi="宋体" w:cs="宋体"/>
          <w:sz w:val="24"/>
          <w:szCs w:val="20"/>
        </w:rPr>
      </w:pPr>
      <w:r>
        <w:rPr>
          <w:rFonts w:ascii="宋体" w:hAnsi="宋体" w:cs="宋体" w:hint="eastAsia"/>
          <w:sz w:val="24"/>
          <w:szCs w:val="20"/>
        </w:rPr>
        <w:t>（3）我方已提供的全部文件资料是真实、准确的，并对此承担一切法律后果。</w:t>
      </w:r>
    </w:p>
    <w:p w:rsidR="005A6A44" w:rsidRDefault="00200D1B">
      <w:pPr>
        <w:tabs>
          <w:tab w:val="left" w:pos="5580"/>
        </w:tabs>
        <w:spacing w:line="360" w:lineRule="auto"/>
        <w:ind w:firstLineChars="175" w:firstLine="420"/>
        <w:rPr>
          <w:rFonts w:ascii="宋体" w:hAnsi="宋体" w:cs="宋体"/>
          <w:sz w:val="24"/>
        </w:rPr>
      </w:pPr>
      <w:r>
        <w:rPr>
          <w:rFonts w:ascii="宋体" w:hAnsi="宋体" w:cs="宋体" w:hint="eastAsia"/>
          <w:sz w:val="24"/>
          <w:szCs w:val="20"/>
        </w:rPr>
        <w:t>（4）如我方中标，我方将在法律规定的期限内与你方签订合同，按照招标文件要求提交履约保证金，并在合同约定的期限内完成合同规定的全部义务。</w:t>
      </w:r>
    </w:p>
    <w:p w:rsidR="005A6A44" w:rsidRDefault="00200D1B">
      <w:pPr>
        <w:spacing w:line="360" w:lineRule="auto"/>
        <w:ind w:left="420"/>
        <w:rPr>
          <w:rFonts w:ascii="宋体" w:hAnsi="宋体" w:cs="宋体"/>
          <w:sz w:val="24"/>
        </w:rPr>
      </w:pPr>
      <w:r>
        <w:rPr>
          <w:rFonts w:ascii="宋体" w:hAnsi="宋体" w:cs="宋体" w:hint="eastAsia"/>
          <w:sz w:val="24"/>
        </w:rPr>
        <w:t>2. 其他补充条款（如有）：</w:t>
      </w:r>
      <w:r>
        <w:rPr>
          <w:rFonts w:ascii="宋体" w:hAnsi="宋体" w:cs="宋体" w:hint="eastAsia"/>
          <w:sz w:val="24"/>
          <w:szCs w:val="20"/>
        </w:rPr>
        <w:t>___________</w:t>
      </w:r>
      <w:r>
        <w:rPr>
          <w:rFonts w:ascii="宋体" w:hAnsi="宋体" w:cs="宋体" w:hint="eastAsia"/>
          <w:sz w:val="24"/>
        </w:rPr>
        <w:t>。</w:t>
      </w:r>
    </w:p>
    <w:p w:rsidR="005A6A44" w:rsidRDefault="00200D1B">
      <w:pPr>
        <w:spacing w:line="360" w:lineRule="auto"/>
        <w:ind w:firstLineChars="200" w:firstLine="480"/>
        <w:rPr>
          <w:rFonts w:ascii="宋体" w:hAnsi="宋体" w:cs="宋体"/>
          <w:sz w:val="24"/>
        </w:rPr>
      </w:pPr>
      <w:r>
        <w:rPr>
          <w:rFonts w:ascii="宋体" w:hAnsi="宋体" w:cs="宋体" w:hint="eastAsia"/>
          <w:sz w:val="24"/>
        </w:rPr>
        <w:t>与本投标有关的一切正式往来信函请寄：</w:t>
      </w:r>
    </w:p>
    <w:p w:rsidR="005A6A44" w:rsidRDefault="005A6A44">
      <w:pPr>
        <w:tabs>
          <w:tab w:val="left" w:pos="5580"/>
        </w:tabs>
        <w:spacing w:line="360" w:lineRule="auto"/>
        <w:ind w:left="420"/>
        <w:rPr>
          <w:rFonts w:ascii="宋体" w:hAnsi="宋体" w:cs="宋体"/>
          <w:sz w:val="24"/>
          <w:szCs w:val="20"/>
        </w:rPr>
      </w:pPr>
    </w:p>
    <w:p w:rsidR="005A6A44" w:rsidRDefault="00200D1B">
      <w:pPr>
        <w:tabs>
          <w:tab w:val="left" w:pos="5580"/>
        </w:tabs>
        <w:spacing w:line="360" w:lineRule="auto"/>
        <w:ind w:left="420"/>
        <w:rPr>
          <w:rFonts w:ascii="宋体" w:hAnsi="宋体" w:cs="宋体"/>
          <w:sz w:val="24"/>
          <w:szCs w:val="20"/>
        </w:rPr>
      </w:pPr>
      <w:r>
        <w:rPr>
          <w:rFonts w:ascii="宋体" w:hAnsi="宋体" w:cs="宋体" w:hint="eastAsia"/>
          <w:sz w:val="24"/>
          <w:szCs w:val="20"/>
        </w:rPr>
        <w:t>地址_________________________     传真____________________________</w:t>
      </w:r>
    </w:p>
    <w:p w:rsidR="005A6A44" w:rsidRDefault="00200D1B">
      <w:pPr>
        <w:tabs>
          <w:tab w:val="left" w:pos="5580"/>
        </w:tabs>
        <w:spacing w:line="360" w:lineRule="auto"/>
        <w:ind w:left="420"/>
        <w:rPr>
          <w:rFonts w:ascii="宋体" w:hAnsi="宋体" w:cs="宋体"/>
          <w:sz w:val="24"/>
          <w:szCs w:val="20"/>
        </w:rPr>
      </w:pPr>
      <w:r>
        <w:rPr>
          <w:rFonts w:ascii="宋体" w:hAnsi="宋体" w:cs="宋体" w:hint="eastAsia"/>
          <w:sz w:val="24"/>
          <w:szCs w:val="20"/>
        </w:rPr>
        <w:t>电话_________________________     电子函件________________________</w:t>
      </w:r>
    </w:p>
    <w:p w:rsidR="005A6A44" w:rsidRDefault="005A6A44">
      <w:pPr>
        <w:tabs>
          <w:tab w:val="left" w:pos="5580"/>
        </w:tabs>
        <w:spacing w:line="360" w:lineRule="auto"/>
        <w:ind w:left="420"/>
        <w:rPr>
          <w:rFonts w:ascii="宋体" w:hAnsi="宋体" w:cs="宋体"/>
          <w:sz w:val="24"/>
          <w:szCs w:val="20"/>
        </w:rPr>
      </w:pPr>
    </w:p>
    <w:p w:rsidR="005A6A44" w:rsidRDefault="00200D1B">
      <w:pPr>
        <w:tabs>
          <w:tab w:val="left" w:pos="5580"/>
        </w:tabs>
        <w:spacing w:line="360" w:lineRule="auto"/>
        <w:ind w:left="420"/>
        <w:rPr>
          <w:rFonts w:ascii="宋体" w:hAnsi="宋体" w:cs="宋体"/>
          <w:sz w:val="24"/>
          <w:szCs w:val="20"/>
        </w:rPr>
      </w:pPr>
      <w:r>
        <w:rPr>
          <w:rFonts w:ascii="宋体" w:hAnsi="宋体" w:cs="宋体" w:hint="eastAsia"/>
          <w:sz w:val="24"/>
          <w:szCs w:val="20"/>
        </w:rPr>
        <w:t>投标人名称（加盖公章） ___________</w:t>
      </w:r>
    </w:p>
    <w:p w:rsidR="005A6A44" w:rsidRDefault="00200D1B">
      <w:pPr>
        <w:tabs>
          <w:tab w:val="left" w:pos="5580"/>
        </w:tabs>
        <w:spacing w:line="360" w:lineRule="auto"/>
        <w:ind w:left="420"/>
        <w:rPr>
          <w:rFonts w:ascii="宋体" w:hAnsi="宋体" w:cs="宋体"/>
          <w:sz w:val="24"/>
          <w:szCs w:val="20"/>
        </w:rPr>
      </w:pPr>
      <w:r>
        <w:rPr>
          <w:rFonts w:ascii="宋体" w:hAnsi="宋体" w:cs="宋体" w:hint="eastAsia"/>
          <w:sz w:val="24"/>
          <w:szCs w:val="20"/>
        </w:rPr>
        <w:t xml:space="preserve">日期：_____年______月______日    </w:t>
      </w:r>
    </w:p>
    <w:p w:rsidR="005A6A44" w:rsidRDefault="005A6A44">
      <w:pPr>
        <w:tabs>
          <w:tab w:val="left" w:pos="5580"/>
        </w:tabs>
        <w:spacing w:line="360" w:lineRule="auto"/>
        <w:ind w:left="420"/>
        <w:rPr>
          <w:rFonts w:ascii="宋体" w:hAnsi="宋体" w:cs="宋体"/>
          <w:sz w:val="24"/>
          <w:szCs w:val="20"/>
          <w:u w:val="single"/>
        </w:rPr>
      </w:pPr>
    </w:p>
    <w:p w:rsidR="005A6A44" w:rsidRDefault="00200D1B">
      <w:pPr>
        <w:widowControl/>
        <w:jc w:val="left"/>
        <w:rPr>
          <w:rFonts w:ascii="宋体" w:hAnsi="宋体" w:cs="宋体"/>
          <w:sz w:val="24"/>
        </w:rPr>
      </w:pPr>
      <w:bookmarkStart w:id="1078" w:name="_Hlt520356243"/>
      <w:bookmarkStart w:id="1079" w:name="_Hlt520355938"/>
      <w:bookmarkStart w:id="1080" w:name="_Toc226309801"/>
      <w:bookmarkStart w:id="1081" w:name="_Toc305158899"/>
      <w:bookmarkStart w:id="1082" w:name="_Toc127151557"/>
      <w:bookmarkStart w:id="1083" w:name="_Toc226965747"/>
      <w:bookmarkStart w:id="1084" w:name="_Toc520356218"/>
      <w:bookmarkStart w:id="1085" w:name="_Toc142311059"/>
      <w:bookmarkStart w:id="1086" w:name="_Ref467988705"/>
      <w:bookmarkStart w:id="1087" w:name="_Toc480942350"/>
      <w:bookmarkStart w:id="1088" w:name="_Toc226337253"/>
      <w:bookmarkStart w:id="1089" w:name="_Toc195842922"/>
      <w:bookmarkStart w:id="1090" w:name="_Toc150774762"/>
      <w:bookmarkStart w:id="1091" w:name="_Toc150480795"/>
      <w:bookmarkStart w:id="1092" w:name="_Toc305158825"/>
      <w:bookmarkStart w:id="1093" w:name="_Toc226965830"/>
      <w:bookmarkStart w:id="1094" w:name="_Toc265228395"/>
      <w:bookmarkStart w:id="1095" w:name="_Toc264969247"/>
      <w:bookmarkEnd w:id="1078"/>
      <w:bookmarkEnd w:id="1079"/>
      <w:r>
        <w:rPr>
          <w:rFonts w:ascii="宋体" w:hAnsi="宋体" w:cs="宋体" w:hint="eastAsia"/>
          <w:sz w:val="24"/>
        </w:rPr>
        <w:br w:type="page"/>
      </w:r>
    </w:p>
    <w:p w:rsidR="005A6A44" w:rsidRDefault="00200D1B" w:rsidP="00235586">
      <w:pPr>
        <w:numPr>
          <w:ilvl w:val="0"/>
          <w:numId w:val="17"/>
        </w:numPr>
        <w:tabs>
          <w:tab w:val="left" w:pos="360"/>
        </w:tabs>
        <w:snapToGrid w:val="0"/>
        <w:spacing w:line="360" w:lineRule="auto"/>
        <w:outlineLvl w:val="1"/>
        <w:rPr>
          <w:rFonts w:ascii="宋体" w:hAnsi="宋体" w:cs="宋体"/>
          <w:sz w:val="24"/>
        </w:rPr>
      </w:pPr>
      <w:r>
        <w:rPr>
          <w:rFonts w:ascii="宋体" w:hAnsi="宋体" w:cs="宋体" w:hint="eastAsia"/>
          <w:sz w:val="24"/>
        </w:rPr>
        <w:t>授权委托书（实质性格式）</w:t>
      </w:r>
    </w:p>
    <w:p w:rsidR="005A6A44" w:rsidRDefault="00200D1B">
      <w:pPr>
        <w:spacing w:line="360" w:lineRule="exact"/>
        <w:jc w:val="center"/>
        <w:rPr>
          <w:rFonts w:ascii="宋体" w:hAnsi="宋体" w:cs="宋体"/>
          <w:b/>
          <w:sz w:val="36"/>
          <w:szCs w:val="36"/>
        </w:rPr>
      </w:pPr>
      <w:r>
        <w:rPr>
          <w:rFonts w:ascii="宋体" w:hAnsi="宋体" w:cs="宋体" w:hint="eastAsia"/>
          <w:b/>
          <w:sz w:val="36"/>
          <w:szCs w:val="36"/>
        </w:rPr>
        <w:t>授权委托书</w:t>
      </w:r>
    </w:p>
    <w:p w:rsidR="005A6A44" w:rsidRDefault="005A6A44">
      <w:pPr>
        <w:spacing w:line="360" w:lineRule="auto"/>
        <w:ind w:firstLine="420"/>
        <w:rPr>
          <w:rFonts w:ascii="宋体" w:hAnsi="宋体" w:cs="宋体"/>
          <w:sz w:val="24"/>
          <w:szCs w:val="20"/>
        </w:rPr>
      </w:pPr>
    </w:p>
    <w:p w:rsidR="005A6A44" w:rsidRDefault="00200D1B">
      <w:pPr>
        <w:spacing w:line="360" w:lineRule="auto"/>
        <w:ind w:firstLine="420"/>
        <w:rPr>
          <w:rFonts w:ascii="宋体" w:hAnsi="宋体" w:cs="宋体"/>
          <w:sz w:val="24"/>
          <w:szCs w:val="20"/>
        </w:rPr>
      </w:pPr>
      <w:r>
        <w:rPr>
          <w:rFonts w:ascii="宋体" w:hAnsi="宋体" w:cs="宋体" w:hint="eastAsia"/>
          <w:sz w:val="24"/>
          <w:szCs w:val="20"/>
        </w:rPr>
        <w:t>本人</w:t>
      </w:r>
      <w:r>
        <w:rPr>
          <w:rFonts w:ascii="宋体" w:hAnsi="宋体" w:cs="宋体" w:hint="eastAsia"/>
          <w:sz w:val="24"/>
          <w:lang w:val="zh-CN"/>
        </w:rPr>
        <w:t>_______</w:t>
      </w:r>
      <w:r>
        <w:rPr>
          <w:rFonts w:ascii="宋体" w:hAnsi="宋体" w:cs="宋体" w:hint="eastAsia"/>
          <w:sz w:val="24"/>
          <w:szCs w:val="20"/>
        </w:rPr>
        <w:t>（姓名）系</w:t>
      </w:r>
      <w:r>
        <w:rPr>
          <w:rFonts w:ascii="宋体" w:hAnsi="宋体" w:cs="宋体" w:hint="eastAsia"/>
          <w:sz w:val="24"/>
          <w:lang w:val="zh-CN"/>
        </w:rPr>
        <w:t>________________</w:t>
      </w:r>
      <w:r>
        <w:rPr>
          <w:rFonts w:ascii="宋体" w:hAnsi="宋体" w:cs="宋体" w:hint="eastAsia"/>
          <w:sz w:val="24"/>
          <w:szCs w:val="20"/>
        </w:rPr>
        <w:t>（投标人名称）的法定代表人（单位负责人），现委托</w:t>
      </w:r>
      <w:r>
        <w:rPr>
          <w:rFonts w:ascii="宋体" w:hAnsi="宋体" w:cs="宋体" w:hint="eastAsia"/>
          <w:sz w:val="24"/>
          <w:lang w:val="zh-CN"/>
        </w:rPr>
        <w:t>_______</w:t>
      </w:r>
      <w:r>
        <w:rPr>
          <w:rFonts w:ascii="宋体" w:hAnsi="宋体" w:cs="宋体" w:hint="eastAsia"/>
          <w:sz w:val="24"/>
          <w:szCs w:val="20"/>
        </w:rPr>
        <w:t>（姓名）为我方代理人。代理人根据授权，以我方名义签署、澄清确认、提交、撤回、修改</w:t>
      </w:r>
      <w:r>
        <w:rPr>
          <w:rFonts w:ascii="宋体" w:hAnsi="宋体" w:cs="宋体" w:hint="eastAsia"/>
          <w:sz w:val="24"/>
          <w:lang w:val="zh-CN"/>
        </w:rPr>
        <w:t>________________</w:t>
      </w:r>
      <w:r>
        <w:rPr>
          <w:rFonts w:ascii="宋体" w:hAnsi="宋体" w:cs="宋体" w:hint="eastAsia"/>
          <w:sz w:val="24"/>
          <w:szCs w:val="20"/>
        </w:rPr>
        <w:t>（项目名称）投标文件和处理有关事宜，其法律后果由我方承担。</w:t>
      </w:r>
    </w:p>
    <w:p w:rsidR="005A6A44" w:rsidRDefault="00200D1B">
      <w:pPr>
        <w:spacing w:line="360" w:lineRule="auto"/>
        <w:ind w:firstLine="420"/>
        <w:rPr>
          <w:rFonts w:ascii="宋体" w:hAnsi="宋体" w:cs="宋体"/>
          <w:sz w:val="24"/>
          <w:szCs w:val="20"/>
        </w:rPr>
      </w:pPr>
      <w:r>
        <w:rPr>
          <w:rFonts w:ascii="宋体" w:hAnsi="宋体" w:cs="宋体" w:hint="eastAsia"/>
          <w:sz w:val="24"/>
          <w:szCs w:val="20"/>
        </w:rPr>
        <w:t>委托期限：自本授权委托书签署之日起至投标有效期届满之日止。</w:t>
      </w:r>
    </w:p>
    <w:p w:rsidR="005A6A44" w:rsidRDefault="00200D1B">
      <w:pPr>
        <w:spacing w:line="360" w:lineRule="auto"/>
        <w:ind w:firstLine="420"/>
        <w:rPr>
          <w:rFonts w:ascii="宋体" w:hAnsi="宋体" w:cs="宋体"/>
          <w:sz w:val="24"/>
          <w:szCs w:val="20"/>
        </w:rPr>
      </w:pPr>
      <w:r>
        <w:rPr>
          <w:rFonts w:ascii="宋体" w:hAnsi="宋体" w:cs="宋体" w:hint="eastAsia"/>
          <w:sz w:val="24"/>
          <w:szCs w:val="20"/>
        </w:rPr>
        <w:t>代理人无转委托权。</w:t>
      </w:r>
      <w:r>
        <w:rPr>
          <w:rFonts w:ascii="宋体" w:hAnsi="宋体" w:cs="宋体" w:hint="eastAsia"/>
          <w:sz w:val="24"/>
          <w:szCs w:val="20"/>
        </w:rPr>
        <w:cr/>
      </w:r>
    </w:p>
    <w:p w:rsidR="005A6A44" w:rsidRDefault="00200D1B">
      <w:pPr>
        <w:spacing w:line="360" w:lineRule="auto"/>
        <w:rPr>
          <w:rFonts w:ascii="宋体" w:hAnsi="宋体" w:cs="宋体"/>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rsidR="005A6A44" w:rsidRDefault="00200D1B">
      <w:pPr>
        <w:spacing w:line="360" w:lineRule="auto"/>
        <w:rPr>
          <w:rFonts w:ascii="宋体" w:hAnsi="宋体" w:cs="宋体"/>
          <w:sz w:val="24"/>
          <w:szCs w:val="20"/>
        </w:rPr>
      </w:pPr>
      <w:r>
        <w:rPr>
          <w:rFonts w:ascii="宋体" w:hAnsi="宋体" w:cs="宋体" w:hint="eastAsia"/>
          <w:sz w:val="24"/>
          <w:szCs w:val="20"/>
        </w:rPr>
        <w:t>法定代表人（单位负责人）（签字或签章）：</w:t>
      </w:r>
      <w:r>
        <w:rPr>
          <w:rFonts w:ascii="宋体" w:hAnsi="宋体" w:cs="宋体" w:hint="eastAsia"/>
          <w:sz w:val="24"/>
          <w:lang w:val="zh-CN"/>
        </w:rPr>
        <w:t>________________</w:t>
      </w:r>
    </w:p>
    <w:p w:rsidR="005A6A44" w:rsidRDefault="00200D1B">
      <w:pPr>
        <w:autoSpaceDE w:val="0"/>
        <w:autoSpaceDN w:val="0"/>
        <w:adjustRightInd w:val="0"/>
        <w:snapToGrid w:val="0"/>
        <w:spacing w:line="360" w:lineRule="auto"/>
        <w:rPr>
          <w:rFonts w:ascii="宋体" w:hAnsi="宋体" w:cs="宋体"/>
          <w:sz w:val="24"/>
          <w:lang w:val="zh-CN"/>
        </w:rPr>
      </w:pPr>
      <w:r>
        <w:rPr>
          <w:rFonts w:ascii="宋体" w:hAnsi="宋体" w:cs="宋体" w:hint="eastAsia"/>
          <w:sz w:val="24"/>
        </w:rPr>
        <w:t>委托代理人（签字或签章）：</w:t>
      </w:r>
      <w:r>
        <w:rPr>
          <w:rFonts w:ascii="宋体" w:hAnsi="宋体" w:cs="宋体" w:hint="eastAsia"/>
          <w:sz w:val="24"/>
          <w:lang w:val="zh-CN"/>
        </w:rPr>
        <w:t>________________</w:t>
      </w:r>
      <w:r>
        <w:rPr>
          <w:rFonts w:ascii="宋体" w:hAnsi="宋体" w:cs="宋体" w:hint="eastAsia"/>
          <w:sz w:val="24"/>
        </w:rPr>
        <w:t xml:space="preserve">    </w:t>
      </w:r>
      <w:r>
        <w:rPr>
          <w:rFonts w:ascii="宋体" w:hAnsi="宋体" w:cs="宋体" w:hint="eastAsia"/>
          <w:sz w:val="24"/>
          <w:lang w:val="zh-CN"/>
        </w:rPr>
        <w:t xml:space="preserve">                      </w:t>
      </w:r>
    </w:p>
    <w:p w:rsidR="005A6A44" w:rsidRDefault="00200D1B">
      <w:pPr>
        <w:autoSpaceDE w:val="0"/>
        <w:autoSpaceDN w:val="0"/>
        <w:adjustRightInd w:val="0"/>
        <w:snapToGrid w:val="0"/>
        <w:spacing w:line="360" w:lineRule="auto"/>
        <w:rPr>
          <w:rFonts w:ascii="宋体" w:hAnsi="宋体" w:cs="宋体"/>
          <w:sz w:val="24"/>
          <w:lang w:val="zh-CN"/>
        </w:rPr>
      </w:pPr>
      <w:r>
        <w:rPr>
          <w:rFonts w:ascii="宋体" w:hAnsi="宋体" w:cs="宋体" w:hint="eastAsia"/>
          <w:sz w:val="24"/>
        </w:rPr>
        <w:t>日期：_____年______月______日</w:t>
      </w:r>
    </w:p>
    <w:p w:rsidR="005A6A44" w:rsidRDefault="005A6A44">
      <w:pPr>
        <w:tabs>
          <w:tab w:val="left" w:pos="5580"/>
        </w:tabs>
        <w:spacing w:line="360" w:lineRule="auto"/>
        <w:ind w:firstLineChars="200" w:firstLine="480"/>
        <w:rPr>
          <w:rFonts w:ascii="宋体" w:hAnsi="宋体" w:cs="宋体"/>
          <w:sz w:val="24"/>
          <w:szCs w:val="20"/>
        </w:rPr>
      </w:pPr>
    </w:p>
    <w:p w:rsidR="005A6A44" w:rsidRDefault="00200D1B">
      <w:pPr>
        <w:tabs>
          <w:tab w:val="left" w:pos="5580"/>
        </w:tabs>
        <w:spacing w:line="360" w:lineRule="auto"/>
        <w:rPr>
          <w:rFonts w:ascii="宋体" w:hAnsi="宋体" w:cs="宋体"/>
          <w:sz w:val="24"/>
          <w:szCs w:val="20"/>
        </w:rPr>
      </w:pPr>
      <w:r>
        <w:rPr>
          <w:rFonts w:ascii="宋体" w:hAnsi="宋体" w:cs="宋体" w:hint="eastAsia"/>
          <w:sz w:val="24"/>
          <w:szCs w:val="20"/>
        </w:rPr>
        <w:t>附：法定代表人（单位负责人）及委托代理人身份证明文件电子件：</w:t>
      </w:r>
    </w:p>
    <w:p w:rsidR="005A6A44" w:rsidRDefault="005A6A44">
      <w:pPr>
        <w:tabs>
          <w:tab w:val="left" w:pos="5580"/>
        </w:tabs>
        <w:spacing w:line="360" w:lineRule="auto"/>
        <w:jc w:val="left"/>
        <w:rPr>
          <w:rFonts w:ascii="宋体" w:hAnsi="宋体" w:cs="宋体"/>
          <w:sz w:val="24"/>
          <w:szCs w:val="20"/>
        </w:rPr>
      </w:pPr>
    </w:p>
    <w:p w:rsidR="005A6A44" w:rsidRDefault="005A6A44">
      <w:pPr>
        <w:tabs>
          <w:tab w:val="left" w:pos="5580"/>
        </w:tabs>
        <w:spacing w:line="360" w:lineRule="auto"/>
        <w:jc w:val="left"/>
        <w:rPr>
          <w:rFonts w:ascii="宋体" w:hAnsi="宋体" w:cs="宋体"/>
          <w:sz w:val="24"/>
          <w:szCs w:val="20"/>
        </w:rPr>
      </w:pPr>
    </w:p>
    <w:p w:rsidR="005A6A44" w:rsidRDefault="005A6A44">
      <w:pPr>
        <w:tabs>
          <w:tab w:val="left" w:pos="5580"/>
        </w:tabs>
        <w:spacing w:line="360" w:lineRule="auto"/>
        <w:jc w:val="left"/>
        <w:rPr>
          <w:rFonts w:ascii="宋体" w:hAnsi="宋体" w:cs="宋体"/>
          <w:sz w:val="24"/>
          <w:szCs w:val="20"/>
        </w:rPr>
      </w:pPr>
    </w:p>
    <w:p w:rsidR="005A6A44" w:rsidRDefault="005A6A44">
      <w:pPr>
        <w:tabs>
          <w:tab w:val="left" w:pos="5580"/>
        </w:tabs>
        <w:spacing w:line="360" w:lineRule="auto"/>
        <w:jc w:val="left"/>
        <w:rPr>
          <w:rFonts w:ascii="宋体" w:hAnsi="宋体" w:cs="宋体"/>
          <w:sz w:val="24"/>
          <w:szCs w:val="20"/>
        </w:rPr>
      </w:pPr>
    </w:p>
    <w:p w:rsidR="005A6A44" w:rsidRDefault="00200D1B">
      <w:pPr>
        <w:tabs>
          <w:tab w:val="left" w:pos="5580"/>
        </w:tabs>
        <w:spacing w:line="360" w:lineRule="auto"/>
        <w:jc w:val="left"/>
        <w:rPr>
          <w:rFonts w:ascii="宋体" w:hAnsi="宋体" w:cs="宋体"/>
          <w:sz w:val="24"/>
          <w:szCs w:val="20"/>
        </w:rPr>
      </w:pPr>
      <w:r>
        <w:rPr>
          <w:rFonts w:ascii="宋体" w:hAnsi="宋体" w:cs="宋体" w:hint="eastAsia"/>
          <w:sz w:val="24"/>
          <w:szCs w:val="20"/>
        </w:rPr>
        <w:t>说明：</w:t>
      </w:r>
    </w:p>
    <w:p w:rsidR="005A6A44" w:rsidRDefault="00200D1B">
      <w:pPr>
        <w:tabs>
          <w:tab w:val="left" w:pos="5580"/>
        </w:tabs>
        <w:spacing w:line="360" w:lineRule="auto"/>
        <w:jc w:val="left"/>
        <w:rPr>
          <w:rFonts w:ascii="宋体" w:hAnsi="宋体" w:cs="宋体"/>
          <w:sz w:val="24"/>
          <w:szCs w:val="20"/>
        </w:rPr>
      </w:pPr>
      <w:r>
        <w:rPr>
          <w:rFonts w:ascii="宋体" w:hAnsi="宋体" w:cs="宋体" w:hint="eastAsia"/>
          <w:sz w:val="24"/>
          <w:szCs w:val="20"/>
        </w:rPr>
        <w:t>1.若供应商为事业单位或其他组织或分支机构，则法定代表人（单位负责人）处的签署人可为单位负责人。</w:t>
      </w:r>
    </w:p>
    <w:p w:rsidR="005A6A44" w:rsidRDefault="00200D1B">
      <w:pPr>
        <w:tabs>
          <w:tab w:val="left" w:pos="5580"/>
        </w:tabs>
        <w:spacing w:line="360" w:lineRule="auto"/>
        <w:jc w:val="left"/>
        <w:rPr>
          <w:rFonts w:ascii="宋体" w:hAnsi="宋体" w:cs="宋体"/>
          <w:sz w:val="24"/>
          <w:szCs w:val="20"/>
        </w:rPr>
      </w:pPr>
      <w:r>
        <w:rPr>
          <w:rFonts w:ascii="宋体" w:hAnsi="宋体" w:cs="宋体" w:hint="eastAsia"/>
          <w:sz w:val="24"/>
          <w:szCs w:val="20"/>
        </w:rPr>
        <w:t>2.若投标文件中签字之处均为法定代表人（单位负责人）本人签署，则可不提供本《授权委托书》，但须提供《法定代表人（单位负责人）身份证明》；否则，不需要提供《法定代表人（单位负责人）身份证明》。</w:t>
      </w:r>
    </w:p>
    <w:p w:rsidR="005A6A44" w:rsidRDefault="00200D1B">
      <w:pPr>
        <w:tabs>
          <w:tab w:val="left" w:pos="5580"/>
        </w:tabs>
        <w:spacing w:line="360" w:lineRule="auto"/>
        <w:jc w:val="left"/>
        <w:rPr>
          <w:rFonts w:ascii="宋体" w:hAnsi="宋体" w:cs="宋体"/>
          <w:sz w:val="24"/>
          <w:szCs w:val="20"/>
        </w:rPr>
      </w:pPr>
      <w:r>
        <w:rPr>
          <w:rFonts w:ascii="宋体" w:hAnsi="宋体" w:cs="宋体" w:hint="eastAsia"/>
          <w:sz w:val="24"/>
          <w:szCs w:val="20"/>
        </w:rPr>
        <w:t>3.供应商为自然人的情形，可不提供本《授权委托书》。</w:t>
      </w:r>
    </w:p>
    <w:p w:rsidR="005A6A44" w:rsidRDefault="00200D1B">
      <w:pPr>
        <w:tabs>
          <w:tab w:val="left" w:pos="5580"/>
        </w:tabs>
        <w:spacing w:line="360" w:lineRule="auto"/>
        <w:jc w:val="left"/>
        <w:rPr>
          <w:rFonts w:ascii="宋体" w:hAnsi="宋体" w:cs="宋体"/>
          <w:sz w:val="30"/>
          <w:szCs w:val="30"/>
        </w:rPr>
      </w:pPr>
      <w:r>
        <w:rPr>
          <w:rFonts w:ascii="宋体" w:hAnsi="宋体" w:cs="宋体" w:hint="eastAsia"/>
          <w:sz w:val="24"/>
          <w:szCs w:val="20"/>
        </w:rPr>
        <w:t>4.供应商应随本《授权委托书》同时提供法定代表人（单位负责人）及委托代理人的有效的身份证或护照等身份证明文件电子件。提供身份证的，应同时提供身份证</w:t>
      </w:r>
      <w:r>
        <w:rPr>
          <w:rFonts w:ascii="宋体" w:hAnsi="宋体" w:cs="宋体" w:hint="eastAsia"/>
          <w:b/>
          <w:sz w:val="24"/>
          <w:szCs w:val="20"/>
        </w:rPr>
        <w:t>双面</w:t>
      </w:r>
      <w:r>
        <w:rPr>
          <w:rFonts w:ascii="宋体" w:hAnsi="宋体" w:cs="宋体" w:hint="eastAsia"/>
          <w:sz w:val="24"/>
          <w:szCs w:val="20"/>
        </w:rPr>
        <w:t>电子件。</w:t>
      </w:r>
      <w:r>
        <w:rPr>
          <w:rFonts w:ascii="宋体" w:hAnsi="宋体" w:cs="宋体" w:hint="eastAsia"/>
          <w:sz w:val="30"/>
          <w:szCs w:val="30"/>
        </w:rPr>
        <w:br w:type="page"/>
      </w:r>
    </w:p>
    <w:p w:rsidR="005A6A44" w:rsidRDefault="00200D1B">
      <w:pPr>
        <w:spacing w:line="360" w:lineRule="exact"/>
        <w:jc w:val="center"/>
        <w:rPr>
          <w:rFonts w:ascii="宋体" w:hAnsi="宋体" w:cs="宋体"/>
          <w:b/>
          <w:sz w:val="36"/>
          <w:szCs w:val="36"/>
        </w:rPr>
      </w:pPr>
      <w:r>
        <w:rPr>
          <w:rFonts w:ascii="宋体" w:hAnsi="宋体" w:cs="宋体" w:hint="eastAsia"/>
          <w:b/>
          <w:sz w:val="36"/>
          <w:szCs w:val="36"/>
        </w:rPr>
        <w:t>法定代表人（单位负责人）身份证明</w:t>
      </w:r>
    </w:p>
    <w:p w:rsidR="005A6A44" w:rsidRDefault="005A6A44">
      <w:pPr>
        <w:kinsoku w:val="0"/>
        <w:overflowPunct w:val="0"/>
        <w:spacing w:line="200" w:lineRule="exact"/>
        <w:rPr>
          <w:rFonts w:ascii="宋体" w:hAnsi="宋体" w:cs="宋体"/>
          <w:sz w:val="20"/>
          <w:szCs w:val="20"/>
        </w:rPr>
      </w:pPr>
    </w:p>
    <w:p w:rsidR="005A6A44" w:rsidRDefault="00200D1B">
      <w:pPr>
        <w:tabs>
          <w:tab w:val="left" w:pos="5580"/>
        </w:tabs>
        <w:spacing w:line="360" w:lineRule="auto"/>
        <w:rPr>
          <w:rFonts w:ascii="宋体" w:hAnsi="宋体" w:cs="宋体"/>
          <w:sz w:val="24"/>
        </w:rPr>
      </w:pPr>
      <w:r>
        <w:rPr>
          <w:rFonts w:ascii="宋体" w:hAnsi="宋体" w:cs="宋体" w:hint="eastAsia"/>
          <w:sz w:val="24"/>
        </w:rPr>
        <w:t>致：</w:t>
      </w:r>
      <w:r>
        <w:rPr>
          <w:rFonts w:ascii="宋体" w:hAnsi="宋体" w:cs="宋体" w:hint="eastAsia"/>
          <w:sz w:val="24"/>
          <w:u w:val="single"/>
        </w:rPr>
        <w:t>（采购人或采购代理机构）</w:t>
      </w:r>
    </w:p>
    <w:p w:rsidR="005A6A44" w:rsidRDefault="00200D1B">
      <w:pPr>
        <w:pStyle w:val="af6"/>
        <w:tabs>
          <w:tab w:val="left" w:pos="2412"/>
          <w:tab w:val="left" w:pos="3883"/>
          <w:tab w:val="left" w:pos="5352"/>
          <w:tab w:val="left" w:pos="6821"/>
        </w:tabs>
        <w:kinsoku w:val="0"/>
        <w:overflowPunct w:val="0"/>
        <w:spacing w:line="335" w:lineRule="exact"/>
        <w:ind w:firstLineChars="200" w:firstLine="480"/>
        <w:rPr>
          <w:rFonts w:cs="宋体"/>
        </w:rPr>
      </w:pPr>
      <w:r>
        <w:rPr>
          <w:rFonts w:cs="宋体" w:hint="eastAsia"/>
        </w:rPr>
        <w:t>兹证明，</w:t>
      </w:r>
    </w:p>
    <w:p w:rsidR="005A6A44" w:rsidRDefault="00200D1B">
      <w:pPr>
        <w:pStyle w:val="af6"/>
        <w:tabs>
          <w:tab w:val="left" w:pos="1690"/>
          <w:tab w:val="left" w:pos="3400"/>
          <w:tab w:val="left" w:pos="5110"/>
          <w:tab w:val="left" w:pos="6821"/>
        </w:tabs>
        <w:kinsoku w:val="0"/>
        <w:overflowPunct w:val="0"/>
        <w:spacing w:line="335" w:lineRule="exact"/>
        <w:rPr>
          <w:rFonts w:cs="宋体"/>
        </w:rPr>
      </w:pPr>
      <w:r>
        <w:rPr>
          <w:rFonts w:cs="宋体" w:hint="eastAsia"/>
        </w:rPr>
        <w:t>姓名：____性别：____年龄：____职务：____</w:t>
      </w:r>
    </w:p>
    <w:p w:rsidR="005A6A44" w:rsidRDefault="005A6A44">
      <w:pPr>
        <w:pStyle w:val="af6"/>
        <w:tabs>
          <w:tab w:val="left" w:pos="2412"/>
          <w:tab w:val="left" w:pos="3883"/>
          <w:tab w:val="left" w:pos="5352"/>
          <w:tab w:val="left" w:pos="6821"/>
        </w:tabs>
        <w:kinsoku w:val="0"/>
        <w:overflowPunct w:val="0"/>
        <w:spacing w:line="335" w:lineRule="exact"/>
        <w:rPr>
          <w:rFonts w:cs="宋体"/>
        </w:rPr>
      </w:pPr>
    </w:p>
    <w:p w:rsidR="005A6A44" w:rsidRDefault="00200D1B">
      <w:pPr>
        <w:pStyle w:val="af6"/>
        <w:tabs>
          <w:tab w:val="clear" w:pos="567"/>
          <w:tab w:val="left" w:pos="2250"/>
          <w:tab w:val="left" w:pos="2412"/>
          <w:tab w:val="left" w:pos="3883"/>
          <w:tab w:val="left" w:pos="5352"/>
          <w:tab w:val="left" w:pos="6821"/>
        </w:tabs>
        <w:kinsoku w:val="0"/>
        <w:overflowPunct w:val="0"/>
        <w:spacing w:line="335" w:lineRule="exact"/>
        <w:rPr>
          <w:rFonts w:cs="宋体"/>
        </w:rPr>
      </w:pPr>
      <w:r>
        <w:rPr>
          <w:rFonts w:cs="宋体" w:hint="eastAsia"/>
        </w:rPr>
        <w:t>系</w:t>
      </w:r>
      <w:r>
        <w:rPr>
          <w:rFonts w:cs="宋体" w:hint="eastAsia"/>
          <w:u w:val="single"/>
        </w:rPr>
        <w:tab/>
      </w:r>
      <w:r>
        <w:rPr>
          <w:rFonts w:cs="宋体" w:hint="eastAsia"/>
        </w:rPr>
        <w:t>（投标人名称）的法定代表人（单位负责人）。</w:t>
      </w:r>
    </w:p>
    <w:p w:rsidR="005A6A44" w:rsidRDefault="005A6A44">
      <w:pPr>
        <w:pStyle w:val="af6"/>
        <w:tabs>
          <w:tab w:val="left" w:pos="2412"/>
          <w:tab w:val="left" w:pos="3883"/>
          <w:tab w:val="left" w:pos="5352"/>
          <w:tab w:val="left" w:pos="6821"/>
        </w:tabs>
        <w:kinsoku w:val="0"/>
        <w:overflowPunct w:val="0"/>
        <w:spacing w:line="335" w:lineRule="exact"/>
        <w:rPr>
          <w:rFonts w:cs="宋体"/>
        </w:rPr>
      </w:pPr>
    </w:p>
    <w:p w:rsidR="005A6A44" w:rsidRDefault="00200D1B">
      <w:pPr>
        <w:pStyle w:val="af6"/>
        <w:kinsoku w:val="0"/>
        <w:overflowPunct w:val="0"/>
        <w:spacing w:line="583" w:lineRule="auto"/>
        <w:ind w:right="-46"/>
        <w:rPr>
          <w:rFonts w:cs="宋体"/>
          <w:szCs w:val="20"/>
        </w:rPr>
      </w:pPr>
      <w:r>
        <w:rPr>
          <w:rFonts w:cs="宋体" w:hint="eastAsia"/>
          <w:szCs w:val="20"/>
        </w:rPr>
        <w:t>附：法定代表人（单位负责人）身份证或护照等身份证明文件电子件：</w:t>
      </w:r>
    </w:p>
    <w:p w:rsidR="005A6A44" w:rsidRDefault="005A6A44">
      <w:pPr>
        <w:pStyle w:val="af6"/>
        <w:kinsoku w:val="0"/>
        <w:overflowPunct w:val="0"/>
        <w:spacing w:line="583" w:lineRule="auto"/>
        <w:ind w:right="4305"/>
        <w:rPr>
          <w:rFonts w:cs="宋体"/>
          <w:spacing w:val="-3"/>
        </w:rPr>
      </w:pPr>
    </w:p>
    <w:p w:rsidR="005A6A44" w:rsidRDefault="00200D1B">
      <w:pPr>
        <w:autoSpaceDE w:val="0"/>
        <w:autoSpaceDN w:val="0"/>
        <w:adjustRightInd w:val="0"/>
        <w:snapToGrid w:val="0"/>
        <w:spacing w:line="360" w:lineRule="auto"/>
        <w:rPr>
          <w:rFonts w:ascii="宋体" w:hAnsi="宋体" w:cs="宋体"/>
          <w:sz w:val="24"/>
          <w:lang w:val="zh-CN"/>
        </w:rPr>
      </w:pPr>
      <w:r>
        <w:rPr>
          <w:rFonts w:ascii="宋体" w:hAnsi="宋体" w:cs="宋体" w:hint="eastAsia"/>
          <w:sz w:val="24"/>
        </w:rPr>
        <w:t>投标人名称（加盖公章）</w:t>
      </w:r>
      <w:r>
        <w:rPr>
          <w:rFonts w:ascii="宋体" w:hAnsi="宋体" w:cs="宋体" w:hint="eastAsia"/>
          <w:sz w:val="24"/>
          <w:lang w:val="zh-CN"/>
        </w:rPr>
        <w:t>：________________</w:t>
      </w:r>
    </w:p>
    <w:p w:rsidR="005A6A44" w:rsidRDefault="00200D1B">
      <w:pPr>
        <w:pStyle w:val="af6"/>
        <w:kinsoku w:val="0"/>
        <w:overflowPunct w:val="0"/>
        <w:spacing w:line="583" w:lineRule="auto"/>
        <w:ind w:right="95"/>
        <w:rPr>
          <w:rFonts w:cs="宋体"/>
          <w:spacing w:val="-3"/>
        </w:rPr>
      </w:pPr>
      <w:r>
        <w:rPr>
          <w:rFonts w:cs="宋体" w:hint="eastAsia"/>
          <w:spacing w:val="-3"/>
        </w:rPr>
        <w:t>法定代表人（</w:t>
      </w:r>
      <w:r>
        <w:rPr>
          <w:rFonts w:cs="宋体" w:hint="eastAsia"/>
        </w:rPr>
        <w:t>单位负责人</w:t>
      </w:r>
      <w:r>
        <w:rPr>
          <w:rFonts w:cs="宋体" w:hint="eastAsia"/>
          <w:spacing w:val="-3"/>
        </w:rPr>
        <w:t>）（签字或签章）：_______</w:t>
      </w:r>
    </w:p>
    <w:p w:rsidR="005A6A44" w:rsidRDefault="005A6A44">
      <w:pPr>
        <w:autoSpaceDE w:val="0"/>
        <w:autoSpaceDN w:val="0"/>
        <w:adjustRightInd w:val="0"/>
        <w:snapToGrid w:val="0"/>
        <w:spacing w:line="360" w:lineRule="auto"/>
        <w:rPr>
          <w:rFonts w:ascii="宋体" w:hAnsi="宋体" w:cs="宋体"/>
          <w:sz w:val="24"/>
        </w:rPr>
      </w:pPr>
    </w:p>
    <w:p w:rsidR="005A6A44" w:rsidRDefault="00200D1B">
      <w:pPr>
        <w:autoSpaceDE w:val="0"/>
        <w:autoSpaceDN w:val="0"/>
        <w:adjustRightInd w:val="0"/>
        <w:snapToGrid w:val="0"/>
        <w:spacing w:line="360" w:lineRule="auto"/>
        <w:rPr>
          <w:rFonts w:ascii="宋体" w:hAnsi="宋体" w:cs="宋体"/>
          <w:sz w:val="24"/>
          <w:lang w:val="zh-CN"/>
        </w:rPr>
      </w:pPr>
      <w:r>
        <w:rPr>
          <w:rFonts w:ascii="宋体" w:hAnsi="宋体" w:cs="宋体" w:hint="eastAsia"/>
          <w:sz w:val="24"/>
        </w:rPr>
        <w:t>日期：_____年______月______日</w:t>
      </w:r>
    </w:p>
    <w:p w:rsidR="005A6A44" w:rsidRDefault="005A6A44">
      <w:pPr>
        <w:widowControl/>
        <w:jc w:val="left"/>
        <w:rPr>
          <w:rFonts w:ascii="宋体" w:hAnsi="宋体" w:cs="宋体"/>
          <w:i/>
          <w:sz w:val="24"/>
          <w:szCs w:val="20"/>
          <w:u w:val="single"/>
        </w:rPr>
      </w:pPr>
    </w:p>
    <w:p w:rsidR="005A6A44" w:rsidRDefault="00200D1B">
      <w:pPr>
        <w:widowControl/>
        <w:jc w:val="left"/>
        <w:rPr>
          <w:rFonts w:ascii="宋体" w:hAnsi="宋体" w:cs="宋体"/>
          <w:sz w:val="24"/>
          <w:szCs w:val="20"/>
        </w:rPr>
      </w:pPr>
      <w:r>
        <w:rPr>
          <w:rFonts w:ascii="宋体" w:hAnsi="宋体" w:cs="宋体" w:hint="eastAsia"/>
          <w:sz w:val="24"/>
          <w:szCs w:val="20"/>
        </w:rPr>
        <w:br w:type="page"/>
      </w:r>
    </w:p>
    <w:p w:rsidR="005A6A44" w:rsidRDefault="00200D1B" w:rsidP="00235586">
      <w:pPr>
        <w:numPr>
          <w:ilvl w:val="0"/>
          <w:numId w:val="17"/>
        </w:numPr>
        <w:tabs>
          <w:tab w:val="left" w:pos="360"/>
        </w:tabs>
        <w:snapToGrid w:val="0"/>
        <w:spacing w:line="360" w:lineRule="auto"/>
        <w:outlineLvl w:val="1"/>
        <w:rPr>
          <w:rFonts w:ascii="宋体" w:hAnsi="宋体" w:cs="宋体"/>
          <w:sz w:val="24"/>
          <w:szCs w:val="20"/>
        </w:rPr>
      </w:pPr>
      <w:r>
        <w:rPr>
          <w:rFonts w:ascii="宋体" w:hAnsi="宋体" w:cs="宋体" w:hint="eastAsia"/>
          <w:sz w:val="24"/>
          <w:szCs w:val="20"/>
        </w:rPr>
        <w:t>开标一览表</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Pr>
          <w:rFonts w:ascii="宋体" w:hAnsi="宋体" w:cs="宋体" w:hint="eastAsia"/>
          <w:sz w:val="24"/>
          <w:szCs w:val="20"/>
        </w:rPr>
        <w:t>（实质性格式）</w:t>
      </w:r>
    </w:p>
    <w:p w:rsidR="005A6A44" w:rsidRDefault="00200D1B">
      <w:pPr>
        <w:spacing w:line="360" w:lineRule="exact"/>
        <w:jc w:val="center"/>
        <w:rPr>
          <w:rFonts w:ascii="宋体" w:hAnsi="宋体" w:cs="宋体"/>
          <w:b/>
          <w:sz w:val="36"/>
          <w:szCs w:val="36"/>
        </w:rPr>
      </w:pPr>
      <w:bookmarkStart w:id="1096" w:name="_Toc264969248"/>
      <w:bookmarkStart w:id="1097" w:name="_Toc164608672"/>
      <w:bookmarkStart w:id="1098" w:name="_Toc226309802"/>
      <w:bookmarkStart w:id="1099" w:name="_Toc265228396"/>
      <w:bookmarkStart w:id="1100" w:name="_Toc305158900"/>
      <w:bookmarkStart w:id="1101" w:name="_Toc195842923"/>
      <w:bookmarkStart w:id="1102" w:name="_Toc226965831"/>
      <w:bookmarkStart w:id="1103" w:name="_Toc305158826"/>
      <w:bookmarkStart w:id="1104" w:name="_Toc226965748"/>
      <w:bookmarkStart w:id="1105" w:name="_Toc226337254"/>
      <w:bookmarkStart w:id="1106" w:name="_Toc164608827"/>
      <w:r>
        <w:rPr>
          <w:rFonts w:ascii="宋体" w:hAnsi="宋体" w:cs="宋体" w:hint="eastAsia"/>
          <w:b/>
          <w:sz w:val="36"/>
          <w:szCs w:val="36"/>
        </w:rPr>
        <w:t>开标一览表</w:t>
      </w:r>
      <w:bookmarkEnd w:id="1096"/>
      <w:bookmarkEnd w:id="1097"/>
      <w:bookmarkEnd w:id="1098"/>
      <w:bookmarkEnd w:id="1099"/>
      <w:bookmarkEnd w:id="1100"/>
      <w:bookmarkEnd w:id="1101"/>
      <w:bookmarkEnd w:id="1102"/>
      <w:bookmarkEnd w:id="1103"/>
      <w:bookmarkEnd w:id="1104"/>
      <w:bookmarkEnd w:id="1105"/>
      <w:bookmarkEnd w:id="1106"/>
    </w:p>
    <w:p w:rsidR="005A6A44" w:rsidRDefault="005A6A44">
      <w:pPr>
        <w:tabs>
          <w:tab w:val="left" w:pos="1800"/>
          <w:tab w:val="left" w:pos="5580"/>
        </w:tabs>
        <w:spacing w:line="360" w:lineRule="auto"/>
        <w:jc w:val="left"/>
        <w:rPr>
          <w:rFonts w:ascii="宋体" w:hAnsi="宋体" w:cs="宋体"/>
          <w:i/>
          <w:sz w:val="24"/>
        </w:rPr>
      </w:pPr>
    </w:p>
    <w:p w:rsidR="005A6A44" w:rsidRDefault="005A6A44">
      <w:pPr>
        <w:tabs>
          <w:tab w:val="left" w:pos="1800"/>
          <w:tab w:val="left" w:pos="5580"/>
        </w:tabs>
        <w:spacing w:line="360" w:lineRule="auto"/>
        <w:ind w:firstLineChars="100" w:firstLine="240"/>
        <w:jc w:val="left"/>
        <w:rPr>
          <w:rFonts w:ascii="宋体" w:hAnsi="宋体" w:cs="宋体"/>
          <w:sz w:val="24"/>
        </w:rPr>
      </w:pPr>
    </w:p>
    <w:p w:rsidR="005A6A44" w:rsidRDefault="009E7CE6">
      <w:pPr>
        <w:tabs>
          <w:tab w:val="left" w:pos="1800"/>
          <w:tab w:val="left" w:pos="5580"/>
        </w:tabs>
        <w:spacing w:line="360" w:lineRule="auto"/>
        <w:ind w:firstLineChars="100" w:firstLine="240"/>
        <w:jc w:val="left"/>
        <w:rPr>
          <w:rFonts w:ascii="宋体" w:hAnsi="宋体" w:cs="宋体"/>
          <w:sz w:val="24"/>
          <w:u w:val="single"/>
        </w:rPr>
      </w:pPr>
      <w:r>
        <w:rPr>
          <w:rFonts w:ascii="宋体" w:hAnsi="宋体" w:cs="宋体" w:hint="eastAsia"/>
          <w:sz w:val="24"/>
        </w:rPr>
        <w:t>项目编号</w:t>
      </w:r>
      <w:r w:rsidR="00200D1B">
        <w:rPr>
          <w:rFonts w:ascii="宋体" w:hAnsi="宋体" w:cs="宋体" w:hint="eastAsia"/>
          <w:sz w:val="24"/>
        </w:rPr>
        <w:t>：_____________________     项目名称：____________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5A6A44">
        <w:trPr>
          <w:trHeight w:val="531"/>
          <w:jc w:val="center"/>
        </w:trPr>
        <w:tc>
          <w:tcPr>
            <w:tcW w:w="412" w:type="pct"/>
            <w:vMerge w:val="restart"/>
            <w:vAlign w:val="center"/>
          </w:tcPr>
          <w:p w:rsidR="005A6A44" w:rsidRDefault="00200D1B">
            <w:pPr>
              <w:tabs>
                <w:tab w:val="left" w:pos="5580"/>
              </w:tabs>
              <w:jc w:val="center"/>
              <w:rPr>
                <w:rFonts w:ascii="宋体" w:hAnsi="宋体" w:cs="宋体"/>
                <w:b/>
                <w:sz w:val="24"/>
              </w:rPr>
            </w:pPr>
            <w:proofErr w:type="gramStart"/>
            <w:r>
              <w:rPr>
                <w:rFonts w:ascii="宋体" w:hAnsi="宋体" w:cs="宋体" w:hint="eastAsia"/>
                <w:b/>
                <w:sz w:val="24"/>
              </w:rPr>
              <w:t>包号</w:t>
            </w:r>
            <w:proofErr w:type="gramEnd"/>
          </w:p>
        </w:tc>
        <w:tc>
          <w:tcPr>
            <w:tcW w:w="2215" w:type="pct"/>
            <w:vMerge w:val="restart"/>
            <w:vAlign w:val="center"/>
          </w:tcPr>
          <w:p w:rsidR="005A6A44" w:rsidRDefault="00200D1B">
            <w:pPr>
              <w:tabs>
                <w:tab w:val="left" w:pos="5580"/>
              </w:tabs>
              <w:jc w:val="center"/>
              <w:rPr>
                <w:rFonts w:ascii="宋体" w:hAnsi="宋体" w:cs="宋体"/>
                <w:b/>
                <w:sz w:val="24"/>
              </w:rPr>
            </w:pPr>
            <w:r>
              <w:rPr>
                <w:rFonts w:ascii="宋体" w:hAnsi="宋体" w:cs="宋体" w:hint="eastAsia"/>
                <w:b/>
                <w:sz w:val="24"/>
              </w:rPr>
              <w:t>投标人名称</w:t>
            </w:r>
          </w:p>
        </w:tc>
        <w:tc>
          <w:tcPr>
            <w:tcW w:w="2373" w:type="pct"/>
            <w:gridSpan w:val="2"/>
            <w:vAlign w:val="center"/>
          </w:tcPr>
          <w:p w:rsidR="005A6A44" w:rsidRDefault="00200D1B">
            <w:pPr>
              <w:tabs>
                <w:tab w:val="left" w:pos="5580"/>
              </w:tabs>
              <w:jc w:val="center"/>
              <w:rPr>
                <w:rFonts w:ascii="宋体" w:hAnsi="宋体" w:cs="宋体"/>
                <w:b/>
                <w:sz w:val="24"/>
              </w:rPr>
            </w:pPr>
            <w:r>
              <w:rPr>
                <w:rFonts w:ascii="宋体" w:hAnsi="宋体" w:cs="宋体" w:hint="eastAsia"/>
                <w:b/>
                <w:sz w:val="24"/>
              </w:rPr>
              <w:t>投标报价</w:t>
            </w:r>
          </w:p>
        </w:tc>
      </w:tr>
      <w:tr w:rsidR="005A6A44">
        <w:trPr>
          <w:trHeight w:val="674"/>
          <w:jc w:val="center"/>
        </w:trPr>
        <w:tc>
          <w:tcPr>
            <w:tcW w:w="412" w:type="pct"/>
            <w:vMerge/>
            <w:vAlign w:val="center"/>
          </w:tcPr>
          <w:p w:rsidR="005A6A44" w:rsidRDefault="005A6A44">
            <w:pPr>
              <w:tabs>
                <w:tab w:val="left" w:pos="5580"/>
              </w:tabs>
              <w:jc w:val="center"/>
              <w:rPr>
                <w:rFonts w:ascii="宋体" w:hAnsi="宋体" w:cs="宋体"/>
                <w:sz w:val="24"/>
              </w:rPr>
            </w:pPr>
          </w:p>
        </w:tc>
        <w:tc>
          <w:tcPr>
            <w:tcW w:w="2215" w:type="pct"/>
            <w:vMerge/>
            <w:vAlign w:val="center"/>
          </w:tcPr>
          <w:p w:rsidR="005A6A44" w:rsidRDefault="005A6A44">
            <w:pPr>
              <w:tabs>
                <w:tab w:val="left" w:pos="5580"/>
              </w:tabs>
              <w:jc w:val="center"/>
              <w:rPr>
                <w:rFonts w:ascii="宋体" w:hAnsi="宋体" w:cs="宋体"/>
                <w:sz w:val="24"/>
              </w:rPr>
            </w:pPr>
          </w:p>
        </w:tc>
        <w:tc>
          <w:tcPr>
            <w:tcW w:w="1188" w:type="pct"/>
            <w:vAlign w:val="center"/>
          </w:tcPr>
          <w:p w:rsidR="005A6A44" w:rsidRDefault="00200D1B">
            <w:pPr>
              <w:tabs>
                <w:tab w:val="left" w:pos="5580"/>
              </w:tabs>
              <w:jc w:val="center"/>
              <w:rPr>
                <w:rFonts w:ascii="宋体" w:hAnsi="宋体" w:cs="宋体"/>
                <w:b/>
                <w:sz w:val="24"/>
              </w:rPr>
            </w:pPr>
            <w:r>
              <w:rPr>
                <w:rFonts w:ascii="宋体" w:hAnsi="宋体" w:cs="宋体" w:hint="eastAsia"/>
                <w:b/>
                <w:sz w:val="24"/>
              </w:rPr>
              <w:t>大写</w:t>
            </w:r>
          </w:p>
        </w:tc>
        <w:tc>
          <w:tcPr>
            <w:tcW w:w="1182" w:type="pct"/>
            <w:vAlign w:val="center"/>
          </w:tcPr>
          <w:p w:rsidR="005A6A44" w:rsidRDefault="00200D1B">
            <w:pPr>
              <w:tabs>
                <w:tab w:val="left" w:pos="5580"/>
              </w:tabs>
              <w:jc w:val="center"/>
              <w:rPr>
                <w:rFonts w:ascii="宋体" w:hAnsi="宋体" w:cs="宋体"/>
                <w:b/>
                <w:sz w:val="24"/>
              </w:rPr>
            </w:pPr>
            <w:r>
              <w:rPr>
                <w:rFonts w:ascii="宋体" w:hAnsi="宋体" w:cs="宋体" w:hint="eastAsia"/>
                <w:b/>
                <w:sz w:val="24"/>
              </w:rPr>
              <w:t>小写</w:t>
            </w:r>
          </w:p>
        </w:tc>
      </w:tr>
      <w:tr w:rsidR="005A6A44">
        <w:trPr>
          <w:trHeight w:val="976"/>
          <w:jc w:val="center"/>
        </w:trPr>
        <w:tc>
          <w:tcPr>
            <w:tcW w:w="412" w:type="pct"/>
            <w:vAlign w:val="center"/>
          </w:tcPr>
          <w:p w:rsidR="005A6A44" w:rsidRDefault="005A6A44">
            <w:pPr>
              <w:tabs>
                <w:tab w:val="left" w:pos="5580"/>
              </w:tabs>
              <w:jc w:val="center"/>
              <w:rPr>
                <w:rFonts w:ascii="宋体" w:hAnsi="宋体" w:cs="宋体"/>
                <w:sz w:val="24"/>
              </w:rPr>
            </w:pPr>
          </w:p>
        </w:tc>
        <w:tc>
          <w:tcPr>
            <w:tcW w:w="2215" w:type="pct"/>
            <w:vAlign w:val="center"/>
          </w:tcPr>
          <w:p w:rsidR="005A6A44" w:rsidRDefault="005A6A44">
            <w:pPr>
              <w:tabs>
                <w:tab w:val="left" w:pos="5580"/>
              </w:tabs>
              <w:jc w:val="center"/>
              <w:rPr>
                <w:rFonts w:ascii="宋体" w:hAnsi="宋体" w:cs="宋体"/>
                <w:sz w:val="24"/>
              </w:rPr>
            </w:pPr>
          </w:p>
        </w:tc>
        <w:tc>
          <w:tcPr>
            <w:tcW w:w="1188" w:type="pct"/>
            <w:vAlign w:val="center"/>
          </w:tcPr>
          <w:p w:rsidR="005A6A44" w:rsidRDefault="005A6A44">
            <w:pPr>
              <w:tabs>
                <w:tab w:val="left" w:pos="5580"/>
              </w:tabs>
              <w:jc w:val="center"/>
              <w:rPr>
                <w:rFonts w:ascii="宋体" w:hAnsi="宋体" w:cs="宋体"/>
                <w:sz w:val="24"/>
              </w:rPr>
            </w:pPr>
          </w:p>
        </w:tc>
        <w:tc>
          <w:tcPr>
            <w:tcW w:w="1182" w:type="pct"/>
            <w:vAlign w:val="center"/>
          </w:tcPr>
          <w:p w:rsidR="005A6A44" w:rsidRDefault="005A6A44">
            <w:pPr>
              <w:tabs>
                <w:tab w:val="left" w:pos="5580"/>
              </w:tabs>
              <w:jc w:val="center"/>
              <w:rPr>
                <w:rFonts w:ascii="宋体" w:hAnsi="宋体" w:cs="宋体"/>
                <w:sz w:val="24"/>
              </w:rPr>
            </w:pPr>
          </w:p>
        </w:tc>
      </w:tr>
    </w:tbl>
    <w:p w:rsidR="005A6A44" w:rsidRDefault="005A6A44">
      <w:pPr>
        <w:autoSpaceDE w:val="0"/>
        <w:autoSpaceDN w:val="0"/>
        <w:adjustRightInd w:val="0"/>
        <w:jc w:val="left"/>
        <w:rPr>
          <w:rFonts w:ascii="宋体" w:hAnsi="宋体" w:cs="宋体"/>
          <w:kern w:val="0"/>
          <w:sz w:val="24"/>
        </w:rPr>
      </w:pPr>
    </w:p>
    <w:p w:rsidR="005A6A44" w:rsidRDefault="00200D1B">
      <w:pPr>
        <w:autoSpaceDE w:val="0"/>
        <w:autoSpaceDN w:val="0"/>
        <w:adjustRightInd w:val="0"/>
        <w:jc w:val="left"/>
        <w:rPr>
          <w:rFonts w:ascii="宋体" w:hAnsi="宋体" w:cs="宋体"/>
          <w:sz w:val="24"/>
          <w:szCs w:val="20"/>
        </w:rPr>
      </w:pPr>
      <w:r>
        <w:rPr>
          <w:rFonts w:ascii="宋体" w:hAnsi="宋体" w:cs="宋体" w:hint="eastAsia"/>
          <w:kern w:val="0"/>
          <w:sz w:val="24"/>
        </w:rPr>
        <w:t>注：1</w:t>
      </w:r>
      <w:r>
        <w:rPr>
          <w:rFonts w:ascii="宋体" w:hAnsi="宋体" w:cs="宋体" w:hint="eastAsia"/>
          <w:sz w:val="24"/>
          <w:szCs w:val="20"/>
        </w:rPr>
        <w:t>.此表中，每包的投标报价应和《投标分项报价表》中的总价相一致。</w:t>
      </w:r>
    </w:p>
    <w:p w:rsidR="005A6A44" w:rsidRDefault="00200D1B">
      <w:pPr>
        <w:tabs>
          <w:tab w:val="left" w:pos="5580"/>
        </w:tabs>
        <w:ind w:firstLineChars="200" w:firstLine="480"/>
        <w:rPr>
          <w:rFonts w:ascii="宋体" w:hAnsi="宋体" w:cs="宋体"/>
          <w:sz w:val="24"/>
          <w:szCs w:val="20"/>
        </w:rPr>
      </w:pPr>
      <w:r>
        <w:rPr>
          <w:rFonts w:ascii="宋体" w:hAnsi="宋体" w:cs="宋体" w:hint="eastAsia"/>
          <w:sz w:val="24"/>
          <w:szCs w:val="20"/>
        </w:rPr>
        <w:t>2.本表必须</w:t>
      </w:r>
      <w:proofErr w:type="gramStart"/>
      <w:r>
        <w:rPr>
          <w:rFonts w:ascii="宋体" w:hAnsi="宋体" w:cs="宋体" w:hint="eastAsia"/>
          <w:sz w:val="24"/>
          <w:szCs w:val="20"/>
        </w:rPr>
        <w:t>按包分别</w:t>
      </w:r>
      <w:proofErr w:type="gramEnd"/>
      <w:r>
        <w:rPr>
          <w:rFonts w:ascii="宋体" w:hAnsi="宋体" w:cs="宋体" w:hint="eastAsia"/>
          <w:sz w:val="24"/>
          <w:szCs w:val="20"/>
        </w:rPr>
        <w:t>填写。</w:t>
      </w:r>
    </w:p>
    <w:p w:rsidR="005A6A44" w:rsidRDefault="005A6A44">
      <w:pPr>
        <w:autoSpaceDE w:val="0"/>
        <w:autoSpaceDN w:val="0"/>
        <w:adjustRightInd w:val="0"/>
        <w:snapToGrid w:val="0"/>
        <w:spacing w:before="25" w:after="25" w:line="360" w:lineRule="auto"/>
        <w:rPr>
          <w:rFonts w:ascii="宋体" w:hAnsi="宋体" w:cs="宋体"/>
          <w:sz w:val="24"/>
          <w:lang w:val="zh-CN"/>
        </w:rPr>
      </w:pP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lang w:val="zh-CN"/>
        </w:rPr>
        <w:t xml:space="preserve">                         </w:t>
      </w: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rPr>
        <w:t>投标人名称（加盖公章）</w:t>
      </w:r>
      <w:r>
        <w:rPr>
          <w:rFonts w:ascii="宋体" w:hAnsi="宋体" w:cs="宋体" w:hint="eastAsia"/>
          <w:sz w:val="24"/>
          <w:lang w:val="zh-CN"/>
        </w:rPr>
        <w:t>：____________</w:t>
      </w: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szCs w:val="20"/>
        </w:rPr>
        <w:t xml:space="preserve">日期：_____年______月______日   </w:t>
      </w:r>
    </w:p>
    <w:p w:rsidR="005A6A44" w:rsidRDefault="005A6A44">
      <w:pPr>
        <w:widowControl/>
        <w:jc w:val="left"/>
        <w:rPr>
          <w:rFonts w:ascii="宋体" w:hAnsi="宋体" w:cs="宋体"/>
          <w:sz w:val="24"/>
          <w:szCs w:val="20"/>
        </w:rPr>
      </w:pPr>
      <w:bookmarkStart w:id="1107" w:name="_Toc305158827"/>
      <w:bookmarkStart w:id="1108" w:name="_Toc142311060"/>
      <w:bookmarkStart w:id="1109" w:name="_Toc265228397"/>
      <w:bookmarkStart w:id="1110" w:name="_Toc195842924"/>
      <w:bookmarkStart w:id="1111" w:name="_Toc150480796"/>
      <w:bookmarkStart w:id="1112" w:name="_Toc226965832"/>
      <w:bookmarkStart w:id="1113" w:name="_Toc226309803"/>
      <w:bookmarkStart w:id="1114" w:name="_Toc264969249"/>
      <w:bookmarkStart w:id="1115" w:name="_Toc305158901"/>
      <w:bookmarkStart w:id="1116" w:name="_Toc226965749"/>
      <w:bookmarkStart w:id="1117" w:name="_Toc150774763"/>
      <w:bookmarkStart w:id="1118" w:name="_Toc127151558"/>
      <w:bookmarkStart w:id="1119" w:name="_Toc226337255"/>
    </w:p>
    <w:p w:rsidR="005A6A44" w:rsidRDefault="005A6A44">
      <w:pPr>
        <w:widowControl/>
        <w:jc w:val="left"/>
        <w:rPr>
          <w:rFonts w:ascii="宋体" w:hAnsi="宋体" w:cs="宋体"/>
          <w:sz w:val="24"/>
          <w:szCs w:val="20"/>
        </w:rPr>
      </w:pPr>
    </w:p>
    <w:p w:rsidR="005A6A44" w:rsidRDefault="005A6A44" w:rsidP="00235586">
      <w:pPr>
        <w:numPr>
          <w:ilvl w:val="0"/>
          <w:numId w:val="17"/>
        </w:numPr>
        <w:tabs>
          <w:tab w:val="left" w:pos="360"/>
        </w:tabs>
        <w:snapToGrid w:val="0"/>
        <w:spacing w:line="360" w:lineRule="auto"/>
        <w:outlineLvl w:val="1"/>
        <w:rPr>
          <w:rFonts w:ascii="宋体" w:hAnsi="宋体" w:cs="宋体"/>
          <w:sz w:val="24"/>
          <w:szCs w:val="20"/>
        </w:rPr>
        <w:sectPr w:rsidR="005A6A44">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bookmarkEnd w:id="1107"/>
    <w:bookmarkEnd w:id="1108"/>
    <w:bookmarkEnd w:id="1109"/>
    <w:bookmarkEnd w:id="1110"/>
    <w:bookmarkEnd w:id="1111"/>
    <w:bookmarkEnd w:id="1112"/>
    <w:bookmarkEnd w:id="1113"/>
    <w:bookmarkEnd w:id="1114"/>
    <w:bookmarkEnd w:id="1115"/>
    <w:bookmarkEnd w:id="1116"/>
    <w:bookmarkEnd w:id="1117"/>
    <w:bookmarkEnd w:id="1118"/>
    <w:bookmarkEnd w:id="1119"/>
    <w:p w:rsidR="00427178" w:rsidRDefault="00427178" w:rsidP="00235586">
      <w:pPr>
        <w:numPr>
          <w:ilvl w:val="0"/>
          <w:numId w:val="17"/>
        </w:numPr>
        <w:tabs>
          <w:tab w:val="left" w:pos="360"/>
        </w:tabs>
        <w:snapToGrid w:val="0"/>
        <w:spacing w:line="360" w:lineRule="auto"/>
        <w:outlineLvl w:val="1"/>
        <w:rPr>
          <w:color w:val="000000"/>
          <w:sz w:val="24"/>
          <w:szCs w:val="20"/>
        </w:rPr>
      </w:pPr>
      <w:r>
        <w:rPr>
          <w:color w:val="000000"/>
          <w:sz w:val="24"/>
          <w:szCs w:val="20"/>
        </w:rPr>
        <w:t>投标分项报价表（实质性格式）</w:t>
      </w:r>
    </w:p>
    <w:p w:rsidR="00427178" w:rsidRDefault="00427178" w:rsidP="00427178">
      <w:pPr>
        <w:spacing w:line="360" w:lineRule="exact"/>
        <w:jc w:val="center"/>
        <w:rPr>
          <w:color w:val="000000"/>
          <w:sz w:val="36"/>
          <w:szCs w:val="36"/>
        </w:rPr>
      </w:pPr>
    </w:p>
    <w:p w:rsidR="00427178" w:rsidRDefault="00427178" w:rsidP="00427178">
      <w:pPr>
        <w:spacing w:line="360" w:lineRule="exact"/>
        <w:jc w:val="center"/>
        <w:rPr>
          <w:b/>
          <w:color w:val="000000"/>
          <w:sz w:val="36"/>
          <w:szCs w:val="36"/>
        </w:rPr>
      </w:pPr>
      <w:r>
        <w:rPr>
          <w:b/>
          <w:color w:val="000000"/>
          <w:sz w:val="36"/>
          <w:szCs w:val="36"/>
        </w:rPr>
        <w:t>投标分项报价表</w:t>
      </w:r>
    </w:p>
    <w:p w:rsidR="00427178" w:rsidRDefault="00427178" w:rsidP="00427178">
      <w:pPr>
        <w:spacing w:line="260" w:lineRule="exact"/>
        <w:jc w:val="center"/>
        <w:rPr>
          <w:color w:val="000000"/>
          <w:sz w:val="36"/>
          <w:szCs w:val="36"/>
        </w:rPr>
      </w:pPr>
    </w:p>
    <w:p w:rsidR="00427178" w:rsidRDefault="00427178" w:rsidP="00427178">
      <w:pPr>
        <w:adjustRightInd w:val="0"/>
        <w:snapToGrid w:val="0"/>
        <w:spacing w:beforeLines="100" w:before="240" w:afterLines="100" w:after="240"/>
        <w:jc w:val="left"/>
        <w:rPr>
          <w:b/>
          <w:i/>
          <w:color w:val="FF0000"/>
          <w:sz w:val="24"/>
        </w:rPr>
      </w:pPr>
      <w:bookmarkStart w:id="1120" w:name="_Hlk217395562"/>
      <w:r>
        <w:rPr>
          <w:b/>
          <w:i/>
          <w:color w:val="FF0000"/>
          <w:sz w:val="24"/>
        </w:rPr>
        <w:t>（</w:t>
      </w:r>
      <w:bookmarkStart w:id="1121" w:name="_Hlk217395541"/>
      <w:r>
        <w:rPr>
          <w:b/>
          <w:i/>
          <w:color w:val="FF0000"/>
          <w:sz w:val="24"/>
        </w:rPr>
        <w:t>格式示例</w:t>
      </w:r>
      <w:proofErr w:type="gramStart"/>
      <w:r>
        <w:rPr>
          <w:b/>
          <w:i/>
          <w:color w:val="FF0000"/>
          <w:sz w:val="24"/>
        </w:rPr>
        <w:t>一</w:t>
      </w:r>
      <w:proofErr w:type="gramEnd"/>
      <w:r>
        <w:rPr>
          <w:b/>
          <w:i/>
          <w:color w:val="FF0000"/>
          <w:sz w:val="24"/>
        </w:rPr>
        <w:t>，适用于设备采购）</w:t>
      </w:r>
    </w:p>
    <w:p w:rsidR="00427178" w:rsidRDefault="00427178" w:rsidP="00427178">
      <w:pPr>
        <w:tabs>
          <w:tab w:val="left" w:pos="1800"/>
          <w:tab w:val="left" w:pos="5580"/>
        </w:tabs>
        <w:rPr>
          <w:color w:val="000000"/>
          <w:sz w:val="24"/>
        </w:rPr>
      </w:pPr>
      <w:r w:rsidRPr="00427178">
        <w:rPr>
          <w:rFonts w:hint="eastAsia"/>
          <w:color w:val="000000"/>
          <w:sz w:val="24"/>
        </w:rPr>
        <w:t>项目</w:t>
      </w:r>
      <w:r>
        <w:rPr>
          <w:color w:val="000000"/>
          <w:sz w:val="24"/>
        </w:rPr>
        <w:t>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962"/>
        <w:gridCol w:w="1219"/>
        <w:gridCol w:w="866"/>
        <w:gridCol w:w="1593"/>
        <w:gridCol w:w="1150"/>
        <w:gridCol w:w="1150"/>
        <w:gridCol w:w="1150"/>
        <w:gridCol w:w="1150"/>
        <w:gridCol w:w="1150"/>
        <w:gridCol w:w="941"/>
        <w:gridCol w:w="11"/>
        <w:gridCol w:w="754"/>
        <w:gridCol w:w="11"/>
        <w:gridCol w:w="935"/>
        <w:gridCol w:w="8"/>
      </w:tblGrid>
      <w:tr w:rsidR="00427178" w:rsidTr="00067446">
        <w:trPr>
          <w:gridAfter w:val="1"/>
          <w:wAfter w:w="3" w:type="pct"/>
          <w:trHeight w:val="494"/>
          <w:jc w:val="center"/>
        </w:trPr>
        <w:tc>
          <w:tcPr>
            <w:tcW w:w="256" w:type="pct"/>
            <w:vAlign w:val="center"/>
          </w:tcPr>
          <w:p w:rsidR="00427178" w:rsidRDefault="00427178" w:rsidP="00067446">
            <w:pPr>
              <w:adjustRightInd w:val="0"/>
              <w:snapToGrid w:val="0"/>
              <w:jc w:val="center"/>
              <w:rPr>
                <w:b/>
                <w:color w:val="000000"/>
                <w:sz w:val="24"/>
              </w:rPr>
            </w:pPr>
            <w:r>
              <w:rPr>
                <w:b/>
                <w:color w:val="000000"/>
                <w:sz w:val="24"/>
              </w:rPr>
              <w:t>序号</w:t>
            </w:r>
          </w:p>
        </w:tc>
        <w:tc>
          <w:tcPr>
            <w:tcW w:w="350" w:type="pct"/>
            <w:vAlign w:val="center"/>
          </w:tcPr>
          <w:p w:rsidR="00427178" w:rsidRDefault="00427178" w:rsidP="00067446">
            <w:pPr>
              <w:adjustRightInd w:val="0"/>
              <w:snapToGrid w:val="0"/>
              <w:jc w:val="center"/>
              <w:rPr>
                <w:b/>
                <w:color w:val="000000"/>
                <w:sz w:val="24"/>
              </w:rPr>
            </w:pPr>
            <w:r>
              <w:rPr>
                <w:b/>
                <w:color w:val="000000"/>
                <w:sz w:val="24"/>
              </w:rPr>
              <w:t>分项名称</w:t>
            </w:r>
          </w:p>
        </w:tc>
        <w:tc>
          <w:tcPr>
            <w:tcW w:w="443" w:type="pct"/>
            <w:vAlign w:val="center"/>
          </w:tcPr>
          <w:p w:rsidR="00427178" w:rsidRDefault="00427178" w:rsidP="00067446">
            <w:pPr>
              <w:adjustRightInd w:val="0"/>
              <w:snapToGrid w:val="0"/>
              <w:jc w:val="center"/>
              <w:rPr>
                <w:b/>
                <w:color w:val="000000"/>
                <w:sz w:val="24"/>
              </w:rPr>
            </w:pPr>
            <w:r>
              <w:rPr>
                <w:b/>
                <w:color w:val="000000"/>
                <w:sz w:val="24"/>
              </w:rPr>
              <w:t>制造商</w:t>
            </w:r>
          </w:p>
        </w:tc>
        <w:tc>
          <w:tcPr>
            <w:tcW w:w="315" w:type="pct"/>
            <w:vAlign w:val="center"/>
          </w:tcPr>
          <w:p w:rsidR="00427178" w:rsidRDefault="00427178" w:rsidP="00067446">
            <w:pPr>
              <w:adjustRightInd w:val="0"/>
              <w:snapToGrid w:val="0"/>
              <w:jc w:val="center"/>
              <w:rPr>
                <w:b/>
                <w:color w:val="000000"/>
                <w:sz w:val="24"/>
              </w:rPr>
            </w:pPr>
            <w:r>
              <w:rPr>
                <w:b/>
                <w:color w:val="000000"/>
                <w:sz w:val="24"/>
              </w:rPr>
              <w:t>产地</w:t>
            </w:r>
            <w:r>
              <w:rPr>
                <w:b/>
                <w:color w:val="000000"/>
                <w:sz w:val="24"/>
              </w:rPr>
              <w:t>/</w:t>
            </w:r>
            <w:r>
              <w:rPr>
                <w:b/>
                <w:color w:val="000000"/>
                <w:sz w:val="24"/>
              </w:rPr>
              <w:t>国别</w:t>
            </w:r>
          </w:p>
        </w:tc>
        <w:tc>
          <w:tcPr>
            <w:tcW w:w="579" w:type="pct"/>
            <w:vAlign w:val="center"/>
          </w:tcPr>
          <w:p w:rsidR="00427178" w:rsidRDefault="00427178" w:rsidP="00067446">
            <w:pPr>
              <w:jc w:val="center"/>
              <w:rPr>
                <w:b/>
                <w:color w:val="000000"/>
                <w:sz w:val="24"/>
              </w:rPr>
            </w:pPr>
            <w:r>
              <w:rPr>
                <w:b/>
                <w:color w:val="000000"/>
                <w:sz w:val="24"/>
              </w:rPr>
              <w:t>制造商</w:t>
            </w:r>
          </w:p>
          <w:p w:rsidR="00427178" w:rsidRDefault="00427178" w:rsidP="00067446">
            <w:pPr>
              <w:adjustRightInd w:val="0"/>
              <w:snapToGrid w:val="0"/>
              <w:jc w:val="center"/>
              <w:rPr>
                <w:b/>
                <w:color w:val="000000"/>
                <w:sz w:val="24"/>
              </w:rPr>
            </w:pPr>
            <w:r>
              <w:rPr>
                <w:b/>
                <w:color w:val="000000"/>
                <w:sz w:val="24"/>
              </w:rPr>
              <w:t>统一</w:t>
            </w:r>
            <w:r>
              <w:rPr>
                <w:rFonts w:hint="eastAsia"/>
                <w:b/>
                <w:color w:val="000000"/>
                <w:sz w:val="24"/>
              </w:rPr>
              <w:t>社会</w:t>
            </w:r>
            <w:r>
              <w:rPr>
                <w:b/>
                <w:color w:val="000000"/>
                <w:sz w:val="24"/>
              </w:rPr>
              <w:t>信用代码</w:t>
            </w:r>
          </w:p>
        </w:tc>
        <w:tc>
          <w:tcPr>
            <w:tcW w:w="418" w:type="pct"/>
            <w:vAlign w:val="center"/>
          </w:tcPr>
          <w:p w:rsidR="00427178" w:rsidRDefault="00427178" w:rsidP="00067446">
            <w:pPr>
              <w:jc w:val="center"/>
              <w:rPr>
                <w:b/>
                <w:color w:val="000000"/>
                <w:sz w:val="24"/>
              </w:rPr>
            </w:pPr>
            <w:r>
              <w:rPr>
                <w:b/>
                <w:color w:val="000000"/>
                <w:sz w:val="24"/>
              </w:rPr>
              <w:t>制造商</w:t>
            </w:r>
          </w:p>
          <w:p w:rsidR="00427178" w:rsidRDefault="00427178" w:rsidP="00067446">
            <w:pPr>
              <w:adjustRightInd w:val="0"/>
              <w:snapToGrid w:val="0"/>
              <w:jc w:val="center"/>
              <w:rPr>
                <w:b/>
                <w:color w:val="000000"/>
                <w:sz w:val="24"/>
              </w:rPr>
            </w:pPr>
            <w:r>
              <w:rPr>
                <w:b/>
                <w:color w:val="000000"/>
                <w:sz w:val="24"/>
              </w:rPr>
              <w:t>规模</w:t>
            </w:r>
          </w:p>
        </w:tc>
        <w:tc>
          <w:tcPr>
            <w:tcW w:w="418" w:type="pct"/>
            <w:vAlign w:val="center"/>
          </w:tcPr>
          <w:p w:rsidR="00427178" w:rsidRDefault="00427178" w:rsidP="00067446">
            <w:pPr>
              <w:adjustRightInd w:val="0"/>
              <w:snapToGrid w:val="0"/>
              <w:jc w:val="center"/>
              <w:rPr>
                <w:b/>
                <w:color w:val="000000"/>
                <w:sz w:val="24"/>
              </w:rPr>
            </w:pPr>
            <w:r>
              <w:rPr>
                <w:b/>
                <w:color w:val="000000"/>
                <w:sz w:val="24"/>
              </w:rPr>
              <w:t>制造商所属性别</w:t>
            </w:r>
          </w:p>
        </w:tc>
        <w:tc>
          <w:tcPr>
            <w:tcW w:w="418" w:type="pct"/>
            <w:vAlign w:val="center"/>
          </w:tcPr>
          <w:p w:rsidR="00427178" w:rsidRDefault="00427178" w:rsidP="00067446">
            <w:pPr>
              <w:adjustRightInd w:val="0"/>
              <w:snapToGrid w:val="0"/>
              <w:jc w:val="center"/>
              <w:rPr>
                <w:b/>
                <w:color w:val="000000"/>
                <w:sz w:val="24"/>
              </w:rPr>
            </w:pPr>
            <w:r>
              <w:rPr>
                <w:b/>
                <w:color w:val="000000"/>
                <w:sz w:val="24"/>
              </w:rPr>
              <w:t>外商投资类型</w:t>
            </w:r>
          </w:p>
        </w:tc>
        <w:tc>
          <w:tcPr>
            <w:tcW w:w="418" w:type="pct"/>
            <w:vAlign w:val="center"/>
          </w:tcPr>
          <w:p w:rsidR="00427178" w:rsidRDefault="00427178" w:rsidP="00067446">
            <w:pPr>
              <w:adjustRightInd w:val="0"/>
              <w:snapToGrid w:val="0"/>
              <w:jc w:val="center"/>
              <w:rPr>
                <w:b/>
                <w:color w:val="000000"/>
                <w:sz w:val="24"/>
              </w:rPr>
            </w:pPr>
            <w:r>
              <w:rPr>
                <w:b/>
                <w:color w:val="000000"/>
                <w:sz w:val="24"/>
              </w:rPr>
              <w:t>品牌</w:t>
            </w:r>
          </w:p>
        </w:tc>
        <w:tc>
          <w:tcPr>
            <w:tcW w:w="418" w:type="pct"/>
            <w:vAlign w:val="center"/>
          </w:tcPr>
          <w:p w:rsidR="00427178" w:rsidRDefault="00427178" w:rsidP="00067446">
            <w:pPr>
              <w:adjustRightInd w:val="0"/>
              <w:snapToGrid w:val="0"/>
              <w:jc w:val="center"/>
              <w:rPr>
                <w:b/>
                <w:color w:val="000000"/>
                <w:sz w:val="24"/>
              </w:rPr>
            </w:pPr>
            <w:r>
              <w:rPr>
                <w:b/>
                <w:color w:val="000000"/>
                <w:sz w:val="24"/>
              </w:rPr>
              <w:t>规格、型号</w:t>
            </w:r>
          </w:p>
        </w:tc>
        <w:tc>
          <w:tcPr>
            <w:tcW w:w="342" w:type="pct"/>
            <w:vAlign w:val="center"/>
          </w:tcPr>
          <w:p w:rsidR="00427178" w:rsidRDefault="00427178" w:rsidP="00067446">
            <w:pPr>
              <w:adjustRightInd w:val="0"/>
              <w:snapToGrid w:val="0"/>
              <w:jc w:val="center"/>
              <w:rPr>
                <w:b/>
                <w:color w:val="000000"/>
                <w:sz w:val="24"/>
              </w:rPr>
            </w:pPr>
            <w:r>
              <w:rPr>
                <w:b/>
                <w:color w:val="000000"/>
                <w:sz w:val="24"/>
              </w:rPr>
              <w:t>单价（元）</w:t>
            </w:r>
          </w:p>
        </w:tc>
        <w:tc>
          <w:tcPr>
            <w:tcW w:w="278" w:type="pct"/>
            <w:gridSpan w:val="2"/>
            <w:vAlign w:val="center"/>
          </w:tcPr>
          <w:p w:rsidR="00427178" w:rsidRDefault="00427178" w:rsidP="00067446">
            <w:pPr>
              <w:adjustRightInd w:val="0"/>
              <w:snapToGrid w:val="0"/>
              <w:jc w:val="center"/>
              <w:rPr>
                <w:b/>
                <w:color w:val="000000"/>
                <w:sz w:val="24"/>
              </w:rPr>
            </w:pPr>
            <w:r>
              <w:rPr>
                <w:b/>
                <w:color w:val="000000"/>
                <w:sz w:val="24"/>
              </w:rPr>
              <w:t>数量</w:t>
            </w:r>
          </w:p>
        </w:tc>
        <w:tc>
          <w:tcPr>
            <w:tcW w:w="344" w:type="pct"/>
            <w:gridSpan w:val="2"/>
            <w:vAlign w:val="center"/>
          </w:tcPr>
          <w:p w:rsidR="00427178" w:rsidRDefault="00427178" w:rsidP="00067446">
            <w:pPr>
              <w:adjustRightInd w:val="0"/>
              <w:snapToGrid w:val="0"/>
              <w:jc w:val="center"/>
              <w:rPr>
                <w:b/>
                <w:color w:val="000000"/>
                <w:sz w:val="24"/>
              </w:rPr>
            </w:pPr>
            <w:r>
              <w:rPr>
                <w:b/>
                <w:color w:val="000000"/>
                <w:sz w:val="24"/>
              </w:rPr>
              <w:t>合价（元）</w:t>
            </w:r>
          </w:p>
        </w:tc>
      </w:tr>
      <w:tr w:rsidR="00427178" w:rsidTr="00067446">
        <w:trPr>
          <w:gridAfter w:val="1"/>
          <w:wAfter w:w="3" w:type="pct"/>
          <w:jc w:val="center"/>
        </w:trPr>
        <w:tc>
          <w:tcPr>
            <w:tcW w:w="256" w:type="pct"/>
            <w:vAlign w:val="center"/>
          </w:tcPr>
          <w:p w:rsidR="00427178" w:rsidRDefault="00427178" w:rsidP="00067446">
            <w:pPr>
              <w:adjustRightInd w:val="0"/>
              <w:snapToGrid w:val="0"/>
              <w:jc w:val="left"/>
              <w:rPr>
                <w:color w:val="000000"/>
                <w:sz w:val="24"/>
              </w:rPr>
            </w:pPr>
            <w:r>
              <w:rPr>
                <w:color w:val="000000"/>
                <w:sz w:val="24"/>
              </w:rPr>
              <w:t>1</w:t>
            </w:r>
          </w:p>
        </w:tc>
        <w:tc>
          <w:tcPr>
            <w:tcW w:w="350" w:type="pct"/>
            <w:vAlign w:val="center"/>
          </w:tcPr>
          <w:p w:rsidR="00427178" w:rsidRDefault="00427178" w:rsidP="00067446">
            <w:pPr>
              <w:adjustRightInd w:val="0"/>
              <w:snapToGrid w:val="0"/>
              <w:jc w:val="left"/>
              <w:rPr>
                <w:color w:val="000000"/>
                <w:sz w:val="24"/>
              </w:rPr>
            </w:pPr>
          </w:p>
        </w:tc>
        <w:tc>
          <w:tcPr>
            <w:tcW w:w="443" w:type="pct"/>
            <w:vAlign w:val="center"/>
          </w:tcPr>
          <w:p w:rsidR="00427178" w:rsidRDefault="00427178" w:rsidP="00067446">
            <w:pPr>
              <w:adjustRightInd w:val="0"/>
              <w:snapToGrid w:val="0"/>
              <w:jc w:val="left"/>
              <w:rPr>
                <w:color w:val="000000"/>
                <w:sz w:val="24"/>
              </w:rPr>
            </w:pPr>
          </w:p>
        </w:tc>
        <w:tc>
          <w:tcPr>
            <w:tcW w:w="315" w:type="pct"/>
          </w:tcPr>
          <w:p w:rsidR="00427178" w:rsidRDefault="00427178" w:rsidP="00067446">
            <w:pPr>
              <w:adjustRightInd w:val="0"/>
              <w:snapToGrid w:val="0"/>
              <w:jc w:val="left"/>
              <w:rPr>
                <w:color w:val="000000"/>
                <w:sz w:val="24"/>
              </w:rPr>
            </w:pPr>
          </w:p>
        </w:tc>
        <w:tc>
          <w:tcPr>
            <w:tcW w:w="579"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left"/>
              <w:rPr>
                <w:color w:val="000000"/>
                <w:sz w:val="24"/>
              </w:rPr>
            </w:pPr>
          </w:p>
        </w:tc>
        <w:tc>
          <w:tcPr>
            <w:tcW w:w="342" w:type="pct"/>
            <w:vAlign w:val="center"/>
          </w:tcPr>
          <w:p w:rsidR="00427178" w:rsidRDefault="00427178" w:rsidP="00067446">
            <w:pPr>
              <w:adjustRightInd w:val="0"/>
              <w:snapToGrid w:val="0"/>
              <w:jc w:val="left"/>
              <w:rPr>
                <w:color w:val="000000"/>
                <w:sz w:val="24"/>
              </w:rPr>
            </w:pPr>
          </w:p>
        </w:tc>
        <w:tc>
          <w:tcPr>
            <w:tcW w:w="278" w:type="pct"/>
            <w:gridSpan w:val="2"/>
            <w:vAlign w:val="center"/>
          </w:tcPr>
          <w:p w:rsidR="00427178" w:rsidRDefault="00427178" w:rsidP="00067446">
            <w:pPr>
              <w:adjustRightInd w:val="0"/>
              <w:snapToGrid w:val="0"/>
              <w:jc w:val="left"/>
              <w:rPr>
                <w:color w:val="000000"/>
                <w:sz w:val="24"/>
              </w:rPr>
            </w:pPr>
          </w:p>
        </w:tc>
        <w:tc>
          <w:tcPr>
            <w:tcW w:w="344" w:type="pct"/>
            <w:gridSpan w:val="2"/>
            <w:vAlign w:val="center"/>
          </w:tcPr>
          <w:p w:rsidR="00427178" w:rsidRDefault="00427178" w:rsidP="00067446">
            <w:pPr>
              <w:adjustRightInd w:val="0"/>
              <w:snapToGrid w:val="0"/>
              <w:jc w:val="left"/>
              <w:rPr>
                <w:color w:val="000000"/>
                <w:sz w:val="24"/>
              </w:rPr>
            </w:pPr>
          </w:p>
        </w:tc>
      </w:tr>
      <w:tr w:rsidR="00427178" w:rsidTr="00067446">
        <w:trPr>
          <w:gridAfter w:val="1"/>
          <w:wAfter w:w="3" w:type="pct"/>
          <w:jc w:val="center"/>
        </w:trPr>
        <w:tc>
          <w:tcPr>
            <w:tcW w:w="256" w:type="pct"/>
            <w:vAlign w:val="center"/>
          </w:tcPr>
          <w:p w:rsidR="00427178" w:rsidRDefault="00427178" w:rsidP="00067446">
            <w:pPr>
              <w:adjustRightInd w:val="0"/>
              <w:snapToGrid w:val="0"/>
              <w:jc w:val="left"/>
              <w:rPr>
                <w:color w:val="000000"/>
                <w:sz w:val="24"/>
              </w:rPr>
            </w:pPr>
            <w:r>
              <w:rPr>
                <w:color w:val="000000"/>
                <w:sz w:val="24"/>
              </w:rPr>
              <w:t>2</w:t>
            </w:r>
          </w:p>
        </w:tc>
        <w:tc>
          <w:tcPr>
            <w:tcW w:w="350" w:type="pct"/>
            <w:vAlign w:val="center"/>
          </w:tcPr>
          <w:p w:rsidR="00427178" w:rsidRDefault="00427178" w:rsidP="00067446">
            <w:pPr>
              <w:adjustRightInd w:val="0"/>
              <w:snapToGrid w:val="0"/>
              <w:jc w:val="left"/>
              <w:rPr>
                <w:color w:val="000000"/>
                <w:sz w:val="24"/>
              </w:rPr>
            </w:pPr>
          </w:p>
        </w:tc>
        <w:tc>
          <w:tcPr>
            <w:tcW w:w="443" w:type="pct"/>
            <w:vAlign w:val="center"/>
          </w:tcPr>
          <w:p w:rsidR="00427178" w:rsidRDefault="00427178" w:rsidP="00067446">
            <w:pPr>
              <w:adjustRightInd w:val="0"/>
              <w:snapToGrid w:val="0"/>
              <w:jc w:val="left"/>
              <w:rPr>
                <w:color w:val="000000"/>
                <w:sz w:val="24"/>
              </w:rPr>
            </w:pPr>
          </w:p>
        </w:tc>
        <w:tc>
          <w:tcPr>
            <w:tcW w:w="315" w:type="pct"/>
          </w:tcPr>
          <w:p w:rsidR="00427178" w:rsidRDefault="00427178" w:rsidP="00067446">
            <w:pPr>
              <w:adjustRightInd w:val="0"/>
              <w:snapToGrid w:val="0"/>
              <w:jc w:val="left"/>
              <w:rPr>
                <w:color w:val="000000"/>
                <w:sz w:val="24"/>
              </w:rPr>
            </w:pPr>
          </w:p>
        </w:tc>
        <w:tc>
          <w:tcPr>
            <w:tcW w:w="579"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left"/>
              <w:rPr>
                <w:color w:val="000000"/>
                <w:sz w:val="24"/>
              </w:rPr>
            </w:pPr>
          </w:p>
        </w:tc>
        <w:tc>
          <w:tcPr>
            <w:tcW w:w="342" w:type="pct"/>
            <w:vAlign w:val="center"/>
          </w:tcPr>
          <w:p w:rsidR="00427178" w:rsidRDefault="00427178" w:rsidP="00067446">
            <w:pPr>
              <w:adjustRightInd w:val="0"/>
              <w:snapToGrid w:val="0"/>
              <w:jc w:val="left"/>
              <w:rPr>
                <w:color w:val="000000"/>
                <w:sz w:val="24"/>
              </w:rPr>
            </w:pPr>
          </w:p>
        </w:tc>
        <w:tc>
          <w:tcPr>
            <w:tcW w:w="278" w:type="pct"/>
            <w:gridSpan w:val="2"/>
            <w:vAlign w:val="center"/>
          </w:tcPr>
          <w:p w:rsidR="00427178" w:rsidRDefault="00427178" w:rsidP="00067446">
            <w:pPr>
              <w:adjustRightInd w:val="0"/>
              <w:snapToGrid w:val="0"/>
              <w:jc w:val="left"/>
              <w:rPr>
                <w:color w:val="000000"/>
                <w:sz w:val="24"/>
              </w:rPr>
            </w:pPr>
          </w:p>
        </w:tc>
        <w:tc>
          <w:tcPr>
            <w:tcW w:w="344" w:type="pct"/>
            <w:gridSpan w:val="2"/>
            <w:vAlign w:val="center"/>
          </w:tcPr>
          <w:p w:rsidR="00427178" w:rsidRDefault="00427178" w:rsidP="00067446">
            <w:pPr>
              <w:adjustRightInd w:val="0"/>
              <w:snapToGrid w:val="0"/>
              <w:jc w:val="left"/>
              <w:rPr>
                <w:color w:val="000000"/>
                <w:sz w:val="24"/>
              </w:rPr>
            </w:pPr>
          </w:p>
        </w:tc>
      </w:tr>
      <w:tr w:rsidR="00427178" w:rsidTr="00067446">
        <w:trPr>
          <w:gridAfter w:val="1"/>
          <w:wAfter w:w="3" w:type="pct"/>
          <w:jc w:val="center"/>
        </w:trPr>
        <w:tc>
          <w:tcPr>
            <w:tcW w:w="256" w:type="pct"/>
            <w:vAlign w:val="center"/>
          </w:tcPr>
          <w:p w:rsidR="00427178" w:rsidRDefault="00427178" w:rsidP="00067446">
            <w:pPr>
              <w:adjustRightInd w:val="0"/>
              <w:snapToGrid w:val="0"/>
              <w:jc w:val="left"/>
              <w:rPr>
                <w:color w:val="000000"/>
                <w:sz w:val="24"/>
              </w:rPr>
            </w:pPr>
            <w:r>
              <w:rPr>
                <w:color w:val="000000"/>
                <w:sz w:val="24"/>
              </w:rPr>
              <w:t>3</w:t>
            </w:r>
          </w:p>
        </w:tc>
        <w:tc>
          <w:tcPr>
            <w:tcW w:w="350" w:type="pct"/>
            <w:vAlign w:val="center"/>
          </w:tcPr>
          <w:p w:rsidR="00427178" w:rsidRDefault="00427178" w:rsidP="00067446">
            <w:pPr>
              <w:adjustRightInd w:val="0"/>
              <w:snapToGrid w:val="0"/>
              <w:jc w:val="left"/>
              <w:rPr>
                <w:color w:val="000000"/>
                <w:sz w:val="24"/>
              </w:rPr>
            </w:pPr>
          </w:p>
        </w:tc>
        <w:tc>
          <w:tcPr>
            <w:tcW w:w="443" w:type="pct"/>
            <w:vAlign w:val="center"/>
          </w:tcPr>
          <w:p w:rsidR="00427178" w:rsidRDefault="00427178" w:rsidP="00067446">
            <w:pPr>
              <w:adjustRightInd w:val="0"/>
              <w:snapToGrid w:val="0"/>
              <w:jc w:val="left"/>
              <w:rPr>
                <w:color w:val="000000"/>
                <w:sz w:val="24"/>
              </w:rPr>
            </w:pPr>
          </w:p>
        </w:tc>
        <w:tc>
          <w:tcPr>
            <w:tcW w:w="315" w:type="pct"/>
          </w:tcPr>
          <w:p w:rsidR="00427178" w:rsidRDefault="00427178" w:rsidP="00067446">
            <w:pPr>
              <w:adjustRightInd w:val="0"/>
              <w:snapToGrid w:val="0"/>
              <w:jc w:val="left"/>
              <w:rPr>
                <w:color w:val="000000"/>
                <w:sz w:val="24"/>
              </w:rPr>
            </w:pPr>
          </w:p>
        </w:tc>
        <w:tc>
          <w:tcPr>
            <w:tcW w:w="579"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left"/>
              <w:rPr>
                <w:color w:val="000000"/>
                <w:sz w:val="24"/>
              </w:rPr>
            </w:pPr>
          </w:p>
        </w:tc>
        <w:tc>
          <w:tcPr>
            <w:tcW w:w="342" w:type="pct"/>
            <w:vAlign w:val="center"/>
          </w:tcPr>
          <w:p w:rsidR="00427178" w:rsidRDefault="00427178" w:rsidP="00067446">
            <w:pPr>
              <w:adjustRightInd w:val="0"/>
              <w:snapToGrid w:val="0"/>
              <w:jc w:val="left"/>
              <w:rPr>
                <w:color w:val="000000"/>
                <w:sz w:val="24"/>
              </w:rPr>
            </w:pPr>
          </w:p>
        </w:tc>
        <w:tc>
          <w:tcPr>
            <w:tcW w:w="278" w:type="pct"/>
            <w:gridSpan w:val="2"/>
            <w:vAlign w:val="center"/>
          </w:tcPr>
          <w:p w:rsidR="00427178" w:rsidRDefault="00427178" w:rsidP="00067446">
            <w:pPr>
              <w:adjustRightInd w:val="0"/>
              <w:snapToGrid w:val="0"/>
              <w:jc w:val="left"/>
              <w:rPr>
                <w:color w:val="000000"/>
                <w:sz w:val="24"/>
              </w:rPr>
            </w:pPr>
          </w:p>
        </w:tc>
        <w:tc>
          <w:tcPr>
            <w:tcW w:w="344" w:type="pct"/>
            <w:gridSpan w:val="2"/>
            <w:vAlign w:val="center"/>
          </w:tcPr>
          <w:p w:rsidR="00427178" w:rsidRDefault="00427178" w:rsidP="00067446">
            <w:pPr>
              <w:adjustRightInd w:val="0"/>
              <w:snapToGrid w:val="0"/>
              <w:jc w:val="left"/>
              <w:rPr>
                <w:color w:val="000000"/>
                <w:sz w:val="24"/>
              </w:rPr>
            </w:pPr>
          </w:p>
        </w:tc>
      </w:tr>
      <w:tr w:rsidR="00427178" w:rsidTr="00067446">
        <w:trPr>
          <w:gridAfter w:val="1"/>
          <w:wAfter w:w="3" w:type="pct"/>
          <w:jc w:val="center"/>
        </w:trPr>
        <w:tc>
          <w:tcPr>
            <w:tcW w:w="256" w:type="pct"/>
            <w:vAlign w:val="center"/>
          </w:tcPr>
          <w:p w:rsidR="00427178" w:rsidRDefault="00427178" w:rsidP="00067446">
            <w:pPr>
              <w:adjustRightInd w:val="0"/>
              <w:snapToGrid w:val="0"/>
              <w:jc w:val="left"/>
              <w:rPr>
                <w:color w:val="000000"/>
                <w:sz w:val="24"/>
              </w:rPr>
            </w:pPr>
            <w:r>
              <w:rPr>
                <w:color w:val="000000"/>
                <w:sz w:val="24"/>
              </w:rPr>
              <w:t>4</w:t>
            </w:r>
          </w:p>
        </w:tc>
        <w:tc>
          <w:tcPr>
            <w:tcW w:w="350" w:type="pct"/>
            <w:vAlign w:val="center"/>
          </w:tcPr>
          <w:p w:rsidR="00427178" w:rsidRDefault="00427178" w:rsidP="00067446">
            <w:pPr>
              <w:adjustRightInd w:val="0"/>
              <w:snapToGrid w:val="0"/>
              <w:jc w:val="left"/>
              <w:rPr>
                <w:color w:val="000000"/>
                <w:sz w:val="24"/>
              </w:rPr>
            </w:pPr>
          </w:p>
        </w:tc>
        <w:tc>
          <w:tcPr>
            <w:tcW w:w="443" w:type="pct"/>
            <w:vAlign w:val="center"/>
          </w:tcPr>
          <w:p w:rsidR="00427178" w:rsidRDefault="00427178" w:rsidP="00067446">
            <w:pPr>
              <w:adjustRightInd w:val="0"/>
              <w:snapToGrid w:val="0"/>
              <w:jc w:val="left"/>
              <w:rPr>
                <w:color w:val="000000"/>
                <w:sz w:val="24"/>
              </w:rPr>
            </w:pPr>
          </w:p>
        </w:tc>
        <w:tc>
          <w:tcPr>
            <w:tcW w:w="315" w:type="pct"/>
          </w:tcPr>
          <w:p w:rsidR="00427178" w:rsidRDefault="00427178" w:rsidP="00067446">
            <w:pPr>
              <w:adjustRightInd w:val="0"/>
              <w:snapToGrid w:val="0"/>
              <w:jc w:val="left"/>
              <w:rPr>
                <w:color w:val="000000"/>
                <w:sz w:val="24"/>
              </w:rPr>
            </w:pPr>
          </w:p>
        </w:tc>
        <w:tc>
          <w:tcPr>
            <w:tcW w:w="579"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left"/>
              <w:rPr>
                <w:color w:val="000000"/>
                <w:sz w:val="24"/>
              </w:rPr>
            </w:pPr>
          </w:p>
        </w:tc>
        <w:tc>
          <w:tcPr>
            <w:tcW w:w="342" w:type="pct"/>
            <w:vAlign w:val="center"/>
          </w:tcPr>
          <w:p w:rsidR="00427178" w:rsidRDefault="00427178" w:rsidP="00067446">
            <w:pPr>
              <w:adjustRightInd w:val="0"/>
              <w:snapToGrid w:val="0"/>
              <w:jc w:val="left"/>
              <w:rPr>
                <w:color w:val="000000"/>
                <w:sz w:val="24"/>
              </w:rPr>
            </w:pPr>
          </w:p>
        </w:tc>
        <w:tc>
          <w:tcPr>
            <w:tcW w:w="278" w:type="pct"/>
            <w:gridSpan w:val="2"/>
            <w:vAlign w:val="center"/>
          </w:tcPr>
          <w:p w:rsidR="00427178" w:rsidRDefault="00427178" w:rsidP="00067446">
            <w:pPr>
              <w:adjustRightInd w:val="0"/>
              <w:snapToGrid w:val="0"/>
              <w:jc w:val="left"/>
              <w:rPr>
                <w:color w:val="000000"/>
                <w:sz w:val="24"/>
              </w:rPr>
            </w:pPr>
          </w:p>
        </w:tc>
        <w:tc>
          <w:tcPr>
            <w:tcW w:w="344" w:type="pct"/>
            <w:gridSpan w:val="2"/>
            <w:vAlign w:val="center"/>
          </w:tcPr>
          <w:p w:rsidR="00427178" w:rsidRDefault="00427178" w:rsidP="00067446">
            <w:pPr>
              <w:adjustRightInd w:val="0"/>
              <w:snapToGrid w:val="0"/>
              <w:jc w:val="left"/>
              <w:rPr>
                <w:color w:val="000000"/>
                <w:sz w:val="24"/>
              </w:rPr>
            </w:pPr>
          </w:p>
        </w:tc>
      </w:tr>
      <w:tr w:rsidR="00427178" w:rsidTr="00067446">
        <w:trPr>
          <w:gridAfter w:val="1"/>
          <w:wAfter w:w="3" w:type="pct"/>
          <w:jc w:val="center"/>
        </w:trPr>
        <w:tc>
          <w:tcPr>
            <w:tcW w:w="256" w:type="pct"/>
            <w:vAlign w:val="center"/>
          </w:tcPr>
          <w:p w:rsidR="00427178" w:rsidRDefault="00427178" w:rsidP="00067446">
            <w:pPr>
              <w:adjustRightInd w:val="0"/>
              <w:snapToGrid w:val="0"/>
              <w:jc w:val="left"/>
              <w:rPr>
                <w:color w:val="000000"/>
                <w:sz w:val="24"/>
              </w:rPr>
            </w:pPr>
            <w:r>
              <w:rPr>
                <w:color w:val="000000"/>
                <w:sz w:val="24"/>
              </w:rPr>
              <w:t>…</w:t>
            </w:r>
          </w:p>
        </w:tc>
        <w:tc>
          <w:tcPr>
            <w:tcW w:w="350" w:type="pct"/>
            <w:vAlign w:val="center"/>
          </w:tcPr>
          <w:p w:rsidR="00427178" w:rsidRDefault="00427178" w:rsidP="00067446">
            <w:pPr>
              <w:adjustRightInd w:val="0"/>
              <w:snapToGrid w:val="0"/>
              <w:jc w:val="left"/>
              <w:rPr>
                <w:color w:val="000000"/>
                <w:sz w:val="24"/>
              </w:rPr>
            </w:pPr>
          </w:p>
        </w:tc>
        <w:tc>
          <w:tcPr>
            <w:tcW w:w="443" w:type="pct"/>
            <w:vAlign w:val="center"/>
          </w:tcPr>
          <w:p w:rsidR="00427178" w:rsidRDefault="00427178" w:rsidP="00067446">
            <w:pPr>
              <w:adjustRightInd w:val="0"/>
              <w:snapToGrid w:val="0"/>
              <w:jc w:val="left"/>
              <w:rPr>
                <w:color w:val="000000"/>
                <w:sz w:val="24"/>
              </w:rPr>
            </w:pPr>
          </w:p>
        </w:tc>
        <w:tc>
          <w:tcPr>
            <w:tcW w:w="315" w:type="pct"/>
          </w:tcPr>
          <w:p w:rsidR="00427178" w:rsidRDefault="00427178" w:rsidP="00067446">
            <w:pPr>
              <w:adjustRightInd w:val="0"/>
              <w:snapToGrid w:val="0"/>
              <w:jc w:val="left"/>
              <w:rPr>
                <w:color w:val="000000"/>
                <w:sz w:val="24"/>
              </w:rPr>
            </w:pPr>
          </w:p>
        </w:tc>
        <w:tc>
          <w:tcPr>
            <w:tcW w:w="579"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center"/>
              <w:rPr>
                <w:color w:val="000000"/>
                <w:sz w:val="24"/>
              </w:rPr>
            </w:pPr>
          </w:p>
        </w:tc>
        <w:tc>
          <w:tcPr>
            <w:tcW w:w="418" w:type="pct"/>
            <w:vAlign w:val="center"/>
          </w:tcPr>
          <w:p w:rsidR="00427178" w:rsidRDefault="00427178" w:rsidP="00067446">
            <w:pPr>
              <w:adjustRightInd w:val="0"/>
              <w:snapToGrid w:val="0"/>
              <w:jc w:val="left"/>
              <w:rPr>
                <w:color w:val="000000"/>
                <w:sz w:val="24"/>
              </w:rPr>
            </w:pPr>
          </w:p>
        </w:tc>
        <w:tc>
          <w:tcPr>
            <w:tcW w:w="342" w:type="pct"/>
            <w:vAlign w:val="center"/>
          </w:tcPr>
          <w:p w:rsidR="00427178" w:rsidRDefault="00427178" w:rsidP="00067446">
            <w:pPr>
              <w:adjustRightInd w:val="0"/>
              <w:snapToGrid w:val="0"/>
              <w:jc w:val="left"/>
              <w:rPr>
                <w:color w:val="000000"/>
                <w:sz w:val="24"/>
              </w:rPr>
            </w:pPr>
          </w:p>
        </w:tc>
        <w:tc>
          <w:tcPr>
            <w:tcW w:w="278" w:type="pct"/>
            <w:gridSpan w:val="2"/>
            <w:vAlign w:val="center"/>
          </w:tcPr>
          <w:p w:rsidR="00427178" w:rsidRDefault="00427178" w:rsidP="00067446">
            <w:pPr>
              <w:adjustRightInd w:val="0"/>
              <w:snapToGrid w:val="0"/>
              <w:jc w:val="left"/>
              <w:rPr>
                <w:color w:val="000000"/>
                <w:sz w:val="24"/>
              </w:rPr>
            </w:pPr>
          </w:p>
        </w:tc>
        <w:tc>
          <w:tcPr>
            <w:tcW w:w="344" w:type="pct"/>
            <w:gridSpan w:val="2"/>
            <w:vAlign w:val="center"/>
          </w:tcPr>
          <w:p w:rsidR="00427178" w:rsidRDefault="00427178" w:rsidP="00067446">
            <w:pPr>
              <w:adjustRightInd w:val="0"/>
              <w:snapToGrid w:val="0"/>
              <w:jc w:val="left"/>
              <w:rPr>
                <w:color w:val="000000"/>
                <w:sz w:val="24"/>
              </w:rPr>
            </w:pPr>
          </w:p>
        </w:tc>
      </w:tr>
      <w:tr w:rsidR="00427178" w:rsidTr="00067446">
        <w:trPr>
          <w:jc w:val="center"/>
        </w:trPr>
        <w:tc>
          <w:tcPr>
            <w:tcW w:w="4379" w:type="pct"/>
            <w:gridSpan w:val="12"/>
            <w:vAlign w:val="center"/>
          </w:tcPr>
          <w:p w:rsidR="00427178" w:rsidRDefault="00427178" w:rsidP="00067446">
            <w:pPr>
              <w:adjustRightInd w:val="0"/>
              <w:snapToGrid w:val="0"/>
              <w:jc w:val="right"/>
              <w:rPr>
                <w:b/>
                <w:bCs/>
                <w:color w:val="000000"/>
                <w:sz w:val="24"/>
              </w:rPr>
            </w:pPr>
            <w:r>
              <w:rPr>
                <w:rFonts w:hint="eastAsia"/>
                <w:b/>
                <w:bCs/>
                <w:color w:val="000000"/>
                <w:sz w:val="24"/>
              </w:rPr>
              <w:t>总价（元）</w:t>
            </w:r>
          </w:p>
        </w:tc>
        <w:tc>
          <w:tcPr>
            <w:tcW w:w="278" w:type="pct"/>
            <w:gridSpan w:val="2"/>
            <w:vAlign w:val="center"/>
          </w:tcPr>
          <w:p w:rsidR="00427178" w:rsidRDefault="00427178" w:rsidP="00067446">
            <w:pPr>
              <w:adjustRightInd w:val="0"/>
              <w:snapToGrid w:val="0"/>
              <w:jc w:val="left"/>
              <w:rPr>
                <w:color w:val="000000"/>
                <w:sz w:val="24"/>
              </w:rPr>
            </w:pPr>
          </w:p>
        </w:tc>
        <w:tc>
          <w:tcPr>
            <w:tcW w:w="344" w:type="pct"/>
            <w:gridSpan w:val="2"/>
            <w:vAlign w:val="center"/>
          </w:tcPr>
          <w:p w:rsidR="00427178" w:rsidRDefault="00427178" w:rsidP="00067446">
            <w:pPr>
              <w:adjustRightInd w:val="0"/>
              <w:snapToGrid w:val="0"/>
              <w:jc w:val="left"/>
              <w:rPr>
                <w:color w:val="000000"/>
                <w:sz w:val="24"/>
              </w:rPr>
            </w:pPr>
          </w:p>
        </w:tc>
      </w:tr>
    </w:tbl>
    <w:p w:rsidR="00427178" w:rsidRDefault="00427178" w:rsidP="00427178">
      <w:pPr>
        <w:adjustRightInd w:val="0"/>
        <w:snapToGrid w:val="0"/>
        <w:jc w:val="left"/>
        <w:rPr>
          <w:b/>
          <w:i/>
          <w:color w:val="FF0000"/>
          <w:sz w:val="24"/>
        </w:rPr>
      </w:pPr>
      <w:r>
        <w:rPr>
          <w:b/>
          <w:i/>
          <w:color w:val="FF0000"/>
          <w:sz w:val="24"/>
        </w:rPr>
        <w:t>说明：制造商规模请填写</w:t>
      </w:r>
      <w:bookmarkStart w:id="1122" w:name="_Hlk168431944"/>
      <w:r>
        <w:rPr>
          <w:b/>
          <w:i/>
          <w:color w:val="FF0000"/>
          <w:sz w:val="24"/>
        </w:rPr>
        <w:t>“</w:t>
      </w:r>
      <w:r>
        <w:rPr>
          <w:rFonts w:hint="eastAsia"/>
          <w:b/>
          <w:i/>
          <w:color w:val="FF0000"/>
          <w:sz w:val="24"/>
        </w:rPr>
        <w:t>大</w:t>
      </w:r>
      <w:r>
        <w:rPr>
          <w:b/>
          <w:i/>
          <w:color w:val="FF0000"/>
          <w:sz w:val="24"/>
        </w:rPr>
        <w:t>型</w:t>
      </w:r>
      <w:r>
        <w:rPr>
          <w:b/>
          <w:i/>
          <w:color w:val="FF0000"/>
          <w:sz w:val="24"/>
        </w:rPr>
        <w:t>”</w:t>
      </w:r>
      <w:r>
        <w:rPr>
          <w:b/>
          <w:i/>
          <w:color w:val="FF0000"/>
          <w:sz w:val="24"/>
        </w:rPr>
        <w:t>、</w:t>
      </w:r>
      <w:bookmarkEnd w:id="1122"/>
      <w:r>
        <w:rPr>
          <w:b/>
          <w:i/>
          <w:color w:val="FF0000"/>
          <w:sz w:val="24"/>
        </w:rPr>
        <w:t>“</w:t>
      </w:r>
      <w:r>
        <w:rPr>
          <w:b/>
          <w:i/>
          <w:color w:val="FF0000"/>
          <w:sz w:val="24"/>
        </w:rPr>
        <w:t>中型</w:t>
      </w:r>
      <w:r>
        <w:rPr>
          <w:b/>
          <w:i/>
          <w:color w:val="FF0000"/>
          <w:sz w:val="24"/>
        </w:rPr>
        <w:t>”</w:t>
      </w:r>
      <w:r>
        <w:rPr>
          <w:b/>
          <w:i/>
          <w:color w:val="FF0000"/>
          <w:sz w:val="24"/>
        </w:rPr>
        <w:t>、</w:t>
      </w:r>
      <w:r>
        <w:rPr>
          <w:b/>
          <w:i/>
          <w:color w:val="FF0000"/>
          <w:sz w:val="24"/>
        </w:rPr>
        <w:t>“</w:t>
      </w:r>
      <w:r>
        <w:rPr>
          <w:b/>
          <w:i/>
          <w:color w:val="FF0000"/>
          <w:sz w:val="24"/>
        </w:rPr>
        <w:t>小型</w:t>
      </w:r>
      <w:r>
        <w:rPr>
          <w:b/>
          <w:i/>
          <w:color w:val="FF0000"/>
          <w:sz w:val="24"/>
        </w:rPr>
        <w:t>”</w:t>
      </w:r>
      <w:r>
        <w:rPr>
          <w:b/>
          <w:i/>
          <w:color w:val="FF0000"/>
          <w:sz w:val="24"/>
        </w:rPr>
        <w:t>、</w:t>
      </w:r>
      <w:r>
        <w:rPr>
          <w:b/>
          <w:i/>
          <w:color w:val="FF0000"/>
          <w:sz w:val="24"/>
        </w:rPr>
        <w:t>“</w:t>
      </w:r>
      <w:r>
        <w:rPr>
          <w:b/>
          <w:i/>
          <w:color w:val="FF0000"/>
          <w:sz w:val="24"/>
        </w:rPr>
        <w:t>微型</w:t>
      </w:r>
      <w:r>
        <w:rPr>
          <w:b/>
          <w:i/>
          <w:color w:val="FF0000"/>
          <w:sz w:val="24"/>
        </w:rPr>
        <w:t>”</w:t>
      </w:r>
      <w:r>
        <w:rPr>
          <w:b/>
          <w:i/>
          <w:color w:val="FF0000"/>
          <w:sz w:val="24"/>
        </w:rPr>
        <w:t>或</w:t>
      </w:r>
      <w:r>
        <w:rPr>
          <w:b/>
          <w:i/>
          <w:color w:val="FF0000"/>
          <w:sz w:val="24"/>
        </w:rPr>
        <w:t>“</w:t>
      </w:r>
      <w:r>
        <w:rPr>
          <w:b/>
          <w:i/>
          <w:color w:val="FF0000"/>
          <w:sz w:val="24"/>
        </w:rPr>
        <w:t>其他</w:t>
      </w:r>
      <w:r>
        <w:rPr>
          <w:b/>
          <w:i/>
          <w:color w:val="FF0000"/>
          <w:sz w:val="24"/>
        </w:rPr>
        <w:t>”</w:t>
      </w:r>
      <w:r>
        <w:rPr>
          <w:b/>
          <w:i/>
          <w:color w:val="FF0000"/>
          <w:sz w:val="24"/>
        </w:rPr>
        <w:t>，中小企业的定义见第二章《投标人须知》。</w:t>
      </w:r>
    </w:p>
    <w:p w:rsidR="00427178" w:rsidRDefault="00427178" w:rsidP="00427178">
      <w:pPr>
        <w:tabs>
          <w:tab w:val="left" w:pos="1800"/>
          <w:tab w:val="left" w:pos="5580"/>
        </w:tabs>
        <w:ind w:firstLineChars="300" w:firstLine="723"/>
        <w:jc w:val="left"/>
        <w:rPr>
          <w:b/>
          <w:i/>
          <w:color w:val="FF0000"/>
          <w:sz w:val="24"/>
        </w:rPr>
      </w:pPr>
      <w:r>
        <w:rPr>
          <w:b/>
          <w:i/>
          <w:color w:val="FF0000"/>
          <w:sz w:val="24"/>
        </w:rPr>
        <w:t>制造商所属性别请填写</w:t>
      </w:r>
      <w:r>
        <w:rPr>
          <w:b/>
          <w:i/>
          <w:color w:val="FF0000"/>
          <w:sz w:val="24"/>
        </w:rPr>
        <w:t>“</w:t>
      </w:r>
      <w:r>
        <w:rPr>
          <w:b/>
          <w:i/>
          <w:color w:val="FF0000"/>
          <w:sz w:val="24"/>
        </w:rPr>
        <w:t>男</w:t>
      </w:r>
      <w:r>
        <w:rPr>
          <w:b/>
          <w:i/>
          <w:color w:val="FF0000"/>
          <w:sz w:val="24"/>
        </w:rPr>
        <w:t>”</w:t>
      </w:r>
      <w:r>
        <w:rPr>
          <w:rFonts w:hint="eastAsia"/>
          <w:b/>
          <w:i/>
          <w:color w:val="FF0000"/>
          <w:sz w:val="24"/>
        </w:rPr>
        <w:t>或</w:t>
      </w:r>
      <w:r>
        <w:rPr>
          <w:b/>
          <w:i/>
          <w:color w:val="FF0000"/>
          <w:sz w:val="24"/>
        </w:rPr>
        <w:t>“</w:t>
      </w:r>
      <w:r>
        <w:rPr>
          <w:b/>
          <w:i/>
          <w:color w:val="FF0000"/>
          <w:sz w:val="24"/>
        </w:rPr>
        <w:t>女</w:t>
      </w:r>
      <w:r>
        <w:rPr>
          <w:b/>
          <w:i/>
          <w:color w:val="FF0000"/>
          <w:sz w:val="24"/>
        </w:rPr>
        <w:t>”</w:t>
      </w:r>
      <w:r>
        <w:rPr>
          <w:b/>
          <w:i/>
          <w:color w:val="FF0000"/>
          <w:sz w:val="24"/>
        </w:rPr>
        <w:t>，</w:t>
      </w:r>
      <w:r>
        <w:rPr>
          <w:rFonts w:hint="eastAsia"/>
          <w:color w:val="000000"/>
          <w:sz w:val="24"/>
        </w:rPr>
        <w:t xml:space="preserve"> </w:t>
      </w:r>
      <w:r>
        <w:rPr>
          <w:rFonts w:hint="eastAsia"/>
          <w:color w:val="000000"/>
          <w:sz w:val="24"/>
        </w:rPr>
        <w:t>指拥有制造商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bCs/>
          <w:i/>
          <w:sz w:val="24"/>
        </w:rPr>
        <w:t>。</w:t>
      </w:r>
    </w:p>
    <w:p w:rsidR="00427178" w:rsidRDefault="00427178" w:rsidP="00427178">
      <w:pPr>
        <w:tabs>
          <w:tab w:val="left" w:pos="1800"/>
          <w:tab w:val="left" w:pos="5580"/>
        </w:tabs>
        <w:ind w:firstLineChars="300" w:firstLine="723"/>
        <w:jc w:val="left"/>
        <w:rPr>
          <w:b/>
          <w:i/>
          <w:color w:val="FF0000"/>
          <w:sz w:val="24"/>
        </w:rPr>
      </w:pPr>
      <w:r>
        <w:rPr>
          <w:b/>
          <w:i/>
          <w:color w:val="FF0000"/>
          <w:sz w:val="24"/>
        </w:rPr>
        <w:t>外商投资类型请填写</w:t>
      </w:r>
      <w:r>
        <w:rPr>
          <w:b/>
          <w:i/>
          <w:color w:val="FF0000"/>
          <w:sz w:val="24"/>
        </w:rPr>
        <w:t>“</w:t>
      </w:r>
      <w:r>
        <w:rPr>
          <w:b/>
          <w:i/>
          <w:color w:val="FF0000"/>
          <w:sz w:val="24"/>
        </w:rPr>
        <w:t>外商单独投资</w:t>
      </w:r>
      <w:r>
        <w:rPr>
          <w:b/>
          <w:i/>
          <w:color w:val="FF0000"/>
          <w:sz w:val="24"/>
        </w:rPr>
        <w:t>”</w:t>
      </w:r>
      <w:r>
        <w:rPr>
          <w:b/>
          <w:i/>
          <w:color w:val="FF0000"/>
          <w:sz w:val="24"/>
        </w:rPr>
        <w:t>、</w:t>
      </w:r>
      <w:r>
        <w:rPr>
          <w:b/>
          <w:i/>
          <w:color w:val="FF0000"/>
          <w:sz w:val="24"/>
        </w:rPr>
        <w:t>“</w:t>
      </w:r>
      <w:r>
        <w:rPr>
          <w:b/>
          <w:i/>
          <w:color w:val="FF0000"/>
          <w:sz w:val="24"/>
        </w:rPr>
        <w:t>外商部分投资</w:t>
      </w:r>
      <w:r>
        <w:rPr>
          <w:b/>
          <w:i/>
          <w:color w:val="FF0000"/>
          <w:sz w:val="24"/>
        </w:rPr>
        <w:t>”</w:t>
      </w:r>
      <w:r>
        <w:rPr>
          <w:rFonts w:hint="eastAsia"/>
          <w:b/>
          <w:i/>
          <w:color w:val="FF0000"/>
          <w:sz w:val="24"/>
        </w:rPr>
        <w:t>或</w:t>
      </w:r>
      <w:r>
        <w:rPr>
          <w:b/>
          <w:i/>
          <w:color w:val="FF0000"/>
          <w:sz w:val="24"/>
        </w:rPr>
        <w:t>“</w:t>
      </w:r>
      <w:r>
        <w:rPr>
          <w:b/>
          <w:i/>
          <w:color w:val="FF0000"/>
          <w:sz w:val="24"/>
        </w:rPr>
        <w:t>内资</w:t>
      </w:r>
      <w:r>
        <w:rPr>
          <w:b/>
          <w:i/>
          <w:color w:val="FF0000"/>
          <w:sz w:val="24"/>
        </w:rPr>
        <w:t>”</w:t>
      </w:r>
      <w:r>
        <w:rPr>
          <w:b/>
          <w:i/>
          <w:color w:val="FF0000"/>
          <w:sz w:val="24"/>
        </w:rPr>
        <w:t>。</w:t>
      </w:r>
      <w:bookmarkEnd w:id="1120"/>
      <w:bookmarkEnd w:id="1121"/>
    </w:p>
    <w:p w:rsidR="00427178" w:rsidRDefault="00427178" w:rsidP="00427178">
      <w:pPr>
        <w:tabs>
          <w:tab w:val="left" w:pos="1800"/>
          <w:tab w:val="left" w:pos="5580"/>
        </w:tabs>
        <w:ind w:firstLineChars="300" w:firstLine="723"/>
        <w:jc w:val="left"/>
        <w:rPr>
          <w:b/>
          <w:i/>
          <w:color w:val="FF0000"/>
          <w:sz w:val="24"/>
        </w:rPr>
      </w:pPr>
    </w:p>
    <w:p w:rsidR="00427178" w:rsidRDefault="00427178" w:rsidP="00427178">
      <w:pPr>
        <w:adjustRightInd w:val="0"/>
        <w:snapToGrid w:val="0"/>
        <w:spacing w:beforeLines="100" w:before="240" w:afterLines="100" w:after="240"/>
        <w:jc w:val="left"/>
        <w:rPr>
          <w:b/>
          <w:i/>
          <w:color w:val="FF0000"/>
          <w:sz w:val="24"/>
        </w:rPr>
        <w:sectPr w:rsidR="00427178">
          <w:pgSz w:w="16840" w:h="11907" w:orient="landscape"/>
          <w:pgMar w:top="1701" w:right="1418" w:bottom="1134" w:left="1418" w:header="851" w:footer="851" w:gutter="0"/>
          <w:cols w:space="720"/>
          <w:docGrid w:linePitch="462"/>
        </w:sectPr>
      </w:pPr>
    </w:p>
    <w:p w:rsidR="00427178" w:rsidRDefault="00427178" w:rsidP="00427178">
      <w:pPr>
        <w:adjustRightInd w:val="0"/>
        <w:snapToGrid w:val="0"/>
        <w:spacing w:beforeLines="100" w:before="240" w:afterLines="100" w:after="240"/>
        <w:jc w:val="left"/>
        <w:rPr>
          <w:b/>
          <w:i/>
          <w:color w:val="FF0000"/>
          <w:sz w:val="24"/>
        </w:rPr>
      </w:pPr>
      <w:r>
        <w:rPr>
          <w:b/>
          <w:i/>
          <w:color w:val="FF0000"/>
          <w:sz w:val="24"/>
        </w:rPr>
        <w:t>（格式示例</w:t>
      </w:r>
      <w:r>
        <w:rPr>
          <w:rFonts w:hint="eastAsia"/>
          <w:b/>
          <w:i/>
          <w:color w:val="FF0000"/>
          <w:sz w:val="24"/>
        </w:rPr>
        <w:t>二</w:t>
      </w:r>
      <w:r>
        <w:rPr>
          <w:b/>
          <w:i/>
          <w:color w:val="FF0000"/>
          <w:sz w:val="24"/>
        </w:rPr>
        <w:t>，适用于服务类项目）</w:t>
      </w:r>
    </w:p>
    <w:p w:rsidR="00427178" w:rsidRDefault="00427178" w:rsidP="00427178">
      <w:pPr>
        <w:tabs>
          <w:tab w:val="left" w:pos="1800"/>
          <w:tab w:val="left" w:pos="5580"/>
        </w:tabs>
        <w:rPr>
          <w:color w:val="000000"/>
          <w:sz w:val="24"/>
        </w:rPr>
      </w:pPr>
      <w:r>
        <w:rPr>
          <w:rFonts w:hint="eastAsia"/>
          <w:color w:val="000000"/>
          <w:sz w:val="24"/>
        </w:rPr>
        <w:t>项目</w:t>
      </w:r>
      <w:r>
        <w:rPr>
          <w:color w:val="000000"/>
          <w:sz w:val="24"/>
        </w:rPr>
        <w:t>编号</w:t>
      </w:r>
      <w:r>
        <w:rPr>
          <w:color w:val="000000"/>
          <w:sz w:val="24"/>
        </w:rPr>
        <w:t>/</w:t>
      </w:r>
      <w:r>
        <w:rPr>
          <w:color w:val="000000"/>
          <w:sz w:val="24"/>
        </w:rPr>
        <w:t>包号：</w:t>
      </w:r>
      <w:r>
        <w:rPr>
          <w:color w:val="000000"/>
          <w:sz w:val="24"/>
        </w:rPr>
        <w:t xml:space="preserve">___________ </w:t>
      </w:r>
      <w:r>
        <w:rPr>
          <w:color w:val="000000"/>
          <w:sz w:val="24"/>
        </w:rPr>
        <w:t>项目名称：</w:t>
      </w:r>
      <w:r>
        <w:rPr>
          <w:color w:val="000000"/>
          <w:sz w:val="24"/>
        </w:rPr>
        <w:t>__________</w:t>
      </w:r>
      <w:r>
        <w:rPr>
          <w:color w:val="000000"/>
          <w:sz w:val="24"/>
        </w:rPr>
        <w:t>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866"/>
        <w:gridCol w:w="1314"/>
        <w:gridCol w:w="1177"/>
        <w:gridCol w:w="1312"/>
        <w:gridCol w:w="1666"/>
      </w:tblGrid>
      <w:tr w:rsidR="00427178" w:rsidTr="00067446">
        <w:trPr>
          <w:trHeight w:val="20"/>
        </w:trPr>
        <w:tc>
          <w:tcPr>
            <w:tcW w:w="332" w:type="pct"/>
            <w:vAlign w:val="center"/>
          </w:tcPr>
          <w:p w:rsidR="00427178" w:rsidRDefault="00427178" w:rsidP="00067446">
            <w:pPr>
              <w:adjustRightInd w:val="0"/>
              <w:snapToGrid w:val="0"/>
              <w:jc w:val="left"/>
              <w:rPr>
                <w:b/>
                <w:color w:val="000000"/>
                <w:sz w:val="24"/>
              </w:rPr>
            </w:pPr>
            <w:r>
              <w:rPr>
                <w:b/>
                <w:color w:val="000000"/>
                <w:sz w:val="24"/>
              </w:rPr>
              <w:t>序号</w:t>
            </w:r>
          </w:p>
        </w:tc>
        <w:tc>
          <w:tcPr>
            <w:tcW w:w="1605" w:type="pct"/>
            <w:vAlign w:val="center"/>
          </w:tcPr>
          <w:p w:rsidR="00427178" w:rsidRDefault="00427178" w:rsidP="00067446">
            <w:pPr>
              <w:adjustRightInd w:val="0"/>
              <w:snapToGrid w:val="0"/>
              <w:jc w:val="center"/>
              <w:rPr>
                <w:b/>
                <w:color w:val="000000"/>
                <w:sz w:val="24"/>
              </w:rPr>
            </w:pPr>
            <w:r>
              <w:rPr>
                <w:b/>
                <w:color w:val="000000"/>
                <w:sz w:val="24"/>
              </w:rPr>
              <w:t>分项名称</w:t>
            </w:r>
          </w:p>
        </w:tc>
        <w:tc>
          <w:tcPr>
            <w:tcW w:w="736" w:type="pct"/>
            <w:vAlign w:val="center"/>
          </w:tcPr>
          <w:p w:rsidR="00427178" w:rsidRDefault="00427178" w:rsidP="00067446">
            <w:pPr>
              <w:adjustRightInd w:val="0"/>
              <w:snapToGrid w:val="0"/>
              <w:jc w:val="center"/>
              <w:rPr>
                <w:b/>
                <w:color w:val="000000"/>
                <w:sz w:val="24"/>
              </w:rPr>
            </w:pPr>
            <w:r>
              <w:rPr>
                <w:b/>
                <w:color w:val="000000"/>
                <w:sz w:val="24"/>
              </w:rPr>
              <w:t>单价（元）</w:t>
            </w:r>
          </w:p>
        </w:tc>
        <w:tc>
          <w:tcPr>
            <w:tcW w:w="659" w:type="pct"/>
            <w:vAlign w:val="center"/>
          </w:tcPr>
          <w:p w:rsidR="00427178" w:rsidRDefault="00427178" w:rsidP="00067446">
            <w:pPr>
              <w:adjustRightInd w:val="0"/>
              <w:snapToGrid w:val="0"/>
              <w:jc w:val="center"/>
              <w:rPr>
                <w:b/>
                <w:color w:val="000000"/>
                <w:sz w:val="24"/>
              </w:rPr>
            </w:pPr>
            <w:r>
              <w:rPr>
                <w:b/>
                <w:color w:val="000000"/>
                <w:sz w:val="24"/>
              </w:rPr>
              <w:t>数量</w:t>
            </w:r>
          </w:p>
        </w:tc>
        <w:tc>
          <w:tcPr>
            <w:tcW w:w="735" w:type="pct"/>
            <w:vAlign w:val="center"/>
          </w:tcPr>
          <w:p w:rsidR="00427178" w:rsidRDefault="00427178" w:rsidP="00067446">
            <w:pPr>
              <w:adjustRightInd w:val="0"/>
              <w:snapToGrid w:val="0"/>
              <w:jc w:val="center"/>
              <w:rPr>
                <w:b/>
                <w:color w:val="000000"/>
                <w:sz w:val="24"/>
              </w:rPr>
            </w:pPr>
            <w:r>
              <w:rPr>
                <w:b/>
                <w:color w:val="000000"/>
                <w:sz w:val="24"/>
              </w:rPr>
              <w:t>合价（元）</w:t>
            </w:r>
          </w:p>
        </w:tc>
        <w:tc>
          <w:tcPr>
            <w:tcW w:w="933" w:type="pct"/>
            <w:vAlign w:val="center"/>
          </w:tcPr>
          <w:p w:rsidR="00427178" w:rsidRDefault="00427178" w:rsidP="00067446">
            <w:pPr>
              <w:adjustRightInd w:val="0"/>
              <w:snapToGrid w:val="0"/>
              <w:jc w:val="center"/>
              <w:rPr>
                <w:b/>
                <w:color w:val="000000"/>
                <w:sz w:val="24"/>
              </w:rPr>
            </w:pPr>
            <w:r>
              <w:rPr>
                <w:b/>
                <w:color w:val="000000"/>
                <w:sz w:val="24"/>
              </w:rPr>
              <w:t>备注</w:t>
            </w:r>
            <w:r>
              <w:rPr>
                <w:b/>
                <w:color w:val="000000"/>
                <w:sz w:val="24"/>
              </w:rPr>
              <w:t>/</w:t>
            </w:r>
            <w:r>
              <w:rPr>
                <w:b/>
                <w:color w:val="000000"/>
                <w:sz w:val="24"/>
              </w:rPr>
              <w:t>说明</w:t>
            </w:r>
          </w:p>
        </w:tc>
      </w:tr>
      <w:tr w:rsidR="00427178" w:rsidTr="00067446">
        <w:trPr>
          <w:trHeight w:val="509"/>
        </w:trPr>
        <w:tc>
          <w:tcPr>
            <w:tcW w:w="332" w:type="pct"/>
            <w:vAlign w:val="center"/>
          </w:tcPr>
          <w:p w:rsidR="00427178" w:rsidRDefault="00427178" w:rsidP="00067446">
            <w:pPr>
              <w:adjustRightInd w:val="0"/>
              <w:snapToGrid w:val="0"/>
              <w:jc w:val="center"/>
              <w:rPr>
                <w:color w:val="000000"/>
                <w:sz w:val="24"/>
              </w:rPr>
            </w:pPr>
            <w:r>
              <w:rPr>
                <w:color w:val="000000"/>
                <w:sz w:val="24"/>
              </w:rPr>
              <w:t>1</w:t>
            </w:r>
          </w:p>
        </w:tc>
        <w:tc>
          <w:tcPr>
            <w:tcW w:w="1605" w:type="pct"/>
            <w:vAlign w:val="center"/>
          </w:tcPr>
          <w:p w:rsidR="00427178" w:rsidRDefault="00427178" w:rsidP="00067446">
            <w:pPr>
              <w:adjustRightInd w:val="0"/>
              <w:snapToGrid w:val="0"/>
              <w:jc w:val="left"/>
              <w:rPr>
                <w:color w:val="000000"/>
                <w:sz w:val="24"/>
              </w:rPr>
            </w:pPr>
          </w:p>
        </w:tc>
        <w:tc>
          <w:tcPr>
            <w:tcW w:w="736" w:type="pct"/>
            <w:vAlign w:val="center"/>
          </w:tcPr>
          <w:p w:rsidR="00427178" w:rsidRDefault="00427178" w:rsidP="00067446">
            <w:pPr>
              <w:adjustRightInd w:val="0"/>
              <w:snapToGrid w:val="0"/>
              <w:jc w:val="left"/>
              <w:rPr>
                <w:color w:val="000000"/>
                <w:sz w:val="24"/>
              </w:rPr>
            </w:pPr>
          </w:p>
        </w:tc>
        <w:tc>
          <w:tcPr>
            <w:tcW w:w="659" w:type="pct"/>
            <w:vAlign w:val="center"/>
          </w:tcPr>
          <w:p w:rsidR="00427178" w:rsidRDefault="00427178" w:rsidP="00067446">
            <w:pPr>
              <w:adjustRightInd w:val="0"/>
              <w:snapToGrid w:val="0"/>
              <w:jc w:val="center"/>
              <w:rPr>
                <w:color w:val="000000"/>
                <w:sz w:val="24"/>
              </w:rPr>
            </w:pPr>
          </w:p>
        </w:tc>
        <w:tc>
          <w:tcPr>
            <w:tcW w:w="735" w:type="pct"/>
            <w:vAlign w:val="center"/>
          </w:tcPr>
          <w:p w:rsidR="00427178" w:rsidRDefault="00427178" w:rsidP="00067446">
            <w:pPr>
              <w:adjustRightInd w:val="0"/>
              <w:snapToGrid w:val="0"/>
              <w:jc w:val="left"/>
              <w:rPr>
                <w:color w:val="000000"/>
                <w:sz w:val="24"/>
              </w:rPr>
            </w:pPr>
          </w:p>
        </w:tc>
        <w:tc>
          <w:tcPr>
            <w:tcW w:w="933" w:type="pct"/>
            <w:vAlign w:val="center"/>
          </w:tcPr>
          <w:p w:rsidR="00427178" w:rsidRDefault="00427178" w:rsidP="00067446">
            <w:pPr>
              <w:adjustRightInd w:val="0"/>
              <w:snapToGrid w:val="0"/>
              <w:jc w:val="left"/>
              <w:rPr>
                <w:color w:val="000000"/>
                <w:sz w:val="24"/>
              </w:rPr>
            </w:pPr>
          </w:p>
        </w:tc>
      </w:tr>
      <w:tr w:rsidR="00427178" w:rsidTr="00067446">
        <w:trPr>
          <w:trHeight w:val="415"/>
        </w:trPr>
        <w:tc>
          <w:tcPr>
            <w:tcW w:w="332" w:type="pct"/>
            <w:vAlign w:val="center"/>
          </w:tcPr>
          <w:p w:rsidR="00427178" w:rsidRDefault="00427178" w:rsidP="00067446">
            <w:pPr>
              <w:adjustRightInd w:val="0"/>
              <w:snapToGrid w:val="0"/>
              <w:jc w:val="center"/>
              <w:rPr>
                <w:color w:val="000000"/>
                <w:sz w:val="24"/>
              </w:rPr>
            </w:pPr>
            <w:r>
              <w:rPr>
                <w:color w:val="000000"/>
                <w:sz w:val="24"/>
              </w:rPr>
              <w:t>2</w:t>
            </w:r>
          </w:p>
        </w:tc>
        <w:tc>
          <w:tcPr>
            <w:tcW w:w="1605" w:type="pct"/>
            <w:vAlign w:val="center"/>
          </w:tcPr>
          <w:p w:rsidR="00427178" w:rsidRDefault="00427178" w:rsidP="00067446">
            <w:pPr>
              <w:adjustRightInd w:val="0"/>
              <w:snapToGrid w:val="0"/>
              <w:jc w:val="left"/>
              <w:rPr>
                <w:color w:val="000000"/>
                <w:sz w:val="24"/>
              </w:rPr>
            </w:pPr>
          </w:p>
        </w:tc>
        <w:tc>
          <w:tcPr>
            <w:tcW w:w="736" w:type="pct"/>
            <w:vAlign w:val="center"/>
          </w:tcPr>
          <w:p w:rsidR="00427178" w:rsidRDefault="00427178" w:rsidP="00067446">
            <w:pPr>
              <w:adjustRightInd w:val="0"/>
              <w:snapToGrid w:val="0"/>
              <w:jc w:val="left"/>
              <w:rPr>
                <w:color w:val="000000"/>
                <w:sz w:val="24"/>
              </w:rPr>
            </w:pPr>
          </w:p>
        </w:tc>
        <w:tc>
          <w:tcPr>
            <w:tcW w:w="659" w:type="pct"/>
            <w:vAlign w:val="center"/>
          </w:tcPr>
          <w:p w:rsidR="00427178" w:rsidRDefault="00427178" w:rsidP="00067446">
            <w:pPr>
              <w:adjustRightInd w:val="0"/>
              <w:snapToGrid w:val="0"/>
              <w:jc w:val="center"/>
              <w:rPr>
                <w:color w:val="000000"/>
                <w:sz w:val="24"/>
              </w:rPr>
            </w:pPr>
          </w:p>
        </w:tc>
        <w:tc>
          <w:tcPr>
            <w:tcW w:w="735" w:type="pct"/>
            <w:vAlign w:val="center"/>
          </w:tcPr>
          <w:p w:rsidR="00427178" w:rsidRDefault="00427178" w:rsidP="00067446">
            <w:pPr>
              <w:adjustRightInd w:val="0"/>
              <w:snapToGrid w:val="0"/>
              <w:jc w:val="left"/>
              <w:rPr>
                <w:color w:val="000000"/>
                <w:sz w:val="24"/>
              </w:rPr>
            </w:pPr>
          </w:p>
        </w:tc>
        <w:tc>
          <w:tcPr>
            <w:tcW w:w="933" w:type="pct"/>
            <w:vAlign w:val="center"/>
          </w:tcPr>
          <w:p w:rsidR="00427178" w:rsidRDefault="00427178" w:rsidP="00067446">
            <w:pPr>
              <w:adjustRightInd w:val="0"/>
              <w:snapToGrid w:val="0"/>
              <w:jc w:val="left"/>
              <w:rPr>
                <w:color w:val="000000"/>
                <w:sz w:val="24"/>
              </w:rPr>
            </w:pPr>
          </w:p>
        </w:tc>
      </w:tr>
      <w:tr w:rsidR="00427178" w:rsidTr="00067446">
        <w:trPr>
          <w:trHeight w:val="407"/>
        </w:trPr>
        <w:tc>
          <w:tcPr>
            <w:tcW w:w="332" w:type="pct"/>
            <w:vAlign w:val="center"/>
          </w:tcPr>
          <w:p w:rsidR="00427178" w:rsidRDefault="00427178" w:rsidP="00067446">
            <w:pPr>
              <w:adjustRightInd w:val="0"/>
              <w:snapToGrid w:val="0"/>
              <w:jc w:val="center"/>
              <w:rPr>
                <w:color w:val="000000"/>
                <w:sz w:val="24"/>
              </w:rPr>
            </w:pPr>
            <w:r>
              <w:rPr>
                <w:color w:val="000000"/>
                <w:sz w:val="24"/>
              </w:rPr>
              <w:t>3</w:t>
            </w:r>
          </w:p>
        </w:tc>
        <w:tc>
          <w:tcPr>
            <w:tcW w:w="1605" w:type="pct"/>
            <w:vAlign w:val="center"/>
          </w:tcPr>
          <w:p w:rsidR="00427178" w:rsidRDefault="00427178" w:rsidP="00067446">
            <w:pPr>
              <w:adjustRightInd w:val="0"/>
              <w:snapToGrid w:val="0"/>
              <w:jc w:val="left"/>
              <w:rPr>
                <w:color w:val="000000"/>
                <w:sz w:val="24"/>
              </w:rPr>
            </w:pPr>
            <w:r>
              <w:rPr>
                <w:color w:val="000000"/>
                <w:sz w:val="24"/>
              </w:rPr>
              <w:t>…</w:t>
            </w:r>
          </w:p>
        </w:tc>
        <w:tc>
          <w:tcPr>
            <w:tcW w:w="736" w:type="pct"/>
            <w:vAlign w:val="center"/>
          </w:tcPr>
          <w:p w:rsidR="00427178" w:rsidRDefault="00427178" w:rsidP="00067446">
            <w:pPr>
              <w:adjustRightInd w:val="0"/>
              <w:snapToGrid w:val="0"/>
              <w:jc w:val="left"/>
              <w:rPr>
                <w:color w:val="000000"/>
                <w:sz w:val="24"/>
              </w:rPr>
            </w:pPr>
          </w:p>
        </w:tc>
        <w:tc>
          <w:tcPr>
            <w:tcW w:w="659" w:type="pct"/>
            <w:vAlign w:val="center"/>
          </w:tcPr>
          <w:p w:rsidR="00427178" w:rsidRDefault="00427178" w:rsidP="00067446">
            <w:pPr>
              <w:adjustRightInd w:val="0"/>
              <w:snapToGrid w:val="0"/>
              <w:jc w:val="center"/>
              <w:rPr>
                <w:color w:val="000000"/>
                <w:sz w:val="24"/>
              </w:rPr>
            </w:pPr>
          </w:p>
        </w:tc>
        <w:tc>
          <w:tcPr>
            <w:tcW w:w="735" w:type="pct"/>
            <w:vAlign w:val="center"/>
          </w:tcPr>
          <w:p w:rsidR="00427178" w:rsidRDefault="00427178" w:rsidP="00067446">
            <w:pPr>
              <w:adjustRightInd w:val="0"/>
              <w:snapToGrid w:val="0"/>
              <w:jc w:val="left"/>
              <w:rPr>
                <w:color w:val="000000"/>
                <w:sz w:val="24"/>
              </w:rPr>
            </w:pPr>
          </w:p>
        </w:tc>
        <w:tc>
          <w:tcPr>
            <w:tcW w:w="933" w:type="pct"/>
            <w:vAlign w:val="center"/>
          </w:tcPr>
          <w:p w:rsidR="00427178" w:rsidRDefault="00427178" w:rsidP="00067446">
            <w:pPr>
              <w:adjustRightInd w:val="0"/>
              <w:snapToGrid w:val="0"/>
              <w:jc w:val="left"/>
              <w:rPr>
                <w:color w:val="000000"/>
                <w:sz w:val="24"/>
              </w:rPr>
            </w:pPr>
          </w:p>
        </w:tc>
      </w:tr>
      <w:tr w:rsidR="00427178" w:rsidTr="00067446">
        <w:trPr>
          <w:trHeight w:val="407"/>
        </w:trPr>
        <w:tc>
          <w:tcPr>
            <w:tcW w:w="1" w:type="pct"/>
            <w:gridSpan w:val="4"/>
            <w:vAlign w:val="center"/>
          </w:tcPr>
          <w:p w:rsidR="00427178" w:rsidRDefault="00427178" w:rsidP="00067446">
            <w:pPr>
              <w:adjustRightInd w:val="0"/>
              <w:snapToGrid w:val="0"/>
              <w:jc w:val="right"/>
              <w:rPr>
                <w:color w:val="000000"/>
                <w:sz w:val="24"/>
              </w:rPr>
            </w:pPr>
            <w:r>
              <w:rPr>
                <w:b/>
                <w:color w:val="000000"/>
                <w:sz w:val="24"/>
              </w:rPr>
              <w:t>总价（元）</w:t>
            </w:r>
          </w:p>
        </w:tc>
        <w:tc>
          <w:tcPr>
            <w:tcW w:w="735" w:type="pct"/>
            <w:vAlign w:val="center"/>
          </w:tcPr>
          <w:p w:rsidR="00427178" w:rsidRDefault="00427178" w:rsidP="00067446">
            <w:pPr>
              <w:adjustRightInd w:val="0"/>
              <w:snapToGrid w:val="0"/>
              <w:jc w:val="left"/>
              <w:rPr>
                <w:color w:val="000000"/>
                <w:sz w:val="24"/>
              </w:rPr>
            </w:pPr>
          </w:p>
        </w:tc>
        <w:tc>
          <w:tcPr>
            <w:tcW w:w="933" w:type="pct"/>
            <w:vAlign w:val="center"/>
          </w:tcPr>
          <w:p w:rsidR="00427178" w:rsidRDefault="00427178" w:rsidP="00067446">
            <w:pPr>
              <w:adjustRightInd w:val="0"/>
              <w:snapToGrid w:val="0"/>
              <w:jc w:val="left"/>
              <w:rPr>
                <w:color w:val="000000"/>
                <w:sz w:val="24"/>
              </w:rPr>
            </w:pPr>
          </w:p>
        </w:tc>
      </w:tr>
    </w:tbl>
    <w:p w:rsidR="00427178" w:rsidRDefault="00427178" w:rsidP="00427178">
      <w:pPr>
        <w:tabs>
          <w:tab w:val="left" w:pos="1800"/>
          <w:tab w:val="left" w:pos="5580"/>
        </w:tabs>
        <w:jc w:val="left"/>
        <w:rPr>
          <w:color w:val="000000"/>
          <w:sz w:val="24"/>
        </w:rPr>
      </w:pPr>
    </w:p>
    <w:p w:rsidR="00427178" w:rsidRDefault="00427178" w:rsidP="00427178">
      <w:pPr>
        <w:tabs>
          <w:tab w:val="left" w:pos="1800"/>
          <w:tab w:val="left" w:pos="5580"/>
        </w:tabs>
        <w:jc w:val="left"/>
        <w:rPr>
          <w:color w:val="000000"/>
          <w:sz w:val="24"/>
        </w:rPr>
      </w:pPr>
    </w:p>
    <w:p w:rsidR="00427178" w:rsidRDefault="00427178" w:rsidP="00427178">
      <w:pPr>
        <w:tabs>
          <w:tab w:val="left" w:pos="1800"/>
          <w:tab w:val="left" w:pos="5580"/>
        </w:tabs>
        <w:jc w:val="left"/>
        <w:rPr>
          <w:color w:val="000000"/>
          <w:sz w:val="24"/>
        </w:rPr>
      </w:pPr>
    </w:p>
    <w:p w:rsidR="00427178" w:rsidRDefault="00427178" w:rsidP="00427178">
      <w:pPr>
        <w:tabs>
          <w:tab w:val="left" w:pos="1800"/>
          <w:tab w:val="left" w:pos="5580"/>
        </w:tabs>
        <w:jc w:val="left"/>
        <w:rPr>
          <w:color w:val="000000"/>
          <w:sz w:val="24"/>
        </w:rPr>
      </w:pPr>
    </w:p>
    <w:p w:rsidR="00427178" w:rsidRDefault="00427178" w:rsidP="00427178">
      <w:pPr>
        <w:tabs>
          <w:tab w:val="left" w:pos="1800"/>
          <w:tab w:val="left" w:pos="5580"/>
        </w:tabs>
        <w:jc w:val="left"/>
        <w:rPr>
          <w:color w:val="000000"/>
          <w:sz w:val="24"/>
        </w:rPr>
      </w:pPr>
      <w:r>
        <w:rPr>
          <w:color w:val="000000"/>
          <w:sz w:val="24"/>
        </w:rPr>
        <w:t>注：</w:t>
      </w:r>
      <w:r>
        <w:rPr>
          <w:color w:val="000000"/>
          <w:sz w:val="24"/>
        </w:rPr>
        <w:t>1.</w:t>
      </w:r>
      <w:r>
        <w:rPr>
          <w:color w:val="000000"/>
          <w:sz w:val="24"/>
        </w:rPr>
        <w:t>本表应</w:t>
      </w:r>
      <w:proofErr w:type="gramStart"/>
      <w:r>
        <w:rPr>
          <w:color w:val="000000"/>
          <w:sz w:val="24"/>
        </w:rPr>
        <w:t>按包分别</w:t>
      </w:r>
      <w:proofErr w:type="gramEnd"/>
      <w:r>
        <w:rPr>
          <w:color w:val="000000"/>
          <w:sz w:val="24"/>
        </w:rPr>
        <w:t>填写。</w:t>
      </w:r>
    </w:p>
    <w:p w:rsidR="00427178" w:rsidRDefault="00427178" w:rsidP="00427178">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如果不提供分项报价将视为没有实质性响应招标文件。</w:t>
      </w:r>
    </w:p>
    <w:p w:rsidR="00427178" w:rsidRDefault="00427178" w:rsidP="00427178">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427178" w:rsidRDefault="00427178" w:rsidP="00427178">
      <w:pPr>
        <w:tabs>
          <w:tab w:val="left" w:pos="1800"/>
          <w:tab w:val="left" w:pos="5580"/>
        </w:tabs>
        <w:ind w:firstLineChars="200" w:firstLine="480"/>
        <w:jc w:val="left"/>
        <w:rPr>
          <w:color w:val="000000"/>
          <w:sz w:val="24"/>
        </w:rPr>
      </w:pPr>
      <w:r>
        <w:rPr>
          <w:rFonts w:eastAsiaTheme="minorEastAsia"/>
          <w:color w:val="000000"/>
          <w:sz w:val="24"/>
        </w:rPr>
        <w:t>4.</w:t>
      </w:r>
      <w:r>
        <w:rPr>
          <w:rFonts w:eastAsiaTheme="minorEastAsia"/>
          <w:color w:val="000000"/>
          <w:sz w:val="24"/>
        </w:rPr>
        <w:t>制造商</w:t>
      </w:r>
      <w:proofErr w:type="gramStart"/>
      <w:r>
        <w:rPr>
          <w:rFonts w:eastAsiaTheme="minorEastAsia"/>
          <w:color w:val="000000"/>
          <w:sz w:val="24"/>
        </w:rPr>
        <w:t>规模列应填写</w:t>
      </w:r>
      <w:bookmarkStart w:id="1123" w:name="_Hlk168431865"/>
      <w:bookmarkStart w:id="1124" w:name="_Hlk168431972"/>
      <w:bookmarkStart w:id="1125" w:name="_Hlk144194261"/>
      <w:proofErr w:type="gramEnd"/>
      <w:r>
        <w:rPr>
          <w:rFonts w:eastAsiaTheme="minorEastAsia" w:hint="eastAsia"/>
          <w:color w:val="000000"/>
          <w:sz w:val="24"/>
        </w:rPr>
        <w:t>“大型”、</w:t>
      </w:r>
      <w:bookmarkEnd w:id="1123"/>
      <w:r>
        <w:rPr>
          <w:rFonts w:eastAsiaTheme="minorEastAsia"/>
          <w:color w:val="000000"/>
          <w:sz w:val="24"/>
        </w:rPr>
        <w:t>“</w:t>
      </w:r>
      <w:bookmarkEnd w:id="1124"/>
      <w:r>
        <w:rPr>
          <w:rFonts w:eastAsiaTheme="minorEastAsia"/>
          <w:color w:val="000000"/>
          <w:sz w:val="24"/>
        </w:rPr>
        <w:t>中型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小型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微型</w:t>
      </w:r>
      <w:r>
        <w:rPr>
          <w:rFonts w:eastAsiaTheme="minorEastAsia"/>
          <w:color w:val="000000"/>
          <w:sz w:val="24"/>
        </w:rPr>
        <w:t>”</w:t>
      </w:r>
      <w:r>
        <w:rPr>
          <w:rFonts w:eastAsiaTheme="minorEastAsia"/>
          <w:color w:val="000000"/>
          <w:sz w:val="24"/>
        </w:rPr>
        <w:t>或</w:t>
      </w:r>
      <w:r>
        <w:rPr>
          <w:rFonts w:eastAsiaTheme="minorEastAsia"/>
          <w:color w:val="000000"/>
          <w:sz w:val="24"/>
        </w:rPr>
        <w:t>“</w:t>
      </w:r>
      <w:r>
        <w:rPr>
          <w:rFonts w:eastAsiaTheme="minorEastAsia"/>
          <w:color w:val="000000"/>
          <w:sz w:val="24"/>
        </w:rPr>
        <w:t>其他</w:t>
      </w:r>
      <w:r>
        <w:rPr>
          <w:rFonts w:eastAsiaTheme="minorEastAsia"/>
          <w:color w:val="000000"/>
          <w:sz w:val="24"/>
        </w:rPr>
        <w:t>”</w:t>
      </w:r>
      <w:bookmarkEnd w:id="1125"/>
      <w:r>
        <w:rPr>
          <w:rFonts w:eastAsiaTheme="minorEastAsia"/>
          <w:color w:val="000000"/>
          <w:sz w:val="24"/>
        </w:rPr>
        <w:t>，且不应与《中小企业声明函》或《拟分包情况说明》中内容矛盾。制造商所属性别请填写</w:t>
      </w:r>
      <w:r>
        <w:rPr>
          <w:rFonts w:eastAsiaTheme="minorEastAsia"/>
          <w:color w:val="000000"/>
          <w:sz w:val="24"/>
        </w:rPr>
        <w:t>“</w:t>
      </w:r>
      <w:r>
        <w:rPr>
          <w:rFonts w:eastAsiaTheme="minorEastAsia"/>
          <w:color w:val="000000"/>
          <w:sz w:val="24"/>
        </w:rPr>
        <w:t>男</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女</w:t>
      </w:r>
      <w:r>
        <w:rPr>
          <w:rFonts w:eastAsiaTheme="minorEastAsia"/>
          <w:color w:val="000000"/>
          <w:sz w:val="24"/>
        </w:rPr>
        <w:t>”</w:t>
      </w:r>
      <w:r>
        <w:rPr>
          <w:rFonts w:eastAsiaTheme="minorEastAsia"/>
          <w:color w:val="000000"/>
          <w:sz w:val="24"/>
        </w:rPr>
        <w:t>，</w:t>
      </w:r>
      <w:r>
        <w:rPr>
          <w:rFonts w:hint="eastAsia"/>
          <w:color w:val="000000"/>
          <w:sz w:val="24"/>
        </w:rPr>
        <w:t xml:space="preserve"> </w:t>
      </w:r>
      <w:r>
        <w:rPr>
          <w:rFonts w:hint="eastAsia"/>
          <w:color w:val="000000"/>
          <w:sz w:val="24"/>
        </w:rPr>
        <w:t>指拥有制造商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w:t>
      </w:r>
      <w:r>
        <w:rPr>
          <w:rFonts w:eastAsiaTheme="minorEastAsia"/>
          <w:color w:val="000000"/>
          <w:sz w:val="24"/>
        </w:rPr>
        <w:t>“</w:t>
      </w:r>
      <w:r>
        <w:rPr>
          <w:rFonts w:eastAsiaTheme="minorEastAsia"/>
          <w:color w:val="000000"/>
          <w:sz w:val="24"/>
        </w:rPr>
        <w:t>外商单独投资</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外商部分投资</w:t>
      </w:r>
      <w:r>
        <w:rPr>
          <w:rFonts w:eastAsiaTheme="minorEastAsia"/>
          <w:color w:val="000000"/>
          <w:sz w:val="24"/>
        </w:rPr>
        <w:t>”</w:t>
      </w:r>
      <w:r>
        <w:rPr>
          <w:rFonts w:eastAsiaTheme="minorEastAsia" w:hint="eastAsia"/>
          <w:color w:val="000000"/>
          <w:sz w:val="24"/>
        </w:rPr>
        <w:t>或</w:t>
      </w:r>
      <w:r>
        <w:rPr>
          <w:rFonts w:eastAsiaTheme="minorEastAsia"/>
          <w:color w:val="000000"/>
          <w:sz w:val="24"/>
        </w:rPr>
        <w:t>“</w:t>
      </w:r>
      <w:r>
        <w:rPr>
          <w:rFonts w:eastAsiaTheme="minorEastAsia"/>
          <w:color w:val="000000"/>
          <w:sz w:val="24"/>
        </w:rPr>
        <w:t>内资</w:t>
      </w:r>
      <w:r>
        <w:rPr>
          <w:rFonts w:eastAsiaTheme="minorEastAsia"/>
          <w:color w:val="000000"/>
          <w:sz w:val="24"/>
        </w:rPr>
        <w:t>”</w:t>
      </w:r>
      <w:r>
        <w:rPr>
          <w:rFonts w:eastAsiaTheme="minorEastAsia"/>
          <w:color w:val="000000"/>
          <w:sz w:val="24"/>
        </w:rPr>
        <w:t>。</w:t>
      </w:r>
    </w:p>
    <w:p w:rsidR="00427178" w:rsidRDefault="00427178" w:rsidP="00427178">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rsidR="00427178" w:rsidRDefault="00427178" w:rsidP="00427178">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427178" w:rsidRDefault="00427178" w:rsidP="00427178">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5A6A44" w:rsidRDefault="00200D1B">
      <w:pPr>
        <w:autoSpaceDE w:val="0"/>
        <w:autoSpaceDN w:val="0"/>
        <w:adjustRightInd w:val="0"/>
        <w:snapToGrid w:val="0"/>
        <w:spacing w:before="25" w:after="25" w:line="360" w:lineRule="auto"/>
        <w:rPr>
          <w:rFonts w:ascii="宋体" w:hAnsi="宋体" w:cs="宋体"/>
          <w:sz w:val="24"/>
          <w:szCs w:val="20"/>
        </w:rPr>
        <w:sectPr w:rsidR="005A6A44" w:rsidSect="00427178">
          <w:pgSz w:w="11907" w:h="16840"/>
          <w:pgMar w:top="1418" w:right="1134" w:bottom="1418" w:left="1701" w:header="851" w:footer="851" w:gutter="0"/>
          <w:cols w:space="720"/>
          <w:docGrid w:linePitch="462"/>
        </w:sectPr>
      </w:pPr>
      <w:r>
        <w:rPr>
          <w:rFonts w:ascii="宋体" w:hAnsi="宋体" w:cs="宋体" w:hint="eastAsia"/>
          <w:sz w:val="24"/>
          <w:szCs w:val="20"/>
        </w:rPr>
        <w:t xml:space="preserve">  </w:t>
      </w:r>
    </w:p>
    <w:p w:rsidR="005A6A44" w:rsidRDefault="00200D1B" w:rsidP="00235586">
      <w:pPr>
        <w:numPr>
          <w:ilvl w:val="0"/>
          <w:numId w:val="17"/>
        </w:numPr>
        <w:tabs>
          <w:tab w:val="left" w:pos="360"/>
        </w:tabs>
        <w:snapToGrid w:val="0"/>
        <w:spacing w:line="360" w:lineRule="auto"/>
        <w:outlineLvl w:val="1"/>
        <w:rPr>
          <w:rFonts w:ascii="宋体" w:hAnsi="宋体" w:cs="宋体"/>
          <w:sz w:val="24"/>
          <w:szCs w:val="20"/>
        </w:rPr>
      </w:pPr>
      <w:bookmarkStart w:id="1126" w:name="_Toc226965835"/>
      <w:bookmarkStart w:id="1127" w:name="_Toc226309806"/>
      <w:bookmarkStart w:id="1128" w:name="_Toc305158904"/>
      <w:bookmarkStart w:id="1129" w:name="_Toc150480798"/>
      <w:bookmarkStart w:id="1130" w:name="_Toc226337258"/>
      <w:bookmarkStart w:id="1131" w:name="_Toc150774765"/>
      <w:bookmarkStart w:id="1132" w:name="_Toc195842927"/>
      <w:bookmarkStart w:id="1133" w:name="_Toc265228400"/>
      <w:bookmarkStart w:id="1134" w:name="_Toc142311062"/>
      <w:bookmarkStart w:id="1135" w:name="_Toc127151562"/>
      <w:bookmarkStart w:id="1136" w:name="_Toc264969252"/>
      <w:bookmarkStart w:id="1137" w:name="_Toc305158830"/>
      <w:bookmarkStart w:id="1138" w:name="_Toc226965752"/>
      <w:bookmarkStart w:id="1139" w:name="_Toc127151561"/>
      <w:bookmarkStart w:id="1140" w:name="_Toc226965751"/>
      <w:bookmarkStart w:id="1141" w:name="_Toc195842926"/>
      <w:bookmarkStart w:id="1142" w:name="_Toc142311061"/>
      <w:bookmarkStart w:id="1143" w:name="_Toc264969251"/>
      <w:bookmarkStart w:id="1144" w:name="_Toc226965834"/>
      <w:bookmarkStart w:id="1145" w:name="_Toc150480797"/>
      <w:bookmarkStart w:id="1146" w:name="_Toc265228399"/>
      <w:bookmarkStart w:id="1147" w:name="_Toc226309805"/>
      <w:bookmarkStart w:id="1148" w:name="_Toc305158829"/>
      <w:bookmarkStart w:id="1149" w:name="_Toc226337257"/>
      <w:bookmarkStart w:id="1150" w:name="_Toc305158903"/>
      <w:bookmarkStart w:id="1151" w:name="_Toc150774764"/>
      <w:r>
        <w:rPr>
          <w:rFonts w:ascii="宋体" w:hAnsi="宋体" w:cs="宋体" w:hint="eastAsia"/>
          <w:sz w:val="24"/>
          <w:szCs w:val="20"/>
        </w:rPr>
        <w:t>合同条款偏离表</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Fonts w:ascii="宋体" w:hAnsi="宋体" w:cs="宋体" w:hint="eastAsia"/>
          <w:sz w:val="24"/>
          <w:szCs w:val="20"/>
        </w:rPr>
        <w:t>（实质性格式）</w:t>
      </w:r>
    </w:p>
    <w:p w:rsidR="005A6A44" w:rsidRDefault="005A6A44">
      <w:pPr>
        <w:spacing w:line="360" w:lineRule="auto"/>
        <w:rPr>
          <w:rFonts w:ascii="宋体" w:hAnsi="宋体" w:cs="宋体"/>
          <w:sz w:val="24"/>
          <w:szCs w:val="20"/>
        </w:rPr>
      </w:pPr>
    </w:p>
    <w:p w:rsidR="005A6A44" w:rsidRDefault="00200D1B">
      <w:pPr>
        <w:tabs>
          <w:tab w:val="left" w:pos="2775"/>
          <w:tab w:val="center" w:pos="4153"/>
        </w:tabs>
        <w:autoSpaceDE w:val="0"/>
        <w:autoSpaceDN w:val="0"/>
        <w:adjustRightInd w:val="0"/>
        <w:spacing w:line="360" w:lineRule="auto"/>
        <w:jc w:val="center"/>
        <w:rPr>
          <w:rFonts w:ascii="宋体" w:hAnsi="宋体" w:cs="宋体"/>
          <w:b/>
          <w:sz w:val="36"/>
          <w:szCs w:val="36"/>
        </w:rPr>
      </w:pPr>
      <w:r>
        <w:rPr>
          <w:rFonts w:ascii="宋体" w:hAnsi="宋体" w:cs="宋体" w:hint="eastAsia"/>
          <w:b/>
          <w:sz w:val="36"/>
          <w:szCs w:val="36"/>
        </w:rPr>
        <w:t>合同条款偏离表</w:t>
      </w:r>
    </w:p>
    <w:p w:rsidR="005A6A44" w:rsidRDefault="005A6A44">
      <w:pPr>
        <w:spacing w:line="360" w:lineRule="auto"/>
        <w:rPr>
          <w:rFonts w:ascii="宋体" w:hAnsi="宋体" w:cs="宋体"/>
          <w:sz w:val="24"/>
          <w:szCs w:val="20"/>
        </w:rPr>
      </w:pPr>
    </w:p>
    <w:p w:rsidR="005A6A44" w:rsidRDefault="009E7CE6">
      <w:pPr>
        <w:tabs>
          <w:tab w:val="left" w:pos="1800"/>
          <w:tab w:val="left" w:pos="5580"/>
        </w:tabs>
        <w:spacing w:line="360" w:lineRule="auto"/>
        <w:ind w:firstLineChars="150" w:firstLine="360"/>
        <w:jc w:val="left"/>
        <w:rPr>
          <w:rFonts w:ascii="宋体" w:hAnsi="宋体" w:cs="宋体"/>
          <w:sz w:val="24"/>
        </w:rPr>
      </w:pPr>
      <w:r>
        <w:rPr>
          <w:rFonts w:ascii="宋体" w:hAnsi="宋体" w:cs="宋体" w:hint="eastAsia"/>
          <w:sz w:val="24"/>
        </w:rPr>
        <w:t>项目编号</w:t>
      </w:r>
      <w:r w:rsidR="00200D1B">
        <w:rPr>
          <w:rFonts w:ascii="宋体" w:hAnsi="宋体" w:cs="宋体" w:hint="eastAsia"/>
          <w:sz w:val="24"/>
        </w:rPr>
        <w:t>/包号：_____________________     项目名称：_____________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735"/>
        <w:gridCol w:w="1632"/>
        <w:gridCol w:w="1632"/>
        <w:gridCol w:w="1824"/>
        <w:gridCol w:w="1110"/>
      </w:tblGrid>
      <w:tr w:rsidR="005A6A44">
        <w:trPr>
          <w:trHeight w:val="930"/>
          <w:jc w:val="center"/>
        </w:trPr>
        <w:tc>
          <w:tcPr>
            <w:tcW w:w="1070" w:type="dxa"/>
            <w:vAlign w:val="center"/>
          </w:tcPr>
          <w:p w:rsidR="005A6A44" w:rsidRDefault="00200D1B">
            <w:pPr>
              <w:adjustRightInd w:val="0"/>
              <w:snapToGrid w:val="0"/>
              <w:jc w:val="center"/>
              <w:rPr>
                <w:rFonts w:ascii="宋体" w:hAnsi="宋体" w:cs="宋体"/>
                <w:sz w:val="24"/>
              </w:rPr>
            </w:pPr>
            <w:bookmarkStart w:id="1152" w:name="_Hlk144279231"/>
            <w:r>
              <w:rPr>
                <w:rFonts w:ascii="宋体" w:hAnsi="宋体" w:cs="宋体" w:hint="eastAsia"/>
                <w:sz w:val="24"/>
              </w:rPr>
              <w:t>序号</w:t>
            </w:r>
          </w:p>
        </w:tc>
        <w:tc>
          <w:tcPr>
            <w:tcW w:w="1646"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szCs w:val="21"/>
              </w:rPr>
              <w:t>招标文件</w:t>
            </w:r>
            <w:r>
              <w:rPr>
                <w:rFonts w:ascii="宋体" w:hAnsi="宋体" w:cs="宋体" w:hint="eastAsia"/>
                <w:sz w:val="24"/>
              </w:rPr>
              <w:t>条目号（页码）</w:t>
            </w:r>
          </w:p>
        </w:tc>
        <w:tc>
          <w:tcPr>
            <w:tcW w:w="1688"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szCs w:val="21"/>
              </w:rPr>
              <w:t>招标文件</w:t>
            </w:r>
            <w:r>
              <w:rPr>
                <w:rFonts w:ascii="宋体" w:hAnsi="宋体" w:cs="宋体" w:hint="eastAsia"/>
                <w:sz w:val="24"/>
              </w:rPr>
              <w:t>要求</w:t>
            </w:r>
          </w:p>
        </w:tc>
        <w:tc>
          <w:tcPr>
            <w:tcW w:w="1688"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投标文件内容</w:t>
            </w:r>
          </w:p>
        </w:tc>
        <w:tc>
          <w:tcPr>
            <w:tcW w:w="1925"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偏离情况</w:t>
            </w:r>
          </w:p>
        </w:tc>
        <w:tc>
          <w:tcPr>
            <w:tcW w:w="1045"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说明</w:t>
            </w:r>
          </w:p>
        </w:tc>
      </w:tr>
      <w:tr w:rsidR="005A6A44">
        <w:trPr>
          <w:trHeight w:val="930"/>
          <w:jc w:val="center"/>
        </w:trPr>
        <w:tc>
          <w:tcPr>
            <w:tcW w:w="0" w:type="auto"/>
            <w:gridSpan w:val="6"/>
            <w:vAlign w:val="center"/>
          </w:tcPr>
          <w:p w:rsidR="005A6A44" w:rsidRDefault="00200D1B">
            <w:pPr>
              <w:adjustRightInd w:val="0"/>
              <w:snapToGrid w:val="0"/>
              <w:jc w:val="left"/>
              <w:rPr>
                <w:rFonts w:ascii="宋体" w:hAnsi="宋体" w:cs="宋体"/>
                <w:bCs/>
                <w:sz w:val="24"/>
              </w:rPr>
            </w:pPr>
            <w:r>
              <w:rPr>
                <w:rFonts w:ascii="宋体" w:hAnsi="宋体" w:cs="宋体" w:hint="eastAsia"/>
                <w:b/>
                <w:sz w:val="24"/>
              </w:rPr>
              <w:t>对本项目合同条款的偏离情况</w:t>
            </w:r>
            <w:r>
              <w:rPr>
                <w:rFonts w:ascii="宋体" w:hAnsi="宋体" w:cs="宋体" w:hint="eastAsia"/>
                <w:bCs/>
                <w:sz w:val="24"/>
              </w:rPr>
              <w:t>（应进行选择，未选择</w:t>
            </w:r>
            <w:r>
              <w:rPr>
                <w:rFonts w:ascii="宋体" w:hAnsi="宋体" w:cs="宋体" w:hint="eastAsia"/>
                <w:b/>
                <w:sz w:val="24"/>
              </w:rPr>
              <w:t>投标无效</w:t>
            </w:r>
            <w:r>
              <w:rPr>
                <w:rFonts w:ascii="宋体" w:hAnsi="宋体" w:cs="宋体" w:hint="eastAsia"/>
                <w:bCs/>
                <w:sz w:val="24"/>
              </w:rPr>
              <w:t>）：</w:t>
            </w:r>
          </w:p>
          <w:p w:rsidR="005A6A44" w:rsidRDefault="00200D1B">
            <w:pPr>
              <w:adjustRightInd w:val="0"/>
              <w:snapToGrid w:val="0"/>
              <w:jc w:val="left"/>
              <w:rPr>
                <w:rFonts w:ascii="宋体" w:hAnsi="宋体" w:cs="宋体"/>
                <w:sz w:val="24"/>
              </w:rPr>
            </w:pPr>
            <w:r>
              <w:rPr>
                <w:rFonts w:ascii="宋体" w:hAnsi="宋体" w:cs="宋体" w:hint="eastAsia"/>
                <w:b/>
                <w:sz w:val="24"/>
              </w:rPr>
              <w:t>□无偏离</w:t>
            </w:r>
            <w:r>
              <w:rPr>
                <w:rFonts w:ascii="宋体" w:hAnsi="宋体" w:cs="宋体" w:hint="eastAsia"/>
                <w:sz w:val="24"/>
              </w:rPr>
              <w:t>（</w:t>
            </w:r>
            <w:r>
              <w:rPr>
                <w:rFonts w:ascii="宋体" w:hAnsi="宋体" w:cs="宋体" w:hint="eastAsia"/>
                <w:sz w:val="24"/>
                <w:szCs w:val="21"/>
              </w:rPr>
              <w:t>如无偏离，仅选择无偏离即可；</w:t>
            </w:r>
            <w:r>
              <w:rPr>
                <w:rFonts w:ascii="宋体" w:hAnsi="宋体" w:cs="宋体" w:hint="eastAsia"/>
                <w:bCs/>
                <w:sz w:val="24"/>
              </w:rPr>
              <w:t>无偏离即为</w:t>
            </w:r>
            <w:r>
              <w:rPr>
                <w:rFonts w:ascii="宋体" w:hAnsi="宋体" w:cs="宋体" w:hint="eastAsia"/>
                <w:sz w:val="24"/>
              </w:rPr>
              <w:t>对合同条款中的所有要求，均视作供应商已对之理解和响应。）</w:t>
            </w:r>
          </w:p>
          <w:p w:rsidR="005A6A44" w:rsidRDefault="00200D1B">
            <w:pPr>
              <w:adjustRightInd w:val="0"/>
              <w:snapToGrid w:val="0"/>
              <w:jc w:val="left"/>
              <w:rPr>
                <w:rFonts w:ascii="宋体" w:hAnsi="宋体" w:cs="宋体"/>
                <w:sz w:val="24"/>
              </w:rPr>
            </w:pPr>
            <w:r>
              <w:rPr>
                <w:rFonts w:ascii="宋体" w:hAnsi="宋体" w:cs="宋体" w:hint="eastAsia"/>
                <w:b/>
                <w:sz w:val="24"/>
              </w:rPr>
              <w:t>□有偏离</w:t>
            </w:r>
            <w:r>
              <w:rPr>
                <w:rFonts w:ascii="宋体" w:hAnsi="宋体" w:cs="宋体" w:hint="eastAsia"/>
                <w:sz w:val="24"/>
              </w:rPr>
              <w:t>（</w:t>
            </w:r>
            <w:r>
              <w:rPr>
                <w:rFonts w:ascii="宋体" w:hAnsi="宋体" w:cs="宋体" w:hint="eastAsia"/>
                <w:sz w:val="24"/>
                <w:szCs w:val="21"/>
              </w:rPr>
              <w:t>如有偏离，</w:t>
            </w:r>
            <w:r>
              <w:rPr>
                <w:rFonts w:ascii="宋体" w:hAnsi="宋体" w:cs="宋体" w:hint="eastAsia"/>
                <w:sz w:val="24"/>
              </w:rPr>
              <w:t>则应在本表中对负偏离项逐一列明，否则</w:t>
            </w:r>
            <w:r>
              <w:rPr>
                <w:rFonts w:ascii="宋体" w:hAnsi="宋体" w:cs="宋体" w:hint="eastAsia"/>
                <w:b/>
                <w:bCs/>
                <w:sz w:val="24"/>
              </w:rPr>
              <w:t>投标无效</w:t>
            </w:r>
            <w:r>
              <w:rPr>
                <w:rFonts w:ascii="宋体" w:hAnsi="宋体" w:cs="宋体" w:hint="eastAsia"/>
                <w:sz w:val="24"/>
              </w:rPr>
              <w:t>；对合同条款中的所有要求，除本表列明的偏离外，均视作供应商已对之理解和响应。）</w:t>
            </w:r>
          </w:p>
        </w:tc>
      </w:tr>
      <w:tr w:rsidR="005A6A44">
        <w:trPr>
          <w:trHeight w:val="930"/>
          <w:jc w:val="center"/>
        </w:trPr>
        <w:tc>
          <w:tcPr>
            <w:tcW w:w="1070" w:type="dxa"/>
            <w:vAlign w:val="center"/>
          </w:tcPr>
          <w:p w:rsidR="005A6A44" w:rsidRDefault="005A6A44">
            <w:pPr>
              <w:adjustRightInd w:val="0"/>
              <w:snapToGrid w:val="0"/>
              <w:jc w:val="center"/>
              <w:rPr>
                <w:rFonts w:ascii="宋体" w:hAnsi="宋体" w:cs="宋体"/>
                <w:sz w:val="24"/>
              </w:rPr>
            </w:pPr>
          </w:p>
        </w:tc>
        <w:tc>
          <w:tcPr>
            <w:tcW w:w="1646"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925" w:type="dxa"/>
            <w:vAlign w:val="center"/>
          </w:tcPr>
          <w:p w:rsidR="005A6A44" w:rsidRDefault="005A6A44">
            <w:pPr>
              <w:adjustRightInd w:val="0"/>
              <w:snapToGrid w:val="0"/>
              <w:jc w:val="center"/>
              <w:rPr>
                <w:rFonts w:ascii="宋体" w:hAnsi="宋体" w:cs="宋体"/>
                <w:sz w:val="24"/>
              </w:rPr>
            </w:pPr>
          </w:p>
        </w:tc>
        <w:tc>
          <w:tcPr>
            <w:tcW w:w="1045"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1070" w:type="dxa"/>
            <w:vAlign w:val="center"/>
          </w:tcPr>
          <w:p w:rsidR="005A6A44" w:rsidRDefault="005A6A44">
            <w:pPr>
              <w:adjustRightInd w:val="0"/>
              <w:snapToGrid w:val="0"/>
              <w:jc w:val="center"/>
              <w:rPr>
                <w:rFonts w:ascii="宋体" w:hAnsi="宋体" w:cs="宋体"/>
                <w:sz w:val="24"/>
              </w:rPr>
            </w:pPr>
          </w:p>
        </w:tc>
        <w:tc>
          <w:tcPr>
            <w:tcW w:w="1646"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925" w:type="dxa"/>
            <w:vAlign w:val="center"/>
          </w:tcPr>
          <w:p w:rsidR="005A6A44" w:rsidRDefault="005A6A44">
            <w:pPr>
              <w:adjustRightInd w:val="0"/>
              <w:snapToGrid w:val="0"/>
              <w:jc w:val="center"/>
              <w:rPr>
                <w:rFonts w:ascii="宋体" w:hAnsi="宋体" w:cs="宋体"/>
                <w:sz w:val="24"/>
              </w:rPr>
            </w:pPr>
          </w:p>
        </w:tc>
        <w:tc>
          <w:tcPr>
            <w:tcW w:w="1045"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1070" w:type="dxa"/>
            <w:vAlign w:val="center"/>
          </w:tcPr>
          <w:p w:rsidR="005A6A44" w:rsidRDefault="005A6A44">
            <w:pPr>
              <w:adjustRightInd w:val="0"/>
              <w:snapToGrid w:val="0"/>
              <w:jc w:val="center"/>
              <w:rPr>
                <w:rFonts w:ascii="宋体" w:hAnsi="宋体" w:cs="宋体"/>
                <w:sz w:val="24"/>
              </w:rPr>
            </w:pPr>
          </w:p>
        </w:tc>
        <w:tc>
          <w:tcPr>
            <w:tcW w:w="1646"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925" w:type="dxa"/>
            <w:vAlign w:val="center"/>
          </w:tcPr>
          <w:p w:rsidR="005A6A44" w:rsidRDefault="005A6A44">
            <w:pPr>
              <w:adjustRightInd w:val="0"/>
              <w:snapToGrid w:val="0"/>
              <w:jc w:val="center"/>
              <w:rPr>
                <w:rFonts w:ascii="宋体" w:hAnsi="宋体" w:cs="宋体"/>
                <w:sz w:val="24"/>
              </w:rPr>
            </w:pPr>
          </w:p>
        </w:tc>
        <w:tc>
          <w:tcPr>
            <w:tcW w:w="1045"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1070" w:type="dxa"/>
            <w:vAlign w:val="center"/>
          </w:tcPr>
          <w:p w:rsidR="005A6A44" w:rsidRDefault="005A6A44">
            <w:pPr>
              <w:adjustRightInd w:val="0"/>
              <w:snapToGrid w:val="0"/>
              <w:jc w:val="center"/>
              <w:rPr>
                <w:rFonts w:ascii="宋体" w:hAnsi="宋体" w:cs="宋体"/>
                <w:sz w:val="24"/>
              </w:rPr>
            </w:pPr>
          </w:p>
        </w:tc>
        <w:tc>
          <w:tcPr>
            <w:tcW w:w="1646"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688" w:type="dxa"/>
            <w:vAlign w:val="center"/>
          </w:tcPr>
          <w:p w:rsidR="005A6A44" w:rsidRDefault="005A6A44">
            <w:pPr>
              <w:adjustRightInd w:val="0"/>
              <w:snapToGrid w:val="0"/>
              <w:jc w:val="center"/>
              <w:rPr>
                <w:rFonts w:ascii="宋体" w:hAnsi="宋体" w:cs="宋体"/>
                <w:sz w:val="24"/>
              </w:rPr>
            </w:pPr>
          </w:p>
        </w:tc>
        <w:tc>
          <w:tcPr>
            <w:tcW w:w="1925" w:type="dxa"/>
            <w:vAlign w:val="center"/>
          </w:tcPr>
          <w:p w:rsidR="005A6A44" w:rsidRDefault="005A6A44">
            <w:pPr>
              <w:adjustRightInd w:val="0"/>
              <w:snapToGrid w:val="0"/>
              <w:jc w:val="center"/>
              <w:rPr>
                <w:rFonts w:ascii="宋体" w:hAnsi="宋体" w:cs="宋体"/>
                <w:sz w:val="24"/>
              </w:rPr>
            </w:pPr>
          </w:p>
        </w:tc>
        <w:tc>
          <w:tcPr>
            <w:tcW w:w="1045" w:type="dxa"/>
            <w:vAlign w:val="center"/>
          </w:tcPr>
          <w:p w:rsidR="005A6A44" w:rsidRDefault="005A6A44">
            <w:pPr>
              <w:adjustRightInd w:val="0"/>
              <w:snapToGrid w:val="0"/>
              <w:jc w:val="center"/>
              <w:rPr>
                <w:rFonts w:ascii="宋体" w:hAnsi="宋体" w:cs="宋体"/>
                <w:sz w:val="24"/>
              </w:rPr>
            </w:pPr>
          </w:p>
        </w:tc>
      </w:tr>
      <w:bookmarkEnd w:id="1152"/>
    </w:tbl>
    <w:p w:rsidR="005A6A44" w:rsidRDefault="005A6A44">
      <w:pPr>
        <w:tabs>
          <w:tab w:val="left" w:pos="1800"/>
          <w:tab w:val="left" w:pos="5580"/>
        </w:tabs>
        <w:jc w:val="left"/>
        <w:rPr>
          <w:rFonts w:ascii="宋体" w:hAnsi="宋体" w:cs="宋体"/>
          <w:sz w:val="24"/>
        </w:rPr>
      </w:pPr>
    </w:p>
    <w:p w:rsidR="005A6A44" w:rsidRDefault="00200D1B">
      <w:pPr>
        <w:tabs>
          <w:tab w:val="left" w:pos="1800"/>
          <w:tab w:val="left" w:pos="5580"/>
        </w:tabs>
        <w:jc w:val="left"/>
        <w:rPr>
          <w:rFonts w:ascii="宋体" w:hAnsi="宋体" w:cs="宋体"/>
          <w:sz w:val="24"/>
        </w:rPr>
      </w:pPr>
      <w:r>
        <w:rPr>
          <w:rFonts w:ascii="宋体" w:hAnsi="宋体" w:cs="宋体" w:hint="eastAsia"/>
          <w:sz w:val="24"/>
        </w:rPr>
        <w:t>注：</w:t>
      </w:r>
      <w:proofErr w:type="gramStart"/>
      <w:r>
        <w:rPr>
          <w:rFonts w:ascii="宋体" w:hAnsi="宋体" w:cs="宋体" w:hint="eastAsia"/>
          <w:sz w:val="24"/>
        </w:rPr>
        <w:t>“偏离情况”列应据实</w:t>
      </w:r>
      <w:proofErr w:type="gramEnd"/>
      <w:r>
        <w:rPr>
          <w:rFonts w:ascii="宋体" w:hAnsi="宋体" w:cs="宋体" w:hint="eastAsia"/>
          <w:sz w:val="24"/>
        </w:rPr>
        <w:t>填写“正偏离”或“负偏离”。</w:t>
      </w:r>
    </w:p>
    <w:p w:rsidR="005A6A44" w:rsidRDefault="005A6A44">
      <w:pPr>
        <w:spacing w:line="360" w:lineRule="auto"/>
        <w:rPr>
          <w:rFonts w:ascii="宋体" w:hAnsi="宋体" w:cs="宋体"/>
          <w:sz w:val="24"/>
          <w:szCs w:val="20"/>
        </w:rPr>
      </w:pP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lang w:val="zh-CN"/>
        </w:rPr>
        <w:t xml:space="preserve">                      </w:t>
      </w: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rPr>
        <w:t>投标人名称（加盖公章）</w:t>
      </w:r>
      <w:r>
        <w:rPr>
          <w:rFonts w:ascii="宋体" w:hAnsi="宋体" w:cs="宋体" w:hint="eastAsia"/>
          <w:sz w:val="24"/>
          <w:lang w:val="zh-CN"/>
        </w:rPr>
        <w:t>：    ____________</w:t>
      </w: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szCs w:val="20"/>
        </w:rPr>
        <w:t xml:space="preserve">日期：_____年______月______日   </w:t>
      </w:r>
    </w:p>
    <w:p w:rsidR="005A6A44" w:rsidRDefault="00200D1B" w:rsidP="00235586">
      <w:pPr>
        <w:numPr>
          <w:ilvl w:val="0"/>
          <w:numId w:val="17"/>
        </w:numPr>
        <w:tabs>
          <w:tab w:val="left" w:pos="360"/>
        </w:tabs>
        <w:snapToGrid w:val="0"/>
        <w:spacing w:line="360" w:lineRule="auto"/>
        <w:outlineLvl w:val="1"/>
        <w:rPr>
          <w:rFonts w:ascii="宋体" w:hAnsi="宋体" w:cs="宋体"/>
          <w:sz w:val="24"/>
          <w:szCs w:val="20"/>
        </w:rPr>
      </w:pPr>
      <w:r>
        <w:rPr>
          <w:rFonts w:ascii="宋体" w:hAnsi="宋体" w:cs="宋体" w:hint="eastAsia"/>
          <w:sz w:val="24"/>
          <w:szCs w:val="20"/>
        </w:rPr>
        <w:br w:type="page"/>
      </w:r>
      <w:bookmarkEnd w:id="1139"/>
      <w:bookmarkEnd w:id="1140"/>
      <w:bookmarkEnd w:id="1141"/>
      <w:bookmarkEnd w:id="1142"/>
      <w:bookmarkEnd w:id="1143"/>
      <w:bookmarkEnd w:id="1144"/>
      <w:bookmarkEnd w:id="1145"/>
      <w:bookmarkEnd w:id="1146"/>
      <w:bookmarkEnd w:id="1147"/>
      <w:bookmarkEnd w:id="1148"/>
      <w:bookmarkEnd w:id="1149"/>
      <w:bookmarkEnd w:id="1150"/>
      <w:bookmarkEnd w:id="1151"/>
      <w:r>
        <w:rPr>
          <w:rFonts w:ascii="宋体" w:hAnsi="宋体" w:cs="宋体" w:hint="eastAsia"/>
          <w:sz w:val="24"/>
          <w:szCs w:val="20"/>
        </w:rPr>
        <w:t>采购需求偏离表（实质性格式）</w:t>
      </w:r>
    </w:p>
    <w:p w:rsidR="005A6A44" w:rsidRDefault="00200D1B">
      <w:pPr>
        <w:autoSpaceDE w:val="0"/>
        <w:autoSpaceDN w:val="0"/>
        <w:adjustRightInd w:val="0"/>
        <w:spacing w:line="360" w:lineRule="auto"/>
        <w:jc w:val="center"/>
        <w:rPr>
          <w:rFonts w:ascii="宋体" w:hAnsi="宋体" w:cs="宋体"/>
          <w:b/>
          <w:sz w:val="36"/>
          <w:szCs w:val="36"/>
        </w:rPr>
      </w:pPr>
      <w:r>
        <w:rPr>
          <w:rFonts w:ascii="宋体" w:hAnsi="宋体" w:cs="宋体" w:hint="eastAsia"/>
          <w:b/>
          <w:sz w:val="36"/>
          <w:szCs w:val="36"/>
        </w:rPr>
        <w:t>采购需求偏离表</w:t>
      </w:r>
    </w:p>
    <w:p w:rsidR="005A6A44" w:rsidRDefault="009E7CE6">
      <w:pPr>
        <w:tabs>
          <w:tab w:val="left" w:pos="1800"/>
          <w:tab w:val="left" w:pos="5580"/>
        </w:tabs>
        <w:spacing w:line="360" w:lineRule="auto"/>
        <w:ind w:firstLineChars="150" w:firstLine="360"/>
        <w:jc w:val="left"/>
        <w:rPr>
          <w:rFonts w:ascii="宋体" w:hAnsi="宋体" w:cs="宋体"/>
          <w:sz w:val="24"/>
          <w:u w:val="single"/>
        </w:rPr>
      </w:pPr>
      <w:r>
        <w:rPr>
          <w:rFonts w:ascii="宋体" w:hAnsi="宋体" w:cs="宋体" w:hint="eastAsia"/>
          <w:sz w:val="24"/>
        </w:rPr>
        <w:t>项目编号</w:t>
      </w:r>
      <w:r w:rsidR="00200D1B">
        <w:rPr>
          <w:rFonts w:ascii="宋体" w:hAnsi="宋体" w:cs="宋体" w:hint="eastAsia"/>
          <w:sz w:val="24"/>
        </w:rPr>
        <w:t>/包号：_____________________     项目名称：____________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5A6A44">
        <w:trPr>
          <w:trHeight w:val="1053"/>
          <w:jc w:val="center"/>
        </w:trPr>
        <w:tc>
          <w:tcPr>
            <w:tcW w:w="775"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序号</w:t>
            </w:r>
          </w:p>
        </w:tc>
        <w:tc>
          <w:tcPr>
            <w:tcW w:w="1482"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招标文件条目号(页码)</w:t>
            </w:r>
          </w:p>
        </w:tc>
        <w:tc>
          <w:tcPr>
            <w:tcW w:w="2384"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招标文件要求</w:t>
            </w:r>
          </w:p>
        </w:tc>
        <w:tc>
          <w:tcPr>
            <w:tcW w:w="2126"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投标响应内容</w:t>
            </w:r>
          </w:p>
        </w:tc>
        <w:tc>
          <w:tcPr>
            <w:tcW w:w="1875"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偏离情况</w:t>
            </w:r>
          </w:p>
        </w:tc>
        <w:tc>
          <w:tcPr>
            <w:tcW w:w="1009" w:type="dxa"/>
            <w:vAlign w:val="center"/>
          </w:tcPr>
          <w:p w:rsidR="005A6A44" w:rsidRDefault="00200D1B">
            <w:pPr>
              <w:adjustRightInd w:val="0"/>
              <w:snapToGrid w:val="0"/>
              <w:jc w:val="center"/>
              <w:rPr>
                <w:rFonts w:ascii="宋体" w:hAnsi="宋体" w:cs="宋体"/>
                <w:sz w:val="24"/>
              </w:rPr>
            </w:pPr>
            <w:r>
              <w:rPr>
                <w:rFonts w:ascii="宋体" w:hAnsi="宋体" w:cs="宋体" w:hint="eastAsia"/>
                <w:sz w:val="24"/>
              </w:rPr>
              <w:t>说明</w:t>
            </w:r>
          </w:p>
        </w:tc>
      </w:tr>
      <w:tr w:rsidR="005A6A44">
        <w:trPr>
          <w:trHeight w:val="930"/>
          <w:jc w:val="center"/>
        </w:trPr>
        <w:tc>
          <w:tcPr>
            <w:tcW w:w="775" w:type="dxa"/>
            <w:vAlign w:val="center"/>
          </w:tcPr>
          <w:p w:rsidR="005A6A44" w:rsidRDefault="005A6A44">
            <w:pPr>
              <w:adjustRightInd w:val="0"/>
              <w:snapToGrid w:val="0"/>
              <w:jc w:val="center"/>
              <w:rPr>
                <w:rFonts w:ascii="宋体" w:hAnsi="宋体" w:cs="宋体"/>
                <w:sz w:val="24"/>
              </w:rPr>
            </w:pPr>
          </w:p>
        </w:tc>
        <w:tc>
          <w:tcPr>
            <w:tcW w:w="1482" w:type="dxa"/>
            <w:vAlign w:val="center"/>
          </w:tcPr>
          <w:p w:rsidR="005A6A44" w:rsidRDefault="005A6A44">
            <w:pPr>
              <w:adjustRightInd w:val="0"/>
              <w:snapToGrid w:val="0"/>
              <w:jc w:val="center"/>
              <w:rPr>
                <w:rFonts w:ascii="宋体" w:hAnsi="宋体" w:cs="宋体"/>
                <w:sz w:val="24"/>
              </w:rPr>
            </w:pPr>
          </w:p>
        </w:tc>
        <w:tc>
          <w:tcPr>
            <w:tcW w:w="2384" w:type="dxa"/>
            <w:vAlign w:val="center"/>
          </w:tcPr>
          <w:p w:rsidR="005A6A44" w:rsidRDefault="005A6A44">
            <w:pPr>
              <w:adjustRightInd w:val="0"/>
              <w:snapToGrid w:val="0"/>
              <w:jc w:val="center"/>
              <w:rPr>
                <w:rFonts w:ascii="宋体" w:hAnsi="宋体" w:cs="宋体"/>
                <w:sz w:val="24"/>
              </w:rPr>
            </w:pPr>
          </w:p>
        </w:tc>
        <w:tc>
          <w:tcPr>
            <w:tcW w:w="2126" w:type="dxa"/>
            <w:vAlign w:val="center"/>
          </w:tcPr>
          <w:p w:rsidR="005A6A44" w:rsidRDefault="005A6A44">
            <w:pPr>
              <w:adjustRightInd w:val="0"/>
              <w:snapToGrid w:val="0"/>
              <w:jc w:val="center"/>
              <w:rPr>
                <w:rFonts w:ascii="宋体" w:hAnsi="宋体" w:cs="宋体"/>
                <w:sz w:val="24"/>
              </w:rPr>
            </w:pPr>
          </w:p>
        </w:tc>
        <w:tc>
          <w:tcPr>
            <w:tcW w:w="1875" w:type="dxa"/>
            <w:vAlign w:val="center"/>
          </w:tcPr>
          <w:p w:rsidR="005A6A44" w:rsidRDefault="005A6A44">
            <w:pPr>
              <w:adjustRightInd w:val="0"/>
              <w:snapToGrid w:val="0"/>
              <w:jc w:val="center"/>
              <w:rPr>
                <w:rFonts w:ascii="宋体" w:hAnsi="宋体" w:cs="宋体"/>
                <w:sz w:val="24"/>
              </w:rPr>
            </w:pPr>
          </w:p>
        </w:tc>
        <w:tc>
          <w:tcPr>
            <w:tcW w:w="1009"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775" w:type="dxa"/>
            <w:vAlign w:val="center"/>
          </w:tcPr>
          <w:p w:rsidR="005A6A44" w:rsidRDefault="005A6A44">
            <w:pPr>
              <w:adjustRightInd w:val="0"/>
              <w:snapToGrid w:val="0"/>
              <w:jc w:val="center"/>
              <w:rPr>
                <w:rFonts w:ascii="宋体" w:hAnsi="宋体" w:cs="宋体"/>
                <w:sz w:val="24"/>
              </w:rPr>
            </w:pPr>
          </w:p>
        </w:tc>
        <w:tc>
          <w:tcPr>
            <w:tcW w:w="1482" w:type="dxa"/>
            <w:vAlign w:val="center"/>
          </w:tcPr>
          <w:p w:rsidR="005A6A44" w:rsidRDefault="005A6A44">
            <w:pPr>
              <w:adjustRightInd w:val="0"/>
              <w:snapToGrid w:val="0"/>
              <w:jc w:val="center"/>
              <w:rPr>
                <w:rFonts w:ascii="宋体" w:hAnsi="宋体" w:cs="宋体"/>
                <w:sz w:val="24"/>
              </w:rPr>
            </w:pPr>
          </w:p>
        </w:tc>
        <w:tc>
          <w:tcPr>
            <w:tcW w:w="2384" w:type="dxa"/>
            <w:vAlign w:val="center"/>
          </w:tcPr>
          <w:p w:rsidR="005A6A44" w:rsidRDefault="005A6A44">
            <w:pPr>
              <w:adjustRightInd w:val="0"/>
              <w:snapToGrid w:val="0"/>
              <w:jc w:val="center"/>
              <w:rPr>
                <w:rFonts w:ascii="宋体" w:hAnsi="宋体" w:cs="宋体"/>
                <w:sz w:val="24"/>
              </w:rPr>
            </w:pPr>
          </w:p>
        </w:tc>
        <w:tc>
          <w:tcPr>
            <w:tcW w:w="2126" w:type="dxa"/>
            <w:vAlign w:val="center"/>
          </w:tcPr>
          <w:p w:rsidR="005A6A44" w:rsidRDefault="005A6A44">
            <w:pPr>
              <w:adjustRightInd w:val="0"/>
              <w:snapToGrid w:val="0"/>
              <w:jc w:val="center"/>
              <w:rPr>
                <w:rFonts w:ascii="宋体" w:hAnsi="宋体" w:cs="宋体"/>
                <w:sz w:val="24"/>
              </w:rPr>
            </w:pPr>
          </w:p>
        </w:tc>
        <w:tc>
          <w:tcPr>
            <w:tcW w:w="1875" w:type="dxa"/>
            <w:vAlign w:val="center"/>
          </w:tcPr>
          <w:p w:rsidR="005A6A44" w:rsidRDefault="005A6A44">
            <w:pPr>
              <w:adjustRightInd w:val="0"/>
              <w:snapToGrid w:val="0"/>
              <w:jc w:val="center"/>
              <w:rPr>
                <w:rFonts w:ascii="宋体" w:hAnsi="宋体" w:cs="宋体"/>
                <w:sz w:val="24"/>
              </w:rPr>
            </w:pPr>
          </w:p>
        </w:tc>
        <w:tc>
          <w:tcPr>
            <w:tcW w:w="1009"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775" w:type="dxa"/>
            <w:vAlign w:val="center"/>
          </w:tcPr>
          <w:p w:rsidR="005A6A44" w:rsidRDefault="005A6A44">
            <w:pPr>
              <w:adjustRightInd w:val="0"/>
              <w:snapToGrid w:val="0"/>
              <w:jc w:val="center"/>
              <w:rPr>
                <w:rFonts w:ascii="宋体" w:hAnsi="宋体" w:cs="宋体"/>
                <w:sz w:val="24"/>
              </w:rPr>
            </w:pPr>
          </w:p>
        </w:tc>
        <w:tc>
          <w:tcPr>
            <w:tcW w:w="1482" w:type="dxa"/>
            <w:vAlign w:val="center"/>
          </w:tcPr>
          <w:p w:rsidR="005A6A44" w:rsidRDefault="005A6A44">
            <w:pPr>
              <w:adjustRightInd w:val="0"/>
              <w:snapToGrid w:val="0"/>
              <w:jc w:val="center"/>
              <w:rPr>
                <w:rFonts w:ascii="宋体" w:hAnsi="宋体" w:cs="宋体"/>
                <w:sz w:val="24"/>
              </w:rPr>
            </w:pPr>
          </w:p>
        </w:tc>
        <w:tc>
          <w:tcPr>
            <w:tcW w:w="2384" w:type="dxa"/>
            <w:vAlign w:val="center"/>
          </w:tcPr>
          <w:p w:rsidR="005A6A44" w:rsidRDefault="005A6A44">
            <w:pPr>
              <w:adjustRightInd w:val="0"/>
              <w:snapToGrid w:val="0"/>
              <w:jc w:val="center"/>
              <w:rPr>
                <w:rFonts w:ascii="宋体" w:hAnsi="宋体" w:cs="宋体"/>
                <w:sz w:val="24"/>
              </w:rPr>
            </w:pPr>
          </w:p>
        </w:tc>
        <w:tc>
          <w:tcPr>
            <w:tcW w:w="2126" w:type="dxa"/>
            <w:vAlign w:val="center"/>
          </w:tcPr>
          <w:p w:rsidR="005A6A44" w:rsidRDefault="005A6A44">
            <w:pPr>
              <w:adjustRightInd w:val="0"/>
              <w:snapToGrid w:val="0"/>
              <w:jc w:val="center"/>
              <w:rPr>
                <w:rFonts w:ascii="宋体" w:hAnsi="宋体" w:cs="宋体"/>
                <w:sz w:val="24"/>
              </w:rPr>
            </w:pPr>
          </w:p>
        </w:tc>
        <w:tc>
          <w:tcPr>
            <w:tcW w:w="1875" w:type="dxa"/>
            <w:vAlign w:val="center"/>
          </w:tcPr>
          <w:p w:rsidR="005A6A44" w:rsidRDefault="005A6A44">
            <w:pPr>
              <w:adjustRightInd w:val="0"/>
              <w:snapToGrid w:val="0"/>
              <w:jc w:val="center"/>
              <w:rPr>
                <w:rFonts w:ascii="宋体" w:hAnsi="宋体" w:cs="宋体"/>
                <w:sz w:val="24"/>
              </w:rPr>
            </w:pPr>
          </w:p>
        </w:tc>
        <w:tc>
          <w:tcPr>
            <w:tcW w:w="1009"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775" w:type="dxa"/>
            <w:vAlign w:val="center"/>
          </w:tcPr>
          <w:p w:rsidR="005A6A44" w:rsidRDefault="005A6A44">
            <w:pPr>
              <w:adjustRightInd w:val="0"/>
              <w:snapToGrid w:val="0"/>
              <w:jc w:val="center"/>
              <w:rPr>
                <w:rFonts w:ascii="宋体" w:hAnsi="宋体" w:cs="宋体"/>
                <w:sz w:val="24"/>
              </w:rPr>
            </w:pPr>
          </w:p>
        </w:tc>
        <w:tc>
          <w:tcPr>
            <w:tcW w:w="1482" w:type="dxa"/>
            <w:vAlign w:val="center"/>
          </w:tcPr>
          <w:p w:rsidR="005A6A44" w:rsidRDefault="005A6A44">
            <w:pPr>
              <w:adjustRightInd w:val="0"/>
              <w:snapToGrid w:val="0"/>
              <w:jc w:val="center"/>
              <w:rPr>
                <w:rFonts w:ascii="宋体" w:hAnsi="宋体" w:cs="宋体"/>
                <w:sz w:val="24"/>
              </w:rPr>
            </w:pPr>
          </w:p>
        </w:tc>
        <w:tc>
          <w:tcPr>
            <w:tcW w:w="2384" w:type="dxa"/>
            <w:vAlign w:val="center"/>
          </w:tcPr>
          <w:p w:rsidR="005A6A44" w:rsidRDefault="005A6A44">
            <w:pPr>
              <w:adjustRightInd w:val="0"/>
              <w:snapToGrid w:val="0"/>
              <w:jc w:val="center"/>
              <w:rPr>
                <w:rFonts w:ascii="宋体" w:hAnsi="宋体" w:cs="宋体"/>
                <w:sz w:val="24"/>
              </w:rPr>
            </w:pPr>
          </w:p>
        </w:tc>
        <w:tc>
          <w:tcPr>
            <w:tcW w:w="2126" w:type="dxa"/>
            <w:vAlign w:val="center"/>
          </w:tcPr>
          <w:p w:rsidR="005A6A44" w:rsidRDefault="005A6A44">
            <w:pPr>
              <w:adjustRightInd w:val="0"/>
              <w:snapToGrid w:val="0"/>
              <w:jc w:val="center"/>
              <w:rPr>
                <w:rFonts w:ascii="宋体" w:hAnsi="宋体" w:cs="宋体"/>
                <w:sz w:val="24"/>
              </w:rPr>
            </w:pPr>
          </w:p>
        </w:tc>
        <w:tc>
          <w:tcPr>
            <w:tcW w:w="1875" w:type="dxa"/>
            <w:vAlign w:val="center"/>
          </w:tcPr>
          <w:p w:rsidR="005A6A44" w:rsidRDefault="005A6A44">
            <w:pPr>
              <w:adjustRightInd w:val="0"/>
              <w:snapToGrid w:val="0"/>
              <w:jc w:val="center"/>
              <w:rPr>
                <w:rFonts w:ascii="宋体" w:hAnsi="宋体" w:cs="宋体"/>
                <w:sz w:val="24"/>
              </w:rPr>
            </w:pPr>
          </w:p>
        </w:tc>
        <w:tc>
          <w:tcPr>
            <w:tcW w:w="1009"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775" w:type="dxa"/>
            <w:vAlign w:val="center"/>
          </w:tcPr>
          <w:p w:rsidR="005A6A44" w:rsidRDefault="005A6A44">
            <w:pPr>
              <w:adjustRightInd w:val="0"/>
              <w:snapToGrid w:val="0"/>
              <w:jc w:val="center"/>
              <w:rPr>
                <w:rFonts w:ascii="宋体" w:hAnsi="宋体" w:cs="宋体"/>
                <w:sz w:val="24"/>
              </w:rPr>
            </w:pPr>
          </w:p>
        </w:tc>
        <w:tc>
          <w:tcPr>
            <w:tcW w:w="1482" w:type="dxa"/>
            <w:vAlign w:val="center"/>
          </w:tcPr>
          <w:p w:rsidR="005A6A44" w:rsidRDefault="005A6A44">
            <w:pPr>
              <w:adjustRightInd w:val="0"/>
              <w:snapToGrid w:val="0"/>
              <w:jc w:val="center"/>
              <w:rPr>
                <w:rFonts w:ascii="宋体" w:hAnsi="宋体" w:cs="宋体"/>
                <w:sz w:val="24"/>
              </w:rPr>
            </w:pPr>
          </w:p>
        </w:tc>
        <w:tc>
          <w:tcPr>
            <w:tcW w:w="2384" w:type="dxa"/>
            <w:vAlign w:val="center"/>
          </w:tcPr>
          <w:p w:rsidR="005A6A44" w:rsidRDefault="005A6A44">
            <w:pPr>
              <w:adjustRightInd w:val="0"/>
              <w:snapToGrid w:val="0"/>
              <w:jc w:val="center"/>
              <w:rPr>
                <w:rFonts w:ascii="宋体" w:hAnsi="宋体" w:cs="宋体"/>
                <w:sz w:val="24"/>
              </w:rPr>
            </w:pPr>
          </w:p>
        </w:tc>
        <w:tc>
          <w:tcPr>
            <w:tcW w:w="2126" w:type="dxa"/>
            <w:vAlign w:val="center"/>
          </w:tcPr>
          <w:p w:rsidR="005A6A44" w:rsidRDefault="005A6A44">
            <w:pPr>
              <w:adjustRightInd w:val="0"/>
              <w:snapToGrid w:val="0"/>
              <w:jc w:val="center"/>
              <w:rPr>
                <w:rFonts w:ascii="宋体" w:hAnsi="宋体" w:cs="宋体"/>
                <w:sz w:val="24"/>
              </w:rPr>
            </w:pPr>
          </w:p>
        </w:tc>
        <w:tc>
          <w:tcPr>
            <w:tcW w:w="1875" w:type="dxa"/>
            <w:vAlign w:val="center"/>
          </w:tcPr>
          <w:p w:rsidR="005A6A44" w:rsidRDefault="005A6A44">
            <w:pPr>
              <w:adjustRightInd w:val="0"/>
              <w:snapToGrid w:val="0"/>
              <w:jc w:val="center"/>
              <w:rPr>
                <w:rFonts w:ascii="宋体" w:hAnsi="宋体" w:cs="宋体"/>
                <w:sz w:val="24"/>
              </w:rPr>
            </w:pPr>
          </w:p>
        </w:tc>
        <w:tc>
          <w:tcPr>
            <w:tcW w:w="1009" w:type="dxa"/>
            <w:vAlign w:val="center"/>
          </w:tcPr>
          <w:p w:rsidR="005A6A44" w:rsidRDefault="005A6A44">
            <w:pPr>
              <w:adjustRightInd w:val="0"/>
              <w:snapToGrid w:val="0"/>
              <w:jc w:val="center"/>
              <w:rPr>
                <w:rFonts w:ascii="宋体" w:hAnsi="宋体" w:cs="宋体"/>
                <w:sz w:val="24"/>
              </w:rPr>
            </w:pPr>
          </w:p>
        </w:tc>
      </w:tr>
      <w:tr w:rsidR="005A6A44">
        <w:trPr>
          <w:trHeight w:val="930"/>
          <w:jc w:val="center"/>
        </w:trPr>
        <w:tc>
          <w:tcPr>
            <w:tcW w:w="775" w:type="dxa"/>
            <w:vAlign w:val="center"/>
          </w:tcPr>
          <w:p w:rsidR="005A6A44" w:rsidRDefault="005A6A44">
            <w:pPr>
              <w:adjustRightInd w:val="0"/>
              <w:snapToGrid w:val="0"/>
              <w:jc w:val="center"/>
              <w:rPr>
                <w:rFonts w:ascii="宋体" w:hAnsi="宋体" w:cs="宋体"/>
                <w:sz w:val="24"/>
              </w:rPr>
            </w:pPr>
          </w:p>
        </w:tc>
        <w:tc>
          <w:tcPr>
            <w:tcW w:w="1482" w:type="dxa"/>
            <w:vAlign w:val="center"/>
          </w:tcPr>
          <w:p w:rsidR="005A6A44" w:rsidRDefault="005A6A44">
            <w:pPr>
              <w:adjustRightInd w:val="0"/>
              <w:snapToGrid w:val="0"/>
              <w:jc w:val="center"/>
              <w:rPr>
                <w:rFonts w:ascii="宋体" w:hAnsi="宋体" w:cs="宋体"/>
                <w:sz w:val="24"/>
              </w:rPr>
            </w:pPr>
          </w:p>
        </w:tc>
        <w:tc>
          <w:tcPr>
            <w:tcW w:w="2384" w:type="dxa"/>
            <w:vAlign w:val="center"/>
          </w:tcPr>
          <w:p w:rsidR="005A6A44" w:rsidRDefault="005A6A44">
            <w:pPr>
              <w:adjustRightInd w:val="0"/>
              <w:snapToGrid w:val="0"/>
              <w:jc w:val="center"/>
              <w:rPr>
                <w:rFonts w:ascii="宋体" w:hAnsi="宋体" w:cs="宋体"/>
                <w:sz w:val="24"/>
              </w:rPr>
            </w:pPr>
          </w:p>
        </w:tc>
        <w:tc>
          <w:tcPr>
            <w:tcW w:w="2126" w:type="dxa"/>
            <w:vAlign w:val="center"/>
          </w:tcPr>
          <w:p w:rsidR="005A6A44" w:rsidRDefault="005A6A44">
            <w:pPr>
              <w:adjustRightInd w:val="0"/>
              <w:snapToGrid w:val="0"/>
              <w:jc w:val="center"/>
              <w:rPr>
                <w:rFonts w:ascii="宋体" w:hAnsi="宋体" w:cs="宋体"/>
                <w:sz w:val="24"/>
              </w:rPr>
            </w:pPr>
          </w:p>
        </w:tc>
        <w:tc>
          <w:tcPr>
            <w:tcW w:w="1875" w:type="dxa"/>
            <w:vAlign w:val="center"/>
          </w:tcPr>
          <w:p w:rsidR="005A6A44" w:rsidRDefault="005A6A44">
            <w:pPr>
              <w:adjustRightInd w:val="0"/>
              <w:snapToGrid w:val="0"/>
              <w:jc w:val="center"/>
              <w:rPr>
                <w:rFonts w:ascii="宋体" w:hAnsi="宋体" w:cs="宋体"/>
                <w:sz w:val="24"/>
              </w:rPr>
            </w:pPr>
          </w:p>
        </w:tc>
        <w:tc>
          <w:tcPr>
            <w:tcW w:w="1009" w:type="dxa"/>
            <w:vAlign w:val="center"/>
          </w:tcPr>
          <w:p w:rsidR="005A6A44" w:rsidRDefault="005A6A44">
            <w:pPr>
              <w:adjustRightInd w:val="0"/>
              <w:snapToGrid w:val="0"/>
              <w:jc w:val="center"/>
              <w:rPr>
                <w:rFonts w:ascii="宋体" w:hAnsi="宋体" w:cs="宋体"/>
                <w:sz w:val="24"/>
              </w:rPr>
            </w:pPr>
          </w:p>
        </w:tc>
      </w:tr>
    </w:tbl>
    <w:p w:rsidR="005A6A44" w:rsidRDefault="005A6A44">
      <w:pPr>
        <w:tabs>
          <w:tab w:val="left" w:pos="1800"/>
          <w:tab w:val="left" w:pos="5580"/>
        </w:tabs>
        <w:spacing w:line="360" w:lineRule="auto"/>
        <w:ind w:firstLineChars="150" w:firstLine="360"/>
        <w:jc w:val="left"/>
        <w:rPr>
          <w:rFonts w:ascii="宋体" w:hAnsi="宋体" w:cs="宋体"/>
          <w:sz w:val="24"/>
          <w:u w:val="single"/>
        </w:rPr>
      </w:pPr>
    </w:p>
    <w:p w:rsidR="005A6A44" w:rsidRDefault="005A6A44">
      <w:pPr>
        <w:tabs>
          <w:tab w:val="left" w:pos="1800"/>
          <w:tab w:val="left" w:pos="5580"/>
        </w:tabs>
        <w:spacing w:line="360" w:lineRule="auto"/>
        <w:ind w:firstLineChars="150" w:firstLine="360"/>
        <w:jc w:val="left"/>
        <w:rPr>
          <w:rFonts w:ascii="宋体" w:hAnsi="宋体" w:cs="宋体"/>
          <w:sz w:val="24"/>
          <w:u w:val="single"/>
        </w:rPr>
      </w:pPr>
    </w:p>
    <w:p w:rsidR="005A6A44" w:rsidRDefault="00200D1B">
      <w:pPr>
        <w:tabs>
          <w:tab w:val="left" w:pos="1800"/>
          <w:tab w:val="left" w:pos="5580"/>
        </w:tabs>
        <w:jc w:val="left"/>
        <w:rPr>
          <w:rFonts w:ascii="宋体" w:hAnsi="宋体" w:cs="宋体"/>
          <w:sz w:val="24"/>
        </w:rPr>
      </w:pPr>
      <w:r>
        <w:rPr>
          <w:rFonts w:ascii="宋体" w:hAnsi="宋体" w:cs="宋体" w:hint="eastAsia"/>
          <w:sz w:val="24"/>
        </w:rPr>
        <w:t>注：</w:t>
      </w:r>
    </w:p>
    <w:p w:rsidR="005A6A44" w:rsidRDefault="00200D1B">
      <w:pPr>
        <w:tabs>
          <w:tab w:val="left" w:pos="1800"/>
          <w:tab w:val="left" w:pos="5580"/>
        </w:tabs>
        <w:jc w:val="left"/>
        <w:rPr>
          <w:rFonts w:ascii="宋体" w:hAnsi="宋体" w:cs="宋体"/>
          <w:sz w:val="24"/>
        </w:rPr>
      </w:pPr>
      <w:r>
        <w:rPr>
          <w:rFonts w:ascii="宋体" w:hAnsi="宋体" w:cs="宋体" w:hint="eastAsia"/>
          <w:sz w:val="24"/>
        </w:rPr>
        <w:t>1. 对招标文件中的所有商务、技术要求，除本表所列明的所有偏离外，均视作供应商已对之理解和响应。此表中若无任何文字说明，内容为空白的，</w:t>
      </w:r>
      <w:r>
        <w:rPr>
          <w:rFonts w:ascii="宋体" w:hAnsi="宋体" w:cs="宋体" w:hint="eastAsia"/>
          <w:b/>
          <w:sz w:val="24"/>
        </w:rPr>
        <w:t>投标无效。</w:t>
      </w:r>
    </w:p>
    <w:p w:rsidR="005A6A44" w:rsidRDefault="00200D1B">
      <w:pPr>
        <w:tabs>
          <w:tab w:val="left" w:pos="1800"/>
          <w:tab w:val="left" w:pos="5580"/>
        </w:tabs>
        <w:jc w:val="left"/>
        <w:rPr>
          <w:rFonts w:ascii="宋体" w:hAnsi="宋体" w:cs="宋体"/>
          <w:sz w:val="24"/>
        </w:rPr>
      </w:pPr>
      <w:r>
        <w:rPr>
          <w:rFonts w:ascii="宋体" w:hAnsi="宋体" w:cs="宋体" w:hint="eastAsia"/>
          <w:sz w:val="24"/>
        </w:rPr>
        <w:t>2.</w:t>
      </w:r>
      <w:proofErr w:type="gramStart"/>
      <w:r>
        <w:rPr>
          <w:rFonts w:ascii="宋体" w:hAnsi="宋体" w:cs="宋体" w:hint="eastAsia"/>
          <w:sz w:val="24"/>
        </w:rPr>
        <w:t>“偏离情况”列应据实</w:t>
      </w:r>
      <w:proofErr w:type="gramEnd"/>
      <w:r>
        <w:rPr>
          <w:rFonts w:ascii="宋体" w:hAnsi="宋体" w:cs="宋体" w:hint="eastAsia"/>
          <w:sz w:val="24"/>
        </w:rPr>
        <w:t>填写“无偏离”、“正偏离”或“负偏离”。</w:t>
      </w:r>
    </w:p>
    <w:p w:rsidR="005A6A44" w:rsidRDefault="005A6A44">
      <w:pPr>
        <w:tabs>
          <w:tab w:val="left" w:pos="1800"/>
          <w:tab w:val="left" w:pos="5580"/>
        </w:tabs>
        <w:jc w:val="left"/>
        <w:rPr>
          <w:rFonts w:ascii="宋体" w:hAnsi="宋体" w:cs="宋体"/>
          <w:sz w:val="24"/>
        </w:rPr>
      </w:pPr>
    </w:p>
    <w:p w:rsidR="005A6A44" w:rsidRDefault="005A6A44">
      <w:pPr>
        <w:tabs>
          <w:tab w:val="left" w:pos="1800"/>
          <w:tab w:val="left" w:pos="5580"/>
        </w:tabs>
        <w:jc w:val="left"/>
        <w:rPr>
          <w:rFonts w:ascii="宋体" w:hAnsi="宋体" w:cs="宋体"/>
          <w:sz w:val="24"/>
        </w:rPr>
      </w:pPr>
    </w:p>
    <w:p w:rsidR="005A6A44" w:rsidRDefault="005A6A44">
      <w:pPr>
        <w:rPr>
          <w:rFonts w:ascii="宋体" w:hAnsi="宋体" w:cs="宋体"/>
          <w:sz w:val="24"/>
          <w:szCs w:val="20"/>
        </w:rPr>
      </w:pP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lang w:val="zh-CN"/>
        </w:rPr>
        <w:t xml:space="preserve">                  </w:t>
      </w: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rPr>
        <w:t>投标人名称（加盖公章）</w:t>
      </w:r>
      <w:r>
        <w:rPr>
          <w:rFonts w:ascii="宋体" w:hAnsi="宋体" w:cs="宋体" w:hint="eastAsia"/>
          <w:sz w:val="24"/>
          <w:lang w:val="zh-CN"/>
        </w:rPr>
        <w:t>：    ____________</w:t>
      </w:r>
    </w:p>
    <w:p w:rsidR="005A6A44" w:rsidRDefault="00200D1B">
      <w:pPr>
        <w:autoSpaceDE w:val="0"/>
        <w:autoSpaceDN w:val="0"/>
        <w:adjustRightInd w:val="0"/>
        <w:snapToGrid w:val="0"/>
        <w:spacing w:before="25" w:after="25" w:line="360" w:lineRule="auto"/>
        <w:rPr>
          <w:rFonts w:ascii="宋体" w:hAnsi="宋体" w:cs="宋体"/>
          <w:sz w:val="24"/>
          <w:lang w:val="zh-CN"/>
        </w:rPr>
      </w:pPr>
      <w:r>
        <w:rPr>
          <w:rFonts w:ascii="宋体" w:hAnsi="宋体" w:cs="宋体" w:hint="eastAsia"/>
          <w:sz w:val="24"/>
          <w:szCs w:val="20"/>
        </w:rPr>
        <w:t xml:space="preserve">日期：_____年______月______日   </w:t>
      </w:r>
    </w:p>
    <w:p w:rsidR="005A6A44" w:rsidRDefault="00200D1B" w:rsidP="00235586">
      <w:pPr>
        <w:numPr>
          <w:ilvl w:val="0"/>
          <w:numId w:val="18"/>
        </w:numPr>
        <w:tabs>
          <w:tab w:val="left" w:pos="360"/>
        </w:tabs>
        <w:snapToGrid w:val="0"/>
        <w:spacing w:line="360" w:lineRule="auto"/>
        <w:outlineLvl w:val="1"/>
        <w:rPr>
          <w:rFonts w:ascii="宋体" w:hAnsi="宋体" w:cs="宋体"/>
          <w:sz w:val="24"/>
          <w:szCs w:val="20"/>
        </w:rPr>
      </w:pPr>
      <w:r>
        <w:rPr>
          <w:rFonts w:ascii="宋体" w:hAnsi="宋体" w:cs="宋体" w:hint="eastAsia"/>
          <w:sz w:val="24"/>
          <w:szCs w:val="20"/>
        </w:rPr>
        <w:br w:type="page"/>
        <w:t>本国产品标准证明文件</w:t>
      </w:r>
    </w:p>
    <w:p w:rsidR="005A6A44" w:rsidRDefault="00200D1B">
      <w:pPr>
        <w:pStyle w:val="aff4"/>
        <w:shd w:val="clear" w:color="auto" w:fill="FFFFFF"/>
        <w:spacing w:before="30" w:beforeAutospacing="0" w:after="30" w:afterAutospacing="0"/>
        <w:jc w:val="center"/>
        <w:rPr>
          <w:sz w:val="36"/>
          <w:szCs w:val="36"/>
        </w:rPr>
      </w:pPr>
      <w:r>
        <w:rPr>
          <w:rStyle w:val="affa"/>
          <w:rFonts w:hint="eastAsia"/>
          <w:sz w:val="36"/>
          <w:szCs w:val="36"/>
          <w:shd w:val="clear" w:color="auto" w:fill="FFFFFF"/>
        </w:rPr>
        <w:t>关于符合本国产品标准的声明函</w:t>
      </w:r>
    </w:p>
    <w:p w:rsidR="005A6A44" w:rsidRDefault="005A6A44">
      <w:pPr>
        <w:pStyle w:val="aff4"/>
        <w:shd w:val="clear" w:color="auto" w:fill="FFFFFF"/>
        <w:spacing w:before="30" w:beforeAutospacing="0" w:after="30" w:afterAutospacing="0"/>
        <w:ind w:firstLine="420"/>
      </w:pPr>
    </w:p>
    <w:p w:rsidR="005A6A44" w:rsidRDefault="00200D1B">
      <w:pPr>
        <w:pStyle w:val="aff4"/>
        <w:shd w:val="clear" w:color="auto" w:fill="FFFFFF"/>
        <w:spacing w:before="0" w:beforeAutospacing="0" w:after="0" w:afterAutospacing="0" w:line="360" w:lineRule="auto"/>
        <w:ind w:firstLineChars="200" w:firstLine="480"/>
      </w:pPr>
      <w:r>
        <w:rPr>
          <w:rFonts w:hint="eastAsia"/>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5A6A44" w:rsidRDefault="00200D1B">
      <w:pPr>
        <w:pStyle w:val="aff4"/>
        <w:shd w:val="clear" w:color="auto" w:fill="FFFFFF"/>
        <w:spacing w:before="0" w:beforeAutospacing="0" w:after="0" w:afterAutospacing="0" w:line="360" w:lineRule="auto"/>
        <w:ind w:firstLineChars="200" w:firstLine="480"/>
      </w:pPr>
      <w:r>
        <w:rPr>
          <w:rFonts w:hint="eastAsia"/>
          <w:shd w:val="clear" w:color="auto" w:fill="FFFFFF"/>
        </w:rPr>
        <w:t>1.</w:t>
      </w:r>
      <w:r>
        <w:rPr>
          <w:rStyle w:val="affd"/>
          <w:rFonts w:hint="eastAsia"/>
          <w:color w:val="auto"/>
          <w:u w:val="single"/>
          <w:shd w:val="clear" w:color="auto" w:fill="FFFFFF"/>
        </w:rPr>
        <w:t>（产品名称1）</w:t>
      </w:r>
      <w:r>
        <w:rPr>
          <w:rStyle w:val="affd"/>
          <w:rFonts w:hint="eastAsia"/>
          <w:color w:val="auto"/>
          <w:shd w:val="clear" w:color="auto" w:fill="FFFFFF"/>
          <w:vertAlign w:val="superscript"/>
        </w:rPr>
        <w:t>1</w:t>
      </w:r>
      <w:r>
        <w:rPr>
          <w:rFonts w:hint="eastAsia"/>
          <w:shd w:val="clear" w:color="auto" w:fill="FFFFFF"/>
        </w:rPr>
        <w:t>，生产厂为</w:t>
      </w:r>
      <w:r>
        <w:rPr>
          <w:rStyle w:val="affd"/>
          <w:rFonts w:hint="eastAsia"/>
          <w:color w:val="auto"/>
          <w:u w:val="single"/>
          <w:shd w:val="clear" w:color="auto" w:fill="FFFFFF"/>
        </w:rPr>
        <w:t>（厂名）</w:t>
      </w:r>
      <w:r>
        <w:rPr>
          <w:rStyle w:val="affd"/>
          <w:rFonts w:hint="eastAsia"/>
          <w:color w:val="auto"/>
          <w:shd w:val="clear" w:color="auto" w:fill="FFFFFF"/>
          <w:vertAlign w:val="superscript"/>
        </w:rPr>
        <w:t>2</w:t>
      </w:r>
      <w:r>
        <w:rPr>
          <w:rFonts w:hint="eastAsia"/>
          <w:shd w:val="clear" w:color="auto" w:fill="FFFFFF"/>
        </w:rPr>
        <w:t>，厂址为</w:t>
      </w:r>
      <w:r>
        <w:rPr>
          <w:rStyle w:val="affd"/>
          <w:rFonts w:hint="eastAsia"/>
          <w:color w:val="auto"/>
          <w:u w:val="single"/>
          <w:shd w:val="clear" w:color="auto" w:fill="FFFFFF"/>
        </w:rPr>
        <w:t>（生产厂址）</w:t>
      </w:r>
      <w:r>
        <w:rPr>
          <w:rFonts w:hint="eastAsia"/>
          <w:shd w:val="clear" w:color="auto" w:fill="FFFFFF"/>
        </w:rPr>
        <w:t>。</w:t>
      </w:r>
      <w:r>
        <w:rPr>
          <w:rStyle w:val="affd"/>
          <w:rFonts w:hint="eastAsia"/>
          <w:color w:val="auto"/>
          <w:u w:val="single"/>
          <w:shd w:val="clear" w:color="auto" w:fill="FFFFFF"/>
        </w:rPr>
        <w:t>（产品名称1）</w:t>
      </w:r>
      <w:r>
        <w:rPr>
          <w:rFonts w:hint="eastAsia"/>
          <w:shd w:val="clear" w:color="auto" w:fill="FFFFFF"/>
        </w:rPr>
        <w:t>的中国境内生产的组件成本占比≥</w:t>
      </w:r>
      <w:r>
        <w:rPr>
          <w:rStyle w:val="affd"/>
          <w:rFonts w:hint="eastAsia"/>
          <w:color w:val="auto"/>
          <w:u w:val="single"/>
          <w:shd w:val="clear" w:color="auto" w:fill="FFFFFF"/>
        </w:rPr>
        <w:t>（规定比例）</w:t>
      </w:r>
      <w:r>
        <w:rPr>
          <w:rStyle w:val="affd"/>
          <w:rFonts w:hint="eastAsia"/>
          <w:color w:val="auto"/>
          <w:shd w:val="clear" w:color="auto" w:fill="FFFFFF"/>
          <w:vertAlign w:val="superscript"/>
        </w:rPr>
        <w:t>3</w:t>
      </w:r>
      <w:r>
        <w:rPr>
          <w:rFonts w:hint="eastAsia"/>
          <w:shd w:val="clear" w:color="auto" w:fill="FFFFFF"/>
        </w:rPr>
        <w:t>。</w:t>
      </w:r>
      <w:r>
        <w:rPr>
          <w:rStyle w:val="affd"/>
          <w:rFonts w:hint="eastAsia"/>
          <w:color w:val="auto"/>
          <w:u w:val="single"/>
          <w:shd w:val="clear" w:color="auto" w:fill="FFFFFF"/>
        </w:rPr>
        <w:t>（产品名称1）</w:t>
      </w:r>
      <w:r>
        <w:rPr>
          <w:rFonts w:hint="eastAsia"/>
          <w:shd w:val="clear" w:color="auto" w:fill="FFFFFF"/>
        </w:rPr>
        <w:t>的</w:t>
      </w:r>
      <w:r>
        <w:rPr>
          <w:rStyle w:val="affd"/>
          <w:rFonts w:hint="eastAsia"/>
          <w:color w:val="auto"/>
          <w:u w:val="single"/>
          <w:shd w:val="clear" w:color="auto" w:fill="FFFFFF"/>
        </w:rPr>
        <w:t>（关键组件）</w:t>
      </w:r>
      <w:r>
        <w:rPr>
          <w:rStyle w:val="affd"/>
          <w:rFonts w:hint="eastAsia"/>
          <w:color w:val="auto"/>
          <w:shd w:val="clear" w:color="auto" w:fill="FFFFFF"/>
          <w:vertAlign w:val="superscript"/>
        </w:rPr>
        <w:t>4</w:t>
      </w:r>
      <w:r>
        <w:rPr>
          <w:rFonts w:hint="eastAsia"/>
          <w:shd w:val="clear" w:color="auto" w:fill="FFFFFF"/>
        </w:rPr>
        <w:t>在中国境内生产。</w:t>
      </w:r>
      <w:r>
        <w:rPr>
          <w:rStyle w:val="affd"/>
          <w:rFonts w:hint="eastAsia"/>
          <w:color w:val="auto"/>
          <w:u w:val="single"/>
          <w:shd w:val="clear" w:color="auto" w:fill="FFFFFF"/>
        </w:rPr>
        <w:t>（产品名称1）</w:t>
      </w:r>
      <w:r>
        <w:rPr>
          <w:rFonts w:hint="eastAsia"/>
          <w:shd w:val="clear" w:color="auto" w:fill="FFFFFF"/>
        </w:rPr>
        <w:t>的</w:t>
      </w:r>
      <w:r>
        <w:rPr>
          <w:rStyle w:val="affd"/>
          <w:rFonts w:hint="eastAsia"/>
          <w:color w:val="auto"/>
          <w:u w:val="single"/>
          <w:shd w:val="clear" w:color="auto" w:fill="FFFFFF"/>
        </w:rPr>
        <w:t>（关键工序）</w:t>
      </w:r>
      <w:r>
        <w:rPr>
          <w:rStyle w:val="affd"/>
          <w:rFonts w:hint="eastAsia"/>
          <w:color w:val="auto"/>
          <w:shd w:val="clear" w:color="auto" w:fill="FFFFFF"/>
          <w:vertAlign w:val="superscript"/>
        </w:rPr>
        <w:t>5</w:t>
      </w:r>
      <w:r>
        <w:rPr>
          <w:rFonts w:hint="eastAsia"/>
          <w:shd w:val="clear" w:color="auto" w:fill="FFFFFF"/>
        </w:rPr>
        <w:t>在中国境内完成。</w:t>
      </w:r>
    </w:p>
    <w:p w:rsidR="005A6A44" w:rsidRDefault="00200D1B">
      <w:pPr>
        <w:pStyle w:val="aff4"/>
        <w:shd w:val="clear" w:color="auto" w:fill="FFFFFF"/>
        <w:spacing w:before="0" w:beforeAutospacing="0" w:after="0" w:afterAutospacing="0" w:line="360" w:lineRule="auto"/>
        <w:ind w:firstLineChars="200" w:firstLine="480"/>
      </w:pPr>
      <w:r>
        <w:rPr>
          <w:rFonts w:hint="eastAsia"/>
          <w:shd w:val="clear" w:color="auto" w:fill="FFFFFF"/>
        </w:rPr>
        <w:t>2.</w:t>
      </w:r>
      <w:r>
        <w:rPr>
          <w:rStyle w:val="affd"/>
          <w:rFonts w:hint="eastAsia"/>
          <w:color w:val="auto"/>
          <w:u w:val="single"/>
          <w:shd w:val="clear" w:color="auto" w:fill="FFFFFF"/>
        </w:rPr>
        <w:t>（产品名称2）</w:t>
      </w:r>
      <w:r>
        <w:rPr>
          <w:rFonts w:hint="eastAsia"/>
          <w:shd w:val="clear" w:color="auto" w:fill="FFFFFF"/>
        </w:rPr>
        <w:t>，生产厂为</w:t>
      </w:r>
      <w:r>
        <w:rPr>
          <w:rStyle w:val="affd"/>
          <w:rFonts w:hint="eastAsia"/>
          <w:color w:val="auto"/>
          <w:u w:val="single"/>
          <w:shd w:val="clear" w:color="auto" w:fill="FFFFFF"/>
        </w:rPr>
        <w:t>（厂名）</w:t>
      </w:r>
      <w:r>
        <w:rPr>
          <w:rFonts w:hint="eastAsia"/>
          <w:shd w:val="clear" w:color="auto" w:fill="FFFFFF"/>
        </w:rPr>
        <w:t>，厂址为</w:t>
      </w:r>
      <w:r>
        <w:rPr>
          <w:rStyle w:val="affd"/>
          <w:rFonts w:hint="eastAsia"/>
          <w:color w:val="auto"/>
          <w:u w:val="single"/>
          <w:shd w:val="clear" w:color="auto" w:fill="FFFFFF"/>
        </w:rPr>
        <w:t>（生产厂址）</w:t>
      </w:r>
      <w:r>
        <w:rPr>
          <w:rFonts w:hint="eastAsia"/>
          <w:shd w:val="clear" w:color="auto" w:fill="FFFFFF"/>
        </w:rPr>
        <w:t>。</w:t>
      </w:r>
      <w:r>
        <w:rPr>
          <w:rStyle w:val="affd"/>
          <w:rFonts w:hint="eastAsia"/>
          <w:color w:val="auto"/>
          <w:u w:val="single"/>
          <w:shd w:val="clear" w:color="auto" w:fill="FFFFFF"/>
        </w:rPr>
        <w:t>（产品名称2）</w:t>
      </w:r>
      <w:r>
        <w:rPr>
          <w:rFonts w:hint="eastAsia"/>
          <w:shd w:val="clear" w:color="auto" w:fill="FFFFFF"/>
        </w:rPr>
        <w:t>的中国境内生产的组件成本占比≥</w:t>
      </w:r>
      <w:r>
        <w:rPr>
          <w:rStyle w:val="affd"/>
          <w:rFonts w:hint="eastAsia"/>
          <w:color w:val="auto"/>
          <w:u w:val="single"/>
          <w:shd w:val="clear" w:color="auto" w:fill="FFFFFF"/>
        </w:rPr>
        <w:t>（规定比例）</w:t>
      </w:r>
      <w:r>
        <w:rPr>
          <w:rFonts w:hint="eastAsia"/>
          <w:shd w:val="clear" w:color="auto" w:fill="FFFFFF"/>
        </w:rPr>
        <w:t>。</w:t>
      </w:r>
      <w:r>
        <w:rPr>
          <w:rStyle w:val="affd"/>
          <w:rFonts w:hint="eastAsia"/>
          <w:color w:val="auto"/>
          <w:u w:val="single"/>
          <w:shd w:val="clear" w:color="auto" w:fill="FFFFFF"/>
        </w:rPr>
        <w:t>（产品名称2）</w:t>
      </w:r>
      <w:r>
        <w:rPr>
          <w:rFonts w:hint="eastAsia"/>
          <w:shd w:val="clear" w:color="auto" w:fill="FFFFFF"/>
        </w:rPr>
        <w:t>的</w:t>
      </w:r>
      <w:r>
        <w:rPr>
          <w:rStyle w:val="affd"/>
          <w:rFonts w:hint="eastAsia"/>
          <w:color w:val="auto"/>
          <w:u w:val="single"/>
          <w:shd w:val="clear" w:color="auto" w:fill="FFFFFF"/>
        </w:rPr>
        <w:t>（关键组件）</w:t>
      </w:r>
      <w:r>
        <w:rPr>
          <w:rFonts w:hint="eastAsia"/>
          <w:shd w:val="clear" w:color="auto" w:fill="FFFFFF"/>
        </w:rPr>
        <w:t>在中国境内生产。</w:t>
      </w:r>
      <w:r>
        <w:rPr>
          <w:rStyle w:val="affd"/>
          <w:rFonts w:hint="eastAsia"/>
          <w:color w:val="auto"/>
          <w:u w:val="single"/>
          <w:shd w:val="clear" w:color="auto" w:fill="FFFFFF"/>
        </w:rPr>
        <w:t>（产品名称2）</w:t>
      </w:r>
      <w:r>
        <w:rPr>
          <w:rFonts w:hint="eastAsia"/>
          <w:shd w:val="clear" w:color="auto" w:fill="FFFFFF"/>
        </w:rPr>
        <w:t>的</w:t>
      </w:r>
      <w:r>
        <w:rPr>
          <w:rStyle w:val="affd"/>
          <w:rFonts w:hint="eastAsia"/>
          <w:color w:val="auto"/>
          <w:u w:val="single"/>
          <w:shd w:val="clear" w:color="auto" w:fill="FFFFFF"/>
        </w:rPr>
        <w:t>（关键工序）</w:t>
      </w:r>
      <w:r>
        <w:rPr>
          <w:rFonts w:hint="eastAsia"/>
          <w:shd w:val="clear" w:color="auto" w:fill="FFFFFF"/>
        </w:rPr>
        <w:t>在中国境内完成。</w:t>
      </w:r>
    </w:p>
    <w:p w:rsidR="005A6A44" w:rsidRDefault="00200D1B">
      <w:pPr>
        <w:pStyle w:val="aff4"/>
        <w:shd w:val="clear" w:color="auto" w:fill="FFFFFF"/>
        <w:spacing w:before="0" w:beforeAutospacing="0" w:after="0" w:afterAutospacing="0" w:line="360" w:lineRule="auto"/>
        <w:ind w:firstLineChars="200" w:firstLine="480"/>
      </w:pPr>
      <w:r>
        <w:rPr>
          <w:rFonts w:hint="eastAsia"/>
          <w:shd w:val="clear" w:color="auto" w:fill="FFFFFF"/>
        </w:rPr>
        <w:t>……</w:t>
      </w:r>
    </w:p>
    <w:p w:rsidR="005A6A44" w:rsidRDefault="00200D1B">
      <w:pPr>
        <w:pStyle w:val="aff4"/>
        <w:shd w:val="clear" w:color="auto" w:fill="FFFFFF"/>
        <w:spacing w:before="0" w:beforeAutospacing="0" w:after="0" w:afterAutospacing="0" w:line="360" w:lineRule="auto"/>
        <w:ind w:firstLineChars="200" w:firstLine="480"/>
      </w:pPr>
      <w:r>
        <w:rPr>
          <w:rFonts w:hint="eastAsia"/>
          <w:shd w:val="clear" w:color="auto" w:fill="FFFFFF"/>
        </w:rPr>
        <w:t>本公司（单位）对上述声明内容的真实性负责。如有虚假，愿承担相应法律责任。</w:t>
      </w:r>
    </w:p>
    <w:p w:rsidR="005A6A44" w:rsidRDefault="005A6A44">
      <w:pPr>
        <w:pStyle w:val="aff4"/>
        <w:shd w:val="clear" w:color="auto" w:fill="FFFFFF"/>
        <w:spacing w:before="0" w:beforeAutospacing="0" w:after="0" w:afterAutospacing="0" w:line="360" w:lineRule="auto"/>
      </w:pPr>
    </w:p>
    <w:p w:rsidR="005A6A44" w:rsidRDefault="005A6A44">
      <w:pPr>
        <w:pStyle w:val="aff4"/>
        <w:shd w:val="clear" w:color="auto" w:fill="FFFFFF"/>
        <w:spacing w:before="0" w:beforeAutospacing="0" w:after="0" w:afterAutospacing="0" w:line="360" w:lineRule="auto"/>
        <w:jc w:val="right"/>
        <w:rPr>
          <w:shd w:val="clear" w:color="auto" w:fill="FFFFFF"/>
        </w:rPr>
      </w:pPr>
    </w:p>
    <w:p w:rsidR="005A6A44" w:rsidRDefault="00200D1B">
      <w:pPr>
        <w:pStyle w:val="aff4"/>
        <w:shd w:val="clear" w:color="auto" w:fill="FFFFFF"/>
        <w:spacing w:before="0" w:beforeAutospacing="0" w:after="0" w:afterAutospacing="0" w:line="360" w:lineRule="auto"/>
        <w:jc w:val="right"/>
      </w:pPr>
      <w:r>
        <w:rPr>
          <w:rFonts w:hint="eastAsia"/>
          <w:shd w:val="clear" w:color="auto" w:fill="FFFFFF"/>
        </w:rPr>
        <w:t>公司（单位）名称（盖章）：　        </w:t>
      </w:r>
    </w:p>
    <w:p w:rsidR="005A6A44" w:rsidRDefault="00200D1B">
      <w:pPr>
        <w:pStyle w:val="aff4"/>
        <w:shd w:val="clear" w:color="auto" w:fill="FFFFFF"/>
        <w:spacing w:before="0" w:beforeAutospacing="0" w:after="0" w:afterAutospacing="0" w:line="360" w:lineRule="auto"/>
        <w:jc w:val="right"/>
      </w:pPr>
      <w:r>
        <w:rPr>
          <w:rFonts w:hint="eastAsia"/>
          <w:shd w:val="clear" w:color="auto" w:fill="FFFFFF"/>
        </w:rPr>
        <w:t>日期：　     年　  月　  日         </w:t>
      </w:r>
    </w:p>
    <w:p w:rsidR="005A6A44" w:rsidRDefault="005A6A44">
      <w:pPr>
        <w:pStyle w:val="aff4"/>
        <w:shd w:val="clear" w:color="auto" w:fill="FFFFFF"/>
        <w:spacing w:before="0" w:beforeAutospacing="0" w:after="0" w:afterAutospacing="0" w:line="360" w:lineRule="auto"/>
        <w:rPr>
          <w:shd w:val="clear" w:color="auto" w:fill="FFFFFF"/>
        </w:rPr>
      </w:pPr>
    </w:p>
    <w:p w:rsidR="005A6A44" w:rsidRDefault="005A6A44">
      <w:pPr>
        <w:pStyle w:val="aff4"/>
        <w:shd w:val="clear" w:color="auto" w:fill="FFFFFF"/>
        <w:spacing w:before="0" w:beforeAutospacing="0" w:after="0" w:afterAutospacing="0" w:line="360" w:lineRule="auto"/>
        <w:rPr>
          <w:shd w:val="clear" w:color="auto" w:fill="FFFFFF"/>
        </w:rPr>
      </w:pPr>
    </w:p>
    <w:p w:rsidR="005A6A44" w:rsidRDefault="00200D1B">
      <w:pPr>
        <w:spacing w:line="360" w:lineRule="auto"/>
        <w:ind w:leftChars="1" w:left="424" w:hangingChars="201" w:hanging="422"/>
        <w:rPr>
          <w:rFonts w:ascii="宋体" w:hAnsi="宋体" w:cs="宋体"/>
          <w:szCs w:val="21"/>
          <w:shd w:val="clear" w:color="auto" w:fill="FFFFFF"/>
        </w:rPr>
      </w:pPr>
      <w:r>
        <w:rPr>
          <w:rFonts w:ascii="宋体" w:hAnsi="宋体" w:cs="宋体" w:hint="eastAsia"/>
          <w:szCs w:val="21"/>
          <w:shd w:val="clear" w:color="auto" w:fill="FFFFFF"/>
        </w:rPr>
        <w:t>注：1.产品如有型号，请在“产品名称”栏一并填写。</w:t>
      </w:r>
    </w:p>
    <w:p w:rsidR="005A6A44" w:rsidRDefault="00200D1B">
      <w:pPr>
        <w:spacing w:line="360" w:lineRule="auto"/>
        <w:ind w:leftChars="200" w:left="420"/>
        <w:rPr>
          <w:rFonts w:ascii="宋体" w:hAnsi="宋体" w:cs="宋体"/>
          <w:szCs w:val="21"/>
          <w:shd w:val="clear" w:color="auto" w:fill="FFFFFF"/>
        </w:rPr>
      </w:pPr>
      <w:r>
        <w:rPr>
          <w:rFonts w:ascii="宋体" w:hAnsi="宋体" w:cs="宋体" w:hint="eastAsia"/>
          <w:szCs w:val="21"/>
          <w:shd w:val="clear" w:color="auto" w:fill="FFFFFF"/>
        </w:rPr>
        <w:t>2.生产厂名与厂址应与生产厂营业执照载明的相关信息保持一致。</w:t>
      </w:r>
    </w:p>
    <w:p w:rsidR="005A6A44" w:rsidRDefault="00200D1B">
      <w:pPr>
        <w:spacing w:line="360" w:lineRule="auto"/>
        <w:ind w:leftChars="200" w:left="420"/>
        <w:rPr>
          <w:rFonts w:ascii="宋体" w:hAnsi="宋体" w:cs="宋体"/>
          <w:szCs w:val="21"/>
          <w:shd w:val="clear" w:color="auto" w:fill="FFFFFF"/>
        </w:rPr>
      </w:pPr>
      <w:r>
        <w:rPr>
          <w:rFonts w:ascii="宋体" w:hAnsi="宋体" w:cs="宋体" w:hint="eastAsia"/>
          <w:szCs w:val="21"/>
          <w:shd w:val="clear" w:color="auto" w:fill="FFFFFF"/>
        </w:rPr>
        <w:t>3.该产品的中国境内生产的组件成本占比相关要求实施前，“规定比例”栏可不填。</w:t>
      </w:r>
    </w:p>
    <w:p w:rsidR="005A6A44" w:rsidRDefault="00200D1B">
      <w:pPr>
        <w:spacing w:line="360" w:lineRule="auto"/>
        <w:ind w:leftChars="200" w:left="420"/>
        <w:rPr>
          <w:rFonts w:ascii="宋体" w:hAnsi="宋体" w:cs="宋体"/>
          <w:szCs w:val="21"/>
          <w:shd w:val="clear" w:color="auto" w:fill="FFFFFF"/>
        </w:rPr>
      </w:pPr>
      <w:r>
        <w:rPr>
          <w:rFonts w:ascii="宋体" w:hAnsi="宋体" w:cs="宋体" w:hint="eastAsia"/>
          <w:szCs w:val="21"/>
          <w:shd w:val="clear" w:color="auto" w:fill="FFFFFF"/>
        </w:rPr>
        <w:t>4.该产品的关键组件要求实施前，“关键组件”栏可不填。</w:t>
      </w:r>
    </w:p>
    <w:p w:rsidR="005A6A44" w:rsidRDefault="00200D1B">
      <w:pPr>
        <w:spacing w:line="360" w:lineRule="auto"/>
        <w:ind w:leftChars="200" w:left="420"/>
        <w:rPr>
          <w:rFonts w:ascii="宋体" w:hAnsi="宋体" w:cs="宋体"/>
          <w:szCs w:val="21"/>
          <w:shd w:val="clear" w:color="auto" w:fill="FFFFFF"/>
        </w:rPr>
      </w:pPr>
      <w:r>
        <w:rPr>
          <w:rFonts w:ascii="宋体" w:hAnsi="宋体" w:cs="宋体" w:hint="eastAsia"/>
          <w:szCs w:val="21"/>
          <w:shd w:val="clear" w:color="auto" w:fill="FFFFFF"/>
        </w:rPr>
        <w:t>5.该产品的关键工序要求实施前，“关键工序”栏可不填。</w:t>
      </w:r>
    </w:p>
    <w:p w:rsidR="005A6A44" w:rsidRDefault="00200D1B">
      <w:pPr>
        <w:widowControl/>
        <w:jc w:val="left"/>
        <w:rPr>
          <w:rFonts w:ascii="宋体" w:hAnsi="宋体" w:cs="宋体"/>
          <w:szCs w:val="21"/>
          <w:shd w:val="clear" w:color="auto" w:fill="FFFFFF"/>
        </w:rPr>
      </w:pPr>
      <w:r>
        <w:rPr>
          <w:rFonts w:ascii="宋体" w:hAnsi="宋体" w:cs="宋体" w:hint="eastAsia"/>
          <w:szCs w:val="21"/>
          <w:shd w:val="clear" w:color="auto" w:fill="FFFFFF"/>
        </w:rPr>
        <w:br w:type="page"/>
      </w:r>
    </w:p>
    <w:p w:rsidR="005A6A44" w:rsidRDefault="00200D1B">
      <w:pPr>
        <w:pStyle w:val="aff4"/>
        <w:shd w:val="clear" w:color="auto" w:fill="FFFFFF"/>
        <w:spacing w:before="30" w:beforeAutospacing="0" w:after="30" w:afterAutospacing="0"/>
        <w:jc w:val="center"/>
        <w:rPr>
          <w:rStyle w:val="affa"/>
          <w:sz w:val="36"/>
          <w:szCs w:val="36"/>
        </w:rPr>
      </w:pPr>
      <w:r>
        <w:rPr>
          <w:rStyle w:val="affa"/>
          <w:rFonts w:hint="eastAsia"/>
          <w:sz w:val="36"/>
          <w:szCs w:val="36"/>
        </w:rPr>
        <w:t>产品成本占比承诺函</w:t>
      </w:r>
    </w:p>
    <w:p w:rsidR="005A6A44" w:rsidRDefault="005A6A44">
      <w:pPr>
        <w:pStyle w:val="aff4"/>
        <w:shd w:val="clear" w:color="auto" w:fill="FFFFFF"/>
        <w:spacing w:before="30" w:beforeAutospacing="0" w:after="30" w:afterAutospacing="0"/>
        <w:rPr>
          <w:rStyle w:val="affa"/>
          <w:sz w:val="36"/>
          <w:szCs w:val="36"/>
        </w:rPr>
      </w:pPr>
    </w:p>
    <w:p w:rsidR="005A6A44" w:rsidRDefault="00200D1B">
      <w:pPr>
        <w:widowControl/>
        <w:spacing w:line="360" w:lineRule="auto"/>
        <w:ind w:firstLineChars="200" w:firstLine="480"/>
        <w:jc w:val="left"/>
        <w:rPr>
          <w:rFonts w:ascii="宋体" w:hAnsi="宋体" w:cs="宋体"/>
          <w:sz w:val="24"/>
          <w:shd w:val="clear" w:color="auto" w:fill="FFFFFF"/>
        </w:rPr>
      </w:pPr>
      <w:r>
        <w:rPr>
          <w:rFonts w:ascii="宋体" w:hAnsi="宋体" w:cs="宋体" w:hint="eastAsia"/>
          <w:sz w:val="24"/>
          <w:shd w:val="clear" w:color="auto" w:fill="FFFFFF"/>
        </w:rPr>
        <w:t>我公司（单位）郑重承诺，我公司已阅读并理解《国务院办公厅关于在政府采购中实施本国产品标准及相关政策的通知》（国办发〔2025〕34号）的规定。据此承诺如下：</w:t>
      </w:r>
    </w:p>
    <w:p w:rsidR="005A6A44" w:rsidRDefault="00200D1B">
      <w:pPr>
        <w:widowControl/>
        <w:spacing w:line="360" w:lineRule="auto"/>
        <w:ind w:firstLineChars="200" w:firstLine="480"/>
        <w:jc w:val="left"/>
        <w:rPr>
          <w:rFonts w:ascii="宋体" w:hAnsi="宋体" w:cs="宋体"/>
          <w:spacing w:val="6"/>
          <w:sz w:val="24"/>
        </w:rPr>
      </w:pPr>
      <w:r>
        <w:rPr>
          <w:rFonts w:ascii="宋体" w:hAnsi="宋体" w:cs="宋体" w:hint="eastAsia"/>
          <w:sz w:val="24"/>
          <w:shd w:val="clear" w:color="auto" w:fill="FFFFFF"/>
        </w:rPr>
        <w:t>为本采购项目或者采购包提供的符合本国产品标准的产品成本之和占提供的全部产品成本之和的比例为</w:t>
      </w:r>
      <w:r>
        <w:rPr>
          <w:rFonts w:ascii="宋体" w:hAnsi="宋体" w:cs="宋体" w:hint="eastAsia"/>
          <w:spacing w:val="6"/>
          <w:sz w:val="24"/>
        </w:rPr>
        <w:t>______%。</w:t>
      </w:r>
    </w:p>
    <w:p w:rsidR="005A6A44" w:rsidRDefault="005A6A44">
      <w:pPr>
        <w:widowControl/>
        <w:spacing w:line="360" w:lineRule="auto"/>
        <w:ind w:firstLineChars="200" w:firstLine="480"/>
        <w:jc w:val="left"/>
        <w:rPr>
          <w:rFonts w:ascii="宋体" w:hAnsi="宋体" w:cs="宋体"/>
          <w:sz w:val="24"/>
        </w:rPr>
      </w:pPr>
    </w:p>
    <w:p w:rsidR="005A6A44" w:rsidRDefault="00200D1B">
      <w:pPr>
        <w:pStyle w:val="aff4"/>
        <w:shd w:val="clear" w:color="auto" w:fill="FFFFFF"/>
        <w:spacing w:before="0" w:beforeAutospacing="0" w:after="0" w:afterAutospacing="0" w:line="360" w:lineRule="auto"/>
        <w:jc w:val="right"/>
      </w:pPr>
      <w:r>
        <w:rPr>
          <w:rFonts w:hint="eastAsia"/>
          <w:shd w:val="clear" w:color="auto" w:fill="FFFFFF"/>
        </w:rPr>
        <w:t>公司（单位）名称（盖章）：　        </w:t>
      </w:r>
    </w:p>
    <w:p w:rsidR="005A6A44" w:rsidRDefault="00200D1B">
      <w:pPr>
        <w:widowControl/>
        <w:spacing w:line="360" w:lineRule="auto"/>
        <w:ind w:firstLineChars="200" w:firstLine="480"/>
        <w:jc w:val="right"/>
        <w:rPr>
          <w:rFonts w:ascii="宋体" w:hAnsi="宋体" w:cs="宋体"/>
          <w:sz w:val="24"/>
        </w:rPr>
      </w:pPr>
      <w:r>
        <w:rPr>
          <w:rFonts w:ascii="宋体" w:hAnsi="宋体" w:cs="宋体" w:hint="eastAsia"/>
          <w:sz w:val="24"/>
          <w:shd w:val="clear" w:color="auto" w:fill="FFFFFF"/>
        </w:rPr>
        <w:t>日期：　     年　  月　  日     </w:t>
      </w:r>
    </w:p>
    <w:p w:rsidR="005A6A44" w:rsidRDefault="005A6A44">
      <w:pPr>
        <w:widowControl/>
        <w:spacing w:line="360" w:lineRule="auto"/>
        <w:jc w:val="left"/>
        <w:rPr>
          <w:rFonts w:ascii="宋体" w:hAnsi="宋体" w:cs="宋体"/>
          <w:sz w:val="24"/>
        </w:rPr>
      </w:pPr>
    </w:p>
    <w:p w:rsidR="005A6A44" w:rsidRDefault="005A6A44">
      <w:pPr>
        <w:widowControl/>
        <w:spacing w:line="360" w:lineRule="auto"/>
        <w:jc w:val="left"/>
        <w:rPr>
          <w:rFonts w:ascii="宋体" w:hAnsi="宋体" w:cs="宋体"/>
          <w:sz w:val="24"/>
        </w:rPr>
      </w:pPr>
    </w:p>
    <w:p w:rsidR="005A6A44" w:rsidRDefault="00200D1B">
      <w:pPr>
        <w:spacing w:line="360" w:lineRule="auto"/>
        <w:rPr>
          <w:rFonts w:ascii="宋体" w:hAnsi="宋体" w:cs="宋体"/>
          <w:sz w:val="22"/>
          <w:szCs w:val="22"/>
        </w:rPr>
      </w:pPr>
      <w:r>
        <w:rPr>
          <w:rFonts w:ascii="宋体" w:hAnsi="宋体" w:cs="宋体" w:hint="eastAsia"/>
          <w:sz w:val="22"/>
          <w:szCs w:val="22"/>
        </w:rPr>
        <w:t>注：</w:t>
      </w:r>
    </w:p>
    <w:p w:rsidR="005A6A44" w:rsidRDefault="00200D1B">
      <w:pPr>
        <w:spacing w:line="360" w:lineRule="auto"/>
        <w:rPr>
          <w:rFonts w:ascii="宋体" w:hAnsi="宋体" w:cs="宋体"/>
          <w:szCs w:val="21"/>
          <w:shd w:val="clear" w:color="auto" w:fill="FFFFFF"/>
        </w:rPr>
      </w:pPr>
      <w:r>
        <w:rPr>
          <w:rFonts w:ascii="宋体" w:hAnsi="宋体" w:cs="宋体" w:hint="eastAsia"/>
          <w:szCs w:val="21"/>
          <w:shd w:val="clear" w:color="auto" w:fill="FFFFFF"/>
        </w:rPr>
        <w:t xml:space="preserve">1. </w:t>
      </w:r>
      <w:proofErr w:type="gramStart"/>
      <w:r>
        <w:rPr>
          <w:rFonts w:ascii="宋体" w:hAnsi="宋体" w:cs="宋体" w:hint="eastAsia"/>
          <w:szCs w:val="21"/>
          <w:shd w:val="clear" w:color="auto" w:fill="FFFFFF"/>
        </w:rPr>
        <w:t>本承诺函应按包分别</w:t>
      </w:r>
      <w:proofErr w:type="gramEnd"/>
      <w:r>
        <w:rPr>
          <w:rFonts w:ascii="宋体" w:hAnsi="宋体" w:cs="宋体" w:hint="eastAsia"/>
          <w:szCs w:val="21"/>
          <w:shd w:val="clear" w:color="auto" w:fill="FFFFFF"/>
        </w:rPr>
        <w:t>提供。</w:t>
      </w:r>
    </w:p>
    <w:p w:rsidR="005A6A44" w:rsidRDefault="00200D1B">
      <w:pPr>
        <w:spacing w:line="360" w:lineRule="auto"/>
        <w:rPr>
          <w:rFonts w:ascii="宋体" w:hAnsi="宋体" w:cs="宋体"/>
          <w:szCs w:val="21"/>
          <w:shd w:val="clear" w:color="auto" w:fill="FFFFFF"/>
        </w:rPr>
      </w:pPr>
      <w:r>
        <w:rPr>
          <w:rFonts w:ascii="宋体" w:hAnsi="宋体" w:cs="宋体" w:hint="eastAsia"/>
          <w:szCs w:val="21"/>
          <w:shd w:val="clear" w:color="auto" w:fill="FFFFFF"/>
        </w:rPr>
        <w:t>2. 单一产品采购无须提供</w:t>
      </w:r>
      <w:proofErr w:type="gramStart"/>
      <w:r>
        <w:rPr>
          <w:rFonts w:ascii="宋体" w:hAnsi="宋体" w:cs="宋体" w:hint="eastAsia"/>
          <w:szCs w:val="21"/>
          <w:shd w:val="clear" w:color="auto" w:fill="FFFFFF"/>
        </w:rPr>
        <w:t>本承诺</w:t>
      </w:r>
      <w:proofErr w:type="gramEnd"/>
      <w:r>
        <w:rPr>
          <w:rFonts w:ascii="宋体" w:hAnsi="宋体" w:cs="宋体" w:hint="eastAsia"/>
          <w:szCs w:val="21"/>
          <w:shd w:val="clear" w:color="auto" w:fill="FFFFFF"/>
        </w:rPr>
        <w:t>函；供应商提供产品全部为本国产品，且提供了《关于符合本国产品标准的声明函》时，无须提供</w:t>
      </w:r>
      <w:proofErr w:type="gramStart"/>
      <w:r>
        <w:rPr>
          <w:rFonts w:ascii="宋体" w:hAnsi="宋体" w:cs="宋体" w:hint="eastAsia"/>
          <w:szCs w:val="21"/>
          <w:shd w:val="clear" w:color="auto" w:fill="FFFFFF"/>
        </w:rPr>
        <w:t>本承诺</w:t>
      </w:r>
      <w:proofErr w:type="gramEnd"/>
      <w:r>
        <w:rPr>
          <w:rFonts w:ascii="宋体" w:hAnsi="宋体" w:cs="宋体" w:hint="eastAsia"/>
          <w:szCs w:val="21"/>
          <w:shd w:val="clear" w:color="auto" w:fill="FFFFFF"/>
        </w:rPr>
        <w:t>函。</w:t>
      </w:r>
    </w:p>
    <w:p w:rsidR="005A6A44" w:rsidRDefault="00200D1B">
      <w:pPr>
        <w:spacing w:line="360" w:lineRule="auto"/>
        <w:rPr>
          <w:rFonts w:ascii="宋体" w:hAnsi="宋体" w:cs="宋体"/>
          <w:szCs w:val="21"/>
          <w:shd w:val="clear" w:color="auto" w:fill="FFFFFF"/>
        </w:rPr>
      </w:pPr>
      <w:r>
        <w:rPr>
          <w:rFonts w:ascii="宋体" w:hAnsi="宋体" w:cs="宋体" w:hint="eastAsia"/>
          <w:szCs w:val="21"/>
          <w:shd w:val="clear" w:color="auto" w:fill="FFFFFF"/>
        </w:rPr>
        <w:t>3. 当采购项目或单个采购包中含有多种产品，且供应商提供的产品同时包含本国产品及非本国产品，则供应商除需提供《关于符合本国产品标准的声明函》外，还需提供</w:t>
      </w:r>
      <w:proofErr w:type="gramStart"/>
      <w:r>
        <w:rPr>
          <w:rFonts w:ascii="宋体" w:hAnsi="宋体" w:cs="宋体" w:hint="eastAsia"/>
          <w:szCs w:val="21"/>
          <w:shd w:val="clear" w:color="auto" w:fill="FFFFFF"/>
        </w:rPr>
        <w:t>本承诺</w:t>
      </w:r>
      <w:proofErr w:type="gramEnd"/>
      <w:r>
        <w:rPr>
          <w:rFonts w:ascii="宋体" w:hAnsi="宋体" w:cs="宋体" w:hint="eastAsia"/>
          <w:szCs w:val="21"/>
          <w:shd w:val="clear" w:color="auto" w:fill="FFFFFF"/>
        </w:rPr>
        <w:t>函；否则，不享受</w:t>
      </w:r>
      <w:r>
        <w:rPr>
          <w:rFonts w:ascii="宋体" w:hAnsi="宋体" w:cs="宋体" w:hint="eastAsia"/>
        </w:rPr>
        <w:t>价格评审优惠</w:t>
      </w:r>
      <w:r>
        <w:rPr>
          <w:rFonts w:ascii="宋体" w:hAnsi="宋体" w:cs="宋体" w:hint="eastAsia"/>
          <w:szCs w:val="21"/>
          <w:shd w:val="clear" w:color="auto" w:fill="FFFFFF"/>
        </w:rPr>
        <w:t>。</w:t>
      </w:r>
    </w:p>
    <w:p w:rsidR="005A6A44" w:rsidRDefault="00200D1B">
      <w:pPr>
        <w:widowControl/>
        <w:jc w:val="left"/>
        <w:rPr>
          <w:rFonts w:ascii="宋体" w:hAnsi="宋体" w:cs="宋体"/>
          <w:sz w:val="24"/>
          <w:szCs w:val="20"/>
        </w:rPr>
      </w:pPr>
      <w:r>
        <w:rPr>
          <w:rFonts w:ascii="宋体" w:hAnsi="宋体" w:cs="宋体" w:hint="eastAsia"/>
          <w:sz w:val="24"/>
          <w:szCs w:val="20"/>
        </w:rPr>
        <w:br w:type="page"/>
      </w:r>
    </w:p>
    <w:p w:rsidR="005A6A44" w:rsidRDefault="00200D1B" w:rsidP="00235586">
      <w:pPr>
        <w:numPr>
          <w:ilvl w:val="0"/>
          <w:numId w:val="19"/>
        </w:numPr>
        <w:tabs>
          <w:tab w:val="left" w:pos="360"/>
        </w:tabs>
        <w:snapToGrid w:val="0"/>
        <w:spacing w:line="360" w:lineRule="auto"/>
        <w:outlineLvl w:val="1"/>
        <w:rPr>
          <w:rFonts w:ascii="宋体" w:hAnsi="宋体" w:cs="宋体"/>
          <w:sz w:val="24"/>
          <w:szCs w:val="20"/>
        </w:rPr>
      </w:pPr>
      <w:r>
        <w:rPr>
          <w:rFonts w:ascii="宋体" w:hAnsi="宋体" w:cs="宋体" w:hint="eastAsia"/>
          <w:sz w:val="24"/>
          <w:szCs w:val="20"/>
        </w:rPr>
        <w:t>中小企业证明文件</w:t>
      </w:r>
    </w:p>
    <w:p w:rsidR="005A6A44" w:rsidRDefault="00200D1B">
      <w:pPr>
        <w:tabs>
          <w:tab w:val="left" w:pos="5580"/>
        </w:tabs>
        <w:spacing w:line="360" w:lineRule="auto"/>
        <w:rPr>
          <w:rFonts w:ascii="宋体" w:hAnsi="宋体" w:cs="宋体"/>
          <w:sz w:val="24"/>
        </w:rPr>
      </w:pPr>
      <w:r>
        <w:rPr>
          <w:rFonts w:ascii="宋体" w:hAnsi="宋体" w:cs="宋体" w:hint="eastAsia"/>
          <w:sz w:val="24"/>
        </w:rPr>
        <w:t>说明：</w:t>
      </w:r>
    </w:p>
    <w:p w:rsidR="005A6A44" w:rsidRDefault="00200D1B">
      <w:pPr>
        <w:tabs>
          <w:tab w:val="left" w:pos="5580"/>
        </w:tabs>
        <w:spacing w:line="360" w:lineRule="auto"/>
        <w:rPr>
          <w:rFonts w:ascii="宋体" w:hAnsi="宋体" w:cs="宋体"/>
          <w:sz w:val="24"/>
        </w:rPr>
      </w:pPr>
      <w:r>
        <w:rPr>
          <w:rFonts w:ascii="宋体" w:hAnsi="宋体" w:cs="宋体" w:hint="eastAsia"/>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5A6A44" w:rsidRDefault="00200D1B">
      <w:pPr>
        <w:tabs>
          <w:tab w:val="left" w:pos="5580"/>
        </w:tabs>
        <w:spacing w:line="360" w:lineRule="auto"/>
        <w:rPr>
          <w:rFonts w:ascii="宋体" w:hAnsi="宋体" w:cs="宋体"/>
          <w:sz w:val="24"/>
        </w:rPr>
      </w:pPr>
      <w:r>
        <w:rPr>
          <w:rFonts w:ascii="宋体" w:hAnsi="宋体" w:cs="宋体"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5A6A44" w:rsidRDefault="00200D1B">
      <w:pPr>
        <w:tabs>
          <w:tab w:val="left" w:pos="5580"/>
        </w:tabs>
        <w:spacing w:line="360" w:lineRule="auto"/>
        <w:rPr>
          <w:rFonts w:ascii="宋体" w:hAnsi="宋体" w:cs="宋体"/>
          <w:sz w:val="24"/>
        </w:rPr>
      </w:pPr>
      <w:r>
        <w:rPr>
          <w:rFonts w:ascii="宋体" w:hAnsi="宋体" w:cs="宋体" w:hint="eastAsia"/>
          <w:sz w:val="24"/>
        </w:rPr>
        <w:t>3）对于多标的采购项目，投标人应充分、准确地了解所提供货物的制造企业、提供服务的承接企业信息。对相关情况了解不清楚的，不建议填报本声明函。</w:t>
      </w:r>
    </w:p>
    <w:p w:rsidR="005A6A44" w:rsidRDefault="00200D1B">
      <w:pPr>
        <w:tabs>
          <w:tab w:val="left" w:pos="5580"/>
        </w:tabs>
        <w:spacing w:line="360" w:lineRule="auto"/>
        <w:rPr>
          <w:rFonts w:ascii="宋体" w:hAnsi="宋体" w:cs="宋体"/>
          <w:sz w:val="24"/>
        </w:rPr>
      </w:pPr>
      <w:r>
        <w:rPr>
          <w:rFonts w:ascii="宋体" w:hAnsi="宋体" w:cs="宋体" w:hint="eastAsia"/>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rsidR="005A6A44" w:rsidRDefault="00200D1B">
      <w:pPr>
        <w:widowControl/>
        <w:jc w:val="left"/>
        <w:rPr>
          <w:rFonts w:ascii="宋体" w:hAnsi="宋体" w:cs="宋体"/>
          <w:b/>
          <w:bCs/>
          <w:sz w:val="24"/>
        </w:rPr>
      </w:pPr>
      <w:r>
        <w:rPr>
          <w:rFonts w:ascii="宋体" w:hAnsi="宋体" w:cs="宋体" w:hint="eastAsia"/>
          <w:b/>
          <w:bCs/>
          <w:sz w:val="24"/>
        </w:rPr>
        <w:br w:type="page"/>
      </w:r>
    </w:p>
    <w:p w:rsidR="00427178" w:rsidRDefault="00427178" w:rsidP="00427178">
      <w:pPr>
        <w:spacing w:beforeLines="100" w:before="240" w:afterLines="100" w:after="240" w:line="360" w:lineRule="auto"/>
        <w:jc w:val="center"/>
        <w:rPr>
          <w:b/>
          <w:color w:val="000000"/>
          <w:sz w:val="36"/>
          <w:szCs w:val="36"/>
        </w:rPr>
      </w:pPr>
      <w:r>
        <w:rPr>
          <w:b/>
          <w:bCs/>
          <w:color w:val="000000"/>
          <w:sz w:val="36"/>
          <w:szCs w:val="36"/>
        </w:rPr>
        <w:t>中小企业声明函（货物）格式</w:t>
      </w:r>
    </w:p>
    <w:p w:rsidR="00427178" w:rsidRDefault="00427178" w:rsidP="00427178">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427178" w:rsidRDefault="00427178" w:rsidP="00235586">
      <w:pPr>
        <w:numPr>
          <w:ilvl w:val="0"/>
          <w:numId w:val="20"/>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427178" w:rsidRDefault="00427178" w:rsidP="00235586">
      <w:pPr>
        <w:numPr>
          <w:ilvl w:val="0"/>
          <w:numId w:val="20"/>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427178" w:rsidRDefault="00427178" w:rsidP="00427178">
      <w:pPr>
        <w:autoSpaceDE w:val="0"/>
        <w:autoSpaceDN w:val="0"/>
        <w:spacing w:line="360" w:lineRule="auto"/>
        <w:ind w:left="860"/>
        <w:jc w:val="left"/>
        <w:rPr>
          <w:kern w:val="0"/>
          <w:sz w:val="24"/>
        </w:rPr>
      </w:pPr>
      <w:r>
        <w:rPr>
          <w:kern w:val="0"/>
          <w:sz w:val="24"/>
        </w:rPr>
        <w:t>……</w:t>
      </w:r>
    </w:p>
    <w:p w:rsidR="00427178" w:rsidRDefault="00427178" w:rsidP="00427178">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427178" w:rsidRDefault="00427178" w:rsidP="00427178">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427178" w:rsidRDefault="00427178" w:rsidP="00427178">
      <w:pPr>
        <w:spacing w:line="360" w:lineRule="auto"/>
        <w:ind w:firstLine="504"/>
        <w:rPr>
          <w:spacing w:val="6"/>
          <w:sz w:val="24"/>
        </w:rPr>
      </w:pPr>
    </w:p>
    <w:p w:rsidR="00427178" w:rsidRDefault="00427178" w:rsidP="00427178">
      <w:pPr>
        <w:spacing w:line="360" w:lineRule="auto"/>
        <w:ind w:firstLine="504"/>
        <w:rPr>
          <w:spacing w:val="6"/>
          <w:sz w:val="24"/>
        </w:rPr>
      </w:pPr>
    </w:p>
    <w:p w:rsidR="00427178" w:rsidRDefault="00427178" w:rsidP="00427178">
      <w:pPr>
        <w:spacing w:line="360" w:lineRule="auto"/>
        <w:ind w:right="360" w:firstLine="480"/>
        <w:jc w:val="right"/>
        <w:rPr>
          <w:color w:val="000000"/>
          <w:sz w:val="24"/>
        </w:rPr>
      </w:pPr>
      <w:r>
        <w:rPr>
          <w:color w:val="000000"/>
          <w:sz w:val="24"/>
        </w:rPr>
        <w:t>企业名称（盖章）：</w:t>
      </w:r>
      <w:r>
        <w:rPr>
          <w:color w:val="000000"/>
          <w:sz w:val="24"/>
        </w:rPr>
        <w:t>________</w:t>
      </w:r>
    </w:p>
    <w:p w:rsidR="00427178" w:rsidRDefault="00427178" w:rsidP="00427178">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rsidR="00427178" w:rsidRDefault="00427178" w:rsidP="00427178">
      <w:pPr>
        <w:spacing w:line="360" w:lineRule="auto"/>
        <w:ind w:right="360" w:firstLine="480"/>
        <w:jc w:val="right"/>
        <w:rPr>
          <w:color w:val="000000"/>
          <w:sz w:val="24"/>
        </w:rPr>
      </w:pPr>
    </w:p>
    <w:p w:rsidR="00427178" w:rsidRDefault="00427178" w:rsidP="00427178">
      <w:pPr>
        <w:spacing w:line="360" w:lineRule="auto"/>
        <w:ind w:right="36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427178" w:rsidTr="00067446">
        <w:tc>
          <w:tcPr>
            <w:tcW w:w="8946" w:type="dxa"/>
            <w:shd w:val="clear" w:color="auto" w:fill="auto"/>
          </w:tcPr>
          <w:p w:rsidR="00427178" w:rsidRDefault="00427178" w:rsidP="00067446">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w:t>
            </w:r>
            <w:proofErr w:type="gramStart"/>
            <w:r>
              <w:rPr>
                <w:color w:val="000000"/>
                <w:szCs w:val="21"/>
              </w:rPr>
              <w:t>一</w:t>
            </w:r>
            <w:proofErr w:type="gramEnd"/>
            <w:r>
              <w:rPr>
                <w:color w:val="000000"/>
                <w:szCs w:val="21"/>
              </w:rPr>
              <w:t>年度数据的新成立企业可不填报。</w:t>
            </w:r>
          </w:p>
        </w:tc>
      </w:tr>
    </w:tbl>
    <w:p w:rsidR="00427178" w:rsidRDefault="00427178" w:rsidP="00427178">
      <w:pPr>
        <w:autoSpaceDE w:val="0"/>
        <w:autoSpaceDN w:val="0"/>
        <w:adjustRightInd w:val="0"/>
        <w:ind w:firstLine="420"/>
        <w:jc w:val="left"/>
        <w:rPr>
          <w:sz w:val="24"/>
        </w:rPr>
      </w:pPr>
    </w:p>
    <w:p w:rsidR="00427178" w:rsidRDefault="00427178" w:rsidP="00427178">
      <w:pPr>
        <w:spacing w:line="360" w:lineRule="auto"/>
        <w:rPr>
          <w:color w:val="000000"/>
          <w:sz w:val="24"/>
        </w:rPr>
      </w:pPr>
    </w:p>
    <w:p w:rsidR="00427178" w:rsidRDefault="00427178" w:rsidP="00427178">
      <w:pPr>
        <w:spacing w:beforeLines="100" w:before="240" w:afterLines="100" w:after="24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rsidR="00427178" w:rsidRDefault="00427178" w:rsidP="00427178">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427178" w:rsidRDefault="00427178" w:rsidP="00235586">
      <w:pPr>
        <w:numPr>
          <w:ilvl w:val="0"/>
          <w:numId w:val="21"/>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427178" w:rsidRDefault="00427178" w:rsidP="00235586">
      <w:pPr>
        <w:numPr>
          <w:ilvl w:val="0"/>
          <w:numId w:val="21"/>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427178" w:rsidRDefault="00427178" w:rsidP="00427178">
      <w:pPr>
        <w:autoSpaceDE w:val="0"/>
        <w:autoSpaceDN w:val="0"/>
        <w:spacing w:line="360" w:lineRule="auto"/>
        <w:ind w:left="860"/>
        <w:jc w:val="left"/>
        <w:rPr>
          <w:kern w:val="0"/>
          <w:sz w:val="24"/>
        </w:rPr>
      </w:pPr>
      <w:r>
        <w:rPr>
          <w:kern w:val="0"/>
          <w:sz w:val="24"/>
        </w:rPr>
        <w:t>……</w:t>
      </w:r>
    </w:p>
    <w:p w:rsidR="00427178" w:rsidRDefault="00427178" w:rsidP="00427178">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427178" w:rsidRDefault="00427178" w:rsidP="00427178">
      <w:pPr>
        <w:spacing w:line="360" w:lineRule="auto"/>
        <w:ind w:firstLine="504"/>
        <w:rPr>
          <w:spacing w:val="6"/>
          <w:sz w:val="24"/>
        </w:rPr>
      </w:pPr>
      <w:r>
        <w:rPr>
          <w:kern w:val="0"/>
          <w:sz w:val="24"/>
        </w:rPr>
        <w:t>本企业对上述声明内容的真实性负责。如有虚假，将依法承担相应责任。</w:t>
      </w:r>
    </w:p>
    <w:p w:rsidR="00427178" w:rsidRDefault="00427178" w:rsidP="00427178">
      <w:pPr>
        <w:spacing w:line="360" w:lineRule="auto"/>
        <w:ind w:firstLine="504"/>
        <w:rPr>
          <w:spacing w:val="6"/>
          <w:sz w:val="24"/>
        </w:rPr>
      </w:pPr>
    </w:p>
    <w:p w:rsidR="00427178" w:rsidRDefault="00427178" w:rsidP="00427178">
      <w:pPr>
        <w:spacing w:line="360" w:lineRule="auto"/>
        <w:ind w:right="360" w:firstLine="480"/>
        <w:jc w:val="right"/>
        <w:rPr>
          <w:color w:val="000000"/>
          <w:sz w:val="24"/>
        </w:rPr>
      </w:pPr>
    </w:p>
    <w:p w:rsidR="00427178" w:rsidRDefault="00427178" w:rsidP="00427178">
      <w:pPr>
        <w:spacing w:line="360" w:lineRule="auto"/>
        <w:ind w:right="360" w:firstLine="480"/>
        <w:jc w:val="right"/>
        <w:rPr>
          <w:color w:val="000000"/>
          <w:sz w:val="24"/>
        </w:rPr>
      </w:pPr>
      <w:r>
        <w:rPr>
          <w:color w:val="000000"/>
          <w:sz w:val="24"/>
        </w:rPr>
        <w:t>企业名称（盖章）：</w:t>
      </w:r>
      <w:r>
        <w:rPr>
          <w:color w:val="000000"/>
          <w:sz w:val="24"/>
        </w:rPr>
        <w:t>________</w:t>
      </w:r>
    </w:p>
    <w:p w:rsidR="00427178" w:rsidRDefault="00427178" w:rsidP="00427178">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rsidR="00427178" w:rsidRDefault="00427178" w:rsidP="00427178">
      <w:pPr>
        <w:spacing w:line="360" w:lineRule="auto"/>
        <w:ind w:right="360" w:firstLine="480"/>
        <w:jc w:val="right"/>
        <w:rPr>
          <w:color w:val="000000"/>
          <w:sz w:val="24"/>
        </w:rPr>
      </w:pPr>
    </w:p>
    <w:p w:rsidR="00427178" w:rsidRDefault="00427178" w:rsidP="00427178">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427178" w:rsidTr="00067446">
        <w:tc>
          <w:tcPr>
            <w:tcW w:w="8946" w:type="dxa"/>
            <w:shd w:val="clear" w:color="auto" w:fill="auto"/>
          </w:tcPr>
          <w:p w:rsidR="00427178" w:rsidRDefault="00427178" w:rsidP="00067446">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w:t>
            </w:r>
            <w:proofErr w:type="gramStart"/>
            <w:r>
              <w:rPr>
                <w:color w:val="000000"/>
                <w:szCs w:val="21"/>
              </w:rPr>
              <w:t>一</w:t>
            </w:r>
            <w:proofErr w:type="gramEnd"/>
            <w:r>
              <w:rPr>
                <w:color w:val="000000"/>
                <w:szCs w:val="21"/>
              </w:rPr>
              <w:t>年度数据的新成立企业可不填报。</w:t>
            </w:r>
          </w:p>
        </w:tc>
      </w:tr>
    </w:tbl>
    <w:p w:rsidR="005A6A44" w:rsidRPr="00427178" w:rsidRDefault="005A6A44">
      <w:pPr>
        <w:autoSpaceDE w:val="0"/>
        <w:autoSpaceDN w:val="0"/>
        <w:adjustRightInd w:val="0"/>
        <w:ind w:firstLine="420"/>
        <w:jc w:val="left"/>
        <w:rPr>
          <w:sz w:val="24"/>
        </w:rPr>
      </w:pPr>
    </w:p>
    <w:p w:rsidR="005A6A44" w:rsidRDefault="005A6A44">
      <w:pPr>
        <w:spacing w:line="360" w:lineRule="auto"/>
        <w:rPr>
          <w:sz w:val="24"/>
        </w:rPr>
      </w:pPr>
    </w:p>
    <w:p w:rsidR="005A6A44" w:rsidRDefault="005A6A44">
      <w:pPr>
        <w:spacing w:line="360" w:lineRule="auto"/>
        <w:ind w:right="360" w:firstLine="480"/>
        <w:jc w:val="right"/>
        <w:rPr>
          <w:rFonts w:ascii="宋体" w:hAnsi="宋体" w:cs="宋体"/>
          <w:sz w:val="24"/>
        </w:rPr>
      </w:pPr>
    </w:p>
    <w:p w:rsidR="005A6A44" w:rsidRDefault="00200D1B">
      <w:pPr>
        <w:spacing w:line="360" w:lineRule="auto"/>
        <w:outlineLvl w:val="2"/>
        <w:rPr>
          <w:rFonts w:ascii="宋体" w:hAnsi="宋体" w:cs="宋体"/>
          <w:sz w:val="24"/>
          <w:szCs w:val="20"/>
        </w:rPr>
      </w:pPr>
      <w:r>
        <w:rPr>
          <w:rFonts w:ascii="宋体" w:hAnsi="宋体" w:cs="宋体" w:hint="eastAsia"/>
          <w:sz w:val="24"/>
          <w:szCs w:val="20"/>
        </w:rPr>
        <w:br w:type="page"/>
      </w:r>
    </w:p>
    <w:p w:rsidR="005A6A44" w:rsidRDefault="00200D1B">
      <w:pPr>
        <w:spacing w:beforeLines="100" w:before="240" w:afterLines="100" w:after="240" w:line="360" w:lineRule="auto"/>
        <w:jc w:val="center"/>
        <w:rPr>
          <w:rFonts w:ascii="宋体" w:hAnsi="宋体" w:cs="宋体"/>
          <w:sz w:val="36"/>
          <w:szCs w:val="36"/>
        </w:rPr>
      </w:pPr>
      <w:r>
        <w:rPr>
          <w:rFonts w:ascii="宋体" w:hAnsi="宋体" w:cs="宋体" w:hint="eastAsia"/>
          <w:b/>
          <w:bCs/>
          <w:sz w:val="36"/>
          <w:szCs w:val="36"/>
        </w:rPr>
        <w:t>残疾人福利性单位声明函格式</w:t>
      </w:r>
      <w:r>
        <w:rPr>
          <w:rFonts w:ascii="宋体" w:hAnsi="宋体" w:cs="宋体" w:hint="eastAsia"/>
          <w:sz w:val="36"/>
          <w:szCs w:val="36"/>
        </w:rPr>
        <w:t xml:space="preserve"> </w:t>
      </w:r>
    </w:p>
    <w:p w:rsidR="005A6A44" w:rsidRDefault="00200D1B">
      <w:pPr>
        <w:spacing w:line="588" w:lineRule="exact"/>
        <w:ind w:firstLine="504"/>
        <w:rPr>
          <w:rFonts w:ascii="宋体" w:hAnsi="宋体" w:cs="宋体"/>
          <w:spacing w:val="6"/>
          <w:sz w:val="24"/>
        </w:rPr>
      </w:pPr>
      <w:r>
        <w:rPr>
          <w:rFonts w:ascii="宋体" w:hAnsi="宋体" w:cs="宋体" w:hint="eastAsia"/>
          <w:spacing w:val="6"/>
          <w:sz w:val="24"/>
        </w:rPr>
        <w:t>本单位郑重声明，根据《财政部 民政部 中国残疾人联合会关于促进残疾人就业政府采购政策的通知》（财库</w:t>
      </w:r>
      <w:r>
        <w:rPr>
          <w:rFonts w:ascii="宋体" w:hAnsi="宋体" w:cs="宋体" w:hint="eastAsia"/>
          <w:sz w:val="24"/>
        </w:rPr>
        <w:t>〔2017〕141</w:t>
      </w:r>
      <w:r>
        <w:rPr>
          <w:rFonts w:ascii="宋体" w:hAnsi="宋体" w:cs="宋体" w:hint="eastAsia"/>
          <w:spacing w:val="6"/>
          <w:sz w:val="24"/>
        </w:rPr>
        <w:t>号）的规定，本单位</w:t>
      </w:r>
      <w:r>
        <w:rPr>
          <w:rFonts w:ascii="宋体" w:hAnsi="宋体" w:cs="宋体" w:hint="eastAsia"/>
          <w:b/>
          <w:sz w:val="24"/>
        </w:rPr>
        <w:t>（请进行选择）</w:t>
      </w:r>
      <w:r>
        <w:rPr>
          <w:rFonts w:ascii="宋体" w:hAnsi="宋体" w:cs="宋体" w:hint="eastAsia"/>
          <w:spacing w:val="6"/>
          <w:sz w:val="24"/>
        </w:rPr>
        <w:t>：</w:t>
      </w:r>
    </w:p>
    <w:p w:rsidR="005A6A44" w:rsidRDefault="00200D1B">
      <w:pPr>
        <w:spacing w:line="588" w:lineRule="exact"/>
        <w:ind w:firstLine="482"/>
        <w:rPr>
          <w:rFonts w:ascii="宋体" w:hAnsi="宋体" w:cs="宋体"/>
          <w:b/>
          <w:spacing w:val="6"/>
          <w:sz w:val="24"/>
        </w:rPr>
      </w:pPr>
      <w:r>
        <w:rPr>
          <w:rFonts w:ascii="宋体" w:hAnsi="宋体" w:cs="宋体" w:hint="eastAsia"/>
          <w:b/>
          <w:sz w:val="24"/>
        </w:rPr>
        <w:t>□</w:t>
      </w:r>
      <w:r>
        <w:rPr>
          <w:rFonts w:ascii="宋体" w:hAnsi="宋体" w:cs="宋体" w:hint="eastAsia"/>
          <w:b/>
          <w:spacing w:val="6"/>
          <w:sz w:val="24"/>
        </w:rPr>
        <w:t>不属于符合条件的残疾人福利性单位。</w:t>
      </w:r>
    </w:p>
    <w:p w:rsidR="005A6A44" w:rsidRDefault="00200D1B">
      <w:pPr>
        <w:spacing w:line="588" w:lineRule="exact"/>
        <w:ind w:firstLine="482"/>
        <w:rPr>
          <w:rFonts w:ascii="宋体" w:hAnsi="宋体" w:cs="宋体"/>
          <w:spacing w:val="6"/>
          <w:sz w:val="24"/>
        </w:rPr>
      </w:pPr>
      <w:r>
        <w:rPr>
          <w:rFonts w:ascii="宋体" w:hAnsi="宋体" w:cs="宋体" w:hint="eastAsia"/>
          <w:b/>
          <w:sz w:val="24"/>
        </w:rPr>
        <w:t>□</w:t>
      </w:r>
      <w:r>
        <w:rPr>
          <w:rFonts w:ascii="宋体" w:hAnsi="宋体" w:cs="宋体" w:hint="eastAsia"/>
          <w:b/>
          <w:spacing w:val="6"/>
          <w:sz w:val="24"/>
        </w:rPr>
        <w:t>属于符合条件的残疾人福利性单位，</w:t>
      </w:r>
      <w:r>
        <w:rPr>
          <w:rFonts w:ascii="宋体" w:hAnsi="宋体" w:cs="宋体" w:hint="eastAsia"/>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rsidR="005A6A44" w:rsidRDefault="00200D1B">
      <w:pPr>
        <w:spacing w:line="588" w:lineRule="exact"/>
        <w:ind w:firstLineChars="200" w:firstLine="506"/>
        <w:rPr>
          <w:rFonts w:ascii="宋体" w:hAnsi="宋体" w:cs="宋体"/>
          <w:spacing w:val="6"/>
          <w:sz w:val="24"/>
        </w:rPr>
      </w:pPr>
      <w:r>
        <w:rPr>
          <w:rFonts w:ascii="宋体" w:hAnsi="宋体" w:cs="宋体" w:hint="eastAsia"/>
          <w:b/>
          <w:spacing w:val="6"/>
          <w:sz w:val="24"/>
        </w:rPr>
        <w:t>本单位对上述声明的真实性负责。如有虚假，将依法承担相应责任。</w:t>
      </w:r>
    </w:p>
    <w:p w:rsidR="005A6A44" w:rsidRDefault="005A6A44">
      <w:pPr>
        <w:spacing w:line="588" w:lineRule="exact"/>
        <w:ind w:firstLineChars="200" w:firstLine="504"/>
        <w:rPr>
          <w:rFonts w:ascii="宋体" w:hAnsi="宋体" w:cs="宋体"/>
          <w:spacing w:val="6"/>
          <w:sz w:val="24"/>
        </w:rPr>
      </w:pPr>
    </w:p>
    <w:p w:rsidR="005A6A44" w:rsidRDefault="005A6A44">
      <w:pPr>
        <w:spacing w:line="588" w:lineRule="exact"/>
        <w:ind w:firstLineChars="200" w:firstLine="504"/>
        <w:rPr>
          <w:rFonts w:ascii="宋体" w:hAnsi="宋体" w:cs="宋体"/>
          <w:spacing w:val="6"/>
          <w:sz w:val="24"/>
        </w:rPr>
      </w:pPr>
    </w:p>
    <w:p w:rsidR="005A6A44" w:rsidRDefault="00200D1B">
      <w:pPr>
        <w:tabs>
          <w:tab w:val="left" w:pos="4860"/>
        </w:tabs>
        <w:spacing w:line="588" w:lineRule="exact"/>
        <w:ind w:right="1560" w:firstLineChars="200" w:firstLine="504"/>
        <w:jc w:val="center"/>
        <w:rPr>
          <w:rFonts w:ascii="宋体" w:hAnsi="宋体" w:cs="宋体"/>
          <w:spacing w:val="6"/>
          <w:sz w:val="24"/>
        </w:rPr>
      </w:pPr>
      <w:r>
        <w:rPr>
          <w:rFonts w:ascii="宋体" w:hAnsi="宋体" w:cs="宋体" w:hint="eastAsia"/>
          <w:spacing w:val="6"/>
          <w:sz w:val="24"/>
        </w:rPr>
        <w:t xml:space="preserve">               单位名称（盖章）：</w:t>
      </w:r>
    </w:p>
    <w:p w:rsidR="005A6A44" w:rsidRDefault="00200D1B">
      <w:pPr>
        <w:tabs>
          <w:tab w:val="left" w:pos="4860"/>
        </w:tabs>
        <w:spacing w:line="588" w:lineRule="exact"/>
        <w:ind w:right="1560" w:firstLineChars="200" w:firstLine="504"/>
        <w:jc w:val="center"/>
        <w:rPr>
          <w:rFonts w:ascii="宋体" w:hAnsi="宋体" w:cs="宋体"/>
          <w:spacing w:val="6"/>
          <w:sz w:val="24"/>
        </w:rPr>
      </w:pPr>
      <w:r>
        <w:rPr>
          <w:rFonts w:ascii="宋体" w:hAnsi="宋体" w:cs="宋体" w:hint="eastAsia"/>
          <w:spacing w:val="6"/>
          <w:sz w:val="24"/>
        </w:rPr>
        <w:t xml:space="preserve">       日  期：</w:t>
      </w:r>
    </w:p>
    <w:p w:rsidR="005A6A44" w:rsidRDefault="00200D1B" w:rsidP="00235586">
      <w:pPr>
        <w:numPr>
          <w:ilvl w:val="0"/>
          <w:numId w:val="19"/>
        </w:numPr>
        <w:tabs>
          <w:tab w:val="left" w:pos="360"/>
        </w:tabs>
        <w:snapToGrid w:val="0"/>
        <w:spacing w:line="360" w:lineRule="auto"/>
        <w:outlineLvl w:val="1"/>
        <w:rPr>
          <w:rFonts w:ascii="宋体" w:hAnsi="宋体" w:cs="宋体"/>
          <w:sz w:val="24"/>
          <w:szCs w:val="20"/>
        </w:rPr>
      </w:pPr>
      <w:r>
        <w:rPr>
          <w:rFonts w:ascii="宋体" w:hAnsi="宋体" w:cs="宋体" w:hint="eastAsia"/>
          <w:szCs w:val="20"/>
        </w:rPr>
        <w:br w:type="page"/>
      </w:r>
      <w:r>
        <w:rPr>
          <w:rFonts w:ascii="宋体" w:hAnsi="宋体" w:cs="宋体" w:hint="eastAsia"/>
          <w:sz w:val="24"/>
          <w:szCs w:val="20"/>
        </w:rPr>
        <w:t>拟分包情况说明</w:t>
      </w:r>
    </w:p>
    <w:p w:rsidR="005A6A44" w:rsidRDefault="00200D1B">
      <w:pPr>
        <w:autoSpaceDE w:val="0"/>
        <w:autoSpaceDN w:val="0"/>
        <w:adjustRightInd w:val="0"/>
        <w:spacing w:line="360" w:lineRule="auto"/>
        <w:jc w:val="center"/>
        <w:rPr>
          <w:rFonts w:ascii="宋体" w:hAnsi="宋体" w:cs="宋体"/>
          <w:b/>
          <w:sz w:val="36"/>
          <w:szCs w:val="36"/>
        </w:rPr>
      </w:pPr>
      <w:r>
        <w:rPr>
          <w:rFonts w:ascii="宋体" w:hAnsi="宋体" w:cs="宋体" w:hint="eastAsia"/>
          <w:b/>
          <w:sz w:val="36"/>
          <w:szCs w:val="36"/>
        </w:rPr>
        <w:t>拟分包情况说明</w:t>
      </w:r>
    </w:p>
    <w:p w:rsidR="005A6A44" w:rsidRDefault="00200D1B">
      <w:pPr>
        <w:tabs>
          <w:tab w:val="left" w:pos="5580"/>
        </w:tabs>
        <w:spacing w:line="360" w:lineRule="auto"/>
        <w:rPr>
          <w:rFonts w:ascii="宋体" w:hAnsi="宋体" w:cs="宋体"/>
          <w:sz w:val="24"/>
        </w:rPr>
      </w:pPr>
      <w:r>
        <w:rPr>
          <w:rFonts w:ascii="宋体" w:hAnsi="宋体" w:cs="宋体" w:hint="eastAsia"/>
          <w:sz w:val="24"/>
        </w:rPr>
        <w:t>致：</w:t>
      </w:r>
      <w:r>
        <w:rPr>
          <w:rFonts w:ascii="宋体" w:hAnsi="宋体" w:cs="宋体" w:hint="eastAsia"/>
          <w:sz w:val="24"/>
          <w:u w:val="single"/>
        </w:rPr>
        <w:t>（采购人或采购代理机构）</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我单位参加贵单位组织采购的</w:t>
      </w:r>
      <w:r w:rsidR="009E7CE6">
        <w:rPr>
          <w:rFonts w:ascii="宋体" w:hAnsi="宋体" w:cs="宋体" w:hint="eastAsia"/>
          <w:sz w:val="24"/>
        </w:rPr>
        <w:t>项目编号</w:t>
      </w:r>
      <w:r>
        <w:rPr>
          <w:rFonts w:ascii="宋体" w:hAnsi="宋体" w:cs="宋体" w:hint="eastAsia"/>
          <w:sz w:val="24"/>
        </w:rPr>
        <w:t>为_______的_________项目（填写采购项目名称）中___包（填写包号）的投标。</w:t>
      </w:r>
      <w:proofErr w:type="gramStart"/>
      <w:r>
        <w:rPr>
          <w:rFonts w:ascii="宋体" w:hAnsi="宋体" w:cs="宋体" w:hint="eastAsia"/>
          <w:sz w:val="24"/>
        </w:rPr>
        <w:t>拟签订</w:t>
      </w:r>
      <w:proofErr w:type="gramEnd"/>
      <w:r>
        <w:rPr>
          <w:rFonts w:ascii="宋体" w:hAnsi="宋体" w:cs="宋体" w:hint="eastAsia"/>
          <w:sz w:val="24"/>
        </w:rPr>
        <w:t>分包合同的单位情况如下表所示，我单位承诺一旦在该项目中获得采购合同将按下表所列情况进行分包，同时承诺分包承担主体</w:t>
      </w:r>
      <w:proofErr w:type="gramStart"/>
      <w:r>
        <w:rPr>
          <w:rFonts w:ascii="宋体" w:hAnsi="宋体" w:cs="宋体" w:hint="eastAsia"/>
          <w:sz w:val="24"/>
        </w:rPr>
        <w:t>不</w:t>
      </w:r>
      <w:proofErr w:type="gramEnd"/>
      <w:r>
        <w:rPr>
          <w:rFonts w:ascii="宋体" w:hAnsi="宋体" w:cs="宋体" w:hint="eastAsia"/>
          <w:sz w:val="24"/>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5A6A44">
        <w:trPr>
          <w:trHeight w:val="549"/>
          <w:jc w:val="center"/>
        </w:trPr>
        <w:tc>
          <w:tcPr>
            <w:tcW w:w="456" w:type="dxa"/>
            <w:vAlign w:val="center"/>
          </w:tcPr>
          <w:p w:rsidR="005A6A44" w:rsidRDefault="00200D1B">
            <w:pPr>
              <w:pStyle w:val="TableParagraph"/>
              <w:jc w:val="center"/>
              <w:rPr>
                <w:sz w:val="24"/>
              </w:rPr>
            </w:pPr>
            <w:r>
              <w:rPr>
                <w:rFonts w:hint="eastAsia"/>
                <w:sz w:val="24"/>
              </w:rPr>
              <w:t>序号</w:t>
            </w:r>
          </w:p>
        </w:tc>
        <w:tc>
          <w:tcPr>
            <w:tcW w:w="1287" w:type="dxa"/>
            <w:vAlign w:val="center"/>
          </w:tcPr>
          <w:p w:rsidR="005A6A44" w:rsidRDefault="00200D1B">
            <w:pPr>
              <w:pStyle w:val="TableParagraph"/>
              <w:jc w:val="center"/>
              <w:rPr>
                <w:sz w:val="24"/>
              </w:rPr>
            </w:pPr>
            <w:r>
              <w:rPr>
                <w:rFonts w:hint="eastAsia"/>
                <w:sz w:val="24"/>
              </w:rPr>
              <w:t>分包承担</w:t>
            </w:r>
          </w:p>
          <w:p w:rsidR="005A6A44" w:rsidRDefault="00200D1B">
            <w:pPr>
              <w:pStyle w:val="TableParagraph"/>
              <w:jc w:val="center"/>
              <w:rPr>
                <w:sz w:val="24"/>
              </w:rPr>
            </w:pPr>
            <w:r>
              <w:rPr>
                <w:rFonts w:hint="eastAsia"/>
                <w:sz w:val="24"/>
              </w:rPr>
              <w:t>主体名称</w:t>
            </w:r>
          </w:p>
        </w:tc>
        <w:tc>
          <w:tcPr>
            <w:tcW w:w="1513" w:type="dxa"/>
            <w:vAlign w:val="center"/>
          </w:tcPr>
          <w:p w:rsidR="005A6A44" w:rsidRDefault="00200D1B">
            <w:pPr>
              <w:pStyle w:val="TableParagraph"/>
              <w:jc w:val="center"/>
              <w:rPr>
                <w:sz w:val="24"/>
                <w:lang w:eastAsia="zh-CN"/>
              </w:rPr>
            </w:pPr>
            <w:r>
              <w:rPr>
                <w:rFonts w:hint="eastAsia"/>
                <w:sz w:val="24"/>
                <w:lang w:eastAsia="zh-CN"/>
              </w:rPr>
              <w:t>分包承担</w:t>
            </w:r>
          </w:p>
          <w:p w:rsidR="005A6A44" w:rsidRDefault="00200D1B">
            <w:pPr>
              <w:pStyle w:val="TableParagraph"/>
              <w:jc w:val="center"/>
              <w:rPr>
                <w:sz w:val="24"/>
                <w:lang w:eastAsia="zh-CN"/>
              </w:rPr>
            </w:pPr>
            <w:r>
              <w:rPr>
                <w:rFonts w:hint="eastAsia"/>
                <w:sz w:val="24"/>
                <w:lang w:eastAsia="zh-CN"/>
              </w:rPr>
              <w:t>主体类型</w:t>
            </w:r>
          </w:p>
          <w:p w:rsidR="005A6A44" w:rsidRDefault="00200D1B">
            <w:pPr>
              <w:pStyle w:val="TableParagraph"/>
              <w:jc w:val="center"/>
              <w:rPr>
                <w:sz w:val="24"/>
                <w:lang w:eastAsia="zh-CN"/>
              </w:rPr>
            </w:pPr>
            <w:r>
              <w:rPr>
                <w:rFonts w:hint="eastAsia"/>
                <w:sz w:val="24"/>
                <w:lang w:eastAsia="zh-CN"/>
              </w:rPr>
              <w:t>（选择）</w:t>
            </w:r>
          </w:p>
        </w:tc>
        <w:tc>
          <w:tcPr>
            <w:tcW w:w="1125" w:type="dxa"/>
            <w:vAlign w:val="center"/>
          </w:tcPr>
          <w:p w:rsidR="005A6A44" w:rsidRDefault="00200D1B">
            <w:pPr>
              <w:pStyle w:val="TableParagraph"/>
              <w:jc w:val="center"/>
              <w:rPr>
                <w:sz w:val="24"/>
              </w:rPr>
            </w:pPr>
            <w:r>
              <w:rPr>
                <w:rFonts w:hint="eastAsia"/>
                <w:sz w:val="24"/>
              </w:rPr>
              <w:t>资质等级</w:t>
            </w:r>
          </w:p>
        </w:tc>
        <w:tc>
          <w:tcPr>
            <w:tcW w:w="1558" w:type="dxa"/>
            <w:vAlign w:val="center"/>
          </w:tcPr>
          <w:p w:rsidR="005A6A44" w:rsidRDefault="00200D1B">
            <w:pPr>
              <w:pStyle w:val="TableParagraph"/>
              <w:jc w:val="center"/>
              <w:rPr>
                <w:sz w:val="24"/>
              </w:rPr>
            </w:pPr>
            <w:r>
              <w:rPr>
                <w:rFonts w:hint="eastAsia"/>
                <w:sz w:val="24"/>
              </w:rPr>
              <w:t>拟分包</w:t>
            </w:r>
          </w:p>
          <w:p w:rsidR="005A6A44" w:rsidRDefault="00200D1B">
            <w:pPr>
              <w:pStyle w:val="TableParagraph"/>
              <w:jc w:val="center"/>
              <w:rPr>
                <w:sz w:val="24"/>
              </w:rPr>
            </w:pPr>
            <w:r>
              <w:rPr>
                <w:rFonts w:hint="eastAsia"/>
                <w:sz w:val="24"/>
              </w:rPr>
              <w:t>合同内容</w:t>
            </w:r>
          </w:p>
        </w:tc>
        <w:tc>
          <w:tcPr>
            <w:tcW w:w="1498" w:type="dxa"/>
            <w:vAlign w:val="center"/>
          </w:tcPr>
          <w:p w:rsidR="005A6A44" w:rsidRDefault="00200D1B">
            <w:pPr>
              <w:pStyle w:val="TableParagraph"/>
              <w:jc w:val="center"/>
              <w:rPr>
                <w:sz w:val="24"/>
                <w:lang w:eastAsia="zh-CN"/>
              </w:rPr>
            </w:pPr>
            <w:r>
              <w:rPr>
                <w:rFonts w:hint="eastAsia"/>
                <w:sz w:val="24"/>
                <w:lang w:eastAsia="zh-CN"/>
              </w:rPr>
              <w:t>拟分包</w:t>
            </w:r>
          </w:p>
          <w:p w:rsidR="005A6A44" w:rsidRDefault="00200D1B">
            <w:pPr>
              <w:pStyle w:val="TableParagraph"/>
              <w:jc w:val="center"/>
              <w:rPr>
                <w:sz w:val="24"/>
                <w:lang w:eastAsia="zh-CN"/>
              </w:rPr>
            </w:pPr>
            <w:r>
              <w:rPr>
                <w:rFonts w:hint="eastAsia"/>
                <w:sz w:val="24"/>
                <w:lang w:eastAsia="zh-CN"/>
              </w:rPr>
              <w:t>合同金额</w:t>
            </w:r>
          </w:p>
          <w:p w:rsidR="005A6A44" w:rsidRDefault="00200D1B">
            <w:pPr>
              <w:pStyle w:val="TableParagraph"/>
              <w:jc w:val="center"/>
              <w:rPr>
                <w:sz w:val="24"/>
                <w:lang w:eastAsia="zh-CN"/>
              </w:rPr>
            </w:pPr>
            <w:r>
              <w:rPr>
                <w:rFonts w:hint="eastAsia"/>
                <w:sz w:val="24"/>
                <w:lang w:eastAsia="zh-CN"/>
              </w:rPr>
              <w:t>（人民币元）</w:t>
            </w:r>
          </w:p>
        </w:tc>
        <w:tc>
          <w:tcPr>
            <w:tcW w:w="1564" w:type="dxa"/>
            <w:vAlign w:val="center"/>
          </w:tcPr>
          <w:p w:rsidR="005A6A44" w:rsidRDefault="00200D1B">
            <w:pPr>
              <w:pStyle w:val="TableParagraph"/>
              <w:jc w:val="center"/>
              <w:rPr>
                <w:b/>
                <w:sz w:val="24"/>
                <w:lang w:eastAsia="zh-CN"/>
              </w:rPr>
            </w:pPr>
            <w:r>
              <w:rPr>
                <w:rFonts w:hint="eastAsia"/>
                <w:b/>
                <w:sz w:val="24"/>
                <w:lang w:eastAsia="zh-CN"/>
              </w:rPr>
              <w:t>占合同金额</w:t>
            </w:r>
          </w:p>
          <w:p w:rsidR="005A6A44" w:rsidRDefault="00200D1B">
            <w:pPr>
              <w:pStyle w:val="TableParagraph"/>
              <w:jc w:val="center"/>
              <w:rPr>
                <w:sz w:val="24"/>
                <w:lang w:eastAsia="zh-CN"/>
              </w:rPr>
            </w:pPr>
            <w:r>
              <w:rPr>
                <w:rFonts w:hint="eastAsia"/>
                <w:b/>
                <w:sz w:val="24"/>
                <w:lang w:eastAsia="zh-CN"/>
              </w:rPr>
              <w:t>的比例（%）</w:t>
            </w:r>
          </w:p>
        </w:tc>
      </w:tr>
      <w:tr w:rsidR="005A6A44">
        <w:trPr>
          <w:trHeight w:val="620"/>
          <w:jc w:val="center"/>
        </w:trPr>
        <w:tc>
          <w:tcPr>
            <w:tcW w:w="456" w:type="dxa"/>
            <w:vAlign w:val="center"/>
          </w:tcPr>
          <w:p w:rsidR="005A6A44" w:rsidRDefault="00200D1B">
            <w:pPr>
              <w:pStyle w:val="TableParagraph"/>
              <w:jc w:val="center"/>
              <w:rPr>
                <w:sz w:val="24"/>
              </w:rPr>
            </w:pPr>
            <w:r>
              <w:rPr>
                <w:rFonts w:hint="eastAsia"/>
                <w:sz w:val="24"/>
              </w:rPr>
              <w:t>1</w:t>
            </w:r>
          </w:p>
        </w:tc>
        <w:tc>
          <w:tcPr>
            <w:tcW w:w="1287" w:type="dxa"/>
            <w:vAlign w:val="center"/>
          </w:tcPr>
          <w:p w:rsidR="005A6A44" w:rsidRDefault="005A6A44">
            <w:pPr>
              <w:pStyle w:val="TableParagraph"/>
              <w:jc w:val="center"/>
              <w:rPr>
                <w:sz w:val="30"/>
              </w:rPr>
            </w:pPr>
          </w:p>
        </w:tc>
        <w:tc>
          <w:tcPr>
            <w:tcW w:w="1513" w:type="dxa"/>
            <w:vAlign w:val="center"/>
          </w:tcPr>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□中型企业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□小微企业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□其他</w:t>
            </w:r>
          </w:p>
        </w:tc>
        <w:tc>
          <w:tcPr>
            <w:tcW w:w="1125" w:type="dxa"/>
            <w:vAlign w:val="center"/>
          </w:tcPr>
          <w:p w:rsidR="005A6A44" w:rsidRDefault="005A6A44">
            <w:pPr>
              <w:pStyle w:val="TableParagraph"/>
              <w:jc w:val="center"/>
              <w:rPr>
                <w:sz w:val="30"/>
                <w:lang w:eastAsia="zh-CN"/>
              </w:rPr>
            </w:pPr>
          </w:p>
        </w:tc>
        <w:tc>
          <w:tcPr>
            <w:tcW w:w="1558" w:type="dxa"/>
            <w:vAlign w:val="center"/>
          </w:tcPr>
          <w:p w:rsidR="005A6A44" w:rsidRDefault="005A6A44">
            <w:pPr>
              <w:pStyle w:val="TableParagraph"/>
              <w:jc w:val="center"/>
              <w:rPr>
                <w:sz w:val="30"/>
                <w:lang w:eastAsia="zh-CN"/>
              </w:rPr>
            </w:pPr>
          </w:p>
        </w:tc>
        <w:tc>
          <w:tcPr>
            <w:tcW w:w="1498" w:type="dxa"/>
            <w:vAlign w:val="center"/>
          </w:tcPr>
          <w:p w:rsidR="005A6A44" w:rsidRDefault="005A6A44">
            <w:pPr>
              <w:pStyle w:val="TableParagraph"/>
              <w:jc w:val="center"/>
              <w:rPr>
                <w:sz w:val="30"/>
                <w:lang w:eastAsia="zh-CN"/>
              </w:rPr>
            </w:pPr>
          </w:p>
        </w:tc>
        <w:tc>
          <w:tcPr>
            <w:tcW w:w="1564" w:type="dxa"/>
            <w:vAlign w:val="center"/>
          </w:tcPr>
          <w:p w:rsidR="005A6A44" w:rsidRDefault="005A6A44">
            <w:pPr>
              <w:pStyle w:val="TableParagraph"/>
              <w:jc w:val="center"/>
              <w:rPr>
                <w:sz w:val="30"/>
                <w:lang w:eastAsia="zh-CN"/>
              </w:rPr>
            </w:pPr>
          </w:p>
        </w:tc>
      </w:tr>
      <w:tr w:rsidR="005A6A44">
        <w:trPr>
          <w:trHeight w:val="620"/>
          <w:jc w:val="center"/>
        </w:trPr>
        <w:tc>
          <w:tcPr>
            <w:tcW w:w="456" w:type="dxa"/>
            <w:vAlign w:val="center"/>
          </w:tcPr>
          <w:p w:rsidR="005A6A44" w:rsidRDefault="00200D1B">
            <w:pPr>
              <w:pStyle w:val="TableParagraph"/>
              <w:jc w:val="center"/>
              <w:rPr>
                <w:sz w:val="24"/>
                <w:lang w:eastAsia="zh-CN"/>
              </w:rPr>
            </w:pPr>
            <w:r>
              <w:rPr>
                <w:rFonts w:hint="eastAsia"/>
                <w:sz w:val="24"/>
                <w:lang w:eastAsia="zh-CN"/>
              </w:rPr>
              <w:t>2</w:t>
            </w:r>
          </w:p>
        </w:tc>
        <w:tc>
          <w:tcPr>
            <w:tcW w:w="1287" w:type="dxa"/>
            <w:vAlign w:val="center"/>
          </w:tcPr>
          <w:p w:rsidR="005A6A44" w:rsidRDefault="005A6A44">
            <w:pPr>
              <w:pStyle w:val="TableParagraph"/>
              <w:jc w:val="center"/>
              <w:rPr>
                <w:sz w:val="30"/>
              </w:rPr>
            </w:pPr>
          </w:p>
        </w:tc>
        <w:tc>
          <w:tcPr>
            <w:tcW w:w="1513" w:type="dxa"/>
            <w:vAlign w:val="center"/>
          </w:tcPr>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□中型企业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□小微企业</w:t>
            </w:r>
          </w:p>
          <w:p w:rsidR="005A6A44" w:rsidRDefault="00200D1B">
            <w:pPr>
              <w:pStyle w:val="TableParagraph"/>
              <w:tabs>
                <w:tab w:val="left" w:pos="235"/>
              </w:tabs>
              <w:ind w:leftChars="-43" w:left="1" w:hangingChars="38" w:hanging="91"/>
              <w:jc w:val="center"/>
              <w:rPr>
                <w:sz w:val="24"/>
                <w:lang w:eastAsia="zh-CN"/>
              </w:rPr>
            </w:pPr>
            <w:r>
              <w:rPr>
                <w:rFonts w:hint="eastAsia"/>
                <w:sz w:val="24"/>
                <w:lang w:eastAsia="zh-CN"/>
              </w:rPr>
              <w:t>□其他</w:t>
            </w:r>
          </w:p>
        </w:tc>
        <w:tc>
          <w:tcPr>
            <w:tcW w:w="1125" w:type="dxa"/>
            <w:vAlign w:val="center"/>
          </w:tcPr>
          <w:p w:rsidR="005A6A44" w:rsidRDefault="005A6A44">
            <w:pPr>
              <w:pStyle w:val="TableParagraph"/>
              <w:jc w:val="center"/>
              <w:rPr>
                <w:sz w:val="30"/>
                <w:lang w:eastAsia="zh-CN"/>
              </w:rPr>
            </w:pPr>
          </w:p>
        </w:tc>
        <w:tc>
          <w:tcPr>
            <w:tcW w:w="1558" w:type="dxa"/>
            <w:vAlign w:val="center"/>
          </w:tcPr>
          <w:p w:rsidR="005A6A44" w:rsidRDefault="005A6A44">
            <w:pPr>
              <w:pStyle w:val="TableParagraph"/>
              <w:jc w:val="center"/>
              <w:rPr>
                <w:sz w:val="30"/>
                <w:lang w:eastAsia="zh-CN"/>
              </w:rPr>
            </w:pPr>
          </w:p>
        </w:tc>
        <w:tc>
          <w:tcPr>
            <w:tcW w:w="1498" w:type="dxa"/>
            <w:vAlign w:val="center"/>
          </w:tcPr>
          <w:p w:rsidR="005A6A44" w:rsidRDefault="005A6A44">
            <w:pPr>
              <w:pStyle w:val="TableParagraph"/>
              <w:jc w:val="center"/>
              <w:rPr>
                <w:sz w:val="30"/>
                <w:lang w:eastAsia="zh-CN"/>
              </w:rPr>
            </w:pPr>
          </w:p>
        </w:tc>
        <w:tc>
          <w:tcPr>
            <w:tcW w:w="1564" w:type="dxa"/>
            <w:vAlign w:val="center"/>
          </w:tcPr>
          <w:p w:rsidR="005A6A44" w:rsidRDefault="005A6A44">
            <w:pPr>
              <w:pStyle w:val="TableParagraph"/>
              <w:jc w:val="center"/>
              <w:rPr>
                <w:sz w:val="30"/>
                <w:lang w:eastAsia="zh-CN"/>
              </w:rPr>
            </w:pPr>
          </w:p>
        </w:tc>
      </w:tr>
      <w:tr w:rsidR="005A6A44">
        <w:trPr>
          <w:trHeight w:val="620"/>
          <w:jc w:val="center"/>
        </w:trPr>
        <w:tc>
          <w:tcPr>
            <w:tcW w:w="456" w:type="dxa"/>
            <w:vAlign w:val="center"/>
          </w:tcPr>
          <w:p w:rsidR="005A6A44" w:rsidRDefault="00200D1B">
            <w:pPr>
              <w:pStyle w:val="TableParagraph"/>
              <w:jc w:val="center"/>
              <w:rPr>
                <w:sz w:val="24"/>
                <w:lang w:eastAsia="zh-CN"/>
              </w:rPr>
            </w:pPr>
            <w:r>
              <w:rPr>
                <w:rFonts w:hint="eastAsia"/>
                <w:sz w:val="24"/>
                <w:lang w:eastAsia="zh-CN"/>
              </w:rPr>
              <w:t>…</w:t>
            </w:r>
          </w:p>
        </w:tc>
        <w:tc>
          <w:tcPr>
            <w:tcW w:w="1287" w:type="dxa"/>
            <w:vAlign w:val="center"/>
          </w:tcPr>
          <w:p w:rsidR="005A6A44" w:rsidRDefault="005A6A44">
            <w:pPr>
              <w:pStyle w:val="TableParagraph"/>
              <w:jc w:val="center"/>
              <w:rPr>
                <w:sz w:val="30"/>
              </w:rPr>
            </w:pPr>
          </w:p>
        </w:tc>
        <w:tc>
          <w:tcPr>
            <w:tcW w:w="1513" w:type="dxa"/>
            <w:vAlign w:val="center"/>
          </w:tcPr>
          <w:p w:rsidR="005A6A44" w:rsidRDefault="005A6A44">
            <w:pPr>
              <w:pStyle w:val="TableParagraph"/>
              <w:tabs>
                <w:tab w:val="left" w:pos="235"/>
              </w:tabs>
              <w:jc w:val="center"/>
              <w:rPr>
                <w:sz w:val="24"/>
              </w:rPr>
            </w:pPr>
          </w:p>
        </w:tc>
        <w:tc>
          <w:tcPr>
            <w:tcW w:w="1125" w:type="dxa"/>
            <w:vAlign w:val="center"/>
          </w:tcPr>
          <w:p w:rsidR="005A6A44" w:rsidRDefault="005A6A44">
            <w:pPr>
              <w:pStyle w:val="TableParagraph"/>
              <w:jc w:val="center"/>
              <w:rPr>
                <w:sz w:val="30"/>
              </w:rPr>
            </w:pPr>
          </w:p>
        </w:tc>
        <w:tc>
          <w:tcPr>
            <w:tcW w:w="1558" w:type="dxa"/>
            <w:vAlign w:val="center"/>
          </w:tcPr>
          <w:p w:rsidR="005A6A44" w:rsidRDefault="005A6A44">
            <w:pPr>
              <w:pStyle w:val="TableParagraph"/>
              <w:jc w:val="center"/>
              <w:rPr>
                <w:sz w:val="30"/>
              </w:rPr>
            </w:pPr>
          </w:p>
        </w:tc>
        <w:tc>
          <w:tcPr>
            <w:tcW w:w="1498" w:type="dxa"/>
            <w:vAlign w:val="center"/>
          </w:tcPr>
          <w:p w:rsidR="005A6A44" w:rsidRDefault="005A6A44">
            <w:pPr>
              <w:pStyle w:val="TableParagraph"/>
              <w:jc w:val="center"/>
              <w:rPr>
                <w:sz w:val="30"/>
              </w:rPr>
            </w:pPr>
          </w:p>
        </w:tc>
        <w:tc>
          <w:tcPr>
            <w:tcW w:w="1564" w:type="dxa"/>
            <w:vAlign w:val="center"/>
          </w:tcPr>
          <w:p w:rsidR="005A6A44" w:rsidRDefault="005A6A44">
            <w:pPr>
              <w:pStyle w:val="TableParagraph"/>
              <w:jc w:val="center"/>
              <w:rPr>
                <w:sz w:val="30"/>
              </w:rPr>
            </w:pPr>
          </w:p>
        </w:tc>
      </w:tr>
      <w:tr w:rsidR="005A6A44">
        <w:trPr>
          <w:trHeight w:val="620"/>
          <w:jc w:val="center"/>
        </w:trPr>
        <w:tc>
          <w:tcPr>
            <w:tcW w:w="5942" w:type="dxa"/>
            <w:gridSpan w:val="5"/>
            <w:vAlign w:val="center"/>
          </w:tcPr>
          <w:p w:rsidR="005A6A44" w:rsidRDefault="00200D1B">
            <w:pPr>
              <w:pStyle w:val="TableParagraph"/>
              <w:ind w:rightChars="27" w:right="57"/>
              <w:jc w:val="right"/>
              <w:rPr>
                <w:sz w:val="24"/>
                <w:lang w:eastAsia="zh-CN"/>
              </w:rPr>
            </w:pPr>
            <w:r>
              <w:rPr>
                <w:rFonts w:hint="eastAsia"/>
                <w:sz w:val="24"/>
                <w:lang w:eastAsia="zh-CN"/>
              </w:rPr>
              <w:t>合计：</w:t>
            </w:r>
          </w:p>
        </w:tc>
        <w:tc>
          <w:tcPr>
            <w:tcW w:w="1498" w:type="dxa"/>
            <w:vAlign w:val="center"/>
          </w:tcPr>
          <w:p w:rsidR="005A6A44" w:rsidRDefault="005A6A44">
            <w:pPr>
              <w:pStyle w:val="TableParagraph"/>
              <w:jc w:val="center"/>
              <w:rPr>
                <w:sz w:val="30"/>
              </w:rPr>
            </w:pPr>
          </w:p>
        </w:tc>
        <w:tc>
          <w:tcPr>
            <w:tcW w:w="1564" w:type="dxa"/>
            <w:vAlign w:val="center"/>
          </w:tcPr>
          <w:p w:rsidR="005A6A44" w:rsidRDefault="005A6A44">
            <w:pPr>
              <w:pStyle w:val="TableParagraph"/>
              <w:jc w:val="center"/>
              <w:rPr>
                <w:sz w:val="30"/>
              </w:rPr>
            </w:pPr>
          </w:p>
        </w:tc>
      </w:tr>
    </w:tbl>
    <w:p w:rsidR="005A6A44" w:rsidRDefault="005A6A44">
      <w:pPr>
        <w:adjustRightInd w:val="0"/>
        <w:snapToGrid w:val="0"/>
        <w:spacing w:line="360" w:lineRule="auto"/>
        <w:ind w:firstLineChars="200" w:firstLine="480"/>
        <w:jc w:val="left"/>
        <w:rPr>
          <w:rFonts w:ascii="宋体" w:hAnsi="宋体" w:cs="宋体"/>
          <w:sz w:val="24"/>
        </w:rPr>
      </w:pP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 xml:space="preserve">注： </w:t>
      </w: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1. 如本项目（包）允许分包，且投标人拟进行分包时，必须提供；如未提供，或提供了但未填写分包承担主体名称、拟分包合同内容、拟分包合同金额，</w:t>
      </w:r>
      <w:r>
        <w:rPr>
          <w:rFonts w:ascii="宋体" w:hAnsi="宋体" w:cs="宋体" w:hint="eastAsia"/>
          <w:b/>
          <w:sz w:val="24"/>
        </w:rPr>
        <w:t>投标无效</w:t>
      </w:r>
      <w:r>
        <w:rPr>
          <w:rFonts w:ascii="宋体" w:hAnsi="宋体" w:cs="宋体" w:hint="eastAsia"/>
          <w:sz w:val="24"/>
        </w:rPr>
        <w:t>。</w:t>
      </w: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2.如本招标文件《投标人须知资料表》载明本项目分包承担主体应具备的相应资质条件，则投标人须在本表中列明分包承担主体的资质等级，并后附资质证书电子件，否则</w:t>
      </w:r>
      <w:r>
        <w:rPr>
          <w:rFonts w:ascii="宋体" w:hAnsi="宋体" w:cs="宋体" w:hint="eastAsia"/>
          <w:b/>
          <w:sz w:val="24"/>
        </w:rPr>
        <w:t>投标无效</w:t>
      </w:r>
      <w:r>
        <w:rPr>
          <w:rFonts w:ascii="宋体" w:hAnsi="宋体" w:cs="宋体" w:hint="eastAsia"/>
          <w:sz w:val="24"/>
        </w:rPr>
        <w:t>。</w:t>
      </w: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rsidR="005A6A44" w:rsidRDefault="005A6A44">
      <w:pPr>
        <w:adjustRightInd w:val="0"/>
        <w:snapToGrid w:val="0"/>
        <w:spacing w:line="360" w:lineRule="auto"/>
        <w:jc w:val="left"/>
        <w:rPr>
          <w:rFonts w:ascii="宋体" w:hAnsi="宋体" w:cs="宋体"/>
          <w:sz w:val="24"/>
        </w:rPr>
      </w:pPr>
    </w:p>
    <w:p w:rsidR="005A6A44" w:rsidRDefault="00200D1B">
      <w:pPr>
        <w:adjustRightInd w:val="0"/>
        <w:snapToGrid w:val="0"/>
        <w:spacing w:line="360" w:lineRule="auto"/>
        <w:ind w:firstLineChars="200" w:firstLine="480"/>
        <w:jc w:val="right"/>
        <w:rPr>
          <w:rFonts w:ascii="宋体" w:hAnsi="宋体" w:cs="宋体"/>
          <w:sz w:val="24"/>
        </w:rPr>
      </w:pPr>
      <w:r>
        <w:rPr>
          <w:rFonts w:ascii="宋体" w:hAnsi="宋体" w:cs="宋体" w:hint="eastAsia"/>
          <w:sz w:val="24"/>
        </w:rPr>
        <w:t>投标人名称（盖章）：______</w:t>
      </w:r>
    </w:p>
    <w:p w:rsidR="005A6A44" w:rsidRDefault="00200D1B">
      <w:pPr>
        <w:adjustRightInd w:val="0"/>
        <w:snapToGrid w:val="0"/>
        <w:spacing w:line="360" w:lineRule="auto"/>
        <w:ind w:firstLineChars="200" w:firstLine="480"/>
        <w:jc w:val="right"/>
        <w:rPr>
          <w:rFonts w:ascii="宋体" w:hAnsi="宋体" w:cs="宋体"/>
          <w:sz w:val="24"/>
        </w:rPr>
      </w:pPr>
      <w:r>
        <w:rPr>
          <w:rFonts w:ascii="宋体" w:hAnsi="宋体" w:cs="宋体" w:hint="eastAsia"/>
          <w:sz w:val="24"/>
        </w:rPr>
        <w:t>日期：_____年______月______日</w:t>
      </w:r>
    </w:p>
    <w:p w:rsidR="005A6A44" w:rsidRDefault="00200D1B">
      <w:pPr>
        <w:widowControl/>
        <w:jc w:val="left"/>
        <w:rPr>
          <w:rFonts w:ascii="宋体" w:hAnsi="宋体" w:cs="宋体"/>
          <w:sz w:val="24"/>
        </w:rPr>
      </w:pPr>
      <w:r>
        <w:rPr>
          <w:rFonts w:ascii="宋体" w:hAnsi="宋体" w:cs="宋体" w:hint="eastAsia"/>
          <w:sz w:val="24"/>
        </w:rPr>
        <w:br w:type="page"/>
      </w:r>
    </w:p>
    <w:p w:rsidR="005A6A44" w:rsidRDefault="00200D1B">
      <w:pPr>
        <w:autoSpaceDE w:val="0"/>
        <w:autoSpaceDN w:val="0"/>
        <w:adjustRightInd w:val="0"/>
        <w:spacing w:line="360" w:lineRule="auto"/>
        <w:jc w:val="center"/>
        <w:rPr>
          <w:rFonts w:ascii="宋体" w:hAnsi="宋体" w:cs="宋体"/>
          <w:b/>
          <w:sz w:val="36"/>
          <w:szCs w:val="36"/>
        </w:rPr>
      </w:pPr>
      <w:bookmarkStart w:id="1153" w:name="_Hlk176956326"/>
      <w:r>
        <w:rPr>
          <w:rFonts w:ascii="宋体" w:hAnsi="宋体" w:cs="宋体" w:hint="eastAsia"/>
          <w:b/>
          <w:sz w:val="36"/>
          <w:szCs w:val="36"/>
        </w:rPr>
        <w:t>分包意向协议</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甲方（投标人）：________</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乙方（拟分包单位）：________</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甲方承诺，一旦在_________（采购项目名称）（</w:t>
      </w:r>
      <w:r w:rsidR="009E7CE6">
        <w:rPr>
          <w:rFonts w:ascii="宋体" w:hAnsi="宋体" w:cs="宋体" w:hint="eastAsia"/>
          <w:sz w:val="24"/>
        </w:rPr>
        <w:t>项目编号</w:t>
      </w:r>
      <w:r>
        <w:rPr>
          <w:rFonts w:ascii="宋体" w:hAnsi="宋体" w:cs="宋体" w:hint="eastAsia"/>
          <w:sz w:val="24"/>
        </w:rPr>
        <w:t>/</w:t>
      </w:r>
      <w:proofErr w:type="gramStart"/>
      <w:r>
        <w:rPr>
          <w:rFonts w:ascii="宋体" w:hAnsi="宋体" w:cs="宋体" w:hint="eastAsia"/>
          <w:sz w:val="24"/>
        </w:rPr>
        <w:t>包号为</w:t>
      </w:r>
      <w:proofErr w:type="gramEnd"/>
      <w:r>
        <w:rPr>
          <w:rFonts w:ascii="宋体" w:hAnsi="宋体" w:cs="宋体" w:hint="eastAsia"/>
          <w:sz w:val="24"/>
        </w:rPr>
        <w:t>：_______）招标采购项目中获得采购合同，将按照下述约定将合同项下部分内容分包给乙方：</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1.分包内容：_____。</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2.分包金额：_____，该金额占该采购包合同金额的比例为___%。</w:t>
      </w:r>
    </w:p>
    <w:p w:rsidR="005A6A44" w:rsidRDefault="00200D1B">
      <w:pPr>
        <w:adjustRightInd w:val="0"/>
        <w:snapToGrid w:val="0"/>
        <w:spacing w:line="360" w:lineRule="auto"/>
        <w:ind w:firstLineChars="200" w:firstLine="480"/>
        <w:jc w:val="left"/>
        <w:rPr>
          <w:rFonts w:ascii="宋体" w:hAnsi="宋体" w:cs="宋体"/>
          <w:bCs/>
          <w:sz w:val="24"/>
        </w:rPr>
      </w:pPr>
      <w:r>
        <w:rPr>
          <w:rFonts w:ascii="宋体" w:hAnsi="宋体" w:cs="宋体" w:hint="eastAsia"/>
          <w:sz w:val="24"/>
        </w:rPr>
        <w:t>乙方承诺将在上述情况下与甲方签订分包合同。</w:t>
      </w:r>
    </w:p>
    <w:p w:rsidR="005A6A44" w:rsidRDefault="00200D1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本协议自各方盖章之日起生效，如甲方未在该项目（采购包）中标，本协议自动终止。</w:t>
      </w:r>
    </w:p>
    <w:p w:rsidR="005A6A44" w:rsidRDefault="005A6A44">
      <w:pPr>
        <w:spacing w:line="360" w:lineRule="auto"/>
        <w:ind w:firstLine="471"/>
        <w:rPr>
          <w:rFonts w:ascii="宋体" w:hAnsi="宋体" w:cs="宋体"/>
          <w:b/>
          <w:sz w:val="24"/>
        </w:rPr>
      </w:pPr>
    </w:p>
    <w:p w:rsidR="005A6A44" w:rsidRDefault="00200D1B">
      <w:pPr>
        <w:spacing w:line="360" w:lineRule="auto"/>
        <w:ind w:firstLine="471"/>
        <w:rPr>
          <w:rFonts w:ascii="宋体" w:hAnsi="宋体" w:cs="宋体"/>
          <w:b/>
          <w:sz w:val="24"/>
        </w:rPr>
      </w:pPr>
      <w:r>
        <w:rPr>
          <w:rFonts w:ascii="宋体" w:hAnsi="宋体" w:cs="宋体" w:hint="eastAsia"/>
          <w:sz w:val="24"/>
        </w:rPr>
        <w:t>甲方（盖章）：_________                 乙方（盖章）：_________</w:t>
      </w:r>
    </w:p>
    <w:p w:rsidR="005A6A44" w:rsidRDefault="005A6A44">
      <w:pPr>
        <w:spacing w:line="360" w:lineRule="auto"/>
        <w:ind w:left="480"/>
        <w:jc w:val="right"/>
        <w:rPr>
          <w:rFonts w:ascii="宋体" w:hAnsi="宋体" w:cs="宋体"/>
          <w:sz w:val="24"/>
        </w:rPr>
      </w:pPr>
    </w:p>
    <w:p w:rsidR="005A6A44" w:rsidRDefault="00200D1B">
      <w:pPr>
        <w:wordWrap w:val="0"/>
        <w:spacing w:line="360" w:lineRule="auto"/>
        <w:ind w:left="480"/>
        <w:jc w:val="right"/>
        <w:rPr>
          <w:rFonts w:ascii="宋体" w:hAnsi="宋体" w:cs="宋体"/>
          <w:b/>
          <w:sz w:val="24"/>
        </w:rPr>
      </w:pPr>
      <w:r>
        <w:rPr>
          <w:rFonts w:ascii="宋体" w:hAnsi="宋体" w:cs="宋体" w:hint="eastAsia"/>
          <w:sz w:val="24"/>
          <w:szCs w:val="20"/>
        </w:rPr>
        <w:t xml:space="preserve">日期：_____年______月______日   </w:t>
      </w:r>
    </w:p>
    <w:p w:rsidR="005A6A44" w:rsidRDefault="005A6A44">
      <w:pPr>
        <w:tabs>
          <w:tab w:val="left" w:pos="8280"/>
        </w:tabs>
        <w:spacing w:line="360" w:lineRule="auto"/>
        <w:ind w:firstLine="480"/>
        <w:rPr>
          <w:rFonts w:ascii="宋体" w:hAnsi="宋体" w:cs="宋体"/>
          <w:sz w:val="24"/>
        </w:rPr>
      </w:pPr>
    </w:p>
    <w:p w:rsidR="005A6A44" w:rsidRDefault="00200D1B">
      <w:pPr>
        <w:tabs>
          <w:tab w:val="left" w:pos="8280"/>
        </w:tabs>
        <w:spacing w:line="360" w:lineRule="auto"/>
        <w:rPr>
          <w:rFonts w:ascii="宋体" w:hAnsi="宋体" w:cs="宋体"/>
          <w:sz w:val="24"/>
        </w:rPr>
      </w:pPr>
      <w:bookmarkStart w:id="1154" w:name="_Hlk176956306"/>
      <w:r>
        <w:rPr>
          <w:rFonts w:ascii="宋体" w:hAnsi="宋体" w:cs="宋体" w:hint="eastAsia"/>
          <w:sz w:val="24"/>
        </w:rPr>
        <w:t>注：</w:t>
      </w: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1. 投标人“为落实政府采购政策”而向中小企业分包时必须提供，否则</w:t>
      </w:r>
      <w:r>
        <w:rPr>
          <w:rFonts w:ascii="宋体" w:hAnsi="宋体" w:cs="宋体" w:hint="eastAsia"/>
          <w:b/>
          <w:sz w:val="24"/>
        </w:rPr>
        <w:t>投标无效</w:t>
      </w:r>
      <w:r>
        <w:rPr>
          <w:rFonts w:ascii="宋体" w:hAnsi="宋体" w:cs="宋体" w:hint="eastAsia"/>
          <w:sz w:val="24"/>
        </w:rPr>
        <w:t>；</w:t>
      </w:r>
      <w:proofErr w:type="gramStart"/>
      <w:r>
        <w:rPr>
          <w:rFonts w:ascii="宋体" w:hAnsi="宋体" w:cs="宋体" w:hint="eastAsia"/>
          <w:sz w:val="24"/>
        </w:rPr>
        <w:t>且建议</w:t>
      </w:r>
      <w:proofErr w:type="gramEnd"/>
      <w:r>
        <w:rPr>
          <w:rFonts w:ascii="宋体" w:hAnsi="宋体" w:cs="宋体" w:hint="eastAsia"/>
          <w:sz w:val="24"/>
        </w:rPr>
        <w:t>按照采购文件要求在资格证明文件部分提供；</w:t>
      </w:r>
    </w:p>
    <w:p w:rsidR="005A6A44" w:rsidRDefault="00200D1B">
      <w:pPr>
        <w:adjustRightInd w:val="0"/>
        <w:snapToGrid w:val="0"/>
        <w:spacing w:line="360" w:lineRule="auto"/>
        <w:jc w:val="left"/>
        <w:rPr>
          <w:rFonts w:ascii="宋体" w:hAnsi="宋体" w:cs="宋体"/>
          <w:sz w:val="24"/>
        </w:rPr>
      </w:pPr>
      <w:r>
        <w:rPr>
          <w:rFonts w:ascii="宋体" w:hAnsi="宋体" w:cs="宋体" w:hint="eastAsia"/>
          <w:sz w:val="24"/>
        </w:rPr>
        <w:t>2. 投标人满足《政府采购促进中小企业发展管理办法》（财库〔2020〕46号）第九条有关规定，</w:t>
      </w:r>
      <w:proofErr w:type="gramStart"/>
      <w:r>
        <w:rPr>
          <w:rFonts w:ascii="宋体" w:hAnsi="宋体" w:cs="宋体" w:hint="eastAsia"/>
          <w:sz w:val="24"/>
        </w:rPr>
        <w:t>拟享受</w:t>
      </w:r>
      <w:proofErr w:type="gramEnd"/>
      <w:r>
        <w:rPr>
          <w:rFonts w:ascii="宋体" w:hAnsi="宋体" w:cs="宋体" w:hint="eastAsia"/>
          <w:sz w:val="24"/>
        </w:rPr>
        <w:t>中小企业政策优惠措施的，仍需提供本协议，否则不予认可；</w:t>
      </w:r>
    </w:p>
    <w:p w:rsidR="005A6A44" w:rsidRDefault="00200D1B">
      <w:pPr>
        <w:adjustRightInd w:val="0"/>
        <w:snapToGrid w:val="0"/>
        <w:spacing w:line="360" w:lineRule="auto"/>
        <w:jc w:val="left"/>
        <w:rPr>
          <w:rFonts w:ascii="宋体" w:hAnsi="宋体" w:cs="宋体"/>
          <w:b/>
          <w:sz w:val="24"/>
        </w:rPr>
      </w:pPr>
      <w:r>
        <w:rPr>
          <w:rFonts w:ascii="宋体" w:hAnsi="宋体" w:cs="宋体" w:hint="eastAsia"/>
          <w:sz w:val="24"/>
        </w:rPr>
        <w:t>3. 投标人须与所有拟分包单位分别签订《分包意向协议》，每单位签订一份，并在投标文件中提交全部协议原件的电子件，否则</w:t>
      </w:r>
      <w:r>
        <w:rPr>
          <w:rFonts w:ascii="宋体" w:hAnsi="宋体" w:cs="宋体" w:hint="eastAsia"/>
          <w:bCs/>
          <w:sz w:val="24"/>
        </w:rPr>
        <w:t>不予认可</w:t>
      </w:r>
      <w:r>
        <w:rPr>
          <w:rFonts w:ascii="宋体" w:hAnsi="宋体" w:cs="宋体" w:hint="eastAsia"/>
          <w:sz w:val="24"/>
        </w:rPr>
        <w:t>。</w:t>
      </w:r>
      <w:bookmarkEnd w:id="1154"/>
    </w:p>
    <w:bookmarkEnd w:id="1153"/>
    <w:p w:rsidR="005A6A44" w:rsidRDefault="00200D1B" w:rsidP="00235586">
      <w:pPr>
        <w:numPr>
          <w:ilvl w:val="0"/>
          <w:numId w:val="19"/>
        </w:numPr>
        <w:tabs>
          <w:tab w:val="left" w:pos="360"/>
        </w:tabs>
        <w:snapToGrid w:val="0"/>
        <w:spacing w:line="360" w:lineRule="auto"/>
        <w:outlineLvl w:val="1"/>
        <w:rPr>
          <w:rFonts w:ascii="宋体" w:hAnsi="宋体" w:cs="宋体"/>
          <w:sz w:val="24"/>
          <w:szCs w:val="20"/>
        </w:rPr>
      </w:pPr>
      <w:r>
        <w:rPr>
          <w:rFonts w:ascii="宋体" w:hAnsi="宋体" w:cs="宋体" w:hint="eastAsia"/>
          <w:sz w:val="24"/>
          <w:szCs w:val="20"/>
        </w:rPr>
        <w:br w:type="page"/>
        <w:t>招标文件要求提供或投标人认为应附的其他材料</w:t>
      </w:r>
    </w:p>
    <w:p w:rsidR="005A6A44" w:rsidRDefault="00200D1B">
      <w:pPr>
        <w:widowControl/>
        <w:jc w:val="left"/>
        <w:rPr>
          <w:rFonts w:ascii="宋体" w:hAnsi="宋体" w:cs="宋体"/>
          <w:sz w:val="24"/>
          <w:szCs w:val="20"/>
        </w:rPr>
      </w:pPr>
      <w:r>
        <w:rPr>
          <w:rFonts w:ascii="宋体" w:hAnsi="宋体" w:cs="宋体" w:hint="eastAsia"/>
          <w:sz w:val="24"/>
          <w:szCs w:val="20"/>
        </w:rPr>
        <w:t>10-1供应商信息采集表</w:t>
      </w:r>
    </w:p>
    <w:tbl>
      <w:tblPr>
        <w:tblStyle w:val="aff9"/>
        <w:tblW w:w="5000" w:type="pct"/>
        <w:tblLook w:val="04A0" w:firstRow="1" w:lastRow="0" w:firstColumn="1" w:lastColumn="0" w:noHBand="0" w:noVBand="1"/>
      </w:tblPr>
      <w:tblGrid>
        <w:gridCol w:w="3022"/>
        <w:gridCol w:w="3021"/>
        <w:gridCol w:w="3019"/>
      </w:tblGrid>
      <w:tr w:rsidR="005A6A44">
        <w:trPr>
          <w:trHeight w:val="380"/>
        </w:trPr>
        <w:tc>
          <w:tcPr>
            <w:tcW w:w="1667" w:type="pct"/>
          </w:tcPr>
          <w:p w:rsidR="005A6A44" w:rsidRDefault="00200D1B">
            <w:pPr>
              <w:rPr>
                <w:rFonts w:ascii="宋体" w:hAnsi="宋体" w:cs="宋体"/>
                <w:sz w:val="24"/>
              </w:rPr>
            </w:pPr>
            <w:r>
              <w:rPr>
                <w:rFonts w:ascii="宋体" w:hAnsi="宋体" w:cs="宋体" w:hint="eastAsia"/>
                <w:sz w:val="24"/>
              </w:rPr>
              <w:t>供应商名称</w:t>
            </w:r>
          </w:p>
        </w:tc>
        <w:tc>
          <w:tcPr>
            <w:tcW w:w="1667" w:type="pct"/>
          </w:tcPr>
          <w:p w:rsidR="005A6A44" w:rsidRDefault="00200D1B">
            <w:pPr>
              <w:rPr>
                <w:rFonts w:ascii="宋体" w:hAnsi="宋体" w:cs="宋体"/>
                <w:sz w:val="24"/>
              </w:rPr>
            </w:pPr>
            <w:r>
              <w:rPr>
                <w:rFonts w:ascii="宋体" w:hAnsi="宋体" w:cs="宋体" w:hint="eastAsia"/>
                <w:sz w:val="24"/>
              </w:rPr>
              <w:t>供应商所属性别</w:t>
            </w:r>
          </w:p>
        </w:tc>
        <w:tc>
          <w:tcPr>
            <w:tcW w:w="1667" w:type="pct"/>
          </w:tcPr>
          <w:p w:rsidR="005A6A44" w:rsidRDefault="00200D1B">
            <w:pPr>
              <w:rPr>
                <w:rFonts w:ascii="宋体" w:hAnsi="宋体" w:cs="宋体"/>
                <w:sz w:val="24"/>
              </w:rPr>
            </w:pPr>
            <w:r>
              <w:rPr>
                <w:rFonts w:ascii="宋体" w:hAnsi="宋体" w:cs="宋体" w:hint="eastAsia"/>
                <w:sz w:val="24"/>
              </w:rPr>
              <w:t>外商投资类型</w:t>
            </w:r>
          </w:p>
        </w:tc>
      </w:tr>
      <w:tr w:rsidR="005A6A44">
        <w:trPr>
          <w:trHeight w:val="414"/>
        </w:trPr>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r>
      <w:tr w:rsidR="005A6A44">
        <w:trPr>
          <w:trHeight w:val="419"/>
        </w:trPr>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r>
      <w:tr w:rsidR="005A6A44">
        <w:trPr>
          <w:trHeight w:val="411"/>
        </w:trPr>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r>
      <w:tr w:rsidR="005A6A44">
        <w:trPr>
          <w:trHeight w:val="274"/>
        </w:trPr>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c>
          <w:tcPr>
            <w:tcW w:w="1667" w:type="pct"/>
          </w:tcPr>
          <w:p w:rsidR="005A6A44" w:rsidRDefault="005A6A44">
            <w:pPr>
              <w:rPr>
                <w:rFonts w:ascii="宋体" w:hAnsi="宋体" w:cs="宋体"/>
                <w:sz w:val="24"/>
              </w:rPr>
            </w:pPr>
          </w:p>
        </w:tc>
      </w:tr>
    </w:tbl>
    <w:p w:rsidR="005A6A44" w:rsidRDefault="00200D1B">
      <w:pPr>
        <w:tabs>
          <w:tab w:val="left" w:pos="1800"/>
          <w:tab w:val="left" w:pos="5580"/>
        </w:tabs>
        <w:jc w:val="left"/>
        <w:rPr>
          <w:rFonts w:ascii="宋体" w:hAnsi="宋体" w:cs="宋体"/>
          <w:sz w:val="24"/>
        </w:rPr>
      </w:pPr>
      <w:r>
        <w:rPr>
          <w:rFonts w:ascii="宋体" w:hAnsi="宋体" w:cs="宋体" w:hint="eastAsia"/>
          <w:sz w:val="24"/>
        </w:rPr>
        <w:t>注：1.供应商如为联合体，则应填写联合体各成员信息。</w:t>
      </w:r>
    </w:p>
    <w:p w:rsidR="005A6A44" w:rsidRDefault="00200D1B">
      <w:pPr>
        <w:tabs>
          <w:tab w:val="left" w:pos="1800"/>
          <w:tab w:val="left" w:pos="5580"/>
        </w:tabs>
        <w:ind w:firstLineChars="200" w:firstLine="480"/>
        <w:jc w:val="left"/>
        <w:rPr>
          <w:rFonts w:ascii="宋体" w:hAnsi="宋体" w:cs="宋体"/>
          <w:sz w:val="24"/>
        </w:rPr>
      </w:pPr>
      <w:r>
        <w:rPr>
          <w:rFonts w:ascii="宋体" w:hAnsi="宋体" w:cs="宋体" w:hint="eastAsia"/>
          <w:sz w:val="24"/>
        </w:rPr>
        <w:t>2.供应商所属性别请填写“男”或“女”，指拥有供应商51%以上绝对所有权的性别；绝对所有权拥有者可以是一个人，也可以是多人合计计算。</w:t>
      </w:r>
    </w:p>
    <w:p w:rsidR="005A6A44" w:rsidRDefault="00200D1B">
      <w:pPr>
        <w:tabs>
          <w:tab w:val="left" w:pos="1800"/>
          <w:tab w:val="left" w:pos="5580"/>
        </w:tabs>
        <w:ind w:firstLineChars="200" w:firstLine="480"/>
        <w:jc w:val="left"/>
        <w:rPr>
          <w:rFonts w:ascii="宋体" w:hAnsi="宋体" w:cs="宋体"/>
          <w:sz w:val="24"/>
        </w:rPr>
      </w:pPr>
      <w:r>
        <w:rPr>
          <w:rFonts w:ascii="宋体" w:hAnsi="宋体" w:cs="宋体" w:hint="eastAsia"/>
          <w:sz w:val="24"/>
        </w:rPr>
        <w:t>3.外商投资类型请填写“外商单独投资”、“外商部分投资”或“内资”。</w:t>
      </w:r>
    </w:p>
    <w:p w:rsidR="005A6A44" w:rsidRDefault="005A6A44">
      <w:pPr>
        <w:rPr>
          <w:rFonts w:ascii="宋体" w:hAnsi="宋体" w:cs="宋体"/>
          <w:b/>
          <w:sz w:val="36"/>
          <w:szCs w:val="36"/>
        </w:rPr>
      </w:pPr>
    </w:p>
    <w:sectPr w:rsidR="005A6A44">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27D" w:rsidRDefault="00AF327D">
      <w:r>
        <w:separator/>
      </w:r>
    </w:p>
  </w:endnote>
  <w:endnote w:type="continuationSeparator" w:id="0">
    <w:p w:rsidR="00AF327D" w:rsidRDefault="00AF3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ˎ̥">
    <w:altName w:val="Malgun Gothic Semilight"/>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roman"/>
    <w:pitch w:val="default"/>
    <w:sig w:usb0="00000000" w:usb1="00000000" w:usb2="0000007F" w:usb3="00000000" w:csb0="203F01FF" w:csb1="D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embedRegular r:id="rId1" w:subsetted="1" w:fontKey="{0EE3385A-31FC-417B-B465-A17BA1C6EA0B}"/>
    <w:embedBold r:id="rId2" w:subsetted="1" w:fontKey="{AACF5AA8-1964-4186-9CE6-961518CF9CE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508949"/>
    </w:sdtPr>
    <w:sdtContent>
      <w:p w:rsidR="00AF327D" w:rsidRDefault="00AF327D">
        <w:pPr>
          <w:pStyle w:val="aff0"/>
          <w:jc w:val="center"/>
        </w:pPr>
        <w:r>
          <w:rPr>
            <w:rFonts w:ascii="Times New Roman"/>
          </w:rPr>
          <w:fldChar w:fldCharType="begin"/>
        </w:r>
        <w:r>
          <w:rPr>
            <w:rFonts w:ascii="Times New Roman"/>
          </w:rPr>
          <w:instrText>PAGE   \* MERGEFORMAT</w:instrText>
        </w:r>
        <w:r>
          <w:rPr>
            <w:rFonts w:ascii="Times New Roman"/>
          </w:rPr>
          <w:fldChar w:fldCharType="separate"/>
        </w:r>
        <w:r w:rsidR="00265C5C" w:rsidRPr="00265C5C">
          <w:rPr>
            <w:rFonts w:ascii="Times New Roman"/>
            <w:noProof/>
            <w:lang w:val="zh-CN"/>
          </w:rPr>
          <w:t>27</w:t>
        </w:r>
        <w:r>
          <w:rPr>
            <w:rFonts w:ascii="Times New Roman"/>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0"/>
      <w:framePr w:wrap="around" w:vAnchor="text" w:hAnchor="margin" w:xAlign="right" w:y="1"/>
      <w:rPr>
        <w:rStyle w:val="affb"/>
      </w:rPr>
    </w:pPr>
  </w:p>
  <w:p w:rsidR="00AF327D" w:rsidRDefault="00AF327D">
    <w:pPr>
      <w:pStyle w:val="aff0"/>
      <w:ind w:right="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0"/>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end"/>
    </w:r>
  </w:p>
  <w:p w:rsidR="00AF327D" w:rsidRDefault="00AF327D">
    <w:pPr>
      <w:pStyle w:val="aff0"/>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widowControl/>
      <w:kinsoku w:val="0"/>
      <w:autoSpaceDE w:val="0"/>
      <w:autoSpaceDN w:val="0"/>
      <w:adjustRightInd w:val="0"/>
      <w:snapToGrid w:val="0"/>
      <w:spacing w:line="169" w:lineRule="auto"/>
      <w:ind w:left="4129"/>
      <w:jc w:val="left"/>
      <w:textAlignment w:val="baseline"/>
      <w:rPr>
        <w:rFonts w:ascii="Calibri" w:eastAsia="Calibri" w:hAnsi="Calibri" w:cs="Calibri"/>
        <w:snapToGrid w:val="0"/>
        <w:color w:val="000000"/>
        <w:kern w:val="0"/>
        <w:sz w:val="18"/>
        <w:szCs w:val="18"/>
        <w:lang w:eastAsia="en-US"/>
      </w:rPr>
    </w:pPr>
    <w:r>
      <w:rPr>
        <w:noProof/>
        <w:sz w:val="18"/>
        <w:szCs w:val="20"/>
      </w:rPr>
      <mc:AlternateContent>
        <mc:Choice Requires="wps">
          <w:drawing>
            <wp:anchor distT="0" distB="0" distL="114300" distR="114300" simplePos="0" relativeHeight="251661312" behindDoc="0" locked="0" layoutInCell="1" allowOverlap="1" wp14:anchorId="0B348A61" wp14:editId="79AD4F20">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327D" w:rsidRDefault="00AF327D">
                          <w:pPr>
                            <w:tabs>
                              <w:tab w:val="center" w:pos="4153"/>
                              <w:tab w:val="right" w:pos="8306"/>
                            </w:tabs>
                            <w:autoSpaceDE w:val="0"/>
                            <w:autoSpaceDN w:val="0"/>
                            <w:adjustRightInd w:val="0"/>
                            <w:snapToGrid w:val="0"/>
                            <w:jc w:val="left"/>
                            <w:rPr>
                              <w:rFonts w:ascii="宋体"/>
                              <w:kern w:val="0"/>
                              <w:sz w:val="18"/>
                              <w:lang w:val="zh-CN"/>
                            </w:rPr>
                          </w:pPr>
                          <w:r>
                            <w:rPr>
                              <w:rFonts w:ascii="宋体"/>
                              <w:kern w:val="0"/>
                              <w:sz w:val="18"/>
                              <w:lang w:val="zh-CN"/>
                            </w:rPr>
                            <w:fldChar w:fldCharType="begin"/>
                          </w:r>
                          <w:r>
                            <w:rPr>
                              <w:rFonts w:ascii="宋体"/>
                              <w:kern w:val="0"/>
                              <w:sz w:val="18"/>
                              <w:lang w:val="zh-CN"/>
                            </w:rPr>
                            <w:instrText xml:space="preserve"> PAGE  \* MERGEFORMAT </w:instrText>
                          </w:r>
                          <w:r>
                            <w:rPr>
                              <w:rFonts w:ascii="宋体"/>
                              <w:kern w:val="0"/>
                              <w:sz w:val="18"/>
                              <w:lang w:val="zh-CN"/>
                            </w:rPr>
                            <w:fldChar w:fldCharType="separate"/>
                          </w:r>
                          <w:r w:rsidR="00265C5C">
                            <w:rPr>
                              <w:rFonts w:ascii="宋体"/>
                              <w:noProof/>
                              <w:kern w:val="0"/>
                              <w:sz w:val="18"/>
                              <w:lang w:val="zh-CN"/>
                            </w:rPr>
                            <w:t>91</w:t>
                          </w:r>
                          <w:r>
                            <w:rPr>
                              <w:rFonts w:ascii="宋体"/>
                              <w:kern w:val="0"/>
                              <w:sz w:val="18"/>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348A61" id="_x0000_t202" coordsize="21600,21600" o:spt="202" path="m,l,21600r21600,l21600,xe">
              <v:stroke joinstyle="miter"/>
              <v:path gradientshapeok="t" o:connecttype="rect"/>
            </v:shapetype>
            <v:shape id="文本框 13"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2Sl/WZQIAABoFAAAOAAAAAAAAAAAAAAAAAC4CAABkcnMvZTJvRG9j&#10;LnhtbFBLAQItABQABgAIAAAAIQBxqtG51wAAAAUBAAAPAAAAAAAAAAAAAAAAAL8EAABkcnMvZG93&#10;bnJldi54bWxQSwUGAAAAAAQABADzAAAAwwUAAAAA&#10;" filled="f" stroked="f" strokeweight=".5pt">
              <v:textbox style="mso-fit-shape-to-text:t" inset="0,0,0,0">
                <w:txbxContent>
                  <w:p w:rsidR="00AF327D" w:rsidRDefault="00AF327D">
                    <w:pPr>
                      <w:tabs>
                        <w:tab w:val="center" w:pos="4153"/>
                        <w:tab w:val="right" w:pos="8306"/>
                      </w:tabs>
                      <w:autoSpaceDE w:val="0"/>
                      <w:autoSpaceDN w:val="0"/>
                      <w:adjustRightInd w:val="0"/>
                      <w:snapToGrid w:val="0"/>
                      <w:jc w:val="left"/>
                      <w:rPr>
                        <w:rFonts w:ascii="宋体"/>
                        <w:kern w:val="0"/>
                        <w:sz w:val="18"/>
                        <w:lang w:val="zh-CN"/>
                      </w:rPr>
                    </w:pPr>
                    <w:r>
                      <w:rPr>
                        <w:rFonts w:ascii="宋体"/>
                        <w:kern w:val="0"/>
                        <w:sz w:val="18"/>
                        <w:lang w:val="zh-CN"/>
                      </w:rPr>
                      <w:fldChar w:fldCharType="begin"/>
                    </w:r>
                    <w:r>
                      <w:rPr>
                        <w:rFonts w:ascii="宋体"/>
                        <w:kern w:val="0"/>
                        <w:sz w:val="18"/>
                        <w:lang w:val="zh-CN"/>
                      </w:rPr>
                      <w:instrText xml:space="preserve"> PAGE  \* MERGEFORMAT </w:instrText>
                    </w:r>
                    <w:r>
                      <w:rPr>
                        <w:rFonts w:ascii="宋体"/>
                        <w:kern w:val="0"/>
                        <w:sz w:val="18"/>
                        <w:lang w:val="zh-CN"/>
                      </w:rPr>
                      <w:fldChar w:fldCharType="separate"/>
                    </w:r>
                    <w:r w:rsidR="00265C5C">
                      <w:rPr>
                        <w:rFonts w:ascii="宋体"/>
                        <w:noProof/>
                        <w:kern w:val="0"/>
                        <w:sz w:val="18"/>
                        <w:lang w:val="zh-CN"/>
                      </w:rPr>
                      <w:t>91</w:t>
                    </w:r>
                    <w:r>
                      <w:rPr>
                        <w:rFonts w:ascii="宋体"/>
                        <w:kern w:val="0"/>
                        <w:sz w:val="18"/>
                        <w:lang w:val="zh-CN"/>
                      </w:rPr>
                      <w:fldChar w:fldCharType="end"/>
                    </w:r>
                  </w:p>
                </w:txbxContent>
              </v:textbox>
              <w10:wrap anchorx="margin"/>
            </v:shape>
          </w:pict>
        </mc:Fallback>
      </mc:AlternateContent>
    </w:r>
  </w:p>
  <w:p w:rsidR="00AF327D" w:rsidRDefault="00AF327D"/>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0"/>
      <w:framePr w:wrap="around" w:vAnchor="text" w:hAnchor="margin" w:xAlign="right" w:y="1"/>
      <w:rPr>
        <w:rStyle w:val="affb"/>
      </w:rPr>
    </w:pPr>
    <w:r>
      <w:rPr>
        <w:rStyle w:val="affb"/>
      </w:rPr>
      <w:fldChar w:fldCharType="begin"/>
    </w:r>
    <w:r>
      <w:rPr>
        <w:rStyle w:val="affb"/>
      </w:rPr>
      <w:instrText xml:space="preserve">PAGE  </w:instrText>
    </w:r>
    <w:r>
      <w:rPr>
        <w:rStyle w:val="affb"/>
      </w:rPr>
      <w:fldChar w:fldCharType="end"/>
    </w:r>
  </w:p>
  <w:p w:rsidR="00AF327D" w:rsidRDefault="00AF327D">
    <w:pPr>
      <w:pStyle w:val="aff0"/>
      <w:ind w:right="360"/>
    </w:pPr>
  </w:p>
  <w:p w:rsidR="00AF327D" w:rsidRDefault="00AF327D"/>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27D" w:rsidRDefault="00AF327D">
      <w:r>
        <w:separator/>
      </w:r>
    </w:p>
  </w:footnote>
  <w:footnote w:type="continuationSeparator" w:id="0">
    <w:p w:rsidR="00AF327D" w:rsidRDefault="00AF32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2"/>
      <w:pBdr>
        <w:bottom w:val="none" w:sz="0" w:space="1"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2"/>
      <w:pBdr>
        <w:bottom w:val="none" w:sz="0" w:space="1"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2"/>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2"/>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2"/>
    </w:pPr>
  </w:p>
  <w:p w:rsidR="00AF327D" w:rsidRDefault="00AF327D"/>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27D" w:rsidRDefault="00AF327D">
    <w:pPr>
      <w:pStyle w:val="af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15:restartNumberingAfterBreak="0">
    <w:nsid w:val="095072B4"/>
    <w:multiLevelType w:val="multilevel"/>
    <w:tmpl w:val="095072B4"/>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A214C5D"/>
    <w:multiLevelType w:val="multilevel"/>
    <w:tmpl w:val="0A214C5D"/>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DF239CA"/>
    <w:multiLevelType w:val="multilevel"/>
    <w:tmpl w:val="0DF239CA"/>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3" w15:restartNumberingAfterBreak="0">
    <w:nsid w:val="0EE06816"/>
    <w:multiLevelType w:val="multilevel"/>
    <w:tmpl w:val="0EE06816"/>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06B0EF4"/>
    <w:multiLevelType w:val="multilevel"/>
    <w:tmpl w:val="106B0EF4"/>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1970107"/>
    <w:multiLevelType w:val="multilevel"/>
    <w:tmpl w:val="11970107"/>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48C05A1"/>
    <w:multiLevelType w:val="multilevel"/>
    <w:tmpl w:val="148C05A1"/>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27645DD3"/>
    <w:multiLevelType w:val="multilevel"/>
    <w:tmpl w:val="27645DD3"/>
    <w:lvl w:ilvl="0">
      <w:start w:val="1"/>
      <w:numFmt w:val="decimal"/>
      <w:lvlText w:val="%1）"/>
      <w:lvlJc w:val="left"/>
      <w:pPr>
        <w:ind w:left="420" w:hanging="420"/>
      </w:pPr>
      <w:rPr>
        <w:rFonts w:ascii="宋体" w:eastAsia="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15:restartNumberingAfterBreak="0">
    <w:nsid w:val="3D6637F7"/>
    <w:multiLevelType w:val="multilevel"/>
    <w:tmpl w:val="3D6637F7"/>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44B520D4"/>
    <w:multiLevelType w:val="multilevel"/>
    <w:tmpl w:val="44B520D4"/>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7"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588C2E4E"/>
    <w:multiLevelType w:val="multilevel"/>
    <w:tmpl w:val="588C2E4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0" w15:restartNumberingAfterBreak="0">
    <w:nsid w:val="5C2715A4"/>
    <w:multiLevelType w:val="multilevel"/>
    <w:tmpl w:val="5C2715A4"/>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605558D1"/>
    <w:multiLevelType w:val="multilevel"/>
    <w:tmpl w:val="605558D1"/>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3CC644A"/>
    <w:multiLevelType w:val="multilevel"/>
    <w:tmpl w:val="63CC644A"/>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15:restartNumberingAfterBreak="0">
    <w:nsid w:val="686526A5"/>
    <w:multiLevelType w:val="multilevel"/>
    <w:tmpl w:val="686526A5"/>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6DFD593D"/>
    <w:multiLevelType w:val="multilevel"/>
    <w:tmpl w:val="6DFD593D"/>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6" w15:restartNumberingAfterBreak="0">
    <w:nsid w:val="72502A5E"/>
    <w:multiLevelType w:val="multilevel"/>
    <w:tmpl w:val="72502A5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725923B0"/>
    <w:multiLevelType w:val="multilevel"/>
    <w:tmpl w:val="725923B0"/>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768944FD"/>
    <w:multiLevelType w:val="multilevel"/>
    <w:tmpl w:val="768944FD"/>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0" w15:restartNumberingAfterBreak="0">
    <w:nsid w:val="7E0B2D38"/>
    <w:multiLevelType w:val="multilevel"/>
    <w:tmpl w:val="7E0B2D38"/>
    <w:lvl w:ilvl="0">
      <w:start w:val="1"/>
      <w:numFmt w:val="decimal"/>
      <w:pStyle w:val="a6"/>
      <w:lvlText w:val="%1."/>
      <w:lvlJc w:val="left"/>
      <w:pPr>
        <w:ind w:left="425" w:hanging="425"/>
      </w:pPr>
    </w:lvl>
    <w:lvl w:ilvl="1">
      <w:start w:val="1"/>
      <w:numFmt w:val="decimal"/>
      <w:pStyle w:val="a7"/>
      <w:lvlText w:val="%1.%2."/>
      <w:lvlJc w:val="left"/>
      <w:pPr>
        <w:ind w:left="567" w:hanging="567"/>
      </w:pPr>
    </w:lvl>
    <w:lvl w:ilvl="2">
      <w:start w:val="1"/>
      <w:numFmt w:val="decimal"/>
      <w:pStyle w:val="a8"/>
      <w:lvlText w:val="%1.%2.%3."/>
      <w:lvlJc w:val="left"/>
      <w:pPr>
        <w:ind w:left="2269" w:hanging="709"/>
      </w:pPr>
    </w:lvl>
    <w:lvl w:ilvl="3">
      <w:start w:val="1"/>
      <w:numFmt w:val="decimal"/>
      <w:pStyle w:val="a9"/>
      <w:lvlText w:val="%1.%2.%3.%4."/>
      <w:lvlJc w:val="left"/>
      <w:pPr>
        <w:ind w:left="851" w:hanging="851"/>
      </w:pPr>
    </w:lvl>
    <w:lvl w:ilvl="4">
      <w:start w:val="1"/>
      <w:numFmt w:val="decimal"/>
      <w:pStyle w:val="aa"/>
      <w:lvlText w:val="%1.%2.%3.%4.%5."/>
      <w:lvlJc w:val="left"/>
      <w:pPr>
        <w:ind w:left="1985" w:hanging="992"/>
      </w:pPr>
    </w:lvl>
    <w:lvl w:ilvl="5">
      <w:start w:val="1"/>
      <w:numFmt w:val="decimal"/>
      <w:pStyle w:val="ab"/>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15:restartNumberingAfterBreak="0">
    <w:nsid w:val="7EAE349B"/>
    <w:multiLevelType w:val="multilevel"/>
    <w:tmpl w:val="7EAE349B"/>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12"/>
  </w:num>
  <w:num w:numId="8">
    <w:abstractNumId w:val="6"/>
  </w:num>
  <w:num w:numId="9">
    <w:abstractNumId w:val="18"/>
  </w:num>
  <w:num w:numId="10">
    <w:abstractNumId w:val="0"/>
  </w:num>
  <w:num w:numId="11">
    <w:abstractNumId w:val="24"/>
  </w:num>
  <w:num w:numId="12">
    <w:abstractNumId w:val="15"/>
  </w:num>
  <w:num w:numId="13">
    <w:abstractNumId w:val="35"/>
  </w:num>
  <w:num w:numId="14">
    <w:abstractNumId w:val="29"/>
  </w:num>
  <w:num w:numId="15">
    <w:abstractNumId w:val="21"/>
  </w:num>
  <w:num w:numId="16">
    <w:abstractNumId w:val="26"/>
  </w:num>
  <w:num w:numId="17">
    <w:abstractNumId w:val="22"/>
  </w:num>
  <w:num w:numId="18">
    <w:abstractNumId w:val="20"/>
  </w:num>
  <w:num w:numId="19">
    <w:abstractNumId w:val="39"/>
  </w:num>
  <w:num w:numId="20">
    <w:abstractNumId w:val="27"/>
  </w:num>
  <w:num w:numId="21">
    <w:abstractNumId w:val="8"/>
  </w:num>
  <w:num w:numId="22">
    <w:abstractNumId w:val="40"/>
  </w:num>
  <w:num w:numId="23">
    <w:abstractNumId w:val="32"/>
  </w:num>
  <w:num w:numId="24">
    <w:abstractNumId w:val="28"/>
  </w:num>
  <w:num w:numId="25">
    <w:abstractNumId w:val="17"/>
  </w:num>
  <w:num w:numId="26">
    <w:abstractNumId w:val="37"/>
  </w:num>
  <w:num w:numId="27">
    <w:abstractNumId w:val="16"/>
  </w:num>
  <w:num w:numId="28">
    <w:abstractNumId w:val="41"/>
  </w:num>
  <w:num w:numId="29">
    <w:abstractNumId w:val="34"/>
  </w:num>
  <w:num w:numId="30">
    <w:abstractNumId w:val="14"/>
  </w:num>
  <w:num w:numId="31">
    <w:abstractNumId w:val="36"/>
  </w:num>
  <w:num w:numId="32">
    <w:abstractNumId w:val="11"/>
  </w:num>
  <w:num w:numId="33">
    <w:abstractNumId w:val="30"/>
  </w:num>
  <w:num w:numId="34">
    <w:abstractNumId w:val="31"/>
  </w:num>
  <w:num w:numId="35">
    <w:abstractNumId w:val="25"/>
  </w:num>
  <w:num w:numId="36">
    <w:abstractNumId w:val="23"/>
  </w:num>
  <w:num w:numId="37">
    <w:abstractNumId w:val="38"/>
  </w:num>
  <w:num w:numId="38">
    <w:abstractNumId w:val="9"/>
  </w:num>
  <w:num w:numId="39">
    <w:abstractNumId w:val="13"/>
  </w:num>
  <w:num w:numId="40">
    <w:abstractNumId w:val="19"/>
  </w:num>
  <w:num w:numId="41">
    <w:abstractNumId w:val="10"/>
  </w:num>
  <w:num w:numId="42">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noPunctuationKerning/>
  <w:characterSpacingControl w:val="compressPunctuation"/>
  <w:doNotValidateAgainstSchema/>
  <w:doNotDemarcateInvalidXml/>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43"/>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CD1"/>
    <w:rsid w:val="00040D2C"/>
    <w:rsid w:val="00040D38"/>
    <w:rsid w:val="00040D45"/>
    <w:rsid w:val="00041026"/>
    <w:rsid w:val="00041129"/>
    <w:rsid w:val="00041243"/>
    <w:rsid w:val="0004148E"/>
    <w:rsid w:val="000415CF"/>
    <w:rsid w:val="00041993"/>
    <w:rsid w:val="00041A0A"/>
    <w:rsid w:val="00041BE6"/>
    <w:rsid w:val="00041C8A"/>
    <w:rsid w:val="00041D87"/>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3E8F"/>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5F56"/>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446"/>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0C3"/>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74"/>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5AB"/>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220"/>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096"/>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864"/>
    <w:rsid w:val="000D0D09"/>
    <w:rsid w:val="000D0E8B"/>
    <w:rsid w:val="000D0F03"/>
    <w:rsid w:val="000D0F06"/>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8F4"/>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60D"/>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597"/>
    <w:rsid w:val="000F66A1"/>
    <w:rsid w:val="000F67F0"/>
    <w:rsid w:val="000F6A6B"/>
    <w:rsid w:val="000F6CE4"/>
    <w:rsid w:val="000F72E1"/>
    <w:rsid w:val="000F736E"/>
    <w:rsid w:val="000F738E"/>
    <w:rsid w:val="000F74AB"/>
    <w:rsid w:val="000F74D5"/>
    <w:rsid w:val="000F7671"/>
    <w:rsid w:val="000F775A"/>
    <w:rsid w:val="000F78C6"/>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853"/>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241"/>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3D3"/>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2A5"/>
    <w:rsid w:val="001623B5"/>
    <w:rsid w:val="001624B5"/>
    <w:rsid w:val="00162764"/>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EB0"/>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8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0F30"/>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71"/>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5AB"/>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099"/>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13"/>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227"/>
    <w:rsid w:val="001F6533"/>
    <w:rsid w:val="001F68EE"/>
    <w:rsid w:val="001F68FD"/>
    <w:rsid w:val="001F6946"/>
    <w:rsid w:val="001F6CEE"/>
    <w:rsid w:val="001F6F41"/>
    <w:rsid w:val="001F705A"/>
    <w:rsid w:val="001F70CA"/>
    <w:rsid w:val="001F71D8"/>
    <w:rsid w:val="001F7249"/>
    <w:rsid w:val="001F7495"/>
    <w:rsid w:val="001F74DF"/>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D1B"/>
    <w:rsid w:val="00200FFD"/>
    <w:rsid w:val="00201195"/>
    <w:rsid w:val="002013FB"/>
    <w:rsid w:val="0020150D"/>
    <w:rsid w:val="00201870"/>
    <w:rsid w:val="002019EA"/>
    <w:rsid w:val="002021B4"/>
    <w:rsid w:val="00202316"/>
    <w:rsid w:val="002023D4"/>
    <w:rsid w:val="00202B06"/>
    <w:rsid w:val="00202B44"/>
    <w:rsid w:val="00202FC2"/>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86"/>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630"/>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C5C"/>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0F81"/>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129"/>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63A"/>
    <w:rsid w:val="002A77D7"/>
    <w:rsid w:val="002A7A0F"/>
    <w:rsid w:val="002A7A18"/>
    <w:rsid w:val="002A7B62"/>
    <w:rsid w:val="002A7CEA"/>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17"/>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6C2"/>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BE6"/>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87B"/>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30"/>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3EC7"/>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07F77"/>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17B5B"/>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4A3"/>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048"/>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66E"/>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560"/>
    <w:rsid w:val="0034581F"/>
    <w:rsid w:val="003458A2"/>
    <w:rsid w:val="00345A10"/>
    <w:rsid w:val="00345F57"/>
    <w:rsid w:val="003460FF"/>
    <w:rsid w:val="00346218"/>
    <w:rsid w:val="0034681F"/>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E45"/>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22"/>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0CA"/>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B4"/>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8BF"/>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5BF"/>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27E"/>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4C9"/>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09D"/>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178"/>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5E"/>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B79"/>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1E"/>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D5"/>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5C4"/>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A5E"/>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11"/>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46"/>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4A"/>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4F11"/>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92B"/>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0A6"/>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22"/>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017"/>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9F1"/>
    <w:rsid w:val="00594B0A"/>
    <w:rsid w:val="00594DAE"/>
    <w:rsid w:val="00594F05"/>
    <w:rsid w:val="00595335"/>
    <w:rsid w:val="00595416"/>
    <w:rsid w:val="00595436"/>
    <w:rsid w:val="0059548B"/>
    <w:rsid w:val="005955B7"/>
    <w:rsid w:val="00595632"/>
    <w:rsid w:val="00595729"/>
    <w:rsid w:val="00595AAA"/>
    <w:rsid w:val="00595C20"/>
    <w:rsid w:val="00596009"/>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37"/>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44"/>
    <w:rsid w:val="005A6AD0"/>
    <w:rsid w:val="005A6D88"/>
    <w:rsid w:val="005A6DC0"/>
    <w:rsid w:val="005A6EC5"/>
    <w:rsid w:val="005A6FAD"/>
    <w:rsid w:val="005A7050"/>
    <w:rsid w:val="005A7261"/>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BA5"/>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743"/>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520"/>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48D"/>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435"/>
    <w:rsid w:val="006635CB"/>
    <w:rsid w:val="00663955"/>
    <w:rsid w:val="00663AF9"/>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A9B"/>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1E3F"/>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456"/>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04"/>
    <w:rsid w:val="006B1FAF"/>
    <w:rsid w:val="006B24F7"/>
    <w:rsid w:val="006B261E"/>
    <w:rsid w:val="006B29B7"/>
    <w:rsid w:val="006B29C5"/>
    <w:rsid w:val="006B2DC8"/>
    <w:rsid w:val="006B3054"/>
    <w:rsid w:val="006B3135"/>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11"/>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AF1"/>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CA6"/>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097"/>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4BA"/>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4C"/>
    <w:rsid w:val="00762D8E"/>
    <w:rsid w:val="00762DDF"/>
    <w:rsid w:val="00762F77"/>
    <w:rsid w:val="007632B8"/>
    <w:rsid w:val="007634BF"/>
    <w:rsid w:val="00763526"/>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5BA"/>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8F"/>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4E51"/>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5B1"/>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C41"/>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877"/>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015"/>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982"/>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7A8"/>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9CB"/>
    <w:rsid w:val="00842EB4"/>
    <w:rsid w:val="00843072"/>
    <w:rsid w:val="00843248"/>
    <w:rsid w:val="008433FD"/>
    <w:rsid w:val="008434E0"/>
    <w:rsid w:val="00843564"/>
    <w:rsid w:val="008436DB"/>
    <w:rsid w:val="00843821"/>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274"/>
    <w:rsid w:val="0085247D"/>
    <w:rsid w:val="008527C5"/>
    <w:rsid w:val="00852842"/>
    <w:rsid w:val="00852843"/>
    <w:rsid w:val="0085291D"/>
    <w:rsid w:val="00852EA6"/>
    <w:rsid w:val="00852F47"/>
    <w:rsid w:val="00852F83"/>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DB4"/>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1A"/>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C08"/>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41"/>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B33"/>
    <w:rsid w:val="008B0CCF"/>
    <w:rsid w:val="008B0F4C"/>
    <w:rsid w:val="008B10BE"/>
    <w:rsid w:val="008B137D"/>
    <w:rsid w:val="008B13EF"/>
    <w:rsid w:val="008B14D1"/>
    <w:rsid w:val="008B1870"/>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753"/>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1D84"/>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8E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C6"/>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1FA"/>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788"/>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00"/>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926"/>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5B3"/>
    <w:rsid w:val="009815BA"/>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399"/>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C67"/>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4F"/>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604"/>
    <w:rsid w:val="009B573E"/>
    <w:rsid w:val="009B5A9C"/>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AC"/>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60"/>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CE6"/>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C79"/>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3A9"/>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5F3"/>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57"/>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3F"/>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67E"/>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1F"/>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5C9"/>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2D0"/>
    <w:rsid w:val="00AA2553"/>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CC6"/>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7D"/>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652"/>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0C95"/>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2CB"/>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7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7F3"/>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5D2"/>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37"/>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A7ED8"/>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D3E"/>
    <w:rsid w:val="00BB3EB4"/>
    <w:rsid w:val="00BB4212"/>
    <w:rsid w:val="00BB4403"/>
    <w:rsid w:val="00BB46BF"/>
    <w:rsid w:val="00BB4858"/>
    <w:rsid w:val="00BB49C9"/>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5EC"/>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5AD"/>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79D"/>
    <w:rsid w:val="00C308C7"/>
    <w:rsid w:val="00C309F2"/>
    <w:rsid w:val="00C30A20"/>
    <w:rsid w:val="00C30AE7"/>
    <w:rsid w:val="00C30C25"/>
    <w:rsid w:val="00C30D7D"/>
    <w:rsid w:val="00C30DE6"/>
    <w:rsid w:val="00C30F65"/>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950"/>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B2"/>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6B9"/>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5FC"/>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8E2"/>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C18"/>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87"/>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2A0"/>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D5B"/>
    <w:rsid w:val="00CD0F55"/>
    <w:rsid w:val="00CD1082"/>
    <w:rsid w:val="00CD10A8"/>
    <w:rsid w:val="00CD12CC"/>
    <w:rsid w:val="00CD12DC"/>
    <w:rsid w:val="00CD15FC"/>
    <w:rsid w:val="00CD173C"/>
    <w:rsid w:val="00CD1B9A"/>
    <w:rsid w:val="00CD1E7D"/>
    <w:rsid w:val="00CD222E"/>
    <w:rsid w:val="00CD227E"/>
    <w:rsid w:val="00CD23E0"/>
    <w:rsid w:val="00CD24AA"/>
    <w:rsid w:val="00CD2598"/>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6F1"/>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8"/>
    <w:rsid w:val="00CE2209"/>
    <w:rsid w:val="00CE222E"/>
    <w:rsid w:val="00CE2560"/>
    <w:rsid w:val="00CE26B4"/>
    <w:rsid w:val="00CE278A"/>
    <w:rsid w:val="00CE29A5"/>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A0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26"/>
    <w:rsid w:val="00CF4FA6"/>
    <w:rsid w:val="00CF5018"/>
    <w:rsid w:val="00CF5257"/>
    <w:rsid w:val="00CF52CF"/>
    <w:rsid w:val="00CF53CD"/>
    <w:rsid w:val="00CF55E0"/>
    <w:rsid w:val="00CF56F9"/>
    <w:rsid w:val="00CF5739"/>
    <w:rsid w:val="00CF5772"/>
    <w:rsid w:val="00CF59FB"/>
    <w:rsid w:val="00CF5D0C"/>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5F91"/>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C3"/>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2D4"/>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5E34"/>
    <w:rsid w:val="00D96183"/>
    <w:rsid w:val="00D961EC"/>
    <w:rsid w:val="00D961F3"/>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4F"/>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0E"/>
    <w:rsid w:val="00E05789"/>
    <w:rsid w:val="00E05A4D"/>
    <w:rsid w:val="00E05AC4"/>
    <w:rsid w:val="00E05E9E"/>
    <w:rsid w:val="00E06073"/>
    <w:rsid w:val="00E06096"/>
    <w:rsid w:val="00E06402"/>
    <w:rsid w:val="00E064D9"/>
    <w:rsid w:val="00E06708"/>
    <w:rsid w:val="00E06B00"/>
    <w:rsid w:val="00E06DAE"/>
    <w:rsid w:val="00E07354"/>
    <w:rsid w:val="00E074FB"/>
    <w:rsid w:val="00E076FC"/>
    <w:rsid w:val="00E07897"/>
    <w:rsid w:val="00E07ACC"/>
    <w:rsid w:val="00E07B1B"/>
    <w:rsid w:val="00E07C59"/>
    <w:rsid w:val="00E07C91"/>
    <w:rsid w:val="00E07D0C"/>
    <w:rsid w:val="00E1056D"/>
    <w:rsid w:val="00E10788"/>
    <w:rsid w:val="00E109C4"/>
    <w:rsid w:val="00E10D28"/>
    <w:rsid w:val="00E10F98"/>
    <w:rsid w:val="00E110A4"/>
    <w:rsid w:val="00E11213"/>
    <w:rsid w:val="00E1149E"/>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A2D"/>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2E5C"/>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21"/>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91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7EC"/>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A95"/>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30"/>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6E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1AC"/>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6F1"/>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20"/>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DF0"/>
    <w:rsid w:val="00FC2ECF"/>
    <w:rsid w:val="00FC2EF9"/>
    <w:rsid w:val="00FC332F"/>
    <w:rsid w:val="00FC33FF"/>
    <w:rsid w:val="00FC3488"/>
    <w:rsid w:val="00FC3617"/>
    <w:rsid w:val="00FC3661"/>
    <w:rsid w:val="00FC394B"/>
    <w:rsid w:val="00FC3A39"/>
    <w:rsid w:val="00FC3AEC"/>
    <w:rsid w:val="00FC3FBC"/>
    <w:rsid w:val="00FC4A36"/>
    <w:rsid w:val="00FC4AD2"/>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BC5"/>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4BB"/>
    <w:rsid w:val="00FE151A"/>
    <w:rsid w:val="00FE160A"/>
    <w:rsid w:val="00FE184D"/>
    <w:rsid w:val="00FE184E"/>
    <w:rsid w:val="00FE187B"/>
    <w:rsid w:val="00FE1904"/>
    <w:rsid w:val="00FE19E4"/>
    <w:rsid w:val="00FE1D57"/>
    <w:rsid w:val="00FE20A2"/>
    <w:rsid w:val="00FE2201"/>
    <w:rsid w:val="00FE2262"/>
    <w:rsid w:val="00FE2392"/>
    <w:rsid w:val="00FE242A"/>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38"/>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466E3B"/>
    <w:rsid w:val="01B56C27"/>
    <w:rsid w:val="022A2529"/>
    <w:rsid w:val="03543704"/>
    <w:rsid w:val="039C3694"/>
    <w:rsid w:val="03B024B8"/>
    <w:rsid w:val="043E25B8"/>
    <w:rsid w:val="045263AD"/>
    <w:rsid w:val="045621C5"/>
    <w:rsid w:val="05BB20AD"/>
    <w:rsid w:val="0609658A"/>
    <w:rsid w:val="06787243"/>
    <w:rsid w:val="0ADF27E4"/>
    <w:rsid w:val="0B143BF6"/>
    <w:rsid w:val="0B660C1A"/>
    <w:rsid w:val="0CC55ABC"/>
    <w:rsid w:val="0DBB75DD"/>
    <w:rsid w:val="0DFB1439"/>
    <w:rsid w:val="0ECA521F"/>
    <w:rsid w:val="0F7F7A4D"/>
    <w:rsid w:val="0FB3217F"/>
    <w:rsid w:val="1150651A"/>
    <w:rsid w:val="11877D9F"/>
    <w:rsid w:val="12A410DA"/>
    <w:rsid w:val="12FA4679"/>
    <w:rsid w:val="131F12F3"/>
    <w:rsid w:val="140D0437"/>
    <w:rsid w:val="144A5A37"/>
    <w:rsid w:val="14B3630E"/>
    <w:rsid w:val="15067F8B"/>
    <w:rsid w:val="15845F6A"/>
    <w:rsid w:val="15B77F45"/>
    <w:rsid w:val="15F913FA"/>
    <w:rsid w:val="161234C8"/>
    <w:rsid w:val="163C5CC5"/>
    <w:rsid w:val="167F790A"/>
    <w:rsid w:val="17AE026A"/>
    <w:rsid w:val="17E25FEC"/>
    <w:rsid w:val="17F93E0B"/>
    <w:rsid w:val="19FB6EE4"/>
    <w:rsid w:val="1B8F3DB2"/>
    <w:rsid w:val="1C455CA5"/>
    <w:rsid w:val="1C812C96"/>
    <w:rsid w:val="1CA61920"/>
    <w:rsid w:val="1D2C69D2"/>
    <w:rsid w:val="1EB40DDF"/>
    <w:rsid w:val="203A62EA"/>
    <w:rsid w:val="206155F1"/>
    <w:rsid w:val="20FD0417"/>
    <w:rsid w:val="231724A7"/>
    <w:rsid w:val="239E00B4"/>
    <w:rsid w:val="24D467CB"/>
    <w:rsid w:val="24FA12B1"/>
    <w:rsid w:val="251E74A4"/>
    <w:rsid w:val="25AD2E5D"/>
    <w:rsid w:val="25B00486"/>
    <w:rsid w:val="25CE54D7"/>
    <w:rsid w:val="25D25B8D"/>
    <w:rsid w:val="268216B8"/>
    <w:rsid w:val="27843CE5"/>
    <w:rsid w:val="28113E8A"/>
    <w:rsid w:val="29CA676C"/>
    <w:rsid w:val="2AD529ED"/>
    <w:rsid w:val="2C341A9E"/>
    <w:rsid w:val="2D4C6366"/>
    <w:rsid w:val="2E4B53AF"/>
    <w:rsid w:val="2EC526B6"/>
    <w:rsid w:val="2EED02CD"/>
    <w:rsid w:val="30376EAE"/>
    <w:rsid w:val="305B7765"/>
    <w:rsid w:val="30811452"/>
    <w:rsid w:val="30900E8C"/>
    <w:rsid w:val="30D43BEB"/>
    <w:rsid w:val="30F6067B"/>
    <w:rsid w:val="312C636E"/>
    <w:rsid w:val="32EB653A"/>
    <w:rsid w:val="330274A9"/>
    <w:rsid w:val="33914C26"/>
    <w:rsid w:val="341011E2"/>
    <w:rsid w:val="343E643E"/>
    <w:rsid w:val="358752ED"/>
    <w:rsid w:val="36517A1F"/>
    <w:rsid w:val="37A662B4"/>
    <w:rsid w:val="387C536A"/>
    <w:rsid w:val="3894610C"/>
    <w:rsid w:val="38B14AE1"/>
    <w:rsid w:val="39AB5897"/>
    <w:rsid w:val="39D53183"/>
    <w:rsid w:val="3A636069"/>
    <w:rsid w:val="3B905FB8"/>
    <w:rsid w:val="3BCB6780"/>
    <w:rsid w:val="3C53222D"/>
    <w:rsid w:val="3CB7061B"/>
    <w:rsid w:val="3CEC3B75"/>
    <w:rsid w:val="3D931088"/>
    <w:rsid w:val="3DC6320C"/>
    <w:rsid w:val="3FF41F2F"/>
    <w:rsid w:val="40EE53BB"/>
    <w:rsid w:val="42CD0A98"/>
    <w:rsid w:val="42E97012"/>
    <w:rsid w:val="431A0C09"/>
    <w:rsid w:val="43252782"/>
    <w:rsid w:val="43974D71"/>
    <w:rsid w:val="43CB4A1B"/>
    <w:rsid w:val="43DD0838"/>
    <w:rsid w:val="44657FDE"/>
    <w:rsid w:val="44A85BB9"/>
    <w:rsid w:val="44EE72E2"/>
    <w:rsid w:val="4626385B"/>
    <w:rsid w:val="4714717D"/>
    <w:rsid w:val="47D241A6"/>
    <w:rsid w:val="47D32A4A"/>
    <w:rsid w:val="480E2158"/>
    <w:rsid w:val="48C536F1"/>
    <w:rsid w:val="49033F5F"/>
    <w:rsid w:val="4A7C3B18"/>
    <w:rsid w:val="4B3C380F"/>
    <w:rsid w:val="4B65373A"/>
    <w:rsid w:val="4C6755ED"/>
    <w:rsid w:val="4C690796"/>
    <w:rsid w:val="4C6E1878"/>
    <w:rsid w:val="4D00163A"/>
    <w:rsid w:val="4D8A6E0C"/>
    <w:rsid w:val="4DE76220"/>
    <w:rsid w:val="4F08282C"/>
    <w:rsid w:val="4F0F5BE3"/>
    <w:rsid w:val="4FD31B9F"/>
    <w:rsid w:val="4FE13ED5"/>
    <w:rsid w:val="4FEC0BF0"/>
    <w:rsid w:val="50BE7D72"/>
    <w:rsid w:val="52422029"/>
    <w:rsid w:val="5313174C"/>
    <w:rsid w:val="53863FD9"/>
    <w:rsid w:val="53B03DFC"/>
    <w:rsid w:val="53B622D9"/>
    <w:rsid w:val="55040901"/>
    <w:rsid w:val="55117336"/>
    <w:rsid w:val="558B763C"/>
    <w:rsid w:val="561F419E"/>
    <w:rsid w:val="56DF05DE"/>
    <w:rsid w:val="57FC6189"/>
    <w:rsid w:val="589663B4"/>
    <w:rsid w:val="59A2607E"/>
    <w:rsid w:val="59D67B44"/>
    <w:rsid w:val="5B470EF7"/>
    <w:rsid w:val="5BE52C87"/>
    <w:rsid w:val="5C9C56F2"/>
    <w:rsid w:val="5CB70751"/>
    <w:rsid w:val="5D1D22C5"/>
    <w:rsid w:val="5DA84284"/>
    <w:rsid w:val="5E567C2E"/>
    <w:rsid w:val="5F073306"/>
    <w:rsid w:val="5F5F73B9"/>
    <w:rsid w:val="5F974FC6"/>
    <w:rsid w:val="604D1091"/>
    <w:rsid w:val="60D72EB3"/>
    <w:rsid w:val="616A3B16"/>
    <w:rsid w:val="626B4157"/>
    <w:rsid w:val="62BE23C5"/>
    <w:rsid w:val="62CA07F9"/>
    <w:rsid w:val="64281380"/>
    <w:rsid w:val="647C07BF"/>
    <w:rsid w:val="64F56866"/>
    <w:rsid w:val="65270184"/>
    <w:rsid w:val="66B6650D"/>
    <w:rsid w:val="66B83262"/>
    <w:rsid w:val="675563F9"/>
    <w:rsid w:val="6764121C"/>
    <w:rsid w:val="6838144E"/>
    <w:rsid w:val="68A96EF4"/>
    <w:rsid w:val="68AA7398"/>
    <w:rsid w:val="693E6400"/>
    <w:rsid w:val="6A260A0B"/>
    <w:rsid w:val="6A7E25F5"/>
    <w:rsid w:val="6A891EC4"/>
    <w:rsid w:val="6B012613"/>
    <w:rsid w:val="6CC462B9"/>
    <w:rsid w:val="6E0861CE"/>
    <w:rsid w:val="6E424C62"/>
    <w:rsid w:val="6EAA31DC"/>
    <w:rsid w:val="6EC2333E"/>
    <w:rsid w:val="721232B8"/>
    <w:rsid w:val="72173EC5"/>
    <w:rsid w:val="724E2FB3"/>
    <w:rsid w:val="729901DD"/>
    <w:rsid w:val="73A25EC5"/>
    <w:rsid w:val="73B2675A"/>
    <w:rsid w:val="73D8695A"/>
    <w:rsid w:val="742C597A"/>
    <w:rsid w:val="74E7168B"/>
    <w:rsid w:val="75287D2D"/>
    <w:rsid w:val="752A4C51"/>
    <w:rsid w:val="76E44B45"/>
    <w:rsid w:val="773227AA"/>
    <w:rsid w:val="774F1B93"/>
    <w:rsid w:val="776E20B9"/>
    <w:rsid w:val="77974486"/>
    <w:rsid w:val="792A25E0"/>
    <w:rsid w:val="7A105898"/>
    <w:rsid w:val="7B170DE9"/>
    <w:rsid w:val="7BFA4EBC"/>
    <w:rsid w:val="7DDA1DE0"/>
    <w:rsid w:val="7E053AE0"/>
    <w:rsid w:val="7FC42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4C48C64"/>
  <w15:docId w15:val="{B8127854-499F-4F99-9AF7-6B82CAF9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Date" w:qFormat="1"/>
    <w:lsdException w:name="Body Text First Indent 2" w:uiPriority="99"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pPr>
      <w:widowControl w:val="0"/>
      <w:jc w:val="both"/>
    </w:pPr>
    <w:rPr>
      <w:kern w:val="2"/>
      <w:sz w:val="21"/>
      <w:szCs w:val="24"/>
    </w:rPr>
  </w:style>
  <w:style w:type="paragraph" w:styleId="11">
    <w:name w:val="heading 1"/>
    <w:basedOn w:val="ac"/>
    <w:next w:val="ac"/>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c"/>
    <w:next w:val="ad"/>
    <w:link w:val="22"/>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c"/>
    <w:next w:val="ad"/>
    <w:link w:val="3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c"/>
    <w:next w:val="ac"/>
    <w:link w:val="40"/>
    <w:uiPriority w:val="9"/>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c"/>
    <w:next w:val="ac"/>
    <w:link w:val="50"/>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c"/>
    <w:next w:val="ac"/>
    <w:link w:val="60"/>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c"/>
    <w:next w:val="ac"/>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c"/>
    <w:next w:val="ac"/>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c"/>
    <w:next w:val="ac"/>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Normal Indent"/>
    <w:basedOn w:val="ac"/>
    <w:link w:val="af1"/>
    <w:qFormat/>
    <w:pPr>
      <w:autoSpaceDE w:val="0"/>
      <w:autoSpaceDN w:val="0"/>
      <w:adjustRightInd w:val="0"/>
      <w:ind w:firstLine="420"/>
      <w:jc w:val="left"/>
    </w:pPr>
    <w:rPr>
      <w:rFonts w:ascii="宋体"/>
      <w:sz w:val="24"/>
    </w:rPr>
  </w:style>
  <w:style w:type="paragraph" w:styleId="71">
    <w:name w:val="toc 7"/>
    <w:basedOn w:val="ac"/>
    <w:next w:val="ac"/>
    <w:qFormat/>
    <w:pPr>
      <w:ind w:leftChars="1200" w:left="2520"/>
    </w:pPr>
  </w:style>
  <w:style w:type="paragraph" w:styleId="af2">
    <w:name w:val="caption"/>
    <w:basedOn w:val="ac"/>
    <w:next w:val="ac"/>
    <w:qFormat/>
    <w:pPr>
      <w:spacing w:line="480" w:lineRule="auto"/>
    </w:pPr>
    <w:rPr>
      <w:rFonts w:ascii="华文中宋" w:eastAsia="华文中宋" w:hAnsi="华文中宋"/>
      <w:sz w:val="36"/>
      <w:szCs w:val="20"/>
    </w:rPr>
  </w:style>
  <w:style w:type="paragraph" w:styleId="af3">
    <w:name w:val="Document Map"/>
    <w:basedOn w:val="ac"/>
    <w:link w:val="af4"/>
    <w:qFormat/>
    <w:pPr>
      <w:shd w:val="clear" w:color="auto" w:fill="000080"/>
    </w:pPr>
  </w:style>
  <w:style w:type="paragraph" w:styleId="af5">
    <w:name w:val="annotation text"/>
    <w:basedOn w:val="ac"/>
    <w:link w:val="13"/>
    <w:uiPriority w:val="99"/>
    <w:qFormat/>
    <w:pPr>
      <w:jc w:val="left"/>
    </w:pPr>
  </w:style>
  <w:style w:type="paragraph" w:styleId="32">
    <w:name w:val="Body Text 3"/>
    <w:basedOn w:val="ac"/>
    <w:link w:val="33"/>
    <w:qFormat/>
    <w:pPr>
      <w:spacing w:after="120"/>
    </w:pPr>
    <w:rPr>
      <w:sz w:val="16"/>
      <w:szCs w:val="16"/>
    </w:rPr>
  </w:style>
  <w:style w:type="paragraph" w:styleId="af6">
    <w:name w:val="Body Text"/>
    <w:basedOn w:val="ac"/>
    <w:link w:val="af7"/>
    <w:qFormat/>
    <w:pPr>
      <w:tabs>
        <w:tab w:val="left" w:pos="567"/>
      </w:tabs>
      <w:spacing w:before="120" w:line="22" w:lineRule="atLeast"/>
    </w:pPr>
    <w:rPr>
      <w:rFonts w:ascii="宋体" w:hAnsi="宋体"/>
      <w:sz w:val="24"/>
    </w:rPr>
  </w:style>
  <w:style w:type="paragraph" w:styleId="af8">
    <w:name w:val="Body Text Indent"/>
    <w:basedOn w:val="ac"/>
    <w:link w:val="af9"/>
    <w:uiPriority w:val="99"/>
    <w:qFormat/>
    <w:pPr>
      <w:spacing w:line="360" w:lineRule="auto"/>
      <w:ind w:firstLine="570"/>
    </w:pPr>
    <w:rPr>
      <w:sz w:val="24"/>
    </w:rPr>
  </w:style>
  <w:style w:type="paragraph" w:styleId="23">
    <w:name w:val="List 2"/>
    <w:basedOn w:val="ac"/>
    <w:qFormat/>
    <w:pPr>
      <w:ind w:leftChars="200" w:left="100" w:hangingChars="200" w:hanging="200"/>
    </w:pPr>
  </w:style>
  <w:style w:type="paragraph" w:styleId="afa">
    <w:name w:val="Block Text"/>
    <w:basedOn w:val="ac"/>
    <w:qFormat/>
    <w:pPr>
      <w:widowControl/>
      <w:ind w:left="480" w:right="-341" w:firstLine="513"/>
    </w:pPr>
    <w:rPr>
      <w:kern w:val="0"/>
      <w:sz w:val="24"/>
      <w:szCs w:val="20"/>
    </w:rPr>
  </w:style>
  <w:style w:type="paragraph" w:styleId="51">
    <w:name w:val="toc 5"/>
    <w:basedOn w:val="ac"/>
    <w:next w:val="ac"/>
    <w:qFormat/>
    <w:pPr>
      <w:ind w:leftChars="800" w:left="1680"/>
    </w:pPr>
  </w:style>
  <w:style w:type="paragraph" w:styleId="34">
    <w:name w:val="toc 3"/>
    <w:basedOn w:val="ac"/>
    <w:next w:val="ac"/>
    <w:uiPriority w:val="39"/>
    <w:qFormat/>
    <w:pPr>
      <w:ind w:leftChars="400" w:left="840"/>
    </w:pPr>
  </w:style>
  <w:style w:type="paragraph" w:styleId="afb">
    <w:name w:val="Plain Text"/>
    <w:basedOn w:val="ac"/>
    <w:link w:val="24"/>
    <w:qFormat/>
    <w:rPr>
      <w:rFonts w:ascii="宋体" w:hAnsi="Courier New" w:hint="eastAsia"/>
      <w:szCs w:val="20"/>
    </w:rPr>
  </w:style>
  <w:style w:type="paragraph" w:styleId="81">
    <w:name w:val="toc 8"/>
    <w:basedOn w:val="ac"/>
    <w:next w:val="ac"/>
    <w:qFormat/>
    <w:pPr>
      <w:ind w:leftChars="1400" w:left="2940"/>
    </w:pPr>
  </w:style>
  <w:style w:type="paragraph" w:styleId="afc">
    <w:name w:val="Date"/>
    <w:basedOn w:val="ac"/>
    <w:next w:val="ac"/>
    <w:link w:val="afd"/>
    <w:qFormat/>
    <w:pPr>
      <w:ind w:leftChars="2500" w:left="100"/>
    </w:pPr>
    <w:rPr>
      <w:rFonts w:ascii="仿宋_GB2312" w:eastAsia="仿宋_GB2312" w:hAnsi="宋体"/>
      <w:color w:val="000000"/>
      <w:sz w:val="24"/>
    </w:rPr>
  </w:style>
  <w:style w:type="paragraph" w:styleId="25">
    <w:name w:val="Body Text Indent 2"/>
    <w:basedOn w:val="ac"/>
    <w:link w:val="26"/>
    <w:qFormat/>
    <w:pPr>
      <w:ind w:firstLineChars="200" w:firstLine="480"/>
    </w:pPr>
    <w:rPr>
      <w:rFonts w:ascii="仿宋_GB2312" w:eastAsia="仿宋_GB2312"/>
      <w:sz w:val="24"/>
    </w:rPr>
  </w:style>
  <w:style w:type="paragraph" w:styleId="afe">
    <w:name w:val="Balloon Text"/>
    <w:basedOn w:val="ac"/>
    <w:link w:val="aff"/>
    <w:uiPriority w:val="99"/>
    <w:qFormat/>
    <w:rPr>
      <w:sz w:val="18"/>
      <w:szCs w:val="18"/>
    </w:rPr>
  </w:style>
  <w:style w:type="paragraph" w:styleId="aff0">
    <w:name w:val="footer"/>
    <w:basedOn w:val="ac"/>
    <w:link w:val="aff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2">
    <w:name w:val="header"/>
    <w:basedOn w:val="ac"/>
    <w:link w:val="aff3"/>
    <w:uiPriority w:val="99"/>
    <w:qFormat/>
    <w:pPr>
      <w:pBdr>
        <w:bottom w:val="single" w:sz="6" w:space="1" w:color="auto"/>
      </w:pBdr>
      <w:tabs>
        <w:tab w:val="center" w:pos="4153"/>
        <w:tab w:val="right" w:pos="8306"/>
      </w:tabs>
      <w:snapToGrid w:val="0"/>
      <w:jc w:val="center"/>
    </w:pPr>
    <w:rPr>
      <w:sz w:val="18"/>
      <w:szCs w:val="18"/>
    </w:rPr>
  </w:style>
  <w:style w:type="paragraph" w:styleId="14">
    <w:name w:val="toc 1"/>
    <w:basedOn w:val="ac"/>
    <w:next w:val="ac"/>
    <w:uiPriority w:val="39"/>
    <w:qFormat/>
    <w:pPr>
      <w:tabs>
        <w:tab w:val="left" w:pos="1050"/>
        <w:tab w:val="right" w:leader="dot" w:pos="8937"/>
      </w:tabs>
      <w:spacing w:line="300" w:lineRule="auto"/>
    </w:pPr>
    <w:rPr>
      <w:rFonts w:ascii="宋体" w:hAnsi="宋体"/>
      <w:b/>
      <w:sz w:val="24"/>
    </w:rPr>
  </w:style>
  <w:style w:type="paragraph" w:styleId="41">
    <w:name w:val="toc 4"/>
    <w:basedOn w:val="ac"/>
    <w:next w:val="ac"/>
    <w:qFormat/>
    <w:pPr>
      <w:ind w:leftChars="600" w:left="1260"/>
    </w:pPr>
  </w:style>
  <w:style w:type="paragraph" w:styleId="61">
    <w:name w:val="toc 6"/>
    <w:basedOn w:val="ac"/>
    <w:next w:val="ac"/>
    <w:qFormat/>
    <w:pPr>
      <w:ind w:leftChars="1000" w:left="2100"/>
    </w:pPr>
  </w:style>
  <w:style w:type="paragraph" w:styleId="35">
    <w:name w:val="Body Text Indent 3"/>
    <w:basedOn w:val="ac"/>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27">
    <w:name w:val="toc 2"/>
    <w:basedOn w:val="ac"/>
    <w:next w:val="ac"/>
    <w:uiPriority w:val="39"/>
    <w:qFormat/>
    <w:pPr>
      <w:tabs>
        <w:tab w:val="right" w:leader="dot" w:pos="8937"/>
      </w:tabs>
      <w:spacing w:line="312" w:lineRule="auto"/>
      <w:ind w:leftChars="200" w:left="420"/>
    </w:pPr>
  </w:style>
  <w:style w:type="paragraph" w:styleId="91">
    <w:name w:val="toc 9"/>
    <w:basedOn w:val="ac"/>
    <w:next w:val="ac"/>
    <w:qFormat/>
    <w:pPr>
      <w:ind w:leftChars="1600" w:left="3360"/>
    </w:pPr>
  </w:style>
  <w:style w:type="paragraph" w:styleId="HTML">
    <w:name w:val="HTML Preformatted"/>
    <w:basedOn w:val="ac"/>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4">
    <w:name w:val="Normal (Web)"/>
    <w:basedOn w:val="ac"/>
    <w:uiPriority w:val="99"/>
    <w:unhideWhenUsed/>
    <w:qFormat/>
    <w:pPr>
      <w:widowControl/>
      <w:spacing w:before="100" w:beforeAutospacing="1" w:after="100" w:afterAutospacing="1"/>
      <w:jc w:val="left"/>
    </w:pPr>
    <w:rPr>
      <w:rFonts w:ascii="宋体" w:hAnsi="宋体" w:cs="宋体"/>
      <w:kern w:val="0"/>
      <w:sz w:val="24"/>
    </w:rPr>
  </w:style>
  <w:style w:type="paragraph" w:styleId="15">
    <w:name w:val="index 1"/>
    <w:basedOn w:val="ac"/>
    <w:next w:val="ac"/>
    <w:qFormat/>
    <w:rPr>
      <w:szCs w:val="20"/>
    </w:rPr>
  </w:style>
  <w:style w:type="paragraph" w:styleId="aff5">
    <w:name w:val="Title"/>
    <w:basedOn w:val="ac"/>
    <w:link w:val="aff6"/>
    <w:qFormat/>
    <w:pPr>
      <w:jc w:val="center"/>
      <w:outlineLvl w:val="0"/>
    </w:pPr>
    <w:rPr>
      <w:b/>
      <w:sz w:val="32"/>
      <w:szCs w:val="20"/>
    </w:rPr>
  </w:style>
  <w:style w:type="paragraph" w:styleId="aff7">
    <w:name w:val="annotation subject"/>
    <w:basedOn w:val="af5"/>
    <w:next w:val="af5"/>
    <w:link w:val="aff8"/>
    <w:uiPriority w:val="99"/>
    <w:qFormat/>
    <w:rPr>
      <w:b/>
      <w:bCs/>
    </w:rPr>
  </w:style>
  <w:style w:type="paragraph" w:styleId="28">
    <w:name w:val="Body Text First Indent 2"/>
    <w:basedOn w:val="af8"/>
    <w:link w:val="29"/>
    <w:uiPriority w:val="99"/>
    <w:qFormat/>
    <w:pPr>
      <w:spacing w:after="120" w:line="480" w:lineRule="exact"/>
      <w:ind w:leftChars="200" w:left="420" w:firstLineChars="200" w:firstLine="420"/>
    </w:pPr>
    <w:rPr>
      <w:szCs w:val="20"/>
    </w:rPr>
  </w:style>
  <w:style w:type="table" w:styleId="aff9">
    <w:name w:val="Table Grid"/>
    <w:basedOn w:val="af"/>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f"/>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a">
    <w:name w:val="Strong"/>
    <w:qFormat/>
    <w:rPr>
      <w:b/>
      <w:bCs/>
    </w:rPr>
  </w:style>
  <w:style w:type="character" w:styleId="affb">
    <w:name w:val="page number"/>
    <w:basedOn w:val="ae"/>
    <w:qFormat/>
  </w:style>
  <w:style w:type="character" w:styleId="affc">
    <w:name w:val="FollowedHyperlink"/>
    <w:qFormat/>
    <w:rPr>
      <w:color w:val="800080"/>
      <w:u w:val="single"/>
    </w:rPr>
  </w:style>
  <w:style w:type="character" w:styleId="affd">
    <w:name w:val="Emphasis"/>
    <w:qFormat/>
    <w:rPr>
      <w:color w:val="CC0033"/>
    </w:rPr>
  </w:style>
  <w:style w:type="character" w:styleId="affe">
    <w:name w:val="Hyperlink"/>
    <w:uiPriority w:val="99"/>
    <w:qFormat/>
    <w:rPr>
      <w:color w:val="0000FF"/>
      <w:u w:val="single"/>
    </w:rPr>
  </w:style>
  <w:style w:type="character" w:styleId="afff">
    <w:name w:val="annotation reference"/>
    <w:uiPriority w:val="99"/>
    <w:qFormat/>
    <w:rPr>
      <w:sz w:val="21"/>
      <w:szCs w:val="21"/>
    </w:rPr>
  </w:style>
  <w:style w:type="character" w:styleId="HTML1">
    <w:name w:val="HTML Cite"/>
    <w:qFormat/>
    <w:rPr>
      <w:i/>
      <w:iCs/>
    </w:rPr>
  </w:style>
  <w:style w:type="character" w:customStyle="1" w:styleId="22">
    <w:name w:val="标题 2 字符"/>
    <w:link w:val="21"/>
    <w:uiPriority w:val="9"/>
    <w:qFormat/>
    <w:rPr>
      <w:rFonts w:ascii="Arial" w:eastAsia="黑体" w:hAnsi="Arial"/>
      <w:b/>
      <w:sz w:val="30"/>
      <w:lang w:val="en-US" w:eastAsia="zh-CN" w:bidi="ar-SA"/>
    </w:rPr>
  </w:style>
  <w:style w:type="character" w:customStyle="1" w:styleId="31">
    <w:name w:val="标题 3 字符"/>
    <w:link w:val="30"/>
    <w:uiPriority w:val="9"/>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e"/>
    <w:qFormat/>
  </w:style>
  <w:style w:type="character" w:customStyle="1" w:styleId="locality">
    <w:name w:val="locality"/>
    <w:basedOn w:val="ae"/>
    <w:qFormat/>
  </w:style>
  <w:style w:type="character" w:customStyle="1" w:styleId="af1">
    <w:name w:val="正文缩进 字符"/>
    <w:link w:val="ad"/>
    <w:qFormat/>
    <w:rPr>
      <w:rFonts w:ascii="宋体" w:eastAsia="宋体"/>
      <w:kern w:val="2"/>
      <w:sz w:val="24"/>
      <w:szCs w:val="24"/>
      <w:lang w:val="en-US" w:eastAsia="zh-CN" w:bidi="ar-SA"/>
    </w:rPr>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c"/>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e"/>
    <w:qFormat/>
  </w:style>
  <w:style w:type="character" w:customStyle="1" w:styleId="af9">
    <w:name w:val="正文文本缩进 字符"/>
    <w:link w:val="af8"/>
    <w:uiPriority w:val="99"/>
    <w:qFormat/>
    <w:rPr>
      <w:rFonts w:eastAsia="宋体"/>
      <w:kern w:val="2"/>
      <w:sz w:val="24"/>
      <w:szCs w:val="24"/>
      <w:lang w:val="en-US" w:eastAsia="zh-CN" w:bidi="ar-SA"/>
    </w:rPr>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c"/>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f0">
    <w:name w:val="列出段落 字符"/>
    <w:link w:val="afff1"/>
    <w:uiPriority w:val="34"/>
    <w:qFormat/>
    <w:rPr>
      <w:rFonts w:ascii="Calibri" w:eastAsia="宋体" w:hAnsi="Calibri"/>
      <w:kern w:val="2"/>
      <w:sz w:val="21"/>
      <w:szCs w:val="22"/>
      <w:lang w:val="en-US" w:eastAsia="zh-CN" w:bidi="ar-SA"/>
    </w:rPr>
  </w:style>
  <w:style w:type="paragraph" w:styleId="afff1">
    <w:name w:val="List Paragraph"/>
    <w:basedOn w:val="ac"/>
    <w:link w:val="afff0"/>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f3">
    <w:name w:val="页眉 字符"/>
    <w:link w:val="aff2"/>
    <w:uiPriority w:val="99"/>
    <w:qFormat/>
    <w:rPr>
      <w:rFonts w:eastAsia="宋体"/>
      <w:kern w:val="2"/>
      <w:sz w:val="18"/>
      <w:szCs w:val="18"/>
      <w:lang w:val="en-US" w:eastAsia="zh-CN" w:bidi="ar-SA"/>
    </w:rPr>
  </w:style>
  <w:style w:type="character" w:customStyle="1" w:styleId="chanpin">
    <w:name w:val="chanpin拷贝"/>
    <w:basedOn w:val="ae"/>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2">
    <w:name w:val="二级条标题"/>
    <w:basedOn w:val="a0"/>
    <w:next w:val="ac"/>
    <w:qFormat/>
    <w:pPr>
      <w:numPr>
        <w:numId w:val="0"/>
      </w:numPr>
      <w:ind w:hanging="840"/>
      <w:outlineLvl w:val="2"/>
    </w:pPr>
    <w:rPr>
      <w:rFonts w:ascii="宋体" w:eastAsia="宋体"/>
      <w:b w:val="0"/>
    </w:rPr>
  </w:style>
  <w:style w:type="paragraph" w:customStyle="1" w:styleId="a0">
    <w:name w:val="一级条标题"/>
    <w:basedOn w:val="a"/>
    <w:next w:val="ac"/>
    <w:qFormat/>
    <w:pPr>
      <w:numPr>
        <w:ilvl w:val="1"/>
      </w:numPr>
      <w:tabs>
        <w:tab w:val="left" w:pos="360"/>
        <w:tab w:val="left" w:pos="840"/>
      </w:tabs>
      <w:ind w:left="0" w:hanging="840"/>
      <w:outlineLvl w:val="1"/>
    </w:pPr>
  </w:style>
  <w:style w:type="paragraph" w:customStyle="1" w:styleId="a">
    <w:name w:val="章标题"/>
    <w:next w:val="ac"/>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c"/>
    <w:qFormat/>
    <w:pPr>
      <w:widowControl/>
      <w:spacing w:before="100" w:beforeAutospacing="1" w:after="100" w:afterAutospacing="1"/>
      <w:jc w:val="left"/>
    </w:pPr>
    <w:rPr>
      <w:rFonts w:eastAsia="Arial Unicode MS"/>
      <w:b/>
      <w:bCs/>
      <w:color w:val="000000"/>
      <w:kern w:val="0"/>
      <w:sz w:val="20"/>
      <w:szCs w:val="20"/>
    </w:rPr>
  </w:style>
  <w:style w:type="paragraph" w:customStyle="1" w:styleId="afff3">
    <w:name w:val="字元 字元"/>
    <w:basedOn w:val="ac"/>
    <w:qFormat/>
    <w:rPr>
      <w:rFonts w:ascii="Tahoma" w:hAnsi="Tahoma"/>
      <w:sz w:val="24"/>
      <w:szCs w:val="20"/>
    </w:rPr>
  </w:style>
  <w:style w:type="paragraph" w:customStyle="1" w:styleId="Char3CharCharChar">
    <w:name w:val="Char3 Char Char Char"/>
    <w:basedOn w:val="ac"/>
    <w:qFormat/>
    <w:rPr>
      <w:rFonts w:ascii="Tahoma" w:hAnsi="Tahoma"/>
      <w:sz w:val="24"/>
      <w:szCs w:val="20"/>
    </w:rPr>
  </w:style>
  <w:style w:type="paragraph" w:customStyle="1" w:styleId="font6">
    <w:name w:val="font6"/>
    <w:basedOn w:val="ac"/>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c"/>
    <w:qFormat/>
    <w:pPr>
      <w:numPr>
        <w:numId w:val="3"/>
      </w:numPr>
      <w:spacing w:before="100" w:beforeAutospacing="1" w:after="100" w:afterAutospacing="1" w:line="360" w:lineRule="auto"/>
    </w:pPr>
    <w:rPr>
      <w:sz w:val="24"/>
    </w:rPr>
  </w:style>
  <w:style w:type="paragraph" w:customStyle="1" w:styleId="afff4">
    <w:name w:val="图中文字"/>
    <w:basedOn w:val="ac"/>
    <w:qFormat/>
    <w:pPr>
      <w:adjustRightInd w:val="0"/>
      <w:snapToGrid w:val="0"/>
      <w:spacing w:line="0" w:lineRule="atLeast"/>
      <w:jc w:val="center"/>
    </w:pPr>
    <w:rPr>
      <w:sz w:val="24"/>
      <w:szCs w:val="20"/>
    </w:rPr>
  </w:style>
  <w:style w:type="paragraph" w:customStyle="1" w:styleId="xl46">
    <w:name w:val="xl46"/>
    <w:basedOn w:val="ac"/>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c"/>
    <w:qFormat/>
    <w:rPr>
      <w:rFonts w:ascii="Tahoma" w:hAnsi="Tahoma"/>
      <w:sz w:val="24"/>
      <w:szCs w:val="20"/>
    </w:rPr>
  </w:style>
  <w:style w:type="paragraph" w:customStyle="1" w:styleId="xl35">
    <w:name w:val="xl35"/>
    <w:basedOn w:val="ac"/>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c"/>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c"/>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c"/>
    <w:qFormat/>
    <w:pPr>
      <w:snapToGrid w:val="0"/>
      <w:spacing w:line="360" w:lineRule="auto"/>
      <w:ind w:firstLineChars="200" w:firstLine="200"/>
    </w:pPr>
    <w:rPr>
      <w:rFonts w:eastAsia="仿宋_GB2312"/>
      <w:sz w:val="24"/>
    </w:rPr>
  </w:style>
  <w:style w:type="paragraph" w:customStyle="1" w:styleId="xl38">
    <w:name w:val="xl3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c"/>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5">
    <w:name w:val="正文 + 宋体"/>
    <w:basedOn w:val="ac"/>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c"/>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c"/>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c"/>
    <w:qFormat/>
    <w:pPr>
      <w:widowControl/>
      <w:spacing w:before="100" w:beforeAutospacing="1" w:after="100" w:afterAutospacing="1"/>
      <w:jc w:val="left"/>
    </w:pPr>
    <w:rPr>
      <w:kern w:val="0"/>
      <w:sz w:val="36"/>
      <w:szCs w:val="36"/>
    </w:rPr>
  </w:style>
  <w:style w:type="paragraph" w:customStyle="1" w:styleId="Char">
    <w:name w:val="Char"/>
    <w:basedOn w:val="ac"/>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c"/>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c"/>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c"/>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3"/>
    <w:qFormat/>
    <w:rPr>
      <w:rFonts w:ascii="Tahoma" w:hAnsi="Tahoma"/>
      <w:sz w:val="24"/>
    </w:rPr>
  </w:style>
  <w:style w:type="paragraph" w:customStyle="1" w:styleId="xl26">
    <w:name w:val="xl2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6">
    <w:name w:val="样式 宋体 五号 行距: 单倍行距"/>
    <w:basedOn w:val="ac"/>
    <w:qFormat/>
    <w:pPr>
      <w:adjustRightInd w:val="0"/>
      <w:jc w:val="left"/>
      <w:textAlignment w:val="baseline"/>
    </w:pPr>
    <w:rPr>
      <w:rFonts w:ascii="宋体" w:hAnsi="宋体"/>
      <w:kern w:val="0"/>
      <w:szCs w:val="20"/>
    </w:rPr>
  </w:style>
  <w:style w:type="paragraph" w:customStyle="1" w:styleId="Char1CharCharChar1">
    <w:name w:val="Char1 Char Char Char1"/>
    <w:basedOn w:val="ac"/>
    <w:qFormat/>
    <w:rPr>
      <w:rFonts w:ascii="Tahoma" w:hAnsi="Tahoma" w:cs="仿宋_GB2312"/>
      <w:sz w:val="24"/>
      <w:szCs w:val="28"/>
    </w:rPr>
  </w:style>
  <w:style w:type="paragraph" w:customStyle="1" w:styleId="a2">
    <w:name w:val="四级条标题"/>
    <w:basedOn w:val="a1"/>
    <w:next w:val="ac"/>
    <w:qFormat/>
    <w:pPr>
      <w:numPr>
        <w:ilvl w:val="4"/>
      </w:numPr>
      <w:ind w:left="0" w:hanging="840"/>
      <w:outlineLvl w:val="4"/>
    </w:pPr>
  </w:style>
  <w:style w:type="paragraph" w:customStyle="1" w:styleId="a1">
    <w:name w:val="三级条标题"/>
    <w:basedOn w:val="afff2"/>
    <w:next w:val="ac"/>
    <w:qFormat/>
    <w:pPr>
      <w:numPr>
        <w:ilvl w:val="3"/>
        <w:numId w:val="1"/>
      </w:numPr>
      <w:ind w:left="0" w:hanging="840"/>
      <w:outlineLvl w:val="3"/>
    </w:pPr>
  </w:style>
  <w:style w:type="paragraph" w:customStyle="1" w:styleId="afff7">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c"/>
    <w:qFormat/>
    <w:pPr>
      <w:ind w:firstLineChars="200" w:firstLine="420"/>
    </w:pPr>
    <w:rPr>
      <w:rFonts w:ascii="Calibri" w:hAnsi="Calibri"/>
      <w:szCs w:val="22"/>
    </w:rPr>
  </w:style>
  <w:style w:type="paragraph" w:customStyle="1" w:styleId="18">
    <w:name w:val="项目符号1"/>
    <w:basedOn w:val="afff8"/>
    <w:qFormat/>
    <w:pPr>
      <w:ind w:left="-25" w:firstLine="0"/>
    </w:pPr>
  </w:style>
  <w:style w:type="paragraph" w:customStyle="1" w:styleId="afff8">
    <w:name w:val="正文文本样式"/>
    <w:basedOn w:val="ac"/>
    <w:qFormat/>
    <w:pPr>
      <w:spacing w:line="360" w:lineRule="auto"/>
      <w:ind w:firstLine="482"/>
    </w:pPr>
    <w:rPr>
      <w:rFonts w:cs="宋体"/>
      <w:sz w:val="24"/>
      <w:szCs w:val="20"/>
    </w:rPr>
  </w:style>
  <w:style w:type="paragraph" w:customStyle="1" w:styleId="xl27">
    <w:name w:val="xl2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c"/>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c"/>
    <w:qFormat/>
    <w:pPr>
      <w:numPr>
        <w:ilvl w:val="5"/>
      </w:numPr>
      <w:ind w:left="0" w:hanging="840"/>
      <w:outlineLvl w:val="5"/>
    </w:pPr>
  </w:style>
  <w:style w:type="paragraph" w:customStyle="1" w:styleId="xl49">
    <w:name w:val="xl4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9">
    <w:name w:val="文档正文"/>
    <w:basedOn w:val="ac"/>
    <w:qFormat/>
    <w:pPr>
      <w:snapToGrid w:val="0"/>
      <w:spacing w:before="120" w:after="120" w:line="180" w:lineRule="auto"/>
    </w:pPr>
    <w:rPr>
      <w:rFonts w:ascii="Arial" w:hAnsi="Arial"/>
      <w:szCs w:val="20"/>
    </w:rPr>
  </w:style>
  <w:style w:type="paragraph" w:customStyle="1" w:styleId="xl33">
    <w:name w:val="xl3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c"/>
    <w:qFormat/>
    <w:rPr>
      <w:rFonts w:ascii="Tahoma" w:hAnsi="Tahoma"/>
      <w:sz w:val="24"/>
      <w:szCs w:val="20"/>
    </w:rPr>
  </w:style>
  <w:style w:type="paragraph" w:customStyle="1" w:styleId="xl44">
    <w:name w:val="xl44"/>
    <w:basedOn w:val="ac"/>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c"/>
    <w:qFormat/>
    <w:pPr>
      <w:numPr>
        <w:numId w:val="5"/>
      </w:numPr>
      <w:spacing w:before="120"/>
    </w:pPr>
    <w:rPr>
      <w:rFonts w:ascii="宋体"/>
      <w:sz w:val="28"/>
      <w:szCs w:val="20"/>
    </w:rPr>
  </w:style>
  <w:style w:type="paragraph" w:customStyle="1" w:styleId="font9">
    <w:name w:val="font9"/>
    <w:basedOn w:val="ac"/>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c"/>
    <w:qFormat/>
    <w:rPr>
      <w:rFonts w:ascii="Tahoma" w:hAnsi="Tahoma"/>
      <w:sz w:val="24"/>
      <w:szCs w:val="20"/>
    </w:rPr>
  </w:style>
  <w:style w:type="paragraph" w:customStyle="1" w:styleId="CharCharCharCharCharCharCharCharCharChar">
    <w:name w:val="Char Char Char Char Char Char Char Char Char Char"/>
    <w:basedOn w:val="ac"/>
    <w:qFormat/>
  </w:style>
  <w:style w:type="paragraph" w:customStyle="1" w:styleId="CharChar1CharCharCharCharCharCharCharChar">
    <w:name w:val="Char Char1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c"/>
    <w:qFormat/>
    <w:pPr>
      <w:tabs>
        <w:tab w:val="left" w:pos="360"/>
      </w:tabs>
    </w:pPr>
    <w:rPr>
      <w:sz w:val="24"/>
    </w:rPr>
  </w:style>
  <w:style w:type="paragraph" w:customStyle="1" w:styleId="a4">
    <w:name w:val="正文列项_字母"/>
    <w:basedOn w:val="ac"/>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c"/>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c"/>
    <w:qFormat/>
    <w:rPr>
      <w:rFonts w:ascii="Arial" w:hAnsi="Arial" w:cs="Arial"/>
      <w:szCs w:val="21"/>
    </w:rPr>
  </w:style>
  <w:style w:type="paragraph" w:customStyle="1" w:styleId="xl48">
    <w:name w:val="xl4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c"/>
    <w:qFormat/>
    <w:rPr>
      <w:rFonts w:ascii="Tahoma" w:hAnsi="Tahoma"/>
      <w:sz w:val="24"/>
      <w:szCs w:val="20"/>
    </w:rPr>
  </w:style>
  <w:style w:type="paragraph" w:customStyle="1" w:styleId="xl50">
    <w:name w:val="xl5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a">
    <w:name w:val="缺省文本"/>
    <w:basedOn w:val="ac"/>
    <w:qFormat/>
    <w:pPr>
      <w:autoSpaceDE w:val="0"/>
      <w:autoSpaceDN w:val="0"/>
      <w:adjustRightInd w:val="0"/>
      <w:jc w:val="left"/>
    </w:pPr>
    <w:rPr>
      <w:kern w:val="0"/>
      <w:sz w:val="24"/>
    </w:rPr>
  </w:style>
  <w:style w:type="paragraph" w:customStyle="1" w:styleId="CharCharChar1">
    <w:name w:val="Char Char Char1"/>
    <w:basedOn w:val="ac"/>
    <w:qFormat/>
    <w:rPr>
      <w:rFonts w:ascii="Tahoma" w:hAnsi="Tahoma"/>
      <w:sz w:val="24"/>
      <w:szCs w:val="20"/>
    </w:rPr>
  </w:style>
  <w:style w:type="paragraph" w:customStyle="1" w:styleId="CharCharCharCharCharCharChar1">
    <w:name w:val="Char Char Char Char Char Char Char1"/>
    <w:basedOn w:val="ac"/>
    <w:qFormat/>
    <w:pPr>
      <w:snapToGrid w:val="0"/>
      <w:spacing w:line="360" w:lineRule="auto"/>
      <w:ind w:firstLineChars="200" w:firstLine="200"/>
    </w:pPr>
    <w:rPr>
      <w:rFonts w:eastAsia="仿宋_GB2312"/>
      <w:sz w:val="24"/>
    </w:rPr>
  </w:style>
  <w:style w:type="paragraph" w:customStyle="1" w:styleId="xl51">
    <w:name w:val="xl5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a">
    <w:name w:val="样式2"/>
    <w:basedOn w:val="15"/>
    <w:qFormat/>
    <w:pPr>
      <w:spacing w:line="360" w:lineRule="auto"/>
      <w:jc w:val="center"/>
    </w:pPr>
    <w:rPr>
      <w:sz w:val="24"/>
    </w:rPr>
  </w:style>
  <w:style w:type="paragraph" w:customStyle="1" w:styleId="xl24">
    <w:name w:val="xl2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c"/>
    <w:qFormat/>
    <w:pPr>
      <w:widowControl/>
      <w:jc w:val="left"/>
    </w:pPr>
    <w:rPr>
      <w:rFonts w:ascii="楷体_GB2312" w:eastAsia="楷体_GB2312" w:cs="Arial"/>
      <w:kern w:val="0"/>
      <w:sz w:val="24"/>
    </w:rPr>
  </w:style>
  <w:style w:type="paragraph" w:customStyle="1" w:styleId="xl34">
    <w:name w:val="xl3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c"/>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9">
    <w:name w:val="列出段落1"/>
    <w:basedOn w:val="ac"/>
    <w:qFormat/>
    <w:pPr>
      <w:ind w:firstLineChars="200" w:firstLine="420"/>
    </w:pPr>
    <w:rPr>
      <w:rFonts w:ascii="Calibri" w:hAnsi="Calibri"/>
      <w:szCs w:val="22"/>
    </w:rPr>
  </w:style>
  <w:style w:type="paragraph" w:customStyle="1" w:styleId="default0">
    <w:name w:val="default"/>
    <w:basedOn w:val="ac"/>
    <w:qFormat/>
    <w:pPr>
      <w:widowControl/>
      <w:spacing w:before="100" w:beforeAutospacing="1" w:after="100" w:afterAutospacing="1"/>
      <w:jc w:val="left"/>
    </w:pPr>
    <w:rPr>
      <w:rFonts w:ascii="宋体" w:hAnsi="宋体" w:cs="宋体"/>
      <w:kern w:val="0"/>
      <w:sz w:val="24"/>
    </w:rPr>
  </w:style>
  <w:style w:type="paragraph" w:customStyle="1" w:styleId="1a">
    <w:name w:val="字元 字元1"/>
    <w:basedOn w:val="ac"/>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8"/>
    <w:qFormat/>
    <w:pPr>
      <w:numPr>
        <w:numId w:val="6"/>
      </w:numPr>
    </w:pPr>
  </w:style>
  <w:style w:type="paragraph" w:customStyle="1" w:styleId="Char21">
    <w:name w:val="Char21"/>
    <w:basedOn w:val="ac"/>
    <w:qFormat/>
    <w:rPr>
      <w:rFonts w:ascii="Tahoma" w:hAnsi="Tahoma"/>
      <w:sz w:val="24"/>
      <w:szCs w:val="20"/>
    </w:rPr>
  </w:style>
  <w:style w:type="paragraph" w:customStyle="1" w:styleId="afffb">
    <w:name w:val="表格文字"/>
    <w:basedOn w:val="af8"/>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c"/>
    <w:qFormat/>
    <w:rPr>
      <w:rFonts w:ascii="宋体" w:hAnsi="宋体" w:cs="Courier New"/>
      <w:sz w:val="32"/>
      <w:szCs w:val="32"/>
    </w:rPr>
  </w:style>
  <w:style w:type="paragraph" w:customStyle="1" w:styleId="afffc">
    <w:name w:val="正文文本样式 加粗"/>
    <w:basedOn w:val="afff8"/>
    <w:qFormat/>
    <w:rPr>
      <w:b/>
    </w:rPr>
  </w:style>
  <w:style w:type="paragraph" w:customStyle="1" w:styleId="Char2CharCharCharCharCharChar">
    <w:name w:val="Char2 Char Char Char Char Char Char"/>
    <w:basedOn w:val="ac"/>
    <w:qFormat/>
    <w:pPr>
      <w:widowControl/>
      <w:spacing w:line="400" w:lineRule="exact"/>
      <w:jc w:val="center"/>
    </w:pPr>
  </w:style>
  <w:style w:type="character" w:customStyle="1" w:styleId="aff1">
    <w:name w:val="页脚 字符"/>
    <w:link w:val="aff0"/>
    <w:uiPriority w:val="99"/>
    <w:qFormat/>
    <w:rPr>
      <w:rFonts w:ascii="宋体" w:eastAsia="宋体"/>
      <w:sz w:val="18"/>
      <w:lang w:val="en-US" w:eastAsia="zh-CN" w:bidi="ar-SA"/>
    </w:rPr>
  </w:style>
  <w:style w:type="paragraph" w:customStyle="1" w:styleId="CharChar4">
    <w:name w:val="Char Char4"/>
    <w:basedOn w:val="ac"/>
    <w:qFormat/>
    <w:pPr>
      <w:widowControl/>
      <w:spacing w:line="400" w:lineRule="exact"/>
      <w:jc w:val="center"/>
    </w:pPr>
  </w:style>
  <w:style w:type="paragraph" w:customStyle="1" w:styleId="Char3CharCharChar1">
    <w:name w:val="Char3 Char Char Char1"/>
    <w:basedOn w:val="ac"/>
    <w:qFormat/>
    <w:rPr>
      <w:rFonts w:ascii="Tahoma" w:hAnsi="Tahoma"/>
      <w:sz w:val="24"/>
      <w:szCs w:val="20"/>
    </w:rPr>
  </w:style>
  <w:style w:type="paragraph" w:styleId="afffd">
    <w:name w:val="No Spacing"/>
    <w:qFormat/>
    <w:pPr>
      <w:widowControl w:val="0"/>
      <w:jc w:val="both"/>
    </w:pPr>
    <w:rPr>
      <w:kern w:val="2"/>
      <w:sz w:val="21"/>
      <w:szCs w:val="24"/>
    </w:rPr>
  </w:style>
  <w:style w:type="paragraph" w:customStyle="1" w:styleId="22222222222222">
    <w:name w:val="22222222222222"/>
    <w:basedOn w:val="ac"/>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Pr>
      <w:kern w:val="2"/>
      <w:sz w:val="21"/>
      <w:szCs w:val="24"/>
      <w:lang w:val="zh-CN" w:eastAsia="zh-CN"/>
    </w:rPr>
  </w:style>
  <w:style w:type="paragraph" w:customStyle="1" w:styleId="1b">
    <w:name w:val="1"/>
    <w:link w:val="1-2Char"/>
    <w:qFormat/>
    <w:rPr>
      <w:kern w:val="2"/>
      <w:sz w:val="21"/>
      <w:szCs w:val="24"/>
      <w:lang w:val="zh-CN"/>
    </w:rPr>
  </w:style>
  <w:style w:type="paragraph" w:customStyle="1" w:styleId="afffe">
    <w:name w:val="图文"/>
    <w:basedOn w:val="ac"/>
    <w:qFormat/>
    <w:pPr>
      <w:adjustRightInd w:val="0"/>
      <w:snapToGrid w:val="0"/>
      <w:spacing w:after="50" w:line="360" w:lineRule="auto"/>
    </w:pPr>
    <w:rPr>
      <w:sz w:val="24"/>
    </w:rPr>
  </w:style>
  <w:style w:type="paragraph" w:customStyle="1" w:styleId="xl23">
    <w:name w:val="xl23"/>
    <w:basedOn w:val="ac"/>
    <w:qFormat/>
    <w:pPr>
      <w:widowControl/>
      <w:spacing w:before="100" w:beforeAutospacing="1" w:after="100" w:afterAutospacing="1" w:line="360" w:lineRule="auto"/>
      <w:textAlignment w:val="top"/>
    </w:pPr>
    <w:rPr>
      <w:kern w:val="0"/>
      <w:sz w:val="24"/>
      <w:szCs w:val="20"/>
    </w:rPr>
  </w:style>
  <w:style w:type="paragraph" w:customStyle="1" w:styleId="affff">
    <w:name w:val="正文表格"/>
    <w:basedOn w:val="ac"/>
    <w:link w:val="Char0"/>
    <w:qFormat/>
    <w:pPr>
      <w:adjustRightInd w:val="0"/>
      <w:snapToGrid w:val="0"/>
      <w:jc w:val="left"/>
    </w:pPr>
    <w:rPr>
      <w:rFonts w:ascii="宋体" w:hAnsi="宋体"/>
      <w:color w:val="000000"/>
      <w:szCs w:val="21"/>
    </w:rPr>
  </w:style>
  <w:style w:type="character" w:customStyle="1" w:styleId="Char0">
    <w:name w:val="正文表格 Char"/>
    <w:link w:val="affff"/>
    <w:qFormat/>
    <w:rPr>
      <w:rFonts w:ascii="宋体" w:hAnsi="宋体"/>
      <w:color w:val="000000"/>
      <w:kern w:val="2"/>
      <w:sz w:val="21"/>
      <w:szCs w:val="21"/>
    </w:rPr>
  </w:style>
  <w:style w:type="paragraph" w:customStyle="1" w:styleId="affff0">
    <w:name w:val="正文重点"/>
    <w:basedOn w:val="ac"/>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0"/>
    <w:qFormat/>
    <w:rPr>
      <w:b/>
      <w:sz w:val="24"/>
    </w:rPr>
  </w:style>
  <w:style w:type="character" w:customStyle="1" w:styleId="13">
    <w:name w:val="批注文字 字符1"/>
    <w:link w:val="af5"/>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f1">
    <w:name w:val="正文小标题"/>
    <w:basedOn w:val="ac"/>
    <w:next w:val="ad"/>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1"/>
    <w:qFormat/>
    <w:rPr>
      <w:rFonts w:ascii="宋体" w:hAnsi="宋体"/>
      <w:b/>
      <w:i/>
      <w:color w:val="FF0000"/>
      <w:kern w:val="2"/>
      <w:sz w:val="24"/>
    </w:rPr>
  </w:style>
  <w:style w:type="paragraph" w:customStyle="1" w:styleId="affff2">
    <w:name w:val="正文大标题"/>
    <w:basedOn w:val="affff1"/>
    <w:next w:val="ad"/>
    <w:link w:val="Char5"/>
    <w:qFormat/>
    <w:pPr>
      <w:jc w:val="center"/>
    </w:pPr>
    <w:rPr>
      <w:i w:val="0"/>
      <w:color w:val="000000"/>
      <w:sz w:val="28"/>
      <w:szCs w:val="21"/>
    </w:rPr>
  </w:style>
  <w:style w:type="character" w:customStyle="1" w:styleId="Char5">
    <w:name w:val="正文大标题 Char"/>
    <w:link w:val="affff2"/>
    <w:qFormat/>
    <w:rPr>
      <w:rFonts w:ascii="宋体" w:hAnsi="宋体"/>
      <w:b/>
      <w:color w:val="000000"/>
      <w:kern w:val="2"/>
      <w:sz w:val="28"/>
      <w:szCs w:val="21"/>
    </w:rPr>
  </w:style>
  <w:style w:type="character" w:customStyle="1" w:styleId="aff6">
    <w:name w:val="标题 字符"/>
    <w:link w:val="aff5"/>
    <w:qFormat/>
    <w:rPr>
      <w:b/>
      <w:kern w:val="2"/>
      <w:sz w:val="32"/>
    </w:rPr>
  </w:style>
  <w:style w:type="paragraph" w:customStyle="1" w:styleId="affff3">
    <w:name w:val="注释"/>
    <w:basedOn w:val="ac"/>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3"/>
    <w:qFormat/>
    <w:rPr>
      <w:rFonts w:ascii="宋体" w:hAnsi="宋体"/>
      <w:kern w:val="2"/>
      <w:sz w:val="21"/>
      <w:szCs w:val="21"/>
    </w:rPr>
  </w:style>
  <w:style w:type="paragraph" w:customStyle="1" w:styleId="-1">
    <w:name w:val="正文须知-1级"/>
    <w:basedOn w:val="ac"/>
    <w:next w:val="ac"/>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c"/>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c"/>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4">
    <w:name w:val="批注文字 字符"/>
    <w:uiPriority w:val="99"/>
    <w:qFormat/>
    <w:rPr>
      <w:rFonts w:ascii="Times New Roman" w:eastAsia="宋体" w:hAnsi="Times New Roman" w:cs="Times New Roman"/>
      <w:sz w:val="24"/>
      <w:lang w:val="en-US" w:eastAsia="zh-CN" w:bidi="ar-SA"/>
    </w:rPr>
  </w:style>
  <w:style w:type="character" w:customStyle="1" w:styleId="affff5">
    <w:name w:val="纯文本 字符"/>
    <w:uiPriority w:val="99"/>
    <w:qFormat/>
    <w:rPr>
      <w:rFonts w:ascii="宋体" w:eastAsia="宋体" w:hAnsi="Courier New" w:cs="Times New Roman"/>
      <w:kern w:val="2"/>
      <w:sz w:val="21"/>
      <w:szCs w:val="21"/>
      <w:lang w:val="en-US" w:eastAsia="zh-CN" w:bidi="ar-SA"/>
    </w:rPr>
  </w:style>
  <w:style w:type="paragraph" w:customStyle="1" w:styleId="1c">
    <w:name w:val="表格1"/>
    <w:basedOn w:val="ac"/>
    <w:qFormat/>
    <w:pPr>
      <w:ind w:firstLineChars="200" w:firstLine="480"/>
      <w:jc w:val="center"/>
    </w:pPr>
    <w:rPr>
      <w:sz w:val="24"/>
      <w:szCs w:val="20"/>
    </w:rPr>
  </w:style>
  <w:style w:type="character" w:customStyle="1" w:styleId="1d">
    <w:name w:val="纯文本 字符1"/>
    <w:qFormat/>
    <w:rPr>
      <w:rFonts w:ascii="宋体" w:hAnsi="Courier New"/>
    </w:rPr>
  </w:style>
  <w:style w:type="character" w:customStyle="1" w:styleId="bjh-p">
    <w:name w:val="bjh-p"/>
    <w:qFormat/>
  </w:style>
  <w:style w:type="paragraph" w:customStyle="1" w:styleId="affff6">
    <w:name w:val="无标题条"/>
    <w:next w:val="ac"/>
    <w:qFormat/>
    <w:pPr>
      <w:jc w:val="both"/>
    </w:pPr>
    <w:rPr>
      <w:sz w:val="21"/>
    </w:rPr>
  </w:style>
  <w:style w:type="character" w:customStyle="1" w:styleId="Char7">
    <w:name w:val="正文格式 Char"/>
    <w:link w:val="affff7"/>
    <w:qFormat/>
    <w:locked/>
    <w:rPr>
      <w:rFonts w:ascii="宋体" w:hAnsi="宋体"/>
      <w:sz w:val="24"/>
      <w:szCs w:val="24"/>
      <w:lang w:val="en-GB"/>
    </w:rPr>
  </w:style>
  <w:style w:type="paragraph" w:customStyle="1" w:styleId="affff7">
    <w:name w:val="正文格式"/>
    <w:basedOn w:val="ac"/>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e"/>
    <w:link w:val="afb"/>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b">
    <w:name w:val="字元 字元2"/>
    <w:basedOn w:val="ac"/>
    <w:qFormat/>
    <w:rPr>
      <w:rFonts w:ascii="Tahoma" w:hAnsi="Tahoma"/>
      <w:sz w:val="24"/>
      <w:szCs w:val="20"/>
    </w:rPr>
  </w:style>
  <w:style w:type="paragraph" w:customStyle="1" w:styleId="Char3CharCharChar2">
    <w:name w:val="Char3 Char Char Char2"/>
    <w:basedOn w:val="ac"/>
    <w:qFormat/>
    <w:rPr>
      <w:rFonts w:ascii="Tahoma" w:hAnsi="Tahoma"/>
      <w:sz w:val="24"/>
      <w:szCs w:val="20"/>
    </w:rPr>
  </w:style>
  <w:style w:type="paragraph" w:customStyle="1" w:styleId="2c">
    <w:name w:val="正文文本缩进2"/>
    <w:basedOn w:val="ac"/>
    <w:qFormat/>
    <w:pPr>
      <w:spacing w:line="480" w:lineRule="exact"/>
      <w:ind w:firstLineChars="200" w:firstLine="480"/>
    </w:pPr>
    <w:rPr>
      <w:rFonts w:ascii="宋体" w:hAnsi="宋体"/>
      <w:kern w:val="0"/>
      <w:sz w:val="24"/>
      <w:lang w:val="zh-CN"/>
    </w:rPr>
  </w:style>
  <w:style w:type="paragraph" w:customStyle="1" w:styleId="Char30">
    <w:name w:val="Char3"/>
    <w:basedOn w:val="ac"/>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c"/>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c"/>
    <w:qFormat/>
    <w:pPr>
      <w:widowControl/>
      <w:spacing w:after="160" w:line="240" w:lineRule="exact"/>
      <w:jc w:val="left"/>
    </w:pPr>
    <w:rPr>
      <w:rFonts w:ascii="Verdana" w:eastAsia="仿宋_GB2312" w:hAnsi="Verdana"/>
      <w:kern w:val="0"/>
      <w:sz w:val="24"/>
      <w:szCs w:val="20"/>
      <w:lang w:eastAsia="en-US"/>
    </w:rPr>
  </w:style>
  <w:style w:type="paragraph" w:customStyle="1" w:styleId="2d">
    <w:name w:val="列出段落2"/>
    <w:basedOn w:val="ac"/>
    <w:qFormat/>
    <w:pPr>
      <w:ind w:firstLineChars="200" w:firstLine="420"/>
    </w:pPr>
    <w:rPr>
      <w:rFonts w:ascii="Calibri" w:hAnsi="Calibri"/>
      <w:szCs w:val="22"/>
    </w:rPr>
  </w:style>
  <w:style w:type="paragraph" w:customStyle="1" w:styleId="CharCharChar1Char2">
    <w:name w:val="Char Char Char1 Char2"/>
    <w:basedOn w:val="ac"/>
    <w:qFormat/>
    <w:rPr>
      <w:rFonts w:ascii="Tahoma" w:hAnsi="Tahoma"/>
      <w:sz w:val="24"/>
      <w:szCs w:val="20"/>
    </w:rPr>
  </w:style>
  <w:style w:type="paragraph" w:customStyle="1" w:styleId="CharCharChar2">
    <w:name w:val="Char Char Char2"/>
    <w:basedOn w:val="ac"/>
    <w:qFormat/>
    <w:rPr>
      <w:rFonts w:ascii="Tahoma" w:hAnsi="Tahoma"/>
      <w:sz w:val="24"/>
      <w:szCs w:val="20"/>
    </w:rPr>
  </w:style>
  <w:style w:type="paragraph" w:customStyle="1" w:styleId="CharCharCharCharCharCharChar2">
    <w:name w:val="Char Char Char Char Char Char Char2"/>
    <w:basedOn w:val="ac"/>
    <w:qFormat/>
    <w:pPr>
      <w:snapToGrid w:val="0"/>
      <w:spacing w:line="360" w:lineRule="auto"/>
      <w:ind w:firstLineChars="200" w:firstLine="200"/>
    </w:pPr>
    <w:rPr>
      <w:rFonts w:eastAsia="仿宋_GB2312"/>
      <w:sz w:val="24"/>
    </w:rPr>
  </w:style>
  <w:style w:type="paragraph" w:customStyle="1" w:styleId="2e">
    <w:name w:val="正文缩进2"/>
    <w:basedOn w:val="ac"/>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uiPriority w:val="99"/>
    <w:qFormat/>
    <w:rPr>
      <w:kern w:val="2"/>
      <w:sz w:val="21"/>
      <w:szCs w:val="24"/>
    </w:rPr>
  </w:style>
  <w:style w:type="paragraph" w:customStyle="1" w:styleId="Char22">
    <w:name w:val="Char22"/>
    <w:basedOn w:val="ac"/>
    <w:qFormat/>
    <w:rPr>
      <w:rFonts w:ascii="Tahoma" w:hAnsi="Tahoma"/>
      <w:sz w:val="24"/>
      <w:szCs w:val="20"/>
    </w:rPr>
  </w:style>
  <w:style w:type="paragraph" w:customStyle="1" w:styleId="CharCharCharCharCharCharCharCharCharChar2">
    <w:name w:val="Char Char Char Char Char Char Char Char Char Char2"/>
    <w:basedOn w:val="ac"/>
    <w:qFormat/>
    <w:rPr>
      <w:rFonts w:ascii="宋体" w:hAnsi="宋体" w:cs="Courier New"/>
      <w:sz w:val="32"/>
      <w:szCs w:val="32"/>
    </w:rPr>
  </w:style>
  <w:style w:type="paragraph" w:customStyle="1" w:styleId="Char2CharCharCharCharCharChar1">
    <w:name w:val="Char2 Char Char Char Char Char Char1"/>
    <w:basedOn w:val="ac"/>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c"/>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e"/>
    <w:link w:val="11"/>
    <w:qFormat/>
    <w:rPr>
      <w:rFonts w:ascii="宋体"/>
      <w:b/>
      <w:kern w:val="44"/>
      <w:sz w:val="32"/>
    </w:rPr>
  </w:style>
  <w:style w:type="character" w:customStyle="1" w:styleId="40">
    <w:name w:val="标题 4 字符"/>
    <w:basedOn w:val="ae"/>
    <w:link w:val="4"/>
    <w:uiPriority w:val="9"/>
    <w:qFormat/>
    <w:rPr>
      <w:sz w:val="24"/>
    </w:rPr>
  </w:style>
  <w:style w:type="character" w:customStyle="1" w:styleId="50">
    <w:name w:val="标题 5 字符"/>
    <w:basedOn w:val="ae"/>
    <w:link w:val="5"/>
    <w:uiPriority w:val="9"/>
    <w:qFormat/>
    <w:rPr>
      <w:b/>
      <w:sz w:val="28"/>
    </w:rPr>
  </w:style>
  <w:style w:type="character" w:customStyle="1" w:styleId="60">
    <w:name w:val="标题 6 字符"/>
    <w:basedOn w:val="ae"/>
    <w:link w:val="6"/>
    <w:uiPriority w:val="9"/>
    <w:qFormat/>
    <w:rPr>
      <w:rFonts w:ascii="Arial" w:eastAsia="黑体" w:hAnsi="Arial"/>
      <w:b/>
      <w:sz w:val="24"/>
    </w:rPr>
  </w:style>
  <w:style w:type="character" w:customStyle="1" w:styleId="70">
    <w:name w:val="标题 7 字符"/>
    <w:basedOn w:val="ae"/>
    <w:link w:val="7"/>
    <w:qFormat/>
    <w:rPr>
      <w:b/>
      <w:sz w:val="24"/>
    </w:rPr>
  </w:style>
  <w:style w:type="character" w:customStyle="1" w:styleId="80">
    <w:name w:val="标题 8 字符"/>
    <w:basedOn w:val="ae"/>
    <w:link w:val="8"/>
    <w:qFormat/>
    <w:rPr>
      <w:rFonts w:ascii="Arial" w:eastAsia="黑体" w:hAnsi="Arial"/>
      <w:sz w:val="24"/>
    </w:rPr>
  </w:style>
  <w:style w:type="character" w:customStyle="1" w:styleId="90">
    <w:name w:val="标题 9 字符"/>
    <w:basedOn w:val="ae"/>
    <w:link w:val="9"/>
    <w:qFormat/>
    <w:rPr>
      <w:rFonts w:ascii="Arial" w:eastAsia="黑体" w:hAnsi="Arial"/>
      <w:sz w:val="21"/>
    </w:rPr>
  </w:style>
  <w:style w:type="character" w:customStyle="1" w:styleId="af4">
    <w:name w:val="文档结构图 字符"/>
    <w:basedOn w:val="ae"/>
    <w:link w:val="af3"/>
    <w:qFormat/>
    <w:rPr>
      <w:kern w:val="2"/>
      <w:sz w:val="21"/>
      <w:szCs w:val="24"/>
      <w:shd w:val="clear" w:color="auto" w:fill="000080"/>
    </w:rPr>
  </w:style>
  <w:style w:type="character" w:customStyle="1" w:styleId="33">
    <w:name w:val="正文文本 3 字符"/>
    <w:basedOn w:val="ae"/>
    <w:link w:val="32"/>
    <w:qFormat/>
    <w:rPr>
      <w:kern w:val="2"/>
      <w:sz w:val="16"/>
      <w:szCs w:val="16"/>
    </w:rPr>
  </w:style>
  <w:style w:type="character" w:customStyle="1" w:styleId="af7">
    <w:name w:val="正文文本 字符"/>
    <w:basedOn w:val="ae"/>
    <w:link w:val="af6"/>
    <w:qFormat/>
    <w:rPr>
      <w:rFonts w:ascii="宋体" w:hAnsi="宋体"/>
      <w:kern w:val="2"/>
      <w:sz w:val="24"/>
      <w:szCs w:val="24"/>
    </w:rPr>
  </w:style>
  <w:style w:type="character" w:customStyle="1" w:styleId="afd">
    <w:name w:val="日期 字符"/>
    <w:basedOn w:val="ae"/>
    <w:link w:val="afc"/>
    <w:qFormat/>
    <w:rPr>
      <w:rFonts w:ascii="仿宋_GB2312" w:eastAsia="仿宋_GB2312" w:hAnsi="宋体"/>
      <w:color w:val="000000"/>
      <w:kern w:val="2"/>
      <w:sz w:val="24"/>
      <w:szCs w:val="24"/>
    </w:rPr>
  </w:style>
  <w:style w:type="character" w:customStyle="1" w:styleId="26">
    <w:name w:val="正文文本缩进 2 字符"/>
    <w:basedOn w:val="ae"/>
    <w:link w:val="25"/>
    <w:qFormat/>
    <w:rPr>
      <w:rFonts w:ascii="仿宋_GB2312" w:eastAsia="仿宋_GB2312"/>
      <w:kern w:val="2"/>
      <w:sz w:val="24"/>
      <w:szCs w:val="24"/>
    </w:rPr>
  </w:style>
  <w:style w:type="character" w:customStyle="1" w:styleId="aff">
    <w:name w:val="批注框文本 字符"/>
    <w:basedOn w:val="ae"/>
    <w:link w:val="afe"/>
    <w:uiPriority w:val="99"/>
    <w:qFormat/>
    <w:rPr>
      <w:kern w:val="2"/>
      <w:sz w:val="18"/>
      <w:szCs w:val="18"/>
    </w:rPr>
  </w:style>
  <w:style w:type="character" w:customStyle="1" w:styleId="36">
    <w:name w:val="正文文本缩进 3 字符"/>
    <w:basedOn w:val="ae"/>
    <w:link w:val="35"/>
    <w:qFormat/>
    <w:rPr>
      <w:rFonts w:ascii="宋体"/>
      <w:sz w:val="24"/>
    </w:rPr>
  </w:style>
  <w:style w:type="character" w:customStyle="1" w:styleId="HTML0">
    <w:name w:val="HTML 预设格式 字符"/>
    <w:basedOn w:val="ae"/>
    <w:link w:val="HTML"/>
    <w:qFormat/>
    <w:rPr>
      <w:rFonts w:ascii="宋体" w:hAnsi="宋体" w:cs="宋体"/>
      <w:sz w:val="24"/>
      <w:szCs w:val="24"/>
    </w:rPr>
  </w:style>
  <w:style w:type="character" w:customStyle="1" w:styleId="aff8">
    <w:name w:val="批注主题 字符"/>
    <w:basedOn w:val="affff4"/>
    <w:link w:val="aff7"/>
    <w:uiPriority w:val="99"/>
    <w:qFormat/>
    <w:rPr>
      <w:rFonts w:ascii="Times New Roman" w:eastAsia="宋体" w:hAnsi="Times New Roman" w:cs="Times New Roman"/>
      <w:b/>
      <w:bCs/>
      <w:kern w:val="2"/>
      <w:sz w:val="21"/>
      <w:szCs w:val="24"/>
      <w:lang w:val="en-US" w:eastAsia="zh-CN" w:bidi="ar-SA"/>
    </w:rPr>
  </w:style>
  <w:style w:type="character" w:customStyle="1" w:styleId="29">
    <w:name w:val="正文首行缩进 2 字符"/>
    <w:basedOn w:val="af9"/>
    <w:link w:val="28"/>
    <w:uiPriority w:val="99"/>
    <w:qFormat/>
    <w:rPr>
      <w:rFonts w:eastAsia="宋体"/>
      <w:kern w:val="2"/>
      <w:sz w:val="24"/>
      <w:szCs w:val="24"/>
      <w:lang w:val="en-US" w:eastAsia="zh-CN" w:bidi="ar-SA"/>
    </w:rPr>
  </w:style>
  <w:style w:type="paragraph" w:customStyle="1" w:styleId="affff8">
    <w:name w:val="图例"/>
    <w:basedOn w:val="ac"/>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c"/>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c"/>
    <w:qFormat/>
    <w:pPr>
      <w:widowControl/>
      <w:spacing w:before="100" w:beforeAutospacing="1" w:after="100" w:afterAutospacing="1"/>
      <w:jc w:val="left"/>
    </w:pPr>
    <w:rPr>
      <w:rFonts w:ascii="宋体" w:hAnsi="宋体" w:cs="宋体"/>
      <w:kern w:val="0"/>
      <w:sz w:val="24"/>
    </w:rPr>
  </w:style>
  <w:style w:type="character" w:customStyle="1" w:styleId="cf01">
    <w:name w:val="cf01"/>
    <w:basedOn w:val="ae"/>
    <w:qFormat/>
    <w:rPr>
      <w:rFonts w:ascii="Microsoft YaHei UI" w:eastAsia="Microsoft YaHei UI" w:hAnsi="Microsoft YaHei UI" w:hint="eastAsia"/>
      <w:sz w:val="18"/>
      <w:szCs w:val="18"/>
    </w:rPr>
  </w:style>
  <w:style w:type="character" w:customStyle="1" w:styleId="cf21">
    <w:name w:val="cf21"/>
    <w:basedOn w:val="ae"/>
    <w:qFormat/>
    <w:rPr>
      <w:rFonts w:ascii="Microsoft YaHei UI" w:eastAsia="Microsoft YaHei UI" w:hAnsi="Microsoft YaHei UI" w:hint="eastAsia"/>
      <w:sz w:val="18"/>
      <w:szCs w:val="18"/>
      <w:shd w:val="clear" w:color="auto" w:fill="FFFFFF"/>
    </w:rPr>
  </w:style>
  <w:style w:type="character" w:customStyle="1" w:styleId="cf11">
    <w:name w:val="cf11"/>
    <w:basedOn w:val="ae"/>
    <w:qFormat/>
    <w:rPr>
      <w:rFonts w:ascii="Microsoft YaHei UI" w:eastAsia="Microsoft YaHei UI" w:hAnsi="Microsoft YaHei UI" w:hint="eastAsia"/>
      <w:sz w:val="18"/>
      <w:szCs w:val="18"/>
    </w:rPr>
  </w:style>
  <w:style w:type="character" w:customStyle="1" w:styleId="font31">
    <w:name w:val="font31"/>
    <w:qFormat/>
    <w:rPr>
      <w:rFonts w:ascii="宋体" w:eastAsia="宋体" w:hAnsi="宋体" w:cs="宋体" w:hint="eastAsia"/>
      <w:color w:val="000000"/>
      <w:sz w:val="24"/>
      <w:szCs w:val="24"/>
      <w:u w:val="none"/>
    </w:rPr>
  </w:style>
  <w:style w:type="table" w:customStyle="1" w:styleId="1f">
    <w:name w:val="网格型1"/>
    <w:basedOn w:val="af"/>
    <w:next w:val="aff9"/>
    <w:uiPriority w:val="39"/>
    <w:rsid w:val="009F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0">
    <w:name w:val="无列表1"/>
    <w:next w:val="af0"/>
    <w:uiPriority w:val="99"/>
    <w:semiHidden/>
    <w:unhideWhenUsed/>
    <w:rsid w:val="00235586"/>
  </w:style>
  <w:style w:type="table" w:customStyle="1" w:styleId="2f">
    <w:name w:val="网格型2"/>
    <w:basedOn w:val="af"/>
    <w:next w:val="aff9"/>
    <w:uiPriority w:val="59"/>
    <w:qFormat/>
    <w:rsid w:val="0023558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国标3级"/>
    <w:basedOn w:val="ac"/>
    <w:semiHidden/>
    <w:qFormat/>
    <w:rsid w:val="00235586"/>
    <w:pPr>
      <w:snapToGrid w:val="0"/>
      <w:spacing w:line="312" w:lineRule="exact"/>
    </w:pPr>
    <w:rPr>
      <w:rFonts w:ascii="宋体" w:hAnsi="宋体"/>
      <w:color w:val="000000"/>
      <w:szCs w:val="22"/>
    </w:rPr>
  </w:style>
  <w:style w:type="paragraph" w:customStyle="1" w:styleId="a7">
    <w:name w:val="第二级标题"/>
    <w:basedOn w:val="21"/>
    <w:link w:val="Charf"/>
    <w:qFormat/>
    <w:rsid w:val="00235586"/>
    <w:pPr>
      <w:keepLines w:val="0"/>
      <w:widowControl/>
      <w:numPr>
        <w:ilvl w:val="1"/>
        <w:numId w:val="22"/>
      </w:numPr>
      <w:autoSpaceDE/>
      <w:autoSpaceDN/>
      <w:adjustRightInd/>
      <w:spacing w:before="240" w:after="60" w:line="240" w:lineRule="auto"/>
      <w:jc w:val="left"/>
    </w:pPr>
    <w:rPr>
      <w:rFonts w:ascii="等线 Light" w:hAnsi="等线 Light"/>
      <w:bCs/>
      <w:iCs/>
      <w:kern w:val="2"/>
      <w:sz w:val="28"/>
      <w:szCs w:val="28"/>
    </w:rPr>
  </w:style>
  <w:style w:type="character" w:customStyle="1" w:styleId="Charf">
    <w:name w:val="第二级标题 Char"/>
    <w:basedOn w:val="22"/>
    <w:link w:val="a7"/>
    <w:qFormat/>
    <w:rsid w:val="00235586"/>
    <w:rPr>
      <w:rFonts w:ascii="等线 Light" w:eastAsia="黑体" w:hAnsi="等线 Light"/>
      <w:b/>
      <w:bCs/>
      <w:iCs/>
      <w:kern w:val="2"/>
      <w:sz w:val="28"/>
      <w:szCs w:val="28"/>
      <w:lang w:val="en-US" w:eastAsia="zh-CN" w:bidi="ar-SA"/>
    </w:rPr>
  </w:style>
  <w:style w:type="paragraph" w:customStyle="1" w:styleId="ab">
    <w:name w:val="第六级标题"/>
    <w:basedOn w:val="6"/>
    <w:qFormat/>
    <w:rsid w:val="00235586"/>
    <w:pPr>
      <w:keepNext w:val="0"/>
      <w:keepLines w:val="0"/>
      <w:widowControl/>
      <w:numPr>
        <w:ilvl w:val="5"/>
        <w:numId w:val="22"/>
      </w:numPr>
      <w:tabs>
        <w:tab w:val="left" w:pos="360"/>
      </w:tabs>
      <w:adjustRightInd/>
      <w:spacing w:after="60" w:line="240" w:lineRule="auto"/>
      <w:ind w:left="0" w:firstLine="0"/>
      <w:jc w:val="left"/>
      <w:textAlignment w:val="auto"/>
    </w:pPr>
    <w:rPr>
      <w:rFonts w:ascii="等线 Light" w:eastAsia="等线 Light" w:hAnsi="等线 Light"/>
      <w:bCs/>
      <w:szCs w:val="24"/>
    </w:rPr>
  </w:style>
  <w:style w:type="paragraph" w:customStyle="1" w:styleId="a8">
    <w:name w:val="第三级标题"/>
    <w:basedOn w:val="30"/>
    <w:qFormat/>
    <w:rsid w:val="00235586"/>
    <w:pPr>
      <w:keepLines w:val="0"/>
      <w:widowControl/>
      <w:numPr>
        <w:ilvl w:val="2"/>
        <w:numId w:val="22"/>
      </w:numPr>
      <w:tabs>
        <w:tab w:val="left" w:pos="360"/>
      </w:tabs>
      <w:autoSpaceDE/>
      <w:autoSpaceDN/>
      <w:adjustRightInd/>
      <w:spacing w:before="240" w:after="60"/>
      <w:ind w:left="0" w:firstLine="0"/>
    </w:pPr>
    <w:rPr>
      <w:rFonts w:ascii="等线 Light" w:eastAsia="等线 Light" w:hAnsi="等线 Light"/>
      <w:bCs/>
      <w:sz w:val="28"/>
      <w:szCs w:val="28"/>
      <w:u w:val="none"/>
    </w:rPr>
  </w:style>
  <w:style w:type="paragraph" w:customStyle="1" w:styleId="a9">
    <w:name w:val="第四级标题"/>
    <w:basedOn w:val="4"/>
    <w:qFormat/>
    <w:rsid w:val="00235586"/>
    <w:pPr>
      <w:keepLines w:val="0"/>
      <w:widowControl/>
      <w:numPr>
        <w:ilvl w:val="3"/>
        <w:numId w:val="22"/>
      </w:numPr>
      <w:tabs>
        <w:tab w:val="left" w:pos="360"/>
      </w:tabs>
      <w:adjustRightInd/>
      <w:spacing w:before="240" w:after="60" w:line="240" w:lineRule="auto"/>
      <w:ind w:left="0" w:firstLine="0"/>
      <w:jc w:val="left"/>
      <w:textAlignment w:val="auto"/>
    </w:pPr>
    <w:rPr>
      <w:rFonts w:ascii="等线 Light" w:eastAsia="等线 Light" w:hAnsi="等线 Light"/>
      <w:b/>
      <w:bCs/>
      <w:sz w:val="28"/>
      <w:szCs w:val="28"/>
    </w:rPr>
  </w:style>
  <w:style w:type="paragraph" w:customStyle="1" w:styleId="aa">
    <w:name w:val="第五级标题"/>
    <w:basedOn w:val="5"/>
    <w:qFormat/>
    <w:rsid w:val="00235586"/>
    <w:pPr>
      <w:keepNext w:val="0"/>
      <w:keepLines w:val="0"/>
      <w:widowControl/>
      <w:numPr>
        <w:ilvl w:val="4"/>
        <w:numId w:val="22"/>
      </w:numPr>
      <w:tabs>
        <w:tab w:val="left" w:pos="360"/>
      </w:tabs>
      <w:adjustRightInd/>
      <w:spacing w:before="240" w:after="60" w:line="240" w:lineRule="auto"/>
      <w:ind w:left="0" w:firstLine="0"/>
      <w:jc w:val="left"/>
      <w:textAlignment w:val="auto"/>
    </w:pPr>
    <w:rPr>
      <w:rFonts w:ascii="Calibri" w:hAnsi="Calibri"/>
      <w:bCs/>
      <w:iCs/>
      <w:sz w:val="24"/>
      <w:szCs w:val="24"/>
    </w:rPr>
  </w:style>
  <w:style w:type="paragraph" w:customStyle="1" w:styleId="a6">
    <w:name w:val="第一级标题"/>
    <w:basedOn w:val="11"/>
    <w:qFormat/>
    <w:rsid w:val="00235586"/>
    <w:pPr>
      <w:keepLines w:val="0"/>
      <w:widowControl/>
      <w:numPr>
        <w:numId w:val="22"/>
      </w:numPr>
      <w:tabs>
        <w:tab w:val="left" w:pos="360"/>
      </w:tabs>
      <w:autoSpaceDE/>
      <w:autoSpaceDN/>
      <w:adjustRightInd/>
      <w:spacing w:after="60" w:line="240" w:lineRule="auto"/>
      <w:ind w:left="0" w:firstLine="0"/>
      <w:jc w:val="left"/>
    </w:pPr>
    <w:rPr>
      <w:rFonts w:ascii="等线 Light" w:eastAsia="等线 Light" w:hAnsi="等线 Light"/>
      <w:bCs/>
      <w:kern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70828">
      <w:bodyDiv w:val="1"/>
      <w:marLeft w:val="0"/>
      <w:marRight w:val="0"/>
      <w:marTop w:val="0"/>
      <w:marBottom w:val="0"/>
      <w:divBdr>
        <w:top w:val="none" w:sz="0" w:space="0" w:color="auto"/>
        <w:left w:val="none" w:sz="0" w:space="0" w:color="auto"/>
        <w:bottom w:val="none" w:sz="0" w:space="0" w:color="auto"/>
        <w:right w:val="none" w:sz="0" w:space="0" w:color="auto"/>
      </w:divBdr>
    </w:div>
    <w:div w:id="1977445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100</Pages>
  <Words>51240</Words>
  <Characters>6717</Characters>
  <Application>Microsoft Office Word</Application>
  <DocSecurity>0</DocSecurity>
  <Lines>55</Lines>
  <Paragraphs>115</Paragraphs>
  <ScaleCrop>false</ScaleCrop>
  <Company>China</Company>
  <LinksUpToDate>false</LinksUpToDate>
  <CharactersWithSpaces>57842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微软用户</cp:lastModifiedBy>
  <cp:revision>156</cp:revision>
  <cp:lastPrinted>2020-04-02T03:13:00Z</cp:lastPrinted>
  <dcterms:created xsi:type="dcterms:W3CDTF">2026-04-07T03:11:00Z</dcterms:created>
  <dcterms:modified xsi:type="dcterms:W3CDTF">2026-08-03T06:44:00Z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300E214EEFE4488990B1AFC59ACE79C9_13</vt:lpwstr>
  </property>
  <property fmtid="{D5CDD505-2E9C-101B-9397-08002B2CF9AE}" pid="4" name="KSOTemplateDocerSaveRecord">
    <vt:lpwstr>eyJoZGlkIjoiYjZlMDM1MWZmNzkyMTlmYzM5ZmQ4ZWY4YmZhMzQ2ZTYiLCJ1c2VySWQiOiIyMTcxMDYxNzYifQ==</vt:lpwstr>
  </property>
</Properties>
</file>