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3BDEA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hint="eastAsia" w:ascii="华文中宋" w:hAnsi="华文中宋" w:eastAsia="华文中宋"/>
          <w:b/>
          <w:bCs/>
          <w:kern w:val="44"/>
          <w:sz w:val="32"/>
          <w:szCs w:val="32"/>
        </w:rPr>
      </w:pPr>
      <w:bookmarkStart w:id="0" w:name="_Toc35393809"/>
      <w:bookmarkStart w:id="1" w:name="_Toc28359022"/>
    </w:p>
    <w:p w14:paraId="344DF7B0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hint="eastAsia" w:ascii="华文中宋" w:hAnsi="华文中宋" w:eastAsia="华文中宋"/>
          <w:b/>
          <w:bCs/>
          <w:kern w:val="44"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kern w:val="44"/>
          <w:sz w:val="44"/>
          <w:szCs w:val="44"/>
        </w:rPr>
        <w:t>海淀区医联体建设专项经费（两院合作经费）医疗设备购置项目</w:t>
      </w:r>
      <w:r>
        <w:rPr>
          <w:rFonts w:hint="eastAsia" w:ascii="华文中宋" w:hAnsi="华文中宋" w:eastAsia="华文中宋"/>
          <w:b/>
          <w:bCs/>
          <w:kern w:val="44"/>
          <w:sz w:val="44"/>
          <w:szCs w:val="44"/>
          <w:lang w:eastAsia="zh-CN"/>
        </w:rPr>
        <w:t>（</w:t>
      </w:r>
      <w:r>
        <w:rPr>
          <w:rFonts w:hint="eastAsia" w:ascii="华文中宋" w:hAnsi="华文中宋" w:eastAsia="华文中宋"/>
          <w:b/>
          <w:bCs/>
          <w:kern w:val="44"/>
          <w:sz w:val="44"/>
          <w:szCs w:val="44"/>
          <w:lang w:val="en-US" w:eastAsia="zh-CN"/>
        </w:rPr>
        <w:t>第1、4、6、7、8、9、10、12</w:t>
      </w:r>
      <w:r>
        <w:rPr>
          <w:rFonts w:hint="eastAsia" w:ascii="华文中宋" w:hAnsi="华文中宋" w:eastAsia="华文中宋"/>
          <w:b/>
          <w:bCs/>
          <w:kern w:val="44"/>
          <w:sz w:val="44"/>
          <w:szCs w:val="44"/>
          <w:lang w:eastAsia="zh-CN"/>
        </w:rPr>
        <w:t>）</w:t>
      </w:r>
      <w:r>
        <w:rPr>
          <w:rFonts w:hint="eastAsia" w:ascii="华文中宋" w:hAnsi="华文中宋" w:eastAsia="华文中宋"/>
          <w:b/>
          <w:bCs/>
          <w:kern w:val="44"/>
          <w:sz w:val="44"/>
          <w:szCs w:val="44"/>
        </w:rPr>
        <w:t>中标结果公告</w:t>
      </w:r>
      <w:bookmarkEnd w:id="0"/>
      <w:bookmarkEnd w:id="1"/>
      <w:bookmarkStart w:id="15" w:name="_GoBack"/>
      <w:bookmarkEnd w:id="15"/>
    </w:p>
    <w:p w14:paraId="6D3C68BE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hint="eastAsia" w:ascii="华文中宋" w:hAnsi="华文中宋" w:eastAsia="华文中宋"/>
          <w:b/>
          <w:bCs/>
          <w:kern w:val="44"/>
          <w:sz w:val="32"/>
          <w:szCs w:val="32"/>
        </w:rPr>
      </w:pPr>
    </w:p>
    <w:p w14:paraId="7D3EE928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kern w:val="0"/>
          <w:sz w:val="28"/>
          <w:szCs w:val="28"/>
        </w:rPr>
        <w:t>项目</w:t>
      </w:r>
      <w:r>
        <w:rPr>
          <w:rFonts w:hint="eastAsia" w:ascii="黑体" w:hAnsi="黑体" w:eastAsia="黑体"/>
          <w:sz w:val="28"/>
          <w:szCs w:val="28"/>
        </w:rPr>
        <w:t>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0701-264106060821</w:t>
      </w:r>
    </w:p>
    <w:p w14:paraId="1241EE8B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海淀区医联体建设专项经费（两院合作经费）医疗设备购置项目</w:t>
      </w:r>
    </w:p>
    <w:p w14:paraId="5C3277F0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3701A927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包：</w:t>
      </w:r>
    </w:p>
    <w:p w14:paraId="4AA86FBD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北京汉腾洛克电子科技有限公司</w:t>
      </w:r>
    </w:p>
    <w:p w14:paraId="6DFF2619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供应商地址：北京市怀柔区杨宋镇北辰路 6 号 3 号楼 108 室</w:t>
      </w:r>
    </w:p>
    <w:p w14:paraId="1853E6A6">
      <w:p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¥1,703,000.00</w:t>
      </w:r>
    </w:p>
    <w:p w14:paraId="449133B9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包：</w:t>
      </w:r>
    </w:p>
    <w:p w14:paraId="22B5A58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供应商名称：北京瑞合启航科技有限公司</w:t>
      </w:r>
    </w:p>
    <w:p w14:paraId="57176A59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供应商地址：北京市怀柔区渤海镇铁矿峪村 3 号楼 113 室</w:t>
      </w:r>
    </w:p>
    <w:p w14:paraId="70CBC5B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¥350,000.00</w:t>
      </w:r>
    </w:p>
    <w:p w14:paraId="4427D453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包：</w:t>
      </w:r>
    </w:p>
    <w:p w14:paraId="24ABA32D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供应商名称：北京立诚科创科技有限公司</w:t>
      </w:r>
    </w:p>
    <w:p w14:paraId="73F700F0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供应商地址：北京市顺义区西兴路 3 号院 10 号楼 3 层 302</w:t>
      </w:r>
    </w:p>
    <w:p w14:paraId="0C0DAB4A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1,345,000.00</w:t>
      </w:r>
    </w:p>
    <w:p w14:paraId="7ACC0C0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包：</w:t>
      </w:r>
    </w:p>
    <w:p w14:paraId="7714C0D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北京康顺德心医疗器械有限公司</w:t>
      </w:r>
    </w:p>
    <w:p w14:paraId="11251FEC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供应商地址：北京市大兴区中关村科技园区大兴生物医药产业基地祥瑞大街 35 号院 3 号楼 1 层 103 室</w:t>
      </w:r>
    </w:p>
    <w:p w14:paraId="7A911A93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¥1,700,000.00</w:t>
      </w:r>
    </w:p>
    <w:p w14:paraId="70BF4C87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包：</w:t>
      </w:r>
    </w:p>
    <w:p w14:paraId="7541AE5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供应商名称：佳祥供应链管理有限公司</w:t>
      </w:r>
    </w:p>
    <w:p w14:paraId="1C90EF04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供应商地址：中国(河北)自由贸易试验区正定片区正定新区石家庄传媒大厦 1101 室</w:t>
      </w:r>
    </w:p>
    <w:p w14:paraId="22377B4D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¥1,480,000.00</w:t>
      </w:r>
    </w:p>
    <w:p w14:paraId="6046B6D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包：</w:t>
      </w:r>
    </w:p>
    <w:p w14:paraId="778FEFCD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供应商名称：北京健谊优视科技发展有限公司</w:t>
      </w:r>
    </w:p>
    <w:p w14:paraId="03C4CDA7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北京市丰台区成寿寺路31号1号楼3单元801</w:t>
      </w:r>
    </w:p>
    <w:p w14:paraId="4378193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¥749,000.00</w:t>
      </w:r>
    </w:p>
    <w:p w14:paraId="0AA38C67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包：</w:t>
      </w:r>
    </w:p>
    <w:p w14:paraId="62BD6E3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供应商名称：北京九州通医疗器械有限公司</w:t>
      </w:r>
    </w:p>
    <w:p w14:paraId="654301EC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供应商地址：北京市大兴区广平大街 9 号 8 幢 2 层 229 室-233 室</w:t>
      </w:r>
    </w:p>
    <w:p w14:paraId="7A816F62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¥756,000.00</w:t>
      </w:r>
    </w:p>
    <w:p w14:paraId="009BE68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/>
          <w:sz w:val="28"/>
          <w:szCs w:val="28"/>
        </w:rPr>
        <w:t>包：</w:t>
      </w:r>
    </w:p>
    <w:p w14:paraId="15D48A63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供应商名称：北京秋谷原科技发展有限公司</w:t>
      </w:r>
    </w:p>
    <w:p w14:paraId="026E60E3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供应商地址：北京市丰台区南顶路 6 号 31 号楼 3 层 305</w:t>
      </w:r>
    </w:p>
    <w:p w14:paraId="6B10185A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¥1,020,000.00</w:t>
      </w:r>
    </w:p>
    <w:p w14:paraId="48BB4C0E">
      <w:pPr>
        <w:numPr>
          <w:ilvl w:val="0"/>
          <w:numId w:val="1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主要标的信息</w:t>
      </w:r>
    </w:p>
    <w:tbl>
      <w:tblPr>
        <w:tblStyle w:val="9"/>
        <w:tblpPr w:leftFromText="180" w:rightFromText="180" w:vertAnchor="text" w:tblpX="-480" w:tblpY="1"/>
        <w:tblOverlap w:val="never"/>
        <w:tblW w:w="5796" w:type="pct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686"/>
        <w:gridCol w:w="1557"/>
        <w:gridCol w:w="462"/>
        <w:gridCol w:w="423"/>
        <w:gridCol w:w="2031"/>
        <w:gridCol w:w="890"/>
        <w:gridCol w:w="1791"/>
        <w:gridCol w:w="1438"/>
      </w:tblGrid>
      <w:tr w14:paraId="625665E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601" w:type="dxa"/>
            <w:shd w:val="clear" w:color="auto" w:fill="auto"/>
            <w:vAlign w:val="center"/>
          </w:tcPr>
          <w:p w14:paraId="42151515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包号</w:t>
            </w:r>
          </w:p>
        </w:tc>
        <w:tc>
          <w:tcPr>
            <w:tcW w:w="686" w:type="dxa"/>
            <w:vAlign w:val="center"/>
          </w:tcPr>
          <w:p w14:paraId="7DBF3FCA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品目号</w:t>
            </w:r>
          </w:p>
        </w:tc>
        <w:tc>
          <w:tcPr>
            <w:tcW w:w="1557" w:type="dxa"/>
            <w:vAlign w:val="center"/>
          </w:tcPr>
          <w:p w14:paraId="6D212C2E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标的名称</w:t>
            </w:r>
          </w:p>
        </w:tc>
        <w:tc>
          <w:tcPr>
            <w:tcW w:w="462" w:type="dxa"/>
            <w:vAlign w:val="center"/>
          </w:tcPr>
          <w:p w14:paraId="1F28EE96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数量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7C756B2B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2031" w:type="dxa"/>
            <w:vAlign w:val="center"/>
          </w:tcPr>
          <w:p w14:paraId="2E89EB5E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制造商名称</w:t>
            </w:r>
          </w:p>
        </w:tc>
        <w:tc>
          <w:tcPr>
            <w:tcW w:w="890" w:type="dxa"/>
            <w:vAlign w:val="center"/>
          </w:tcPr>
          <w:p w14:paraId="061BDB08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品牌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2A7EBC41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规格和型号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12A7368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单价</w:t>
            </w:r>
          </w:p>
          <w:p w14:paraId="6D8C2BA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（人民币元）</w:t>
            </w:r>
          </w:p>
        </w:tc>
      </w:tr>
      <w:tr w14:paraId="13D22F2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shd w:val="clear" w:color="auto" w:fill="auto"/>
            <w:vAlign w:val="center"/>
          </w:tcPr>
          <w:p w14:paraId="27568CF9">
            <w:pPr>
              <w:spacing w:before="120" w:line="360" w:lineRule="auto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9519C76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1-1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B024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彩色超声诊断仪（血管）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501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3F6F3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031" w:type="dxa"/>
            <w:vAlign w:val="center"/>
          </w:tcPr>
          <w:p w14:paraId="0A6CCA49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飞利浦医疗(苏州)有限公司</w:t>
            </w:r>
          </w:p>
        </w:tc>
        <w:tc>
          <w:tcPr>
            <w:tcW w:w="890" w:type="dxa"/>
            <w:vAlign w:val="center"/>
          </w:tcPr>
          <w:p w14:paraId="074C98F0">
            <w:pPr>
              <w:jc w:val="center"/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飞利浦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35D9E31A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ascii="仿宋" w:hAnsi="仿宋" w:eastAsia="仿宋" w:cs="仿宋"/>
                <w:kern w:val="0"/>
                <w:lang w:bidi="ar"/>
              </w:rPr>
              <w:t>EPIQ</w:t>
            </w:r>
            <w:r>
              <w:rPr>
                <w:rFonts w:hint="default" w:ascii="仿宋" w:hAnsi="仿宋" w:eastAsia="仿宋" w:cs="仿宋"/>
                <w:kern w:val="0"/>
                <w:lang w:bidi="ar"/>
              </w:rPr>
              <w:t xml:space="preserve"> Elite</w:t>
            </w: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kern w:val="0"/>
                <w:lang w:bidi="ar"/>
              </w:rPr>
              <w:t>W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176DB140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1703000</w:t>
            </w:r>
          </w:p>
        </w:tc>
      </w:tr>
      <w:tr w14:paraId="772F94F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vMerge w:val="restart"/>
            <w:shd w:val="clear" w:color="auto" w:fill="auto"/>
            <w:vAlign w:val="center"/>
          </w:tcPr>
          <w:p w14:paraId="1AE44B77">
            <w:pPr>
              <w:spacing w:before="120" w:line="360" w:lineRule="auto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A87737F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4-1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3D8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眼科A/B型超声诊断仪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22C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6C25D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031" w:type="dxa"/>
            <w:vAlign w:val="center"/>
          </w:tcPr>
          <w:p w14:paraId="1FDCB23D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天津迈达医学科技股份有限公司</w:t>
            </w:r>
          </w:p>
        </w:tc>
        <w:tc>
          <w:tcPr>
            <w:tcW w:w="890" w:type="dxa"/>
            <w:vAlign w:val="center"/>
          </w:tcPr>
          <w:p w14:paraId="7CEE9630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迈达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46C12150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 xml:space="preserve">MD-2400S 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2204A0DD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180000</w:t>
            </w:r>
          </w:p>
        </w:tc>
      </w:tr>
      <w:tr w14:paraId="28E7CB5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vMerge w:val="continue"/>
            <w:shd w:val="clear" w:color="auto" w:fill="auto"/>
            <w:vAlign w:val="center"/>
          </w:tcPr>
          <w:p w14:paraId="56F37947">
            <w:pPr>
              <w:spacing w:before="120" w:line="360" w:lineRule="auto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0D25DE63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4-2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C862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彩色超声诊断仪（掌上）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CD2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3BFA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031" w:type="dxa"/>
            <w:vAlign w:val="center"/>
          </w:tcPr>
          <w:p w14:paraId="5894CC43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ascii="仿宋" w:hAnsi="仿宋" w:eastAsia="仿宋" w:cs="仿宋"/>
                <w:kern w:val="0"/>
                <w:lang w:bidi="ar"/>
              </w:rPr>
              <w:t>深圳迈瑞生物医</w:t>
            </w:r>
            <w:r>
              <w:rPr>
                <w:rFonts w:hint="default" w:ascii="仿宋" w:hAnsi="仿宋" w:eastAsia="仿宋" w:cs="仿宋"/>
                <w:kern w:val="0"/>
                <w:lang w:bidi="ar"/>
              </w:rPr>
              <w:t>疗电子股份有限公司</w:t>
            </w:r>
          </w:p>
        </w:tc>
        <w:tc>
          <w:tcPr>
            <w:tcW w:w="890" w:type="dxa"/>
            <w:vAlign w:val="center"/>
          </w:tcPr>
          <w:p w14:paraId="38042FB5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 xml:space="preserve">迈瑞 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6863F2BB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TE Air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4CECD947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85000</w:t>
            </w:r>
          </w:p>
        </w:tc>
      </w:tr>
      <w:tr w14:paraId="685B552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vMerge w:val="restart"/>
            <w:shd w:val="clear" w:color="auto" w:fill="auto"/>
            <w:vAlign w:val="center"/>
          </w:tcPr>
          <w:p w14:paraId="545452EA">
            <w:pPr>
              <w:spacing w:before="120" w:line="360" w:lineRule="auto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0B44C5E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6-1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58C8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运动心肺测试仪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E76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4D1D5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031" w:type="dxa"/>
            <w:vAlign w:val="center"/>
          </w:tcPr>
          <w:p w14:paraId="378FB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科时迈公司</w:t>
            </w:r>
          </w:p>
          <w:p w14:paraId="3E4F7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COSMEDS.R.L.</w:t>
            </w:r>
          </w:p>
        </w:tc>
        <w:tc>
          <w:tcPr>
            <w:tcW w:w="890" w:type="dxa"/>
            <w:vAlign w:val="center"/>
          </w:tcPr>
          <w:p w14:paraId="7C76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科时迈 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7DA18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Quark PFT4 ergo 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0A1D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1100000</w:t>
            </w:r>
          </w:p>
        </w:tc>
      </w:tr>
      <w:tr w14:paraId="44F268F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vMerge w:val="continue"/>
            <w:shd w:val="clear" w:color="auto" w:fill="auto"/>
            <w:vAlign w:val="center"/>
          </w:tcPr>
          <w:p w14:paraId="143D85DF">
            <w:pPr>
              <w:spacing w:before="120" w:line="360" w:lineRule="auto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252268D1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6-2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4C79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人体成分分析仪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0EFF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05D11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031" w:type="dxa"/>
            <w:vAlign w:val="center"/>
          </w:tcPr>
          <w:p w14:paraId="306E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拜斯倍斯医疗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科技（上海）有限公司</w:t>
            </w:r>
          </w:p>
        </w:tc>
        <w:tc>
          <w:tcPr>
            <w:tcW w:w="890" w:type="dxa"/>
            <w:vAlign w:val="center"/>
          </w:tcPr>
          <w:p w14:paraId="4420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InBody 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0F7D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InBody770C 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4A269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245000</w:t>
            </w:r>
          </w:p>
        </w:tc>
      </w:tr>
      <w:tr w14:paraId="6097D86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shd w:val="clear" w:color="auto" w:fill="auto"/>
            <w:vAlign w:val="center"/>
          </w:tcPr>
          <w:p w14:paraId="043AF562">
            <w:pPr>
              <w:spacing w:before="120" w:line="360" w:lineRule="auto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A5104B0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7-1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C736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彩色超声诊断仪（心脏）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B75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3F0E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031" w:type="dxa"/>
            <w:vAlign w:val="center"/>
          </w:tcPr>
          <w:p w14:paraId="68032200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通用电气医疗系统（中国）有限公司</w:t>
            </w:r>
          </w:p>
        </w:tc>
        <w:tc>
          <w:tcPr>
            <w:tcW w:w="890" w:type="dxa"/>
            <w:vAlign w:val="center"/>
          </w:tcPr>
          <w:p w14:paraId="6F0FE8C8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GE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37F1BBF6">
            <w:pPr>
              <w:jc w:val="center"/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 xml:space="preserve">Vivid E95 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4DC698CA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1700000</w:t>
            </w:r>
          </w:p>
        </w:tc>
      </w:tr>
      <w:tr w14:paraId="16F7CA0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shd w:val="clear" w:color="auto" w:fill="auto"/>
            <w:vAlign w:val="center"/>
          </w:tcPr>
          <w:p w14:paraId="281B2423">
            <w:pPr>
              <w:spacing w:before="120" w:line="360" w:lineRule="auto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EFD24FE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8-1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47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玻璃体切割机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157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7C80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031" w:type="dxa"/>
            <w:shd w:val="clear" w:color="auto" w:fill="auto"/>
            <w:vAlign w:val="center"/>
          </w:tcPr>
          <w:p w14:paraId="367F4DD3">
            <w:pPr>
              <w:jc w:val="center"/>
              <w:rPr>
                <w:rFonts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美国爱尔康公司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799AA6D">
            <w:pPr>
              <w:jc w:val="center"/>
              <w:rPr>
                <w:rFonts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爱尔康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1D98D851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Constellat</w:t>
            </w: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lang w:bidi="ar"/>
              </w:rPr>
              <w:t>ion® 主机</w:t>
            </w: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等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5E925027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1480000</w:t>
            </w:r>
          </w:p>
        </w:tc>
      </w:tr>
      <w:tr w14:paraId="153E9D0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shd w:val="clear" w:color="auto" w:fill="auto"/>
            <w:vAlign w:val="center"/>
          </w:tcPr>
          <w:p w14:paraId="157F3FA0">
            <w:pPr>
              <w:spacing w:before="120" w:line="360" w:lineRule="auto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74E21CC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9-1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C2B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SLT激光机（眼科Nd：YAG激光治疗仪）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111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6D65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031" w:type="dxa"/>
            <w:vAlign w:val="center"/>
          </w:tcPr>
          <w:p w14:paraId="4B9CE91B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日本尼德克株式会社</w:t>
            </w:r>
          </w:p>
        </w:tc>
        <w:tc>
          <w:tcPr>
            <w:tcW w:w="890" w:type="dxa"/>
            <w:vAlign w:val="center"/>
          </w:tcPr>
          <w:p w14:paraId="451A0B6B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尼德克等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21AC59AC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YC-200 S plus等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659328ED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749000</w:t>
            </w:r>
          </w:p>
        </w:tc>
      </w:tr>
      <w:tr w14:paraId="190B80C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shd w:val="clear" w:color="auto" w:fill="auto"/>
            <w:vAlign w:val="center"/>
          </w:tcPr>
          <w:p w14:paraId="4E8F0ACC">
            <w:pPr>
              <w:spacing w:before="120" w:line="360" w:lineRule="auto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CBDE441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10-1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B11F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骨密度仪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8D9F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62A2C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031" w:type="dxa"/>
            <w:vAlign w:val="center"/>
          </w:tcPr>
          <w:p w14:paraId="0D5E7CB2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ascii="仿宋" w:hAnsi="仿宋" w:eastAsia="仿宋" w:cs="仿宋"/>
                <w:kern w:val="0"/>
                <w:lang w:bidi="ar"/>
              </w:rPr>
              <w:t>陕</w:t>
            </w:r>
            <w:r>
              <w:rPr>
                <w:rFonts w:hint="default" w:ascii="仿宋" w:hAnsi="仿宋" w:eastAsia="仿宋" w:cs="仿宋"/>
                <w:kern w:val="0"/>
                <w:lang w:bidi="ar"/>
              </w:rPr>
              <w:t>西康荣信智慧医学系统股份有限公司</w:t>
            </w:r>
          </w:p>
        </w:tc>
        <w:tc>
          <w:tcPr>
            <w:tcW w:w="890" w:type="dxa"/>
            <w:vAlign w:val="center"/>
          </w:tcPr>
          <w:p w14:paraId="551547D7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ascii="仿宋" w:hAnsi="仿宋" w:eastAsia="仿宋" w:cs="仿宋"/>
                <w:kern w:val="0"/>
                <w:lang w:bidi="ar"/>
              </w:rPr>
              <w:t>康</w:t>
            </w:r>
            <w:r>
              <w:rPr>
                <w:rFonts w:hint="default" w:ascii="仿宋" w:hAnsi="仿宋" w:eastAsia="仿宋" w:cs="仿宋"/>
                <w:kern w:val="0"/>
                <w:lang w:bidi="ar"/>
              </w:rPr>
              <w:t>荣信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1F764491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ascii="仿宋" w:hAnsi="仿宋" w:eastAsia="仿宋" w:cs="仿宋"/>
                <w:kern w:val="0"/>
                <w:lang w:bidi="ar"/>
              </w:rPr>
              <w:t>A</w:t>
            </w:r>
            <w:r>
              <w:rPr>
                <w:rFonts w:hint="default" w:ascii="仿宋" w:hAnsi="仿宋" w:eastAsia="仿宋" w:cs="仿宋"/>
                <w:kern w:val="0"/>
                <w:lang w:bidi="ar"/>
              </w:rPr>
              <w:t>iDXA-C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7C98C31E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756000</w:t>
            </w:r>
          </w:p>
        </w:tc>
      </w:tr>
      <w:tr w14:paraId="717FC78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shd w:val="clear" w:color="auto" w:fill="auto"/>
            <w:vAlign w:val="center"/>
          </w:tcPr>
          <w:p w14:paraId="522A0F23">
            <w:pPr>
              <w:spacing w:before="120" w:line="360" w:lineRule="auto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5D551EF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12-1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90BE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动静态平衡测试及训练系统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358F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10C5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031" w:type="dxa"/>
            <w:vAlign w:val="center"/>
          </w:tcPr>
          <w:p w14:paraId="24D7C458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江苏绿柏智能科技有限公司</w:t>
            </w:r>
          </w:p>
        </w:tc>
        <w:tc>
          <w:tcPr>
            <w:tcW w:w="890" w:type="dxa"/>
            <w:vAlign w:val="center"/>
          </w:tcPr>
          <w:p w14:paraId="63073F49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绿柏智能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6C97AEB9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P4-3C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731AE1C4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1020000</w:t>
            </w:r>
          </w:p>
        </w:tc>
      </w:tr>
    </w:tbl>
    <w:p w14:paraId="1EE5A8D4">
      <w:pPr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五、评审专家名单：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汪光尧、郑淑荣、夏蕾、苏根元、贾云杰、张毅、楚新梅（第2、6包）、吉昂（第4、8、9包）、张晓蓉（第1、7包）、吴文（第3、5、10、12包）</w:t>
      </w:r>
    </w:p>
    <w:p w14:paraId="4A6B7755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</w:t>
      </w:r>
    </w:p>
    <w:p w14:paraId="44356355">
      <w:pPr>
        <w:rPr>
          <w:rFonts w:asciiTheme="minorEastAsia" w:hAnsiTheme="minorEastAsia" w:eastAsiaTheme="minorEastAsia"/>
          <w:sz w:val="28"/>
          <w:szCs w:val="28"/>
          <w:highlight w:val="yellow"/>
        </w:rPr>
      </w:pPr>
      <w:r>
        <w:rPr>
          <w:rFonts w:hint="eastAsia" w:ascii="黑体" w:hAnsi="黑体" w:eastAsia="黑体"/>
          <w:sz w:val="28"/>
          <w:szCs w:val="28"/>
        </w:rPr>
        <w:t>标准及金额：</w:t>
      </w:r>
      <w:r>
        <w:rPr>
          <w:rFonts w:hint="eastAsia" w:asciiTheme="minorEastAsia" w:hAnsiTheme="minorEastAsia" w:eastAsiaTheme="minorEastAsia"/>
          <w:sz w:val="28"/>
          <w:szCs w:val="28"/>
        </w:rPr>
        <w:t>参照国家发改委颁布的《招标代理服务收费管理暂行办法》（计价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格[2002]1980号）金额：12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>.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7553万元人民币</w:t>
      </w:r>
    </w:p>
    <w:p w14:paraId="474552C7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5DCD95FF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024A8C7A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6803D949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用途：</w:t>
      </w:r>
      <w:r>
        <w:rPr>
          <w:rFonts w:hint="eastAsia" w:ascii="仿宋" w:hAnsi="仿宋" w:eastAsia="仿宋" w:cs="宋体"/>
          <w:kern w:val="0"/>
          <w:sz w:val="28"/>
          <w:szCs w:val="28"/>
        </w:rPr>
        <w:t>自用</w:t>
      </w:r>
    </w:p>
    <w:p w14:paraId="422CE53C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合同执行期、服务要求：</w:t>
      </w:r>
    </w:p>
    <w:p w14:paraId="796B65FB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整机质保期：5年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</w:p>
    <w:p w14:paraId="5048710F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包：整机质保期5年，自验收合格之日起计算。</w:t>
      </w:r>
    </w:p>
    <w:p w14:paraId="4C990C69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整机质保期：5年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</w:p>
    <w:p w14:paraId="1E055827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整机（含所配探头）5年质保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</w:p>
    <w:p w14:paraId="2A6B87FC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包：整机原厂质保期 5 年</w:t>
      </w:r>
    </w:p>
    <w:p w14:paraId="4C85005C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设备整机质保期5年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</w:p>
    <w:p w14:paraId="73F8C341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整机质保期7年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</w:p>
    <w:p w14:paraId="02D5E8D2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包：整机质保期：保修年限5年，生产厂家提供免费的安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装、调试、培训等。</w:t>
      </w:r>
    </w:p>
    <w:p w14:paraId="6301871B">
      <w:pPr>
        <w:ind w:firstLine="560" w:firstLineChars="200"/>
        <w:rPr>
          <w:rFonts w:ascii="仿宋" w:hAnsi="仿宋" w:eastAsia="仿宋" w:cs="宋体"/>
          <w:color w:val="auto"/>
          <w:kern w:val="0"/>
          <w:sz w:val="28"/>
          <w:szCs w:val="28"/>
        </w:rPr>
      </w:pPr>
      <w:r>
        <w:rPr>
          <w:rFonts w:ascii="仿宋" w:hAnsi="仿宋" w:eastAsia="仿宋" w:cs="宋体"/>
          <w:color w:val="auto"/>
          <w:kern w:val="0"/>
          <w:sz w:val="28"/>
          <w:szCs w:val="28"/>
        </w:rPr>
        <w:t>招标公告发布日期：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2026年7月2日</w:t>
      </w:r>
    </w:p>
    <w:p w14:paraId="5E8B0BC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定标日期：</w:t>
      </w:r>
      <w:r>
        <w:rPr>
          <w:rFonts w:hint="eastAsia" w:ascii="仿宋" w:hAnsi="仿宋" w:eastAsia="仿宋" w:cs="宋体"/>
          <w:kern w:val="0"/>
          <w:sz w:val="28"/>
          <w:szCs w:val="28"/>
        </w:rPr>
        <w:t>202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28"/>
          <w:szCs w:val="28"/>
        </w:rPr>
        <w:t>年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宋体"/>
          <w:kern w:val="0"/>
          <w:sz w:val="28"/>
          <w:szCs w:val="28"/>
        </w:rPr>
        <w:t>月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宋体"/>
          <w:kern w:val="0"/>
          <w:sz w:val="28"/>
          <w:szCs w:val="28"/>
        </w:rPr>
        <w:t>日</w:t>
      </w:r>
    </w:p>
    <w:p w14:paraId="075879F6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中标供应商评审总得分：</w:t>
      </w:r>
    </w:p>
    <w:p w14:paraId="145E39ED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9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2.61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</w:p>
    <w:p w14:paraId="2646907B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95.00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</w:p>
    <w:p w14:paraId="1DE42DC4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86.24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</w:p>
    <w:p w14:paraId="738524F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9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7.04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</w:p>
    <w:p w14:paraId="2DC99B04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91.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81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</w:p>
    <w:p w14:paraId="6739AD87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9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6.34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</w:p>
    <w:p w14:paraId="28974E2C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9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4.96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</w:p>
    <w:p w14:paraId="757740EE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9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4.50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</w:p>
    <w:p w14:paraId="788A43F7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045F2086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" w:name="_Toc35393641"/>
      <w:bookmarkStart w:id="3" w:name="_Toc28359100"/>
      <w:bookmarkStart w:id="4" w:name="_Toc35393810"/>
      <w:bookmarkStart w:id="5" w:name="_Toc28359023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2556AF08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北京市海淀医院</w:t>
      </w:r>
    </w:p>
    <w:p w14:paraId="249EC979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北京市海淀区中关村大街29号</w:t>
      </w:r>
    </w:p>
    <w:p w14:paraId="3CA367BC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ascii="仿宋" w:hAnsi="仿宋" w:eastAsia="仿宋"/>
          <w:sz w:val="28"/>
          <w:szCs w:val="28"/>
          <w:u w:val="single"/>
        </w:rPr>
        <w:t>010-</w:t>
      </w:r>
      <w:r>
        <w:rPr>
          <w:rFonts w:hint="eastAsia" w:ascii="仿宋" w:hAnsi="仿宋" w:eastAsia="仿宋"/>
          <w:sz w:val="28"/>
          <w:szCs w:val="28"/>
          <w:u w:val="single"/>
        </w:rPr>
        <w:t>62583092</w:t>
      </w:r>
    </w:p>
    <w:p w14:paraId="7C30BFF2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6" w:name="_Toc35393642"/>
      <w:bookmarkStart w:id="7" w:name="_Toc35393811"/>
      <w:bookmarkStart w:id="8" w:name="_Toc28359101"/>
      <w:bookmarkStart w:id="9" w:name="_Toc28359024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792AF775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0DD38E95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址：北京市丰台区西营街1号院通用时代中心C座9层</w:t>
      </w:r>
    </w:p>
    <w:p w14:paraId="66BA44FD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010－</w:t>
      </w:r>
      <w:bookmarkStart w:id="10" w:name="OLE_LINK1"/>
      <w:r>
        <w:rPr>
          <w:rFonts w:hint="eastAsia" w:ascii="仿宋" w:hAnsi="仿宋" w:eastAsia="仿宋"/>
          <w:sz w:val="28"/>
          <w:szCs w:val="28"/>
          <w:u w:val="single"/>
        </w:rPr>
        <w:t>81168</w:t>
      </w:r>
      <w:bookmarkEnd w:id="10"/>
      <w:r>
        <w:rPr>
          <w:rFonts w:hint="eastAsia" w:ascii="仿宋" w:hAnsi="仿宋" w:eastAsia="仿宋"/>
          <w:sz w:val="28"/>
          <w:szCs w:val="28"/>
          <w:u w:val="single"/>
        </w:rPr>
        <w:t>260</w:t>
      </w:r>
    </w:p>
    <w:p w14:paraId="355887A9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1" w:name="_Toc28359025"/>
      <w:bookmarkStart w:id="12" w:name="_Toc35393812"/>
      <w:bookmarkStart w:id="13" w:name="_Toc28359102"/>
      <w:bookmarkStart w:id="14" w:name="_Toc35393643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1"/>
      <w:bookmarkEnd w:id="12"/>
      <w:bookmarkEnd w:id="13"/>
      <w:bookmarkEnd w:id="14"/>
    </w:p>
    <w:p w14:paraId="4B5E7625">
      <w:pPr>
        <w:pStyle w:val="5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项目联系人：肖然、马建、吴萍、孙薇</w:t>
      </w:r>
    </w:p>
    <w:p w14:paraId="4659CB0F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    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010－81168260、81168697</w:t>
      </w:r>
    </w:p>
    <w:p w14:paraId="45DDBE99">
      <w:pPr>
        <w:snapToGrid w:val="0"/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0B83D51D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1、中标结果公告</w:t>
      </w:r>
    </w:p>
    <w:p w14:paraId="5367A38A">
      <w:pPr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2、招标文件</w:t>
      </w:r>
    </w:p>
    <w:p w14:paraId="63109BEA">
      <w:pPr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3、附件：中小企业声明函、本国产品声明函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D8BD82"/>
    <w:multiLevelType w:val="singleLevel"/>
    <w:tmpl w:val="7CD8BD8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00694D27"/>
    <w:rsid w:val="0000402A"/>
    <w:rsid w:val="000107CB"/>
    <w:rsid w:val="000116C2"/>
    <w:rsid w:val="00011B34"/>
    <w:rsid w:val="0001357F"/>
    <w:rsid w:val="00023CF9"/>
    <w:rsid w:val="00024456"/>
    <w:rsid w:val="00030A30"/>
    <w:rsid w:val="00034D7E"/>
    <w:rsid w:val="0003541F"/>
    <w:rsid w:val="000368CC"/>
    <w:rsid w:val="00041F1F"/>
    <w:rsid w:val="000421F3"/>
    <w:rsid w:val="00043BBE"/>
    <w:rsid w:val="000444DE"/>
    <w:rsid w:val="00045C3E"/>
    <w:rsid w:val="00050068"/>
    <w:rsid w:val="00052FB9"/>
    <w:rsid w:val="00053AF8"/>
    <w:rsid w:val="00055691"/>
    <w:rsid w:val="0005598B"/>
    <w:rsid w:val="000560AC"/>
    <w:rsid w:val="00061540"/>
    <w:rsid w:val="000615FB"/>
    <w:rsid w:val="00062900"/>
    <w:rsid w:val="00066045"/>
    <w:rsid w:val="00066EC9"/>
    <w:rsid w:val="00072E68"/>
    <w:rsid w:val="000758A2"/>
    <w:rsid w:val="00076822"/>
    <w:rsid w:val="00077605"/>
    <w:rsid w:val="000808F6"/>
    <w:rsid w:val="000814C8"/>
    <w:rsid w:val="00082849"/>
    <w:rsid w:val="00085CD2"/>
    <w:rsid w:val="00086EFA"/>
    <w:rsid w:val="000911EE"/>
    <w:rsid w:val="000943F8"/>
    <w:rsid w:val="00096402"/>
    <w:rsid w:val="00097EA2"/>
    <w:rsid w:val="000A1F40"/>
    <w:rsid w:val="000A49E4"/>
    <w:rsid w:val="000A6813"/>
    <w:rsid w:val="000B2E4E"/>
    <w:rsid w:val="000B5751"/>
    <w:rsid w:val="000C1EAA"/>
    <w:rsid w:val="000C2A29"/>
    <w:rsid w:val="000C3483"/>
    <w:rsid w:val="000C3A6F"/>
    <w:rsid w:val="000C7B6C"/>
    <w:rsid w:val="000D4CC9"/>
    <w:rsid w:val="000E4B87"/>
    <w:rsid w:val="000F3735"/>
    <w:rsid w:val="00101F23"/>
    <w:rsid w:val="00104095"/>
    <w:rsid w:val="00111F17"/>
    <w:rsid w:val="00117A6D"/>
    <w:rsid w:val="00122120"/>
    <w:rsid w:val="00122D17"/>
    <w:rsid w:val="001250EB"/>
    <w:rsid w:val="001279DE"/>
    <w:rsid w:val="001312C2"/>
    <w:rsid w:val="0013778B"/>
    <w:rsid w:val="00143281"/>
    <w:rsid w:val="0015049D"/>
    <w:rsid w:val="0015220B"/>
    <w:rsid w:val="00152E53"/>
    <w:rsid w:val="0015482B"/>
    <w:rsid w:val="001554ED"/>
    <w:rsid w:val="0016792F"/>
    <w:rsid w:val="001700DC"/>
    <w:rsid w:val="00187793"/>
    <w:rsid w:val="00187EDA"/>
    <w:rsid w:val="00190465"/>
    <w:rsid w:val="00190C18"/>
    <w:rsid w:val="001931C9"/>
    <w:rsid w:val="0019398D"/>
    <w:rsid w:val="001A1BAD"/>
    <w:rsid w:val="001A217F"/>
    <w:rsid w:val="001A302B"/>
    <w:rsid w:val="001B4608"/>
    <w:rsid w:val="001B4B55"/>
    <w:rsid w:val="001B6006"/>
    <w:rsid w:val="001B72AF"/>
    <w:rsid w:val="001B76EA"/>
    <w:rsid w:val="001C17EC"/>
    <w:rsid w:val="001C192C"/>
    <w:rsid w:val="001C55A4"/>
    <w:rsid w:val="001C7195"/>
    <w:rsid w:val="001C779A"/>
    <w:rsid w:val="001D16D7"/>
    <w:rsid w:val="001D696A"/>
    <w:rsid w:val="001E50C3"/>
    <w:rsid w:val="001E5708"/>
    <w:rsid w:val="001E7327"/>
    <w:rsid w:val="001F3442"/>
    <w:rsid w:val="001F5700"/>
    <w:rsid w:val="001F5FD8"/>
    <w:rsid w:val="00201530"/>
    <w:rsid w:val="00210FF5"/>
    <w:rsid w:val="002169D4"/>
    <w:rsid w:val="00217CD7"/>
    <w:rsid w:val="0022101C"/>
    <w:rsid w:val="00224507"/>
    <w:rsid w:val="002248C1"/>
    <w:rsid w:val="002248C6"/>
    <w:rsid w:val="002273B3"/>
    <w:rsid w:val="002277D5"/>
    <w:rsid w:val="00227B90"/>
    <w:rsid w:val="0023013E"/>
    <w:rsid w:val="00230268"/>
    <w:rsid w:val="0023329D"/>
    <w:rsid w:val="0023476C"/>
    <w:rsid w:val="0023633B"/>
    <w:rsid w:val="002413BE"/>
    <w:rsid w:val="00255FC7"/>
    <w:rsid w:val="00256900"/>
    <w:rsid w:val="00263EB4"/>
    <w:rsid w:val="002657CC"/>
    <w:rsid w:val="0026686B"/>
    <w:rsid w:val="00266E4B"/>
    <w:rsid w:val="00271158"/>
    <w:rsid w:val="002729A4"/>
    <w:rsid w:val="00280794"/>
    <w:rsid w:val="00284B9D"/>
    <w:rsid w:val="002916AC"/>
    <w:rsid w:val="00295429"/>
    <w:rsid w:val="00295BCC"/>
    <w:rsid w:val="002965D1"/>
    <w:rsid w:val="002A0982"/>
    <w:rsid w:val="002A1BF9"/>
    <w:rsid w:val="002A5896"/>
    <w:rsid w:val="002A7FA4"/>
    <w:rsid w:val="002B205F"/>
    <w:rsid w:val="002B2976"/>
    <w:rsid w:val="002B30A6"/>
    <w:rsid w:val="002B565F"/>
    <w:rsid w:val="002B6279"/>
    <w:rsid w:val="002C5AF7"/>
    <w:rsid w:val="002C5B8C"/>
    <w:rsid w:val="002C608E"/>
    <w:rsid w:val="002D4D83"/>
    <w:rsid w:val="002D5CC5"/>
    <w:rsid w:val="002D7915"/>
    <w:rsid w:val="002E07DA"/>
    <w:rsid w:val="00306D9D"/>
    <w:rsid w:val="0031106B"/>
    <w:rsid w:val="0031214D"/>
    <w:rsid w:val="00313CC2"/>
    <w:rsid w:val="003146FF"/>
    <w:rsid w:val="00315976"/>
    <w:rsid w:val="00320B9F"/>
    <w:rsid w:val="00322801"/>
    <w:rsid w:val="00323A72"/>
    <w:rsid w:val="003300CD"/>
    <w:rsid w:val="00331514"/>
    <w:rsid w:val="00331D2B"/>
    <w:rsid w:val="00334387"/>
    <w:rsid w:val="00334DA9"/>
    <w:rsid w:val="00335D86"/>
    <w:rsid w:val="00343E21"/>
    <w:rsid w:val="00347D2C"/>
    <w:rsid w:val="00351CDC"/>
    <w:rsid w:val="00352E77"/>
    <w:rsid w:val="00362E34"/>
    <w:rsid w:val="0036519C"/>
    <w:rsid w:val="003735BD"/>
    <w:rsid w:val="00373956"/>
    <w:rsid w:val="00373D81"/>
    <w:rsid w:val="00387347"/>
    <w:rsid w:val="00387DDB"/>
    <w:rsid w:val="00391376"/>
    <w:rsid w:val="003935B2"/>
    <w:rsid w:val="0039482D"/>
    <w:rsid w:val="003A121F"/>
    <w:rsid w:val="003A5130"/>
    <w:rsid w:val="003A51E0"/>
    <w:rsid w:val="003A7831"/>
    <w:rsid w:val="003B5630"/>
    <w:rsid w:val="003B6C35"/>
    <w:rsid w:val="003B6D26"/>
    <w:rsid w:val="003C0267"/>
    <w:rsid w:val="003C5E42"/>
    <w:rsid w:val="003C7B60"/>
    <w:rsid w:val="003D0CB9"/>
    <w:rsid w:val="003D2C85"/>
    <w:rsid w:val="003E0C5F"/>
    <w:rsid w:val="003E2F60"/>
    <w:rsid w:val="003E357F"/>
    <w:rsid w:val="003F6007"/>
    <w:rsid w:val="003F6992"/>
    <w:rsid w:val="00400C96"/>
    <w:rsid w:val="00401AC7"/>
    <w:rsid w:val="00404055"/>
    <w:rsid w:val="00404211"/>
    <w:rsid w:val="00407318"/>
    <w:rsid w:val="00420BFB"/>
    <w:rsid w:val="00421811"/>
    <w:rsid w:val="004244FD"/>
    <w:rsid w:val="0042480D"/>
    <w:rsid w:val="00426DF0"/>
    <w:rsid w:val="00432E85"/>
    <w:rsid w:val="00433477"/>
    <w:rsid w:val="004359D3"/>
    <w:rsid w:val="004462E3"/>
    <w:rsid w:val="004531EF"/>
    <w:rsid w:val="00456946"/>
    <w:rsid w:val="00457775"/>
    <w:rsid w:val="00460D36"/>
    <w:rsid w:val="00462469"/>
    <w:rsid w:val="00467959"/>
    <w:rsid w:val="00473531"/>
    <w:rsid w:val="004742E8"/>
    <w:rsid w:val="00476EED"/>
    <w:rsid w:val="00484A66"/>
    <w:rsid w:val="00490119"/>
    <w:rsid w:val="00493EB1"/>
    <w:rsid w:val="004968AB"/>
    <w:rsid w:val="004A1C47"/>
    <w:rsid w:val="004A2D32"/>
    <w:rsid w:val="004A503E"/>
    <w:rsid w:val="004B12B2"/>
    <w:rsid w:val="004B4E20"/>
    <w:rsid w:val="004C21F0"/>
    <w:rsid w:val="004D63F5"/>
    <w:rsid w:val="004E207C"/>
    <w:rsid w:val="004E27C2"/>
    <w:rsid w:val="004F1305"/>
    <w:rsid w:val="00503659"/>
    <w:rsid w:val="0050631B"/>
    <w:rsid w:val="005116B0"/>
    <w:rsid w:val="005119FC"/>
    <w:rsid w:val="00511C45"/>
    <w:rsid w:val="00512164"/>
    <w:rsid w:val="0051319B"/>
    <w:rsid w:val="00514B07"/>
    <w:rsid w:val="00516952"/>
    <w:rsid w:val="005176E3"/>
    <w:rsid w:val="00520D99"/>
    <w:rsid w:val="00526725"/>
    <w:rsid w:val="00531AF2"/>
    <w:rsid w:val="00531FBA"/>
    <w:rsid w:val="00532FAA"/>
    <w:rsid w:val="00534B77"/>
    <w:rsid w:val="00534E3E"/>
    <w:rsid w:val="005412D8"/>
    <w:rsid w:val="00543993"/>
    <w:rsid w:val="005539E4"/>
    <w:rsid w:val="00555592"/>
    <w:rsid w:val="0055658C"/>
    <w:rsid w:val="005645C5"/>
    <w:rsid w:val="005654CD"/>
    <w:rsid w:val="005667B0"/>
    <w:rsid w:val="00570959"/>
    <w:rsid w:val="00571AB3"/>
    <w:rsid w:val="005761B4"/>
    <w:rsid w:val="00581899"/>
    <w:rsid w:val="00584A6B"/>
    <w:rsid w:val="00590B48"/>
    <w:rsid w:val="00595C3A"/>
    <w:rsid w:val="005A5963"/>
    <w:rsid w:val="005B2E22"/>
    <w:rsid w:val="005B425A"/>
    <w:rsid w:val="005B7A6F"/>
    <w:rsid w:val="005C39EB"/>
    <w:rsid w:val="005C4348"/>
    <w:rsid w:val="005C7AD0"/>
    <w:rsid w:val="005D144A"/>
    <w:rsid w:val="005D5696"/>
    <w:rsid w:val="005D6869"/>
    <w:rsid w:val="005E5BAC"/>
    <w:rsid w:val="005E653C"/>
    <w:rsid w:val="005F256C"/>
    <w:rsid w:val="005F4DAB"/>
    <w:rsid w:val="005F681E"/>
    <w:rsid w:val="005F6EE9"/>
    <w:rsid w:val="00601D14"/>
    <w:rsid w:val="00604ABD"/>
    <w:rsid w:val="00605A60"/>
    <w:rsid w:val="0061384D"/>
    <w:rsid w:val="0061634C"/>
    <w:rsid w:val="006235FA"/>
    <w:rsid w:val="0062426E"/>
    <w:rsid w:val="0062508F"/>
    <w:rsid w:val="00630C89"/>
    <w:rsid w:val="00633F80"/>
    <w:rsid w:val="00637329"/>
    <w:rsid w:val="00637681"/>
    <w:rsid w:val="00641610"/>
    <w:rsid w:val="006528B9"/>
    <w:rsid w:val="00656D43"/>
    <w:rsid w:val="00666F08"/>
    <w:rsid w:val="006716C0"/>
    <w:rsid w:val="00671F76"/>
    <w:rsid w:val="0067239A"/>
    <w:rsid w:val="00673908"/>
    <w:rsid w:val="00680AD7"/>
    <w:rsid w:val="00681520"/>
    <w:rsid w:val="00682D11"/>
    <w:rsid w:val="00683118"/>
    <w:rsid w:val="006845C9"/>
    <w:rsid w:val="00686379"/>
    <w:rsid w:val="00687549"/>
    <w:rsid w:val="00691285"/>
    <w:rsid w:val="00693BC0"/>
    <w:rsid w:val="00694D27"/>
    <w:rsid w:val="00697DC3"/>
    <w:rsid w:val="006A1221"/>
    <w:rsid w:val="006A1BC4"/>
    <w:rsid w:val="006A6FD5"/>
    <w:rsid w:val="006C2BAC"/>
    <w:rsid w:val="006D132D"/>
    <w:rsid w:val="006D4DAB"/>
    <w:rsid w:val="006D70D3"/>
    <w:rsid w:val="006E48BA"/>
    <w:rsid w:val="006E5E32"/>
    <w:rsid w:val="006F0163"/>
    <w:rsid w:val="006F1AC5"/>
    <w:rsid w:val="006F2D1F"/>
    <w:rsid w:val="006F30D5"/>
    <w:rsid w:val="006F495B"/>
    <w:rsid w:val="006F5D07"/>
    <w:rsid w:val="006F67AE"/>
    <w:rsid w:val="006F774E"/>
    <w:rsid w:val="0070003F"/>
    <w:rsid w:val="00700359"/>
    <w:rsid w:val="007127A4"/>
    <w:rsid w:val="007178E1"/>
    <w:rsid w:val="00717B92"/>
    <w:rsid w:val="00722D05"/>
    <w:rsid w:val="00726E68"/>
    <w:rsid w:val="00730AA7"/>
    <w:rsid w:val="00731614"/>
    <w:rsid w:val="00731C6F"/>
    <w:rsid w:val="007352C7"/>
    <w:rsid w:val="007407CF"/>
    <w:rsid w:val="00745F0D"/>
    <w:rsid w:val="00752D5E"/>
    <w:rsid w:val="007537C7"/>
    <w:rsid w:val="007540B0"/>
    <w:rsid w:val="00754F5F"/>
    <w:rsid w:val="00757307"/>
    <w:rsid w:val="00760772"/>
    <w:rsid w:val="007613E7"/>
    <w:rsid w:val="007646A7"/>
    <w:rsid w:val="00764E45"/>
    <w:rsid w:val="00771AA9"/>
    <w:rsid w:val="007735EC"/>
    <w:rsid w:val="00774040"/>
    <w:rsid w:val="00774F43"/>
    <w:rsid w:val="00776441"/>
    <w:rsid w:val="00793F05"/>
    <w:rsid w:val="007941F8"/>
    <w:rsid w:val="007A17AB"/>
    <w:rsid w:val="007A53F2"/>
    <w:rsid w:val="007A591C"/>
    <w:rsid w:val="007A7B32"/>
    <w:rsid w:val="007B1B4A"/>
    <w:rsid w:val="007B715D"/>
    <w:rsid w:val="007C045A"/>
    <w:rsid w:val="007C3F0B"/>
    <w:rsid w:val="007C505F"/>
    <w:rsid w:val="007D0E5C"/>
    <w:rsid w:val="007D2EBA"/>
    <w:rsid w:val="007E15B9"/>
    <w:rsid w:val="007F353C"/>
    <w:rsid w:val="007F5601"/>
    <w:rsid w:val="00803D1A"/>
    <w:rsid w:val="00812101"/>
    <w:rsid w:val="008123AF"/>
    <w:rsid w:val="00812978"/>
    <w:rsid w:val="00814786"/>
    <w:rsid w:val="00814E40"/>
    <w:rsid w:val="00816E3B"/>
    <w:rsid w:val="00817F2B"/>
    <w:rsid w:val="0082044D"/>
    <w:rsid w:val="008206DF"/>
    <w:rsid w:val="00824D46"/>
    <w:rsid w:val="00825B46"/>
    <w:rsid w:val="00831EB6"/>
    <w:rsid w:val="0083277E"/>
    <w:rsid w:val="00833596"/>
    <w:rsid w:val="0083707F"/>
    <w:rsid w:val="0083752E"/>
    <w:rsid w:val="00842595"/>
    <w:rsid w:val="00844C98"/>
    <w:rsid w:val="00847359"/>
    <w:rsid w:val="00854A60"/>
    <w:rsid w:val="0085685D"/>
    <w:rsid w:val="00860645"/>
    <w:rsid w:val="00860B2F"/>
    <w:rsid w:val="008624F3"/>
    <w:rsid w:val="00866775"/>
    <w:rsid w:val="00866EA9"/>
    <w:rsid w:val="008737FE"/>
    <w:rsid w:val="0087461A"/>
    <w:rsid w:val="00874CD2"/>
    <w:rsid w:val="008768E1"/>
    <w:rsid w:val="00876E6A"/>
    <w:rsid w:val="00890249"/>
    <w:rsid w:val="00890F79"/>
    <w:rsid w:val="00891893"/>
    <w:rsid w:val="00892979"/>
    <w:rsid w:val="008A2C2E"/>
    <w:rsid w:val="008A63E2"/>
    <w:rsid w:val="008A7F78"/>
    <w:rsid w:val="008B3B7D"/>
    <w:rsid w:val="008B6CCE"/>
    <w:rsid w:val="008C0BE9"/>
    <w:rsid w:val="008C7489"/>
    <w:rsid w:val="008C7B3D"/>
    <w:rsid w:val="008D125F"/>
    <w:rsid w:val="008F1128"/>
    <w:rsid w:val="009110A2"/>
    <w:rsid w:val="00911DFE"/>
    <w:rsid w:val="009133C3"/>
    <w:rsid w:val="00914BCD"/>
    <w:rsid w:val="009151A7"/>
    <w:rsid w:val="00915559"/>
    <w:rsid w:val="00917A46"/>
    <w:rsid w:val="00921062"/>
    <w:rsid w:val="00922AF7"/>
    <w:rsid w:val="00924ABE"/>
    <w:rsid w:val="00925ADB"/>
    <w:rsid w:val="00926CFF"/>
    <w:rsid w:val="00927102"/>
    <w:rsid w:val="00930122"/>
    <w:rsid w:val="0093080E"/>
    <w:rsid w:val="009317F9"/>
    <w:rsid w:val="00936F92"/>
    <w:rsid w:val="0093719A"/>
    <w:rsid w:val="00941BFD"/>
    <w:rsid w:val="00941E54"/>
    <w:rsid w:val="00943D7B"/>
    <w:rsid w:val="009445AD"/>
    <w:rsid w:val="00944685"/>
    <w:rsid w:val="00945372"/>
    <w:rsid w:val="00945E4E"/>
    <w:rsid w:val="0095120C"/>
    <w:rsid w:val="00952AA3"/>
    <w:rsid w:val="0096088F"/>
    <w:rsid w:val="00963A79"/>
    <w:rsid w:val="00972624"/>
    <w:rsid w:val="00974338"/>
    <w:rsid w:val="009749BB"/>
    <w:rsid w:val="0098155C"/>
    <w:rsid w:val="00992210"/>
    <w:rsid w:val="009931E6"/>
    <w:rsid w:val="009A1F0F"/>
    <w:rsid w:val="009A59A7"/>
    <w:rsid w:val="009A759D"/>
    <w:rsid w:val="009B718A"/>
    <w:rsid w:val="009B738A"/>
    <w:rsid w:val="009C265A"/>
    <w:rsid w:val="009D3722"/>
    <w:rsid w:val="009E2B9E"/>
    <w:rsid w:val="009E3C61"/>
    <w:rsid w:val="009E3F09"/>
    <w:rsid w:val="009F0109"/>
    <w:rsid w:val="009F07CD"/>
    <w:rsid w:val="009F12C7"/>
    <w:rsid w:val="009F487A"/>
    <w:rsid w:val="009F5612"/>
    <w:rsid w:val="009F7E95"/>
    <w:rsid w:val="00A020EE"/>
    <w:rsid w:val="00A04C1A"/>
    <w:rsid w:val="00A05E27"/>
    <w:rsid w:val="00A1074B"/>
    <w:rsid w:val="00A131D8"/>
    <w:rsid w:val="00A13501"/>
    <w:rsid w:val="00A13FE0"/>
    <w:rsid w:val="00A149A1"/>
    <w:rsid w:val="00A14A9B"/>
    <w:rsid w:val="00A14B82"/>
    <w:rsid w:val="00A20EB4"/>
    <w:rsid w:val="00A238F0"/>
    <w:rsid w:val="00A3110B"/>
    <w:rsid w:val="00A34131"/>
    <w:rsid w:val="00A52565"/>
    <w:rsid w:val="00A60E92"/>
    <w:rsid w:val="00A6240A"/>
    <w:rsid w:val="00A6281A"/>
    <w:rsid w:val="00A726BC"/>
    <w:rsid w:val="00A812E1"/>
    <w:rsid w:val="00A83918"/>
    <w:rsid w:val="00A83BB9"/>
    <w:rsid w:val="00A85F01"/>
    <w:rsid w:val="00A92997"/>
    <w:rsid w:val="00A92A13"/>
    <w:rsid w:val="00A93D95"/>
    <w:rsid w:val="00A968BE"/>
    <w:rsid w:val="00AA6D68"/>
    <w:rsid w:val="00AB04AA"/>
    <w:rsid w:val="00AB0C73"/>
    <w:rsid w:val="00AB445B"/>
    <w:rsid w:val="00AB51BA"/>
    <w:rsid w:val="00AB591A"/>
    <w:rsid w:val="00AB6611"/>
    <w:rsid w:val="00AC0292"/>
    <w:rsid w:val="00AC4E28"/>
    <w:rsid w:val="00AD0EB3"/>
    <w:rsid w:val="00AE0963"/>
    <w:rsid w:val="00AE451D"/>
    <w:rsid w:val="00AE55AF"/>
    <w:rsid w:val="00AF22A7"/>
    <w:rsid w:val="00AF3ACD"/>
    <w:rsid w:val="00AF47C0"/>
    <w:rsid w:val="00B01467"/>
    <w:rsid w:val="00B10355"/>
    <w:rsid w:val="00B10F52"/>
    <w:rsid w:val="00B13C4B"/>
    <w:rsid w:val="00B156AE"/>
    <w:rsid w:val="00B15DCE"/>
    <w:rsid w:val="00B164BC"/>
    <w:rsid w:val="00B16543"/>
    <w:rsid w:val="00B1670C"/>
    <w:rsid w:val="00B16D40"/>
    <w:rsid w:val="00B16F80"/>
    <w:rsid w:val="00B174C3"/>
    <w:rsid w:val="00B25072"/>
    <w:rsid w:val="00B256A3"/>
    <w:rsid w:val="00B3336A"/>
    <w:rsid w:val="00B37615"/>
    <w:rsid w:val="00B43DFE"/>
    <w:rsid w:val="00B44108"/>
    <w:rsid w:val="00B5304E"/>
    <w:rsid w:val="00B53636"/>
    <w:rsid w:val="00B5566F"/>
    <w:rsid w:val="00B57C52"/>
    <w:rsid w:val="00B6253E"/>
    <w:rsid w:val="00B652FA"/>
    <w:rsid w:val="00B65DDC"/>
    <w:rsid w:val="00B66C3E"/>
    <w:rsid w:val="00B67BB1"/>
    <w:rsid w:val="00B7190A"/>
    <w:rsid w:val="00B72066"/>
    <w:rsid w:val="00B76168"/>
    <w:rsid w:val="00B82129"/>
    <w:rsid w:val="00B842EA"/>
    <w:rsid w:val="00B854BA"/>
    <w:rsid w:val="00B865B2"/>
    <w:rsid w:val="00B916B1"/>
    <w:rsid w:val="00B918FF"/>
    <w:rsid w:val="00B93734"/>
    <w:rsid w:val="00BA1BBE"/>
    <w:rsid w:val="00BA2B0B"/>
    <w:rsid w:val="00BA3E82"/>
    <w:rsid w:val="00BA3F4F"/>
    <w:rsid w:val="00BA4576"/>
    <w:rsid w:val="00BA4AC3"/>
    <w:rsid w:val="00BA4F07"/>
    <w:rsid w:val="00BA5216"/>
    <w:rsid w:val="00BA5924"/>
    <w:rsid w:val="00BB3C3D"/>
    <w:rsid w:val="00BC0CD1"/>
    <w:rsid w:val="00BC2FA1"/>
    <w:rsid w:val="00BC318A"/>
    <w:rsid w:val="00BC3FB9"/>
    <w:rsid w:val="00BC6022"/>
    <w:rsid w:val="00BD0FD5"/>
    <w:rsid w:val="00BD2E15"/>
    <w:rsid w:val="00BE0162"/>
    <w:rsid w:val="00BE487A"/>
    <w:rsid w:val="00BF0124"/>
    <w:rsid w:val="00BF12D2"/>
    <w:rsid w:val="00BF5740"/>
    <w:rsid w:val="00BF771E"/>
    <w:rsid w:val="00C07E55"/>
    <w:rsid w:val="00C12DFC"/>
    <w:rsid w:val="00C14882"/>
    <w:rsid w:val="00C21C17"/>
    <w:rsid w:val="00C24641"/>
    <w:rsid w:val="00C252C5"/>
    <w:rsid w:val="00C3647E"/>
    <w:rsid w:val="00C37248"/>
    <w:rsid w:val="00C41838"/>
    <w:rsid w:val="00C4278F"/>
    <w:rsid w:val="00C43EFC"/>
    <w:rsid w:val="00C46373"/>
    <w:rsid w:val="00C508E6"/>
    <w:rsid w:val="00C54790"/>
    <w:rsid w:val="00C54A52"/>
    <w:rsid w:val="00C60E8C"/>
    <w:rsid w:val="00C634D9"/>
    <w:rsid w:val="00C65B27"/>
    <w:rsid w:val="00C6734C"/>
    <w:rsid w:val="00C70146"/>
    <w:rsid w:val="00C75302"/>
    <w:rsid w:val="00C75BA4"/>
    <w:rsid w:val="00C87032"/>
    <w:rsid w:val="00C90DE6"/>
    <w:rsid w:val="00C928CF"/>
    <w:rsid w:val="00C9383D"/>
    <w:rsid w:val="00CA483A"/>
    <w:rsid w:val="00CA508B"/>
    <w:rsid w:val="00CA5516"/>
    <w:rsid w:val="00CB2774"/>
    <w:rsid w:val="00CB69BE"/>
    <w:rsid w:val="00CC1A7D"/>
    <w:rsid w:val="00CC4679"/>
    <w:rsid w:val="00CD46FB"/>
    <w:rsid w:val="00CD5EF4"/>
    <w:rsid w:val="00CD6DF4"/>
    <w:rsid w:val="00CD7743"/>
    <w:rsid w:val="00CE1006"/>
    <w:rsid w:val="00CE412E"/>
    <w:rsid w:val="00CE4138"/>
    <w:rsid w:val="00CE729B"/>
    <w:rsid w:val="00D01FAB"/>
    <w:rsid w:val="00D041AD"/>
    <w:rsid w:val="00D04264"/>
    <w:rsid w:val="00D04B8D"/>
    <w:rsid w:val="00D06824"/>
    <w:rsid w:val="00D078F8"/>
    <w:rsid w:val="00D10217"/>
    <w:rsid w:val="00D151C3"/>
    <w:rsid w:val="00D20636"/>
    <w:rsid w:val="00D233B2"/>
    <w:rsid w:val="00D236EC"/>
    <w:rsid w:val="00D23A4C"/>
    <w:rsid w:val="00D274D5"/>
    <w:rsid w:val="00D30851"/>
    <w:rsid w:val="00D3338C"/>
    <w:rsid w:val="00D41AD5"/>
    <w:rsid w:val="00D47E44"/>
    <w:rsid w:val="00D56144"/>
    <w:rsid w:val="00D56E7C"/>
    <w:rsid w:val="00D56EC7"/>
    <w:rsid w:val="00D6169E"/>
    <w:rsid w:val="00D64B9A"/>
    <w:rsid w:val="00D66D93"/>
    <w:rsid w:val="00D66E26"/>
    <w:rsid w:val="00D74F97"/>
    <w:rsid w:val="00D76556"/>
    <w:rsid w:val="00D7724F"/>
    <w:rsid w:val="00D810DC"/>
    <w:rsid w:val="00D843BC"/>
    <w:rsid w:val="00D84CB5"/>
    <w:rsid w:val="00D84E99"/>
    <w:rsid w:val="00D86A12"/>
    <w:rsid w:val="00D901DB"/>
    <w:rsid w:val="00D9426D"/>
    <w:rsid w:val="00D975F9"/>
    <w:rsid w:val="00DA0E0B"/>
    <w:rsid w:val="00DA3FA1"/>
    <w:rsid w:val="00DA457F"/>
    <w:rsid w:val="00DA51D6"/>
    <w:rsid w:val="00DA7DA8"/>
    <w:rsid w:val="00DA7FBF"/>
    <w:rsid w:val="00DB10C7"/>
    <w:rsid w:val="00DB17DB"/>
    <w:rsid w:val="00DB3032"/>
    <w:rsid w:val="00DB6314"/>
    <w:rsid w:val="00DB6362"/>
    <w:rsid w:val="00DC2976"/>
    <w:rsid w:val="00DC2F7C"/>
    <w:rsid w:val="00DC6BC5"/>
    <w:rsid w:val="00DD24A6"/>
    <w:rsid w:val="00DD3D8F"/>
    <w:rsid w:val="00DD4861"/>
    <w:rsid w:val="00DE07DD"/>
    <w:rsid w:val="00DE2B81"/>
    <w:rsid w:val="00DE34BE"/>
    <w:rsid w:val="00DE759E"/>
    <w:rsid w:val="00DF0D08"/>
    <w:rsid w:val="00DF309B"/>
    <w:rsid w:val="00DF765A"/>
    <w:rsid w:val="00E06C6E"/>
    <w:rsid w:val="00E13986"/>
    <w:rsid w:val="00E14571"/>
    <w:rsid w:val="00E20601"/>
    <w:rsid w:val="00E2089B"/>
    <w:rsid w:val="00E23EA5"/>
    <w:rsid w:val="00E2571D"/>
    <w:rsid w:val="00E27DE2"/>
    <w:rsid w:val="00E3038C"/>
    <w:rsid w:val="00E303B3"/>
    <w:rsid w:val="00E3079D"/>
    <w:rsid w:val="00E30B96"/>
    <w:rsid w:val="00E335D0"/>
    <w:rsid w:val="00E33EDD"/>
    <w:rsid w:val="00E402C7"/>
    <w:rsid w:val="00E5129E"/>
    <w:rsid w:val="00E52D7E"/>
    <w:rsid w:val="00E57948"/>
    <w:rsid w:val="00E645ED"/>
    <w:rsid w:val="00E65A6F"/>
    <w:rsid w:val="00E707D7"/>
    <w:rsid w:val="00E71811"/>
    <w:rsid w:val="00E7293D"/>
    <w:rsid w:val="00E73C57"/>
    <w:rsid w:val="00E75232"/>
    <w:rsid w:val="00E75717"/>
    <w:rsid w:val="00E771E6"/>
    <w:rsid w:val="00E800F9"/>
    <w:rsid w:val="00E81663"/>
    <w:rsid w:val="00E842CC"/>
    <w:rsid w:val="00E8435F"/>
    <w:rsid w:val="00E85383"/>
    <w:rsid w:val="00E86818"/>
    <w:rsid w:val="00E86DED"/>
    <w:rsid w:val="00E93516"/>
    <w:rsid w:val="00E94319"/>
    <w:rsid w:val="00E95B9B"/>
    <w:rsid w:val="00E97C3B"/>
    <w:rsid w:val="00EA3EE9"/>
    <w:rsid w:val="00EA5A35"/>
    <w:rsid w:val="00EB2E5A"/>
    <w:rsid w:val="00EB4C4E"/>
    <w:rsid w:val="00EC1CC3"/>
    <w:rsid w:val="00ED15F6"/>
    <w:rsid w:val="00ED4078"/>
    <w:rsid w:val="00ED4710"/>
    <w:rsid w:val="00ED774B"/>
    <w:rsid w:val="00EE0CF5"/>
    <w:rsid w:val="00EE5010"/>
    <w:rsid w:val="00EF0ACC"/>
    <w:rsid w:val="00EF208E"/>
    <w:rsid w:val="00F0167C"/>
    <w:rsid w:val="00F14A0F"/>
    <w:rsid w:val="00F15374"/>
    <w:rsid w:val="00F22B76"/>
    <w:rsid w:val="00F24013"/>
    <w:rsid w:val="00F37F9F"/>
    <w:rsid w:val="00F40EFA"/>
    <w:rsid w:val="00F44F61"/>
    <w:rsid w:val="00F47C41"/>
    <w:rsid w:val="00F55510"/>
    <w:rsid w:val="00F57A44"/>
    <w:rsid w:val="00F57AF3"/>
    <w:rsid w:val="00F611A2"/>
    <w:rsid w:val="00F6265F"/>
    <w:rsid w:val="00F635E3"/>
    <w:rsid w:val="00F63744"/>
    <w:rsid w:val="00F72045"/>
    <w:rsid w:val="00F727E7"/>
    <w:rsid w:val="00F762C6"/>
    <w:rsid w:val="00F847B3"/>
    <w:rsid w:val="00F8482E"/>
    <w:rsid w:val="00F854E2"/>
    <w:rsid w:val="00F8767E"/>
    <w:rsid w:val="00F93F5B"/>
    <w:rsid w:val="00F95D69"/>
    <w:rsid w:val="00F96CF5"/>
    <w:rsid w:val="00F977F7"/>
    <w:rsid w:val="00F97A40"/>
    <w:rsid w:val="00FA10EF"/>
    <w:rsid w:val="00FA160C"/>
    <w:rsid w:val="00FA26B2"/>
    <w:rsid w:val="00FA2C8A"/>
    <w:rsid w:val="00FA6F46"/>
    <w:rsid w:val="00FB0C1F"/>
    <w:rsid w:val="00FB2443"/>
    <w:rsid w:val="00FB30FB"/>
    <w:rsid w:val="00FB4155"/>
    <w:rsid w:val="00FC59D4"/>
    <w:rsid w:val="00FD49F3"/>
    <w:rsid w:val="00FD6F82"/>
    <w:rsid w:val="00FD776C"/>
    <w:rsid w:val="00FE420B"/>
    <w:rsid w:val="00FE49F2"/>
    <w:rsid w:val="00FE7425"/>
    <w:rsid w:val="00FF1014"/>
    <w:rsid w:val="00FF5A63"/>
    <w:rsid w:val="011F0D0D"/>
    <w:rsid w:val="02EC3479"/>
    <w:rsid w:val="036F3E2C"/>
    <w:rsid w:val="04602913"/>
    <w:rsid w:val="05DC30F5"/>
    <w:rsid w:val="06B75692"/>
    <w:rsid w:val="06D73361"/>
    <w:rsid w:val="0752594B"/>
    <w:rsid w:val="077706A0"/>
    <w:rsid w:val="077978E7"/>
    <w:rsid w:val="07ED509C"/>
    <w:rsid w:val="08344E62"/>
    <w:rsid w:val="083D3697"/>
    <w:rsid w:val="08D13DE0"/>
    <w:rsid w:val="08EB59AD"/>
    <w:rsid w:val="09336E74"/>
    <w:rsid w:val="09BE705A"/>
    <w:rsid w:val="0A72087A"/>
    <w:rsid w:val="0AD9295C"/>
    <w:rsid w:val="0B526719"/>
    <w:rsid w:val="0C104FDB"/>
    <w:rsid w:val="0C4E70C3"/>
    <w:rsid w:val="0D62727B"/>
    <w:rsid w:val="0D8F72D0"/>
    <w:rsid w:val="0E3C3C16"/>
    <w:rsid w:val="0EE65C80"/>
    <w:rsid w:val="107C35BC"/>
    <w:rsid w:val="10D84AEA"/>
    <w:rsid w:val="14D25B22"/>
    <w:rsid w:val="16136443"/>
    <w:rsid w:val="162F2F56"/>
    <w:rsid w:val="164D0D92"/>
    <w:rsid w:val="171A0BFF"/>
    <w:rsid w:val="17452891"/>
    <w:rsid w:val="17AF2EBD"/>
    <w:rsid w:val="17FB6783"/>
    <w:rsid w:val="18403CD5"/>
    <w:rsid w:val="18523C99"/>
    <w:rsid w:val="187C7D9B"/>
    <w:rsid w:val="18AE0C88"/>
    <w:rsid w:val="1A8F02A3"/>
    <w:rsid w:val="1A9B5FFB"/>
    <w:rsid w:val="1B977D7F"/>
    <w:rsid w:val="1DC63261"/>
    <w:rsid w:val="1E954233"/>
    <w:rsid w:val="1EE704A5"/>
    <w:rsid w:val="1EF60F3E"/>
    <w:rsid w:val="1FFC5889"/>
    <w:rsid w:val="1FFC753C"/>
    <w:rsid w:val="20F10B9F"/>
    <w:rsid w:val="222A421A"/>
    <w:rsid w:val="22BD0854"/>
    <w:rsid w:val="22C553DC"/>
    <w:rsid w:val="247A67CF"/>
    <w:rsid w:val="24982760"/>
    <w:rsid w:val="257D1789"/>
    <w:rsid w:val="26D06A40"/>
    <w:rsid w:val="27603080"/>
    <w:rsid w:val="29115E06"/>
    <w:rsid w:val="298C58FC"/>
    <w:rsid w:val="2A047719"/>
    <w:rsid w:val="2C4A79E8"/>
    <w:rsid w:val="2CB84C06"/>
    <w:rsid w:val="2CC80ED2"/>
    <w:rsid w:val="2DCF4CB5"/>
    <w:rsid w:val="2E8452CD"/>
    <w:rsid w:val="2F2940FE"/>
    <w:rsid w:val="2F441493"/>
    <w:rsid w:val="3052506F"/>
    <w:rsid w:val="320A7897"/>
    <w:rsid w:val="32780CA4"/>
    <w:rsid w:val="32927C0B"/>
    <w:rsid w:val="3304078A"/>
    <w:rsid w:val="340C5972"/>
    <w:rsid w:val="34215767"/>
    <w:rsid w:val="349911CD"/>
    <w:rsid w:val="35002ACD"/>
    <w:rsid w:val="35C537FB"/>
    <w:rsid w:val="360E68E4"/>
    <w:rsid w:val="36FB1DD0"/>
    <w:rsid w:val="370E539A"/>
    <w:rsid w:val="38471845"/>
    <w:rsid w:val="3A343CD7"/>
    <w:rsid w:val="3A49451F"/>
    <w:rsid w:val="3A9832F2"/>
    <w:rsid w:val="3B7B0C2E"/>
    <w:rsid w:val="3C093FFE"/>
    <w:rsid w:val="3C16480E"/>
    <w:rsid w:val="3C44334A"/>
    <w:rsid w:val="3C7E335B"/>
    <w:rsid w:val="3D8942E5"/>
    <w:rsid w:val="3DFC39DA"/>
    <w:rsid w:val="3E3D669F"/>
    <w:rsid w:val="3F181D28"/>
    <w:rsid w:val="3F8C7DC6"/>
    <w:rsid w:val="406805AA"/>
    <w:rsid w:val="40C907D4"/>
    <w:rsid w:val="42060DE2"/>
    <w:rsid w:val="42B60D1B"/>
    <w:rsid w:val="43741014"/>
    <w:rsid w:val="43993170"/>
    <w:rsid w:val="453151F9"/>
    <w:rsid w:val="454F1432"/>
    <w:rsid w:val="458810D3"/>
    <w:rsid w:val="461D761F"/>
    <w:rsid w:val="468D0CD2"/>
    <w:rsid w:val="477F0FEB"/>
    <w:rsid w:val="478A7058"/>
    <w:rsid w:val="47F155E6"/>
    <w:rsid w:val="48646E63"/>
    <w:rsid w:val="48DD5290"/>
    <w:rsid w:val="4953791E"/>
    <w:rsid w:val="4A2D4E39"/>
    <w:rsid w:val="4AD553F3"/>
    <w:rsid w:val="4B35552D"/>
    <w:rsid w:val="4C065B01"/>
    <w:rsid w:val="4C147ED0"/>
    <w:rsid w:val="4C6447DC"/>
    <w:rsid w:val="4DE140DC"/>
    <w:rsid w:val="4EAE04E3"/>
    <w:rsid w:val="51835534"/>
    <w:rsid w:val="51CD7835"/>
    <w:rsid w:val="52BC0361"/>
    <w:rsid w:val="52DF183D"/>
    <w:rsid w:val="52E87329"/>
    <w:rsid w:val="530F3332"/>
    <w:rsid w:val="532600F3"/>
    <w:rsid w:val="53E775E0"/>
    <w:rsid w:val="551268DF"/>
    <w:rsid w:val="55327215"/>
    <w:rsid w:val="55C84649"/>
    <w:rsid w:val="55EF628E"/>
    <w:rsid w:val="565F0895"/>
    <w:rsid w:val="5662625F"/>
    <w:rsid w:val="56B01193"/>
    <w:rsid w:val="56F90082"/>
    <w:rsid w:val="57200E85"/>
    <w:rsid w:val="57B10631"/>
    <w:rsid w:val="585F62DF"/>
    <w:rsid w:val="58FA6008"/>
    <w:rsid w:val="59080063"/>
    <w:rsid w:val="594D5B02"/>
    <w:rsid w:val="5BD42698"/>
    <w:rsid w:val="5C843150"/>
    <w:rsid w:val="5E177400"/>
    <w:rsid w:val="5E6A3493"/>
    <w:rsid w:val="5E857224"/>
    <w:rsid w:val="5F4F08B8"/>
    <w:rsid w:val="5F5521EA"/>
    <w:rsid w:val="5F705243"/>
    <w:rsid w:val="5FA33994"/>
    <w:rsid w:val="5FC36DE3"/>
    <w:rsid w:val="606E012E"/>
    <w:rsid w:val="60D64C64"/>
    <w:rsid w:val="62260ABE"/>
    <w:rsid w:val="62F56D64"/>
    <w:rsid w:val="63DA1000"/>
    <w:rsid w:val="641825B6"/>
    <w:rsid w:val="648450CB"/>
    <w:rsid w:val="649F1FD5"/>
    <w:rsid w:val="64D63485"/>
    <w:rsid w:val="65831A35"/>
    <w:rsid w:val="65A27A11"/>
    <w:rsid w:val="666A0FCB"/>
    <w:rsid w:val="689113A3"/>
    <w:rsid w:val="69596502"/>
    <w:rsid w:val="69944B4F"/>
    <w:rsid w:val="6B182C89"/>
    <w:rsid w:val="6B716684"/>
    <w:rsid w:val="6B80236C"/>
    <w:rsid w:val="6C6B0957"/>
    <w:rsid w:val="6CB83938"/>
    <w:rsid w:val="6E9615C1"/>
    <w:rsid w:val="6F2B1E31"/>
    <w:rsid w:val="6F7D4029"/>
    <w:rsid w:val="71362A50"/>
    <w:rsid w:val="718835FF"/>
    <w:rsid w:val="725275B9"/>
    <w:rsid w:val="73E0603A"/>
    <w:rsid w:val="740861C3"/>
    <w:rsid w:val="7487397A"/>
    <w:rsid w:val="74FF4332"/>
    <w:rsid w:val="76AF469E"/>
    <w:rsid w:val="76D812DE"/>
    <w:rsid w:val="77EB5019"/>
    <w:rsid w:val="78A11CF2"/>
    <w:rsid w:val="7925512A"/>
    <w:rsid w:val="79701B4E"/>
    <w:rsid w:val="79E955B1"/>
    <w:rsid w:val="7AA84608"/>
    <w:rsid w:val="7B65497B"/>
    <w:rsid w:val="7B7E5B06"/>
    <w:rsid w:val="7BC63DFB"/>
    <w:rsid w:val="7C260BF0"/>
    <w:rsid w:val="7CF32F5B"/>
    <w:rsid w:val="7D5A0C9F"/>
    <w:rsid w:val="7DF81D91"/>
    <w:rsid w:val="7DFA7E15"/>
    <w:rsid w:val="7EA679BE"/>
    <w:rsid w:val="7ED3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8"/>
    <w:unhideWhenUsed/>
    <w:qFormat/>
    <w:uiPriority w:val="99"/>
    <w:pPr>
      <w:wordWrap w:val="0"/>
      <w:adjustRightInd w:val="0"/>
      <w:snapToGrid w:val="0"/>
      <w:spacing w:line="360" w:lineRule="auto"/>
      <w:ind w:firstLine="562" w:firstLineChars="200"/>
    </w:pPr>
    <w:rPr>
      <w:rFonts w:ascii="宋体" w:hAnsi="宋体" w:cs="宋体"/>
      <w:sz w:val="24"/>
      <w:szCs w:val="24"/>
    </w:rPr>
  </w:style>
  <w:style w:type="paragraph" w:styleId="5">
    <w:name w:val="Plain Text"/>
    <w:basedOn w:val="1"/>
    <w:link w:val="14"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标题 1 Char"/>
    <w:basedOn w:val="11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3">
    <w:name w:val="标题 2 Char"/>
    <w:basedOn w:val="11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4">
    <w:name w:val="纯文本 Char"/>
    <w:basedOn w:val="11"/>
    <w:link w:val="5"/>
    <w:qFormat/>
    <w:uiPriority w:val="0"/>
    <w:rPr>
      <w:rFonts w:ascii="宋体" w:hAnsi="Courier New"/>
    </w:rPr>
  </w:style>
  <w:style w:type="character" w:customStyle="1" w:styleId="15">
    <w:name w:val="页眉 Char"/>
    <w:basedOn w:val="11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批注框文本 Char"/>
    <w:basedOn w:val="11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正文文本 Char"/>
    <w:basedOn w:val="11"/>
    <w:link w:val="4"/>
    <w:qFormat/>
    <w:uiPriority w:val="99"/>
    <w:rPr>
      <w:rFonts w:ascii="宋体" w:hAnsi="宋体" w:cs="宋体"/>
      <w:kern w:val="2"/>
      <w:sz w:val="24"/>
      <w:szCs w:val="24"/>
    </w:rPr>
  </w:style>
  <w:style w:type="paragraph" w:customStyle="1" w:styleId="19">
    <w:name w:val="表"/>
    <w:basedOn w:val="1"/>
    <w:link w:val="20"/>
    <w:qFormat/>
    <w:uiPriority w:val="0"/>
    <w:pPr>
      <w:spacing w:line="360" w:lineRule="auto"/>
      <w:jc w:val="center"/>
    </w:pPr>
    <w:rPr>
      <w:rFonts w:ascii="宋体" w:hAnsi="宋体" w:cstheme="minorBidi"/>
      <w:sz w:val="24"/>
      <w:szCs w:val="22"/>
    </w:rPr>
  </w:style>
  <w:style w:type="character" w:customStyle="1" w:styleId="20">
    <w:name w:val="表 字符"/>
    <w:basedOn w:val="11"/>
    <w:link w:val="19"/>
    <w:qFormat/>
    <w:uiPriority w:val="0"/>
    <w:rPr>
      <w:rFonts w:ascii="宋体" w:hAnsi="宋体" w:cstheme="minorBidi"/>
      <w:kern w:val="2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97930-FA44-428F-A709-BB297EECE2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1485</Words>
  <Characters>1890</Characters>
  <Lines>5</Lines>
  <Paragraphs>1</Paragraphs>
  <TotalTime>3</TotalTime>
  <ScaleCrop>false</ScaleCrop>
  <LinksUpToDate>false</LinksUpToDate>
  <CharactersWithSpaces>1972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2020-05-07T11:54:00Z</dcterms:created>
  <dc:creator>User</dc:creator>
  <cp:lastModifiedBy>然派派</cp:lastModifiedBy>
  <cp:lastPrinted>2020-07-10T07:23:00Z</cp:lastPrinted>
  <dcterms:modified xsi:type="dcterms:W3CDTF">2026-08-04T02:14:55Z</dcterms:modified>
  <cp:revision>2272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39B6FAA3C9244FE18702059CB72A3D67_12</vt:lpwstr>
  </property>
  <property fmtid="{D5CDD505-2E9C-101B-9397-08002B2CF9AE}" pid="4" name="KSOTemplateDocerSaveRecord">
    <vt:lpwstr>eyJoZGlkIjoiNDY0MzQwNDM3NzMyOTAwZGViMTFjZmY0M2U4NTllMzgiLCJ1c2VySWQiOiI1MDU3NzkzMjkifQ==</vt:lpwstr>
  </property>
</Properties>
</file>