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6E2537" w14:textId="1E055A56" w:rsidR="00571E85" w:rsidRPr="00946A3C" w:rsidRDefault="009D032B">
      <w:pPr>
        <w:jc w:val="center"/>
        <w:rPr>
          <w:rFonts w:ascii="仿宋_GB2312" w:eastAsia="仿宋_GB2312"/>
          <w:sz w:val="28"/>
          <w:szCs w:val="28"/>
        </w:rPr>
      </w:pPr>
      <w:bookmarkStart w:id="0" w:name="_GoBack"/>
      <w:bookmarkEnd w:id="0"/>
      <w:r w:rsidRPr="009D032B">
        <w:rPr>
          <w:rFonts w:ascii="仿宋_GB2312" w:eastAsia="仿宋_GB2312" w:hint="eastAsia"/>
          <w:sz w:val="28"/>
          <w:szCs w:val="28"/>
        </w:rPr>
        <w:t>丰台区大气环境精细化管理支撑项目三期</w:t>
      </w:r>
      <w:r w:rsidR="0019558E" w:rsidRPr="00946A3C">
        <w:rPr>
          <w:rFonts w:ascii="仿宋_GB2312" w:eastAsia="仿宋_GB2312" w:hint="eastAsia"/>
          <w:sz w:val="28"/>
          <w:szCs w:val="28"/>
        </w:rPr>
        <w:t>中标公告</w:t>
      </w:r>
    </w:p>
    <w:p w14:paraId="47358D17" w14:textId="60E1237D" w:rsidR="00571E85" w:rsidRDefault="0019558E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项目名称：</w:t>
      </w:r>
      <w:r w:rsidR="009D032B" w:rsidRPr="009D032B">
        <w:rPr>
          <w:rFonts w:ascii="仿宋_GB2312" w:eastAsia="仿宋_GB2312" w:hint="eastAsia"/>
          <w:sz w:val="28"/>
          <w:szCs w:val="28"/>
        </w:rPr>
        <w:t>丰台区大气环境精细化管理支撑项目三期</w:t>
      </w:r>
    </w:p>
    <w:p w14:paraId="52940231" w14:textId="04BD1496" w:rsidR="00571E85" w:rsidRDefault="0019558E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项目编号:</w:t>
      </w:r>
      <w:bookmarkStart w:id="1" w:name="OLE_LINK13"/>
      <w:bookmarkStart w:id="2" w:name="OLE_LINK37"/>
      <w:r>
        <w:t xml:space="preserve"> </w:t>
      </w:r>
      <w:bookmarkEnd w:id="1"/>
      <w:bookmarkEnd w:id="2"/>
      <w:r w:rsidR="009D032B" w:rsidRPr="009D032B">
        <w:rPr>
          <w:rFonts w:ascii="仿宋_GB2312" w:eastAsia="仿宋_GB2312"/>
          <w:sz w:val="28"/>
          <w:szCs w:val="28"/>
        </w:rPr>
        <w:t>11010626210200028651-XM001</w:t>
      </w:r>
    </w:p>
    <w:p w14:paraId="1F48A20F" w14:textId="77777777" w:rsidR="009D032B" w:rsidRPr="009D032B" w:rsidRDefault="0019558E" w:rsidP="009D032B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采购人名称：</w:t>
      </w:r>
      <w:r w:rsidR="009D032B" w:rsidRPr="009D032B">
        <w:rPr>
          <w:rFonts w:ascii="仿宋_GB2312" w:eastAsia="仿宋_GB2312" w:hint="eastAsia"/>
          <w:sz w:val="28"/>
          <w:szCs w:val="28"/>
        </w:rPr>
        <w:t>北京市丰台区生态环境局</w:t>
      </w:r>
    </w:p>
    <w:p w14:paraId="7C8E9BE6" w14:textId="0338B4E6" w:rsidR="00571E85" w:rsidRDefault="0019558E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采购人地址：</w:t>
      </w:r>
      <w:r w:rsidR="009D032B" w:rsidRPr="009D032B">
        <w:rPr>
          <w:rFonts w:ascii="仿宋_GB2312" w:eastAsia="仿宋_GB2312" w:hint="eastAsia"/>
          <w:sz w:val="28"/>
          <w:szCs w:val="28"/>
        </w:rPr>
        <w:t>北京市丰台区七里庄路28号</w:t>
      </w:r>
    </w:p>
    <w:p w14:paraId="29428BE0" w14:textId="55539F2F" w:rsidR="00571E85" w:rsidRDefault="0019558E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采购人联系电话：</w:t>
      </w:r>
      <w:r w:rsidR="009D032B" w:rsidRPr="009D032B">
        <w:rPr>
          <w:rFonts w:ascii="仿宋_GB2312" w:eastAsia="仿宋_GB2312"/>
          <w:sz w:val="28"/>
          <w:szCs w:val="28"/>
        </w:rPr>
        <w:t>010-83368548</w:t>
      </w:r>
    </w:p>
    <w:p w14:paraId="1B65FF1A" w14:textId="77777777" w:rsidR="00571E85" w:rsidRDefault="0019558E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集中采购机构全称：北京市丰台区政府采购中心</w:t>
      </w:r>
    </w:p>
    <w:p w14:paraId="5C7EA51D" w14:textId="77777777" w:rsidR="00571E85" w:rsidRDefault="0019558E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集中采购机构地址：北京市丰台区南苑路7号丰台区政务服务中心六层605室</w:t>
      </w:r>
    </w:p>
    <w:p w14:paraId="3AEBF30E" w14:textId="77777777" w:rsidR="00571E85" w:rsidRDefault="0019558E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邮编：100068</w:t>
      </w:r>
    </w:p>
    <w:p w14:paraId="1C9A8969" w14:textId="60F3C157" w:rsidR="00571E85" w:rsidRDefault="0019558E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采购内容：</w:t>
      </w:r>
      <w:r w:rsidR="00023989" w:rsidRPr="00023989">
        <w:rPr>
          <w:rFonts w:ascii="仿宋_GB2312" w:eastAsia="仿宋_GB2312" w:hint="eastAsia"/>
          <w:sz w:val="28"/>
          <w:szCs w:val="28"/>
        </w:rPr>
        <w:t>包括网闸1台，大模型服务器4台，数据存储器2台，备份设备1台，光纤交换机5台，具体技术参数和服务详见第五章采购需求。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bookmarkStart w:id="3" w:name="OLE_LINK40"/>
      <w:bookmarkStart w:id="4" w:name="OLE_LINK41"/>
      <w:r w:rsidR="009D032B">
        <w:rPr>
          <w:rFonts w:ascii="仿宋_GB2312" w:eastAsia="仿宋_GB2312" w:hint="eastAsia"/>
          <w:sz w:val="28"/>
          <w:szCs w:val="28"/>
        </w:rPr>
        <w:t xml:space="preserve"> </w:t>
      </w:r>
    </w:p>
    <w:bookmarkEnd w:id="3"/>
    <w:bookmarkEnd w:id="4"/>
    <w:p w14:paraId="713CBB87" w14:textId="3EAE7CE4" w:rsidR="00571E85" w:rsidRDefault="0019558E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中标标的名称：</w:t>
      </w:r>
      <w:r w:rsidR="00023989" w:rsidRPr="00023989">
        <w:rPr>
          <w:rFonts w:ascii="仿宋_GB2312" w:eastAsia="仿宋_GB2312" w:hint="eastAsia"/>
          <w:sz w:val="28"/>
          <w:szCs w:val="28"/>
        </w:rPr>
        <w:t>丰台区大气环境精细化管理支撑项目三期</w:t>
      </w:r>
    </w:p>
    <w:p w14:paraId="6514C006" w14:textId="3D1D2195" w:rsidR="008C6CDE" w:rsidRPr="008C6CDE" w:rsidRDefault="0019558E" w:rsidP="008C6CDE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服务要求：</w:t>
      </w:r>
      <w:r w:rsidR="008C6CDE" w:rsidRPr="008C6CDE">
        <w:rPr>
          <w:rFonts w:ascii="仿宋_GB2312" w:eastAsia="仿宋_GB2312" w:hint="eastAsia"/>
          <w:sz w:val="28"/>
          <w:szCs w:val="28"/>
        </w:rPr>
        <w:t>采购标的需满足的性能、材料、结构、外观、质量、安全、技术规格、物理特性等要求；</w:t>
      </w:r>
    </w:p>
    <w:p w14:paraId="494A05F8" w14:textId="51DF55C8" w:rsidR="00571E85" w:rsidRDefault="0019558E" w:rsidP="00946A3C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招标公告日期：2026-0</w:t>
      </w:r>
      <w:r w:rsidR="009D032B">
        <w:rPr>
          <w:rFonts w:ascii="仿宋_GB2312" w:eastAsia="仿宋_GB2312" w:hint="eastAsia"/>
          <w:sz w:val="28"/>
          <w:szCs w:val="28"/>
        </w:rPr>
        <w:t>7-10</w:t>
      </w:r>
      <w:r>
        <w:rPr>
          <w:rFonts w:ascii="仿宋_GB2312" w:eastAsia="仿宋_GB2312" w:hint="eastAsia"/>
          <w:sz w:val="28"/>
          <w:szCs w:val="28"/>
        </w:rPr>
        <w:t xml:space="preserve"> </w:t>
      </w:r>
    </w:p>
    <w:p w14:paraId="0A7685F4" w14:textId="0EDFA6A9" w:rsidR="00571E85" w:rsidRDefault="0019558E">
      <w:pPr>
        <w:tabs>
          <w:tab w:val="left" w:pos="720"/>
        </w:tabs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定标日期：2026-0</w:t>
      </w:r>
      <w:r w:rsidR="009D032B">
        <w:rPr>
          <w:rFonts w:ascii="仿宋_GB2312" w:eastAsia="仿宋_GB2312" w:hint="eastAsia"/>
          <w:sz w:val="28"/>
          <w:szCs w:val="28"/>
        </w:rPr>
        <w:t>8</w:t>
      </w:r>
      <w:r>
        <w:rPr>
          <w:rFonts w:ascii="仿宋_GB2312" w:eastAsia="仿宋_GB2312" w:hint="eastAsia"/>
          <w:sz w:val="28"/>
          <w:szCs w:val="28"/>
        </w:rPr>
        <w:t>-</w:t>
      </w:r>
      <w:r w:rsidR="00946A3C">
        <w:rPr>
          <w:rFonts w:ascii="仿宋_GB2312" w:eastAsia="仿宋_GB2312" w:hint="eastAsia"/>
          <w:sz w:val="28"/>
          <w:szCs w:val="28"/>
        </w:rPr>
        <w:t>0</w:t>
      </w:r>
      <w:r w:rsidR="00C03C56">
        <w:rPr>
          <w:rFonts w:ascii="仿宋_GB2312" w:eastAsia="仿宋_GB2312" w:hint="eastAsia"/>
          <w:sz w:val="28"/>
          <w:szCs w:val="28"/>
        </w:rPr>
        <w:t>7</w:t>
      </w:r>
    </w:p>
    <w:p w14:paraId="27FDBD71" w14:textId="5F0A33B1" w:rsidR="00571E85" w:rsidRDefault="0019558E">
      <w:pPr>
        <w:rPr>
          <w:rFonts w:ascii="仿宋_GB2312" w:eastAsia="仿宋_GB2312"/>
          <w:sz w:val="28"/>
          <w:szCs w:val="28"/>
        </w:rPr>
      </w:pPr>
      <w:bookmarkStart w:id="5" w:name="OLE_LINK9"/>
      <w:bookmarkStart w:id="6" w:name="OLE_LINK10"/>
      <w:bookmarkStart w:id="7" w:name="OLE_LINK35"/>
      <w:bookmarkStart w:id="8" w:name="OLE_LINK45"/>
      <w:r>
        <w:rPr>
          <w:rFonts w:ascii="仿宋_GB2312" w:eastAsia="仿宋_GB2312" w:hint="eastAsia"/>
          <w:sz w:val="28"/>
          <w:szCs w:val="28"/>
        </w:rPr>
        <w:t>中标供应商：</w:t>
      </w:r>
      <w:r w:rsidR="005D5E86" w:rsidRPr="005D5E86">
        <w:rPr>
          <w:rFonts w:ascii="仿宋_GB2312" w:eastAsia="仿宋_GB2312" w:hint="eastAsia"/>
          <w:sz w:val="28"/>
          <w:szCs w:val="28"/>
        </w:rPr>
        <w:t>北京丰科瑞智信息技术有限公司</w:t>
      </w:r>
      <w:r>
        <w:rPr>
          <w:rFonts w:ascii="仿宋_GB2312" w:eastAsia="仿宋_GB2312" w:hint="eastAsia"/>
          <w:sz w:val="28"/>
          <w:szCs w:val="28"/>
        </w:rPr>
        <w:t xml:space="preserve"> </w:t>
      </w:r>
    </w:p>
    <w:p w14:paraId="7E08D824" w14:textId="174EDD4F" w:rsidR="00571E85" w:rsidRDefault="0019558E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中标金额(人民币)</w:t>
      </w:r>
      <w:r w:rsidR="009D032B">
        <w:rPr>
          <w:rFonts w:ascii="仿宋_GB2312" w:eastAsia="仿宋_GB2312" w:hint="eastAsia"/>
          <w:sz w:val="28"/>
          <w:szCs w:val="28"/>
        </w:rPr>
        <w:t>6722000.00</w:t>
      </w:r>
      <w:r>
        <w:rPr>
          <w:rFonts w:ascii="仿宋_GB2312" w:eastAsia="仿宋_GB2312" w:hint="eastAsia"/>
          <w:sz w:val="28"/>
          <w:szCs w:val="28"/>
        </w:rPr>
        <w:t>元</w:t>
      </w:r>
    </w:p>
    <w:p w14:paraId="612C348D" w14:textId="0C8D4AB4" w:rsidR="00571E85" w:rsidRDefault="0019558E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评标总得分：</w:t>
      </w:r>
      <w:bookmarkStart w:id="9" w:name="OLE_LINK1"/>
      <w:bookmarkStart w:id="10" w:name="OLE_LINK2"/>
      <w:r w:rsidR="009D032B">
        <w:rPr>
          <w:rFonts w:ascii="仿宋_GB2312" w:eastAsia="仿宋_GB2312" w:hint="eastAsia"/>
          <w:sz w:val="28"/>
          <w:szCs w:val="28"/>
        </w:rPr>
        <w:t>93.40</w:t>
      </w:r>
      <w:bookmarkEnd w:id="9"/>
      <w:bookmarkEnd w:id="10"/>
      <w:r>
        <w:rPr>
          <w:rFonts w:ascii="仿宋_GB2312" w:eastAsia="仿宋_GB2312" w:hint="eastAsia"/>
          <w:sz w:val="28"/>
          <w:szCs w:val="28"/>
        </w:rPr>
        <w:t>分，排名第一</w:t>
      </w:r>
    </w:p>
    <w:bookmarkEnd w:id="5"/>
    <w:bookmarkEnd w:id="6"/>
    <w:bookmarkEnd w:id="7"/>
    <w:p w14:paraId="3F1082ED" w14:textId="06FC9879" w:rsidR="00571E85" w:rsidRDefault="0019558E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中标供应商地址：</w:t>
      </w:r>
      <w:bookmarkStart w:id="11" w:name="OLE_LINK11"/>
      <w:bookmarkStart w:id="12" w:name="OLE_LINK12"/>
      <w:r w:rsidR="005D5E86" w:rsidRPr="005D5E86">
        <w:rPr>
          <w:rFonts w:ascii="仿宋_GB2312" w:eastAsia="仿宋_GB2312" w:hint="eastAsia"/>
          <w:sz w:val="28"/>
          <w:szCs w:val="28"/>
        </w:rPr>
        <w:t>北京市丰台区南四环西路188号十八区25号楼106室（园区）</w:t>
      </w:r>
      <w:r>
        <w:rPr>
          <w:rFonts w:ascii="仿宋_GB2312" w:eastAsia="仿宋_GB2312" w:hint="eastAsia"/>
          <w:sz w:val="28"/>
          <w:szCs w:val="28"/>
        </w:rPr>
        <w:t xml:space="preserve">  </w:t>
      </w:r>
    </w:p>
    <w:bookmarkEnd w:id="8"/>
    <w:bookmarkEnd w:id="11"/>
    <w:bookmarkEnd w:id="12"/>
    <w:p w14:paraId="0E6E934F" w14:textId="77777777" w:rsidR="00571E85" w:rsidRDefault="0019558E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中标公告期限为1个工作日</w:t>
      </w:r>
    </w:p>
    <w:p w14:paraId="108A8299" w14:textId="331A1AA4" w:rsidR="00571E85" w:rsidRDefault="0019558E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评标委员会成员名单</w:t>
      </w:r>
      <w:bookmarkStart w:id="13" w:name="OLE_LINK14"/>
      <w:bookmarkStart w:id="14" w:name="OLE_LINK15"/>
      <w:r>
        <w:rPr>
          <w:rFonts w:ascii="仿宋_GB2312" w:eastAsia="仿宋_GB2312" w:hint="eastAsia"/>
          <w:sz w:val="28"/>
          <w:szCs w:val="28"/>
        </w:rPr>
        <w:t>：</w:t>
      </w:r>
      <w:bookmarkEnd w:id="13"/>
      <w:bookmarkEnd w:id="14"/>
      <w:r w:rsidR="009D032B">
        <w:rPr>
          <w:rFonts w:ascii="仿宋_GB2312" w:eastAsia="仿宋_GB2312" w:hint="eastAsia"/>
          <w:sz w:val="28"/>
          <w:szCs w:val="28"/>
        </w:rPr>
        <w:t xml:space="preserve">李虎、田小平、陈悦民、宋幸敏、毛世星 </w:t>
      </w:r>
    </w:p>
    <w:p w14:paraId="20152805" w14:textId="56087CD1" w:rsidR="00571E85" w:rsidRDefault="0019558E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项目负责人：</w:t>
      </w:r>
      <w:r w:rsidR="009D032B">
        <w:rPr>
          <w:rFonts w:ascii="仿宋_GB2312" w:eastAsia="仿宋_GB2312" w:hint="eastAsia"/>
          <w:sz w:val="28"/>
          <w:szCs w:val="28"/>
        </w:rPr>
        <w:t>孙轶群</w:t>
      </w:r>
    </w:p>
    <w:p w14:paraId="340BCA3F" w14:textId="6C7196CD" w:rsidR="00571E85" w:rsidRDefault="0019558E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联系方式：（010）870171</w:t>
      </w:r>
      <w:r w:rsidR="00C03C56">
        <w:rPr>
          <w:rFonts w:ascii="仿宋_GB2312" w:eastAsia="仿宋_GB2312" w:hint="eastAsia"/>
          <w:sz w:val="28"/>
          <w:szCs w:val="28"/>
        </w:rPr>
        <w:t>31</w:t>
      </w:r>
    </w:p>
    <w:p w14:paraId="6F87CBC8" w14:textId="77777777" w:rsidR="00571E85" w:rsidRDefault="0019558E">
      <w:pPr>
        <w:ind w:firstLineChars="1450" w:firstLine="40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北京市丰台区政府采购中心</w:t>
      </w:r>
    </w:p>
    <w:p w14:paraId="37AF0229" w14:textId="59B7D861" w:rsidR="00571E85" w:rsidRDefault="0019558E">
      <w:pPr>
        <w:ind w:firstLineChars="1750" w:firstLine="4900"/>
      </w:pPr>
      <w:r>
        <w:rPr>
          <w:rFonts w:ascii="仿宋_GB2312" w:eastAsia="仿宋_GB2312" w:hint="eastAsia"/>
          <w:sz w:val="28"/>
          <w:szCs w:val="28"/>
        </w:rPr>
        <w:t>2026年0</w:t>
      </w:r>
      <w:r w:rsidR="008C6CDE">
        <w:rPr>
          <w:rFonts w:ascii="仿宋_GB2312" w:eastAsia="仿宋_GB2312" w:hint="eastAsia"/>
          <w:sz w:val="28"/>
          <w:szCs w:val="28"/>
        </w:rPr>
        <w:t>8</w:t>
      </w:r>
      <w:r>
        <w:rPr>
          <w:rFonts w:ascii="仿宋_GB2312" w:eastAsia="仿宋_GB2312" w:hint="eastAsia"/>
          <w:sz w:val="28"/>
          <w:szCs w:val="28"/>
        </w:rPr>
        <w:t>月</w:t>
      </w:r>
      <w:r w:rsidR="00E26FAB">
        <w:rPr>
          <w:rFonts w:ascii="仿宋_GB2312" w:eastAsia="仿宋_GB2312" w:hint="eastAsia"/>
          <w:sz w:val="28"/>
          <w:szCs w:val="28"/>
        </w:rPr>
        <w:t>0</w:t>
      </w:r>
      <w:r w:rsidR="00C03C56">
        <w:rPr>
          <w:rFonts w:ascii="仿宋_GB2312" w:eastAsia="仿宋_GB2312" w:hint="eastAsia"/>
          <w:sz w:val="28"/>
          <w:szCs w:val="28"/>
        </w:rPr>
        <w:t>7</w:t>
      </w:r>
      <w:r>
        <w:rPr>
          <w:rFonts w:ascii="仿宋_GB2312" w:eastAsia="仿宋_GB2312" w:hint="eastAsia"/>
          <w:sz w:val="28"/>
          <w:szCs w:val="28"/>
        </w:rPr>
        <w:t>日</w:t>
      </w:r>
    </w:p>
    <w:sectPr w:rsidR="00571E85">
      <w:pgSz w:w="11906" w:h="16838"/>
      <w:pgMar w:top="1247" w:right="1247" w:bottom="1247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C7C8DF" w14:textId="77777777" w:rsidR="00247CA5" w:rsidRDefault="00247CA5" w:rsidP="005D5E86">
      <w:r>
        <w:separator/>
      </w:r>
    </w:p>
  </w:endnote>
  <w:endnote w:type="continuationSeparator" w:id="0">
    <w:p w14:paraId="5744B11B" w14:textId="77777777" w:rsidR="00247CA5" w:rsidRDefault="00247CA5" w:rsidP="005D5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4264C6" w14:textId="77777777" w:rsidR="00247CA5" w:rsidRDefault="00247CA5" w:rsidP="005D5E86">
      <w:r>
        <w:separator/>
      </w:r>
    </w:p>
  </w:footnote>
  <w:footnote w:type="continuationSeparator" w:id="0">
    <w:p w14:paraId="5EC83DD3" w14:textId="77777777" w:rsidR="00247CA5" w:rsidRDefault="00247CA5" w:rsidP="005D5E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0NDQ2ZWMwZTZhYjUyNzU0NmEwOTNhNDIzMjNjNjkifQ=="/>
  </w:docVars>
  <w:rsids>
    <w:rsidRoot w:val="00D81ABD"/>
    <w:rsid w:val="00011579"/>
    <w:rsid w:val="00023989"/>
    <w:rsid w:val="00025D0E"/>
    <w:rsid w:val="00040F6D"/>
    <w:rsid w:val="00060B75"/>
    <w:rsid w:val="000716C1"/>
    <w:rsid w:val="00091F83"/>
    <w:rsid w:val="000A3CF4"/>
    <w:rsid w:val="000A6041"/>
    <w:rsid w:val="000B0807"/>
    <w:rsid w:val="000D5E28"/>
    <w:rsid w:val="00105226"/>
    <w:rsid w:val="00112781"/>
    <w:rsid w:val="00130D05"/>
    <w:rsid w:val="00143AB8"/>
    <w:rsid w:val="00154266"/>
    <w:rsid w:val="001915DF"/>
    <w:rsid w:val="0019558E"/>
    <w:rsid w:val="001B460D"/>
    <w:rsid w:val="001D3F69"/>
    <w:rsid w:val="001D584C"/>
    <w:rsid w:val="00204366"/>
    <w:rsid w:val="00230154"/>
    <w:rsid w:val="0023015A"/>
    <w:rsid w:val="00237BEF"/>
    <w:rsid w:val="00240E21"/>
    <w:rsid w:val="0024224F"/>
    <w:rsid w:val="00247CA5"/>
    <w:rsid w:val="002779BE"/>
    <w:rsid w:val="00280AA2"/>
    <w:rsid w:val="002A40B3"/>
    <w:rsid w:val="002C52B0"/>
    <w:rsid w:val="003244B1"/>
    <w:rsid w:val="00353579"/>
    <w:rsid w:val="00360FE8"/>
    <w:rsid w:val="00394104"/>
    <w:rsid w:val="00397FC5"/>
    <w:rsid w:val="003B049A"/>
    <w:rsid w:val="003B7F1A"/>
    <w:rsid w:val="00411764"/>
    <w:rsid w:val="004311A6"/>
    <w:rsid w:val="004823AF"/>
    <w:rsid w:val="004A303F"/>
    <w:rsid w:val="004F5FD7"/>
    <w:rsid w:val="005069A6"/>
    <w:rsid w:val="00523873"/>
    <w:rsid w:val="00571E85"/>
    <w:rsid w:val="00576C2B"/>
    <w:rsid w:val="00576F10"/>
    <w:rsid w:val="00594F8D"/>
    <w:rsid w:val="005A3807"/>
    <w:rsid w:val="005B5DD4"/>
    <w:rsid w:val="005C1657"/>
    <w:rsid w:val="005C2474"/>
    <w:rsid w:val="005C2FEB"/>
    <w:rsid w:val="005D5E86"/>
    <w:rsid w:val="005F6A39"/>
    <w:rsid w:val="0062020C"/>
    <w:rsid w:val="00626F79"/>
    <w:rsid w:val="00630F33"/>
    <w:rsid w:val="006339D8"/>
    <w:rsid w:val="00657C01"/>
    <w:rsid w:val="00660939"/>
    <w:rsid w:val="0066250E"/>
    <w:rsid w:val="00686E63"/>
    <w:rsid w:val="00687817"/>
    <w:rsid w:val="00692B06"/>
    <w:rsid w:val="006B0C4F"/>
    <w:rsid w:val="006B6B6C"/>
    <w:rsid w:val="006B7E54"/>
    <w:rsid w:val="006D087C"/>
    <w:rsid w:val="006E093A"/>
    <w:rsid w:val="006F1E46"/>
    <w:rsid w:val="0071748F"/>
    <w:rsid w:val="00717805"/>
    <w:rsid w:val="00737B03"/>
    <w:rsid w:val="00745357"/>
    <w:rsid w:val="00760EEF"/>
    <w:rsid w:val="00766229"/>
    <w:rsid w:val="00770E79"/>
    <w:rsid w:val="00781B0C"/>
    <w:rsid w:val="00786EE4"/>
    <w:rsid w:val="00792B52"/>
    <w:rsid w:val="007D6FFE"/>
    <w:rsid w:val="007F116A"/>
    <w:rsid w:val="00803CBA"/>
    <w:rsid w:val="0081061D"/>
    <w:rsid w:val="00817E38"/>
    <w:rsid w:val="0082535D"/>
    <w:rsid w:val="00825C98"/>
    <w:rsid w:val="008264ED"/>
    <w:rsid w:val="00837933"/>
    <w:rsid w:val="0087387B"/>
    <w:rsid w:val="00886D58"/>
    <w:rsid w:val="008B4293"/>
    <w:rsid w:val="008C6CDE"/>
    <w:rsid w:val="008D2409"/>
    <w:rsid w:val="008E44CD"/>
    <w:rsid w:val="008F6C02"/>
    <w:rsid w:val="00913CA0"/>
    <w:rsid w:val="009236C8"/>
    <w:rsid w:val="00946A3C"/>
    <w:rsid w:val="009861DF"/>
    <w:rsid w:val="009A18F1"/>
    <w:rsid w:val="009C7F7D"/>
    <w:rsid w:val="009D032B"/>
    <w:rsid w:val="009E1F51"/>
    <w:rsid w:val="009F3FA7"/>
    <w:rsid w:val="00A001C7"/>
    <w:rsid w:val="00A264D1"/>
    <w:rsid w:val="00A27A82"/>
    <w:rsid w:val="00A52824"/>
    <w:rsid w:val="00A66440"/>
    <w:rsid w:val="00A770BE"/>
    <w:rsid w:val="00A905CD"/>
    <w:rsid w:val="00A92C6B"/>
    <w:rsid w:val="00AB1054"/>
    <w:rsid w:val="00AB20EA"/>
    <w:rsid w:val="00AD6EE0"/>
    <w:rsid w:val="00AE495F"/>
    <w:rsid w:val="00AE5416"/>
    <w:rsid w:val="00AE6334"/>
    <w:rsid w:val="00AF4BF6"/>
    <w:rsid w:val="00B05967"/>
    <w:rsid w:val="00B138B5"/>
    <w:rsid w:val="00B41652"/>
    <w:rsid w:val="00B43DBF"/>
    <w:rsid w:val="00B51607"/>
    <w:rsid w:val="00B5194B"/>
    <w:rsid w:val="00B578CF"/>
    <w:rsid w:val="00B650DA"/>
    <w:rsid w:val="00B656A3"/>
    <w:rsid w:val="00B65753"/>
    <w:rsid w:val="00BD7658"/>
    <w:rsid w:val="00BF6FAC"/>
    <w:rsid w:val="00C03C56"/>
    <w:rsid w:val="00C21692"/>
    <w:rsid w:val="00C3250D"/>
    <w:rsid w:val="00C37147"/>
    <w:rsid w:val="00C42E74"/>
    <w:rsid w:val="00C80630"/>
    <w:rsid w:val="00C92A48"/>
    <w:rsid w:val="00C961BE"/>
    <w:rsid w:val="00CC21D6"/>
    <w:rsid w:val="00CD2786"/>
    <w:rsid w:val="00CF366D"/>
    <w:rsid w:val="00D12291"/>
    <w:rsid w:val="00D12D79"/>
    <w:rsid w:val="00D23C97"/>
    <w:rsid w:val="00D31465"/>
    <w:rsid w:val="00D4221E"/>
    <w:rsid w:val="00D814B7"/>
    <w:rsid w:val="00D81ABD"/>
    <w:rsid w:val="00D92CCE"/>
    <w:rsid w:val="00DA0079"/>
    <w:rsid w:val="00DC7E88"/>
    <w:rsid w:val="00E02AD5"/>
    <w:rsid w:val="00E26FAB"/>
    <w:rsid w:val="00E50B74"/>
    <w:rsid w:val="00E62445"/>
    <w:rsid w:val="00E725F1"/>
    <w:rsid w:val="00E95BFF"/>
    <w:rsid w:val="00ED0D2E"/>
    <w:rsid w:val="00ED44BE"/>
    <w:rsid w:val="00EF4915"/>
    <w:rsid w:val="00F02B22"/>
    <w:rsid w:val="00F04295"/>
    <w:rsid w:val="00F752A0"/>
    <w:rsid w:val="00F76BE9"/>
    <w:rsid w:val="00FB3C39"/>
    <w:rsid w:val="00FD7FC9"/>
    <w:rsid w:val="00FE3552"/>
    <w:rsid w:val="05CF5630"/>
    <w:rsid w:val="1B6730CD"/>
    <w:rsid w:val="1D9438C7"/>
    <w:rsid w:val="20D04C3A"/>
    <w:rsid w:val="29AA404C"/>
    <w:rsid w:val="2F6A2CD6"/>
    <w:rsid w:val="2FC75905"/>
    <w:rsid w:val="441D5C3F"/>
    <w:rsid w:val="47840B5D"/>
    <w:rsid w:val="595D05AE"/>
    <w:rsid w:val="5D101363"/>
    <w:rsid w:val="5D1872B3"/>
    <w:rsid w:val="628837AB"/>
    <w:rsid w:val="6F46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Code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basedOn w:val="a0"/>
    <w:qFormat/>
  </w:style>
  <w:style w:type="character" w:styleId="a7">
    <w:name w:val="Emphasis"/>
    <w:basedOn w:val="a0"/>
    <w:qFormat/>
  </w:style>
  <w:style w:type="character" w:styleId="a8">
    <w:name w:val="Hyperlink"/>
    <w:basedOn w:val="a0"/>
    <w:qFormat/>
    <w:rPr>
      <w:color w:val="00732E"/>
      <w:u w:val="none"/>
    </w:rPr>
  </w:style>
  <w:style w:type="character" w:styleId="HTML">
    <w:name w:val="HTML Code"/>
    <w:basedOn w:val="a0"/>
    <w:qFormat/>
    <w:rPr>
      <w:rFonts w:ascii="Courier New" w:hAnsi="Courier New"/>
      <w:sz w:val="20"/>
    </w:rPr>
  </w:style>
  <w:style w:type="character" w:customStyle="1" w:styleId="Char1">
    <w:name w:val="页眉 Char"/>
    <w:basedOn w:val="a0"/>
    <w:link w:val="a5"/>
    <w:qFormat/>
    <w:rPr>
      <w:sz w:val="18"/>
      <w:szCs w:val="18"/>
    </w:rPr>
  </w:style>
  <w:style w:type="character" w:customStyle="1" w:styleId="Char0">
    <w:name w:val="页脚 Char"/>
    <w:basedOn w:val="a0"/>
    <w:link w:val="a4"/>
    <w:qFormat/>
    <w:rPr>
      <w:sz w:val="18"/>
      <w:szCs w:val="18"/>
    </w:rPr>
  </w:style>
  <w:style w:type="character" w:customStyle="1" w:styleId="dxrpheaderoffice2010blue2">
    <w:name w:val="dxrpheader_office2010blue2"/>
    <w:basedOn w:val="a0"/>
    <w:qFormat/>
    <w:rPr>
      <w:rFonts w:ascii="Verdana" w:hAnsi="Verdana" w:cs="Verdana"/>
      <w:color w:val="1E395B"/>
      <w:sz w:val="16"/>
      <w:szCs w:val="16"/>
    </w:rPr>
  </w:style>
  <w:style w:type="character" w:customStyle="1" w:styleId="Char">
    <w:name w:val="批注框文本 Char"/>
    <w:basedOn w:val="a0"/>
    <w:link w:val="a3"/>
    <w:qFormat/>
    <w:rPr>
      <w:rFonts w:asciiTheme="minorHAnsi" w:eastAsiaTheme="minorEastAsia" w:hAnsiTheme="minorHAnsi" w:cstheme="min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Code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basedOn w:val="a0"/>
    <w:qFormat/>
  </w:style>
  <w:style w:type="character" w:styleId="a7">
    <w:name w:val="Emphasis"/>
    <w:basedOn w:val="a0"/>
    <w:qFormat/>
  </w:style>
  <w:style w:type="character" w:styleId="a8">
    <w:name w:val="Hyperlink"/>
    <w:basedOn w:val="a0"/>
    <w:qFormat/>
    <w:rPr>
      <w:color w:val="00732E"/>
      <w:u w:val="none"/>
    </w:rPr>
  </w:style>
  <w:style w:type="character" w:styleId="HTML">
    <w:name w:val="HTML Code"/>
    <w:basedOn w:val="a0"/>
    <w:qFormat/>
    <w:rPr>
      <w:rFonts w:ascii="Courier New" w:hAnsi="Courier New"/>
      <w:sz w:val="20"/>
    </w:rPr>
  </w:style>
  <w:style w:type="character" w:customStyle="1" w:styleId="Char1">
    <w:name w:val="页眉 Char"/>
    <w:basedOn w:val="a0"/>
    <w:link w:val="a5"/>
    <w:qFormat/>
    <w:rPr>
      <w:sz w:val="18"/>
      <w:szCs w:val="18"/>
    </w:rPr>
  </w:style>
  <w:style w:type="character" w:customStyle="1" w:styleId="Char0">
    <w:name w:val="页脚 Char"/>
    <w:basedOn w:val="a0"/>
    <w:link w:val="a4"/>
    <w:qFormat/>
    <w:rPr>
      <w:sz w:val="18"/>
      <w:szCs w:val="18"/>
    </w:rPr>
  </w:style>
  <w:style w:type="character" w:customStyle="1" w:styleId="dxrpheaderoffice2010blue2">
    <w:name w:val="dxrpheader_office2010blue2"/>
    <w:basedOn w:val="a0"/>
    <w:qFormat/>
    <w:rPr>
      <w:rFonts w:ascii="Verdana" w:hAnsi="Verdana" w:cs="Verdana"/>
      <w:color w:val="1E395B"/>
      <w:sz w:val="16"/>
      <w:szCs w:val="16"/>
    </w:rPr>
  </w:style>
  <w:style w:type="character" w:customStyle="1" w:styleId="Char">
    <w:name w:val="批注框文本 Char"/>
    <w:basedOn w:val="a0"/>
    <w:link w:val="a3"/>
    <w:qFormat/>
    <w:rPr>
      <w:rFonts w:asciiTheme="minorHAnsi" w:eastAsiaTheme="minorEastAsia" w:hAnsiTheme="minorHAnsi" w:cstheme="min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Pages>2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张莉</dc:creator>
  <cp:lastModifiedBy>张莉</cp:lastModifiedBy>
  <cp:revision>99</cp:revision>
  <cp:lastPrinted>2026-08-07T02:57:00Z</cp:lastPrinted>
  <dcterms:created xsi:type="dcterms:W3CDTF">2020-09-28T08:01:00Z</dcterms:created>
  <dcterms:modified xsi:type="dcterms:W3CDTF">2026-08-07T04:58:00Z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047CB720633E4D1F90EDD868E89C80F5_12</vt:lpwstr>
  </property>
  <property fmtid="{D5CDD505-2E9C-101B-9397-08002B2CF9AE}" pid="4" name="KSOTemplateDocerSaveRecord">
    <vt:lpwstr>eyJoZGlkIjoiNTc0NDQ2ZWMwZTZhYjUyNzU0NmEwOTNhNDIzMjNjNjkifQ==</vt:lpwstr>
  </property>
</Properties>
</file>