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75F83">
      <w:bookmarkStart w:id="0" w:name="_GoBack"/>
      <w:r>
        <w:drawing>
          <wp:inline distT="0" distB="0" distL="114300" distR="114300">
            <wp:extent cx="5557520" cy="7061835"/>
            <wp:effectExtent l="0" t="0" r="508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7520" cy="706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3E0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2026-08-21T08:52:34Z</dcterms:created>
  <dc:creator>Administrator</dc:creator>
  <cp:lastModifiedBy>李雨馨妈妈</cp:lastModifiedBy>
  <dcterms:modified xsi:type="dcterms:W3CDTF">2026-08-21T08:52:38Z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eyJoZGlkIjoiZjdhYmIxYjRlM2I1NDBkZjE3NjViODM2ZTIzNThmZGEiLCJ1c2VySWQiOiI0NzIzNDExMzgifQ==</vt:lpwstr>
  </property>
  <property fmtid="{D5CDD505-2E9C-101B-9397-08002B2CF9AE}" pid="4" name="ICV">
    <vt:lpwstr>099D26ABC04B4303AC7ECDA4E392E66B_12</vt:lpwstr>
  </property>
</Properties>
</file>