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29E0EC03" w:rsidR="00E72A87" w:rsidRPr="008B6CD4"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8B6CD4" w:rsidRPr="008B6CD4">
        <w:rPr>
          <w:rFonts w:asciiTheme="minorEastAsia" w:eastAsiaTheme="minorEastAsia" w:hAnsiTheme="minorEastAsia" w:hint="eastAsia"/>
          <w:bCs/>
          <w:sz w:val="36"/>
          <w:szCs w:val="36"/>
        </w:rPr>
        <w:t>医疗设备购置项目</w:t>
      </w:r>
      <w:r w:rsidR="00775BD9">
        <w:rPr>
          <w:rFonts w:asciiTheme="minorEastAsia" w:eastAsiaTheme="minorEastAsia" w:hAnsiTheme="minorEastAsia" w:hint="eastAsia"/>
          <w:bCs/>
          <w:sz w:val="36"/>
          <w:szCs w:val="36"/>
        </w:rPr>
        <w:t>第一包二次招标</w:t>
      </w:r>
    </w:p>
    <w:p w14:paraId="4BB07CAC" w14:textId="5D314AAF"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8B6CD4" w:rsidRPr="008B6CD4">
        <w:rPr>
          <w:rFonts w:asciiTheme="minorEastAsia" w:eastAsiaTheme="minorEastAsia" w:hAnsiTheme="minorEastAsia"/>
          <w:bCs/>
          <w:sz w:val="36"/>
          <w:szCs w:val="36"/>
        </w:rPr>
        <w:t>11011226210200021463-XM001</w:t>
      </w:r>
      <w:r w:rsidR="00775BD9">
        <w:rPr>
          <w:rFonts w:asciiTheme="minorEastAsia" w:eastAsiaTheme="minorEastAsia" w:hAnsiTheme="minorEastAsia" w:hint="eastAsia"/>
          <w:bCs/>
          <w:sz w:val="36"/>
          <w:szCs w:val="36"/>
        </w:rPr>
        <w:t>/</w:t>
      </w:r>
      <w:r w:rsidR="00775BD9">
        <w:rPr>
          <w:rFonts w:asciiTheme="minorEastAsia" w:eastAsiaTheme="minorEastAsia" w:hAnsiTheme="minorEastAsia"/>
          <w:bCs/>
          <w:sz w:val="36"/>
          <w:szCs w:val="36"/>
        </w:rPr>
        <w:t>01</w:t>
      </w:r>
    </w:p>
    <w:p w14:paraId="4CABB2FE" w14:textId="16D789D1"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B6CD4">
        <w:rPr>
          <w:rFonts w:asciiTheme="minorEastAsia" w:eastAsiaTheme="minorEastAsia" w:hAnsiTheme="minorEastAsia" w:hint="eastAsia"/>
          <w:bCs/>
          <w:sz w:val="36"/>
          <w:szCs w:val="36"/>
        </w:rPr>
        <w:t>宋庄</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775BD9">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775BD9">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775BD9">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775BD9">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775BD9">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775BD9">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775BD9">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67B728E2"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8B6CD4" w:rsidRPr="008B6CD4">
        <w:rPr>
          <w:rFonts w:asciiTheme="minorEastAsia" w:eastAsiaTheme="minorEastAsia" w:hAnsiTheme="minorEastAsia"/>
          <w:sz w:val="24"/>
        </w:rPr>
        <w:t>11011226210200021463-XM001</w:t>
      </w:r>
    </w:p>
    <w:p w14:paraId="3939984B" w14:textId="67A58688" w:rsidR="00E72A87" w:rsidRPr="008B6CD4"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775BD9" w:rsidRPr="00775BD9">
        <w:rPr>
          <w:rFonts w:asciiTheme="minorEastAsia" w:eastAsiaTheme="minorEastAsia" w:hAnsiTheme="minorEastAsia" w:hint="eastAsia"/>
          <w:sz w:val="24"/>
        </w:rPr>
        <w:t>医疗设备购置项目第一包二次招标</w:t>
      </w:r>
    </w:p>
    <w:bookmarkEnd w:id="6"/>
    <w:p w14:paraId="719454DA" w14:textId="0803E4DC"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775BD9" w:rsidRPr="00BA2B70">
        <w:rPr>
          <w:rFonts w:asciiTheme="minorEastAsia" w:eastAsiaTheme="minorEastAsia" w:hAnsiTheme="minorEastAsia"/>
          <w:bCs/>
          <w:sz w:val="24"/>
        </w:rPr>
        <w:t>64.754</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BA2B70" w14:paraId="6321EFB0" w14:textId="2F80B713" w:rsidTr="00DC1136">
        <w:trPr>
          <w:trHeight w:val="454"/>
        </w:trPr>
        <w:tc>
          <w:tcPr>
            <w:tcW w:w="365"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7" w:name="OLE_LINK109"/>
            <w:bookmarkStart w:id="8" w:name="OLE_LINK110"/>
            <w:bookmarkStart w:id="9" w:name="OLE_LINK10"/>
            <w:proofErr w:type="gramStart"/>
            <w:r w:rsidRPr="00BA2B70">
              <w:rPr>
                <w:rFonts w:asciiTheme="minorEastAsia" w:eastAsiaTheme="minorEastAsia" w:hAnsiTheme="minorEastAsia"/>
                <w:bCs/>
                <w:sz w:val="24"/>
              </w:rPr>
              <w:t>包号</w:t>
            </w:r>
            <w:proofErr w:type="gramEnd"/>
          </w:p>
        </w:tc>
        <w:tc>
          <w:tcPr>
            <w:tcW w:w="1182"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8B6CD4" w:rsidRPr="00BA2B70" w14:paraId="3A14EA3C" w14:textId="1F3D31AA" w:rsidTr="008B6CD4">
        <w:trPr>
          <w:trHeight w:val="454"/>
        </w:trPr>
        <w:tc>
          <w:tcPr>
            <w:tcW w:w="365" w:type="pct"/>
            <w:vMerge w:val="restart"/>
            <w:vAlign w:val="center"/>
          </w:tcPr>
          <w:p w14:paraId="27F51C10" w14:textId="77777777" w:rsidR="008B6CD4" w:rsidRPr="00BA2B70" w:rsidRDefault="008B6CD4" w:rsidP="008B6CD4">
            <w:pPr>
              <w:spacing w:after="0"/>
              <w:jc w:val="center"/>
              <w:rPr>
                <w:rFonts w:asciiTheme="minorEastAsia" w:eastAsiaTheme="minorEastAsia" w:hAnsiTheme="minorEastAsia"/>
                <w:bCs/>
                <w:sz w:val="24"/>
              </w:rPr>
            </w:pPr>
            <w:bookmarkStart w:id="10" w:name="_Hlk236731309"/>
            <w:r w:rsidRPr="00BA2B70">
              <w:rPr>
                <w:rFonts w:asciiTheme="minorEastAsia" w:eastAsiaTheme="minorEastAsia" w:hAnsiTheme="minorEastAsia"/>
                <w:bCs/>
                <w:sz w:val="24"/>
              </w:rPr>
              <w:t>01</w:t>
            </w:r>
          </w:p>
        </w:tc>
        <w:tc>
          <w:tcPr>
            <w:tcW w:w="1182" w:type="pct"/>
          </w:tcPr>
          <w:p w14:paraId="01426596" w14:textId="2B4CA89B"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sz w:val="24"/>
              </w:rPr>
              <w:t>抢救车</w:t>
            </w:r>
          </w:p>
        </w:tc>
        <w:tc>
          <w:tcPr>
            <w:tcW w:w="406" w:type="pct"/>
            <w:vAlign w:val="center"/>
          </w:tcPr>
          <w:p w14:paraId="6B3FE1D0" w14:textId="40E0223B"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cs="仿宋_GB2312"/>
                <w:kern w:val="0"/>
                <w:sz w:val="24"/>
                <w:lang w:bidi="ar"/>
              </w:rPr>
              <w:t>1</w:t>
            </w:r>
          </w:p>
        </w:tc>
        <w:tc>
          <w:tcPr>
            <w:tcW w:w="860" w:type="pct"/>
            <w:vMerge w:val="restart"/>
            <w:vAlign w:val="center"/>
          </w:tcPr>
          <w:p w14:paraId="0CC6DCDB" w14:textId="2EF8DDB1" w:rsidR="008B6CD4" w:rsidRPr="00BA2B70" w:rsidRDefault="008B6CD4" w:rsidP="008B6CD4">
            <w:pPr>
              <w:spacing w:after="0"/>
              <w:jc w:val="center"/>
              <w:rPr>
                <w:rFonts w:asciiTheme="minorEastAsia" w:eastAsiaTheme="minorEastAsia" w:hAnsiTheme="minorEastAsia"/>
                <w:bCs/>
                <w:sz w:val="24"/>
              </w:rPr>
            </w:pPr>
            <w:bookmarkStart w:id="11" w:name="OLE_LINK7"/>
            <w:bookmarkStart w:id="12" w:name="OLE_LINK11"/>
            <w:r w:rsidRPr="00BA2B70">
              <w:rPr>
                <w:rFonts w:asciiTheme="minorEastAsia" w:eastAsiaTheme="minorEastAsia" w:hAnsiTheme="minorEastAsia"/>
                <w:bCs/>
                <w:sz w:val="24"/>
              </w:rPr>
              <w:t>64.754</w:t>
            </w:r>
            <w:bookmarkEnd w:id="11"/>
            <w:bookmarkEnd w:id="12"/>
          </w:p>
        </w:tc>
        <w:tc>
          <w:tcPr>
            <w:tcW w:w="1665" w:type="pct"/>
            <w:vMerge w:val="restart"/>
            <w:vAlign w:val="center"/>
          </w:tcPr>
          <w:p w14:paraId="4A125C0D" w14:textId="00DFF1EA" w:rsidR="008B6CD4" w:rsidRPr="00BA2B70" w:rsidRDefault="00BA2B70" w:rsidP="00BA2B70">
            <w:pPr>
              <w:pStyle w:val="affb"/>
              <w:numPr>
                <w:ilvl w:val="0"/>
                <w:numId w:val="28"/>
              </w:numPr>
              <w:spacing w:after="0"/>
              <w:ind w:firstLineChars="0"/>
              <w:jc w:val="left"/>
              <w:rPr>
                <w:rFonts w:asciiTheme="minorEastAsia" w:eastAsiaTheme="minorEastAsia" w:hAnsiTheme="minorEastAsia"/>
                <w:sz w:val="24"/>
                <w:szCs w:val="24"/>
              </w:rPr>
            </w:pPr>
            <w:r w:rsidRPr="00BA2B70">
              <w:rPr>
                <w:rFonts w:asciiTheme="minorEastAsia" w:eastAsiaTheme="minorEastAsia" w:hAnsiTheme="minorEastAsia" w:hint="eastAsia"/>
                <w:sz w:val="24"/>
                <w:szCs w:val="24"/>
              </w:rPr>
              <w:t>液晶触摸显示操作屏≥10英寸</w:t>
            </w:r>
          </w:p>
          <w:p w14:paraId="4065E79A" w14:textId="2125ECBF" w:rsidR="008B6CD4" w:rsidRPr="00BA2B70" w:rsidRDefault="00BA2B70" w:rsidP="00BA2B70">
            <w:pPr>
              <w:pStyle w:val="affb"/>
              <w:numPr>
                <w:ilvl w:val="0"/>
                <w:numId w:val="28"/>
              </w:numPr>
              <w:spacing w:after="0"/>
              <w:ind w:firstLineChars="0"/>
              <w:jc w:val="left"/>
              <w:rPr>
                <w:rFonts w:asciiTheme="minorEastAsia" w:eastAsiaTheme="minorEastAsia" w:hAnsiTheme="minorEastAsia"/>
                <w:sz w:val="24"/>
                <w:szCs w:val="24"/>
              </w:rPr>
            </w:pPr>
            <w:r w:rsidRPr="00BA2B70">
              <w:rPr>
                <w:rFonts w:asciiTheme="minorEastAsia" w:eastAsiaTheme="minorEastAsia" w:hAnsiTheme="minorEastAsia" w:hint="eastAsia"/>
                <w:sz w:val="24"/>
                <w:szCs w:val="24"/>
              </w:rPr>
              <w:t>数码触摸显示</w:t>
            </w:r>
          </w:p>
          <w:p w14:paraId="441378FA" w14:textId="42EC347A" w:rsidR="008B6CD4" w:rsidRPr="00BA2B70" w:rsidRDefault="008B6CD4" w:rsidP="008B6CD4">
            <w:pPr>
              <w:spacing w:after="0"/>
              <w:jc w:val="left"/>
              <w:rPr>
                <w:rFonts w:asciiTheme="minorEastAsia" w:eastAsiaTheme="minorEastAsia" w:hAnsiTheme="minorEastAsia"/>
                <w:kern w:val="0"/>
                <w:sz w:val="24"/>
              </w:rPr>
            </w:pPr>
            <w:r w:rsidRPr="00BA2B70">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B6CD4" w:rsidRPr="00BA2B70" w:rsidRDefault="008B6CD4" w:rsidP="008B6CD4">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8B6CD4" w:rsidRPr="00BA2B70" w14:paraId="741904A4" w14:textId="77777777" w:rsidTr="008B6CD4">
        <w:trPr>
          <w:trHeight w:val="454"/>
        </w:trPr>
        <w:tc>
          <w:tcPr>
            <w:tcW w:w="365" w:type="pct"/>
            <w:vMerge/>
            <w:vAlign w:val="center"/>
          </w:tcPr>
          <w:p w14:paraId="46B38D3E"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713E55CB" w14:textId="3DA63A49"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双</w:t>
            </w:r>
            <w:proofErr w:type="gramStart"/>
            <w:r w:rsidRPr="00BA2B70">
              <w:rPr>
                <w:rFonts w:asciiTheme="minorEastAsia" w:eastAsiaTheme="minorEastAsia" w:hAnsiTheme="minorEastAsia" w:hint="eastAsia"/>
                <w:sz w:val="24"/>
              </w:rPr>
              <w:t>抽治疗车</w:t>
            </w:r>
            <w:proofErr w:type="gramEnd"/>
          </w:p>
        </w:tc>
        <w:tc>
          <w:tcPr>
            <w:tcW w:w="406" w:type="pct"/>
            <w:vAlign w:val="center"/>
          </w:tcPr>
          <w:p w14:paraId="7F6E3784" w14:textId="72981F7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4254BD03" w14:textId="6B3E2826"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7E3F1E2"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EC3441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5219F606" w14:textId="77777777" w:rsidTr="008B6CD4">
        <w:trPr>
          <w:trHeight w:val="454"/>
        </w:trPr>
        <w:tc>
          <w:tcPr>
            <w:tcW w:w="365" w:type="pct"/>
            <w:vMerge/>
            <w:vAlign w:val="center"/>
          </w:tcPr>
          <w:p w14:paraId="44F5A142"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E383726" w14:textId="5E72C53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双</w:t>
            </w:r>
            <w:proofErr w:type="gramStart"/>
            <w:r w:rsidRPr="00BA2B70">
              <w:rPr>
                <w:rFonts w:asciiTheme="minorEastAsia" w:eastAsiaTheme="minorEastAsia" w:hAnsiTheme="minorEastAsia" w:hint="eastAsia"/>
                <w:sz w:val="24"/>
              </w:rPr>
              <w:t>抽治疗车</w:t>
            </w:r>
            <w:proofErr w:type="gramEnd"/>
          </w:p>
        </w:tc>
        <w:tc>
          <w:tcPr>
            <w:tcW w:w="406" w:type="pct"/>
            <w:vAlign w:val="center"/>
          </w:tcPr>
          <w:p w14:paraId="6DA85BEF" w14:textId="0E266AD4"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6EDBC354" w14:textId="4A972B65"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7FE14FB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1BD3153"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6A32111C" w14:textId="77777777" w:rsidTr="008B6CD4">
        <w:trPr>
          <w:trHeight w:val="454"/>
        </w:trPr>
        <w:tc>
          <w:tcPr>
            <w:tcW w:w="365" w:type="pct"/>
            <w:vMerge/>
            <w:vAlign w:val="center"/>
          </w:tcPr>
          <w:p w14:paraId="3310F6FD"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2CE01A42" w14:textId="03266A28"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超声药物导入仪</w:t>
            </w:r>
          </w:p>
        </w:tc>
        <w:tc>
          <w:tcPr>
            <w:tcW w:w="406" w:type="pct"/>
            <w:vAlign w:val="center"/>
          </w:tcPr>
          <w:p w14:paraId="2C5C215B" w14:textId="246E0F5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65786F8E" w14:textId="2468A99E"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85C9013"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720FFB8C"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3ACEE1D2" w14:textId="77777777" w:rsidTr="008B6CD4">
        <w:trPr>
          <w:trHeight w:val="454"/>
        </w:trPr>
        <w:tc>
          <w:tcPr>
            <w:tcW w:w="365" w:type="pct"/>
            <w:vMerge/>
            <w:vAlign w:val="center"/>
          </w:tcPr>
          <w:p w14:paraId="4DFC52B1"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63FD3DC5" w14:textId="22D180D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电脑中频治疗仪</w:t>
            </w:r>
          </w:p>
        </w:tc>
        <w:tc>
          <w:tcPr>
            <w:tcW w:w="406" w:type="pct"/>
            <w:vAlign w:val="center"/>
          </w:tcPr>
          <w:p w14:paraId="053796DF" w14:textId="4A07029B"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40A3967E" w14:textId="5E3FE9C3"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ED1436D"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D149CC5"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A353D43" w14:textId="77777777" w:rsidTr="008B6CD4">
        <w:trPr>
          <w:trHeight w:val="454"/>
        </w:trPr>
        <w:tc>
          <w:tcPr>
            <w:tcW w:w="365" w:type="pct"/>
            <w:vMerge/>
            <w:vAlign w:val="center"/>
          </w:tcPr>
          <w:p w14:paraId="4DA8702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51E360E2" w14:textId="5A48EA3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体外冲击波治疗仪</w:t>
            </w:r>
          </w:p>
        </w:tc>
        <w:tc>
          <w:tcPr>
            <w:tcW w:w="406" w:type="pct"/>
            <w:vAlign w:val="center"/>
          </w:tcPr>
          <w:p w14:paraId="1B089A57" w14:textId="09FBC78F"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3415C616"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25D0299"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53981CD"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230BF4A6" w14:textId="77777777" w:rsidTr="008B6CD4">
        <w:trPr>
          <w:trHeight w:val="454"/>
        </w:trPr>
        <w:tc>
          <w:tcPr>
            <w:tcW w:w="365" w:type="pct"/>
            <w:vMerge/>
            <w:vAlign w:val="center"/>
          </w:tcPr>
          <w:p w14:paraId="5D625F7A"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21F5B0A0" w14:textId="3A4DEA3E"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红外线治疗仪特定电磁波</w:t>
            </w:r>
          </w:p>
        </w:tc>
        <w:tc>
          <w:tcPr>
            <w:tcW w:w="406" w:type="pct"/>
            <w:vAlign w:val="center"/>
          </w:tcPr>
          <w:p w14:paraId="6985B3C7" w14:textId="1B2364D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13</w:t>
            </w:r>
          </w:p>
        </w:tc>
        <w:tc>
          <w:tcPr>
            <w:tcW w:w="860" w:type="pct"/>
            <w:vMerge/>
            <w:vAlign w:val="center"/>
          </w:tcPr>
          <w:p w14:paraId="494EC856"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E686C6C"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37145BA1"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B3BCCD3" w14:textId="77777777" w:rsidTr="008B6CD4">
        <w:trPr>
          <w:trHeight w:val="454"/>
        </w:trPr>
        <w:tc>
          <w:tcPr>
            <w:tcW w:w="365" w:type="pct"/>
            <w:vMerge/>
            <w:vAlign w:val="center"/>
          </w:tcPr>
          <w:p w14:paraId="1BF24AAD"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3927858C" w14:textId="5A201115" w:rsidR="008B6CD4" w:rsidRPr="00BA2B70" w:rsidRDefault="008B6CD4" w:rsidP="008B6CD4">
            <w:pPr>
              <w:spacing w:after="0"/>
              <w:jc w:val="center"/>
              <w:rPr>
                <w:rFonts w:asciiTheme="minorEastAsia" w:eastAsiaTheme="minorEastAsia" w:hAnsiTheme="minorEastAsia"/>
                <w:color w:val="000000"/>
                <w:sz w:val="24"/>
              </w:rPr>
            </w:pPr>
            <w:proofErr w:type="gramStart"/>
            <w:r w:rsidRPr="00BA2B70">
              <w:rPr>
                <w:rFonts w:asciiTheme="minorEastAsia" w:eastAsiaTheme="minorEastAsia" w:hAnsiTheme="minorEastAsia" w:hint="eastAsia"/>
                <w:sz w:val="24"/>
              </w:rPr>
              <w:t>雾化机</w:t>
            </w:r>
            <w:proofErr w:type="gramEnd"/>
          </w:p>
        </w:tc>
        <w:tc>
          <w:tcPr>
            <w:tcW w:w="406" w:type="pct"/>
            <w:vAlign w:val="center"/>
          </w:tcPr>
          <w:p w14:paraId="3C3B1644" w14:textId="37E1105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41D1F057"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2DFE17F1"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7E94655"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7E90081" w14:textId="77777777" w:rsidTr="008B6CD4">
        <w:trPr>
          <w:trHeight w:val="454"/>
        </w:trPr>
        <w:tc>
          <w:tcPr>
            <w:tcW w:w="365" w:type="pct"/>
            <w:vMerge/>
            <w:vAlign w:val="center"/>
          </w:tcPr>
          <w:p w14:paraId="51966922"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24C1B17" w14:textId="1B3C343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健康信息查询及身份确认系统</w:t>
            </w:r>
          </w:p>
        </w:tc>
        <w:tc>
          <w:tcPr>
            <w:tcW w:w="406" w:type="pct"/>
            <w:vAlign w:val="center"/>
          </w:tcPr>
          <w:p w14:paraId="0CB7FDC0" w14:textId="503C608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098E71AA"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38AB421A"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D13B3E4"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3F75CE58" w14:textId="77777777" w:rsidTr="008B6CD4">
        <w:trPr>
          <w:trHeight w:val="454"/>
        </w:trPr>
        <w:tc>
          <w:tcPr>
            <w:tcW w:w="365" w:type="pct"/>
            <w:vMerge/>
            <w:vAlign w:val="center"/>
          </w:tcPr>
          <w:p w14:paraId="4FA4074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62B7FDFE" w14:textId="6FAADBF1"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网络语音功能身高体重计</w:t>
            </w:r>
          </w:p>
        </w:tc>
        <w:tc>
          <w:tcPr>
            <w:tcW w:w="406" w:type="pct"/>
            <w:vAlign w:val="center"/>
          </w:tcPr>
          <w:p w14:paraId="4797D2E3" w14:textId="374EDD4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6823199"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BB579F8"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C15128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E0E3375" w14:textId="77777777" w:rsidTr="008B6CD4">
        <w:trPr>
          <w:trHeight w:val="454"/>
        </w:trPr>
        <w:tc>
          <w:tcPr>
            <w:tcW w:w="365" w:type="pct"/>
            <w:vMerge/>
            <w:vAlign w:val="center"/>
          </w:tcPr>
          <w:p w14:paraId="0527AC91"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5E13EAAD" w14:textId="08C4A9D6"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24小时动态心电</w:t>
            </w:r>
          </w:p>
        </w:tc>
        <w:tc>
          <w:tcPr>
            <w:tcW w:w="406" w:type="pct"/>
            <w:vAlign w:val="center"/>
          </w:tcPr>
          <w:p w14:paraId="3D1ECAEF" w14:textId="678AB66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3</w:t>
            </w:r>
          </w:p>
        </w:tc>
        <w:tc>
          <w:tcPr>
            <w:tcW w:w="860" w:type="pct"/>
            <w:vMerge/>
            <w:vAlign w:val="center"/>
          </w:tcPr>
          <w:p w14:paraId="615C15BA"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24BA77C9"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0920D1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3BA4D55" w14:textId="77777777" w:rsidTr="008B6CD4">
        <w:trPr>
          <w:trHeight w:val="454"/>
        </w:trPr>
        <w:tc>
          <w:tcPr>
            <w:tcW w:w="365" w:type="pct"/>
            <w:vMerge/>
            <w:vAlign w:val="center"/>
          </w:tcPr>
          <w:p w14:paraId="04D1ADB3"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7B015070" w14:textId="7BB41ED3"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24小时动态血压</w:t>
            </w:r>
          </w:p>
        </w:tc>
        <w:tc>
          <w:tcPr>
            <w:tcW w:w="406" w:type="pct"/>
            <w:vAlign w:val="center"/>
          </w:tcPr>
          <w:p w14:paraId="7C77E387" w14:textId="4F84FC5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7</w:t>
            </w:r>
          </w:p>
        </w:tc>
        <w:tc>
          <w:tcPr>
            <w:tcW w:w="860" w:type="pct"/>
            <w:vMerge/>
            <w:vAlign w:val="center"/>
          </w:tcPr>
          <w:p w14:paraId="1E60A237"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7C3BC84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C805E9C"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673B3F0C" w14:textId="77777777" w:rsidTr="008B6CD4">
        <w:trPr>
          <w:trHeight w:val="454"/>
        </w:trPr>
        <w:tc>
          <w:tcPr>
            <w:tcW w:w="365" w:type="pct"/>
            <w:vMerge/>
            <w:vAlign w:val="center"/>
          </w:tcPr>
          <w:p w14:paraId="008BA33E"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0802244C" w14:textId="480F8BA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全自动血液细胞分析仪</w:t>
            </w:r>
          </w:p>
        </w:tc>
        <w:tc>
          <w:tcPr>
            <w:tcW w:w="406" w:type="pct"/>
            <w:vAlign w:val="center"/>
          </w:tcPr>
          <w:p w14:paraId="55372682" w14:textId="3BD25F4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3FCD2B11"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3CF9EF10"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5B550204"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58D50AC4" w14:textId="77777777" w:rsidTr="008B6CD4">
        <w:trPr>
          <w:trHeight w:val="454"/>
        </w:trPr>
        <w:tc>
          <w:tcPr>
            <w:tcW w:w="365" w:type="pct"/>
            <w:vMerge/>
            <w:vAlign w:val="center"/>
          </w:tcPr>
          <w:p w14:paraId="033EBD7C"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8F80049" w14:textId="176E2B9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尿液分析仪</w:t>
            </w:r>
          </w:p>
        </w:tc>
        <w:tc>
          <w:tcPr>
            <w:tcW w:w="406" w:type="pct"/>
            <w:vAlign w:val="center"/>
          </w:tcPr>
          <w:p w14:paraId="7D2FB9E0" w14:textId="109E7C1E"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AFAB08D"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E53D388"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0E6FF18"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9584C6A" w14:textId="77777777" w:rsidTr="008B6CD4">
        <w:trPr>
          <w:trHeight w:val="454"/>
        </w:trPr>
        <w:tc>
          <w:tcPr>
            <w:tcW w:w="365" w:type="pct"/>
            <w:vMerge/>
            <w:vAlign w:val="center"/>
          </w:tcPr>
          <w:p w14:paraId="616F31B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01D311AD" w14:textId="2B74421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C13呼气试验分析仪</w:t>
            </w:r>
          </w:p>
        </w:tc>
        <w:tc>
          <w:tcPr>
            <w:tcW w:w="406" w:type="pct"/>
            <w:vAlign w:val="center"/>
          </w:tcPr>
          <w:p w14:paraId="1959C54F" w14:textId="108251E3"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3F328AB" w14:textId="54F7D619"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26BDEB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3F4D08D3" w14:textId="77777777" w:rsidR="008B6CD4" w:rsidRPr="00BA2B70" w:rsidRDefault="008B6CD4" w:rsidP="008B6CD4">
            <w:pPr>
              <w:spacing w:after="0"/>
              <w:jc w:val="center"/>
              <w:rPr>
                <w:rFonts w:asciiTheme="minorEastAsia" w:eastAsiaTheme="minorEastAsia" w:hAnsiTheme="minorEastAsia"/>
                <w:kern w:val="0"/>
                <w:sz w:val="24"/>
              </w:rPr>
            </w:pPr>
          </w:p>
        </w:tc>
      </w:tr>
    </w:tbl>
    <w:bookmarkEnd w:id="7"/>
    <w:bookmarkEnd w:id="8"/>
    <w:bookmarkEnd w:id="9"/>
    <w:bookmarkEnd w:id="10"/>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3" w:name="_Toc28359003"/>
      <w:bookmarkStart w:id="14" w:name="_Toc35393791"/>
      <w:bookmarkStart w:id="15" w:name="_Toc28359080"/>
      <w:bookmarkStart w:id="16" w:name="_Toc35393622"/>
      <w:r w:rsidRPr="00A126F7">
        <w:rPr>
          <w:rFonts w:asciiTheme="minorEastAsia" w:eastAsiaTheme="minorEastAsia" w:hAnsiTheme="minorEastAsia"/>
          <w:sz w:val="24"/>
          <w:szCs w:val="24"/>
        </w:rPr>
        <w:t>二、申请人的资格要求（须同时满足）</w:t>
      </w:r>
      <w:bookmarkEnd w:id="13"/>
      <w:bookmarkEnd w:id="14"/>
      <w:bookmarkEnd w:id="15"/>
      <w:bookmarkEnd w:id="16"/>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7" w:name="_Toc28359081"/>
      <w:bookmarkStart w:id="18"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68CB11D"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19" w:name="OLE_LINK5"/>
      <w:r w:rsidR="0018738E" w:rsidRPr="00A126F7">
        <w:rPr>
          <w:rFonts w:asciiTheme="minorEastAsia" w:eastAsiaTheme="minorEastAsia" w:hAnsiTheme="minorEastAsia"/>
          <w:sz w:val="24"/>
        </w:rPr>
        <w:t>□</w:t>
      </w:r>
      <w:bookmarkEnd w:id="19"/>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724A7E7"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w:t>
      </w:r>
      <w:r w:rsidRPr="00A126F7">
        <w:rPr>
          <w:rFonts w:asciiTheme="minorEastAsia" w:eastAsiaTheme="minorEastAsia" w:hAnsiTheme="minorEastAsia" w:cs="宋体" w:hint="eastAsia"/>
          <w:spacing w:val="-2"/>
          <w:sz w:val="24"/>
        </w:rPr>
        <w:lastRenderedPageBreak/>
        <w:t>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0" w:name="_Toc35393623"/>
      <w:bookmarkStart w:id="21" w:name="_Toc35393792"/>
      <w:bookmarkEnd w:id="17"/>
      <w:bookmarkEnd w:id="18"/>
      <w:r w:rsidRPr="00A126F7">
        <w:rPr>
          <w:rFonts w:asciiTheme="minorEastAsia" w:eastAsiaTheme="minorEastAsia" w:hAnsiTheme="minorEastAsia"/>
          <w:sz w:val="24"/>
          <w:szCs w:val="24"/>
        </w:rPr>
        <w:t>三、获取招标文件</w:t>
      </w:r>
      <w:bookmarkEnd w:id="20"/>
      <w:bookmarkEnd w:id="21"/>
    </w:p>
    <w:p w14:paraId="52DD2203" w14:textId="4BD426ED"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8B6CD4">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775BD9">
        <w:rPr>
          <w:rFonts w:asciiTheme="minorEastAsia" w:eastAsiaTheme="minorEastAsia" w:hAnsiTheme="minorEastAsia"/>
          <w:sz w:val="24"/>
          <w:u w:val="single"/>
          <w:lang w:bidi="ar"/>
        </w:rPr>
        <w:t>31</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775BD9">
        <w:rPr>
          <w:rFonts w:asciiTheme="minorEastAsia" w:eastAsiaTheme="minorEastAsia" w:hAnsiTheme="minorEastAsia"/>
          <w:sz w:val="24"/>
          <w:u w:val="single"/>
          <w:lang w:bidi="ar"/>
        </w:rPr>
        <w:t>9</w:t>
      </w:r>
      <w:r w:rsidRPr="000C3668">
        <w:rPr>
          <w:rFonts w:asciiTheme="minorEastAsia" w:eastAsiaTheme="minorEastAsia" w:hAnsiTheme="minorEastAsia"/>
          <w:sz w:val="24"/>
          <w:lang w:bidi="ar"/>
        </w:rPr>
        <w:t>月</w:t>
      </w:r>
      <w:r w:rsidR="00775BD9">
        <w:rPr>
          <w:rFonts w:asciiTheme="minorEastAsia" w:eastAsiaTheme="minorEastAsia" w:hAnsiTheme="minorEastAsia"/>
          <w:sz w:val="24"/>
          <w:u w:val="single"/>
          <w:lang w:bidi="ar"/>
        </w:rPr>
        <w:t>04</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2" w:name="_Toc28359082"/>
      <w:bookmarkStart w:id="23" w:name="_Toc28359005"/>
      <w:bookmarkStart w:id="24" w:name="_Toc35393624"/>
      <w:bookmarkStart w:id="25" w:name="_Toc35393793"/>
      <w:r w:rsidRPr="00A126F7">
        <w:rPr>
          <w:rFonts w:asciiTheme="minorEastAsia" w:eastAsiaTheme="minorEastAsia" w:hAnsiTheme="minorEastAsia"/>
          <w:sz w:val="24"/>
          <w:szCs w:val="24"/>
        </w:rPr>
        <w:t>四、提交投标文件</w:t>
      </w:r>
      <w:bookmarkEnd w:id="22"/>
      <w:bookmarkEnd w:id="23"/>
      <w:r w:rsidRPr="00A126F7">
        <w:rPr>
          <w:rFonts w:asciiTheme="minorEastAsia" w:eastAsiaTheme="minorEastAsia" w:hAnsiTheme="minorEastAsia"/>
          <w:sz w:val="24"/>
          <w:szCs w:val="24"/>
        </w:rPr>
        <w:t>截止时间、开标时间和地点</w:t>
      </w:r>
      <w:bookmarkEnd w:id="24"/>
      <w:bookmarkEnd w:id="25"/>
    </w:p>
    <w:p w14:paraId="3BB2759C" w14:textId="435AB7F9"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775BD9">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775BD9">
        <w:rPr>
          <w:rFonts w:asciiTheme="minorEastAsia" w:eastAsiaTheme="minorEastAsia" w:hAnsiTheme="minorEastAsia"/>
          <w:sz w:val="24"/>
          <w:u w:val="single"/>
          <w:lang w:bidi="ar"/>
        </w:rPr>
        <w:t>21</w:t>
      </w:r>
      <w:r w:rsidRPr="000C3668">
        <w:rPr>
          <w:rFonts w:asciiTheme="minorEastAsia" w:eastAsiaTheme="minorEastAsia" w:hAnsiTheme="minorEastAsia"/>
          <w:sz w:val="24"/>
          <w:lang w:bidi="ar"/>
        </w:rPr>
        <w:t>日</w:t>
      </w:r>
      <w:r w:rsidR="00A77B4D">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775BD9">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28359084"/>
      <w:bookmarkStart w:id="27" w:name="_Toc28359007"/>
      <w:bookmarkStart w:id="28" w:name="_Toc35393625"/>
      <w:bookmarkStart w:id="29" w:name="_Toc35393794"/>
      <w:r w:rsidRPr="00A126F7">
        <w:rPr>
          <w:rFonts w:asciiTheme="minorEastAsia" w:eastAsiaTheme="minorEastAsia" w:hAnsiTheme="minorEastAsia"/>
          <w:sz w:val="24"/>
          <w:szCs w:val="24"/>
        </w:rPr>
        <w:t>五、公告期限</w:t>
      </w:r>
      <w:bookmarkEnd w:id="26"/>
      <w:bookmarkEnd w:id="27"/>
      <w:bookmarkEnd w:id="28"/>
      <w:bookmarkEnd w:id="29"/>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0" w:name="_Toc35393795"/>
      <w:bookmarkStart w:id="31" w:name="_Toc35393626"/>
      <w:r w:rsidRPr="00A126F7">
        <w:rPr>
          <w:rFonts w:asciiTheme="minorEastAsia" w:eastAsiaTheme="minorEastAsia" w:hAnsiTheme="minorEastAsia"/>
          <w:sz w:val="24"/>
          <w:szCs w:val="24"/>
        </w:rPr>
        <w:t>六、其他补充事宜</w:t>
      </w:r>
      <w:bookmarkEnd w:id="30"/>
      <w:bookmarkEnd w:id="31"/>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w:t>
      </w:r>
      <w:r w:rsidR="0018738E" w:rsidRPr="00A126F7">
        <w:rPr>
          <w:rFonts w:asciiTheme="minorEastAsia" w:eastAsiaTheme="minorEastAsia" w:hAnsiTheme="minorEastAsia"/>
          <w:sz w:val="24"/>
          <w:lang w:bidi="ar"/>
        </w:rPr>
        <w:lastRenderedPageBreak/>
        <w:t>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2" w:name="_Toc35393627"/>
      <w:bookmarkStart w:id="33" w:name="_Toc28359008"/>
      <w:bookmarkStart w:id="34" w:name="_Toc28359085"/>
      <w:bookmarkStart w:id="35" w:name="_Toc35393796"/>
      <w:r w:rsidRPr="00A126F7">
        <w:rPr>
          <w:rFonts w:asciiTheme="minorEastAsia" w:eastAsiaTheme="minorEastAsia" w:hAnsiTheme="minorEastAsia"/>
          <w:sz w:val="24"/>
          <w:szCs w:val="24"/>
        </w:rPr>
        <w:t>七、对本次招标提出询问，请按以下方式联系。</w:t>
      </w:r>
      <w:bookmarkEnd w:id="32"/>
      <w:bookmarkEnd w:id="33"/>
      <w:bookmarkEnd w:id="34"/>
      <w:bookmarkEnd w:id="35"/>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2794C9F8"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6" w:name="_Toc28359086"/>
      <w:bookmarkStart w:id="37" w:name="_Toc28359009"/>
      <w:r w:rsidRPr="00A126F7">
        <w:rPr>
          <w:rFonts w:asciiTheme="minorEastAsia" w:eastAsiaTheme="minorEastAsia" w:hAnsiTheme="minorEastAsia"/>
          <w:sz w:val="24"/>
        </w:rPr>
        <w:t>名    称：</w:t>
      </w:r>
      <w:bookmarkStart w:id="38" w:name="OLE_LINK111"/>
      <w:bookmarkStart w:id="39" w:name="OLE_LINK112"/>
      <w:bookmarkStart w:id="40" w:name="OLE_LINK115"/>
      <w:r w:rsidR="00574BE9" w:rsidRPr="00574BE9">
        <w:rPr>
          <w:rFonts w:asciiTheme="minorEastAsia" w:eastAsiaTheme="minorEastAsia" w:hAnsiTheme="minorEastAsia" w:hint="eastAsia"/>
          <w:sz w:val="24"/>
        </w:rPr>
        <w:t>北京市通州区</w:t>
      </w:r>
      <w:r w:rsidR="008B6CD4">
        <w:rPr>
          <w:rFonts w:asciiTheme="minorEastAsia" w:eastAsiaTheme="minorEastAsia" w:hAnsiTheme="minorEastAsia" w:hint="eastAsia"/>
          <w:sz w:val="24"/>
        </w:rPr>
        <w:t>宋庄</w:t>
      </w:r>
      <w:r w:rsidR="00574BE9" w:rsidRPr="00574BE9">
        <w:rPr>
          <w:rFonts w:asciiTheme="minorEastAsia" w:eastAsiaTheme="minorEastAsia" w:hAnsiTheme="minorEastAsia" w:hint="eastAsia"/>
          <w:sz w:val="24"/>
        </w:rPr>
        <w:t>卫生院</w:t>
      </w:r>
      <w:bookmarkEnd w:id="38"/>
      <w:bookmarkEnd w:id="39"/>
      <w:bookmarkEnd w:id="40"/>
    </w:p>
    <w:p w14:paraId="25DE819C" w14:textId="44FA10BE"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8B6CD4" w:rsidRPr="008B6CD4">
        <w:rPr>
          <w:rFonts w:hAnsi="宋体" w:hint="eastAsia"/>
          <w:bCs/>
          <w:sz w:val="24"/>
        </w:rPr>
        <w:t>北京市通州区区政府路</w:t>
      </w:r>
    </w:p>
    <w:p w14:paraId="641EFE8F" w14:textId="0F2430E1"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A016C0">
        <w:rPr>
          <w:rFonts w:hint="eastAsia"/>
          <w:sz w:val="24"/>
          <w:lang w:bidi="ar"/>
        </w:rPr>
        <w:t>0</w:t>
      </w:r>
      <w:r w:rsidR="00A016C0">
        <w:rPr>
          <w:sz w:val="24"/>
          <w:lang w:bidi="ar"/>
        </w:rPr>
        <w:t>10-</w:t>
      </w:r>
      <w:r w:rsidR="008B6CD4" w:rsidRPr="008B6CD4">
        <w:rPr>
          <w:rFonts w:ascii="宋体" w:hAnsi="宋体"/>
          <w:bCs/>
          <w:spacing w:val="6"/>
          <w:sz w:val="24"/>
        </w:rPr>
        <w:t>69599732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6"/>
      <w:bookmarkEnd w:id="37"/>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1" w:name="_Toc28359010"/>
      <w:bookmarkStart w:id="42"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1"/>
      <w:bookmarkEnd w:id="42"/>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3" w:name="_Toc195842950"/>
      <w:bookmarkStart w:id="44" w:name="_Toc127161488"/>
      <w:bookmarkStart w:id="45" w:name="_Toc264969275"/>
      <w:bookmarkStart w:id="46" w:name="_Toc99301420"/>
      <w:bookmarkStart w:id="47" w:name="_Toc353825548"/>
      <w:bookmarkStart w:id="48" w:name="_Toc226965856"/>
      <w:bookmarkStart w:id="49" w:name="_Toc512937850"/>
      <w:bookmarkStart w:id="50" w:name="_Toc353873938"/>
      <w:bookmarkStart w:id="51" w:name="_Toc127151777"/>
      <w:bookmarkStart w:id="52" w:name="_Toc265228423"/>
      <w:bookmarkStart w:id="53" w:name="_Toc305158928"/>
      <w:bookmarkStart w:id="54" w:name="_Toc150774783"/>
      <w:bookmarkStart w:id="55" w:name="_Toc305158854"/>
      <w:r w:rsidRPr="00A126F7">
        <w:rPr>
          <w:rFonts w:asciiTheme="minorEastAsia" w:eastAsiaTheme="minorEastAsia" w:hAnsiTheme="minorEastAsia"/>
          <w:b/>
          <w:sz w:val="36"/>
          <w:szCs w:val="36"/>
        </w:rPr>
        <w:t>第二章   投标人须知</w:t>
      </w:r>
      <w:bookmarkEnd w:id="43"/>
      <w:bookmarkEnd w:id="44"/>
      <w:bookmarkEnd w:id="45"/>
      <w:bookmarkEnd w:id="46"/>
      <w:bookmarkEnd w:id="47"/>
      <w:bookmarkEnd w:id="48"/>
      <w:bookmarkEnd w:id="49"/>
      <w:bookmarkEnd w:id="50"/>
      <w:bookmarkEnd w:id="51"/>
      <w:bookmarkEnd w:id="52"/>
      <w:bookmarkEnd w:id="53"/>
      <w:bookmarkEnd w:id="54"/>
      <w:bookmarkEnd w:id="55"/>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6" w:name="_Toc151193907"/>
      <w:bookmarkStart w:id="57" w:name="_Toc150509270"/>
      <w:bookmarkStart w:id="58" w:name="_Toc151193617"/>
      <w:bookmarkStart w:id="59" w:name="_Toc164229360"/>
      <w:bookmarkStart w:id="60" w:name="_Toc164608788"/>
      <w:bookmarkStart w:id="61" w:name="_Toc164608633"/>
      <w:bookmarkStart w:id="62" w:name="_Toc150774724"/>
      <w:bookmarkStart w:id="63" w:name="_Toc226309763"/>
      <w:bookmarkStart w:id="64" w:name="_Toc149720812"/>
      <w:bookmarkStart w:id="65" w:name="_Toc164229214"/>
      <w:bookmarkStart w:id="66" w:name="_Toc151190146"/>
      <w:bookmarkStart w:id="67" w:name="_Toc127151519"/>
      <w:bookmarkStart w:id="68" w:name="_Toc226337215"/>
      <w:bookmarkStart w:id="69" w:name="_Toc164351613"/>
      <w:bookmarkStart w:id="70" w:name="_Toc127151720"/>
      <w:bookmarkStart w:id="71" w:name="_Toc151193689"/>
      <w:bookmarkStart w:id="72" w:name="_Toc226965792"/>
      <w:bookmarkStart w:id="73" w:name="_Toc226965709"/>
      <w:bookmarkStart w:id="74" w:name="_Toc142311021"/>
      <w:bookmarkStart w:id="75" w:name="_Toc150480757"/>
      <w:bookmarkStart w:id="76" w:name="_Toc195842884"/>
      <w:bookmarkStart w:id="77" w:name="_Toc151193761"/>
      <w:bookmarkStart w:id="78" w:name="_Toc151193833"/>
      <w:bookmarkStart w:id="79" w:name="_Toc520356144"/>
      <w:bookmarkStart w:id="80" w:name="_Toc127161433"/>
      <w:bookmarkStart w:id="81"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2" w:name="OLE_LINK2"/>
            <w:bookmarkStart w:id="83" w:name="OLE_LINK3"/>
            <w:r w:rsidRPr="00A126F7">
              <w:rPr>
                <w:rFonts w:asciiTheme="minorEastAsia" w:eastAsiaTheme="minorEastAsia" w:hAnsiTheme="minorEastAsia" w:hint="default"/>
                <w:sz w:val="24"/>
                <w:szCs w:val="24"/>
              </w:rPr>
              <w:t>□</w:t>
            </w:r>
            <w:bookmarkEnd w:id="82"/>
            <w:bookmarkEnd w:id="83"/>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0445A7A1" w:rsidR="00D55AD8" w:rsidRPr="00775BD9" w:rsidRDefault="00574BE9" w:rsidP="0041528C">
            <w:pPr>
              <w:pStyle w:val="af5"/>
              <w:adjustRightInd w:val="0"/>
              <w:snapToGrid w:val="0"/>
              <w:rPr>
                <w:rFonts w:asciiTheme="minorEastAsia" w:eastAsiaTheme="minorEastAsia" w:hAnsiTheme="minorEastAsia"/>
                <w:sz w:val="24"/>
                <w:u w:val="single"/>
              </w:rPr>
            </w:pPr>
            <w:bookmarkStart w:id="84" w:name="OLE_LINK6"/>
            <w:r w:rsidRPr="00A126F7">
              <w:rPr>
                <w:rFonts w:asciiTheme="minorEastAsia" w:eastAsiaTheme="minorEastAsia" w:hAnsiTheme="minorEastAsia"/>
                <w:sz w:val="24"/>
              </w:rPr>
              <w:t>■</w:t>
            </w:r>
            <w:bookmarkEnd w:id="84"/>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8B6CD4" w:rsidRPr="008B6CD4">
              <w:rPr>
                <w:rFonts w:asciiTheme="minorEastAsia" w:eastAsiaTheme="minorEastAsia" w:hAnsiTheme="minorEastAsia"/>
                <w:sz w:val="24"/>
                <w:u w:val="single"/>
              </w:rPr>
              <w:t>体外冲击波治疗仪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41528C" w:rsidRPr="0041528C" w14:paraId="1147333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BAB68E9" w14:textId="3E6EFFAB" w:rsidR="0041528C" w:rsidRPr="0041528C" w:rsidRDefault="0041528C" w:rsidP="0041528C">
                  <w:pPr>
                    <w:widowControl/>
                    <w:spacing w:line="360" w:lineRule="auto"/>
                    <w:jc w:val="center"/>
                    <w:rPr>
                      <w:rFonts w:asciiTheme="minorEastAsia" w:eastAsiaTheme="minorEastAsia" w:hAnsiTheme="minorEastAsia"/>
                      <w:kern w:val="0"/>
                      <w:sz w:val="24"/>
                    </w:rPr>
                  </w:pPr>
                  <w:r w:rsidRPr="0041528C">
                    <w:rPr>
                      <w:rFonts w:asciiTheme="minorEastAsia" w:eastAsiaTheme="minorEastAsia" w:hAnsiTheme="minorEastAsia" w:hint="eastAsia"/>
                      <w:sz w:val="24"/>
                    </w:rPr>
                    <w:t>抢救车</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41528C" w:rsidRPr="0041528C" w:rsidRDefault="0041528C" w:rsidP="0041528C">
                  <w:pPr>
                    <w:jc w:val="center"/>
                    <w:rPr>
                      <w:rFonts w:asciiTheme="minorEastAsia" w:eastAsiaTheme="minorEastAsia" w:hAnsiTheme="minorEastAsia"/>
                      <w:bCs/>
                      <w:sz w:val="24"/>
                    </w:rPr>
                  </w:pPr>
                  <w:bookmarkStart w:id="85" w:name="OLE_LINK12"/>
                  <w:bookmarkStart w:id="86" w:name="OLE_LINK13"/>
                  <w:r w:rsidRPr="0041528C">
                    <w:rPr>
                      <w:rFonts w:asciiTheme="minorEastAsia" w:eastAsiaTheme="minorEastAsia" w:hAnsiTheme="minorEastAsia" w:hint="eastAsia"/>
                      <w:bCs/>
                      <w:sz w:val="24"/>
                    </w:rPr>
                    <w:t>工业</w:t>
                  </w:r>
                  <w:bookmarkEnd w:id="85"/>
                  <w:bookmarkEnd w:id="86"/>
                </w:p>
              </w:tc>
            </w:tr>
            <w:tr w:rsidR="0041528C" w:rsidRPr="0041528C" w14:paraId="1C28209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101DE3A5" w14:textId="6520AB55"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双</w:t>
                  </w:r>
                  <w:proofErr w:type="gramStart"/>
                  <w:r w:rsidRPr="0041528C">
                    <w:rPr>
                      <w:rFonts w:asciiTheme="minorEastAsia" w:eastAsiaTheme="minorEastAsia" w:hAnsiTheme="minorEastAsia" w:hint="eastAsia"/>
                      <w:sz w:val="24"/>
                    </w:rPr>
                    <w:t>抽治疗车</w:t>
                  </w:r>
                  <w:proofErr w:type="gramEnd"/>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3F2BAE0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0BAAE17" w14:textId="5C9F82DB"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双</w:t>
                  </w:r>
                  <w:proofErr w:type="gramStart"/>
                  <w:r w:rsidRPr="0041528C">
                    <w:rPr>
                      <w:rFonts w:asciiTheme="minorEastAsia" w:eastAsiaTheme="minorEastAsia" w:hAnsiTheme="minorEastAsia" w:hint="eastAsia"/>
                      <w:sz w:val="24"/>
                    </w:rPr>
                    <w:t>抽治疗车</w:t>
                  </w:r>
                  <w:proofErr w:type="gramEnd"/>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CC7A660"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5A2E64C" w14:textId="3D717E89"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超声药物导入仪</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633B794F"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335F3B3" w14:textId="74FA5B46"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电脑中频治疗仪</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FC14B08"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F42B337" w14:textId="7DC8E4F6"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体外冲击波治疗仪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2C1A580F"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5D674E2E" w14:textId="1419C8D3"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红外线治疗仪特定电磁波</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96FB67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40A7619B" w14:textId="17183758" w:rsidR="0041528C" w:rsidRPr="0041528C" w:rsidRDefault="0041528C" w:rsidP="0041528C">
                  <w:pPr>
                    <w:widowControl/>
                    <w:spacing w:line="360" w:lineRule="auto"/>
                    <w:jc w:val="center"/>
                    <w:rPr>
                      <w:rFonts w:asciiTheme="minorEastAsia" w:eastAsiaTheme="minorEastAsia" w:hAnsiTheme="minorEastAsia"/>
                      <w:color w:val="000000"/>
                      <w:sz w:val="24"/>
                    </w:rPr>
                  </w:pPr>
                  <w:proofErr w:type="gramStart"/>
                  <w:r w:rsidRPr="0041528C">
                    <w:rPr>
                      <w:rFonts w:asciiTheme="minorEastAsia" w:eastAsiaTheme="minorEastAsia" w:hAnsiTheme="minorEastAsia" w:hint="eastAsia"/>
                      <w:sz w:val="24"/>
                    </w:rPr>
                    <w:t>雾化机</w:t>
                  </w:r>
                  <w:proofErr w:type="gramEnd"/>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29383DA6"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CCCFF42" w14:textId="590BD39C"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健康信息查询及身份确认系统</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BCF4CD0"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165BB31" w14:textId="35C1DAD8"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网络语音功能身高体重计</w:t>
                  </w:r>
                </w:p>
              </w:tc>
              <w:tc>
                <w:tcPr>
                  <w:tcW w:w="3121" w:type="dxa"/>
                  <w:tcBorders>
                    <w:top w:val="single" w:sz="4" w:space="0" w:color="auto"/>
                    <w:left w:val="single" w:sz="4" w:space="0" w:color="auto"/>
                    <w:bottom w:val="single" w:sz="4" w:space="0" w:color="auto"/>
                    <w:right w:val="single" w:sz="4" w:space="0" w:color="auto"/>
                  </w:tcBorders>
                </w:tcPr>
                <w:p w14:paraId="16CB2ECE" w14:textId="6E8634D6"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1E64D5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089C98D" w14:textId="68F55BC5"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24</w:t>
                  </w:r>
                  <w:r w:rsidRPr="0041528C">
                    <w:rPr>
                      <w:rFonts w:asciiTheme="minorEastAsia" w:eastAsiaTheme="minorEastAsia" w:hAnsiTheme="minorEastAsia" w:hint="eastAsia"/>
                      <w:sz w:val="24"/>
                    </w:rPr>
                    <w:t>小时动态心电</w:t>
                  </w:r>
                </w:p>
              </w:tc>
              <w:tc>
                <w:tcPr>
                  <w:tcW w:w="3121" w:type="dxa"/>
                  <w:tcBorders>
                    <w:top w:val="single" w:sz="4" w:space="0" w:color="auto"/>
                    <w:left w:val="single" w:sz="4" w:space="0" w:color="auto"/>
                    <w:bottom w:val="single" w:sz="4" w:space="0" w:color="auto"/>
                    <w:right w:val="single" w:sz="4" w:space="0" w:color="auto"/>
                  </w:tcBorders>
                </w:tcPr>
                <w:p w14:paraId="2106187E" w14:textId="7CDFF48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5CB7E683"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0FA0A24" w14:textId="27CE8376"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24</w:t>
                  </w:r>
                  <w:r w:rsidRPr="0041528C">
                    <w:rPr>
                      <w:rFonts w:asciiTheme="minorEastAsia" w:eastAsiaTheme="minorEastAsia" w:hAnsiTheme="minorEastAsia" w:hint="eastAsia"/>
                      <w:sz w:val="24"/>
                    </w:rPr>
                    <w:t>小时动态血压</w:t>
                  </w:r>
                </w:p>
              </w:tc>
              <w:tc>
                <w:tcPr>
                  <w:tcW w:w="3121" w:type="dxa"/>
                  <w:tcBorders>
                    <w:top w:val="single" w:sz="4" w:space="0" w:color="auto"/>
                    <w:left w:val="single" w:sz="4" w:space="0" w:color="auto"/>
                    <w:bottom w:val="single" w:sz="4" w:space="0" w:color="auto"/>
                    <w:right w:val="single" w:sz="4" w:space="0" w:color="auto"/>
                  </w:tcBorders>
                </w:tcPr>
                <w:p w14:paraId="7363F4EC" w14:textId="36B5C6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BA244C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AF9DAC1" w14:textId="3896191D"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hint="eastAsia"/>
                      <w:sz w:val="24"/>
                    </w:rPr>
                    <w:t>全自动血液细胞分析仪</w:t>
                  </w:r>
                </w:p>
              </w:tc>
              <w:tc>
                <w:tcPr>
                  <w:tcW w:w="3121" w:type="dxa"/>
                  <w:tcBorders>
                    <w:top w:val="single" w:sz="4" w:space="0" w:color="auto"/>
                    <w:left w:val="single" w:sz="4" w:space="0" w:color="auto"/>
                    <w:bottom w:val="single" w:sz="4" w:space="0" w:color="auto"/>
                    <w:right w:val="single" w:sz="4" w:space="0" w:color="auto"/>
                  </w:tcBorders>
                </w:tcPr>
                <w:p w14:paraId="0E4A18B3" w14:textId="767D97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5424539"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14CAE7BC" w14:textId="714E3FCE"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hint="eastAsia"/>
                      <w:sz w:val="24"/>
                    </w:rPr>
                    <w:t>尿液分析仪</w:t>
                  </w:r>
                </w:p>
              </w:tc>
              <w:tc>
                <w:tcPr>
                  <w:tcW w:w="3121" w:type="dxa"/>
                  <w:tcBorders>
                    <w:top w:val="single" w:sz="4" w:space="0" w:color="auto"/>
                    <w:left w:val="single" w:sz="4" w:space="0" w:color="auto"/>
                    <w:bottom w:val="single" w:sz="4" w:space="0" w:color="auto"/>
                    <w:right w:val="single" w:sz="4" w:space="0" w:color="auto"/>
                  </w:tcBorders>
                </w:tcPr>
                <w:p w14:paraId="4728DA0F" w14:textId="4B1AC179"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61BD7A1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408C93AE" w14:textId="35D4B05E"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C13</w:t>
                  </w:r>
                  <w:r w:rsidRPr="0041528C">
                    <w:rPr>
                      <w:rFonts w:asciiTheme="minorEastAsia" w:eastAsiaTheme="minorEastAsia" w:hAnsiTheme="minorEastAsia" w:hint="eastAsia"/>
                      <w:sz w:val="24"/>
                    </w:rPr>
                    <w:t>呼气试验分析仪</w:t>
                  </w:r>
                </w:p>
              </w:tc>
              <w:tc>
                <w:tcPr>
                  <w:tcW w:w="3121" w:type="dxa"/>
                  <w:tcBorders>
                    <w:top w:val="single" w:sz="4" w:space="0" w:color="auto"/>
                    <w:left w:val="single" w:sz="4" w:space="0" w:color="auto"/>
                    <w:bottom w:val="single" w:sz="4" w:space="0" w:color="auto"/>
                    <w:right w:val="single" w:sz="4" w:space="0" w:color="auto"/>
                  </w:tcBorders>
                </w:tcPr>
                <w:p w14:paraId="6C0A49C8" w14:textId="5C7D10B4"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37B5B0F3"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41528C">
              <w:rPr>
                <w:rFonts w:asciiTheme="minorEastAsia" w:eastAsiaTheme="minorEastAsia" w:hAnsiTheme="minorEastAsia" w:hint="default"/>
                <w:sz w:val="24"/>
                <w:szCs w:val="24"/>
              </w:rPr>
              <w:t>6400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w:t>
            </w:r>
            <w:bookmarkStart w:id="87" w:name="_GoBack"/>
            <w:bookmarkEnd w:id="87"/>
            <w:r w:rsidRPr="00A126F7">
              <w:rPr>
                <w:rFonts w:asciiTheme="minorEastAsia" w:eastAsiaTheme="minorEastAsia" w:hAnsiTheme="minorEastAsia" w:hint="default"/>
                <w:sz w:val="24"/>
              </w:rPr>
              <w:t>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8" w:name="_Toc264969207"/>
      <w:bookmarkStart w:id="89" w:name="_Toc265228355"/>
      <w:bookmarkStart w:id="90" w:name="_Toc353873932"/>
      <w:bookmarkStart w:id="91" w:name="_Toc142311019"/>
      <w:bookmarkStart w:id="92" w:name="_Toc226337213"/>
      <w:bookmarkStart w:id="93" w:name="_Toc195842882"/>
      <w:bookmarkStart w:id="94" w:name="_Toc127151517"/>
      <w:bookmarkStart w:id="95" w:name="_Toc305158785"/>
      <w:bookmarkStart w:id="96" w:name="_Toc226965790"/>
      <w:bookmarkStart w:id="97" w:name="_Toc150774722"/>
      <w:bookmarkStart w:id="98" w:name="_Toc353873662"/>
      <w:bookmarkStart w:id="99" w:name="_Toc353825542"/>
      <w:bookmarkStart w:id="100" w:name="_Toc150480755"/>
      <w:bookmarkStart w:id="101" w:name="_Toc305158859"/>
      <w:r w:rsidRPr="00A126F7">
        <w:rPr>
          <w:rFonts w:asciiTheme="minorEastAsia" w:eastAsiaTheme="minorEastAsia" w:hAnsiTheme="minorEastAsia"/>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2" w:name="_Toc127151518"/>
      <w:bookmarkStart w:id="103" w:name="_Toc520356143"/>
      <w:r w:rsidRPr="00A126F7">
        <w:rPr>
          <w:rFonts w:asciiTheme="minorEastAsia" w:eastAsiaTheme="minorEastAsia" w:hAnsiTheme="minorEastAsia"/>
          <w:sz w:val="28"/>
        </w:rPr>
        <w:tab/>
      </w:r>
      <w:bookmarkStart w:id="104" w:name="_Toc151193760"/>
      <w:bookmarkStart w:id="105" w:name="_Toc265228356"/>
      <w:bookmarkStart w:id="106" w:name="_Toc150480756"/>
      <w:bookmarkStart w:id="107" w:name="_Toc305158860"/>
      <w:bookmarkStart w:id="108" w:name="_Toc151193616"/>
      <w:bookmarkStart w:id="109" w:name="_Toc195842883"/>
      <w:bookmarkStart w:id="110" w:name="_Toc226309762"/>
      <w:bookmarkStart w:id="111" w:name="_Toc150774618"/>
      <w:bookmarkStart w:id="112" w:name="_Toc151193906"/>
      <w:bookmarkStart w:id="113" w:name="_Toc264969208"/>
      <w:bookmarkStart w:id="114" w:name="_Toc151190145"/>
      <w:bookmarkStart w:id="115" w:name="_Toc150509269"/>
      <w:bookmarkStart w:id="116" w:name="_Toc226965791"/>
      <w:bookmarkStart w:id="117" w:name="_Toc151193832"/>
      <w:bookmarkStart w:id="118" w:name="_Toc226337214"/>
      <w:bookmarkStart w:id="119" w:name="_Toc226965708"/>
      <w:bookmarkStart w:id="120" w:name="_Toc305158786"/>
      <w:bookmarkStart w:id="121" w:name="_Toc151193688"/>
      <w:bookmarkStart w:id="122" w:name="_Toc142311020"/>
      <w:bookmarkStart w:id="123"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4" w:name="_Toc264969209"/>
      <w:bookmarkStart w:id="125" w:name="_Toc305158861"/>
      <w:bookmarkStart w:id="126" w:name="_Toc265228357"/>
      <w:bookmarkStart w:id="127" w:name="_Toc305158787"/>
      <w:r w:rsidRPr="00A126F7">
        <w:rPr>
          <w:rFonts w:asciiTheme="minorEastAsia" w:eastAsiaTheme="minorEastAsia" w:hAnsiTheme="minorEastAsia"/>
          <w:sz w:val="24"/>
        </w:rPr>
        <w:t>采购人、采购代理机构、投标人</w:t>
      </w:r>
      <w:bookmarkEnd w:id="124"/>
      <w:bookmarkEnd w:id="125"/>
      <w:bookmarkEnd w:id="126"/>
      <w:bookmarkEnd w:id="127"/>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8" w:name="_Toc151193908"/>
      <w:bookmarkStart w:id="129" w:name="_Toc305158862"/>
      <w:bookmarkStart w:id="130" w:name="_Toc151190147"/>
      <w:bookmarkStart w:id="131" w:name="_Toc142311022"/>
      <w:bookmarkStart w:id="132" w:name="_Toc127151520"/>
      <w:bookmarkStart w:id="133" w:name="_Toc127161434"/>
      <w:bookmarkStart w:id="134" w:name="_Toc150774620"/>
      <w:bookmarkStart w:id="135" w:name="_Toc164229215"/>
      <w:bookmarkStart w:id="136" w:name="_Toc195842885"/>
      <w:bookmarkStart w:id="137" w:name="_Toc305158788"/>
      <w:bookmarkStart w:id="138" w:name="_Toc127151721"/>
      <w:bookmarkStart w:id="139" w:name="_Toc150480758"/>
      <w:bookmarkStart w:id="140" w:name="_Toc149720813"/>
      <w:bookmarkStart w:id="141" w:name="_Toc150774725"/>
      <w:bookmarkStart w:id="142" w:name="_Toc226965793"/>
      <w:bookmarkStart w:id="143" w:name="_Toc226965710"/>
      <w:bookmarkStart w:id="144" w:name="_Toc151193834"/>
      <w:bookmarkStart w:id="145" w:name="_Toc164608789"/>
      <w:bookmarkStart w:id="146" w:name="_Toc150509271"/>
      <w:bookmarkStart w:id="147" w:name="_Toc164351614"/>
      <w:bookmarkStart w:id="148" w:name="_Toc226337216"/>
      <w:bookmarkStart w:id="149" w:name="_Toc151193690"/>
      <w:bookmarkStart w:id="150" w:name="_Toc151193762"/>
      <w:bookmarkStart w:id="151" w:name="_Toc151193618"/>
      <w:bookmarkStart w:id="152" w:name="_Toc264969210"/>
      <w:bookmarkStart w:id="153" w:name="_Toc265228358"/>
      <w:bookmarkStart w:id="154" w:name="_Toc164229361"/>
      <w:bookmarkStart w:id="155" w:name="_Toc164608634"/>
      <w:bookmarkStart w:id="156" w:name="_Toc226309764"/>
      <w:r w:rsidRPr="00A126F7">
        <w:rPr>
          <w:rFonts w:asciiTheme="minorEastAsia" w:eastAsiaTheme="minorEastAsia" w:hAnsiTheme="minorEastAsia"/>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7" w:name="_Toc151193764"/>
      <w:bookmarkStart w:id="158" w:name="_Toc150774727"/>
      <w:bookmarkStart w:id="159" w:name="_Toc151193620"/>
      <w:bookmarkStart w:id="160" w:name="_Toc127151522"/>
      <w:bookmarkStart w:id="161" w:name="_Toc151193692"/>
      <w:bookmarkStart w:id="162" w:name="_Toc142311024"/>
      <w:bookmarkStart w:id="163" w:name="_Toc150480760"/>
      <w:bookmarkStart w:id="164" w:name="_Toc151193836"/>
      <w:bookmarkStart w:id="165" w:name="_Toc265228360"/>
      <w:bookmarkStart w:id="166" w:name="_Toc226337218"/>
      <w:bookmarkStart w:id="167" w:name="_Toc195842887"/>
      <w:bookmarkStart w:id="168" w:name="_Toc520356146"/>
      <w:bookmarkStart w:id="169" w:name="_Toc150774622"/>
      <w:bookmarkStart w:id="170" w:name="_Toc151190149"/>
      <w:bookmarkStart w:id="171" w:name="_Toc264969212"/>
      <w:bookmarkStart w:id="172" w:name="_Toc305158790"/>
      <w:bookmarkStart w:id="173" w:name="_Toc151193910"/>
      <w:bookmarkStart w:id="174" w:name="_Toc226965795"/>
      <w:bookmarkStart w:id="175" w:name="_Toc150509273"/>
      <w:bookmarkStart w:id="176" w:name="_Toc305158864"/>
      <w:bookmarkStart w:id="177" w:name="_Toc226309766"/>
      <w:bookmarkStart w:id="178"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9"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0"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1" w:name="_Hlk164955325"/>
      <w:bookmarkEnd w:id="180"/>
      <w:r w:rsidRPr="00A126F7">
        <w:rPr>
          <w:rFonts w:asciiTheme="minorEastAsia" w:eastAsiaTheme="minorEastAsia" w:hAnsiTheme="minorEastAsia"/>
          <w:sz w:val="24"/>
        </w:rPr>
        <w:t>为贯彻落实《深化政府采购制度改革方案》有关要求，推动政府采购需求标准建设</w:t>
      </w:r>
      <w:bookmarkEnd w:id="181"/>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2" w:name="_1.8_计量单位"/>
      <w:bookmarkEnd w:id="182"/>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3" w:name="_Toc226309767"/>
      <w:bookmarkStart w:id="184" w:name="_Toc164229218"/>
      <w:bookmarkStart w:id="185" w:name="_Toc305158791"/>
      <w:bookmarkStart w:id="186" w:name="_Toc151193837"/>
      <w:bookmarkStart w:id="187" w:name="_Toc164351617"/>
      <w:bookmarkStart w:id="188" w:name="_Toc226965796"/>
      <w:bookmarkStart w:id="189" w:name="_Toc305158865"/>
      <w:bookmarkStart w:id="190" w:name="_Toc265228361"/>
      <w:bookmarkStart w:id="191" w:name="_Toc151193693"/>
      <w:bookmarkStart w:id="192" w:name="_Toc264969213"/>
      <w:bookmarkStart w:id="193" w:name="_Toc151193911"/>
      <w:bookmarkStart w:id="194" w:name="_Toc151193765"/>
      <w:bookmarkStart w:id="195" w:name="_Toc151190150"/>
      <w:bookmarkStart w:id="196" w:name="_Toc226965713"/>
      <w:bookmarkStart w:id="197" w:name="_Toc142311025"/>
      <w:bookmarkStart w:id="198" w:name="_Toc195842888"/>
      <w:bookmarkStart w:id="199" w:name="_Toc520356147"/>
      <w:bookmarkStart w:id="200" w:name="_Toc150509274"/>
      <w:bookmarkStart w:id="201" w:name="_Toc164229364"/>
      <w:bookmarkStart w:id="202" w:name="_Toc150774623"/>
      <w:bookmarkStart w:id="203" w:name="_Toc127151724"/>
      <w:bookmarkStart w:id="204" w:name="_Toc150480761"/>
      <w:bookmarkStart w:id="205" w:name="_Toc150774728"/>
      <w:bookmarkStart w:id="206" w:name="_Toc226337219"/>
      <w:bookmarkStart w:id="207" w:name="_Toc164608792"/>
      <w:bookmarkStart w:id="208" w:name="_Toc127161437"/>
      <w:bookmarkStart w:id="209" w:name="_Toc151193621"/>
      <w:bookmarkStart w:id="210" w:name="_Toc127151523"/>
      <w:bookmarkStart w:id="211" w:name="_Toc149720816"/>
      <w:bookmarkStart w:id="212" w:name="_Toc164608637"/>
      <w:r w:rsidRPr="00A126F7">
        <w:rPr>
          <w:rFonts w:asciiTheme="minorEastAsia" w:eastAsiaTheme="minorEastAsia" w:hAnsiTheme="minorEastAsia"/>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3" w:name="_Toc516367020"/>
      <w:bookmarkStart w:id="214" w:name="_Toc151193840"/>
      <w:bookmarkStart w:id="215" w:name="_Toc151193696"/>
      <w:bookmarkStart w:id="216" w:name="_Toc520356150"/>
      <w:bookmarkStart w:id="217" w:name="_Toc151193768"/>
      <w:bookmarkStart w:id="218" w:name="_Toc151193624"/>
      <w:bookmarkStart w:id="219" w:name="_Toc127151526"/>
      <w:bookmarkStart w:id="220" w:name="_Toc150509277"/>
      <w:bookmarkStart w:id="221" w:name="_Toc150480764"/>
      <w:bookmarkStart w:id="222" w:name="_Toc226337222"/>
      <w:bookmarkStart w:id="223" w:name="_Toc305158794"/>
      <w:bookmarkStart w:id="224" w:name="_Toc226309770"/>
      <w:bookmarkStart w:id="225" w:name="_Toc142311028"/>
      <w:bookmarkStart w:id="226" w:name="_Toc226965799"/>
      <w:bookmarkStart w:id="227" w:name="_Toc150774731"/>
      <w:bookmarkStart w:id="228" w:name="_Toc305158868"/>
      <w:bookmarkStart w:id="229" w:name="_Toc265228364"/>
      <w:bookmarkStart w:id="230" w:name="_Toc264969216"/>
      <w:bookmarkStart w:id="231" w:name="_Toc195842891"/>
      <w:bookmarkStart w:id="232" w:name="_Toc226965716"/>
      <w:bookmarkStart w:id="233" w:name="_Toc151190153"/>
      <w:bookmarkStart w:id="234" w:name="_Toc150774626"/>
      <w:bookmarkStart w:id="235"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3"/>
      <w:r w:rsidRPr="00A126F7">
        <w:rPr>
          <w:rFonts w:asciiTheme="minorEastAsia" w:eastAsiaTheme="minorEastAsia" w:hAnsiTheme="minorEastAsia"/>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6" w:name="_Toc150480765"/>
      <w:bookmarkStart w:id="237" w:name="_Toc151193697"/>
      <w:bookmarkStart w:id="238" w:name="_Toc149720820"/>
      <w:bookmarkStart w:id="239" w:name="_Toc151190154"/>
      <w:bookmarkStart w:id="240" w:name="_Toc150774732"/>
      <w:bookmarkStart w:id="241" w:name="_Toc150509278"/>
      <w:bookmarkStart w:id="242" w:name="_Toc226965717"/>
      <w:bookmarkStart w:id="243" w:name="_Toc164608796"/>
      <w:bookmarkStart w:id="244" w:name="_Toc164229368"/>
      <w:bookmarkStart w:id="245" w:name="_Toc164351621"/>
      <w:bookmarkStart w:id="246" w:name="_Toc150774627"/>
      <w:bookmarkStart w:id="247" w:name="_Toc195842892"/>
      <w:bookmarkStart w:id="248" w:name="_Toc151193625"/>
      <w:bookmarkStart w:id="249" w:name="_Toc226965800"/>
      <w:bookmarkStart w:id="250" w:name="_Toc516367021"/>
      <w:bookmarkStart w:id="251" w:name="_Toc127151527"/>
      <w:bookmarkStart w:id="252" w:name="_Toc164229222"/>
      <w:bookmarkStart w:id="253" w:name="_Toc151193841"/>
      <w:bookmarkStart w:id="254" w:name="_Toc305158869"/>
      <w:bookmarkStart w:id="255" w:name="_Toc226309771"/>
      <w:bookmarkStart w:id="256" w:name="_Toc265228365"/>
      <w:bookmarkStart w:id="257" w:name="_Toc226337223"/>
      <w:bookmarkStart w:id="258" w:name="_Toc164608641"/>
      <w:bookmarkStart w:id="259" w:name="_Toc305158795"/>
      <w:bookmarkStart w:id="260" w:name="_Toc142311029"/>
      <w:bookmarkStart w:id="261" w:name="_Toc264969217"/>
      <w:bookmarkStart w:id="262" w:name="_Toc520356151"/>
      <w:bookmarkStart w:id="263" w:name="_Toc151193915"/>
      <w:bookmarkStart w:id="264" w:name="_Toc151193769"/>
      <w:bookmarkStart w:id="265" w:name="_Toc127151728"/>
      <w:bookmarkStart w:id="266" w:name="_Toc127161441"/>
      <w:r w:rsidRPr="00A126F7">
        <w:rPr>
          <w:rFonts w:asciiTheme="minorEastAsia" w:eastAsiaTheme="minorEastAsia" w:hAnsiTheme="minorEastAsia"/>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7" w:name="_Ref467306195"/>
      <w:bookmarkStart w:id="268" w:name="_Toc516367022"/>
      <w:bookmarkStart w:id="269" w:name="_Ref467306676"/>
      <w:bookmarkStart w:id="270" w:name="_Toc164229223"/>
      <w:bookmarkStart w:id="271" w:name="_Toc142311030"/>
      <w:bookmarkStart w:id="272" w:name="_Toc164608797"/>
      <w:bookmarkStart w:id="273" w:name="_Toc127151729"/>
      <w:bookmarkStart w:id="274" w:name="_Toc150480766"/>
      <w:bookmarkStart w:id="275" w:name="_Toc127161442"/>
      <w:bookmarkStart w:id="276" w:name="_Toc151193770"/>
      <w:bookmarkStart w:id="277" w:name="_Toc149720821"/>
      <w:bookmarkStart w:id="278" w:name="_Toc151193626"/>
      <w:bookmarkStart w:id="279" w:name="_Toc150509279"/>
      <w:bookmarkStart w:id="280" w:name="_Toc151193916"/>
      <w:bookmarkStart w:id="281" w:name="_Toc151190155"/>
      <w:bookmarkStart w:id="282" w:name="_Toc226337224"/>
      <w:bookmarkStart w:id="283" w:name="_Toc164351622"/>
      <w:bookmarkStart w:id="284" w:name="_Toc195842893"/>
      <w:bookmarkStart w:id="285" w:name="_Toc150774733"/>
      <w:bookmarkStart w:id="286" w:name="_Toc520356152"/>
      <w:bookmarkStart w:id="287" w:name="_Toc226965801"/>
      <w:bookmarkStart w:id="288" w:name="_Toc151193698"/>
      <w:bookmarkStart w:id="289" w:name="_Toc264969218"/>
      <w:bookmarkStart w:id="290" w:name="_Toc305158796"/>
      <w:bookmarkStart w:id="291" w:name="_Toc151193842"/>
      <w:bookmarkStart w:id="292" w:name="_Toc226309772"/>
      <w:bookmarkStart w:id="293" w:name="_Toc164229369"/>
      <w:bookmarkStart w:id="294" w:name="_Toc226965718"/>
      <w:bookmarkStart w:id="295" w:name="_Toc127151528"/>
      <w:bookmarkStart w:id="296" w:name="_Toc305158870"/>
      <w:bookmarkStart w:id="297" w:name="_Toc150774628"/>
      <w:bookmarkStart w:id="298" w:name="_Toc164608642"/>
      <w:bookmarkStart w:id="299" w:name="_Toc265228366"/>
      <w:r w:rsidRPr="00A126F7">
        <w:rPr>
          <w:rFonts w:asciiTheme="minorEastAsia" w:eastAsiaTheme="minorEastAsia" w:hAnsiTheme="minorEastAsia"/>
          <w:sz w:val="24"/>
        </w:rPr>
        <w:t>投标文件</w:t>
      </w:r>
      <w:bookmarkEnd w:id="267"/>
      <w:bookmarkEnd w:id="268"/>
      <w:bookmarkEnd w:id="269"/>
      <w:r w:rsidRPr="00A126F7">
        <w:rPr>
          <w:rFonts w:asciiTheme="minorEastAsia" w:eastAsiaTheme="minorEastAsia" w:hAnsiTheme="minorEastAsia"/>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0"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0"/>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1" w:name="_Toc151193772"/>
      <w:bookmarkStart w:id="302" w:name="_Toc164229225"/>
      <w:bookmarkStart w:id="303" w:name="_Toc151190157"/>
      <w:bookmarkStart w:id="304" w:name="_Toc151193918"/>
      <w:bookmarkStart w:id="305" w:name="_Toc151193700"/>
      <w:bookmarkStart w:id="306" w:name="_Toc164351624"/>
      <w:bookmarkStart w:id="307" w:name="_Toc127151731"/>
      <w:bookmarkStart w:id="308" w:name="_Toc127151530"/>
      <w:bookmarkStart w:id="309" w:name="_Toc164608799"/>
      <w:bookmarkStart w:id="310" w:name="_Toc151193628"/>
      <w:bookmarkStart w:id="311" w:name="_Toc195842895"/>
      <w:bookmarkStart w:id="312" w:name="_Toc150774630"/>
      <w:bookmarkStart w:id="313" w:name="_Toc164608644"/>
      <w:bookmarkStart w:id="314" w:name="_Toc150774735"/>
      <w:bookmarkStart w:id="315" w:name="_Toc149720823"/>
      <w:bookmarkStart w:id="316" w:name="_Toc164229371"/>
      <w:bookmarkStart w:id="317" w:name="_Toc151193844"/>
      <w:bookmarkStart w:id="318" w:name="_Toc150509281"/>
      <w:bookmarkStart w:id="319" w:name="_Toc520356155"/>
      <w:bookmarkStart w:id="320" w:name="_Toc142311032"/>
      <w:bookmarkStart w:id="321" w:name="_Toc127161444"/>
      <w:bookmarkStart w:id="322" w:name="_Toc150480768"/>
      <w:r w:rsidRPr="00A126F7">
        <w:rPr>
          <w:rFonts w:asciiTheme="minorEastAsia" w:eastAsiaTheme="minorEastAsia" w:hAnsiTheme="minorEastAsia"/>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3" w:name="_Toc142311033"/>
      <w:bookmarkStart w:id="324" w:name="_Toc164229372"/>
      <w:bookmarkStart w:id="325" w:name="_Toc150480769"/>
      <w:bookmarkStart w:id="326" w:name="_Toc195842896"/>
      <w:bookmarkStart w:id="327" w:name="_Toc226965721"/>
      <w:bookmarkStart w:id="328" w:name="_Toc305158873"/>
      <w:bookmarkStart w:id="329" w:name="_Toc151193845"/>
      <w:bookmarkStart w:id="330" w:name="_Toc151193629"/>
      <w:bookmarkStart w:id="331" w:name="_Toc151193701"/>
      <w:bookmarkStart w:id="332" w:name="_Toc151190158"/>
      <w:bookmarkStart w:id="333" w:name="_Toc226965804"/>
      <w:bookmarkStart w:id="334" w:name="_Toc127151732"/>
      <w:bookmarkStart w:id="335" w:name="_Toc150774736"/>
      <w:bookmarkStart w:id="336" w:name="_Ref467306513"/>
      <w:bookmarkStart w:id="337" w:name="_Toc226337227"/>
      <w:bookmarkStart w:id="338" w:name="_Toc520356156"/>
      <w:bookmarkStart w:id="339" w:name="_Toc265228369"/>
      <w:bookmarkStart w:id="340" w:name="_Toc127151531"/>
      <w:bookmarkStart w:id="341" w:name="_Toc127161445"/>
      <w:bookmarkStart w:id="342" w:name="_Toc149720824"/>
      <w:bookmarkStart w:id="343" w:name="_Toc164608800"/>
      <w:bookmarkStart w:id="344" w:name="_Toc305158799"/>
      <w:bookmarkStart w:id="345" w:name="_Toc226309775"/>
      <w:bookmarkStart w:id="346" w:name="_Toc164608645"/>
      <w:bookmarkStart w:id="347" w:name="_Toc164229226"/>
      <w:bookmarkStart w:id="348" w:name="_Toc150509282"/>
      <w:bookmarkStart w:id="349" w:name="_Toc151193919"/>
      <w:bookmarkStart w:id="350" w:name="_Toc150774631"/>
      <w:bookmarkStart w:id="351" w:name="_Toc164351625"/>
      <w:bookmarkStart w:id="352" w:name="_Toc151193773"/>
      <w:bookmarkStart w:id="353" w:name="_Toc264969221"/>
      <w:r w:rsidRPr="00A126F7">
        <w:rPr>
          <w:rFonts w:asciiTheme="minorEastAsia" w:eastAsiaTheme="minorEastAsia" w:hAnsiTheme="minorEastAsia"/>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4" w:name="_Ref467306302"/>
      <w:r w:rsidRPr="00A126F7">
        <w:rPr>
          <w:rFonts w:asciiTheme="minorEastAsia" w:eastAsiaTheme="minorEastAsia" w:hAnsiTheme="minorEastAsia"/>
          <w:sz w:val="24"/>
        </w:rPr>
        <w:t>投标人应按《投标人须知资料表》中规定的金额及要求交纳投标保证金</w:t>
      </w:r>
      <w:bookmarkEnd w:id="354"/>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5"/>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6" w:name="_Toc226309776"/>
      <w:bookmarkStart w:id="357" w:name="_Toc151193846"/>
      <w:bookmarkStart w:id="358" w:name="_Toc151193702"/>
      <w:bookmarkStart w:id="359" w:name="_Toc151193630"/>
      <w:bookmarkStart w:id="360" w:name="_Toc305158874"/>
      <w:bookmarkStart w:id="361" w:name="_Toc151190159"/>
      <w:bookmarkStart w:id="362" w:name="_Toc226337228"/>
      <w:bookmarkStart w:id="363" w:name="_Toc150774632"/>
      <w:bookmarkStart w:id="364" w:name="_Toc164351626"/>
      <w:bookmarkStart w:id="365" w:name="_Toc150509283"/>
      <w:bookmarkStart w:id="366" w:name="_Toc226965805"/>
      <w:bookmarkStart w:id="367" w:name="_Toc264969222"/>
      <w:bookmarkStart w:id="368" w:name="_Toc164229227"/>
      <w:bookmarkStart w:id="369" w:name="_Toc305158800"/>
      <w:bookmarkStart w:id="370" w:name="_Toc127151733"/>
      <w:bookmarkStart w:id="371" w:name="_Toc150774737"/>
      <w:bookmarkStart w:id="372" w:name="_Toc127151532"/>
      <w:bookmarkStart w:id="373" w:name="_Toc151193774"/>
      <w:bookmarkStart w:id="374" w:name="_Toc164608801"/>
      <w:bookmarkStart w:id="375" w:name="_Toc265228370"/>
      <w:bookmarkStart w:id="376" w:name="_Toc151193920"/>
      <w:bookmarkStart w:id="377" w:name="_Toc195842897"/>
      <w:bookmarkStart w:id="378" w:name="_Toc127161446"/>
      <w:bookmarkStart w:id="379" w:name="_Toc142311034"/>
      <w:bookmarkStart w:id="380" w:name="_Toc520356157"/>
      <w:bookmarkStart w:id="381" w:name="_Toc150480770"/>
      <w:bookmarkStart w:id="382" w:name="_Toc164229373"/>
      <w:bookmarkStart w:id="383" w:name="_Toc149720825"/>
      <w:bookmarkStart w:id="384" w:name="_Toc226965722"/>
      <w:bookmarkStart w:id="385" w:name="_Toc164608646"/>
      <w:r w:rsidRPr="00A126F7">
        <w:rPr>
          <w:rFonts w:asciiTheme="minorEastAsia" w:eastAsiaTheme="minorEastAsia" w:hAnsiTheme="minorEastAsia"/>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6" w:name="_Toc127151533"/>
      <w:bookmarkStart w:id="387" w:name="_Toc150774738"/>
      <w:bookmarkStart w:id="388" w:name="_Toc164608802"/>
      <w:bookmarkStart w:id="389" w:name="_Toc149720826"/>
      <w:bookmarkStart w:id="390" w:name="_Toc305158801"/>
      <w:bookmarkStart w:id="391" w:name="_Toc265228371"/>
      <w:bookmarkStart w:id="392" w:name="_Toc150509284"/>
      <w:bookmarkStart w:id="393" w:name="_Toc151193703"/>
      <w:bookmarkStart w:id="394" w:name="_Toc142311035"/>
      <w:bookmarkStart w:id="395" w:name="_Toc127151734"/>
      <w:bookmarkStart w:id="396" w:name="_Toc151193631"/>
      <w:bookmarkStart w:id="397" w:name="_Toc150774633"/>
      <w:bookmarkStart w:id="398" w:name="_Toc226965806"/>
      <w:bookmarkStart w:id="399" w:name="_Toc305158875"/>
      <w:bookmarkStart w:id="400" w:name="_Toc151193921"/>
      <w:bookmarkStart w:id="401" w:name="_Toc151193775"/>
      <w:bookmarkStart w:id="402" w:name="_Toc226337229"/>
      <w:bookmarkStart w:id="403" w:name="_Toc226309777"/>
      <w:bookmarkStart w:id="404" w:name="_Toc226965723"/>
      <w:bookmarkStart w:id="405" w:name="_Toc151193847"/>
      <w:bookmarkStart w:id="406" w:name="_Toc164229374"/>
      <w:bookmarkStart w:id="407" w:name="_Toc264969223"/>
      <w:bookmarkStart w:id="408" w:name="_Toc151190160"/>
      <w:bookmarkStart w:id="409" w:name="_Toc195842898"/>
      <w:bookmarkStart w:id="410" w:name="_Toc127161447"/>
      <w:bookmarkStart w:id="411" w:name="_Toc164608647"/>
      <w:bookmarkStart w:id="412" w:name="_Toc164229228"/>
      <w:bookmarkStart w:id="413" w:name="_Toc520356158"/>
      <w:bookmarkStart w:id="414" w:name="_Toc164351627"/>
      <w:bookmarkStart w:id="415" w:name="_Toc150480771"/>
      <w:r w:rsidRPr="00A126F7">
        <w:rPr>
          <w:rFonts w:asciiTheme="minorEastAsia" w:eastAsiaTheme="minorEastAsia" w:hAnsiTheme="minorEastAsia"/>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6" w:name="_Toc127151534"/>
      <w:bookmarkStart w:id="417" w:name="_Toc226965724"/>
      <w:bookmarkStart w:id="418" w:name="_Toc150774634"/>
      <w:bookmarkStart w:id="419" w:name="_Toc226965807"/>
      <w:bookmarkStart w:id="420" w:name="_Toc151193848"/>
      <w:bookmarkStart w:id="421" w:name="_Toc305158876"/>
      <w:bookmarkStart w:id="422" w:name="_Toc226337230"/>
      <w:bookmarkStart w:id="423" w:name="_Toc226309778"/>
      <w:bookmarkStart w:id="424" w:name="_Toc264969224"/>
      <w:bookmarkStart w:id="425" w:name="_Toc265228372"/>
      <w:bookmarkStart w:id="426" w:name="_Toc520356159"/>
      <w:bookmarkStart w:id="427" w:name="_Toc151193922"/>
      <w:bookmarkStart w:id="428" w:name="_Toc142311036"/>
      <w:bookmarkStart w:id="429" w:name="_Toc195842899"/>
      <w:bookmarkStart w:id="430" w:name="_Toc151193632"/>
      <w:bookmarkStart w:id="431" w:name="_Toc150480772"/>
      <w:bookmarkStart w:id="432" w:name="_Toc305158802"/>
      <w:bookmarkStart w:id="433" w:name="_Toc151190161"/>
      <w:bookmarkStart w:id="434" w:name="_Toc150509285"/>
      <w:bookmarkStart w:id="435" w:name="_Toc151193776"/>
      <w:bookmarkStart w:id="436" w:name="_Toc150774739"/>
      <w:bookmarkStart w:id="437"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8" w:name="_Toc264969225"/>
      <w:bookmarkStart w:id="439" w:name="_Toc151193633"/>
      <w:bookmarkStart w:id="440" w:name="_Toc305158877"/>
      <w:bookmarkStart w:id="441" w:name="_Toc150774740"/>
      <w:bookmarkStart w:id="442" w:name="_Toc151193777"/>
      <w:bookmarkStart w:id="443" w:name="_Toc164351629"/>
      <w:bookmarkStart w:id="444" w:name="_Toc305158803"/>
      <w:bookmarkStart w:id="445" w:name="_Toc127161449"/>
      <w:bookmarkStart w:id="446" w:name="_Toc195842900"/>
      <w:bookmarkStart w:id="447" w:name="_Toc226337231"/>
      <w:bookmarkStart w:id="448" w:name="_Toc164608649"/>
      <w:bookmarkStart w:id="449" w:name="_Toc151193705"/>
      <w:bookmarkStart w:id="450" w:name="_Toc127151535"/>
      <w:bookmarkStart w:id="451" w:name="_Toc265228373"/>
      <w:bookmarkStart w:id="452" w:name="_Toc520356160"/>
      <w:bookmarkStart w:id="453" w:name="_Toc226309779"/>
      <w:bookmarkStart w:id="454" w:name="_Toc150774635"/>
      <w:bookmarkStart w:id="455" w:name="_Toc127151736"/>
      <w:bookmarkStart w:id="456" w:name="_Toc150509286"/>
      <w:bookmarkStart w:id="457" w:name="_Toc151193923"/>
      <w:bookmarkStart w:id="458" w:name="_Toc151193849"/>
      <w:bookmarkStart w:id="459" w:name="_Toc150480773"/>
      <w:bookmarkStart w:id="460" w:name="_Toc151190162"/>
      <w:bookmarkStart w:id="461" w:name="_Toc164229230"/>
      <w:bookmarkStart w:id="462" w:name="_Toc164229376"/>
      <w:bookmarkStart w:id="463" w:name="_Toc226965808"/>
      <w:bookmarkStart w:id="464" w:name="_Toc164608804"/>
      <w:bookmarkStart w:id="465" w:name="_Toc226965725"/>
      <w:bookmarkStart w:id="466" w:name="_Toc149720828"/>
      <w:bookmarkStart w:id="467" w:name="_Toc142311037"/>
      <w:r w:rsidRPr="00A126F7">
        <w:rPr>
          <w:rFonts w:asciiTheme="minorEastAsia" w:eastAsiaTheme="minorEastAsia" w:hAnsiTheme="minorEastAsia"/>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8" w:name="_Toc151193924"/>
      <w:bookmarkStart w:id="469" w:name="_Toc226337232"/>
      <w:bookmarkStart w:id="470" w:name="_Toc151193778"/>
      <w:bookmarkStart w:id="471" w:name="_Toc127161450"/>
      <w:bookmarkStart w:id="472" w:name="_Toc151193706"/>
      <w:bookmarkStart w:id="473" w:name="_Toc150480774"/>
      <w:bookmarkStart w:id="474" w:name="_Toc305158804"/>
      <w:bookmarkStart w:id="475" w:name="_Toc150774741"/>
      <w:bookmarkStart w:id="476" w:name="_Toc226965726"/>
      <w:bookmarkStart w:id="477" w:name="_Toc127151536"/>
      <w:bookmarkStart w:id="478" w:name="_Toc226309780"/>
      <w:bookmarkStart w:id="479" w:name="_Toc164608650"/>
      <w:bookmarkStart w:id="480" w:name="_Toc150509287"/>
      <w:bookmarkStart w:id="481" w:name="_Toc127151737"/>
      <w:bookmarkStart w:id="482" w:name="_Toc226965809"/>
      <w:bookmarkStart w:id="483" w:name="_Toc164229377"/>
      <w:bookmarkStart w:id="484" w:name="_Toc164229231"/>
      <w:bookmarkStart w:id="485" w:name="_Toc149720829"/>
      <w:bookmarkStart w:id="486" w:name="_Toc195842901"/>
      <w:bookmarkStart w:id="487" w:name="_Toc151193850"/>
      <w:bookmarkStart w:id="488" w:name="_Toc151190163"/>
      <w:bookmarkStart w:id="489" w:name="_Toc151193634"/>
      <w:bookmarkStart w:id="490" w:name="_Toc142311038"/>
      <w:bookmarkStart w:id="491" w:name="_Toc264969226"/>
      <w:bookmarkStart w:id="492" w:name="_Toc265228374"/>
      <w:bookmarkStart w:id="493" w:name="_Toc164351630"/>
      <w:bookmarkStart w:id="494" w:name="_Toc164608805"/>
      <w:bookmarkStart w:id="495" w:name="_Toc150774636"/>
      <w:bookmarkStart w:id="496" w:name="_Toc305158878"/>
      <w:bookmarkStart w:id="497" w:name="_Toc520356161"/>
      <w:r w:rsidRPr="00A126F7">
        <w:rPr>
          <w:rFonts w:asciiTheme="minorEastAsia" w:eastAsiaTheme="minorEastAsia" w:hAnsiTheme="minorEastAsia"/>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8" w:name="_Toc195842902"/>
      <w:bookmarkStart w:id="499" w:name="_Toc164229232"/>
      <w:bookmarkStart w:id="500" w:name="_Toc151193925"/>
      <w:bookmarkStart w:id="501" w:name="_Toc127151738"/>
      <w:bookmarkStart w:id="502" w:name="_Toc226965727"/>
      <w:bookmarkStart w:id="503" w:name="_Toc149720830"/>
      <w:bookmarkStart w:id="504" w:name="_Toc264969227"/>
      <w:bookmarkStart w:id="505" w:name="_Toc150480775"/>
      <w:bookmarkStart w:id="506" w:name="_Toc150774742"/>
      <w:bookmarkStart w:id="507" w:name="_Toc150509288"/>
      <w:bookmarkStart w:id="508" w:name="_Toc265228375"/>
      <w:bookmarkStart w:id="509" w:name="_Toc150774637"/>
      <w:bookmarkStart w:id="510" w:name="_Toc151193707"/>
      <w:bookmarkStart w:id="511" w:name="_Toc151190164"/>
      <w:bookmarkStart w:id="512" w:name="_Toc151193635"/>
      <w:bookmarkStart w:id="513" w:name="_Toc520356162"/>
      <w:bookmarkStart w:id="514" w:name="_Toc142311039"/>
      <w:bookmarkStart w:id="515" w:name="_Toc127161451"/>
      <w:bookmarkStart w:id="516" w:name="_Toc226309781"/>
      <w:bookmarkStart w:id="517" w:name="_Toc164608651"/>
      <w:bookmarkStart w:id="518" w:name="_Toc164229378"/>
      <w:bookmarkStart w:id="519" w:name="_Toc164351631"/>
      <w:bookmarkStart w:id="520" w:name="_Toc127151537"/>
      <w:bookmarkStart w:id="521" w:name="_Toc226337233"/>
      <w:bookmarkStart w:id="522" w:name="_Toc151193779"/>
      <w:bookmarkStart w:id="523" w:name="_Toc151193851"/>
      <w:bookmarkStart w:id="524" w:name="_Toc226965810"/>
      <w:bookmarkStart w:id="525" w:name="_Toc305158879"/>
      <w:bookmarkStart w:id="526" w:name="_Toc305158805"/>
      <w:bookmarkStart w:id="527" w:name="_Toc164608806"/>
      <w:r w:rsidRPr="00A126F7">
        <w:rPr>
          <w:rFonts w:asciiTheme="minorEastAsia" w:eastAsiaTheme="minorEastAsia" w:hAnsiTheme="minorEastAsia"/>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8" w:name="_Toc226965811"/>
      <w:bookmarkStart w:id="529" w:name="_Toc127151538"/>
      <w:bookmarkStart w:id="530" w:name="_Toc226309782"/>
      <w:bookmarkStart w:id="531" w:name="_Toc150774638"/>
      <w:bookmarkStart w:id="532" w:name="_Toc305158806"/>
      <w:bookmarkStart w:id="533" w:name="_Toc265228376"/>
      <w:bookmarkStart w:id="534" w:name="_Toc151193636"/>
      <w:bookmarkStart w:id="535" w:name="_Toc226337234"/>
      <w:bookmarkStart w:id="536" w:name="_Toc151193926"/>
      <w:bookmarkStart w:id="537" w:name="_Toc151193852"/>
      <w:bookmarkStart w:id="538" w:name="_Toc195842903"/>
      <w:bookmarkStart w:id="539" w:name="_Toc150774743"/>
      <w:bookmarkStart w:id="540" w:name="_Toc264969228"/>
      <w:bookmarkStart w:id="541" w:name="_Toc150509289"/>
      <w:bookmarkStart w:id="542" w:name="_Toc520356163"/>
      <w:bookmarkStart w:id="543" w:name="_Toc151193780"/>
      <w:bookmarkStart w:id="544" w:name="_Toc151190165"/>
      <w:bookmarkStart w:id="545" w:name="_Toc150480776"/>
      <w:bookmarkStart w:id="546" w:name="_Toc151193708"/>
      <w:bookmarkStart w:id="547" w:name="_Toc142311040"/>
      <w:bookmarkStart w:id="548" w:name="_Toc305158880"/>
      <w:bookmarkStart w:id="549" w:name="_Toc226965728"/>
      <w:r w:rsidRPr="00A126F7">
        <w:rPr>
          <w:rFonts w:asciiTheme="minorEastAsia" w:eastAsiaTheme="minorEastAsia" w:hAnsiTheme="minorEastAsia"/>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0" w:name="_Toc226965812"/>
      <w:bookmarkStart w:id="551" w:name="_Toc164351633"/>
      <w:bookmarkStart w:id="552" w:name="_Toc226965729"/>
      <w:bookmarkStart w:id="553" w:name="_Toc164608653"/>
      <w:bookmarkStart w:id="554" w:name="_Toc150774744"/>
      <w:bookmarkStart w:id="555" w:name="_Toc150509290"/>
      <w:bookmarkStart w:id="556" w:name="_Toc142311041"/>
      <w:bookmarkStart w:id="557" w:name="_Toc164229234"/>
      <w:bookmarkStart w:id="558" w:name="_Toc226309783"/>
      <w:bookmarkStart w:id="559" w:name="_Toc226337235"/>
      <w:bookmarkStart w:id="560" w:name="_Toc150480777"/>
      <w:bookmarkStart w:id="561" w:name="_Toc151193927"/>
      <w:bookmarkStart w:id="562" w:name="_Toc305158807"/>
      <w:bookmarkStart w:id="563" w:name="_Toc151193637"/>
      <w:bookmarkStart w:id="564" w:name="_Toc151190166"/>
      <w:bookmarkStart w:id="565" w:name="_Toc151193781"/>
      <w:bookmarkStart w:id="566" w:name="_Toc151193853"/>
      <w:bookmarkStart w:id="567" w:name="_Toc305158881"/>
      <w:bookmarkStart w:id="568" w:name="_Toc164229380"/>
      <w:bookmarkStart w:id="569" w:name="_Toc164608808"/>
      <w:bookmarkStart w:id="570" w:name="_Toc150774639"/>
      <w:bookmarkStart w:id="571" w:name="_Toc195842904"/>
      <w:bookmarkStart w:id="572" w:name="_Toc149720832"/>
      <w:bookmarkStart w:id="573" w:name="_Toc151193709"/>
      <w:bookmarkStart w:id="574" w:name="_Toc127151740"/>
      <w:bookmarkStart w:id="575" w:name="_Toc520356164"/>
      <w:bookmarkStart w:id="576" w:name="_Toc264969229"/>
      <w:bookmarkStart w:id="577" w:name="_Toc127161453"/>
      <w:bookmarkStart w:id="578" w:name="_Toc127151539"/>
      <w:bookmarkStart w:id="579" w:name="_Toc265228377"/>
      <w:r w:rsidRPr="00A126F7">
        <w:rPr>
          <w:rFonts w:asciiTheme="minorEastAsia" w:eastAsiaTheme="minorEastAsia" w:hAnsiTheme="minorEastAsia"/>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0" w:name="_Hlk167284562"/>
      <w:r w:rsidRPr="00A126F7">
        <w:rPr>
          <w:rFonts w:asciiTheme="minorEastAsia" w:eastAsiaTheme="minorEastAsia" w:hAnsiTheme="minorEastAsia"/>
          <w:sz w:val="24"/>
        </w:rPr>
        <w:t>《投标人须知资料表》</w:t>
      </w:r>
      <w:bookmarkEnd w:id="580"/>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1" w:name="_Toc520356165"/>
      <w:r w:rsidRPr="00A126F7">
        <w:rPr>
          <w:rFonts w:asciiTheme="minorEastAsia" w:eastAsiaTheme="minorEastAsia" w:hAnsiTheme="minorEastAsia"/>
          <w:sz w:val="24"/>
        </w:rPr>
        <w:t>。</w:t>
      </w:r>
      <w:bookmarkStart w:id="582" w:name="_Hlk143533942"/>
      <w:r w:rsidRPr="00A126F7">
        <w:rPr>
          <w:rFonts w:asciiTheme="minorEastAsia" w:eastAsiaTheme="minorEastAsia" w:hAnsiTheme="minorEastAsia"/>
          <w:sz w:val="24"/>
        </w:rPr>
        <w:t>投标人未在规定时间内提出疑义或确认一览表的，视同认可开标结果。</w:t>
      </w:r>
      <w:bookmarkEnd w:id="582"/>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3" w:name="_Toc226337236"/>
      <w:bookmarkStart w:id="584" w:name="_Toc127161454"/>
      <w:bookmarkStart w:id="585" w:name="_Toc150480778"/>
      <w:bookmarkStart w:id="586" w:name="_Toc164229235"/>
      <w:bookmarkStart w:id="587" w:name="_Toc164608654"/>
      <w:bookmarkStart w:id="588" w:name="_Toc142311042"/>
      <w:bookmarkStart w:id="589" w:name="_Toc149720833"/>
      <w:bookmarkStart w:id="590" w:name="_Toc164351634"/>
      <w:bookmarkStart w:id="591" w:name="_Toc151193638"/>
      <w:bookmarkStart w:id="592" w:name="_Toc226965813"/>
      <w:bookmarkStart w:id="593" w:name="_Toc151190167"/>
      <w:bookmarkStart w:id="594" w:name="_Toc226309784"/>
      <w:bookmarkStart w:id="595" w:name="_Toc150774745"/>
      <w:bookmarkStart w:id="596" w:name="_Toc151193928"/>
      <w:bookmarkStart w:id="597" w:name="_Toc195842905"/>
      <w:bookmarkStart w:id="598" w:name="_Toc305158882"/>
      <w:bookmarkStart w:id="599" w:name="_Toc150774640"/>
      <w:bookmarkStart w:id="600" w:name="_Toc305158808"/>
      <w:bookmarkStart w:id="601" w:name="_Toc151193854"/>
      <w:bookmarkStart w:id="602" w:name="_Toc150509291"/>
      <w:bookmarkStart w:id="603" w:name="_Toc127151540"/>
      <w:bookmarkStart w:id="604" w:name="_Toc164608809"/>
      <w:bookmarkStart w:id="605" w:name="_Toc164229381"/>
      <w:bookmarkStart w:id="606" w:name="_Toc127151741"/>
      <w:bookmarkStart w:id="607" w:name="_Toc151193782"/>
      <w:bookmarkStart w:id="608" w:name="_Toc151193710"/>
      <w:bookmarkStart w:id="609" w:name="_Toc265228378"/>
      <w:bookmarkStart w:id="610" w:name="_Toc264969230"/>
      <w:bookmarkStart w:id="611" w:name="_Toc226965730"/>
      <w:bookmarkEnd w:id="581"/>
      <w:r w:rsidRPr="00A126F7">
        <w:rPr>
          <w:rFonts w:asciiTheme="minorEastAsia" w:eastAsiaTheme="minorEastAsia" w:hAnsiTheme="minorEastAsia"/>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2"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3" w:name="_Toc520356169"/>
      <w:bookmarkEnd w:id="612"/>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4" w:name="_Toc151193715"/>
      <w:bookmarkStart w:id="615" w:name="_Toc305158887"/>
      <w:bookmarkStart w:id="616" w:name="_Toc142311047"/>
      <w:bookmarkStart w:id="617" w:name="_Toc265228383"/>
      <w:bookmarkStart w:id="618" w:name="_Toc151193859"/>
      <w:bookmarkStart w:id="619" w:name="_Toc150774750"/>
      <w:bookmarkStart w:id="620" w:name="_Toc151193933"/>
      <w:bookmarkStart w:id="621" w:name="_Toc150480783"/>
      <w:bookmarkStart w:id="622" w:name="_Toc226965818"/>
      <w:bookmarkStart w:id="623" w:name="_Toc151190172"/>
      <w:bookmarkStart w:id="624" w:name="_Toc151193787"/>
      <w:bookmarkStart w:id="625" w:name="_Toc127151545"/>
      <w:bookmarkStart w:id="626" w:name="_Toc150774645"/>
      <w:bookmarkStart w:id="627" w:name="_Toc195842910"/>
      <w:bookmarkStart w:id="628" w:name="_Toc226965735"/>
      <w:bookmarkStart w:id="629" w:name="_Toc226309789"/>
      <w:bookmarkStart w:id="630" w:name="_Toc150509296"/>
      <w:bookmarkStart w:id="631" w:name="_Toc264969235"/>
      <w:bookmarkStart w:id="632" w:name="_Toc226337241"/>
      <w:bookmarkStart w:id="633" w:name="_Toc305158813"/>
      <w:bookmarkStart w:id="634" w:name="_Toc151193643"/>
      <w:r w:rsidRPr="00A126F7">
        <w:rPr>
          <w:rFonts w:asciiTheme="minorEastAsia" w:eastAsiaTheme="minorEastAsia" w:hAnsiTheme="minorEastAsia"/>
          <w:sz w:val="28"/>
        </w:rPr>
        <w:t xml:space="preserve">六   </w:t>
      </w:r>
      <w:bookmarkEnd w:id="613"/>
      <w:r w:rsidRPr="00A126F7">
        <w:rPr>
          <w:rFonts w:asciiTheme="minorEastAsia" w:eastAsiaTheme="minorEastAsia" w:hAnsiTheme="minorEastAsia"/>
          <w:sz w:val="28"/>
        </w:rPr>
        <w:t>确定中标</w:t>
      </w:r>
      <w:bookmarkStart w:id="635" w:name="_Toc164229388"/>
      <w:bookmarkStart w:id="636" w:name="_Toc164351641"/>
      <w:bookmarkStart w:id="637" w:name="_Toc265228385"/>
      <w:bookmarkStart w:id="638" w:name="_Toc305158815"/>
      <w:bookmarkStart w:id="639" w:name="_Toc127161461"/>
      <w:bookmarkStart w:id="640" w:name="_Toc151193789"/>
      <w:bookmarkStart w:id="641" w:name="_Toc150480785"/>
      <w:bookmarkStart w:id="642" w:name="_Toc164608661"/>
      <w:bookmarkStart w:id="643" w:name="_Toc226965820"/>
      <w:bookmarkStart w:id="644" w:name="_Toc226309791"/>
      <w:bookmarkStart w:id="645" w:name="_Toc164229242"/>
      <w:bookmarkStart w:id="646" w:name="_Toc149720840"/>
      <w:bookmarkStart w:id="647" w:name="_Toc195842912"/>
      <w:bookmarkStart w:id="648" w:name="_Toc264969237"/>
      <w:bookmarkStart w:id="649" w:name="_Toc127151748"/>
      <w:bookmarkStart w:id="650" w:name="_Toc305158889"/>
      <w:bookmarkStart w:id="651" w:name="_Toc151193861"/>
      <w:bookmarkStart w:id="652" w:name="_Toc226337243"/>
      <w:bookmarkStart w:id="653" w:name="_Toc151193935"/>
      <w:bookmarkStart w:id="654" w:name="_Toc151193717"/>
      <w:bookmarkStart w:id="655" w:name="_Toc151193645"/>
      <w:bookmarkStart w:id="656" w:name="_Toc142311049"/>
      <w:bookmarkStart w:id="657" w:name="_Toc150774647"/>
      <w:bookmarkStart w:id="658" w:name="_Toc150774752"/>
      <w:bookmarkStart w:id="659" w:name="_Toc127151547"/>
      <w:bookmarkStart w:id="660" w:name="_Toc151190174"/>
      <w:bookmarkStart w:id="661" w:name="_Toc226965737"/>
      <w:bookmarkStart w:id="662" w:name="_Toc164608816"/>
      <w:bookmarkStart w:id="663" w:name="_Toc150509298"/>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4" w:name="_Toc305158891"/>
      <w:bookmarkStart w:id="665" w:name="_Toc305158817"/>
      <w:bookmarkStart w:id="666" w:name="_Toc164608663"/>
      <w:bookmarkStart w:id="667" w:name="_Toc150480787"/>
      <w:bookmarkStart w:id="668" w:name="_Toc150774754"/>
      <w:bookmarkStart w:id="669" w:name="_Toc195842914"/>
      <w:bookmarkStart w:id="670" w:name="_Toc164608818"/>
      <w:bookmarkStart w:id="671" w:name="_Toc226965739"/>
      <w:bookmarkStart w:id="672" w:name="_Toc226337245"/>
      <w:bookmarkStart w:id="673" w:name="_Toc127151549"/>
      <w:bookmarkStart w:id="674" w:name="_Toc151193937"/>
      <w:bookmarkStart w:id="675" w:name="_Toc265228387"/>
      <w:bookmarkStart w:id="676" w:name="_Toc151193791"/>
      <w:bookmarkStart w:id="677" w:name="_Toc127161463"/>
      <w:bookmarkStart w:id="678" w:name="_Toc164229390"/>
      <w:bookmarkStart w:id="679" w:name="_Toc150774649"/>
      <w:bookmarkStart w:id="680" w:name="_Toc264969239"/>
      <w:bookmarkStart w:id="681" w:name="_Toc149720842"/>
      <w:bookmarkStart w:id="682" w:name="_Toc150509300"/>
      <w:bookmarkStart w:id="683" w:name="_Toc151190176"/>
      <w:bookmarkStart w:id="684" w:name="_Toc151193647"/>
      <w:bookmarkStart w:id="685" w:name="_Toc164229244"/>
      <w:bookmarkStart w:id="686" w:name="_Toc151193863"/>
      <w:bookmarkStart w:id="687" w:name="_Toc142311051"/>
      <w:bookmarkStart w:id="688" w:name="_Toc151193719"/>
      <w:bookmarkStart w:id="689" w:name="_Toc127151750"/>
      <w:bookmarkStart w:id="690" w:name="_Toc164351643"/>
      <w:bookmarkStart w:id="691" w:name="_Toc226309793"/>
      <w:bookmarkStart w:id="692" w:name="_Toc226965822"/>
      <w:bookmarkStart w:id="693" w:name="_Toc520356176"/>
      <w:bookmarkStart w:id="694" w:name="_Ref467307090"/>
      <w:bookmarkStart w:id="695" w:name="_Ref467306425"/>
      <w:r w:rsidRPr="00A126F7">
        <w:rPr>
          <w:rFonts w:asciiTheme="minorEastAsia" w:eastAsiaTheme="minorEastAsia" w:hAnsiTheme="minorEastAsia"/>
          <w:sz w:val="24"/>
        </w:rPr>
        <w:t>中标公告与中标通知书</w:t>
      </w:r>
      <w:bookmarkEnd w:id="664"/>
      <w:bookmarkEnd w:id="665"/>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6" w:name="_Toc164229245"/>
      <w:bookmarkStart w:id="697" w:name="_Toc150774755"/>
      <w:bookmarkStart w:id="698" w:name="_Toc151193864"/>
      <w:bookmarkStart w:id="699" w:name="_Toc150774650"/>
      <w:bookmarkStart w:id="700" w:name="_Toc127151550"/>
      <w:bookmarkStart w:id="701" w:name="_Toc195842915"/>
      <w:bookmarkStart w:id="702" w:name="_Toc226309794"/>
      <w:bookmarkStart w:id="703" w:name="_Toc127161464"/>
      <w:bookmarkStart w:id="704" w:name="_Toc264969240"/>
      <w:bookmarkStart w:id="705" w:name="_Ref467307062"/>
      <w:bookmarkStart w:id="706" w:name="_Toc164608819"/>
      <w:bookmarkStart w:id="707" w:name="_Toc164229391"/>
      <w:bookmarkStart w:id="708" w:name="_Ref467306377"/>
      <w:bookmarkStart w:id="709" w:name="_Toc305158818"/>
      <w:bookmarkStart w:id="710" w:name="_Toc164351644"/>
      <w:bookmarkStart w:id="711" w:name="_Toc226965823"/>
      <w:bookmarkStart w:id="712" w:name="_Toc150509301"/>
      <w:bookmarkStart w:id="713" w:name="_Toc151193792"/>
      <w:bookmarkStart w:id="714" w:name="_Ref467307204"/>
      <w:bookmarkStart w:id="715" w:name="_Toc151193938"/>
      <w:bookmarkStart w:id="716" w:name="_Toc142311052"/>
      <w:bookmarkStart w:id="717" w:name="_Toc305158892"/>
      <w:bookmarkStart w:id="718" w:name="_Toc149720843"/>
      <w:bookmarkStart w:id="719" w:name="_Toc226337246"/>
      <w:bookmarkStart w:id="720" w:name="_Toc151193720"/>
      <w:bookmarkStart w:id="721" w:name="_Toc150480788"/>
      <w:bookmarkStart w:id="722" w:name="_Toc265228388"/>
      <w:bookmarkStart w:id="723" w:name="_Toc226965740"/>
      <w:bookmarkStart w:id="724" w:name="_Ref467306978"/>
      <w:bookmarkStart w:id="725" w:name="_Toc164608664"/>
      <w:bookmarkStart w:id="726" w:name="_Toc151190177"/>
      <w:bookmarkStart w:id="727" w:name="_Toc151193648"/>
      <w:bookmarkStart w:id="728" w:name="_Toc127151751"/>
      <w:bookmarkStart w:id="729" w:name="_Toc52035617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00A126F7">
        <w:rPr>
          <w:rFonts w:asciiTheme="minorEastAsia" w:eastAsiaTheme="minorEastAsia" w:hAnsiTheme="minorEastAsia"/>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3"/>
    <w:bookmarkEnd w:id="694"/>
    <w:bookmarkEnd w:id="695"/>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0"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0"/>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1" w:name="_Toc264969244"/>
      <w:bookmarkStart w:id="732" w:name="_Toc226337250"/>
      <w:bookmarkStart w:id="733" w:name="_Toc353825544"/>
      <w:bookmarkStart w:id="734" w:name="_Toc150774759"/>
      <w:bookmarkStart w:id="735" w:name="_Toc305158896"/>
      <w:bookmarkStart w:id="736" w:name="_Toc353873934"/>
      <w:bookmarkStart w:id="737" w:name="_Toc226965827"/>
      <w:bookmarkStart w:id="738" w:name="_Toc305158822"/>
      <w:bookmarkStart w:id="739" w:name="_Toc127151554"/>
      <w:bookmarkStart w:id="740" w:name="_Toc150480792"/>
      <w:bookmarkStart w:id="741" w:name="_Toc142311056"/>
      <w:bookmarkStart w:id="742" w:name="_Toc265228392"/>
      <w:bookmarkStart w:id="743" w:name="_Toc353873664"/>
      <w:r w:rsidRPr="00A126F7">
        <w:rPr>
          <w:rFonts w:asciiTheme="minorEastAsia" w:eastAsiaTheme="minorEastAsia" w:hAnsiTheme="minorEastAsia"/>
          <w:sz w:val="24"/>
        </w:rPr>
        <w:br w:type="page"/>
      </w:r>
      <w:bookmarkStart w:id="744" w:name="_Toc99301421"/>
      <w:r w:rsidRPr="00A126F7">
        <w:rPr>
          <w:rFonts w:asciiTheme="minorEastAsia" w:eastAsiaTheme="minorEastAsia" w:hAnsiTheme="minorEastAsia"/>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sidRPr="00A126F7">
        <w:rPr>
          <w:rFonts w:asciiTheme="minorEastAsia" w:eastAsiaTheme="minorEastAsia" w:hAnsiTheme="minorEastAsia"/>
          <w:b/>
          <w:sz w:val="36"/>
          <w:szCs w:val="36"/>
        </w:rPr>
        <w:t>资格审查</w:t>
      </w:r>
      <w:bookmarkStart w:id="745" w:name="_Toc487900382"/>
      <w:bookmarkEnd w:id="744"/>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Toc99301422"/>
      <w:r w:rsidRPr="00A126F7">
        <w:rPr>
          <w:rFonts w:asciiTheme="minorEastAsia" w:eastAsiaTheme="minorEastAsia" w:hAnsiTheme="minorEastAsia"/>
          <w:b/>
          <w:sz w:val="24"/>
        </w:rPr>
        <w:t>一、资格审查程序</w:t>
      </w:r>
      <w:bookmarkEnd w:id="746"/>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7" w:name="_Hlk143693557"/>
      <w:r w:rsidRPr="00A126F7">
        <w:rPr>
          <w:rFonts w:asciiTheme="minorEastAsia" w:eastAsiaTheme="minorEastAsia" w:hAnsiTheme="minorEastAsia"/>
          <w:b/>
          <w:sz w:val="24"/>
        </w:rPr>
        <w:t>二、资格审查要求</w:t>
      </w:r>
      <w:bookmarkEnd w:id="7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8" w:name="_Hlt487972895"/>
            <w:bookmarkStart w:id="749" w:name="_Hlk143693460"/>
            <w:bookmarkEnd w:id="748"/>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0" w:name="_Hlt487900425"/>
      <w:bookmarkStart w:id="751" w:name="_Hlt522424701"/>
      <w:bookmarkStart w:id="752" w:name="_Toc127161490"/>
      <w:bookmarkStart w:id="753" w:name="_Toc353825550"/>
      <w:bookmarkStart w:id="754" w:name="_Toc127151779"/>
      <w:bookmarkStart w:id="755" w:name="_Toc226965858"/>
      <w:bookmarkStart w:id="756" w:name="_Toc35387394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45"/>
      <w:bookmarkEnd w:id="749"/>
      <w:bookmarkEnd w:id="750"/>
      <w:bookmarkEnd w:id="751"/>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7" w:name="_Toc99301423"/>
      <w:r w:rsidRPr="00A126F7">
        <w:rPr>
          <w:rFonts w:asciiTheme="minorEastAsia" w:eastAsiaTheme="minorEastAsia" w:hAnsiTheme="minorEastAsia"/>
          <w:b/>
          <w:sz w:val="36"/>
          <w:szCs w:val="36"/>
        </w:rPr>
        <w:t xml:space="preserve">第四章   </w:t>
      </w:r>
      <w:bookmarkStart w:id="758" w:name="_Hlt164229061"/>
      <w:bookmarkEnd w:id="752"/>
      <w:bookmarkEnd w:id="753"/>
      <w:bookmarkEnd w:id="754"/>
      <w:bookmarkEnd w:id="755"/>
      <w:bookmarkEnd w:id="756"/>
      <w:bookmarkEnd w:id="758"/>
      <w:r w:rsidRPr="00A126F7">
        <w:rPr>
          <w:rFonts w:asciiTheme="minorEastAsia" w:eastAsiaTheme="minorEastAsia" w:hAnsiTheme="minorEastAsia"/>
          <w:b/>
          <w:sz w:val="36"/>
          <w:szCs w:val="36"/>
        </w:rPr>
        <w:t>评标程序、评标方法和评标标准</w:t>
      </w:r>
      <w:bookmarkEnd w:id="757"/>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9" w:name="_Toc151193929"/>
      <w:bookmarkStart w:id="760" w:name="_Toc164608655"/>
      <w:bookmarkStart w:id="761" w:name="_Toc127151541"/>
      <w:bookmarkStart w:id="762" w:name="_Toc226965814"/>
      <w:bookmarkStart w:id="763" w:name="_Toc164608810"/>
      <w:bookmarkStart w:id="764" w:name="_Toc226337237"/>
      <w:bookmarkStart w:id="765" w:name="_Toc164229236"/>
      <w:bookmarkStart w:id="766" w:name="_Toc150774746"/>
      <w:bookmarkStart w:id="767" w:name="_Toc151193711"/>
      <w:bookmarkStart w:id="768" w:name="_Toc151190168"/>
      <w:bookmarkStart w:id="769" w:name="_Toc151193783"/>
      <w:bookmarkStart w:id="770" w:name="_Toc127151742"/>
      <w:bookmarkStart w:id="771" w:name="_Toc226309785"/>
      <w:bookmarkStart w:id="772" w:name="_Toc150509292"/>
      <w:bookmarkStart w:id="773" w:name="_Toc164351635"/>
      <w:bookmarkStart w:id="774" w:name="_Toc164229382"/>
      <w:bookmarkStart w:id="775" w:name="_Toc195842906"/>
      <w:bookmarkStart w:id="776" w:name="_Toc305158809"/>
      <w:bookmarkStart w:id="777" w:name="_Toc150480779"/>
      <w:bookmarkStart w:id="778" w:name="_Toc264969231"/>
      <w:bookmarkStart w:id="779" w:name="_Toc226965731"/>
      <w:bookmarkStart w:id="780" w:name="_Toc127161455"/>
      <w:bookmarkStart w:id="781" w:name="_Toc265228379"/>
      <w:bookmarkStart w:id="782" w:name="_Toc150774641"/>
      <w:bookmarkStart w:id="783" w:name="_Toc142311043"/>
      <w:bookmarkStart w:id="784" w:name="_Toc151193639"/>
      <w:bookmarkStart w:id="785" w:name="_Toc149720834"/>
      <w:bookmarkStart w:id="786" w:name="_Toc305158883"/>
      <w:bookmarkStart w:id="787" w:name="_Toc151193855"/>
      <w:bookmarkStart w:id="788" w:name="_Toc353873941"/>
      <w:bookmarkStart w:id="789" w:name="_Toc353825551"/>
      <w:bookmarkStart w:id="790" w:name="_Toc305158823"/>
      <w:bookmarkStart w:id="791" w:name="_Toc305158897"/>
      <w:bookmarkStart w:id="792" w:name="_Toc353873665"/>
      <w:bookmarkStart w:id="793" w:name="_Toc265228393"/>
      <w:bookmarkStart w:id="794" w:name="_Toc150480793"/>
      <w:bookmarkStart w:id="795" w:name="_Toc150774760"/>
      <w:bookmarkStart w:id="796" w:name="_Toc226965828"/>
      <w:bookmarkStart w:id="797" w:name="_Toc226337251"/>
      <w:bookmarkStart w:id="798" w:name="_Toc142311057"/>
      <w:bookmarkStart w:id="799" w:name="_Toc353873935"/>
      <w:bookmarkStart w:id="800" w:name="_Toc264969245"/>
      <w:bookmarkStart w:id="801" w:name="_Toc127151555"/>
      <w:bookmarkStart w:id="802" w:name="_Toc353825545"/>
      <w:bookmarkStart w:id="803" w:name="_Toc195842920"/>
      <w:r w:rsidRPr="00A126F7">
        <w:rPr>
          <w:rFonts w:asciiTheme="minorEastAsia" w:eastAsiaTheme="minorEastAsia" w:hAnsiTheme="minorEastAsia"/>
          <w:sz w:val="24"/>
        </w:rPr>
        <w:t>投标文件的符合性审查</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4"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4"/>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5" w:name="OLE_LINK8"/>
            <w:bookmarkStart w:id="806" w:name="OLE_LINK9"/>
            <w:r>
              <w:rPr>
                <w:rFonts w:ascii="宋体" w:hAnsi="宋体" w:cs="宋体" w:hint="eastAsia"/>
                <w:spacing w:val="-2"/>
                <w:sz w:val="24"/>
              </w:rPr>
              <w:t>招标</w:t>
            </w:r>
            <w:bookmarkEnd w:id="805"/>
            <w:r>
              <w:rPr>
                <w:rFonts w:ascii="宋体" w:hAnsi="宋体" w:cs="宋体" w:hint="eastAsia"/>
                <w:spacing w:val="-2"/>
                <w:sz w:val="24"/>
              </w:rPr>
              <w:t>代理费缴费承诺书</w:t>
            </w:r>
            <w:bookmarkEnd w:id="806"/>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7"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7"/>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8"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9"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9"/>
      <w:r w:rsidRPr="00A126F7">
        <w:rPr>
          <w:rFonts w:asciiTheme="minorEastAsia" w:eastAsiaTheme="minorEastAsia" w:hAnsiTheme="minorEastAsia" w:hint="eastAsia"/>
          <w:sz w:val="24"/>
        </w:rPr>
        <w:t>。</w:t>
      </w:r>
    </w:p>
    <w:bookmarkEnd w:id="808"/>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8"/>
      <w:bookmarkEnd w:id="789"/>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0" w:name="_Toc195842911"/>
      <w:bookmarkStart w:id="811" w:name="_Toc127151546"/>
      <w:bookmarkStart w:id="812" w:name="_Ref467307010"/>
      <w:bookmarkStart w:id="813" w:name="_Toc164229387"/>
      <w:bookmarkStart w:id="814" w:name="_Toc151190173"/>
      <w:bookmarkStart w:id="815" w:name="_Toc150774751"/>
      <w:bookmarkStart w:id="816" w:name="_Toc127151747"/>
      <w:bookmarkStart w:id="817" w:name="_Toc150774646"/>
      <w:bookmarkStart w:id="818" w:name="_Toc164608660"/>
      <w:bookmarkStart w:id="819" w:name="_Toc151193934"/>
      <w:bookmarkStart w:id="820" w:name="_Toc151193788"/>
      <w:bookmarkStart w:id="821" w:name="_Toc264969236"/>
      <w:bookmarkStart w:id="822" w:name="_Toc305158814"/>
      <w:bookmarkStart w:id="823" w:name="_Toc226337242"/>
      <w:bookmarkStart w:id="824" w:name="_Toc150480784"/>
      <w:bookmarkStart w:id="825" w:name="_Toc226965736"/>
      <w:bookmarkStart w:id="826" w:name="_Toc520356170"/>
      <w:bookmarkStart w:id="827" w:name="_Toc164608815"/>
      <w:bookmarkStart w:id="828" w:name="_Toc164229241"/>
      <w:bookmarkStart w:id="829" w:name="_Toc226309790"/>
      <w:bookmarkStart w:id="830" w:name="_Toc149720839"/>
      <w:bookmarkStart w:id="831" w:name="_Toc151193644"/>
      <w:bookmarkStart w:id="832" w:name="_Toc265228384"/>
      <w:bookmarkStart w:id="833" w:name="_Toc142311048"/>
      <w:bookmarkStart w:id="834" w:name="_Toc151193716"/>
      <w:bookmarkStart w:id="835" w:name="_Toc164351640"/>
      <w:bookmarkStart w:id="836" w:name="_Toc151193860"/>
      <w:bookmarkStart w:id="837" w:name="_Toc150509297"/>
      <w:bookmarkStart w:id="838" w:name="_Toc127161460"/>
      <w:bookmarkStart w:id="839" w:name="_Toc226965819"/>
      <w:bookmarkStart w:id="840" w:name="_Toc305158888"/>
      <w:r w:rsidRPr="00A126F7">
        <w:rPr>
          <w:rFonts w:asciiTheme="minorEastAsia" w:eastAsiaTheme="minorEastAsia" w:hAnsiTheme="minorEastAsia"/>
          <w:sz w:val="24"/>
        </w:rPr>
        <w:t>中标候选人名单</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1"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1"/>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6F006CAD"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543"/>
        <w:gridCol w:w="852"/>
        <w:gridCol w:w="1841"/>
        <w:gridCol w:w="1561"/>
      </w:tblGrid>
      <w:tr w:rsidR="00A3044A" w:rsidRPr="00A3044A" w14:paraId="518338A8" w14:textId="77777777" w:rsidTr="00A3044A">
        <w:trPr>
          <w:trHeight w:val="454"/>
        </w:trPr>
        <w:tc>
          <w:tcPr>
            <w:tcW w:w="489" w:type="pct"/>
            <w:vAlign w:val="center"/>
          </w:tcPr>
          <w:p w14:paraId="0591BBF5" w14:textId="77777777" w:rsidR="0041528C" w:rsidRPr="00A3044A" w:rsidRDefault="0041528C" w:rsidP="00A3044A">
            <w:pPr>
              <w:spacing w:after="0" w:line="360" w:lineRule="auto"/>
              <w:jc w:val="center"/>
              <w:rPr>
                <w:rFonts w:asciiTheme="minorEastAsia" w:eastAsiaTheme="minorEastAsia" w:hAnsiTheme="minorEastAsia"/>
                <w:bCs/>
                <w:sz w:val="24"/>
              </w:rPr>
            </w:pPr>
            <w:proofErr w:type="gramStart"/>
            <w:r w:rsidRPr="00A3044A">
              <w:rPr>
                <w:rFonts w:asciiTheme="minorEastAsia" w:eastAsiaTheme="minorEastAsia" w:hAnsiTheme="minorEastAsia"/>
                <w:bCs/>
                <w:sz w:val="24"/>
              </w:rPr>
              <w:t>包号</w:t>
            </w:r>
            <w:proofErr w:type="gramEnd"/>
          </w:p>
        </w:tc>
        <w:tc>
          <w:tcPr>
            <w:tcW w:w="2050" w:type="pct"/>
            <w:vAlign w:val="center"/>
          </w:tcPr>
          <w:p w14:paraId="42E45B21"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标的名称</w:t>
            </w:r>
          </w:p>
        </w:tc>
        <w:tc>
          <w:tcPr>
            <w:tcW w:w="493" w:type="pct"/>
            <w:vAlign w:val="center"/>
          </w:tcPr>
          <w:p w14:paraId="4D88D282"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数量</w:t>
            </w:r>
          </w:p>
        </w:tc>
        <w:tc>
          <w:tcPr>
            <w:tcW w:w="1065" w:type="pct"/>
            <w:vAlign w:val="center"/>
          </w:tcPr>
          <w:p w14:paraId="1DB71635" w14:textId="1ED95F7B"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单价</w:t>
            </w:r>
            <w:r w:rsidR="00A3044A" w:rsidRPr="00A3044A">
              <w:rPr>
                <w:rFonts w:asciiTheme="minorEastAsia" w:eastAsiaTheme="minorEastAsia" w:hAnsiTheme="minorEastAsia" w:hint="eastAsia"/>
                <w:sz w:val="24"/>
              </w:rPr>
              <w:t>（万元）</w:t>
            </w:r>
          </w:p>
        </w:tc>
        <w:tc>
          <w:tcPr>
            <w:tcW w:w="903" w:type="pct"/>
            <w:vAlign w:val="center"/>
          </w:tcPr>
          <w:p w14:paraId="41DCDFD1" w14:textId="77777777"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是否允许进口</w:t>
            </w:r>
          </w:p>
        </w:tc>
      </w:tr>
      <w:tr w:rsidR="00A3044A" w:rsidRPr="00A3044A" w14:paraId="1C4A999E" w14:textId="77777777" w:rsidTr="00A3044A">
        <w:trPr>
          <w:trHeight w:val="454"/>
        </w:trPr>
        <w:tc>
          <w:tcPr>
            <w:tcW w:w="489" w:type="pct"/>
            <w:vMerge w:val="restart"/>
            <w:vAlign w:val="center"/>
          </w:tcPr>
          <w:p w14:paraId="322155CE"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01</w:t>
            </w:r>
          </w:p>
        </w:tc>
        <w:tc>
          <w:tcPr>
            <w:tcW w:w="2050" w:type="pct"/>
          </w:tcPr>
          <w:p w14:paraId="43E59255"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hint="eastAsia"/>
                <w:sz w:val="24"/>
              </w:rPr>
              <w:t>抢救车</w:t>
            </w:r>
          </w:p>
        </w:tc>
        <w:tc>
          <w:tcPr>
            <w:tcW w:w="493" w:type="pct"/>
            <w:vAlign w:val="center"/>
          </w:tcPr>
          <w:p w14:paraId="592BA031"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cs="仿宋_GB2312"/>
                <w:kern w:val="0"/>
                <w:sz w:val="24"/>
                <w:lang w:bidi="ar"/>
              </w:rPr>
              <w:t>1</w:t>
            </w:r>
          </w:p>
        </w:tc>
        <w:tc>
          <w:tcPr>
            <w:tcW w:w="1065" w:type="pct"/>
            <w:vAlign w:val="center"/>
          </w:tcPr>
          <w:p w14:paraId="70C45AA4" w14:textId="23106835" w:rsidR="0041528C" w:rsidRPr="00A3044A" w:rsidRDefault="00A3044A"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0</w:t>
            </w:r>
            <w:r w:rsidRPr="00A3044A">
              <w:rPr>
                <w:rFonts w:asciiTheme="minorEastAsia" w:eastAsiaTheme="minorEastAsia" w:hAnsiTheme="minorEastAsia"/>
                <w:sz w:val="24"/>
              </w:rPr>
              <w:t>.49</w:t>
            </w:r>
          </w:p>
        </w:tc>
        <w:tc>
          <w:tcPr>
            <w:tcW w:w="903" w:type="pct"/>
            <w:vMerge w:val="restart"/>
            <w:vAlign w:val="center"/>
          </w:tcPr>
          <w:p w14:paraId="4B97DEC9" w14:textId="77777777" w:rsidR="0041528C" w:rsidRPr="00A3044A" w:rsidRDefault="0041528C" w:rsidP="00A3044A">
            <w:pPr>
              <w:spacing w:after="0" w:line="360" w:lineRule="auto"/>
              <w:jc w:val="center"/>
              <w:rPr>
                <w:rFonts w:asciiTheme="minorEastAsia" w:eastAsiaTheme="minorEastAsia" w:hAnsiTheme="minorEastAsia"/>
                <w:kern w:val="0"/>
                <w:sz w:val="24"/>
              </w:rPr>
            </w:pPr>
            <w:r w:rsidRPr="00A3044A">
              <w:rPr>
                <w:rFonts w:asciiTheme="minorEastAsia" w:eastAsiaTheme="minorEastAsia" w:hAnsiTheme="minorEastAsia" w:hint="eastAsia"/>
                <w:kern w:val="0"/>
                <w:sz w:val="24"/>
              </w:rPr>
              <w:t>否</w:t>
            </w:r>
          </w:p>
        </w:tc>
      </w:tr>
      <w:tr w:rsidR="00A3044A" w:rsidRPr="00A3044A" w14:paraId="5D6CA834" w14:textId="77777777" w:rsidTr="00A3044A">
        <w:trPr>
          <w:trHeight w:val="454"/>
        </w:trPr>
        <w:tc>
          <w:tcPr>
            <w:tcW w:w="489" w:type="pct"/>
            <w:vMerge/>
            <w:vAlign w:val="center"/>
          </w:tcPr>
          <w:p w14:paraId="74F3F8A5"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4E96BF4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双</w:t>
            </w:r>
            <w:proofErr w:type="gramStart"/>
            <w:r w:rsidRPr="00A3044A">
              <w:rPr>
                <w:rFonts w:asciiTheme="minorEastAsia" w:eastAsiaTheme="minorEastAsia" w:hAnsiTheme="minorEastAsia" w:hint="eastAsia"/>
                <w:sz w:val="24"/>
              </w:rPr>
              <w:t>抽治疗车</w:t>
            </w:r>
            <w:proofErr w:type="gramEnd"/>
          </w:p>
        </w:tc>
        <w:tc>
          <w:tcPr>
            <w:tcW w:w="493" w:type="pct"/>
            <w:vAlign w:val="center"/>
          </w:tcPr>
          <w:p w14:paraId="083447C8"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E6BA794" w14:textId="71780064"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.15</w:t>
            </w:r>
          </w:p>
        </w:tc>
        <w:tc>
          <w:tcPr>
            <w:tcW w:w="903" w:type="pct"/>
            <w:vMerge/>
            <w:vAlign w:val="center"/>
          </w:tcPr>
          <w:p w14:paraId="441B111F"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730D9B6D" w14:textId="77777777" w:rsidTr="00A3044A">
        <w:trPr>
          <w:trHeight w:val="454"/>
        </w:trPr>
        <w:tc>
          <w:tcPr>
            <w:tcW w:w="489" w:type="pct"/>
            <w:vMerge/>
            <w:vAlign w:val="center"/>
          </w:tcPr>
          <w:p w14:paraId="2C7DB9D8"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6E4F5CF9"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双</w:t>
            </w:r>
            <w:proofErr w:type="gramStart"/>
            <w:r w:rsidRPr="00A3044A">
              <w:rPr>
                <w:rFonts w:asciiTheme="minorEastAsia" w:eastAsiaTheme="minorEastAsia" w:hAnsiTheme="minorEastAsia" w:hint="eastAsia"/>
                <w:sz w:val="24"/>
              </w:rPr>
              <w:t>抽治疗车</w:t>
            </w:r>
            <w:proofErr w:type="gramEnd"/>
          </w:p>
        </w:tc>
        <w:tc>
          <w:tcPr>
            <w:tcW w:w="493" w:type="pct"/>
            <w:vAlign w:val="center"/>
          </w:tcPr>
          <w:p w14:paraId="75AE9D90"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F9ED725" w14:textId="5E3B2398"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.13</w:t>
            </w:r>
          </w:p>
        </w:tc>
        <w:tc>
          <w:tcPr>
            <w:tcW w:w="903" w:type="pct"/>
            <w:vMerge/>
            <w:vAlign w:val="center"/>
          </w:tcPr>
          <w:p w14:paraId="3892CEA0"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D4EF7BD" w14:textId="77777777" w:rsidTr="00A3044A">
        <w:trPr>
          <w:trHeight w:val="454"/>
        </w:trPr>
        <w:tc>
          <w:tcPr>
            <w:tcW w:w="489" w:type="pct"/>
            <w:vMerge/>
            <w:vAlign w:val="center"/>
          </w:tcPr>
          <w:p w14:paraId="6C10937D"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2F71C0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超声药物导入仪</w:t>
            </w:r>
          </w:p>
        </w:tc>
        <w:tc>
          <w:tcPr>
            <w:tcW w:w="493" w:type="pct"/>
            <w:vAlign w:val="center"/>
          </w:tcPr>
          <w:p w14:paraId="6CFABE29"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3CF6DEAC" w14:textId="15412E9E"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.96</w:t>
            </w:r>
          </w:p>
        </w:tc>
        <w:tc>
          <w:tcPr>
            <w:tcW w:w="903" w:type="pct"/>
            <w:vMerge/>
            <w:vAlign w:val="center"/>
          </w:tcPr>
          <w:p w14:paraId="612CC358"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100531DD" w14:textId="77777777" w:rsidTr="00A3044A">
        <w:trPr>
          <w:trHeight w:val="454"/>
        </w:trPr>
        <w:tc>
          <w:tcPr>
            <w:tcW w:w="489" w:type="pct"/>
            <w:vMerge/>
            <w:vAlign w:val="center"/>
          </w:tcPr>
          <w:p w14:paraId="2982CF4D"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A5774F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电脑中频治疗仪</w:t>
            </w:r>
          </w:p>
        </w:tc>
        <w:tc>
          <w:tcPr>
            <w:tcW w:w="493" w:type="pct"/>
            <w:vAlign w:val="center"/>
          </w:tcPr>
          <w:p w14:paraId="282E35B1"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77A1188B" w14:textId="16F40A6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.38</w:t>
            </w:r>
          </w:p>
        </w:tc>
        <w:tc>
          <w:tcPr>
            <w:tcW w:w="903" w:type="pct"/>
            <w:vMerge/>
            <w:vAlign w:val="center"/>
          </w:tcPr>
          <w:p w14:paraId="6D87DBB9"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4C062BD" w14:textId="77777777" w:rsidTr="00A3044A">
        <w:trPr>
          <w:trHeight w:val="454"/>
        </w:trPr>
        <w:tc>
          <w:tcPr>
            <w:tcW w:w="489" w:type="pct"/>
            <w:vMerge/>
            <w:vAlign w:val="center"/>
          </w:tcPr>
          <w:p w14:paraId="325693D3"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3E71C36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体外冲击波治疗仪</w:t>
            </w:r>
          </w:p>
        </w:tc>
        <w:tc>
          <w:tcPr>
            <w:tcW w:w="493" w:type="pct"/>
            <w:vAlign w:val="center"/>
          </w:tcPr>
          <w:p w14:paraId="2D61C6F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3E1DD7CB" w14:textId="17DA93E7"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0</w:t>
            </w:r>
          </w:p>
        </w:tc>
        <w:tc>
          <w:tcPr>
            <w:tcW w:w="903" w:type="pct"/>
            <w:vMerge/>
            <w:vAlign w:val="center"/>
          </w:tcPr>
          <w:p w14:paraId="355BFB31"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741A0B6" w14:textId="77777777" w:rsidTr="00A3044A">
        <w:trPr>
          <w:trHeight w:val="454"/>
        </w:trPr>
        <w:tc>
          <w:tcPr>
            <w:tcW w:w="489" w:type="pct"/>
            <w:vMerge/>
            <w:vAlign w:val="center"/>
          </w:tcPr>
          <w:p w14:paraId="0398C1A2"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649169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红外线治疗仪特定电磁波</w:t>
            </w:r>
          </w:p>
        </w:tc>
        <w:tc>
          <w:tcPr>
            <w:tcW w:w="493" w:type="pct"/>
            <w:vAlign w:val="center"/>
          </w:tcPr>
          <w:p w14:paraId="0CF4047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13</w:t>
            </w:r>
          </w:p>
        </w:tc>
        <w:tc>
          <w:tcPr>
            <w:tcW w:w="1065" w:type="pct"/>
            <w:vAlign w:val="center"/>
          </w:tcPr>
          <w:p w14:paraId="1DF158C4" w14:textId="0A121AE8"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.038</w:t>
            </w:r>
          </w:p>
        </w:tc>
        <w:tc>
          <w:tcPr>
            <w:tcW w:w="903" w:type="pct"/>
            <w:vMerge/>
            <w:vAlign w:val="center"/>
          </w:tcPr>
          <w:p w14:paraId="6C9ABC95"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706F58D3" w14:textId="77777777" w:rsidTr="00A3044A">
        <w:trPr>
          <w:trHeight w:val="454"/>
        </w:trPr>
        <w:tc>
          <w:tcPr>
            <w:tcW w:w="489" w:type="pct"/>
            <w:vMerge/>
            <w:vAlign w:val="center"/>
          </w:tcPr>
          <w:p w14:paraId="7BBF0DE7"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6B854210" w14:textId="77777777" w:rsidR="0041528C" w:rsidRPr="00A3044A" w:rsidRDefault="0041528C" w:rsidP="00A3044A">
            <w:pPr>
              <w:spacing w:after="0" w:line="360" w:lineRule="auto"/>
              <w:jc w:val="center"/>
              <w:rPr>
                <w:rFonts w:asciiTheme="minorEastAsia" w:eastAsiaTheme="minorEastAsia" w:hAnsiTheme="minorEastAsia"/>
                <w:color w:val="000000"/>
                <w:sz w:val="24"/>
              </w:rPr>
            </w:pPr>
            <w:proofErr w:type="gramStart"/>
            <w:r w:rsidRPr="00A3044A">
              <w:rPr>
                <w:rFonts w:asciiTheme="minorEastAsia" w:eastAsiaTheme="minorEastAsia" w:hAnsiTheme="minorEastAsia" w:hint="eastAsia"/>
                <w:sz w:val="24"/>
              </w:rPr>
              <w:t>雾化机</w:t>
            </w:r>
            <w:proofErr w:type="gramEnd"/>
          </w:p>
        </w:tc>
        <w:tc>
          <w:tcPr>
            <w:tcW w:w="493" w:type="pct"/>
            <w:vAlign w:val="center"/>
          </w:tcPr>
          <w:p w14:paraId="7244566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15994CF3" w14:textId="4CE61619"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.185</w:t>
            </w:r>
          </w:p>
        </w:tc>
        <w:tc>
          <w:tcPr>
            <w:tcW w:w="903" w:type="pct"/>
            <w:vMerge/>
            <w:vAlign w:val="center"/>
          </w:tcPr>
          <w:p w14:paraId="17F36B7D"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E2EF41E" w14:textId="77777777" w:rsidTr="00A3044A">
        <w:trPr>
          <w:trHeight w:val="454"/>
        </w:trPr>
        <w:tc>
          <w:tcPr>
            <w:tcW w:w="489" w:type="pct"/>
            <w:vMerge/>
            <w:vAlign w:val="center"/>
          </w:tcPr>
          <w:p w14:paraId="7AAF7C40"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393EAF24"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健康信息查询及身份确认系统</w:t>
            </w:r>
          </w:p>
        </w:tc>
        <w:tc>
          <w:tcPr>
            <w:tcW w:w="493" w:type="pct"/>
            <w:vAlign w:val="center"/>
          </w:tcPr>
          <w:p w14:paraId="34D1D6B7"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1BFEBBD7" w14:textId="0E97A1C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.8</w:t>
            </w:r>
          </w:p>
        </w:tc>
        <w:tc>
          <w:tcPr>
            <w:tcW w:w="903" w:type="pct"/>
            <w:vMerge/>
            <w:vAlign w:val="center"/>
          </w:tcPr>
          <w:p w14:paraId="260AFA3E"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497AD257" w14:textId="77777777" w:rsidTr="00A3044A">
        <w:trPr>
          <w:trHeight w:val="454"/>
        </w:trPr>
        <w:tc>
          <w:tcPr>
            <w:tcW w:w="489" w:type="pct"/>
            <w:vMerge/>
            <w:vAlign w:val="center"/>
          </w:tcPr>
          <w:p w14:paraId="3A57E356"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8B93C2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网络语音功能身高体重计</w:t>
            </w:r>
          </w:p>
        </w:tc>
        <w:tc>
          <w:tcPr>
            <w:tcW w:w="493" w:type="pct"/>
            <w:vAlign w:val="center"/>
          </w:tcPr>
          <w:p w14:paraId="55464D5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3851B62D" w14:textId="4619B42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.2</w:t>
            </w:r>
          </w:p>
        </w:tc>
        <w:tc>
          <w:tcPr>
            <w:tcW w:w="903" w:type="pct"/>
            <w:vMerge/>
            <w:vAlign w:val="center"/>
          </w:tcPr>
          <w:p w14:paraId="647722B1"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7C6904E" w14:textId="77777777" w:rsidTr="00A3044A">
        <w:trPr>
          <w:trHeight w:val="454"/>
        </w:trPr>
        <w:tc>
          <w:tcPr>
            <w:tcW w:w="489" w:type="pct"/>
            <w:vMerge/>
            <w:vAlign w:val="center"/>
          </w:tcPr>
          <w:p w14:paraId="07E43EFB"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A50E1D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24小时动态心电</w:t>
            </w:r>
          </w:p>
        </w:tc>
        <w:tc>
          <w:tcPr>
            <w:tcW w:w="493" w:type="pct"/>
            <w:vAlign w:val="center"/>
          </w:tcPr>
          <w:p w14:paraId="6BF42FCB"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3</w:t>
            </w:r>
          </w:p>
        </w:tc>
        <w:tc>
          <w:tcPr>
            <w:tcW w:w="1065" w:type="pct"/>
            <w:vAlign w:val="center"/>
          </w:tcPr>
          <w:p w14:paraId="2F9E5D3B" w14:textId="309E2F12"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.1</w:t>
            </w:r>
          </w:p>
        </w:tc>
        <w:tc>
          <w:tcPr>
            <w:tcW w:w="903" w:type="pct"/>
            <w:vMerge/>
            <w:vAlign w:val="center"/>
          </w:tcPr>
          <w:p w14:paraId="3FF4A764"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11F37D67" w14:textId="77777777" w:rsidTr="00A3044A">
        <w:trPr>
          <w:trHeight w:val="454"/>
        </w:trPr>
        <w:tc>
          <w:tcPr>
            <w:tcW w:w="489" w:type="pct"/>
            <w:vMerge/>
            <w:vAlign w:val="center"/>
          </w:tcPr>
          <w:p w14:paraId="079AC62C"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7B1448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24小时动态血压</w:t>
            </w:r>
          </w:p>
        </w:tc>
        <w:tc>
          <w:tcPr>
            <w:tcW w:w="493" w:type="pct"/>
            <w:vAlign w:val="center"/>
          </w:tcPr>
          <w:p w14:paraId="469FA266"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7</w:t>
            </w:r>
          </w:p>
        </w:tc>
        <w:tc>
          <w:tcPr>
            <w:tcW w:w="1065" w:type="pct"/>
            <w:vAlign w:val="center"/>
          </w:tcPr>
          <w:p w14:paraId="59E5B09F" w14:textId="0BD05729"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.45</w:t>
            </w:r>
          </w:p>
        </w:tc>
        <w:tc>
          <w:tcPr>
            <w:tcW w:w="903" w:type="pct"/>
            <w:vMerge/>
            <w:vAlign w:val="center"/>
          </w:tcPr>
          <w:p w14:paraId="54DF34A5"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3B0435D4" w14:textId="77777777" w:rsidTr="00A3044A">
        <w:trPr>
          <w:trHeight w:val="454"/>
        </w:trPr>
        <w:tc>
          <w:tcPr>
            <w:tcW w:w="489" w:type="pct"/>
            <w:vMerge/>
            <w:vAlign w:val="center"/>
          </w:tcPr>
          <w:p w14:paraId="451E9BA1"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424546B4"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全自动血液细胞分析仪</w:t>
            </w:r>
          </w:p>
        </w:tc>
        <w:tc>
          <w:tcPr>
            <w:tcW w:w="493" w:type="pct"/>
            <w:vAlign w:val="center"/>
          </w:tcPr>
          <w:p w14:paraId="76B651B6"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60B9B6A2" w14:textId="4129EC13"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5.86</w:t>
            </w:r>
          </w:p>
        </w:tc>
        <w:tc>
          <w:tcPr>
            <w:tcW w:w="903" w:type="pct"/>
            <w:vMerge/>
            <w:vAlign w:val="center"/>
          </w:tcPr>
          <w:p w14:paraId="67EE461A"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C02D685" w14:textId="77777777" w:rsidTr="00A3044A">
        <w:trPr>
          <w:trHeight w:val="454"/>
        </w:trPr>
        <w:tc>
          <w:tcPr>
            <w:tcW w:w="489" w:type="pct"/>
            <w:vMerge/>
            <w:vAlign w:val="center"/>
          </w:tcPr>
          <w:p w14:paraId="2B91CC73"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35D27BB"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尿液分析仪</w:t>
            </w:r>
          </w:p>
        </w:tc>
        <w:tc>
          <w:tcPr>
            <w:tcW w:w="493" w:type="pct"/>
            <w:vAlign w:val="center"/>
          </w:tcPr>
          <w:p w14:paraId="77C9DD2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554C3309" w14:textId="3B6DD80E"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.93</w:t>
            </w:r>
          </w:p>
        </w:tc>
        <w:tc>
          <w:tcPr>
            <w:tcW w:w="903" w:type="pct"/>
            <w:vMerge/>
            <w:vAlign w:val="center"/>
          </w:tcPr>
          <w:p w14:paraId="563435DA"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48458DF8" w14:textId="77777777" w:rsidTr="00A3044A">
        <w:trPr>
          <w:trHeight w:val="454"/>
        </w:trPr>
        <w:tc>
          <w:tcPr>
            <w:tcW w:w="489" w:type="pct"/>
            <w:vMerge/>
            <w:vAlign w:val="center"/>
          </w:tcPr>
          <w:p w14:paraId="03EC7C7E"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2270AEE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C13呼气试验分析仪</w:t>
            </w:r>
          </w:p>
        </w:tc>
        <w:tc>
          <w:tcPr>
            <w:tcW w:w="493" w:type="pct"/>
            <w:vAlign w:val="center"/>
          </w:tcPr>
          <w:p w14:paraId="57F20E6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5423C060" w14:textId="5D89A2CD"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3</w:t>
            </w:r>
            <w:r w:rsidRPr="00A3044A">
              <w:rPr>
                <w:rFonts w:asciiTheme="minorEastAsia" w:eastAsiaTheme="minorEastAsia" w:hAnsiTheme="minorEastAsia" w:cs="宋体"/>
                <w:sz w:val="24"/>
              </w:rPr>
              <w:t>.2</w:t>
            </w:r>
          </w:p>
        </w:tc>
        <w:tc>
          <w:tcPr>
            <w:tcW w:w="903" w:type="pct"/>
            <w:vMerge/>
            <w:vAlign w:val="center"/>
          </w:tcPr>
          <w:p w14:paraId="0D81D142"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41528C" w:rsidRPr="00A3044A" w14:paraId="7D33A438" w14:textId="77777777" w:rsidTr="0041528C">
        <w:trPr>
          <w:trHeight w:val="454"/>
        </w:trPr>
        <w:tc>
          <w:tcPr>
            <w:tcW w:w="5000" w:type="pct"/>
            <w:gridSpan w:val="5"/>
            <w:vAlign w:val="center"/>
          </w:tcPr>
          <w:p w14:paraId="4350B303"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09F06551"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14DCFF1C" w14:textId="666B8521" w:rsidR="0041528C" w:rsidRPr="00A3044A" w:rsidRDefault="0041528C" w:rsidP="00A3044A">
            <w:pPr>
              <w:spacing w:after="0" w:line="360" w:lineRule="auto"/>
              <w:jc w:val="left"/>
              <w:rPr>
                <w:rFonts w:asciiTheme="minorEastAsia" w:eastAsiaTheme="minorEastAsia" w:hAnsiTheme="minorEastAsia"/>
                <w:kern w:val="0"/>
                <w:sz w:val="24"/>
              </w:rPr>
            </w:pPr>
            <w:r w:rsidRPr="00A3044A">
              <w:rPr>
                <w:rFonts w:asciiTheme="minorEastAsia" w:eastAsiaTheme="minorEastAsia" w:hAnsiTheme="minorEastAsia" w:hint="eastAsia"/>
                <w:sz w:val="24"/>
              </w:rPr>
              <w:t>2．对于技术规格中标注“</w:t>
            </w:r>
            <w:bookmarkStart w:id="842" w:name="OLE_LINK17"/>
            <w:bookmarkStart w:id="843" w:name="OLE_LINK18"/>
            <w:r w:rsidRPr="00A3044A">
              <w:rPr>
                <w:rFonts w:asciiTheme="minorEastAsia" w:eastAsiaTheme="minorEastAsia" w:hAnsiTheme="minorEastAsia" w:hint="eastAsia"/>
                <w:sz w:val="24"/>
              </w:rPr>
              <w:t>▲</w:t>
            </w:r>
            <w:bookmarkEnd w:id="842"/>
            <w:bookmarkEnd w:id="843"/>
            <w:r w:rsidRPr="00A3044A">
              <w:rPr>
                <w:rFonts w:asciiTheme="minorEastAsia" w:eastAsiaTheme="minorEastAsia" w:hAnsiTheme="minorEastAsia" w:hint="eastAsia"/>
                <w:sz w:val="24"/>
              </w:rPr>
              <w:t>”号的技术参数，投标人须在技术支持资料中明确体现，否则评标委员会不予认可。</w:t>
            </w:r>
          </w:p>
        </w:tc>
      </w:tr>
    </w:tbl>
    <w:p w14:paraId="242AE705" w14:textId="75D4161C" w:rsidR="0041528C" w:rsidRDefault="0041528C">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63B16E52"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AD2D33">
        <w:rPr>
          <w:rFonts w:ascii="宋体" w:hAnsi="宋体"/>
          <w:spacing w:val="-14"/>
          <w:sz w:val="24"/>
        </w:rPr>
        <w:t>3</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2A4EBA3C" w14:textId="6D4B17C1" w:rsidR="00E87BBC" w:rsidRDefault="00E87BBC" w:rsidP="00E87BBC">
      <w:pPr>
        <w:spacing w:line="360" w:lineRule="auto"/>
        <w:rPr>
          <w:rFonts w:ascii="宋体" w:hAnsi="宋体"/>
          <w:sz w:val="24"/>
          <w:highlight w:val="yellow"/>
        </w:rPr>
      </w:pPr>
      <w:r w:rsidRPr="00E87BBC">
        <w:rPr>
          <w:rFonts w:ascii="宋体" w:hAnsi="宋体" w:hint="eastAsia"/>
          <w:sz w:val="24"/>
          <w:highlight w:val="green"/>
        </w:rPr>
        <w:t>品目1：抢救车</w:t>
      </w:r>
    </w:p>
    <w:p w14:paraId="74DB285E" w14:textId="5ECF4815"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294B5DF3" w14:textId="77777777" w:rsidR="00E87BBC" w:rsidRPr="00E87BBC" w:rsidRDefault="00E87BBC" w:rsidP="00E87BBC">
      <w:pPr>
        <w:spacing w:line="360" w:lineRule="auto"/>
        <w:rPr>
          <w:rFonts w:ascii="宋体" w:hAnsi="宋体"/>
          <w:sz w:val="24"/>
        </w:rPr>
      </w:pPr>
      <w:r w:rsidRPr="00E87BBC">
        <w:rPr>
          <w:rFonts w:ascii="宋体" w:hAnsi="宋体"/>
          <w:sz w:val="24"/>
        </w:rPr>
        <w:t>1</w:t>
      </w:r>
      <w:r w:rsidRPr="00E87BBC">
        <w:rPr>
          <w:rFonts w:ascii="宋体" w:hAnsi="宋体" w:hint="eastAsia"/>
          <w:sz w:val="24"/>
        </w:rPr>
        <w:t>、尺寸：</w:t>
      </w:r>
      <w:r w:rsidRPr="00E87BBC">
        <w:rPr>
          <w:rFonts w:ascii="宋体" w:hAnsi="宋体"/>
          <w:sz w:val="24"/>
        </w:rPr>
        <w:t>780*480*930</w:t>
      </w:r>
      <w:r w:rsidRPr="00E87BBC">
        <w:rPr>
          <w:rFonts w:ascii="宋体" w:hAnsi="宋体" w:hint="eastAsia"/>
          <w:sz w:val="24"/>
        </w:rPr>
        <w:t>±5</w:t>
      </w:r>
      <w:r w:rsidRPr="00E87BBC">
        <w:rPr>
          <w:rFonts w:ascii="宋体" w:hAnsi="宋体"/>
          <w:sz w:val="24"/>
        </w:rPr>
        <w:t>mm</w:t>
      </w:r>
      <w:r w:rsidRPr="00E87BBC">
        <w:rPr>
          <w:rFonts w:ascii="宋体" w:hAnsi="宋体" w:hint="eastAsia"/>
          <w:sz w:val="24"/>
        </w:rPr>
        <w:t>。</w:t>
      </w:r>
    </w:p>
    <w:p w14:paraId="4B5FF810" w14:textId="77777777" w:rsidR="00E87BBC" w:rsidRPr="00E87BBC" w:rsidRDefault="00E87BBC" w:rsidP="00E87BBC">
      <w:pPr>
        <w:spacing w:line="360" w:lineRule="auto"/>
        <w:rPr>
          <w:rFonts w:ascii="宋体" w:hAnsi="宋体"/>
          <w:sz w:val="24"/>
        </w:rPr>
      </w:pPr>
      <w:r w:rsidRPr="00E87BBC">
        <w:rPr>
          <w:rFonts w:ascii="宋体" w:hAnsi="宋体" w:hint="eastAsia"/>
          <w:sz w:val="24"/>
        </w:rPr>
        <w:t>2、材质：</w:t>
      </w:r>
      <w:r w:rsidRPr="00E87BBC">
        <w:rPr>
          <w:rFonts w:asciiTheme="minorEastAsia" w:hAnsiTheme="minorEastAsia" w:cstheme="minorEastAsia" w:hint="eastAsia"/>
          <w:sz w:val="24"/>
        </w:rPr>
        <w:t>主体材质为ABS工程塑料，抽屉为全塑ABS材质。</w:t>
      </w:r>
    </w:p>
    <w:p w14:paraId="3BBC4DE9"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3、台面安装不锈钢三面围栏，围栏直径≥Φ12不锈钢棒焊接。</w:t>
      </w:r>
    </w:p>
    <w:p w14:paraId="4205C427"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4、车体侧面装有中控锁定装置。</w:t>
      </w:r>
    </w:p>
    <w:p w14:paraId="7242E435"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5、两小抽（抽屉高度≥65mm）两中抽（抽屉高度≥120mm）一大抽（抽屉高度≥245mm），抽屉内置分割条，抽屉可随时拆装，导轨采用三节式滚珠静音导轨。</w:t>
      </w:r>
    </w:p>
    <w:p w14:paraId="0B39AF81"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6、车辆四轮配备Φ100mm防卷发万向轮，其中两只带有刹车。</w:t>
      </w:r>
    </w:p>
    <w:p w14:paraId="3F0EB138" w14:textId="77777777" w:rsidR="00E87BBC" w:rsidRDefault="00E87BBC" w:rsidP="00E87BBC">
      <w:pPr>
        <w:spacing w:line="360" w:lineRule="auto"/>
        <w:rPr>
          <w:rFonts w:ascii="宋体" w:hAnsi="宋体"/>
          <w:color w:val="0000FF"/>
          <w:sz w:val="24"/>
          <w:highlight w:val="yellow"/>
        </w:rPr>
      </w:pPr>
    </w:p>
    <w:p w14:paraId="31B18484" w14:textId="4CE2DFC4" w:rsidR="00E87BBC" w:rsidRP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品目2：</w:t>
      </w:r>
      <w:r w:rsidRPr="00E87BBC">
        <w:rPr>
          <w:rFonts w:ascii="宋体" w:hAnsi="宋体"/>
          <w:sz w:val="24"/>
          <w:highlight w:val="green"/>
        </w:rPr>
        <w:t>双</w:t>
      </w:r>
      <w:proofErr w:type="gramStart"/>
      <w:r w:rsidRPr="00E87BBC">
        <w:rPr>
          <w:rFonts w:ascii="宋体" w:hAnsi="宋体"/>
          <w:sz w:val="24"/>
          <w:highlight w:val="green"/>
        </w:rPr>
        <w:t>抽治疗车</w:t>
      </w:r>
      <w:proofErr w:type="gramEnd"/>
    </w:p>
    <w:p w14:paraId="36AF35C0" w14:textId="33BAAF43"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02358743" w14:textId="77777777" w:rsidR="00E87BBC" w:rsidRPr="00E87BBC" w:rsidRDefault="00E87BBC" w:rsidP="00E87BBC">
      <w:pPr>
        <w:spacing w:line="360" w:lineRule="auto"/>
        <w:rPr>
          <w:rFonts w:ascii="宋体" w:hAnsi="宋体"/>
          <w:sz w:val="24"/>
        </w:rPr>
      </w:pPr>
      <w:r w:rsidRPr="00E87BBC">
        <w:rPr>
          <w:rFonts w:ascii="宋体" w:hAnsi="宋体" w:hint="eastAsia"/>
          <w:sz w:val="24"/>
        </w:rPr>
        <w:t>1、</w:t>
      </w:r>
      <w:r w:rsidRPr="00E87BBC">
        <w:rPr>
          <w:rFonts w:ascii="宋体" w:hAnsi="宋体"/>
          <w:sz w:val="24"/>
        </w:rPr>
        <w:t>尺寸：1800x450x800/80</w:t>
      </w:r>
      <w:r w:rsidRPr="00E87BBC">
        <w:rPr>
          <w:rFonts w:ascii="宋体" w:hAnsi="宋体" w:hint="eastAsia"/>
          <w:sz w:val="24"/>
        </w:rPr>
        <w:t>±5</w:t>
      </w:r>
      <w:r w:rsidRPr="00E87BBC">
        <w:rPr>
          <w:rFonts w:ascii="宋体" w:hAnsi="宋体"/>
          <w:sz w:val="24"/>
        </w:rPr>
        <w:t>mm。</w:t>
      </w:r>
    </w:p>
    <w:p w14:paraId="5A92B781" w14:textId="77777777" w:rsidR="00E87BBC" w:rsidRPr="00E87BBC" w:rsidRDefault="00E87BBC" w:rsidP="00E87BBC">
      <w:pPr>
        <w:spacing w:line="360" w:lineRule="auto"/>
        <w:rPr>
          <w:rFonts w:asciiTheme="minorEastAsia" w:hAnsiTheme="minorEastAsia" w:cstheme="minorEastAsia"/>
          <w:sz w:val="24"/>
        </w:rPr>
      </w:pPr>
      <w:r w:rsidRPr="00E87BBC">
        <w:rPr>
          <w:rFonts w:ascii="宋体" w:hAnsi="宋体" w:hint="eastAsia"/>
          <w:sz w:val="24"/>
        </w:rPr>
        <w:t>2、材质：</w:t>
      </w:r>
      <w:r w:rsidRPr="00E87BBC">
        <w:rPr>
          <w:rFonts w:asciiTheme="minorEastAsia" w:hAnsiTheme="minorEastAsia" w:cstheme="minorEastAsia" w:hint="eastAsia"/>
          <w:sz w:val="24"/>
        </w:rPr>
        <w:t>采用304不锈钢材料制作。</w:t>
      </w:r>
    </w:p>
    <w:p w14:paraId="4996C979"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3、配备两个抽屉，抽屉轨道采用静音滑轨，焊接部位打磨平整光滑，无毛刺。</w:t>
      </w:r>
    </w:p>
    <w:p w14:paraId="38BC103B"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4、配两个污物桶，4个三寸静音轮。</w:t>
      </w:r>
    </w:p>
    <w:p w14:paraId="21C78924" w14:textId="77777777" w:rsidR="00E87BBC" w:rsidRDefault="00E87BBC" w:rsidP="00E87BBC">
      <w:pPr>
        <w:spacing w:line="360" w:lineRule="auto"/>
        <w:rPr>
          <w:rFonts w:asciiTheme="minorEastAsia" w:hAnsiTheme="minorEastAsia" w:cstheme="minorEastAsia"/>
          <w:sz w:val="24"/>
          <w:highlight w:val="yellow"/>
        </w:rPr>
      </w:pPr>
    </w:p>
    <w:p w14:paraId="7EE4FE85" w14:textId="335CA6D9" w:rsid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品目3：双</w:t>
      </w:r>
      <w:proofErr w:type="gramStart"/>
      <w:r w:rsidRPr="00E87BBC">
        <w:rPr>
          <w:rFonts w:ascii="宋体" w:hAnsi="宋体" w:hint="eastAsia"/>
          <w:sz w:val="24"/>
          <w:highlight w:val="green"/>
        </w:rPr>
        <w:t>抽治疗车</w:t>
      </w:r>
      <w:proofErr w:type="gramEnd"/>
    </w:p>
    <w:p w14:paraId="047993A6" w14:textId="1FC53D80"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3205295B" w14:textId="77777777" w:rsidR="00E87BBC" w:rsidRPr="00E87BBC" w:rsidRDefault="00E87BBC" w:rsidP="00E87BBC">
      <w:pPr>
        <w:spacing w:line="360" w:lineRule="auto"/>
        <w:rPr>
          <w:rFonts w:ascii="宋体" w:hAnsi="宋体" w:cs="仿宋_GB2312"/>
          <w:kern w:val="0"/>
          <w:sz w:val="24"/>
        </w:rPr>
      </w:pPr>
      <w:r w:rsidRPr="00E87BBC">
        <w:rPr>
          <w:rFonts w:ascii="宋体" w:hAnsi="宋体" w:cs="仿宋_GB2312" w:hint="eastAsia"/>
          <w:kern w:val="0"/>
          <w:sz w:val="24"/>
        </w:rPr>
        <w:t>1、尺寸：</w:t>
      </w:r>
      <w:r w:rsidRPr="00E87BBC">
        <w:rPr>
          <w:rFonts w:ascii="宋体" w:hAnsi="宋体" w:cs="仿宋_GB2312"/>
          <w:kern w:val="0"/>
          <w:sz w:val="24"/>
        </w:rPr>
        <w:t>630x450x800/80</w:t>
      </w:r>
      <w:r w:rsidRPr="00E87BBC">
        <w:rPr>
          <w:rFonts w:ascii="宋体" w:hAnsi="宋体" w:cs="仿宋_GB2312" w:hint="eastAsia"/>
          <w:kern w:val="0"/>
          <w:sz w:val="24"/>
        </w:rPr>
        <w:t>±5</w:t>
      </w:r>
      <w:r w:rsidRPr="00E87BBC">
        <w:rPr>
          <w:rFonts w:ascii="宋体" w:hAnsi="宋体" w:cs="仿宋_GB2312"/>
          <w:kern w:val="0"/>
          <w:sz w:val="24"/>
        </w:rPr>
        <w:t>mm。</w:t>
      </w:r>
    </w:p>
    <w:p w14:paraId="0B105769"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宋体" w:hAnsi="宋体" w:cs="仿宋_GB2312" w:hint="eastAsia"/>
          <w:kern w:val="0"/>
          <w:sz w:val="24"/>
        </w:rPr>
        <w:t>2、材质：</w:t>
      </w:r>
      <w:r w:rsidRPr="00E87BBC">
        <w:rPr>
          <w:rFonts w:asciiTheme="minorEastAsia" w:hAnsiTheme="minorEastAsia" w:cstheme="minorEastAsia" w:hint="eastAsia"/>
          <w:sz w:val="24"/>
        </w:rPr>
        <w:t>采用304不锈钢材料制作。</w:t>
      </w:r>
    </w:p>
    <w:p w14:paraId="0CF61856"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3、配备两个抽屉，抽屉轨道采用静音滑轨，焊接部位打磨平整光滑，无毛刺。</w:t>
      </w:r>
    </w:p>
    <w:p w14:paraId="58104FC4"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4、配两个污物桶，4个三寸静音轮。</w:t>
      </w:r>
    </w:p>
    <w:p w14:paraId="04D0F8B5" w14:textId="77777777" w:rsidR="00E87BBC" w:rsidRDefault="00E87BBC" w:rsidP="00E87BBC">
      <w:pPr>
        <w:spacing w:line="360" w:lineRule="auto"/>
        <w:rPr>
          <w:rFonts w:ascii="宋体" w:hAnsi="宋体" w:cs="仿宋_GB2312"/>
          <w:kern w:val="0"/>
          <w:sz w:val="24"/>
          <w:highlight w:val="yellow"/>
        </w:rPr>
      </w:pPr>
    </w:p>
    <w:p w14:paraId="5FE1FDCF" w14:textId="0C76F673" w:rsidR="00E87BBC" w:rsidRP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品目4：超声药物透入理疗仪</w:t>
      </w:r>
    </w:p>
    <w:p w14:paraId="7BD2E807" w14:textId="77777777" w:rsidR="00E87BBC" w:rsidRPr="00E87BBC" w:rsidRDefault="00E87BBC" w:rsidP="00E87BBC">
      <w:pPr>
        <w:numPr>
          <w:ilvl w:val="0"/>
          <w:numId w:val="30"/>
        </w:numPr>
        <w:spacing w:line="360" w:lineRule="auto"/>
        <w:rPr>
          <w:rFonts w:ascii="宋体" w:hAnsi="宋体"/>
          <w:sz w:val="24"/>
        </w:rPr>
      </w:pPr>
      <w:r w:rsidRPr="00E87BBC">
        <w:rPr>
          <w:rFonts w:ascii="宋体" w:hAnsi="宋体" w:hint="eastAsia"/>
          <w:sz w:val="24"/>
        </w:rPr>
        <w:t>技术参数</w:t>
      </w:r>
    </w:p>
    <w:p w14:paraId="651C6215" w14:textId="77777777" w:rsidR="00E87BBC" w:rsidRPr="00E87BBC" w:rsidRDefault="00E87BBC" w:rsidP="00E87BBC">
      <w:pPr>
        <w:spacing w:line="360" w:lineRule="auto"/>
        <w:rPr>
          <w:rFonts w:ascii="宋体" w:hAnsi="宋体"/>
          <w:sz w:val="24"/>
        </w:rPr>
      </w:pPr>
      <w:r w:rsidRPr="00E87BBC">
        <w:rPr>
          <w:rFonts w:ascii="宋体" w:hAnsi="宋体"/>
          <w:sz w:val="24"/>
        </w:rPr>
        <w:t>1、工作条件：</w:t>
      </w:r>
    </w:p>
    <w:p w14:paraId="0CEB9E1E" w14:textId="77777777" w:rsidR="00E87BBC" w:rsidRPr="00E87BBC" w:rsidRDefault="00E87BBC" w:rsidP="00E87BBC">
      <w:pPr>
        <w:spacing w:line="360" w:lineRule="auto"/>
        <w:rPr>
          <w:rFonts w:ascii="宋体" w:hAnsi="宋体"/>
          <w:sz w:val="24"/>
        </w:rPr>
      </w:pPr>
      <w:r w:rsidRPr="00E87BBC">
        <w:rPr>
          <w:rFonts w:ascii="宋体" w:hAnsi="宋体"/>
          <w:sz w:val="24"/>
        </w:rPr>
        <w:t>1.1、环境温度范围：5</w:t>
      </w:r>
      <w:r w:rsidRPr="00E87BBC">
        <w:rPr>
          <w:rFonts w:ascii="宋体" w:hAnsi="宋体" w:hint="eastAsia"/>
          <w:sz w:val="24"/>
        </w:rPr>
        <w:t>-</w:t>
      </w:r>
      <w:r w:rsidRPr="00E87BBC">
        <w:rPr>
          <w:rFonts w:ascii="宋体" w:hAnsi="宋体"/>
          <w:sz w:val="24"/>
        </w:rPr>
        <w:t>40℃；</w:t>
      </w:r>
    </w:p>
    <w:p w14:paraId="461D9A3F" w14:textId="77777777" w:rsidR="00E87BBC" w:rsidRPr="00E87BBC" w:rsidRDefault="00E87BBC" w:rsidP="00E87BBC">
      <w:pPr>
        <w:spacing w:line="360" w:lineRule="auto"/>
        <w:rPr>
          <w:rFonts w:ascii="宋体" w:hAnsi="宋体"/>
          <w:sz w:val="24"/>
        </w:rPr>
      </w:pPr>
      <w:r w:rsidRPr="00E87BBC">
        <w:rPr>
          <w:rFonts w:ascii="宋体" w:hAnsi="宋体" w:hint="eastAsia"/>
          <w:sz w:val="24"/>
        </w:rPr>
        <w:t>1.2、</w:t>
      </w:r>
      <w:r w:rsidRPr="00E87BBC">
        <w:rPr>
          <w:rFonts w:ascii="宋体" w:hAnsi="宋体"/>
          <w:sz w:val="24"/>
        </w:rPr>
        <w:t>相对湿度：≤90%；</w:t>
      </w:r>
    </w:p>
    <w:p w14:paraId="78B34950" w14:textId="77777777" w:rsidR="00E87BBC" w:rsidRPr="00E87BBC" w:rsidRDefault="00E87BBC" w:rsidP="00E87BBC">
      <w:pPr>
        <w:spacing w:line="360" w:lineRule="auto"/>
        <w:rPr>
          <w:rFonts w:ascii="宋体" w:hAnsi="宋体"/>
          <w:sz w:val="24"/>
        </w:rPr>
      </w:pPr>
      <w:r w:rsidRPr="00E87BBC">
        <w:rPr>
          <w:rFonts w:ascii="宋体" w:hAnsi="宋体" w:hint="eastAsia"/>
          <w:sz w:val="24"/>
        </w:rPr>
        <w:t>1.3、</w:t>
      </w:r>
      <w:r w:rsidRPr="00E87BBC">
        <w:rPr>
          <w:rFonts w:ascii="宋体" w:hAnsi="宋体"/>
          <w:sz w:val="24"/>
        </w:rPr>
        <w:t>大气压力范围：700</w:t>
      </w:r>
      <w:r w:rsidRPr="00E87BBC">
        <w:rPr>
          <w:rFonts w:ascii="宋体" w:hAnsi="宋体" w:hint="eastAsia"/>
          <w:sz w:val="24"/>
        </w:rPr>
        <w:t>-</w:t>
      </w:r>
      <w:r w:rsidRPr="00E87BBC">
        <w:rPr>
          <w:rFonts w:ascii="宋体" w:hAnsi="宋体"/>
          <w:sz w:val="24"/>
        </w:rPr>
        <w:t>1060hPa；</w:t>
      </w:r>
    </w:p>
    <w:p w14:paraId="11106785" w14:textId="77777777" w:rsidR="00E87BBC" w:rsidRPr="00E87BBC" w:rsidRDefault="00E87BBC" w:rsidP="00E87BBC">
      <w:pPr>
        <w:spacing w:line="360" w:lineRule="auto"/>
        <w:rPr>
          <w:rFonts w:ascii="宋体" w:hAnsi="宋体"/>
          <w:sz w:val="24"/>
        </w:rPr>
      </w:pPr>
      <w:r w:rsidRPr="00E87BBC">
        <w:rPr>
          <w:rFonts w:ascii="宋体" w:hAnsi="宋体"/>
          <w:sz w:val="24"/>
        </w:rPr>
        <w:t>1.</w:t>
      </w:r>
      <w:r w:rsidRPr="00E87BBC">
        <w:rPr>
          <w:rFonts w:ascii="宋体" w:hAnsi="宋体" w:hint="eastAsia"/>
          <w:sz w:val="24"/>
        </w:rPr>
        <w:t>4</w:t>
      </w:r>
      <w:r w:rsidRPr="00E87BBC">
        <w:rPr>
          <w:rFonts w:ascii="宋体" w:hAnsi="宋体"/>
          <w:sz w:val="24"/>
        </w:rPr>
        <w:t>、电源：AC220V±22V</w:t>
      </w:r>
      <w:r w:rsidRPr="00E87BBC">
        <w:rPr>
          <w:rFonts w:ascii="宋体" w:hAnsi="宋体" w:hint="eastAsia"/>
          <w:sz w:val="24"/>
        </w:rPr>
        <w:t>，</w:t>
      </w:r>
      <w:r w:rsidRPr="00E87BBC">
        <w:rPr>
          <w:rFonts w:ascii="宋体" w:hAnsi="宋体"/>
          <w:sz w:val="24"/>
        </w:rPr>
        <w:t>50±1Hz</w:t>
      </w:r>
      <w:r w:rsidRPr="00E87BBC">
        <w:rPr>
          <w:rFonts w:ascii="宋体" w:hAnsi="宋体" w:hint="eastAsia"/>
          <w:sz w:val="24"/>
        </w:rPr>
        <w:t>，</w:t>
      </w:r>
      <w:r w:rsidRPr="00E87BBC">
        <w:rPr>
          <w:rFonts w:ascii="宋体" w:hAnsi="宋体"/>
          <w:sz w:val="24"/>
        </w:rPr>
        <w:t>输入功率</w:t>
      </w:r>
      <w:r w:rsidRPr="00E87BBC">
        <w:rPr>
          <w:rFonts w:ascii="宋体" w:hAnsi="宋体" w:hint="eastAsia"/>
          <w:sz w:val="24"/>
        </w:rPr>
        <w:t>≤</w:t>
      </w:r>
      <w:r w:rsidRPr="00E87BBC">
        <w:rPr>
          <w:rFonts w:ascii="宋体" w:hAnsi="宋体"/>
          <w:sz w:val="24"/>
        </w:rPr>
        <w:t>150VA。</w:t>
      </w:r>
    </w:p>
    <w:p w14:paraId="3D600AB2" w14:textId="77777777" w:rsidR="00E87BBC" w:rsidRPr="00E87BBC" w:rsidRDefault="00E87BBC" w:rsidP="00E87BBC">
      <w:pPr>
        <w:spacing w:line="360" w:lineRule="auto"/>
        <w:rPr>
          <w:rFonts w:ascii="宋体" w:hAnsi="宋体"/>
          <w:sz w:val="24"/>
        </w:rPr>
      </w:pPr>
      <w:r w:rsidRPr="00E87BBC">
        <w:rPr>
          <w:rFonts w:ascii="宋体" w:hAnsi="宋体"/>
          <w:sz w:val="24"/>
        </w:rPr>
        <w:t>2、超声波：</w:t>
      </w:r>
    </w:p>
    <w:p w14:paraId="28871D0A" w14:textId="77777777" w:rsidR="00E87BBC" w:rsidRPr="00E87BBC" w:rsidRDefault="00E87BBC" w:rsidP="00E87BBC">
      <w:pPr>
        <w:spacing w:line="360" w:lineRule="auto"/>
        <w:rPr>
          <w:rFonts w:ascii="宋体" w:hAnsi="宋体"/>
          <w:sz w:val="24"/>
        </w:rPr>
      </w:pPr>
      <w:r w:rsidRPr="00E87BBC">
        <w:rPr>
          <w:rFonts w:ascii="宋体" w:hAnsi="宋体"/>
          <w:sz w:val="24"/>
        </w:rPr>
        <w:t>2.1、输出功率范围：0.</w:t>
      </w:r>
      <w:r w:rsidRPr="00E87BBC">
        <w:rPr>
          <w:rFonts w:ascii="宋体" w:hAnsi="宋体" w:hint="eastAsia"/>
          <w:sz w:val="24"/>
        </w:rPr>
        <w:t>5</w:t>
      </w:r>
      <w:r w:rsidRPr="00E87BBC">
        <w:rPr>
          <w:rFonts w:ascii="宋体" w:hAnsi="宋体"/>
          <w:sz w:val="24"/>
        </w:rPr>
        <w:t>-0.8W分档可调，允差±20%；</w:t>
      </w:r>
    </w:p>
    <w:p w14:paraId="6271E252" w14:textId="77777777" w:rsidR="00E87BBC" w:rsidRPr="00E87BBC" w:rsidRDefault="00E87BBC" w:rsidP="00E87BBC">
      <w:pPr>
        <w:spacing w:line="360" w:lineRule="auto"/>
        <w:rPr>
          <w:rFonts w:ascii="宋体" w:hAnsi="宋体"/>
          <w:sz w:val="24"/>
        </w:rPr>
      </w:pPr>
      <w:r w:rsidRPr="00E87BBC">
        <w:rPr>
          <w:rFonts w:ascii="宋体" w:hAnsi="宋体"/>
          <w:sz w:val="24"/>
        </w:rPr>
        <w:t>2.2、有效辐射面积：12cm</w:t>
      </w:r>
      <w:r w:rsidRPr="00E87BBC">
        <w:rPr>
          <w:rFonts w:ascii="宋体" w:hAnsi="宋体" w:hint="eastAsia"/>
          <w:sz w:val="24"/>
          <w:vertAlign w:val="superscript"/>
        </w:rPr>
        <w:t>2</w:t>
      </w:r>
      <w:r w:rsidRPr="00E87BBC">
        <w:rPr>
          <w:rFonts w:ascii="宋体" w:hAnsi="宋体"/>
          <w:sz w:val="24"/>
        </w:rPr>
        <w:t>，允差±20%；</w:t>
      </w:r>
    </w:p>
    <w:p w14:paraId="46044DE3" w14:textId="77777777" w:rsidR="00E87BBC" w:rsidRPr="00E87BBC" w:rsidRDefault="00E87BBC" w:rsidP="00E87BBC">
      <w:pPr>
        <w:spacing w:line="360" w:lineRule="auto"/>
        <w:rPr>
          <w:rFonts w:ascii="宋体" w:hAnsi="宋体"/>
          <w:sz w:val="24"/>
        </w:rPr>
      </w:pPr>
      <w:r w:rsidRPr="00E87BBC">
        <w:rPr>
          <w:rFonts w:ascii="宋体" w:hAnsi="宋体"/>
          <w:sz w:val="24"/>
        </w:rPr>
        <w:t>2.3、工作频率：1.1MHz，允差±10%；</w:t>
      </w:r>
    </w:p>
    <w:p w14:paraId="2E2CDF19" w14:textId="77777777" w:rsidR="00E87BBC" w:rsidRPr="00E87BBC" w:rsidRDefault="00E87BBC" w:rsidP="00E87BBC">
      <w:pPr>
        <w:spacing w:line="360" w:lineRule="auto"/>
        <w:rPr>
          <w:rFonts w:ascii="宋体" w:hAnsi="宋体"/>
          <w:sz w:val="24"/>
        </w:rPr>
      </w:pPr>
      <w:r w:rsidRPr="00E87BBC">
        <w:rPr>
          <w:rFonts w:ascii="宋体" w:hAnsi="宋体"/>
          <w:sz w:val="24"/>
        </w:rPr>
        <w:t>2.4、有效声强：0.05-0.07W/cm</w:t>
      </w:r>
      <w:r w:rsidRPr="00E87BBC">
        <w:rPr>
          <w:rFonts w:ascii="宋体" w:hAnsi="宋体" w:hint="eastAsia"/>
          <w:sz w:val="24"/>
          <w:vertAlign w:val="superscript"/>
        </w:rPr>
        <w:t>2</w:t>
      </w:r>
      <w:r w:rsidRPr="00E87BBC">
        <w:rPr>
          <w:rFonts w:ascii="宋体" w:hAnsi="宋体"/>
          <w:sz w:val="24"/>
        </w:rPr>
        <w:t>，允差±20%；</w:t>
      </w:r>
    </w:p>
    <w:p w14:paraId="0A778F90" w14:textId="77777777" w:rsidR="00E87BBC" w:rsidRPr="00E87BBC" w:rsidRDefault="00E87BBC" w:rsidP="00E87BBC">
      <w:pPr>
        <w:spacing w:line="360" w:lineRule="auto"/>
        <w:rPr>
          <w:rFonts w:ascii="宋体" w:hAnsi="宋体"/>
          <w:sz w:val="24"/>
        </w:rPr>
      </w:pPr>
      <w:r w:rsidRPr="00E87BBC">
        <w:rPr>
          <w:rFonts w:ascii="宋体" w:hAnsi="宋体"/>
          <w:sz w:val="24"/>
        </w:rPr>
        <w:t>2.5、不均匀性：</w:t>
      </w:r>
      <w:proofErr w:type="gramStart"/>
      <w:r w:rsidRPr="00E87BBC">
        <w:rPr>
          <w:rFonts w:ascii="宋体" w:hAnsi="宋体"/>
          <w:sz w:val="24"/>
        </w:rPr>
        <w:t>超声头</w:t>
      </w:r>
      <w:proofErr w:type="gramEnd"/>
      <w:r w:rsidRPr="00E87BBC">
        <w:rPr>
          <w:rFonts w:ascii="宋体" w:hAnsi="宋体"/>
          <w:sz w:val="24"/>
        </w:rPr>
        <w:t>的绝对最大波束不均匀</w:t>
      </w:r>
      <w:r w:rsidRPr="00E87BBC">
        <w:rPr>
          <w:rFonts w:ascii="宋体" w:hAnsi="宋体" w:hint="eastAsia"/>
          <w:sz w:val="24"/>
        </w:rPr>
        <w:t>性</w:t>
      </w:r>
      <w:r w:rsidRPr="00E87BBC">
        <w:rPr>
          <w:rFonts w:ascii="宋体" w:hAnsi="宋体"/>
          <w:sz w:val="24"/>
        </w:rPr>
        <w:t>系数</w:t>
      </w:r>
      <w:r w:rsidRPr="00E87BBC">
        <w:rPr>
          <w:rFonts w:ascii="宋体" w:hAnsi="宋体" w:hint="eastAsia"/>
          <w:sz w:val="24"/>
        </w:rPr>
        <w:t>≤</w:t>
      </w:r>
      <w:r w:rsidRPr="00E87BBC">
        <w:rPr>
          <w:rFonts w:ascii="宋体" w:hAnsi="宋体"/>
          <w:sz w:val="24"/>
        </w:rPr>
        <w:t>2.0；</w:t>
      </w:r>
    </w:p>
    <w:p w14:paraId="27CB33BF" w14:textId="77777777" w:rsidR="00E87BBC" w:rsidRPr="00E87BBC" w:rsidRDefault="00E87BBC" w:rsidP="00E87BBC">
      <w:pPr>
        <w:spacing w:line="360" w:lineRule="auto"/>
        <w:rPr>
          <w:rFonts w:ascii="宋体" w:hAnsi="宋体"/>
          <w:sz w:val="24"/>
        </w:rPr>
      </w:pPr>
      <w:r w:rsidRPr="00E87BBC">
        <w:rPr>
          <w:rFonts w:ascii="宋体" w:hAnsi="宋体"/>
          <w:sz w:val="24"/>
        </w:rPr>
        <w:t>2.6、超声波束类型：发散型。</w:t>
      </w:r>
    </w:p>
    <w:p w14:paraId="398CF536" w14:textId="77777777" w:rsidR="00E87BBC" w:rsidRPr="00E87BBC" w:rsidRDefault="00E87BBC" w:rsidP="00E87BBC">
      <w:pPr>
        <w:spacing w:line="360" w:lineRule="auto"/>
        <w:rPr>
          <w:rFonts w:ascii="宋体" w:hAnsi="宋体"/>
          <w:sz w:val="24"/>
        </w:rPr>
      </w:pPr>
      <w:r w:rsidRPr="00E87BBC">
        <w:rPr>
          <w:rFonts w:ascii="宋体" w:hAnsi="宋体"/>
          <w:sz w:val="24"/>
        </w:rPr>
        <w:t>3、中频输出：</w:t>
      </w:r>
    </w:p>
    <w:p w14:paraId="6FA7F5C0" w14:textId="77777777" w:rsidR="00E87BBC" w:rsidRPr="00E87BBC" w:rsidRDefault="00E87BBC" w:rsidP="00E87BBC">
      <w:pPr>
        <w:spacing w:line="360" w:lineRule="auto"/>
        <w:rPr>
          <w:rFonts w:ascii="宋体" w:hAnsi="宋体"/>
          <w:sz w:val="24"/>
        </w:rPr>
      </w:pPr>
      <w:r w:rsidRPr="00E87BBC">
        <w:rPr>
          <w:rFonts w:ascii="宋体" w:hAnsi="宋体"/>
          <w:sz w:val="24"/>
        </w:rPr>
        <w:t>3.1、载波波形：方形脉冲波，脉冲宽度为310μs；</w:t>
      </w:r>
    </w:p>
    <w:p w14:paraId="198BBE7D" w14:textId="77777777" w:rsidR="00E87BBC" w:rsidRPr="00E87BBC" w:rsidRDefault="00E87BBC" w:rsidP="00E87BBC">
      <w:pPr>
        <w:spacing w:line="360" w:lineRule="auto"/>
        <w:rPr>
          <w:rFonts w:ascii="宋体" w:hAnsi="宋体"/>
          <w:sz w:val="24"/>
        </w:rPr>
      </w:pPr>
      <w:r w:rsidRPr="00E87BBC">
        <w:rPr>
          <w:rFonts w:ascii="宋体" w:hAnsi="宋体"/>
          <w:sz w:val="24"/>
        </w:rPr>
        <w:t>3.2、载波频率：载波频率为1.5kHz，允差±10%；</w:t>
      </w:r>
    </w:p>
    <w:p w14:paraId="21177F14" w14:textId="77777777" w:rsidR="00E87BBC" w:rsidRPr="00E87BBC" w:rsidRDefault="00E87BBC" w:rsidP="00E87BBC">
      <w:pPr>
        <w:spacing w:line="360" w:lineRule="auto"/>
        <w:rPr>
          <w:rFonts w:ascii="宋体" w:hAnsi="宋体"/>
          <w:sz w:val="24"/>
        </w:rPr>
      </w:pPr>
      <w:r w:rsidRPr="00E87BBC">
        <w:rPr>
          <w:rFonts w:ascii="宋体" w:hAnsi="宋体"/>
          <w:sz w:val="24"/>
        </w:rPr>
        <w:t>3.3、调制幅度：低频调制中频的调幅度为100%，允差±5%；</w:t>
      </w:r>
    </w:p>
    <w:p w14:paraId="1D72E88D" w14:textId="77777777" w:rsidR="00E87BBC" w:rsidRPr="00E87BBC" w:rsidRDefault="00E87BBC" w:rsidP="00E87BBC">
      <w:pPr>
        <w:spacing w:line="360" w:lineRule="auto"/>
        <w:rPr>
          <w:rFonts w:ascii="宋体" w:hAnsi="宋体"/>
          <w:sz w:val="24"/>
        </w:rPr>
      </w:pPr>
      <w:r w:rsidRPr="00E87BBC">
        <w:rPr>
          <w:rFonts w:ascii="宋体" w:hAnsi="宋体"/>
          <w:sz w:val="24"/>
        </w:rPr>
        <w:t>3.4、输出波形：尖波、梯形波、锯齿波、正弦波、方波、Y轴抛物线波、X轴抛物线波、指数波、均方根波及多种组合波型；</w:t>
      </w:r>
    </w:p>
    <w:p w14:paraId="5C502B3C" w14:textId="77777777" w:rsidR="00E87BBC" w:rsidRPr="00E87BBC" w:rsidRDefault="00E87BBC" w:rsidP="00E87BBC">
      <w:pPr>
        <w:spacing w:line="360" w:lineRule="auto"/>
        <w:rPr>
          <w:rFonts w:ascii="宋体" w:hAnsi="宋体"/>
          <w:sz w:val="24"/>
        </w:rPr>
      </w:pPr>
      <w:r w:rsidRPr="00E87BBC">
        <w:rPr>
          <w:rFonts w:ascii="宋体" w:hAnsi="宋体"/>
          <w:sz w:val="24"/>
        </w:rPr>
        <w:t>3.5、输出频率：1-50Hz，允差±10%；</w:t>
      </w:r>
    </w:p>
    <w:p w14:paraId="0A97779D" w14:textId="77777777" w:rsidR="00E87BBC" w:rsidRPr="00E87BBC" w:rsidRDefault="00E87BBC" w:rsidP="00E87BBC">
      <w:pPr>
        <w:spacing w:line="360" w:lineRule="auto"/>
        <w:rPr>
          <w:rFonts w:ascii="宋体" w:hAnsi="宋体"/>
          <w:sz w:val="24"/>
        </w:rPr>
      </w:pPr>
      <w:r w:rsidRPr="00E87BBC">
        <w:rPr>
          <w:rFonts w:ascii="宋体" w:hAnsi="宋体"/>
          <w:sz w:val="24"/>
        </w:rPr>
        <w:t>3.6、输出电流：0-50mA，在500Ω的负载电阻下，最大输出电流为50mA，允差±20%；</w:t>
      </w:r>
    </w:p>
    <w:p w14:paraId="6FD47B34" w14:textId="77777777" w:rsidR="00E87BBC" w:rsidRPr="00E87BBC" w:rsidRDefault="00E87BBC" w:rsidP="00E87BBC">
      <w:pPr>
        <w:spacing w:line="360" w:lineRule="auto"/>
        <w:rPr>
          <w:rFonts w:ascii="宋体" w:hAnsi="宋体"/>
          <w:sz w:val="24"/>
        </w:rPr>
      </w:pPr>
      <w:r w:rsidRPr="00E87BBC">
        <w:rPr>
          <w:rFonts w:ascii="宋体" w:hAnsi="宋体"/>
          <w:sz w:val="24"/>
        </w:rPr>
        <w:t>3.7、输出电流稳定度：不同负载下输出电流变化率</w:t>
      </w:r>
      <w:r w:rsidRPr="00E87BBC">
        <w:rPr>
          <w:rFonts w:ascii="宋体" w:hAnsi="宋体" w:hint="eastAsia"/>
          <w:sz w:val="24"/>
        </w:rPr>
        <w:t>≤</w:t>
      </w:r>
      <w:r w:rsidRPr="00E87BBC">
        <w:rPr>
          <w:rFonts w:ascii="宋体" w:hAnsi="宋体"/>
          <w:sz w:val="24"/>
        </w:rPr>
        <w:t>10%；</w:t>
      </w:r>
    </w:p>
    <w:p w14:paraId="45876A6F" w14:textId="77777777" w:rsidR="00E87BBC" w:rsidRPr="00E87BBC" w:rsidRDefault="00E87BBC" w:rsidP="00E87BBC">
      <w:pPr>
        <w:spacing w:line="360" w:lineRule="auto"/>
        <w:rPr>
          <w:rFonts w:ascii="宋体" w:hAnsi="宋体"/>
          <w:sz w:val="24"/>
        </w:rPr>
      </w:pPr>
      <w:r w:rsidRPr="00E87BBC">
        <w:rPr>
          <w:rFonts w:ascii="宋体" w:hAnsi="宋体"/>
          <w:sz w:val="24"/>
        </w:rPr>
        <w:t>3.8、输出电流强度：分档可调，最大输出幅度为40V，允差±10%；</w:t>
      </w:r>
    </w:p>
    <w:p w14:paraId="770AF791" w14:textId="77777777" w:rsidR="00E87BBC" w:rsidRPr="00E87BBC" w:rsidRDefault="00E87BBC" w:rsidP="00E87BBC">
      <w:pPr>
        <w:spacing w:line="360" w:lineRule="auto"/>
        <w:rPr>
          <w:rFonts w:ascii="宋体" w:hAnsi="宋体"/>
          <w:sz w:val="24"/>
        </w:rPr>
      </w:pPr>
      <w:r w:rsidRPr="00E87BBC">
        <w:rPr>
          <w:rFonts w:ascii="宋体" w:hAnsi="宋体"/>
          <w:sz w:val="24"/>
        </w:rPr>
        <w:t>3.9、中频处方：</w:t>
      </w:r>
      <w:r w:rsidRPr="00E87BBC">
        <w:rPr>
          <w:rFonts w:ascii="宋体" w:hAnsi="宋体" w:hint="eastAsia"/>
          <w:sz w:val="24"/>
        </w:rPr>
        <w:t>≥</w:t>
      </w:r>
      <w:r w:rsidRPr="00E87BBC">
        <w:rPr>
          <w:rFonts w:ascii="宋体" w:hAnsi="宋体"/>
          <w:sz w:val="24"/>
        </w:rPr>
        <w:t>3</w:t>
      </w:r>
      <w:r w:rsidRPr="00E87BBC">
        <w:rPr>
          <w:rFonts w:ascii="宋体" w:hAnsi="宋体" w:hint="eastAsia"/>
          <w:sz w:val="24"/>
        </w:rPr>
        <w:t>5</w:t>
      </w:r>
      <w:r w:rsidRPr="00E87BBC">
        <w:rPr>
          <w:rFonts w:ascii="宋体" w:hAnsi="宋体"/>
          <w:sz w:val="24"/>
        </w:rPr>
        <w:t>种精选处方。</w:t>
      </w:r>
    </w:p>
    <w:p w14:paraId="7AC86E4F" w14:textId="77777777" w:rsidR="00E87BBC" w:rsidRPr="00E87BBC" w:rsidRDefault="00E87BBC" w:rsidP="00E87BBC">
      <w:pPr>
        <w:spacing w:line="360" w:lineRule="auto"/>
        <w:rPr>
          <w:rFonts w:ascii="宋体" w:hAnsi="宋体"/>
          <w:sz w:val="24"/>
        </w:rPr>
      </w:pPr>
      <w:r w:rsidRPr="00E87BBC">
        <w:rPr>
          <w:rFonts w:ascii="宋体" w:hAnsi="宋体"/>
          <w:sz w:val="24"/>
        </w:rPr>
        <w:t>4、操作与显示：</w:t>
      </w:r>
    </w:p>
    <w:p w14:paraId="763CB79E" w14:textId="77777777" w:rsidR="00E87BBC" w:rsidRPr="00E87BBC" w:rsidRDefault="00E87BBC" w:rsidP="00E87BBC">
      <w:pPr>
        <w:spacing w:line="360" w:lineRule="auto"/>
        <w:rPr>
          <w:rFonts w:ascii="宋体" w:hAnsi="宋体"/>
          <w:sz w:val="24"/>
        </w:rPr>
      </w:pPr>
      <w:r w:rsidRPr="00E87BBC">
        <w:rPr>
          <w:rFonts w:ascii="宋体" w:hAnsi="宋体"/>
          <w:sz w:val="24"/>
        </w:rPr>
        <w:t>4.1、液晶触摸显示操作屏</w:t>
      </w:r>
      <w:r w:rsidRPr="00E87BBC">
        <w:rPr>
          <w:rFonts w:ascii="宋体" w:hAnsi="宋体" w:hint="eastAsia"/>
          <w:sz w:val="24"/>
        </w:rPr>
        <w:t>≥</w:t>
      </w:r>
      <w:r w:rsidRPr="00E87BBC">
        <w:rPr>
          <w:rFonts w:ascii="宋体" w:hAnsi="宋体"/>
          <w:sz w:val="24"/>
        </w:rPr>
        <w:t>10英寸；</w:t>
      </w:r>
    </w:p>
    <w:p w14:paraId="125D3065" w14:textId="77777777" w:rsidR="00E87BBC" w:rsidRPr="00E87BBC" w:rsidRDefault="00E87BBC" w:rsidP="00E87BBC">
      <w:pPr>
        <w:spacing w:line="360" w:lineRule="auto"/>
        <w:rPr>
          <w:rFonts w:ascii="宋体" w:hAnsi="宋体"/>
          <w:sz w:val="24"/>
        </w:rPr>
      </w:pPr>
      <w:r w:rsidRPr="00E87BBC">
        <w:rPr>
          <w:rFonts w:ascii="宋体" w:hAnsi="宋体"/>
          <w:sz w:val="24"/>
        </w:rPr>
        <w:t>4.2、具有时间、中频处方、中频强度、超声强度显示与调节功能；</w:t>
      </w:r>
    </w:p>
    <w:p w14:paraId="1C16603F" w14:textId="77777777" w:rsidR="00E87BBC" w:rsidRPr="00E87BBC" w:rsidRDefault="00E87BBC" w:rsidP="00E87BBC">
      <w:pPr>
        <w:spacing w:line="360" w:lineRule="auto"/>
        <w:rPr>
          <w:rFonts w:ascii="宋体" w:hAnsi="宋体"/>
          <w:sz w:val="24"/>
        </w:rPr>
      </w:pPr>
      <w:r w:rsidRPr="00E87BBC">
        <w:rPr>
          <w:rFonts w:ascii="宋体" w:hAnsi="宋体"/>
          <w:sz w:val="24"/>
        </w:rPr>
        <w:t>4.3、定时范围：00-30min，步进5min，允差±30s；</w:t>
      </w:r>
    </w:p>
    <w:p w14:paraId="2177044A" w14:textId="77777777" w:rsidR="00E87BBC" w:rsidRPr="00E87BBC" w:rsidRDefault="00E87BBC" w:rsidP="00E87BBC">
      <w:pPr>
        <w:spacing w:line="360" w:lineRule="auto"/>
        <w:rPr>
          <w:rFonts w:ascii="宋体" w:hAnsi="宋体"/>
          <w:sz w:val="24"/>
        </w:rPr>
      </w:pPr>
      <w:r w:rsidRPr="00E87BBC">
        <w:rPr>
          <w:rFonts w:ascii="宋体" w:hAnsi="宋体"/>
          <w:sz w:val="24"/>
        </w:rPr>
        <w:t>4.4、中频处方设定：01-3</w:t>
      </w:r>
      <w:r w:rsidRPr="00E87BBC">
        <w:rPr>
          <w:rFonts w:ascii="宋体" w:hAnsi="宋体" w:hint="eastAsia"/>
          <w:sz w:val="24"/>
        </w:rPr>
        <w:t>5</w:t>
      </w:r>
      <w:r w:rsidRPr="00E87BBC">
        <w:rPr>
          <w:rFonts w:ascii="宋体" w:hAnsi="宋体"/>
          <w:sz w:val="24"/>
        </w:rPr>
        <w:t>可选；</w:t>
      </w:r>
    </w:p>
    <w:p w14:paraId="6DEC5595" w14:textId="77777777" w:rsidR="00E87BBC" w:rsidRPr="00E87BBC" w:rsidRDefault="00E87BBC" w:rsidP="00E87BBC">
      <w:pPr>
        <w:spacing w:line="360" w:lineRule="auto"/>
        <w:rPr>
          <w:rFonts w:ascii="宋体" w:hAnsi="宋体"/>
          <w:sz w:val="24"/>
        </w:rPr>
      </w:pPr>
      <w:r w:rsidRPr="00E87BBC">
        <w:rPr>
          <w:rFonts w:ascii="宋体" w:hAnsi="宋体"/>
          <w:sz w:val="24"/>
        </w:rPr>
        <w:t>4.5、中频强度设定：0-99逐级可调，步进为1；</w:t>
      </w:r>
    </w:p>
    <w:p w14:paraId="1E9C3901" w14:textId="77777777" w:rsidR="00E87BBC" w:rsidRPr="00E87BBC" w:rsidRDefault="00E87BBC" w:rsidP="00E87BBC">
      <w:pPr>
        <w:spacing w:line="360" w:lineRule="auto"/>
        <w:rPr>
          <w:rFonts w:ascii="宋体" w:hAnsi="宋体"/>
          <w:sz w:val="24"/>
        </w:rPr>
      </w:pPr>
      <w:r w:rsidRPr="00E87BBC">
        <w:rPr>
          <w:rFonts w:ascii="宋体" w:hAnsi="宋体"/>
          <w:sz w:val="24"/>
        </w:rPr>
        <w:t>4.6、超声治疗模式下具有超声功率与</w:t>
      </w:r>
      <w:proofErr w:type="gramStart"/>
      <w:r w:rsidRPr="00E87BBC">
        <w:rPr>
          <w:rFonts w:ascii="宋体" w:hAnsi="宋体"/>
          <w:sz w:val="24"/>
        </w:rPr>
        <w:t>声强值</w:t>
      </w:r>
      <w:proofErr w:type="gramEnd"/>
      <w:r w:rsidRPr="00E87BBC">
        <w:rPr>
          <w:rFonts w:ascii="宋体" w:hAnsi="宋体"/>
          <w:sz w:val="24"/>
        </w:rPr>
        <w:t>显示功能；</w:t>
      </w:r>
    </w:p>
    <w:p w14:paraId="6A43A936" w14:textId="77777777" w:rsidR="00E87BBC" w:rsidRPr="00E87BBC" w:rsidRDefault="00E87BBC" w:rsidP="00E87BBC">
      <w:pPr>
        <w:spacing w:line="360" w:lineRule="auto"/>
        <w:rPr>
          <w:rFonts w:ascii="宋体" w:hAnsi="宋体"/>
          <w:sz w:val="24"/>
        </w:rPr>
      </w:pPr>
      <w:r w:rsidRPr="00E87BBC">
        <w:rPr>
          <w:rFonts w:ascii="宋体" w:hAnsi="宋体"/>
          <w:sz w:val="24"/>
        </w:rPr>
        <w:t>4.7、具有操作提示音及治疗结束提示音。</w:t>
      </w:r>
    </w:p>
    <w:p w14:paraId="40BF7241" w14:textId="77777777" w:rsidR="00E87BBC" w:rsidRPr="00E87BBC" w:rsidRDefault="00E87BBC" w:rsidP="00E87BBC">
      <w:pPr>
        <w:spacing w:line="360" w:lineRule="auto"/>
        <w:rPr>
          <w:rFonts w:ascii="宋体" w:hAnsi="宋体"/>
          <w:sz w:val="24"/>
        </w:rPr>
      </w:pPr>
      <w:r w:rsidRPr="00E87BBC">
        <w:rPr>
          <w:rFonts w:ascii="宋体" w:hAnsi="宋体"/>
          <w:sz w:val="24"/>
        </w:rPr>
        <w:t>5、超声和中频脉冲可单独治疗,也可联合治疗。</w:t>
      </w:r>
    </w:p>
    <w:p w14:paraId="0B8F0833" w14:textId="77777777" w:rsidR="00E87BBC" w:rsidRPr="00E87BBC" w:rsidRDefault="00E87BBC" w:rsidP="00E87BBC">
      <w:pPr>
        <w:spacing w:line="360" w:lineRule="auto"/>
        <w:rPr>
          <w:rFonts w:ascii="宋体" w:hAnsi="宋体"/>
          <w:sz w:val="24"/>
        </w:rPr>
      </w:pPr>
      <w:r w:rsidRPr="00E87BBC">
        <w:rPr>
          <w:rFonts w:ascii="宋体" w:hAnsi="宋体"/>
          <w:sz w:val="24"/>
        </w:rPr>
        <w:t>6、连续工作时长：连续工作时间</w:t>
      </w:r>
      <w:r w:rsidRPr="00E87BBC">
        <w:rPr>
          <w:rFonts w:ascii="宋体" w:hAnsi="宋体" w:hint="eastAsia"/>
          <w:sz w:val="24"/>
        </w:rPr>
        <w:t>≥</w:t>
      </w:r>
      <w:r w:rsidRPr="00E87BBC">
        <w:rPr>
          <w:rFonts w:ascii="宋体" w:hAnsi="宋体"/>
          <w:sz w:val="24"/>
        </w:rPr>
        <w:t>4小时。</w:t>
      </w:r>
    </w:p>
    <w:p w14:paraId="093A452D" w14:textId="77777777" w:rsidR="00E87BBC" w:rsidRPr="00E87BBC" w:rsidRDefault="00E87BBC" w:rsidP="00E87BBC">
      <w:pPr>
        <w:spacing w:line="360" w:lineRule="auto"/>
        <w:rPr>
          <w:rFonts w:ascii="宋体" w:hAnsi="宋体"/>
          <w:sz w:val="24"/>
        </w:rPr>
      </w:pPr>
      <w:r w:rsidRPr="00E87BBC">
        <w:rPr>
          <w:rFonts w:ascii="宋体" w:hAnsi="宋体"/>
          <w:sz w:val="24"/>
        </w:rPr>
        <w:t>7、两通道输出，每通道独立控制，可单独或同时治疗。</w:t>
      </w:r>
    </w:p>
    <w:p w14:paraId="1B7C8F1D" w14:textId="77777777" w:rsidR="00E87BBC" w:rsidRDefault="00E87BBC" w:rsidP="00E87BBC">
      <w:pPr>
        <w:spacing w:line="360" w:lineRule="auto"/>
        <w:rPr>
          <w:rFonts w:ascii="宋体" w:hAnsi="宋体"/>
          <w:sz w:val="24"/>
          <w:highlight w:val="yellow"/>
        </w:rPr>
      </w:pPr>
      <w:r w:rsidRPr="00E87BBC">
        <w:rPr>
          <w:rFonts w:ascii="宋体" w:hAnsi="宋体"/>
          <w:sz w:val="24"/>
        </w:rPr>
        <w:t>8、设备分类：I类、BF型。</w:t>
      </w:r>
    </w:p>
    <w:p w14:paraId="36B5E19D" w14:textId="5F4D7093" w:rsidR="00E87BBC" w:rsidRPr="00E87BBC" w:rsidRDefault="00E87BBC" w:rsidP="00E87BBC">
      <w:pPr>
        <w:spacing w:line="360" w:lineRule="auto"/>
        <w:rPr>
          <w:rFonts w:ascii="宋体" w:hAnsi="宋体"/>
          <w:sz w:val="24"/>
        </w:rPr>
      </w:pPr>
      <w:r w:rsidRPr="00E87BBC">
        <w:rPr>
          <w:rFonts w:ascii="宋体" w:hAnsi="宋体" w:hint="eastAsia"/>
          <w:sz w:val="24"/>
          <w:highlight w:val="green"/>
        </w:rPr>
        <w:t>品目5：中频电治疗仪</w:t>
      </w:r>
    </w:p>
    <w:p w14:paraId="7A9D02F9" w14:textId="77777777" w:rsidR="00E87BBC" w:rsidRPr="00900294" w:rsidRDefault="00E87BBC" w:rsidP="00E87BBC">
      <w:pPr>
        <w:numPr>
          <w:ilvl w:val="0"/>
          <w:numId w:val="30"/>
        </w:numPr>
        <w:spacing w:line="360" w:lineRule="auto"/>
        <w:rPr>
          <w:rFonts w:ascii="宋体" w:hAnsi="宋体"/>
          <w:sz w:val="24"/>
        </w:rPr>
      </w:pPr>
      <w:r w:rsidRPr="00900294">
        <w:rPr>
          <w:rFonts w:ascii="宋体" w:hAnsi="宋体" w:hint="eastAsia"/>
          <w:sz w:val="24"/>
        </w:rPr>
        <w:t>技术参数</w:t>
      </w:r>
    </w:p>
    <w:p w14:paraId="7487FA79" w14:textId="77777777" w:rsidR="00E87BBC" w:rsidRPr="00900294" w:rsidRDefault="00E87BBC" w:rsidP="00E87BBC">
      <w:pPr>
        <w:spacing w:line="360" w:lineRule="auto"/>
        <w:rPr>
          <w:rFonts w:ascii="宋体" w:hAnsi="宋体"/>
          <w:sz w:val="24"/>
        </w:rPr>
      </w:pPr>
      <w:r w:rsidRPr="00900294">
        <w:rPr>
          <w:rFonts w:ascii="宋体" w:hAnsi="宋体"/>
          <w:sz w:val="24"/>
        </w:rPr>
        <w:t>1、电源：AC220V±22V，50±1Hz。输入功率</w:t>
      </w:r>
      <w:r w:rsidRPr="00900294">
        <w:rPr>
          <w:rFonts w:ascii="宋体" w:hAnsi="宋体" w:hint="eastAsia"/>
          <w:sz w:val="24"/>
        </w:rPr>
        <w:t>≤20</w:t>
      </w:r>
      <w:r w:rsidRPr="00900294">
        <w:rPr>
          <w:rFonts w:ascii="宋体" w:hAnsi="宋体"/>
          <w:sz w:val="24"/>
        </w:rPr>
        <w:t>0VA。</w:t>
      </w:r>
    </w:p>
    <w:p w14:paraId="1FA0E314" w14:textId="77777777" w:rsidR="00E87BBC" w:rsidRPr="00900294" w:rsidRDefault="00E87BBC" w:rsidP="00E87BBC">
      <w:pPr>
        <w:spacing w:line="360" w:lineRule="auto"/>
        <w:rPr>
          <w:rFonts w:ascii="宋体" w:hAnsi="宋体"/>
          <w:sz w:val="24"/>
        </w:rPr>
      </w:pPr>
      <w:r w:rsidRPr="00900294">
        <w:rPr>
          <w:rFonts w:ascii="宋体" w:hAnsi="宋体" w:hint="eastAsia"/>
          <w:sz w:val="24"/>
        </w:rPr>
        <w:t>2</w:t>
      </w:r>
      <w:r w:rsidRPr="00900294">
        <w:rPr>
          <w:rFonts w:ascii="宋体" w:hAnsi="宋体"/>
          <w:sz w:val="24"/>
        </w:rPr>
        <w:t>、显示方式：数码触摸显示。</w:t>
      </w:r>
    </w:p>
    <w:p w14:paraId="7A343820" w14:textId="77777777" w:rsidR="00E87BBC" w:rsidRPr="00900294" w:rsidRDefault="00E87BBC" w:rsidP="00E87BBC">
      <w:pPr>
        <w:spacing w:line="360" w:lineRule="auto"/>
        <w:rPr>
          <w:rFonts w:ascii="宋体" w:hAnsi="宋体"/>
          <w:sz w:val="24"/>
        </w:rPr>
      </w:pPr>
      <w:r w:rsidRPr="00900294">
        <w:rPr>
          <w:rFonts w:ascii="宋体" w:hAnsi="宋体" w:hint="eastAsia"/>
          <w:sz w:val="24"/>
        </w:rPr>
        <w:t>3</w:t>
      </w:r>
      <w:r w:rsidRPr="00900294">
        <w:rPr>
          <w:rFonts w:ascii="宋体" w:hAnsi="宋体"/>
          <w:sz w:val="24"/>
        </w:rPr>
        <w:t>、输出通道：</w:t>
      </w:r>
      <w:r w:rsidRPr="00900294">
        <w:rPr>
          <w:rFonts w:ascii="宋体" w:hAnsi="宋体" w:hint="eastAsia"/>
          <w:sz w:val="24"/>
        </w:rPr>
        <w:t>4</w:t>
      </w:r>
      <w:r w:rsidRPr="00900294">
        <w:rPr>
          <w:rFonts w:ascii="宋体" w:hAnsi="宋体"/>
          <w:sz w:val="24"/>
        </w:rPr>
        <w:t>路中频加透热输出、</w:t>
      </w:r>
      <w:r w:rsidRPr="00900294">
        <w:rPr>
          <w:rFonts w:ascii="宋体" w:hAnsi="宋体" w:hint="eastAsia"/>
          <w:sz w:val="24"/>
        </w:rPr>
        <w:t>4</w:t>
      </w:r>
      <w:r w:rsidRPr="00900294">
        <w:rPr>
          <w:rFonts w:ascii="宋体" w:hAnsi="宋体"/>
          <w:sz w:val="24"/>
        </w:rPr>
        <w:t>路离子导入直流输出、</w:t>
      </w:r>
      <w:r w:rsidRPr="00900294">
        <w:rPr>
          <w:rFonts w:ascii="宋体" w:hAnsi="宋体" w:hint="eastAsia"/>
          <w:sz w:val="24"/>
        </w:rPr>
        <w:t>2</w:t>
      </w:r>
      <w:r w:rsidRPr="00900294">
        <w:rPr>
          <w:rFonts w:ascii="宋体" w:hAnsi="宋体"/>
          <w:sz w:val="24"/>
        </w:rPr>
        <w:t>路干扰电输出。即1、2</w:t>
      </w:r>
      <w:proofErr w:type="gramStart"/>
      <w:r w:rsidRPr="00900294">
        <w:rPr>
          <w:rFonts w:ascii="宋体" w:hAnsi="宋体"/>
          <w:sz w:val="24"/>
        </w:rPr>
        <w:t>两</w:t>
      </w:r>
      <w:proofErr w:type="gramEnd"/>
      <w:r w:rsidRPr="00900294">
        <w:rPr>
          <w:rFonts w:ascii="宋体" w:hAnsi="宋体"/>
          <w:sz w:val="24"/>
        </w:rPr>
        <w:t>通道形成一组干扰；3、4</w:t>
      </w:r>
      <w:proofErr w:type="gramStart"/>
      <w:r w:rsidRPr="00900294">
        <w:rPr>
          <w:rFonts w:ascii="宋体" w:hAnsi="宋体"/>
          <w:sz w:val="24"/>
        </w:rPr>
        <w:t>两</w:t>
      </w:r>
      <w:proofErr w:type="gramEnd"/>
      <w:r w:rsidRPr="00900294">
        <w:rPr>
          <w:rFonts w:ascii="宋体" w:hAnsi="宋体"/>
          <w:sz w:val="24"/>
        </w:rPr>
        <w:t>通道形成一组干扰。</w:t>
      </w:r>
    </w:p>
    <w:p w14:paraId="405A16DD" w14:textId="77777777" w:rsidR="00E87BBC" w:rsidRPr="00900294" w:rsidRDefault="00E87BBC" w:rsidP="00E87BBC">
      <w:pPr>
        <w:spacing w:line="360" w:lineRule="auto"/>
        <w:rPr>
          <w:rFonts w:ascii="宋体" w:hAnsi="宋体"/>
          <w:sz w:val="24"/>
        </w:rPr>
      </w:pPr>
      <w:r w:rsidRPr="00900294">
        <w:rPr>
          <w:rFonts w:ascii="宋体" w:hAnsi="宋体" w:hint="eastAsia"/>
          <w:sz w:val="24"/>
        </w:rPr>
        <w:t>4</w:t>
      </w:r>
      <w:r w:rsidRPr="00900294">
        <w:rPr>
          <w:rFonts w:ascii="宋体" w:hAnsi="宋体"/>
          <w:sz w:val="24"/>
        </w:rPr>
        <w:t>、中频频率范围：1</w:t>
      </w:r>
      <w:r w:rsidRPr="00900294">
        <w:rPr>
          <w:rFonts w:ascii="宋体" w:hAnsi="宋体" w:hint="eastAsia"/>
          <w:sz w:val="24"/>
        </w:rPr>
        <w:t>-</w:t>
      </w:r>
      <w:r w:rsidRPr="00900294">
        <w:rPr>
          <w:rFonts w:ascii="宋体" w:hAnsi="宋体"/>
          <w:sz w:val="24"/>
        </w:rPr>
        <w:t>10kHz，单一频率允差±10%。</w:t>
      </w:r>
    </w:p>
    <w:p w14:paraId="5B2C0436" w14:textId="77777777" w:rsidR="00E87BBC" w:rsidRPr="00900294" w:rsidRDefault="00E87BBC" w:rsidP="00E87BBC">
      <w:pPr>
        <w:spacing w:line="360" w:lineRule="auto"/>
        <w:rPr>
          <w:rFonts w:ascii="宋体" w:hAnsi="宋体"/>
          <w:sz w:val="24"/>
        </w:rPr>
      </w:pPr>
      <w:r w:rsidRPr="00900294">
        <w:rPr>
          <w:rFonts w:ascii="宋体" w:hAnsi="宋体" w:hint="eastAsia"/>
          <w:sz w:val="24"/>
        </w:rPr>
        <w:t>5</w:t>
      </w:r>
      <w:r w:rsidRPr="00900294">
        <w:rPr>
          <w:rFonts w:ascii="宋体" w:hAnsi="宋体"/>
          <w:sz w:val="24"/>
        </w:rPr>
        <w:t>、低频调制频率范围0</w:t>
      </w:r>
      <w:r w:rsidRPr="00900294">
        <w:rPr>
          <w:rFonts w:ascii="宋体" w:hAnsi="宋体" w:hint="eastAsia"/>
          <w:sz w:val="24"/>
        </w:rPr>
        <w:t>-</w:t>
      </w:r>
      <w:r w:rsidRPr="00900294">
        <w:rPr>
          <w:rFonts w:ascii="宋体" w:hAnsi="宋体"/>
          <w:sz w:val="24"/>
        </w:rPr>
        <w:t>150Hz，单一频率允差±10%。</w:t>
      </w:r>
    </w:p>
    <w:p w14:paraId="42AA62FC" w14:textId="77777777" w:rsidR="00E87BBC" w:rsidRPr="00900294" w:rsidRDefault="00E87BBC" w:rsidP="00E87BBC">
      <w:pPr>
        <w:spacing w:line="360" w:lineRule="auto"/>
        <w:rPr>
          <w:rFonts w:ascii="宋体" w:hAnsi="宋体"/>
          <w:sz w:val="24"/>
        </w:rPr>
      </w:pPr>
      <w:r w:rsidRPr="00900294">
        <w:rPr>
          <w:rFonts w:ascii="宋体" w:hAnsi="宋体" w:hint="eastAsia"/>
          <w:sz w:val="24"/>
        </w:rPr>
        <w:t>6</w:t>
      </w:r>
      <w:r w:rsidRPr="00900294">
        <w:rPr>
          <w:rFonts w:ascii="宋体" w:hAnsi="宋体"/>
          <w:sz w:val="24"/>
        </w:rPr>
        <w:t>、中频载波波形：双向方波，脉宽50</w:t>
      </w:r>
      <w:r w:rsidRPr="00900294">
        <w:rPr>
          <w:rFonts w:ascii="宋体" w:hAnsi="宋体" w:hint="eastAsia"/>
          <w:sz w:val="24"/>
        </w:rPr>
        <w:t>-</w:t>
      </w:r>
      <w:r w:rsidRPr="00900294">
        <w:rPr>
          <w:rFonts w:ascii="宋体" w:hAnsi="宋体"/>
          <w:sz w:val="24"/>
        </w:rPr>
        <w:t>500us，允差±10%。调制波形有正弦波、方波、三角波、指数波、锯齿波、尖波、</w:t>
      </w:r>
      <w:proofErr w:type="gramStart"/>
      <w:r w:rsidRPr="00900294">
        <w:rPr>
          <w:rFonts w:ascii="宋体" w:hAnsi="宋体"/>
          <w:sz w:val="24"/>
        </w:rPr>
        <w:t>等幅波</w:t>
      </w:r>
      <w:proofErr w:type="gramEnd"/>
      <w:r w:rsidRPr="00900294">
        <w:rPr>
          <w:rFonts w:ascii="宋体" w:hAnsi="宋体"/>
          <w:sz w:val="24"/>
        </w:rPr>
        <w:t>。</w:t>
      </w:r>
    </w:p>
    <w:p w14:paraId="1DA42F72" w14:textId="77777777" w:rsidR="00E87BBC" w:rsidRPr="00900294" w:rsidRDefault="00E87BBC" w:rsidP="00E87BBC">
      <w:pPr>
        <w:spacing w:line="360" w:lineRule="auto"/>
        <w:rPr>
          <w:rFonts w:ascii="宋体" w:hAnsi="宋体"/>
          <w:sz w:val="24"/>
        </w:rPr>
      </w:pPr>
      <w:r w:rsidRPr="00900294">
        <w:rPr>
          <w:rFonts w:ascii="宋体" w:hAnsi="宋体" w:hint="eastAsia"/>
          <w:sz w:val="24"/>
        </w:rPr>
        <w:t>7</w:t>
      </w:r>
      <w:r w:rsidRPr="00900294">
        <w:rPr>
          <w:rFonts w:ascii="宋体" w:hAnsi="宋体"/>
          <w:sz w:val="24"/>
        </w:rPr>
        <w:t>、调制方式：连续、断续、间歇、变频、疏密和交替调制。</w:t>
      </w:r>
    </w:p>
    <w:p w14:paraId="3EBCF058" w14:textId="77777777" w:rsidR="00E87BBC" w:rsidRPr="00900294" w:rsidRDefault="00E87BBC" w:rsidP="00E87BBC">
      <w:pPr>
        <w:spacing w:line="360" w:lineRule="auto"/>
        <w:rPr>
          <w:rFonts w:ascii="宋体" w:hAnsi="宋体"/>
          <w:sz w:val="24"/>
        </w:rPr>
      </w:pPr>
      <w:r w:rsidRPr="00900294">
        <w:rPr>
          <w:rFonts w:ascii="宋体" w:hAnsi="宋体" w:hint="eastAsia"/>
          <w:sz w:val="24"/>
        </w:rPr>
        <w:t>8、</w:t>
      </w:r>
      <w:r w:rsidRPr="00900294">
        <w:rPr>
          <w:rFonts w:ascii="宋体" w:hAnsi="宋体"/>
          <w:sz w:val="24"/>
        </w:rPr>
        <w:t>间歇调制：低频调制方波（载波）占空比为50%，允差±20%。</w:t>
      </w:r>
    </w:p>
    <w:p w14:paraId="715D4831" w14:textId="77777777" w:rsidR="00E87BBC" w:rsidRPr="00900294" w:rsidRDefault="00E87BBC" w:rsidP="00E87BBC">
      <w:pPr>
        <w:spacing w:line="360" w:lineRule="auto"/>
        <w:rPr>
          <w:rFonts w:ascii="宋体" w:hAnsi="宋体"/>
          <w:sz w:val="24"/>
        </w:rPr>
      </w:pPr>
      <w:r w:rsidRPr="00900294">
        <w:rPr>
          <w:rFonts w:ascii="宋体" w:hAnsi="宋体" w:hint="eastAsia"/>
          <w:sz w:val="24"/>
        </w:rPr>
        <w:t>9</w:t>
      </w:r>
      <w:r w:rsidRPr="00900294">
        <w:rPr>
          <w:rFonts w:ascii="宋体" w:hAnsi="宋体"/>
          <w:sz w:val="24"/>
        </w:rPr>
        <w:t>、中频调幅度：0%、25%、50%、75%、100%，允差±5%。</w:t>
      </w:r>
    </w:p>
    <w:p w14:paraId="22A7730B"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0</w:t>
      </w:r>
      <w:r w:rsidRPr="00900294">
        <w:rPr>
          <w:rFonts w:ascii="宋体" w:hAnsi="宋体"/>
          <w:sz w:val="24"/>
        </w:rPr>
        <w:t>、干扰电性能：</w:t>
      </w:r>
    </w:p>
    <w:p w14:paraId="0CF52E90" w14:textId="77777777" w:rsidR="00E87BBC" w:rsidRPr="00900294" w:rsidRDefault="00E87BBC" w:rsidP="00E87BBC">
      <w:pPr>
        <w:spacing w:line="360" w:lineRule="auto"/>
        <w:rPr>
          <w:rFonts w:ascii="宋体" w:hAnsi="宋体"/>
          <w:sz w:val="24"/>
        </w:rPr>
      </w:pPr>
      <w:r w:rsidRPr="00900294">
        <w:rPr>
          <w:rFonts w:ascii="宋体" w:hAnsi="宋体" w:hint="eastAsia"/>
          <w:sz w:val="24"/>
        </w:rPr>
        <w:t>10.1、工作频率：</w:t>
      </w:r>
      <w:r w:rsidRPr="00900294">
        <w:rPr>
          <w:rFonts w:ascii="宋体" w:hAnsi="宋体"/>
          <w:sz w:val="24"/>
        </w:rPr>
        <w:t>4kHz，允差±10%；</w:t>
      </w:r>
    </w:p>
    <w:p w14:paraId="3507FB51" w14:textId="77777777" w:rsidR="00E87BBC" w:rsidRPr="00900294" w:rsidRDefault="00E87BBC" w:rsidP="00E87BBC">
      <w:pPr>
        <w:spacing w:line="360" w:lineRule="auto"/>
        <w:rPr>
          <w:rFonts w:ascii="宋体" w:hAnsi="宋体"/>
          <w:sz w:val="24"/>
        </w:rPr>
      </w:pPr>
      <w:r w:rsidRPr="00900294">
        <w:rPr>
          <w:rFonts w:ascii="宋体" w:hAnsi="宋体" w:hint="eastAsia"/>
          <w:sz w:val="24"/>
        </w:rPr>
        <w:t>10.2、调制频率：</w:t>
      </w:r>
      <w:r w:rsidRPr="00900294">
        <w:rPr>
          <w:rFonts w:ascii="宋体" w:hAnsi="宋体"/>
          <w:sz w:val="24"/>
        </w:rPr>
        <w:t>0.125Hz，允差±10%；</w:t>
      </w:r>
    </w:p>
    <w:p w14:paraId="0E412453" w14:textId="77777777" w:rsidR="00E87BBC" w:rsidRPr="00900294" w:rsidRDefault="00E87BBC" w:rsidP="00E87BBC">
      <w:pPr>
        <w:spacing w:line="360" w:lineRule="auto"/>
        <w:rPr>
          <w:rFonts w:ascii="宋体" w:hAnsi="宋体"/>
          <w:sz w:val="24"/>
        </w:rPr>
      </w:pPr>
      <w:r w:rsidRPr="00900294">
        <w:rPr>
          <w:rFonts w:ascii="宋体" w:hAnsi="宋体" w:hint="eastAsia"/>
          <w:sz w:val="24"/>
        </w:rPr>
        <w:t>10.3、差频频率范围：</w:t>
      </w:r>
      <w:r w:rsidRPr="00900294">
        <w:rPr>
          <w:rFonts w:ascii="宋体" w:hAnsi="宋体"/>
          <w:sz w:val="24"/>
        </w:rPr>
        <w:t>0～112Hz，允差±10%；</w:t>
      </w:r>
    </w:p>
    <w:p w14:paraId="741B4C15" w14:textId="77777777" w:rsidR="00E87BBC" w:rsidRPr="00900294" w:rsidRDefault="00E87BBC" w:rsidP="00E87BBC">
      <w:pPr>
        <w:spacing w:line="360" w:lineRule="auto"/>
        <w:rPr>
          <w:rFonts w:ascii="宋体" w:hAnsi="宋体"/>
          <w:sz w:val="24"/>
        </w:rPr>
      </w:pPr>
      <w:r w:rsidRPr="00900294">
        <w:rPr>
          <w:rFonts w:ascii="宋体" w:hAnsi="宋体" w:hint="eastAsia"/>
          <w:sz w:val="24"/>
        </w:rPr>
        <w:t>10.4、调幅度：</w:t>
      </w:r>
      <w:r w:rsidRPr="00900294">
        <w:rPr>
          <w:rFonts w:ascii="宋体" w:hAnsi="宋体"/>
          <w:sz w:val="24"/>
        </w:rPr>
        <w:t>0%、100%，允差±5%；</w:t>
      </w:r>
    </w:p>
    <w:p w14:paraId="5642A9DA" w14:textId="77777777" w:rsidR="00E87BBC" w:rsidRPr="00900294" w:rsidRDefault="00E87BBC" w:rsidP="00E87BBC">
      <w:pPr>
        <w:spacing w:line="360" w:lineRule="auto"/>
        <w:rPr>
          <w:rFonts w:ascii="宋体" w:hAnsi="宋体"/>
          <w:sz w:val="24"/>
        </w:rPr>
      </w:pPr>
      <w:r w:rsidRPr="00900294">
        <w:rPr>
          <w:rFonts w:ascii="宋体" w:hAnsi="宋体" w:hint="eastAsia"/>
          <w:sz w:val="24"/>
        </w:rPr>
        <w:t>10.5、</w:t>
      </w:r>
      <w:proofErr w:type="gramStart"/>
      <w:r w:rsidRPr="00900294">
        <w:rPr>
          <w:rFonts w:ascii="宋体" w:hAnsi="宋体" w:hint="eastAsia"/>
          <w:sz w:val="24"/>
        </w:rPr>
        <w:t>差频变化</w:t>
      </w:r>
      <w:proofErr w:type="gramEnd"/>
      <w:r w:rsidRPr="00900294">
        <w:rPr>
          <w:rFonts w:ascii="宋体" w:hAnsi="宋体" w:hint="eastAsia"/>
          <w:sz w:val="24"/>
        </w:rPr>
        <w:t>周期：</w:t>
      </w:r>
      <w:r w:rsidRPr="00900294">
        <w:rPr>
          <w:rFonts w:ascii="宋体" w:hAnsi="宋体"/>
          <w:sz w:val="24"/>
        </w:rPr>
        <w:t>5.5s、32s，允差±10%。动态节律参数8S，允差±10%。</w:t>
      </w:r>
    </w:p>
    <w:p w14:paraId="567B0382"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1</w:t>
      </w:r>
      <w:r w:rsidRPr="00900294">
        <w:rPr>
          <w:rFonts w:ascii="宋体" w:hAnsi="宋体"/>
          <w:sz w:val="24"/>
        </w:rPr>
        <w:t>、具有</w:t>
      </w:r>
      <w:r w:rsidRPr="00900294">
        <w:rPr>
          <w:rFonts w:ascii="宋体" w:hAnsi="宋体" w:hint="eastAsia"/>
          <w:sz w:val="24"/>
        </w:rPr>
        <w:t>≥</w:t>
      </w:r>
      <w:r w:rsidRPr="00900294">
        <w:rPr>
          <w:rFonts w:ascii="宋体" w:hAnsi="宋体"/>
          <w:sz w:val="24"/>
        </w:rPr>
        <w:t>100个固定处方。</w:t>
      </w:r>
    </w:p>
    <w:p w14:paraId="484280F8"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2</w:t>
      </w:r>
      <w:r w:rsidRPr="00900294">
        <w:rPr>
          <w:rFonts w:ascii="宋体" w:hAnsi="宋体"/>
          <w:sz w:val="24"/>
        </w:rPr>
        <w:t>、中频输出电流：在500Ω的负载下，每路输出电流</w:t>
      </w:r>
      <w:r w:rsidRPr="00900294">
        <w:rPr>
          <w:rFonts w:ascii="宋体" w:hAnsi="宋体" w:hint="eastAsia"/>
          <w:sz w:val="24"/>
        </w:rPr>
        <w:t>≤</w:t>
      </w:r>
      <w:r w:rsidRPr="00900294">
        <w:rPr>
          <w:rFonts w:ascii="宋体" w:hAnsi="宋体"/>
          <w:sz w:val="24"/>
        </w:rPr>
        <w:t>100mA。输出强度分级可调。</w:t>
      </w:r>
    </w:p>
    <w:p w14:paraId="3A5A95C4"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3</w:t>
      </w:r>
      <w:r w:rsidRPr="00900294">
        <w:rPr>
          <w:rFonts w:ascii="宋体" w:hAnsi="宋体"/>
          <w:sz w:val="24"/>
        </w:rPr>
        <w:t>、输出电流稳定度：不同负载下的输出电流变化率</w:t>
      </w:r>
      <w:r w:rsidRPr="00900294">
        <w:rPr>
          <w:rFonts w:ascii="宋体" w:hAnsi="宋体" w:hint="eastAsia"/>
          <w:sz w:val="24"/>
        </w:rPr>
        <w:t>≤</w:t>
      </w:r>
      <w:r w:rsidRPr="00900294">
        <w:rPr>
          <w:rFonts w:ascii="宋体" w:hAnsi="宋体"/>
          <w:sz w:val="24"/>
        </w:rPr>
        <w:t>10%。</w:t>
      </w:r>
    </w:p>
    <w:p w14:paraId="40305AB8"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4</w:t>
      </w:r>
      <w:r w:rsidRPr="00900294">
        <w:rPr>
          <w:rFonts w:ascii="宋体" w:hAnsi="宋体"/>
          <w:sz w:val="24"/>
        </w:rPr>
        <w:t>、中频输出峰值电压：开路条件下测量中频输出峰值电压</w:t>
      </w:r>
      <w:r w:rsidRPr="00900294">
        <w:rPr>
          <w:rFonts w:ascii="宋体" w:hAnsi="宋体" w:hint="eastAsia"/>
          <w:sz w:val="24"/>
        </w:rPr>
        <w:t>≤</w:t>
      </w:r>
      <w:r w:rsidRPr="00900294">
        <w:rPr>
          <w:rFonts w:ascii="宋体" w:hAnsi="宋体"/>
          <w:sz w:val="24"/>
        </w:rPr>
        <w:t>500V。</w:t>
      </w:r>
    </w:p>
    <w:p w14:paraId="1A150882"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5</w:t>
      </w:r>
      <w:r w:rsidRPr="00900294">
        <w:rPr>
          <w:rFonts w:ascii="宋体" w:hAnsi="宋体"/>
          <w:sz w:val="24"/>
        </w:rPr>
        <w:t>、运行：输出设定到最大值，将输出端开路运行10min后再短路运行5min，治疗仪应能正常工作。</w:t>
      </w:r>
    </w:p>
    <w:p w14:paraId="33F41787"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6</w:t>
      </w:r>
      <w:r w:rsidRPr="00900294">
        <w:rPr>
          <w:rFonts w:ascii="宋体" w:hAnsi="宋体"/>
          <w:sz w:val="24"/>
        </w:rPr>
        <w:t>、电极板温度范围：38</w:t>
      </w:r>
      <w:r w:rsidRPr="00900294">
        <w:rPr>
          <w:rFonts w:ascii="宋体" w:hAnsi="宋体" w:hint="eastAsia"/>
          <w:sz w:val="24"/>
        </w:rPr>
        <w:t>-</w:t>
      </w:r>
      <w:r w:rsidRPr="00900294">
        <w:rPr>
          <w:rFonts w:ascii="宋体" w:hAnsi="宋体"/>
          <w:sz w:val="24"/>
        </w:rPr>
        <w:t>55℃，分档可调，允差±3℃。加热功能可单独开启及关闭，</w:t>
      </w:r>
    </w:p>
    <w:p w14:paraId="363767A4"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7</w:t>
      </w:r>
      <w:r w:rsidRPr="00900294">
        <w:rPr>
          <w:rFonts w:ascii="宋体" w:hAnsi="宋体"/>
          <w:sz w:val="24"/>
        </w:rPr>
        <w:t>、离子导入输出直流电流：在500Ω的负载下，每路输出电流</w:t>
      </w:r>
      <w:r w:rsidRPr="00900294">
        <w:rPr>
          <w:rFonts w:ascii="宋体" w:hAnsi="宋体" w:hint="eastAsia"/>
          <w:sz w:val="24"/>
        </w:rPr>
        <w:t>≤</w:t>
      </w:r>
      <w:r w:rsidRPr="00900294">
        <w:rPr>
          <w:rFonts w:ascii="宋体" w:hAnsi="宋体"/>
          <w:sz w:val="24"/>
        </w:rPr>
        <w:t>50mA，分级可调。</w:t>
      </w:r>
    </w:p>
    <w:p w14:paraId="068FD101"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8</w:t>
      </w:r>
      <w:r w:rsidRPr="00900294">
        <w:rPr>
          <w:rFonts w:ascii="宋体" w:hAnsi="宋体"/>
          <w:sz w:val="24"/>
        </w:rPr>
        <w:t>、电极板：具有一类医疗器械备案凭证的合格产品。</w:t>
      </w:r>
    </w:p>
    <w:p w14:paraId="5651BF58" w14:textId="77777777" w:rsidR="00E87BBC" w:rsidRPr="00900294" w:rsidRDefault="00E87BBC" w:rsidP="00E87BBC">
      <w:pPr>
        <w:spacing w:line="360" w:lineRule="auto"/>
        <w:rPr>
          <w:rFonts w:ascii="宋体" w:hAnsi="宋体"/>
          <w:sz w:val="24"/>
        </w:rPr>
      </w:pPr>
      <w:r w:rsidRPr="00900294">
        <w:rPr>
          <w:rFonts w:ascii="宋体" w:hAnsi="宋体" w:hint="eastAsia"/>
          <w:sz w:val="24"/>
        </w:rPr>
        <w:t>19</w:t>
      </w:r>
      <w:r w:rsidRPr="00900294">
        <w:rPr>
          <w:rFonts w:ascii="宋体" w:hAnsi="宋体"/>
          <w:sz w:val="24"/>
        </w:rPr>
        <w:t>、治疗时间范围：20</w:t>
      </w:r>
      <w:r w:rsidRPr="00900294">
        <w:rPr>
          <w:rFonts w:ascii="宋体" w:hAnsi="宋体" w:hint="eastAsia"/>
          <w:sz w:val="24"/>
        </w:rPr>
        <w:t>-</w:t>
      </w:r>
      <w:r w:rsidRPr="00900294">
        <w:rPr>
          <w:rFonts w:ascii="宋体" w:hAnsi="宋体"/>
          <w:sz w:val="24"/>
        </w:rPr>
        <w:t>45min分档，时间允差±1min，已在处方中，治疗时间到有音响提示，并停止输出。</w:t>
      </w:r>
    </w:p>
    <w:p w14:paraId="192684B6" w14:textId="77777777" w:rsidR="00E87BBC" w:rsidRPr="00900294" w:rsidRDefault="00E87BBC" w:rsidP="00E87BBC">
      <w:pPr>
        <w:spacing w:line="360" w:lineRule="auto"/>
        <w:rPr>
          <w:rFonts w:ascii="宋体" w:hAnsi="宋体"/>
          <w:sz w:val="24"/>
        </w:rPr>
      </w:pPr>
      <w:r w:rsidRPr="00900294">
        <w:rPr>
          <w:rFonts w:ascii="宋体" w:hAnsi="宋体"/>
          <w:sz w:val="24"/>
        </w:rPr>
        <w:t>2</w:t>
      </w:r>
      <w:r w:rsidRPr="00900294">
        <w:rPr>
          <w:rFonts w:ascii="宋体" w:hAnsi="宋体" w:hint="eastAsia"/>
          <w:sz w:val="24"/>
        </w:rPr>
        <w:t>0</w:t>
      </w:r>
      <w:r w:rsidRPr="00900294">
        <w:rPr>
          <w:rFonts w:ascii="宋体" w:hAnsi="宋体"/>
          <w:sz w:val="24"/>
        </w:rPr>
        <w:t>、具有漏电保护、过载保护，短路保护。可连续使用4～5小时。</w:t>
      </w:r>
    </w:p>
    <w:p w14:paraId="75BE099D" w14:textId="77777777" w:rsidR="00E87BBC" w:rsidRPr="00900294" w:rsidRDefault="00E87BBC" w:rsidP="00E87BBC">
      <w:pPr>
        <w:spacing w:line="360" w:lineRule="auto"/>
        <w:rPr>
          <w:rFonts w:ascii="宋体" w:hAnsi="宋体"/>
          <w:sz w:val="24"/>
        </w:rPr>
      </w:pPr>
      <w:r w:rsidRPr="00900294">
        <w:rPr>
          <w:rFonts w:ascii="宋体" w:hAnsi="宋体" w:hint="eastAsia"/>
          <w:sz w:val="24"/>
        </w:rPr>
        <w:t>21</w:t>
      </w:r>
      <w:r w:rsidRPr="00900294">
        <w:rPr>
          <w:rFonts w:ascii="宋体" w:hAnsi="宋体"/>
          <w:sz w:val="24"/>
        </w:rPr>
        <w:t>、尺寸（允差±20mm）：长360mm，宽340mm，高205mm。</w:t>
      </w:r>
    </w:p>
    <w:p w14:paraId="1683C187" w14:textId="77777777" w:rsidR="00E87BBC" w:rsidRDefault="00E87BBC" w:rsidP="00E87BBC">
      <w:pPr>
        <w:spacing w:line="360" w:lineRule="auto"/>
        <w:rPr>
          <w:rFonts w:ascii="宋体" w:hAnsi="宋体"/>
          <w:sz w:val="24"/>
          <w:highlight w:val="yellow"/>
        </w:rPr>
      </w:pPr>
    </w:p>
    <w:p w14:paraId="57A40453" w14:textId="78A7ECA7"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品目6：</w:t>
      </w:r>
      <w:r w:rsidR="00E87BBC" w:rsidRPr="00494620">
        <w:rPr>
          <w:rFonts w:ascii="宋体" w:hAnsi="宋体" w:hint="eastAsia"/>
          <w:sz w:val="24"/>
          <w:highlight w:val="green"/>
        </w:rPr>
        <w:t>体外冲击波治疗仪</w:t>
      </w:r>
    </w:p>
    <w:p w14:paraId="4A46CB67"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18F613CC" w14:textId="77777777" w:rsidR="00E87BBC" w:rsidRPr="00494620" w:rsidRDefault="00E87BBC" w:rsidP="00E87BBC">
      <w:pPr>
        <w:spacing w:line="360" w:lineRule="auto"/>
        <w:rPr>
          <w:rFonts w:ascii="宋体" w:hAnsi="宋体"/>
          <w:sz w:val="24"/>
        </w:rPr>
      </w:pPr>
      <w:r w:rsidRPr="00494620">
        <w:rPr>
          <w:rFonts w:ascii="宋体" w:hAnsi="宋体"/>
          <w:sz w:val="24"/>
        </w:rPr>
        <w:t>1、工作压力范围：1×10²</w:t>
      </w:r>
      <w:r w:rsidRPr="00494620">
        <w:rPr>
          <w:rFonts w:ascii="宋体" w:hAnsi="宋体" w:hint="eastAsia"/>
          <w:sz w:val="24"/>
        </w:rPr>
        <w:t>-</w:t>
      </w:r>
      <w:r w:rsidRPr="00494620">
        <w:rPr>
          <w:rFonts w:ascii="宋体" w:hAnsi="宋体"/>
          <w:sz w:val="24"/>
        </w:rPr>
        <w:t>5.0×10²kPa（1</w:t>
      </w:r>
      <w:r w:rsidRPr="00494620">
        <w:rPr>
          <w:rFonts w:ascii="宋体" w:hAnsi="宋体" w:hint="eastAsia"/>
          <w:sz w:val="24"/>
        </w:rPr>
        <w:t>-</w:t>
      </w:r>
      <w:r w:rsidRPr="00494620">
        <w:rPr>
          <w:rFonts w:ascii="宋体" w:hAnsi="宋体"/>
          <w:sz w:val="24"/>
        </w:rPr>
        <w:t>5.0bar），调节</w:t>
      </w:r>
      <w:proofErr w:type="gramStart"/>
      <w:r w:rsidRPr="00494620">
        <w:rPr>
          <w:rFonts w:ascii="宋体" w:hAnsi="宋体"/>
          <w:sz w:val="24"/>
        </w:rPr>
        <w:t>步进值</w:t>
      </w:r>
      <w:proofErr w:type="gramEnd"/>
      <w:r w:rsidRPr="00494620">
        <w:rPr>
          <w:rFonts w:ascii="宋体" w:hAnsi="宋体"/>
          <w:sz w:val="24"/>
        </w:rPr>
        <w:t>0.1×10²kPa。</w:t>
      </w:r>
    </w:p>
    <w:p w14:paraId="336249BC" w14:textId="77777777" w:rsidR="00E87BBC" w:rsidRPr="00494620" w:rsidRDefault="00E87BBC" w:rsidP="00E87BBC">
      <w:pPr>
        <w:spacing w:line="360" w:lineRule="auto"/>
        <w:rPr>
          <w:rFonts w:ascii="宋体" w:hAnsi="宋体"/>
          <w:sz w:val="24"/>
        </w:rPr>
      </w:pPr>
      <w:r w:rsidRPr="00494620">
        <w:rPr>
          <w:rFonts w:ascii="宋体" w:hAnsi="宋体"/>
          <w:sz w:val="24"/>
        </w:rPr>
        <w:t>2、最大能量密度：5mJ/mm²。最大能量：212mJ。</w:t>
      </w:r>
    </w:p>
    <w:p w14:paraId="5CB375DB" w14:textId="77777777" w:rsidR="00E87BBC" w:rsidRPr="00494620" w:rsidRDefault="00E87BBC" w:rsidP="00E87BBC">
      <w:pPr>
        <w:spacing w:line="360" w:lineRule="auto"/>
        <w:rPr>
          <w:rFonts w:ascii="宋体" w:hAnsi="宋体"/>
          <w:sz w:val="24"/>
        </w:rPr>
      </w:pPr>
      <w:r w:rsidRPr="00494620">
        <w:rPr>
          <w:rFonts w:ascii="宋体" w:hAnsi="宋体"/>
          <w:sz w:val="24"/>
        </w:rPr>
        <w:t>3、冲击频率范围：1</w:t>
      </w:r>
      <w:r w:rsidRPr="00494620">
        <w:rPr>
          <w:rFonts w:ascii="宋体" w:hAnsi="宋体" w:hint="eastAsia"/>
          <w:sz w:val="24"/>
        </w:rPr>
        <w:t>-</w:t>
      </w:r>
      <w:r w:rsidRPr="00494620">
        <w:rPr>
          <w:rFonts w:ascii="宋体" w:hAnsi="宋体"/>
          <w:sz w:val="24"/>
        </w:rPr>
        <w:t>22Hz，调节</w:t>
      </w:r>
      <w:proofErr w:type="gramStart"/>
      <w:r w:rsidRPr="00494620">
        <w:rPr>
          <w:rFonts w:ascii="宋体" w:hAnsi="宋体"/>
          <w:sz w:val="24"/>
        </w:rPr>
        <w:t>步进值</w:t>
      </w:r>
      <w:proofErr w:type="gramEnd"/>
      <w:r w:rsidRPr="00494620">
        <w:rPr>
          <w:rFonts w:ascii="宋体" w:hAnsi="宋体"/>
          <w:sz w:val="24"/>
        </w:rPr>
        <w:t>0.5Hz。</w:t>
      </w:r>
    </w:p>
    <w:p w14:paraId="6BBD341D" w14:textId="77777777" w:rsidR="00E87BBC" w:rsidRPr="00494620" w:rsidRDefault="00E87BBC" w:rsidP="00E87BBC">
      <w:pPr>
        <w:spacing w:line="360" w:lineRule="auto"/>
        <w:rPr>
          <w:rFonts w:ascii="宋体" w:hAnsi="宋体"/>
          <w:sz w:val="24"/>
        </w:rPr>
      </w:pPr>
      <w:r w:rsidRPr="00494620">
        <w:rPr>
          <w:rFonts w:ascii="宋体" w:hAnsi="宋体"/>
          <w:sz w:val="24"/>
        </w:rPr>
        <w:t>4、冲击次数范围：100</w:t>
      </w:r>
      <w:r w:rsidRPr="00494620">
        <w:rPr>
          <w:rFonts w:ascii="宋体" w:hAnsi="宋体" w:hint="eastAsia"/>
          <w:sz w:val="24"/>
        </w:rPr>
        <w:t>-</w:t>
      </w:r>
      <w:r w:rsidRPr="00494620">
        <w:rPr>
          <w:rFonts w:ascii="宋体" w:hAnsi="宋体"/>
          <w:sz w:val="24"/>
        </w:rPr>
        <w:t>9900次，调节</w:t>
      </w:r>
      <w:proofErr w:type="gramStart"/>
      <w:r w:rsidRPr="00494620">
        <w:rPr>
          <w:rFonts w:ascii="宋体" w:hAnsi="宋体"/>
          <w:sz w:val="24"/>
        </w:rPr>
        <w:t>步进值100次</w:t>
      </w:r>
      <w:proofErr w:type="gramEnd"/>
      <w:r w:rsidRPr="00494620">
        <w:rPr>
          <w:rFonts w:ascii="宋体" w:hAnsi="宋体"/>
          <w:sz w:val="24"/>
        </w:rPr>
        <w:t>。</w:t>
      </w:r>
    </w:p>
    <w:p w14:paraId="54852968" w14:textId="77777777" w:rsidR="00E87BBC" w:rsidRPr="00494620" w:rsidRDefault="00E87BBC" w:rsidP="00E87BBC">
      <w:pPr>
        <w:spacing w:line="360" w:lineRule="auto"/>
        <w:rPr>
          <w:rFonts w:ascii="宋体" w:hAnsi="宋体"/>
          <w:sz w:val="24"/>
        </w:rPr>
      </w:pPr>
      <w:r w:rsidRPr="00494620">
        <w:rPr>
          <w:rFonts w:ascii="宋体" w:hAnsi="宋体"/>
          <w:sz w:val="24"/>
        </w:rPr>
        <w:t>5、冲击模式：单次冲击、自动脉冲、手动脉冲和自动间歇。</w:t>
      </w:r>
    </w:p>
    <w:p w14:paraId="139251C7" w14:textId="77777777" w:rsidR="00E87BBC" w:rsidRPr="00494620" w:rsidRDefault="00E87BBC" w:rsidP="00E87BBC">
      <w:pPr>
        <w:spacing w:line="360" w:lineRule="auto"/>
        <w:rPr>
          <w:rFonts w:ascii="宋体" w:hAnsi="宋体"/>
          <w:sz w:val="24"/>
        </w:rPr>
      </w:pPr>
      <w:r w:rsidRPr="00494620">
        <w:rPr>
          <w:rFonts w:ascii="宋体" w:hAnsi="宋体"/>
          <w:sz w:val="24"/>
        </w:rPr>
        <w:t>6、操作显示：液晶触摸屏</w:t>
      </w:r>
      <w:r w:rsidRPr="00494620">
        <w:rPr>
          <w:rFonts w:ascii="宋体" w:hAnsi="宋体" w:hint="eastAsia"/>
          <w:sz w:val="24"/>
        </w:rPr>
        <w:t>≥</w:t>
      </w:r>
      <w:r w:rsidRPr="00494620">
        <w:rPr>
          <w:rFonts w:ascii="宋体" w:hAnsi="宋体"/>
          <w:sz w:val="24"/>
        </w:rPr>
        <w:t>8英寸。</w:t>
      </w:r>
    </w:p>
    <w:p w14:paraId="6F57EE58" w14:textId="77777777" w:rsidR="00E87BBC" w:rsidRPr="00494620" w:rsidRDefault="00E87BBC" w:rsidP="00E87BBC">
      <w:pPr>
        <w:spacing w:line="360" w:lineRule="auto"/>
        <w:rPr>
          <w:rFonts w:ascii="宋体" w:hAnsi="宋体"/>
          <w:sz w:val="24"/>
        </w:rPr>
      </w:pPr>
      <w:r w:rsidRPr="00494620">
        <w:rPr>
          <w:rFonts w:ascii="宋体" w:hAnsi="宋体"/>
          <w:sz w:val="24"/>
        </w:rPr>
        <w:t>7、输出通道：单通道冲击治疗。</w:t>
      </w:r>
    </w:p>
    <w:p w14:paraId="1B5FA8DF" w14:textId="77777777" w:rsidR="00E87BBC" w:rsidRPr="00494620" w:rsidRDefault="00E87BBC" w:rsidP="00E87BBC">
      <w:pPr>
        <w:spacing w:line="360" w:lineRule="auto"/>
        <w:rPr>
          <w:rFonts w:ascii="宋体" w:hAnsi="宋体"/>
          <w:sz w:val="24"/>
        </w:rPr>
      </w:pPr>
      <w:r w:rsidRPr="00494620">
        <w:rPr>
          <w:rFonts w:ascii="宋体" w:hAnsi="宋体"/>
          <w:sz w:val="24"/>
        </w:rPr>
        <w:t>8、手枪具有减振功能。</w:t>
      </w:r>
    </w:p>
    <w:p w14:paraId="3FDE3313" w14:textId="77777777" w:rsidR="00E87BBC" w:rsidRPr="00494620" w:rsidRDefault="00E87BBC" w:rsidP="00E87BBC">
      <w:pPr>
        <w:spacing w:line="360" w:lineRule="auto"/>
        <w:rPr>
          <w:rFonts w:ascii="宋体" w:hAnsi="宋体"/>
          <w:sz w:val="24"/>
        </w:rPr>
      </w:pPr>
      <w:r w:rsidRPr="00494620">
        <w:rPr>
          <w:rFonts w:ascii="宋体" w:hAnsi="宋体"/>
          <w:sz w:val="24"/>
        </w:rPr>
        <w:t>9、传导子：标准、深层、变频、穴位、聚焦等传导子。</w:t>
      </w:r>
      <w:proofErr w:type="gramStart"/>
      <w:r w:rsidRPr="00494620">
        <w:rPr>
          <w:rFonts w:ascii="宋体" w:hAnsi="宋体"/>
          <w:sz w:val="24"/>
        </w:rPr>
        <w:t>标配1个</w:t>
      </w:r>
      <w:proofErr w:type="gramEnd"/>
      <w:r w:rsidRPr="00494620">
        <w:rPr>
          <w:rFonts w:ascii="宋体" w:hAnsi="宋体"/>
          <w:sz w:val="24"/>
        </w:rPr>
        <w:t>子弹和1个弹道。</w:t>
      </w:r>
    </w:p>
    <w:p w14:paraId="4A5A455B" w14:textId="77777777" w:rsidR="00E87BBC" w:rsidRPr="00494620" w:rsidRDefault="00E87BBC" w:rsidP="00E87BBC">
      <w:pPr>
        <w:spacing w:line="360" w:lineRule="auto"/>
        <w:rPr>
          <w:rFonts w:ascii="宋体" w:hAnsi="宋体"/>
          <w:sz w:val="24"/>
        </w:rPr>
      </w:pPr>
      <w:r w:rsidRPr="00494620">
        <w:rPr>
          <w:rFonts w:ascii="宋体" w:hAnsi="宋体"/>
          <w:sz w:val="24"/>
        </w:rPr>
        <w:t>10、治疗头金属部分可在135℃高温高压下消毒。</w:t>
      </w:r>
    </w:p>
    <w:p w14:paraId="04238BA7" w14:textId="77777777" w:rsidR="00E87BBC" w:rsidRPr="00494620" w:rsidRDefault="00E87BBC" w:rsidP="00E87BBC">
      <w:pPr>
        <w:spacing w:line="360" w:lineRule="auto"/>
        <w:rPr>
          <w:rFonts w:ascii="宋体" w:hAnsi="宋体"/>
          <w:sz w:val="24"/>
        </w:rPr>
      </w:pPr>
      <w:r w:rsidRPr="00494620">
        <w:rPr>
          <w:rFonts w:ascii="宋体" w:hAnsi="宋体"/>
          <w:sz w:val="24"/>
        </w:rPr>
        <w:t>11、治疗探头通过生物相容性检测。</w:t>
      </w:r>
    </w:p>
    <w:p w14:paraId="62B1461B" w14:textId="77777777" w:rsidR="00E87BBC" w:rsidRPr="00494620" w:rsidRDefault="00E87BBC" w:rsidP="00E87BBC">
      <w:pPr>
        <w:spacing w:line="360" w:lineRule="auto"/>
        <w:rPr>
          <w:rFonts w:ascii="宋体" w:hAnsi="宋体"/>
          <w:sz w:val="24"/>
        </w:rPr>
      </w:pPr>
      <w:r w:rsidRPr="00494620">
        <w:rPr>
          <w:rFonts w:ascii="宋体" w:hAnsi="宋体"/>
          <w:sz w:val="24"/>
        </w:rPr>
        <w:t>12、智能化管理系统，自动检测手枪连接状态，具有计数、显示和重置功能。</w:t>
      </w:r>
    </w:p>
    <w:p w14:paraId="45DB5BBD" w14:textId="77777777" w:rsidR="00E87BBC" w:rsidRPr="00494620" w:rsidRDefault="00E87BBC" w:rsidP="00E87BBC">
      <w:pPr>
        <w:spacing w:line="360" w:lineRule="auto"/>
        <w:rPr>
          <w:rFonts w:ascii="宋体" w:hAnsi="宋体"/>
          <w:sz w:val="24"/>
        </w:rPr>
      </w:pPr>
      <w:r w:rsidRPr="00494620">
        <w:rPr>
          <w:rFonts w:ascii="宋体" w:hAnsi="宋体"/>
          <w:sz w:val="24"/>
        </w:rPr>
        <w:t>13、具有语音播报功能，治疗开始和结束有提示音。</w:t>
      </w:r>
    </w:p>
    <w:p w14:paraId="0B5B4B03" w14:textId="77777777" w:rsidR="00E87BBC" w:rsidRPr="00494620" w:rsidRDefault="00E87BBC" w:rsidP="00E87BBC">
      <w:pPr>
        <w:spacing w:line="360" w:lineRule="auto"/>
        <w:rPr>
          <w:rFonts w:ascii="宋体" w:hAnsi="宋体"/>
          <w:sz w:val="24"/>
        </w:rPr>
      </w:pPr>
      <w:r w:rsidRPr="00494620">
        <w:rPr>
          <w:rFonts w:ascii="宋体" w:hAnsi="宋体"/>
          <w:sz w:val="24"/>
        </w:rPr>
        <w:t>14、具有气压不足提示功能。</w:t>
      </w:r>
    </w:p>
    <w:p w14:paraId="48597467" w14:textId="77777777" w:rsidR="00E87BBC" w:rsidRPr="00494620" w:rsidRDefault="00E87BBC" w:rsidP="00E87BBC">
      <w:pPr>
        <w:spacing w:line="360" w:lineRule="auto"/>
        <w:rPr>
          <w:rFonts w:ascii="宋体" w:hAnsi="宋体"/>
          <w:sz w:val="24"/>
        </w:rPr>
      </w:pPr>
      <w:r w:rsidRPr="00494620">
        <w:rPr>
          <w:rFonts w:ascii="宋体" w:hAnsi="宋体"/>
          <w:sz w:val="24"/>
        </w:rPr>
        <w:t>15、具有保养提示功能。</w:t>
      </w:r>
    </w:p>
    <w:p w14:paraId="2AD363BE" w14:textId="77777777" w:rsidR="00E87BBC" w:rsidRPr="00494620" w:rsidRDefault="00E87BBC" w:rsidP="00E87BBC">
      <w:pPr>
        <w:spacing w:line="360" w:lineRule="auto"/>
        <w:rPr>
          <w:rFonts w:ascii="宋体" w:hAnsi="宋体"/>
          <w:sz w:val="24"/>
        </w:rPr>
      </w:pPr>
      <w:r w:rsidRPr="00494620">
        <w:rPr>
          <w:rFonts w:ascii="宋体" w:hAnsi="宋体"/>
          <w:sz w:val="24"/>
        </w:rPr>
        <w:t>16、具有无线联网功能。</w:t>
      </w:r>
    </w:p>
    <w:p w14:paraId="0AA63F14" w14:textId="77777777" w:rsidR="00E87BBC" w:rsidRPr="00494620" w:rsidRDefault="00E87BBC" w:rsidP="00E87BBC">
      <w:pPr>
        <w:spacing w:line="360" w:lineRule="auto"/>
        <w:rPr>
          <w:rFonts w:ascii="宋体" w:hAnsi="宋体"/>
          <w:sz w:val="24"/>
        </w:rPr>
      </w:pPr>
      <w:r w:rsidRPr="00494620">
        <w:rPr>
          <w:rFonts w:ascii="宋体" w:hAnsi="宋体"/>
          <w:sz w:val="24"/>
        </w:rPr>
        <w:t>17、具有手柄状态声音提示功能。</w:t>
      </w:r>
    </w:p>
    <w:p w14:paraId="26CE8795" w14:textId="77777777" w:rsidR="00E87BBC" w:rsidRPr="00494620" w:rsidRDefault="00E87BBC" w:rsidP="00E87BBC">
      <w:pPr>
        <w:spacing w:line="360" w:lineRule="auto"/>
        <w:rPr>
          <w:rFonts w:ascii="宋体" w:hAnsi="宋体"/>
          <w:sz w:val="24"/>
        </w:rPr>
      </w:pPr>
      <w:r w:rsidRPr="00494620">
        <w:rPr>
          <w:rFonts w:ascii="宋体" w:hAnsi="宋体"/>
          <w:sz w:val="24"/>
        </w:rPr>
        <w:t>18、输出压力波脉宽最小为160μs，其误差</w:t>
      </w:r>
      <w:r w:rsidRPr="00494620">
        <w:rPr>
          <w:rFonts w:ascii="宋体" w:hAnsi="宋体" w:hint="eastAsia"/>
          <w:sz w:val="24"/>
        </w:rPr>
        <w:t>≤</w:t>
      </w:r>
      <w:r w:rsidRPr="00494620">
        <w:rPr>
          <w:rFonts w:ascii="宋体" w:hAnsi="宋体"/>
          <w:sz w:val="24"/>
        </w:rPr>
        <w:t>±10%。</w:t>
      </w:r>
    </w:p>
    <w:p w14:paraId="5C342423" w14:textId="77777777" w:rsidR="00E87BBC" w:rsidRPr="00494620" w:rsidRDefault="00E87BBC" w:rsidP="00E87BBC">
      <w:pPr>
        <w:spacing w:line="360" w:lineRule="auto"/>
        <w:rPr>
          <w:rFonts w:ascii="宋体" w:hAnsi="宋体"/>
          <w:sz w:val="24"/>
        </w:rPr>
      </w:pPr>
      <w:r w:rsidRPr="00494620">
        <w:rPr>
          <w:rFonts w:ascii="宋体" w:hAnsi="宋体"/>
          <w:sz w:val="24"/>
        </w:rPr>
        <w:t>19、具有双重过压安全装置。</w:t>
      </w:r>
    </w:p>
    <w:p w14:paraId="575B37B8" w14:textId="77777777" w:rsidR="00E87BBC" w:rsidRPr="00494620" w:rsidRDefault="00E87BBC" w:rsidP="00E87BBC">
      <w:pPr>
        <w:spacing w:line="360" w:lineRule="auto"/>
        <w:rPr>
          <w:rFonts w:ascii="宋体" w:hAnsi="宋体"/>
          <w:sz w:val="24"/>
        </w:rPr>
      </w:pPr>
      <w:r w:rsidRPr="00494620">
        <w:rPr>
          <w:rFonts w:ascii="宋体" w:hAnsi="宋体"/>
          <w:sz w:val="24"/>
        </w:rPr>
        <w:t>20、带有人体治疗部位选择图，内置处方数量</w:t>
      </w:r>
      <w:r w:rsidRPr="00494620">
        <w:rPr>
          <w:rFonts w:ascii="宋体" w:hAnsi="宋体" w:hint="eastAsia"/>
          <w:sz w:val="24"/>
        </w:rPr>
        <w:t>≥</w:t>
      </w:r>
      <w:r w:rsidRPr="00494620">
        <w:rPr>
          <w:rFonts w:ascii="宋体" w:hAnsi="宋体"/>
          <w:sz w:val="24"/>
        </w:rPr>
        <w:t>220个，其中具有20个可编辑处方。</w:t>
      </w:r>
    </w:p>
    <w:p w14:paraId="617561FD" w14:textId="77777777" w:rsidR="00E87BBC" w:rsidRPr="00494620" w:rsidRDefault="00E87BBC" w:rsidP="00E87BBC">
      <w:pPr>
        <w:spacing w:line="360" w:lineRule="auto"/>
        <w:rPr>
          <w:rFonts w:ascii="宋体" w:hAnsi="宋体"/>
          <w:sz w:val="24"/>
        </w:rPr>
      </w:pPr>
      <w:r w:rsidRPr="00494620">
        <w:rPr>
          <w:rFonts w:ascii="宋体" w:hAnsi="宋体"/>
          <w:sz w:val="24"/>
        </w:rPr>
        <w:t>21、具有对压缩空气除水并自动排放功能。</w:t>
      </w:r>
    </w:p>
    <w:p w14:paraId="6F3D0013" w14:textId="77777777" w:rsidR="00E87BBC" w:rsidRPr="00494620" w:rsidRDefault="00E87BBC" w:rsidP="00E87BBC">
      <w:pPr>
        <w:spacing w:line="360" w:lineRule="auto"/>
        <w:rPr>
          <w:rFonts w:ascii="宋体" w:hAnsi="宋体"/>
          <w:sz w:val="24"/>
        </w:rPr>
      </w:pPr>
      <w:r w:rsidRPr="00494620">
        <w:rPr>
          <w:rFonts w:ascii="宋体" w:hAnsi="宋体"/>
          <w:sz w:val="24"/>
        </w:rPr>
        <w:t>22、具有</w:t>
      </w:r>
      <w:r w:rsidRPr="00494620">
        <w:rPr>
          <w:rFonts w:ascii="宋体" w:hAnsi="宋体" w:hint="eastAsia"/>
          <w:sz w:val="24"/>
        </w:rPr>
        <w:t>≥</w:t>
      </w:r>
      <w:r w:rsidRPr="00494620">
        <w:rPr>
          <w:rFonts w:ascii="宋体" w:hAnsi="宋体"/>
          <w:sz w:val="24"/>
        </w:rPr>
        <w:t>6种机器软件背景颜色切换的功能。</w:t>
      </w:r>
    </w:p>
    <w:p w14:paraId="1238B897" w14:textId="77777777" w:rsidR="00E87BBC" w:rsidRPr="00494620" w:rsidRDefault="00E87BBC" w:rsidP="00E87BBC">
      <w:pPr>
        <w:spacing w:line="360" w:lineRule="auto"/>
        <w:rPr>
          <w:rFonts w:ascii="宋体" w:hAnsi="宋体"/>
          <w:sz w:val="24"/>
        </w:rPr>
      </w:pPr>
      <w:r w:rsidRPr="00494620">
        <w:rPr>
          <w:rFonts w:ascii="宋体" w:hAnsi="宋体"/>
          <w:sz w:val="24"/>
        </w:rPr>
        <w:t>23、治疗模式：默认模式、低强度低频率治疗、低强度中频率治疗、低强度高频率治疗、中强度低频率治疗、中强度中频率治疗、中强度高频率治疗、高强度低频率治疗、高强度中频率治疗、高强度高频率治疗。</w:t>
      </w:r>
    </w:p>
    <w:p w14:paraId="250E2AAF" w14:textId="77777777" w:rsidR="00E87BBC" w:rsidRPr="00494620" w:rsidRDefault="00E87BBC" w:rsidP="00E87BBC">
      <w:pPr>
        <w:spacing w:line="360" w:lineRule="auto"/>
        <w:rPr>
          <w:rFonts w:ascii="宋体" w:hAnsi="宋体"/>
          <w:sz w:val="24"/>
        </w:rPr>
      </w:pPr>
      <w:r w:rsidRPr="00494620">
        <w:rPr>
          <w:rFonts w:ascii="宋体" w:hAnsi="宋体"/>
          <w:sz w:val="24"/>
        </w:rPr>
        <w:t>24、外形尺寸（长宽高）：466×400×220mm，允差±15%。</w:t>
      </w:r>
    </w:p>
    <w:p w14:paraId="2B884D66" w14:textId="77777777" w:rsidR="00E87BBC" w:rsidRPr="00494620" w:rsidRDefault="00E87BBC" w:rsidP="00E87BBC">
      <w:pPr>
        <w:spacing w:line="360" w:lineRule="auto"/>
        <w:rPr>
          <w:rFonts w:ascii="宋体" w:hAnsi="宋体"/>
          <w:sz w:val="24"/>
        </w:rPr>
      </w:pPr>
      <w:r w:rsidRPr="00494620">
        <w:rPr>
          <w:rFonts w:ascii="宋体" w:hAnsi="宋体"/>
          <w:sz w:val="24"/>
        </w:rPr>
        <w:t>25、电源：AC</w:t>
      </w:r>
      <w:r w:rsidRPr="00494620">
        <w:rPr>
          <w:rFonts w:ascii="宋体" w:hAnsi="宋体" w:hint="eastAsia"/>
          <w:sz w:val="24"/>
        </w:rPr>
        <w:t>220V±10％,50±2Hz，</w:t>
      </w:r>
      <w:r w:rsidRPr="00494620">
        <w:rPr>
          <w:rFonts w:ascii="宋体" w:hAnsi="宋体"/>
          <w:sz w:val="24"/>
        </w:rPr>
        <w:t>输入功率</w:t>
      </w:r>
      <w:r w:rsidRPr="00494620">
        <w:rPr>
          <w:rFonts w:ascii="宋体" w:hAnsi="宋体" w:hint="eastAsia"/>
          <w:sz w:val="24"/>
        </w:rPr>
        <w:t>≤</w:t>
      </w:r>
      <w:r w:rsidRPr="00494620">
        <w:rPr>
          <w:rFonts w:ascii="宋体" w:hAnsi="宋体"/>
          <w:sz w:val="24"/>
        </w:rPr>
        <w:t>550VA。</w:t>
      </w:r>
    </w:p>
    <w:p w14:paraId="270E0305" w14:textId="77777777" w:rsidR="00E87BBC" w:rsidRDefault="00E87BBC" w:rsidP="00E87BBC">
      <w:pPr>
        <w:spacing w:line="360" w:lineRule="auto"/>
        <w:rPr>
          <w:rFonts w:ascii="宋体" w:hAnsi="宋体"/>
          <w:sz w:val="24"/>
          <w:highlight w:val="yellow"/>
        </w:rPr>
      </w:pPr>
    </w:p>
    <w:p w14:paraId="5F969CCC" w14:textId="5EF5FF26"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品目7：</w:t>
      </w:r>
      <w:r w:rsidR="00E87BBC" w:rsidRPr="00494620">
        <w:rPr>
          <w:rFonts w:ascii="宋体" w:hAnsi="宋体" w:hint="eastAsia"/>
          <w:sz w:val="24"/>
          <w:highlight w:val="green"/>
        </w:rPr>
        <w:t>红外线治疗仪</w:t>
      </w:r>
    </w:p>
    <w:p w14:paraId="300A30FA"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1205ABC2"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电源：AC</w:t>
      </w:r>
      <w:r w:rsidRPr="00494620">
        <w:rPr>
          <w:rFonts w:ascii="宋体" w:hAnsi="宋体"/>
          <w:sz w:val="24"/>
          <w:szCs w:val="24"/>
        </w:rPr>
        <w:t>220V，</w:t>
      </w:r>
      <w:r w:rsidRPr="00494620">
        <w:rPr>
          <w:rFonts w:ascii="宋体" w:hAnsi="宋体" w:hint="eastAsia"/>
          <w:sz w:val="24"/>
          <w:szCs w:val="24"/>
        </w:rPr>
        <w:t>50Hz</w:t>
      </w:r>
      <w:r w:rsidRPr="00494620">
        <w:rPr>
          <w:rFonts w:ascii="宋体" w:hAnsi="宋体"/>
          <w:sz w:val="24"/>
          <w:szCs w:val="24"/>
        </w:rPr>
        <w:t>。</w:t>
      </w:r>
    </w:p>
    <w:p w14:paraId="7E9AE925"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时间设置范围：</w:t>
      </w:r>
      <w:r w:rsidRPr="00494620">
        <w:rPr>
          <w:rFonts w:ascii="宋体" w:hAnsi="宋体"/>
          <w:sz w:val="24"/>
          <w:szCs w:val="24"/>
        </w:rPr>
        <w:t>30-90min。</w:t>
      </w:r>
    </w:p>
    <w:p w14:paraId="17EF2F13"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温度设定：</w:t>
      </w:r>
      <w:r w:rsidRPr="00494620">
        <w:rPr>
          <w:rFonts w:ascii="宋体" w:hAnsi="宋体"/>
          <w:sz w:val="24"/>
          <w:szCs w:val="24"/>
        </w:rPr>
        <w:t>分档可调。</w:t>
      </w:r>
    </w:p>
    <w:p w14:paraId="4DED9E7A"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级别按键控制。</w:t>
      </w:r>
    </w:p>
    <w:p w14:paraId="2FE59F77" w14:textId="77777777" w:rsidR="00E87BBC" w:rsidRPr="00494620" w:rsidRDefault="00E87BBC" w:rsidP="00E87BBC">
      <w:pPr>
        <w:spacing w:line="360" w:lineRule="auto"/>
        <w:rPr>
          <w:rFonts w:ascii="宋体" w:hAnsi="宋体"/>
          <w:sz w:val="24"/>
        </w:rPr>
      </w:pPr>
      <w:r w:rsidRPr="00494620">
        <w:rPr>
          <w:rFonts w:ascii="宋体" w:hAnsi="宋体" w:hint="eastAsia"/>
          <w:sz w:val="24"/>
        </w:rPr>
        <w:t>5、具有过热保护功能。</w:t>
      </w:r>
    </w:p>
    <w:p w14:paraId="17235659" w14:textId="77777777" w:rsidR="00E87BBC" w:rsidRPr="00494620" w:rsidRDefault="00E87BBC" w:rsidP="00E87BBC">
      <w:pPr>
        <w:pStyle w:val="affb"/>
        <w:numPr>
          <w:ilvl w:val="0"/>
          <w:numId w:val="32"/>
        </w:numPr>
        <w:spacing w:line="360" w:lineRule="auto"/>
        <w:ind w:firstLineChars="0"/>
        <w:rPr>
          <w:rFonts w:ascii="宋体" w:hAnsi="宋体"/>
          <w:sz w:val="24"/>
          <w:szCs w:val="24"/>
        </w:rPr>
      </w:pPr>
      <w:r w:rsidRPr="00494620">
        <w:rPr>
          <w:rFonts w:ascii="宋体" w:hAnsi="宋体" w:hint="eastAsia"/>
          <w:sz w:val="24"/>
          <w:szCs w:val="24"/>
        </w:rPr>
        <w:t>电源线长度：</w:t>
      </w:r>
      <w:r w:rsidRPr="00494620">
        <w:rPr>
          <w:rFonts w:ascii="宋体" w:hAnsi="宋体"/>
          <w:sz w:val="24"/>
          <w:szCs w:val="24"/>
        </w:rPr>
        <w:t>2m。</w:t>
      </w:r>
    </w:p>
    <w:p w14:paraId="41B45E10" w14:textId="77777777" w:rsidR="00E87BBC" w:rsidRPr="00494620" w:rsidRDefault="00E87BBC" w:rsidP="00E87BBC">
      <w:pPr>
        <w:spacing w:line="360" w:lineRule="auto"/>
        <w:rPr>
          <w:rFonts w:ascii="宋体" w:hAnsi="宋体"/>
          <w:sz w:val="24"/>
        </w:rPr>
      </w:pPr>
      <w:r w:rsidRPr="00494620">
        <w:rPr>
          <w:rFonts w:ascii="宋体" w:hAnsi="宋体" w:hint="eastAsia"/>
          <w:sz w:val="24"/>
        </w:rPr>
        <w:t>7、加热器使用寿命：≥</w:t>
      </w:r>
      <w:r w:rsidRPr="00494620">
        <w:rPr>
          <w:rFonts w:ascii="宋体" w:hAnsi="宋体"/>
          <w:sz w:val="24"/>
        </w:rPr>
        <w:t>5000小时</w:t>
      </w:r>
      <w:r w:rsidRPr="00494620">
        <w:rPr>
          <w:rFonts w:ascii="宋体" w:hAnsi="宋体" w:hint="eastAsia"/>
          <w:sz w:val="24"/>
        </w:rPr>
        <w:t>。</w:t>
      </w:r>
    </w:p>
    <w:p w14:paraId="3F895B76" w14:textId="77777777" w:rsidR="00E87BBC" w:rsidRPr="00494620" w:rsidRDefault="00E87BBC" w:rsidP="00E87BBC">
      <w:pPr>
        <w:spacing w:line="360" w:lineRule="auto"/>
        <w:rPr>
          <w:rFonts w:ascii="宋体" w:hAnsi="宋体"/>
          <w:sz w:val="24"/>
        </w:rPr>
      </w:pPr>
      <w:r w:rsidRPr="00494620">
        <w:rPr>
          <w:rFonts w:ascii="宋体" w:hAnsi="宋体" w:hint="eastAsia"/>
          <w:sz w:val="24"/>
        </w:rPr>
        <w:t>8、元素板直径：Φ160mm.</w:t>
      </w:r>
    </w:p>
    <w:p w14:paraId="13869AEE" w14:textId="77777777" w:rsidR="00E87BBC" w:rsidRPr="00494620" w:rsidRDefault="00E87BBC" w:rsidP="00E87BBC">
      <w:pPr>
        <w:spacing w:line="360" w:lineRule="auto"/>
        <w:rPr>
          <w:rFonts w:ascii="宋体" w:hAnsi="宋体"/>
          <w:sz w:val="24"/>
        </w:rPr>
      </w:pPr>
      <w:r w:rsidRPr="00494620">
        <w:rPr>
          <w:rFonts w:ascii="宋体" w:hAnsi="宋体" w:hint="eastAsia"/>
          <w:sz w:val="24"/>
        </w:rPr>
        <w:t>9、元素板使用寿命：≥2000小时。</w:t>
      </w:r>
    </w:p>
    <w:p w14:paraId="2DF266DE" w14:textId="77777777" w:rsidR="00E87BBC" w:rsidRPr="00494620" w:rsidRDefault="00E87BBC" w:rsidP="00E87BBC">
      <w:pPr>
        <w:spacing w:line="360" w:lineRule="auto"/>
        <w:rPr>
          <w:rFonts w:ascii="宋体" w:hAnsi="宋体"/>
          <w:sz w:val="24"/>
        </w:rPr>
      </w:pPr>
      <w:r w:rsidRPr="00494620">
        <w:rPr>
          <w:rFonts w:ascii="宋体" w:hAnsi="宋体" w:hint="eastAsia"/>
          <w:sz w:val="24"/>
        </w:rPr>
        <w:t>10活动臂旋转角度：360°。</w:t>
      </w:r>
    </w:p>
    <w:p w14:paraId="47611449" w14:textId="77777777" w:rsidR="00E87BBC" w:rsidRPr="00494620" w:rsidRDefault="00E87BBC" w:rsidP="00E87BBC">
      <w:pPr>
        <w:spacing w:line="360" w:lineRule="auto"/>
        <w:rPr>
          <w:rFonts w:ascii="宋体" w:hAnsi="宋体"/>
          <w:sz w:val="24"/>
        </w:rPr>
      </w:pPr>
      <w:r w:rsidRPr="00494620">
        <w:rPr>
          <w:rFonts w:ascii="宋体" w:hAnsi="宋体" w:hint="eastAsia"/>
          <w:sz w:val="24"/>
        </w:rPr>
        <w:t>11、智能保护：45°倾斜。</w:t>
      </w:r>
    </w:p>
    <w:p w14:paraId="725412DA" w14:textId="77777777" w:rsidR="00E87BBC" w:rsidRPr="00494620" w:rsidRDefault="00E87BBC" w:rsidP="00E87BBC">
      <w:pPr>
        <w:spacing w:line="360" w:lineRule="auto"/>
        <w:rPr>
          <w:rFonts w:ascii="宋体" w:hAnsi="宋体"/>
          <w:sz w:val="24"/>
        </w:rPr>
      </w:pPr>
      <w:r w:rsidRPr="00494620">
        <w:rPr>
          <w:rFonts w:ascii="宋体" w:hAnsi="宋体" w:hint="eastAsia"/>
          <w:sz w:val="24"/>
        </w:rPr>
        <w:t>12、安全类型：II型</w:t>
      </w:r>
      <w:r w:rsidRPr="00494620">
        <w:rPr>
          <w:rFonts w:ascii="宋体" w:hAnsi="宋体"/>
          <w:sz w:val="24"/>
        </w:rPr>
        <w:t>。</w:t>
      </w:r>
    </w:p>
    <w:p w14:paraId="1E642956" w14:textId="77777777" w:rsidR="00E87BBC" w:rsidRPr="00494620" w:rsidRDefault="00E87BBC" w:rsidP="00E87BBC">
      <w:pPr>
        <w:spacing w:line="360" w:lineRule="auto"/>
        <w:rPr>
          <w:rFonts w:ascii="宋体" w:hAnsi="宋体"/>
          <w:sz w:val="24"/>
        </w:rPr>
      </w:pPr>
      <w:r w:rsidRPr="00494620">
        <w:rPr>
          <w:rFonts w:ascii="宋体" w:hAnsi="宋体" w:hint="eastAsia"/>
          <w:sz w:val="24"/>
        </w:rPr>
        <w:t>13、净重：≤10Kg</w:t>
      </w:r>
      <w:r w:rsidRPr="00494620">
        <w:rPr>
          <w:rFonts w:ascii="宋体" w:hAnsi="宋体"/>
          <w:sz w:val="24"/>
        </w:rPr>
        <w:t>。</w:t>
      </w:r>
    </w:p>
    <w:p w14:paraId="039290B4" w14:textId="77777777" w:rsidR="00E87BBC" w:rsidRPr="00494620" w:rsidRDefault="00E87BBC" w:rsidP="00E87BBC">
      <w:pPr>
        <w:spacing w:line="360" w:lineRule="auto"/>
        <w:rPr>
          <w:rFonts w:ascii="宋体" w:hAnsi="宋体"/>
          <w:sz w:val="24"/>
        </w:rPr>
      </w:pPr>
      <w:r w:rsidRPr="00494620">
        <w:rPr>
          <w:rFonts w:ascii="宋体" w:hAnsi="宋体" w:hint="eastAsia"/>
          <w:sz w:val="24"/>
        </w:rPr>
        <w:t>14、规格：≤</w:t>
      </w:r>
      <w:proofErr w:type="gramStart"/>
      <w:r w:rsidRPr="00494620">
        <w:rPr>
          <w:rFonts w:ascii="宋体" w:hAnsi="宋体" w:hint="eastAsia"/>
          <w:sz w:val="24"/>
        </w:rPr>
        <w:t>320</w:t>
      </w:r>
      <w:r w:rsidRPr="00494620">
        <w:rPr>
          <w:rFonts w:ascii="宋体" w:hAnsi="宋体"/>
          <w:sz w:val="24"/>
        </w:rPr>
        <w:t>x</w:t>
      </w:r>
      <w:r w:rsidRPr="00494620">
        <w:rPr>
          <w:rFonts w:ascii="宋体" w:hAnsi="宋体" w:hint="eastAsia"/>
          <w:sz w:val="24"/>
        </w:rPr>
        <w:t>320</w:t>
      </w:r>
      <w:r w:rsidRPr="00494620">
        <w:rPr>
          <w:rFonts w:ascii="宋体" w:hAnsi="宋体"/>
          <w:sz w:val="24"/>
        </w:rPr>
        <w:t>x</w:t>
      </w:r>
      <w:proofErr w:type="gramEnd"/>
      <w:r w:rsidRPr="00494620">
        <w:rPr>
          <w:rFonts w:ascii="宋体" w:hAnsi="宋体" w:hint="eastAsia"/>
          <w:sz w:val="24"/>
        </w:rPr>
        <w:t>1470mm</w:t>
      </w:r>
      <w:r w:rsidRPr="00494620">
        <w:rPr>
          <w:rFonts w:ascii="宋体" w:hAnsi="宋体"/>
          <w:sz w:val="24"/>
        </w:rPr>
        <w:t>。</w:t>
      </w:r>
    </w:p>
    <w:p w14:paraId="28C5EF4E" w14:textId="77777777" w:rsidR="00E87BBC" w:rsidRDefault="00E87BBC" w:rsidP="00E87BBC">
      <w:pPr>
        <w:spacing w:line="360" w:lineRule="auto"/>
        <w:rPr>
          <w:rFonts w:ascii="宋体" w:hAnsi="宋体"/>
          <w:sz w:val="24"/>
          <w:highlight w:val="yellow"/>
        </w:rPr>
      </w:pPr>
    </w:p>
    <w:p w14:paraId="4C7A59BA" w14:textId="1DFA2EEA" w:rsidR="00E87BBC" w:rsidRPr="00E67E26" w:rsidRDefault="00494620" w:rsidP="00E87BBC">
      <w:pPr>
        <w:spacing w:line="360" w:lineRule="auto"/>
        <w:rPr>
          <w:rFonts w:ascii="宋体" w:hAnsi="宋体"/>
          <w:sz w:val="24"/>
          <w:highlight w:val="green"/>
        </w:rPr>
      </w:pPr>
      <w:r w:rsidRPr="00E67E26">
        <w:rPr>
          <w:rFonts w:ascii="宋体" w:hAnsi="宋体" w:hint="eastAsia"/>
          <w:sz w:val="24"/>
          <w:highlight w:val="green"/>
        </w:rPr>
        <w:t>品目8：</w:t>
      </w:r>
      <w:r w:rsidR="00E87BBC" w:rsidRPr="00E67E26">
        <w:rPr>
          <w:rFonts w:ascii="宋体" w:hAnsi="宋体" w:hint="eastAsia"/>
          <w:sz w:val="24"/>
          <w:highlight w:val="green"/>
        </w:rPr>
        <w:t>雾化机</w:t>
      </w:r>
    </w:p>
    <w:p w14:paraId="0CD11EF9"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4D9DE73C" w14:textId="77777777" w:rsidR="00E87BBC" w:rsidRPr="00494620" w:rsidRDefault="00E87BBC" w:rsidP="00E87BBC">
      <w:pPr>
        <w:pStyle w:val="affb"/>
        <w:numPr>
          <w:ilvl w:val="0"/>
          <w:numId w:val="33"/>
        </w:numPr>
        <w:spacing w:line="360" w:lineRule="auto"/>
        <w:ind w:firstLineChars="0"/>
        <w:rPr>
          <w:rFonts w:ascii="宋体" w:hAnsi="宋体"/>
          <w:sz w:val="24"/>
          <w:szCs w:val="24"/>
        </w:rPr>
      </w:pPr>
      <w:r w:rsidRPr="00494620">
        <w:rPr>
          <w:rFonts w:ascii="宋体" w:hAnsi="宋体" w:hint="eastAsia"/>
          <w:sz w:val="24"/>
          <w:szCs w:val="24"/>
        </w:rPr>
        <w:t>输出压力：≥</w:t>
      </w:r>
      <w:r w:rsidRPr="00494620">
        <w:rPr>
          <w:rFonts w:ascii="宋体" w:hAnsi="宋体"/>
          <w:sz w:val="24"/>
          <w:szCs w:val="24"/>
        </w:rPr>
        <w:t>7L/min@100kPa。</w:t>
      </w:r>
    </w:p>
    <w:p w14:paraId="3DBCCC27" w14:textId="7EAB69F0" w:rsidR="00E87BBC" w:rsidRPr="00494620" w:rsidRDefault="00494620" w:rsidP="00E87BBC">
      <w:pPr>
        <w:spacing w:line="360" w:lineRule="auto"/>
        <w:rPr>
          <w:rFonts w:ascii="宋体" w:hAnsi="宋体"/>
          <w:b/>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2、粒子</w:t>
      </w:r>
      <w:proofErr w:type="gramStart"/>
      <w:r w:rsidR="00E87BBC" w:rsidRPr="00494620">
        <w:rPr>
          <w:rFonts w:ascii="宋体" w:hAnsi="宋体" w:hint="eastAsia"/>
          <w:bCs/>
          <w:sz w:val="24"/>
        </w:rPr>
        <w:t>径</w:t>
      </w:r>
      <w:proofErr w:type="gramEnd"/>
      <w:r w:rsidR="00E87BBC" w:rsidRPr="00494620">
        <w:rPr>
          <w:rFonts w:ascii="宋体" w:hAnsi="宋体" w:hint="eastAsia"/>
          <w:bCs/>
          <w:sz w:val="24"/>
        </w:rPr>
        <w:t>范围：3-5um</w:t>
      </w:r>
      <w:r w:rsidR="00E87BBC" w:rsidRPr="00494620">
        <w:rPr>
          <w:rFonts w:ascii="宋体" w:hAnsi="宋体"/>
          <w:bCs/>
          <w:sz w:val="24"/>
        </w:rPr>
        <w:t>。</w:t>
      </w:r>
      <w:r w:rsidR="00E87BBC" w:rsidRPr="00494620">
        <w:rPr>
          <w:rFonts w:ascii="宋体" w:hAnsi="宋体" w:hint="eastAsia"/>
          <w:bCs/>
          <w:sz w:val="24"/>
        </w:rPr>
        <w:t xml:space="preserve"> </w:t>
      </w:r>
    </w:p>
    <w:p w14:paraId="0EF0C877"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proofErr w:type="gramStart"/>
      <w:r w:rsidRPr="00494620">
        <w:rPr>
          <w:rFonts w:ascii="宋体" w:hAnsi="宋体" w:hint="eastAsia"/>
          <w:sz w:val="24"/>
        </w:rPr>
        <w:t>药液杯</w:t>
      </w:r>
      <w:proofErr w:type="gramEnd"/>
      <w:r w:rsidRPr="00494620">
        <w:rPr>
          <w:rFonts w:ascii="宋体" w:hAnsi="宋体" w:hint="eastAsia"/>
          <w:sz w:val="24"/>
        </w:rPr>
        <w:t>容量：最大7mL</w:t>
      </w:r>
      <w:r w:rsidRPr="00494620">
        <w:rPr>
          <w:rFonts w:ascii="宋体" w:hAnsi="宋体"/>
          <w:sz w:val="24"/>
        </w:rPr>
        <w:t>。</w:t>
      </w:r>
    </w:p>
    <w:p w14:paraId="46473DF8" w14:textId="77777777" w:rsidR="00E87BBC" w:rsidRPr="00494620" w:rsidRDefault="00E87BBC" w:rsidP="00E87BBC">
      <w:pPr>
        <w:spacing w:line="360" w:lineRule="auto"/>
        <w:rPr>
          <w:rFonts w:ascii="宋体" w:hAnsi="宋体"/>
          <w:sz w:val="24"/>
        </w:rPr>
      </w:pPr>
      <w:r w:rsidRPr="00494620">
        <w:rPr>
          <w:rFonts w:ascii="宋体" w:hAnsi="宋体" w:hint="eastAsia"/>
          <w:sz w:val="24"/>
        </w:rPr>
        <w:t>4、药液量范围:2-7ml</w:t>
      </w:r>
      <w:r w:rsidRPr="00494620">
        <w:rPr>
          <w:rFonts w:ascii="宋体" w:hAnsi="宋体"/>
          <w:sz w:val="24"/>
        </w:rPr>
        <w:t>。</w:t>
      </w:r>
    </w:p>
    <w:p w14:paraId="36212A89" w14:textId="77777777" w:rsidR="00E87BBC" w:rsidRPr="00494620" w:rsidRDefault="00E87BBC" w:rsidP="00E87BBC">
      <w:pPr>
        <w:spacing w:line="360" w:lineRule="auto"/>
        <w:rPr>
          <w:rFonts w:ascii="宋体" w:hAnsi="宋体"/>
          <w:sz w:val="24"/>
        </w:rPr>
      </w:pPr>
      <w:r w:rsidRPr="00494620">
        <w:rPr>
          <w:rFonts w:ascii="宋体" w:hAnsi="宋体" w:hint="eastAsia"/>
          <w:sz w:val="24"/>
        </w:rPr>
        <w:t>5、喷雾速率：≥0.25mL/分钟</w:t>
      </w:r>
      <w:r w:rsidRPr="00494620">
        <w:rPr>
          <w:rFonts w:ascii="宋体" w:hAnsi="宋体"/>
          <w:sz w:val="24"/>
        </w:rPr>
        <w:t>。</w:t>
      </w:r>
    </w:p>
    <w:p w14:paraId="3169A2A3" w14:textId="77777777" w:rsidR="00E87BBC" w:rsidRPr="00494620" w:rsidRDefault="00E87BBC" w:rsidP="00E87BBC">
      <w:pPr>
        <w:spacing w:line="360" w:lineRule="auto"/>
        <w:rPr>
          <w:rFonts w:ascii="宋体" w:hAnsi="宋体"/>
          <w:sz w:val="24"/>
        </w:rPr>
      </w:pPr>
      <w:r w:rsidRPr="00494620">
        <w:rPr>
          <w:rFonts w:ascii="宋体" w:hAnsi="宋体" w:hint="eastAsia"/>
          <w:sz w:val="24"/>
        </w:rPr>
        <w:t>6、噪音：≤65dB</w:t>
      </w:r>
      <w:r w:rsidRPr="00494620">
        <w:rPr>
          <w:rFonts w:ascii="宋体" w:hAnsi="宋体"/>
          <w:sz w:val="24"/>
        </w:rPr>
        <w:t>。</w:t>
      </w:r>
    </w:p>
    <w:p w14:paraId="3C910B07" w14:textId="77777777" w:rsidR="00E87BBC" w:rsidRPr="00494620" w:rsidRDefault="00E87BBC" w:rsidP="00E87BBC">
      <w:pPr>
        <w:spacing w:line="360" w:lineRule="auto"/>
        <w:rPr>
          <w:rFonts w:ascii="宋体" w:hAnsi="宋体"/>
          <w:sz w:val="24"/>
        </w:rPr>
      </w:pPr>
      <w:r w:rsidRPr="00494620">
        <w:rPr>
          <w:rFonts w:ascii="宋体" w:hAnsi="宋体" w:hint="eastAsia"/>
          <w:sz w:val="24"/>
        </w:rPr>
        <w:t>7、电源：AC220V、50H</w:t>
      </w:r>
      <w:r w:rsidRPr="00494620">
        <w:rPr>
          <w:rFonts w:ascii="宋体" w:hAnsi="宋体"/>
          <w:sz w:val="24"/>
        </w:rPr>
        <w:t>z，</w:t>
      </w:r>
      <w:r w:rsidRPr="00494620">
        <w:rPr>
          <w:rFonts w:ascii="宋体" w:hAnsi="宋体" w:hint="eastAsia"/>
          <w:sz w:val="24"/>
        </w:rPr>
        <w:t>功率≤150VA。</w:t>
      </w:r>
    </w:p>
    <w:p w14:paraId="2360CDC8" w14:textId="77777777" w:rsidR="00E87BBC" w:rsidRPr="00494620" w:rsidRDefault="00E87BBC" w:rsidP="00E87BBC">
      <w:pPr>
        <w:spacing w:line="360" w:lineRule="auto"/>
        <w:rPr>
          <w:rFonts w:ascii="宋体" w:hAnsi="宋体"/>
          <w:sz w:val="24"/>
        </w:rPr>
      </w:pPr>
      <w:r w:rsidRPr="00494620">
        <w:rPr>
          <w:rFonts w:ascii="宋体" w:hAnsi="宋体" w:hint="eastAsia"/>
          <w:sz w:val="24"/>
        </w:rPr>
        <w:t>8、使用环境温度范围</w:t>
      </w:r>
      <w:r w:rsidRPr="00494620">
        <w:rPr>
          <w:rFonts w:ascii="宋体" w:hAnsi="宋体"/>
          <w:sz w:val="24"/>
        </w:rPr>
        <w:t>：</w:t>
      </w:r>
      <w:r w:rsidRPr="00494620">
        <w:rPr>
          <w:rFonts w:ascii="宋体" w:hAnsi="宋体" w:hint="eastAsia"/>
          <w:sz w:val="24"/>
        </w:rPr>
        <w:t>10-40℃</w:t>
      </w:r>
      <w:r w:rsidRPr="00494620">
        <w:rPr>
          <w:rFonts w:ascii="宋体" w:hAnsi="宋体"/>
          <w:sz w:val="24"/>
        </w:rPr>
        <w:t>。</w:t>
      </w:r>
    </w:p>
    <w:p w14:paraId="53C33B03"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湿度范围：</w:t>
      </w:r>
      <w:r w:rsidRPr="00494620">
        <w:rPr>
          <w:rFonts w:ascii="宋体" w:hAnsi="宋体" w:hint="eastAsia"/>
          <w:sz w:val="24"/>
        </w:rPr>
        <w:t>30-85%RH</w:t>
      </w:r>
      <w:r w:rsidRPr="00494620">
        <w:rPr>
          <w:rFonts w:ascii="宋体" w:hAnsi="宋体"/>
          <w:sz w:val="24"/>
        </w:rPr>
        <w:t>。</w:t>
      </w:r>
    </w:p>
    <w:p w14:paraId="03BBB544"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10、气压</w:t>
      </w:r>
      <w:r w:rsidRPr="00494620">
        <w:rPr>
          <w:rFonts w:ascii="宋体" w:hAnsi="宋体"/>
          <w:sz w:val="24"/>
        </w:rPr>
        <w:t>范围</w:t>
      </w:r>
      <w:r w:rsidRPr="00494620">
        <w:rPr>
          <w:rFonts w:ascii="宋体" w:hAnsi="宋体" w:hint="eastAsia"/>
          <w:sz w:val="24"/>
        </w:rPr>
        <w:t>:700-1060hPa</w:t>
      </w:r>
      <w:r w:rsidRPr="00494620">
        <w:rPr>
          <w:rFonts w:ascii="宋体" w:hAnsi="宋体"/>
          <w:sz w:val="24"/>
        </w:rPr>
        <w:t>。</w:t>
      </w:r>
    </w:p>
    <w:p w14:paraId="532596A4"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11、本体重量：≤2.5kg。</w:t>
      </w:r>
    </w:p>
    <w:p w14:paraId="64110078" w14:textId="77777777" w:rsidR="00E87BBC" w:rsidRPr="00494620" w:rsidRDefault="00E87BBC" w:rsidP="00E87BBC">
      <w:pPr>
        <w:pStyle w:val="affb"/>
        <w:spacing w:line="360" w:lineRule="auto"/>
        <w:ind w:firstLineChars="0" w:firstLine="0"/>
        <w:jc w:val="left"/>
        <w:rPr>
          <w:rFonts w:ascii="宋体" w:hAnsi="宋体"/>
          <w:sz w:val="24"/>
          <w:szCs w:val="24"/>
        </w:rPr>
      </w:pPr>
      <w:r w:rsidRPr="00494620">
        <w:rPr>
          <w:rFonts w:ascii="宋体" w:hAnsi="宋体" w:hint="eastAsia"/>
          <w:sz w:val="24"/>
          <w:szCs w:val="24"/>
        </w:rPr>
        <w:t>12、外形尺寸：≤</w:t>
      </w:r>
      <w:r w:rsidRPr="00494620">
        <w:rPr>
          <w:rFonts w:ascii="宋体" w:hAnsi="宋体"/>
          <w:sz w:val="24"/>
          <w:szCs w:val="24"/>
        </w:rPr>
        <w:t>宽175×高110×厚215mm。</w:t>
      </w:r>
    </w:p>
    <w:p w14:paraId="7B4BF533"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13、防电击分类：II 类设备、B 型应用部分</w:t>
      </w:r>
      <w:r w:rsidRPr="00494620">
        <w:rPr>
          <w:rFonts w:ascii="宋体" w:hAnsi="宋体"/>
          <w:sz w:val="24"/>
        </w:rPr>
        <w:t>。</w:t>
      </w:r>
    </w:p>
    <w:p w14:paraId="2C0A9E2A" w14:textId="77777777" w:rsidR="00E87BBC" w:rsidRPr="00494620" w:rsidRDefault="00E87BBC" w:rsidP="00E87BBC">
      <w:pPr>
        <w:spacing w:line="360" w:lineRule="auto"/>
        <w:rPr>
          <w:rFonts w:ascii="宋体" w:hAnsi="宋体"/>
          <w:sz w:val="24"/>
        </w:rPr>
      </w:pPr>
      <w:r w:rsidRPr="00494620">
        <w:rPr>
          <w:rFonts w:ascii="宋体" w:hAnsi="宋体" w:hint="eastAsia"/>
          <w:sz w:val="24"/>
        </w:rPr>
        <w:t>14、泵的使用寿命：≥5年</w:t>
      </w:r>
      <w:r w:rsidRPr="00494620">
        <w:rPr>
          <w:rFonts w:ascii="宋体" w:hAnsi="宋体"/>
          <w:sz w:val="24"/>
        </w:rPr>
        <w:t>。</w:t>
      </w:r>
    </w:p>
    <w:p w14:paraId="2E6275D2" w14:textId="77777777" w:rsidR="00E87BBC" w:rsidRPr="00494620" w:rsidRDefault="00E87BBC" w:rsidP="00E87BBC">
      <w:pPr>
        <w:spacing w:line="360" w:lineRule="auto"/>
        <w:rPr>
          <w:rFonts w:ascii="宋体" w:hAnsi="宋体"/>
          <w:sz w:val="24"/>
        </w:rPr>
      </w:pPr>
      <w:r w:rsidRPr="00494620">
        <w:rPr>
          <w:rFonts w:ascii="宋体" w:hAnsi="宋体" w:hint="eastAsia"/>
          <w:sz w:val="24"/>
        </w:rPr>
        <w:t>15、机身采用抗菌树脂。</w:t>
      </w:r>
    </w:p>
    <w:p w14:paraId="124EB47C" w14:textId="77777777" w:rsidR="00E87BBC" w:rsidRPr="00494620" w:rsidRDefault="00E87BBC" w:rsidP="00E87BBC">
      <w:pPr>
        <w:spacing w:line="360" w:lineRule="auto"/>
        <w:rPr>
          <w:rFonts w:ascii="宋体" w:hAnsi="宋体"/>
          <w:sz w:val="24"/>
        </w:rPr>
      </w:pPr>
      <w:r w:rsidRPr="00494620">
        <w:rPr>
          <w:rFonts w:ascii="宋体" w:hAnsi="宋体" w:hint="eastAsia"/>
          <w:sz w:val="24"/>
        </w:rPr>
        <w:t>16、配套雾化耗材</w:t>
      </w:r>
      <w:r w:rsidRPr="00494620">
        <w:rPr>
          <w:rFonts w:ascii="宋体" w:hAnsi="宋体"/>
          <w:sz w:val="24"/>
        </w:rPr>
        <w:t>。</w:t>
      </w:r>
    </w:p>
    <w:p w14:paraId="706EBF8D" w14:textId="77777777" w:rsidR="00E87BBC" w:rsidRPr="00494620" w:rsidRDefault="00E87BBC" w:rsidP="00E87BBC">
      <w:pPr>
        <w:spacing w:line="360" w:lineRule="auto"/>
        <w:rPr>
          <w:rFonts w:ascii="宋体" w:hAnsi="宋体"/>
          <w:sz w:val="24"/>
        </w:rPr>
      </w:pPr>
      <w:r w:rsidRPr="00494620">
        <w:rPr>
          <w:rFonts w:ascii="宋体" w:hAnsi="宋体" w:hint="eastAsia"/>
          <w:sz w:val="24"/>
        </w:rPr>
        <w:t>17、外置过滤片，可及时更换。</w:t>
      </w:r>
    </w:p>
    <w:p w14:paraId="63B78180" w14:textId="77777777" w:rsidR="00E87BBC" w:rsidRDefault="00E87BBC" w:rsidP="00E87BBC">
      <w:pPr>
        <w:spacing w:line="360" w:lineRule="auto"/>
        <w:rPr>
          <w:rFonts w:ascii="宋体" w:hAnsi="宋体"/>
          <w:sz w:val="24"/>
          <w:highlight w:val="yellow"/>
        </w:rPr>
      </w:pPr>
    </w:p>
    <w:p w14:paraId="11F00051" w14:textId="7696CAD9"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品目9：</w:t>
      </w:r>
      <w:r w:rsidR="00E87BBC" w:rsidRPr="00494620">
        <w:rPr>
          <w:rFonts w:ascii="宋体" w:hAnsi="宋体" w:hint="eastAsia"/>
          <w:sz w:val="24"/>
          <w:highlight w:val="green"/>
        </w:rPr>
        <w:t>健康信息查询及身份确认系统</w:t>
      </w:r>
    </w:p>
    <w:p w14:paraId="3F48DDB8" w14:textId="77777777" w:rsidR="00E87BBC" w:rsidRPr="00494620" w:rsidRDefault="00E87BBC" w:rsidP="00E87BBC">
      <w:pPr>
        <w:pStyle w:val="affb"/>
        <w:numPr>
          <w:ilvl w:val="0"/>
          <w:numId w:val="30"/>
        </w:numPr>
        <w:spacing w:line="360" w:lineRule="auto"/>
        <w:ind w:firstLineChars="0"/>
        <w:rPr>
          <w:rFonts w:ascii="宋体" w:hAnsi="宋体"/>
          <w:sz w:val="24"/>
          <w:szCs w:val="24"/>
        </w:rPr>
      </w:pPr>
      <w:r w:rsidRPr="00494620">
        <w:rPr>
          <w:rFonts w:ascii="宋体" w:hAnsi="宋体" w:hint="eastAsia"/>
          <w:sz w:val="24"/>
          <w:szCs w:val="24"/>
        </w:rPr>
        <w:t>技术参数</w:t>
      </w:r>
    </w:p>
    <w:p w14:paraId="696EC1D2" w14:textId="77777777" w:rsidR="00E87BBC" w:rsidRPr="00494620" w:rsidRDefault="00E87BBC" w:rsidP="00E87BBC">
      <w:pPr>
        <w:spacing w:line="360" w:lineRule="auto"/>
        <w:rPr>
          <w:rFonts w:ascii="宋体" w:hAnsi="宋体"/>
          <w:sz w:val="24"/>
        </w:rPr>
      </w:pPr>
      <w:r w:rsidRPr="00494620">
        <w:rPr>
          <w:rFonts w:ascii="宋体" w:hAnsi="宋体"/>
          <w:sz w:val="24"/>
        </w:rPr>
        <w:t>1、CPU：≥2.0GHz。</w:t>
      </w:r>
    </w:p>
    <w:p w14:paraId="590E774B" w14:textId="77777777" w:rsidR="00E87BBC" w:rsidRPr="00494620" w:rsidRDefault="00E87BBC" w:rsidP="00E87BBC">
      <w:pPr>
        <w:spacing w:line="360" w:lineRule="auto"/>
        <w:rPr>
          <w:rFonts w:ascii="宋体" w:hAnsi="宋体"/>
          <w:sz w:val="24"/>
        </w:rPr>
      </w:pPr>
      <w:r w:rsidRPr="00494620">
        <w:rPr>
          <w:rFonts w:ascii="宋体" w:hAnsi="宋体"/>
          <w:sz w:val="24"/>
        </w:rPr>
        <w:t>2、内存：≥2G。</w:t>
      </w:r>
    </w:p>
    <w:p w14:paraId="1B036891"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硬盘：≥500G。</w:t>
      </w:r>
    </w:p>
    <w:p w14:paraId="6CCF40DD"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、彩色液晶显示器：≥19英寸。</w:t>
      </w:r>
    </w:p>
    <w:p w14:paraId="65F85558"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、打印机：黑白激光打印机。</w:t>
      </w:r>
    </w:p>
    <w:p w14:paraId="02EF02F0"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、配备弱电网络机柜及台柜、交换机系统、辅助说明指导设施</w:t>
      </w:r>
      <w:r w:rsidRPr="00494620">
        <w:rPr>
          <w:rFonts w:ascii="宋体" w:hAnsi="宋体" w:hint="eastAsia"/>
          <w:sz w:val="24"/>
        </w:rPr>
        <w:t>。</w:t>
      </w:r>
    </w:p>
    <w:p w14:paraId="26506F3B" w14:textId="77777777" w:rsidR="00E87BBC" w:rsidRPr="00494620" w:rsidRDefault="00E87BBC" w:rsidP="00E87BBC">
      <w:pPr>
        <w:spacing w:line="360" w:lineRule="auto"/>
        <w:rPr>
          <w:rFonts w:ascii="宋体" w:hAnsi="宋体"/>
          <w:sz w:val="24"/>
        </w:rPr>
      </w:pPr>
      <w:r w:rsidRPr="00494620">
        <w:rPr>
          <w:rFonts w:ascii="宋体" w:hAnsi="宋体"/>
          <w:sz w:val="24"/>
        </w:rPr>
        <w:t>二、软件功能：</w:t>
      </w:r>
    </w:p>
    <w:p w14:paraId="76C7ED32" w14:textId="77777777" w:rsidR="00E87BBC" w:rsidRPr="00494620" w:rsidRDefault="00E87BBC" w:rsidP="00E87BBC">
      <w:pPr>
        <w:spacing w:line="360" w:lineRule="auto"/>
        <w:rPr>
          <w:rFonts w:ascii="宋体" w:hAnsi="宋体"/>
          <w:sz w:val="24"/>
        </w:rPr>
      </w:pPr>
      <w:r w:rsidRPr="00494620">
        <w:rPr>
          <w:rFonts w:ascii="宋体" w:hAnsi="宋体"/>
          <w:sz w:val="24"/>
        </w:rPr>
        <w:t>1、支持语音提示每个测量设备的使用。</w:t>
      </w:r>
    </w:p>
    <w:p w14:paraId="6EE381EF" w14:textId="77777777" w:rsidR="00E87BBC" w:rsidRPr="00494620" w:rsidRDefault="00E87BBC" w:rsidP="00E87BBC">
      <w:pPr>
        <w:spacing w:line="360" w:lineRule="auto"/>
        <w:rPr>
          <w:rFonts w:ascii="宋体" w:hAnsi="宋体"/>
          <w:sz w:val="24"/>
        </w:rPr>
      </w:pPr>
      <w:r w:rsidRPr="00494620">
        <w:rPr>
          <w:rFonts w:ascii="宋体" w:hAnsi="宋体"/>
          <w:sz w:val="24"/>
        </w:rPr>
        <w:t>2、系统支持多人同时应用、测量、查询，无需为系统中每个设备配备计算机。</w:t>
      </w:r>
    </w:p>
    <w:p w14:paraId="28FCA7E2" w14:textId="77777777" w:rsidR="00E87BBC" w:rsidRPr="00494620" w:rsidRDefault="00E87BBC" w:rsidP="00E87BBC">
      <w:pPr>
        <w:spacing w:line="360" w:lineRule="auto"/>
        <w:rPr>
          <w:rFonts w:ascii="宋体" w:hAnsi="宋体"/>
          <w:sz w:val="24"/>
        </w:rPr>
      </w:pPr>
      <w:r w:rsidRPr="00494620">
        <w:rPr>
          <w:rFonts w:ascii="宋体" w:hAnsi="宋体"/>
          <w:sz w:val="24"/>
        </w:rPr>
        <w:t>3、系统支持身份证及</w:t>
      </w:r>
      <w:proofErr w:type="gramStart"/>
      <w:r w:rsidRPr="00494620">
        <w:rPr>
          <w:rFonts w:ascii="宋体" w:hAnsi="宋体"/>
          <w:sz w:val="24"/>
        </w:rPr>
        <w:t>医</w:t>
      </w:r>
      <w:proofErr w:type="gramEnd"/>
      <w:r w:rsidRPr="00494620">
        <w:rPr>
          <w:rFonts w:ascii="宋体" w:hAnsi="宋体"/>
          <w:sz w:val="24"/>
        </w:rPr>
        <w:t>保卡，测量完成数据自动传输，支持健康管理服务查询、统计，也可为医生工作站、健康档案所应用。</w:t>
      </w:r>
    </w:p>
    <w:p w14:paraId="7FC15EE4" w14:textId="77777777" w:rsidR="00E87BBC" w:rsidRPr="00494620" w:rsidRDefault="00E87BBC" w:rsidP="00E87BBC">
      <w:pPr>
        <w:spacing w:line="360" w:lineRule="auto"/>
        <w:rPr>
          <w:rFonts w:ascii="宋体" w:hAnsi="宋体"/>
          <w:sz w:val="24"/>
        </w:rPr>
      </w:pPr>
      <w:r w:rsidRPr="00494620">
        <w:rPr>
          <w:rFonts w:ascii="宋体" w:hAnsi="宋体"/>
          <w:sz w:val="24"/>
        </w:rPr>
        <w:t>4、系统查询机可提供居民对测量参数、分析报告、健康变化趋势的查阅，医师医嘱编辑健康提升计划、日常检查提醒给居民。</w:t>
      </w:r>
    </w:p>
    <w:p w14:paraId="38625035" w14:textId="5611DA42"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5、具备血糖评估报告、血压评估报告、肺功能评估报告。</w:t>
      </w:r>
    </w:p>
    <w:p w14:paraId="2EABD301" w14:textId="77777777" w:rsidR="00E87BBC" w:rsidRPr="00494620" w:rsidRDefault="00E87BBC" w:rsidP="00E87BBC">
      <w:pPr>
        <w:spacing w:line="360" w:lineRule="auto"/>
        <w:rPr>
          <w:rFonts w:ascii="宋体" w:hAnsi="宋体"/>
          <w:sz w:val="24"/>
        </w:rPr>
      </w:pPr>
      <w:r w:rsidRPr="00494620">
        <w:rPr>
          <w:rFonts w:ascii="宋体" w:hAnsi="宋体"/>
          <w:sz w:val="24"/>
        </w:rPr>
        <w:t>6、具有身高体重、血压、血糖、体脂、腰围、心电图、骨密度、肺功能、中医等数据的自动采集及传输功能。</w:t>
      </w:r>
    </w:p>
    <w:p w14:paraId="10CA875C" w14:textId="77777777" w:rsidR="00E87BBC" w:rsidRPr="00494620" w:rsidRDefault="00E87BBC" w:rsidP="00E87BBC">
      <w:pPr>
        <w:spacing w:line="360" w:lineRule="auto"/>
        <w:rPr>
          <w:rFonts w:ascii="宋体" w:hAnsi="宋体"/>
          <w:sz w:val="24"/>
        </w:rPr>
      </w:pPr>
      <w:r w:rsidRPr="00494620">
        <w:rPr>
          <w:rFonts w:ascii="宋体" w:hAnsi="宋体"/>
          <w:sz w:val="24"/>
        </w:rPr>
        <w:t>7、具备身高体重、血压、血糖、体脂、腰围、心电图、骨密度、肺功能、中医测量等数据的自动整理及归档功能。</w:t>
      </w:r>
    </w:p>
    <w:p w14:paraId="44B79E87" w14:textId="77777777" w:rsidR="00E87BBC" w:rsidRPr="00494620" w:rsidRDefault="00E87BBC" w:rsidP="00E87BBC">
      <w:pPr>
        <w:spacing w:line="360" w:lineRule="auto"/>
        <w:rPr>
          <w:rFonts w:ascii="宋体" w:hAnsi="宋体"/>
          <w:sz w:val="24"/>
        </w:rPr>
      </w:pPr>
      <w:r w:rsidRPr="00494620">
        <w:rPr>
          <w:rFonts w:ascii="宋体" w:hAnsi="宋体"/>
          <w:sz w:val="24"/>
        </w:rPr>
        <w:t>8、具备数据库。</w:t>
      </w:r>
    </w:p>
    <w:p w14:paraId="53496D2B" w14:textId="77777777" w:rsidR="00E87BBC" w:rsidRPr="00494620" w:rsidRDefault="00E87BBC" w:rsidP="00E87BBC">
      <w:pPr>
        <w:spacing w:line="360" w:lineRule="auto"/>
        <w:rPr>
          <w:rFonts w:ascii="宋体" w:hAnsi="宋体"/>
          <w:sz w:val="24"/>
        </w:rPr>
      </w:pPr>
      <w:r w:rsidRPr="00494620">
        <w:rPr>
          <w:rFonts w:ascii="宋体" w:hAnsi="宋体"/>
          <w:sz w:val="24"/>
        </w:rPr>
        <w:t>9、具备病历存档及上传功能。</w:t>
      </w:r>
    </w:p>
    <w:p w14:paraId="42EDF971" w14:textId="77777777" w:rsidR="00E87BBC" w:rsidRPr="00494620" w:rsidRDefault="00E87BBC" w:rsidP="00E87BBC">
      <w:pPr>
        <w:spacing w:line="360" w:lineRule="auto"/>
        <w:rPr>
          <w:rFonts w:ascii="宋体" w:hAnsi="宋体"/>
          <w:sz w:val="24"/>
        </w:rPr>
      </w:pPr>
      <w:r w:rsidRPr="00494620">
        <w:rPr>
          <w:rFonts w:ascii="宋体" w:hAnsi="宋体"/>
          <w:sz w:val="24"/>
        </w:rPr>
        <w:t>10、具备病历资料保密功能。</w:t>
      </w:r>
    </w:p>
    <w:p w14:paraId="3E873054" w14:textId="77777777" w:rsidR="00E87BBC" w:rsidRPr="00494620" w:rsidRDefault="00E87BBC" w:rsidP="00E87BBC">
      <w:pPr>
        <w:spacing w:line="360" w:lineRule="auto"/>
        <w:rPr>
          <w:rFonts w:ascii="宋体" w:hAnsi="宋体"/>
          <w:sz w:val="24"/>
        </w:rPr>
      </w:pPr>
      <w:r w:rsidRPr="00494620">
        <w:rPr>
          <w:rFonts w:ascii="宋体" w:hAnsi="宋体"/>
          <w:sz w:val="24"/>
        </w:rPr>
        <w:t>11、具备数据储存功能。</w:t>
      </w:r>
    </w:p>
    <w:p w14:paraId="6355DCE8" w14:textId="77777777" w:rsidR="00E87BBC" w:rsidRPr="00494620" w:rsidRDefault="00E87BBC" w:rsidP="00E87BBC">
      <w:pPr>
        <w:spacing w:line="360" w:lineRule="auto"/>
        <w:rPr>
          <w:rFonts w:ascii="宋体" w:hAnsi="宋体"/>
          <w:sz w:val="24"/>
        </w:rPr>
      </w:pPr>
      <w:r w:rsidRPr="00494620">
        <w:rPr>
          <w:rFonts w:ascii="宋体" w:hAnsi="宋体"/>
          <w:sz w:val="24"/>
        </w:rPr>
        <w:t>12、具备对比分析功能。</w:t>
      </w:r>
    </w:p>
    <w:p w14:paraId="70089AAD" w14:textId="77777777" w:rsidR="00E87BBC" w:rsidRPr="00494620" w:rsidRDefault="00E87BBC" w:rsidP="00E87BBC">
      <w:pPr>
        <w:spacing w:line="360" w:lineRule="auto"/>
        <w:rPr>
          <w:rFonts w:ascii="宋体" w:hAnsi="宋体"/>
          <w:sz w:val="24"/>
        </w:rPr>
      </w:pPr>
      <w:r w:rsidRPr="00494620">
        <w:rPr>
          <w:rFonts w:ascii="宋体" w:hAnsi="宋体"/>
          <w:sz w:val="24"/>
        </w:rPr>
        <w:t>13、具备数据实时添加、删减。</w:t>
      </w:r>
    </w:p>
    <w:p w14:paraId="1522DC5B" w14:textId="77777777" w:rsidR="00E87BBC" w:rsidRPr="00494620" w:rsidRDefault="00E87BBC" w:rsidP="00E87BBC">
      <w:pPr>
        <w:spacing w:line="360" w:lineRule="auto"/>
        <w:rPr>
          <w:rFonts w:ascii="宋体" w:hAnsi="宋体"/>
          <w:sz w:val="24"/>
        </w:rPr>
      </w:pPr>
      <w:r w:rsidRPr="00494620">
        <w:rPr>
          <w:rFonts w:ascii="宋体" w:hAnsi="宋体"/>
          <w:sz w:val="24"/>
        </w:rPr>
        <w:t>14、可多窗口独立操作。</w:t>
      </w:r>
    </w:p>
    <w:p w14:paraId="756C4C1F" w14:textId="77777777" w:rsidR="00E87BBC" w:rsidRPr="00494620" w:rsidRDefault="00E87BBC" w:rsidP="00E87BBC">
      <w:pPr>
        <w:spacing w:line="360" w:lineRule="auto"/>
        <w:rPr>
          <w:rFonts w:ascii="宋体" w:hAnsi="宋体"/>
          <w:sz w:val="24"/>
        </w:rPr>
      </w:pPr>
      <w:r w:rsidRPr="00494620">
        <w:rPr>
          <w:rFonts w:ascii="宋体" w:hAnsi="宋体"/>
          <w:sz w:val="24"/>
        </w:rPr>
        <w:t>15、具备报告自动输出功能。</w:t>
      </w:r>
    </w:p>
    <w:p w14:paraId="56B142E3" w14:textId="77777777" w:rsidR="00E87BBC" w:rsidRPr="00494620" w:rsidRDefault="00E87BBC" w:rsidP="00E87BBC">
      <w:pPr>
        <w:spacing w:line="360" w:lineRule="auto"/>
        <w:rPr>
          <w:rFonts w:ascii="宋体" w:hAnsi="宋体"/>
          <w:sz w:val="24"/>
        </w:rPr>
      </w:pPr>
      <w:r w:rsidRPr="00494620">
        <w:rPr>
          <w:rFonts w:ascii="宋体" w:hAnsi="宋体"/>
          <w:sz w:val="24"/>
        </w:rPr>
        <w:t>16、具备危机值的管理机制。</w:t>
      </w:r>
    </w:p>
    <w:p w14:paraId="695FE198" w14:textId="77777777" w:rsidR="00E87BBC" w:rsidRPr="00494620" w:rsidRDefault="00E87BBC" w:rsidP="00E87BBC">
      <w:pPr>
        <w:spacing w:line="360" w:lineRule="auto"/>
        <w:rPr>
          <w:rFonts w:ascii="宋体" w:hAnsi="宋体"/>
          <w:sz w:val="24"/>
        </w:rPr>
      </w:pPr>
      <w:r w:rsidRPr="00494620">
        <w:rPr>
          <w:rFonts w:ascii="宋体" w:hAnsi="宋体"/>
          <w:sz w:val="24"/>
        </w:rPr>
        <w:t>17、系统具备自动备份与恢复功能。</w:t>
      </w:r>
    </w:p>
    <w:p w14:paraId="1E5E69F9" w14:textId="77777777" w:rsidR="00E87BBC" w:rsidRPr="00494620" w:rsidRDefault="00E87BBC" w:rsidP="00E87BBC">
      <w:pPr>
        <w:spacing w:line="360" w:lineRule="auto"/>
        <w:rPr>
          <w:rFonts w:ascii="宋体" w:hAnsi="宋体"/>
          <w:sz w:val="24"/>
        </w:rPr>
      </w:pPr>
      <w:r w:rsidRPr="00494620">
        <w:rPr>
          <w:rFonts w:ascii="宋体" w:hAnsi="宋体"/>
          <w:sz w:val="24"/>
        </w:rPr>
        <w:t>18、具备数据的批量录入功能。</w:t>
      </w:r>
    </w:p>
    <w:p w14:paraId="2714428F" w14:textId="77777777" w:rsidR="00E87BBC" w:rsidRPr="00494620" w:rsidRDefault="00E87BBC" w:rsidP="00E87BBC">
      <w:pPr>
        <w:spacing w:line="360" w:lineRule="auto"/>
        <w:rPr>
          <w:rFonts w:ascii="宋体" w:hAnsi="宋体"/>
          <w:sz w:val="24"/>
        </w:rPr>
      </w:pPr>
      <w:r w:rsidRPr="00494620">
        <w:rPr>
          <w:rFonts w:ascii="宋体" w:hAnsi="宋体"/>
          <w:sz w:val="24"/>
        </w:rPr>
        <w:t>19、具备存入数据的合法性校验功能。</w:t>
      </w:r>
    </w:p>
    <w:p w14:paraId="4F4A3E44" w14:textId="77777777" w:rsidR="00E87BBC" w:rsidRPr="00494620" w:rsidRDefault="00E87BBC" w:rsidP="00E87BBC">
      <w:pPr>
        <w:spacing w:line="360" w:lineRule="auto"/>
        <w:rPr>
          <w:rFonts w:ascii="宋体" w:hAnsi="宋体"/>
          <w:sz w:val="24"/>
        </w:rPr>
      </w:pPr>
      <w:r w:rsidRPr="00494620">
        <w:rPr>
          <w:rFonts w:ascii="宋体" w:hAnsi="宋体"/>
          <w:sz w:val="24"/>
        </w:rPr>
        <w:t>20、可选连接腰围尺、动脉检测仪、心功能仪、微循环仪、视力测量仪等设备。</w:t>
      </w:r>
    </w:p>
    <w:p w14:paraId="6E439A21" w14:textId="77777777" w:rsidR="00E87BBC" w:rsidRPr="00494620" w:rsidRDefault="00E87BBC" w:rsidP="00E87BBC">
      <w:pPr>
        <w:spacing w:line="360" w:lineRule="auto"/>
        <w:rPr>
          <w:rFonts w:ascii="宋体" w:hAnsi="宋体"/>
          <w:sz w:val="24"/>
        </w:rPr>
      </w:pPr>
      <w:r w:rsidRPr="00494620">
        <w:rPr>
          <w:rFonts w:ascii="宋体" w:hAnsi="宋体"/>
          <w:sz w:val="24"/>
        </w:rPr>
        <w:t>21、远程参数传输功能：</w:t>
      </w:r>
    </w:p>
    <w:p w14:paraId="327CE59E" w14:textId="435383F5"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21.1、具备数据的远程传输及浏览功能，包括Internet上的档案数据浏览和操作，系统数据能够定期存入医院公共卫生服务系统，成为居民健康档案的一个组成部分；</w:t>
      </w:r>
    </w:p>
    <w:p w14:paraId="7C819B29" w14:textId="77777777" w:rsidR="00E87BBC" w:rsidRPr="00494620" w:rsidRDefault="00E87BBC" w:rsidP="00E87BBC">
      <w:pPr>
        <w:spacing w:line="360" w:lineRule="auto"/>
        <w:rPr>
          <w:rFonts w:ascii="宋体" w:hAnsi="宋体"/>
          <w:sz w:val="24"/>
        </w:rPr>
      </w:pPr>
      <w:r w:rsidRPr="00494620">
        <w:rPr>
          <w:rFonts w:ascii="宋体" w:hAnsi="宋体"/>
          <w:sz w:val="24"/>
        </w:rPr>
        <w:t>21.2、能够通过区域平台进行健康档案数据的WEB发布平台；</w:t>
      </w:r>
    </w:p>
    <w:p w14:paraId="132A8003" w14:textId="77777777" w:rsidR="00E87BBC" w:rsidRPr="00494620" w:rsidRDefault="00E87BBC" w:rsidP="00E87BBC">
      <w:pPr>
        <w:spacing w:line="360" w:lineRule="auto"/>
        <w:rPr>
          <w:rFonts w:ascii="宋体" w:hAnsi="宋体"/>
          <w:sz w:val="24"/>
        </w:rPr>
      </w:pPr>
      <w:r w:rsidRPr="00494620">
        <w:rPr>
          <w:rFonts w:ascii="宋体" w:hAnsi="宋体"/>
          <w:sz w:val="24"/>
        </w:rPr>
        <w:t>21.3、医院能够在市民健康信息系统中调阅本系统生成的各类健康检测数据。</w:t>
      </w:r>
    </w:p>
    <w:p w14:paraId="607DC057" w14:textId="77777777" w:rsidR="00E87BBC" w:rsidRPr="00494620" w:rsidRDefault="00E87BBC" w:rsidP="00E87BBC">
      <w:pPr>
        <w:spacing w:line="360" w:lineRule="auto"/>
        <w:rPr>
          <w:rFonts w:ascii="宋体" w:hAnsi="宋体"/>
          <w:sz w:val="24"/>
        </w:rPr>
      </w:pPr>
      <w:r w:rsidRPr="00494620">
        <w:rPr>
          <w:rFonts w:ascii="宋体" w:hAnsi="宋体"/>
          <w:sz w:val="24"/>
        </w:rPr>
        <w:t>22、具备历史数据分析功能。</w:t>
      </w:r>
    </w:p>
    <w:p w14:paraId="5348ADDC" w14:textId="77777777" w:rsidR="00E87BBC" w:rsidRPr="00494620" w:rsidRDefault="00E87BBC" w:rsidP="00E87BBC">
      <w:pPr>
        <w:spacing w:line="360" w:lineRule="auto"/>
        <w:rPr>
          <w:rFonts w:ascii="宋体" w:hAnsi="宋体"/>
          <w:sz w:val="24"/>
        </w:rPr>
      </w:pPr>
      <w:r w:rsidRPr="00494620">
        <w:rPr>
          <w:rFonts w:ascii="宋体" w:hAnsi="宋体"/>
          <w:sz w:val="24"/>
        </w:rPr>
        <w:t>23、具备与公共卫生系统同类别用户认证机制，提供病人隐私信息及资料的加密权限管理，确保数据在传输途中的私密性。</w:t>
      </w:r>
    </w:p>
    <w:p w14:paraId="2642AC1D" w14:textId="77777777" w:rsidR="00E87BBC" w:rsidRPr="00494620" w:rsidRDefault="00E87BBC" w:rsidP="00E87BBC">
      <w:pPr>
        <w:spacing w:line="360" w:lineRule="auto"/>
        <w:rPr>
          <w:rFonts w:ascii="宋体" w:hAnsi="宋体"/>
          <w:sz w:val="24"/>
        </w:rPr>
      </w:pPr>
      <w:r w:rsidRPr="00494620">
        <w:rPr>
          <w:rFonts w:ascii="宋体" w:hAnsi="宋体"/>
          <w:sz w:val="24"/>
        </w:rPr>
        <w:t>24、提供多级权限，不同操作者具有不同的权限。</w:t>
      </w:r>
    </w:p>
    <w:p w14:paraId="66D18A2F" w14:textId="77777777" w:rsidR="00E87BBC" w:rsidRPr="00494620" w:rsidRDefault="00E87BBC" w:rsidP="00E87BBC">
      <w:pPr>
        <w:spacing w:line="360" w:lineRule="auto"/>
        <w:rPr>
          <w:rFonts w:ascii="宋体" w:hAnsi="宋体"/>
          <w:sz w:val="24"/>
        </w:rPr>
      </w:pPr>
      <w:r w:rsidRPr="00494620">
        <w:rPr>
          <w:rFonts w:ascii="宋体" w:hAnsi="宋体"/>
          <w:sz w:val="24"/>
        </w:rPr>
        <w:t>25、具备分区管理及分组功能。</w:t>
      </w:r>
    </w:p>
    <w:p w14:paraId="0FAF0904" w14:textId="77777777" w:rsidR="00E87BBC" w:rsidRPr="00494620" w:rsidRDefault="00E87BBC" w:rsidP="00E87BBC">
      <w:pPr>
        <w:spacing w:line="360" w:lineRule="auto"/>
        <w:rPr>
          <w:rFonts w:ascii="宋体" w:hAnsi="宋体"/>
          <w:sz w:val="24"/>
        </w:rPr>
      </w:pPr>
      <w:r w:rsidRPr="00494620">
        <w:rPr>
          <w:rFonts w:ascii="宋体" w:hAnsi="宋体"/>
          <w:sz w:val="24"/>
        </w:rPr>
        <w:t>26、支持多种组合条件对档案进行查询和调阅，可与第三方系统整合，能向第三方系统返回档案信息、检查数据及时间节点信息。</w:t>
      </w:r>
    </w:p>
    <w:p w14:paraId="48F98D0F" w14:textId="71BCDD96" w:rsidR="00E87BBC" w:rsidRPr="00610035" w:rsidRDefault="00E87BBC" w:rsidP="00494620">
      <w:pPr>
        <w:pStyle w:val="affb"/>
        <w:numPr>
          <w:ilvl w:val="0"/>
          <w:numId w:val="35"/>
        </w:numPr>
        <w:spacing w:line="360" w:lineRule="auto"/>
        <w:ind w:firstLineChars="0"/>
        <w:rPr>
          <w:rFonts w:ascii="宋体" w:hAnsi="宋体"/>
          <w:sz w:val="24"/>
        </w:rPr>
      </w:pPr>
      <w:r w:rsidRPr="00610035">
        <w:rPr>
          <w:rFonts w:ascii="宋体" w:hAnsi="宋体"/>
          <w:sz w:val="24"/>
        </w:rPr>
        <w:t>软件可升级。</w:t>
      </w:r>
    </w:p>
    <w:p w14:paraId="28A5518A" w14:textId="77777777" w:rsidR="00E87BBC" w:rsidRDefault="00E87BBC" w:rsidP="00E87BBC">
      <w:pPr>
        <w:spacing w:line="360" w:lineRule="auto"/>
        <w:ind w:firstLineChars="200" w:firstLine="480"/>
        <w:rPr>
          <w:rFonts w:ascii="宋体" w:hAnsi="宋体"/>
          <w:sz w:val="24"/>
          <w:highlight w:val="yellow"/>
        </w:rPr>
      </w:pPr>
    </w:p>
    <w:p w14:paraId="6935F3D9" w14:textId="55F25D02" w:rsidR="00E87BBC" w:rsidRPr="00494620" w:rsidRDefault="00494620" w:rsidP="00494620">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0</w:t>
      </w:r>
      <w:r w:rsidRPr="00494620">
        <w:rPr>
          <w:rFonts w:ascii="宋体" w:hAnsi="宋体" w:hint="eastAsia"/>
          <w:sz w:val="24"/>
          <w:highlight w:val="green"/>
        </w:rPr>
        <w:t>：</w:t>
      </w:r>
      <w:r w:rsidR="00E87BBC" w:rsidRPr="00494620">
        <w:rPr>
          <w:rFonts w:ascii="宋体" w:hAnsi="宋体" w:hint="eastAsia"/>
          <w:sz w:val="24"/>
          <w:highlight w:val="green"/>
        </w:rPr>
        <w:t>网络语音功能身高体重计</w:t>
      </w:r>
    </w:p>
    <w:p w14:paraId="1A6B951B" w14:textId="224C57E7" w:rsidR="00494620" w:rsidRPr="00494620" w:rsidRDefault="00494620" w:rsidP="00E87BBC">
      <w:pPr>
        <w:spacing w:line="360" w:lineRule="auto"/>
        <w:rPr>
          <w:rFonts w:ascii="宋体" w:hAnsi="宋体"/>
          <w:sz w:val="24"/>
        </w:rPr>
      </w:pPr>
      <w:r w:rsidRPr="00494620">
        <w:rPr>
          <w:rFonts w:ascii="宋体" w:hAnsi="宋体" w:hint="eastAsia"/>
          <w:sz w:val="24"/>
        </w:rPr>
        <w:t>一、技术参数</w:t>
      </w:r>
    </w:p>
    <w:p w14:paraId="55D8A811" w14:textId="01B8679D" w:rsidR="00E87BBC" w:rsidRPr="00494620" w:rsidRDefault="00E87BBC" w:rsidP="00E87BBC">
      <w:pPr>
        <w:spacing w:line="360" w:lineRule="auto"/>
        <w:rPr>
          <w:rFonts w:ascii="宋体" w:hAnsi="宋体"/>
          <w:sz w:val="24"/>
        </w:rPr>
      </w:pPr>
      <w:r w:rsidRPr="00494620">
        <w:rPr>
          <w:rFonts w:ascii="宋体" w:hAnsi="宋体"/>
          <w:sz w:val="24"/>
        </w:rPr>
        <w:t>1、系统组成：身高体重测量系统由身高体重仪、身份确认装置及语音与多功能传输装置组成。</w:t>
      </w:r>
    </w:p>
    <w:p w14:paraId="73B48504" w14:textId="77777777" w:rsidR="00E87BBC" w:rsidRPr="00494620" w:rsidRDefault="00E87BBC" w:rsidP="00E87BBC">
      <w:pPr>
        <w:spacing w:line="360" w:lineRule="auto"/>
        <w:rPr>
          <w:rFonts w:ascii="宋体" w:hAnsi="宋体"/>
          <w:sz w:val="24"/>
        </w:rPr>
      </w:pPr>
      <w:r w:rsidRPr="00494620">
        <w:rPr>
          <w:rFonts w:ascii="宋体" w:hAnsi="宋体"/>
          <w:sz w:val="24"/>
        </w:rPr>
        <w:t>2、系统功能：用于测量人体身高、体重及体脂，具有身份证信息自动导入功能（刷卡导入）、自动传输、记录功能；实现网络通讯，构成带语音提示身高、体重、体脂等参数的测量系统</w:t>
      </w:r>
      <w:r w:rsidRPr="00494620">
        <w:rPr>
          <w:rFonts w:ascii="宋体" w:hAnsi="宋体" w:hint="eastAsia"/>
          <w:sz w:val="24"/>
        </w:rPr>
        <w:t>.</w:t>
      </w:r>
      <w:r w:rsidRPr="00494620">
        <w:rPr>
          <w:rFonts w:ascii="宋体" w:hAnsi="宋体"/>
          <w:sz w:val="24"/>
        </w:rPr>
        <w:t xml:space="preserve"> </w:t>
      </w:r>
    </w:p>
    <w:p w14:paraId="6F5FD96B"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具有语音提示功能。</w:t>
      </w:r>
    </w:p>
    <w:p w14:paraId="4B24DE86"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具有USB、Internet接口，可</w:t>
      </w:r>
      <w:proofErr w:type="gramStart"/>
      <w:r w:rsidRPr="00494620">
        <w:rPr>
          <w:rFonts w:ascii="宋体" w:hAnsi="宋体"/>
          <w:sz w:val="24"/>
        </w:rPr>
        <w:t>与扫码器</w:t>
      </w:r>
      <w:proofErr w:type="gramEnd"/>
      <w:r w:rsidRPr="00494620">
        <w:rPr>
          <w:rFonts w:ascii="宋体" w:hAnsi="宋体"/>
          <w:sz w:val="24"/>
        </w:rPr>
        <w:t>相连，并可基于TCPIP进行网络连接。信息可自动传输至市民健康信息系统或健康管理查询系统。</w:t>
      </w:r>
    </w:p>
    <w:p w14:paraId="60798FDF"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身高测量方式: 超声波测距。</w:t>
      </w:r>
    </w:p>
    <w:p w14:paraId="32914C02"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体重测量方式:精密平衡梁式压力传感器称重测量方式。</w:t>
      </w:r>
    </w:p>
    <w:p w14:paraId="0B1DB515"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体型:国际通用体格指数(BMI)。</w:t>
      </w:r>
    </w:p>
    <w:p w14:paraId="0DB89DA1"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显示方式:LED显示屏</w:t>
      </w:r>
      <w:r w:rsidRPr="00494620">
        <w:rPr>
          <w:rFonts w:ascii="宋体" w:hAnsi="宋体" w:hint="eastAsia"/>
          <w:sz w:val="24"/>
        </w:rPr>
        <w:t>≥</w:t>
      </w:r>
      <w:r w:rsidRPr="00494620">
        <w:rPr>
          <w:rFonts w:ascii="宋体" w:hAnsi="宋体"/>
          <w:sz w:val="24"/>
        </w:rPr>
        <w:t>7英寸。</w:t>
      </w:r>
    </w:p>
    <w:p w14:paraId="7E83E966"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测量参数：可同时显示身高、体重、BMI体格指数（身体质量指数、体脂率、体脂量、去脂体重、基础代谢率、体水分量、骨骼肌量、内脏脂肪等级、骨盐量、蛋白质量、无机盐、身体年龄、身体评分）。</w:t>
      </w:r>
    </w:p>
    <w:p w14:paraId="259DEBF0"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 xml:space="preserve">测量范围: </w:t>
      </w:r>
    </w:p>
    <w:p w14:paraId="36710FA9" w14:textId="77777777" w:rsidR="00E87BBC" w:rsidRPr="00494620" w:rsidRDefault="00E87BBC" w:rsidP="00E87BBC">
      <w:pPr>
        <w:spacing w:line="360" w:lineRule="auto"/>
        <w:rPr>
          <w:rFonts w:ascii="宋体" w:hAnsi="宋体"/>
          <w:sz w:val="24"/>
        </w:rPr>
      </w:pPr>
      <w:r w:rsidRPr="00494620">
        <w:rPr>
          <w:rFonts w:ascii="宋体" w:hAnsi="宋体" w:hint="eastAsia"/>
          <w:sz w:val="24"/>
        </w:rPr>
        <w:t>10.1、</w:t>
      </w:r>
      <w:r w:rsidRPr="00494620">
        <w:rPr>
          <w:rFonts w:ascii="宋体" w:hAnsi="宋体"/>
          <w:sz w:val="24"/>
        </w:rPr>
        <w:t>身高测量范围：30</w:t>
      </w:r>
      <w:r w:rsidRPr="00494620">
        <w:rPr>
          <w:rFonts w:ascii="宋体" w:hAnsi="宋体" w:hint="eastAsia"/>
          <w:sz w:val="24"/>
        </w:rPr>
        <w:t>-</w:t>
      </w:r>
      <w:r w:rsidRPr="00494620">
        <w:rPr>
          <w:rFonts w:ascii="宋体" w:hAnsi="宋体"/>
          <w:sz w:val="24"/>
        </w:rPr>
        <w:t>210cm；精度±0.5cm；</w:t>
      </w:r>
    </w:p>
    <w:p w14:paraId="2A728616" w14:textId="77777777" w:rsidR="00E87BBC" w:rsidRPr="00494620" w:rsidRDefault="00E87BBC" w:rsidP="00E87BBC">
      <w:pPr>
        <w:spacing w:line="360" w:lineRule="auto"/>
        <w:rPr>
          <w:rFonts w:ascii="宋体" w:hAnsi="宋体"/>
          <w:sz w:val="24"/>
        </w:rPr>
      </w:pPr>
      <w:r w:rsidRPr="00494620">
        <w:rPr>
          <w:rFonts w:ascii="宋体" w:hAnsi="宋体" w:hint="eastAsia"/>
          <w:sz w:val="24"/>
        </w:rPr>
        <w:t>10.2、</w:t>
      </w:r>
      <w:r w:rsidRPr="00494620">
        <w:rPr>
          <w:rFonts w:ascii="宋体" w:hAnsi="宋体"/>
          <w:sz w:val="24"/>
        </w:rPr>
        <w:t>体重测量范围：1</w:t>
      </w:r>
      <w:r w:rsidRPr="00494620">
        <w:rPr>
          <w:rFonts w:ascii="宋体" w:hAnsi="宋体" w:hint="eastAsia"/>
          <w:sz w:val="24"/>
        </w:rPr>
        <w:t>-</w:t>
      </w:r>
      <w:r w:rsidRPr="00494620">
        <w:rPr>
          <w:rFonts w:ascii="宋体" w:hAnsi="宋体"/>
          <w:sz w:val="24"/>
        </w:rPr>
        <w:t>250kg ；精度±0.1kg。</w:t>
      </w:r>
    </w:p>
    <w:p w14:paraId="068EBC9B" w14:textId="77777777" w:rsidR="00E87BBC" w:rsidRDefault="00E87BBC" w:rsidP="00E87BBC">
      <w:pPr>
        <w:spacing w:line="360" w:lineRule="auto"/>
        <w:rPr>
          <w:rFonts w:ascii="宋体" w:hAnsi="宋体"/>
          <w:sz w:val="24"/>
          <w:highlight w:val="yellow"/>
        </w:rPr>
      </w:pPr>
      <w:r w:rsidRPr="00494620">
        <w:rPr>
          <w:rFonts w:ascii="宋体" w:hAnsi="宋体"/>
          <w:sz w:val="24"/>
        </w:rPr>
        <w:t>1</w:t>
      </w:r>
      <w:r w:rsidRPr="00494620">
        <w:rPr>
          <w:rFonts w:ascii="宋体" w:hAnsi="宋体" w:hint="eastAsia"/>
          <w:sz w:val="24"/>
        </w:rPr>
        <w:t>1、</w:t>
      </w:r>
      <w:r w:rsidRPr="00494620">
        <w:rPr>
          <w:rFonts w:ascii="宋体" w:hAnsi="宋体"/>
          <w:sz w:val="24"/>
        </w:rPr>
        <w:t>数据输出格式:RS-232。</w:t>
      </w:r>
    </w:p>
    <w:p w14:paraId="2CE64C25" w14:textId="77777777" w:rsidR="00E87BBC" w:rsidRDefault="00E87BBC" w:rsidP="00E87BBC">
      <w:pPr>
        <w:spacing w:line="360" w:lineRule="auto"/>
        <w:rPr>
          <w:rFonts w:ascii="宋体" w:hAnsi="宋体"/>
          <w:sz w:val="24"/>
          <w:highlight w:val="yellow"/>
        </w:rPr>
      </w:pPr>
    </w:p>
    <w:p w14:paraId="1A03E602" w14:textId="5E299C82" w:rsidR="00E87BBC" w:rsidRPr="00494620" w:rsidRDefault="00494620" w:rsidP="00E87BBC">
      <w:pPr>
        <w:spacing w:line="360" w:lineRule="auto"/>
        <w:rPr>
          <w:rFonts w:ascii="宋体" w:hAnsi="宋体"/>
          <w:sz w:val="24"/>
        </w:rPr>
      </w:pPr>
      <w:r w:rsidRPr="00494620">
        <w:rPr>
          <w:rFonts w:ascii="宋体" w:hAnsi="宋体" w:hint="eastAsia"/>
          <w:sz w:val="24"/>
          <w:highlight w:val="green"/>
        </w:rPr>
        <w:t>品目1</w:t>
      </w:r>
      <w:r w:rsidRPr="00494620">
        <w:rPr>
          <w:rFonts w:ascii="宋体" w:hAnsi="宋体"/>
          <w:sz w:val="24"/>
          <w:highlight w:val="green"/>
        </w:rPr>
        <w:t>1</w:t>
      </w:r>
      <w:r w:rsidRPr="00494620">
        <w:rPr>
          <w:rFonts w:ascii="宋体" w:hAnsi="宋体" w:hint="eastAsia"/>
          <w:sz w:val="24"/>
          <w:highlight w:val="green"/>
        </w:rPr>
        <w:t>：</w:t>
      </w:r>
      <w:r w:rsidR="00E87BBC" w:rsidRPr="00494620">
        <w:rPr>
          <w:rFonts w:ascii="宋体" w:hAnsi="宋体"/>
          <w:sz w:val="24"/>
          <w:highlight w:val="green"/>
        </w:rPr>
        <w:t>24小时动态心电</w:t>
      </w:r>
      <w:r w:rsidR="00E87BBC" w:rsidRPr="00494620">
        <w:rPr>
          <w:rFonts w:ascii="宋体" w:hAnsi="宋体" w:hint="eastAsia"/>
          <w:sz w:val="24"/>
          <w:highlight w:val="green"/>
        </w:rPr>
        <w:t>图</w:t>
      </w:r>
    </w:p>
    <w:p w14:paraId="229BA7E8" w14:textId="77777777" w:rsidR="00E87BBC" w:rsidRPr="00494620" w:rsidRDefault="00E87BBC" w:rsidP="00E87BBC">
      <w:pPr>
        <w:spacing w:line="360" w:lineRule="auto"/>
        <w:rPr>
          <w:rFonts w:ascii="宋体" w:hAnsi="宋体"/>
          <w:sz w:val="24"/>
        </w:rPr>
      </w:pPr>
      <w:r w:rsidRPr="00494620">
        <w:rPr>
          <w:rFonts w:ascii="宋体" w:hAnsi="宋体" w:hint="eastAsia"/>
          <w:sz w:val="24"/>
        </w:rPr>
        <w:t>一、技术参数</w:t>
      </w:r>
    </w:p>
    <w:p w14:paraId="48852634" w14:textId="77777777" w:rsidR="00E87BBC" w:rsidRPr="00494620" w:rsidRDefault="00E87BBC" w:rsidP="00E87BBC">
      <w:pPr>
        <w:spacing w:line="360" w:lineRule="auto"/>
        <w:rPr>
          <w:rFonts w:ascii="宋体" w:hAnsi="宋体"/>
          <w:sz w:val="24"/>
        </w:rPr>
      </w:pPr>
      <w:r w:rsidRPr="00494620">
        <w:rPr>
          <w:rFonts w:ascii="宋体" w:hAnsi="宋体"/>
          <w:sz w:val="24"/>
        </w:rPr>
        <w:t>1、基本要求：服务器版动态心电图分析系统，可实现社区卫生站采集、社区卫生服务中心心律失常分析报告、心率变异性分析报告、窦性</w:t>
      </w:r>
      <w:proofErr w:type="gramStart"/>
      <w:r w:rsidRPr="00494620">
        <w:rPr>
          <w:rFonts w:ascii="宋体" w:hAnsi="宋体"/>
          <w:sz w:val="24"/>
        </w:rPr>
        <w:t>心率震荡</w:t>
      </w:r>
      <w:proofErr w:type="gramEnd"/>
      <w:r w:rsidRPr="00494620">
        <w:rPr>
          <w:rFonts w:ascii="宋体" w:hAnsi="宋体"/>
          <w:sz w:val="24"/>
        </w:rPr>
        <w:t>分析报告。</w:t>
      </w:r>
    </w:p>
    <w:p w14:paraId="37177833" w14:textId="2DFA717D"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bCs/>
          <w:sz w:val="24"/>
        </w:rPr>
        <w:t>2、服务器架构：动态心电分析系统软件安装在服务器，院内计算机都可以通过局域网络共同访问服务器的专用软件系统，各科室无需安装软件和加密锁。</w:t>
      </w:r>
    </w:p>
    <w:p w14:paraId="1A6B182B" w14:textId="77777777" w:rsidR="00E87BBC" w:rsidRPr="00494620" w:rsidRDefault="00E87BBC" w:rsidP="00E87BBC">
      <w:pPr>
        <w:spacing w:line="360" w:lineRule="auto"/>
        <w:rPr>
          <w:rFonts w:ascii="宋体" w:hAnsi="宋体"/>
          <w:sz w:val="24"/>
        </w:rPr>
      </w:pPr>
      <w:r w:rsidRPr="00494620">
        <w:rPr>
          <w:rFonts w:ascii="宋体" w:hAnsi="宋体"/>
          <w:sz w:val="24"/>
        </w:rPr>
        <w:t>3、服务器存储：所有原始数据存储于服务器，与其连接的其他计算机终端都可随时通过内网登录服务器。调用服务器内原始数据进行分析和打印。</w:t>
      </w:r>
    </w:p>
    <w:p w14:paraId="198AE2B8"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记录时长：≥24小时</w:t>
      </w:r>
      <w:r w:rsidRPr="00494620">
        <w:rPr>
          <w:rFonts w:ascii="宋体" w:hAnsi="宋体" w:hint="eastAsia"/>
          <w:sz w:val="24"/>
        </w:rPr>
        <w:t>。</w:t>
      </w:r>
    </w:p>
    <w:p w14:paraId="0028700F"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导联体系：10根导联线同步采集12导联心电图。</w:t>
      </w:r>
    </w:p>
    <w:p w14:paraId="2A5FA04E"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内部时钟：支持内部时钟，同步北京时间。</w:t>
      </w:r>
    </w:p>
    <w:p w14:paraId="3195944C"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数据传输： USB传输或SD读卡器，不需要格式化存储介质。</w:t>
      </w:r>
    </w:p>
    <w:p w14:paraId="5267062B"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特殊事件按钮：支持特殊事件按钮，快速找到病患特殊事件发生时间。</w:t>
      </w:r>
    </w:p>
    <w:p w14:paraId="5564824D"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导联线紧固：导联线插头具有紧固装置，防接口松动形成干扰。</w:t>
      </w:r>
    </w:p>
    <w:p w14:paraId="0BE7A648"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电源：碱性电池供电。</w:t>
      </w:r>
    </w:p>
    <w:p w14:paraId="50E2D79F" w14:textId="77777777" w:rsidR="00E87BBC" w:rsidRPr="00494620" w:rsidRDefault="00E87BBC" w:rsidP="00E87BBC">
      <w:pPr>
        <w:spacing w:line="360" w:lineRule="auto"/>
        <w:rPr>
          <w:rFonts w:ascii="宋体" w:hAnsi="宋体"/>
          <w:sz w:val="24"/>
        </w:rPr>
      </w:pPr>
      <w:r w:rsidRPr="00494620">
        <w:rPr>
          <w:rFonts w:ascii="宋体" w:hAnsi="宋体" w:hint="eastAsia"/>
          <w:sz w:val="24"/>
        </w:rPr>
        <w:t>11、</w:t>
      </w:r>
      <w:r w:rsidRPr="00494620">
        <w:rPr>
          <w:rFonts w:ascii="宋体" w:hAnsi="宋体"/>
          <w:sz w:val="24"/>
        </w:rPr>
        <w:t>记录器显示：彩色高清液晶屏，设定记录时间、电池电量显示功能。所显示的心电波形背景具有心电网格线。</w:t>
      </w:r>
    </w:p>
    <w:p w14:paraId="2976C2D5" w14:textId="77777777" w:rsidR="00E87BBC" w:rsidRPr="00494620" w:rsidRDefault="00E87BBC" w:rsidP="00E87BBC">
      <w:pPr>
        <w:spacing w:line="360" w:lineRule="auto"/>
        <w:rPr>
          <w:rFonts w:ascii="宋体" w:hAnsi="宋体"/>
          <w:sz w:val="24"/>
        </w:rPr>
      </w:pPr>
      <w:r w:rsidRPr="00494620">
        <w:rPr>
          <w:rFonts w:ascii="宋体" w:hAnsi="宋体"/>
          <w:sz w:val="24"/>
        </w:rPr>
        <w:t>二、软件功能：</w:t>
      </w:r>
    </w:p>
    <w:p w14:paraId="4C1D3793" w14:textId="7DFD6E0C"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hint="eastAsia"/>
          <w:bCs/>
          <w:sz w:val="24"/>
        </w:rPr>
        <w:t>1</w:t>
      </w:r>
      <w:r w:rsidR="00E87BBC" w:rsidRPr="00494620">
        <w:rPr>
          <w:rFonts w:ascii="宋体" w:hAnsi="宋体"/>
          <w:bCs/>
          <w:sz w:val="24"/>
        </w:rPr>
        <w:t>、权限管理：具备权限管理功能，服务器可设置不同账号不同权限。具有预约、佩戴、读取、分析、审核、会诊、打印等权限</w:t>
      </w:r>
      <w:r w:rsidR="00E87BBC" w:rsidRPr="00494620">
        <w:rPr>
          <w:rFonts w:ascii="宋体" w:hAnsi="宋体" w:hint="eastAsia"/>
          <w:bCs/>
          <w:sz w:val="24"/>
        </w:rPr>
        <w:t>。</w:t>
      </w:r>
    </w:p>
    <w:p w14:paraId="17E9E636" w14:textId="77777777" w:rsidR="00E87BBC" w:rsidRPr="00494620" w:rsidRDefault="00E87BBC" w:rsidP="00E87BBC">
      <w:pPr>
        <w:spacing w:line="360" w:lineRule="auto"/>
        <w:rPr>
          <w:rFonts w:ascii="宋体" w:hAnsi="宋体"/>
          <w:sz w:val="24"/>
        </w:rPr>
      </w:pPr>
      <w:r w:rsidRPr="00494620">
        <w:rPr>
          <w:rFonts w:ascii="宋体" w:hAnsi="宋体" w:hint="eastAsia"/>
          <w:sz w:val="24"/>
        </w:rPr>
        <w:t>2</w:t>
      </w:r>
      <w:r w:rsidRPr="00494620">
        <w:rPr>
          <w:rFonts w:ascii="宋体" w:hAnsi="宋体"/>
          <w:sz w:val="24"/>
        </w:rPr>
        <w:t>、可追溯管理：对每一份病例可追溯到设备编号和分析人员</w:t>
      </w:r>
      <w:r w:rsidRPr="00494620">
        <w:rPr>
          <w:rFonts w:ascii="宋体" w:hAnsi="宋体" w:hint="eastAsia"/>
          <w:sz w:val="24"/>
        </w:rPr>
        <w:t>.</w:t>
      </w:r>
    </w:p>
    <w:p w14:paraId="03315700"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、预约管理：软件具备患者佩戴时间预约管理功能。</w:t>
      </w:r>
    </w:p>
    <w:p w14:paraId="16E34304"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、工作量统计：具备工作量统计功能，可以按日、周、月、季度、年、自定义查询统计。</w:t>
      </w:r>
    </w:p>
    <w:p w14:paraId="278EA3C8"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、科研管理：具备科研数据管理功能，可根据条件检索并导出患者数据。</w:t>
      </w:r>
    </w:p>
    <w:p w14:paraId="262E0A65"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、协作管理：数据可通过服务器远程传输、分析、打印。可实现门诊心电图室佩戴、录机；病房心电图室分析；护士站打印报告</w:t>
      </w:r>
      <w:r w:rsidRPr="00494620">
        <w:rPr>
          <w:rFonts w:ascii="宋体" w:hAnsi="宋体" w:hint="eastAsia"/>
          <w:sz w:val="24"/>
        </w:rPr>
        <w:t>。</w:t>
      </w:r>
    </w:p>
    <w:p w14:paraId="4F519D42"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、数据安全：具备安全保护功能，数据未经授权禁止访问和修改。</w:t>
      </w:r>
    </w:p>
    <w:p w14:paraId="090ABB48"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自动分析：全导联（12导联）同步全息后台分析，智能化全导联分析，无需人工选择特定导联，无需设置电压、不应期等分析参数，全自动分析。</w:t>
      </w:r>
    </w:p>
    <w:p w14:paraId="7BBF6583"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同屏显示：支持同屏显示 24 小时时间 RR 间期散点图、心搏叠加图以及对应的心电图条图，逐步定位具体心搏，散点图逆向联动技术提高编辑效率。一个界面完成所有心律失常的编辑</w:t>
      </w:r>
      <w:r w:rsidRPr="00494620">
        <w:rPr>
          <w:rFonts w:ascii="宋体" w:hAnsi="宋体" w:hint="eastAsia"/>
          <w:sz w:val="24"/>
        </w:rPr>
        <w:t>。</w:t>
      </w:r>
    </w:p>
    <w:p w14:paraId="78A640CE"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分析工具：分析软件以模板为中心构建多种直方图、散点图、叠加图，多画面同时互动，快速找到异常心电图。</w:t>
      </w:r>
    </w:p>
    <w:p w14:paraId="1D112689" w14:textId="77777777" w:rsidR="00E87BBC" w:rsidRPr="00494620" w:rsidRDefault="00E87BBC" w:rsidP="00E87BBC">
      <w:pPr>
        <w:spacing w:line="360" w:lineRule="auto"/>
        <w:rPr>
          <w:rFonts w:ascii="宋体" w:hAnsi="宋体"/>
          <w:sz w:val="24"/>
        </w:rPr>
      </w:pPr>
      <w:r w:rsidRPr="00494620">
        <w:rPr>
          <w:rFonts w:ascii="宋体" w:hAnsi="宋体" w:hint="eastAsia"/>
          <w:sz w:val="24"/>
        </w:rPr>
        <w:t>11、</w:t>
      </w:r>
      <w:r w:rsidRPr="00494620">
        <w:rPr>
          <w:rFonts w:ascii="宋体" w:hAnsi="宋体"/>
          <w:sz w:val="24"/>
        </w:rPr>
        <w:t>分析功能：分析软件具有一键自动起搏器分类分析、房颤、房</w:t>
      </w:r>
      <w:proofErr w:type="gramStart"/>
      <w:r w:rsidRPr="00494620">
        <w:rPr>
          <w:rFonts w:ascii="宋体" w:hAnsi="宋体"/>
          <w:sz w:val="24"/>
        </w:rPr>
        <w:t>扑分析</w:t>
      </w:r>
      <w:proofErr w:type="gramEnd"/>
      <w:r w:rsidRPr="00494620">
        <w:rPr>
          <w:rFonts w:ascii="宋体" w:hAnsi="宋体"/>
          <w:sz w:val="24"/>
        </w:rPr>
        <w:t>等功能；</w:t>
      </w:r>
    </w:p>
    <w:p w14:paraId="36000773" w14:textId="77777777" w:rsidR="00E87BBC" w:rsidRPr="00494620" w:rsidRDefault="00E87BBC" w:rsidP="00E87BBC">
      <w:pPr>
        <w:spacing w:line="360" w:lineRule="auto"/>
        <w:rPr>
          <w:rFonts w:ascii="宋体" w:hAnsi="宋体"/>
          <w:sz w:val="24"/>
        </w:rPr>
      </w:pPr>
      <w:r w:rsidRPr="00494620">
        <w:rPr>
          <w:rFonts w:ascii="宋体" w:hAnsi="宋体" w:hint="eastAsia"/>
          <w:sz w:val="24"/>
        </w:rPr>
        <w:t>12、</w:t>
      </w:r>
      <w:r w:rsidRPr="00494620">
        <w:rPr>
          <w:rFonts w:ascii="宋体" w:hAnsi="宋体"/>
          <w:sz w:val="24"/>
        </w:rPr>
        <w:t>ST分析：独立的 12 导联 ST 扫描分析功能，自动分析抬高和压低类型，提供心肌缺血总负荷。软件自动设置参数和基线参照点。</w:t>
      </w:r>
    </w:p>
    <w:p w14:paraId="3A2A8AAA" w14:textId="77777777" w:rsidR="00E87BBC" w:rsidRPr="00494620" w:rsidRDefault="00E87BBC" w:rsidP="00E87BBC">
      <w:pPr>
        <w:spacing w:line="360" w:lineRule="auto"/>
        <w:rPr>
          <w:rFonts w:ascii="宋体" w:hAnsi="宋体"/>
          <w:sz w:val="24"/>
        </w:rPr>
      </w:pPr>
      <w:r w:rsidRPr="00494620">
        <w:rPr>
          <w:rFonts w:ascii="宋体" w:hAnsi="宋体" w:hint="eastAsia"/>
          <w:sz w:val="24"/>
        </w:rPr>
        <w:t>13、</w:t>
      </w:r>
      <w:r w:rsidRPr="00494620">
        <w:rPr>
          <w:rFonts w:ascii="宋体" w:hAnsi="宋体"/>
          <w:sz w:val="24"/>
        </w:rPr>
        <w:t>实时打印：可根据24小时心率趋势图的时间段进行</w:t>
      </w:r>
      <w:proofErr w:type="gramStart"/>
      <w:r w:rsidRPr="00494620">
        <w:rPr>
          <w:rFonts w:ascii="宋体" w:hAnsi="宋体"/>
          <w:sz w:val="24"/>
        </w:rPr>
        <w:t>实时图条</w:t>
      </w:r>
      <w:proofErr w:type="gramEnd"/>
      <w:r w:rsidRPr="00494620">
        <w:rPr>
          <w:rFonts w:ascii="宋体" w:hAnsi="宋体"/>
          <w:sz w:val="24"/>
        </w:rPr>
        <w:t>保存打印。</w:t>
      </w:r>
    </w:p>
    <w:p w14:paraId="0D1664F7" w14:textId="77777777" w:rsidR="00E87BBC" w:rsidRPr="00494620" w:rsidRDefault="00E87BBC" w:rsidP="00E87BBC">
      <w:pPr>
        <w:spacing w:line="360" w:lineRule="auto"/>
        <w:rPr>
          <w:rFonts w:ascii="宋体" w:hAnsi="宋体"/>
          <w:sz w:val="24"/>
        </w:rPr>
      </w:pPr>
      <w:r w:rsidRPr="00494620">
        <w:rPr>
          <w:rFonts w:ascii="宋体" w:hAnsi="宋体" w:hint="eastAsia"/>
          <w:sz w:val="24"/>
        </w:rPr>
        <w:t>14、</w:t>
      </w:r>
      <w:r w:rsidRPr="00494620">
        <w:rPr>
          <w:rFonts w:ascii="宋体" w:hAnsi="宋体"/>
          <w:sz w:val="24"/>
        </w:rPr>
        <w:t>自动结论：报告首页内容以分析情况自动调整，部分结论项目为0时（如交界性</w:t>
      </w:r>
      <w:r w:rsidRPr="00494620">
        <w:rPr>
          <w:rFonts w:ascii="宋体" w:hAnsi="宋体" w:hint="eastAsia"/>
          <w:sz w:val="24"/>
        </w:rPr>
        <w:t>、</w:t>
      </w:r>
      <w:r w:rsidRPr="00494620">
        <w:rPr>
          <w:rFonts w:ascii="宋体" w:hAnsi="宋体"/>
          <w:sz w:val="24"/>
        </w:rPr>
        <w:t>房颤等），报告首页不体现，医生可自定义分析结论模板，自动按照分析情况生成报告结论。</w:t>
      </w:r>
    </w:p>
    <w:p w14:paraId="2F2C1CF7" w14:textId="77777777" w:rsidR="00E87BBC" w:rsidRPr="00494620" w:rsidRDefault="00E87BBC" w:rsidP="00E87BBC">
      <w:pPr>
        <w:spacing w:line="360" w:lineRule="auto"/>
        <w:rPr>
          <w:rFonts w:ascii="宋体" w:hAnsi="宋体"/>
          <w:sz w:val="24"/>
        </w:rPr>
      </w:pPr>
      <w:r w:rsidRPr="00494620">
        <w:rPr>
          <w:rFonts w:ascii="宋体" w:hAnsi="宋体" w:hint="eastAsia"/>
          <w:sz w:val="24"/>
        </w:rPr>
        <w:t>15、</w:t>
      </w:r>
      <w:r w:rsidRPr="00494620">
        <w:rPr>
          <w:rFonts w:ascii="宋体" w:hAnsi="宋体"/>
          <w:sz w:val="24"/>
        </w:rPr>
        <w:t>自动存图：具有</w:t>
      </w:r>
      <w:proofErr w:type="gramStart"/>
      <w:r w:rsidRPr="00494620">
        <w:rPr>
          <w:rFonts w:ascii="宋体" w:hAnsi="宋体"/>
          <w:sz w:val="24"/>
        </w:rPr>
        <w:t>自动存图功能</w:t>
      </w:r>
      <w:proofErr w:type="gramEnd"/>
      <w:r w:rsidRPr="00494620">
        <w:rPr>
          <w:rFonts w:ascii="宋体" w:hAnsi="宋体"/>
          <w:sz w:val="24"/>
        </w:rPr>
        <w:t>，自动识别最快心律、最慢心律、房早、室早、最长R-R间期等心电图片段并自动选取，可</w:t>
      </w:r>
      <w:proofErr w:type="gramStart"/>
      <w:r w:rsidRPr="00494620">
        <w:rPr>
          <w:rFonts w:ascii="宋体" w:hAnsi="宋体"/>
          <w:sz w:val="24"/>
        </w:rPr>
        <w:t>设置存图数量</w:t>
      </w:r>
      <w:proofErr w:type="gramEnd"/>
      <w:r w:rsidRPr="00494620">
        <w:rPr>
          <w:rFonts w:ascii="宋体" w:hAnsi="宋体"/>
          <w:sz w:val="24"/>
        </w:rPr>
        <w:t>，无需人工手动存图。支持即时打印功能；</w:t>
      </w:r>
    </w:p>
    <w:p w14:paraId="4A600346" w14:textId="75858B18"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16、</w:t>
      </w:r>
      <w:r w:rsidR="00E87BBC" w:rsidRPr="00494620">
        <w:rPr>
          <w:rFonts w:ascii="宋体" w:hAnsi="宋体"/>
          <w:bCs/>
          <w:sz w:val="24"/>
        </w:rPr>
        <w:t>心率变异性分析：具有心率变异性(HRV)分析功能，包括频域、时域自动分析，可对全程、夜间及每小时的心搏进行HRV时域分析</w:t>
      </w:r>
      <w:r w:rsidR="00E87BBC" w:rsidRPr="00494620">
        <w:rPr>
          <w:rFonts w:ascii="宋体" w:hAnsi="宋体" w:hint="eastAsia"/>
          <w:bCs/>
          <w:sz w:val="24"/>
        </w:rPr>
        <w:t>。</w:t>
      </w:r>
    </w:p>
    <w:p w14:paraId="606A8293" w14:textId="6F97A6B3"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17、</w:t>
      </w:r>
      <w:r w:rsidR="00E87BBC" w:rsidRPr="00494620">
        <w:rPr>
          <w:rFonts w:ascii="宋体" w:hAnsi="宋体"/>
          <w:bCs/>
          <w:sz w:val="24"/>
        </w:rPr>
        <w:t>性</w:t>
      </w:r>
      <w:proofErr w:type="gramStart"/>
      <w:r w:rsidR="00E87BBC" w:rsidRPr="00494620">
        <w:rPr>
          <w:rFonts w:ascii="宋体" w:hAnsi="宋体"/>
          <w:bCs/>
          <w:sz w:val="24"/>
        </w:rPr>
        <w:t>心率震荡</w:t>
      </w:r>
      <w:proofErr w:type="gramEnd"/>
      <w:r w:rsidR="00E87BBC" w:rsidRPr="00494620">
        <w:rPr>
          <w:rFonts w:ascii="宋体" w:hAnsi="宋体"/>
          <w:bCs/>
          <w:sz w:val="24"/>
        </w:rPr>
        <w:t>分析：具有窦性心率震荡（HRT）分析功能，自动生成HRT事件报告。包含TO、TS异常次数，TO、TS最大值，自动存取TO、TS最大</w:t>
      </w:r>
      <w:proofErr w:type="gramStart"/>
      <w:r w:rsidR="00E87BBC" w:rsidRPr="00494620">
        <w:rPr>
          <w:rFonts w:ascii="宋体" w:hAnsi="宋体"/>
          <w:bCs/>
          <w:sz w:val="24"/>
        </w:rPr>
        <w:t>值趋势</w:t>
      </w:r>
      <w:proofErr w:type="gramEnd"/>
      <w:r w:rsidR="00E87BBC" w:rsidRPr="00494620">
        <w:rPr>
          <w:rFonts w:ascii="宋体" w:hAnsi="宋体"/>
          <w:bCs/>
          <w:sz w:val="24"/>
        </w:rPr>
        <w:t>图。</w:t>
      </w:r>
    </w:p>
    <w:p w14:paraId="71201BB0" w14:textId="77777777" w:rsidR="00E87BBC" w:rsidRPr="00494620" w:rsidRDefault="00E87BBC" w:rsidP="00E87BBC">
      <w:pPr>
        <w:spacing w:line="360" w:lineRule="auto"/>
        <w:rPr>
          <w:rFonts w:ascii="宋体" w:hAnsi="宋体"/>
          <w:sz w:val="24"/>
        </w:rPr>
      </w:pPr>
      <w:r w:rsidRPr="00494620">
        <w:rPr>
          <w:rFonts w:ascii="宋体" w:hAnsi="宋体" w:hint="eastAsia"/>
          <w:sz w:val="24"/>
        </w:rPr>
        <w:t>18、</w:t>
      </w:r>
      <w:r w:rsidRPr="00494620">
        <w:rPr>
          <w:rFonts w:ascii="宋体" w:hAnsi="宋体"/>
          <w:sz w:val="24"/>
        </w:rPr>
        <w:t>资质认证：具有《中华人民共和国医疗器械注册证》</w:t>
      </w:r>
    </w:p>
    <w:p w14:paraId="77D32A6B" w14:textId="77777777" w:rsidR="00E87BBC" w:rsidRDefault="00E87BBC" w:rsidP="00E87BBC">
      <w:pPr>
        <w:spacing w:line="360" w:lineRule="auto"/>
        <w:rPr>
          <w:rFonts w:ascii="宋体" w:hAnsi="宋体"/>
          <w:sz w:val="24"/>
          <w:highlight w:val="yellow"/>
        </w:rPr>
      </w:pPr>
    </w:p>
    <w:p w14:paraId="7B0F31E5" w14:textId="679AB4BB"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2</w:t>
      </w:r>
      <w:r w:rsidRPr="00494620">
        <w:rPr>
          <w:rFonts w:ascii="宋体" w:hAnsi="宋体" w:hint="eastAsia"/>
          <w:sz w:val="24"/>
          <w:highlight w:val="green"/>
        </w:rPr>
        <w:t>：</w:t>
      </w:r>
      <w:r w:rsidR="00E87BBC" w:rsidRPr="00494620">
        <w:rPr>
          <w:rFonts w:ascii="宋体" w:hAnsi="宋体"/>
          <w:sz w:val="24"/>
          <w:highlight w:val="green"/>
        </w:rPr>
        <w:t>24小时动态血压监测仪</w:t>
      </w:r>
    </w:p>
    <w:p w14:paraId="10FA151B" w14:textId="77777777" w:rsidR="00E87BBC" w:rsidRPr="00494620" w:rsidRDefault="00E87BBC" w:rsidP="00E87BBC">
      <w:pPr>
        <w:spacing w:line="360" w:lineRule="auto"/>
        <w:rPr>
          <w:rFonts w:ascii="宋体" w:hAnsi="宋体"/>
          <w:sz w:val="24"/>
        </w:rPr>
      </w:pPr>
      <w:r w:rsidRPr="00494620">
        <w:rPr>
          <w:rFonts w:ascii="宋体" w:hAnsi="宋体" w:hint="eastAsia"/>
          <w:sz w:val="24"/>
        </w:rPr>
        <w:t>一、记录器技术参数：</w:t>
      </w:r>
    </w:p>
    <w:p w14:paraId="65086A79" w14:textId="77777777"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sz w:val="24"/>
        </w:rPr>
        <w:tab/>
        <w:t>臂式，可自动、手动测量。</w:t>
      </w:r>
    </w:p>
    <w:p w14:paraId="0EE9909B" w14:textId="77777777" w:rsidR="00E87BBC" w:rsidRPr="00494620" w:rsidRDefault="00E87BBC" w:rsidP="00E87BBC">
      <w:pPr>
        <w:spacing w:line="360" w:lineRule="auto"/>
        <w:rPr>
          <w:rFonts w:ascii="宋体" w:hAnsi="宋体"/>
          <w:sz w:val="24"/>
        </w:rPr>
      </w:pPr>
      <w:r w:rsidRPr="00494620">
        <w:rPr>
          <w:rFonts w:ascii="宋体" w:hAnsi="宋体"/>
          <w:sz w:val="24"/>
        </w:rPr>
        <w:t>2、</w:t>
      </w:r>
      <w:r w:rsidRPr="00494620">
        <w:rPr>
          <w:rFonts w:ascii="宋体" w:hAnsi="宋体"/>
          <w:sz w:val="24"/>
        </w:rPr>
        <w:tab/>
        <w:t>血压测量范围: 10mmHg～270mmHg。</w:t>
      </w:r>
    </w:p>
    <w:p w14:paraId="315D4C52" w14:textId="77777777" w:rsidR="00E87BBC" w:rsidRPr="00494620" w:rsidRDefault="00E87BBC" w:rsidP="00E87BBC">
      <w:pPr>
        <w:spacing w:line="360" w:lineRule="auto"/>
        <w:rPr>
          <w:rFonts w:ascii="宋体" w:hAnsi="宋体"/>
          <w:sz w:val="24"/>
        </w:rPr>
      </w:pPr>
      <w:r w:rsidRPr="00494620">
        <w:rPr>
          <w:rFonts w:ascii="宋体" w:hAnsi="宋体"/>
          <w:sz w:val="24"/>
        </w:rPr>
        <w:t>3、</w:t>
      </w:r>
      <w:r w:rsidRPr="00494620">
        <w:rPr>
          <w:rFonts w:ascii="宋体" w:hAnsi="宋体"/>
          <w:sz w:val="24"/>
        </w:rPr>
        <w:tab/>
        <w:t>脉率测量范围：40～240次/min。</w:t>
      </w:r>
    </w:p>
    <w:p w14:paraId="6345C09A" w14:textId="77777777" w:rsidR="00E87BBC" w:rsidRPr="00494620" w:rsidRDefault="00E87BBC" w:rsidP="00E87BBC">
      <w:pPr>
        <w:spacing w:line="360" w:lineRule="auto"/>
        <w:rPr>
          <w:rFonts w:ascii="宋体" w:hAnsi="宋体"/>
          <w:sz w:val="24"/>
        </w:rPr>
      </w:pPr>
      <w:r w:rsidRPr="00494620">
        <w:rPr>
          <w:rFonts w:ascii="宋体" w:hAnsi="宋体"/>
          <w:sz w:val="24"/>
        </w:rPr>
        <w:t>4、</w:t>
      </w:r>
      <w:r w:rsidRPr="00494620">
        <w:rPr>
          <w:rFonts w:ascii="宋体" w:hAnsi="宋体"/>
          <w:sz w:val="24"/>
        </w:rPr>
        <w:tab/>
        <w:t>记录时间：≥24h。</w:t>
      </w:r>
    </w:p>
    <w:p w14:paraId="05FAB37C" w14:textId="77777777" w:rsidR="00E87BBC" w:rsidRPr="00494620" w:rsidRDefault="00E87BBC" w:rsidP="00E87BBC">
      <w:pPr>
        <w:spacing w:line="360" w:lineRule="auto"/>
        <w:rPr>
          <w:rFonts w:ascii="宋体" w:hAnsi="宋体"/>
          <w:sz w:val="24"/>
        </w:rPr>
      </w:pPr>
      <w:r w:rsidRPr="00494620">
        <w:rPr>
          <w:rFonts w:ascii="宋体" w:hAnsi="宋体"/>
          <w:sz w:val="24"/>
        </w:rPr>
        <w:t>5、</w:t>
      </w:r>
      <w:r w:rsidRPr="00494620">
        <w:rPr>
          <w:rFonts w:ascii="宋体" w:hAnsi="宋体"/>
          <w:sz w:val="24"/>
        </w:rPr>
        <w:tab/>
        <w:t>测量协议：支持白天、夜晚两种以上测量间隔。</w:t>
      </w:r>
    </w:p>
    <w:p w14:paraId="7DC43FDC" w14:textId="77777777" w:rsidR="00E87BBC" w:rsidRPr="00494620" w:rsidRDefault="00E87BBC" w:rsidP="00E87BBC">
      <w:pPr>
        <w:spacing w:line="360" w:lineRule="auto"/>
        <w:rPr>
          <w:rFonts w:ascii="宋体" w:hAnsi="宋体"/>
          <w:sz w:val="24"/>
        </w:rPr>
      </w:pPr>
      <w:r w:rsidRPr="00494620">
        <w:rPr>
          <w:rFonts w:ascii="宋体" w:hAnsi="宋体"/>
          <w:sz w:val="24"/>
        </w:rPr>
        <w:t>6、</w:t>
      </w:r>
      <w:r w:rsidRPr="00494620">
        <w:rPr>
          <w:rFonts w:ascii="宋体" w:hAnsi="宋体"/>
          <w:sz w:val="24"/>
        </w:rPr>
        <w:tab/>
        <w:t>测量精确度：±3mmHg以内。</w:t>
      </w:r>
    </w:p>
    <w:p w14:paraId="6CD2D461" w14:textId="77777777" w:rsidR="00E87BBC" w:rsidRPr="00494620" w:rsidRDefault="00E87BBC" w:rsidP="00E87BBC">
      <w:pPr>
        <w:spacing w:line="360" w:lineRule="auto"/>
        <w:rPr>
          <w:rFonts w:ascii="宋体" w:hAnsi="宋体"/>
          <w:sz w:val="24"/>
        </w:rPr>
      </w:pPr>
      <w:r w:rsidRPr="00494620">
        <w:rPr>
          <w:rFonts w:ascii="宋体" w:hAnsi="宋体"/>
          <w:sz w:val="24"/>
        </w:rPr>
        <w:t>7、</w:t>
      </w:r>
      <w:r w:rsidRPr="00494620">
        <w:rPr>
          <w:rFonts w:ascii="宋体" w:hAnsi="宋体"/>
          <w:sz w:val="24"/>
        </w:rPr>
        <w:tab/>
        <w:t>佩戴时无需新建患者信息、设置测量间隔。</w:t>
      </w:r>
    </w:p>
    <w:p w14:paraId="6F2A7802" w14:textId="77777777" w:rsidR="00E87BBC" w:rsidRPr="00494620" w:rsidRDefault="00E87BBC" w:rsidP="00E87BBC">
      <w:pPr>
        <w:spacing w:line="360" w:lineRule="auto"/>
        <w:rPr>
          <w:rFonts w:ascii="宋体" w:hAnsi="宋体"/>
          <w:sz w:val="24"/>
        </w:rPr>
      </w:pPr>
      <w:r w:rsidRPr="00494620">
        <w:rPr>
          <w:rFonts w:ascii="宋体" w:hAnsi="宋体"/>
          <w:sz w:val="24"/>
        </w:rPr>
        <w:t>8、</w:t>
      </w:r>
      <w:r w:rsidRPr="00494620">
        <w:rPr>
          <w:rFonts w:ascii="宋体" w:hAnsi="宋体"/>
          <w:sz w:val="24"/>
        </w:rPr>
        <w:tab/>
        <w:t>记录盒开机后可显示电池电量，电池电量低时</w:t>
      </w:r>
      <w:proofErr w:type="gramStart"/>
      <w:r w:rsidRPr="00494620">
        <w:rPr>
          <w:rFonts w:ascii="宋体" w:hAnsi="宋体"/>
          <w:sz w:val="24"/>
        </w:rPr>
        <w:t>可声音</w:t>
      </w:r>
      <w:proofErr w:type="gramEnd"/>
      <w:r w:rsidRPr="00494620">
        <w:rPr>
          <w:rFonts w:ascii="宋体" w:hAnsi="宋体"/>
          <w:sz w:val="24"/>
        </w:rPr>
        <w:t>提示。</w:t>
      </w:r>
    </w:p>
    <w:p w14:paraId="4B4ADEC9" w14:textId="77777777" w:rsidR="00E87BBC" w:rsidRPr="00494620" w:rsidRDefault="00E87BBC" w:rsidP="00E87BBC">
      <w:pPr>
        <w:spacing w:line="360" w:lineRule="auto"/>
        <w:rPr>
          <w:rFonts w:ascii="宋体" w:hAnsi="宋体"/>
          <w:sz w:val="24"/>
        </w:rPr>
      </w:pPr>
      <w:r w:rsidRPr="00494620">
        <w:rPr>
          <w:rFonts w:ascii="宋体" w:hAnsi="宋体" w:hint="eastAsia"/>
          <w:sz w:val="24"/>
        </w:rPr>
        <w:t>二、分析软件功能：</w:t>
      </w:r>
    </w:p>
    <w:p w14:paraId="12519AD1" w14:textId="77777777"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sz w:val="24"/>
        </w:rPr>
        <w:tab/>
        <w:t>服务器版动态血压分析系统软件，可以在各社区站及中心共同访问机架服务器的专用系统。</w:t>
      </w:r>
    </w:p>
    <w:p w14:paraId="5FACF693" w14:textId="77777777" w:rsidR="00E87BBC" w:rsidRPr="00494620" w:rsidRDefault="00E87BBC" w:rsidP="00E87BBC">
      <w:pPr>
        <w:spacing w:line="360" w:lineRule="auto"/>
        <w:rPr>
          <w:rFonts w:ascii="宋体" w:hAnsi="宋体"/>
          <w:sz w:val="24"/>
        </w:rPr>
      </w:pPr>
      <w:r w:rsidRPr="00494620">
        <w:rPr>
          <w:rFonts w:ascii="宋体" w:hAnsi="宋体"/>
          <w:sz w:val="24"/>
        </w:rPr>
        <w:t>2、服务器和客户端架构，所有数据通过网络进行传输和共享。</w:t>
      </w:r>
    </w:p>
    <w:p w14:paraId="097C5D84" w14:textId="77777777" w:rsidR="00E87BBC" w:rsidRPr="00494620" w:rsidRDefault="00E87BBC" w:rsidP="00E87BBC">
      <w:pPr>
        <w:spacing w:line="360" w:lineRule="auto"/>
        <w:rPr>
          <w:rFonts w:ascii="宋体" w:hAnsi="宋体"/>
          <w:sz w:val="24"/>
        </w:rPr>
      </w:pPr>
      <w:r w:rsidRPr="00494620">
        <w:rPr>
          <w:rFonts w:ascii="宋体" w:hAnsi="宋体"/>
          <w:sz w:val="24"/>
        </w:rPr>
        <w:t>3、所有原始数据存储于服务器，与其连接的其他计算机终端都可随时调用服务器内原始数据进行分析和存取。</w:t>
      </w:r>
    </w:p>
    <w:p w14:paraId="031C4AF4" w14:textId="6294FB4C"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4、具备权限管理功能，对每一份病例可追溯到单台设备和分析人员。</w:t>
      </w:r>
    </w:p>
    <w:p w14:paraId="6F741661" w14:textId="65538EED"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bCs/>
          <w:sz w:val="24"/>
        </w:rPr>
        <w:t>5、软件具备统计管理、数据管理等功能。</w:t>
      </w:r>
    </w:p>
    <w:p w14:paraId="538B79BB" w14:textId="77777777" w:rsidR="00E87BBC" w:rsidRPr="00494620" w:rsidRDefault="00E87BBC" w:rsidP="00E87BBC">
      <w:pPr>
        <w:spacing w:line="360" w:lineRule="auto"/>
        <w:rPr>
          <w:rFonts w:ascii="宋体" w:hAnsi="宋体"/>
          <w:sz w:val="24"/>
        </w:rPr>
      </w:pPr>
      <w:r w:rsidRPr="00494620">
        <w:rPr>
          <w:rFonts w:ascii="宋体" w:hAnsi="宋体"/>
          <w:sz w:val="24"/>
        </w:rPr>
        <w:t>6、可实现科室预约组、</w:t>
      </w:r>
      <w:proofErr w:type="gramStart"/>
      <w:r w:rsidRPr="00494620">
        <w:rPr>
          <w:rFonts w:ascii="宋体" w:hAnsi="宋体"/>
          <w:sz w:val="24"/>
        </w:rPr>
        <w:t>佩戴组</w:t>
      </w:r>
      <w:proofErr w:type="gramEnd"/>
      <w:r w:rsidRPr="00494620">
        <w:rPr>
          <w:rFonts w:ascii="宋体" w:hAnsi="宋体"/>
          <w:sz w:val="24"/>
        </w:rPr>
        <w:t>和分析组的分离。</w:t>
      </w:r>
    </w:p>
    <w:p w14:paraId="28C9DA78" w14:textId="77777777" w:rsidR="00E87BBC" w:rsidRPr="00494620" w:rsidRDefault="00E87BBC" w:rsidP="00E87BBC">
      <w:pPr>
        <w:spacing w:line="360" w:lineRule="auto"/>
        <w:rPr>
          <w:rFonts w:ascii="宋体" w:hAnsi="宋体"/>
          <w:sz w:val="24"/>
        </w:rPr>
      </w:pPr>
      <w:r w:rsidRPr="00494620">
        <w:rPr>
          <w:rFonts w:ascii="宋体" w:hAnsi="宋体"/>
          <w:sz w:val="24"/>
        </w:rPr>
        <w:t>7、具备安全保护功能，数据未经授权禁止访问和修改。</w:t>
      </w:r>
    </w:p>
    <w:p w14:paraId="62CEF7C5" w14:textId="77777777" w:rsidR="00E87BBC" w:rsidRPr="00494620" w:rsidRDefault="00E87BBC" w:rsidP="00E87BBC">
      <w:pPr>
        <w:spacing w:line="360" w:lineRule="auto"/>
        <w:rPr>
          <w:rFonts w:ascii="宋体" w:hAnsi="宋体"/>
          <w:sz w:val="24"/>
        </w:rPr>
      </w:pPr>
      <w:r w:rsidRPr="00494620">
        <w:rPr>
          <w:rFonts w:ascii="宋体" w:hAnsi="宋体"/>
          <w:sz w:val="24"/>
        </w:rPr>
        <w:t>8、血压数据列表包含序号、日期、时间、收缩压/舒张压、平均压、脉率、错误编码、备注等信息。</w:t>
      </w:r>
    </w:p>
    <w:p w14:paraId="39043A07" w14:textId="77777777" w:rsidR="00E87BBC" w:rsidRPr="00494620" w:rsidRDefault="00E87BBC" w:rsidP="00E87BBC">
      <w:pPr>
        <w:spacing w:line="360" w:lineRule="auto"/>
        <w:rPr>
          <w:rFonts w:ascii="宋体" w:hAnsi="宋体"/>
          <w:sz w:val="24"/>
        </w:rPr>
      </w:pPr>
      <w:r w:rsidRPr="00494620">
        <w:rPr>
          <w:rFonts w:ascii="宋体" w:hAnsi="宋体"/>
          <w:sz w:val="24"/>
        </w:rPr>
        <w:t>9、对于错误血压、极限血压支持手动删除、恢复可自动一键删除、一键恢复。</w:t>
      </w:r>
    </w:p>
    <w:p w14:paraId="7232E2E0" w14:textId="77777777" w:rsidR="00E87BBC" w:rsidRPr="00494620" w:rsidRDefault="00E87BBC" w:rsidP="00E87BBC">
      <w:pPr>
        <w:spacing w:line="360" w:lineRule="auto"/>
        <w:rPr>
          <w:rFonts w:ascii="宋体" w:hAnsi="宋体"/>
          <w:sz w:val="24"/>
        </w:rPr>
      </w:pPr>
      <w:r w:rsidRPr="00494620">
        <w:rPr>
          <w:rFonts w:ascii="宋体" w:hAnsi="宋体"/>
          <w:sz w:val="24"/>
        </w:rPr>
        <w:t>10、具备同一患者不同时间对比功能。</w:t>
      </w:r>
    </w:p>
    <w:p w14:paraId="25369E64" w14:textId="77777777" w:rsidR="00E87BBC" w:rsidRPr="00494620" w:rsidRDefault="00E87BBC" w:rsidP="00E87BBC">
      <w:pPr>
        <w:spacing w:line="360" w:lineRule="auto"/>
        <w:rPr>
          <w:rFonts w:ascii="宋体" w:hAnsi="宋体"/>
          <w:sz w:val="24"/>
        </w:rPr>
      </w:pPr>
      <w:r w:rsidRPr="00494620">
        <w:rPr>
          <w:rFonts w:ascii="宋体" w:hAnsi="宋体"/>
          <w:sz w:val="24"/>
        </w:rPr>
        <w:t>11、报告打印：可打印报告首页、血压勺型图页、饼状图页、直方图页、测量值列表页、血压排除列表页。</w:t>
      </w:r>
    </w:p>
    <w:p w14:paraId="3B673546" w14:textId="77777777" w:rsidR="00E87BBC" w:rsidRPr="00494620" w:rsidRDefault="00E87BBC" w:rsidP="00E87BBC">
      <w:pPr>
        <w:spacing w:line="360" w:lineRule="auto"/>
        <w:rPr>
          <w:rFonts w:ascii="宋体" w:hAnsi="宋体"/>
          <w:sz w:val="24"/>
        </w:rPr>
      </w:pPr>
      <w:r w:rsidRPr="00494620">
        <w:rPr>
          <w:rFonts w:ascii="宋体" w:hAnsi="宋体"/>
          <w:sz w:val="24"/>
        </w:rPr>
        <w:t>12、支持自动报告结论，可自定义结论模板。</w:t>
      </w:r>
    </w:p>
    <w:p w14:paraId="01739B32" w14:textId="77777777" w:rsidR="00E87BBC" w:rsidRDefault="00E87BBC" w:rsidP="00E87BBC">
      <w:pPr>
        <w:spacing w:line="360" w:lineRule="auto"/>
        <w:rPr>
          <w:rFonts w:ascii="宋体" w:hAnsi="宋体"/>
          <w:sz w:val="24"/>
          <w:highlight w:val="yellow"/>
        </w:rPr>
      </w:pPr>
      <w:r w:rsidRPr="00494620">
        <w:rPr>
          <w:rFonts w:ascii="宋体" w:hAnsi="宋体"/>
          <w:sz w:val="24"/>
        </w:rPr>
        <w:t>13、报告可显示医院名称及医院LOGO。</w:t>
      </w:r>
    </w:p>
    <w:p w14:paraId="4B157BB2" w14:textId="77777777" w:rsidR="00E87BBC" w:rsidRDefault="00E87BBC" w:rsidP="00E87BBC">
      <w:pPr>
        <w:spacing w:line="360" w:lineRule="auto"/>
        <w:rPr>
          <w:rFonts w:ascii="宋体" w:hAnsi="宋体"/>
          <w:sz w:val="24"/>
          <w:highlight w:val="yellow"/>
        </w:rPr>
      </w:pPr>
    </w:p>
    <w:p w14:paraId="12372DCA" w14:textId="6545716C" w:rsidR="00E87BBC" w:rsidRPr="00494620" w:rsidRDefault="00494620" w:rsidP="00E87BBC">
      <w:pPr>
        <w:spacing w:line="360" w:lineRule="auto"/>
        <w:rPr>
          <w:rFonts w:ascii="宋体" w:hAnsi="宋体"/>
          <w:sz w:val="24"/>
        </w:rPr>
      </w:pPr>
      <w:r w:rsidRPr="00494620">
        <w:rPr>
          <w:rFonts w:ascii="宋体" w:hAnsi="宋体" w:hint="eastAsia"/>
          <w:sz w:val="24"/>
          <w:highlight w:val="green"/>
        </w:rPr>
        <w:t>品目</w:t>
      </w:r>
      <w:r w:rsidRPr="00494620">
        <w:rPr>
          <w:rFonts w:ascii="宋体" w:hAnsi="宋体"/>
          <w:sz w:val="24"/>
          <w:highlight w:val="green"/>
        </w:rPr>
        <w:t>13</w:t>
      </w:r>
      <w:r w:rsidRPr="00494620">
        <w:rPr>
          <w:rFonts w:ascii="宋体" w:hAnsi="宋体" w:hint="eastAsia"/>
          <w:sz w:val="24"/>
          <w:highlight w:val="green"/>
        </w:rPr>
        <w:t>：</w:t>
      </w:r>
      <w:r w:rsidR="00E87BBC" w:rsidRPr="00494620">
        <w:rPr>
          <w:rFonts w:ascii="宋体" w:hAnsi="宋体" w:hint="eastAsia"/>
          <w:sz w:val="24"/>
          <w:highlight w:val="green"/>
        </w:rPr>
        <w:t>全自动血液细胞分析仪</w:t>
      </w:r>
    </w:p>
    <w:p w14:paraId="69E46051"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794FFDA1" w14:textId="1979E584"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hint="eastAsia"/>
          <w:sz w:val="24"/>
        </w:rPr>
        <w:t>、</w:t>
      </w:r>
      <w:r w:rsidRPr="00494620">
        <w:rPr>
          <w:rFonts w:ascii="宋体" w:hAnsi="宋体"/>
          <w:sz w:val="24"/>
        </w:rPr>
        <w:t>检测原理：采用激光散射法对白细胞进行准确的五分类检测，采用免疫散射比浊法进行C-反应蛋白（CRP）测定，分类通道：具有独立的嗜碱性粒细胞通道。</w:t>
      </w:r>
    </w:p>
    <w:p w14:paraId="0CC21382" w14:textId="77777777" w:rsidR="00E87BBC" w:rsidRPr="00494620" w:rsidRDefault="00E87BBC" w:rsidP="00E87BBC">
      <w:pPr>
        <w:spacing w:line="360" w:lineRule="auto"/>
        <w:rPr>
          <w:rFonts w:ascii="宋体" w:hAnsi="宋体"/>
          <w:sz w:val="24"/>
        </w:rPr>
      </w:pPr>
      <w:r w:rsidRPr="00494620">
        <w:rPr>
          <w:rFonts w:ascii="宋体" w:hAnsi="宋体"/>
          <w:sz w:val="24"/>
        </w:rPr>
        <w:t>2</w:t>
      </w:r>
      <w:r w:rsidRPr="00494620">
        <w:rPr>
          <w:rFonts w:ascii="宋体" w:hAnsi="宋体" w:hint="eastAsia"/>
          <w:sz w:val="24"/>
        </w:rPr>
        <w:t>、</w:t>
      </w:r>
      <w:r w:rsidRPr="00494620">
        <w:rPr>
          <w:rFonts w:ascii="宋体" w:hAnsi="宋体"/>
          <w:sz w:val="24"/>
        </w:rPr>
        <w:t>检测参数：≥28项可报告参数（不含散点图和直方图）。</w:t>
      </w:r>
    </w:p>
    <w:p w14:paraId="0C732C2F" w14:textId="77777777" w:rsidR="00E87BBC" w:rsidRPr="00494620" w:rsidRDefault="00E87BBC" w:rsidP="00E87BBC">
      <w:pPr>
        <w:spacing w:line="360" w:lineRule="auto"/>
        <w:rPr>
          <w:rFonts w:ascii="宋体" w:hAnsi="宋体"/>
          <w:sz w:val="24"/>
        </w:rPr>
      </w:pPr>
      <w:r w:rsidRPr="00494620">
        <w:rPr>
          <w:rFonts w:ascii="宋体" w:hAnsi="宋体"/>
          <w:sz w:val="24"/>
        </w:rPr>
        <w:t>3</w:t>
      </w:r>
      <w:r w:rsidRPr="00494620">
        <w:rPr>
          <w:rFonts w:ascii="宋体" w:hAnsi="宋体" w:hint="eastAsia"/>
          <w:sz w:val="24"/>
        </w:rPr>
        <w:t>、</w:t>
      </w:r>
      <w:r w:rsidRPr="00494620">
        <w:rPr>
          <w:rFonts w:ascii="宋体" w:hAnsi="宋体"/>
          <w:sz w:val="24"/>
        </w:rPr>
        <w:t>研究参数：≥12项，包括中性粒细胞和淋巴细胞比值、血小板和淋巴细胞比值、大红细胞、小红细胞、异常淋巴细胞、有核红细胞和原始细胞等。</w:t>
      </w:r>
    </w:p>
    <w:p w14:paraId="3972C544" w14:textId="77777777" w:rsidR="00E87BBC" w:rsidRPr="00494620" w:rsidRDefault="00E87BBC" w:rsidP="00E87BBC">
      <w:pPr>
        <w:spacing w:line="360" w:lineRule="auto"/>
        <w:rPr>
          <w:rFonts w:ascii="宋体" w:hAnsi="宋体"/>
          <w:sz w:val="24"/>
        </w:rPr>
      </w:pPr>
      <w:r w:rsidRPr="00494620">
        <w:rPr>
          <w:rFonts w:ascii="宋体" w:hAnsi="宋体"/>
          <w:sz w:val="24"/>
        </w:rPr>
        <w:t>4</w:t>
      </w:r>
      <w:r w:rsidRPr="00494620">
        <w:rPr>
          <w:rFonts w:ascii="宋体" w:hAnsi="宋体" w:hint="eastAsia"/>
          <w:sz w:val="24"/>
        </w:rPr>
        <w:t>、</w:t>
      </w:r>
      <w:r w:rsidRPr="00494620">
        <w:rPr>
          <w:rFonts w:ascii="宋体" w:hAnsi="宋体"/>
          <w:sz w:val="24"/>
        </w:rPr>
        <w:t>检测模式：具有CBC、CBC+DIFF、CBC+DIFF+CRP、CBC+CRP、CRP等5种及以上全血检测模式。</w:t>
      </w:r>
    </w:p>
    <w:p w14:paraId="03069268" w14:textId="77777777" w:rsidR="00E87BBC" w:rsidRPr="00494620" w:rsidRDefault="00E87BBC" w:rsidP="00E87BBC">
      <w:pPr>
        <w:spacing w:line="360" w:lineRule="auto"/>
        <w:rPr>
          <w:rFonts w:ascii="宋体" w:hAnsi="宋体"/>
          <w:sz w:val="24"/>
        </w:rPr>
      </w:pPr>
      <w:r w:rsidRPr="00494620">
        <w:rPr>
          <w:rFonts w:ascii="宋体" w:hAnsi="宋体"/>
          <w:sz w:val="24"/>
        </w:rPr>
        <w:t>5</w:t>
      </w:r>
      <w:r w:rsidRPr="00494620">
        <w:rPr>
          <w:rFonts w:ascii="宋体" w:hAnsi="宋体" w:hint="eastAsia"/>
          <w:sz w:val="24"/>
        </w:rPr>
        <w:t>、</w:t>
      </w:r>
      <w:r w:rsidRPr="00494620">
        <w:rPr>
          <w:rFonts w:ascii="宋体" w:hAnsi="宋体"/>
          <w:sz w:val="24"/>
        </w:rPr>
        <w:t>样本用量：五分类+CRP模式≤40μl，CRP模式≤20μl。</w:t>
      </w:r>
    </w:p>
    <w:p w14:paraId="2E2B44F2" w14:textId="77777777" w:rsidR="00E87BBC" w:rsidRPr="00494620" w:rsidRDefault="00E87BBC" w:rsidP="00E87BBC">
      <w:pPr>
        <w:spacing w:line="360" w:lineRule="auto"/>
        <w:rPr>
          <w:rFonts w:ascii="宋体" w:hAnsi="宋体"/>
          <w:sz w:val="24"/>
          <w:highlight w:val="green"/>
        </w:rPr>
      </w:pPr>
      <w:r w:rsidRPr="00494620">
        <w:rPr>
          <w:rFonts w:ascii="宋体" w:hAnsi="宋体"/>
          <w:sz w:val="24"/>
        </w:rPr>
        <w:t>6</w:t>
      </w:r>
      <w:r w:rsidRPr="00494620">
        <w:rPr>
          <w:rFonts w:ascii="宋体" w:hAnsi="宋体" w:hint="eastAsia"/>
          <w:sz w:val="24"/>
        </w:rPr>
        <w:t>、</w:t>
      </w:r>
      <w:r w:rsidRPr="00494620">
        <w:rPr>
          <w:rFonts w:ascii="宋体" w:hAnsi="宋体"/>
          <w:sz w:val="24"/>
        </w:rPr>
        <w:t>检测速度：五分类+CRP模式≥50个样本/小时。</w:t>
      </w:r>
    </w:p>
    <w:p w14:paraId="4D00D55A" w14:textId="77777777" w:rsidR="00E87BBC" w:rsidRDefault="00E87BBC" w:rsidP="00E87BBC">
      <w:pPr>
        <w:spacing w:line="360" w:lineRule="auto"/>
        <w:rPr>
          <w:rFonts w:ascii="宋体" w:hAnsi="宋体"/>
          <w:sz w:val="24"/>
          <w:highlight w:val="yellow"/>
        </w:rPr>
      </w:pPr>
    </w:p>
    <w:p w14:paraId="3405BB95" w14:textId="17EE164D"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4</w:t>
      </w:r>
      <w:r w:rsidRPr="00494620">
        <w:rPr>
          <w:rFonts w:ascii="宋体" w:hAnsi="宋体" w:hint="eastAsia"/>
          <w:sz w:val="24"/>
          <w:highlight w:val="green"/>
        </w:rPr>
        <w:t>：</w:t>
      </w:r>
      <w:r w:rsidR="00E87BBC" w:rsidRPr="00494620">
        <w:rPr>
          <w:rFonts w:ascii="宋体" w:hAnsi="宋体" w:hint="eastAsia"/>
          <w:sz w:val="24"/>
          <w:highlight w:val="green"/>
        </w:rPr>
        <w:t>尿液分析仪</w:t>
      </w:r>
    </w:p>
    <w:p w14:paraId="5AFA0D75" w14:textId="2772B0A6" w:rsidR="00E87BBC" w:rsidRPr="00494620" w:rsidRDefault="00494620" w:rsidP="00E87BBC">
      <w:pPr>
        <w:spacing w:line="360" w:lineRule="auto"/>
        <w:rPr>
          <w:rFonts w:ascii="宋体" w:hAnsi="宋体"/>
          <w:sz w:val="24"/>
        </w:rPr>
      </w:pPr>
      <w:r w:rsidRPr="00494620">
        <w:rPr>
          <w:rFonts w:ascii="宋体" w:hAnsi="宋体" w:hint="eastAsia"/>
          <w:sz w:val="24"/>
        </w:rPr>
        <w:t>一、</w:t>
      </w:r>
      <w:r w:rsidR="00E87BBC" w:rsidRPr="00494620">
        <w:rPr>
          <w:rFonts w:ascii="宋体" w:hAnsi="宋体" w:hint="eastAsia"/>
          <w:sz w:val="24"/>
        </w:rPr>
        <w:t>技术参数</w:t>
      </w:r>
    </w:p>
    <w:p w14:paraId="45E32289" w14:textId="77777777" w:rsidR="00E87BBC" w:rsidRPr="00494620" w:rsidRDefault="00E87BBC" w:rsidP="00E87BBC">
      <w:pPr>
        <w:spacing w:line="360" w:lineRule="auto"/>
        <w:rPr>
          <w:rFonts w:ascii="宋体" w:hAnsi="宋体"/>
          <w:sz w:val="24"/>
        </w:rPr>
      </w:pPr>
      <w:r w:rsidRPr="00494620">
        <w:rPr>
          <w:rFonts w:ascii="宋体" w:hAnsi="宋体" w:hint="eastAsia"/>
          <w:sz w:val="24"/>
        </w:rPr>
        <w:t>1、测定原理：超高亮度冷光源，三波长反射测定原理。</w:t>
      </w:r>
    </w:p>
    <w:p w14:paraId="35B0C43A" w14:textId="77777777" w:rsidR="00E87BBC" w:rsidRPr="00494620" w:rsidRDefault="00E87BBC" w:rsidP="00E87BBC">
      <w:pPr>
        <w:spacing w:line="360" w:lineRule="auto"/>
        <w:rPr>
          <w:rFonts w:ascii="宋体" w:hAnsi="宋体"/>
          <w:sz w:val="24"/>
        </w:rPr>
      </w:pPr>
      <w:r w:rsidRPr="00494620">
        <w:rPr>
          <w:rFonts w:ascii="宋体" w:hAnsi="宋体" w:hint="eastAsia"/>
          <w:sz w:val="24"/>
        </w:rPr>
        <w:t>2、检测项目：葡萄糖（</w:t>
      </w:r>
      <w:r w:rsidRPr="00494620">
        <w:rPr>
          <w:rFonts w:ascii="宋体" w:hAnsi="宋体"/>
          <w:sz w:val="24"/>
        </w:rPr>
        <w:t>GLU）、胆红素（BIL）、酮体（KET）、比重（SG）、酸碱度（pH）、潜血（BLD）、蛋白质（PRO）、尿胆原（URO）、亚硝酸盐（NIT）、白细胞（LEU）、抗坏血酸（</w:t>
      </w:r>
      <w:proofErr w:type="spellStart"/>
      <w:r w:rsidRPr="00494620">
        <w:rPr>
          <w:rFonts w:ascii="宋体" w:hAnsi="宋体"/>
          <w:sz w:val="24"/>
        </w:rPr>
        <w:t>Vc</w:t>
      </w:r>
      <w:proofErr w:type="spellEnd"/>
      <w:r w:rsidRPr="00494620">
        <w:rPr>
          <w:rFonts w:ascii="宋体" w:hAnsi="宋体"/>
          <w:sz w:val="24"/>
        </w:rPr>
        <w:t>）、肌</w:t>
      </w:r>
      <w:proofErr w:type="gramStart"/>
      <w:r w:rsidRPr="00494620">
        <w:rPr>
          <w:rFonts w:ascii="宋体" w:hAnsi="宋体"/>
          <w:sz w:val="24"/>
        </w:rPr>
        <w:t>酐</w:t>
      </w:r>
      <w:proofErr w:type="gramEnd"/>
      <w:r w:rsidRPr="00494620">
        <w:rPr>
          <w:rFonts w:ascii="宋体" w:hAnsi="宋体"/>
          <w:sz w:val="24"/>
        </w:rPr>
        <w:t>（CRE）、钙离子（CAL）、微量白蛋白（MAL）等十四项</w:t>
      </w:r>
    </w:p>
    <w:p w14:paraId="5964B278" w14:textId="77777777" w:rsidR="00E87BBC" w:rsidRPr="00494620" w:rsidRDefault="00E87BBC" w:rsidP="00E87BBC">
      <w:pPr>
        <w:spacing w:line="360" w:lineRule="auto"/>
        <w:rPr>
          <w:rFonts w:ascii="宋体" w:hAnsi="宋体"/>
          <w:sz w:val="24"/>
        </w:rPr>
      </w:pPr>
      <w:r w:rsidRPr="00494620">
        <w:rPr>
          <w:rFonts w:ascii="宋体" w:hAnsi="宋体" w:hint="eastAsia"/>
          <w:sz w:val="24"/>
        </w:rPr>
        <w:t>3、数据存储：可存储≥</w:t>
      </w:r>
      <w:r w:rsidRPr="00494620">
        <w:rPr>
          <w:rFonts w:ascii="宋体" w:hAnsi="宋体"/>
          <w:sz w:val="24"/>
        </w:rPr>
        <w:t>2000份测试结果，可查询测试结果。</w:t>
      </w:r>
    </w:p>
    <w:p w14:paraId="071F97CA" w14:textId="77777777" w:rsidR="00E87BBC" w:rsidRPr="00494620" w:rsidRDefault="00E87BBC" w:rsidP="00E87BBC">
      <w:pPr>
        <w:spacing w:line="360" w:lineRule="auto"/>
        <w:rPr>
          <w:rFonts w:ascii="宋体" w:hAnsi="宋体"/>
          <w:sz w:val="24"/>
        </w:rPr>
      </w:pPr>
      <w:r w:rsidRPr="00494620">
        <w:rPr>
          <w:rFonts w:ascii="宋体" w:hAnsi="宋体" w:hint="eastAsia"/>
          <w:sz w:val="24"/>
        </w:rPr>
        <w:t>4、显</w:t>
      </w:r>
      <w:r w:rsidRPr="00494620">
        <w:rPr>
          <w:rFonts w:ascii="宋体" w:hAnsi="宋体"/>
          <w:sz w:val="24"/>
        </w:rPr>
        <w:t>示</w:t>
      </w:r>
      <w:r w:rsidRPr="00494620">
        <w:rPr>
          <w:rFonts w:ascii="宋体" w:hAnsi="宋体" w:hint="eastAsia"/>
          <w:sz w:val="24"/>
        </w:rPr>
        <w:t>：</w:t>
      </w:r>
      <w:r w:rsidRPr="00494620">
        <w:rPr>
          <w:rFonts w:ascii="宋体" w:hAnsi="宋体"/>
          <w:sz w:val="24"/>
        </w:rPr>
        <w:t>屏幕显示，分辨率</w:t>
      </w:r>
      <w:r w:rsidRPr="00494620">
        <w:rPr>
          <w:rFonts w:ascii="宋体" w:hAnsi="宋体" w:hint="eastAsia"/>
          <w:sz w:val="24"/>
        </w:rPr>
        <w:t>≥</w:t>
      </w:r>
      <w:r w:rsidRPr="00494620">
        <w:rPr>
          <w:rFonts w:ascii="宋体" w:hAnsi="宋体"/>
          <w:sz w:val="24"/>
        </w:rPr>
        <w:t>240x128。</w:t>
      </w:r>
    </w:p>
    <w:p w14:paraId="620ECCF7" w14:textId="77777777" w:rsidR="00E87BBC" w:rsidRPr="00494620" w:rsidRDefault="00E87BBC" w:rsidP="00E87BBC">
      <w:pPr>
        <w:spacing w:line="360" w:lineRule="auto"/>
        <w:rPr>
          <w:rFonts w:ascii="宋体" w:hAnsi="宋体"/>
          <w:sz w:val="24"/>
        </w:rPr>
      </w:pPr>
      <w:r w:rsidRPr="00494620">
        <w:rPr>
          <w:rFonts w:ascii="宋体" w:hAnsi="宋体" w:hint="eastAsia"/>
          <w:sz w:val="24"/>
        </w:rPr>
        <w:t>5、数据通讯：预留</w:t>
      </w:r>
      <w:r w:rsidRPr="00494620">
        <w:rPr>
          <w:rFonts w:ascii="宋体" w:hAnsi="宋体"/>
          <w:sz w:val="24"/>
        </w:rPr>
        <w:t>RS232接口，可外接尿沉渣分析系统、医院管理软件（HIS、LIS）</w:t>
      </w:r>
      <w:r w:rsidRPr="00494620">
        <w:rPr>
          <w:rFonts w:ascii="宋体" w:hAnsi="宋体" w:hint="eastAsia"/>
          <w:sz w:val="24"/>
        </w:rPr>
        <w:t>。</w:t>
      </w:r>
    </w:p>
    <w:p w14:paraId="6CD9FC7D" w14:textId="77777777" w:rsidR="00E87BBC" w:rsidRPr="00494620" w:rsidRDefault="00E87BBC" w:rsidP="00E87BBC">
      <w:pPr>
        <w:spacing w:line="360" w:lineRule="auto"/>
        <w:rPr>
          <w:rFonts w:ascii="宋体" w:hAnsi="宋体"/>
          <w:sz w:val="24"/>
        </w:rPr>
      </w:pPr>
      <w:r w:rsidRPr="00494620">
        <w:rPr>
          <w:rFonts w:ascii="宋体" w:hAnsi="宋体" w:hint="eastAsia"/>
          <w:sz w:val="24"/>
        </w:rPr>
        <w:t>6、电源：AC</w:t>
      </w:r>
      <w:r w:rsidRPr="00494620">
        <w:rPr>
          <w:rFonts w:ascii="宋体" w:hAnsi="宋体"/>
          <w:sz w:val="24"/>
        </w:rPr>
        <w:t>220V±10%，50Hz，</w:t>
      </w:r>
      <w:r w:rsidRPr="00494620">
        <w:rPr>
          <w:rFonts w:ascii="宋体" w:hAnsi="宋体" w:hint="eastAsia"/>
          <w:sz w:val="24"/>
        </w:rPr>
        <w:t>功</w:t>
      </w:r>
      <w:r w:rsidRPr="00494620">
        <w:rPr>
          <w:rFonts w:ascii="宋体" w:hAnsi="宋体"/>
          <w:sz w:val="24"/>
        </w:rPr>
        <w:t>率</w:t>
      </w:r>
      <w:r w:rsidRPr="00494620">
        <w:rPr>
          <w:rFonts w:ascii="宋体" w:hAnsi="宋体" w:hint="eastAsia"/>
          <w:sz w:val="24"/>
        </w:rPr>
        <w:t>≤</w:t>
      </w:r>
      <w:r w:rsidRPr="00494620">
        <w:rPr>
          <w:rFonts w:ascii="宋体" w:hAnsi="宋体"/>
          <w:sz w:val="24"/>
        </w:rPr>
        <w:t>50VA。</w:t>
      </w:r>
    </w:p>
    <w:p w14:paraId="01B842AC" w14:textId="77777777" w:rsidR="00E87BBC" w:rsidRPr="00494620" w:rsidRDefault="00E87BBC" w:rsidP="00E87BBC">
      <w:pPr>
        <w:spacing w:line="360" w:lineRule="auto"/>
        <w:rPr>
          <w:rFonts w:ascii="宋体" w:hAnsi="宋体"/>
          <w:sz w:val="24"/>
        </w:rPr>
      </w:pPr>
      <w:r w:rsidRPr="00494620">
        <w:rPr>
          <w:rFonts w:ascii="宋体" w:hAnsi="宋体" w:hint="eastAsia"/>
          <w:sz w:val="24"/>
        </w:rPr>
        <w:t>7、测试速度：≥</w:t>
      </w:r>
      <w:r w:rsidRPr="00494620">
        <w:rPr>
          <w:rFonts w:ascii="宋体" w:hAnsi="宋体"/>
          <w:sz w:val="24"/>
        </w:rPr>
        <w:t>5</w:t>
      </w:r>
      <w:r w:rsidRPr="00494620">
        <w:rPr>
          <w:rFonts w:ascii="宋体" w:hAnsi="宋体" w:hint="eastAsia"/>
          <w:sz w:val="24"/>
        </w:rPr>
        <w:t>00</w:t>
      </w:r>
      <w:r w:rsidRPr="00494620">
        <w:rPr>
          <w:rFonts w:ascii="宋体" w:hAnsi="宋体"/>
          <w:sz w:val="24"/>
        </w:rPr>
        <w:t>人份/小时，具有</w:t>
      </w:r>
      <w:proofErr w:type="gramStart"/>
      <w:r w:rsidRPr="00494620">
        <w:rPr>
          <w:rFonts w:ascii="宋体" w:hAnsi="宋体"/>
          <w:sz w:val="24"/>
        </w:rPr>
        <w:t>自动弃条功能</w:t>
      </w:r>
      <w:proofErr w:type="gramEnd"/>
      <w:r w:rsidRPr="00494620">
        <w:rPr>
          <w:rFonts w:ascii="宋体" w:hAnsi="宋体" w:hint="eastAsia"/>
          <w:sz w:val="24"/>
        </w:rPr>
        <w:t>。</w:t>
      </w:r>
    </w:p>
    <w:p w14:paraId="14E26C52" w14:textId="77777777" w:rsidR="00E87BBC" w:rsidRPr="00494620" w:rsidRDefault="00E87BBC" w:rsidP="00E87BBC">
      <w:pPr>
        <w:spacing w:line="360" w:lineRule="auto"/>
        <w:rPr>
          <w:rFonts w:ascii="宋体" w:hAnsi="宋体"/>
          <w:sz w:val="24"/>
        </w:rPr>
      </w:pPr>
      <w:r w:rsidRPr="00494620">
        <w:rPr>
          <w:rFonts w:ascii="宋体" w:hAnsi="宋体" w:hint="eastAsia"/>
          <w:sz w:val="24"/>
        </w:rPr>
        <w:t>8、检测波长范围：</w:t>
      </w:r>
      <w:r w:rsidRPr="00494620">
        <w:rPr>
          <w:rFonts w:ascii="宋体" w:hAnsi="宋体"/>
          <w:sz w:val="24"/>
        </w:rPr>
        <w:t>525-660nm。</w:t>
      </w:r>
    </w:p>
    <w:p w14:paraId="4D62433B" w14:textId="77777777" w:rsidR="00E87BBC" w:rsidRPr="00494620" w:rsidRDefault="00E87BBC" w:rsidP="00E87BBC">
      <w:pPr>
        <w:spacing w:line="360" w:lineRule="auto"/>
        <w:rPr>
          <w:rFonts w:ascii="宋体" w:hAnsi="宋体"/>
          <w:sz w:val="24"/>
        </w:rPr>
      </w:pPr>
      <w:r w:rsidRPr="00494620">
        <w:rPr>
          <w:rFonts w:ascii="宋体" w:hAnsi="宋体" w:hint="eastAsia"/>
          <w:sz w:val="24"/>
        </w:rPr>
        <w:t>9、打印方式：内置高速热敏打印机.</w:t>
      </w:r>
    </w:p>
    <w:p w14:paraId="4DBA1D2D" w14:textId="77777777" w:rsidR="00E87BBC" w:rsidRPr="00494620" w:rsidRDefault="00E87BBC" w:rsidP="00E87BBC">
      <w:pPr>
        <w:spacing w:line="360" w:lineRule="auto"/>
        <w:rPr>
          <w:rFonts w:ascii="宋体" w:hAnsi="宋体"/>
          <w:sz w:val="24"/>
        </w:rPr>
      </w:pPr>
      <w:r w:rsidRPr="00494620">
        <w:rPr>
          <w:rFonts w:ascii="宋体" w:hAnsi="宋体" w:hint="eastAsia"/>
          <w:sz w:val="24"/>
        </w:rPr>
        <w:t>10、工作环境：温度范围</w:t>
      </w:r>
      <w:r w:rsidRPr="00494620">
        <w:rPr>
          <w:rFonts w:ascii="宋体" w:hAnsi="宋体"/>
          <w:sz w:val="24"/>
        </w:rPr>
        <w:t>15-35℃，湿度≤85%。</w:t>
      </w:r>
    </w:p>
    <w:p w14:paraId="77FE3304" w14:textId="77777777" w:rsidR="00E87BBC" w:rsidRPr="00494620" w:rsidRDefault="00E87BBC" w:rsidP="00E87BBC">
      <w:pPr>
        <w:spacing w:line="360" w:lineRule="auto"/>
        <w:rPr>
          <w:rFonts w:ascii="宋体" w:hAnsi="宋体"/>
          <w:sz w:val="24"/>
        </w:rPr>
      </w:pPr>
      <w:r w:rsidRPr="00494620">
        <w:rPr>
          <w:rFonts w:ascii="宋体" w:hAnsi="宋体" w:hint="eastAsia"/>
          <w:sz w:val="24"/>
        </w:rPr>
        <w:t>11、故障诊断：仪器自检并配合标准灰度条检测。</w:t>
      </w:r>
    </w:p>
    <w:p w14:paraId="6DF82154" w14:textId="77777777" w:rsidR="00E87BBC" w:rsidRDefault="00E87BBC" w:rsidP="00E87BBC">
      <w:pPr>
        <w:spacing w:line="360" w:lineRule="auto"/>
        <w:rPr>
          <w:rFonts w:ascii="宋体" w:hAnsi="宋体"/>
          <w:sz w:val="24"/>
          <w:highlight w:val="yellow"/>
        </w:rPr>
      </w:pPr>
      <w:r w:rsidRPr="00494620">
        <w:rPr>
          <w:rFonts w:ascii="宋体" w:hAnsi="宋体" w:hint="eastAsia"/>
          <w:sz w:val="24"/>
        </w:rPr>
        <w:t>12、重</w:t>
      </w:r>
      <w:r w:rsidRPr="00494620">
        <w:rPr>
          <w:rFonts w:ascii="宋体" w:hAnsi="宋体"/>
          <w:sz w:val="24"/>
        </w:rPr>
        <w:t>量</w:t>
      </w:r>
      <w:r w:rsidRPr="00494620">
        <w:rPr>
          <w:rFonts w:ascii="宋体" w:hAnsi="宋体" w:hint="eastAsia"/>
          <w:sz w:val="24"/>
        </w:rPr>
        <w:t>：≤</w:t>
      </w:r>
      <w:r w:rsidRPr="00494620">
        <w:rPr>
          <w:rFonts w:ascii="宋体" w:hAnsi="宋体"/>
          <w:sz w:val="24"/>
        </w:rPr>
        <w:t>10KG</w:t>
      </w:r>
      <w:r w:rsidRPr="00494620">
        <w:rPr>
          <w:rFonts w:ascii="宋体" w:hAnsi="宋体" w:hint="eastAsia"/>
          <w:sz w:val="24"/>
        </w:rPr>
        <w:t>。</w:t>
      </w:r>
    </w:p>
    <w:p w14:paraId="63237D8A" w14:textId="77777777" w:rsidR="00E87BBC" w:rsidRDefault="00E87BBC" w:rsidP="00E87BBC">
      <w:pPr>
        <w:spacing w:line="360" w:lineRule="auto"/>
        <w:rPr>
          <w:rFonts w:ascii="宋体" w:hAnsi="宋体"/>
          <w:sz w:val="24"/>
          <w:highlight w:val="yellow"/>
        </w:rPr>
      </w:pPr>
    </w:p>
    <w:p w14:paraId="6393F1DE" w14:textId="4154E51B" w:rsidR="00E87BBC" w:rsidRPr="008C5F3E" w:rsidRDefault="00494620" w:rsidP="00E87BBC">
      <w:pPr>
        <w:spacing w:line="360" w:lineRule="auto"/>
        <w:rPr>
          <w:rFonts w:ascii="宋体" w:hAnsi="宋体"/>
          <w:sz w:val="24"/>
        </w:rPr>
      </w:pPr>
      <w:r w:rsidRPr="008C5F3E">
        <w:rPr>
          <w:rFonts w:ascii="宋体" w:hAnsi="宋体" w:hint="eastAsia"/>
          <w:sz w:val="24"/>
          <w:highlight w:val="green"/>
        </w:rPr>
        <w:t>品目1</w:t>
      </w:r>
      <w:r w:rsidRPr="008C5F3E">
        <w:rPr>
          <w:rFonts w:ascii="宋体" w:hAnsi="宋体"/>
          <w:sz w:val="24"/>
          <w:highlight w:val="green"/>
        </w:rPr>
        <w:t>5</w:t>
      </w:r>
      <w:r w:rsidRPr="008C5F3E">
        <w:rPr>
          <w:rFonts w:ascii="宋体" w:hAnsi="宋体" w:hint="eastAsia"/>
          <w:sz w:val="24"/>
          <w:highlight w:val="green"/>
        </w:rPr>
        <w:t>：</w:t>
      </w:r>
      <w:r w:rsidR="00E87BBC" w:rsidRPr="008C5F3E">
        <w:rPr>
          <w:rFonts w:ascii="宋体" w:hAnsi="宋体"/>
          <w:sz w:val="24"/>
          <w:highlight w:val="green"/>
        </w:rPr>
        <w:t>C13呼气试验分析仪</w:t>
      </w:r>
    </w:p>
    <w:p w14:paraId="3DB2D094" w14:textId="2E535E33" w:rsidR="00E87BBC" w:rsidRPr="008C5F3E" w:rsidRDefault="00494620" w:rsidP="00E87BBC">
      <w:pPr>
        <w:spacing w:line="360" w:lineRule="auto"/>
        <w:rPr>
          <w:rFonts w:ascii="宋体" w:hAnsi="宋体"/>
          <w:sz w:val="24"/>
        </w:rPr>
      </w:pPr>
      <w:r w:rsidRPr="008C5F3E">
        <w:rPr>
          <w:rFonts w:ascii="宋体" w:hAnsi="宋体" w:hint="eastAsia"/>
          <w:sz w:val="24"/>
        </w:rPr>
        <w:t>一、</w:t>
      </w:r>
      <w:r w:rsidR="00E87BBC" w:rsidRPr="008C5F3E">
        <w:rPr>
          <w:rFonts w:ascii="宋体" w:hAnsi="宋体" w:hint="eastAsia"/>
          <w:sz w:val="24"/>
        </w:rPr>
        <w:t>技术参数</w:t>
      </w:r>
    </w:p>
    <w:p w14:paraId="0FF88C12" w14:textId="77777777" w:rsidR="00E87BBC" w:rsidRPr="008C5F3E" w:rsidRDefault="00E87BBC" w:rsidP="00E87BBC">
      <w:pPr>
        <w:spacing w:line="360" w:lineRule="auto"/>
        <w:rPr>
          <w:rFonts w:ascii="宋体" w:hAnsi="宋体"/>
          <w:sz w:val="24"/>
        </w:rPr>
      </w:pPr>
      <w:r w:rsidRPr="008C5F3E">
        <w:rPr>
          <w:rFonts w:ascii="宋体" w:hAnsi="宋体"/>
          <w:sz w:val="24"/>
        </w:rPr>
        <w:t>1、一键式操作完成测量。</w:t>
      </w:r>
    </w:p>
    <w:p w14:paraId="4D223AE5" w14:textId="77777777" w:rsidR="00E87BBC" w:rsidRPr="008C5F3E" w:rsidRDefault="00E87BBC" w:rsidP="00E87BBC">
      <w:pPr>
        <w:spacing w:line="360" w:lineRule="auto"/>
        <w:rPr>
          <w:rFonts w:ascii="宋体" w:hAnsi="宋体"/>
          <w:sz w:val="24"/>
        </w:rPr>
      </w:pPr>
      <w:r w:rsidRPr="008C5F3E">
        <w:rPr>
          <w:rFonts w:ascii="宋体" w:hAnsi="宋体" w:hint="eastAsia"/>
          <w:sz w:val="24"/>
        </w:rPr>
        <w:t>2</w:t>
      </w:r>
      <w:r w:rsidRPr="008C5F3E">
        <w:rPr>
          <w:rFonts w:ascii="宋体" w:hAnsi="宋体"/>
          <w:sz w:val="24"/>
        </w:rPr>
        <w:t>、开机预热时间：≤20分钟。</w:t>
      </w:r>
    </w:p>
    <w:p w14:paraId="353A5169" w14:textId="77777777" w:rsidR="00E87BBC" w:rsidRPr="008C5F3E" w:rsidRDefault="00E87BBC" w:rsidP="00E87BBC">
      <w:pPr>
        <w:spacing w:line="360" w:lineRule="auto"/>
        <w:rPr>
          <w:rFonts w:ascii="宋体" w:hAnsi="宋体"/>
          <w:sz w:val="24"/>
        </w:rPr>
      </w:pPr>
      <w:r w:rsidRPr="008C5F3E">
        <w:rPr>
          <w:rFonts w:ascii="宋体" w:hAnsi="宋体" w:hint="eastAsia"/>
          <w:sz w:val="24"/>
        </w:rPr>
        <w:t>3</w:t>
      </w:r>
      <w:r w:rsidRPr="008C5F3E">
        <w:rPr>
          <w:rFonts w:ascii="宋体" w:hAnsi="宋体"/>
          <w:sz w:val="24"/>
        </w:rPr>
        <w:t>、检测样品浓度范围：1-6%。</w:t>
      </w:r>
    </w:p>
    <w:p w14:paraId="19520A67" w14:textId="77777777" w:rsidR="00E87BBC" w:rsidRPr="008C5F3E" w:rsidRDefault="00E87BBC" w:rsidP="00E87BBC">
      <w:pPr>
        <w:spacing w:line="360" w:lineRule="auto"/>
        <w:rPr>
          <w:rFonts w:ascii="宋体" w:hAnsi="宋体"/>
          <w:sz w:val="24"/>
        </w:rPr>
      </w:pPr>
      <w:r w:rsidRPr="008C5F3E">
        <w:rPr>
          <w:rFonts w:ascii="宋体" w:hAnsi="宋体" w:hint="eastAsia"/>
          <w:sz w:val="24"/>
        </w:rPr>
        <w:t>4</w:t>
      </w:r>
      <w:r w:rsidRPr="008C5F3E">
        <w:rPr>
          <w:rFonts w:ascii="宋体" w:hAnsi="宋体"/>
          <w:sz w:val="24"/>
        </w:rPr>
        <w:t>、全中文界面，具有病人信息存储及查询功能。</w:t>
      </w:r>
    </w:p>
    <w:p w14:paraId="7B65E26A" w14:textId="77777777" w:rsidR="00E87BBC" w:rsidRPr="008C5F3E" w:rsidRDefault="00E87BBC" w:rsidP="00E87BBC">
      <w:pPr>
        <w:spacing w:line="360" w:lineRule="auto"/>
        <w:rPr>
          <w:rFonts w:ascii="宋体" w:hAnsi="宋体"/>
          <w:sz w:val="24"/>
        </w:rPr>
      </w:pPr>
      <w:r w:rsidRPr="008C5F3E">
        <w:rPr>
          <w:rFonts w:ascii="宋体" w:hAnsi="宋体" w:hint="eastAsia"/>
          <w:sz w:val="24"/>
        </w:rPr>
        <w:t>5</w:t>
      </w:r>
      <w:r w:rsidRPr="008C5F3E">
        <w:rPr>
          <w:rFonts w:ascii="宋体" w:hAnsi="宋体"/>
          <w:sz w:val="24"/>
        </w:rPr>
        <w:t>、具有仪器自检功能，随时进行仪器核心部件的</w:t>
      </w:r>
      <w:proofErr w:type="gramStart"/>
      <w:r w:rsidRPr="008C5F3E">
        <w:rPr>
          <w:rFonts w:ascii="宋体" w:hAnsi="宋体"/>
          <w:sz w:val="24"/>
        </w:rPr>
        <w:t>的</w:t>
      </w:r>
      <w:proofErr w:type="gramEnd"/>
      <w:r w:rsidRPr="008C5F3E">
        <w:rPr>
          <w:rFonts w:ascii="宋体" w:hAnsi="宋体"/>
          <w:sz w:val="24"/>
        </w:rPr>
        <w:t>检测判断。</w:t>
      </w:r>
    </w:p>
    <w:p w14:paraId="0EABE3EA" w14:textId="77777777" w:rsidR="00E87BBC" w:rsidRPr="008C5F3E" w:rsidRDefault="00E87BBC" w:rsidP="00E87BBC">
      <w:pPr>
        <w:spacing w:line="360" w:lineRule="auto"/>
        <w:rPr>
          <w:rFonts w:ascii="宋体" w:hAnsi="宋体"/>
          <w:sz w:val="24"/>
        </w:rPr>
      </w:pPr>
      <w:r w:rsidRPr="008C5F3E">
        <w:rPr>
          <w:rFonts w:ascii="宋体" w:hAnsi="宋体" w:hint="eastAsia"/>
          <w:sz w:val="24"/>
        </w:rPr>
        <w:t>6</w:t>
      </w:r>
      <w:r w:rsidRPr="008C5F3E">
        <w:rPr>
          <w:rFonts w:ascii="宋体" w:hAnsi="宋体"/>
          <w:sz w:val="24"/>
        </w:rPr>
        <w:t>、精密度：</w:t>
      </w:r>
      <w:proofErr w:type="spellStart"/>
      <w:r w:rsidRPr="008C5F3E">
        <w:rPr>
          <w:rFonts w:ascii="宋体" w:hAnsi="宋体"/>
          <w:sz w:val="24"/>
        </w:rPr>
        <w:t>δsd</w:t>
      </w:r>
      <w:proofErr w:type="spellEnd"/>
      <w:r w:rsidRPr="008C5F3E">
        <w:rPr>
          <w:rFonts w:ascii="宋体" w:hAnsi="宋体" w:hint="eastAsia"/>
          <w:sz w:val="24"/>
        </w:rPr>
        <w:t>≤</w:t>
      </w:r>
      <w:r w:rsidRPr="008C5F3E">
        <w:rPr>
          <w:rFonts w:ascii="宋体" w:hAnsi="宋体"/>
          <w:sz w:val="24"/>
        </w:rPr>
        <w:t>0.2‰，C.V.</w:t>
      </w:r>
      <w:r w:rsidRPr="008C5F3E">
        <w:rPr>
          <w:rFonts w:ascii="宋体" w:hAnsi="宋体" w:hint="eastAsia"/>
          <w:sz w:val="24"/>
        </w:rPr>
        <w:t>≤</w:t>
      </w:r>
      <w:r w:rsidRPr="008C5F3E">
        <w:rPr>
          <w:rFonts w:ascii="宋体" w:hAnsi="宋体"/>
          <w:sz w:val="24"/>
        </w:rPr>
        <w:t>±1%</w:t>
      </w:r>
      <w:r w:rsidRPr="008C5F3E">
        <w:rPr>
          <w:rFonts w:ascii="宋体" w:hAnsi="宋体" w:hint="eastAsia"/>
          <w:sz w:val="24"/>
        </w:rPr>
        <w:t>。</w:t>
      </w:r>
    </w:p>
    <w:p w14:paraId="73532E98" w14:textId="77777777" w:rsidR="00E87BBC" w:rsidRPr="008C5F3E" w:rsidRDefault="00E87BBC" w:rsidP="00E87BBC">
      <w:pPr>
        <w:spacing w:line="360" w:lineRule="auto"/>
        <w:rPr>
          <w:rFonts w:ascii="宋体" w:hAnsi="宋体"/>
          <w:sz w:val="24"/>
        </w:rPr>
      </w:pPr>
      <w:r w:rsidRPr="008C5F3E">
        <w:rPr>
          <w:rFonts w:ascii="宋体" w:hAnsi="宋体" w:hint="eastAsia"/>
          <w:sz w:val="24"/>
        </w:rPr>
        <w:t>7</w:t>
      </w:r>
      <w:r w:rsidRPr="008C5F3E">
        <w:rPr>
          <w:rFonts w:ascii="宋体" w:hAnsi="宋体"/>
          <w:sz w:val="24"/>
        </w:rPr>
        <w:t>、稳定性：在8小时内测量，C.V.</w:t>
      </w:r>
      <w:r w:rsidRPr="008C5F3E">
        <w:rPr>
          <w:rFonts w:ascii="宋体" w:hAnsi="宋体" w:hint="eastAsia"/>
          <w:sz w:val="24"/>
        </w:rPr>
        <w:t>≤</w:t>
      </w:r>
      <w:r w:rsidRPr="008C5F3E">
        <w:rPr>
          <w:rFonts w:ascii="宋体" w:hAnsi="宋体"/>
          <w:sz w:val="24"/>
        </w:rPr>
        <w:t>±1%</w:t>
      </w:r>
      <w:r w:rsidRPr="008C5F3E">
        <w:rPr>
          <w:rFonts w:ascii="宋体" w:hAnsi="宋体" w:hint="eastAsia"/>
          <w:sz w:val="24"/>
        </w:rPr>
        <w:t>。</w:t>
      </w:r>
    </w:p>
    <w:p w14:paraId="592F6BF6" w14:textId="77777777" w:rsidR="00E87BBC" w:rsidRPr="008C5F3E" w:rsidRDefault="00E87BBC" w:rsidP="00E87BBC">
      <w:pPr>
        <w:spacing w:line="360" w:lineRule="auto"/>
        <w:rPr>
          <w:rFonts w:ascii="宋体" w:hAnsi="宋体"/>
          <w:sz w:val="24"/>
        </w:rPr>
      </w:pPr>
      <w:r w:rsidRPr="008C5F3E">
        <w:rPr>
          <w:rFonts w:ascii="宋体" w:hAnsi="宋体" w:hint="eastAsia"/>
          <w:sz w:val="24"/>
        </w:rPr>
        <w:t>8</w:t>
      </w:r>
      <w:r w:rsidRPr="008C5F3E">
        <w:rPr>
          <w:rFonts w:ascii="宋体" w:hAnsi="宋体"/>
          <w:sz w:val="24"/>
        </w:rPr>
        <w:t>、孔间差：△δ</w:t>
      </w:r>
      <w:r w:rsidRPr="008C5F3E">
        <w:rPr>
          <w:rFonts w:ascii="宋体" w:hAnsi="宋体" w:hint="eastAsia"/>
          <w:sz w:val="24"/>
        </w:rPr>
        <w:t>≤</w:t>
      </w:r>
      <w:r w:rsidRPr="008C5F3E">
        <w:rPr>
          <w:rFonts w:ascii="宋体" w:hAnsi="宋体"/>
          <w:sz w:val="24"/>
        </w:rPr>
        <w:t>0.3‰。</w:t>
      </w:r>
    </w:p>
    <w:p w14:paraId="0B4DA831" w14:textId="77777777" w:rsidR="00E87BBC" w:rsidRPr="008C5F3E" w:rsidRDefault="00E87BBC" w:rsidP="00E87BBC">
      <w:pPr>
        <w:spacing w:line="360" w:lineRule="auto"/>
        <w:rPr>
          <w:rFonts w:ascii="宋体" w:hAnsi="宋体"/>
          <w:sz w:val="24"/>
        </w:rPr>
      </w:pPr>
      <w:r w:rsidRPr="008C5F3E">
        <w:rPr>
          <w:rFonts w:ascii="宋体" w:hAnsi="宋体" w:hint="eastAsia"/>
          <w:sz w:val="24"/>
        </w:rPr>
        <w:t>9</w:t>
      </w:r>
      <w:r w:rsidRPr="008C5F3E">
        <w:rPr>
          <w:rFonts w:ascii="宋体" w:hAnsi="宋体"/>
          <w:sz w:val="24"/>
        </w:rPr>
        <w:t>、准确性：测定DOB在10的气体，偏差</w:t>
      </w:r>
      <w:r w:rsidRPr="008C5F3E">
        <w:rPr>
          <w:rFonts w:ascii="宋体" w:hAnsi="宋体" w:hint="eastAsia"/>
          <w:sz w:val="24"/>
        </w:rPr>
        <w:t>≤</w:t>
      </w:r>
      <w:r w:rsidRPr="008C5F3E">
        <w:rPr>
          <w:rFonts w:ascii="宋体" w:hAnsi="宋体"/>
          <w:sz w:val="24"/>
        </w:rPr>
        <w:t>±10%。</w:t>
      </w:r>
    </w:p>
    <w:p w14:paraId="3D3A21E3"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0</w:t>
      </w:r>
      <w:r w:rsidRPr="008C5F3E">
        <w:rPr>
          <w:rFonts w:ascii="宋体" w:hAnsi="宋体"/>
          <w:sz w:val="24"/>
        </w:rPr>
        <w:t>、CO</w:t>
      </w:r>
      <w:r w:rsidRPr="008C5F3E">
        <w:rPr>
          <w:rFonts w:ascii="宋体" w:hAnsi="宋体" w:hint="eastAsia"/>
          <w:sz w:val="24"/>
          <w:vertAlign w:val="subscript"/>
        </w:rPr>
        <w:t>2</w:t>
      </w:r>
      <w:r w:rsidRPr="008C5F3E">
        <w:rPr>
          <w:rFonts w:ascii="宋体" w:hAnsi="宋体"/>
          <w:sz w:val="24"/>
        </w:rPr>
        <w:t>线性：CO</w:t>
      </w:r>
      <w:r w:rsidRPr="008C5F3E">
        <w:rPr>
          <w:rFonts w:ascii="宋体" w:hAnsi="宋体" w:hint="eastAsia"/>
          <w:sz w:val="24"/>
          <w:vertAlign w:val="subscript"/>
        </w:rPr>
        <w:t>2</w:t>
      </w:r>
      <w:r w:rsidRPr="008C5F3E">
        <w:rPr>
          <w:rFonts w:ascii="宋体" w:hAnsi="宋体"/>
          <w:sz w:val="24"/>
        </w:rPr>
        <w:t>浓度在1</w:t>
      </w:r>
      <w:r w:rsidRPr="008C5F3E">
        <w:rPr>
          <w:rFonts w:ascii="宋体" w:hAnsi="宋体" w:hint="eastAsia"/>
          <w:sz w:val="24"/>
        </w:rPr>
        <w:t>-</w:t>
      </w:r>
      <w:r w:rsidRPr="008C5F3E">
        <w:rPr>
          <w:rFonts w:ascii="宋体" w:hAnsi="宋体"/>
          <w:sz w:val="24"/>
        </w:rPr>
        <w:t>6%范围内，相关系数R≥0.99。</w:t>
      </w:r>
    </w:p>
    <w:p w14:paraId="7A32E33E"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1</w:t>
      </w:r>
      <w:r w:rsidRPr="008C5F3E">
        <w:rPr>
          <w:rFonts w:ascii="宋体" w:hAnsi="宋体"/>
          <w:sz w:val="24"/>
        </w:rPr>
        <w:t>、</w:t>
      </w:r>
      <w:r w:rsidRPr="008C5F3E">
        <w:rPr>
          <w:rFonts w:ascii="宋体" w:hAnsi="宋体" w:hint="eastAsia"/>
          <w:sz w:val="24"/>
        </w:rPr>
        <w:t>≥</w:t>
      </w:r>
      <w:r w:rsidRPr="008C5F3E">
        <w:rPr>
          <w:rFonts w:ascii="宋体" w:hAnsi="宋体"/>
          <w:sz w:val="24"/>
        </w:rPr>
        <w:t>10通道机型。</w:t>
      </w:r>
    </w:p>
    <w:p w14:paraId="0D44C34D"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2</w:t>
      </w:r>
      <w:r w:rsidRPr="008C5F3E">
        <w:rPr>
          <w:rFonts w:ascii="宋体" w:hAnsi="宋体"/>
          <w:sz w:val="24"/>
        </w:rPr>
        <w:t>、采用红外光源。</w:t>
      </w:r>
    </w:p>
    <w:p w14:paraId="22052B87" w14:textId="36C1C7BB" w:rsidR="00E87BBC" w:rsidRPr="008C5F3E" w:rsidRDefault="008C5F3E" w:rsidP="00E87BBC">
      <w:pPr>
        <w:spacing w:line="360" w:lineRule="auto"/>
        <w:rPr>
          <w:rFonts w:ascii="宋体" w:hAnsi="宋体"/>
          <w:bCs/>
          <w:sz w:val="24"/>
        </w:rPr>
      </w:pPr>
      <w:r>
        <w:rPr>
          <w:rFonts w:asciiTheme="minorEastAsia" w:eastAsiaTheme="minorEastAsia" w:hAnsiTheme="minorEastAsia" w:hint="eastAsia"/>
          <w:sz w:val="24"/>
        </w:rPr>
        <w:t>▲</w:t>
      </w:r>
      <w:r w:rsidR="00E87BBC" w:rsidRPr="008C5F3E">
        <w:rPr>
          <w:rFonts w:ascii="宋体" w:hAnsi="宋体"/>
          <w:b/>
          <w:bCs/>
          <w:sz w:val="24"/>
        </w:rPr>
        <w:t>1</w:t>
      </w:r>
      <w:r w:rsidR="00E87BBC" w:rsidRPr="008C5F3E">
        <w:rPr>
          <w:rFonts w:ascii="宋体" w:hAnsi="宋体" w:hint="eastAsia"/>
          <w:bCs/>
          <w:sz w:val="24"/>
        </w:rPr>
        <w:t>3</w:t>
      </w:r>
      <w:r w:rsidR="00E87BBC" w:rsidRPr="008C5F3E">
        <w:rPr>
          <w:rFonts w:ascii="宋体" w:hAnsi="宋体"/>
          <w:bCs/>
          <w:sz w:val="24"/>
        </w:rPr>
        <w:t>、提供设备配套使用的尿素13C呼气试验药盒，所提供的制剂剂型能有效</w:t>
      </w:r>
      <w:proofErr w:type="gramStart"/>
      <w:r w:rsidR="00E87BBC" w:rsidRPr="008C5F3E">
        <w:rPr>
          <w:rFonts w:ascii="宋体" w:hAnsi="宋体"/>
          <w:bCs/>
          <w:sz w:val="24"/>
        </w:rPr>
        <w:t>规避假</w:t>
      </w:r>
      <w:proofErr w:type="gramEnd"/>
      <w:r w:rsidR="00E87BBC" w:rsidRPr="008C5F3E">
        <w:rPr>
          <w:rFonts w:ascii="宋体" w:hAnsi="宋体"/>
          <w:bCs/>
          <w:sz w:val="24"/>
        </w:rPr>
        <w:t>阳性、假阴性。</w:t>
      </w:r>
    </w:p>
    <w:p w14:paraId="3B63A99E" w14:textId="43401CAB" w:rsidR="00E87BBC" w:rsidRPr="008C5F3E" w:rsidRDefault="008C5F3E" w:rsidP="00E87BBC">
      <w:pPr>
        <w:spacing w:line="360" w:lineRule="auto"/>
        <w:rPr>
          <w:rFonts w:ascii="宋体" w:hAnsi="宋体"/>
          <w:bCs/>
          <w:sz w:val="24"/>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4、</w:t>
      </w:r>
      <w:r w:rsidR="00E87BBC" w:rsidRPr="008C5F3E">
        <w:rPr>
          <w:rFonts w:ascii="宋体" w:hAnsi="宋体"/>
          <w:bCs/>
          <w:sz w:val="24"/>
        </w:rPr>
        <w:t>提供设备配套使用的尿素13C呼气试验药盒，所提供的采样系统具有完好的呼气结束瞬间密闭装置（其中的呼气</w:t>
      </w:r>
      <w:proofErr w:type="gramStart"/>
      <w:r w:rsidR="00E87BBC" w:rsidRPr="008C5F3E">
        <w:rPr>
          <w:rFonts w:ascii="宋体" w:hAnsi="宋体"/>
          <w:bCs/>
          <w:sz w:val="24"/>
        </w:rPr>
        <w:t>样品袋须内置</w:t>
      </w:r>
      <w:proofErr w:type="gramEnd"/>
      <w:r w:rsidR="00E87BBC" w:rsidRPr="008C5F3E">
        <w:rPr>
          <w:rFonts w:ascii="宋体" w:hAnsi="宋体"/>
          <w:bCs/>
          <w:sz w:val="24"/>
        </w:rPr>
        <w:t>自动止回阀）。</w:t>
      </w:r>
    </w:p>
    <w:p w14:paraId="796EE87D" w14:textId="460FBCF1" w:rsidR="00E87BBC" w:rsidRPr="008C5F3E" w:rsidRDefault="008C5F3E" w:rsidP="00E87BBC">
      <w:pPr>
        <w:spacing w:line="360" w:lineRule="auto"/>
        <w:rPr>
          <w:rFonts w:ascii="宋体" w:hAnsi="宋体"/>
          <w:bCs/>
          <w:sz w:val="24"/>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5、</w:t>
      </w:r>
      <w:r w:rsidR="00E87BBC" w:rsidRPr="008C5F3E">
        <w:rPr>
          <w:rFonts w:ascii="宋体" w:hAnsi="宋体"/>
          <w:bCs/>
          <w:sz w:val="24"/>
        </w:rPr>
        <w:t>提供设备配套使用的尿素13C呼气试验药盒，所提供的制剂采样时长</w:t>
      </w:r>
      <w:r w:rsidR="00E87BBC" w:rsidRPr="008C5F3E">
        <w:rPr>
          <w:rFonts w:ascii="宋体" w:hAnsi="宋体" w:hint="eastAsia"/>
          <w:bCs/>
          <w:sz w:val="24"/>
        </w:rPr>
        <w:t>≤</w:t>
      </w:r>
      <w:r w:rsidR="00E87BBC" w:rsidRPr="008C5F3E">
        <w:rPr>
          <w:rFonts w:ascii="宋体" w:hAnsi="宋体"/>
          <w:bCs/>
          <w:sz w:val="24"/>
        </w:rPr>
        <w:t>20分钟。</w:t>
      </w:r>
    </w:p>
    <w:p w14:paraId="2ED9F84D" w14:textId="140C0E59" w:rsidR="00E87BBC" w:rsidRPr="008C5F3E" w:rsidRDefault="008C5F3E" w:rsidP="00E87BBC">
      <w:pPr>
        <w:spacing w:line="360" w:lineRule="auto"/>
        <w:rPr>
          <w:rFonts w:ascii="宋体" w:hAnsi="宋体"/>
          <w:bCs/>
          <w:sz w:val="24"/>
          <w:highlight w:val="yellow"/>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6</w:t>
      </w:r>
      <w:r w:rsidR="00E87BBC" w:rsidRPr="008C5F3E">
        <w:rPr>
          <w:rFonts w:ascii="宋体" w:hAnsi="宋体"/>
          <w:bCs/>
          <w:sz w:val="24"/>
        </w:rPr>
        <w:t>、设备接口为止回阀专用适配器接口，可接驳内置止回阀的专用自动密封气袋。</w:t>
      </w:r>
    </w:p>
    <w:p w14:paraId="7B17633B" w14:textId="77777777" w:rsidR="00E87BBC" w:rsidRDefault="00E87BBC" w:rsidP="00E87BBC">
      <w:pPr>
        <w:spacing w:line="360" w:lineRule="auto"/>
        <w:rPr>
          <w:rFonts w:ascii="宋体" w:hAnsi="宋体"/>
          <w:sz w:val="24"/>
        </w:rPr>
      </w:pPr>
    </w:p>
    <w:p w14:paraId="3CA8FE51" w14:textId="5C049788" w:rsidR="00AD2D33" w:rsidRDefault="00AD2D33" w:rsidP="00AD2D33">
      <w:pPr>
        <w:spacing w:line="360" w:lineRule="auto"/>
        <w:rPr>
          <w:rFonts w:ascii="宋体" w:hAnsi="宋体"/>
          <w:sz w:val="24"/>
        </w:rPr>
      </w:pPr>
    </w:p>
    <w:p w14:paraId="72F797A3" w14:textId="50F73E37" w:rsidR="00E87BBC" w:rsidRPr="00AD2D33" w:rsidRDefault="00E87BBC" w:rsidP="00E87BBC">
      <w:pPr>
        <w:spacing w:line="360" w:lineRule="auto"/>
        <w:rPr>
          <w:rFonts w:ascii="宋体" w:hAnsi="宋体"/>
          <w:sz w:val="24"/>
        </w:rPr>
      </w:pPr>
    </w:p>
    <w:p w14:paraId="1F814C2A" w14:textId="77777777" w:rsidR="00E87BBC" w:rsidRDefault="00E87BBC" w:rsidP="00E87BBC">
      <w:pPr>
        <w:spacing w:line="360" w:lineRule="auto"/>
        <w:rPr>
          <w:rFonts w:ascii="宋体" w:hAnsi="宋体"/>
          <w:sz w:val="24"/>
        </w:rPr>
      </w:pPr>
    </w:p>
    <w:p w14:paraId="5370C1A6" w14:textId="231802A2" w:rsidR="00342B25" w:rsidRPr="00E87BBC" w:rsidRDefault="00342B25" w:rsidP="00342B25">
      <w:pPr>
        <w:spacing w:line="360" w:lineRule="auto"/>
        <w:rPr>
          <w:rFonts w:ascii="宋体" w:hAnsi="宋体" w:cs="仿宋_GB2312"/>
          <w:b/>
          <w:bCs/>
          <w:sz w:val="24"/>
        </w:rPr>
      </w:pPr>
    </w:p>
    <w:p w14:paraId="1705310B" w14:textId="1EBA524F" w:rsidR="00D12926" w:rsidRPr="00342B25" w:rsidRDefault="00D12926" w:rsidP="00D12926">
      <w:pPr>
        <w:spacing w:after="0" w:line="276" w:lineRule="auto"/>
        <w:outlineLvl w:val="0"/>
        <w:rPr>
          <w:rFonts w:asciiTheme="minorEastAsia" w:eastAsiaTheme="minorEastAsia" w:hAnsiTheme="minor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4"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4"/>
    </w:p>
    <w:p w14:paraId="1C3BBB3C" w14:textId="77777777" w:rsidR="00D12926" w:rsidRDefault="00D12926" w:rsidP="00D12926">
      <w:pPr>
        <w:pStyle w:val="21"/>
        <w:spacing w:line="22" w:lineRule="atLeast"/>
        <w:rPr>
          <w:rFonts w:ascii="宋体" w:eastAsia="宋体" w:hAnsi="宋体"/>
        </w:rPr>
      </w:pPr>
      <w:bookmarkStart w:id="845" w:name="_Toc76478886"/>
      <w:bookmarkStart w:id="846" w:name="_Toc76479113"/>
      <w:bookmarkStart w:id="847" w:name="_Toc76478276"/>
      <w:r>
        <w:rPr>
          <w:rFonts w:ascii="宋体" w:eastAsia="宋体" w:hAnsi="宋体" w:hint="eastAsia"/>
          <w:sz w:val="28"/>
        </w:rPr>
        <w:t>政府采购合同</w:t>
      </w:r>
      <w:bookmarkEnd w:id="845"/>
      <w:bookmarkEnd w:id="846"/>
      <w:bookmarkEnd w:id="847"/>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48" w:name="_Toc76479114"/>
      <w:bookmarkStart w:id="849" w:name="_Toc135537939"/>
      <w:bookmarkStart w:id="850" w:name="_Toc76478887"/>
      <w:bookmarkStart w:id="851" w:name="_Toc135539127"/>
      <w:bookmarkStart w:id="852" w:name="_Toc76478277"/>
      <w:r>
        <w:rPr>
          <w:rFonts w:hAnsi="宋体" w:hint="eastAsia"/>
          <w:b w:val="0"/>
          <w:sz w:val="24"/>
        </w:rPr>
        <w:t>合同编号:</w:t>
      </w:r>
      <w:bookmarkEnd w:id="848"/>
      <w:bookmarkEnd w:id="849"/>
      <w:bookmarkEnd w:id="850"/>
      <w:bookmarkEnd w:id="851"/>
      <w:bookmarkEnd w:id="852"/>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4E882288"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视为卖方违约，支付时间相应顺延，不得追究逾期付款责任；其中，质保期满后30</w:t>
      </w:r>
      <w:r>
        <w:rPr>
          <w:rFonts w:ascii="宋体" w:hAnsi="宋体" w:hint="eastAsia"/>
          <w:sz w:val="24"/>
          <w:u w:val="single"/>
        </w:rPr>
        <w:t>天内退还质保金</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3" w:name="_Toc99301426"/>
      <w:r w:rsidRPr="00A126F7">
        <w:rPr>
          <w:rFonts w:asciiTheme="minorEastAsia" w:eastAsiaTheme="minorEastAsia" w:hAnsiTheme="minorEastAsia"/>
          <w:b/>
          <w:sz w:val="36"/>
          <w:szCs w:val="36"/>
        </w:rPr>
        <w:t>第七章   投标文件格式</w:t>
      </w:r>
      <w:bookmarkEnd w:id="853"/>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4" w:name="_Hlk145526067"/>
      <w:r w:rsidRPr="00A126F7">
        <w:rPr>
          <w:rFonts w:asciiTheme="minorEastAsia" w:eastAsiaTheme="minorEastAsia" w:hAnsiTheme="minorEastAsia"/>
          <w:sz w:val="24"/>
        </w:rPr>
        <w:t>如供应商为联合体的，</w:t>
      </w:r>
      <w:bookmarkEnd w:id="854"/>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5" w:name="_Hlt520274407"/>
      <w:bookmarkStart w:id="856" w:name="_Hlt520274393"/>
      <w:bookmarkStart w:id="857" w:name="_Hlt520350918"/>
      <w:bookmarkStart w:id="858" w:name="_Hlt520274065"/>
      <w:bookmarkStart w:id="859" w:name="_Hlt520343000"/>
      <w:bookmarkStart w:id="860" w:name="_Hlt520355504"/>
      <w:bookmarkStart w:id="861" w:name="_Hlt520274121"/>
      <w:bookmarkStart w:id="862" w:name="_Hlt520273711"/>
      <w:bookmarkStart w:id="863" w:name="_Hlt520343392"/>
      <w:bookmarkStart w:id="864" w:name="_Hlt520271212"/>
      <w:bookmarkStart w:id="865" w:name="_Ref467988698"/>
      <w:bookmarkStart w:id="866" w:name="_Toc480942349"/>
      <w:bookmarkStart w:id="867" w:name="_Toc150774761"/>
      <w:bookmarkStart w:id="868" w:name="_Toc150480794"/>
      <w:bookmarkStart w:id="869" w:name="_Toc520356217"/>
      <w:bookmarkStart w:id="870" w:name="_Toc195842921"/>
      <w:bookmarkStart w:id="871" w:name="_Toc226309800"/>
      <w:bookmarkStart w:id="872" w:name="_Toc127151556"/>
      <w:bookmarkStart w:id="873" w:name="_Toc226965746"/>
      <w:bookmarkStart w:id="874" w:name="_Toc226337252"/>
      <w:bookmarkStart w:id="875" w:name="_Toc142311058"/>
      <w:bookmarkStart w:id="876" w:name="_Toc226965829"/>
      <w:bookmarkEnd w:id="855"/>
      <w:bookmarkEnd w:id="856"/>
      <w:bookmarkEnd w:id="857"/>
      <w:bookmarkEnd w:id="858"/>
      <w:bookmarkEnd w:id="859"/>
      <w:bookmarkEnd w:id="860"/>
      <w:bookmarkEnd w:id="861"/>
      <w:bookmarkEnd w:id="862"/>
      <w:bookmarkEnd w:id="863"/>
      <w:bookmarkEnd w:id="864"/>
      <w:r w:rsidRPr="00A126F7">
        <w:rPr>
          <w:rFonts w:asciiTheme="minorEastAsia" w:eastAsiaTheme="minorEastAsia" w:hAnsiTheme="minorEastAsia"/>
          <w:color w:val="000000"/>
          <w:sz w:val="24"/>
        </w:rPr>
        <w:t>投标</w:t>
      </w:r>
      <w:bookmarkEnd w:id="865"/>
      <w:bookmarkEnd w:id="866"/>
      <w:r w:rsidRPr="00A126F7">
        <w:rPr>
          <w:rFonts w:asciiTheme="minorEastAsia" w:eastAsiaTheme="minorEastAsia" w:hAnsiTheme="minorEastAsia"/>
          <w:color w:val="000000"/>
          <w:sz w:val="24"/>
        </w:rPr>
        <w:t>书</w:t>
      </w:r>
      <w:bookmarkEnd w:id="867"/>
      <w:bookmarkEnd w:id="868"/>
      <w:bookmarkEnd w:id="869"/>
      <w:bookmarkEnd w:id="870"/>
      <w:bookmarkEnd w:id="871"/>
      <w:bookmarkEnd w:id="872"/>
      <w:bookmarkEnd w:id="873"/>
      <w:bookmarkEnd w:id="874"/>
      <w:bookmarkEnd w:id="875"/>
      <w:bookmarkEnd w:id="876"/>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77" w:name="_Hlt520356243"/>
      <w:bookmarkStart w:id="878" w:name="_Hlt520355938"/>
      <w:bookmarkStart w:id="879" w:name="_Toc520356218"/>
      <w:bookmarkStart w:id="880" w:name="_Toc480942350"/>
      <w:bookmarkStart w:id="881" w:name="_Ref467988705"/>
      <w:bookmarkStart w:id="882" w:name="_Toc226965830"/>
      <w:bookmarkStart w:id="883" w:name="_Toc264969247"/>
      <w:bookmarkStart w:id="884" w:name="_Toc265228395"/>
      <w:bookmarkStart w:id="885" w:name="_Toc305158899"/>
      <w:bookmarkStart w:id="886" w:name="_Toc127151557"/>
      <w:bookmarkStart w:id="887" w:name="_Toc305158825"/>
      <w:bookmarkStart w:id="888" w:name="_Toc195842922"/>
      <w:bookmarkStart w:id="889" w:name="_Toc226337253"/>
      <w:bookmarkStart w:id="890" w:name="_Toc226309801"/>
      <w:bookmarkStart w:id="891" w:name="_Toc150480795"/>
      <w:bookmarkStart w:id="892" w:name="_Toc226965747"/>
      <w:bookmarkStart w:id="893" w:name="_Toc150774762"/>
      <w:bookmarkStart w:id="894" w:name="_Toc142311059"/>
      <w:bookmarkEnd w:id="877"/>
      <w:bookmarkEnd w:id="878"/>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5" w:name="_Toc226965748"/>
      <w:bookmarkStart w:id="896" w:name="_Toc226337254"/>
      <w:bookmarkStart w:id="897" w:name="_Toc226309802"/>
      <w:bookmarkStart w:id="898" w:name="_Toc164608672"/>
      <w:bookmarkStart w:id="899" w:name="_Toc305158900"/>
      <w:bookmarkStart w:id="900" w:name="_Toc164608827"/>
      <w:bookmarkStart w:id="901" w:name="_Toc264969248"/>
      <w:bookmarkStart w:id="902" w:name="_Toc265228396"/>
      <w:bookmarkStart w:id="903" w:name="_Toc305158826"/>
      <w:bookmarkStart w:id="904" w:name="_Toc195842923"/>
      <w:bookmarkStart w:id="905" w:name="_Toc226965831"/>
      <w:r w:rsidRPr="00A126F7">
        <w:rPr>
          <w:rFonts w:asciiTheme="minorEastAsia" w:eastAsiaTheme="minorEastAsia" w:hAnsiTheme="minorEastAsia"/>
          <w:b/>
          <w:color w:val="000000"/>
          <w:sz w:val="36"/>
          <w:szCs w:val="36"/>
        </w:rPr>
        <w:t>开标一览表</w:t>
      </w:r>
      <w:bookmarkEnd w:id="895"/>
      <w:bookmarkEnd w:id="896"/>
      <w:bookmarkEnd w:id="897"/>
      <w:bookmarkEnd w:id="898"/>
      <w:bookmarkEnd w:id="899"/>
      <w:bookmarkEnd w:id="900"/>
      <w:bookmarkEnd w:id="901"/>
      <w:bookmarkEnd w:id="902"/>
      <w:bookmarkEnd w:id="903"/>
      <w:bookmarkEnd w:id="904"/>
      <w:bookmarkEnd w:id="905"/>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6" w:name="_Toc305158827"/>
      <w:bookmarkStart w:id="907" w:name="_Toc226965832"/>
      <w:bookmarkStart w:id="908" w:name="_Toc264969249"/>
      <w:bookmarkStart w:id="909" w:name="_Toc305158901"/>
      <w:bookmarkStart w:id="910" w:name="_Toc265228397"/>
      <w:bookmarkStart w:id="911" w:name="_Toc226965749"/>
      <w:bookmarkStart w:id="912" w:name="_Toc226309803"/>
      <w:bookmarkStart w:id="913" w:name="_Toc226337255"/>
      <w:bookmarkStart w:id="914" w:name="_Toc150774763"/>
      <w:bookmarkStart w:id="915" w:name="_Toc195842924"/>
      <w:bookmarkStart w:id="916" w:name="_Toc150480796"/>
      <w:bookmarkStart w:id="917" w:name="_Toc127151558"/>
      <w:bookmarkStart w:id="918"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6"/>
      <w:bookmarkEnd w:id="907"/>
      <w:bookmarkEnd w:id="908"/>
      <w:bookmarkEnd w:id="909"/>
      <w:bookmarkEnd w:id="910"/>
      <w:bookmarkEnd w:id="911"/>
      <w:bookmarkEnd w:id="912"/>
      <w:bookmarkEnd w:id="913"/>
      <w:bookmarkEnd w:id="914"/>
      <w:bookmarkEnd w:id="915"/>
      <w:bookmarkEnd w:id="916"/>
      <w:bookmarkEnd w:id="917"/>
      <w:bookmarkEnd w:id="918"/>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19" w:name="_Hlk217395562"/>
      <w:bookmarkStart w:id="920"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1"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1"/>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19"/>
      <w:bookmarkEnd w:id="920"/>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2" w:name="_Toc195842927"/>
      <w:bookmarkStart w:id="923" w:name="_Toc226337258"/>
      <w:bookmarkStart w:id="924" w:name="_Toc142311062"/>
      <w:bookmarkStart w:id="925" w:name="_Toc226965835"/>
      <w:bookmarkStart w:id="926" w:name="_Toc127151562"/>
      <w:bookmarkStart w:id="927" w:name="_Toc150774765"/>
      <w:bookmarkStart w:id="928" w:name="_Toc150480798"/>
      <w:bookmarkStart w:id="929" w:name="_Toc265228400"/>
      <w:bookmarkStart w:id="930" w:name="_Toc226965752"/>
      <w:bookmarkStart w:id="931" w:name="_Toc305158904"/>
      <w:bookmarkStart w:id="932" w:name="_Toc264969252"/>
      <w:bookmarkStart w:id="933" w:name="_Toc226309806"/>
      <w:bookmarkStart w:id="934" w:name="_Toc305158830"/>
      <w:bookmarkStart w:id="935" w:name="_Toc127151561"/>
      <w:bookmarkStart w:id="936" w:name="_Toc226337257"/>
      <w:bookmarkStart w:id="937" w:name="_Toc264969251"/>
      <w:bookmarkStart w:id="938" w:name="_Toc142311061"/>
      <w:bookmarkStart w:id="939" w:name="_Toc226965751"/>
      <w:bookmarkStart w:id="940" w:name="_Toc305158903"/>
      <w:bookmarkStart w:id="941" w:name="_Toc226965834"/>
      <w:bookmarkStart w:id="942" w:name="_Toc305158829"/>
      <w:bookmarkStart w:id="943" w:name="_Toc195842926"/>
      <w:bookmarkStart w:id="944" w:name="_Toc150480797"/>
      <w:bookmarkStart w:id="945" w:name="_Toc150774764"/>
      <w:bookmarkStart w:id="946" w:name="_Toc265228399"/>
      <w:bookmarkStart w:id="947" w:name="_Toc226309805"/>
      <w:r w:rsidRPr="00A126F7">
        <w:rPr>
          <w:rFonts w:asciiTheme="minorEastAsia" w:eastAsiaTheme="minorEastAsia" w:hAnsiTheme="minorEastAsia"/>
          <w:color w:val="000000"/>
          <w:sz w:val="24"/>
          <w:szCs w:val="20"/>
        </w:rPr>
        <w:t>合同条款偏离表</w:t>
      </w:r>
      <w:bookmarkEnd w:id="922"/>
      <w:bookmarkEnd w:id="923"/>
      <w:bookmarkEnd w:id="924"/>
      <w:bookmarkEnd w:id="925"/>
      <w:bookmarkEnd w:id="926"/>
      <w:bookmarkEnd w:id="927"/>
      <w:bookmarkEnd w:id="928"/>
      <w:bookmarkEnd w:id="929"/>
      <w:bookmarkEnd w:id="930"/>
      <w:bookmarkEnd w:id="931"/>
      <w:bookmarkEnd w:id="932"/>
      <w:bookmarkEnd w:id="933"/>
      <w:bookmarkEnd w:id="934"/>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48"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48"/>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5"/>
      <w:bookmarkEnd w:id="936"/>
      <w:bookmarkEnd w:id="937"/>
      <w:bookmarkEnd w:id="938"/>
      <w:bookmarkEnd w:id="939"/>
      <w:bookmarkEnd w:id="940"/>
      <w:bookmarkEnd w:id="941"/>
      <w:bookmarkEnd w:id="942"/>
      <w:bookmarkEnd w:id="943"/>
      <w:bookmarkEnd w:id="944"/>
      <w:bookmarkEnd w:id="945"/>
      <w:bookmarkEnd w:id="946"/>
      <w:bookmarkEnd w:id="947"/>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49"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0"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0"/>
    </w:p>
    <w:bookmarkEnd w:id="949"/>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775BD9" w:rsidRDefault="00775BD9">
      <w:pPr>
        <w:spacing w:after="0" w:line="240" w:lineRule="auto"/>
      </w:pPr>
      <w:r>
        <w:separator/>
      </w:r>
    </w:p>
  </w:endnote>
  <w:endnote w:type="continuationSeparator" w:id="0">
    <w:p w14:paraId="38B0784E" w14:textId="77777777" w:rsidR="00775BD9" w:rsidRDefault="00775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775BD9" w:rsidRDefault="00775BD9">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775BD9" w:rsidRDefault="00775BD9">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775BD9" w:rsidRDefault="00775BD9">
    <w:pPr>
      <w:pStyle w:val="afa"/>
      <w:framePr w:wrap="around" w:vAnchor="text" w:hAnchor="margin" w:y="1"/>
      <w:ind w:right="360"/>
      <w:rPr>
        <w:rStyle w:val="aff5"/>
      </w:rPr>
    </w:pPr>
  </w:p>
  <w:p w14:paraId="50F7C9A9" w14:textId="77777777" w:rsidR="00775BD9" w:rsidRDefault="00775BD9">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775BD9" w:rsidRDefault="00775BD9">
    <w:pPr>
      <w:pStyle w:val="afa"/>
      <w:framePr w:wrap="around" w:vAnchor="text" w:hAnchor="margin" w:xAlign="right" w:y="1"/>
      <w:rPr>
        <w:rStyle w:val="aff5"/>
      </w:rPr>
    </w:pPr>
  </w:p>
  <w:p w14:paraId="2136B33F" w14:textId="77777777" w:rsidR="00775BD9" w:rsidRDefault="00775BD9">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2AB5AF4B" w:rsidR="00775BD9" w:rsidRDefault="00775BD9">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D3455C" w:rsidRPr="00D3455C">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775BD9" w:rsidRDefault="00775BD9">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775BD9" w:rsidRDefault="00775BD9">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775BD9" w:rsidRDefault="00775BD9">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775BD9" w:rsidRDefault="00775BD9">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775BD9" w:rsidRDefault="00775BD9">
    <w:pPr>
      <w:pStyle w:val="afa"/>
      <w:ind w:right="360"/>
    </w:pPr>
  </w:p>
  <w:p w14:paraId="74F3EBA3" w14:textId="77777777" w:rsidR="00775BD9" w:rsidRDefault="00775BD9"/>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775BD9" w:rsidRDefault="00775BD9">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775BD9" w:rsidRDefault="00775BD9">
      <w:pPr>
        <w:spacing w:after="0" w:line="240" w:lineRule="auto"/>
      </w:pPr>
      <w:r>
        <w:separator/>
      </w:r>
    </w:p>
  </w:footnote>
  <w:footnote w:type="continuationSeparator" w:id="0">
    <w:p w14:paraId="6E0C491E" w14:textId="77777777" w:rsidR="00775BD9" w:rsidRDefault="00775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775BD9" w:rsidRDefault="00775BD9">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775BD9" w:rsidRDefault="00775BD9">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775BD9" w:rsidRDefault="00775BD9">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775BD9" w:rsidRDefault="00775BD9">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775BD9" w:rsidRDefault="00775BD9">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775BD9" w:rsidRDefault="00775BD9">
    <w:pPr>
      <w:pStyle w:val="afc"/>
    </w:pPr>
  </w:p>
  <w:p w14:paraId="4E136F9E" w14:textId="77777777" w:rsidR="00775BD9" w:rsidRDefault="00775BD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775BD9" w:rsidRDefault="00775BD9">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5"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19"/>
  </w:num>
  <w:num w:numId="10">
    <w:abstractNumId w:val="1"/>
  </w:num>
  <w:num w:numId="11">
    <w:abstractNumId w:val="25"/>
  </w:num>
  <w:num w:numId="12">
    <w:abstractNumId w:val="14"/>
  </w:num>
  <w:num w:numId="13">
    <w:abstractNumId w:val="30"/>
  </w:num>
  <w:num w:numId="14">
    <w:abstractNumId w:val="15"/>
  </w:num>
  <w:num w:numId="15">
    <w:abstractNumId w:val="28"/>
  </w:num>
  <w:num w:numId="16">
    <w:abstractNumId w:val="23"/>
  </w:num>
  <w:num w:numId="17">
    <w:abstractNumId w:val="26"/>
  </w:num>
  <w:num w:numId="18">
    <w:abstractNumId w:val="24"/>
  </w:num>
  <w:num w:numId="19">
    <w:abstractNumId w:val="22"/>
  </w:num>
  <w:num w:numId="20">
    <w:abstractNumId w:val="33"/>
  </w:num>
  <w:num w:numId="21">
    <w:abstractNumId w:val="27"/>
  </w:num>
  <w:num w:numId="22">
    <w:abstractNumId w:val="9"/>
  </w:num>
  <w:num w:numId="23">
    <w:abstractNumId w:val="17"/>
  </w:num>
  <w:num w:numId="2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8"/>
  </w:num>
  <w:num w:numId="28">
    <w:abstractNumId w:val="10"/>
  </w:num>
  <w:num w:numId="29">
    <w:abstractNumId w:val="31"/>
  </w:num>
  <w:num w:numId="30">
    <w:abstractNumId w:val="29"/>
  </w:num>
  <w:num w:numId="31">
    <w:abstractNumId w:val="20"/>
  </w:num>
  <w:num w:numId="32">
    <w:abstractNumId w:val="12"/>
  </w:num>
  <w:num w:numId="33">
    <w:abstractNumId w:val="11"/>
  </w:num>
  <w:num w:numId="34">
    <w:abstractNumId w:val="21"/>
  </w:num>
  <w:num w:numId="35">
    <w:abstractNumId w:val="32"/>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47F6D"/>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BD9"/>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55C"/>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1528C"/>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102</Pages>
  <Words>39730</Words>
  <Characters>6451</Characters>
  <Application>Microsoft Office Word</Application>
  <DocSecurity>0</DocSecurity>
  <Lines>53</Lines>
  <Paragraphs>92</Paragraphs>
  <ScaleCrop>false</ScaleCrop>
  <Company>China</Company>
  <LinksUpToDate>false</LinksUpToDate>
  <CharactersWithSpaces>46089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127</cp:revision>
  <cp:lastPrinted>2020-04-02T03:13:00Z</cp:lastPrinted>
  <dcterms:created xsi:type="dcterms:W3CDTF">2024-06-05T09:36:00Z</dcterms:created>
  <dcterms:modified xsi:type="dcterms:W3CDTF">2026-08-28T08:27:00Z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