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35415" w:rsidRPr="00DD51C5" w:rsidRDefault="00335415">
      <w:pPr>
        <w:jc w:val="center"/>
        <w:rPr>
          <w:rFonts w:asciiTheme="minorEastAsia" w:eastAsiaTheme="minorEastAsia" w:hAnsiTheme="minorEastAsia"/>
          <w:b/>
          <w:bCs/>
          <w:sz w:val="60"/>
          <w:szCs w:val="60"/>
        </w:rPr>
      </w:pPr>
    </w:p>
    <w:p w:rsidR="00335415" w:rsidRPr="00DD51C5" w:rsidRDefault="00335415">
      <w:pPr>
        <w:jc w:val="center"/>
        <w:rPr>
          <w:rFonts w:asciiTheme="minorEastAsia" w:eastAsiaTheme="minorEastAsia" w:hAnsiTheme="minorEastAsia"/>
          <w:b/>
          <w:bCs/>
          <w:sz w:val="60"/>
          <w:szCs w:val="60"/>
        </w:rPr>
      </w:pPr>
    </w:p>
    <w:p w:rsidR="00335415" w:rsidRPr="00DD51C5" w:rsidRDefault="00335415">
      <w:pPr>
        <w:jc w:val="center"/>
        <w:rPr>
          <w:rFonts w:asciiTheme="minorEastAsia" w:eastAsiaTheme="minorEastAsia" w:hAnsiTheme="minorEastAsia"/>
          <w:b/>
          <w:bCs/>
          <w:sz w:val="60"/>
          <w:szCs w:val="60"/>
        </w:rPr>
      </w:pPr>
    </w:p>
    <w:p w:rsidR="00335415" w:rsidRPr="00DD51C5" w:rsidRDefault="00B23C49">
      <w:pPr>
        <w:jc w:val="center"/>
        <w:rPr>
          <w:rFonts w:asciiTheme="minorEastAsia" w:eastAsiaTheme="minorEastAsia" w:hAnsiTheme="minorEastAsia"/>
          <w:b/>
          <w:bCs/>
          <w:sz w:val="60"/>
          <w:szCs w:val="60"/>
        </w:rPr>
      </w:pPr>
      <w:r w:rsidRPr="00DD51C5">
        <w:rPr>
          <w:rFonts w:asciiTheme="minorEastAsia" w:eastAsiaTheme="minorEastAsia" w:hAnsiTheme="minorEastAsia"/>
          <w:b/>
          <w:bCs/>
          <w:sz w:val="60"/>
          <w:szCs w:val="60"/>
        </w:rPr>
        <w:t>北京市政府采购项目</w:t>
      </w:r>
    </w:p>
    <w:p w:rsidR="00335415" w:rsidRPr="00DD51C5" w:rsidRDefault="00B23C49">
      <w:pPr>
        <w:jc w:val="center"/>
        <w:rPr>
          <w:rFonts w:asciiTheme="minorEastAsia" w:eastAsiaTheme="minorEastAsia" w:hAnsiTheme="minorEastAsia"/>
          <w:b/>
          <w:bCs/>
          <w:sz w:val="60"/>
          <w:szCs w:val="60"/>
        </w:rPr>
      </w:pPr>
      <w:r w:rsidRPr="00DD51C5">
        <w:rPr>
          <w:rFonts w:asciiTheme="minorEastAsia" w:eastAsiaTheme="minorEastAsia" w:hAnsiTheme="minorEastAsia"/>
          <w:b/>
          <w:bCs/>
          <w:sz w:val="60"/>
          <w:szCs w:val="60"/>
        </w:rPr>
        <w:t>竞争性磋商文件</w:t>
      </w:r>
    </w:p>
    <w:p w:rsidR="00335415" w:rsidRPr="00DD51C5" w:rsidRDefault="00335415">
      <w:pPr>
        <w:spacing w:line="360" w:lineRule="auto"/>
        <w:jc w:val="center"/>
        <w:rPr>
          <w:rFonts w:asciiTheme="minorEastAsia" w:eastAsiaTheme="minorEastAsia" w:hAnsiTheme="minorEastAsia"/>
          <w:b/>
          <w:bCs/>
          <w:sz w:val="60"/>
          <w:szCs w:val="60"/>
        </w:rPr>
      </w:pPr>
    </w:p>
    <w:p w:rsidR="00335415" w:rsidRPr="00DD51C5" w:rsidRDefault="00335415">
      <w:pPr>
        <w:spacing w:line="360" w:lineRule="auto"/>
        <w:jc w:val="center"/>
        <w:rPr>
          <w:rFonts w:asciiTheme="minorEastAsia" w:eastAsiaTheme="minorEastAsia" w:hAnsiTheme="minorEastAsia"/>
          <w:b/>
          <w:bCs/>
          <w:sz w:val="60"/>
          <w:szCs w:val="60"/>
        </w:rPr>
      </w:pPr>
    </w:p>
    <w:p w:rsidR="00335415" w:rsidRPr="00DD51C5" w:rsidRDefault="00335415">
      <w:pPr>
        <w:spacing w:line="360" w:lineRule="auto"/>
        <w:rPr>
          <w:rFonts w:asciiTheme="minorEastAsia" w:eastAsiaTheme="minorEastAsia" w:hAnsiTheme="minorEastAsia"/>
          <w:b/>
          <w:bCs/>
          <w:sz w:val="60"/>
          <w:szCs w:val="60"/>
        </w:rPr>
      </w:pPr>
    </w:p>
    <w:p w:rsidR="00335415" w:rsidRPr="00DD51C5" w:rsidRDefault="00335415">
      <w:pPr>
        <w:spacing w:line="360" w:lineRule="auto"/>
        <w:jc w:val="center"/>
        <w:rPr>
          <w:rFonts w:asciiTheme="minorEastAsia" w:eastAsiaTheme="minorEastAsia" w:hAnsiTheme="minorEastAsia"/>
          <w:b/>
          <w:bCs/>
          <w:sz w:val="60"/>
          <w:szCs w:val="60"/>
        </w:rPr>
      </w:pPr>
    </w:p>
    <w:p w:rsidR="00335415" w:rsidRPr="005618EC" w:rsidRDefault="00B23C49">
      <w:pPr>
        <w:tabs>
          <w:tab w:val="left" w:pos="4530"/>
        </w:tabs>
        <w:spacing w:line="360" w:lineRule="auto"/>
        <w:ind w:leftChars="-67" w:left="-141" w:rightChars="-203" w:right="-426" w:firstLine="1"/>
        <w:jc w:val="left"/>
        <w:rPr>
          <w:rFonts w:asciiTheme="minorEastAsia" w:eastAsiaTheme="minorEastAsia" w:hAnsiTheme="minorEastAsia"/>
          <w:bCs/>
          <w:sz w:val="32"/>
          <w:szCs w:val="32"/>
        </w:rPr>
      </w:pPr>
      <w:r w:rsidRPr="005618EC">
        <w:rPr>
          <w:rFonts w:asciiTheme="minorEastAsia" w:eastAsiaTheme="minorEastAsia" w:hAnsiTheme="minorEastAsia" w:hint="eastAsia"/>
          <w:bCs/>
          <w:sz w:val="32"/>
          <w:szCs w:val="32"/>
        </w:rPr>
        <w:t>项目名称：</w:t>
      </w:r>
      <w:bookmarkStart w:id="0" w:name="_GoBack"/>
      <w:r w:rsidR="00452FD9">
        <w:rPr>
          <w:rFonts w:asciiTheme="minorEastAsia" w:eastAsiaTheme="minorEastAsia" w:hAnsiTheme="minorEastAsia" w:hint="eastAsia"/>
          <w:bCs/>
          <w:sz w:val="32"/>
          <w:szCs w:val="32"/>
        </w:rPr>
        <w:t>常营乡政府办公楼消隐及维修改造工程项目</w:t>
      </w:r>
    </w:p>
    <w:bookmarkEnd w:id="0"/>
    <w:p w:rsidR="00335415" w:rsidRPr="005618EC" w:rsidRDefault="00B23C49">
      <w:pPr>
        <w:tabs>
          <w:tab w:val="left" w:pos="4530"/>
        </w:tabs>
        <w:spacing w:line="360" w:lineRule="auto"/>
        <w:ind w:leftChars="-67" w:left="-141" w:rightChars="-203" w:right="-426" w:firstLine="1"/>
        <w:jc w:val="left"/>
        <w:rPr>
          <w:rFonts w:asciiTheme="minorEastAsia" w:eastAsiaTheme="minorEastAsia" w:hAnsiTheme="minorEastAsia"/>
          <w:bCs/>
          <w:sz w:val="32"/>
          <w:szCs w:val="32"/>
        </w:rPr>
      </w:pPr>
      <w:r w:rsidRPr="005618EC">
        <w:rPr>
          <w:rFonts w:asciiTheme="minorEastAsia" w:eastAsiaTheme="minorEastAsia" w:hAnsiTheme="minorEastAsia" w:hint="eastAsia"/>
          <w:bCs/>
          <w:sz w:val="32"/>
          <w:szCs w:val="32"/>
        </w:rPr>
        <w:t>项目编号/包号：</w:t>
      </w:r>
      <w:r w:rsidR="00452FD9">
        <w:rPr>
          <w:rFonts w:asciiTheme="minorEastAsia" w:eastAsiaTheme="minorEastAsia" w:hAnsiTheme="minorEastAsia"/>
          <w:bCs/>
          <w:sz w:val="32"/>
          <w:szCs w:val="32"/>
        </w:rPr>
        <w:t>11010526210200028518-XM001</w:t>
      </w:r>
      <w:hyperlink r:id="rId9" w:history="1"/>
      <w:r w:rsidRPr="005618EC">
        <w:rPr>
          <w:rFonts w:asciiTheme="minorEastAsia" w:eastAsiaTheme="minorEastAsia" w:hAnsiTheme="minorEastAsia"/>
          <w:bCs/>
          <w:sz w:val="32"/>
          <w:szCs w:val="32"/>
        </w:rPr>
        <w:t xml:space="preserve">/01 </w:t>
      </w:r>
    </w:p>
    <w:p w:rsidR="00335415" w:rsidRPr="005618EC" w:rsidRDefault="00B23C49">
      <w:pPr>
        <w:tabs>
          <w:tab w:val="left" w:pos="3240"/>
          <w:tab w:val="left" w:pos="3420"/>
        </w:tabs>
        <w:spacing w:line="360" w:lineRule="auto"/>
        <w:ind w:leftChars="-67" w:hangingChars="44" w:hanging="141"/>
        <w:jc w:val="left"/>
        <w:rPr>
          <w:rFonts w:asciiTheme="minorEastAsia" w:eastAsiaTheme="minorEastAsia" w:hAnsiTheme="minorEastAsia"/>
          <w:bCs/>
          <w:sz w:val="32"/>
          <w:szCs w:val="32"/>
        </w:rPr>
      </w:pPr>
      <w:r w:rsidRPr="005618EC">
        <w:rPr>
          <w:rFonts w:asciiTheme="minorEastAsia" w:eastAsiaTheme="minorEastAsia" w:hAnsiTheme="minorEastAsia" w:hint="eastAsia"/>
          <w:bCs/>
          <w:sz w:val="32"/>
          <w:szCs w:val="32"/>
        </w:rPr>
        <w:t>采 购 人：</w:t>
      </w:r>
      <w:r w:rsidR="00452FD9">
        <w:rPr>
          <w:rFonts w:asciiTheme="minorEastAsia" w:eastAsiaTheme="minorEastAsia" w:hAnsiTheme="minorEastAsia" w:hint="eastAsia"/>
          <w:bCs/>
          <w:sz w:val="32"/>
          <w:szCs w:val="32"/>
        </w:rPr>
        <w:t>北京市朝阳区常营回族乡人民政府</w:t>
      </w:r>
    </w:p>
    <w:p w:rsidR="00335415" w:rsidRPr="005618EC" w:rsidRDefault="00B23C49">
      <w:pPr>
        <w:tabs>
          <w:tab w:val="left" w:pos="3240"/>
          <w:tab w:val="left" w:pos="3420"/>
        </w:tabs>
        <w:spacing w:line="360" w:lineRule="auto"/>
        <w:ind w:leftChars="-67" w:hangingChars="44" w:hanging="141"/>
        <w:jc w:val="left"/>
        <w:rPr>
          <w:rFonts w:asciiTheme="minorEastAsia" w:eastAsiaTheme="minorEastAsia" w:hAnsiTheme="minorEastAsia"/>
          <w:bCs/>
          <w:sz w:val="32"/>
          <w:szCs w:val="32"/>
        </w:rPr>
      </w:pPr>
      <w:r w:rsidRPr="005618EC">
        <w:rPr>
          <w:rFonts w:asciiTheme="minorEastAsia" w:eastAsiaTheme="minorEastAsia" w:hAnsiTheme="minorEastAsia" w:hint="eastAsia"/>
          <w:bCs/>
          <w:sz w:val="32"/>
          <w:szCs w:val="32"/>
        </w:rPr>
        <w:t>采购代理机构：</w:t>
      </w:r>
      <w:r w:rsidR="00452FD9">
        <w:rPr>
          <w:rFonts w:asciiTheme="minorEastAsia" w:eastAsiaTheme="minorEastAsia" w:hAnsiTheme="minorEastAsia" w:hint="eastAsia"/>
          <w:bCs/>
          <w:sz w:val="32"/>
          <w:szCs w:val="32"/>
        </w:rPr>
        <w:t>北京子恒工程管理有限公司</w:t>
      </w:r>
    </w:p>
    <w:p w:rsidR="00335415" w:rsidRPr="005618EC" w:rsidRDefault="00B23C49">
      <w:pPr>
        <w:tabs>
          <w:tab w:val="left" w:pos="3240"/>
          <w:tab w:val="left" w:pos="3420"/>
        </w:tabs>
        <w:spacing w:line="360" w:lineRule="auto"/>
        <w:ind w:leftChars="-67" w:left="-16" w:hangingChars="39" w:hanging="125"/>
        <w:jc w:val="left"/>
        <w:rPr>
          <w:rFonts w:asciiTheme="minorEastAsia" w:eastAsiaTheme="minorEastAsia" w:hAnsiTheme="minorEastAsia"/>
          <w:bCs/>
          <w:sz w:val="32"/>
          <w:szCs w:val="32"/>
        </w:rPr>
      </w:pPr>
      <w:r w:rsidRPr="005618EC">
        <w:rPr>
          <w:rFonts w:asciiTheme="minorEastAsia" w:eastAsiaTheme="minorEastAsia" w:hAnsiTheme="minorEastAsia" w:hint="eastAsia"/>
          <w:bCs/>
          <w:sz w:val="32"/>
          <w:szCs w:val="32"/>
        </w:rPr>
        <w:t>日期：202</w:t>
      </w:r>
      <w:r w:rsidR="0039354B" w:rsidRPr="005618EC">
        <w:rPr>
          <w:rFonts w:asciiTheme="minorEastAsia" w:eastAsiaTheme="minorEastAsia" w:hAnsiTheme="minorEastAsia"/>
          <w:bCs/>
          <w:sz w:val="32"/>
          <w:szCs w:val="32"/>
        </w:rPr>
        <w:t>6</w:t>
      </w:r>
      <w:r w:rsidRPr="005618EC">
        <w:rPr>
          <w:rFonts w:asciiTheme="minorEastAsia" w:eastAsiaTheme="minorEastAsia" w:hAnsiTheme="minorEastAsia" w:hint="eastAsia"/>
          <w:bCs/>
          <w:sz w:val="32"/>
          <w:szCs w:val="32"/>
        </w:rPr>
        <w:t>年</w:t>
      </w:r>
      <w:r w:rsidR="00452FD9">
        <w:rPr>
          <w:rFonts w:asciiTheme="minorEastAsia" w:eastAsiaTheme="minorEastAsia" w:hAnsiTheme="minorEastAsia"/>
          <w:bCs/>
          <w:sz w:val="32"/>
          <w:szCs w:val="32"/>
        </w:rPr>
        <w:t>8</w:t>
      </w:r>
      <w:r w:rsidRPr="005618EC">
        <w:rPr>
          <w:rFonts w:asciiTheme="minorEastAsia" w:eastAsiaTheme="minorEastAsia" w:hAnsiTheme="minorEastAsia" w:hint="eastAsia"/>
          <w:bCs/>
          <w:sz w:val="32"/>
          <w:szCs w:val="32"/>
        </w:rPr>
        <w:t>月</w:t>
      </w:r>
      <w:r w:rsidR="006A228C">
        <w:rPr>
          <w:rFonts w:asciiTheme="minorEastAsia" w:eastAsiaTheme="minorEastAsia" w:hAnsiTheme="minorEastAsia"/>
          <w:bCs/>
          <w:sz w:val="32"/>
          <w:szCs w:val="32"/>
        </w:rPr>
        <w:t>20</w:t>
      </w:r>
      <w:r w:rsidRPr="005618EC">
        <w:rPr>
          <w:rFonts w:asciiTheme="minorEastAsia" w:eastAsiaTheme="minorEastAsia" w:hAnsiTheme="minorEastAsia" w:hint="eastAsia"/>
          <w:bCs/>
          <w:sz w:val="32"/>
          <w:szCs w:val="32"/>
        </w:rPr>
        <w:t>日</w:t>
      </w:r>
      <w:r w:rsidRPr="005618EC">
        <w:rPr>
          <w:rFonts w:asciiTheme="minorEastAsia" w:eastAsiaTheme="minorEastAsia" w:hAnsiTheme="minorEastAsia"/>
          <w:bCs/>
          <w:sz w:val="32"/>
          <w:szCs w:val="32"/>
        </w:rPr>
        <w:t xml:space="preserve"> </w:t>
      </w:r>
    </w:p>
    <w:p w:rsidR="00335415" w:rsidRPr="00DD51C5" w:rsidRDefault="00B23C49">
      <w:pPr>
        <w:widowControl/>
        <w:jc w:val="left"/>
        <w:rPr>
          <w:rFonts w:asciiTheme="minorEastAsia" w:eastAsiaTheme="minorEastAsia" w:hAnsiTheme="minorEastAsia"/>
        </w:rPr>
        <w:sectPr w:rsidR="00335415" w:rsidRPr="00DD51C5">
          <w:headerReference w:type="default" r:id="rId10"/>
          <w:type w:val="nextColumn"/>
          <w:pgSz w:w="11906" w:h="16838"/>
          <w:pgMar w:top="1418" w:right="1134" w:bottom="1418" w:left="1701" w:header="851" w:footer="992" w:gutter="0"/>
          <w:cols w:space="425"/>
          <w:docGrid w:linePitch="312"/>
        </w:sectPr>
      </w:pPr>
      <w:r w:rsidRPr="00DD51C5">
        <w:rPr>
          <w:rFonts w:asciiTheme="minorEastAsia" w:eastAsiaTheme="minorEastAsia" w:hAnsiTheme="minorEastAsia"/>
          <w:b/>
          <w:bCs/>
          <w:sz w:val="44"/>
        </w:rPr>
        <w:br w:type="page"/>
      </w:r>
    </w:p>
    <w:p w:rsidR="00335415" w:rsidRPr="00DD51C5" w:rsidRDefault="00B23C49">
      <w:pPr>
        <w:spacing w:line="360" w:lineRule="auto"/>
        <w:jc w:val="center"/>
        <w:outlineLvl w:val="0"/>
        <w:rPr>
          <w:rFonts w:asciiTheme="minorEastAsia" w:eastAsiaTheme="minorEastAsia" w:hAnsiTheme="minorEastAsia"/>
          <w:noProof/>
        </w:rPr>
      </w:pPr>
      <w:bookmarkStart w:id="1" w:name="_Toc190677814"/>
      <w:bookmarkStart w:id="2" w:name="_Toc190938205"/>
      <w:r w:rsidRPr="00DD51C5">
        <w:rPr>
          <w:rFonts w:asciiTheme="minorEastAsia" w:eastAsiaTheme="minorEastAsia" w:hAnsiTheme="minorEastAsia"/>
          <w:b/>
          <w:sz w:val="36"/>
          <w:szCs w:val="36"/>
        </w:rPr>
        <w:lastRenderedPageBreak/>
        <w:t>目      录</w:t>
      </w:r>
      <w:bookmarkEnd w:id="1"/>
      <w:bookmarkEnd w:id="2"/>
      <w:r w:rsidRPr="00DD51C5">
        <w:rPr>
          <w:rFonts w:asciiTheme="minorEastAsia" w:eastAsiaTheme="minorEastAsia" w:hAnsiTheme="minorEastAsia"/>
          <w:b/>
        </w:rPr>
        <w:fldChar w:fldCharType="begin"/>
      </w:r>
      <w:r w:rsidRPr="00DD51C5">
        <w:rPr>
          <w:rFonts w:asciiTheme="minorEastAsia" w:eastAsiaTheme="minorEastAsia" w:hAnsiTheme="minorEastAsia"/>
        </w:rPr>
        <w:instrText xml:space="preserve"> TOC \o "1-1" \h \z \u </w:instrText>
      </w:r>
      <w:r w:rsidRPr="00DD51C5">
        <w:rPr>
          <w:rFonts w:asciiTheme="minorEastAsia" w:eastAsiaTheme="minorEastAsia" w:hAnsiTheme="minorEastAsia"/>
          <w:b/>
        </w:rPr>
        <w:fldChar w:fldCharType="separate"/>
      </w:r>
    </w:p>
    <w:p w:rsidR="00335415" w:rsidRPr="005618EC" w:rsidRDefault="00866227">
      <w:pPr>
        <w:pStyle w:val="12"/>
        <w:rPr>
          <w:rFonts w:asciiTheme="minorEastAsia" w:eastAsiaTheme="minorEastAsia" w:hAnsiTheme="minorEastAsia" w:cstheme="minorBidi"/>
          <w:b w:val="0"/>
          <w:noProof/>
          <w:sz w:val="22"/>
          <w:szCs w:val="22"/>
        </w:rPr>
      </w:pPr>
      <w:hyperlink w:anchor="_Toc190938206" w:history="1">
        <w:r w:rsidR="00B23C49" w:rsidRPr="005618EC">
          <w:rPr>
            <w:rStyle w:val="aff9"/>
            <w:rFonts w:asciiTheme="minorEastAsia" w:eastAsiaTheme="minorEastAsia" w:hAnsiTheme="minorEastAsia" w:hint="eastAsia"/>
            <w:b w:val="0"/>
            <w:noProof/>
            <w:color w:val="auto"/>
            <w:sz w:val="28"/>
          </w:rPr>
          <w:t>第一章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采购邀请</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_Toc190938206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1</w:t>
        </w:r>
        <w:r w:rsidR="00B23C49" w:rsidRPr="005618EC">
          <w:rPr>
            <w:rFonts w:asciiTheme="minorEastAsia" w:eastAsiaTheme="minorEastAsia" w:hAnsiTheme="minorEastAsia"/>
            <w:b w:val="0"/>
            <w:noProof/>
            <w:sz w:val="28"/>
          </w:rPr>
          <w:fldChar w:fldCharType="end"/>
        </w:r>
      </w:hyperlink>
    </w:p>
    <w:p w:rsidR="00335415" w:rsidRPr="005618EC" w:rsidRDefault="00866227">
      <w:pPr>
        <w:pStyle w:val="12"/>
        <w:rPr>
          <w:rFonts w:asciiTheme="minorEastAsia" w:eastAsiaTheme="minorEastAsia" w:hAnsiTheme="minorEastAsia" w:cstheme="minorBidi"/>
          <w:b w:val="0"/>
          <w:noProof/>
          <w:sz w:val="22"/>
          <w:szCs w:val="22"/>
        </w:rPr>
      </w:pPr>
      <w:hyperlink w:anchor="_Toc190938207" w:history="1">
        <w:r w:rsidR="00B23C49" w:rsidRPr="005618EC">
          <w:rPr>
            <w:rStyle w:val="aff9"/>
            <w:rFonts w:asciiTheme="minorEastAsia" w:eastAsiaTheme="minorEastAsia" w:hAnsiTheme="minorEastAsia" w:hint="eastAsia"/>
            <w:b w:val="0"/>
            <w:noProof/>
            <w:color w:val="auto"/>
            <w:sz w:val="28"/>
          </w:rPr>
          <w:t>第二章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供应商须知</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_Toc190938207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5</w:t>
        </w:r>
        <w:r w:rsidR="00B23C49" w:rsidRPr="005618EC">
          <w:rPr>
            <w:rFonts w:asciiTheme="minorEastAsia" w:eastAsiaTheme="minorEastAsia" w:hAnsiTheme="minorEastAsia"/>
            <w:b w:val="0"/>
            <w:noProof/>
            <w:sz w:val="28"/>
          </w:rPr>
          <w:fldChar w:fldCharType="end"/>
        </w:r>
      </w:hyperlink>
    </w:p>
    <w:p w:rsidR="00335415" w:rsidRPr="005618EC" w:rsidRDefault="00866227">
      <w:pPr>
        <w:pStyle w:val="12"/>
        <w:rPr>
          <w:rFonts w:asciiTheme="minorEastAsia" w:eastAsiaTheme="minorEastAsia" w:hAnsiTheme="minorEastAsia" w:cstheme="minorBidi"/>
          <w:b w:val="0"/>
          <w:noProof/>
          <w:sz w:val="22"/>
          <w:szCs w:val="22"/>
        </w:rPr>
      </w:pPr>
      <w:hyperlink w:anchor="_Toc190938208" w:history="1">
        <w:r w:rsidR="00B23C49" w:rsidRPr="005618EC">
          <w:rPr>
            <w:rStyle w:val="aff9"/>
            <w:rFonts w:asciiTheme="minorEastAsia" w:eastAsiaTheme="minorEastAsia" w:hAnsiTheme="minorEastAsia" w:hint="eastAsia"/>
            <w:b w:val="0"/>
            <w:noProof/>
            <w:color w:val="auto"/>
            <w:sz w:val="28"/>
          </w:rPr>
          <w:t>第三章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评审方法和评审标准</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_Toc190938208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21</w:t>
        </w:r>
        <w:r w:rsidR="00B23C49" w:rsidRPr="005618EC">
          <w:rPr>
            <w:rFonts w:asciiTheme="minorEastAsia" w:eastAsiaTheme="minorEastAsia" w:hAnsiTheme="minorEastAsia"/>
            <w:b w:val="0"/>
            <w:noProof/>
            <w:sz w:val="28"/>
          </w:rPr>
          <w:fldChar w:fldCharType="end"/>
        </w:r>
      </w:hyperlink>
    </w:p>
    <w:p w:rsidR="00335415" w:rsidRPr="005618EC" w:rsidRDefault="00866227">
      <w:pPr>
        <w:pStyle w:val="12"/>
        <w:rPr>
          <w:rFonts w:asciiTheme="minorEastAsia" w:eastAsiaTheme="minorEastAsia" w:hAnsiTheme="minorEastAsia" w:cstheme="minorBidi"/>
          <w:b w:val="0"/>
          <w:noProof/>
          <w:sz w:val="22"/>
          <w:szCs w:val="22"/>
        </w:rPr>
      </w:pPr>
      <w:hyperlink w:anchor="_Toc190938209" w:history="1">
        <w:r w:rsidR="00B23C49" w:rsidRPr="005618EC">
          <w:rPr>
            <w:rStyle w:val="aff9"/>
            <w:rFonts w:asciiTheme="minorEastAsia" w:eastAsiaTheme="minorEastAsia" w:hAnsiTheme="minorEastAsia" w:hint="eastAsia"/>
            <w:b w:val="0"/>
            <w:noProof/>
            <w:color w:val="auto"/>
            <w:sz w:val="28"/>
          </w:rPr>
          <w:t>第四章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采购需求</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_Toc190938209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29</w:t>
        </w:r>
        <w:r w:rsidR="00B23C49" w:rsidRPr="005618EC">
          <w:rPr>
            <w:rFonts w:asciiTheme="minorEastAsia" w:eastAsiaTheme="minorEastAsia" w:hAnsiTheme="minorEastAsia"/>
            <w:b w:val="0"/>
            <w:noProof/>
            <w:sz w:val="28"/>
          </w:rPr>
          <w:fldChar w:fldCharType="end"/>
        </w:r>
      </w:hyperlink>
    </w:p>
    <w:p w:rsidR="00335415" w:rsidRPr="005618EC" w:rsidRDefault="00866227">
      <w:pPr>
        <w:pStyle w:val="12"/>
        <w:rPr>
          <w:rFonts w:asciiTheme="minorEastAsia" w:eastAsiaTheme="minorEastAsia" w:hAnsiTheme="minorEastAsia" w:cstheme="minorBidi"/>
          <w:b w:val="0"/>
          <w:noProof/>
          <w:sz w:val="22"/>
          <w:szCs w:val="22"/>
        </w:rPr>
      </w:pPr>
      <w:hyperlink w:anchor="_Toc190938210" w:history="1">
        <w:r w:rsidR="00B23C49" w:rsidRPr="005618EC">
          <w:rPr>
            <w:rStyle w:val="aff9"/>
            <w:rFonts w:asciiTheme="minorEastAsia" w:eastAsiaTheme="minorEastAsia" w:hAnsiTheme="minorEastAsia" w:hint="eastAsia"/>
            <w:b w:val="0"/>
            <w:noProof/>
            <w:color w:val="auto"/>
            <w:sz w:val="28"/>
          </w:rPr>
          <w:t>第五章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合同草案条款</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_Toc190938210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30</w:t>
        </w:r>
        <w:r w:rsidR="00B23C49" w:rsidRPr="005618EC">
          <w:rPr>
            <w:rFonts w:asciiTheme="minorEastAsia" w:eastAsiaTheme="minorEastAsia" w:hAnsiTheme="minorEastAsia"/>
            <w:b w:val="0"/>
            <w:noProof/>
            <w:sz w:val="28"/>
          </w:rPr>
          <w:fldChar w:fldCharType="end"/>
        </w:r>
      </w:hyperlink>
    </w:p>
    <w:p w:rsidR="00335415" w:rsidRPr="005618EC" w:rsidRDefault="00866227">
      <w:pPr>
        <w:pStyle w:val="12"/>
        <w:rPr>
          <w:rFonts w:asciiTheme="minorEastAsia" w:eastAsiaTheme="minorEastAsia" w:hAnsiTheme="minorEastAsia" w:cstheme="minorBidi"/>
          <w:b w:val="0"/>
          <w:noProof/>
          <w:sz w:val="22"/>
          <w:szCs w:val="22"/>
        </w:rPr>
      </w:pPr>
      <w:hyperlink w:anchor="_Toc190938211" w:history="1">
        <w:r w:rsidR="00B23C49" w:rsidRPr="005618EC">
          <w:rPr>
            <w:rStyle w:val="aff9"/>
            <w:rFonts w:asciiTheme="minorEastAsia" w:eastAsiaTheme="minorEastAsia" w:hAnsiTheme="minorEastAsia" w:hint="eastAsia"/>
            <w:b w:val="0"/>
            <w:noProof/>
            <w:color w:val="auto"/>
            <w:sz w:val="28"/>
          </w:rPr>
          <w:t>第六章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响应文件格式</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_Toc190938211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45</w:t>
        </w:r>
        <w:r w:rsidR="00B23C49" w:rsidRPr="005618EC">
          <w:rPr>
            <w:rFonts w:asciiTheme="minorEastAsia" w:eastAsiaTheme="minorEastAsia" w:hAnsiTheme="minorEastAsia"/>
            <w:b w:val="0"/>
            <w:noProof/>
            <w:sz w:val="28"/>
          </w:rPr>
          <w:fldChar w:fldCharType="end"/>
        </w:r>
      </w:hyperlink>
    </w:p>
    <w:p w:rsidR="00335415" w:rsidRPr="005618EC" w:rsidRDefault="00866227">
      <w:pPr>
        <w:pStyle w:val="12"/>
        <w:rPr>
          <w:rFonts w:asciiTheme="minorEastAsia" w:eastAsiaTheme="minorEastAsia" w:hAnsiTheme="minorEastAsia" w:cstheme="minorBidi"/>
          <w:b w:val="0"/>
          <w:noProof/>
          <w:sz w:val="22"/>
          <w:szCs w:val="22"/>
        </w:rPr>
      </w:pPr>
      <w:hyperlink w:anchor="_Toc190938212" w:history="1">
        <w:r w:rsidR="00B23C49" w:rsidRPr="005618EC">
          <w:rPr>
            <w:rStyle w:val="aff9"/>
            <w:rFonts w:asciiTheme="minorEastAsia" w:eastAsiaTheme="minorEastAsia" w:hAnsiTheme="minorEastAsia" w:hint="eastAsia"/>
            <w:b w:val="0"/>
            <w:noProof/>
            <w:color w:val="auto"/>
            <w:sz w:val="28"/>
          </w:rPr>
          <w:t>第七章</w:t>
        </w:r>
        <w:r w:rsidR="00B23C49" w:rsidRPr="005618EC">
          <w:rPr>
            <w:rStyle w:val="aff9"/>
            <w:rFonts w:asciiTheme="minorEastAsia" w:eastAsiaTheme="minorEastAsia" w:hAnsiTheme="minorEastAsia"/>
            <w:b w:val="0"/>
            <w:noProof/>
            <w:color w:val="auto"/>
            <w:sz w:val="28"/>
          </w:rPr>
          <w:t xml:space="preserve">   </w:t>
        </w:r>
        <w:r w:rsidR="00B23C49" w:rsidRPr="005618EC">
          <w:rPr>
            <w:rStyle w:val="aff9"/>
            <w:rFonts w:asciiTheme="minorEastAsia" w:eastAsiaTheme="minorEastAsia" w:hAnsiTheme="minorEastAsia" w:hint="eastAsia"/>
            <w:b w:val="0"/>
            <w:noProof/>
            <w:color w:val="auto"/>
            <w:sz w:val="28"/>
          </w:rPr>
          <w:t>工程量清单（另附）</w:t>
        </w:r>
        <w:r w:rsidR="00B23C49" w:rsidRPr="005618EC">
          <w:rPr>
            <w:rFonts w:asciiTheme="minorEastAsia" w:eastAsiaTheme="minorEastAsia" w:hAnsiTheme="minorEastAsia"/>
            <w:b w:val="0"/>
            <w:noProof/>
            <w:sz w:val="28"/>
          </w:rPr>
          <w:tab/>
        </w:r>
        <w:r w:rsidR="00B23C49" w:rsidRPr="005618EC">
          <w:rPr>
            <w:rFonts w:asciiTheme="minorEastAsia" w:eastAsiaTheme="minorEastAsia" w:hAnsiTheme="minorEastAsia"/>
            <w:b w:val="0"/>
            <w:noProof/>
            <w:sz w:val="28"/>
          </w:rPr>
          <w:fldChar w:fldCharType="begin"/>
        </w:r>
        <w:r w:rsidR="00B23C49" w:rsidRPr="005618EC">
          <w:rPr>
            <w:rFonts w:asciiTheme="minorEastAsia" w:eastAsiaTheme="minorEastAsia" w:hAnsiTheme="minorEastAsia"/>
            <w:b w:val="0"/>
            <w:noProof/>
            <w:sz w:val="28"/>
          </w:rPr>
          <w:instrText xml:space="preserve"> PAGEREF _Toc190938212 \h </w:instrText>
        </w:r>
        <w:r w:rsidR="00B23C49" w:rsidRPr="005618EC">
          <w:rPr>
            <w:rFonts w:asciiTheme="minorEastAsia" w:eastAsiaTheme="minorEastAsia" w:hAnsiTheme="minorEastAsia"/>
            <w:b w:val="0"/>
            <w:noProof/>
            <w:sz w:val="28"/>
          </w:rPr>
        </w:r>
        <w:r w:rsidR="00B23C49" w:rsidRPr="005618EC">
          <w:rPr>
            <w:rFonts w:asciiTheme="minorEastAsia" w:eastAsiaTheme="minorEastAsia" w:hAnsiTheme="minorEastAsia"/>
            <w:b w:val="0"/>
            <w:noProof/>
            <w:sz w:val="28"/>
          </w:rPr>
          <w:fldChar w:fldCharType="separate"/>
        </w:r>
        <w:r w:rsidR="00487D2C">
          <w:rPr>
            <w:rFonts w:asciiTheme="minorEastAsia" w:eastAsiaTheme="minorEastAsia" w:hAnsiTheme="minorEastAsia"/>
            <w:b w:val="0"/>
            <w:noProof/>
            <w:sz w:val="28"/>
          </w:rPr>
          <w:t>72</w:t>
        </w:r>
        <w:r w:rsidR="00B23C49" w:rsidRPr="005618EC">
          <w:rPr>
            <w:rFonts w:asciiTheme="minorEastAsia" w:eastAsiaTheme="minorEastAsia" w:hAnsiTheme="minorEastAsia"/>
            <w:b w:val="0"/>
            <w:noProof/>
            <w:sz w:val="28"/>
          </w:rPr>
          <w:fldChar w:fldCharType="end"/>
        </w:r>
      </w:hyperlink>
    </w:p>
    <w:p w:rsidR="00335415" w:rsidRPr="00DD51C5" w:rsidRDefault="00B23C49">
      <w:pPr>
        <w:pStyle w:val="12"/>
        <w:spacing w:line="480" w:lineRule="auto"/>
        <w:rPr>
          <w:rFonts w:asciiTheme="minorEastAsia" w:eastAsiaTheme="minorEastAsia" w:hAnsiTheme="minorEastAsia"/>
          <w:b w:val="0"/>
        </w:rPr>
      </w:pPr>
      <w:r w:rsidRPr="00DD51C5">
        <w:rPr>
          <w:rFonts w:asciiTheme="minorEastAsia" w:eastAsiaTheme="minorEastAsia" w:hAnsiTheme="minorEastAsia"/>
          <w:b w:val="0"/>
        </w:rPr>
        <w:fldChar w:fldCharType="end"/>
      </w:r>
    </w:p>
    <w:p w:rsidR="00335415" w:rsidRPr="00DD51C5" w:rsidRDefault="00335415">
      <w:pPr>
        <w:rPr>
          <w:rFonts w:asciiTheme="minorEastAsia" w:eastAsiaTheme="minorEastAsia" w:hAnsiTheme="minorEastAsia"/>
        </w:rPr>
      </w:pPr>
    </w:p>
    <w:p w:rsidR="00335415" w:rsidRPr="00DD51C5" w:rsidRDefault="00B23C49">
      <w:pPr>
        <w:spacing w:line="360" w:lineRule="auto"/>
        <w:rPr>
          <w:rFonts w:asciiTheme="minorEastAsia" w:eastAsiaTheme="minorEastAsia" w:hAnsiTheme="minorEastAsia"/>
          <w:sz w:val="24"/>
        </w:rPr>
      </w:pPr>
      <w:bookmarkStart w:id="3" w:name="OLE_LINK20"/>
      <w:r w:rsidRPr="00DD51C5">
        <w:rPr>
          <w:rFonts w:asciiTheme="minorEastAsia" w:eastAsiaTheme="minorEastAsia" w:hAnsiTheme="minorEastAsia" w:hint="eastAsia"/>
          <w:sz w:val="24"/>
        </w:rPr>
        <w:t>注：采购文件条款中</w:t>
      </w:r>
      <w:bookmarkStart w:id="4" w:name="OLE_LINK6"/>
      <w:r w:rsidRPr="00DD51C5">
        <w:rPr>
          <w:rFonts w:asciiTheme="minorEastAsia" w:eastAsiaTheme="minorEastAsia" w:hAnsiTheme="minorEastAsia" w:hint="eastAsia"/>
          <w:sz w:val="24"/>
        </w:rPr>
        <w:t>以</w:t>
      </w:r>
      <w:r w:rsidRPr="00DD51C5">
        <w:rPr>
          <w:rFonts w:asciiTheme="minorEastAsia" w:eastAsiaTheme="minorEastAsia" w:hAnsiTheme="minorEastAsia"/>
          <w:sz w:val="24"/>
        </w:rPr>
        <w:t xml:space="preserve"> “■”</w:t>
      </w:r>
      <w:r w:rsidRPr="00DD51C5">
        <w:rPr>
          <w:rFonts w:asciiTheme="minorEastAsia" w:eastAsiaTheme="minorEastAsia" w:hAnsiTheme="minorEastAsia" w:hint="eastAsia"/>
          <w:sz w:val="24"/>
        </w:rPr>
        <w:t>形式标记的内容适用于本项目，以</w:t>
      </w:r>
      <w:r w:rsidRPr="00DD51C5">
        <w:rPr>
          <w:rFonts w:asciiTheme="minorEastAsia" w:eastAsiaTheme="minorEastAsia" w:hAnsiTheme="minorEastAsia"/>
          <w:sz w:val="24"/>
        </w:rPr>
        <w:t>“□”</w:t>
      </w:r>
      <w:r w:rsidRPr="00DD51C5">
        <w:rPr>
          <w:rFonts w:asciiTheme="minorEastAsia" w:eastAsiaTheme="minorEastAsia" w:hAnsiTheme="minorEastAsia" w:hint="eastAsia"/>
          <w:sz w:val="24"/>
        </w:rPr>
        <w:t>形式标记的内容不适用于本项目</w:t>
      </w:r>
      <w:bookmarkEnd w:id="4"/>
      <w:r w:rsidRPr="00DD51C5">
        <w:rPr>
          <w:rFonts w:asciiTheme="minorEastAsia" w:eastAsiaTheme="minorEastAsia" w:hAnsiTheme="minorEastAsia" w:hint="eastAsia"/>
          <w:sz w:val="24"/>
        </w:rPr>
        <w:t>。</w:t>
      </w:r>
      <w:bookmarkEnd w:id="3"/>
    </w:p>
    <w:p w:rsidR="00335415" w:rsidRPr="00DD51C5" w:rsidRDefault="00335415">
      <w:pPr>
        <w:pStyle w:val="12"/>
        <w:spacing w:line="360" w:lineRule="auto"/>
        <w:rPr>
          <w:rFonts w:asciiTheme="minorEastAsia" w:eastAsiaTheme="minorEastAsia" w:hAnsiTheme="minorEastAsia"/>
          <w:b w:val="0"/>
        </w:rPr>
      </w:pPr>
    </w:p>
    <w:p w:rsidR="00335415" w:rsidRPr="00DD51C5" w:rsidRDefault="00335415">
      <w:pPr>
        <w:pStyle w:val="12"/>
        <w:spacing w:line="360" w:lineRule="auto"/>
        <w:rPr>
          <w:rFonts w:asciiTheme="minorEastAsia" w:eastAsiaTheme="minorEastAsia" w:hAnsiTheme="minorEastAsia"/>
          <w:b w:val="0"/>
          <w:sz w:val="36"/>
          <w:szCs w:val="36"/>
        </w:rPr>
      </w:pPr>
    </w:p>
    <w:p w:rsidR="00335415" w:rsidRPr="00DD51C5" w:rsidRDefault="00335415">
      <w:pPr>
        <w:spacing w:line="360" w:lineRule="auto"/>
        <w:jc w:val="center"/>
        <w:outlineLvl w:val="0"/>
        <w:rPr>
          <w:rFonts w:asciiTheme="minorEastAsia" w:eastAsiaTheme="minorEastAsia" w:hAnsiTheme="minorEastAsia"/>
          <w:b/>
          <w:sz w:val="36"/>
          <w:szCs w:val="36"/>
        </w:rPr>
        <w:sectPr w:rsidR="00335415" w:rsidRPr="00DD51C5">
          <w:headerReference w:type="default" r:id="rId11"/>
          <w:footerReference w:type="even" r:id="rId12"/>
          <w:footerReference w:type="default" r:id="rId13"/>
          <w:headerReference w:type="first" r:id="rId14"/>
          <w:footerReference w:type="first" r:id="rId15"/>
          <w:type w:val="nextColumn"/>
          <w:pgSz w:w="11907" w:h="16840"/>
          <w:pgMar w:top="1418" w:right="1134" w:bottom="1418" w:left="1701" w:header="851" w:footer="851" w:gutter="0"/>
          <w:pgNumType w:start="1"/>
          <w:cols w:space="720"/>
          <w:titlePg/>
          <w:docGrid w:linePitch="462"/>
        </w:sectPr>
      </w:pPr>
    </w:p>
    <w:p w:rsidR="00335415" w:rsidRPr="00DD51C5" w:rsidRDefault="00B23C49">
      <w:pPr>
        <w:spacing w:line="360" w:lineRule="auto"/>
        <w:jc w:val="center"/>
        <w:outlineLvl w:val="0"/>
        <w:rPr>
          <w:rFonts w:asciiTheme="minorEastAsia" w:eastAsiaTheme="minorEastAsia" w:hAnsiTheme="minorEastAsia"/>
          <w:b/>
          <w:sz w:val="36"/>
          <w:szCs w:val="36"/>
        </w:rPr>
      </w:pPr>
      <w:bookmarkStart w:id="5" w:name="_Toc190938206"/>
      <w:r w:rsidRPr="00DD51C5">
        <w:rPr>
          <w:rFonts w:asciiTheme="minorEastAsia" w:eastAsiaTheme="minorEastAsia" w:hAnsiTheme="minorEastAsia"/>
          <w:b/>
          <w:sz w:val="36"/>
          <w:szCs w:val="36"/>
        </w:rPr>
        <w:lastRenderedPageBreak/>
        <w:t>第一章   采购邀请</w:t>
      </w:r>
      <w:bookmarkStart w:id="6" w:name="_Toc35393621"/>
      <w:bookmarkStart w:id="7" w:name="_Toc35393790"/>
      <w:bookmarkStart w:id="8" w:name="_Toc28359002"/>
      <w:bookmarkStart w:id="9" w:name="_Toc28359079"/>
      <w:bookmarkStart w:id="10" w:name="_Hlk24379207"/>
      <w:bookmarkEnd w:id="5"/>
    </w:p>
    <w:p w:rsidR="00335415" w:rsidRPr="00DD51C5" w:rsidRDefault="00335415">
      <w:pPr>
        <w:spacing w:line="360" w:lineRule="auto"/>
        <w:ind w:firstLineChars="200" w:firstLine="480"/>
        <w:rPr>
          <w:rFonts w:asciiTheme="minorEastAsia" w:eastAsiaTheme="minorEastAsia" w:hAnsiTheme="minorEastAsia"/>
          <w:sz w:val="24"/>
        </w:rPr>
      </w:pPr>
    </w:p>
    <w:p w:rsidR="00335415" w:rsidRPr="005618EC" w:rsidRDefault="00B23C49">
      <w:pPr>
        <w:pStyle w:val="21"/>
        <w:spacing w:before="0" w:line="360" w:lineRule="auto"/>
        <w:jc w:val="left"/>
        <w:rPr>
          <w:rFonts w:asciiTheme="minorEastAsia" w:eastAsiaTheme="minorEastAsia" w:hAnsiTheme="minorEastAsia"/>
          <w:sz w:val="24"/>
          <w:szCs w:val="24"/>
        </w:rPr>
      </w:pPr>
      <w:r w:rsidRPr="005618EC">
        <w:rPr>
          <w:rFonts w:asciiTheme="minorEastAsia" w:eastAsiaTheme="minorEastAsia" w:hAnsiTheme="minorEastAsia"/>
          <w:sz w:val="24"/>
          <w:szCs w:val="24"/>
        </w:rPr>
        <w:t>一、项目基本情况</w:t>
      </w:r>
      <w:bookmarkEnd w:id="6"/>
      <w:bookmarkEnd w:id="7"/>
      <w:bookmarkEnd w:id="8"/>
      <w:bookmarkEnd w:id="9"/>
    </w:p>
    <w:bookmarkEnd w:id="10"/>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1.项目编号/包号：</w:t>
      </w:r>
      <w:r w:rsidR="00452FD9">
        <w:rPr>
          <w:rFonts w:asciiTheme="minorEastAsia" w:eastAsiaTheme="minorEastAsia" w:hAnsiTheme="minorEastAsia"/>
          <w:sz w:val="24"/>
          <w:u w:val="single"/>
        </w:rPr>
        <w:t>11010526210200028518-XM001</w:t>
      </w:r>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2.项目名称：</w:t>
      </w:r>
      <w:r w:rsidR="00452FD9">
        <w:rPr>
          <w:rFonts w:asciiTheme="minorEastAsia" w:eastAsiaTheme="minorEastAsia" w:hAnsiTheme="minorEastAsia" w:hint="eastAsia"/>
          <w:sz w:val="24"/>
          <w:u w:val="single"/>
        </w:rPr>
        <w:t>常营乡政府办公楼消隐及维修改造工程项目</w:t>
      </w:r>
    </w:p>
    <w:p w:rsidR="00335415" w:rsidRPr="005618EC" w:rsidRDefault="00B23C49">
      <w:pPr>
        <w:spacing w:line="360" w:lineRule="auto"/>
        <w:ind w:firstLineChars="200" w:firstLine="480"/>
        <w:rPr>
          <w:rFonts w:asciiTheme="minorEastAsia" w:eastAsiaTheme="minorEastAsia" w:hAnsiTheme="minorEastAsia"/>
          <w:sz w:val="24"/>
          <w:u w:val="single"/>
        </w:rPr>
      </w:pPr>
      <w:r w:rsidRPr="005618EC">
        <w:rPr>
          <w:rFonts w:asciiTheme="minorEastAsia" w:eastAsiaTheme="minorEastAsia" w:hAnsiTheme="minorEastAsia" w:hint="eastAsia"/>
          <w:sz w:val="24"/>
        </w:rPr>
        <w:t>3.采购方式：</w:t>
      </w:r>
      <w:r w:rsidRPr="005618EC">
        <w:rPr>
          <w:rFonts w:asciiTheme="minorEastAsia" w:eastAsiaTheme="minorEastAsia" w:hAnsiTheme="minorEastAsia" w:hint="eastAsia"/>
          <w:sz w:val="24"/>
          <w:u w:val="single"/>
        </w:rPr>
        <w:t>竞争性磋商</w:t>
      </w:r>
    </w:p>
    <w:p w:rsidR="00335415" w:rsidRPr="00636FC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4.项目预算金额：</w:t>
      </w:r>
      <w:r w:rsidR="00452FD9">
        <w:rPr>
          <w:rFonts w:asciiTheme="minorEastAsia" w:eastAsiaTheme="minorEastAsia" w:hAnsiTheme="minorEastAsia"/>
          <w:sz w:val="24"/>
          <w:u w:val="single"/>
        </w:rPr>
        <w:t>101.00</w:t>
      </w:r>
      <w:r w:rsidRPr="005618EC">
        <w:rPr>
          <w:rFonts w:asciiTheme="minorEastAsia" w:eastAsiaTheme="minorEastAsia" w:hAnsiTheme="minorEastAsia" w:hint="eastAsia"/>
          <w:sz w:val="24"/>
        </w:rPr>
        <w:t>万元</w:t>
      </w:r>
      <w:r w:rsidRPr="005618EC">
        <w:rPr>
          <w:rFonts w:asciiTheme="minorEastAsia" w:eastAsiaTheme="minorEastAsia" w:hAnsiTheme="minorEastAsia"/>
          <w:sz w:val="24"/>
        </w:rPr>
        <w:t>、</w:t>
      </w:r>
      <w:r w:rsidRPr="00636FCC">
        <w:rPr>
          <w:rFonts w:asciiTheme="minorEastAsia" w:eastAsiaTheme="minorEastAsia" w:hAnsiTheme="minorEastAsia"/>
          <w:sz w:val="24"/>
        </w:rPr>
        <w:t>项目最高限价（如有）：</w:t>
      </w:r>
      <w:r w:rsidR="00452FD9">
        <w:rPr>
          <w:rFonts w:asciiTheme="minorEastAsia" w:eastAsiaTheme="minorEastAsia" w:hAnsiTheme="minorEastAsia"/>
          <w:sz w:val="24"/>
          <w:u w:val="single"/>
        </w:rPr>
        <w:t>998596.22</w:t>
      </w:r>
      <w:r w:rsidRPr="00636FCC">
        <w:rPr>
          <w:rFonts w:asciiTheme="minorEastAsia" w:eastAsiaTheme="minorEastAsia" w:hAnsiTheme="minorEastAsia"/>
          <w:sz w:val="24"/>
        </w:rPr>
        <w:t>元</w:t>
      </w:r>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sz w:val="24"/>
        </w:rPr>
        <w:t>5.采购需求：</w:t>
      </w: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521"/>
        <w:gridCol w:w="1844"/>
        <w:gridCol w:w="1132"/>
        <w:gridCol w:w="3031"/>
      </w:tblGrid>
      <w:tr w:rsidR="00533075" w:rsidRPr="005618EC">
        <w:trPr>
          <w:trHeight w:val="454"/>
        </w:trPr>
        <w:tc>
          <w:tcPr>
            <w:tcW w:w="708" w:type="dxa"/>
            <w:vAlign w:val="center"/>
          </w:tcPr>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bCs/>
                <w:szCs w:val="21"/>
              </w:rPr>
              <w:t>包号</w:t>
            </w:r>
          </w:p>
        </w:tc>
        <w:tc>
          <w:tcPr>
            <w:tcW w:w="2521" w:type="dxa"/>
            <w:vAlign w:val="center"/>
          </w:tcPr>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bCs/>
                <w:szCs w:val="21"/>
              </w:rPr>
              <w:t>标的名称</w:t>
            </w:r>
          </w:p>
        </w:tc>
        <w:tc>
          <w:tcPr>
            <w:tcW w:w="1844" w:type="dxa"/>
            <w:vAlign w:val="center"/>
          </w:tcPr>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bCs/>
                <w:szCs w:val="21"/>
              </w:rPr>
              <w:t>采购包预算金额</w:t>
            </w:r>
          </w:p>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bCs/>
                <w:szCs w:val="21"/>
              </w:rPr>
              <w:t>（万元）</w:t>
            </w:r>
          </w:p>
        </w:tc>
        <w:tc>
          <w:tcPr>
            <w:tcW w:w="1132" w:type="dxa"/>
            <w:vAlign w:val="center"/>
          </w:tcPr>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bCs/>
                <w:szCs w:val="21"/>
              </w:rPr>
              <w:t>数量</w:t>
            </w:r>
          </w:p>
        </w:tc>
        <w:tc>
          <w:tcPr>
            <w:tcW w:w="3031" w:type="dxa"/>
            <w:vAlign w:val="center"/>
          </w:tcPr>
          <w:p w:rsidR="00335415" w:rsidRPr="005618EC" w:rsidRDefault="00B23C49">
            <w:pPr>
              <w:jc w:val="center"/>
              <w:rPr>
                <w:rFonts w:asciiTheme="minorEastAsia" w:eastAsiaTheme="minorEastAsia" w:hAnsiTheme="minorEastAsia"/>
                <w:szCs w:val="21"/>
              </w:rPr>
            </w:pPr>
            <w:r w:rsidRPr="005618EC">
              <w:rPr>
                <w:rFonts w:asciiTheme="minorEastAsia" w:eastAsiaTheme="minorEastAsia" w:hAnsiTheme="minorEastAsia"/>
                <w:szCs w:val="21"/>
              </w:rPr>
              <w:t>简要技术需求或服务要求</w:t>
            </w:r>
          </w:p>
        </w:tc>
      </w:tr>
      <w:tr w:rsidR="00533075" w:rsidRPr="005618EC" w:rsidTr="00452FD9">
        <w:trPr>
          <w:trHeight w:val="1281"/>
        </w:trPr>
        <w:tc>
          <w:tcPr>
            <w:tcW w:w="708" w:type="dxa"/>
            <w:vAlign w:val="center"/>
          </w:tcPr>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bCs/>
                <w:szCs w:val="21"/>
              </w:rPr>
              <w:t>01</w:t>
            </w:r>
          </w:p>
        </w:tc>
        <w:tc>
          <w:tcPr>
            <w:tcW w:w="2521" w:type="dxa"/>
            <w:vAlign w:val="center"/>
          </w:tcPr>
          <w:p w:rsidR="00335415" w:rsidRPr="005618EC" w:rsidRDefault="00452FD9">
            <w:pPr>
              <w:jc w:val="center"/>
              <w:rPr>
                <w:rFonts w:asciiTheme="minorEastAsia" w:eastAsiaTheme="minorEastAsia" w:hAnsiTheme="minorEastAsia"/>
                <w:bCs/>
                <w:szCs w:val="21"/>
              </w:rPr>
            </w:pPr>
            <w:r>
              <w:rPr>
                <w:rFonts w:asciiTheme="minorEastAsia" w:eastAsiaTheme="minorEastAsia" w:hAnsiTheme="minorEastAsia" w:hint="eastAsia"/>
                <w:szCs w:val="21"/>
              </w:rPr>
              <w:t>常营乡政府办公楼消隐及维修改造工程项目</w:t>
            </w:r>
          </w:p>
        </w:tc>
        <w:tc>
          <w:tcPr>
            <w:tcW w:w="1844" w:type="dxa"/>
            <w:vAlign w:val="center"/>
          </w:tcPr>
          <w:p w:rsidR="00335415" w:rsidRPr="005618EC" w:rsidRDefault="00452FD9">
            <w:pPr>
              <w:jc w:val="center"/>
              <w:rPr>
                <w:rFonts w:asciiTheme="minorEastAsia" w:eastAsiaTheme="minorEastAsia" w:hAnsiTheme="minorEastAsia"/>
                <w:bCs/>
                <w:szCs w:val="21"/>
              </w:rPr>
            </w:pPr>
            <w:r>
              <w:rPr>
                <w:rFonts w:asciiTheme="minorEastAsia" w:eastAsiaTheme="minorEastAsia" w:hAnsiTheme="minorEastAsia"/>
                <w:sz w:val="24"/>
              </w:rPr>
              <w:t>101.00</w:t>
            </w:r>
          </w:p>
        </w:tc>
        <w:tc>
          <w:tcPr>
            <w:tcW w:w="1132" w:type="dxa"/>
            <w:vAlign w:val="center"/>
          </w:tcPr>
          <w:p w:rsidR="00335415" w:rsidRPr="005618EC" w:rsidRDefault="00B23C49">
            <w:pPr>
              <w:jc w:val="center"/>
              <w:rPr>
                <w:rFonts w:asciiTheme="minorEastAsia" w:eastAsiaTheme="minorEastAsia" w:hAnsiTheme="minorEastAsia"/>
                <w:bCs/>
                <w:szCs w:val="21"/>
              </w:rPr>
            </w:pPr>
            <w:r w:rsidRPr="005618EC">
              <w:rPr>
                <w:rFonts w:asciiTheme="minorEastAsia" w:eastAsiaTheme="minorEastAsia" w:hAnsiTheme="minorEastAsia" w:hint="eastAsia"/>
                <w:bCs/>
                <w:szCs w:val="21"/>
              </w:rPr>
              <w:t>1项</w:t>
            </w:r>
          </w:p>
        </w:tc>
        <w:tc>
          <w:tcPr>
            <w:tcW w:w="3031" w:type="dxa"/>
            <w:vAlign w:val="center"/>
          </w:tcPr>
          <w:p w:rsidR="00335415" w:rsidRPr="005618EC" w:rsidRDefault="00BE6892">
            <w:pPr>
              <w:jc w:val="center"/>
              <w:rPr>
                <w:rFonts w:asciiTheme="minorEastAsia" w:eastAsiaTheme="minorEastAsia" w:hAnsiTheme="minorEastAsia"/>
                <w:kern w:val="0"/>
                <w:szCs w:val="21"/>
              </w:rPr>
            </w:pPr>
            <w:bookmarkStart w:id="11" w:name="OLE_LINK16"/>
            <w:bookmarkStart w:id="12" w:name="OLE_LINK17"/>
            <w:r w:rsidRPr="00BE6892">
              <w:rPr>
                <w:rFonts w:asciiTheme="minorEastAsia" w:eastAsiaTheme="minorEastAsia" w:hAnsiTheme="minorEastAsia" w:hint="eastAsia"/>
                <w:szCs w:val="21"/>
              </w:rPr>
              <w:t>北京市朝阳区燕保常营家园9号楼</w:t>
            </w:r>
            <w:r>
              <w:rPr>
                <w:rFonts w:asciiTheme="minorEastAsia" w:eastAsiaTheme="minorEastAsia" w:hAnsiTheme="minorEastAsia" w:hint="eastAsia"/>
                <w:szCs w:val="21"/>
              </w:rPr>
              <w:t>维修</w:t>
            </w:r>
            <w:r w:rsidRPr="00BE6892">
              <w:rPr>
                <w:rFonts w:asciiTheme="minorEastAsia" w:eastAsiaTheme="minorEastAsia" w:hAnsiTheme="minorEastAsia" w:hint="eastAsia"/>
                <w:szCs w:val="21"/>
              </w:rPr>
              <w:t>改造工程</w:t>
            </w:r>
            <w:r w:rsidR="00452FD9">
              <w:rPr>
                <w:rFonts w:asciiTheme="minorEastAsia" w:eastAsiaTheme="minorEastAsia" w:hAnsiTheme="minorEastAsia" w:hint="eastAsia"/>
                <w:szCs w:val="21"/>
              </w:rPr>
              <w:t xml:space="preserve"> </w:t>
            </w:r>
            <w:bookmarkEnd w:id="11"/>
            <w:bookmarkEnd w:id="12"/>
          </w:p>
        </w:tc>
      </w:tr>
    </w:tbl>
    <w:p w:rsidR="00335415" w:rsidRPr="005618EC" w:rsidRDefault="00B23C49">
      <w:pPr>
        <w:spacing w:line="360" w:lineRule="auto"/>
        <w:ind w:firstLineChars="200" w:firstLine="480"/>
        <w:rPr>
          <w:rFonts w:asciiTheme="minorEastAsia" w:eastAsiaTheme="minorEastAsia" w:hAnsiTheme="minorEastAsia"/>
          <w:color w:val="FF0000"/>
          <w:sz w:val="24"/>
          <w:u w:val="single"/>
        </w:rPr>
      </w:pPr>
      <w:r w:rsidRPr="005618EC">
        <w:rPr>
          <w:rFonts w:asciiTheme="minorEastAsia" w:eastAsiaTheme="minorEastAsia" w:hAnsiTheme="minorEastAsia"/>
          <w:sz w:val="24"/>
        </w:rPr>
        <w:t>6.合同履行期限：</w:t>
      </w:r>
      <w:r w:rsidR="00BF3876" w:rsidRPr="005618EC">
        <w:rPr>
          <w:rFonts w:asciiTheme="minorEastAsia" w:eastAsiaTheme="minorEastAsia" w:hAnsiTheme="minorEastAsia"/>
          <w:sz w:val="24"/>
        </w:rPr>
        <w:t>90</w:t>
      </w:r>
      <w:r w:rsidRPr="005618EC">
        <w:rPr>
          <w:rFonts w:asciiTheme="minorEastAsia" w:eastAsiaTheme="minorEastAsia" w:hAnsiTheme="minorEastAsia" w:hint="eastAsia"/>
          <w:sz w:val="24"/>
        </w:rPr>
        <w:t>日历天</w:t>
      </w:r>
      <w:r w:rsidRPr="005618EC">
        <w:rPr>
          <w:rFonts w:asciiTheme="minorEastAsia" w:eastAsiaTheme="minorEastAsia" w:hAnsiTheme="minorEastAsia"/>
          <w:color w:val="FF0000"/>
          <w:sz w:val="24"/>
        </w:rPr>
        <w:t xml:space="preserve">  </w:t>
      </w:r>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sz w:val="24"/>
        </w:rPr>
        <w:t xml:space="preserve">7.本项目是否接受联合体：□是  </w:t>
      </w:r>
      <w:bookmarkStart w:id="13" w:name="OLE_LINK2"/>
      <w:bookmarkStart w:id="14" w:name="OLE_LINK3"/>
      <w:r w:rsidRPr="005618EC">
        <w:rPr>
          <w:rFonts w:asciiTheme="minorEastAsia" w:eastAsiaTheme="minorEastAsia" w:hAnsiTheme="minorEastAsia"/>
          <w:sz w:val="24"/>
        </w:rPr>
        <w:t>■</w:t>
      </w:r>
      <w:bookmarkEnd w:id="13"/>
      <w:bookmarkEnd w:id="14"/>
      <w:r w:rsidRPr="005618EC">
        <w:rPr>
          <w:rFonts w:asciiTheme="minorEastAsia" w:eastAsiaTheme="minorEastAsia" w:hAnsiTheme="minorEastAsia"/>
          <w:sz w:val="24"/>
        </w:rPr>
        <w:t>否。</w:t>
      </w:r>
    </w:p>
    <w:p w:rsidR="00335415" w:rsidRPr="005618EC" w:rsidRDefault="00335415">
      <w:pPr>
        <w:spacing w:line="360" w:lineRule="auto"/>
        <w:ind w:firstLineChars="200" w:firstLine="480"/>
        <w:rPr>
          <w:rFonts w:asciiTheme="minorEastAsia" w:eastAsiaTheme="minorEastAsia" w:hAnsiTheme="minorEastAsia"/>
          <w:sz w:val="24"/>
        </w:rPr>
      </w:pPr>
    </w:p>
    <w:p w:rsidR="00335415" w:rsidRPr="005618EC" w:rsidRDefault="00B23C49">
      <w:pPr>
        <w:pStyle w:val="21"/>
        <w:spacing w:before="0" w:line="360" w:lineRule="auto"/>
        <w:jc w:val="left"/>
        <w:rPr>
          <w:rFonts w:asciiTheme="minorEastAsia" w:eastAsiaTheme="minorEastAsia" w:hAnsiTheme="minorEastAsia"/>
          <w:sz w:val="24"/>
          <w:szCs w:val="24"/>
        </w:rPr>
      </w:pPr>
      <w:bookmarkStart w:id="15" w:name="_Toc28359003"/>
      <w:bookmarkStart w:id="16" w:name="_Toc35393791"/>
      <w:bookmarkStart w:id="17" w:name="_Toc35393622"/>
      <w:bookmarkStart w:id="18" w:name="_Toc28359080"/>
      <w:r w:rsidRPr="005618EC">
        <w:rPr>
          <w:rFonts w:asciiTheme="minorEastAsia" w:eastAsiaTheme="minorEastAsia" w:hAnsiTheme="minorEastAsia"/>
          <w:sz w:val="24"/>
          <w:szCs w:val="24"/>
        </w:rPr>
        <w:t>二、申请人的资格要求（须同时满足）</w:t>
      </w:r>
      <w:bookmarkEnd w:id="15"/>
      <w:bookmarkEnd w:id="16"/>
      <w:bookmarkEnd w:id="17"/>
      <w:bookmarkEnd w:id="18"/>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sz w:val="24"/>
        </w:rPr>
        <w:t>1.满足《中华人民共和国政府采购法》第二十二条规定；</w:t>
      </w:r>
    </w:p>
    <w:p w:rsidR="00335415" w:rsidRPr="005618EC" w:rsidRDefault="00B23C49">
      <w:pPr>
        <w:spacing w:line="360" w:lineRule="auto"/>
        <w:ind w:firstLineChars="200" w:firstLine="480"/>
        <w:rPr>
          <w:rFonts w:asciiTheme="minorEastAsia" w:eastAsiaTheme="minorEastAsia" w:hAnsiTheme="minorEastAsia"/>
          <w:sz w:val="24"/>
        </w:rPr>
      </w:pPr>
      <w:bookmarkStart w:id="19" w:name="_Toc28359004"/>
      <w:bookmarkStart w:id="20" w:name="_Toc28359081"/>
      <w:bookmarkStart w:id="21" w:name="OLE_LINK19"/>
      <w:r w:rsidRPr="005618EC">
        <w:rPr>
          <w:rFonts w:asciiTheme="minorEastAsia" w:eastAsiaTheme="minorEastAsia" w:hAnsiTheme="minorEastAsia"/>
          <w:sz w:val="24"/>
        </w:rPr>
        <w:t>2.落实政府采购政策需满足的资格要求：</w:t>
      </w:r>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2.1  中小企业政策</w:t>
      </w:r>
    </w:p>
    <w:p w:rsidR="00335415" w:rsidRPr="005618EC" w:rsidRDefault="00452FD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w:t>
      </w:r>
      <w:r w:rsidR="00B23C49" w:rsidRPr="005618EC">
        <w:rPr>
          <w:rFonts w:asciiTheme="minorEastAsia" w:eastAsiaTheme="minorEastAsia" w:hAnsiTheme="minorEastAsia" w:hint="eastAsia"/>
          <w:sz w:val="24"/>
        </w:rPr>
        <w:t>本项目不专门面向中小企业预留采购份额。</w:t>
      </w:r>
    </w:p>
    <w:p w:rsidR="00335415" w:rsidRPr="005618EC" w:rsidRDefault="00452FD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w:t>
      </w:r>
      <w:r w:rsidR="00B23C49" w:rsidRPr="005618EC">
        <w:rPr>
          <w:rFonts w:asciiTheme="minorEastAsia" w:eastAsiaTheme="minorEastAsia" w:hAnsiTheme="minorEastAsia" w:hint="eastAsia"/>
          <w:sz w:val="24"/>
        </w:rPr>
        <w:t xml:space="preserve">本项目专门面向   □ 中小 </w:t>
      </w:r>
      <w:r w:rsidRPr="005618EC">
        <w:rPr>
          <w:rFonts w:asciiTheme="minorEastAsia" w:eastAsiaTheme="minorEastAsia" w:hAnsiTheme="minorEastAsia" w:hint="eastAsia"/>
          <w:sz w:val="24"/>
        </w:rPr>
        <w:t>■</w:t>
      </w:r>
      <w:r w:rsidR="00B23C49" w:rsidRPr="005618EC">
        <w:rPr>
          <w:rFonts w:asciiTheme="minorEastAsia" w:eastAsiaTheme="minorEastAsia" w:hAnsiTheme="minorEastAsia" w:hint="eastAsia"/>
          <w:sz w:val="24"/>
        </w:rPr>
        <w:t>小微企业   采购。即：提供的货物全部由符合政策要求的小微企业制造、服务全部由符合政策要求的小微企业承接。</w:t>
      </w:r>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□本项目预留部分采购项目预算专门面向中小企业采购 。对于预留份额，提供的货物由符合政策要求的中小企业制造、服务由符合政策要求的中小企业承接。预留份额通过以下措施进行：</w:t>
      </w:r>
      <w:r w:rsidR="00F5749D">
        <w:rPr>
          <w:rFonts w:asciiTheme="minorEastAsia" w:eastAsiaTheme="minorEastAsia" w:hAnsiTheme="minorEastAsia"/>
          <w:sz w:val="24"/>
          <w:u w:val="single"/>
        </w:rPr>
        <w:t xml:space="preserve">     /        </w:t>
      </w:r>
      <w:r w:rsidRPr="005618EC">
        <w:rPr>
          <w:rFonts w:asciiTheme="minorEastAsia" w:eastAsiaTheme="minorEastAsia" w:hAnsiTheme="minorEastAsia"/>
          <w:sz w:val="24"/>
        </w:rPr>
        <w:t>。</w:t>
      </w:r>
      <w:r w:rsidRPr="005618EC">
        <w:rPr>
          <w:rFonts w:asciiTheme="minorEastAsia" w:eastAsiaTheme="minorEastAsia" w:hAnsiTheme="minorEastAsia" w:hint="eastAsia"/>
          <w:sz w:val="24"/>
        </w:rPr>
        <w:t xml:space="preserve">                 </w:t>
      </w:r>
    </w:p>
    <w:p w:rsidR="00335415" w:rsidRPr="005618EC" w:rsidRDefault="00B23C49">
      <w:pPr>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sz w:val="24"/>
        </w:rPr>
        <w:t>2.2 其它落实政府采购政策的资格要求（如有）：</w:t>
      </w:r>
      <w:r w:rsidR="00F5749D">
        <w:rPr>
          <w:rFonts w:asciiTheme="minorEastAsia" w:eastAsiaTheme="minorEastAsia" w:hAnsiTheme="minorEastAsia"/>
          <w:sz w:val="24"/>
          <w:u w:val="single"/>
        </w:rPr>
        <w:t xml:space="preserve">     /       </w:t>
      </w:r>
      <w:r w:rsidRPr="005618EC">
        <w:rPr>
          <w:rFonts w:asciiTheme="minorEastAsia" w:eastAsiaTheme="minorEastAsia" w:hAnsiTheme="minorEastAsia"/>
          <w:sz w:val="24"/>
        </w:rPr>
        <w:t>。</w:t>
      </w:r>
    </w:p>
    <w:p w:rsidR="00335415" w:rsidRPr="005618EC" w:rsidRDefault="00B23C49">
      <w:pPr>
        <w:spacing w:line="360" w:lineRule="auto"/>
        <w:ind w:firstLineChars="200" w:firstLine="480"/>
        <w:rPr>
          <w:rFonts w:asciiTheme="minorEastAsia" w:eastAsiaTheme="minorEastAsia" w:hAnsiTheme="minorEastAsia"/>
          <w:i/>
          <w:iCs/>
          <w:sz w:val="24"/>
          <w:u w:val="single"/>
        </w:rPr>
      </w:pPr>
      <w:bookmarkStart w:id="22" w:name="OLE_LINK21"/>
      <w:bookmarkStart w:id="23" w:name="OLE_LINK22"/>
      <w:bookmarkEnd w:id="21"/>
      <w:r w:rsidRPr="005618EC">
        <w:rPr>
          <w:rFonts w:asciiTheme="minorEastAsia" w:eastAsiaTheme="minorEastAsia" w:hAnsiTheme="minorEastAsia"/>
          <w:sz w:val="24"/>
        </w:rPr>
        <w:t>3.本项目的特定资格要求：</w:t>
      </w:r>
    </w:p>
    <w:p w:rsidR="00335415" w:rsidRPr="005618EC" w:rsidRDefault="00B23C49">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sz w:val="24"/>
        </w:rPr>
        <w:t>3.1本项目是否属于政府购买服务：</w:t>
      </w:r>
    </w:p>
    <w:p w:rsidR="00335415" w:rsidRPr="005618EC" w:rsidRDefault="00B23C49">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5618EC">
        <w:rPr>
          <w:rFonts w:asciiTheme="minorEastAsia" w:eastAsiaTheme="minorEastAsia" w:hAnsiTheme="minorEastAsia"/>
          <w:sz w:val="24"/>
        </w:rPr>
        <w:t>■否</w:t>
      </w:r>
    </w:p>
    <w:p w:rsidR="00335415" w:rsidRPr="005618EC" w:rsidRDefault="00B23C49">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5618EC">
        <w:rPr>
          <w:rFonts w:asciiTheme="minorEastAsia" w:eastAsiaTheme="minorEastAsia" w:hAnsiTheme="minorEastAsia"/>
        </w:rPr>
        <w:lastRenderedPageBreak/>
        <w:t>□</w:t>
      </w:r>
      <w:r w:rsidRPr="005618EC">
        <w:rPr>
          <w:rFonts w:asciiTheme="minorEastAsia" w:eastAsiaTheme="minorEastAsia" w:hAnsiTheme="minorEastAsia"/>
          <w:sz w:val="24"/>
        </w:rPr>
        <w:t>是，公益一类事业单位、使用事业编制且由财政拨款保障的群团组织，不得作为承接主体；</w:t>
      </w:r>
    </w:p>
    <w:p w:rsidR="00335415" w:rsidRPr="005618EC" w:rsidRDefault="00B23C49">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u w:val="single"/>
        </w:rPr>
      </w:pPr>
      <w:r w:rsidRPr="005618EC">
        <w:rPr>
          <w:rFonts w:asciiTheme="minorEastAsia" w:eastAsiaTheme="minorEastAsia" w:hAnsiTheme="minorEastAsia"/>
          <w:sz w:val="24"/>
        </w:rPr>
        <w:t>3.2其他特定资格要求：</w:t>
      </w:r>
    </w:p>
    <w:p w:rsidR="009F1A4A" w:rsidRPr="005618EC" w:rsidRDefault="00B23C49" w:rsidP="009F1A4A">
      <w:pPr>
        <w:pStyle w:val="21"/>
        <w:widowControl/>
        <w:snapToGrid w:val="0"/>
        <w:spacing w:before="0" w:line="360" w:lineRule="auto"/>
        <w:ind w:firstLineChars="200" w:firstLine="480"/>
        <w:jc w:val="left"/>
        <w:rPr>
          <w:rFonts w:asciiTheme="minorEastAsia" w:eastAsiaTheme="minorEastAsia" w:hAnsiTheme="minorEastAsia"/>
          <w:b w:val="0"/>
          <w:kern w:val="2"/>
          <w:sz w:val="24"/>
          <w:szCs w:val="24"/>
        </w:rPr>
      </w:pPr>
      <w:r w:rsidRPr="005618EC">
        <w:rPr>
          <w:rFonts w:asciiTheme="minorEastAsia" w:eastAsiaTheme="minorEastAsia" w:hAnsiTheme="minorEastAsia" w:hint="eastAsia"/>
          <w:b w:val="0"/>
          <w:sz w:val="24"/>
        </w:rPr>
        <w:t>3.2.1</w:t>
      </w:r>
      <w:r w:rsidR="004063FB">
        <w:rPr>
          <w:rFonts w:asciiTheme="minorEastAsia" w:eastAsiaTheme="minorEastAsia" w:hAnsiTheme="minorEastAsia" w:hint="eastAsia"/>
          <w:b w:val="0"/>
          <w:kern w:val="2"/>
          <w:sz w:val="24"/>
          <w:szCs w:val="24"/>
        </w:rPr>
        <w:t>具备建筑工程施工总承包三级（含）以上资质</w:t>
      </w:r>
      <w:r w:rsidR="009F1A4A" w:rsidRPr="005618EC">
        <w:rPr>
          <w:rFonts w:asciiTheme="minorEastAsia" w:eastAsiaTheme="minorEastAsia" w:hAnsiTheme="minorEastAsia" w:hint="eastAsia"/>
          <w:b w:val="0"/>
          <w:kern w:val="2"/>
          <w:sz w:val="24"/>
          <w:szCs w:val="24"/>
        </w:rPr>
        <w:t>；具有在有效期内的安全生产许可证；项目经理具备贰级及以上</w:t>
      </w:r>
      <w:r w:rsidR="00343629" w:rsidRPr="005618EC">
        <w:rPr>
          <w:rFonts w:asciiTheme="minorEastAsia" w:eastAsiaTheme="minorEastAsia" w:hAnsiTheme="minorEastAsia" w:hint="eastAsia"/>
          <w:b w:val="0"/>
          <w:kern w:val="2"/>
          <w:sz w:val="24"/>
          <w:szCs w:val="24"/>
        </w:rPr>
        <w:t>注册建造师资格（</w:t>
      </w:r>
      <w:r w:rsidR="0039354B" w:rsidRPr="005618EC">
        <w:rPr>
          <w:rFonts w:asciiTheme="minorEastAsia" w:eastAsiaTheme="minorEastAsia" w:hAnsiTheme="minorEastAsia" w:hint="eastAsia"/>
          <w:b w:val="0"/>
          <w:kern w:val="2"/>
          <w:sz w:val="24"/>
          <w:szCs w:val="24"/>
        </w:rPr>
        <w:t>建筑工程</w:t>
      </w:r>
      <w:r w:rsidR="00343629" w:rsidRPr="005618EC">
        <w:rPr>
          <w:rFonts w:asciiTheme="minorEastAsia" w:eastAsiaTheme="minorEastAsia" w:hAnsiTheme="minorEastAsia" w:hint="eastAsia"/>
          <w:b w:val="0"/>
          <w:kern w:val="2"/>
          <w:sz w:val="24"/>
          <w:szCs w:val="24"/>
        </w:rPr>
        <w:t>）</w:t>
      </w:r>
      <w:r w:rsidR="009F1A4A" w:rsidRPr="005618EC">
        <w:rPr>
          <w:rFonts w:asciiTheme="minorEastAsia" w:eastAsiaTheme="minorEastAsia" w:hAnsiTheme="minorEastAsia" w:hint="eastAsia"/>
          <w:b w:val="0"/>
          <w:kern w:val="2"/>
          <w:sz w:val="24"/>
          <w:szCs w:val="24"/>
        </w:rPr>
        <w:t>及有效的《安全生产考核合格证书》(简称B本)；</w:t>
      </w:r>
      <w:r w:rsidR="009F1A4A" w:rsidRPr="005618EC">
        <w:rPr>
          <w:rFonts w:asciiTheme="minorEastAsia" w:eastAsiaTheme="minorEastAsia" w:hAnsiTheme="minorEastAsia"/>
          <w:b w:val="0"/>
          <w:kern w:val="2"/>
          <w:sz w:val="24"/>
          <w:szCs w:val="24"/>
        </w:rPr>
        <w:t xml:space="preserve"> </w:t>
      </w:r>
    </w:p>
    <w:p w:rsidR="00335415" w:rsidRPr="005618EC" w:rsidRDefault="00B23C49" w:rsidP="009F1A4A">
      <w:pPr>
        <w:tabs>
          <w:tab w:val="left" w:pos="900"/>
          <w:tab w:val="left" w:pos="1134"/>
          <w:tab w:val="left" w:pos="1611"/>
          <w:tab w:val="left" w:pos="5521"/>
        </w:tabs>
        <w:snapToGrid w:val="0"/>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3.2.2供应商未被列入信用中国网站( www.creditchina.gov.cn)、中国政府采购网(www.ccgp.gov.cn)渠道信用记录失信被执行人、重大税收违法失信主体、政府采购严重违法失信行为记录名单；</w:t>
      </w:r>
    </w:p>
    <w:p w:rsidR="00335415" w:rsidRPr="005618EC" w:rsidRDefault="00B23C49">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hint="eastAsia"/>
          <w:sz w:val="24"/>
        </w:rPr>
        <w:t>3.2.3单位负责人为同一人或者存在直接控股、管理关系的不同供应商，不得参加同一合同项下的政府采购活动</w:t>
      </w:r>
      <w:r w:rsidR="006500ED" w:rsidRPr="005618EC">
        <w:rPr>
          <w:rFonts w:asciiTheme="minorEastAsia" w:eastAsiaTheme="minorEastAsia" w:hAnsiTheme="minorEastAsia" w:hint="eastAsia"/>
          <w:sz w:val="24"/>
        </w:rPr>
        <w:t>。</w:t>
      </w:r>
    </w:p>
    <w:p w:rsidR="00335415" w:rsidRPr="005618EC" w:rsidRDefault="00B23C49">
      <w:pPr>
        <w:pStyle w:val="21"/>
        <w:widowControl/>
        <w:spacing w:before="0" w:line="360" w:lineRule="auto"/>
        <w:jc w:val="left"/>
        <w:rPr>
          <w:rFonts w:asciiTheme="minorEastAsia" w:eastAsiaTheme="minorEastAsia" w:hAnsiTheme="minorEastAsia"/>
          <w:sz w:val="24"/>
          <w:szCs w:val="24"/>
        </w:rPr>
      </w:pPr>
      <w:bookmarkStart w:id="24" w:name="_Toc35393623"/>
      <w:bookmarkStart w:id="25" w:name="_Toc35393792"/>
      <w:bookmarkEnd w:id="19"/>
      <w:bookmarkEnd w:id="20"/>
      <w:bookmarkEnd w:id="22"/>
      <w:bookmarkEnd w:id="23"/>
      <w:r w:rsidRPr="005618EC">
        <w:rPr>
          <w:rFonts w:asciiTheme="minorEastAsia" w:eastAsiaTheme="minorEastAsia" w:hAnsiTheme="minorEastAsia"/>
          <w:sz w:val="24"/>
          <w:szCs w:val="24"/>
        </w:rPr>
        <w:t>三、获取采购文件</w:t>
      </w:r>
      <w:bookmarkEnd w:id="24"/>
      <w:bookmarkEnd w:id="25"/>
    </w:p>
    <w:p w:rsidR="00335415" w:rsidRPr="005618EC" w:rsidRDefault="00B23C49">
      <w:pPr>
        <w:adjustRightInd w:val="0"/>
        <w:snapToGrid w:val="0"/>
        <w:spacing w:line="360" w:lineRule="auto"/>
        <w:ind w:firstLineChars="200" w:firstLine="480"/>
        <w:rPr>
          <w:rFonts w:asciiTheme="minorEastAsia" w:eastAsiaTheme="minorEastAsia" w:hAnsiTheme="minorEastAsia"/>
          <w:sz w:val="24"/>
          <w:lang w:bidi="ar"/>
        </w:rPr>
      </w:pPr>
      <w:r w:rsidRPr="005618EC">
        <w:rPr>
          <w:rFonts w:asciiTheme="minorEastAsia" w:eastAsiaTheme="minorEastAsia" w:hAnsiTheme="minorEastAsia"/>
          <w:sz w:val="24"/>
        </w:rPr>
        <w:t>1.</w:t>
      </w:r>
      <w:r w:rsidRPr="005618EC">
        <w:rPr>
          <w:rFonts w:asciiTheme="minorEastAsia" w:eastAsiaTheme="minorEastAsia" w:hAnsiTheme="minorEastAsia"/>
          <w:sz w:val="24"/>
          <w:lang w:bidi="ar"/>
        </w:rPr>
        <w:t>时间：</w:t>
      </w:r>
      <w:r w:rsidRPr="005618EC">
        <w:rPr>
          <w:rFonts w:asciiTheme="minorEastAsia" w:eastAsiaTheme="minorEastAsia" w:hAnsiTheme="minorEastAsia" w:hint="eastAsia"/>
          <w:sz w:val="24"/>
          <w:u w:val="single"/>
        </w:rPr>
        <w:t>202</w:t>
      </w:r>
      <w:r w:rsidR="0039354B" w:rsidRPr="005618EC">
        <w:rPr>
          <w:rFonts w:asciiTheme="minorEastAsia" w:eastAsiaTheme="minorEastAsia" w:hAnsiTheme="minorEastAsia"/>
          <w:sz w:val="24"/>
          <w:u w:val="single"/>
        </w:rPr>
        <w:t>6</w:t>
      </w:r>
      <w:r w:rsidRPr="005618EC">
        <w:rPr>
          <w:rFonts w:asciiTheme="minorEastAsia" w:eastAsiaTheme="minorEastAsia" w:hAnsiTheme="minorEastAsia" w:hint="eastAsia"/>
          <w:sz w:val="24"/>
          <w:u w:val="single"/>
        </w:rPr>
        <w:t>年</w:t>
      </w:r>
      <w:r w:rsidR="00452FD9">
        <w:rPr>
          <w:rFonts w:asciiTheme="minorEastAsia" w:eastAsiaTheme="minorEastAsia" w:hAnsiTheme="minorEastAsia"/>
          <w:sz w:val="24"/>
          <w:u w:val="single"/>
        </w:rPr>
        <w:t>8</w:t>
      </w:r>
      <w:r w:rsidRPr="005618EC">
        <w:rPr>
          <w:rFonts w:asciiTheme="minorEastAsia" w:eastAsiaTheme="minorEastAsia" w:hAnsiTheme="minorEastAsia" w:hint="eastAsia"/>
          <w:sz w:val="24"/>
          <w:u w:val="single"/>
        </w:rPr>
        <w:t>月</w:t>
      </w:r>
      <w:r w:rsidR="006A228C">
        <w:rPr>
          <w:rFonts w:asciiTheme="minorEastAsia" w:eastAsiaTheme="minorEastAsia" w:hAnsiTheme="minorEastAsia"/>
          <w:sz w:val="24"/>
          <w:u w:val="single"/>
        </w:rPr>
        <w:t>21</w:t>
      </w:r>
      <w:r w:rsidRPr="005618EC">
        <w:rPr>
          <w:rFonts w:asciiTheme="minorEastAsia" w:eastAsiaTheme="minorEastAsia" w:hAnsiTheme="minorEastAsia" w:hint="eastAsia"/>
          <w:sz w:val="24"/>
          <w:u w:val="single"/>
        </w:rPr>
        <w:t>日至202</w:t>
      </w:r>
      <w:r w:rsidR="0039354B" w:rsidRPr="005618EC">
        <w:rPr>
          <w:rFonts w:asciiTheme="minorEastAsia" w:eastAsiaTheme="minorEastAsia" w:hAnsiTheme="minorEastAsia"/>
          <w:sz w:val="24"/>
          <w:u w:val="single"/>
        </w:rPr>
        <w:t>6</w:t>
      </w:r>
      <w:r w:rsidRPr="005618EC">
        <w:rPr>
          <w:rFonts w:asciiTheme="minorEastAsia" w:eastAsiaTheme="minorEastAsia" w:hAnsiTheme="minorEastAsia" w:hint="eastAsia"/>
          <w:sz w:val="24"/>
          <w:u w:val="single"/>
        </w:rPr>
        <w:t>年</w:t>
      </w:r>
      <w:r w:rsidR="00452FD9">
        <w:rPr>
          <w:rFonts w:asciiTheme="minorEastAsia" w:eastAsiaTheme="minorEastAsia" w:hAnsiTheme="minorEastAsia"/>
          <w:sz w:val="24"/>
          <w:u w:val="single"/>
        </w:rPr>
        <w:t>8</w:t>
      </w:r>
      <w:r w:rsidRPr="005618EC">
        <w:rPr>
          <w:rFonts w:asciiTheme="minorEastAsia" w:eastAsiaTheme="minorEastAsia" w:hAnsiTheme="minorEastAsia" w:hint="eastAsia"/>
          <w:sz w:val="24"/>
          <w:u w:val="single"/>
        </w:rPr>
        <w:t>月</w:t>
      </w:r>
      <w:r w:rsidR="006A228C">
        <w:rPr>
          <w:rFonts w:asciiTheme="minorEastAsia" w:eastAsiaTheme="minorEastAsia" w:hAnsiTheme="minorEastAsia"/>
          <w:sz w:val="24"/>
          <w:u w:val="single"/>
        </w:rPr>
        <w:t>27</w:t>
      </w:r>
      <w:r w:rsidRPr="005618EC">
        <w:rPr>
          <w:rFonts w:asciiTheme="minorEastAsia" w:eastAsiaTheme="minorEastAsia" w:hAnsiTheme="minorEastAsia" w:hint="eastAsia"/>
          <w:sz w:val="24"/>
          <w:u w:val="single"/>
        </w:rPr>
        <w:t>日，每天上午9:00至12:00，下午12:00至17:00（北京时间，法定节假日除外）</w:t>
      </w:r>
      <w:r w:rsidRPr="005618EC">
        <w:rPr>
          <w:rFonts w:asciiTheme="minorEastAsia" w:eastAsiaTheme="minorEastAsia" w:hAnsiTheme="minorEastAsia"/>
          <w:sz w:val="24"/>
          <w:lang w:bidi="ar"/>
        </w:rPr>
        <w:t>。</w:t>
      </w:r>
    </w:p>
    <w:p w:rsidR="00335415" w:rsidRPr="005618EC" w:rsidRDefault="00B23C49">
      <w:pPr>
        <w:adjustRightInd w:val="0"/>
        <w:snapToGrid w:val="0"/>
        <w:spacing w:line="360" w:lineRule="auto"/>
        <w:ind w:firstLineChars="200" w:firstLine="480"/>
        <w:rPr>
          <w:rFonts w:asciiTheme="minorEastAsia" w:eastAsiaTheme="minorEastAsia" w:hAnsiTheme="minorEastAsia"/>
          <w:sz w:val="24"/>
        </w:rPr>
      </w:pPr>
      <w:r w:rsidRPr="005618EC">
        <w:rPr>
          <w:rFonts w:asciiTheme="minorEastAsia" w:eastAsiaTheme="minorEastAsia" w:hAnsiTheme="minorEastAsia"/>
          <w:sz w:val="24"/>
        </w:rPr>
        <w:t>2.地点：</w:t>
      </w:r>
      <w:bookmarkStart w:id="26" w:name="OLE_LINK23"/>
      <w:r w:rsidRPr="005618EC">
        <w:rPr>
          <w:rFonts w:asciiTheme="minorEastAsia" w:eastAsiaTheme="minorEastAsia" w:hAnsiTheme="minorEastAsia"/>
          <w:sz w:val="24"/>
        </w:rPr>
        <w:t>北京市政府采购电子交易平台</w:t>
      </w:r>
    </w:p>
    <w:bookmarkEnd w:id="26"/>
    <w:p w:rsidR="00335415" w:rsidRPr="005618EC" w:rsidRDefault="00B23C49">
      <w:pPr>
        <w:widowControl/>
        <w:adjustRightInd w:val="0"/>
        <w:snapToGrid w:val="0"/>
        <w:spacing w:line="360" w:lineRule="auto"/>
        <w:ind w:firstLineChars="200" w:firstLine="480"/>
        <w:jc w:val="left"/>
        <w:rPr>
          <w:rFonts w:asciiTheme="minorEastAsia" w:eastAsiaTheme="minorEastAsia" w:hAnsiTheme="minorEastAsia"/>
          <w:sz w:val="24"/>
        </w:rPr>
      </w:pPr>
      <w:r w:rsidRPr="005618EC">
        <w:rPr>
          <w:rFonts w:asciiTheme="minorEastAsia" w:eastAsiaTheme="minorEastAsia" w:hAnsiTheme="minorEastAsia"/>
          <w:sz w:val="24"/>
        </w:rPr>
        <w:t>3.方式：</w:t>
      </w:r>
      <w:bookmarkStart w:id="27" w:name="OLE_LINK5"/>
      <w:bookmarkStart w:id="28" w:name="OLE_LINK24"/>
      <w:r w:rsidRPr="005618EC">
        <w:rPr>
          <w:rFonts w:asciiTheme="minorEastAsia" w:eastAsiaTheme="minorEastAsia" w:hAnsiTheme="minorEastAsia"/>
          <w:sz w:val="24"/>
        </w:rPr>
        <w:t>供应商使用CA数字证书或电子营业执照登录北京市政府采购电子交易平台（http://zbcg-bjzc.zhongcy.com/bjczj-portal-site/index.html#/home）获取电子版竞争性磋商文件。</w:t>
      </w:r>
      <w:bookmarkEnd w:id="27"/>
    </w:p>
    <w:bookmarkEnd w:id="28"/>
    <w:p w:rsidR="00335415" w:rsidRPr="005618EC" w:rsidRDefault="00B23C49">
      <w:pPr>
        <w:widowControl/>
        <w:adjustRightInd w:val="0"/>
        <w:snapToGrid w:val="0"/>
        <w:spacing w:line="360" w:lineRule="auto"/>
        <w:ind w:firstLineChars="200" w:firstLine="480"/>
        <w:jc w:val="left"/>
        <w:rPr>
          <w:rFonts w:asciiTheme="minorEastAsia" w:eastAsiaTheme="minorEastAsia" w:hAnsiTheme="minorEastAsia"/>
          <w:sz w:val="24"/>
        </w:rPr>
      </w:pPr>
      <w:r w:rsidRPr="005618EC">
        <w:rPr>
          <w:rFonts w:asciiTheme="minorEastAsia" w:eastAsiaTheme="minorEastAsia" w:hAnsiTheme="minorEastAsia"/>
          <w:sz w:val="24"/>
        </w:rPr>
        <w:t>4.售价：0元。</w:t>
      </w:r>
    </w:p>
    <w:p w:rsidR="00335415" w:rsidRPr="005618EC" w:rsidRDefault="00B23C49">
      <w:pPr>
        <w:pStyle w:val="21"/>
        <w:widowControl/>
        <w:spacing w:before="0" w:line="360" w:lineRule="auto"/>
        <w:jc w:val="left"/>
        <w:rPr>
          <w:rFonts w:asciiTheme="minorEastAsia" w:eastAsiaTheme="minorEastAsia" w:hAnsiTheme="minorEastAsia"/>
          <w:sz w:val="24"/>
          <w:szCs w:val="24"/>
        </w:rPr>
      </w:pPr>
      <w:bookmarkStart w:id="29" w:name="_Toc35393627"/>
      <w:bookmarkStart w:id="30" w:name="_Toc28359085"/>
      <w:bookmarkStart w:id="31" w:name="_Toc35393796"/>
      <w:bookmarkStart w:id="32" w:name="_Toc28359008"/>
      <w:r w:rsidRPr="005618EC">
        <w:rPr>
          <w:rFonts w:asciiTheme="minorEastAsia" w:eastAsiaTheme="minorEastAsia" w:hAnsiTheme="minorEastAsia"/>
          <w:sz w:val="24"/>
          <w:szCs w:val="24"/>
        </w:rPr>
        <w:t>四、响应文件提交</w:t>
      </w:r>
    </w:p>
    <w:p w:rsidR="00335415" w:rsidRPr="005618EC" w:rsidRDefault="00B23C49">
      <w:pPr>
        <w:spacing w:line="360" w:lineRule="auto"/>
        <w:ind w:firstLineChars="200" w:firstLine="480"/>
        <w:rPr>
          <w:rFonts w:asciiTheme="minorEastAsia" w:eastAsiaTheme="minorEastAsia" w:hAnsiTheme="minorEastAsia"/>
          <w:bCs/>
          <w:sz w:val="24"/>
          <w:u w:val="single"/>
        </w:rPr>
      </w:pPr>
      <w:r w:rsidRPr="005618EC">
        <w:rPr>
          <w:rFonts w:asciiTheme="minorEastAsia" w:eastAsiaTheme="minorEastAsia" w:hAnsiTheme="minorEastAsia"/>
          <w:sz w:val="24"/>
          <w:lang w:bidi="ar"/>
        </w:rPr>
        <w:t>截止时间：</w:t>
      </w:r>
      <w:r w:rsidR="0039354B" w:rsidRPr="005618EC">
        <w:rPr>
          <w:rFonts w:asciiTheme="minorEastAsia" w:eastAsiaTheme="minorEastAsia" w:hAnsiTheme="minorEastAsia" w:hint="eastAsia"/>
          <w:sz w:val="24"/>
          <w:u w:val="single"/>
        </w:rPr>
        <w:t>2026年</w:t>
      </w:r>
      <w:r w:rsidR="00452FD9">
        <w:rPr>
          <w:rFonts w:asciiTheme="minorEastAsia" w:eastAsiaTheme="minorEastAsia" w:hAnsiTheme="minorEastAsia"/>
          <w:sz w:val="24"/>
          <w:u w:val="single"/>
        </w:rPr>
        <w:t>9</w:t>
      </w:r>
      <w:r w:rsidR="0039354B" w:rsidRPr="005618EC">
        <w:rPr>
          <w:rFonts w:asciiTheme="minorEastAsia" w:eastAsiaTheme="minorEastAsia" w:hAnsiTheme="minorEastAsia" w:hint="eastAsia"/>
          <w:sz w:val="24"/>
          <w:u w:val="single"/>
        </w:rPr>
        <w:t>月</w:t>
      </w:r>
      <w:r w:rsidR="00B65F38">
        <w:rPr>
          <w:rFonts w:asciiTheme="minorEastAsia" w:eastAsiaTheme="minorEastAsia" w:hAnsiTheme="minorEastAsia"/>
          <w:sz w:val="24"/>
          <w:u w:val="single"/>
        </w:rPr>
        <w:t>2</w:t>
      </w:r>
      <w:r w:rsidR="0039354B" w:rsidRPr="005618EC">
        <w:rPr>
          <w:rFonts w:asciiTheme="minorEastAsia" w:eastAsiaTheme="minorEastAsia" w:hAnsiTheme="minorEastAsia" w:hint="eastAsia"/>
          <w:sz w:val="24"/>
          <w:u w:val="single"/>
        </w:rPr>
        <w:t>日</w:t>
      </w:r>
      <w:r w:rsidR="006A228C">
        <w:rPr>
          <w:rFonts w:asciiTheme="minorEastAsia" w:eastAsiaTheme="minorEastAsia" w:hAnsiTheme="minorEastAsia"/>
          <w:sz w:val="24"/>
          <w:u w:val="single"/>
          <w:lang w:bidi="ar"/>
        </w:rPr>
        <w:t>13</w:t>
      </w:r>
      <w:r w:rsidR="00343629" w:rsidRPr="005618EC">
        <w:rPr>
          <w:rFonts w:asciiTheme="minorEastAsia" w:eastAsiaTheme="minorEastAsia" w:hAnsiTheme="minorEastAsia" w:hint="eastAsia"/>
          <w:sz w:val="24"/>
          <w:u w:val="single"/>
          <w:lang w:bidi="ar"/>
        </w:rPr>
        <w:t>时</w:t>
      </w:r>
      <w:r w:rsidR="006A228C">
        <w:rPr>
          <w:rFonts w:asciiTheme="minorEastAsia" w:eastAsiaTheme="minorEastAsia" w:hAnsiTheme="minorEastAsia"/>
          <w:sz w:val="24"/>
          <w:u w:val="single"/>
          <w:lang w:bidi="ar"/>
        </w:rPr>
        <w:t>30</w:t>
      </w:r>
      <w:r w:rsidRPr="005618EC">
        <w:rPr>
          <w:rFonts w:asciiTheme="minorEastAsia" w:eastAsiaTheme="minorEastAsia" w:hAnsiTheme="minorEastAsia"/>
          <w:sz w:val="24"/>
          <w:u w:val="single"/>
          <w:lang w:bidi="ar"/>
        </w:rPr>
        <w:t>分</w:t>
      </w:r>
      <w:r w:rsidRPr="005618EC">
        <w:rPr>
          <w:rFonts w:asciiTheme="minorEastAsia" w:eastAsiaTheme="minorEastAsia" w:hAnsiTheme="minorEastAsia"/>
          <w:bCs/>
          <w:sz w:val="24"/>
          <w:lang w:bidi="ar"/>
        </w:rPr>
        <w:t>（北京时间）</w:t>
      </w:r>
      <w:r w:rsidRPr="005618EC">
        <w:rPr>
          <w:rFonts w:asciiTheme="minorEastAsia" w:eastAsiaTheme="minorEastAsia" w:hAnsiTheme="minorEastAsia"/>
          <w:iCs/>
          <w:sz w:val="24"/>
          <w:lang w:bidi="ar"/>
        </w:rPr>
        <w:t>。</w:t>
      </w:r>
    </w:p>
    <w:p w:rsidR="00335415" w:rsidRPr="005618EC" w:rsidRDefault="00B23C49">
      <w:pPr>
        <w:spacing w:line="360" w:lineRule="auto"/>
        <w:ind w:leftChars="100" w:left="210" w:firstLineChars="100" w:firstLine="240"/>
        <w:jc w:val="left"/>
        <w:rPr>
          <w:rFonts w:asciiTheme="minorEastAsia" w:eastAsiaTheme="minorEastAsia" w:hAnsiTheme="minorEastAsia"/>
          <w:sz w:val="24"/>
        </w:rPr>
      </w:pPr>
      <w:r w:rsidRPr="005618EC">
        <w:rPr>
          <w:rFonts w:asciiTheme="minorEastAsia" w:eastAsiaTheme="minorEastAsia" w:hAnsiTheme="minorEastAsia"/>
          <w:sz w:val="24"/>
          <w:lang w:bidi="ar"/>
        </w:rPr>
        <w:t>地点：</w:t>
      </w:r>
      <w:bookmarkStart w:id="33" w:name="OLE_LINK25"/>
      <w:bookmarkStart w:id="34" w:name="OLE_LINK26"/>
      <w:r w:rsidRPr="005618EC">
        <w:rPr>
          <w:rFonts w:asciiTheme="minorEastAsia" w:eastAsiaTheme="minorEastAsia" w:hAnsiTheme="minorEastAsia"/>
          <w:sz w:val="24"/>
        </w:rPr>
        <w:t>北京市政府采购电子交易平台</w:t>
      </w:r>
      <w:bookmarkStart w:id="35" w:name="OLE_LINK27"/>
      <w:bookmarkStart w:id="36" w:name="OLE_LINK28"/>
      <w:r w:rsidRPr="005618EC">
        <w:rPr>
          <w:rFonts w:asciiTheme="minorEastAsia" w:eastAsiaTheme="minorEastAsia" w:hAnsiTheme="minorEastAsia"/>
          <w:sz w:val="24"/>
        </w:rPr>
        <w:t>（</w:t>
      </w:r>
      <w:hyperlink r:id="rId16" w:anchor="/home" w:history="1">
        <w:r w:rsidRPr="005618EC">
          <w:rPr>
            <w:rStyle w:val="aff7"/>
            <w:rFonts w:asciiTheme="minorEastAsia" w:eastAsiaTheme="minorEastAsia" w:hAnsiTheme="minorEastAsia"/>
            <w:color w:val="auto"/>
            <w:sz w:val="24"/>
          </w:rPr>
          <w:t>http://zbcg-bjzc.zhongcy.com/bjczj-portal-site/index.html#/home</w:t>
        </w:r>
      </w:hyperlink>
      <w:r w:rsidRPr="005618EC">
        <w:rPr>
          <w:rFonts w:asciiTheme="minorEastAsia" w:eastAsiaTheme="minorEastAsia" w:hAnsiTheme="minorEastAsia"/>
          <w:sz w:val="24"/>
        </w:rPr>
        <w:t>）</w:t>
      </w:r>
    </w:p>
    <w:bookmarkEnd w:id="33"/>
    <w:bookmarkEnd w:id="34"/>
    <w:bookmarkEnd w:id="35"/>
    <w:bookmarkEnd w:id="36"/>
    <w:p w:rsidR="00335415" w:rsidRPr="005618EC" w:rsidRDefault="00B23C49">
      <w:pPr>
        <w:spacing w:line="360" w:lineRule="auto"/>
        <w:ind w:firstLineChars="200" w:firstLine="480"/>
        <w:jc w:val="left"/>
        <w:rPr>
          <w:rFonts w:asciiTheme="minorEastAsia" w:eastAsiaTheme="minorEastAsia" w:hAnsiTheme="minorEastAsia"/>
          <w:sz w:val="24"/>
        </w:rPr>
      </w:pPr>
      <w:r w:rsidRPr="005618EC">
        <w:rPr>
          <w:rFonts w:asciiTheme="minorEastAsia" w:eastAsiaTheme="minorEastAsia" w:hAnsiTheme="minorEastAsia"/>
          <w:sz w:val="24"/>
        </w:rPr>
        <w:t>五、开启</w:t>
      </w:r>
    </w:p>
    <w:p w:rsidR="00335415" w:rsidRPr="005618EC" w:rsidRDefault="00B23C49">
      <w:pPr>
        <w:spacing w:line="360" w:lineRule="auto"/>
        <w:ind w:firstLineChars="200" w:firstLine="480"/>
        <w:rPr>
          <w:rFonts w:asciiTheme="minorEastAsia" w:eastAsiaTheme="minorEastAsia" w:hAnsiTheme="minorEastAsia"/>
          <w:bCs/>
          <w:sz w:val="24"/>
          <w:u w:val="single"/>
        </w:rPr>
      </w:pPr>
      <w:r w:rsidRPr="005618EC">
        <w:rPr>
          <w:rFonts w:asciiTheme="minorEastAsia" w:eastAsiaTheme="minorEastAsia" w:hAnsiTheme="minorEastAsia"/>
          <w:sz w:val="24"/>
          <w:lang w:bidi="ar"/>
        </w:rPr>
        <w:t>时间：</w:t>
      </w:r>
      <w:r w:rsidR="0039354B" w:rsidRPr="005618EC">
        <w:rPr>
          <w:rFonts w:asciiTheme="minorEastAsia" w:eastAsiaTheme="minorEastAsia" w:hAnsiTheme="minorEastAsia" w:hint="eastAsia"/>
          <w:sz w:val="24"/>
          <w:u w:val="single"/>
        </w:rPr>
        <w:t>2026年</w:t>
      </w:r>
      <w:r w:rsidR="00452FD9">
        <w:rPr>
          <w:rFonts w:asciiTheme="minorEastAsia" w:eastAsiaTheme="minorEastAsia" w:hAnsiTheme="minorEastAsia"/>
          <w:sz w:val="24"/>
          <w:u w:val="single"/>
        </w:rPr>
        <w:t>9</w:t>
      </w:r>
      <w:r w:rsidR="0039354B" w:rsidRPr="005618EC">
        <w:rPr>
          <w:rFonts w:asciiTheme="minorEastAsia" w:eastAsiaTheme="minorEastAsia" w:hAnsiTheme="minorEastAsia" w:hint="eastAsia"/>
          <w:sz w:val="24"/>
          <w:u w:val="single"/>
        </w:rPr>
        <w:t>月</w:t>
      </w:r>
      <w:r w:rsidR="00B65F38">
        <w:rPr>
          <w:rFonts w:asciiTheme="minorEastAsia" w:eastAsiaTheme="minorEastAsia" w:hAnsiTheme="minorEastAsia"/>
          <w:sz w:val="24"/>
          <w:u w:val="single"/>
        </w:rPr>
        <w:t>2</w:t>
      </w:r>
      <w:r w:rsidR="0039354B" w:rsidRPr="005618EC">
        <w:rPr>
          <w:rFonts w:asciiTheme="minorEastAsia" w:eastAsiaTheme="minorEastAsia" w:hAnsiTheme="minorEastAsia" w:hint="eastAsia"/>
          <w:sz w:val="24"/>
          <w:u w:val="single"/>
        </w:rPr>
        <w:t>日</w:t>
      </w:r>
      <w:r w:rsidR="006A228C">
        <w:rPr>
          <w:rFonts w:asciiTheme="minorEastAsia" w:eastAsiaTheme="minorEastAsia" w:hAnsiTheme="minorEastAsia"/>
          <w:sz w:val="24"/>
          <w:u w:val="single"/>
          <w:lang w:bidi="ar"/>
        </w:rPr>
        <w:t>13</w:t>
      </w:r>
      <w:r w:rsidR="00533075" w:rsidRPr="005618EC">
        <w:rPr>
          <w:rFonts w:asciiTheme="minorEastAsia" w:eastAsiaTheme="minorEastAsia" w:hAnsiTheme="minorEastAsia" w:hint="eastAsia"/>
          <w:sz w:val="24"/>
          <w:u w:val="single"/>
          <w:lang w:bidi="ar"/>
        </w:rPr>
        <w:t>时</w:t>
      </w:r>
      <w:r w:rsidR="006A228C">
        <w:rPr>
          <w:rFonts w:asciiTheme="minorEastAsia" w:eastAsiaTheme="minorEastAsia" w:hAnsiTheme="minorEastAsia"/>
          <w:sz w:val="24"/>
          <w:u w:val="single"/>
          <w:lang w:bidi="ar"/>
        </w:rPr>
        <w:t>30</w:t>
      </w:r>
      <w:r w:rsidR="00533075" w:rsidRPr="005618EC">
        <w:rPr>
          <w:rFonts w:asciiTheme="minorEastAsia" w:eastAsiaTheme="minorEastAsia" w:hAnsiTheme="minorEastAsia"/>
          <w:sz w:val="24"/>
          <w:u w:val="single"/>
          <w:lang w:bidi="ar"/>
        </w:rPr>
        <w:t>分</w:t>
      </w:r>
      <w:r w:rsidRPr="005618EC">
        <w:rPr>
          <w:rFonts w:asciiTheme="minorEastAsia" w:eastAsiaTheme="minorEastAsia" w:hAnsiTheme="minorEastAsia"/>
          <w:bCs/>
          <w:sz w:val="24"/>
          <w:lang w:bidi="ar"/>
        </w:rPr>
        <w:t>（北京时间）</w:t>
      </w:r>
      <w:r w:rsidRPr="005618EC">
        <w:rPr>
          <w:rFonts w:asciiTheme="minorEastAsia" w:eastAsiaTheme="minorEastAsia" w:hAnsiTheme="minorEastAsia"/>
          <w:iCs/>
          <w:sz w:val="24"/>
          <w:lang w:bidi="ar"/>
        </w:rPr>
        <w:t>。</w:t>
      </w:r>
    </w:p>
    <w:p w:rsidR="00335415" w:rsidRPr="005618EC" w:rsidRDefault="00B23C49">
      <w:pPr>
        <w:snapToGrid w:val="0"/>
        <w:spacing w:line="360" w:lineRule="auto"/>
        <w:ind w:leftChars="100" w:left="210" w:right="1218" w:firstLineChars="100" w:firstLine="240"/>
        <w:jc w:val="left"/>
        <w:rPr>
          <w:rFonts w:asciiTheme="minorEastAsia" w:eastAsiaTheme="minorEastAsia" w:hAnsiTheme="minorEastAsia"/>
          <w:sz w:val="24"/>
        </w:rPr>
      </w:pPr>
      <w:r w:rsidRPr="005618EC">
        <w:rPr>
          <w:rFonts w:asciiTheme="minorEastAsia" w:eastAsiaTheme="minorEastAsia" w:hAnsiTheme="minorEastAsia"/>
          <w:sz w:val="24"/>
          <w:lang w:bidi="ar"/>
        </w:rPr>
        <w:t>地点：</w:t>
      </w:r>
      <w:bookmarkStart w:id="37" w:name="_Toc28359084"/>
      <w:bookmarkStart w:id="38" w:name="_Toc35393625"/>
      <w:bookmarkStart w:id="39" w:name="_Toc28359007"/>
      <w:bookmarkStart w:id="40" w:name="_Toc35393794"/>
      <w:bookmarkStart w:id="41" w:name="OLE_LINK29"/>
      <w:r w:rsidRPr="005618EC">
        <w:rPr>
          <w:rFonts w:asciiTheme="minorEastAsia" w:eastAsiaTheme="minorEastAsia" w:hAnsiTheme="minorEastAsia"/>
          <w:sz w:val="24"/>
        </w:rPr>
        <w:t>北京市政府采购电子交易平台（</w:t>
      </w:r>
      <w:hyperlink r:id="rId17" w:anchor="/home" w:history="1">
        <w:r w:rsidRPr="005618EC">
          <w:rPr>
            <w:rStyle w:val="aff9"/>
            <w:rFonts w:asciiTheme="minorEastAsia" w:eastAsiaTheme="minorEastAsia" w:hAnsiTheme="minorEastAsia"/>
            <w:color w:val="auto"/>
            <w:sz w:val="24"/>
          </w:rPr>
          <w:t>http://zbcg-bjzc.zhongcy.com/bjczj-portal-site/index.html#/home</w:t>
        </w:r>
      </w:hyperlink>
      <w:r w:rsidRPr="005618EC">
        <w:rPr>
          <w:rFonts w:asciiTheme="minorEastAsia" w:eastAsiaTheme="minorEastAsia" w:hAnsiTheme="minorEastAsia"/>
          <w:sz w:val="24"/>
        </w:rPr>
        <w:t>）</w:t>
      </w:r>
    </w:p>
    <w:bookmarkEnd w:id="41"/>
    <w:p w:rsidR="00335415" w:rsidRPr="005618EC" w:rsidRDefault="00B23C49">
      <w:pPr>
        <w:snapToGrid w:val="0"/>
        <w:spacing w:line="360" w:lineRule="auto"/>
        <w:ind w:right="1218" w:firstLineChars="200" w:firstLine="480"/>
        <w:rPr>
          <w:rFonts w:asciiTheme="minorEastAsia" w:eastAsiaTheme="minorEastAsia" w:hAnsiTheme="minorEastAsia"/>
          <w:sz w:val="24"/>
        </w:rPr>
      </w:pPr>
      <w:r w:rsidRPr="005618EC">
        <w:rPr>
          <w:rFonts w:asciiTheme="minorEastAsia" w:eastAsiaTheme="minorEastAsia" w:hAnsiTheme="minorEastAsia"/>
          <w:sz w:val="24"/>
        </w:rPr>
        <w:t>六、公告期限</w:t>
      </w:r>
      <w:bookmarkEnd w:id="37"/>
      <w:bookmarkEnd w:id="38"/>
      <w:bookmarkEnd w:id="39"/>
      <w:bookmarkEnd w:id="40"/>
    </w:p>
    <w:p w:rsidR="00335415" w:rsidRPr="005618EC" w:rsidRDefault="00B23C49" w:rsidP="00533075">
      <w:pPr>
        <w:spacing w:line="360" w:lineRule="auto"/>
        <w:ind w:firstLineChars="200" w:firstLine="480"/>
        <w:rPr>
          <w:rFonts w:asciiTheme="minorEastAsia" w:eastAsiaTheme="minorEastAsia" w:hAnsiTheme="minorEastAsia"/>
          <w:kern w:val="0"/>
          <w:sz w:val="24"/>
        </w:rPr>
      </w:pPr>
      <w:r w:rsidRPr="005618EC">
        <w:rPr>
          <w:rFonts w:asciiTheme="minorEastAsia" w:eastAsiaTheme="minorEastAsia" w:hAnsiTheme="minorEastAsia"/>
          <w:kern w:val="0"/>
          <w:sz w:val="24"/>
        </w:rPr>
        <w:t>自本公告发布之日起</w:t>
      </w:r>
      <w:r w:rsidRPr="005618EC">
        <w:rPr>
          <w:rFonts w:asciiTheme="minorEastAsia" w:eastAsiaTheme="minorEastAsia" w:hAnsiTheme="minorEastAsia" w:hint="eastAsia"/>
          <w:kern w:val="0"/>
          <w:sz w:val="24"/>
        </w:rPr>
        <w:t>3</w:t>
      </w:r>
      <w:r w:rsidRPr="005618EC">
        <w:rPr>
          <w:rFonts w:asciiTheme="minorEastAsia" w:eastAsiaTheme="minorEastAsia" w:hAnsiTheme="minorEastAsia"/>
          <w:kern w:val="0"/>
          <w:sz w:val="24"/>
        </w:rPr>
        <w:t>个工作日。</w:t>
      </w:r>
    </w:p>
    <w:p w:rsidR="00335415" w:rsidRPr="005618EC" w:rsidRDefault="00B23C49">
      <w:pPr>
        <w:pStyle w:val="21"/>
        <w:spacing w:before="0" w:line="360" w:lineRule="auto"/>
        <w:jc w:val="left"/>
        <w:rPr>
          <w:rFonts w:asciiTheme="minorEastAsia" w:eastAsiaTheme="minorEastAsia" w:hAnsiTheme="minorEastAsia"/>
          <w:sz w:val="24"/>
          <w:szCs w:val="24"/>
        </w:rPr>
      </w:pPr>
      <w:bookmarkStart w:id="42" w:name="_Toc35393795"/>
      <w:bookmarkStart w:id="43" w:name="_Toc35393626"/>
      <w:r w:rsidRPr="005618EC">
        <w:rPr>
          <w:rFonts w:asciiTheme="minorEastAsia" w:eastAsiaTheme="minorEastAsia" w:hAnsiTheme="minorEastAsia"/>
          <w:sz w:val="24"/>
          <w:szCs w:val="24"/>
        </w:rPr>
        <w:lastRenderedPageBreak/>
        <w:t>七、其他补充事宜</w:t>
      </w:r>
      <w:bookmarkEnd w:id="42"/>
      <w:bookmarkEnd w:id="43"/>
    </w:p>
    <w:p w:rsidR="00335415" w:rsidRPr="005618EC" w:rsidRDefault="00B23C49">
      <w:pPr>
        <w:spacing w:line="360" w:lineRule="auto"/>
        <w:ind w:firstLineChars="200" w:firstLine="480"/>
        <w:jc w:val="left"/>
        <w:rPr>
          <w:rFonts w:asciiTheme="minorEastAsia" w:eastAsiaTheme="minorEastAsia" w:hAnsiTheme="minorEastAsia"/>
          <w:sz w:val="24"/>
        </w:rPr>
      </w:pPr>
      <w:bookmarkStart w:id="44" w:name="OLE_LINK8"/>
      <w:bookmarkStart w:id="45" w:name="OLE_LINK9"/>
      <w:r w:rsidRPr="005618EC">
        <w:rPr>
          <w:rFonts w:asciiTheme="minorEastAsia" w:eastAsiaTheme="minorEastAsia" w:hAnsiTheme="minorEastAsia"/>
          <w:sz w:val="24"/>
        </w:rPr>
        <w:t>1.本项目需要落实的政府采购政策：</w:t>
      </w:r>
      <w:r w:rsidRPr="005618EC">
        <w:rPr>
          <w:rFonts w:asciiTheme="minorEastAsia" w:eastAsiaTheme="minorEastAsia" w:hAnsiTheme="minorEastAsia" w:hint="eastAsia"/>
          <w:sz w:val="24"/>
          <w:lang w:bidi="ar"/>
        </w:rPr>
        <w:t>本项目落实政府采购促进中小企业发展、政府采购促进残疾人就业、政府采购信用担保、节能产品、环境标志产品优先采购等政府采购政策。</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sz w:val="24"/>
        </w:rPr>
        <w:t>2.</w:t>
      </w:r>
      <w:r w:rsidRPr="005618EC">
        <w:rPr>
          <w:rFonts w:asciiTheme="minorEastAsia" w:eastAsiaTheme="minorEastAsia" w:hAnsiTheme="minorEastAsia" w:cs="宋体" w:hint="eastAsia"/>
          <w:kern w:val="0"/>
          <w:sz w:val="24"/>
        </w:rPr>
        <w:t xml:space="preserve"> 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CA 数字证书服务热线 010-58511086</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电子营业执照服务热线 400-699-7000</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技术支持服务热线 010-86483801</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kern w:val="0"/>
          <w:sz w:val="24"/>
        </w:rPr>
        <w:t>2</w:t>
      </w:r>
      <w:r w:rsidRPr="005618EC">
        <w:rPr>
          <w:rFonts w:asciiTheme="minorEastAsia" w:eastAsiaTheme="minorEastAsia" w:hAnsiTheme="minorEastAsia" w:cs="宋体" w:hint="eastAsia"/>
          <w:kern w:val="0"/>
          <w:sz w:val="24"/>
        </w:rPr>
        <w:t>.1 办理 CA 数字证书或电子营业执照</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供应商登录北京市政府采购电子交易平台查阅</w:t>
      </w:r>
      <w:r w:rsidRPr="005618EC">
        <w:rPr>
          <w:rFonts w:asciiTheme="minorEastAsia" w:eastAsiaTheme="minorEastAsia" w:hAnsiTheme="minorEastAsia" w:cs="宋体"/>
          <w:kern w:val="0"/>
          <w:sz w:val="24"/>
        </w:rPr>
        <w:t xml:space="preserve"> </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用户指南</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—“操作指南”“市场主体</w:t>
      </w:r>
      <w:r w:rsidRPr="005618EC">
        <w:rPr>
          <w:rFonts w:asciiTheme="minorEastAsia" w:eastAsiaTheme="minorEastAsia" w:hAnsiTheme="minorEastAsia" w:cs="宋体"/>
          <w:kern w:val="0"/>
          <w:sz w:val="24"/>
        </w:rPr>
        <w:t xml:space="preserve"> CA </w:t>
      </w:r>
      <w:r w:rsidRPr="005618EC">
        <w:rPr>
          <w:rFonts w:asciiTheme="minorEastAsia" w:eastAsiaTheme="minorEastAsia" w:hAnsiTheme="minorEastAsia" w:cs="宋体" w:hint="eastAsia"/>
          <w:kern w:val="0"/>
          <w:sz w:val="24"/>
        </w:rPr>
        <w:t>办理操作流程指引</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电子营业执照使用指南</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，按照程序要求办理。</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2.2 注册</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供应商登录北京市政府采购电子交易平台“用户指南”—“操作指南”—“市场主体注册入库操作流程指引”进行自助注册绑定。</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2.3 驱动、客户端下载</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供应商登录北京市政府采购电子交易平台</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用户指南</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工具下载</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—“招标采购系统文件驱动安装包”下载相关驱动。</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供应商登录北京市政府采购电子交易平台</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用户指南</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工具下载</w:t>
      </w:r>
      <w:r w:rsidRPr="005618EC">
        <w:rPr>
          <w:rFonts w:asciiTheme="minorEastAsia" w:eastAsiaTheme="minorEastAsia" w:hAnsiTheme="minorEastAsia" w:cs="Nirmala UI" w:hint="eastAsia"/>
          <w:kern w:val="0"/>
          <w:sz w:val="24"/>
        </w:rPr>
        <w:t>”</w:t>
      </w:r>
      <w:r w:rsidRPr="005618EC">
        <w:rPr>
          <w:rFonts w:asciiTheme="minorEastAsia" w:eastAsiaTheme="minorEastAsia" w:hAnsiTheme="minorEastAsia" w:cs="宋体" w:hint="eastAsia"/>
          <w:kern w:val="0"/>
          <w:sz w:val="24"/>
        </w:rPr>
        <w:t>—“投标文件编制工具”下载相关客户端。</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2.4 获取电子竞争性磋商文件</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供应商使用 CA 数字证书或电子营业执照登录北京市政府采购电子交易平台获取电子竞争性磋商文件。</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w:t>
      </w:r>
      <w:r w:rsidRPr="005618EC">
        <w:rPr>
          <w:rFonts w:asciiTheme="minorEastAsia" w:eastAsiaTheme="minorEastAsia" w:hAnsiTheme="minorEastAsia" w:cs="Leelawadee UI" w:hint="eastAsia"/>
          <w:kern w:val="0"/>
          <w:sz w:val="24"/>
        </w:rPr>
        <w:t>提交</w:t>
      </w:r>
      <w:r w:rsidRPr="005618EC">
        <w:rPr>
          <w:rFonts w:asciiTheme="minorEastAsia" w:eastAsiaTheme="minorEastAsia" w:hAnsiTheme="minorEastAsia" w:cs="宋体" w:hint="eastAsia"/>
          <w:kern w:val="0"/>
          <w:sz w:val="24"/>
        </w:rPr>
        <w:t>相应包的电子响应文件。</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2.5 编制电子响应文件</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lastRenderedPageBreak/>
        <w:t>供应商应使用电子投标客户端编制电子响应文件并进行线上响应，供应商电子响应文件需要加密并加盖电子签章，如无法按照要求在电子响应文件中加盖电子签章和加密，</w:t>
      </w:r>
    </w:p>
    <w:p w:rsidR="00335415" w:rsidRPr="005618EC" w:rsidRDefault="00B23C49">
      <w:pPr>
        <w:spacing w:line="360" w:lineRule="auto"/>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请及时通过技术支持服务热线联系技术人员。</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2</w:t>
      </w:r>
      <w:r w:rsidRPr="005618EC">
        <w:rPr>
          <w:rFonts w:asciiTheme="minorEastAsia" w:eastAsiaTheme="minorEastAsia" w:hAnsiTheme="minorEastAsia" w:cs="宋体"/>
          <w:kern w:val="0"/>
          <w:sz w:val="24"/>
        </w:rPr>
        <w:t xml:space="preserve">.6 </w:t>
      </w:r>
      <w:r w:rsidRPr="005618EC">
        <w:rPr>
          <w:rFonts w:asciiTheme="minorEastAsia" w:eastAsiaTheme="minorEastAsia" w:hAnsiTheme="minorEastAsia" w:cs="Leelawadee UI" w:hint="eastAsia"/>
          <w:kern w:val="0"/>
          <w:sz w:val="24"/>
        </w:rPr>
        <w:t>提</w:t>
      </w:r>
      <w:r w:rsidRPr="005618EC">
        <w:rPr>
          <w:rFonts w:asciiTheme="minorEastAsia" w:eastAsiaTheme="minorEastAsia" w:hAnsiTheme="minorEastAsia" w:cs="宋体" w:hint="eastAsia"/>
          <w:kern w:val="0"/>
          <w:sz w:val="24"/>
        </w:rPr>
        <w:t>交电子响应文件</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供应商应于响应文件</w:t>
      </w:r>
      <w:r w:rsidRPr="005618EC">
        <w:rPr>
          <w:rFonts w:asciiTheme="minorEastAsia" w:eastAsiaTheme="minorEastAsia" w:hAnsiTheme="minorEastAsia" w:cs="Leelawadee UI" w:hint="eastAsia"/>
          <w:kern w:val="0"/>
          <w:sz w:val="24"/>
        </w:rPr>
        <w:t>提</w:t>
      </w:r>
      <w:r w:rsidRPr="005618EC">
        <w:rPr>
          <w:rFonts w:asciiTheme="minorEastAsia" w:eastAsiaTheme="minorEastAsia" w:hAnsiTheme="minorEastAsia" w:cs="宋体" w:hint="eastAsia"/>
          <w:kern w:val="0"/>
          <w:sz w:val="24"/>
        </w:rPr>
        <w:t>交截止时间前在平台</w:t>
      </w:r>
      <w:r w:rsidRPr="005618EC">
        <w:rPr>
          <w:rFonts w:asciiTheme="minorEastAsia" w:eastAsiaTheme="minorEastAsia" w:hAnsiTheme="minorEastAsia" w:cs="Leelawadee UI"/>
          <w:kern w:val="0"/>
          <w:sz w:val="24"/>
        </w:rPr>
        <w:t>提</w:t>
      </w:r>
      <w:r w:rsidRPr="005618EC">
        <w:rPr>
          <w:rFonts w:asciiTheme="minorEastAsia" w:eastAsiaTheme="minorEastAsia" w:hAnsiTheme="minorEastAsia" w:cs="宋体" w:hint="eastAsia"/>
          <w:kern w:val="0"/>
          <w:sz w:val="24"/>
        </w:rPr>
        <w:t>交电子响应文件，上传电子响应文件过程中请保持与互联网的连接畅通。</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2.7 开启响应文件</w:t>
      </w:r>
    </w:p>
    <w:p w:rsidR="00335415" w:rsidRPr="005618EC" w:rsidRDefault="00B23C49">
      <w:pPr>
        <w:spacing w:line="360" w:lineRule="auto"/>
        <w:ind w:firstLineChars="200" w:firstLine="480"/>
        <w:rPr>
          <w:rFonts w:asciiTheme="minorEastAsia" w:eastAsiaTheme="minorEastAsia" w:hAnsiTheme="minorEastAsia" w:cs="宋体"/>
          <w:kern w:val="0"/>
          <w:sz w:val="24"/>
        </w:rPr>
      </w:pPr>
      <w:r w:rsidRPr="005618EC">
        <w:rPr>
          <w:rFonts w:asciiTheme="minorEastAsia" w:eastAsiaTheme="minorEastAsia" w:hAnsiTheme="minorEastAsia" w:cs="宋体" w:hint="eastAsia"/>
          <w:kern w:val="0"/>
          <w:sz w:val="24"/>
        </w:rPr>
        <w:t>供应商于磋商文件规定的开启时间、在开启地点使用 CA 数字证书或电子营业执照登录北京市政府采购电子交易平台解密并开启响应文件。如因供应商问题，解密不成功，则</w:t>
      </w:r>
      <w:r w:rsidRPr="005618EC">
        <w:rPr>
          <w:rFonts w:asciiTheme="minorEastAsia" w:eastAsiaTheme="minorEastAsia" w:hAnsiTheme="minorEastAsia" w:cs="宋体" w:hint="eastAsia"/>
          <w:b/>
          <w:kern w:val="0"/>
          <w:sz w:val="24"/>
        </w:rPr>
        <w:t>响应无效</w:t>
      </w:r>
      <w:r w:rsidRPr="005618EC">
        <w:rPr>
          <w:rFonts w:asciiTheme="minorEastAsia" w:eastAsiaTheme="minorEastAsia" w:hAnsiTheme="minorEastAsia" w:cs="宋体" w:hint="eastAsia"/>
          <w:kern w:val="0"/>
          <w:sz w:val="24"/>
        </w:rPr>
        <w:t>。</w:t>
      </w:r>
    </w:p>
    <w:bookmarkEnd w:id="44"/>
    <w:bookmarkEnd w:id="45"/>
    <w:p w:rsidR="00335415" w:rsidRPr="005618EC" w:rsidRDefault="00B23C49">
      <w:pPr>
        <w:pStyle w:val="21"/>
        <w:spacing w:before="0" w:line="360" w:lineRule="auto"/>
        <w:jc w:val="left"/>
        <w:rPr>
          <w:rFonts w:asciiTheme="minorEastAsia" w:eastAsiaTheme="minorEastAsia" w:hAnsiTheme="minorEastAsia"/>
          <w:sz w:val="24"/>
          <w:szCs w:val="24"/>
        </w:rPr>
      </w:pPr>
      <w:r w:rsidRPr="005618EC">
        <w:rPr>
          <w:rFonts w:asciiTheme="minorEastAsia" w:eastAsiaTheme="minorEastAsia" w:hAnsiTheme="minorEastAsia"/>
          <w:sz w:val="24"/>
          <w:szCs w:val="24"/>
        </w:rPr>
        <w:t>八、对本次采购提出询问，请按以下方式联系。</w:t>
      </w:r>
      <w:bookmarkEnd w:id="29"/>
      <w:bookmarkEnd w:id="30"/>
      <w:bookmarkEnd w:id="31"/>
      <w:bookmarkEnd w:id="32"/>
    </w:p>
    <w:p w:rsidR="00335415" w:rsidRPr="005618EC" w:rsidRDefault="00B23C49">
      <w:pPr>
        <w:widowControl/>
        <w:spacing w:line="360" w:lineRule="auto"/>
        <w:jc w:val="left"/>
        <w:rPr>
          <w:rFonts w:asciiTheme="minorEastAsia" w:eastAsiaTheme="minorEastAsia" w:hAnsiTheme="minorEastAsia"/>
          <w:b/>
          <w:sz w:val="24"/>
        </w:rPr>
      </w:pPr>
      <w:r w:rsidRPr="005618EC">
        <w:rPr>
          <w:rFonts w:asciiTheme="minorEastAsia" w:eastAsiaTheme="minorEastAsia" w:hAnsiTheme="minorEastAsia"/>
          <w:b/>
          <w:sz w:val="24"/>
        </w:rPr>
        <w:t>1.采购人信息</w:t>
      </w:r>
    </w:p>
    <w:p w:rsidR="00335415" w:rsidRPr="005618EC" w:rsidRDefault="00B23C49">
      <w:pPr>
        <w:spacing w:line="360" w:lineRule="auto"/>
        <w:jc w:val="left"/>
        <w:rPr>
          <w:rFonts w:asciiTheme="minorEastAsia" w:eastAsiaTheme="minorEastAsia" w:hAnsiTheme="minorEastAsia"/>
          <w:sz w:val="24"/>
        </w:rPr>
      </w:pPr>
      <w:bookmarkStart w:id="46" w:name="_Toc28359086"/>
      <w:bookmarkStart w:id="47" w:name="_Toc28359009"/>
      <w:r w:rsidRPr="005618EC">
        <w:rPr>
          <w:rFonts w:asciiTheme="minorEastAsia" w:eastAsiaTheme="minorEastAsia" w:hAnsiTheme="minorEastAsia" w:hint="eastAsia"/>
          <w:sz w:val="24"/>
        </w:rPr>
        <w:t>名称：</w:t>
      </w:r>
      <w:r w:rsidR="00452FD9">
        <w:rPr>
          <w:rFonts w:asciiTheme="minorEastAsia" w:eastAsiaTheme="minorEastAsia" w:hAnsiTheme="minorEastAsia" w:hint="eastAsia"/>
          <w:sz w:val="24"/>
        </w:rPr>
        <w:t>北京市朝阳区常营回族乡人民政府</w:t>
      </w:r>
    </w:p>
    <w:p w:rsidR="00335415" w:rsidRPr="005618EC" w:rsidRDefault="00B23C49">
      <w:pPr>
        <w:spacing w:line="360" w:lineRule="auto"/>
        <w:jc w:val="left"/>
        <w:rPr>
          <w:rFonts w:asciiTheme="minorEastAsia" w:eastAsiaTheme="minorEastAsia" w:hAnsiTheme="minorEastAsia"/>
          <w:sz w:val="24"/>
        </w:rPr>
      </w:pPr>
      <w:r w:rsidRPr="005618EC">
        <w:rPr>
          <w:rFonts w:asciiTheme="minorEastAsia" w:eastAsiaTheme="minorEastAsia" w:hAnsiTheme="minorEastAsia" w:hint="eastAsia"/>
          <w:sz w:val="24"/>
        </w:rPr>
        <w:t>地址：</w:t>
      </w:r>
      <w:bookmarkStart w:id="48" w:name="OLE_LINK11"/>
      <w:bookmarkStart w:id="49" w:name="OLE_LINK12"/>
      <w:bookmarkStart w:id="50" w:name="OLE_LINK13"/>
      <w:r w:rsidR="00D20003">
        <w:rPr>
          <w:rFonts w:asciiTheme="minorEastAsia" w:eastAsiaTheme="minorEastAsia" w:hAnsiTheme="minorEastAsia" w:hint="eastAsia"/>
          <w:sz w:val="24"/>
        </w:rPr>
        <w:t>北京市</w:t>
      </w:r>
      <w:r w:rsidR="00452FD9" w:rsidRPr="00452FD9">
        <w:rPr>
          <w:rFonts w:asciiTheme="minorEastAsia" w:eastAsiaTheme="minorEastAsia" w:hAnsiTheme="minorEastAsia" w:hint="eastAsia"/>
          <w:sz w:val="24"/>
        </w:rPr>
        <w:t>朝阳区常营中街甲一号院</w:t>
      </w:r>
      <w:bookmarkEnd w:id="49"/>
      <w:bookmarkEnd w:id="50"/>
      <w:r w:rsidRPr="005618EC">
        <w:rPr>
          <w:rFonts w:asciiTheme="minorEastAsia" w:eastAsiaTheme="minorEastAsia" w:hAnsiTheme="minorEastAsia" w:hint="eastAsia"/>
          <w:sz w:val="24"/>
        </w:rPr>
        <w:t xml:space="preserve">　</w:t>
      </w:r>
    </w:p>
    <w:bookmarkEnd w:id="48"/>
    <w:p w:rsidR="00335415" w:rsidRPr="005618EC" w:rsidRDefault="00B23C49">
      <w:pPr>
        <w:spacing w:line="360" w:lineRule="auto"/>
        <w:jc w:val="left"/>
        <w:rPr>
          <w:rFonts w:asciiTheme="minorEastAsia" w:eastAsiaTheme="minorEastAsia" w:hAnsiTheme="minorEastAsia"/>
          <w:sz w:val="24"/>
        </w:rPr>
      </w:pPr>
      <w:r w:rsidRPr="005618EC">
        <w:rPr>
          <w:rFonts w:asciiTheme="minorEastAsia" w:eastAsiaTheme="minorEastAsia" w:hAnsiTheme="minorEastAsia" w:hint="eastAsia"/>
          <w:sz w:val="24"/>
        </w:rPr>
        <w:t>联系电话：</w:t>
      </w:r>
      <w:r w:rsidR="00BF3876" w:rsidRPr="005618EC">
        <w:rPr>
          <w:rFonts w:asciiTheme="minorEastAsia" w:eastAsiaTheme="minorEastAsia" w:hAnsiTheme="minorEastAsia"/>
          <w:sz w:val="24"/>
        </w:rPr>
        <w:t>010-</w:t>
      </w:r>
      <w:r w:rsidR="005618EC" w:rsidRPr="005618EC">
        <w:t xml:space="preserve"> </w:t>
      </w:r>
      <w:r w:rsidR="00452FD9" w:rsidRPr="00452FD9">
        <w:rPr>
          <w:rFonts w:asciiTheme="minorEastAsia" w:eastAsiaTheme="minorEastAsia" w:hAnsiTheme="minorEastAsia"/>
          <w:sz w:val="24"/>
        </w:rPr>
        <w:t>65481589</w:t>
      </w:r>
    </w:p>
    <w:p w:rsidR="00335415" w:rsidRPr="005618EC" w:rsidRDefault="00B23C49">
      <w:pPr>
        <w:spacing w:line="360" w:lineRule="auto"/>
        <w:jc w:val="left"/>
        <w:rPr>
          <w:rFonts w:asciiTheme="minorEastAsia" w:eastAsiaTheme="minorEastAsia" w:hAnsiTheme="minorEastAsia"/>
          <w:b/>
          <w:sz w:val="24"/>
        </w:rPr>
      </w:pPr>
      <w:r w:rsidRPr="005618EC">
        <w:rPr>
          <w:rFonts w:asciiTheme="minorEastAsia" w:eastAsiaTheme="minorEastAsia" w:hAnsiTheme="minorEastAsia"/>
          <w:b/>
          <w:sz w:val="24"/>
        </w:rPr>
        <w:t>2.采购代理机构信息</w:t>
      </w:r>
      <w:bookmarkEnd w:id="46"/>
      <w:bookmarkEnd w:id="47"/>
    </w:p>
    <w:p w:rsidR="00335415" w:rsidRPr="005618EC" w:rsidRDefault="00B23C49">
      <w:pPr>
        <w:snapToGrid w:val="0"/>
        <w:spacing w:line="360" w:lineRule="auto"/>
        <w:ind w:right="1927"/>
        <w:rPr>
          <w:rFonts w:asciiTheme="minorEastAsia" w:eastAsiaTheme="minorEastAsia" w:hAnsiTheme="minorEastAsia"/>
          <w:bCs/>
          <w:sz w:val="24"/>
        </w:rPr>
      </w:pPr>
      <w:bookmarkStart w:id="51" w:name="_Toc28359087"/>
      <w:bookmarkStart w:id="52" w:name="_Toc28359010"/>
      <w:r w:rsidRPr="005618EC">
        <w:rPr>
          <w:rFonts w:asciiTheme="minorEastAsia" w:eastAsiaTheme="minorEastAsia" w:hAnsiTheme="minorEastAsia"/>
          <w:sz w:val="24"/>
        </w:rPr>
        <w:t>名称：</w:t>
      </w:r>
      <w:r w:rsidR="00452FD9">
        <w:rPr>
          <w:rFonts w:asciiTheme="minorEastAsia" w:eastAsiaTheme="minorEastAsia" w:hAnsiTheme="minorEastAsia" w:hint="eastAsia"/>
          <w:bCs/>
          <w:sz w:val="24"/>
        </w:rPr>
        <w:t>北京子恒工程管理有限公司</w:t>
      </w:r>
    </w:p>
    <w:p w:rsidR="00335415" w:rsidRPr="005618EC" w:rsidRDefault="00B23C49">
      <w:pPr>
        <w:snapToGrid w:val="0"/>
        <w:spacing w:line="360" w:lineRule="auto"/>
        <w:ind w:right="1218"/>
        <w:rPr>
          <w:rFonts w:asciiTheme="minorEastAsia" w:eastAsiaTheme="minorEastAsia" w:hAnsiTheme="minorEastAsia"/>
          <w:sz w:val="24"/>
        </w:rPr>
      </w:pPr>
      <w:r w:rsidRPr="005618EC">
        <w:rPr>
          <w:rFonts w:asciiTheme="minorEastAsia" w:eastAsiaTheme="minorEastAsia" w:hAnsiTheme="minorEastAsia"/>
          <w:sz w:val="24"/>
        </w:rPr>
        <w:t>地址：</w:t>
      </w:r>
      <w:bookmarkStart w:id="53" w:name="OLE_LINK14"/>
      <w:bookmarkStart w:id="54" w:name="OLE_LINK15"/>
      <w:r w:rsidR="00452FD9">
        <w:rPr>
          <w:rFonts w:asciiTheme="minorEastAsia" w:eastAsiaTheme="minorEastAsia" w:hAnsiTheme="minorEastAsia" w:hint="eastAsia"/>
          <w:sz w:val="24"/>
          <w:lang w:bidi="ar"/>
        </w:rPr>
        <w:t>北京市西城区裕民路18号北环中心11层1102室</w:t>
      </w:r>
    </w:p>
    <w:bookmarkEnd w:id="53"/>
    <w:bookmarkEnd w:id="54"/>
    <w:p w:rsidR="00335415" w:rsidRPr="005618EC" w:rsidRDefault="00B23C49">
      <w:pPr>
        <w:spacing w:line="360" w:lineRule="auto"/>
        <w:rPr>
          <w:rFonts w:asciiTheme="minorEastAsia" w:eastAsiaTheme="minorEastAsia" w:hAnsiTheme="minorEastAsia"/>
          <w:sz w:val="24"/>
        </w:rPr>
      </w:pPr>
      <w:r w:rsidRPr="005618EC">
        <w:rPr>
          <w:rFonts w:asciiTheme="minorEastAsia" w:eastAsiaTheme="minorEastAsia" w:hAnsiTheme="minorEastAsia"/>
          <w:sz w:val="24"/>
        </w:rPr>
        <w:t>联系方式：</w:t>
      </w:r>
      <w:r w:rsidR="00452FD9">
        <w:rPr>
          <w:rFonts w:asciiTheme="minorEastAsia" w:eastAsiaTheme="minorEastAsia" w:hAnsiTheme="minorEastAsia"/>
          <w:sz w:val="24"/>
        </w:rPr>
        <w:t>010-62043900</w:t>
      </w:r>
    </w:p>
    <w:p w:rsidR="00335415" w:rsidRPr="005618EC" w:rsidRDefault="00B23C49">
      <w:pPr>
        <w:spacing w:line="360" w:lineRule="auto"/>
        <w:rPr>
          <w:rFonts w:asciiTheme="minorEastAsia" w:eastAsiaTheme="minorEastAsia" w:hAnsiTheme="minorEastAsia"/>
          <w:b/>
          <w:sz w:val="24"/>
        </w:rPr>
      </w:pPr>
      <w:r w:rsidRPr="005618EC">
        <w:rPr>
          <w:rFonts w:asciiTheme="minorEastAsia" w:eastAsiaTheme="minorEastAsia" w:hAnsiTheme="minorEastAsia"/>
          <w:b/>
          <w:sz w:val="24"/>
        </w:rPr>
        <w:t>3.项目联系方式</w:t>
      </w:r>
      <w:bookmarkEnd w:id="51"/>
      <w:bookmarkEnd w:id="52"/>
    </w:p>
    <w:p w:rsidR="00335415" w:rsidRPr="005618EC" w:rsidRDefault="00B23C49">
      <w:pPr>
        <w:spacing w:line="360" w:lineRule="auto"/>
        <w:jc w:val="left"/>
        <w:rPr>
          <w:rFonts w:asciiTheme="minorEastAsia" w:eastAsiaTheme="minorEastAsia" w:hAnsiTheme="minorEastAsia"/>
          <w:sz w:val="24"/>
        </w:rPr>
      </w:pPr>
      <w:r w:rsidRPr="005618EC">
        <w:rPr>
          <w:rFonts w:asciiTheme="minorEastAsia" w:eastAsiaTheme="minorEastAsia" w:hAnsiTheme="minorEastAsia"/>
          <w:sz w:val="24"/>
        </w:rPr>
        <w:t>项目联系人：</w:t>
      </w:r>
      <w:r w:rsidR="00452FD9">
        <w:rPr>
          <w:rFonts w:asciiTheme="minorEastAsia" w:eastAsiaTheme="minorEastAsia" w:hAnsiTheme="minorEastAsia" w:hint="eastAsia"/>
          <w:sz w:val="24"/>
        </w:rPr>
        <w:t>袁中龙</w:t>
      </w:r>
    </w:p>
    <w:p w:rsidR="00335415" w:rsidRPr="005618EC" w:rsidRDefault="00B23C49">
      <w:pPr>
        <w:pStyle w:val="af6"/>
        <w:spacing w:line="360" w:lineRule="auto"/>
        <w:rPr>
          <w:rFonts w:asciiTheme="minorEastAsia" w:eastAsiaTheme="minorEastAsia" w:hAnsiTheme="minorEastAsia" w:hint="default"/>
          <w:sz w:val="24"/>
          <w:szCs w:val="24"/>
        </w:rPr>
      </w:pPr>
      <w:r w:rsidRPr="005618EC">
        <w:rPr>
          <w:rFonts w:asciiTheme="minorEastAsia" w:eastAsiaTheme="minorEastAsia" w:hAnsiTheme="minorEastAsia"/>
          <w:sz w:val="24"/>
        </w:rPr>
        <w:t>电话：</w:t>
      </w:r>
      <w:r w:rsidR="00452FD9">
        <w:rPr>
          <w:rFonts w:asciiTheme="minorEastAsia" w:eastAsiaTheme="minorEastAsia" w:hAnsiTheme="minorEastAsia"/>
          <w:sz w:val="24"/>
        </w:rPr>
        <w:t>010-62043900</w:t>
      </w:r>
    </w:p>
    <w:p w:rsidR="00335415" w:rsidRPr="005618EC" w:rsidRDefault="00335415">
      <w:pPr>
        <w:widowControl/>
        <w:spacing w:line="360" w:lineRule="auto"/>
        <w:jc w:val="left"/>
        <w:rPr>
          <w:rFonts w:asciiTheme="minorEastAsia" w:eastAsiaTheme="minorEastAsia" w:hAnsiTheme="minorEastAsia"/>
          <w:sz w:val="24"/>
        </w:rPr>
      </w:pPr>
    </w:p>
    <w:p w:rsidR="00335415" w:rsidRPr="00DD51C5" w:rsidRDefault="00B23C49">
      <w:pPr>
        <w:spacing w:line="360" w:lineRule="auto"/>
        <w:jc w:val="center"/>
        <w:outlineLvl w:val="0"/>
        <w:rPr>
          <w:rFonts w:asciiTheme="minorEastAsia" w:eastAsiaTheme="minorEastAsia" w:hAnsiTheme="minorEastAsia"/>
          <w:b/>
          <w:sz w:val="32"/>
          <w:szCs w:val="32"/>
        </w:rPr>
      </w:pPr>
      <w:r w:rsidRPr="005618EC">
        <w:rPr>
          <w:rFonts w:asciiTheme="minorEastAsia" w:eastAsiaTheme="minorEastAsia" w:hAnsiTheme="minorEastAsia"/>
          <w:sz w:val="24"/>
        </w:rPr>
        <w:br w:type="page"/>
      </w:r>
      <w:bookmarkStart w:id="55" w:name="_Toc512937850"/>
      <w:bookmarkStart w:id="56" w:name="_Toc195842950"/>
      <w:bookmarkStart w:id="57" w:name="_Toc127161488"/>
      <w:bookmarkStart w:id="58" w:name="_Toc265228423"/>
      <w:bookmarkStart w:id="59" w:name="_Toc190938207"/>
      <w:bookmarkStart w:id="60" w:name="_Toc353873938"/>
      <w:bookmarkStart w:id="61" w:name="_Toc226965856"/>
      <w:bookmarkStart w:id="62" w:name="_Toc264969275"/>
      <w:bookmarkStart w:id="63" w:name="_Toc150774783"/>
      <w:bookmarkStart w:id="64" w:name="_Toc305158928"/>
      <w:bookmarkStart w:id="65" w:name="_Toc305158854"/>
      <w:bookmarkStart w:id="66" w:name="_Toc127151777"/>
      <w:bookmarkStart w:id="67" w:name="_Toc353825548"/>
      <w:r w:rsidRPr="00DD51C5">
        <w:rPr>
          <w:rFonts w:asciiTheme="minorEastAsia" w:eastAsiaTheme="minorEastAsia" w:hAnsiTheme="minorEastAsia"/>
          <w:b/>
          <w:sz w:val="36"/>
          <w:szCs w:val="36"/>
        </w:rPr>
        <w:lastRenderedPageBreak/>
        <w:t>第二章   供应商须知</w:t>
      </w:r>
      <w:bookmarkEnd w:id="55"/>
      <w:bookmarkEnd w:id="56"/>
      <w:bookmarkEnd w:id="57"/>
      <w:bookmarkEnd w:id="58"/>
      <w:bookmarkEnd w:id="59"/>
      <w:bookmarkEnd w:id="60"/>
      <w:bookmarkEnd w:id="61"/>
      <w:bookmarkEnd w:id="62"/>
      <w:bookmarkEnd w:id="63"/>
      <w:bookmarkEnd w:id="64"/>
      <w:bookmarkEnd w:id="65"/>
      <w:bookmarkEnd w:id="66"/>
      <w:bookmarkEnd w:id="67"/>
    </w:p>
    <w:p w:rsidR="00335415" w:rsidRPr="00DD51C5" w:rsidRDefault="00B23C49">
      <w:pPr>
        <w:pStyle w:val="21"/>
        <w:tabs>
          <w:tab w:val="center" w:pos="4592"/>
          <w:tab w:val="left" w:pos="7860"/>
        </w:tabs>
        <w:spacing w:before="0" w:line="360" w:lineRule="auto"/>
        <w:rPr>
          <w:rFonts w:asciiTheme="minorEastAsia" w:eastAsiaTheme="minorEastAsia" w:hAnsiTheme="minorEastAsia"/>
          <w:b w:val="0"/>
          <w:sz w:val="28"/>
        </w:rPr>
      </w:pPr>
      <w:bookmarkStart w:id="68" w:name="_Toc127161433"/>
      <w:bookmarkStart w:id="69" w:name="_Toc226309763"/>
      <w:bookmarkStart w:id="70" w:name="_Toc127151720"/>
      <w:bookmarkStart w:id="71" w:name="_Toc151193761"/>
      <w:bookmarkStart w:id="72" w:name="_Toc151193617"/>
      <w:bookmarkStart w:id="73" w:name="_Toc164608788"/>
      <w:bookmarkStart w:id="74" w:name="_Toc151193907"/>
      <w:bookmarkStart w:id="75" w:name="_Toc149720812"/>
      <w:bookmarkStart w:id="76" w:name="_Toc520356144"/>
      <w:bookmarkStart w:id="77" w:name="_Toc142311021"/>
      <w:bookmarkStart w:id="78" w:name="_Toc164229360"/>
      <w:bookmarkStart w:id="79" w:name="_Toc164608633"/>
      <w:bookmarkStart w:id="80" w:name="_Toc164351613"/>
      <w:bookmarkStart w:id="81" w:name="_Toc150774619"/>
      <w:bookmarkStart w:id="82" w:name="_Toc195842884"/>
      <w:bookmarkStart w:id="83" w:name="_Toc150509270"/>
      <w:bookmarkStart w:id="84" w:name="_Toc127151519"/>
      <w:bookmarkStart w:id="85" w:name="_Toc150774724"/>
      <w:bookmarkStart w:id="86" w:name="_Toc151193689"/>
      <w:bookmarkStart w:id="87" w:name="_Toc151193833"/>
      <w:bookmarkStart w:id="88" w:name="_Toc226965792"/>
      <w:bookmarkStart w:id="89" w:name="_Toc164229214"/>
      <w:bookmarkStart w:id="90" w:name="_Toc150480757"/>
      <w:bookmarkStart w:id="91" w:name="_Toc226337215"/>
      <w:bookmarkStart w:id="92" w:name="_Toc226965709"/>
      <w:bookmarkStart w:id="93" w:name="_Toc151190146"/>
      <w:r w:rsidRPr="00DD51C5">
        <w:rPr>
          <w:rFonts w:asciiTheme="minorEastAsia" w:eastAsiaTheme="minorEastAsia" w:hAnsiTheme="minorEastAsia"/>
          <w:sz w:val="28"/>
        </w:rPr>
        <w:t>供应商须知资料表</w:t>
      </w:r>
    </w:p>
    <w:p w:rsidR="00335415" w:rsidRPr="00DD51C5" w:rsidRDefault="00335415">
      <w:pPr>
        <w:jc w:val="center"/>
        <w:rPr>
          <w:rFonts w:asciiTheme="minorEastAsia" w:eastAsiaTheme="minorEastAsia" w:hAnsiTheme="minorEastAsia"/>
          <w:b/>
          <w:sz w:val="28"/>
          <w:szCs w:val="28"/>
        </w:rPr>
      </w:pPr>
    </w:p>
    <w:p w:rsidR="00335415" w:rsidRPr="00DD51C5" w:rsidRDefault="00B23C49">
      <w:pPr>
        <w:spacing w:line="360" w:lineRule="auto"/>
        <w:ind w:firstLine="480"/>
        <w:rPr>
          <w:rFonts w:asciiTheme="minorEastAsia" w:eastAsiaTheme="minorEastAsia" w:hAnsiTheme="minorEastAsia"/>
          <w:sz w:val="24"/>
        </w:rPr>
      </w:pPr>
      <w:r w:rsidRPr="00DD51C5">
        <w:rPr>
          <w:rFonts w:asciiTheme="minorEastAsia" w:eastAsiaTheme="minorEastAsia" w:hAnsiTheme="minorEastAsia"/>
          <w:sz w:val="24"/>
        </w:rPr>
        <w:t>本表是对供应商须知的具体补充和修改，如有矛盾，均以本资料表为准。</w:t>
      </w: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0"/>
      </w:tblGrid>
      <w:tr w:rsidR="00335415" w:rsidRPr="005618EC" w:rsidTr="00BF3876">
        <w:trPr>
          <w:trHeight w:val="594"/>
          <w:tblHeader/>
          <w:jc w:val="center"/>
        </w:trPr>
        <w:tc>
          <w:tcPr>
            <w:tcW w:w="988" w:type="dxa"/>
            <w:vAlign w:val="center"/>
          </w:tcPr>
          <w:p w:rsidR="00335415" w:rsidRPr="005618EC" w:rsidRDefault="00B23C49" w:rsidP="005618EC">
            <w:pPr>
              <w:spacing w:line="276" w:lineRule="auto"/>
              <w:jc w:val="center"/>
              <w:rPr>
                <w:rFonts w:asciiTheme="minorEastAsia" w:eastAsiaTheme="minorEastAsia" w:hAnsiTheme="minorEastAsia"/>
                <w:b/>
                <w:bCs/>
                <w:sz w:val="24"/>
              </w:rPr>
            </w:pPr>
            <w:r w:rsidRPr="005618EC">
              <w:rPr>
                <w:rFonts w:asciiTheme="minorEastAsia" w:eastAsiaTheme="minorEastAsia" w:hAnsiTheme="minorEastAsia"/>
                <w:b/>
                <w:sz w:val="24"/>
              </w:rPr>
              <w:t>条款号</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b/>
                <w:bCs/>
                <w:sz w:val="24"/>
              </w:rPr>
            </w:pPr>
            <w:r w:rsidRPr="005618EC">
              <w:rPr>
                <w:rFonts w:asciiTheme="minorEastAsia" w:eastAsiaTheme="minorEastAsia" w:hAnsiTheme="minorEastAsia"/>
                <w:b/>
                <w:bCs/>
                <w:sz w:val="24"/>
              </w:rPr>
              <w:t>条目</w:t>
            </w:r>
          </w:p>
        </w:tc>
        <w:tc>
          <w:tcPr>
            <w:tcW w:w="6960" w:type="dxa"/>
            <w:vAlign w:val="center"/>
          </w:tcPr>
          <w:p w:rsidR="00335415" w:rsidRPr="005618EC" w:rsidRDefault="00B23C49" w:rsidP="005618EC">
            <w:pPr>
              <w:spacing w:line="276" w:lineRule="auto"/>
              <w:jc w:val="center"/>
              <w:rPr>
                <w:rFonts w:asciiTheme="minorEastAsia" w:eastAsiaTheme="minorEastAsia" w:hAnsiTheme="minorEastAsia"/>
                <w:b/>
                <w:bCs/>
                <w:sz w:val="24"/>
              </w:rPr>
            </w:pPr>
            <w:r w:rsidRPr="005618EC">
              <w:rPr>
                <w:rFonts w:asciiTheme="minorEastAsia" w:eastAsiaTheme="minorEastAsia" w:hAnsiTheme="minorEastAsia"/>
                <w:b/>
                <w:bCs/>
                <w:sz w:val="24"/>
              </w:rPr>
              <w:t>内容</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2.2</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项目属性</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项目属性：</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服务</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货物</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Pr="005618EC">
              <w:rPr>
                <w:rFonts w:asciiTheme="minorEastAsia" w:eastAsiaTheme="minorEastAsia" w:hAnsiTheme="minorEastAsia"/>
                <w:sz w:val="24"/>
              </w:rPr>
              <w:t>工程</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2.3</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科研仪器设备</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是否属于科研仪器设备采购项目：</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是</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Pr="005618EC">
              <w:rPr>
                <w:rFonts w:asciiTheme="minorEastAsia" w:eastAsiaTheme="minorEastAsia" w:hAnsiTheme="minorEastAsia"/>
                <w:sz w:val="24"/>
              </w:rPr>
              <w:t>否</w:t>
            </w:r>
          </w:p>
        </w:tc>
      </w:tr>
      <w:tr w:rsidR="00335415" w:rsidRPr="005618EC" w:rsidTr="00BF3876">
        <w:trPr>
          <w:trHeight w:val="20"/>
          <w:jc w:val="center"/>
        </w:trPr>
        <w:tc>
          <w:tcPr>
            <w:tcW w:w="988" w:type="dxa"/>
            <w:vMerge w:val="restart"/>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3.1</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现场考察</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Pr="005618EC">
              <w:rPr>
                <w:rFonts w:asciiTheme="minorEastAsia" w:eastAsiaTheme="minorEastAsia" w:hAnsiTheme="minorEastAsia"/>
                <w:sz w:val="24"/>
              </w:rPr>
              <w:t>不组织</w:t>
            </w:r>
          </w:p>
          <w:p w:rsidR="00335415" w:rsidRPr="005618EC" w:rsidRDefault="00B23C49" w:rsidP="005618EC">
            <w:pPr>
              <w:spacing w:line="276" w:lineRule="auto"/>
              <w:jc w:val="left"/>
              <w:rPr>
                <w:rFonts w:asciiTheme="minorEastAsia" w:eastAsiaTheme="minorEastAsia" w:hAnsiTheme="minorEastAsia"/>
                <w:bCs/>
                <w:sz w:val="24"/>
              </w:rPr>
            </w:pPr>
            <w:r w:rsidRPr="005618EC">
              <w:rPr>
                <w:rFonts w:asciiTheme="minorEastAsia" w:eastAsiaTheme="minorEastAsia" w:hAnsiTheme="minorEastAsia"/>
              </w:rPr>
              <w:t>□</w:t>
            </w:r>
            <w:r w:rsidRPr="005618EC">
              <w:rPr>
                <w:rFonts w:asciiTheme="minorEastAsia" w:eastAsiaTheme="minorEastAsia" w:hAnsiTheme="minorEastAsia"/>
                <w:sz w:val="24"/>
              </w:rPr>
              <w:t>组织，考察时间：___</w:t>
            </w:r>
            <w:r w:rsidRPr="005618EC">
              <w:rPr>
                <w:rFonts w:asciiTheme="minorEastAsia" w:eastAsiaTheme="minorEastAsia" w:hAnsiTheme="minorEastAsia"/>
                <w:sz w:val="24"/>
                <w:lang w:bidi="ar"/>
              </w:rPr>
              <w:t>年</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月</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日</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点</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分</w:t>
            </w:r>
          </w:p>
          <w:p w:rsidR="00335415" w:rsidRPr="005618EC" w:rsidRDefault="00B23C49" w:rsidP="005618EC">
            <w:pPr>
              <w:pStyle w:val="af6"/>
              <w:adjustRightInd w:val="0"/>
              <w:snapToGrid w:val="0"/>
              <w:spacing w:line="276" w:lineRule="auto"/>
              <w:rPr>
                <w:rFonts w:asciiTheme="minorEastAsia" w:eastAsiaTheme="minorEastAsia" w:hAnsiTheme="minorEastAsia" w:hint="default"/>
                <w:sz w:val="24"/>
              </w:rPr>
            </w:pPr>
            <w:r w:rsidRPr="005618EC">
              <w:rPr>
                <w:rFonts w:asciiTheme="minorEastAsia" w:eastAsiaTheme="minorEastAsia" w:hAnsiTheme="minorEastAsia" w:hint="default"/>
                <w:sz w:val="24"/>
              </w:rPr>
              <w:t>考察地点：___________。</w:t>
            </w:r>
          </w:p>
        </w:tc>
      </w:tr>
      <w:tr w:rsidR="00335415" w:rsidRPr="005618EC" w:rsidTr="00BF3876">
        <w:trPr>
          <w:trHeight w:val="20"/>
          <w:jc w:val="center"/>
        </w:trPr>
        <w:tc>
          <w:tcPr>
            <w:tcW w:w="988" w:type="dxa"/>
            <w:vMerge/>
            <w:vAlign w:val="center"/>
          </w:tcPr>
          <w:p w:rsidR="00335415" w:rsidRPr="005618EC" w:rsidRDefault="00335415" w:rsidP="005618EC">
            <w:pPr>
              <w:pStyle w:val="af6"/>
              <w:adjustRightInd w:val="0"/>
              <w:snapToGrid w:val="0"/>
              <w:spacing w:line="276" w:lineRule="auto"/>
              <w:jc w:val="center"/>
              <w:rPr>
                <w:rFonts w:asciiTheme="minorEastAsia" w:eastAsiaTheme="minorEastAsia" w:hAnsiTheme="minorEastAsia" w:hint="default"/>
                <w:sz w:val="24"/>
                <w:szCs w:val="24"/>
              </w:rPr>
            </w:pP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磋商前答疑会</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Pr="005618EC">
              <w:rPr>
                <w:rFonts w:asciiTheme="minorEastAsia" w:eastAsiaTheme="minorEastAsia" w:hAnsiTheme="minorEastAsia"/>
                <w:sz w:val="24"/>
              </w:rPr>
              <w:t>不召开</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召开，召开时间：___</w:t>
            </w:r>
            <w:r w:rsidRPr="005618EC">
              <w:rPr>
                <w:rFonts w:asciiTheme="minorEastAsia" w:eastAsiaTheme="minorEastAsia" w:hAnsiTheme="minorEastAsia"/>
                <w:sz w:val="24"/>
                <w:lang w:bidi="ar"/>
              </w:rPr>
              <w:t>年</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月</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日</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点</w:t>
            </w:r>
            <w:r w:rsidRPr="005618EC">
              <w:rPr>
                <w:rFonts w:asciiTheme="minorEastAsia" w:eastAsiaTheme="minorEastAsia" w:hAnsiTheme="minorEastAsia"/>
                <w:sz w:val="24"/>
              </w:rPr>
              <w:t>___</w:t>
            </w:r>
            <w:r w:rsidRPr="005618EC">
              <w:rPr>
                <w:rFonts w:asciiTheme="minorEastAsia" w:eastAsiaTheme="minorEastAsia" w:hAnsiTheme="minorEastAsia"/>
                <w:sz w:val="24"/>
                <w:lang w:bidi="ar"/>
              </w:rPr>
              <w:t>分</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召开地点：___________。</w:t>
            </w:r>
          </w:p>
        </w:tc>
      </w:tr>
      <w:tr w:rsidR="00335415" w:rsidRPr="005618EC" w:rsidTr="00BF3876">
        <w:trPr>
          <w:trHeight w:val="1535"/>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4.2.5</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标的所属行业</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本项目采购标的对应的中小企业划分标准所属行业：</w:t>
            </w:r>
          </w:p>
          <w:tbl>
            <w:tblPr>
              <w:tblW w:w="6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3420"/>
              <w:gridCol w:w="2381"/>
            </w:tblGrid>
            <w:tr w:rsidR="00335415" w:rsidRPr="005618EC">
              <w:trPr>
                <w:trHeight w:val="454"/>
              </w:trPr>
              <w:tc>
                <w:tcPr>
                  <w:tcW w:w="734" w:type="dxa"/>
                  <w:tcBorders>
                    <w:top w:val="single" w:sz="4" w:space="0" w:color="auto"/>
                    <w:left w:val="single" w:sz="4" w:space="0" w:color="auto"/>
                    <w:bottom w:val="single" w:sz="4" w:space="0" w:color="auto"/>
                    <w:right w:val="single" w:sz="4" w:space="0" w:color="auto"/>
                  </w:tcBorders>
                  <w:vAlign w:val="center"/>
                </w:tcPr>
                <w:p w:rsidR="00335415" w:rsidRPr="005618EC" w:rsidRDefault="00B23C49" w:rsidP="005618EC">
                  <w:pPr>
                    <w:spacing w:line="276" w:lineRule="auto"/>
                    <w:jc w:val="center"/>
                    <w:rPr>
                      <w:rFonts w:asciiTheme="minorEastAsia" w:eastAsiaTheme="minorEastAsia" w:hAnsiTheme="minorEastAsia"/>
                      <w:bCs/>
                      <w:sz w:val="24"/>
                    </w:rPr>
                  </w:pPr>
                  <w:r w:rsidRPr="005618EC">
                    <w:rPr>
                      <w:rFonts w:asciiTheme="minorEastAsia" w:eastAsiaTheme="minorEastAsia" w:hAnsiTheme="minorEastAsia"/>
                      <w:bCs/>
                      <w:sz w:val="24"/>
                    </w:rPr>
                    <w:t>包号</w:t>
                  </w:r>
                </w:p>
              </w:tc>
              <w:tc>
                <w:tcPr>
                  <w:tcW w:w="3420" w:type="dxa"/>
                  <w:tcBorders>
                    <w:top w:val="single" w:sz="4" w:space="0" w:color="auto"/>
                    <w:left w:val="single" w:sz="4" w:space="0" w:color="auto"/>
                    <w:bottom w:val="single" w:sz="4" w:space="0" w:color="auto"/>
                    <w:right w:val="single" w:sz="4" w:space="0" w:color="auto"/>
                  </w:tcBorders>
                  <w:vAlign w:val="center"/>
                </w:tcPr>
                <w:p w:rsidR="00335415" w:rsidRPr="005618EC" w:rsidRDefault="00B23C49" w:rsidP="005618EC">
                  <w:pPr>
                    <w:spacing w:line="276" w:lineRule="auto"/>
                    <w:jc w:val="center"/>
                    <w:rPr>
                      <w:rFonts w:asciiTheme="minorEastAsia" w:eastAsiaTheme="minorEastAsia" w:hAnsiTheme="minorEastAsia"/>
                      <w:bCs/>
                      <w:sz w:val="24"/>
                    </w:rPr>
                  </w:pPr>
                  <w:r w:rsidRPr="005618EC">
                    <w:rPr>
                      <w:rFonts w:asciiTheme="minorEastAsia" w:eastAsiaTheme="minorEastAsia" w:hAnsiTheme="minorEastAsia"/>
                      <w:bCs/>
                      <w:sz w:val="24"/>
                    </w:rPr>
                    <w:t>标的名称</w:t>
                  </w:r>
                </w:p>
              </w:tc>
              <w:tc>
                <w:tcPr>
                  <w:tcW w:w="2381" w:type="dxa"/>
                  <w:tcBorders>
                    <w:top w:val="single" w:sz="4" w:space="0" w:color="auto"/>
                    <w:left w:val="single" w:sz="4" w:space="0" w:color="auto"/>
                    <w:bottom w:val="single" w:sz="4" w:space="0" w:color="auto"/>
                    <w:right w:val="single" w:sz="4" w:space="0" w:color="auto"/>
                  </w:tcBorders>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中小企业划分标准所属行业</w:t>
                  </w:r>
                </w:p>
              </w:tc>
            </w:tr>
            <w:tr w:rsidR="00335415" w:rsidRPr="005618EC">
              <w:trPr>
                <w:trHeight w:val="454"/>
              </w:trPr>
              <w:tc>
                <w:tcPr>
                  <w:tcW w:w="734" w:type="dxa"/>
                  <w:tcBorders>
                    <w:top w:val="single" w:sz="4" w:space="0" w:color="auto"/>
                    <w:left w:val="single" w:sz="4" w:space="0" w:color="auto"/>
                    <w:bottom w:val="single" w:sz="4" w:space="0" w:color="auto"/>
                    <w:right w:val="single" w:sz="4" w:space="0" w:color="auto"/>
                  </w:tcBorders>
                  <w:vAlign w:val="center"/>
                </w:tcPr>
                <w:p w:rsidR="00335415" w:rsidRPr="005618EC" w:rsidRDefault="00B23C49" w:rsidP="005618EC">
                  <w:pPr>
                    <w:spacing w:line="276" w:lineRule="auto"/>
                    <w:jc w:val="center"/>
                    <w:rPr>
                      <w:rFonts w:asciiTheme="minorEastAsia" w:eastAsiaTheme="minorEastAsia" w:hAnsiTheme="minorEastAsia"/>
                      <w:bCs/>
                      <w:sz w:val="24"/>
                    </w:rPr>
                  </w:pPr>
                  <w:r w:rsidRPr="005618EC">
                    <w:rPr>
                      <w:rFonts w:asciiTheme="minorEastAsia" w:eastAsiaTheme="minorEastAsia" w:hAnsiTheme="minorEastAsia" w:hint="eastAsia"/>
                      <w:bCs/>
                      <w:sz w:val="24"/>
                    </w:rPr>
                    <w:t>01</w:t>
                  </w:r>
                </w:p>
              </w:tc>
              <w:tc>
                <w:tcPr>
                  <w:tcW w:w="3420" w:type="dxa"/>
                  <w:tcBorders>
                    <w:top w:val="single" w:sz="4" w:space="0" w:color="auto"/>
                    <w:left w:val="single" w:sz="4" w:space="0" w:color="auto"/>
                    <w:bottom w:val="single" w:sz="4" w:space="0" w:color="auto"/>
                    <w:right w:val="single" w:sz="4" w:space="0" w:color="auto"/>
                  </w:tcBorders>
                  <w:vAlign w:val="center"/>
                </w:tcPr>
                <w:p w:rsidR="00335415" w:rsidRPr="005618EC" w:rsidRDefault="00452FD9" w:rsidP="005618EC">
                  <w:pPr>
                    <w:spacing w:line="276" w:lineRule="auto"/>
                    <w:jc w:val="center"/>
                    <w:rPr>
                      <w:rFonts w:asciiTheme="minorEastAsia" w:eastAsiaTheme="minorEastAsia" w:hAnsiTheme="minorEastAsia"/>
                      <w:bCs/>
                      <w:sz w:val="24"/>
                    </w:rPr>
                  </w:pPr>
                  <w:r>
                    <w:rPr>
                      <w:rFonts w:asciiTheme="minorEastAsia" w:eastAsiaTheme="minorEastAsia" w:hAnsiTheme="minorEastAsia" w:hint="eastAsia"/>
                      <w:sz w:val="24"/>
                    </w:rPr>
                    <w:t>常营乡政府办公楼消隐及维修改造工程项目</w:t>
                  </w:r>
                </w:p>
              </w:tc>
              <w:tc>
                <w:tcPr>
                  <w:tcW w:w="2381" w:type="dxa"/>
                  <w:tcBorders>
                    <w:top w:val="single" w:sz="4" w:space="0" w:color="auto"/>
                    <w:left w:val="single" w:sz="4" w:space="0" w:color="auto"/>
                    <w:bottom w:val="single" w:sz="4" w:space="0" w:color="auto"/>
                    <w:right w:val="single" w:sz="4" w:space="0" w:color="auto"/>
                  </w:tcBorders>
                  <w:vAlign w:val="center"/>
                </w:tcPr>
                <w:p w:rsidR="00335415" w:rsidRPr="005618EC" w:rsidRDefault="00B23C49" w:rsidP="005618EC">
                  <w:pPr>
                    <w:spacing w:line="276" w:lineRule="auto"/>
                    <w:jc w:val="center"/>
                    <w:rPr>
                      <w:rFonts w:asciiTheme="minorEastAsia" w:eastAsiaTheme="minorEastAsia" w:hAnsiTheme="minorEastAsia"/>
                      <w:kern w:val="0"/>
                      <w:sz w:val="24"/>
                    </w:rPr>
                  </w:pPr>
                  <w:r w:rsidRPr="005618EC">
                    <w:rPr>
                      <w:rFonts w:asciiTheme="minorEastAsia" w:eastAsiaTheme="minorEastAsia" w:hAnsiTheme="minorEastAsia" w:hint="eastAsia"/>
                      <w:sz w:val="24"/>
                    </w:rPr>
                    <w:t>建筑业</w:t>
                  </w:r>
                </w:p>
              </w:tc>
            </w:tr>
          </w:tbl>
          <w:p w:rsidR="00335415" w:rsidRPr="005618EC" w:rsidRDefault="00335415" w:rsidP="005618EC">
            <w:pPr>
              <w:spacing w:line="276" w:lineRule="auto"/>
              <w:jc w:val="left"/>
              <w:rPr>
                <w:rFonts w:asciiTheme="minorEastAsia" w:eastAsiaTheme="minorEastAsia" w:hAnsiTheme="minorEastAsia"/>
                <w:sz w:val="24"/>
              </w:rPr>
            </w:pPr>
          </w:p>
        </w:tc>
      </w:tr>
      <w:tr w:rsidR="00335415" w:rsidRPr="005618EC" w:rsidTr="00BF3876">
        <w:trPr>
          <w:trHeight w:val="89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10.2</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报价</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报价的特殊规定：</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Pr="005618EC">
              <w:rPr>
                <w:rFonts w:asciiTheme="minorEastAsia" w:eastAsiaTheme="minorEastAsia" w:hAnsiTheme="minorEastAsia"/>
                <w:sz w:val="24"/>
              </w:rPr>
              <w:t>无</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有，具体情形：___________。</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11.1</w:t>
            </w:r>
          </w:p>
        </w:tc>
        <w:tc>
          <w:tcPr>
            <w:tcW w:w="1701" w:type="dxa"/>
            <w:vMerge w:val="restart"/>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磋商保证金</w:t>
            </w:r>
          </w:p>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hint="eastAsia"/>
                <w:sz w:val="24"/>
              </w:rPr>
              <w:t>（本项目不要求缴纳磋商保证金）</w:t>
            </w:r>
          </w:p>
        </w:tc>
        <w:tc>
          <w:tcPr>
            <w:tcW w:w="6960" w:type="dxa"/>
            <w:vAlign w:val="center"/>
          </w:tcPr>
          <w:p w:rsidR="00335415" w:rsidRPr="005618EC" w:rsidRDefault="00B23C49" w:rsidP="005618EC">
            <w:pPr>
              <w:pStyle w:val="af6"/>
              <w:adjustRightInd w:val="0"/>
              <w:snapToGrid w:val="0"/>
              <w:spacing w:line="276" w:lineRule="auto"/>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磋商保证金金额：</w:t>
            </w:r>
          </w:p>
          <w:p w:rsidR="00335415" w:rsidRPr="005618EC" w:rsidRDefault="00B23C49" w:rsidP="005618EC">
            <w:pPr>
              <w:pStyle w:val="af6"/>
              <w:adjustRightInd w:val="0"/>
              <w:snapToGrid w:val="0"/>
              <w:spacing w:line="276" w:lineRule="auto"/>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01包：</w:t>
            </w:r>
            <w:r w:rsidRPr="005618EC">
              <w:rPr>
                <w:rFonts w:asciiTheme="minorEastAsia" w:eastAsiaTheme="minorEastAsia" w:hAnsiTheme="minorEastAsia" w:hint="default"/>
                <w:sz w:val="24"/>
              </w:rPr>
              <w:t>___________</w:t>
            </w:r>
            <w:r w:rsidRPr="005618EC">
              <w:rPr>
                <w:rFonts w:asciiTheme="minorEastAsia" w:eastAsiaTheme="minorEastAsia" w:hAnsiTheme="minorEastAsia" w:hint="default"/>
                <w:sz w:val="24"/>
                <w:szCs w:val="24"/>
              </w:rPr>
              <w:t>；</w:t>
            </w:r>
          </w:p>
          <w:p w:rsidR="00335415" w:rsidRPr="005618EC" w:rsidRDefault="00B23C49" w:rsidP="005618EC">
            <w:pPr>
              <w:pStyle w:val="af6"/>
              <w:adjustRightInd w:val="0"/>
              <w:snapToGrid w:val="0"/>
              <w:spacing w:line="276" w:lineRule="auto"/>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 包：</w:t>
            </w:r>
            <w:r w:rsidRPr="005618EC">
              <w:rPr>
                <w:rFonts w:asciiTheme="minorEastAsia" w:eastAsiaTheme="minorEastAsia" w:hAnsiTheme="minorEastAsia" w:hint="default"/>
                <w:sz w:val="24"/>
              </w:rPr>
              <w:t>___________</w:t>
            </w:r>
            <w:r w:rsidRPr="005618EC">
              <w:rPr>
                <w:rFonts w:asciiTheme="minorEastAsia" w:eastAsiaTheme="minorEastAsia" w:hAnsiTheme="minorEastAsia" w:hint="default"/>
                <w:sz w:val="24"/>
                <w:szCs w:val="24"/>
              </w:rPr>
              <w:t>。</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磋商保证金收受人信息：___________。</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11.</w:t>
            </w:r>
            <w:r w:rsidRPr="005618EC">
              <w:rPr>
                <w:rFonts w:asciiTheme="minorEastAsia" w:eastAsiaTheme="minorEastAsia" w:hAnsiTheme="minorEastAsia"/>
                <w:sz w:val="24"/>
                <w:szCs w:val="24"/>
              </w:rPr>
              <w:t>8</w:t>
            </w:r>
            <w:r w:rsidRPr="005618EC">
              <w:rPr>
                <w:rFonts w:asciiTheme="minorEastAsia" w:eastAsiaTheme="minorEastAsia" w:hAnsiTheme="minorEastAsia" w:hint="default"/>
                <w:sz w:val="24"/>
                <w:szCs w:val="24"/>
              </w:rPr>
              <w:t>.5</w:t>
            </w:r>
          </w:p>
        </w:tc>
        <w:tc>
          <w:tcPr>
            <w:tcW w:w="1701" w:type="dxa"/>
            <w:vMerge/>
            <w:vAlign w:val="center"/>
          </w:tcPr>
          <w:p w:rsidR="00335415" w:rsidRPr="005618EC" w:rsidRDefault="00335415" w:rsidP="005618EC">
            <w:pPr>
              <w:spacing w:line="276" w:lineRule="auto"/>
              <w:jc w:val="center"/>
              <w:rPr>
                <w:rFonts w:asciiTheme="minorEastAsia" w:eastAsiaTheme="minorEastAsia" w:hAnsiTheme="minorEastAsia"/>
                <w:sz w:val="24"/>
              </w:rPr>
            </w:pP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磋商保证金不予退还的其他情形：</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无</w:t>
            </w:r>
          </w:p>
          <w:p w:rsidR="00335415" w:rsidRPr="005618EC" w:rsidRDefault="00B23C49" w:rsidP="005618EC">
            <w:pPr>
              <w:pStyle w:val="af6"/>
              <w:adjustRightInd w:val="0"/>
              <w:snapToGrid w:val="0"/>
              <w:spacing w:line="276" w:lineRule="auto"/>
              <w:rPr>
                <w:rFonts w:asciiTheme="minorEastAsia" w:eastAsiaTheme="minorEastAsia" w:hAnsiTheme="minorEastAsia" w:hint="default"/>
                <w:sz w:val="24"/>
                <w:szCs w:val="24"/>
              </w:rPr>
            </w:pPr>
            <w:r w:rsidRPr="005618EC">
              <w:rPr>
                <w:rFonts w:asciiTheme="minorEastAsia" w:eastAsiaTheme="minorEastAsia" w:hAnsiTheme="minorEastAsia" w:hint="default"/>
              </w:rPr>
              <w:t>□</w:t>
            </w:r>
            <w:r w:rsidRPr="005618EC">
              <w:rPr>
                <w:rFonts w:asciiTheme="minorEastAsia" w:eastAsiaTheme="minorEastAsia" w:hAnsiTheme="minorEastAsia" w:hint="default"/>
                <w:sz w:val="24"/>
              </w:rPr>
              <w:t>有，具体情形：___________。</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12.1</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响应有效期</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自响应文件提交截止之日起算</w:t>
            </w:r>
            <w:r w:rsidRPr="005618EC">
              <w:rPr>
                <w:rFonts w:asciiTheme="minorEastAsia" w:eastAsiaTheme="minorEastAsia" w:hAnsiTheme="minorEastAsia" w:hint="eastAsia"/>
                <w:sz w:val="24"/>
                <w:u w:val="single"/>
              </w:rPr>
              <w:t>90</w:t>
            </w:r>
            <w:r w:rsidRPr="005618EC">
              <w:rPr>
                <w:rFonts w:asciiTheme="minorEastAsia" w:eastAsiaTheme="minorEastAsia" w:hAnsiTheme="minorEastAsia"/>
                <w:sz w:val="24"/>
              </w:rPr>
              <w:t>日历天。</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sz w:val="24"/>
                <w:szCs w:val="24"/>
              </w:rPr>
              <w:t>17.2</w:t>
            </w:r>
          </w:p>
        </w:tc>
        <w:tc>
          <w:tcPr>
            <w:tcW w:w="1701" w:type="dxa"/>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解密时间</w:t>
            </w:r>
          </w:p>
        </w:tc>
        <w:tc>
          <w:tcPr>
            <w:tcW w:w="6960" w:type="dxa"/>
          </w:tcPr>
          <w:p w:rsidR="00335415" w:rsidRPr="005618EC" w:rsidRDefault="00B23C49" w:rsidP="005618EC">
            <w:pPr>
              <w:spacing w:line="276" w:lineRule="auto"/>
              <w:ind w:rightChars="-40" w:right="-84"/>
              <w:jc w:val="left"/>
              <w:rPr>
                <w:rFonts w:asciiTheme="minorEastAsia" w:eastAsiaTheme="minorEastAsia" w:hAnsiTheme="minorEastAsia"/>
                <w:sz w:val="24"/>
              </w:rPr>
            </w:pPr>
            <w:r w:rsidRPr="005618EC">
              <w:rPr>
                <w:rFonts w:asciiTheme="minorEastAsia" w:eastAsiaTheme="minorEastAsia" w:hAnsiTheme="minorEastAsia"/>
                <w:sz w:val="24"/>
              </w:rPr>
              <w:t>解密时间：</w:t>
            </w:r>
            <w:r w:rsidR="003763B2" w:rsidRPr="005618EC">
              <w:rPr>
                <w:rFonts w:asciiTheme="minorEastAsia" w:eastAsiaTheme="minorEastAsia" w:hAnsiTheme="minorEastAsia"/>
                <w:sz w:val="24"/>
              </w:rPr>
              <w:t>20</w:t>
            </w:r>
            <w:r w:rsidRPr="005618EC">
              <w:rPr>
                <w:rFonts w:asciiTheme="minorEastAsia" w:eastAsiaTheme="minorEastAsia" w:hAnsiTheme="minorEastAsia"/>
                <w:sz w:val="24"/>
              </w:rPr>
              <w:t>分钟</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20.1</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确定成交供应</w:t>
            </w:r>
            <w:r w:rsidRPr="005618EC">
              <w:rPr>
                <w:rFonts w:asciiTheme="minorEastAsia" w:eastAsiaTheme="minorEastAsia" w:hAnsiTheme="minorEastAsia"/>
                <w:sz w:val="24"/>
              </w:rPr>
              <w:lastRenderedPageBreak/>
              <w:t>商</w:t>
            </w:r>
          </w:p>
        </w:tc>
        <w:tc>
          <w:tcPr>
            <w:tcW w:w="6960" w:type="dxa"/>
            <w:vAlign w:val="center"/>
          </w:tcPr>
          <w:p w:rsidR="00335415" w:rsidRPr="005618EC" w:rsidRDefault="00B23C49" w:rsidP="005618EC">
            <w:pPr>
              <w:pStyle w:val="af6"/>
              <w:adjustRightInd w:val="0"/>
              <w:snapToGrid w:val="0"/>
              <w:spacing w:line="276" w:lineRule="auto"/>
              <w:rPr>
                <w:rFonts w:asciiTheme="minorEastAsia" w:eastAsiaTheme="minorEastAsia" w:hAnsiTheme="minorEastAsia" w:hint="default"/>
                <w:sz w:val="24"/>
              </w:rPr>
            </w:pPr>
            <w:r w:rsidRPr="005618EC">
              <w:rPr>
                <w:rFonts w:asciiTheme="minorEastAsia" w:eastAsiaTheme="minorEastAsia" w:hAnsiTheme="minorEastAsia" w:hint="default"/>
                <w:sz w:val="24"/>
              </w:rPr>
              <w:lastRenderedPageBreak/>
              <w:t>采购人是否</w:t>
            </w:r>
            <w:r w:rsidRPr="005618EC">
              <w:rPr>
                <w:rFonts w:asciiTheme="minorEastAsia" w:eastAsiaTheme="minorEastAsia" w:hAnsiTheme="minorEastAsia" w:hint="default"/>
                <w:color w:val="000000"/>
                <w:sz w:val="24"/>
              </w:rPr>
              <w:t>授权磋商小组直接确定成交供应商</w:t>
            </w:r>
            <w:r w:rsidRPr="005618EC">
              <w:rPr>
                <w:rFonts w:asciiTheme="minorEastAsia" w:eastAsiaTheme="minorEastAsia" w:hAnsiTheme="minorEastAsia" w:hint="default"/>
                <w:sz w:val="24"/>
              </w:rPr>
              <w:t xml:space="preserve">： </w:t>
            </w:r>
          </w:p>
          <w:p w:rsidR="00335415" w:rsidRPr="005618EC" w:rsidRDefault="00B23C49" w:rsidP="005618EC">
            <w:pPr>
              <w:spacing w:line="276" w:lineRule="auto"/>
              <w:jc w:val="left"/>
              <w:rPr>
                <w:rFonts w:asciiTheme="minorEastAsia" w:eastAsiaTheme="minorEastAsia" w:hAnsiTheme="minorEastAsia"/>
              </w:rPr>
            </w:pPr>
            <w:r w:rsidRPr="005618EC">
              <w:rPr>
                <w:rFonts w:asciiTheme="minorEastAsia" w:eastAsiaTheme="minorEastAsia" w:hAnsiTheme="minorEastAsia"/>
                <w:b/>
                <w:color w:val="000000"/>
                <w:sz w:val="24"/>
              </w:rPr>
              <w:lastRenderedPageBreak/>
              <w:t>■</w:t>
            </w:r>
            <w:r w:rsidRPr="005618EC">
              <w:rPr>
                <w:rFonts w:asciiTheme="minorEastAsia" w:eastAsiaTheme="minorEastAsia" w:hAnsiTheme="minorEastAsia"/>
                <w:sz w:val="24"/>
              </w:rPr>
              <w:t>否</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是</w:t>
            </w:r>
          </w:p>
          <w:p w:rsidR="00335415" w:rsidRPr="005618EC" w:rsidRDefault="00B23C49" w:rsidP="005618EC">
            <w:pPr>
              <w:spacing w:line="276" w:lineRule="auto"/>
              <w:jc w:val="left"/>
              <w:rPr>
                <w:rFonts w:asciiTheme="minorEastAsia" w:eastAsiaTheme="minorEastAsia" w:hAnsiTheme="minorEastAsia"/>
                <w:sz w:val="24"/>
                <w:u w:val="single"/>
              </w:rPr>
            </w:pPr>
            <w:r w:rsidRPr="005618EC">
              <w:rPr>
                <w:rFonts w:asciiTheme="minorEastAsia" w:eastAsiaTheme="minorEastAsia" w:hAnsiTheme="minorEastAsia"/>
                <w:sz w:val="24"/>
              </w:rPr>
              <w:t>成交候选人并列的，按照以下方式确定成交供应商：</w:t>
            </w:r>
            <w:r w:rsidRPr="005618EC">
              <w:rPr>
                <w:rFonts w:asciiTheme="minorEastAsia" w:eastAsiaTheme="minorEastAsia" w:hAnsiTheme="minorEastAsia" w:hint="eastAsia"/>
                <w:sz w:val="24"/>
                <w:u w:val="single"/>
              </w:rPr>
              <w:t>按照第三章相关内容执行</w:t>
            </w:r>
            <w:r w:rsidRPr="005618EC">
              <w:rPr>
                <w:rFonts w:asciiTheme="minorEastAsia" w:eastAsiaTheme="minorEastAsia" w:hAnsiTheme="minorEastAsia"/>
                <w:sz w:val="24"/>
              </w:rPr>
              <w:t>。</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lastRenderedPageBreak/>
              <w:t>23.5</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分包</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 xml:space="preserve">本项目是否允许分包： </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Pr="005618EC">
              <w:rPr>
                <w:rFonts w:asciiTheme="minorEastAsia" w:eastAsiaTheme="minorEastAsia" w:hAnsiTheme="minorEastAsia"/>
                <w:sz w:val="24"/>
              </w:rPr>
              <w:t>不允许</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Pr="005618EC">
              <w:rPr>
                <w:rFonts w:asciiTheme="minorEastAsia" w:eastAsiaTheme="minorEastAsia" w:hAnsiTheme="minorEastAsia"/>
                <w:sz w:val="24"/>
              </w:rPr>
              <w:t>允许，具体要求：_______。</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（1）可以分包履行的具体内容：_______；</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（2）允许分包的金额或者比例：_______；</w:t>
            </w:r>
          </w:p>
          <w:p w:rsidR="00335415" w:rsidRPr="005618EC" w:rsidRDefault="00B23C49" w:rsidP="005618EC">
            <w:pPr>
              <w:spacing w:line="276" w:lineRule="auto"/>
              <w:jc w:val="left"/>
              <w:rPr>
                <w:rFonts w:asciiTheme="minorEastAsia" w:eastAsiaTheme="minorEastAsia" w:hAnsiTheme="minorEastAsia"/>
                <w:sz w:val="24"/>
                <w:u w:val="single"/>
              </w:rPr>
            </w:pPr>
            <w:r w:rsidRPr="005618EC">
              <w:rPr>
                <w:rFonts w:asciiTheme="minorEastAsia" w:eastAsiaTheme="minorEastAsia" w:hAnsiTheme="minorEastAsia"/>
                <w:sz w:val="24"/>
              </w:rPr>
              <w:t>（3）其他要求：_______。</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sz w:val="24"/>
                <w:szCs w:val="24"/>
              </w:rPr>
              <w:t>2</w:t>
            </w:r>
            <w:r w:rsidRPr="005618EC">
              <w:rPr>
                <w:rFonts w:asciiTheme="minorEastAsia" w:eastAsiaTheme="minorEastAsia" w:hAnsiTheme="minorEastAsia" w:hint="default"/>
                <w:sz w:val="24"/>
                <w:szCs w:val="24"/>
              </w:rPr>
              <w:t>3</w:t>
            </w:r>
            <w:r w:rsidRPr="005618EC">
              <w:rPr>
                <w:rFonts w:asciiTheme="minorEastAsia" w:eastAsiaTheme="minorEastAsia" w:hAnsiTheme="minorEastAsia"/>
                <w:sz w:val="24"/>
                <w:szCs w:val="24"/>
              </w:rPr>
              <w:t>.6</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hint="eastAsia"/>
                <w:sz w:val="24"/>
              </w:rPr>
              <w:t>政采贷</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24.1.1</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询问</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询问</w:t>
            </w:r>
            <w:r w:rsidRPr="005618EC">
              <w:rPr>
                <w:rFonts w:asciiTheme="minorEastAsia" w:eastAsiaTheme="minorEastAsia" w:hAnsiTheme="minorEastAsia" w:hint="eastAsia"/>
                <w:sz w:val="24"/>
              </w:rPr>
              <w:t>提出</w:t>
            </w:r>
            <w:r w:rsidRPr="005618EC">
              <w:rPr>
                <w:rFonts w:asciiTheme="minorEastAsia" w:eastAsiaTheme="minorEastAsia" w:hAnsiTheme="minorEastAsia"/>
                <w:sz w:val="24"/>
              </w:rPr>
              <w:t>形式：</w:t>
            </w:r>
            <w:r w:rsidRPr="005618EC">
              <w:rPr>
                <w:rFonts w:asciiTheme="minorEastAsia" w:eastAsiaTheme="minorEastAsia" w:hAnsiTheme="minorEastAsia" w:hint="eastAsia"/>
                <w:sz w:val="24"/>
                <w:u w:val="single"/>
              </w:rPr>
              <w:t>纸质版递交至采购代理机构</w:t>
            </w:r>
            <w:r w:rsidRPr="005618EC">
              <w:rPr>
                <w:rFonts w:asciiTheme="minorEastAsia" w:eastAsiaTheme="minorEastAsia" w:hAnsiTheme="minorEastAsia"/>
                <w:sz w:val="24"/>
              </w:rPr>
              <w:t>。</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24.3</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联系方式</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接收询问和质疑的联系方式</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联系部门：</w:t>
            </w:r>
            <w:r w:rsidRPr="005618EC">
              <w:rPr>
                <w:rFonts w:asciiTheme="minorEastAsia" w:eastAsiaTheme="minorEastAsia" w:hAnsiTheme="minorEastAsia"/>
                <w:sz w:val="24"/>
                <w:u w:val="single"/>
              </w:rPr>
              <w:t>招标部</w:t>
            </w:r>
            <w:r w:rsidRPr="005618EC">
              <w:rPr>
                <w:rFonts w:asciiTheme="minorEastAsia" w:eastAsiaTheme="minorEastAsia" w:hAnsiTheme="minorEastAsia" w:hint="eastAsia"/>
                <w:sz w:val="24"/>
                <w:u w:val="single"/>
              </w:rPr>
              <w:t xml:space="preserve"> </w:t>
            </w:r>
            <w:r w:rsidR="00452FD9">
              <w:rPr>
                <w:rFonts w:asciiTheme="minorEastAsia" w:eastAsiaTheme="minorEastAsia" w:hAnsiTheme="minorEastAsia" w:hint="eastAsia"/>
                <w:sz w:val="24"/>
                <w:u w:val="single"/>
              </w:rPr>
              <w:t>袁中龙</w:t>
            </w:r>
            <w:r w:rsidRPr="005618EC">
              <w:rPr>
                <w:rFonts w:asciiTheme="minorEastAsia" w:eastAsiaTheme="minorEastAsia" w:hAnsiTheme="minorEastAsia"/>
                <w:sz w:val="24"/>
              </w:rPr>
              <w:t>；</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联系电话：</w:t>
            </w:r>
            <w:r w:rsidR="00452FD9">
              <w:rPr>
                <w:rFonts w:asciiTheme="minorEastAsia" w:eastAsiaTheme="minorEastAsia" w:hAnsiTheme="minorEastAsia" w:hint="eastAsia"/>
                <w:sz w:val="24"/>
                <w:u w:val="single"/>
              </w:rPr>
              <w:t>010-62043900</w:t>
            </w:r>
            <w:r w:rsidRPr="005618EC">
              <w:rPr>
                <w:rFonts w:asciiTheme="minorEastAsia" w:eastAsiaTheme="minorEastAsia" w:hAnsiTheme="minorEastAsia"/>
                <w:sz w:val="24"/>
              </w:rPr>
              <w:t>；</w:t>
            </w:r>
          </w:p>
          <w:p w:rsidR="00335415" w:rsidRPr="005618EC" w:rsidRDefault="00B23C49" w:rsidP="005618EC">
            <w:pPr>
              <w:spacing w:line="276" w:lineRule="auto"/>
              <w:ind w:rightChars="-108" w:right="-227"/>
              <w:jc w:val="left"/>
              <w:rPr>
                <w:rFonts w:asciiTheme="minorEastAsia" w:eastAsiaTheme="minorEastAsia" w:hAnsiTheme="minorEastAsia"/>
                <w:sz w:val="24"/>
              </w:rPr>
            </w:pPr>
            <w:r w:rsidRPr="005618EC">
              <w:rPr>
                <w:rFonts w:asciiTheme="minorEastAsia" w:eastAsiaTheme="minorEastAsia" w:hAnsiTheme="minorEastAsia"/>
                <w:sz w:val="24"/>
              </w:rPr>
              <w:t>通讯地址：</w:t>
            </w:r>
            <w:r w:rsidR="00452FD9">
              <w:rPr>
                <w:rFonts w:asciiTheme="minorEastAsia" w:eastAsiaTheme="minorEastAsia" w:hAnsiTheme="minorEastAsia" w:hint="eastAsia"/>
                <w:sz w:val="24"/>
                <w:u w:val="single"/>
              </w:rPr>
              <w:t>北京市西城区裕民路18号北环中心11层1102室</w:t>
            </w:r>
            <w:r w:rsidRPr="005618EC">
              <w:rPr>
                <w:rFonts w:asciiTheme="minorEastAsia" w:eastAsiaTheme="minorEastAsia" w:hAnsiTheme="minorEastAsia"/>
                <w:sz w:val="24"/>
                <w:u w:val="single"/>
              </w:rPr>
              <w:t>。</w:t>
            </w:r>
          </w:p>
        </w:tc>
      </w:tr>
      <w:tr w:rsidR="00335415" w:rsidRPr="005618EC" w:rsidTr="00BF3876">
        <w:trPr>
          <w:trHeight w:val="20"/>
          <w:jc w:val="center"/>
        </w:trPr>
        <w:tc>
          <w:tcPr>
            <w:tcW w:w="988" w:type="dxa"/>
            <w:vAlign w:val="center"/>
          </w:tcPr>
          <w:p w:rsidR="00335415" w:rsidRPr="005618EC" w:rsidRDefault="00B23C49" w:rsidP="005618EC">
            <w:pPr>
              <w:pStyle w:val="af6"/>
              <w:adjustRightInd w:val="0"/>
              <w:snapToGrid w:val="0"/>
              <w:spacing w:line="276" w:lineRule="auto"/>
              <w:jc w:val="center"/>
              <w:rPr>
                <w:rFonts w:asciiTheme="minorEastAsia" w:eastAsiaTheme="minorEastAsia" w:hAnsiTheme="minorEastAsia" w:hint="default"/>
                <w:sz w:val="24"/>
                <w:szCs w:val="24"/>
              </w:rPr>
            </w:pPr>
            <w:r w:rsidRPr="005618EC">
              <w:rPr>
                <w:rFonts w:asciiTheme="minorEastAsia" w:eastAsiaTheme="minorEastAsia" w:hAnsiTheme="minorEastAsia" w:hint="default"/>
                <w:sz w:val="24"/>
                <w:szCs w:val="24"/>
              </w:rPr>
              <w:t>25</w:t>
            </w: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sz w:val="24"/>
              </w:rPr>
              <w:t>代理费</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收费对象：</w:t>
            </w:r>
          </w:p>
          <w:p w:rsidR="00335415" w:rsidRPr="005618EC" w:rsidRDefault="0039354B"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b/>
                <w:color w:val="000000"/>
                <w:sz w:val="24"/>
              </w:rPr>
              <w:t>■</w:t>
            </w:r>
            <w:r w:rsidR="00B23C49" w:rsidRPr="005618EC">
              <w:rPr>
                <w:rFonts w:asciiTheme="minorEastAsia" w:eastAsiaTheme="minorEastAsia" w:hAnsiTheme="minorEastAsia"/>
                <w:sz w:val="24"/>
              </w:rPr>
              <w:t>采购人</w:t>
            </w:r>
          </w:p>
          <w:p w:rsidR="00335415" w:rsidRPr="005618EC" w:rsidRDefault="0039354B"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rPr>
              <w:t>□</w:t>
            </w:r>
            <w:r w:rsidR="00343629" w:rsidRPr="005618EC">
              <w:rPr>
                <w:rFonts w:asciiTheme="minorEastAsia" w:eastAsiaTheme="minorEastAsia" w:hAnsiTheme="minorEastAsia" w:hint="eastAsia"/>
                <w:color w:val="000000"/>
                <w:sz w:val="24"/>
              </w:rPr>
              <w:t>成交</w:t>
            </w:r>
            <w:r w:rsidR="00B23C49" w:rsidRPr="005618EC">
              <w:rPr>
                <w:rFonts w:asciiTheme="minorEastAsia" w:eastAsiaTheme="minorEastAsia" w:hAnsiTheme="minorEastAsia"/>
                <w:sz w:val="24"/>
              </w:rPr>
              <w:t>供应商</w:t>
            </w:r>
          </w:p>
          <w:p w:rsidR="00335415" w:rsidRPr="005618EC" w:rsidRDefault="00B23C49" w:rsidP="005618EC">
            <w:pPr>
              <w:spacing w:line="276" w:lineRule="auto"/>
              <w:jc w:val="left"/>
              <w:rPr>
                <w:rFonts w:asciiTheme="minorEastAsia" w:eastAsiaTheme="minorEastAsia" w:hAnsiTheme="minorEastAsia"/>
                <w:sz w:val="24"/>
                <w:u w:val="single"/>
              </w:rPr>
            </w:pPr>
            <w:r w:rsidRPr="005618EC">
              <w:rPr>
                <w:rFonts w:asciiTheme="minorEastAsia" w:eastAsiaTheme="minorEastAsia" w:hAnsiTheme="minorEastAsia"/>
                <w:sz w:val="24"/>
              </w:rPr>
              <w:t>收费标准：</w:t>
            </w:r>
            <w:r w:rsidRPr="005618EC">
              <w:rPr>
                <w:rFonts w:asciiTheme="minorEastAsia" w:eastAsiaTheme="minorEastAsia" w:hAnsiTheme="minorEastAsia" w:hint="eastAsia"/>
                <w:sz w:val="24"/>
                <w:u w:val="single"/>
              </w:rPr>
              <w:t>参照《招标代理服务收费管理暂行办法》（计价格[2002]1980号）以及《关于招标代理服务收费有关问题的通知》（发改办价格[2003]857号）执行；</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sz w:val="24"/>
              </w:rPr>
              <w:t>缴纳时间：</w:t>
            </w:r>
            <w:r w:rsidRPr="005618EC">
              <w:rPr>
                <w:rFonts w:asciiTheme="minorEastAsia" w:eastAsiaTheme="minorEastAsia" w:hAnsiTheme="minorEastAsia" w:hint="eastAsia"/>
                <w:sz w:val="24"/>
                <w:u w:val="single"/>
              </w:rPr>
              <w:t>招标工作完成后</w:t>
            </w:r>
            <w:r w:rsidR="0039354B" w:rsidRPr="005618EC">
              <w:rPr>
                <w:rFonts w:asciiTheme="minorEastAsia" w:eastAsiaTheme="minorEastAsia" w:hAnsiTheme="minorEastAsia" w:hint="eastAsia"/>
                <w:sz w:val="24"/>
                <w:u w:val="single"/>
              </w:rPr>
              <w:t>，</w:t>
            </w:r>
            <w:r w:rsidRPr="005618EC">
              <w:rPr>
                <w:rFonts w:asciiTheme="minorEastAsia" w:eastAsiaTheme="minorEastAsia" w:hAnsiTheme="minorEastAsia" w:hint="eastAsia"/>
                <w:sz w:val="24"/>
                <w:u w:val="single"/>
              </w:rPr>
              <w:t>一次性向采购代理机构缴纳所有服务费</w:t>
            </w:r>
            <w:r w:rsidRPr="005618EC">
              <w:rPr>
                <w:rFonts w:asciiTheme="minorEastAsia" w:eastAsiaTheme="minorEastAsia" w:hAnsiTheme="minorEastAsia"/>
                <w:sz w:val="24"/>
              </w:rPr>
              <w:t>。</w:t>
            </w:r>
          </w:p>
        </w:tc>
      </w:tr>
      <w:tr w:rsidR="00335415" w:rsidRPr="005618EC" w:rsidTr="00BF3876">
        <w:trPr>
          <w:trHeight w:val="20"/>
          <w:jc w:val="center"/>
        </w:trPr>
        <w:tc>
          <w:tcPr>
            <w:tcW w:w="988" w:type="dxa"/>
            <w:vAlign w:val="center"/>
          </w:tcPr>
          <w:p w:rsidR="00335415" w:rsidRPr="005618EC" w:rsidRDefault="00335415" w:rsidP="005618EC">
            <w:pPr>
              <w:pStyle w:val="af6"/>
              <w:adjustRightInd w:val="0"/>
              <w:snapToGrid w:val="0"/>
              <w:spacing w:line="276" w:lineRule="auto"/>
              <w:jc w:val="center"/>
              <w:rPr>
                <w:rFonts w:asciiTheme="minorEastAsia" w:eastAsiaTheme="minorEastAsia" w:hAnsiTheme="minorEastAsia" w:hint="default"/>
                <w:sz w:val="24"/>
                <w:szCs w:val="24"/>
              </w:rPr>
            </w:pPr>
          </w:p>
        </w:tc>
        <w:tc>
          <w:tcPr>
            <w:tcW w:w="1701" w:type="dxa"/>
            <w:vAlign w:val="center"/>
          </w:tcPr>
          <w:p w:rsidR="00335415" w:rsidRPr="005618EC" w:rsidRDefault="00B23C49" w:rsidP="005618EC">
            <w:pPr>
              <w:spacing w:line="276" w:lineRule="auto"/>
              <w:jc w:val="center"/>
              <w:rPr>
                <w:rFonts w:asciiTheme="minorEastAsia" w:eastAsiaTheme="minorEastAsia" w:hAnsiTheme="minorEastAsia"/>
                <w:sz w:val="24"/>
              </w:rPr>
            </w:pPr>
            <w:r w:rsidRPr="005618EC">
              <w:rPr>
                <w:rFonts w:asciiTheme="minorEastAsia" w:eastAsiaTheme="minorEastAsia" w:hAnsiTheme="minorEastAsia" w:hint="eastAsia"/>
                <w:sz w:val="24"/>
              </w:rPr>
              <w:t>其他</w:t>
            </w:r>
          </w:p>
        </w:tc>
        <w:tc>
          <w:tcPr>
            <w:tcW w:w="6960" w:type="dxa"/>
            <w:vAlign w:val="center"/>
          </w:tcPr>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hint="eastAsia"/>
                <w:sz w:val="24"/>
              </w:rPr>
              <w:t>质量标准：合格。</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hint="eastAsia"/>
                <w:sz w:val="24"/>
              </w:rPr>
              <w:t>施工现场安全生产标准化管理目标等级：达标。</w:t>
            </w:r>
          </w:p>
          <w:p w:rsidR="00335415" w:rsidRPr="005618EC" w:rsidRDefault="00B23C49" w:rsidP="005618EC">
            <w:pPr>
              <w:spacing w:line="276" w:lineRule="auto"/>
              <w:jc w:val="left"/>
              <w:rPr>
                <w:rFonts w:asciiTheme="minorEastAsia" w:eastAsiaTheme="minorEastAsia" w:hAnsiTheme="minorEastAsia"/>
                <w:sz w:val="24"/>
              </w:rPr>
            </w:pPr>
            <w:r w:rsidRPr="005618EC">
              <w:rPr>
                <w:rFonts w:asciiTheme="minorEastAsia" w:eastAsiaTheme="minorEastAsia" w:hAnsiTheme="minorEastAsia" w:hint="eastAsia"/>
                <w:sz w:val="24"/>
              </w:rPr>
              <w:t>本项目工期要求为：</w:t>
            </w:r>
            <w:r w:rsidR="00BF3876" w:rsidRPr="005618EC">
              <w:rPr>
                <w:rFonts w:asciiTheme="minorEastAsia" w:eastAsiaTheme="minorEastAsia" w:hAnsiTheme="minorEastAsia"/>
                <w:sz w:val="24"/>
              </w:rPr>
              <w:t>90</w:t>
            </w:r>
            <w:r w:rsidRPr="005618EC">
              <w:rPr>
                <w:rFonts w:asciiTheme="minorEastAsia" w:eastAsiaTheme="minorEastAsia" w:hAnsiTheme="minorEastAsia" w:hint="eastAsia"/>
                <w:sz w:val="24"/>
              </w:rPr>
              <w:t>日历天，具体开竣工时间以合同签订为准。</w:t>
            </w:r>
          </w:p>
        </w:tc>
      </w:tr>
    </w:tbl>
    <w:p w:rsidR="00335415" w:rsidRPr="00DD51C5" w:rsidRDefault="00335415">
      <w:pPr>
        <w:tabs>
          <w:tab w:val="left" w:pos="5580"/>
        </w:tabs>
        <w:adjustRightInd w:val="0"/>
        <w:spacing w:line="360" w:lineRule="auto"/>
        <w:jc w:val="distribute"/>
        <w:rPr>
          <w:rFonts w:asciiTheme="minorEastAsia" w:eastAsiaTheme="minorEastAsia" w:hAnsiTheme="minorEastAsia"/>
          <w:sz w:val="24"/>
        </w:rPr>
        <w:sectPr w:rsidR="00335415" w:rsidRPr="00DD51C5">
          <w:footerReference w:type="default" r:id="rId18"/>
          <w:footerReference w:type="first" r:id="rId19"/>
          <w:pgSz w:w="11907" w:h="16840"/>
          <w:pgMar w:top="1418" w:right="1134" w:bottom="1418" w:left="1701" w:header="851" w:footer="851" w:gutter="0"/>
          <w:pgNumType w:start="1"/>
          <w:cols w:space="720"/>
          <w:titlePg/>
          <w:docGrid w:linePitch="462"/>
        </w:sectPr>
      </w:pPr>
    </w:p>
    <w:p w:rsidR="00335415" w:rsidRPr="00DD51C5" w:rsidRDefault="00B23C49">
      <w:pPr>
        <w:spacing w:beforeLines="100" w:before="240" w:afterLines="100" w:after="240"/>
        <w:jc w:val="center"/>
        <w:rPr>
          <w:rFonts w:asciiTheme="minorEastAsia" w:eastAsiaTheme="minorEastAsia" w:hAnsiTheme="minorEastAsia"/>
          <w:b/>
          <w:sz w:val="28"/>
          <w:szCs w:val="28"/>
        </w:rPr>
      </w:pPr>
      <w:bookmarkStart w:id="94" w:name="_Toc353873941"/>
      <w:bookmarkStart w:id="95" w:name="_Toc353825551"/>
      <w:bookmarkStart w:id="96" w:name="_Toc353873665"/>
      <w:bookmarkStart w:id="97" w:name="_Toc353825545"/>
      <w:bookmarkStart w:id="98" w:name="_Toc226965828"/>
      <w:bookmarkStart w:id="99" w:name="_Toc264969245"/>
      <w:bookmarkStart w:id="100" w:name="_Toc150774760"/>
      <w:bookmarkStart w:id="101" w:name="_Toc353873935"/>
      <w:bookmarkStart w:id="102" w:name="_Toc127151555"/>
      <w:bookmarkStart w:id="103" w:name="_Toc226337251"/>
      <w:bookmarkStart w:id="104" w:name="_Toc195842920"/>
      <w:bookmarkStart w:id="105" w:name="_Toc265228393"/>
      <w:bookmarkStart w:id="106" w:name="_Toc305158823"/>
      <w:bookmarkStart w:id="107" w:name="_Toc150480793"/>
      <w:bookmarkStart w:id="108" w:name="_Toc305158897"/>
      <w:bookmarkStart w:id="109" w:name="_Toc14231105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DD51C5">
        <w:rPr>
          <w:rFonts w:asciiTheme="minorEastAsia" w:eastAsiaTheme="minorEastAsia" w:hAnsiTheme="minorEastAsia"/>
          <w:b/>
          <w:sz w:val="28"/>
          <w:szCs w:val="28"/>
        </w:rPr>
        <w:lastRenderedPageBreak/>
        <w:t>供应商须知</w:t>
      </w:r>
    </w:p>
    <w:p w:rsidR="00335415" w:rsidRPr="00DD51C5" w:rsidRDefault="00B23C49">
      <w:pPr>
        <w:pStyle w:val="21"/>
        <w:tabs>
          <w:tab w:val="center" w:pos="4592"/>
          <w:tab w:val="left" w:pos="7860"/>
        </w:tabs>
        <w:spacing w:before="0" w:line="360" w:lineRule="auto"/>
        <w:jc w:val="left"/>
        <w:rPr>
          <w:rFonts w:asciiTheme="minorEastAsia" w:eastAsiaTheme="minorEastAsia" w:hAnsiTheme="minorEastAsia"/>
          <w:sz w:val="28"/>
        </w:rPr>
      </w:pPr>
      <w:bookmarkStart w:id="110" w:name="_Toc127151518"/>
      <w:bookmarkStart w:id="111" w:name="_Toc520356143"/>
      <w:r w:rsidRPr="00DD51C5">
        <w:rPr>
          <w:rFonts w:asciiTheme="minorEastAsia" w:eastAsiaTheme="minorEastAsia" w:hAnsiTheme="minorEastAsia"/>
          <w:sz w:val="28"/>
        </w:rPr>
        <w:tab/>
      </w:r>
      <w:bookmarkStart w:id="112" w:name="_Toc305158786"/>
      <w:bookmarkStart w:id="113" w:name="_Toc226309762"/>
      <w:bookmarkStart w:id="114" w:name="_Toc142311020"/>
      <w:bookmarkStart w:id="115" w:name="_Toc150774723"/>
      <w:bookmarkStart w:id="116" w:name="_Toc151193688"/>
      <w:bookmarkStart w:id="117" w:name="_Toc150509269"/>
      <w:bookmarkStart w:id="118" w:name="_Toc151193616"/>
      <w:bookmarkStart w:id="119" w:name="_Toc195842883"/>
      <w:bookmarkStart w:id="120" w:name="_Toc305158860"/>
      <w:bookmarkStart w:id="121" w:name="_Toc264969208"/>
      <w:bookmarkStart w:id="122" w:name="_Toc265228356"/>
      <w:bookmarkStart w:id="123" w:name="_Toc226965791"/>
      <w:bookmarkStart w:id="124" w:name="_Toc226965708"/>
      <w:bookmarkStart w:id="125" w:name="_Toc151193832"/>
      <w:bookmarkStart w:id="126" w:name="_Toc151193760"/>
      <w:bookmarkStart w:id="127" w:name="_Toc151190145"/>
      <w:bookmarkStart w:id="128" w:name="_Toc150480756"/>
      <w:bookmarkStart w:id="129" w:name="_Toc226337214"/>
      <w:bookmarkStart w:id="130" w:name="_Toc150774618"/>
      <w:bookmarkStart w:id="131" w:name="_Toc151193906"/>
      <w:r w:rsidRPr="00DD51C5">
        <w:rPr>
          <w:rFonts w:asciiTheme="minorEastAsia" w:eastAsiaTheme="minorEastAsia" w:hAnsiTheme="minorEastAsia"/>
          <w:sz w:val="28"/>
        </w:rPr>
        <w:t>一   说  明</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DD51C5">
        <w:rPr>
          <w:rFonts w:asciiTheme="minorEastAsia" w:eastAsiaTheme="minorEastAsia" w:hAnsiTheme="minorEastAsia"/>
          <w:sz w:val="28"/>
        </w:rPr>
        <w:tab/>
      </w:r>
    </w:p>
    <w:p w:rsidR="00335415" w:rsidRPr="00DD51C5" w:rsidRDefault="00B23C49">
      <w:pPr>
        <w:numPr>
          <w:ilvl w:val="0"/>
          <w:numId w:val="12"/>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2" w:name="_Toc264969209"/>
      <w:bookmarkStart w:id="133" w:name="_Toc265228357"/>
      <w:bookmarkStart w:id="134" w:name="_Toc305158861"/>
      <w:bookmarkStart w:id="135" w:name="_Toc305158787"/>
      <w:r w:rsidRPr="00DD51C5">
        <w:rPr>
          <w:rFonts w:asciiTheme="minorEastAsia" w:eastAsiaTheme="minorEastAsia" w:hAnsiTheme="minorEastAsia"/>
          <w:sz w:val="24"/>
        </w:rPr>
        <w:t>采购人、采购代理机构、供应商</w:t>
      </w:r>
      <w:bookmarkEnd w:id="132"/>
      <w:bookmarkEnd w:id="133"/>
      <w:bookmarkEnd w:id="134"/>
      <w:bookmarkEnd w:id="135"/>
      <w:r w:rsidRPr="00DD51C5">
        <w:rPr>
          <w:rFonts w:asciiTheme="minorEastAsia" w:eastAsiaTheme="minorEastAsia" w:hAnsiTheme="minorEastAsia"/>
          <w:sz w:val="24"/>
        </w:rPr>
        <w:t>、联合体</w:t>
      </w:r>
    </w:p>
    <w:p w:rsidR="00335415" w:rsidRPr="00DD51C5" w:rsidRDefault="00B23C49">
      <w:pPr>
        <w:numPr>
          <w:ilvl w:val="1"/>
          <w:numId w:val="12"/>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采购人、采购代理机构：指依法进行政府采购的国家机关、事业单位、团体组织，及其委托的采购代理机构。本项目采购人、采购代理机构见第一章《采购邀请》。</w:t>
      </w:r>
    </w:p>
    <w:p w:rsidR="00335415" w:rsidRPr="00DD51C5" w:rsidRDefault="00B23C49">
      <w:pPr>
        <w:numPr>
          <w:ilvl w:val="1"/>
          <w:numId w:val="12"/>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供应商（也称“申请人”）：指向采购人提供货物、工程或者服务的法人、其他组织或者自然人。</w:t>
      </w:r>
    </w:p>
    <w:p w:rsidR="00335415" w:rsidRPr="00DD51C5" w:rsidRDefault="00B23C49">
      <w:pPr>
        <w:numPr>
          <w:ilvl w:val="1"/>
          <w:numId w:val="12"/>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联合体：指两个以上的自然人、法人或者其他组织组成一个联合体，以一个供应商的身份共同参加政府采购。</w:t>
      </w:r>
    </w:p>
    <w:p w:rsidR="00335415" w:rsidRPr="00DD51C5" w:rsidRDefault="00B23C49">
      <w:pPr>
        <w:numPr>
          <w:ilvl w:val="0"/>
          <w:numId w:val="12"/>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6" w:name="_Toc305158862"/>
      <w:bookmarkStart w:id="137" w:name="_Toc264969210"/>
      <w:bookmarkStart w:id="138" w:name="_Toc151193618"/>
      <w:bookmarkStart w:id="139" w:name="_Toc226309764"/>
      <w:bookmarkStart w:id="140" w:name="_Toc127151520"/>
      <w:bookmarkStart w:id="141" w:name="_Toc151193908"/>
      <w:bookmarkStart w:id="142" w:name="_Toc195842885"/>
      <w:bookmarkStart w:id="143" w:name="_Toc164229215"/>
      <w:bookmarkStart w:id="144" w:name="_Toc164229361"/>
      <w:bookmarkStart w:id="145" w:name="_Toc150774725"/>
      <w:bookmarkStart w:id="146" w:name="_Toc226337216"/>
      <w:bookmarkStart w:id="147" w:name="_Toc127161434"/>
      <w:bookmarkStart w:id="148" w:name="_Toc150480758"/>
      <w:bookmarkStart w:id="149" w:name="_Toc164608634"/>
      <w:bookmarkStart w:id="150" w:name="_Toc265228358"/>
      <w:bookmarkStart w:id="151" w:name="_Toc150509271"/>
      <w:bookmarkStart w:id="152" w:name="_Toc150774620"/>
      <w:bookmarkStart w:id="153" w:name="_Toc149720813"/>
      <w:bookmarkStart w:id="154" w:name="_Toc142311022"/>
      <w:bookmarkStart w:id="155" w:name="_Toc151193834"/>
      <w:bookmarkStart w:id="156" w:name="_Toc164608789"/>
      <w:bookmarkStart w:id="157" w:name="_Toc164351614"/>
      <w:bookmarkStart w:id="158" w:name="_Toc151193762"/>
      <w:bookmarkStart w:id="159" w:name="_Toc127151721"/>
      <w:bookmarkStart w:id="160" w:name="_Toc151190147"/>
      <w:bookmarkStart w:id="161" w:name="_Toc226965793"/>
      <w:bookmarkStart w:id="162" w:name="_Toc226965710"/>
      <w:bookmarkStart w:id="163" w:name="_Toc151193690"/>
      <w:bookmarkStart w:id="164" w:name="_Toc305158788"/>
      <w:r w:rsidRPr="00DD51C5">
        <w:rPr>
          <w:rFonts w:asciiTheme="minorEastAsia" w:eastAsiaTheme="minorEastAsia" w:hAnsiTheme="minorEastAsia"/>
          <w:sz w:val="24"/>
        </w:rPr>
        <w:t>资金来源</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DD51C5">
        <w:rPr>
          <w:rFonts w:asciiTheme="minorEastAsia" w:eastAsiaTheme="minorEastAsia" w:hAnsiTheme="minorEastAsia"/>
          <w:sz w:val="24"/>
        </w:rPr>
        <w:t>、项目属性、科研仪器设备采购</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资金来源为财政性资金和/或本项目采购中无法与财政性资金分割的非财政性资金。</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项目属性见《供应商须知资料表》。</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是否属于科研仪器设备采购见《供应商须知资料表》。</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现场考察、磋商前答疑会</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8"/>
        </w:rPr>
      </w:pPr>
      <w:r w:rsidRPr="00DD51C5">
        <w:rPr>
          <w:rFonts w:asciiTheme="minorEastAsia" w:eastAsiaTheme="minorEastAsia" w:hAnsiTheme="minorEastAsia"/>
          <w:sz w:val="24"/>
        </w:rPr>
        <w:t>若《供应商须知资料表》中规定了组织现场考察、召开磋商前答疑会，则供应商应按要求在规定的时间和地点参加。</w:t>
      </w:r>
      <w:bookmarkStart w:id="165" w:name="_Toc520356146"/>
      <w:bookmarkStart w:id="166" w:name="_Toc265228360"/>
      <w:bookmarkStart w:id="167" w:name="_Toc305158790"/>
      <w:bookmarkStart w:id="168" w:name="_Toc151190149"/>
      <w:bookmarkStart w:id="169" w:name="_Toc142311024"/>
      <w:bookmarkStart w:id="170" w:name="_Toc127151522"/>
      <w:bookmarkStart w:id="171" w:name="_Toc151193764"/>
      <w:bookmarkStart w:id="172" w:name="_Toc226337218"/>
      <w:bookmarkStart w:id="173" w:name="_Toc226309766"/>
      <w:bookmarkStart w:id="174" w:name="_Toc151193836"/>
      <w:bookmarkStart w:id="175" w:name="_Toc226965795"/>
      <w:bookmarkStart w:id="176" w:name="_Toc226965712"/>
      <w:bookmarkStart w:id="177" w:name="_Toc151193692"/>
      <w:bookmarkStart w:id="178" w:name="_Toc150774727"/>
      <w:bookmarkStart w:id="179" w:name="_Toc151193910"/>
      <w:bookmarkStart w:id="180" w:name="_Toc150774622"/>
      <w:bookmarkStart w:id="181" w:name="_Toc195842887"/>
      <w:bookmarkStart w:id="182" w:name="_Toc150509273"/>
      <w:bookmarkStart w:id="183" w:name="_Toc150480760"/>
      <w:bookmarkStart w:id="184" w:name="_Toc305158864"/>
      <w:bookmarkStart w:id="185" w:name="_Toc264969212"/>
      <w:bookmarkStart w:id="186" w:name="_Toc151193620"/>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由于未参加现场考察或磋商前答疑会而导致对项目实际情况不了解，影响响应文件编制、报价准确性、综合因素响应不全面等问题的，由供应商自行承担不利评审后果。</w:t>
      </w:r>
    </w:p>
    <w:p w:rsidR="00335415" w:rsidRPr="00DD51C5" w:rsidRDefault="00B23C49">
      <w:pPr>
        <w:numPr>
          <w:ilvl w:val="0"/>
          <w:numId w:val="12"/>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政府采购政策（包括但不限于下列具体政策要求）</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采购本国货物、工程和服务</w:t>
      </w:r>
    </w:p>
    <w:p w:rsidR="00335415" w:rsidRPr="00DD51C5" w:rsidRDefault="00B23C49">
      <w:pPr>
        <w:numPr>
          <w:ilvl w:val="2"/>
          <w:numId w:val="12"/>
        </w:numPr>
        <w:tabs>
          <w:tab w:val="left" w:pos="2014"/>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kern w:val="0"/>
          <w:sz w:val="24"/>
        </w:rPr>
        <w:t>政府采购应当采购本国货物、工程和服务。但有《</w:t>
      </w:r>
      <w:r w:rsidRPr="00DD51C5">
        <w:rPr>
          <w:rFonts w:asciiTheme="minorEastAsia" w:eastAsiaTheme="minorEastAsia" w:hAnsiTheme="minorEastAsia"/>
          <w:b/>
          <w:kern w:val="0"/>
          <w:sz w:val="24"/>
        </w:rPr>
        <w:t>中华人民共和国政府采购法</w:t>
      </w:r>
      <w:r w:rsidRPr="00DD51C5">
        <w:rPr>
          <w:rFonts w:asciiTheme="minorEastAsia" w:eastAsiaTheme="minorEastAsia" w:hAnsiTheme="minorEastAsia"/>
          <w:kern w:val="0"/>
          <w:sz w:val="24"/>
        </w:rPr>
        <w:t>》第十条规定情形的除外。</w:t>
      </w:r>
    </w:p>
    <w:p w:rsidR="00335415" w:rsidRPr="00DD51C5" w:rsidRDefault="00B23C49">
      <w:pPr>
        <w:numPr>
          <w:ilvl w:val="2"/>
          <w:numId w:val="12"/>
        </w:numPr>
        <w:tabs>
          <w:tab w:val="left" w:pos="2014"/>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本项目如接受非本国货物、工程、服务参与</w:t>
      </w:r>
      <w:r w:rsidRPr="00DD51C5">
        <w:rPr>
          <w:rFonts w:asciiTheme="minorEastAsia" w:eastAsiaTheme="minorEastAsia" w:hAnsiTheme="minorEastAsia" w:hint="eastAsia"/>
          <w:sz w:val="24"/>
        </w:rPr>
        <w:t>响应</w:t>
      </w:r>
      <w:r w:rsidRPr="00DD51C5">
        <w:rPr>
          <w:rFonts w:asciiTheme="minorEastAsia" w:eastAsiaTheme="minorEastAsia" w:hAnsiTheme="minorEastAsia"/>
          <w:sz w:val="24"/>
        </w:rPr>
        <w:t>，则具体要求见第四章《采购需求》。</w:t>
      </w:r>
    </w:p>
    <w:p w:rsidR="00335415" w:rsidRPr="00DD51C5" w:rsidRDefault="00B23C49">
      <w:pPr>
        <w:numPr>
          <w:ilvl w:val="2"/>
          <w:numId w:val="12"/>
        </w:numPr>
        <w:tabs>
          <w:tab w:val="left" w:pos="2014"/>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w:t>
      </w:r>
      <w:r w:rsidRPr="00DD51C5">
        <w:rPr>
          <w:rFonts w:asciiTheme="minorEastAsia" w:eastAsiaTheme="minorEastAsia" w:hAnsiTheme="minorEastAsia"/>
          <w:sz w:val="24"/>
        </w:rPr>
        <w:lastRenderedPageBreak/>
        <w:t>据《政府采购进口产品管理办法》（财库〔2007〕119号文）、《关于政府采购进口产品管理有关问题的通知》（财办库〔2008〕248号文）。</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中小企业、监狱企业及残疾人福利性单位</w:t>
      </w:r>
    </w:p>
    <w:p w:rsidR="00335415" w:rsidRPr="0039354B" w:rsidRDefault="00B23C49" w:rsidP="0039354B">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中小企业定义：</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DD51C5">
        <w:rPr>
          <w:rFonts w:asciiTheme="minorEastAsia" w:eastAsiaTheme="minorEastAsia" w:hAnsiTheme="minorEastAsia" w:hint="eastAsia"/>
          <w:color w:val="000000" w:themeColor="text1"/>
          <w:sz w:val="24"/>
        </w:rPr>
        <w:t>判定</w:t>
      </w:r>
      <w:r w:rsidRPr="00DD51C5">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DD51C5">
        <w:rPr>
          <w:rFonts w:asciiTheme="minorEastAsia" w:eastAsiaTheme="minorEastAsia" w:hAnsiTheme="minorEastAsia" w:hint="eastAsia"/>
          <w:color w:val="000000" w:themeColor="text1"/>
          <w:sz w:val="24"/>
        </w:rPr>
        <w:t>、《金融业企业划型标准规定》（〔</w:t>
      </w:r>
      <w:r w:rsidRPr="00DD51C5">
        <w:rPr>
          <w:rFonts w:asciiTheme="minorEastAsia" w:eastAsiaTheme="minorEastAsia" w:hAnsiTheme="minorEastAsia"/>
          <w:color w:val="000000" w:themeColor="text1"/>
          <w:sz w:val="24"/>
        </w:rPr>
        <w:t>2015</w:t>
      </w:r>
      <w:r w:rsidRPr="00DD51C5">
        <w:rPr>
          <w:rFonts w:asciiTheme="minorEastAsia" w:eastAsiaTheme="minorEastAsia" w:hAnsiTheme="minorEastAsia" w:hint="eastAsia"/>
          <w:color w:val="000000" w:themeColor="text1"/>
          <w:sz w:val="24"/>
        </w:rPr>
        <w:t>〕</w:t>
      </w:r>
      <w:r w:rsidRPr="00DD51C5">
        <w:rPr>
          <w:rFonts w:asciiTheme="minorEastAsia" w:eastAsiaTheme="minorEastAsia" w:hAnsiTheme="minorEastAsia"/>
          <w:color w:val="000000" w:themeColor="text1"/>
          <w:sz w:val="24"/>
        </w:rPr>
        <w:t xml:space="preserve">309 </w:t>
      </w:r>
      <w:r w:rsidRPr="00DD51C5">
        <w:rPr>
          <w:rFonts w:asciiTheme="minorEastAsia" w:eastAsiaTheme="minorEastAsia" w:hAnsiTheme="minorEastAsia" w:hint="eastAsia"/>
          <w:color w:val="000000" w:themeColor="text1"/>
          <w:sz w:val="24"/>
        </w:rPr>
        <w:t>号）等国务院批准的中小企业划分标准执行</w:t>
      </w:r>
      <w:r w:rsidRPr="00DD51C5">
        <w:rPr>
          <w:rFonts w:asciiTheme="minorEastAsia" w:eastAsiaTheme="minorEastAsia" w:hAnsiTheme="minorEastAsia"/>
          <w:color w:val="000000" w:themeColor="text1"/>
          <w:sz w:val="24"/>
        </w:rPr>
        <w:t>。</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sz w:val="24"/>
        </w:rPr>
        <w:t>供应商提供的货物、工程或者服务符合下列情形的，享受中小企业扶持政策：</w:t>
      </w:r>
    </w:p>
    <w:p w:rsidR="00335415" w:rsidRPr="00DD51C5" w:rsidRDefault="00B23C49">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DD51C5">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rsidR="00335415" w:rsidRPr="00DD51C5" w:rsidRDefault="00B23C49">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DD51C5">
        <w:rPr>
          <w:rFonts w:asciiTheme="minorEastAsia" w:eastAsiaTheme="minorEastAsia" w:hAnsiTheme="minorEastAsia"/>
          <w:color w:val="000000" w:themeColor="text1"/>
          <w:sz w:val="24"/>
        </w:rPr>
        <w:t>（2）在工程采购项目中，工程由中小企业承建，即工程施工单位为中小企业；</w:t>
      </w:r>
    </w:p>
    <w:p w:rsidR="00335415" w:rsidRPr="00DD51C5" w:rsidRDefault="00B23C49">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DD51C5">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DD51C5">
        <w:rPr>
          <w:rFonts w:asciiTheme="minorEastAsia" w:eastAsiaTheme="minorEastAsia" w:hAnsiTheme="minorEastAsia"/>
          <w:sz w:val="24"/>
        </w:rPr>
        <w:t>在货物采购项目中，供应商提供的货物既有中小企业制造货物，也有大型企业制造货物的，不享受中小企业扶持政策。</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DD51C5">
        <w:rPr>
          <w:rFonts w:asciiTheme="minorEastAsia" w:eastAsiaTheme="minorEastAsia" w:hAnsiTheme="minorEastAsia"/>
          <w:color w:val="000000" w:themeColor="text1"/>
          <w:sz w:val="24"/>
        </w:rPr>
        <w:t>以联合体形式参加政府采购活动，联合体各方均为中小企业的，联合体视同中小企业。其中，联合体各方均为小微企业的，联合体视同小微企业。</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在政府采购活动中，监狱企业视同小型、微型企业，享受预留份额、</w:t>
      </w:r>
      <w:r w:rsidRPr="00DD51C5">
        <w:rPr>
          <w:rFonts w:asciiTheme="minorEastAsia" w:eastAsiaTheme="minorEastAsia" w:hAnsiTheme="minorEastAsia"/>
          <w:sz w:val="24"/>
        </w:rPr>
        <w:lastRenderedPageBreak/>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335415" w:rsidRPr="00DD51C5" w:rsidRDefault="00335415">
      <w:pPr>
        <w:pStyle w:val="17"/>
        <w:numPr>
          <w:ilvl w:val="2"/>
          <w:numId w:val="13"/>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335415" w:rsidRPr="00DD51C5" w:rsidRDefault="00335415">
      <w:pPr>
        <w:pStyle w:val="17"/>
        <w:numPr>
          <w:ilvl w:val="2"/>
          <w:numId w:val="13"/>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sz w:val="24"/>
        </w:rPr>
        <w:t>依法与安置的每位残疾人签订了一年以上（含一年）的劳动合同或服务协议；</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sz w:val="24"/>
        </w:rPr>
        <w:t>为安置的每位残疾人按月足额缴纳了基本养老保险、基本医疗保险、失业保险、工伤保险和生育保险等社会保险费；</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rsidR="00335415" w:rsidRPr="00DD51C5" w:rsidRDefault="00B23C49">
      <w:pPr>
        <w:numPr>
          <w:ilvl w:val="3"/>
          <w:numId w:val="13"/>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DD51C5">
        <w:rPr>
          <w:rFonts w:asciiTheme="minorEastAsia" w:eastAsiaTheme="minorEastAsia" w:hAnsi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本项目是否专门面向中小企业预留采购份额见第一章《采购邀请》。</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采购标的对应的中小企业划分标准所属行业见《供应商须知资料表》。</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小微企业价格评审优惠的政策调整：见第三章《评审方法和评审标准》。</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lastRenderedPageBreak/>
        <w:t>政府采购节能产品、环境标志产品</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如本项目采购产品属于实施政府强制采购品目清单范围的节能产品，则供应商所报产品必须获得国家确定的认证机构出具的、处于有效期之内的节能产品认证证书，</w:t>
      </w:r>
      <w:r w:rsidRPr="00DD51C5">
        <w:rPr>
          <w:rFonts w:asciiTheme="minorEastAsia" w:eastAsiaTheme="minorEastAsia" w:hAnsiTheme="minorEastAsia"/>
          <w:kern w:val="0"/>
          <w:sz w:val="24"/>
        </w:rPr>
        <w:t>否则</w:t>
      </w:r>
      <w:r w:rsidRPr="00DD51C5">
        <w:rPr>
          <w:rFonts w:asciiTheme="minorEastAsia" w:eastAsiaTheme="minorEastAsia" w:hAnsiTheme="minorEastAsia"/>
          <w:b/>
          <w:kern w:val="0"/>
          <w:sz w:val="24"/>
        </w:rPr>
        <w:t>响应无效</w:t>
      </w:r>
      <w:r w:rsidRPr="00DD51C5">
        <w:rPr>
          <w:rFonts w:asciiTheme="minorEastAsia" w:eastAsiaTheme="minorEastAsia" w:hAnsiTheme="minorEastAsia"/>
          <w:sz w:val="24"/>
        </w:rPr>
        <w:t>；</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非政府强制采购的节能产品或环境标志产品，依据品目清单和认证证书实施政府优先采购。优先采购的具体规定见第三章《评审方法和评审标准》（如涉及）。</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正版软件</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网络安全专用产品</w:t>
      </w:r>
    </w:p>
    <w:p w:rsidR="00335415" w:rsidRPr="00DD51C5" w:rsidRDefault="00B23C49">
      <w:pPr>
        <w:numPr>
          <w:ilvl w:val="2"/>
          <w:numId w:val="12"/>
        </w:numPr>
        <w:tabs>
          <w:tab w:val="left" w:pos="900"/>
          <w:tab w:val="left" w:pos="2014"/>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hint="eastAsia"/>
          <w:sz w:val="24"/>
        </w:rPr>
        <w:t>根据《关于调整网络安全专用产品安全管理有关事项的公告》（2023年第1号），</w:t>
      </w:r>
      <w:r w:rsidRPr="00DD51C5">
        <w:rPr>
          <w:rFonts w:asciiTheme="minorEastAsia" w:eastAsiaTheme="minorEastAsia" w:hAnsiTheme="minorEastAsia"/>
          <w:sz w:val="24"/>
        </w:rPr>
        <w:t>所</w:t>
      </w:r>
      <w:r w:rsidRPr="00DD51C5">
        <w:rPr>
          <w:rFonts w:asciiTheme="minorEastAsia" w:eastAsiaTheme="minorEastAsia" w:hAnsiTheme="minorEastAsia" w:hint="eastAsia"/>
          <w:sz w:val="24"/>
        </w:rPr>
        <w:t>提供</w:t>
      </w:r>
      <w:r w:rsidRPr="00DD51C5">
        <w:rPr>
          <w:rFonts w:asciiTheme="minorEastAsia" w:eastAsiaTheme="minorEastAsia" w:hAnsiTheme="minorEastAsia"/>
          <w:sz w:val="24"/>
        </w:rPr>
        <w:t>产品属于列入《网络关键设备和网络安全专用产品目录》的网络安全专用产品时，应当按照《信息安全技术网络安全</w:t>
      </w:r>
      <w:r w:rsidRPr="00DD51C5">
        <w:rPr>
          <w:rFonts w:asciiTheme="minorEastAsia" w:eastAsiaTheme="minorEastAsia" w:hAnsiTheme="minorEastAsia"/>
          <w:sz w:val="24"/>
        </w:rPr>
        <w:lastRenderedPageBreak/>
        <w:t>专用产品安全技术要求》等相关国家标准的强制性要求，由具备资格的机构安全认证合格或者安全检测符合要求</w:t>
      </w:r>
      <w:r w:rsidRPr="00DD51C5">
        <w:rPr>
          <w:rFonts w:asciiTheme="minorEastAsia" w:eastAsiaTheme="minorEastAsia" w:hAnsiTheme="minorEastAsia" w:hint="eastAsia"/>
          <w:sz w:val="24"/>
        </w:rPr>
        <w:t>。</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推广使用低挥发性有机化合物（VOCs）</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sidRPr="00DD51C5">
        <w:rPr>
          <w:rFonts w:asciiTheme="minorEastAsia" w:eastAsiaTheme="minorEastAsia" w:hAnsiTheme="minorEastAsia"/>
          <w:kern w:val="0"/>
          <w:sz w:val="24"/>
        </w:rPr>
        <w:t>否则</w:t>
      </w:r>
      <w:r w:rsidRPr="00DD51C5">
        <w:rPr>
          <w:rFonts w:asciiTheme="minorEastAsia" w:eastAsiaTheme="minorEastAsia" w:hAnsiTheme="minorEastAsia"/>
          <w:b/>
          <w:kern w:val="0"/>
          <w:sz w:val="24"/>
        </w:rPr>
        <w:t>响应无效</w:t>
      </w:r>
      <w:r w:rsidRPr="00DD51C5">
        <w:rPr>
          <w:rFonts w:asciiTheme="minorEastAsia" w:eastAsiaTheme="minorEastAsia" w:hAnsiTheme="minorEastAsia"/>
          <w:sz w:val="24"/>
        </w:rPr>
        <w:t>；属于推荐性标准的，优先采购，具体见第三章《评审方法和评审标准》。</w:t>
      </w:r>
    </w:p>
    <w:p w:rsidR="00335415" w:rsidRPr="00DD51C5" w:rsidRDefault="00B23C49">
      <w:pPr>
        <w:numPr>
          <w:ilvl w:val="1"/>
          <w:numId w:val="12"/>
        </w:numPr>
        <w:tabs>
          <w:tab w:val="left" w:pos="1080"/>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采购需求标准</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商品包装、快递包装政府采购需求标准（试行）</w:t>
      </w:r>
    </w:p>
    <w:p w:rsidR="00335415" w:rsidRPr="00DD51C5" w:rsidRDefault="00B23C49">
      <w:pPr>
        <w:tabs>
          <w:tab w:val="left" w:pos="900"/>
          <w:tab w:val="left" w:pos="1980"/>
        </w:tabs>
        <w:snapToGrid w:val="0"/>
        <w:spacing w:line="360" w:lineRule="auto"/>
        <w:ind w:left="1985"/>
        <w:rPr>
          <w:rFonts w:asciiTheme="minorEastAsia" w:eastAsiaTheme="minorEastAsia" w:hAnsiTheme="minorEastAsia"/>
          <w:sz w:val="24"/>
        </w:rPr>
      </w:pPr>
      <w:r w:rsidRPr="00DD51C5">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rsidR="00335415" w:rsidRPr="00DD51C5" w:rsidRDefault="00B23C49">
      <w:pPr>
        <w:numPr>
          <w:ilvl w:val="2"/>
          <w:numId w:val="12"/>
        </w:numPr>
        <w:tabs>
          <w:tab w:val="left" w:pos="2014"/>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hint="eastAsia"/>
          <w:sz w:val="24"/>
        </w:rPr>
        <w:t>其他</w:t>
      </w:r>
      <w:r w:rsidRPr="00DD51C5">
        <w:rPr>
          <w:rFonts w:asciiTheme="minorEastAsia" w:eastAsiaTheme="minorEastAsia" w:hAnsiTheme="minorEastAsia"/>
          <w:sz w:val="24"/>
        </w:rPr>
        <w:t>政府采购需求标准</w:t>
      </w:r>
      <w:r w:rsidRPr="00DD51C5">
        <w:rPr>
          <w:rFonts w:asciiTheme="minorEastAsia" w:eastAsiaTheme="minorEastAsia" w:hAnsiTheme="minorEastAsia" w:hint="eastAsia"/>
          <w:sz w:val="24"/>
        </w:rPr>
        <w:t xml:space="preserve"> </w:t>
      </w:r>
    </w:p>
    <w:p w:rsidR="00335415" w:rsidRPr="00DD51C5" w:rsidRDefault="00B23C49">
      <w:pPr>
        <w:tabs>
          <w:tab w:val="left" w:pos="900"/>
          <w:tab w:val="left" w:pos="1980"/>
        </w:tabs>
        <w:snapToGrid w:val="0"/>
        <w:spacing w:line="360" w:lineRule="auto"/>
        <w:ind w:left="1980"/>
        <w:rPr>
          <w:rFonts w:asciiTheme="minorEastAsia" w:eastAsiaTheme="minorEastAsia" w:hAnsiTheme="minorEastAsia"/>
          <w:sz w:val="24"/>
        </w:rPr>
      </w:pPr>
      <w:r w:rsidRPr="00DD51C5">
        <w:rPr>
          <w:rFonts w:asciiTheme="minorEastAsia" w:eastAsiaTheme="minorEastAsia" w:hAnsiTheme="minorEastAsia" w:hint="eastAsia"/>
          <w:sz w:val="24"/>
        </w:rPr>
        <w:t>为贯彻落实《深化政府采购制度改革方案》有关要求，推动政府采购需求标准建设，</w:t>
      </w:r>
      <w:bookmarkStart w:id="187" w:name="_Hlk168431650"/>
      <w:r w:rsidRPr="00DD51C5">
        <w:rPr>
          <w:rFonts w:asciiTheme="minorEastAsia" w:eastAsiaTheme="minorEastAsia" w:hAnsiTheme="minorEastAsia" w:hint="eastAsia"/>
          <w:sz w:val="24"/>
        </w:rPr>
        <w:t>财政部门会同有关部门制定发布的</w:t>
      </w:r>
      <w:bookmarkEnd w:id="187"/>
      <w:r w:rsidRPr="00DD51C5">
        <w:rPr>
          <w:rFonts w:asciiTheme="minorEastAsia" w:eastAsiaTheme="minorEastAsia" w:hAnsiTheme="minorEastAsia" w:hint="eastAsia"/>
          <w:sz w:val="24"/>
        </w:rPr>
        <w:t>其他政府采购需求标准，</w:t>
      </w:r>
      <w:r w:rsidRPr="00DD51C5">
        <w:rPr>
          <w:rFonts w:asciiTheme="minorEastAsia" w:eastAsiaTheme="minorEastAsia" w:hAnsiTheme="minorEastAsia"/>
          <w:sz w:val="24"/>
        </w:rPr>
        <w:t>本项目如涉及，则具体要求见第四章《采购需求》。</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响应费用</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供应商应自行承担所有与准备和参加磋商有关的费用，无论磋商的结果如何，采购人或采购代理机构在任何情况下均无承担这些费用的义务和责任。</w:t>
      </w:r>
    </w:p>
    <w:p w:rsidR="00335415" w:rsidRPr="00DD51C5" w:rsidRDefault="00335415">
      <w:pPr>
        <w:tabs>
          <w:tab w:val="left" w:pos="1080"/>
        </w:tabs>
        <w:snapToGrid w:val="0"/>
        <w:spacing w:line="360" w:lineRule="auto"/>
        <w:ind w:left="1080"/>
        <w:rPr>
          <w:rFonts w:asciiTheme="minorEastAsia" w:eastAsiaTheme="minorEastAsia" w:hAnsiTheme="minorEastAsia"/>
          <w:sz w:val="28"/>
        </w:rPr>
      </w:pPr>
      <w:bookmarkStart w:id="188" w:name="_1.8_计量单位"/>
      <w:bookmarkEnd w:id="188"/>
    </w:p>
    <w:p w:rsidR="00BE6892" w:rsidRDefault="00BE6892">
      <w:pPr>
        <w:widowControl/>
        <w:jc w:val="left"/>
        <w:rPr>
          <w:rFonts w:asciiTheme="minorEastAsia" w:eastAsiaTheme="minorEastAsia" w:hAnsiTheme="minorEastAsia"/>
          <w:b/>
          <w:kern w:val="0"/>
          <w:sz w:val="28"/>
          <w:szCs w:val="20"/>
        </w:rPr>
      </w:pPr>
      <w:r>
        <w:rPr>
          <w:rFonts w:asciiTheme="minorEastAsia" w:eastAsiaTheme="minorEastAsia" w:hAnsiTheme="minorEastAsia"/>
          <w:sz w:val="28"/>
        </w:rPr>
        <w:br w:type="page"/>
      </w:r>
    </w:p>
    <w:p w:rsidR="00335415" w:rsidRPr="00DD51C5" w:rsidRDefault="00B23C49">
      <w:pPr>
        <w:pStyle w:val="21"/>
        <w:spacing w:before="0" w:line="360" w:lineRule="auto"/>
        <w:rPr>
          <w:rFonts w:asciiTheme="minorEastAsia" w:eastAsiaTheme="minorEastAsia" w:hAnsiTheme="minorEastAsia"/>
          <w:sz w:val="28"/>
        </w:rPr>
      </w:pPr>
      <w:r w:rsidRPr="00DD51C5">
        <w:rPr>
          <w:rFonts w:asciiTheme="minorEastAsia" w:eastAsiaTheme="minorEastAsia" w:hAnsiTheme="minorEastAsia"/>
          <w:sz w:val="28"/>
        </w:rPr>
        <w:lastRenderedPageBreak/>
        <w:t>二   竞争性磋商文件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189" w:name="_Toc151193837"/>
      <w:bookmarkStart w:id="190" w:name="_Toc264969213"/>
      <w:bookmarkStart w:id="191" w:name="_Toc164351617"/>
      <w:bookmarkStart w:id="192" w:name="_Toc226309767"/>
      <w:bookmarkStart w:id="193" w:name="_Toc226337219"/>
      <w:bookmarkStart w:id="194" w:name="_Toc164608637"/>
      <w:bookmarkStart w:id="195" w:name="_Toc164608792"/>
      <w:bookmarkStart w:id="196" w:name="_Toc195842888"/>
      <w:bookmarkStart w:id="197" w:name="_Toc151193765"/>
      <w:bookmarkStart w:id="198" w:name="_Toc520356147"/>
      <w:bookmarkStart w:id="199" w:name="_Toc226965796"/>
      <w:bookmarkStart w:id="200" w:name="_Toc150509274"/>
      <w:bookmarkStart w:id="201" w:name="_Toc150480761"/>
      <w:bookmarkStart w:id="202" w:name="_Toc164229364"/>
      <w:bookmarkStart w:id="203" w:name="_Toc127151523"/>
      <w:bookmarkStart w:id="204" w:name="_Toc149720816"/>
      <w:bookmarkStart w:id="205" w:name="_Toc164229218"/>
      <w:bookmarkStart w:id="206" w:name="_Toc127151724"/>
      <w:bookmarkStart w:id="207" w:name="_Toc127161437"/>
      <w:bookmarkStart w:id="208" w:name="_Toc305158865"/>
      <w:bookmarkStart w:id="209" w:name="_Toc142311025"/>
      <w:bookmarkStart w:id="210" w:name="_Toc151190150"/>
      <w:bookmarkStart w:id="211" w:name="_Toc151193911"/>
      <w:bookmarkStart w:id="212" w:name="_Toc265228361"/>
      <w:bookmarkStart w:id="213" w:name="_Toc151193621"/>
      <w:bookmarkStart w:id="214" w:name="_Toc150774623"/>
      <w:bookmarkStart w:id="215" w:name="_Toc151193693"/>
      <w:bookmarkStart w:id="216" w:name="_Toc305158791"/>
      <w:bookmarkStart w:id="217" w:name="_Toc226965713"/>
      <w:bookmarkStart w:id="218" w:name="_Toc150774728"/>
      <w:r w:rsidRPr="00DD51C5">
        <w:rPr>
          <w:rFonts w:asciiTheme="minorEastAsia" w:eastAsiaTheme="minorEastAsia" w:hAnsiTheme="minorEastAsia"/>
          <w:sz w:val="24"/>
        </w:rPr>
        <w:t>竞争性磋商文件构</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DD51C5">
        <w:rPr>
          <w:rFonts w:asciiTheme="minorEastAsia" w:eastAsiaTheme="minorEastAsia" w:hAnsiTheme="minorEastAsia"/>
          <w:sz w:val="24"/>
        </w:rPr>
        <w:t>成</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竞争性磋商文件包括以下部分：</w:t>
      </w:r>
    </w:p>
    <w:p w:rsidR="00335415" w:rsidRPr="00DD51C5" w:rsidRDefault="00B23C49">
      <w:pPr>
        <w:numPr>
          <w:ilvl w:val="0"/>
          <w:numId w:val="14"/>
        </w:numPr>
        <w:tabs>
          <w:tab w:val="left" w:pos="1980"/>
          <w:tab w:val="left" w:pos="2520"/>
        </w:tabs>
        <w:snapToGrid w:val="0"/>
        <w:spacing w:line="360" w:lineRule="auto"/>
        <w:ind w:left="1440" w:firstLine="5"/>
        <w:rPr>
          <w:rFonts w:asciiTheme="minorEastAsia" w:eastAsiaTheme="minorEastAsia" w:hAnsiTheme="minorEastAsia"/>
          <w:sz w:val="24"/>
        </w:rPr>
      </w:pPr>
      <w:r w:rsidRPr="00DD51C5">
        <w:rPr>
          <w:rFonts w:asciiTheme="minorEastAsia" w:eastAsiaTheme="minorEastAsia" w:hAnsiTheme="minorEastAsia"/>
          <w:sz w:val="24"/>
        </w:rPr>
        <w:t>采购邀请</w:t>
      </w:r>
    </w:p>
    <w:p w:rsidR="00335415" w:rsidRPr="00DD51C5" w:rsidRDefault="00B23C49">
      <w:pPr>
        <w:numPr>
          <w:ilvl w:val="0"/>
          <w:numId w:val="14"/>
        </w:numPr>
        <w:tabs>
          <w:tab w:val="left" w:pos="1980"/>
          <w:tab w:val="left" w:pos="2520"/>
        </w:tabs>
        <w:snapToGrid w:val="0"/>
        <w:spacing w:line="360" w:lineRule="auto"/>
        <w:ind w:left="1440" w:firstLine="5"/>
        <w:rPr>
          <w:rFonts w:asciiTheme="minorEastAsia" w:eastAsiaTheme="minorEastAsia" w:hAnsiTheme="minorEastAsia"/>
          <w:sz w:val="24"/>
        </w:rPr>
      </w:pPr>
      <w:r w:rsidRPr="00DD51C5">
        <w:rPr>
          <w:rFonts w:asciiTheme="minorEastAsia" w:eastAsiaTheme="minorEastAsia" w:hAnsiTheme="minorEastAsia"/>
          <w:sz w:val="24"/>
        </w:rPr>
        <w:t>供应商须知</w:t>
      </w:r>
    </w:p>
    <w:p w:rsidR="00335415" w:rsidRPr="00DD51C5" w:rsidRDefault="00B23C49">
      <w:pPr>
        <w:numPr>
          <w:ilvl w:val="0"/>
          <w:numId w:val="14"/>
        </w:numPr>
        <w:tabs>
          <w:tab w:val="left" w:pos="1980"/>
          <w:tab w:val="left" w:pos="2520"/>
        </w:tabs>
        <w:snapToGrid w:val="0"/>
        <w:spacing w:line="360" w:lineRule="auto"/>
        <w:ind w:left="1440" w:firstLine="5"/>
        <w:rPr>
          <w:rFonts w:asciiTheme="minorEastAsia" w:eastAsiaTheme="minorEastAsia" w:hAnsiTheme="minorEastAsia"/>
          <w:sz w:val="24"/>
        </w:rPr>
      </w:pPr>
      <w:r w:rsidRPr="00DD51C5">
        <w:rPr>
          <w:rFonts w:asciiTheme="minorEastAsia" w:eastAsiaTheme="minorEastAsia" w:hAnsiTheme="minorEastAsia"/>
          <w:sz w:val="24"/>
        </w:rPr>
        <w:t>评审方法和评审标准</w:t>
      </w:r>
    </w:p>
    <w:p w:rsidR="00335415" w:rsidRPr="00DD51C5" w:rsidRDefault="00B23C49">
      <w:pPr>
        <w:numPr>
          <w:ilvl w:val="0"/>
          <w:numId w:val="14"/>
        </w:numPr>
        <w:tabs>
          <w:tab w:val="left" w:pos="1980"/>
          <w:tab w:val="left" w:pos="2520"/>
        </w:tabs>
        <w:snapToGrid w:val="0"/>
        <w:spacing w:line="360" w:lineRule="auto"/>
        <w:ind w:left="1440" w:firstLine="5"/>
        <w:rPr>
          <w:rFonts w:asciiTheme="minorEastAsia" w:eastAsiaTheme="minorEastAsia" w:hAnsiTheme="minorEastAsia"/>
          <w:sz w:val="24"/>
        </w:rPr>
      </w:pPr>
      <w:r w:rsidRPr="00DD51C5">
        <w:rPr>
          <w:rFonts w:asciiTheme="minorEastAsia" w:eastAsiaTheme="minorEastAsia" w:hAnsiTheme="minorEastAsia"/>
          <w:sz w:val="24"/>
        </w:rPr>
        <w:t>采购需求</w:t>
      </w:r>
    </w:p>
    <w:p w:rsidR="00335415" w:rsidRPr="00DD51C5" w:rsidRDefault="00B23C49">
      <w:pPr>
        <w:numPr>
          <w:ilvl w:val="0"/>
          <w:numId w:val="14"/>
        </w:numPr>
        <w:tabs>
          <w:tab w:val="left" w:pos="1980"/>
          <w:tab w:val="left" w:pos="2520"/>
        </w:tabs>
        <w:snapToGrid w:val="0"/>
        <w:spacing w:line="360" w:lineRule="auto"/>
        <w:ind w:left="1440" w:firstLine="5"/>
        <w:rPr>
          <w:rFonts w:asciiTheme="minorEastAsia" w:eastAsiaTheme="minorEastAsia" w:hAnsiTheme="minorEastAsia"/>
          <w:sz w:val="24"/>
        </w:rPr>
      </w:pPr>
      <w:r w:rsidRPr="00DD51C5">
        <w:rPr>
          <w:rFonts w:asciiTheme="minorEastAsia" w:eastAsiaTheme="minorEastAsia" w:hAnsiTheme="minorEastAsia"/>
          <w:sz w:val="24"/>
        </w:rPr>
        <w:t>合同草案条款</w:t>
      </w:r>
    </w:p>
    <w:p w:rsidR="00335415" w:rsidRPr="00DD51C5" w:rsidRDefault="00B23C49">
      <w:pPr>
        <w:numPr>
          <w:ilvl w:val="0"/>
          <w:numId w:val="14"/>
        </w:numPr>
        <w:tabs>
          <w:tab w:val="left" w:pos="1980"/>
          <w:tab w:val="left" w:pos="2520"/>
        </w:tabs>
        <w:snapToGrid w:val="0"/>
        <w:spacing w:line="360" w:lineRule="auto"/>
        <w:ind w:left="1440" w:firstLine="5"/>
        <w:rPr>
          <w:rFonts w:asciiTheme="minorEastAsia" w:eastAsiaTheme="minorEastAsia" w:hAnsiTheme="minorEastAsia"/>
          <w:sz w:val="24"/>
        </w:rPr>
      </w:pPr>
      <w:r w:rsidRPr="00DD51C5">
        <w:rPr>
          <w:rFonts w:asciiTheme="minorEastAsia" w:eastAsiaTheme="minorEastAsia" w:hAnsiTheme="minorEastAsia"/>
          <w:sz w:val="24"/>
        </w:rPr>
        <w:t>响应文件格式</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供应商应认真阅读竞争性磋商文件的全部内容。供应商应按照竞争性磋商文件要求提交响应文件并保证所提供的全部资料的真实性，并对竞争性磋商文件做出实质性响应，否则</w:t>
      </w:r>
      <w:r w:rsidRPr="00DD51C5">
        <w:rPr>
          <w:rFonts w:asciiTheme="minorEastAsia" w:eastAsiaTheme="minorEastAsia" w:hAnsiTheme="minorEastAsia"/>
          <w:b/>
          <w:sz w:val="24"/>
        </w:rPr>
        <w:t>响应无效</w:t>
      </w:r>
      <w:r w:rsidRPr="00DD51C5">
        <w:rPr>
          <w:rFonts w:asciiTheme="minorEastAsia" w:eastAsiaTheme="minorEastAsia" w:hAnsiTheme="minorEastAsia"/>
          <w:sz w:val="24"/>
        </w:rPr>
        <w:t>。</w:t>
      </w:r>
    </w:p>
    <w:p w:rsidR="00335415" w:rsidRPr="00DD51C5" w:rsidRDefault="00B23C49">
      <w:pPr>
        <w:numPr>
          <w:ilvl w:val="0"/>
          <w:numId w:val="12"/>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对竞争性磋商文件的澄清或修改</w:t>
      </w:r>
    </w:p>
    <w:p w:rsidR="00335415" w:rsidRPr="00DD51C5" w:rsidRDefault="00B23C49">
      <w:pPr>
        <w:numPr>
          <w:ilvl w:val="1"/>
          <w:numId w:val="12"/>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rsidR="00335415" w:rsidRPr="00DD51C5" w:rsidRDefault="00B23C49">
      <w:pPr>
        <w:numPr>
          <w:ilvl w:val="1"/>
          <w:numId w:val="12"/>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上述书面通知，按照获取竞争性磋商文件的潜在供应商提供的联系方式发出，因提供的信息有误导致通知延迟或无法通知的，采购人或采购代理机构不承担责任。</w:t>
      </w:r>
    </w:p>
    <w:p w:rsidR="00335415" w:rsidRPr="00DD51C5" w:rsidRDefault="00B23C49">
      <w:pPr>
        <w:numPr>
          <w:ilvl w:val="1"/>
          <w:numId w:val="12"/>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sidRPr="00DD51C5">
        <w:rPr>
          <w:rFonts w:asciiTheme="minorEastAsia" w:eastAsiaTheme="minorEastAsia" w:hAnsiTheme="minorEastAsia"/>
          <w:kern w:val="0"/>
          <w:sz w:val="24"/>
        </w:rPr>
        <w:t>以书面形式通知所有获取磋商文件的供应商</w:t>
      </w:r>
      <w:r w:rsidRPr="00DD51C5">
        <w:rPr>
          <w:rFonts w:asciiTheme="minorEastAsia" w:eastAsiaTheme="minorEastAsia" w:hAnsiTheme="minorEastAsia"/>
          <w:sz w:val="24"/>
        </w:rPr>
        <w:t>；不足上述时间的，将顺延提交</w:t>
      </w:r>
      <w:r w:rsidRPr="00DD51C5">
        <w:rPr>
          <w:rFonts w:asciiTheme="minorEastAsia" w:eastAsiaTheme="minorEastAsia" w:hAnsiTheme="minorEastAsia" w:hint="eastAsia"/>
          <w:sz w:val="24"/>
        </w:rPr>
        <w:t>首次</w:t>
      </w:r>
      <w:r w:rsidRPr="00DD51C5">
        <w:rPr>
          <w:rFonts w:asciiTheme="minorEastAsia" w:eastAsiaTheme="minorEastAsia" w:hAnsiTheme="minorEastAsia"/>
          <w:sz w:val="24"/>
        </w:rPr>
        <w:t>响应文件截止时间。</w:t>
      </w:r>
    </w:p>
    <w:p w:rsidR="00335415" w:rsidRPr="00DD51C5" w:rsidRDefault="00335415">
      <w:pPr>
        <w:tabs>
          <w:tab w:val="left" w:pos="1080"/>
          <w:tab w:val="left" w:pos="1561"/>
        </w:tabs>
        <w:snapToGrid w:val="0"/>
        <w:spacing w:line="360" w:lineRule="auto"/>
        <w:ind w:left="1080"/>
        <w:rPr>
          <w:rFonts w:asciiTheme="minorEastAsia" w:eastAsiaTheme="minorEastAsia" w:hAnsiTheme="minorEastAsia"/>
          <w:sz w:val="28"/>
        </w:rPr>
      </w:pPr>
      <w:bookmarkStart w:id="219" w:name="_Toc516367020"/>
      <w:bookmarkStart w:id="220" w:name="_Toc151190153"/>
      <w:bookmarkStart w:id="221" w:name="_Toc151193840"/>
      <w:bookmarkStart w:id="222" w:name="_Toc151193768"/>
      <w:bookmarkStart w:id="223" w:name="_Toc226337222"/>
      <w:bookmarkStart w:id="224" w:name="_Toc150480764"/>
      <w:bookmarkStart w:id="225" w:name="_Toc150774731"/>
      <w:bookmarkStart w:id="226" w:name="_Toc151193914"/>
      <w:bookmarkStart w:id="227" w:name="_Toc305158794"/>
      <w:bookmarkStart w:id="228" w:name="_Toc226965799"/>
      <w:bookmarkStart w:id="229" w:name="_Toc151193624"/>
      <w:bookmarkStart w:id="230" w:name="_Toc195842891"/>
      <w:bookmarkStart w:id="231" w:name="_Toc151193696"/>
      <w:bookmarkStart w:id="232" w:name="_Toc264969216"/>
      <w:bookmarkStart w:id="233" w:name="_Toc305158868"/>
      <w:bookmarkStart w:id="234" w:name="_Toc150509277"/>
      <w:bookmarkStart w:id="235" w:name="_Toc142311028"/>
      <w:bookmarkStart w:id="236" w:name="_Toc226309770"/>
      <w:bookmarkStart w:id="237" w:name="_Toc265228364"/>
      <w:bookmarkStart w:id="238" w:name="_Toc127151526"/>
      <w:bookmarkStart w:id="239" w:name="_Toc226965716"/>
      <w:bookmarkStart w:id="240" w:name="_Toc150774626"/>
      <w:bookmarkStart w:id="241" w:name="_Toc520356150"/>
    </w:p>
    <w:p w:rsidR="00BE6892" w:rsidRDefault="00BE6892">
      <w:pPr>
        <w:widowControl/>
        <w:jc w:val="left"/>
        <w:rPr>
          <w:rFonts w:asciiTheme="minorEastAsia" w:eastAsiaTheme="minorEastAsia" w:hAnsiTheme="minorEastAsia"/>
          <w:b/>
          <w:kern w:val="0"/>
          <w:sz w:val="28"/>
          <w:szCs w:val="20"/>
        </w:rPr>
      </w:pPr>
      <w:r>
        <w:rPr>
          <w:rFonts w:asciiTheme="minorEastAsia" w:eastAsiaTheme="minorEastAsia" w:hAnsiTheme="minorEastAsia"/>
          <w:sz w:val="28"/>
        </w:rPr>
        <w:br w:type="page"/>
      </w:r>
    </w:p>
    <w:p w:rsidR="00335415" w:rsidRPr="00DD51C5" w:rsidRDefault="00B23C49">
      <w:pPr>
        <w:pStyle w:val="21"/>
        <w:spacing w:before="0" w:line="360" w:lineRule="auto"/>
        <w:rPr>
          <w:rFonts w:asciiTheme="minorEastAsia" w:eastAsiaTheme="minorEastAsia" w:hAnsiTheme="minorEastAsia"/>
          <w:sz w:val="28"/>
        </w:rPr>
      </w:pPr>
      <w:r w:rsidRPr="00DD51C5">
        <w:rPr>
          <w:rFonts w:asciiTheme="minorEastAsia" w:eastAsiaTheme="minorEastAsia" w:hAnsiTheme="minorEastAsia"/>
          <w:sz w:val="28"/>
        </w:rPr>
        <w:lastRenderedPageBreak/>
        <w:t>三   响应文件</w:t>
      </w:r>
      <w:bookmarkEnd w:id="219"/>
      <w:r w:rsidRPr="00DD51C5">
        <w:rPr>
          <w:rFonts w:asciiTheme="minorEastAsia" w:eastAsiaTheme="minorEastAsia" w:hAnsiTheme="minorEastAsia"/>
          <w:sz w:val="28"/>
        </w:rPr>
        <w:t>的编制</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242" w:name="_Toc150509278"/>
      <w:bookmarkStart w:id="243" w:name="_Toc265228365"/>
      <w:bookmarkStart w:id="244" w:name="_Toc151193841"/>
      <w:bookmarkStart w:id="245" w:name="_Toc305158795"/>
      <w:bookmarkStart w:id="246" w:name="_Toc150480765"/>
      <w:bookmarkStart w:id="247" w:name="_Toc164608641"/>
      <w:bookmarkStart w:id="248" w:name="_Toc127151728"/>
      <w:bookmarkStart w:id="249" w:name="_Toc264969217"/>
      <w:bookmarkStart w:id="250" w:name="_Toc164229368"/>
      <w:bookmarkStart w:id="251" w:name="_Toc151190154"/>
      <w:bookmarkStart w:id="252" w:name="_Toc164351621"/>
      <w:bookmarkStart w:id="253" w:name="_Toc127161441"/>
      <w:bookmarkStart w:id="254" w:name="_Toc226337223"/>
      <w:bookmarkStart w:id="255" w:name="_Toc151193915"/>
      <w:bookmarkStart w:id="256" w:name="_Toc164229222"/>
      <w:bookmarkStart w:id="257" w:name="_Toc127151527"/>
      <w:bookmarkStart w:id="258" w:name="_Toc149720820"/>
      <w:bookmarkStart w:id="259" w:name="_Toc151193625"/>
      <w:bookmarkStart w:id="260" w:name="_Toc226965800"/>
      <w:bookmarkStart w:id="261" w:name="_Toc305158869"/>
      <w:bookmarkStart w:id="262" w:name="_Toc195842892"/>
      <w:bookmarkStart w:id="263" w:name="_Toc142311029"/>
      <w:bookmarkStart w:id="264" w:name="_Toc164608796"/>
      <w:bookmarkStart w:id="265" w:name="_Toc151193769"/>
      <w:bookmarkStart w:id="266" w:name="_Toc150774732"/>
      <w:bookmarkStart w:id="267" w:name="_Toc150774627"/>
      <w:bookmarkStart w:id="268" w:name="_Toc520356151"/>
      <w:bookmarkStart w:id="269" w:name="_Toc151193697"/>
      <w:bookmarkStart w:id="270" w:name="_Toc226309771"/>
      <w:bookmarkStart w:id="271" w:name="_Toc226965717"/>
      <w:bookmarkStart w:id="272" w:name="_Toc516367021"/>
      <w:r w:rsidRPr="00DD51C5">
        <w:rPr>
          <w:rFonts w:asciiTheme="minorEastAsia" w:eastAsiaTheme="minorEastAsia" w:hAnsiTheme="minorEastAsia"/>
          <w:sz w:val="24"/>
        </w:rPr>
        <w:t>响应范围、竞争性磋商文件中计量单位的使用</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sidRPr="00DD51C5">
        <w:rPr>
          <w:rFonts w:asciiTheme="minorEastAsia" w:eastAsiaTheme="minorEastAsia" w:hAnsiTheme="minorEastAsia"/>
          <w:sz w:val="24"/>
        </w:rPr>
        <w:t>及磋商语言</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DD51C5">
        <w:rPr>
          <w:rFonts w:asciiTheme="minorEastAsia" w:eastAsiaTheme="minorEastAsia" w:hAnsiTheme="minorEastAsia"/>
          <w:b/>
          <w:sz w:val="24"/>
        </w:rPr>
        <w:t>无效响应</w:t>
      </w:r>
      <w:r w:rsidRPr="00DD51C5">
        <w:rPr>
          <w:rFonts w:asciiTheme="minorEastAsia" w:eastAsiaTheme="minorEastAsia" w:hAnsiTheme="minorEastAsia"/>
          <w:sz w:val="24"/>
        </w:rPr>
        <w:t>。</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除竞争性磋商文件有特殊要求外，本项目磋商所使用的计量单位，应采用中华人民共和国法定计量单位。</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273" w:name="_Ref467306195"/>
      <w:bookmarkStart w:id="274" w:name="_Ref467306676"/>
      <w:bookmarkStart w:id="275" w:name="_Toc516367022"/>
      <w:bookmarkStart w:id="276" w:name="_Toc150774733"/>
      <w:bookmarkStart w:id="277" w:name="_Toc151193842"/>
      <w:bookmarkStart w:id="278" w:name="_Toc151193626"/>
      <w:bookmarkStart w:id="279" w:name="_Toc151193698"/>
      <w:bookmarkStart w:id="280" w:name="_Toc305158870"/>
      <w:bookmarkStart w:id="281" w:name="_Toc142311030"/>
      <w:bookmarkStart w:id="282" w:name="_Toc127161442"/>
      <w:bookmarkStart w:id="283" w:name="_Toc305158796"/>
      <w:bookmarkStart w:id="284" w:name="_Toc150480766"/>
      <w:bookmarkStart w:id="285" w:name="_Toc127151729"/>
      <w:bookmarkStart w:id="286" w:name="_Toc150509279"/>
      <w:bookmarkStart w:id="287" w:name="_Toc265228366"/>
      <w:bookmarkStart w:id="288" w:name="_Toc226337224"/>
      <w:bookmarkStart w:id="289" w:name="_Toc520356152"/>
      <w:bookmarkStart w:id="290" w:name="_Toc226965801"/>
      <w:bookmarkStart w:id="291" w:name="_Toc164229223"/>
      <w:bookmarkStart w:id="292" w:name="_Toc226965718"/>
      <w:bookmarkStart w:id="293" w:name="_Toc195842893"/>
      <w:bookmarkStart w:id="294" w:name="_Toc264969218"/>
      <w:bookmarkStart w:id="295" w:name="_Toc164608797"/>
      <w:bookmarkStart w:id="296" w:name="_Toc164229369"/>
      <w:bookmarkStart w:id="297" w:name="_Toc127151528"/>
      <w:bookmarkStart w:id="298" w:name="_Toc226309772"/>
      <w:bookmarkStart w:id="299" w:name="_Toc150774628"/>
      <w:bookmarkStart w:id="300" w:name="_Toc151193770"/>
      <w:bookmarkStart w:id="301" w:name="_Toc151190155"/>
      <w:bookmarkStart w:id="302" w:name="_Toc149720821"/>
      <w:bookmarkStart w:id="303" w:name="_Toc151193916"/>
      <w:bookmarkStart w:id="304" w:name="_Toc164608642"/>
      <w:bookmarkStart w:id="305" w:name="_Toc164351622"/>
      <w:r w:rsidRPr="00DD51C5">
        <w:rPr>
          <w:rFonts w:asciiTheme="minorEastAsia" w:eastAsiaTheme="minorEastAsia" w:hAnsiTheme="minorEastAsia"/>
          <w:sz w:val="24"/>
        </w:rPr>
        <w:t>响应文件</w:t>
      </w:r>
      <w:bookmarkEnd w:id="273"/>
      <w:bookmarkEnd w:id="274"/>
      <w:bookmarkEnd w:id="275"/>
      <w:r w:rsidRPr="00DD51C5">
        <w:rPr>
          <w:rFonts w:asciiTheme="minorEastAsia" w:eastAsiaTheme="minorEastAsia" w:hAnsiTheme="minorEastAsia"/>
          <w:sz w:val="24"/>
        </w:rPr>
        <w:t>构成</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bookmarkStart w:id="306" w:name="_Ref467052588"/>
      <w:r w:rsidRPr="00DD51C5">
        <w:rPr>
          <w:rFonts w:asciiTheme="minorEastAsia" w:eastAsiaTheme="minorEastAsia" w:hAnsiTheme="minorEastAsia"/>
          <w:sz w:val="24"/>
        </w:rPr>
        <w:t>供应商应当按照竞争性磋商文件的要求编制响应文件，</w:t>
      </w:r>
      <w:r w:rsidRPr="00DD51C5">
        <w:rPr>
          <w:rFonts w:asciiTheme="minorEastAsia" w:eastAsiaTheme="minorEastAsia" w:hAnsiTheme="minorEastAsia"/>
          <w:kern w:val="0"/>
          <w:sz w:val="24"/>
        </w:rPr>
        <w:t>并对其提交的响应文件的真实性、合法性承担法律责任</w:t>
      </w:r>
      <w:r w:rsidRPr="00DD51C5">
        <w:rPr>
          <w:rFonts w:asciiTheme="minorEastAsia" w:eastAsiaTheme="minorEastAsia" w:hAnsiTheme="minorEastAsia"/>
          <w:sz w:val="24"/>
        </w:rPr>
        <w:t>。响应文件的部分格式要求，见第六章《响应文件格式》。</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kern w:val="0"/>
          <w:sz w:val="24"/>
        </w:rPr>
        <w:t>对于竞争性磋商文件中标记了“实质性格式”文件的，</w:t>
      </w:r>
      <w:r w:rsidRPr="00DD51C5">
        <w:rPr>
          <w:rFonts w:asciiTheme="minorEastAsia" w:eastAsiaTheme="minorEastAsia" w:hAnsiTheme="minorEastAsia"/>
          <w:sz w:val="24"/>
        </w:rPr>
        <w:t>供应商不得改变格式中给定的文字所表达的含义，不得删减格式中的实质性内容，不得自行添加与格式中给定的文字内容相矛盾的内容，不得对应当填写的空格不填写或不实质性响应，</w:t>
      </w:r>
      <w:r w:rsidRPr="00DD51C5">
        <w:rPr>
          <w:rFonts w:asciiTheme="minorEastAsia" w:eastAsiaTheme="minorEastAsia" w:hAnsiTheme="minorEastAsia"/>
          <w:b/>
          <w:kern w:val="0"/>
          <w:sz w:val="24"/>
        </w:rPr>
        <w:t>否则响应无效</w:t>
      </w:r>
      <w:r w:rsidRPr="00DD51C5">
        <w:rPr>
          <w:rFonts w:asciiTheme="minorEastAsia" w:eastAsiaTheme="minorEastAsia" w:hAnsiTheme="minorEastAsia"/>
          <w:kern w:val="0"/>
          <w:sz w:val="24"/>
        </w:rPr>
        <w:t>。未标记“实质性格式”的文件和竞争性磋商文件未提供格式的内容，可由供应商自行编写。</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第三章《评审方法和评审标准》中涉及的证明文件。</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供应商认为应附的其他材料。</w:t>
      </w:r>
      <w:bookmarkEnd w:id="306"/>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307" w:name="_Toc151193628"/>
      <w:bookmarkStart w:id="308" w:name="_Toc164608644"/>
      <w:bookmarkStart w:id="309" w:name="_Toc164229371"/>
      <w:bookmarkStart w:id="310" w:name="_Toc151190157"/>
      <w:bookmarkStart w:id="311" w:name="_Toc195842895"/>
      <w:bookmarkStart w:id="312" w:name="_Toc149720823"/>
      <w:bookmarkStart w:id="313" w:name="_Toc150480768"/>
      <w:bookmarkStart w:id="314" w:name="_Toc151193772"/>
      <w:bookmarkStart w:id="315" w:name="_Toc151193918"/>
      <w:bookmarkStart w:id="316" w:name="_Toc151193700"/>
      <w:bookmarkStart w:id="317" w:name="_Toc164608799"/>
      <w:bookmarkStart w:id="318" w:name="_Toc142311032"/>
      <w:bookmarkStart w:id="319" w:name="_Toc150509281"/>
      <w:bookmarkStart w:id="320" w:name="_Toc520356155"/>
      <w:bookmarkStart w:id="321" w:name="_Toc164229225"/>
      <w:bookmarkStart w:id="322" w:name="_Toc151193844"/>
      <w:bookmarkStart w:id="323" w:name="_Toc164351624"/>
      <w:bookmarkStart w:id="324" w:name="_Toc127151731"/>
      <w:bookmarkStart w:id="325" w:name="_Toc127161444"/>
      <w:bookmarkStart w:id="326" w:name="_Toc150774735"/>
      <w:bookmarkStart w:id="327" w:name="_Toc150774630"/>
      <w:bookmarkStart w:id="328" w:name="_Toc127151530"/>
      <w:r w:rsidRPr="00DD51C5">
        <w:rPr>
          <w:rFonts w:asciiTheme="minorEastAsia" w:eastAsiaTheme="minorEastAsia" w:hAnsiTheme="minorEastAsia"/>
          <w:sz w:val="24"/>
        </w:rPr>
        <w:t>报价</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所有响应均以人民币</w:t>
      </w:r>
      <w:r w:rsidRPr="00DD51C5">
        <w:rPr>
          <w:rFonts w:asciiTheme="minorEastAsia" w:eastAsiaTheme="minorEastAsia" w:hAnsiTheme="minorEastAsia" w:hint="eastAsia"/>
          <w:sz w:val="24"/>
        </w:rPr>
        <w:t>为计价货币</w:t>
      </w:r>
      <w:r w:rsidRPr="00DD51C5">
        <w:rPr>
          <w:rFonts w:asciiTheme="minorEastAsia" w:eastAsiaTheme="minorEastAsia" w:hAnsiTheme="minorEastAsia"/>
          <w:sz w:val="24"/>
        </w:rPr>
        <w:t>。</w:t>
      </w:r>
    </w:p>
    <w:p w:rsidR="00335415" w:rsidRPr="00DD51C5" w:rsidRDefault="00B23C49">
      <w:pPr>
        <w:numPr>
          <w:ilvl w:val="1"/>
          <w:numId w:val="12"/>
        </w:numPr>
        <w:tabs>
          <w:tab w:val="left" w:pos="1080"/>
        </w:tabs>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供应商的报价应包括为完成本项目所发生的一切费用和税费，采购人将不再</w:t>
      </w:r>
      <w:r w:rsidRPr="00DD51C5">
        <w:rPr>
          <w:rFonts w:asciiTheme="minorEastAsia" w:eastAsiaTheme="minorEastAsia" w:hAnsiTheme="minorEastAsia"/>
          <w:sz w:val="24"/>
        </w:rPr>
        <w:lastRenderedPageBreak/>
        <w:t>支付报价以外的任何费用。供应商的报价应包括但不限于下列内容，《供应商须知资料表》中有特殊规定的，从其规定。</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按照竞争性磋商文件要求完成本项目的全部相关费用。</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采购人不得向供应商索要或者接受其给予的赠品、回扣或者与采购无关的其他商品、服务。</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供应商不能提供任何有选择性或可调整的最后报价（</w:t>
      </w:r>
      <w:r w:rsidRPr="00DD51C5">
        <w:rPr>
          <w:rFonts w:asciiTheme="minorEastAsia" w:eastAsiaTheme="minorEastAsia" w:hAnsiTheme="minorEastAsia"/>
          <w:color w:val="000000"/>
          <w:kern w:val="0"/>
          <w:sz w:val="24"/>
        </w:rPr>
        <w:t>竞争性磋商文件</w:t>
      </w:r>
      <w:r w:rsidRPr="00DD51C5">
        <w:rPr>
          <w:rFonts w:asciiTheme="minorEastAsia" w:eastAsiaTheme="minorEastAsia" w:hAnsiTheme="minorEastAsia"/>
          <w:sz w:val="24"/>
        </w:rPr>
        <w:t>另有规定的除外），否则其</w:t>
      </w:r>
      <w:r w:rsidRPr="00DD51C5">
        <w:rPr>
          <w:rFonts w:asciiTheme="minorEastAsia" w:eastAsiaTheme="minorEastAsia" w:hAnsiTheme="minorEastAsia"/>
          <w:b/>
          <w:sz w:val="24"/>
        </w:rPr>
        <w:t>响应无效</w:t>
      </w:r>
      <w:r w:rsidRPr="00DD51C5">
        <w:rPr>
          <w:rFonts w:asciiTheme="minorEastAsia" w:eastAsiaTheme="minorEastAsia" w:hAnsiTheme="minorEastAsia"/>
          <w:sz w:val="24"/>
        </w:rPr>
        <w:t>。</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磋商保证金</w:t>
      </w:r>
      <w:r w:rsidRPr="00DD51C5">
        <w:rPr>
          <w:rFonts w:asciiTheme="minorEastAsia" w:eastAsiaTheme="minorEastAsia" w:hAnsiTheme="minorEastAsia" w:hint="eastAsia"/>
          <w:sz w:val="24"/>
        </w:rPr>
        <w:t>（本项目不适用）</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bookmarkStart w:id="329" w:name="_Ref467306302"/>
      <w:r w:rsidRPr="00DD51C5">
        <w:rPr>
          <w:rFonts w:asciiTheme="minorEastAsia" w:eastAsiaTheme="minorEastAsia" w:hAnsiTheme="minorEastAsia"/>
          <w:sz w:val="24"/>
        </w:rPr>
        <w:t>供应商应按《供应商须知资料表》中规定的金额及要求交纳磋商保证金</w:t>
      </w:r>
      <w:bookmarkEnd w:id="329"/>
      <w:r w:rsidRPr="00DD51C5">
        <w:rPr>
          <w:rFonts w:asciiTheme="minorEastAsia" w:eastAsiaTheme="minorEastAsia" w:hAnsiTheme="minorEastAsia"/>
          <w:sz w:val="24"/>
        </w:rPr>
        <w:t>。</w:t>
      </w:r>
      <w:r w:rsidRPr="00DD51C5">
        <w:rPr>
          <w:rFonts w:asciiTheme="minorEastAsia" w:eastAsiaTheme="minorEastAsia" w:hAnsiTheme="minorEastAsia" w:hint="eastAsia"/>
          <w:sz w:val="24"/>
        </w:rPr>
        <w:t>供应商自愿超额缴纳磋商保证金的，响应文件不做无效处理。</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交纳磋商保证金可采用的形式：政府采购法律法规接受的支票、汇票、本票、网上银行支付或者金融机构、担保机构出具的保函等非现金形式。</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磋商保证金到账（保函提交）截止时间同首次响应文件提交截止时间。以支票、汇票、本票、网上银行支付等形式提交磋商保证金的，应在首次响应文件提交截止时间前到账；以金融机构、担保机构出具的</w:t>
      </w:r>
      <w:r w:rsidRPr="00DD51C5">
        <w:rPr>
          <w:rFonts w:asciiTheme="minorEastAsia" w:eastAsiaTheme="minorEastAsia" w:hAnsiTheme="minorEastAsia" w:hint="eastAsia"/>
          <w:sz w:val="24"/>
        </w:rPr>
        <w:t>纸质</w:t>
      </w:r>
      <w:r w:rsidRPr="00DD51C5">
        <w:rPr>
          <w:rFonts w:asciiTheme="minorEastAsia" w:eastAsiaTheme="minorEastAsia" w:hAnsiTheme="minorEastAsia"/>
          <w:sz w:val="24"/>
        </w:rPr>
        <w:t>保函等形式提交磋商保证金的，应在首次响应文件提交截止时间前将原件提交至采购代理机构；</w:t>
      </w:r>
      <w:bookmarkStart w:id="330" w:name="_Hlk164959831"/>
      <w:r w:rsidRPr="00DD51C5">
        <w:rPr>
          <w:rFonts w:asciiTheme="minorEastAsia" w:eastAsiaTheme="minorEastAsia" w:hAnsiTheme="minorEastAsia" w:hint="eastAsia"/>
          <w:sz w:val="24"/>
        </w:rPr>
        <w:t>以电子保函形式提交磋商保证金的，应在</w:t>
      </w:r>
      <w:r w:rsidRPr="00DD51C5">
        <w:rPr>
          <w:rFonts w:asciiTheme="minorEastAsia" w:eastAsiaTheme="minorEastAsia" w:hAnsiTheme="minorEastAsia"/>
          <w:sz w:val="24"/>
        </w:rPr>
        <w:t>首次响应文件提交截止时间前</w:t>
      </w:r>
      <w:r w:rsidRPr="00DD51C5">
        <w:rPr>
          <w:rFonts w:asciiTheme="minorEastAsia" w:eastAsiaTheme="minorEastAsia" w:hAnsiTheme="minorEastAsia" w:hint="eastAsia"/>
          <w:sz w:val="24"/>
        </w:rPr>
        <w:t>通过</w:t>
      </w:r>
      <w:r w:rsidRPr="00DD51C5">
        <w:rPr>
          <w:rFonts w:asciiTheme="minorEastAsia" w:eastAsiaTheme="minorEastAsia" w:hAnsiTheme="minorEastAsia"/>
          <w:sz w:val="24"/>
          <w:lang w:bidi="ar"/>
        </w:rPr>
        <w:t>北京市政府采购电子交易平台</w:t>
      </w:r>
      <w:r w:rsidRPr="00DD51C5">
        <w:rPr>
          <w:rFonts w:asciiTheme="minorEastAsia" w:eastAsiaTheme="minorEastAsia" w:hAnsiTheme="minorEastAsia" w:hint="eastAsia"/>
          <w:sz w:val="24"/>
          <w:lang w:bidi="ar"/>
        </w:rPr>
        <w:t>完成电子保函在线办理。</w:t>
      </w:r>
      <w:bookmarkEnd w:id="330"/>
      <w:r w:rsidRPr="00DD51C5">
        <w:rPr>
          <w:rFonts w:asciiTheme="minorEastAsia" w:eastAsiaTheme="minorEastAsia" w:hAnsiTheme="minorEastAsia" w:hint="eastAsia"/>
          <w:sz w:val="24"/>
        </w:rPr>
        <w:t>未按上述要求缴纳保证金的</w:t>
      </w:r>
      <w:r w:rsidRPr="00DD51C5">
        <w:rPr>
          <w:rFonts w:asciiTheme="minorEastAsia" w:eastAsiaTheme="minorEastAsia" w:hAnsiTheme="minorEastAsia"/>
          <w:sz w:val="24"/>
        </w:rPr>
        <w:t>，其</w:t>
      </w:r>
      <w:r w:rsidRPr="00DD51C5">
        <w:rPr>
          <w:rFonts w:asciiTheme="minorEastAsia" w:eastAsiaTheme="minorEastAsia" w:hAnsiTheme="minorEastAsia"/>
          <w:b/>
          <w:sz w:val="24"/>
        </w:rPr>
        <w:t>响应无效</w:t>
      </w:r>
      <w:r w:rsidRPr="00DD51C5">
        <w:rPr>
          <w:rFonts w:asciiTheme="minorEastAsia" w:eastAsiaTheme="minorEastAsia" w:hAnsiTheme="minorEastAsia"/>
          <w:sz w:val="24"/>
        </w:rPr>
        <w:t>。</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bookmarkStart w:id="331" w:name="_Hlk168432698"/>
      <w:r w:rsidRPr="00DD51C5">
        <w:rPr>
          <w:rFonts w:asciiTheme="minorEastAsia" w:eastAsiaTheme="minorEastAsia" w:hAnsiTheme="minorEastAsia" w:hint="eastAsia"/>
          <w:sz w:val="24"/>
        </w:rPr>
        <w:t>供应商</w:t>
      </w:r>
      <w:r w:rsidRPr="00DD51C5">
        <w:rPr>
          <w:rFonts w:asciiTheme="minorEastAsia" w:eastAsiaTheme="minorEastAsia" w:hAnsiTheme="minorEastAsia"/>
          <w:color w:val="000000"/>
          <w:sz w:val="24"/>
        </w:rPr>
        <w:t>除</w:t>
      </w:r>
      <w:r w:rsidRPr="00DD51C5">
        <w:rPr>
          <w:rFonts w:asciiTheme="minorEastAsia" w:eastAsiaTheme="minorEastAsia" w:hAnsiTheme="minorEastAsia" w:hint="eastAsia"/>
          <w:color w:val="000000"/>
          <w:sz w:val="24"/>
        </w:rPr>
        <w:t>需在响应</w:t>
      </w:r>
      <w:r w:rsidRPr="00DD51C5">
        <w:rPr>
          <w:rFonts w:asciiTheme="minorEastAsia" w:eastAsiaTheme="minorEastAsia" w:hAnsiTheme="minorEastAsia"/>
          <w:color w:val="000000"/>
          <w:sz w:val="24"/>
        </w:rPr>
        <w:t>文件中</w:t>
      </w:r>
      <w:r w:rsidRPr="00DD51C5">
        <w:rPr>
          <w:rFonts w:asciiTheme="minorEastAsia" w:eastAsiaTheme="minorEastAsia" w:hAnsiTheme="minorEastAsia" w:hint="eastAsia"/>
          <w:color w:val="000000"/>
          <w:sz w:val="24"/>
        </w:rPr>
        <w:t>提供“</w:t>
      </w:r>
      <w:r w:rsidRPr="00DD51C5">
        <w:rPr>
          <w:rFonts w:asciiTheme="minorEastAsia" w:eastAsiaTheme="minorEastAsia" w:hAnsiTheme="minorEastAsia" w:hint="eastAsia"/>
          <w:color w:val="000000"/>
          <w:sz w:val="24"/>
          <w:szCs w:val="20"/>
        </w:rPr>
        <w:t>磋商</w:t>
      </w:r>
      <w:r w:rsidRPr="00DD51C5">
        <w:rPr>
          <w:rFonts w:asciiTheme="minorEastAsia" w:eastAsiaTheme="minorEastAsia" w:hAnsiTheme="minorEastAsia"/>
          <w:color w:val="000000"/>
          <w:sz w:val="24"/>
          <w:szCs w:val="20"/>
        </w:rPr>
        <w:t>保证金凭证/交款单据电子件</w:t>
      </w:r>
      <w:r w:rsidRPr="00DD51C5">
        <w:rPr>
          <w:rFonts w:asciiTheme="minorEastAsia" w:eastAsiaTheme="minorEastAsia" w:hAnsiTheme="minorEastAsia" w:hint="eastAsia"/>
          <w:color w:val="000000"/>
          <w:sz w:val="24"/>
        </w:rPr>
        <w:t>”</w:t>
      </w:r>
      <w:r w:rsidRPr="00DD51C5">
        <w:rPr>
          <w:rFonts w:asciiTheme="minorEastAsia" w:eastAsiaTheme="minorEastAsia" w:hAnsiTheme="minorEastAsia"/>
          <w:color w:val="000000"/>
          <w:sz w:val="24"/>
        </w:rPr>
        <w:t>，</w:t>
      </w:r>
      <w:r w:rsidRPr="00DD51C5">
        <w:rPr>
          <w:rFonts w:asciiTheme="minorEastAsia" w:eastAsiaTheme="minorEastAsia" w:hAnsiTheme="minorEastAsia" w:hint="eastAsia"/>
          <w:sz w:val="24"/>
        </w:rPr>
        <w:t>还需在</w:t>
      </w:r>
      <w:r w:rsidRPr="00DD51C5">
        <w:rPr>
          <w:rFonts w:asciiTheme="minorEastAsia" w:eastAsiaTheme="minorEastAsia" w:hAnsiTheme="minorEastAsia"/>
          <w:sz w:val="24"/>
        </w:rPr>
        <w:t>首次响应文件提交截止时间</w:t>
      </w:r>
      <w:r w:rsidRPr="00DD51C5">
        <w:rPr>
          <w:rFonts w:asciiTheme="minorEastAsia" w:eastAsiaTheme="minorEastAsia" w:hAnsiTheme="minorEastAsia" w:hint="eastAsia"/>
          <w:sz w:val="24"/>
        </w:rPr>
        <w:t>前，通过电子交易平台上传“</w:t>
      </w:r>
      <w:r w:rsidRPr="00DD51C5">
        <w:rPr>
          <w:rFonts w:asciiTheme="minorEastAsia" w:eastAsiaTheme="minorEastAsia" w:hAnsiTheme="minorEastAsia" w:hint="eastAsia"/>
          <w:color w:val="000000"/>
          <w:sz w:val="24"/>
          <w:szCs w:val="20"/>
        </w:rPr>
        <w:t>磋商</w:t>
      </w:r>
      <w:r w:rsidRPr="00DD51C5">
        <w:rPr>
          <w:rFonts w:asciiTheme="minorEastAsia" w:eastAsiaTheme="minorEastAsia" w:hAnsiTheme="minorEastAsia"/>
          <w:color w:val="000000"/>
          <w:sz w:val="24"/>
          <w:szCs w:val="20"/>
        </w:rPr>
        <w:t>保证金凭证/交款单据电子件</w:t>
      </w:r>
      <w:r w:rsidRPr="00DD51C5">
        <w:rPr>
          <w:rFonts w:asciiTheme="minorEastAsia" w:eastAsiaTheme="minorEastAsia" w:hAnsiTheme="minorEastAsia" w:hint="eastAsia"/>
          <w:sz w:val="24"/>
        </w:rPr>
        <w:t>”。</w:t>
      </w:r>
    </w:p>
    <w:bookmarkEnd w:id="331"/>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磋商保证金有效期同响应有效期。</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供应商为联合体的，可以由联合体中的一方或者多方共同交纳磋商保证金，其交纳的保证金对联合体各方均具有约束力。</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采购人、采购代理机构将及时退还供应商的保证金，采用银行保函、担保机</w:t>
      </w:r>
      <w:r w:rsidRPr="00DD51C5">
        <w:rPr>
          <w:rFonts w:asciiTheme="minorEastAsia" w:eastAsiaTheme="minorEastAsia" w:hAnsiTheme="minorEastAsia"/>
          <w:sz w:val="24"/>
        </w:rPr>
        <w:lastRenderedPageBreak/>
        <w:t>构担保函等形式递交的保证金，经供应商同意后采购人、采购代理机构可以不再退还，但因供应商自身原因导致无法及时退还的除外：</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napToGrid w:val="0"/>
          <w:kern w:val="0"/>
          <w:sz w:val="24"/>
        </w:rPr>
        <w:t>已提交响应文件的供应商，在提交最后报价之前，可以根据磋商情况退出磋商。采购人、采购代理机构将退还退出磋商的供应商的磋商保证金；</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成交供应商的磋商保证金，在采购合同签订后5个工作日内退还成交供应商；</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未成交供应商的磋商保证金，在成交通知书发出后5个工作日内退还。</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有下列情形之一的，采购人或采购代理机构不予退还磋商保证金：</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供应商在响应文件提交截止时间后撤回响应文件的；</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供应商在响应文件中提供虚假材料的；</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除因不可抗力或磋商文件认可的情形以外，成交供应商不与采购人签订合同的；</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供应商与采购人、其他供应商或者采购代理机构恶意串通的；</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《供应商须知资料表》规定的其他情形。</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响应有效期</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响应文件应在本竞争性磋商文件《供应商须知资料表》中规定的响应有效期内保持有效，响应有效期少于竞争性磋商文件规定期限的，其</w:t>
      </w:r>
      <w:r w:rsidRPr="00DD51C5">
        <w:rPr>
          <w:rFonts w:asciiTheme="minorEastAsia" w:eastAsiaTheme="minorEastAsia" w:hAnsiTheme="minorEastAsia"/>
          <w:b/>
          <w:sz w:val="24"/>
        </w:rPr>
        <w:t>响应无效</w:t>
      </w:r>
      <w:r w:rsidRPr="00DD51C5">
        <w:rPr>
          <w:rFonts w:asciiTheme="minorEastAsia" w:eastAsiaTheme="minorEastAsia" w:hAnsiTheme="minorEastAsia"/>
          <w:sz w:val="24"/>
        </w:rPr>
        <w:t>。</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332" w:name="_Toc265228371"/>
      <w:bookmarkStart w:id="333" w:name="_Toc264969223"/>
      <w:bookmarkStart w:id="334" w:name="_Toc226965806"/>
      <w:bookmarkStart w:id="335" w:name="_Toc226965723"/>
      <w:bookmarkStart w:id="336" w:name="_Toc127151533"/>
      <w:bookmarkStart w:id="337" w:name="_Toc150774738"/>
      <w:bookmarkStart w:id="338" w:name="_Toc150509284"/>
      <w:bookmarkStart w:id="339" w:name="_Toc150480771"/>
      <w:bookmarkStart w:id="340" w:name="_Toc520356158"/>
      <w:bookmarkStart w:id="341" w:name="_Toc150774633"/>
      <w:bookmarkStart w:id="342" w:name="_Toc305158801"/>
      <w:bookmarkStart w:id="343" w:name="_Toc127151734"/>
      <w:bookmarkStart w:id="344" w:name="_Toc127161447"/>
      <w:bookmarkStart w:id="345" w:name="_Toc142311035"/>
      <w:bookmarkStart w:id="346" w:name="_Toc305158875"/>
      <w:bookmarkStart w:id="347" w:name="_Toc164608647"/>
      <w:bookmarkStart w:id="348" w:name="_Toc226337229"/>
      <w:bookmarkStart w:id="349" w:name="_Toc164608802"/>
      <w:bookmarkStart w:id="350" w:name="_Toc151190160"/>
      <w:bookmarkStart w:id="351" w:name="_Toc151193703"/>
      <w:bookmarkStart w:id="352" w:name="_Toc164351627"/>
      <w:bookmarkStart w:id="353" w:name="_Toc164229228"/>
      <w:bookmarkStart w:id="354" w:name="_Toc226309777"/>
      <w:bookmarkStart w:id="355" w:name="_Toc149720826"/>
      <w:bookmarkStart w:id="356" w:name="_Toc195842898"/>
      <w:bookmarkStart w:id="357" w:name="_Toc151193847"/>
      <w:bookmarkStart w:id="358" w:name="_Toc151193631"/>
      <w:bookmarkStart w:id="359" w:name="_Toc151193775"/>
      <w:bookmarkStart w:id="360" w:name="_Toc151193921"/>
      <w:bookmarkStart w:id="361" w:name="_Toc164229374"/>
      <w:r w:rsidRPr="00DD51C5">
        <w:rPr>
          <w:rFonts w:asciiTheme="minorEastAsia" w:eastAsiaTheme="minorEastAsia" w:hAnsiTheme="minorEastAsia"/>
          <w:sz w:val="24"/>
        </w:rPr>
        <w:t>响应文件的签署</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sidRPr="00DD51C5">
        <w:rPr>
          <w:rFonts w:asciiTheme="minorEastAsia" w:eastAsiaTheme="minorEastAsia" w:hAnsiTheme="minorEastAsia"/>
          <w:sz w:val="24"/>
        </w:rPr>
        <w:t>、盖章</w:t>
      </w:r>
    </w:p>
    <w:p w:rsidR="00335415" w:rsidRPr="00DD51C5" w:rsidRDefault="00B23C49">
      <w:pPr>
        <w:numPr>
          <w:ilvl w:val="1"/>
          <w:numId w:val="12"/>
        </w:numPr>
        <w:tabs>
          <w:tab w:val="left" w:pos="1080"/>
        </w:tabs>
        <w:snapToGrid w:val="0"/>
        <w:spacing w:line="360" w:lineRule="auto"/>
        <w:ind w:left="1134" w:hanging="567"/>
        <w:jc w:val="left"/>
        <w:rPr>
          <w:rFonts w:asciiTheme="minorEastAsia" w:eastAsiaTheme="minorEastAsia" w:hAnsiTheme="minorEastAsia"/>
          <w:sz w:val="24"/>
        </w:rPr>
      </w:pPr>
      <w:bookmarkStart w:id="362" w:name="_Toc150774634"/>
      <w:bookmarkStart w:id="363" w:name="_Toc520356159"/>
      <w:bookmarkStart w:id="364" w:name="_Toc195842899"/>
      <w:bookmarkStart w:id="365" w:name="_Toc150480772"/>
      <w:bookmarkStart w:id="366" w:name="_Toc127151534"/>
      <w:bookmarkStart w:id="367" w:name="_Toc226337230"/>
      <w:bookmarkStart w:id="368" w:name="_Toc305158876"/>
      <w:bookmarkStart w:id="369" w:name="_Toc151193848"/>
      <w:bookmarkStart w:id="370" w:name="_Toc150774739"/>
      <w:bookmarkStart w:id="371" w:name="_Toc150509285"/>
      <w:bookmarkStart w:id="372" w:name="_Toc226965807"/>
      <w:bookmarkStart w:id="373" w:name="_Toc151193776"/>
      <w:bookmarkStart w:id="374" w:name="_Toc305158802"/>
      <w:bookmarkStart w:id="375" w:name="_Toc226309778"/>
      <w:bookmarkStart w:id="376" w:name="_Toc264969224"/>
      <w:bookmarkStart w:id="377" w:name="_Toc151190161"/>
      <w:bookmarkStart w:id="378" w:name="_Toc265228372"/>
      <w:bookmarkStart w:id="379" w:name="_Toc142311036"/>
      <w:bookmarkStart w:id="380" w:name="_Toc151193922"/>
      <w:bookmarkStart w:id="381" w:name="_Toc226965724"/>
      <w:bookmarkStart w:id="382" w:name="_Toc151193704"/>
      <w:bookmarkStart w:id="383" w:name="_Toc151193632"/>
      <w:r w:rsidRPr="00DD51C5">
        <w:rPr>
          <w:rFonts w:asciiTheme="minorEastAsia" w:eastAsiaTheme="minorEastAsia" w:hAnsiTheme="minorEastAsia"/>
          <w:sz w:val="24"/>
        </w:rPr>
        <w:t>竞争性磋商文件要求签字的内容（如授权委托书等），</w:t>
      </w:r>
      <w:r w:rsidRPr="00DD51C5">
        <w:rPr>
          <w:rFonts w:asciiTheme="minorEastAsia" w:eastAsiaTheme="minorEastAsia" w:hAnsiTheme="minorEastAsia" w:hint="eastAsia"/>
          <w:sz w:val="24"/>
        </w:rPr>
        <w:t>可以使用电子签章或使用原件的电子件（电子件指扫描件、照片等形式电子文件）；要求</w:t>
      </w:r>
      <w:r w:rsidRPr="00DD51C5">
        <w:rPr>
          <w:rFonts w:asciiTheme="minorEastAsia" w:eastAsiaTheme="minorEastAsia" w:hAnsiTheme="minorEastAsia"/>
          <w:sz w:val="24"/>
        </w:rPr>
        <w:t>第三方出具的盖章件原件（如联合协议、分包意向协议、制造商授权书原件等），响应文件中应使用原件的电子件。</w:t>
      </w:r>
    </w:p>
    <w:p w:rsidR="00335415" w:rsidRPr="00DD51C5" w:rsidRDefault="00B23C49">
      <w:pPr>
        <w:numPr>
          <w:ilvl w:val="1"/>
          <w:numId w:val="12"/>
        </w:numPr>
        <w:tabs>
          <w:tab w:val="left" w:pos="1080"/>
          <w:tab w:val="left" w:pos="2014"/>
        </w:tabs>
        <w:snapToGrid w:val="0"/>
        <w:spacing w:line="360" w:lineRule="auto"/>
        <w:ind w:left="1077" w:hanging="510"/>
        <w:rPr>
          <w:rFonts w:asciiTheme="minorEastAsia" w:eastAsiaTheme="minorEastAsia" w:hAnsiTheme="minorEastAsia"/>
          <w:sz w:val="24"/>
        </w:rPr>
      </w:pPr>
      <w:r w:rsidRPr="00DD51C5">
        <w:rPr>
          <w:rFonts w:asciiTheme="minorEastAsia" w:eastAsiaTheme="minorEastAsia" w:hAnsiTheme="minorEastAsia"/>
          <w:sz w:val="24"/>
        </w:rPr>
        <w:t>竞争性磋商文件要求盖章的内容，</w:t>
      </w:r>
      <w:r w:rsidRPr="00DD51C5">
        <w:rPr>
          <w:rFonts w:asciiTheme="minorEastAsia" w:eastAsiaTheme="minorEastAsia" w:hAnsiTheme="minorEastAsia" w:hint="eastAsia"/>
          <w:sz w:val="24"/>
        </w:rPr>
        <w:t>一般</w:t>
      </w:r>
      <w:r w:rsidRPr="00DD51C5">
        <w:rPr>
          <w:rFonts w:asciiTheme="minorEastAsia" w:eastAsiaTheme="minorEastAsia" w:hAnsiTheme="minorEastAsia"/>
          <w:sz w:val="24"/>
        </w:rPr>
        <w:t>通过投标文件编制工具加盖电子签章。</w:t>
      </w:r>
    </w:p>
    <w:p w:rsidR="00335415" w:rsidRPr="00DD51C5" w:rsidRDefault="00335415">
      <w:pPr>
        <w:tabs>
          <w:tab w:val="left" w:pos="900"/>
          <w:tab w:val="left" w:pos="1080"/>
        </w:tabs>
        <w:snapToGrid w:val="0"/>
        <w:spacing w:line="360" w:lineRule="auto"/>
        <w:ind w:left="357"/>
        <w:rPr>
          <w:rFonts w:asciiTheme="minorEastAsia" w:eastAsiaTheme="minorEastAsia" w:hAnsiTheme="minorEastAsia"/>
        </w:rPr>
      </w:pPr>
    </w:p>
    <w:p w:rsidR="00BE6892" w:rsidRDefault="00BE6892">
      <w:pPr>
        <w:widowControl/>
        <w:jc w:val="left"/>
        <w:rPr>
          <w:rFonts w:asciiTheme="minorEastAsia" w:eastAsiaTheme="minorEastAsia" w:hAnsiTheme="minorEastAsia"/>
          <w:b/>
          <w:kern w:val="0"/>
          <w:sz w:val="28"/>
          <w:szCs w:val="20"/>
        </w:rPr>
      </w:pPr>
      <w:r>
        <w:rPr>
          <w:rFonts w:asciiTheme="minorEastAsia" w:eastAsiaTheme="minorEastAsia" w:hAnsiTheme="minorEastAsia"/>
          <w:sz w:val="28"/>
        </w:rPr>
        <w:br w:type="page"/>
      </w:r>
    </w:p>
    <w:p w:rsidR="00335415" w:rsidRPr="00DD51C5" w:rsidRDefault="00B23C49">
      <w:pPr>
        <w:pStyle w:val="21"/>
        <w:spacing w:before="0" w:line="360" w:lineRule="auto"/>
        <w:rPr>
          <w:rFonts w:asciiTheme="minorEastAsia" w:eastAsiaTheme="minorEastAsia" w:hAnsiTheme="minorEastAsia"/>
          <w:sz w:val="28"/>
        </w:rPr>
      </w:pPr>
      <w:r w:rsidRPr="00DD51C5">
        <w:rPr>
          <w:rFonts w:asciiTheme="minorEastAsia" w:eastAsiaTheme="minorEastAsia" w:hAnsiTheme="minorEastAsia"/>
          <w:sz w:val="28"/>
        </w:rPr>
        <w:lastRenderedPageBreak/>
        <w:t>四   响应文件的提交</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384" w:name="_Toc151193849"/>
      <w:bookmarkStart w:id="385" w:name="_Toc226965808"/>
      <w:bookmarkStart w:id="386" w:name="_Toc151193923"/>
      <w:bookmarkStart w:id="387" w:name="_Toc164608649"/>
      <w:bookmarkStart w:id="388" w:name="_Toc164608804"/>
      <w:bookmarkStart w:id="389" w:name="_Toc305158877"/>
      <w:bookmarkStart w:id="390" w:name="_Toc150509286"/>
      <w:bookmarkStart w:id="391" w:name="_Toc226965725"/>
      <w:bookmarkStart w:id="392" w:name="_Toc520356160"/>
      <w:bookmarkStart w:id="393" w:name="_Toc151190162"/>
      <w:bookmarkStart w:id="394" w:name="_Toc151193777"/>
      <w:bookmarkStart w:id="395" w:name="_Toc226309779"/>
      <w:bookmarkStart w:id="396" w:name="_Toc226337231"/>
      <w:bookmarkStart w:id="397" w:name="_Toc164229230"/>
      <w:bookmarkStart w:id="398" w:name="_Toc127151535"/>
      <w:bookmarkStart w:id="399" w:name="_Toc164229376"/>
      <w:bookmarkStart w:id="400" w:name="_Toc151193633"/>
      <w:bookmarkStart w:id="401" w:name="_Toc150774740"/>
      <w:bookmarkStart w:id="402" w:name="_Toc264969225"/>
      <w:bookmarkStart w:id="403" w:name="_Toc164351629"/>
      <w:bookmarkStart w:id="404" w:name="_Toc265228373"/>
      <w:bookmarkStart w:id="405" w:name="_Toc142311037"/>
      <w:bookmarkStart w:id="406" w:name="_Toc195842900"/>
      <w:bookmarkStart w:id="407" w:name="_Toc127151736"/>
      <w:bookmarkStart w:id="408" w:name="_Toc150774635"/>
      <w:bookmarkStart w:id="409" w:name="_Toc127161449"/>
      <w:bookmarkStart w:id="410" w:name="_Toc305158803"/>
      <w:bookmarkStart w:id="411" w:name="_Toc150480773"/>
      <w:bookmarkStart w:id="412" w:name="_Toc149720828"/>
      <w:bookmarkStart w:id="413" w:name="_Toc151193705"/>
      <w:r w:rsidRPr="00DD51C5">
        <w:rPr>
          <w:rFonts w:asciiTheme="minorEastAsia" w:eastAsiaTheme="minorEastAsia" w:hAnsiTheme="minorEastAsia"/>
          <w:sz w:val="24"/>
        </w:rPr>
        <w:t>响应文件的</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DD51C5">
        <w:rPr>
          <w:rFonts w:asciiTheme="minorEastAsia" w:eastAsiaTheme="minorEastAsia" w:hAnsiTheme="minorEastAsia"/>
          <w:sz w:val="24"/>
        </w:rPr>
        <w:t>提交</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本项目使用北京市政府采购电子交易平台。供应商根据竞争性磋商文件及电 子交易平台供应商操作手册要求编制、生成并</w:t>
      </w:r>
      <w:r w:rsidRPr="00DD51C5">
        <w:rPr>
          <w:rFonts w:asciiTheme="minorEastAsia" w:eastAsiaTheme="minorEastAsia" w:hAnsiTheme="minorEastAsia" w:cs="Leelawadee UI"/>
          <w:sz w:val="24"/>
        </w:rPr>
        <w:t>提</w:t>
      </w:r>
      <w:r w:rsidRPr="00DD51C5">
        <w:rPr>
          <w:rFonts w:asciiTheme="minorEastAsia" w:eastAsiaTheme="minorEastAsia" w:hAnsiTheme="minorEastAsia"/>
          <w:sz w:val="24"/>
        </w:rPr>
        <w:t>交电子响应文件。</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采购人及采购代理机构拒绝接受通过电子交易平台以外任何形式</w:t>
      </w:r>
      <w:r w:rsidRPr="00DD51C5">
        <w:rPr>
          <w:rFonts w:asciiTheme="minorEastAsia" w:eastAsiaTheme="minorEastAsia" w:hAnsiTheme="minorEastAsia" w:cs="Leelawadee UI" w:hint="eastAsia"/>
          <w:sz w:val="24"/>
        </w:rPr>
        <w:t>提</w:t>
      </w:r>
      <w:r w:rsidRPr="00DD51C5">
        <w:rPr>
          <w:rFonts w:asciiTheme="minorEastAsia" w:eastAsiaTheme="minorEastAsia" w:hAnsiTheme="minorEastAsia"/>
          <w:sz w:val="24"/>
        </w:rPr>
        <w:t>交的响应 文件，磋商保证金除外。</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414" w:name="_Toc127161450"/>
      <w:bookmarkStart w:id="415" w:name="_Toc226965726"/>
      <w:bookmarkStart w:id="416" w:name="_Toc151190163"/>
      <w:bookmarkStart w:id="417" w:name="_Toc164608805"/>
      <w:bookmarkStart w:id="418" w:name="_Toc151193706"/>
      <w:bookmarkStart w:id="419" w:name="_Toc150774741"/>
      <w:bookmarkStart w:id="420" w:name="_Toc226337232"/>
      <w:bookmarkStart w:id="421" w:name="_Toc151193850"/>
      <w:bookmarkStart w:id="422" w:name="_Toc149720829"/>
      <w:bookmarkStart w:id="423" w:name="_Toc264969226"/>
      <w:bookmarkStart w:id="424" w:name="_Toc164229377"/>
      <w:bookmarkStart w:id="425" w:name="_Toc305158804"/>
      <w:bookmarkStart w:id="426" w:name="_Toc150509287"/>
      <w:bookmarkStart w:id="427" w:name="_Toc520356161"/>
      <w:bookmarkStart w:id="428" w:name="_Toc164351630"/>
      <w:bookmarkStart w:id="429" w:name="_Toc195842901"/>
      <w:bookmarkStart w:id="430" w:name="_Toc164608650"/>
      <w:bookmarkStart w:id="431" w:name="_Toc305158878"/>
      <w:bookmarkStart w:id="432" w:name="_Toc142311038"/>
      <w:bookmarkStart w:id="433" w:name="_Toc151193778"/>
      <w:bookmarkStart w:id="434" w:name="_Toc150480774"/>
      <w:bookmarkStart w:id="435" w:name="_Toc151193634"/>
      <w:bookmarkStart w:id="436" w:name="_Toc226965809"/>
      <w:bookmarkStart w:id="437" w:name="_Toc127151536"/>
      <w:bookmarkStart w:id="438" w:name="_Toc151193924"/>
      <w:bookmarkStart w:id="439" w:name="_Toc150774636"/>
      <w:bookmarkStart w:id="440" w:name="_Toc226309780"/>
      <w:bookmarkStart w:id="441" w:name="_Toc164229231"/>
      <w:bookmarkStart w:id="442" w:name="_Toc265228374"/>
      <w:bookmarkStart w:id="443" w:name="_Toc127151737"/>
      <w:r w:rsidRPr="00DD51C5">
        <w:rPr>
          <w:rFonts w:asciiTheme="minorEastAsia" w:eastAsiaTheme="minorEastAsia" w:hAnsiTheme="minorEastAsia"/>
          <w:sz w:val="24"/>
        </w:rPr>
        <w:t>响应文件截止</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DD51C5">
        <w:rPr>
          <w:rFonts w:asciiTheme="minorEastAsia" w:eastAsiaTheme="minorEastAsia" w:hAnsiTheme="minorEastAsia"/>
          <w:sz w:val="24"/>
        </w:rPr>
        <w:t>时间</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供应商应在竞争性磋商文件要求响应文件</w:t>
      </w:r>
      <w:r w:rsidRPr="00DD51C5">
        <w:rPr>
          <w:rFonts w:asciiTheme="minorEastAsia" w:eastAsiaTheme="minorEastAsia" w:hAnsiTheme="minorEastAsia" w:cs="Leelawadee UI"/>
          <w:sz w:val="24"/>
        </w:rPr>
        <w:t>提</w:t>
      </w:r>
      <w:r w:rsidRPr="00DD51C5">
        <w:rPr>
          <w:rFonts w:asciiTheme="minorEastAsia" w:eastAsiaTheme="minorEastAsia" w:hAnsiTheme="minorEastAsia"/>
          <w:sz w:val="24"/>
        </w:rPr>
        <w:t xml:space="preserve">交截止时间前，将电子响应文件 </w:t>
      </w:r>
      <w:r w:rsidRPr="00DD51C5">
        <w:rPr>
          <w:rFonts w:asciiTheme="minorEastAsia" w:eastAsiaTheme="minorEastAsia" w:hAnsiTheme="minorEastAsia" w:cs="Leelawadee UI"/>
          <w:sz w:val="24"/>
        </w:rPr>
        <w:t>提</w:t>
      </w:r>
      <w:r w:rsidRPr="00DD51C5">
        <w:rPr>
          <w:rFonts w:asciiTheme="minorEastAsia" w:eastAsiaTheme="minorEastAsia" w:hAnsiTheme="minorEastAsia"/>
          <w:sz w:val="24"/>
        </w:rPr>
        <w:t>交至电子交易平台。</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444" w:name="_Toc142311039"/>
      <w:bookmarkStart w:id="445" w:name="_Toc305158805"/>
      <w:bookmarkStart w:id="446" w:name="_Toc226337233"/>
      <w:bookmarkStart w:id="447" w:name="_Toc226309781"/>
      <w:bookmarkStart w:id="448" w:name="_Toc150774637"/>
      <w:bookmarkStart w:id="449" w:name="_Toc151190164"/>
      <w:bookmarkStart w:id="450" w:name="_Toc164229378"/>
      <w:bookmarkStart w:id="451" w:name="_Toc164608651"/>
      <w:bookmarkStart w:id="452" w:name="_Toc150774742"/>
      <w:bookmarkStart w:id="453" w:name="_Toc151193707"/>
      <w:bookmarkStart w:id="454" w:name="_Toc127151537"/>
      <w:bookmarkStart w:id="455" w:name="_Toc164229232"/>
      <w:bookmarkStart w:id="456" w:name="_Toc226965727"/>
      <w:bookmarkStart w:id="457" w:name="_Toc150480775"/>
      <w:bookmarkStart w:id="458" w:name="_Toc151193851"/>
      <w:bookmarkStart w:id="459" w:name="_Toc305158879"/>
      <w:bookmarkStart w:id="460" w:name="_Toc265228375"/>
      <w:bookmarkStart w:id="461" w:name="_Toc151193635"/>
      <w:bookmarkStart w:id="462" w:name="_Toc195842902"/>
      <w:bookmarkStart w:id="463" w:name="_Toc151193925"/>
      <w:bookmarkStart w:id="464" w:name="_Toc226965810"/>
      <w:bookmarkStart w:id="465" w:name="_Toc264969227"/>
      <w:bookmarkStart w:id="466" w:name="_Toc127151738"/>
      <w:bookmarkStart w:id="467" w:name="_Toc164608806"/>
      <w:bookmarkStart w:id="468" w:name="_Toc150509288"/>
      <w:bookmarkStart w:id="469" w:name="_Toc164351631"/>
      <w:bookmarkStart w:id="470" w:name="_Toc151193779"/>
      <w:bookmarkStart w:id="471" w:name="_Toc520356162"/>
      <w:bookmarkStart w:id="472" w:name="_Toc127161451"/>
      <w:bookmarkStart w:id="473" w:name="_Toc149720830"/>
      <w:r w:rsidRPr="00DD51C5">
        <w:rPr>
          <w:rFonts w:asciiTheme="minorEastAsia" w:eastAsiaTheme="minorEastAsia" w:hAnsiTheme="minorEastAsia"/>
          <w:sz w:val="24"/>
        </w:rPr>
        <w:t>响应文件的修改与撤回</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提交响应文件截止时间前，供应商可以通过交易系统对所提交的响应文件进行补充、修改或者撤回。磋商保证金</w:t>
      </w:r>
      <w:r w:rsidRPr="00DD51C5">
        <w:rPr>
          <w:rFonts w:asciiTheme="minorEastAsia" w:eastAsiaTheme="minorEastAsia" w:hAnsiTheme="minorEastAsia" w:hint="eastAsia"/>
          <w:sz w:val="24"/>
        </w:rPr>
        <w:t>的</w:t>
      </w:r>
      <w:r w:rsidRPr="00DD51C5">
        <w:rPr>
          <w:rFonts w:asciiTheme="minorEastAsia" w:eastAsiaTheme="minorEastAsia" w:hAnsiTheme="minorEastAsia"/>
          <w:sz w:val="24"/>
        </w:rPr>
        <w:t>补充、修改或者撤回</w:t>
      </w:r>
      <w:r w:rsidRPr="00DD51C5">
        <w:rPr>
          <w:rFonts w:asciiTheme="minorEastAsia" w:eastAsiaTheme="minorEastAsia" w:hAnsiTheme="minorEastAsia" w:hint="eastAsia"/>
          <w:sz w:val="24"/>
        </w:rPr>
        <w:t>无需</w:t>
      </w:r>
      <w:r w:rsidRPr="00DD51C5">
        <w:rPr>
          <w:rFonts w:asciiTheme="minorEastAsia" w:eastAsiaTheme="minorEastAsia" w:hAnsiTheme="minorEastAsia"/>
          <w:sz w:val="24"/>
        </w:rPr>
        <w:t>通过交易系统</w:t>
      </w:r>
      <w:r w:rsidRPr="00DD51C5">
        <w:rPr>
          <w:rFonts w:asciiTheme="minorEastAsia" w:eastAsiaTheme="minorEastAsia" w:hAnsiTheme="minorEastAsia" w:hint="eastAsia"/>
          <w:sz w:val="24"/>
        </w:rPr>
        <w:t>，</w:t>
      </w:r>
      <w:r w:rsidRPr="00DD51C5">
        <w:rPr>
          <w:rFonts w:asciiTheme="minorEastAsia" w:eastAsiaTheme="minorEastAsia" w:hAnsiTheme="minorEastAsia"/>
          <w:sz w:val="24"/>
        </w:rPr>
        <w:t>但应</w:t>
      </w:r>
      <w:r w:rsidRPr="00DD51C5">
        <w:rPr>
          <w:rFonts w:asciiTheme="minorEastAsia" w:eastAsiaTheme="minorEastAsia" w:hAnsiTheme="minorEastAsia" w:hint="eastAsia"/>
          <w:sz w:val="24"/>
        </w:rPr>
        <w:t>就其</w:t>
      </w:r>
      <w:r w:rsidRPr="00DD51C5">
        <w:rPr>
          <w:rFonts w:asciiTheme="minorEastAsia" w:eastAsiaTheme="minorEastAsia" w:hAnsiTheme="minorEastAsia"/>
          <w:sz w:val="24"/>
        </w:rPr>
        <w:t>补充、修改或者撤回</w:t>
      </w:r>
      <w:r w:rsidRPr="00DD51C5">
        <w:rPr>
          <w:rFonts w:asciiTheme="minorEastAsia" w:eastAsiaTheme="minorEastAsia" w:hAnsiTheme="minorEastAsia" w:hint="eastAsia"/>
          <w:sz w:val="24"/>
        </w:rPr>
        <w:t>通知</w:t>
      </w:r>
      <w:r w:rsidRPr="00DD51C5">
        <w:rPr>
          <w:rFonts w:asciiTheme="minorEastAsia" w:eastAsiaTheme="minorEastAsia" w:hAnsiTheme="minorEastAsia"/>
          <w:sz w:val="24"/>
        </w:rPr>
        <w:t>采购人或采购代理机构。</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供应商对响应文件的补充、修改的内容应当按照竞争性磋商文件要求签署、盖章，作为响应文件的组成部分。</w:t>
      </w:r>
      <w:r w:rsidRPr="00DD51C5">
        <w:rPr>
          <w:rFonts w:asciiTheme="minorEastAsia" w:eastAsiaTheme="minorEastAsia" w:hAnsiTheme="minorEastAsia"/>
          <w:kern w:val="0"/>
          <w:sz w:val="24"/>
        </w:rPr>
        <w:t>补充、修改的内容与响应文件不一致的，以补充、修改的内容为准。</w:t>
      </w:r>
    </w:p>
    <w:p w:rsidR="00BE6892" w:rsidRDefault="00BE6892">
      <w:pPr>
        <w:widowControl/>
        <w:jc w:val="left"/>
        <w:rPr>
          <w:rFonts w:asciiTheme="minorEastAsia" w:eastAsiaTheme="minorEastAsia" w:hAnsiTheme="minorEastAsia"/>
          <w:b/>
          <w:kern w:val="0"/>
          <w:sz w:val="28"/>
          <w:szCs w:val="20"/>
        </w:rPr>
      </w:pPr>
      <w:bookmarkStart w:id="474" w:name="_Toc226965728"/>
      <w:bookmarkStart w:id="475" w:name="_Toc150774638"/>
      <w:bookmarkStart w:id="476" w:name="_Toc151193780"/>
      <w:bookmarkStart w:id="477" w:name="_Toc226337234"/>
      <w:bookmarkStart w:id="478" w:name="_Toc226309782"/>
      <w:bookmarkStart w:id="479" w:name="_Toc305158806"/>
      <w:bookmarkStart w:id="480" w:name="_Toc264969228"/>
      <w:bookmarkStart w:id="481" w:name="_Toc151193708"/>
      <w:bookmarkStart w:id="482" w:name="_Toc151193852"/>
      <w:bookmarkStart w:id="483" w:name="_Toc520356163"/>
      <w:bookmarkStart w:id="484" w:name="_Toc142311040"/>
      <w:bookmarkStart w:id="485" w:name="_Toc226965811"/>
      <w:bookmarkStart w:id="486" w:name="_Toc127151538"/>
      <w:bookmarkStart w:id="487" w:name="_Toc150774743"/>
      <w:bookmarkStart w:id="488" w:name="_Toc265228376"/>
      <w:bookmarkStart w:id="489" w:name="_Toc305158880"/>
      <w:bookmarkStart w:id="490" w:name="_Toc151193636"/>
      <w:bookmarkStart w:id="491" w:name="_Toc151193926"/>
      <w:bookmarkStart w:id="492" w:name="_Toc151190165"/>
      <w:bookmarkStart w:id="493" w:name="_Toc195842903"/>
      <w:bookmarkStart w:id="494" w:name="_Toc150480776"/>
      <w:bookmarkStart w:id="495" w:name="_Toc150509289"/>
      <w:r>
        <w:rPr>
          <w:rFonts w:asciiTheme="minorEastAsia" w:eastAsiaTheme="minorEastAsia" w:hAnsiTheme="minorEastAsia"/>
          <w:sz w:val="28"/>
        </w:rPr>
        <w:br w:type="page"/>
      </w:r>
    </w:p>
    <w:p w:rsidR="00335415" w:rsidRPr="00DD51C5" w:rsidRDefault="00B23C49">
      <w:pPr>
        <w:pStyle w:val="21"/>
        <w:spacing w:before="0" w:line="360" w:lineRule="auto"/>
        <w:rPr>
          <w:rFonts w:asciiTheme="minorEastAsia" w:eastAsiaTheme="minorEastAsia" w:hAnsiTheme="minorEastAsia"/>
          <w:sz w:val="28"/>
        </w:rPr>
      </w:pPr>
      <w:r w:rsidRPr="00DD51C5">
        <w:rPr>
          <w:rFonts w:asciiTheme="minorEastAsia" w:eastAsiaTheme="minorEastAsia" w:hAnsiTheme="minorEastAsia"/>
          <w:sz w:val="28"/>
        </w:rPr>
        <w:lastRenderedPageBreak/>
        <w:t xml:space="preserve">五   </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DD51C5">
        <w:rPr>
          <w:rFonts w:asciiTheme="minorEastAsia" w:eastAsiaTheme="minorEastAsia" w:hAnsiTheme="minorEastAsia"/>
          <w:sz w:val="28"/>
        </w:rPr>
        <w:t>评审</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响应文件的解密与开启</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采购人或采购代理机构将按竞争性磋商文件的规定，在响应文件提交截止时间的同一时间和竞争性磋商文件预先确定的地点开启响应文件。</w:t>
      </w:r>
    </w:p>
    <w:p w:rsidR="00335415" w:rsidRPr="00DD51C5" w:rsidRDefault="00B23C49">
      <w:pPr>
        <w:numPr>
          <w:ilvl w:val="1"/>
          <w:numId w:val="12"/>
        </w:numPr>
        <w:tabs>
          <w:tab w:val="left" w:pos="1080"/>
          <w:tab w:val="left" w:pos="2014"/>
        </w:tabs>
        <w:snapToGrid w:val="0"/>
        <w:spacing w:line="360" w:lineRule="auto"/>
        <w:ind w:left="1077" w:hanging="720"/>
        <w:jc w:val="left"/>
        <w:rPr>
          <w:rFonts w:asciiTheme="minorEastAsia" w:eastAsiaTheme="minorEastAsia" w:hAnsiTheme="minorEastAsia"/>
          <w:sz w:val="24"/>
        </w:rPr>
      </w:pPr>
      <w:r w:rsidRPr="00DD51C5">
        <w:rPr>
          <w:rFonts w:asciiTheme="minorEastAsia" w:eastAsiaTheme="minorEastAsia" w:hAnsiTheme="minorEastAsia"/>
          <w:sz w:val="24"/>
        </w:rPr>
        <w:t>本项目解密使用北京市政府采购电子交易平台。供应商应在《供应商须知资料表》规定的时间内对响应文件进行解密，因非系统原因导致的解密失败，视为</w:t>
      </w:r>
      <w:r w:rsidRPr="00DD51C5">
        <w:rPr>
          <w:rFonts w:asciiTheme="minorEastAsia" w:eastAsiaTheme="minorEastAsia" w:hAnsiTheme="minorEastAsia"/>
          <w:b/>
          <w:bCs/>
          <w:sz w:val="24"/>
        </w:rPr>
        <w:t>无效响应</w:t>
      </w:r>
      <w:r w:rsidRPr="00DD51C5">
        <w:rPr>
          <w:rFonts w:asciiTheme="minorEastAsia" w:eastAsiaTheme="minorEastAsia" w:hAnsiTheme="minorEastAsia"/>
          <w:sz w:val="24"/>
        </w:rPr>
        <w:t>。</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供应商不足3家的，不予解密。</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本项目不公开报价。</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磋商小组</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磋商小组根据政府采购有关规定和本次采购项目的特点进行组建，并负责具体评审</w:t>
      </w:r>
      <w:r w:rsidRPr="00DD51C5">
        <w:rPr>
          <w:rFonts w:asciiTheme="minorEastAsia" w:eastAsiaTheme="minorEastAsia" w:hAnsiTheme="minorEastAsia" w:hint="eastAsia"/>
          <w:sz w:val="24"/>
        </w:rPr>
        <w:t>与磋商</w:t>
      </w:r>
      <w:r w:rsidRPr="00DD51C5">
        <w:rPr>
          <w:rFonts w:asciiTheme="minorEastAsia" w:eastAsiaTheme="minorEastAsia" w:hAnsiTheme="minorEastAsia"/>
          <w:sz w:val="24"/>
        </w:rPr>
        <w:t>事务，独立履行职责。</w:t>
      </w:r>
      <w:bookmarkStart w:id="496" w:name="_Toc520356166"/>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497" w:name="_Toc520356169"/>
      <w:bookmarkEnd w:id="496"/>
    </w:p>
    <w:p w:rsidR="00335415" w:rsidRPr="00DD51C5" w:rsidRDefault="00B23C49">
      <w:pPr>
        <w:numPr>
          <w:ilvl w:val="0"/>
          <w:numId w:val="12"/>
        </w:numPr>
        <w:tabs>
          <w:tab w:val="left" w:pos="360"/>
        </w:tabs>
        <w:snapToGrid w:val="0"/>
        <w:spacing w:line="360" w:lineRule="auto"/>
        <w:outlineLvl w:val="1"/>
        <w:rPr>
          <w:rFonts w:asciiTheme="minorEastAsia" w:eastAsiaTheme="minorEastAsia" w:hAnsiTheme="minorEastAsia"/>
          <w:sz w:val="24"/>
        </w:rPr>
      </w:pPr>
      <w:r w:rsidRPr="00DD51C5">
        <w:rPr>
          <w:rFonts w:asciiTheme="minorEastAsia" w:eastAsiaTheme="minorEastAsia" w:hAnsiTheme="minorEastAsia"/>
          <w:sz w:val="24"/>
        </w:rPr>
        <w:t>评审方法和评审标准</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见第三章《评审方法和评审标准》。</w:t>
      </w:r>
    </w:p>
    <w:p w:rsidR="00335415" w:rsidRPr="00DD51C5" w:rsidRDefault="00335415">
      <w:pPr>
        <w:tabs>
          <w:tab w:val="left" w:pos="360"/>
          <w:tab w:val="left" w:pos="1080"/>
        </w:tabs>
        <w:snapToGrid w:val="0"/>
        <w:spacing w:line="360" w:lineRule="auto"/>
        <w:ind w:left="1080"/>
        <w:rPr>
          <w:rFonts w:asciiTheme="minorEastAsia" w:eastAsiaTheme="minorEastAsia" w:hAnsiTheme="minorEastAsia"/>
          <w:sz w:val="24"/>
        </w:rPr>
      </w:pPr>
    </w:p>
    <w:p w:rsidR="00BE6892" w:rsidRDefault="00BE6892">
      <w:pPr>
        <w:widowControl/>
        <w:jc w:val="left"/>
        <w:rPr>
          <w:rFonts w:asciiTheme="minorEastAsia" w:eastAsiaTheme="minorEastAsia" w:hAnsiTheme="minorEastAsia"/>
          <w:b/>
          <w:kern w:val="0"/>
          <w:sz w:val="28"/>
          <w:szCs w:val="20"/>
        </w:rPr>
      </w:pPr>
      <w:bookmarkStart w:id="498" w:name="_Toc226337241"/>
      <w:bookmarkStart w:id="499" w:name="_Toc265228383"/>
      <w:bookmarkStart w:id="500" w:name="_Toc264969235"/>
      <w:bookmarkStart w:id="501" w:name="_Toc150480783"/>
      <w:bookmarkStart w:id="502" w:name="_Toc226965818"/>
      <w:bookmarkStart w:id="503" w:name="_Toc305158813"/>
      <w:bookmarkStart w:id="504" w:name="_Toc142311047"/>
      <w:bookmarkStart w:id="505" w:name="_Toc150774750"/>
      <w:bookmarkStart w:id="506" w:name="_Toc226965735"/>
      <w:bookmarkStart w:id="507" w:name="_Toc151193643"/>
      <w:bookmarkStart w:id="508" w:name="_Toc150509296"/>
      <w:bookmarkStart w:id="509" w:name="_Toc151193787"/>
      <w:bookmarkStart w:id="510" w:name="_Toc151190172"/>
      <w:bookmarkStart w:id="511" w:name="_Toc150774645"/>
      <w:bookmarkStart w:id="512" w:name="_Toc151193933"/>
      <w:bookmarkStart w:id="513" w:name="_Toc151193715"/>
      <w:bookmarkStart w:id="514" w:name="_Toc305158887"/>
      <w:bookmarkStart w:id="515" w:name="_Toc151193859"/>
      <w:bookmarkStart w:id="516" w:name="_Toc195842910"/>
      <w:bookmarkStart w:id="517" w:name="_Toc226309789"/>
      <w:bookmarkStart w:id="518" w:name="_Toc127151545"/>
      <w:r>
        <w:rPr>
          <w:rFonts w:asciiTheme="minorEastAsia" w:eastAsiaTheme="minorEastAsia" w:hAnsiTheme="minorEastAsia"/>
          <w:sz w:val="28"/>
        </w:rPr>
        <w:br w:type="page"/>
      </w:r>
    </w:p>
    <w:p w:rsidR="00335415" w:rsidRPr="00DD51C5" w:rsidRDefault="00B23C49">
      <w:pPr>
        <w:pStyle w:val="21"/>
        <w:spacing w:before="0" w:line="360" w:lineRule="auto"/>
        <w:rPr>
          <w:rFonts w:asciiTheme="minorEastAsia" w:eastAsiaTheme="minorEastAsia" w:hAnsiTheme="minorEastAsia"/>
          <w:sz w:val="28"/>
        </w:rPr>
      </w:pPr>
      <w:r w:rsidRPr="00DD51C5">
        <w:rPr>
          <w:rFonts w:asciiTheme="minorEastAsia" w:eastAsiaTheme="minorEastAsia" w:hAnsiTheme="minorEastAsia"/>
          <w:sz w:val="28"/>
        </w:rPr>
        <w:lastRenderedPageBreak/>
        <w:t xml:space="preserve">六   </w:t>
      </w:r>
      <w:bookmarkEnd w:id="497"/>
      <w:r w:rsidRPr="00DD51C5">
        <w:rPr>
          <w:rFonts w:asciiTheme="minorEastAsia" w:eastAsiaTheme="minorEastAsia" w:hAnsiTheme="minorEastAsia"/>
          <w:sz w:val="28"/>
        </w:rPr>
        <w:t>确定</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sidRPr="00DD51C5">
        <w:rPr>
          <w:rFonts w:asciiTheme="minorEastAsia" w:eastAsiaTheme="minorEastAsia" w:hAnsiTheme="minorEastAsia"/>
          <w:sz w:val="28"/>
        </w:rPr>
        <w:t>成交</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519" w:name="_Toc265228385"/>
      <w:bookmarkStart w:id="520" w:name="_Toc151193935"/>
      <w:bookmarkStart w:id="521" w:name="_Toc164351641"/>
      <w:bookmarkStart w:id="522" w:name="_Toc226337243"/>
      <w:bookmarkStart w:id="523" w:name="_Toc195842912"/>
      <w:bookmarkStart w:id="524" w:name="_Toc127151547"/>
      <w:bookmarkStart w:id="525" w:name="_Toc264969237"/>
      <w:bookmarkStart w:id="526" w:name="_Toc149720840"/>
      <w:bookmarkStart w:id="527" w:name="_Toc151193861"/>
      <w:bookmarkStart w:id="528" w:name="_Toc226309791"/>
      <w:bookmarkStart w:id="529" w:name="_Toc164229242"/>
      <w:bookmarkStart w:id="530" w:name="_Toc164608661"/>
      <w:bookmarkStart w:id="531" w:name="_Toc226965737"/>
      <w:bookmarkStart w:id="532" w:name="_Toc164608816"/>
      <w:bookmarkStart w:id="533" w:name="_Toc151193645"/>
      <w:bookmarkStart w:id="534" w:name="_Toc305158815"/>
      <w:bookmarkStart w:id="535" w:name="_Toc151193717"/>
      <w:bookmarkStart w:id="536" w:name="_Toc226965820"/>
      <w:bookmarkStart w:id="537" w:name="_Toc164229388"/>
      <w:bookmarkStart w:id="538" w:name="_Toc151193789"/>
      <w:bookmarkStart w:id="539" w:name="_Toc150480785"/>
      <w:bookmarkStart w:id="540" w:name="_Toc150774647"/>
      <w:bookmarkStart w:id="541" w:name="_Toc151190174"/>
      <w:bookmarkStart w:id="542" w:name="_Toc150509298"/>
      <w:bookmarkStart w:id="543" w:name="_Toc150774752"/>
      <w:bookmarkStart w:id="544" w:name="_Toc142311049"/>
      <w:bookmarkStart w:id="545" w:name="_Toc127161461"/>
      <w:bookmarkStart w:id="546" w:name="_Toc305158889"/>
      <w:bookmarkStart w:id="547" w:name="_Toc127151748"/>
      <w:r w:rsidRPr="00DD51C5">
        <w:rPr>
          <w:rFonts w:asciiTheme="minorEastAsia" w:eastAsiaTheme="minorEastAsia" w:hAnsiTheme="minorEastAsia"/>
          <w:sz w:val="24"/>
        </w:rPr>
        <w:t>确定成交供应商</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548" w:name="_Toc305158891"/>
      <w:bookmarkStart w:id="549" w:name="_Toc305158817"/>
      <w:bookmarkStart w:id="550" w:name="_Toc151193719"/>
      <w:bookmarkStart w:id="551" w:name="_Toc150774649"/>
      <w:bookmarkStart w:id="552" w:name="_Toc127151750"/>
      <w:bookmarkStart w:id="553" w:name="_Toc127151549"/>
      <w:bookmarkStart w:id="554" w:name="_Toc265228387"/>
      <w:bookmarkStart w:id="555" w:name="_Toc164608663"/>
      <w:bookmarkStart w:id="556" w:name="_Toc150480787"/>
      <w:bookmarkStart w:id="557" w:name="_Toc226965822"/>
      <w:bookmarkStart w:id="558" w:name="_Toc127161463"/>
      <w:bookmarkStart w:id="559" w:name="_Toc226965739"/>
      <w:bookmarkStart w:id="560" w:name="_Toc195842914"/>
      <w:bookmarkStart w:id="561" w:name="_Toc226309793"/>
      <w:bookmarkStart w:id="562" w:name="_Toc264969239"/>
      <w:bookmarkStart w:id="563" w:name="_Toc142311051"/>
      <w:bookmarkStart w:id="564" w:name="_Toc150774754"/>
      <w:bookmarkStart w:id="565" w:name="_Toc151193647"/>
      <w:bookmarkStart w:id="566" w:name="_Toc151193937"/>
      <w:bookmarkStart w:id="567" w:name="_Toc151193863"/>
      <w:bookmarkStart w:id="568" w:name="_Toc164229390"/>
      <w:bookmarkStart w:id="569" w:name="_Toc164229244"/>
      <w:bookmarkStart w:id="570" w:name="_Toc226337245"/>
      <w:bookmarkStart w:id="571" w:name="_Toc151193791"/>
      <w:bookmarkStart w:id="572" w:name="_Toc150509300"/>
      <w:bookmarkStart w:id="573" w:name="_Toc164351643"/>
      <w:bookmarkStart w:id="574" w:name="_Toc149720842"/>
      <w:bookmarkStart w:id="575" w:name="_Toc151190176"/>
      <w:bookmarkStart w:id="576" w:name="_Toc164608818"/>
      <w:bookmarkStart w:id="577" w:name="_Ref467307090"/>
      <w:bookmarkStart w:id="578" w:name="_Ref467306425"/>
      <w:bookmarkStart w:id="579" w:name="_Toc520356176"/>
      <w:r w:rsidRPr="00DD51C5">
        <w:rPr>
          <w:rFonts w:asciiTheme="minorEastAsia" w:eastAsiaTheme="minorEastAsia" w:hAnsiTheme="minorEastAsia"/>
          <w:sz w:val="24"/>
        </w:rPr>
        <w:t>成交公告与成交通知书</w:t>
      </w:r>
      <w:bookmarkEnd w:id="548"/>
      <w:bookmarkEnd w:id="549"/>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采购人或采购代理机构将</w:t>
      </w:r>
      <w:r w:rsidRPr="00DD51C5">
        <w:rPr>
          <w:rFonts w:asciiTheme="minorEastAsia" w:eastAsiaTheme="minorEastAsia" w:hAnsiTheme="minorEastAsia"/>
          <w:kern w:val="0"/>
          <w:sz w:val="24"/>
        </w:rPr>
        <w:t>在成交供应商确定后2个工作日内，在</w:t>
      </w:r>
      <w:r w:rsidRPr="00DD51C5">
        <w:rPr>
          <w:rFonts w:asciiTheme="minorEastAsia" w:eastAsiaTheme="minorEastAsia" w:hAnsiTheme="minorEastAsia" w:hint="eastAsia"/>
          <w:kern w:val="0"/>
          <w:sz w:val="24"/>
        </w:rPr>
        <w:t>北京市政府采购网公</w:t>
      </w:r>
      <w:r w:rsidRPr="00DD51C5">
        <w:rPr>
          <w:rFonts w:asciiTheme="minorEastAsia" w:eastAsiaTheme="minorEastAsia" w:hAnsiTheme="minorEastAsia"/>
          <w:kern w:val="0"/>
          <w:sz w:val="24"/>
        </w:rPr>
        <w:t>告成交结果，同时向成交供应商发出成交通知书，</w:t>
      </w:r>
      <w:r w:rsidRPr="00DD51C5">
        <w:rPr>
          <w:rFonts w:asciiTheme="minorEastAsia" w:eastAsiaTheme="minorEastAsia" w:hAnsiTheme="minorEastAsia"/>
          <w:sz w:val="24"/>
        </w:rPr>
        <w:t>成交公告期限为1个工作日。</w:t>
      </w:r>
    </w:p>
    <w:p w:rsidR="00335415" w:rsidRPr="00DD51C5" w:rsidRDefault="00B23C49">
      <w:pPr>
        <w:numPr>
          <w:ilvl w:val="1"/>
          <w:numId w:val="12"/>
        </w:numPr>
        <w:tabs>
          <w:tab w:val="left" w:pos="1080"/>
          <w:tab w:val="left" w:pos="2014"/>
        </w:tabs>
        <w:snapToGrid w:val="0"/>
        <w:spacing w:line="360" w:lineRule="auto"/>
        <w:ind w:left="1080" w:hanging="720"/>
        <w:rPr>
          <w:rFonts w:asciiTheme="minorEastAsia" w:eastAsiaTheme="minorEastAsia" w:hAnsiTheme="minorEastAsia"/>
          <w:sz w:val="24"/>
        </w:rPr>
      </w:pPr>
      <w:r w:rsidRPr="00DD51C5">
        <w:rPr>
          <w:rFonts w:asciiTheme="minorEastAsia" w:eastAsiaTheme="minorEastAsia" w:hAnsiTheme="minorEastAsia"/>
          <w:sz w:val="24"/>
        </w:rPr>
        <w:t>成交通知书对采购人和成交供应商均具有法律效力。成交通知书发出后，采购人改变成交结果的，或者成交供应商放弃成交项目的，应当依法承担法律责任。</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终止</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出现下列情形之一的，采购人或采购代理机构将终止竞争性磋商采购活动，发布项目终止公告并说明原因，重新开展采购活动：</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因情况变化，不再符合规定的竞争性磋商采购方式适用情形的；</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出现影响采购公正的违法、违规行为的；</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bookmarkStart w:id="580" w:name="_Toc150774650"/>
      <w:bookmarkStart w:id="581" w:name="_Toc226965740"/>
      <w:bookmarkStart w:id="582" w:name="_Toc151193938"/>
      <w:bookmarkStart w:id="583" w:name="_Toc164608819"/>
      <w:bookmarkStart w:id="584" w:name="_Toc164608664"/>
      <w:bookmarkStart w:id="585" w:name="_Ref467307062"/>
      <w:bookmarkStart w:id="586" w:name="_Toc127151751"/>
      <w:bookmarkStart w:id="587" w:name="_Ref467306377"/>
      <w:bookmarkStart w:id="588" w:name="_Toc305158892"/>
      <w:bookmarkStart w:id="589" w:name="_Ref467307204"/>
      <w:bookmarkStart w:id="590" w:name="_Toc127161464"/>
      <w:bookmarkStart w:id="591" w:name="_Toc150480788"/>
      <w:bookmarkStart w:id="592" w:name="_Toc226309794"/>
      <w:bookmarkStart w:id="593" w:name="_Toc151193792"/>
      <w:bookmarkStart w:id="594" w:name="_Toc149720843"/>
      <w:bookmarkStart w:id="595" w:name="_Toc264969240"/>
      <w:bookmarkStart w:id="596" w:name="_Toc151193648"/>
      <w:bookmarkStart w:id="597" w:name="_Toc151193864"/>
      <w:bookmarkStart w:id="598" w:name="_Toc127151550"/>
      <w:bookmarkStart w:id="599" w:name="_Toc305158818"/>
      <w:bookmarkStart w:id="600" w:name="_Toc164229391"/>
      <w:bookmarkStart w:id="601" w:name="_Toc226965823"/>
      <w:bookmarkStart w:id="602" w:name="_Toc150774755"/>
      <w:bookmarkStart w:id="603" w:name="_Toc164351644"/>
      <w:bookmarkStart w:id="604" w:name="_Toc151190177"/>
      <w:bookmarkStart w:id="605" w:name="_Toc164229245"/>
      <w:bookmarkStart w:id="606" w:name="_Toc195842915"/>
      <w:bookmarkStart w:id="607" w:name="_Toc226337246"/>
      <w:bookmarkStart w:id="608" w:name="_Toc265228388"/>
      <w:bookmarkStart w:id="609" w:name="_Toc520356175"/>
      <w:bookmarkStart w:id="610" w:name="_Ref467306978"/>
      <w:bookmarkStart w:id="611" w:name="_Toc142311052"/>
      <w:bookmarkStart w:id="612" w:name="_Toc150509301"/>
      <w:bookmarkStart w:id="613" w:name="_Toc151193720"/>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Pr="00DD51C5">
        <w:rPr>
          <w:rFonts w:asciiTheme="minorEastAsia" w:eastAsiaTheme="minorEastAsia" w:hAnsiTheme="minorEastAsia"/>
          <w:sz w:val="24"/>
        </w:rPr>
        <w:t>签订合同</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采购人与成交供应商应当在成交通知书发出之日起30日内，按照磋商文件确定的合同文本以及采购标的、规格型号、采购金额、采购数量、技术和服务要求等事项签订政府采购合同。</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成交供应商拒绝签订政府采购合同的，采购人可以按照评审报告推荐的成交候选人名单排序，确定下一候选人为成交供应商，也可以重新开展采购活动。</w:t>
      </w:r>
      <w:r w:rsidRPr="00DD51C5">
        <w:rPr>
          <w:rFonts w:asciiTheme="minorEastAsia" w:eastAsiaTheme="minorEastAsia" w:hAnsiTheme="minorEastAsia"/>
          <w:sz w:val="24"/>
        </w:rPr>
        <w:lastRenderedPageBreak/>
        <w:t>拒绝签订政府采购合同的成交供应商不得参加对该项目重新开展的采购活动。</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联合体成交的，联合体各方应当共同与采购人签订合同，就采购合同约定的事项向采购人承担连带责任。</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政府采购合同不能转包。</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sidRPr="00DD51C5">
        <w:rPr>
          <w:rFonts w:asciiTheme="minorEastAsia" w:eastAsiaTheme="minorEastAsia" w:hAnsiTheme="minorEastAsia"/>
          <w:b/>
          <w:sz w:val="24"/>
        </w:rPr>
        <w:t>否则响应无效</w:t>
      </w:r>
      <w:r w:rsidRPr="00DD51C5">
        <w:rPr>
          <w:rFonts w:asciiTheme="minorEastAsia" w:eastAsiaTheme="minorEastAsia" w:hAnsiTheme="minorEastAsia"/>
          <w:sz w:val="24"/>
        </w:rPr>
        <w:t>。成交供应商就采购项目和分包项目向采购人负责，分包供应商就分包项目承担责任。</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hint="eastAsia"/>
          <w:sz w:val="24"/>
        </w:rPr>
        <w:t>“政采贷”融资指引：详见</w:t>
      </w:r>
      <w:r w:rsidRPr="00DD51C5">
        <w:rPr>
          <w:rFonts w:asciiTheme="minorEastAsia" w:eastAsiaTheme="minorEastAsia" w:hAnsiTheme="minorEastAsia"/>
          <w:sz w:val="24"/>
        </w:rPr>
        <w:t>《</w:t>
      </w:r>
      <w:r w:rsidRPr="00DD51C5">
        <w:rPr>
          <w:rFonts w:asciiTheme="minorEastAsia" w:eastAsiaTheme="minorEastAsia" w:hAnsiTheme="minorEastAsia" w:hint="eastAsia"/>
          <w:sz w:val="24"/>
        </w:rPr>
        <w:t>供应商</w:t>
      </w:r>
      <w:r w:rsidRPr="00DD51C5">
        <w:rPr>
          <w:rFonts w:asciiTheme="minorEastAsia" w:eastAsiaTheme="minorEastAsia" w:hAnsiTheme="minorEastAsia"/>
          <w:sz w:val="24"/>
        </w:rPr>
        <w:t>须知资料表》</w:t>
      </w:r>
      <w:r w:rsidRPr="00DD51C5">
        <w:rPr>
          <w:rFonts w:asciiTheme="minorEastAsia" w:eastAsiaTheme="minorEastAsia" w:hAnsiTheme="minorEastAsia" w:hint="eastAsia"/>
          <w:sz w:val="24"/>
        </w:rPr>
        <w:t>。</w:t>
      </w:r>
    </w:p>
    <w:bookmarkEnd w:id="577"/>
    <w:bookmarkEnd w:id="578"/>
    <w:bookmarkEnd w:id="579"/>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询问与质疑</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询问</w:t>
      </w:r>
    </w:p>
    <w:p w:rsidR="00335415" w:rsidRPr="00DD51C5" w:rsidRDefault="00B23C49">
      <w:pPr>
        <w:numPr>
          <w:ilvl w:val="2"/>
          <w:numId w:val="12"/>
        </w:numPr>
        <w:snapToGrid w:val="0"/>
        <w:spacing w:line="360" w:lineRule="auto"/>
        <w:rPr>
          <w:rFonts w:asciiTheme="minorEastAsia" w:eastAsiaTheme="minorEastAsia" w:hAnsiTheme="minorEastAsia"/>
          <w:sz w:val="24"/>
        </w:rPr>
      </w:pPr>
      <w:bookmarkStart w:id="614" w:name="_Hlk179293422"/>
      <w:r w:rsidRPr="00DD51C5">
        <w:rPr>
          <w:rFonts w:asciiTheme="minorEastAsia" w:eastAsiaTheme="minorEastAsia" w:hAnsiTheme="minorEastAsia"/>
          <w:sz w:val="24"/>
        </w:rPr>
        <w:t>供应商对政府采购活动事项有疑问的，可依法</w:t>
      </w:r>
      <w:r w:rsidRPr="00DD51C5">
        <w:rPr>
          <w:rFonts w:asciiTheme="minorEastAsia" w:eastAsiaTheme="minorEastAsia" w:hAnsiTheme="minorEastAsia" w:hint="eastAsia"/>
          <w:sz w:val="24"/>
        </w:rPr>
        <w:t>向采购人或采购代理机构</w:t>
      </w:r>
      <w:r w:rsidRPr="00DD51C5">
        <w:rPr>
          <w:rFonts w:asciiTheme="minorEastAsia" w:eastAsiaTheme="minorEastAsia" w:hAnsiTheme="minorEastAsia"/>
          <w:sz w:val="24"/>
        </w:rPr>
        <w:t>提出询问，</w:t>
      </w:r>
      <w:r w:rsidRPr="00DD51C5">
        <w:rPr>
          <w:rFonts w:asciiTheme="minorEastAsia" w:eastAsiaTheme="minorEastAsia" w:hAnsiTheme="minorEastAsia" w:hint="eastAsia"/>
          <w:sz w:val="24"/>
        </w:rPr>
        <w:t>提出形式见</w:t>
      </w:r>
      <w:r w:rsidRPr="00DD51C5">
        <w:rPr>
          <w:rFonts w:asciiTheme="minorEastAsia" w:eastAsiaTheme="minorEastAsia" w:hAnsiTheme="minorEastAsia"/>
          <w:sz w:val="24"/>
        </w:rPr>
        <w:t>《</w:t>
      </w:r>
      <w:r w:rsidRPr="00DD51C5">
        <w:rPr>
          <w:rFonts w:asciiTheme="minorEastAsia" w:eastAsiaTheme="minorEastAsia" w:hAnsiTheme="minorEastAsia" w:hint="eastAsia"/>
          <w:sz w:val="24"/>
        </w:rPr>
        <w:t>供应商</w:t>
      </w:r>
      <w:r w:rsidRPr="00DD51C5">
        <w:rPr>
          <w:rFonts w:asciiTheme="minorEastAsia" w:eastAsiaTheme="minorEastAsia" w:hAnsiTheme="minorEastAsia"/>
          <w:sz w:val="24"/>
        </w:rPr>
        <w:t>须知资料表》。</w:t>
      </w:r>
      <w:bookmarkEnd w:id="614"/>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采购人或采购代理机构对供应商依法提出的询问，在3个工作日内作出答复，但答复的内容不得涉及商业秘密。</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质疑</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rsidR="00335415" w:rsidRPr="00DD51C5" w:rsidRDefault="00B23C49">
      <w:pPr>
        <w:numPr>
          <w:ilvl w:val="2"/>
          <w:numId w:val="12"/>
        </w:numPr>
        <w:snapToGrid w:val="0"/>
        <w:spacing w:line="360" w:lineRule="auto"/>
        <w:rPr>
          <w:rFonts w:asciiTheme="minorEastAsia" w:eastAsiaTheme="minorEastAsia" w:hAnsiTheme="minorEastAsia"/>
          <w:sz w:val="24"/>
        </w:rPr>
      </w:pPr>
      <w:r w:rsidRPr="00DD51C5">
        <w:rPr>
          <w:rFonts w:asciiTheme="minorEastAsia" w:eastAsiaTheme="minorEastAsia" w:hAnsiTheme="minorEastAsia"/>
          <w:sz w:val="24"/>
        </w:rPr>
        <w:t>供应商应在法定质疑期内一次性提出针对同一采购程序环节的质疑，</w:t>
      </w:r>
      <w:r w:rsidRPr="00DD51C5">
        <w:rPr>
          <w:rFonts w:asciiTheme="minorEastAsia" w:eastAsiaTheme="minorEastAsia" w:hAnsiTheme="minorEastAsia"/>
          <w:sz w:val="24"/>
        </w:rPr>
        <w:lastRenderedPageBreak/>
        <w:t>法定质疑期内针对同一采购程序环节再次提出的质疑，采购人、采购代理机构有权不予答复。</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接收询问和质疑的联系部门、联系电话和通讯地址见《供应商须知资料表》。</w:t>
      </w:r>
    </w:p>
    <w:p w:rsidR="00335415" w:rsidRPr="00DD51C5" w:rsidRDefault="00B23C49">
      <w:pPr>
        <w:numPr>
          <w:ilvl w:val="0"/>
          <w:numId w:val="12"/>
        </w:numPr>
        <w:tabs>
          <w:tab w:val="left" w:pos="360"/>
        </w:tabs>
        <w:snapToGrid w:val="0"/>
        <w:spacing w:line="360" w:lineRule="auto"/>
        <w:ind w:left="357" w:hanging="357"/>
        <w:outlineLvl w:val="1"/>
        <w:rPr>
          <w:rFonts w:asciiTheme="minorEastAsia" w:eastAsiaTheme="minorEastAsia" w:hAnsiTheme="minorEastAsia"/>
          <w:sz w:val="24"/>
        </w:rPr>
      </w:pPr>
      <w:r w:rsidRPr="00DD51C5">
        <w:rPr>
          <w:rFonts w:asciiTheme="minorEastAsia" w:eastAsiaTheme="minorEastAsia" w:hAnsiTheme="minorEastAsia"/>
          <w:sz w:val="24"/>
        </w:rPr>
        <w:t>代理费</w:t>
      </w:r>
    </w:p>
    <w:p w:rsidR="00335415" w:rsidRPr="00DD51C5" w:rsidRDefault="00B23C49">
      <w:pPr>
        <w:numPr>
          <w:ilvl w:val="1"/>
          <w:numId w:val="12"/>
        </w:numPr>
        <w:tabs>
          <w:tab w:val="left" w:pos="1080"/>
          <w:tab w:val="left" w:pos="2014"/>
        </w:tabs>
        <w:snapToGrid w:val="0"/>
        <w:spacing w:line="360" w:lineRule="auto"/>
        <w:ind w:left="1077" w:hanging="720"/>
        <w:rPr>
          <w:rFonts w:asciiTheme="minorEastAsia" w:eastAsiaTheme="minorEastAsia" w:hAnsiTheme="minorEastAsia"/>
          <w:sz w:val="24"/>
        </w:rPr>
      </w:pPr>
      <w:r w:rsidRPr="00DD51C5">
        <w:rPr>
          <w:rFonts w:asciiTheme="minorEastAsia" w:eastAsiaTheme="minorEastAsia" w:hAnsiTheme="minorEastAsia"/>
          <w:sz w:val="24"/>
        </w:rPr>
        <w:t>收费对象、收费标准及缴纳时间见《供应商须知资料表》。</w:t>
      </w:r>
    </w:p>
    <w:p w:rsidR="00335415" w:rsidRPr="00DD51C5" w:rsidRDefault="00335415">
      <w:pPr>
        <w:tabs>
          <w:tab w:val="left" w:pos="360"/>
          <w:tab w:val="left" w:pos="1080"/>
        </w:tabs>
        <w:snapToGrid w:val="0"/>
        <w:spacing w:line="360" w:lineRule="auto"/>
        <w:ind w:left="360"/>
        <w:rPr>
          <w:rFonts w:asciiTheme="minorEastAsia" w:eastAsiaTheme="minorEastAsia" w:hAnsiTheme="minorEastAsia"/>
          <w:sz w:val="24"/>
        </w:rPr>
      </w:pPr>
    </w:p>
    <w:p w:rsidR="00335415" w:rsidRPr="00DD51C5" w:rsidRDefault="00B23C49">
      <w:pPr>
        <w:spacing w:line="360" w:lineRule="auto"/>
        <w:jc w:val="center"/>
        <w:outlineLvl w:val="0"/>
        <w:rPr>
          <w:rFonts w:asciiTheme="minorEastAsia" w:eastAsiaTheme="minorEastAsia" w:hAnsiTheme="minorEastAsia"/>
          <w:b/>
          <w:sz w:val="36"/>
          <w:szCs w:val="36"/>
        </w:rPr>
      </w:pPr>
      <w:bookmarkStart w:id="615" w:name="_Toc353873934"/>
      <w:bookmarkStart w:id="616" w:name="_Toc353825544"/>
      <w:bookmarkStart w:id="617" w:name="_Toc226337250"/>
      <w:bookmarkStart w:id="618" w:name="_Toc150480792"/>
      <w:bookmarkStart w:id="619" w:name="_Toc305158822"/>
      <w:bookmarkStart w:id="620" w:name="_Toc305158896"/>
      <w:bookmarkStart w:id="621" w:name="_Toc142311056"/>
      <w:bookmarkStart w:id="622" w:name="_Toc264969244"/>
      <w:bookmarkStart w:id="623" w:name="_Toc226965827"/>
      <w:bookmarkStart w:id="624" w:name="_Toc127151554"/>
      <w:bookmarkStart w:id="625" w:name="_Toc150774759"/>
      <w:bookmarkStart w:id="626" w:name="_Toc265228392"/>
      <w:bookmarkStart w:id="627" w:name="_Toc353873664"/>
      <w:r w:rsidRPr="00DD51C5">
        <w:rPr>
          <w:rFonts w:asciiTheme="minorEastAsia" w:eastAsiaTheme="minorEastAsia" w:hAnsiTheme="minorEastAsia"/>
          <w:sz w:val="24"/>
        </w:rPr>
        <w:br w:type="page"/>
      </w:r>
      <w:bookmarkStart w:id="628" w:name="_Toc190938208"/>
      <w:bookmarkStart w:id="629" w:name="_Toc187655039"/>
      <w:r w:rsidRPr="00DD51C5">
        <w:rPr>
          <w:rFonts w:asciiTheme="minorEastAsia" w:eastAsiaTheme="minorEastAsia" w:hAnsiTheme="minorEastAsia"/>
          <w:b/>
          <w:sz w:val="36"/>
          <w:szCs w:val="36"/>
        </w:rPr>
        <w:lastRenderedPageBreak/>
        <w:t xml:space="preserve">第三章   </w:t>
      </w:r>
      <w:bookmarkEnd w:id="615"/>
      <w:bookmarkEnd w:id="616"/>
      <w:bookmarkEnd w:id="617"/>
      <w:bookmarkEnd w:id="618"/>
      <w:bookmarkEnd w:id="619"/>
      <w:bookmarkEnd w:id="620"/>
      <w:bookmarkEnd w:id="621"/>
      <w:bookmarkEnd w:id="622"/>
      <w:bookmarkEnd w:id="623"/>
      <w:bookmarkEnd w:id="624"/>
      <w:bookmarkEnd w:id="625"/>
      <w:bookmarkEnd w:id="626"/>
      <w:bookmarkEnd w:id="627"/>
      <w:r w:rsidRPr="00DD51C5">
        <w:rPr>
          <w:rFonts w:asciiTheme="minorEastAsia" w:eastAsiaTheme="minorEastAsia" w:hAnsiTheme="minorEastAsia"/>
          <w:b/>
          <w:sz w:val="36"/>
          <w:szCs w:val="36"/>
        </w:rPr>
        <w:t>评审方法和评审标准</w:t>
      </w:r>
      <w:bookmarkStart w:id="630" w:name="_Toc487900382"/>
      <w:bookmarkEnd w:id="628"/>
      <w:bookmarkEnd w:id="629"/>
    </w:p>
    <w:p w:rsidR="00335415" w:rsidRPr="009F0A11" w:rsidRDefault="00B23C49">
      <w:pPr>
        <w:pStyle w:val="21"/>
        <w:spacing w:before="0" w:line="360" w:lineRule="auto"/>
        <w:rPr>
          <w:rFonts w:asciiTheme="minorEastAsia" w:eastAsiaTheme="minorEastAsia" w:hAnsiTheme="minorEastAsia"/>
          <w:sz w:val="24"/>
          <w:szCs w:val="24"/>
        </w:rPr>
      </w:pPr>
      <w:r w:rsidRPr="009F0A11">
        <w:rPr>
          <w:rFonts w:asciiTheme="minorEastAsia" w:eastAsiaTheme="minorEastAsia" w:hAnsiTheme="minorEastAsia"/>
          <w:sz w:val="24"/>
          <w:szCs w:val="24"/>
        </w:rPr>
        <w:t>一、</w:t>
      </w:r>
      <w:r w:rsidRPr="009F0A11">
        <w:rPr>
          <w:rFonts w:asciiTheme="minorEastAsia" w:eastAsiaTheme="minorEastAsia" w:hAnsiTheme="minorEastAsia" w:hint="eastAsia"/>
          <w:sz w:val="24"/>
          <w:szCs w:val="24"/>
        </w:rPr>
        <w:t>评审程序和方法</w:t>
      </w:r>
    </w:p>
    <w:p w:rsidR="00335415" w:rsidRPr="009F0A11" w:rsidRDefault="00B23C49">
      <w:pPr>
        <w:tabs>
          <w:tab w:val="left" w:pos="1080"/>
        </w:tabs>
        <w:snapToGrid w:val="0"/>
        <w:jc w:val="left"/>
        <w:rPr>
          <w:rFonts w:asciiTheme="minorEastAsia" w:eastAsiaTheme="minorEastAsia" w:hAnsiTheme="minorEastAsia"/>
          <w:b/>
          <w:sz w:val="24"/>
        </w:rPr>
      </w:pPr>
      <w:r w:rsidRPr="009F0A11">
        <w:rPr>
          <w:rFonts w:asciiTheme="minorEastAsia" w:eastAsiaTheme="minorEastAsia" w:hAnsiTheme="minorEastAsia"/>
          <w:b/>
          <w:sz w:val="24"/>
        </w:rPr>
        <w:tab/>
      </w:r>
    </w:p>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bookmarkStart w:id="631" w:name="_Toc151193639"/>
      <w:bookmarkStart w:id="632" w:name="_Toc164351635"/>
      <w:bookmarkStart w:id="633" w:name="_Toc149720834"/>
      <w:bookmarkStart w:id="634" w:name="_Toc142311043"/>
      <w:bookmarkStart w:id="635" w:name="_Toc164229382"/>
      <w:bookmarkStart w:id="636" w:name="_Toc150774746"/>
      <w:bookmarkStart w:id="637" w:name="_Toc150480779"/>
      <w:bookmarkStart w:id="638" w:name="_Toc305158809"/>
      <w:bookmarkStart w:id="639" w:name="_Toc226965814"/>
      <w:bookmarkStart w:id="640" w:name="_Toc226965731"/>
      <w:bookmarkStart w:id="641" w:name="_Toc164608810"/>
      <w:bookmarkStart w:id="642" w:name="_Toc164229236"/>
      <w:bookmarkStart w:id="643" w:name="_Toc150509292"/>
      <w:bookmarkStart w:id="644" w:name="_Toc226309785"/>
      <w:bookmarkStart w:id="645" w:name="_Toc265228379"/>
      <w:bookmarkStart w:id="646" w:name="_Toc127151541"/>
      <w:bookmarkStart w:id="647" w:name="_Toc127151742"/>
      <w:bookmarkStart w:id="648" w:name="_Toc151190168"/>
      <w:bookmarkStart w:id="649" w:name="_Toc264969231"/>
      <w:bookmarkStart w:id="650" w:name="_Toc305158883"/>
      <w:bookmarkStart w:id="651" w:name="_Toc151193783"/>
      <w:bookmarkStart w:id="652" w:name="_Toc151193855"/>
      <w:bookmarkStart w:id="653" w:name="_Toc151193929"/>
      <w:bookmarkStart w:id="654" w:name="_Toc195842906"/>
      <w:bookmarkStart w:id="655" w:name="_Toc226337237"/>
      <w:bookmarkStart w:id="656" w:name="_Toc164608655"/>
      <w:bookmarkStart w:id="657" w:name="_Toc127161455"/>
      <w:bookmarkStart w:id="658" w:name="_Toc150774641"/>
      <w:bookmarkStart w:id="659" w:name="_Toc151193711"/>
      <w:bookmarkEnd w:id="630"/>
      <w:r w:rsidRPr="009F0A11">
        <w:rPr>
          <w:rFonts w:asciiTheme="minorEastAsia" w:eastAsiaTheme="minorEastAsia" w:hAnsiTheme="minorEastAsia"/>
          <w:sz w:val="24"/>
        </w:rPr>
        <w:t>响应文件的</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9F0A11">
        <w:rPr>
          <w:rFonts w:asciiTheme="minorEastAsia" w:eastAsiaTheme="minorEastAsia" w:hAnsiTheme="minorEastAsia"/>
          <w:sz w:val="24"/>
        </w:rPr>
        <w:t>资格审查和符合性审查</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sidRPr="009F0A11">
        <w:rPr>
          <w:rFonts w:asciiTheme="minorEastAsia" w:eastAsiaTheme="minorEastAsia" w:hAnsiTheme="minorEastAsia"/>
          <w:b/>
          <w:sz w:val="24"/>
        </w:rPr>
        <w:t>无效响应</w:t>
      </w:r>
      <w:r w:rsidRPr="009F0A11">
        <w:rPr>
          <w:rFonts w:asciiTheme="minorEastAsia" w:eastAsiaTheme="minorEastAsia" w:hAnsiTheme="minorEastAsia" w:hint="eastAsia"/>
          <w:sz w:val="24"/>
        </w:rPr>
        <w:t>处理</w:t>
      </w:r>
      <w:r w:rsidRPr="009F0A11">
        <w:rPr>
          <w:rFonts w:asciiTheme="minorEastAsia" w:eastAsiaTheme="minorEastAsia" w:hAnsiTheme="minorEastAsia"/>
          <w:sz w:val="24"/>
        </w:rPr>
        <w:t>，磋商小组应当告知提交响应文件的供应商。</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《资格审查要求》中对格式有要求的，除竞争性磋商文件另有规定外，均为“实质性格式”文件。</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《资格审查要求》见下表：</w:t>
      </w:r>
    </w:p>
    <w:p w:rsidR="00335415" w:rsidRPr="009F0A11" w:rsidRDefault="00B23C49">
      <w:pPr>
        <w:tabs>
          <w:tab w:val="left" w:pos="900"/>
          <w:tab w:val="left" w:pos="1080"/>
        </w:tabs>
        <w:snapToGrid w:val="0"/>
        <w:spacing w:line="360" w:lineRule="auto"/>
        <w:ind w:left="1077" w:firstLineChars="1100" w:firstLine="2650"/>
        <w:rPr>
          <w:rFonts w:asciiTheme="minorEastAsia" w:eastAsiaTheme="minorEastAsia" w:hAnsiTheme="minorEastAsia"/>
          <w:b/>
          <w:sz w:val="24"/>
        </w:rPr>
      </w:pPr>
      <w:r w:rsidRPr="009F0A11">
        <w:rPr>
          <w:rFonts w:asciiTheme="minorEastAsia" w:eastAsiaTheme="minorEastAsia" w:hAnsiTheme="minorEastAsia"/>
          <w:b/>
          <w:sz w:val="24"/>
        </w:rPr>
        <w:t>资格审查要求</w:t>
      </w: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7"/>
        <w:gridCol w:w="1903"/>
        <w:gridCol w:w="5028"/>
        <w:gridCol w:w="1698"/>
      </w:tblGrid>
      <w:tr w:rsidR="00335415" w:rsidRPr="009F0A11">
        <w:trPr>
          <w:cantSplit/>
          <w:trHeight w:val="468"/>
          <w:tblHeader/>
        </w:trPr>
        <w:tc>
          <w:tcPr>
            <w:tcW w:w="647" w:type="dxa"/>
            <w:vAlign w:val="center"/>
          </w:tcPr>
          <w:p w:rsidR="00335415" w:rsidRPr="009F0A11" w:rsidRDefault="00B23C49">
            <w:pPr>
              <w:tabs>
                <w:tab w:val="left" w:pos="1080"/>
              </w:tabs>
              <w:snapToGrid w:val="0"/>
              <w:jc w:val="center"/>
              <w:rPr>
                <w:rFonts w:asciiTheme="minorEastAsia" w:eastAsiaTheme="minorEastAsia" w:hAnsiTheme="minorEastAsia"/>
                <w:b/>
                <w:sz w:val="24"/>
              </w:rPr>
            </w:pPr>
            <w:bookmarkStart w:id="660" w:name="_Hlt487972895"/>
            <w:bookmarkEnd w:id="660"/>
            <w:r w:rsidRPr="009F0A11">
              <w:rPr>
                <w:rFonts w:asciiTheme="minorEastAsia" w:eastAsiaTheme="minorEastAsia" w:hAnsiTheme="minorEastAsia"/>
                <w:b/>
                <w:sz w:val="24"/>
              </w:rPr>
              <w:t>序号</w:t>
            </w:r>
          </w:p>
        </w:tc>
        <w:tc>
          <w:tcPr>
            <w:tcW w:w="1903" w:type="dxa"/>
            <w:vAlign w:val="center"/>
          </w:tcPr>
          <w:p w:rsidR="00335415" w:rsidRPr="009F0A11" w:rsidRDefault="00B23C49">
            <w:pPr>
              <w:tabs>
                <w:tab w:val="left" w:pos="1080"/>
              </w:tabs>
              <w:snapToGrid w:val="0"/>
              <w:jc w:val="center"/>
              <w:rPr>
                <w:rFonts w:asciiTheme="minorEastAsia" w:eastAsiaTheme="minorEastAsia" w:hAnsiTheme="minorEastAsia"/>
                <w:b/>
                <w:sz w:val="24"/>
              </w:rPr>
            </w:pPr>
            <w:r w:rsidRPr="009F0A11">
              <w:rPr>
                <w:rFonts w:asciiTheme="minorEastAsia" w:eastAsiaTheme="minorEastAsia" w:hAnsiTheme="minorEastAsia"/>
                <w:b/>
                <w:sz w:val="24"/>
              </w:rPr>
              <w:t>检查因素</w:t>
            </w:r>
          </w:p>
        </w:tc>
        <w:tc>
          <w:tcPr>
            <w:tcW w:w="5028" w:type="dxa"/>
            <w:vAlign w:val="center"/>
          </w:tcPr>
          <w:p w:rsidR="00335415" w:rsidRPr="009F0A11" w:rsidRDefault="00B23C49">
            <w:pPr>
              <w:tabs>
                <w:tab w:val="left" w:pos="1080"/>
              </w:tabs>
              <w:snapToGrid w:val="0"/>
              <w:jc w:val="center"/>
              <w:rPr>
                <w:rFonts w:asciiTheme="minorEastAsia" w:eastAsiaTheme="minorEastAsia" w:hAnsiTheme="minorEastAsia"/>
                <w:b/>
                <w:sz w:val="24"/>
              </w:rPr>
            </w:pPr>
            <w:r w:rsidRPr="009F0A11">
              <w:rPr>
                <w:rFonts w:asciiTheme="minorEastAsia" w:eastAsiaTheme="minorEastAsia" w:hAnsiTheme="minorEastAsia"/>
                <w:b/>
                <w:sz w:val="24"/>
              </w:rPr>
              <w:t>检查内容</w:t>
            </w:r>
          </w:p>
        </w:tc>
        <w:tc>
          <w:tcPr>
            <w:tcW w:w="1698" w:type="dxa"/>
            <w:vAlign w:val="center"/>
          </w:tcPr>
          <w:p w:rsidR="00335415" w:rsidRPr="009F0A11" w:rsidRDefault="00B23C49">
            <w:pPr>
              <w:tabs>
                <w:tab w:val="left" w:pos="1080"/>
              </w:tabs>
              <w:snapToGrid w:val="0"/>
              <w:jc w:val="center"/>
              <w:rPr>
                <w:rFonts w:asciiTheme="minorEastAsia" w:eastAsiaTheme="minorEastAsia" w:hAnsiTheme="minorEastAsia"/>
                <w:b/>
                <w:sz w:val="24"/>
              </w:rPr>
            </w:pPr>
            <w:r w:rsidRPr="009F0A11">
              <w:rPr>
                <w:rFonts w:asciiTheme="minorEastAsia" w:eastAsiaTheme="minorEastAsia" w:hAnsiTheme="minorEastAsia"/>
                <w:b/>
                <w:sz w:val="24"/>
              </w:rPr>
              <w:t>格式要求</w:t>
            </w:r>
          </w:p>
        </w:tc>
      </w:tr>
      <w:tr w:rsidR="00335415" w:rsidRPr="009F0A11">
        <w:trPr>
          <w:cantSplit/>
          <w:trHeight w:val="468"/>
        </w:trPr>
        <w:tc>
          <w:tcPr>
            <w:tcW w:w="647" w:type="dxa"/>
            <w:vAlign w:val="center"/>
          </w:tcPr>
          <w:p w:rsidR="00335415" w:rsidRPr="009F0A11" w:rsidRDefault="00B23C49">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hint="eastAsia"/>
                <w:sz w:val="24"/>
              </w:rPr>
              <w:t>1</w:t>
            </w:r>
          </w:p>
        </w:tc>
        <w:tc>
          <w:tcPr>
            <w:tcW w:w="1903"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营业执照等证明文件</w:t>
            </w:r>
          </w:p>
        </w:tc>
        <w:tc>
          <w:tcPr>
            <w:tcW w:w="502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供应商为企业（包括合伙企业）的，应提供有效的“营业执照”；</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供应商为事业单位的，应提供有效的“事业单位法人证书”；</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供应商是非企业机构的，应提供有效的“执业许可证”、“登记证书”等证明文件；</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供应商是个体工商户的，应提供有效的“个体工商户营业执照”；</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供应商是自然人的，应提供有效的自然人身份证明。</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分支机构参加响应的，应提供该分支机构或其所属法人</w:t>
            </w:r>
            <w:r w:rsidRPr="009F0A11">
              <w:rPr>
                <w:rFonts w:asciiTheme="minorEastAsia" w:eastAsiaTheme="minorEastAsia" w:hAnsiTheme="minorEastAsia" w:hint="eastAsia"/>
                <w:sz w:val="24"/>
              </w:rPr>
              <w:t>/</w:t>
            </w:r>
            <w:r w:rsidRPr="009F0A11">
              <w:rPr>
                <w:rFonts w:asciiTheme="minorEastAsia" w:eastAsiaTheme="minorEastAsia" w:hAnsiTheme="minorEastAsia"/>
                <w:sz w:val="24"/>
              </w:rPr>
              <w:t>其他组织的相应证明文件；同时还应提供其所属法人/其他组织出具的授权其参与本项目的授权书（格式自拟，须加盖其所属法人/其他组织的公章）；对于</w:t>
            </w:r>
            <w:r w:rsidRPr="009F0A11">
              <w:rPr>
                <w:rFonts w:asciiTheme="minorEastAsia" w:eastAsiaTheme="minorEastAsia" w:hAnsiTheme="minorEastAsia"/>
                <w:iCs/>
                <w:sz w:val="24"/>
              </w:rPr>
              <w:t>银行、保险、石油石化、电力、电信等行业的分支机构，可以提供上述</w:t>
            </w:r>
            <w:r w:rsidRPr="009F0A11">
              <w:rPr>
                <w:rFonts w:asciiTheme="minorEastAsia" w:eastAsiaTheme="minorEastAsia" w:hAnsiTheme="minorEastAsia"/>
                <w:sz w:val="24"/>
              </w:rPr>
              <w:t>授权，也可以提供其所属法人/其他组织的有关文件或制度等能够证明授权其独立开展业务的证明材料。</w:t>
            </w:r>
          </w:p>
        </w:tc>
        <w:tc>
          <w:tcPr>
            <w:tcW w:w="169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hint="eastAsia"/>
                <w:sz w:val="24"/>
              </w:rPr>
              <w:t>提供证明文件的电子件或电子证照</w:t>
            </w:r>
          </w:p>
        </w:tc>
      </w:tr>
      <w:tr w:rsidR="00335415" w:rsidRPr="009F0A11">
        <w:trPr>
          <w:cantSplit/>
          <w:trHeight w:val="468"/>
        </w:trPr>
        <w:tc>
          <w:tcPr>
            <w:tcW w:w="647" w:type="dxa"/>
            <w:vAlign w:val="center"/>
          </w:tcPr>
          <w:p w:rsidR="00335415" w:rsidRPr="009F0A11" w:rsidRDefault="00B23C49">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hint="eastAsia"/>
                <w:sz w:val="24"/>
              </w:rPr>
              <w:t>2</w:t>
            </w:r>
          </w:p>
        </w:tc>
        <w:tc>
          <w:tcPr>
            <w:tcW w:w="1903"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供应商资格声明书</w:t>
            </w:r>
          </w:p>
        </w:tc>
        <w:tc>
          <w:tcPr>
            <w:tcW w:w="502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提供了符合竞争性磋商文件要求的《供应商资格声明书》。</w:t>
            </w:r>
          </w:p>
        </w:tc>
        <w:tc>
          <w:tcPr>
            <w:tcW w:w="169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格式见《响应文件格式》</w:t>
            </w:r>
          </w:p>
        </w:tc>
      </w:tr>
      <w:tr w:rsidR="00335415" w:rsidRPr="009F0A11">
        <w:trPr>
          <w:cantSplit/>
          <w:trHeight w:val="468"/>
        </w:trPr>
        <w:tc>
          <w:tcPr>
            <w:tcW w:w="647" w:type="dxa"/>
            <w:vAlign w:val="center"/>
          </w:tcPr>
          <w:p w:rsidR="00335415" w:rsidRPr="009F0A11" w:rsidRDefault="00B23C49">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sz w:val="24"/>
              </w:rPr>
              <w:lastRenderedPageBreak/>
              <w:t>3</w:t>
            </w:r>
          </w:p>
        </w:tc>
        <w:tc>
          <w:tcPr>
            <w:tcW w:w="1903" w:type="dxa"/>
            <w:vAlign w:val="center"/>
          </w:tcPr>
          <w:p w:rsidR="00335415" w:rsidRPr="009F0A11" w:rsidRDefault="00B23C49">
            <w:pPr>
              <w:tabs>
                <w:tab w:val="left" w:pos="1080"/>
              </w:tabs>
              <w:snapToGrid w:val="0"/>
              <w:ind w:rightChars="-51" w:right="-107"/>
              <w:jc w:val="left"/>
              <w:rPr>
                <w:rFonts w:asciiTheme="minorEastAsia" w:eastAsiaTheme="minorEastAsia" w:hAnsiTheme="minorEastAsia"/>
                <w:sz w:val="24"/>
              </w:rPr>
            </w:pPr>
            <w:r w:rsidRPr="009F0A11">
              <w:rPr>
                <w:rFonts w:asciiTheme="minorEastAsia" w:eastAsiaTheme="minorEastAsia" w:hAnsiTheme="minorEastAsia"/>
                <w:sz w:val="24"/>
              </w:rPr>
              <w:t>中小企业证明文件</w:t>
            </w:r>
          </w:p>
        </w:tc>
        <w:tc>
          <w:tcPr>
            <w:tcW w:w="502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 xml:space="preserve">当本项目（包）涉及预留份额专门面向中小企业采购，提供如下资料： </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1、供应商单独响应的，应提供《中小企业声明函》或《残疾人福利性单位声明函》或由省级以上监狱管理局、戒毒管理局（含新疆生产建设兵团）出具的属于监狱企业的证明文件。</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69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格式见《响应文件格式》</w:t>
            </w:r>
          </w:p>
        </w:tc>
      </w:tr>
      <w:tr w:rsidR="00335415" w:rsidRPr="009F0A11">
        <w:trPr>
          <w:cantSplit/>
          <w:trHeight w:val="468"/>
        </w:trPr>
        <w:tc>
          <w:tcPr>
            <w:tcW w:w="647" w:type="dxa"/>
            <w:vAlign w:val="center"/>
          </w:tcPr>
          <w:p w:rsidR="00335415" w:rsidRPr="009F0A11" w:rsidRDefault="00B23C49">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sz w:val="24"/>
              </w:rPr>
              <w:t>4</w:t>
            </w:r>
          </w:p>
        </w:tc>
        <w:tc>
          <w:tcPr>
            <w:tcW w:w="1903" w:type="dxa"/>
            <w:vAlign w:val="center"/>
          </w:tcPr>
          <w:p w:rsidR="00335415" w:rsidRPr="009F0A11" w:rsidRDefault="00B23C49">
            <w:pPr>
              <w:tabs>
                <w:tab w:val="left" w:pos="1080"/>
              </w:tabs>
              <w:snapToGrid w:val="0"/>
              <w:ind w:rightChars="-51" w:right="-107"/>
              <w:jc w:val="left"/>
              <w:rPr>
                <w:rFonts w:asciiTheme="minorEastAsia" w:eastAsiaTheme="minorEastAsia" w:hAnsiTheme="minorEastAsia"/>
                <w:sz w:val="24"/>
              </w:rPr>
            </w:pPr>
            <w:r w:rsidRPr="009F0A11">
              <w:rPr>
                <w:rFonts w:asciiTheme="minorEastAsia" w:eastAsiaTheme="minorEastAsia" w:hAnsiTheme="minorEastAsia"/>
                <w:sz w:val="24"/>
              </w:rPr>
              <w:t>供应商信用记录</w:t>
            </w:r>
          </w:p>
        </w:tc>
        <w:tc>
          <w:tcPr>
            <w:tcW w:w="5028" w:type="dxa"/>
            <w:vAlign w:val="center"/>
          </w:tcPr>
          <w:p w:rsidR="00335415" w:rsidRPr="009F0A11" w:rsidRDefault="00B23C49">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sz w:val="24"/>
              </w:rPr>
              <w:t>查询渠道：信用中国网站和中国政府采购网（</w:t>
            </w:r>
            <w:r w:rsidRPr="009F0A11">
              <w:rPr>
                <w:rFonts w:asciiTheme="minorEastAsia" w:eastAsiaTheme="minorEastAsia" w:hAnsiTheme="minorEastAsia"/>
              </w:rPr>
              <w:t>www.creditchina.gov.cn</w:t>
            </w:r>
            <w:r w:rsidRPr="009F0A11">
              <w:rPr>
                <w:rFonts w:asciiTheme="minorEastAsia" w:eastAsiaTheme="minorEastAsia" w:hAnsiTheme="minorEastAsia"/>
                <w:sz w:val="24"/>
              </w:rPr>
              <w:t>、</w:t>
            </w:r>
            <w:r w:rsidRPr="009F0A11">
              <w:rPr>
                <w:rFonts w:asciiTheme="minorEastAsia" w:eastAsiaTheme="minorEastAsia" w:hAnsiTheme="minorEastAsia"/>
              </w:rPr>
              <w:t>www.ccgp.gov.cn</w:t>
            </w:r>
            <w:r w:rsidRPr="009F0A11">
              <w:rPr>
                <w:rFonts w:asciiTheme="minorEastAsia" w:eastAsiaTheme="minorEastAsia" w:hAnsiTheme="minorEastAsia"/>
                <w:sz w:val="24"/>
              </w:rPr>
              <w:t>）；</w:t>
            </w:r>
          </w:p>
          <w:p w:rsidR="00335415" w:rsidRPr="009F0A11" w:rsidRDefault="00B23C49">
            <w:pPr>
              <w:tabs>
                <w:tab w:val="left" w:pos="900"/>
                <w:tab w:val="left" w:pos="1980"/>
              </w:tabs>
              <w:snapToGrid w:val="0"/>
              <w:rPr>
                <w:rFonts w:asciiTheme="minorEastAsia" w:eastAsiaTheme="minorEastAsia" w:hAnsiTheme="minorEastAsia"/>
                <w:sz w:val="24"/>
              </w:rPr>
            </w:pPr>
            <w:r w:rsidRPr="009F0A11">
              <w:rPr>
                <w:rFonts w:asciiTheme="minorEastAsia" w:eastAsiaTheme="minorEastAsia" w:hAnsiTheme="minorEastAsia"/>
                <w:sz w:val="24"/>
              </w:rPr>
              <w:t>截止时点：</w:t>
            </w:r>
            <w:r w:rsidRPr="009F0A11">
              <w:rPr>
                <w:rFonts w:asciiTheme="minorEastAsia" w:eastAsiaTheme="minorEastAsia" w:hAnsiTheme="minorEastAsia"/>
                <w:kern w:val="0"/>
                <w:sz w:val="24"/>
                <w:szCs w:val="20"/>
              </w:rPr>
              <w:t>首次响应文件提交截止时间以后</w:t>
            </w:r>
            <w:r w:rsidRPr="009F0A11">
              <w:rPr>
                <w:rFonts w:asciiTheme="minorEastAsia" w:eastAsiaTheme="minorEastAsia" w:hAnsiTheme="minorEastAsia"/>
                <w:sz w:val="24"/>
              </w:rPr>
              <w:t>、资格审查阶段采购人或采购代理机构的实际查询时间；</w:t>
            </w:r>
          </w:p>
          <w:p w:rsidR="00335415" w:rsidRPr="009F0A11" w:rsidRDefault="00B23C49">
            <w:pPr>
              <w:tabs>
                <w:tab w:val="left" w:pos="900"/>
                <w:tab w:val="left" w:pos="1980"/>
              </w:tabs>
              <w:snapToGrid w:val="0"/>
              <w:rPr>
                <w:rFonts w:asciiTheme="minorEastAsia" w:eastAsiaTheme="minorEastAsia" w:hAnsiTheme="minorEastAsia"/>
                <w:sz w:val="24"/>
              </w:rPr>
            </w:pPr>
            <w:r w:rsidRPr="009F0A11">
              <w:rPr>
                <w:rFonts w:asciiTheme="minorEastAsia" w:eastAsiaTheme="minorEastAsia" w:hAnsiTheme="minorEastAsia"/>
                <w:sz w:val="24"/>
              </w:rPr>
              <w:t>信用信息查询记录和证据留存具体方式：查询结果网页打印页作为查询记录和证据，与其他竞争性磋商文件一并保存；</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信用信息的使用原则：经认定的被列入失信被执行人、重大税收违法失信主体、政府采购严重违法失信行为记录名单的供应商，其</w:t>
            </w:r>
            <w:r w:rsidRPr="009F0A11">
              <w:rPr>
                <w:rFonts w:asciiTheme="minorEastAsia" w:eastAsiaTheme="minorEastAsia" w:hAnsiTheme="minorEastAsia"/>
                <w:b/>
                <w:sz w:val="24"/>
              </w:rPr>
              <w:t>响应无效</w:t>
            </w:r>
            <w:r w:rsidRPr="009F0A11">
              <w:rPr>
                <w:rFonts w:asciiTheme="minorEastAsia" w:eastAsiaTheme="minorEastAsia" w:hAnsiTheme="minorEastAsia"/>
                <w:sz w:val="24"/>
              </w:rPr>
              <w:t>。联合体形式磋商的，联合体成员存在不良信用记录，视同联合体存在不良信用记录。</w:t>
            </w:r>
          </w:p>
        </w:tc>
        <w:tc>
          <w:tcPr>
            <w:tcW w:w="1698" w:type="dxa"/>
            <w:vAlign w:val="center"/>
          </w:tcPr>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sz w:val="24"/>
              </w:rPr>
              <w:t>无须供应商提供，由采购人或采购代理机构查询。</w:t>
            </w:r>
          </w:p>
        </w:tc>
      </w:tr>
      <w:tr w:rsidR="00335415" w:rsidRPr="009F0A11">
        <w:trPr>
          <w:cantSplit/>
          <w:trHeight w:val="468"/>
        </w:trPr>
        <w:tc>
          <w:tcPr>
            <w:tcW w:w="647" w:type="dxa"/>
            <w:vAlign w:val="center"/>
          </w:tcPr>
          <w:p w:rsidR="00335415" w:rsidRPr="009F0A11" w:rsidRDefault="009118F2">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sz w:val="24"/>
              </w:rPr>
              <w:t>5</w:t>
            </w:r>
          </w:p>
        </w:tc>
        <w:tc>
          <w:tcPr>
            <w:tcW w:w="1903" w:type="dxa"/>
            <w:vAlign w:val="center"/>
          </w:tcPr>
          <w:p w:rsidR="00335415" w:rsidRPr="009F0A11" w:rsidRDefault="00B23C49">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sz w:val="24"/>
              </w:rPr>
              <w:t>获取</w:t>
            </w:r>
            <w:r w:rsidRPr="009F0A11">
              <w:rPr>
                <w:rFonts w:asciiTheme="minorEastAsia" w:eastAsiaTheme="minorEastAsia" w:hAnsiTheme="minorEastAsia" w:hint="eastAsia"/>
                <w:sz w:val="24"/>
              </w:rPr>
              <w:t>竞争性磋商</w:t>
            </w:r>
            <w:r w:rsidRPr="009F0A11">
              <w:rPr>
                <w:rFonts w:asciiTheme="minorEastAsia" w:eastAsiaTheme="minorEastAsia" w:hAnsiTheme="minorEastAsia"/>
                <w:sz w:val="24"/>
              </w:rPr>
              <w:t>文件</w:t>
            </w:r>
          </w:p>
        </w:tc>
        <w:tc>
          <w:tcPr>
            <w:tcW w:w="5028" w:type="dxa"/>
            <w:vAlign w:val="center"/>
          </w:tcPr>
          <w:p w:rsidR="00335415" w:rsidRPr="009F0A11" w:rsidRDefault="00B23C49">
            <w:pPr>
              <w:spacing w:before="43" w:line="202" w:lineRule="auto"/>
              <w:ind w:right="102"/>
              <w:rPr>
                <w:rFonts w:asciiTheme="minorEastAsia" w:eastAsiaTheme="minorEastAsia" w:hAnsiTheme="minorEastAsia"/>
                <w:sz w:val="24"/>
              </w:rPr>
            </w:pPr>
            <w:r w:rsidRPr="009F0A11">
              <w:rPr>
                <w:rFonts w:asciiTheme="minorEastAsia" w:eastAsiaTheme="minorEastAsia" w:hAnsiTheme="minorEastAsia" w:hint="eastAsia"/>
                <w:sz w:val="24"/>
              </w:rPr>
              <w:t>在规定期限内通过北京市政府采购电子交易平台获取所参与包的竞争性磋商文件。</w:t>
            </w:r>
          </w:p>
          <w:p w:rsidR="00335415" w:rsidRPr="009F0A11" w:rsidRDefault="00B23C49">
            <w:pPr>
              <w:tabs>
                <w:tab w:val="left" w:pos="1080"/>
              </w:tabs>
              <w:snapToGrid w:val="0"/>
              <w:jc w:val="left"/>
              <w:rPr>
                <w:rFonts w:asciiTheme="minorEastAsia" w:eastAsiaTheme="minorEastAsia" w:hAnsiTheme="minorEastAsia"/>
                <w:sz w:val="24"/>
              </w:rPr>
            </w:pPr>
            <w:r w:rsidRPr="009F0A11">
              <w:rPr>
                <w:rFonts w:asciiTheme="minorEastAsia" w:eastAsiaTheme="minorEastAsia" w:hAnsiTheme="minorEastAsia" w:hint="eastAsia"/>
                <w:sz w:val="24"/>
              </w:rPr>
              <w:t>注：如本项目接受联合体，且供应商为联合 体时，联合体中任一成员获取文件即视为满足要求。</w:t>
            </w:r>
          </w:p>
        </w:tc>
        <w:tc>
          <w:tcPr>
            <w:tcW w:w="1698" w:type="dxa"/>
            <w:vAlign w:val="center"/>
          </w:tcPr>
          <w:p w:rsidR="00335415" w:rsidRPr="009F0A11" w:rsidRDefault="00B23C49">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hint="eastAsia"/>
                <w:sz w:val="24"/>
              </w:rPr>
              <w:t xml:space="preserve"> </w:t>
            </w:r>
          </w:p>
        </w:tc>
      </w:tr>
      <w:tr w:rsidR="00335415" w:rsidRPr="009F0A11">
        <w:trPr>
          <w:cantSplit/>
          <w:trHeight w:val="468"/>
        </w:trPr>
        <w:tc>
          <w:tcPr>
            <w:tcW w:w="647" w:type="dxa"/>
            <w:vAlign w:val="center"/>
          </w:tcPr>
          <w:p w:rsidR="00335415" w:rsidRPr="009F0A11" w:rsidRDefault="009118F2">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sz w:val="24"/>
              </w:rPr>
              <w:t>6</w:t>
            </w:r>
          </w:p>
        </w:tc>
        <w:tc>
          <w:tcPr>
            <w:tcW w:w="1903" w:type="dxa"/>
            <w:vAlign w:val="center"/>
          </w:tcPr>
          <w:p w:rsidR="00335415" w:rsidRPr="009F0A11" w:rsidRDefault="00B23C49">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hint="eastAsia"/>
                <w:sz w:val="24"/>
              </w:rPr>
              <w:t>资质证书</w:t>
            </w:r>
          </w:p>
        </w:tc>
        <w:tc>
          <w:tcPr>
            <w:tcW w:w="5028" w:type="dxa"/>
            <w:vAlign w:val="center"/>
          </w:tcPr>
          <w:p w:rsidR="00335415" w:rsidRPr="009F0A11" w:rsidRDefault="004063FB" w:rsidP="009F1A4A">
            <w:pPr>
              <w:pStyle w:val="21"/>
              <w:widowControl/>
              <w:snapToGrid w:val="0"/>
              <w:spacing w:before="0" w:line="360" w:lineRule="auto"/>
              <w:jc w:val="left"/>
              <w:rPr>
                <w:rFonts w:asciiTheme="minorEastAsia" w:eastAsiaTheme="minorEastAsia" w:hAnsiTheme="minorEastAsia"/>
                <w:b w:val="0"/>
                <w:kern w:val="2"/>
                <w:sz w:val="24"/>
                <w:szCs w:val="24"/>
              </w:rPr>
            </w:pPr>
            <w:bookmarkStart w:id="661" w:name="OLE_LINK1"/>
            <w:r>
              <w:rPr>
                <w:rFonts w:asciiTheme="minorEastAsia" w:eastAsiaTheme="minorEastAsia" w:hAnsiTheme="minorEastAsia" w:hint="eastAsia"/>
                <w:b w:val="0"/>
                <w:kern w:val="2"/>
                <w:sz w:val="24"/>
                <w:szCs w:val="24"/>
              </w:rPr>
              <w:t>具备建筑工程施工总承包三级（含）以上资质</w:t>
            </w:r>
            <w:r w:rsidR="009F1A4A" w:rsidRPr="009F0A11">
              <w:rPr>
                <w:rFonts w:asciiTheme="minorEastAsia" w:eastAsiaTheme="minorEastAsia" w:hAnsiTheme="minorEastAsia" w:hint="eastAsia"/>
                <w:b w:val="0"/>
                <w:kern w:val="2"/>
                <w:sz w:val="24"/>
                <w:szCs w:val="24"/>
              </w:rPr>
              <w:t>；</w:t>
            </w:r>
            <w:r w:rsidR="009F1A4A" w:rsidRPr="009F0A11">
              <w:rPr>
                <w:rFonts w:asciiTheme="minorEastAsia" w:eastAsiaTheme="minorEastAsia" w:hAnsiTheme="minorEastAsia"/>
                <w:b w:val="0"/>
                <w:kern w:val="2"/>
                <w:sz w:val="24"/>
                <w:szCs w:val="24"/>
              </w:rPr>
              <w:t xml:space="preserve"> </w:t>
            </w:r>
            <w:bookmarkEnd w:id="661"/>
          </w:p>
        </w:tc>
        <w:tc>
          <w:tcPr>
            <w:tcW w:w="1698" w:type="dxa"/>
          </w:tcPr>
          <w:p w:rsidR="00335415" w:rsidRPr="009F0A11" w:rsidRDefault="00B23C49">
            <w:pPr>
              <w:tabs>
                <w:tab w:val="left" w:pos="1080"/>
              </w:tabs>
              <w:snapToGrid w:val="0"/>
              <w:rPr>
                <w:rFonts w:asciiTheme="minorEastAsia" w:eastAsiaTheme="minorEastAsia" w:hAnsiTheme="minorEastAsia"/>
                <w:szCs w:val="21"/>
              </w:rPr>
            </w:pPr>
            <w:r w:rsidRPr="009F0A11">
              <w:rPr>
                <w:rFonts w:asciiTheme="minorEastAsia" w:eastAsiaTheme="minorEastAsia" w:hAnsiTheme="minorEastAsia" w:hint="eastAsia"/>
                <w:szCs w:val="21"/>
              </w:rPr>
              <w:t>提供证明文件的电子件或电子证照</w:t>
            </w:r>
          </w:p>
        </w:tc>
      </w:tr>
      <w:tr w:rsidR="009F1A4A" w:rsidRPr="009F0A11">
        <w:trPr>
          <w:cantSplit/>
          <w:trHeight w:val="468"/>
        </w:trPr>
        <w:tc>
          <w:tcPr>
            <w:tcW w:w="647" w:type="dxa"/>
            <w:vAlign w:val="center"/>
          </w:tcPr>
          <w:p w:rsidR="009F1A4A" w:rsidRPr="009F0A11" w:rsidRDefault="009F1A4A">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hint="eastAsia"/>
                <w:sz w:val="24"/>
              </w:rPr>
              <w:t>7</w:t>
            </w:r>
          </w:p>
        </w:tc>
        <w:tc>
          <w:tcPr>
            <w:tcW w:w="1903" w:type="dxa"/>
            <w:vAlign w:val="center"/>
          </w:tcPr>
          <w:p w:rsidR="009F1A4A" w:rsidRPr="009F0A11" w:rsidRDefault="009F1A4A">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hint="eastAsia"/>
                <w:sz w:val="24"/>
              </w:rPr>
              <w:t>安全生产许可证</w:t>
            </w:r>
          </w:p>
        </w:tc>
        <w:tc>
          <w:tcPr>
            <w:tcW w:w="5028" w:type="dxa"/>
            <w:vAlign w:val="center"/>
          </w:tcPr>
          <w:p w:rsidR="009F1A4A" w:rsidRPr="009F0A11" w:rsidRDefault="009F1A4A" w:rsidP="009F1A4A">
            <w:pPr>
              <w:pStyle w:val="21"/>
              <w:widowControl/>
              <w:snapToGrid w:val="0"/>
              <w:spacing w:before="0" w:line="360" w:lineRule="auto"/>
              <w:jc w:val="left"/>
              <w:rPr>
                <w:rFonts w:asciiTheme="minorEastAsia" w:eastAsiaTheme="minorEastAsia" w:hAnsiTheme="minorEastAsia"/>
                <w:b w:val="0"/>
                <w:kern w:val="2"/>
                <w:sz w:val="24"/>
                <w:szCs w:val="24"/>
              </w:rPr>
            </w:pPr>
            <w:r w:rsidRPr="009F0A11">
              <w:rPr>
                <w:rFonts w:asciiTheme="minorEastAsia" w:eastAsiaTheme="minorEastAsia" w:hAnsiTheme="minorEastAsia" w:hint="eastAsia"/>
                <w:b w:val="0"/>
                <w:kern w:val="2"/>
                <w:sz w:val="24"/>
                <w:szCs w:val="24"/>
              </w:rPr>
              <w:t>具有在有效期内的</w:t>
            </w:r>
            <w:bookmarkStart w:id="662" w:name="OLE_LINK4"/>
            <w:bookmarkStart w:id="663" w:name="OLE_LINK7"/>
            <w:r w:rsidRPr="009F0A11">
              <w:rPr>
                <w:rFonts w:asciiTheme="minorEastAsia" w:eastAsiaTheme="minorEastAsia" w:hAnsiTheme="minorEastAsia" w:hint="eastAsia"/>
                <w:b w:val="0"/>
                <w:kern w:val="2"/>
                <w:sz w:val="24"/>
                <w:szCs w:val="24"/>
              </w:rPr>
              <w:t>安全生产许可证</w:t>
            </w:r>
            <w:bookmarkEnd w:id="662"/>
            <w:bookmarkEnd w:id="663"/>
            <w:r w:rsidRPr="009F0A11">
              <w:rPr>
                <w:rFonts w:asciiTheme="minorEastAsia" w:eastAsiaTheme="minorEastAsia" w:hAnsiTheme="minorEastAsia" w:hint="eastAsia"/>
                <w:b w:val="0"/>
                <w:kern w:val="2"/>
                <w:sz w:val="24"/>
                <w:szCs w:val="24"/>
              </w:rPr>
              <w:t xml:space="preserve">； </w:t>
            </w:r>
          </w:p>
        </w:tc>
        <w:tc>
          <w:tcPr>
            <w:tcW w:w="1698" w:type="dxa"/>
          </w:tcPr>
          <w:p w:rsidR="009F1A4A" w:rsidRPr="009F0A11" w:rsidRDefault="009F1A4A">
            <w:pPr>
              <w:tabs>
                <w:tab w:val="left" w:pos="1080"/>
              </w:tabs>
              <w:snapToGrid w:val="0"/>
              <w:rPr>
                <w:rFonts w:asciiTheme="minorEastAsia" w:eastAsiaTheme="minorEastAsia" w:hAnsiTheme="minorEastAsia"/>
                <w:szCs w:val="21"/>
              </w:rPr>
            </w:pPr>
            <w:r w:rsidRPr="009F0A11">
              <w:rPr>
                <w:rFonts w:asciiTheme="minorEastAsia" w:eastAsiaTheme="minorEastAsia" w:hAnsiTheme="minorEastAsia" w:hint="eastAsia"/>
                <w:szCs w:val="21"/>
              </w:rPr>
              <w:t>提供证明文件的电子件或电子证照</w:t>
            </w:r>
          </w:p>
        </w:tc>
      </w:tr>
      <w:tr w:rsidR="009F1A4A" w:rsidRPr="009F0A11">
        <w:trPr>
          <w:cantSplit/>
          <w:trHeight w:val="468"/>
        </w:trPr>
        <w:tc>
          <w:tcPr>
            <w:tcW w:w="647" w:type="dxa"/>
            <w:vAlign w:val="center"/>
          </w:tcPr>
          <w:p w:rsidR="009F1A4A" w:rsidRPr="009F0A11" w:rsidRDefault="009F1A4A">
            <w:pPr>
              <w:tabs>
                <w:tab w:val="left" w:pos="1080"/>
              </w:tabs>
              <w:snapToGrid w:val="0"/>
              <w:jc w:val="center"/>
              <w:rPr>
                <w:rFonts w:asciiTheme="minorEastAsia" w:eastAsiaTheme="minorEastAsia" w:hAnsiTheme="minorEastAsia"/>
                <w:sz w:val="24"/>
              </w:rPr>
            </w:pPr>
            <w:r w:rsidRPr="009F0A11">
              <w:rPr>
                <w:rFonts w:asciiTheme="minorEastAsia" w:eastAsiaTheme="minorEastAsia" w:hAnsiTheme="minorEastAsia" w:hint="eastAsia"/>
                <w:sz w:val="24"/>
              </w:rPr>
              <w:t>8</w:t>
            </w:r>
          </w:p>
        </w:tc>
        <w:tc>
          <w:tcPr>
            <w:tcW w:w="1903" w:type="dxa"/>
            <w:vAlign w:val="center"/>
          </w:tcPr>
          <w:p w:rsidR="009F1A4A" w:rsidRPr="009F0A11" w:rsidRDefault="009F1A4A">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hint="eastAsia"/>
                <w:sz w:val="24"/>
              </w:rPr>
              <w:t>项目经理</w:t>
            </w:r>
          </w:p>
        </w:tc>
        <w:tc>
          <w:tcPr>
            <w:tcW w:w="5028" w:type="dxa"/>
            <w:vAlign w:val="center"/>
          </w:tcPr>
          <w:p w:rsidR="009F1A4A" w:rsidRPr="009F0A11" w:rsidRDefault="009F1A4A" w:rsidP="009F1A4A">
            <w:pPr>
              <w:tabs>
                <w:tab w:val="left" w:pos="1080"/>
              </w:tabs>
              <w:snapToGrid w:val="0"/>
              <w:rPr>
                <w:rFonts w:asciiTheme="minorEastAsia" w:eastAsiaTheme="minorEastAsia" w:hAnsiTheme="minorEastAsia"/>
                <w:sz w:val="24"/>
              </w:rPr>
            </w:pPr>
            <w:r w:rsidRPr="009F0A11">
              <w:rPr>
                <w:rFonts w:asciiTheme="minorEastAsia" w:eastAsiaTheme="minorEastAsia" w:hAnsiTheme="minorEastAsia" w:hint="eastAsia"/>
                <w:sz w:val="24"/>
              </w:rPr>
              <w:t>项目经理具备贰级及以上</w:t>
            </w:r>
            <w:r w:rsidR="00343629" w:rsidRPr="009F0A11">
              <w:rPr>
                <w:rFonts w:asciiTheme="minorEastAsia" w:eastAsiaTheme="minorEastAsia" w:hAnsiTheme="minorEastAsia" w:hint="eastAsia"/>
                <w:sz w:val="24"/>
              </w:rPr>
              <w:t>注册建造师资格（</w:t>
            </w:r>
            <w:r w:rsidR="0039354B" w:rsidRPr="009F0A11">
              <w:rPr>
                <w:rFonts w:asciiTheme="minorEastAsia" w:eastAsiaTheme="minorEastAsia" w:hAnsiTheme="minorEastAsia" w:hint="eastAsia"/>
                <w:sz w:val="24"/>
              </w:rPr>
              <w:t>建筑工程</w:t>
            </w:r>
            <w:r w:rsidR="00343629" w:rsidRPr="009F0A11">
              <w:rPr>
                <w:rFonts w:asciiTheme="minorEastAsia" w:eastAsiaTheme="minorEastAsia" w:hAnsiTheme="minorEastAsia" w:hint="eastAsia"/>
                <w:sz w:val="24"/>
              </w:rPr>
              <w:t>）</w:t>
            </w:r>
            <w:r w:rsidRPr="009F0A11">
              <w:rPr>
                <w:rFonts w:asciiTheme="minorEastAsia" w:eastAsiaTheme="minorEastAsia" w:hAnsiTheme="minorEastAsia" w:hint="eastAsia"/>
                <w:sz w:val="24"/>
              </w:rPr>
              <w:t>及有效的《安全生产考核合格证书》(简称B本)；</w:t>
            </w:r>
          </w:p>
        </w:tc>
        <w:tc>
          <w:tcPr>
            <w:tcW w:w="1698" w:type="dxa"/>
          </w:tcPr>
          <w:p w:rsidR="009F1A4A" w:rsidRPr="009F0A11" w:rsidRDefault="009F1A4A">
            <w:pPr>
              <w:tabs>
                <w:tab w:val="left" w:pos="1080"/>
              </w:tabs>
              <w:snapToGrid w:val="0"/>
              <w:rPr>
                <w:rFonts w:asciiTheme="minorEastAsia" w:eastAsiaTheme="minorEastAsia" w:hAnsiTheme="minorEastAsia"/>
                <w:szCs w:val="21"/>
              </w:rPr>
            </w:pPr>
            <w:r w:rsidRPr="009F0A11">
              <w:rPr>
                <w:rFonts w:asciiTheme="minorEastAsia" w:eastAsiaTheme="minorEastAsia" w:hAnsiTheme="minorEastAsia" w:hint="eastAsia"/>
                <w:szCs w:val="21"/>
              </w:rPr>
              <w:t>提供证明文件的电子件或电子证照</w:t>
            </w:r>
          </w:p>
        </w:tc>
      </w:tr>
    </w:tbl>
    <w:p w:rsidR="00335415" w:rsidRPr="009F0A11" w:rsidRDefault="00335415">
      <w:pPr>
        <w:widowControl/>
        <w:jc w:val="left"/>
        <w:rPr>
          <w:rFonts w:asciiTheme="minorEastAsia" w:eastAsiaTheme="minorEastAsia" w:hAnsiTheme="minorEastAsia"/>
          <w:sz w:val="24"/>
        </w:rPr>
      </w:pP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lastRenderedPageBreak/>
        <w:t>《符合性审查要求》见下表：</w:t>
      </w:r>
    </w:p>
    <w:p w:rsidR="0039354B" w:rsidRPr="009F0A11" w:rsidRDefault="0039354B" w:rsidP="0039354B">
      <w:pPr>
        <w:tabs>
          <w:tab w:val="left" w:pos="900"/>
          <w:tab w:val="left" w:pos="1080"/>
          <w:tab w:val="left" w:pos="1589"/>
        </w:tabs>
        <w:snapToGrid w:val="0"/>
        <w:spacing w:line="360" w:lineRule="auto"/>
        <w:ind w:left="1077"/>
        <w:rPr>
          <w:rFonts w:asciiTheme="minorEastAsia" w:eastAsiaTheme="minorEastAsia" w:hAnsiTheme="minorEastAsia"/>
          <w:sz w:val="24"/>
        </w:rPr>
      </w:pPr>
    </w:p>
    <w:p w:rsidR="00335415" w:rsidRPr="009F0A11" w:rsidRDefault="00B23C49">
      <w:pPr>
        <w:widowControl/>
        <w:spacing w:line="360" w:lineRule="auto"/>
        <w:jc w:val="center"/>
        <w:rPr>
          <w:rFonts w:asciiTheme="minorEastAsia" w:eastAsiaTheme="minorEastAsia" w:hAnsiTheme="minorEastAsia"/>
          <w:b/>
          <w:color w:val="000000"/>
          <w:kern w:val="0"/>
          <w:sz w:val="24"/>
        </w:rPr>
      </w:pPr>
      <w:r w:rsidRPr="009F0A11">
        <w:rPr>
          <w:rFonts w:asciiTheme="minorEastAsia" w:eastAsiaTheme="minorEastAsia" w:hAnsiTheme="minorEastAsia"/>
          <w:b/>
          <w:color w:val="000000"/>
          <w:kern w:val="0"/>
          <w:sz w:val="24"/>
        </w:rPr>
        <w:t>符合性审查要求</w:t>
      </w: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1709"/>
        <w:gridCol w:w="4467"/>
        <w:gridCol w:w="2089"/>
      </w:tblGrid>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b/>
                <w:color w:val="000000"/>
                <w:kern w:val="0"/>
                <w:sz w:val="24"/>
              </w:rPr>
            </w:pPr>
            <w:r w:rsidRPr="009F0A11">
              <w:rPr>
                <w:rFonts w:asciiTheme="minorEastAsia" w:eastAsiaTheme="minorEastAsia" w:hAnsiTheme="minorEastAsia"/>
                <w:b/>
                <w:color w:val="000000"/>
                <w:kern w:val="0"/>
                <w:sz w:val="24"/>
              </w:rPr>
              <w:t>序号</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b/>
                <w:color w:val="000000"/>
                <w:kern w:val="0"/>
                <w:sz w:val="24"/>
              </w:rPr>
            </w:pPr>
            <w:r w:rsidRPr="009F0A11">
              <w:rPr>
                <w:rFonts w:asciiTheme="minorEastAsia" w:eastAsiaTheme="minorEastAsia" w:hAnsiTheme="minorEastAsia"/>
                <w:b/>
                <w:sz w:val="24"/>
              </w:rPr>
              <w:t>检查</w:t>
            </w:r>
            <w:r w:rsidRPr="009F0A11">
              <w:rPr>
                <w:rFonts w:asciiTheme="minorEastAsia" w:eastAsiaTheme="minorEastAsia" w:hAnsiTheme="minorEastAsia"/>
                <w:b/>
                <w:color w:val="000000"/>
                <w:kern w:val="0"/>
                <w:sz w:val="24"/>
              </w:rPr>
              <w:t>因素</w:t>
            </w:r>
          </w:p>
        </w:tc>
        <w:tc>
          <w:tcPr>
            <w:tcW w:w="4467" w:type="dxa"/>
            <w:shd w:val="clear" w:color="000000" w:fill="FFFFFF"/>
            <w:vAlign w:val="center"/>
          </w:tcPr>
          <w:p w:rsidR="00335415" w:rsidRPr="009F0A11" w:rsidRDefault="00B23C49">
            <w:pPr>
              <w:widowControl/>
              <w:jc w:val="center"/>
              <w:rPr>
                <w:rFonts w:asciiTheme="minorEastAsia" w:eastAsiaTheme="minorEastAsia" w:hAnsiTheme="minorEastAsia"/>
                <w:b/>
                <w:color w:val="000000"/>
                <w:kern w:val="0"/>
                <w:sz w:val="24"/>
              </w:rPr>
            </w:pPr>
            <w:r w:rsidRPr="009F0A11">
              <w:rPr>
                <w:rFonts w:asciiTheme="minorEastAsia" w:eastAsiaTheme="minorEastAsia" w:hAnsiTheme="minorEastAsia"/>
                <w:b/>
                <w:sz w:val="24"/>
              </w:rPr>
              <w:t>检查</w:t>
            </w:r>
            <w:r w:rsidRPr="009F0A11">
              <w:rPr>
                <w:rFonts w:asciiTheme="minorEastAsia" w:eastAsiaTheme="minorEastAsia" w:hAnsiTheme="minorEastAsia"/>
                <w:b/>
                <w:color w:val="000000"/>
                <w:kern w:val="0"/>
                <w:sz w:val="24"/>
              </w:rPr>
              <w:t>内容</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b/>
                <w:color w:val="000000"/>
                <w:kern w:val="0"/>
                <w:sz w:val="24"/>
              </w:rPr>
            </w:pPr>
            <w:r w:rsidRPr="009F0A11">
              <w:rPr>
                <w:rFonts w:asciiTheme="minorEastAsia" w:eastAsiaTheme="minorEastAsia" w:hAnsiTheme="minorEastAsia"/>
                <w:b/>
                <w:color w:val="000000"/>
                <w:kern w:val="0"/>
                <w:sz w:val="24"/>
              </w:rPr>
              <w:t>是否允许澄清、说明或者更正</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1</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授权委托书</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按</w:t>
            </w:r>
            <w:r w:rsidRPr="009F0A11">
              <w:rPr>
                <w:rFonts w:asciiTheme="minorEastAsia" w:eastAsiaTheme="minorEastAsia" w:hAnsiTheme="minorEastAsia" w:hint="eastAsia"/>
                <w:color w:val="000000"/>
                <w:kern w:val="0"/>
                <w:sz w:val="24"/>
              </w:rPr>
              <w:t>磋商</w:t>
            </w:r>
            <w:r w:rsidRPr="009F0A11">
              <w:rPr>
                <w:rFonts w:asciiTheme="minorEastAsia" w:eastAsiaTheme="minorEastAsia" w:hAnsiTheme="minorEastAsia"/>
                <w:color w:val="000000"/>
                <w:kern w:val="0"/>
                <w:sz w:val="24"/>
              </w:rPr>
              <w:t>文件要求提供授权委托书；</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2</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报价</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报价</w:t>
            </w:r>
            <w:r w:rsidRPr="009F0A11">
              <w:rPr>
                <w:rFonts w:asciiTheme="minorEastAsia" w:eastAsiaTheme="minorEastAsia" w:hAnsiTheme="minorEastAsia" w:hint="eastAsia"/>
                <w:color w:val="000000"/>
                <w:kern w:val="0"/>
                <w:sz w:val="24"/>
              </w:rPr>
              <w:t>未</w:t>
            </w:r>
            <w:r w:rsidRPr="009F0A11">
              <w:rPr>
                <w:rFonts w:asciiTheme="minorEastAsia" w:eastAsiaTheme="minorEastAsia" w:hAnsiTheme="minorEastAsia"/>
                <w:color w:val="000000"/>
                <w:sz w:val="24"/>
              </w:rPr>
              <w:t>超过</w:t>
            </w:r>
            <w:r w:rsidRPr="009F0A11">
              <w:rPr>
                <w:rFonts w:asciiTheme="minorEastAsia" w:eastAsiaTheme="minorEastAsia" w:hAnsiTheme="minorEastAsia" w:hint="eastAsia"/>
                <w:color w:val="000000"/>
                <w:sz w:val="24"/>
              </w:rPr>
              <w:t>磋商</w:t>
            </w:r>
            <w:r w:rsidRPr="009F0A11">
              <w:rPr>
                <w:rFonts w:asciiTheme="minorEastAsia" w:eastAsiaTheme="minorEastAsia" w:hAnsiTheme="minorEastAsia"/>
                <w:color w:val="000000"/>
                <w:sz w:val="24"/>
              </w:rPr>
              <w:t>文件中规定的项目/采购包最高限价</w:t>
            </w:r>
            <w:r w:rsidRPr="009F0A11">
              <w:rPr>
                <w:rFonts w:asciiTheme="minorEastAsia" w:eastAsiaTheme="minorEastAsia" w:hAnsiTheme="minorEastAsia"/>
                <w:color w:val="000000"/>
                <w:kern w:val="0"/>
                <w:sz w:val="24"/>
              </w:rPr>
              <w:t>；</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3</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sz w:val="24"/>
              </w:rPr>
              <w:t>响应有效期</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hint="eastAsia"/>
                <w:color w:val="000000"/>
                <w:kern w:val="0"/>
                <w:sz w:val="24"/>
              </w:rPr>
              <w:t>响应</w:t>
            </w:r>
            <w:r w:rsidRPr="009F0A11">
              <w:rPr>
                <w:rFonts w:asciiTheme="minorEastAsia" w:eastAsiaTheme="minorEastAsia" w:hAnsiTheme="minorEastAsia"/>
                <w:color w:val="000000"/>
                <w:kern w:val="0"/>
                <w:sz w:val="24"/>
              </w:rPr>
              <w:t>文件中承诺的</w:t>
            </w:r>
            <w:r w:rsidRPr="009F0A11">
              <w:rPr>
                <w:rFonts w:asciiTheme="minorEastAsia" w:eastAsiaTheme="minorEastAsia" w:hAnsiTheme="minorEastAsia"/>
                <w:sz w:val="24"/>
              </w:rPr>
              <w:t>响应有效期</w:t>
            </w:r>
            <w:r w:rsidRPr="009F0A11">
              <w:rPr>
                <w:rFonts w:asciiTheme="minorEastAsia" w:eastAsiaTheme="minorEastAsia" w:hAnsiTheme="minorEastAsia" w:hint="eastAsia"/>
                <w:color w:val="000000"/>
                <w:kern w:val="0"/>
                <w:sz w:val="24"/>
              </w:rPr>
              <w:t>满足磋商</w:t>
            </w:r>
            <w:r w:rsidRPr="009F0A11">
              <w:rPr>
                <w:rFonts w:asciiTheme="minorEastAsia" w:eastAsiaTheme="minorEastAsia" w:hAnsiTheme="minorEastAsia"/>
                <w:color w:val="000000"/>
                <w:kern w:val="0"/>
                <w:sz w:val="24"/>
              </w:rPr>
              <w:t>文件中载明的</w:t>
            </w:r>
            <w:r w:rsidRPr="009F0A11">
              <w:rPr>
                <w:rFonts w:asciiTheme="minorEastAsia" w:eastAsiaTheme="minorEastAsia" w:hAnsiTheme="minorEastAsia"/>
                <w:sz w:val="24"/>
              </w:rPr>
              <w:t>响应有效期</w:t>
            </w:r>
            <w:r w:rsidRPr="009F0A11">
              <w:rPr>
                <w:rFonts w:asciiTheme="minorEastAsia" w:eastAsiaTheme="minorEastAsia" w:hAnsiTheme="minorEastAsia"/>
                <w:color w:val="000000"/>
                <w:kern w:val="0"/>
                <w:sz w:val="24"/>
              </w:rPr>
              <w:t>的；</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4</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签署、盖章</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按照</w:t>
            </w:r>
            <w:r w:rsidRPr="009F0A11">
              <w:rPr>
                <w:rFonts w:asciiTheme="minorEastAsia" w:eastAsiaTheme="minorEastAsia" w:hAnsiTheme="minorEastAsia" w:hint="eastAsia"/>
                <w:color w:val="000000"/>
                <w:kern w:val="0"/>
                <w:sz w:val="24"/>
              </w:rPr>
              <w:t>磋商</w:t>
            </w:r>
            <w:r w:rsidRPr="009F0A11">
              <w:rPr>
                <w:rFonts w:asciiTheme="minorEastAsia" w:eastAsiaTheme="minorEastAsia" w:hAnsiTheme="minorEastAsia"/>
                <w:color w:val="000000"/>
                <w:kern w:val="0"/>
                <w:sz w:val="24"/>
              </w:rPr>
              <w:t>文件要求签署、盖章的；</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5</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hint="eastAsia"/>
                <w:color w:val="000000"/>
                <w:kern w:val="0"/>
                <w:sz w:val="24"/>
              </w:rPr>
              <w:t>实质性格式</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hint="eastAsia"/>
                <w:kern w:val="0"/>
                <w:sz w:val="24"/>
              </w:rPr>
              <w:t>标记为</w:t>
            </w:r>
            <w:r w:rsidRPr="009F0A11">
              <w:rPr>
                <w:rFonts w:asciiTheme="minorEastAsia" w:eastAsiaTheme="minorEastAsia" w:hAnsiTheme="minorEastAsia"/>
                <w:kern w:val="0"/>
                <w:sz w:val="24"/>
              </w:rPr>
              <w:t>“实质性格式”的</w:t>
            </w:r>
            <w:r w:rsidRPr="009F0A11">
              <w:rPr>
                <w:rFonts w:asciiTheme="minorEastAsia" w:eastAsiaTheme="minorEastAsia" w:hAnsiTheme="minorEastAsia" w:hint="eastAsia"/>
                <w:kern w:val="0"/>
                <w:sz w:val="24"/>
              </w:rPr>
              <w:t>文件均按磋商</w:t>
            </w:r>
            <w:r w:rsidRPr="009F0A11">
              <w:rPr>
                <w:rFonts w:asciiTheme="minorEastAsia" w:eastAsiaTheme="minorEastAsia" w:hAnsiTheme="minorEastAsia"/>
                <w:kern w:val="0"/>
                <w:sz w:val="24"/>
              </w:rPr>
              <w:t>文件</w:t>
            </w:r>
            <w:r w:rsidRPr="009F0A11">
              <w:rPr>
                <w:rFonts w:asciiTheme="minorEastAsia" w:eastAsiaTheme="minorEastAsia" w:hAnsiTheme="minorEastAsia" w:hint="eastAsia"/>
                <w:kern w:val="0"/>
                <w:sz w:val="24"/>
              </w:rPr>
              <w:t>要求提供；</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6</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报价合理性</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报价合理，或</w:t>
            </w:r>
            <w:r w:rsidRPr="009F0A11">
              <w:rPr>
                <w:rFonts w:asciiTheme="minorEastAsia" w:eastAsiaTheme="minorEastAsia" w:hAnsiTheme="minorEastAsia" w:hint="eastAsia"/>
                <w:color w:val="000000"/>
                <w:kern w:val="0"/>
                <w:sz w:val="24"/>
              </w:rPr>
              <w:t>供应商</w:t>
            </w:r>
            <w:r w:rsidRPr="009F0A11">
              <w:rPr>
                <w:rFonts w:asciiTheme="minorEastAsia" w:eastAsiaTheme="minorEastAsia" w:hAnsiTheme="minorEastAsia" w:hint="eastAsia"/>
                <w:sz w:val="24"/>
              </w:rPr>
              <w:t>的报价明显低于其他通过符合性审查</w:t>
            </w:r>
            <w:r w:rsidRPr="009F0A11">
              <w:rPr>
                <w:rFonts w:asciiTheme="minorEastAsia" w:eastAsiaTheme="minorEastAsia" w:hAnsiTheme="minorEastAsia" w:hint="eastAsia"/>
                <w:color w:val="000000"/>
                <w:kern w:val="0"/>
                <w:sz w:val="24"/>
              </w:rPr>
              <w:t>供应商</w:t>
            </w:r>
            <w:r w:rsidRPr="009F0A11">
              <w:rPr>
                <w:rFonts w:asciiTheme="minorEastAsia" w:eastAsiaTheme="minorEastAsia" w:hAnsiTheme="minorEastAsia" w:hint="eastAsia"/>
                <w:sz w:val="24"/>
              </w:rPr>
              <w:t>的报价，</w:t>
            </w:r>
            <w:r w:rsidRPr="009F0A11">
              <w:rPr>
                <w:rFonts w:asciiTheme="minorEastAsia" w:eastAsiaTheme="minorEastAsia" w:hAnsiTheme="minorEastAsia"/>
                <w:sz w:val="24"/>
              </w:rPr>
              <w:t>有可能影响产品质量或者不能诚信履约的</w:t>
            </w:r>
            <w:r w:rsidRPr="009F0A11">
              <w:rPr>
                <w:rFonts w:asciiTheme="minorEastAsia" w:eastAsiaTheme="minorEastAsia" w:hAnsiTheme="minorEastAsia" w:hint="eastAsia"/>
                <w:sz w:val="24"/>
              </w:rPr>
              <w:t>，能够应</w:t>
            </w:r>
            <w:r w:rsidRPr="009F0A11">
              <w:rPr>
                <w:rFonts w:asciiTheme="minorEastAsia" w:eastAsiaTheme="minorEastAsia" w:hAnsiTheme="minorEastAsia"/>
                <w:sz w:val="24"/>
              </w:rPr>
              <w:t>磋商小组</w:t>
            </w:r>
            <w:r w:rsidRPr="009F0A11">
              <w:rPr>
                <w:rFonts w:asciiTheme="minorEastAsia" w:eastAsiaTheme="minorEastAsia" w:hAnsiTheme="minorEastAsia" w:hint="eastAsia"/>
                <w:sz w:val="24"/>
              </w:rPr>
              <w:t>要求在规定时间内证明其报价合理性的</w:t>
            </w:r>
            <w:r w:rsidRPr="009F0A11">
              <w:rPr>
                <w:rFonts w:asciiTheme="minorEastAsia" w:eastAsiaTheme="minorEastAsia" w:hAnsiTheme="minorEastAsia"/>
                <w:color w:val="000000"/>
                <w:kern w:val="0"/>
                <w:sz w:val="24"/>
              </w:rPr>
              <w:t>；</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r w:rsidR="00335415" w:rsidRPr="009F0A11">
        <w:trPr>
          <w:trHeight w:val="685"/>
          <w:jc w:val="center"/>
        </w:trPr>
        <w:tc>
          <w:tcPr>
            <w:tcW w:w="1011"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7</w:t>
            </w:r>
          </w:p>
        </w:tc>
        <w:tc>
          <w:tcPr>
            <w:tcW w:w="170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其他无效情形</w:t>
            </w:r>
          </w:p>
        </w:tc>
        <w:tc>
          <w:tcPr>
            <w:tcW w:w="4467" w:type="dxa"/>
            <w:shd w:val="clear" w:color="000000" w:fill="FFFFFF"/>
            <w:vAlign w:val="center"/>
          </w:tcPr>
          <w:p w:rsidR="00335415" w:rsidRPr="009F0A11" w:rsidRDefault="00B23C49">
            <w:pPr>
              <w:widowControl/>
              <w:jc w:val="left"/>
              <w:rPr>
                <w:rFonts w:asciiTheme="minorEastAsia" w:eastAsiaTheme="minorEastAsia" w:hAnsiTheme="minorEastAsia"/>
                <w:color w:val="000000"/>
                <w:kern w:val="0"/>
                <w:sz w:val="24"/>
              </w:rPr>
            </w:pPr>
            <w:r w:rsidRPr="009F0A11">
              <w:rPr>
                <w:rFonts w:asciiTheme="minorEastAsia" w:eastAsiaTheme="minorEastAsia" w:hAnsiTheme="minorEastAsia" w:hint="eastAsia"/>
                <w:color w:val="000000"/>
                <w:kern w:val="0"/>
                <w:sz w:val="24"/>
              </w:rPr>
              <w:t>供应商</w:t>
            </w:r>
            <w:r w:rsidRPr="009F0A11">
              <w:rPr>
                <w:rFonts w:asciiTheme="minorEastAsia" w:eastAsiaTheme="minorEastAsia" w:hAnsiTheme="minorEastAsia"/>
                <w:color w:val="000000"/>
                <w:sz w:val="24"/>
              </w:rPr>
              <w:t>、</w:t>
            </w:r>
            <w:r w:rsidRPr="009F0A11">
              <w:rPr>
                <w:rFonts w:asciiTheme="minorEastAsia" w:eastAsiaTheme="minorEastAsia" w:hAnsiTheme="minorEastAsia" w:hint="eastAsia"/>
                <w:color w:val="000000"/>
                <w:sz w:val="24"/>
              </w:rPr>
              <w:t>响应</w:t>
            </w:r>
            <w:r w:rsidRPr="009F0A11">
              <w:rPr>
                <w:rFonts w:asciiTheme="minorEastAsia" w:eastAsiaTheme="minorEastAsia" w:hAnsiTheme="minorEastAsia"/>
                <w:color w:val="000000"/>
                <w:sz w:val="24"/>
              </w:rPr>
              <w:t>文件</w:t>
            </w:r>
            <w:r w:rsidRPr="009F0A11">
              <w:rPr>
                <w:rFonts w:asciiTheme="minorEastAsia" w:eastAsiaTheme="minorEastAsia" w:hAnsiTheme="minorEastAsia" w:hint="eastAsia"/>
                <w:color w:val="000000"/>
                <w:sz w:val="24"/>
              </w:rPr>
              <w:t>不存在</w:t>
            </w:r>
            <w:r w:rsidRPr="009F0A11">
              <w:rPr>
                <w:rFonts w:asciiTheme="minorEastAsia" w:eastAsiaTheme="minorEastAsia" w:hAnsiTheme="minorEastAsia"/>
                <w:color w:val="000000"/>
                <w:sz w:val="24"/>
              </w:rPr>
              <w:t>不符合法律、法规和</w:t>
            </w:r>
            <w:r w:rsidRPr="009F0A11">
              <w:rPr>
                <w:rFonts w:asciiTheme="minorEastAsia" w:eastAsiaTheme="minorEastAsia" w:hAnsiTheme="minorEastAsia" w:hint="eastAsia"/>
                <w:color w:val="000000"/>
                <w:sz w:val="24"/>
              </w:rPr>
              <w:t>磋商</w:t>
            </w:r>
            <w:r w:rsidRPr="009F0A11">
              <w:rPr>
                <w:rFonts w:asciiTheme="minorEastAsia" w:eastAsiaTheme="minorEastAsia" w:hAnsiTheme="minorEastAsia"/>
                <w:color w:val="000000"/>
                <w:sz w:val="24"/>
              </w:rPr>
              <w:t>文件规定的其他无效情形。</w:t>
            </w:r>
          </w:p>
        </w:tc>
        <w:tc>
          <w:tcPr>
            <w:tcW w:w="2089" w:type="dxa"/>
            <w:shd w:val="clear" w:color="000000" w:fill="FFFFFF"/>
            <w:vAlign w:val="center"/>
          </w:tcPr>
          <w:p w:rsidR="00335415" w:rsidRPr="009F0A11" w:rsidRDefault="00B23C49">
            <w:pPr>
              <w:widowControl/>
              <w:jc w:val="center"/>
              <w:rPr>
                <w:rFonts w:asciiTheme="minorEastAsia" w:eastAsiaTheme="minorEastAsia" w:hAnsiTheme="minorEastAsia"/>
                <w:color w:val="000000"/>
                <w:kern w:val="0"/>
                <w:sz w:val="24"/>
              </w:rPr>
            </w:pPr>
            <w:r w:rsidRPr="009F0A11">
              <w:rPr>
                <w:rFonts w:asciiTheme="minorEastAsia" w:eastAsiaTheme="minorEastAsia" w:hAnsiTheme="minorEastAsia"/>
                <w:color w:val="000000"/>
                <w:kern w:val="0"/>
                <w:sz w:val="24"/>
              </w:rPr>
              <w:t>否</w:t>
            </w:r>
          </w:p>
        </w:tc>
      </w:tr>
    </w:tbl>
    <w:p w:rsidR="00335415" w:rsidRPr="009F0A11" w:rsidRDefault="00335415">
      <w:pPr>
        <w:tabs>
          <w:tab w:val="left" w:pos="900"/>
          <w:tab w:val="left" w:pos="1080"/>
          <w:tab w:val="left" w:pos="1589"/>
        </w:tabs>
        <w:snapToGrid w:val="0"/>
        <w:spacing w:line="360" w:lineRule="auto"/>
        <w:rPr>
          <w:rFonts w:asciiTheme="minorEastAsia" w:eastAsiaTheme="minorEastAsia" w:hAnsiTheme="minorEastAsia"/>
          <w:sz w:val="24"/>
        </w:rPr>
      </w:pPr>
    </w:p>
    <w:bookmarkEnd w:id="94"/>
    <w:bookmarkEnd w:id="95"/>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r w:rsidRPr="009F0A11">
        <w:rPr>
          <w:rFonts w:asciiTheme="minorEastAsia" w:eastAsiaTheme="minorEastAsia" w:hAnsiTheme="minorEastAsia"/>
          <w:sz w:val="24"/>
        </w:rPr>
        <w:t>磋商、响应文件有关事项的澄清、说明或者更正和最后报价</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磋商小组所有成员将集中与单一供应商分别进行磋商，并给予所有参加磋商的供应商平等的磋商机会。</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kern w:val="0"/>
          <w:sz w:val="24"/>
        </w:rPr>
      </w:pPr>
      <w:r w:rsidRPr="009F0A11">
        <w:rPr>
          <w:rFonts w:asciiTheme="minorEastAsia" w:eastAsiaTheme="minorEastAsia" w:hAnsiTheme="minorEastAsia" w:hint="eastAsia"/>
          <w:kern w:val="0"/>
          <w:sz w:val="24"/>
        </w:rPr>
        <w:t>对磋商文件作出的实质性变动是磋商文件的有效组成部分，磋商小组应当及时以书面形式同时通知所有参加磋商的供应商。</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kern w:val="0"/>
          <w:sz w:val="24"/>
        </w:rPr>
      </w:pPr>
      <w:r w:rsidRPr="009F0A11">
        <w:rPr>
          <w:rFonts w:asciiTheme="minorEastAsia" w:eastAsiaTheme="minorEastAsia" w:hAnsiTheme="minorEastAsia" w:hint="eastAsia"/>
          <w:kern w:val="0"/>
          <w:sz w:val="24"/>
        </w:rPr>
        <w:t>供应商应当按照磋商文件的变动情况和磋商小组的要求重新提交响应文件，并由其法定代表人（</w:t>
      </w:r>
      <w:r w:rsidRPr="009F0A11">
        <w:rPr>
          <w:rFonts w:asciiTheme="minorEastAsia" w:eastAsiaTheme="minorEastAsia" w:hAnsiTheme="minorEastAsia" w:hint="eastAsia"/>
          <w:color w:val="000000"/>
          <w:sz w:val="24"/>
          <w:szCs w:val="20"/>
        </w:rPr>
        <w:t>若供应商为事业单位或其他组织或分支机构，可为单位负责人</w:t>
      </w:r>
      <w:r w:rsidRPr="009F0A11">
        <w:rPr>
          <w:rFonts w:asciiTheme="minorEastAsia" w:eastAsiaTheme="minorEastAsia" w:hAnsiTheme="minorEastAsia" w:hint="eastAsia"/>
          <w:kern w:val="0"/>
          <w:sz w:val="24"/>
        </w:rPr>
        <w:t>）或授权代表签字或者加盖公章。由授权代表签字的，应当附授权委托书。供应商为自然人的，应当由本人签字并附身份证明。</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hint="eastAsia"/>
          <w:sz w:val="24"/>
        </w:rPr>
        <w:lastRenderedPageBreak/>
        <w:t>响应文件的澄清、说明或者更正：</w:t>
      </w:r>
    </w:p>
    <w:p w:rsidR="00335415" w:rsidRPr="009F0A11" w:rsidRDefault="00B23C49">
      <w:pPr>
        <w:numPr>
          <w:ilvl w:val="2"/>
          <w:numId w:val="15"/>
        </w:numPr>
        <w:snapToGrid w:val="0"/>
        <w:spacing w:line="360" w:lineRule="auto"/>
        <w:rPr>
          <w:rFonts w:asciiTheme="minorEastAsia" w:eastAsiaTheme="minorEastAsia" w:hAnsiTheme="minorEastAsia"/>
          <w:sz w:val="24"/>
        </w:rPr>
      </w:pPr>
      <w:r w:rsidRPr="009F0A11">
        <w:rPr>
          <w:rFonts w:asciiTheme="minorEastAsia" w:eastAsiaTheme="minorEastAsia" w:hAnsi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rsidR="00335415" w:rsidRPr="009F0A11" w:rsidRDefault="00B23C49">
      <w:pPr>
        <w:numPr>
          <w:ilvl w:val="2"/>
          <w:numId w:val="15"/>
        </w:numPr>
        <w:snapToGrid w:val="0"/>
        <w:spacing w:line="360" w:lineRule="auto"/>
        <w:rPr>
          <w:rFonts w:asciiTheme="minorEastAsia" w:eastAsiaTheme="minorEastAsia" w:hAnsiTheme="minorEastAsia"/>
          <w:sz w:val="24"/>
        </w:rPr>
      </w:pPr>
      <w:r w:rsidRPr="009F0A11">
        <w:rPr>
          <w:rFonts w:asciiTheme="minorEastAsia" w:eastAsiaTheme="minorEastAsia" w:hAnsiTheme="minorEastAsia"/>
          <w:sz w:val="24"/>
        </w:rPr>
        <w:t>磋商小组对响应文件进行审查，如发现供应商提交的响应文件存在不满足《符合性审查要求》的内容，如属于表中“不允许”澄清、说明或者更正的内容，则供应商响应文件按</w:t>
      </w:r>
      <w:r w:rsidRPr="009F0A11">
        <w:rPr>
          <w:rFonts w:asciiTheme="minorEastAsia" w:eastAsiaTheme="minorEastAsia" w:hAnsiTheme="minorEastAsia"/>
          <w:b/>
          <w:sz w:val="24"/>
        </w:rPr>
        <w:t>无效处理</w:t>
      </w:r>
      <w:r w:rsidRPr="009F0A11">
        <w:rPr>
          <w:rFonts w:asciiTheme="minorEastAsia" w:eastAsiaTheme="minorEastAsia" w:hAnsi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sidRPr="009F0A11">
        <w:rPr>
          <w:rFonts w:asciiTheme="minorEastAsia" w:eastAsiaTheme="minorEastAsia" w:hAnsiTheme="minorEastAsia"/>
          <w:b/>
          <w:sz w:val="24"/>
        </w:rPr>
        <w:t>无效处理</w:t>
      </w:r>
      <w:r w:rsidRPr="009F0A11">
        <w:rPr>
          <w:rFonts w:asciiTheme="minorEastAsia" w:eastAsiaTheme="minorEastAsia" w:hAnsiTheme="minorEastAsia"/>
          <w:sz w:val="24"/>
        </w:rPr>
        <w:t>。</w:t>
      </w:r>
    </w:p>
    <w:p w:rsidR="00335415" w:rsidRPr="009F0A11" w:rsidRDefault="00B23C49">
      <w:pPr>
        <w:numPr>
          <w:ilvl w:val="2"/>
          <w:numId w:val="15"/>
        </w:numPr>
        <w:snapToGrid w:val="0"/>
        <w:spacing w:line="360" w:lineRule="auto"/>
        <w:rPr>
          <w:rFonts w:asciiTheme="minorEastAsia" w:eastAsiaTheme="minorEastAsia" w:hAnsiTheme="minorEastAsia"/>
          <w:sz w:val="24"/>
        </w:rPr>
      </w:pPr>
      <w:r w:rsidRPr="009F0A11">
        <w:rPr>
          <w:rFonts w:asciiTheme="minorEastAsia" w:eastAsiaTheme="minorEastAsia" w:hAnsi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sidRPr="009F0A11">
        <w:rPr>
          <w:rFonts w:asciiTheme="minorEastAsia" w:eastAsiaTheme="minorEastAsia" w:hAnsiTheme="minorEastAsia"/>
          <w:kern w:val="0"/>
          <w:sz w:val="24"/>
        </w:rPr>
        <w:t>（</w:t>
      </w:r>
      <w:r w:rsidRPr="009F0A11">
        <w:rPr>
          <w:rFonts w:asciiTheme="minorEastAsia" w:eastAsiaTheme="minorEastAsia" w:hAnsiTheme="minorEastAsia"/>
          <w:color w:val="000000"/>
          <w:sz w:val="24"/>
          <w:szCs w:val="20"/>
        </w:rPr>
        <w:t>若</w:t>
      </w:r>
      <w:r w:rsidRPr="009F0A11">
        <w:rPr>
          <w:rFonts w:asciiTheme="minorEastAsia" w:eastAsiaTheme="minorEastAsia" w:hAnsiTheme="minorEastAsia" w:hint="eastAsia"/>
          <w:color w:val="000000"/>
          <w:sz w:val="24"/>
          <w:szCs w:val="20"/>
        </w:rPr>
        <w:t>供应商</w:t>
      </w:r>
      <w:r w:rsidRPr="009F0A11">
        <w:rPr>
          <w:rFonts w:asciiTheme="minorEastAsia" w:eastAsiaTheme="minorEastAsia" w:hAnsiTheme="minorEastAsia"/>
          <w:color w:val="000000"/>
          <w:sz w:val="24"/>
          <w:szCs w:val="20"/>
        </w:rPr>
        <w:t>为事业单位或其他组织或分支机构，可为单位负责人</w:t>
      </w:r>
      <w:r w:rsidRPr="009F0A11">
        <w:rPr>
          <w:rFonts w:asciiTheme="minorEastAsia" w:eastAsiaTheme="minorEastAsia" w:hAnsiTheme="minorEastAsia"/>
          <w:kern w:val="0"/>
          <w:sz w:val="24"/>
        </w:rPr>
        <w:t>）</w:t>
      </w:r>
      <w:r w:rsidRPr="009F0A11">
        <w:rPr>
          <w:rFonts w:asciiTheme="minorEastAsia" w:eastAsiaTheme="minorEastAsia" w:hAnsiTheme="minorEastAsia"/>
          <w:sz w:val="24"/>
        </w:rPr>
        <w:t>或其授权代表签字或者加盖公章。由授权代表签字的，应当附授权委托书。供应商为自然人的，应当由本人签字并附身份证明。澄清、说明或者更正文件将作为响应文件内容的一部分。</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磋商结束后，磋商小组将要求所有实质性响应的供应商在规定时间内提交最后报价。最后报价时间为磋商小组指定的时间，具体时间根据磋商进度另行通知。</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sidRPr="009F0A11">
        <w:rPr>
          <w:rFonts w:asciiTheme="minorEastAsia" w:eastAsiaTheme="minorEastAsia" w:hAnsi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lastRenderedPageBreak/>
        <w:t>最后报价是供应商响应文件的有效组成部分。</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已提交响应文件的供应商，在提交最后报价之前，可以根据磋商情况退出磋商。</w:t>
      </w:r>
    </w:p>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r w:rsidRPr="009F0A11">
        <w:rPr>
          <w:rFonts w:asciiTheme="minorEastAsia" w:eastAsiaTheme="minorEastAsia" w:hAnsiTheme="minorEastAsia"/>
          <w:sz w:val="24"/>
        </w:rPr>
        <w:t>最后报价的算术修正及政策调整</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其</w:t>
      </w:r>
      <w:r w:rsidRPr="009F0A11">
        <w:rPr>
          <w:rFonts w:asciiTheme="minorEastAsia" w:eastAsiaTheme="minorEastAsia" w:hAnsiTheme="minorEastAsia"/>
          <w:b/>
          <w:sz w:val="24"/>
        </w:rPr>
        <w:t>响应无效</w:t>
      </w:r>
      <w:r w:rsidRPr="009F0A11">
        <w:rPr>
          <w:rFonts w:asciiTheme="minorEastAsia" w:eastAsiaTheme="minorEastAsia" w:hAnsiTheme="minorEastAsia"/>
          <w:sz w:val="24"/>
        </w:rPr>
        <w:t>。</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最后报价出现前后不一致的，按照下列规定修正：</w:t>
      </w:r>
    </w:p>
    <w:p w:rsidR="00335415" w:rsidRPr="009F0A11" w:rsidRDefault="00B23C49">
      <w:pPr>
        <w:numPr>
          <w:ilvl w:val="2"/>
          <w:numId w:val="15"/>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竞争性磋商文件对于报价修正是否另有规定：</w:t>
      </w:r>
    </w:p>
    <w:p w:rsidR="00335415" w:rsidRPr="009F0A11" w:rsidRDefault="00B23C49">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9F0A11">
        <w:rPr>
          <w:rFonts w:asciiTheme="minorEastAsia" w:eastAsiaTheme="minorEastAsia" w:hAnsiTheme="minorEastAsia"/>
          <w:sz w:val="24"/>
        </w:rPr>
        <w:t>□有，具体规定为：___________</w:t>
      </w:r>
    </w:p>
    <w:p w:rsidR="00335415" w:rsidRPr="009F0A11" w:rsidRDefault="00B23C49">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hint="eastAsia"/>
          <w:sz w:val="24"/>
        </w:rPr>
        <w:t>■</w:t>
      </w:r>
      <w:r w:rsidRPr="009F0A11">
        <w:rPr>
          <w:rFonts w:asciiTheme="minorEastAsia" w:eastAsiaTheme="minorEastAsia" w:hAnsiTheme="minorEastAsia"/>
          <w:sz w:val="24"/>
        </w:rPr>
        <w:t>无，按下述3.2.2-3.2.</w:t>
      </w:r>
      <w:r w:rsidRPr="009F0A11">
        <w:rPr>
          <w:rFonts w:asciiTheme="minorEastAsia" w:eastAsiaTheme="minorEastAsia" w:hAnsiTheme="minorEastAsia" w:hint="eastAsia"/>
          <w:sz w:val="24"/>
        </w:rPr>
        <w:t>6</w:t>
      </w:r>
      <w:r w:rsidRPr="009F0A11">
        <w:rPr>
          <w:rFonts w:asciiTheme="minorEastAsia" w:eastAsiaTheme="minorEastAsia" w:hAnsiTheme="minorEastAsia"/>
          <w:sz w:val="24"/>
        </w:rPr>
        <w:t>项规定修正。</w:t>
      </w:r>
    </w:p>
    <w:p w:rsidR="00335415" w:rsidRPr="009F0A11" w:rsidRDefault="00B23C49">
      <w:pPr>
        <w:numPr>
          <w:ilvl w:val="2"/>
          <w:numId w:val="15"/>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9F0A11">
        <w:rPr>
          <w:rFonts w:asciiTheme="minorEastAsia" w:eastAsiaTheme="minorEastAsia" w:hAnsiTheme="minorEastAsia"/>
          <w:color w:val="000000" w:themeColor="text1"/>
          <w:sz w:val="24"/>
        </w:rPr>
        <w:t>大写金额和小写金额不一致的，以大写金额为准；</w:t>
      </w:r>
    </w:p>
    <w:p w:rsidR="00335415" w:rsidRPr="009F0A11" w:rsidRDefault="00B23C49">
      <w:pPr>
        <w:numPr>
          <w:ilvl w:val="2"/>
          <w:numId w:val="15"/>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9F0A11">
        <w:rPr>
          <w:rFonts w:asciiTheme="minorEastAsia" w:eastAsiaTheme="minorEastAsia" w:hAnsiTheme="minorEastAsia"/>
          <w:color w:val="000000" w:themeColor="text1"/>
          <w:sz w:val="24"/>
        </w:rPr>
        <w:t>单价金额小数点或者百分比有明显错位的，以总价为准，并修改单价；</w:t>
      </w:r>
    </w:p>
    <w:p w:rsidR="00335415" w:rsidRPr="009F0A11" w:rsidRDefault="00B23C49">
      <w:pPr>
        <w:numPr>
          <w:ilvl w:val="2"/>
          <w:numId w:val="15"/>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9F0A11">
        <w:rPr>
          <w:rFonts w:asciiTheme="minorEastAsia" w:eastAsiaTheme="minorEastAsia" w:hAnsiTheme="minorEastAsia"/>
          <w:color w:val="000000" w:themeColor="text1"/>
          <w:sz w:val="24"/>
        </w:rPr>
        <w:t>总价金额与按单价汇总金额不一致的，以单价金额计算结果为准。</w:t>
      </w:r>
    </w:p>
    <w:p w:rsidR="00335415" w:rsidRPr="009F0A11" w:rsidRDefault="00B23C49">
      <w:pPr>
        <w:numPr>
          <w:ilvl w:val="2"/>
          <w:numId w:val="15"/>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同时出现两种以上不一致的，按照前款规定的顺序修正。</w:t>
      </w:r>
    </w:p>
    <w:p w:rsidR="00335415" w:rsidRPr="009F0A11" w:rsidRDefault="00B23C49">
      <w:pPr>
        <w:numPr>
          <w:ilvl w:val="2"/>
          <w:numId w:val="15"/>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修正后的报价经供应商书面确认后产生约束力，供应商不确认的，</w:t>
      </w:r>
      <w:r w:rsidRPr="009F0A11">
        <w:rPr>
          <w:rFonts w:asciiTheme="minorEastAsia" w:eastAsiaTheme="minorEastAsia" w:hAnsiTheme="minorEastAsia"/>
          <w:b/>
          <w:sz w:val="24"/>
        </w:rPr>
        <w:t>其响应无效</w:t>
      </w:r>
      <w:r w:rsidRPr="009F0A11">
        <w:rPr>
          <w:rFonts w:asciiTheme="minorEastAsia" w:eastAsiaTheme="minorEastAsia" w:hAnsiTheme="minorEastAsia"/>
          <w:sz w:val="24"/>
        </w:rPr>
        <w:t>。</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落实政府采购政策的价格调整：只有符合第二章《供应商须知》4.2条规定情形的，可以享受中小企业扶持政策，用扣除后的价格参加评审；否则，评审时价格不予扣除。</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对于未预留份额专门面向中小企业采购的采购项目，以及预留份额项目中的非预留部分采购包，对小微企业报价给予</w:t>
      </w:r>
      <w:r w:rsidRPr="009F0A11">
        <w:rPr>
          <w:rFonts w:asciiTheme="minorEastAsia" w:eastAsiaTheme="minorEastAsia" w:hAnsiTheme="minorEastAsia" w:hint="eastAsia"/>
          <w:sz w:val="24"/>
          <w:u w:val="single"/>
        </w:rPr>
        <w:t>3</w:t>
      </w:r>
      <w:r w:rsidRPr="009F0A11">
        <w:rPr>
          <w:rFonts w:asciiTheme="minorEastAsia" w:eastAsiaTheme="minorEastAsia" w:hAnsiTheme="minorEastAsia" w:hint="eastAsia"/>
          <w:sz w:val="24"/>
        </w:rPr>
        <w:t xml:space="preserve"> </w:t>
      </w:r>
      <w:r w:rsidRPr="009F0A11">
        <w:rPr>
          <w:rFonts w:asciiTheme="minorEastAsia" w:eastAsiaTheme="minorEastAsia" w:hAnsiTheme="minorEastAsia"/>
          <w:sz w:val="24"/>
        </w:rPr>
        <w:t>%的扣除，用扣除后的价格参加评审。</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Pr="009F0A11">
        <w:rPr>
          <w:rFonts w:asciiTheme="minorEastAsia" w:eastAsiaTheme="minorEastAsia" w:hAnsiTheme="minorEastAsia" w:hint="eastAsia"/>
          <w:sz w:val="24"/>
          <w:u w:val="single"/>
        </w:rPr>
        <w:t>2</w:t>
      </w:r>
      <w:r w:rsidRPr="009F0A11">
        <w:rPr>
          <w:rFonts w:asciiTheme="minorEastAsia" w:eastAsiaTheme="minorEastAsia" w:hAnsiTheme="minorEastAsia" w:hint="eastAsia"/>
          <w:sz w:val="24"/>
        </w:rPr>
        <w:t xml:space="preserve"> </w:t>
      </w:r>
      <w:r w:rsidRPr="009F0A11">
        <w:rPr>
          <w:rFonts w:asciiTheme="minorEastAsia" w:eastAsiaTheme="minorEastAsia" w:hAnsiTheme="minorEastAsia"/>
          <w:sz w:val="24"/>
        </w:rPr>
        <w:t>%的扣除，用扣除后的价格参加评审。</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lastRenderedPageBreak/>
        <w:t>组成联合体或者接受分包的小微企业与联合体内其他企业、分包企业之间存在直接控股、管理关系的，不享受价格扣除优惠政策。</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价格扣除比例对小型企业和微型企业同等对待，不作区分。</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color w:val="000000" w:themeColor="text1"/>
          <w:sz w:val="24"/>
        </w:rPr>
        <w:t>中小企业参加政府采购活动，应当按照竞争性磋商文件给定的格式出具《中小企业声明函》，否则不得享受相关中小企业扶持政策。</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监狱企业提供了由省级以上监狱管理局、戒毒管理局（含新疆生产建设兵团）出具的属于监狱企业的证明文件的，视同小微企业。</w:t>
      </w:r>
    </w:p>
    <w:p w:rsidR="00335415" w:rsidRPr="009F0A11" w:rsidRDefault="00B23C49">
      <w:pPr>
        <w:numPr>
          <w:ilvl w:val="2"/>
          <w:numId w:val="15"/>
        </w:numPr>
        <w:tabs>
          <w:tab w:val="left" w:pos="1080"/>
          <w:tab w:val="left" w:pos="1589"/>
          <w:tab w:val="left" w:pos="2035"/>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残疾人福利性单位按竞争性磋商文件要求提供了《残疾人福利性单位声明函》的，视同小微企业。</w:t>
      </w:r>
    </w:p>
    <w:p w:rsidR="00335415" w:rsidRPr="009F0A11" w:rsidRDefault="00B23C49">
      <w:pPr>
        <w:numPr>
          <w:ilvl w:val="2"/>
          <w:numId w:val="15"/>
        </w:numPr>
        <w:tabs>
          <w:tab w:val="left" w:pos="1080"/>
          <w:tab w:val="left" w:pos="1589"/>
          <w:tab w:val="left" w:pos="2014"/>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若供应商同时属于小型或微型企业、监狱企业、残疾人福利性单位中的两种及以上，将不重复享受小微企业价格扣减的优惠政策。</w:t>
      </w:r>
    </w:p>
    <w:p w:rsidR="00335415" w:rsidRPr="009F0A11" w:rsidRDefault="00B23C49">
      <w:pPr>
        <w:numPr>
          <w:ilvl w:val="2"/>
          <w:numId w:val="15"/>
        </w:numPr>
        <w:tabs>
          <w:tab w:val="left" w:pos="1080"/>
          <w:tab w:val="left" w:pos="1589"/>
          <w:tab w:val="left" w:pos="2014"/>
        </w:tabs>
        <w:snapToGrid w:val="0"/>
        <w:spacing w:line="360" w:lineRule="auto"/>
        <w:ind w:left="2035"/>
        <w:rPr>
          <w:rFonts w:asciiTheme="minorEastAsia" w:eastAsiaTheme="minorEastAsia" w:hAnsiTheme="minorEastAsia"/>
          <w:sz w:val="24"/>
        </w:rPr>
      </w:pPr>
      <w:r w:rsidRPr="009F0A11">
        <w:rPr>
          <w:rFonts w:asciiTheme="minorEastAsia" w:eastAsiaTheme="minorEastAsia" w:hAnsiTheme="minorEastAsia"/>
          <w:sz w:val="24"/>
        </w:rPr>
        <w:t>其他为落实政府采购政策实施的优先采购：_</w:t>
      </w:r>
      <w:r w:rsidRPr="009F0A11">
        <w:rPr>
          <w:rFonts w:asciiTheme="minorEastAsia" w:eastAsiaTheme="minorEastAsia" w:hAnsiTheme="minorEastAsia" w:hint="eastAsia"/>
          <w:sz w:val="24"/>
        </w:rPr>
        <w:t>/</w:t>
      </w:r>
      <w:r w:rsidRPr="009F0A11">
        <w:rPr>
          <w:rFonts w:asciiTheme="minorEastAsia" w:eastAsiaTheme="minorEastAsia" w:hAnsiTheme="minorEastAsia"/>
          <w:sz w:val="24"/>
        </w:rPr>
        <w:t>_。</w:t>
      </w:r>
    </w:p>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r w:rsidRPr="009F0A11">
        <w:rPr>
          <w:rFonts w:asciiTheme="minorEastAsia" w:eastAsiaTheme="minorEastAsia" w:hAnsiTheme="minorEastAsia"/>
          <w:sz w:val="24"/>
        </w:rPr>
        <w:t>磋商环节及提交最后报价后如出现以下情况的，供应商的</w:t>
      </w:r>
      <w:r w:rsidRPr="009F0A11">
        <w:rPr>
          <w:rFonts w:asciiTheme="minorEastAsia" w:eastAsiaTheme="minorEastAsia" w:hAnsiTheme="minorEastAsia"/>
          <w:b/>
          <w:sz w:val="24"/>
        </w:rPr>
        <w:t>响应文件无效</w:t>
      </w:r>
      <w:r w:rsidRPr="009F0A11">
        <w:rPr>
          <w:rFonts w:asciiTheme="minorEastAsia" w:eastAsiaTheme="minorEastAsia" w:hAnsiTheme="minorEastAsia"/>
          <w:sz w:val="24"/>
        </w:rPr>
        <w:t>：</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供应商对实质性变动不予确认的；</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不满足磋商文件</w:t>
      </w:r>
      <w:r w:rsidRPr="009F0A11">
        <w:rPr>
          <w:rFonts w:asciiTheme="minorEastAsia" w:eastAsiaTheme="minorEastAsia" w:hAnsiTheme="minorEastAsia" w:cs="Segoe UI Symbol"/>
          <w:sz w:val="24"/>
        </w:rPr>
        <w:t>★</w:t>
      </w:r>
      <w:r w:rsidRPr="009F0A11">
        <w:rPr>
          <w:rFonts w:asciiTheme="minorEastAsia" w:eastAsiaTheme="minorEastAsia" w:hAnsiTheme="minorEastAsia"/>
          <w:sz w:val="24"/>
        </w:rPr>
        <w:t>号条款或磋商文件技术指标超出磋商文件《采购需求》中主要技术参数允许偏差的最大范围的（如有）；</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未按照磋商小组规定的时间、逾期提交最后报价的；</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如供应商的最后报价超过竞争性磋商文件中规定的项目/采购包预算金额或者项目/采购包最高限价的；</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响应文件中出现可选择性或可调整的报价的（竞争性磋商文件另有规定的除外）；</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最后报价出现前后不一致，供应商对修正后的报价不予确认的；</w:t>
      </w:r>
    </w:p>
    <w:p w:rsidR="00335415" w:rsidRPr="009F0A11" w:rsidRDefault="00B23C49">
      <w:pPr>
        <w:numPr>
          <w:ilvl w:val="1"/>
          <w:numId w:val="15"/>
        </w:numPr>
        <w:tabs>
          <w:tab w:val="left" w:pos="1080"/>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其他：</w:t>
      </w:r>
      <w:r w:rsidRPr="009F0A11">
        <w:rPr>
          <w:rFonts w:asciiTheme="minorEastAsia" w:eastAsiaTheme="minorEastAsia" w:hAnsiTheme="minorEastAsia" w:hint="eastAsia"/>
          <w:sz w:val="24"/>
        </w:rPr>
        <w:t>/</w:t>
      </w:r>
      <w:r w:rsidRPr="009F0A11">
        <w:rPr>
          <w:rFonts w:asciiTheme="minorEastAsia" w:eastAsiaTheme="minorEastAsia" w:hAnsiTheme="minorEastAsia"/>
          <w:sz w:val="24"/>
        </w:rPr>
        <w:t>。</w:t>
      </w:r>
    </w:p>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r w:rsidRPr="009F0A11">
        <w:rPr>
          <w:rFonts w:asciiTheme="minorEastAsia" w:eastAsiaTheme="minorEastAsia" w:hAnsiTheme="minorEastAsia"/>
          <w:sz w:val="24"/>
        </w:rPr>
        <w:t>评审方法和评审标准</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竞争性磋商文件中没有规定的评审标准不得作为评审依据。</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非政府强制采购的节能产品或环境标志产品，依据品目清单和认证证书实施政府优先采购。优先采购的具体规定（如涉及）_</w:t>
      </w:r>
      <w:r w:rsidRPr="009F0A11">
        <w:rPr>
          <w:rFonts w:asciiTheme="minorEastAsia" w:eastAsiaTheme="minorEastAsia" w:hAnsiTheme="minorEastAsia" w:hint="eastAsia"/>
          <w:sz w:val="24"/>
        </w:rPr>
        <w:t>/</w:t>
      </w:r>
      <w:r w:rsidRPr="009F0A11">
        <w:rPr>
          <w:rFonts w:asciiTheme="minorEastAsia" w:eastAsiaTheme="minorEastAsia" w:hAnsiTheme="minorEastAsia"/>
          <w:sz w:val="24"/>
        </w:rPr>
        <w:t>_。</w:t>
      </w:r>
    </w:p>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r w:rsidRPr="009F0A11">
        <w:rPr>
          <w:rFonts w:asciiTheme="minorEastAsia" w:eastAsiaTheme="minorEastAsia" w:hAnsiTheme="minorEastAsia"/>
          <w:sz w:val="24"/>
        </w:rPr>
        <w:lastRenderedPageBreak/>
        <w:t>确定</w:t>
      </w:r>
      <w:bookmarkStart w:id="664" w:name="_Toc520356170"/>
      <w:bookmarkStart w:id="665" w:name="_Toc127151747"/>
      <w:bookmarkStart w:id="666" w:name="_Toc149720839"/>
      <w:bookmarkStart w:id="667" w:name="_Toc127151546"/>
      <w:bookmarkStart w:id="668" w:name="_Toc305158814"/>
      <w:bookmarkStart w:id="669" w:name="_Toc226965819"/>
      <w:bookmarkStart w:id="670" w:name="_Toc151193860"/>
      <w:bookmarkStart w:id="671" w:name="_Toc305158888"/>
      <w:bookmarkStart w:id="672" w:name="_Toc164351640"/>
      <w:bookmarkStart w:id="673" w:name="_Toc226965736"/>
      <w:bookmarkStart w:id="674" w:name="_Toc164229241"/>
      <w:bookmarkStart w:id="675" w:name="_Toc164608660"/>
      <w:bookmarkStart w:id="676" w:name="_Toc150480784"/>
      <w:bookmarkStart w:id="677" w:name="_Toc151190173"/>
      <w:bookmarkStart w:id="678" w:name="_Toc150509297"/>
      <w:bookmarkStart w:id="679" w:name="_Toc150774751"/>
      <w:bookmarkStart w:id="680" w:name="_Toc265228384"/>
      <w:bookmarkStart w:id="681" w:name="_Toc226309790"/>
      <w:bookmarkStart w:id="682" w:name="_Toc151193934"/>
      <w:bookmarkStart w:id="683" w:name="_Toc142311048"/>
      <w:bookmarkStart w:id="684" w:name="_Toc150774646"/>
      <w:bookmarkStart w:id="685" w:name="_Toc195842911"/>
      <w:bookmarkStart w:id="686" w:name="_Toc264969236"/>
      <w:bookmarkStart w:id="687" w:name="_Toc226337242"/>
      <w:bookmarkStart w:id="688" w:name="_Toc151193788"/>
      <w:bookmarkStart w:id="689" w:name="_Toc151193644"/>
      <w:bookmarkStart w:id="690" w:name="_Ref467307010"/>
      <w:bookmarkStart w:id="691" w:name="_Toc151193716"/>
      <w:bookmarkStart w:id="692" w:name="_Toc164608815"/>
      <w:bookmarkStart w:id="693" w:name="_Toc127161460"/>
      <w:bookmarkStart w:id="694" w:name="_Toc164229387"/>
      <w:r w:rsidRPr="009F0A11">
        <w:rPr>
          <w:rFonts w:asciiTheme="minorEastAsia" w:eastAsiaTheme="minorEastAsia" w:hAnsiTheme="minorEastAsia"/>
          <w:sz w:val="24"/>
        </w:rPr>
        <w:t>成交候选人名单</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kern w:val="0"/>
          <w:sz w:val="24"/>
          <w:szCs w:val="20"/>
        </w:rPr>
        <w:t>磋商小组根据上述供应商排序，依次推荐排序前</w:t>
      </w:r>
      <w:r w:rsidRPr="009F0A11">
        <w:rPr>
          <w:rFonts w:asciiTheme="minorEastAsia" w:eastAsiaTheme="minorEastAsia" w:hAnsiTheme="minorEastAsia"/>
          <w:sz w:val="24"/>
        </w:rPr>
        <w:t>_</w:t>
      </w:r>
      <w:r w:rsidRPr="009F0A11">
        <w:rPr>
          <w:rFonts w:asciiTheme="minorEastAsia" w:eastAsiaTheme="minorEastAsia" w:hAnsiTheme="minorEastAsia" w:hint="eastAsia"/>
          <w:sz w:val="24"/>
        </w:rPr>
        <w:t>3</w:t>
      </w:r>
      <w:r w:rsidRPr="009F0A11">
        <w:rPr>
          <w:rFonts w:asciiTheme="minorEastAsia" w:eastAsiaTheme="minorEastAsia" w:hAnsiTheme="minorEastAsia"/>
          <w:sz w:val="24"/>
        </w:rPr>
        <w:t>_名</w:t>
      </w:r>
      <w:r w:rsidRPr="009F0A11">
        <w:rPr>
          <w:rFonts w:asciiTheme="minorEastAsia" w:eastAsiaTheme="minorEastAsia" w:hAnsiTheme="minorEastAsia"/>
          <w:kern w:val="0"/>
          <w:sz w:val="24"/>
          <w:szCs w:val="20"/>
        </w:rPr>
        <w:t>的供应商为</w:t>
      </w:r>
      <w:r w:rsidRPr="009F0A11">
        <w:rPr>
          <w:rFonts w:asciiTheme="minorEastAsia" w:eastAsiaTheme="minorEastAsia" w:hAnsiTheme="minorEastAsia"/>
          <w:snapToGrid w:val="0"/>
          <w:kern w:val="0"/>
          <w:sz w:val="24"/>
          <w:szCs w:val="21"/>
        </w:rPr>
        <w:t>成交候选供应商</w:t>
      </w:r>
      <w:r w:rsidRPr="009F0A11">
        <w:rPr>
          <w:rFonts w:asciiTheme="minorEastAsia" w:eastAsiaTheme="minorEastAsia" w:hAnsiTheme="minorEastAsia"/>
          <w:kern w:val="0"/>
          <w:sz w:val="24"/>
          <w:szCs w:val="20"/>
        </w:rPr>
        <w:t>（若在磋商文件允许的情形下提交最后报价的供应商为二家，则依次推荐二名供应商为成交候选供应商），并编写评审报告。</w:t>
      </w:r>
    </w:p>
    <w:p w:rsidR="00335415" w:rsidRPr="009F0A11" w:rsidRDefault="00B23C49">
      <w:pPr>
        <w:numPr>
          <w:ilvl w:val="1"/>
          <w:numId w:val="15"/>
        </w:numPr>
        <w:tabs>
          <w:tab w:val="left" w:pos="1080"/>
          <w:tab w:val="left" w:pos="1872"/>
        </w:tabs>
        <w:snapToGrid w:val="0"/>
        <w:spacing w:line="360" w:lineRule="auto"/>
        <w:ind w:left="1077" w:hanging="720"/>
        <w:rPr>
          <w:rFonts w:asciiTheme="minorEastAsia" w:eastAsiaTheme="minorEastAsia" w:hAnsiTheme="minorEastAsia"/>
          <w:sz w:val="24"/>
        </w:rPr>
      </w:pPr>
      <w:r w:rsidRPr="009F0A11">
        <w:rPr>
          <w:rFonts w:asciiTheme="minorEastAsia" w:eastAsiaTheme="minorEastAsia" w:hAnsiTheme="minorEastAsia"/>
          <w:sz w:val="24"/>
        </w:rPr>
        <w:t>磋商小组要对评分汇总情况进行复核，特别是对排名第一的、报价最低的、响应文件被认定为无效的情形进行重点复核。</w:t>
      </w:r>
    </w:p>
    <w:p w:rsidR="00335415" w:rsidRPr="009F0A11" w:rsidRDefault="00B23C49">
      <w:pPr>
        <w:numPr>
          <w:ilvl w:val="0"/>
          <w:numId w:val="15"/>
        </w:numPr>
        <w:tabs>
          <w:tab w:val="left" w:pos="360"/>
        </w:tabs>
        <w:snapToGrid w:val="0"/>
        <w:spacing w:line="360" w:lineRule="auto"/>
        <w:outlineLvl w:val="1"/>
        <w:rPr>
          <w:rFonts w:asciiTheme="minorEastAsia" w:eastAsiaTheme="minorEastAsia" w:hAnsiTheme="minorEastAsia"/>
          <w:sz w:val="24"/>
        </w:rPr>
      </w:pPr>
      <w:r w:rsidRPr="009F0A11">
        <w:rPr>
          <w:rFonts w:asciiTheme="minorEastAsia" w:eastAsiaTheme="minorEastAsia" w:hAnsiTheme="minorEastAsia"/>
          <w:sz w:val="24"/>
        </w:rPr>
        <w:t>报告违法行为</w:t>
      </w:r>
    </w:p>
    <w:p w:rsidR="00335415" w:rsidRPr="009F0A11" w:rsidRDefault="00B23C49">
      <w:pPr>
        <w:widowControl/>
        <w:numPr>
          <w:ilvl w:val="1"/>
          <w:numId w:val="15"/>
        </w:numPr>
        <w:tabs>
          <w:tab w:val="left" w:pos="1080"/>
          <w:tab w:val="left" w:pos="1872"/>
        </w:tabs>
        <w:snapToGrid w:val="0"/>
        <w:spacing w:line="360" w:lineRule="auto"/>
        <w:ind w:left="1077" w:hanging="720"/>
        <w:jc w:val="left"/>
        <w:rPr>
          <w:rFonts w:asciiTheme="minorEastAsia" w:eastAsiaTheme="minorEastAsia" w:hAnsiTheme="minorEastAsia"/>
          <w:b/>
          <w:sz w:val="24"/>
        </w:rPr>
      </w:pPr>
      <w:r w:rsidRPr="009F0A11">
        <w:rPr>
          <w:rFonts w:asciiTheme="minorEastAsia" w:eastAsiaTheme="minorEastAsia" w:hAnsiTheme="minorEastAsia"/>
          <w:sz w:val="24"/>
        </w:rPr>
        <w:t>磋商小组在评审过程中发现供应商有行贿、提供虚假材料或者串通等违法行为时，</w:t>
      </w:r>
      <w:r w:rsidRPr="009F0A11">
        <w:rPr>
          <w:rFonts w:asciiTheme="minorEastAsia" w:eastAsiaTheme="minorEastAsia" w:hAnsiTheme="minorEastAsia" w:hint="eastAsia"/>
          <w:sz w:val="24"/>
        </w:rPr>
        <w:t>应当及时向财政部门报告</w:t>
      </w:r>
      <w:r w:rsidRPr="009F0A11">
        <w:rPr>
          <w:rFonts w:asciiTheme="minorEastAsia" w:eastAsiaTheme="minorEastAsia" w:hAnsiTheme="minorEastAsia"/>
          <w:sz w:val="24"/>
        </w:rPr>
        <w:t>。</w:t>
      </w:r>
      <w:r w:rsidRPr="009F0A11">
        <w:rPr>
          <w:rFonts w:asciiTheme="minorEastAsia" w:eastAsiaTheme="minorEastAsia" w:hAnsiTheme="minorEastAsia"/>
          <w:b/>
          <w:sz w:val="24"/>
        </w:rPr>
        <w:br w:type="page"/>
      </w:r>
    </w:p>
    <w:p w:rsidR="00335415" w:rsidRPr="00DD51C5" w:rsidRDefault="00B23C49">
      <w:pPr>
        <w:pStyle w:val="21"/>
        <w:spacing w:before="0" w:line="360" w:lineRule="auto"/>
        <w:rPr>
          <w:rFonts w:asciiTheme="minorEastAsia" w:eastAsiaTheme="minorEastAsia" w:hAnsiTheme="minorEastAsia"/>
          <w:sz w:val="24"/>
          <w:szCs w:val="24"/>
        </w:rPr>
      </w:pPr>
      <w:r w:rsidRPr="00DD51C5">
        <w:rPr>
          <w:rFonts w:asciiTheme="minorEastAsia" w:eastAsiaTheme="minorEastAsia" w:hAnsiTheme="minorEastAsia"/>
          <w:sz w:val="24"/>
          <w:szCs w:val="24"/>
        </w:rPr>
        <w:lastRenderedPageBreak/>
        <w:t>二、评审标准</w:t>
      </w:r>
    </w:p>
    <w:tbl>
      <w:tblPr>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1044"/>
        <w:gridCol w:w="1344"/>
        <w:gridCol w:w="5971"/>
        <w:gridCol w:w="746"/>
      </w:tblGrid>
      <w:tr w:rsidR="00335415" w:rsidRPr="009F0A11" w:rsidTr="009F0A11">
        <w:trPr>
          <w:trHeight w:val="289"/>
          <w:jc w:val="center"/>
        </w:trPr>
        <w:tc>
          <w:tcPr>
            <w:tcW w:w="811" w:type="dxa"/>
            <w:vAlign w:val="center"/>
          </w:tcPr>
          <w:p w:rsidR="00335415" w:rsidRPr="009F0A11" w:rsidRDefault="00B23C49">
            <w:pPr>
              <w:ind w:firstLine="28"/>
              <w:jc w:val="center"/>
              <w:rPr>
                <w:rFonts w:asciiTheme="minorEastAsia" w:eastAsiaTheme="minorEastAsia" w:hAnsiTheme="minorEastAsia"/>
                <w:b/>
                <w:szCs w:val="21"/>
              </w:rPr>
            </w:pPr>
            <w:r w:rsidRPr="009F0A11">
              <w:rPr>
                <w:rFonts w:asciiTheme="minorEastAsia" w:eastAsiaTheme="minorEastAsia" w:hAnsiTheme="minorEastAsia"/>
                <w:b/>
                <w:szCs w:val="21"/>
              </w:rPr>
              <w:t>序号</w:t>
            </w:r>
          </w:p>
        </w:tc>
        <w:tc>
          <w:tcPr>
            <w:tcW w:w="1044" w:type="dxa"/>
            <w:vAlign w:val="center"/>
          </w:tcPr>
          <w:p w:rsidR="00335415" w:rsidRPr="009F0A11" w:rsidRDefault="00B23C49">
            <w:pPr>
              <w:ind w:firstLine="28"/>
              <w:jc w:val="center"/>
              <w:rPr>
                <w:rFonts w:asciiTheme="minorEastAsia" w:eastAsiaTheme="minorEastAsia" w:hAnsiTheme="minorEastAsia"/>
                <w:b/>
                <w:szCs w:val="21"/>
              </w:rPr>
            </w:pPr>
            <w:r w:rsidRPr="009F0A11">
              <w:rPr>
                <w:rFonts w:asciiTheme="minorEastAsia" w:eastAsiaTheme="minorEastAsia" w:hAnsiTheme="minorEastAsia"/>
                <w:b/>
                <w:szCs w:val="21"/>
              </w:rPr>
              <w:t>评分</w:t>
            </w:r>
            <w:r w:rsidRPr="009F0A11">
              <w:rPr>
                <w:rFonts w:asciiTheme="minorEastAsia" w:eastAsiaTheme="minorEastAsia" w:hAnsiTheme="minorEastAsia" w:hint="eastAsia"/>
                <w:b/>
                <w:szCs w:val="21"/>
              </w:rPr>
              <w:t>项</w:t>
            </w:r>
          </w:p>
        </w:tc>
        <w:tc>
          <w:tcPr>
            <w:tcW w:w="1343" w:type="dxa"/>
            <w:vAlign w:val="center"/>
          </w:tcPr>
          <w:p w:rsidR="00335415" w:rsidRPr="009F0A11" w:rsidRDefault="00B23C49">
            <w:pPr>
              <w:ind w:firstLine="28"/>
              <w:jc w:val="center"/>
              <w:rPr>
                <w:rFonts w:asciiTheme="minorEastAsia" w:eastAsiaTheme="minorEastAsia" w:hAnsiTheme="minorEastAsia"/>
                <w:b/>
                <w:szCs w:val="21"/>
              </w:rPr>
            </w:pPr>
            <w:r w:rsidRPr="009F0A11">
              <w:rPr>
                <w:rFonts w:asciiTheme="minorEastAsia" w:eastAsiaTheme="minorEastAsia" w:hAnsiTheme="minorEastAsia" w:hint="eastAsia"/>
                <w:b/>
                <w:szCs w:val="21"/>
              </w:rPr>
              <w:t>评审</w:t>
            </w:r>
            <w:r w:rsidRPr="009F0A11">
              <w:rPr>
                <w:rFonts w:asciiTheme="minorEastAsia" w:eastAsiaTheme="minorEastAsia" w:hAnsiTheme="minorEastAsia"/>
                <w:b/>
                <w:szCs w:val="21"/>
              </w:rPr>
              <w:t>因素</w:t>
            </w:r>
          </w:p>
        </w:tc>
        <w:tc>
          <w:tcPr>
            <w:tcW w:w="5970" w:type="dxa"/>
            <w:vAlign w:val="center"/>
          </w:tcPr>
          <w:p w:rsidR="00335415" w:rsidRPr="009F0A11" w:rsidRDefault="00B23C49">
            <w:pPr>
              <w:ind w:firstLine="28"/>
              <w:jc w:val="center"/>
              <w:rPr>
                <w:rFonts w:asciiTheme="minorEastAsia" w:eastAsiaTheme="minorEastAsia" w:hAnsiTheme="minorEastAsia"/>
                <w:b/>
                <w:szCs w:val="21"/>
              </w:rPr>
            </w:pPr>
            <w:r w:rsidRPr="009F0A11">
              <w:rPr>
                <w:rFonts w:asciiTheme="minorEastAsia" w:eastAsiaTheme="minorEastAsia" w:hAnsiTheme="minorEastAsia"/>
                <w:b/>
                <w:szCs w:val="21"/>
              </w:rPr>
              <w:t>评分标准</w:t>
            </w:r>
          </w:p>
        </w:tc>
        <w:tc>
          <w:tcPr>
            <w:tcW w:w="746" w:type="dxa"/>
            <w:vAlign w:val="center"/>
          </w:tcPr>
          <w:p w:rsidR="00335415" w:rsidRPr="009F0A11" w:rsidRDefault="00B23C49">
            <w:pPr>
              <w:pStyle w:val="affff4"/>
              <w:spacing w:before="0" w:after="0" w:line="240" w:lineRule="auto"/>
              <w:rPr>
                <w:rFonts w:asciiTheme="minorEastAsia" w:eastAsiaTheme="minorEastAsia" w:hAnsiTheme="minorEastAsia"/>
                <w:sz w:val="21"/>
                <w:szCs w:val="21"/>
              </w:rPr>
            </w:pPr>
            <w:r w:rsidRPr="009F0A11">
              <w:rPr>
                <w:rFonts w:asciiTheme="minorEastAsia" w:eastAsiaTheme="minorEastAsia" w:hAnsiTheme="minorEastAsia" w:hint="eastAsia"/>
                <w:sz w:val="21"/>
                <w:szCs w:val="21"/>
              </w:rPr>
              <w:t>分值</w:t>
            </w:r>
          </w:p>
        </w:tc>
      </w:tr>
      <w:tr w:rsidR="00335415" w:rsidRPr="009F0A11" w:rsidTr="009F0A11">
        <w:trPr>
          <w:trHeight w:val="902"/>
          <w:jc w:val="center"/>
        </w:trPr>
        <w:tc>
          <w:tcPr>
            <w:tcW w:w="811"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1</w:t>
            </w:r>
          </w:p>
        </w:tc>
        <w:tc>
          <w:tcPr>
            <w:tcW w:w="2388" w:type="dxa"/>
            <w:gridSpan w:val="2"/>
            <w:vAlign w:val="center"/>
          </w:tcPr>
          <w:p w:rsidR="00335415" w:rsidRPr="009F0A11" w:rsidRDefault="00B23C49" w:rsidP="00314A40">
            <w:pPr>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报价部分（</w:t>
            </w:r>
            <w:r w:rsidR="00314A40" w:rsidRPr="009F0A11">
              <w:rPr>
                <w:rFonts w:asciiTheme="minorEastAsia" w:eastAsiaTheme="minorEastAsia" w:hAnsiTheme="minorEastAsia" w:cs="仿宋"/>
                <w:szCs w:val="21"/>
              </w:rPr>
              <w:t>10</w:t>
            </w:r>
            <w:r w:rsidRPr="009F0A11">
              <w:rPr>
                <w:rFonts w:asciiTheme="minorEastAsia" w:eastAsiaTheme="minorEastAsia" w:hAnsiTheme="minorEastAsia" w:cs="仿宋" w:hint="eastAsia"/>
                <w:szCs w:val="21"/>
              </w:rPr>
              <w:t>分）</w:t>
            </w:r>
          </w:p>
        </w:tc>
        <w:tc>
          <w:tcPr>
            <w:tcW w:w="5970" w:type="dxa"/>
            <w:vAlign w:val="center"/>
          </w:tcPr>
          <w:p w:rsidR="00335415" w:rsidRPr="009F0A11" w:rsidRDefault="00B23C49">
            <w:pPr>
              <w:snapToGrid w:val="0"/>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满足磋商文件要求的最后报价最低的供应商的价格为磋商基准价，其价格分为满分。其他供应商的价格分统一按照下列公式计算：</w:t>
            </w:r>
          </w:p>
          <w:p w:rsidR="00335415" w:rsidRPr="009F0A11" w:rsidRDefault="00B23C49" w:rsidP="00314A40">
            <w:pPr>
              <w:snapToGrid w:val="0"/>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磋商报价得分</w:t>
            </w:r>
            <w:r w:rsidRPr="009F0A11">
              <w:rPr>
                <w:rFonts w:asciiTheme="minorEastAsia" w:eastAsiaTheme="minorEastAsia" w:hAnsiTheme="minorEastAsia" w:cs="仿宋"/>
                <w:szCs w:val="21"/>
              </w:rPr>
              <w:t>=（磋商基准价/最后报价）×</w:t>
            </w:r>
            <w:r w:rsidR="00314A40" w:rsidRPr="009F0A11">
              <w:rPr>
                <w:rFonts w:asciiTheme="minorEastAsia" w:eastAsiaTheme="minorEastAsia" w:hAnsiTheme="minorEastAsia" w:cs="仿宋"/>
                <w:szCs w:val="21"/>
              </w:rPr>
              <w:t>10</w:t>
            </w:r>
          </w:p>
        </w:tc>
        <w:tc>
          <w:tcPr>
            <w:tcW w:w="746" w:type="dxa"/>
            <w:vAlign w:val="center"/>
          </w:tcPr>
          <w:p w:rsidR="00335415" w:rsidRPr="009F0A11" w:rsidRDefault="00314A40">
            <w:pPr>
              <w:ind w:left="-38"/>
              <w:jc w:val="center"/>
              <w:rPr>
                <w:rFonts w:asciiTheme="minorEastAsia" w:eastAsiaTheme="minorEastAsia" w:hAnsiTheme="minorEastAsia"/>
                <w:szCs w:val="21"/>
              </w:rPr>
            </w:pPr>
            <w:r w:rsidRPr="009F0A11">
              <w:rPr>
                <w:rFonts w:asciiTheme="minorEastAsia" w:eastAsiaTheme="minorEastAsia" w:hAnsiTheme="minorEastAsia"/>
                <w:szCs w:val="21"/>
              </w:rPr>
              <w:t>10</w:t>
            </w:r>
          </w:p>
        </w:tc>
      </w:tr>
      <w:tr w:rsidR="00335415" w:rsidRPr="009F0A11" w:rsidTr="009F0A11">
        <w:trPr>
          <w:trHeight w:val="837"/>
          <w:jc w:val="center"/>
        </w:trPr>
        <w:tc>
          <w:tcPr>
            <w:tcW w:w="811" w:type="dxa"/>
            <w:vMerge w:val="restart"/>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2</w:t>
            </w:r>
          </w:p>
        </w:tc>
        <w:tc>
          <w:tcPr>
            <w:tcW w:w="1044" w:type="dxa"/>
            <w:vMerge w:val="restart"/>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商务</w:t>
            </w:r>
          </w:p>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部分</w:t>
            </w:r>
          </w:p>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w:t>
            </w:r>
            <w:r w:rsidRPr="009F0A11">
              <w:rPr>
                <w:rFonts w:asciiTheme="minorEastAsia" w:eastAsiaTheme="minorEastAsia" w:hAnsiTheme="minorEastAsia" w:cs="仿宋"/>
                <w:szCs w:val="21"/>
              </w:rPr>
              <w:t>15</w:t>
            </w:r>
            <w:r w:rsidRPr="009F0A11">
              <w:rPr>
                <w:rFonts w:asciiTheme="minorEastAsia" w:eastAsiaTheme="minorEastAsia" w:hAnsiTheme="minorEastAsia" w:cs="仿宋" w:hint="eastAsia"/>
                <w:szCs w:val="21"/>
              </w:rPr>
              <w:t>分）</w:t>
            </w: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近三年类似业绩</w:t>
            </w:r>
          </w:p>
        </w:tc>
        <w:tc>
          <w:tcPr>
            <w:tcW w:w="5970" w:type="dxa"/>
            <w:vAlign w:val="center"/>
          </w:tcPr>
          <w:p w:rsidR="00335415" w:rsidRPr="009F0A11" w:rsidRDefault="00B23C49">
            <w:pPr>
              <w:jc w:val="left"/>
              <w:rPr>
                <w:rFonts w:asciiTheme="minorEastAsia" w:eastAsiaTheme="minorEastAsia" w:hAnsiTheme="minorEastAsia" w:cs="仿宋"/>
                <w:szCs w:val="21"/>
              </w:rPr>
            </w:pPr>
            <w:bookmarkStart w:id="695" w:name="OLE_LINK10"/>
            <w:r w:rsidRPr="009F0A11">
              <w:rPr>
                <w:rFonts w:asciiTheme="minorEastAsia" w:eastAsiaTheme="minorEastAsia" w:hAnsiTheme="minorEastAsia" w:cs="仿宋" w:hint="eastAsia"/>
                <w:szCs w:val="21"/>
              </w:rPr>
              <w:t>每提供一项类似业绩得</w:t>
            </w:r>
            <w:r w:rsidRPr="009F0A11">
              <w:rPr>
                <w:rFonts w:asciiTheme="minorEastAsia" w:eastAsiaTheme="minorEastAsia" w:hAnsiTheme="minorEastAsia" w:cs="仿宋"/>
                <w:szCs w:val="21"/>
              </w:rPr>
              <w:t>4</w:t>
            </w:r>
            <w:r w:rsidRPr="009F0A11">
              <w:rPr>
                <w:rFonts w:asciiTheme="minorEastAsia" w:eastAsiaTheme="minorEastAsia" w:hAnsiTheme="minorEastAsia" w:cs="仿宋" w:hint="eastAsia"/>
                <w:szCs w:val="21"/>
              </w:rPr>
              <w:t>分，最高得</w:t>
            </w:r>
            <w:r w:rsidRPr="009F0A11">
              <w:rPr>
                <w:rFonts w:asciiTheme="minorEastAsia" w:eastAsiaTheme="minorEastAsia" w:hAnsiTheme="minorEastAsia" w:cs="仿宋"/>
                <w:szCs w:val="21"/>
              </w:rPr>
              <w:t>8</w:t>
            </w:r>
            <w:r w:rsidRPr="009F0A11">
              <w:rPr>
                <w:rFonts w:asciiTheme="minorEastAsia" w:eastAsiaTheme="minorEastAsia" w:hAnsiTheme="minorEastAsia" w:cs="仿宋" w:hint="eastAsia"/>
                <w:szCs w:val="21"/>
              </w:rPr>
              <w:t>分。</w:t>
            </w:r>
          </w:p>
          <w:p w:rsidR="00335415" w:rsidRPr="009F0A11" w:rsidRDefault="00B23C49" w:rsidP="00BE6892">
            <w:pPr>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注：近三年指合同签订时间在</w:t>
            </w:r>
            <w:r w:rsidRPr="009F0A11">
              <w:rPr>
                <w:rFonts w:asciiTheme="minorEastAsia" w:eastAsiaTheme="minorEastAsia" w:hAnsiTheme="minorEastAsia" w:cs="仿宋"/>
                <w:szCs w:val="21"/>
              </w:rPr>
              <w:t>202</w:t>
            </w:r>
            <w:r w:rsidR="0039354B" w:rsidRPr="009F0A11">
              <w:rPr>
                <w:rFonts w:asciiTheme="minorEastAsia" w:eastAsiaTheme="minorEastAsia" w:hAnsiTheme="minorEastAsia" w:cs="仿宋"/>
                <w:szCs w:val="21"/>
              </w:rPr>
              <w:t>3</w:t>
            </w:r>
            <w:r w:rsidRPr="009F0A11">
              <w:rPr>
                <w:rFonts w:asciiTheme="minorEastAsia" w:eastAsiaTheme="minorEastAsia" w:hAnsiTheme="minorEastAsia" w:cs="仿宋"/>
                <w:szCs w:val="21"/>
              </w:rPr>
              <w:t>年</w:t>
            </w:r>
            <w:r w:rsidR="00BE6892">
              <w:rPr>
                <w:rFonts w:asciiTheme="minorEastAsia" w:eastAsiaTheme="minorEastAsia" w:hAnsiTheme="minorEastAsia" w:cs="仿宋"/>
                <w:szCs w:val="21"/>
              </w:rPr>
              <w:t>9</w:t>
            </w:r>
            <w:r w:rsidRPr="009F0A11">
              <w:rPr>
                <w:rFonts w:asciiTheme="minorEastAsia" w:eastAsiaTheme="minorEastAsia" w:hAnsiTheme="minorEastAsia" w:cs="仿宋"/>
                <w:szCs w:val="21"/>
              </w:rPr>
              <w:t>月1日至</w:t>
            </w:r>
            <w:r w:rsidR="00BE6892">
              <w:rPr>
                <w:rFonts w:asciiTheme="minorEastAsia" w:eastAsiaTheme="minorEastAsia" w:hAnsiTheme="minorEastAsia" w:cs="仿宋" w:hint="eastAsia"/>
                <w:szCs w:val="21"/>
              </w:rPr>
              <w:t>2</w:t>
            </w:r>
            <w:r w:rsidR="00BE6892">
              <w:rPr>
                <w:rFonts w:asciiTheme="minorEastAsia" w:eastAsiaTheme="minorEastAsia" w:hAnsiTheme="minorEastAsia" w:cs="仿宋"/>
                <w:szCs w:val="21"/>
              </w:rPr>
              <w:t>026年</w:t>
            </w:r>
            <w:r w:rsidR="00BE6892">
              <w:rPr>
                <w:rFonts w:asciiTheme="minorEastAsia" w:eastAsiaTheme="minorEastAsia" w:hAnsiTheme="minorEastAsia" w:cs="仿宋" w:hint="eastAsia"/>
                <w:szCs w:val="21"/>
              </w:rPr>
              <w:t>8月3</w:t>
            </w:r>
            <w:r w:rsidR="00BE6892">
              <w:rPr>
                <w:rFonts w:asciiTheme="minorEastAsia" w:eastAsiaTheme="minorEastAsia" w:hAnsiTheme="minorEastAsia" w:cs="仿宋"/>
                <w:szCs w:val="21"/>
              </w:rPr>
              <w:t>1日</w:t>
            </w:r>
            <w:r w:rsidR="009118F2" w:rsidRPr="009F0A11">
              <w:rPr>
                <w:rFonts w:asciiTheme="minorEastAsia" w:eastAsiaTheme="minorEastAsia" w:hAnsiTheme="minorEastAsia" w:cs="仿宋" w:hint="eastAsia"/>
                <w:szCs w:val="21"/>
              </w:rPr>
              <w:t>；须提供合同主要章节复印件加盖公章。</w:t>
            </w:r>
            <w:bookmarkEnd w:id="695"/>
          </w:p>
        </w:tc>
        <w:tc>
          <w:tcPr>
            <w:tcW w:w="746" w:type="dxa"/>
            <w:vAlign w:val="center"/>
          </w:tcPr>
          <w:p w:rsidR="00335415" w:rsidRPr="009F0A11" w:rsidRDefault="00B23C49">
            <w:pPr>
              <w:snapToGrid w:val="0"/>
              <w:jc w:val="center"/>
              <w:rPr>
                <w:rFonts w:asciiTheme="minorEastAsia" w:eastAsiaTheme="minorEastAsia" w:hAnsiTheme="minorEastAsia"/>
                <w:szCs w:val="21"/>
              </w:rPr>
            </w:pPr>
            <w:r w:rsidRPr="009F0A11">
              <w:rPr>
                <w:rFonts w:asciiTheme="minorEastAsia" w:eastAsiaTheme="minorEastAsia" w:hAnsiTheme="minorEastAsia"/>
                <w:szCs w:val="21"/>
              </w:rPr>
              <w:t>8</w:t>
            </w:r>
          </w:p>
        </w:tc>
      </w:tr>
      <w:tr w:rsidR="00335415" w:rsidRPr="009F0A11" w:rsidTr="009F0A11">
        <w:trPr>
          <w:trHeight w:val="1137"/>
          <w:jc w:val="center"/>
        </w:trPr>
        <w:tc>
          <w:tcPr>
            <w:tcW w:w="811" w:type="dxa"/>
            <w:vMerge/>
            <w:vAlign w:val="center"/>
          </w:tcPr>
          <w:p w:rsidR="00335415" w:rsidRPr="009F0A11" w:rsidRDefault="00335415">
            <w:pPr>
              <w:jc w:val="left"/>
              <w:rPr>
                <w:rFonts w:asciiTheme="minorEastAsia" w:eastAsiaTheme="minorEastAsia" w:hAnsiTheme="minorEastAsia" w:cs="仿宋"/>
                <w:szCs w:val="21"/>
              </w:rPr>
            </w:pPr>
          </w:p>
        </w:tc>
        <w:tc>
          <w:tcPr>
            <w:tcW w:w="1044" w:type="dxa"/>
            <w:vMerge/>
            <w:vAlign w:val="center"/>
          </w:tcPr>
          <w:p w:rsidR="00335415" w:rsidRPr="009F0A11" w:rsidRDefault="00335415">
            <w:pPr>
              <w:jc w:val="left"/>
              <w:rPr>
                <w:rFonts w:asciiTheme="minorEastAsia" w:eastAsiaTheme="minorEastAsia" w:hAnsiTheme="minorEastAsia" w:cs="仿宋"/>
                <w:szCs w:val="21"/>
              </w:rPr>
            </w:pP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项目管理</w:t>
            </w:r>
          </w:p>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机构</w:t>
            </w:r>
          </w:p>
        </w:tc>
        <w:tc>
          <w:tcPr>
            <w:tcW w:w="5970" w:type="dxa"/>
            <w:vAlign w:val="center"/>
          </w:tcPr>
          <w:p w:rsidR="00335415" w:rsidRPr="009F0A11" w:rsidRDefault="00B23C49">
            <w:pPr>
              <w:snapToGrid w:val="0"/>
              <w:jc w:val="left"/>
              <w:rPr>
                <w:rFonts w:asciiTheme="minorEastAsia" w:eastAsiaTheme="minorEastAsia" w:hAnsiTheme="minorEastAsia" w:cs="仿宋"/>
                <w:szCs w:val="21"/>
              </w:rPr>
            </w:pPr>
            <w:bookmarkStart w:id="696" w:name="OLE_LINK30"/>
            <w:bookmarkStart w:id="697" w:name="OLE_LINK31"/>
            <w:r w:rsidRPr="009F0A11">
              <w:rPr>
                <w:rFonts w:asciiTheme="minorEastAsia" w:eastAsiaTheme="minorEastAsia" w:hAnsiTheme="minorEastAsia" w:cs="仿宋" w:hint="eastAsia"/>
                <w:szCs w:val="21"/>
              </w:rPr>
              <w:t>项目团队组织机构完善、人员配置合理、技术力量强，得</w:t>
            </w:r>
            <w:r w:rsidRPr="009F0A11">
              <w:rPr>
                <w:rFonts w:asciiTheme="minorEastAsia" w:eastAsiaTheme="minorEastAsia" w:hAnsiTheme="minorEastAsia" w:cs="仿宋"/>
                <w:szCs w:val="21"/>
              </w:rPr>
              <w:t>7</w:t>
            </w:r>
            <w:r w:rsidRPr="009F0A11">
              <w:rPr>
                <w:rFonts w:asciiTheme="minorEastAsia" w:eastAsiaTheme="minorEastAsia" w:hAnsiTheme="minorEastAsia" w:cs="仿宋" w:hint="eastAsia"/>
                <w:szCs w:val="21"/>
              </w:rPr>
              <w:t>分；项目团队组织机构较完善、人员配置较合理、技术力量较强，得</w:t>
            </w:r>
            <w:r w:rsidRPr="009F0A11">
              <w:rPr>
                <w:rFonts w:asciiTheme="minorEastAsia" w:eastAsiaTheme="minorEastAsia" w:hAnsiTheme="minorEastAsia" w:cs="仿宋"/>
                <w:szCs w:val="21"/>
              </w:rPr>
              <w:t>5</w:t>
            </w:r>
            <w:r w:rsidRPr="009F0A11">
              <w:rPr>
                <w:rFonts w:asciiTheme="minorEastAsia" w:eastAsiaTheme="minorEastAsia" w:hAnsiTheme="minorEastAsia" w:cs="仿宋" w:hint="eastAsia"/>
                <w:szCs w:val="21"/>
              </w:rPr>
              <w:t>分；项目团队组织机构不完善、人员配置不合理、技术力量弱，得</w:t>
            </w:r>
            <w:r w:rsidRPr="009F0A11">
              <w:rPr>
                <w:rFonts w:asciiTheme="minorEastAsia" w:eastAsiaTheme="minorEastAsia" w:hAnsiTheme="minorEastAsia" w:cs="仿宋"/>
                <w:szCs w:val="21"/>
              </w:rPr>
              <w:t>3</w:t>
            </w:r>
            <w:r w:rsidRPr="009F0A11">
              <w:rPr>
                <w:rFonts w:asciiTheme="minorEastAsia" w:eastAsiaTheme="minorEastAsia" w:hAnsiTheme="minorEastAsia" w:cs="仿宋" w:hint="eastAsia"/>
                <w:szCs w:val="21"/>
              </w:rPr>
              <w:t>分。未提供相关内容的，得</w:t>
            </w:r>
            <w:r w:rsidRPr="009F0A11">
              <w:rPr>
                <w:rFonts w:asciiTheme="minorEastAsia" w:eastAsiaTheme="minorEastAsia" w:hAnsiTheme="minorEastAsia" w:cs="仿宋"/>
                <w:szCs w:val="21"/>
              </w:rPr>
              <w:t xml:space="preserve"> 0 </w:t>
            </w:r>
            <w:r w:rsidRPr="009F0A11">
              <w:rPr>
                <w:rFonts w:asciiTheme="minorEastAsia" w:eastAsiaTheme="minorEastAsia" w:hAnsiTheme="minorEastAsia" w:cs="仿宋" w:hint="eastAsia"/>
                <w:szCs w:val="21"/>
              </w:rPr>
              <w:t>分。</w:t>
            </w:r>
            <w:bookmarkEnd w:id="696"/>
            <w:bookmarkEnd w:id="697"/>
          </w:p>
        </w:tc>
        <w:tc>
          <w:tcPr>
            <w:tcW w:w="746" w:type="dxa"/>
            <w:vAlign w:val="center"/>
          </w:tcPr>
          <w:p w:rsidR="00335415" w:rsidRPr="009F0A11" w:rsidRDefault="00B23C49">
            <w:pPr>
              <w:snapToGrid w:val="0"/>
              <w:jc w:val="center"/>
              <w:rPr>
                <w:rFonts w:asciiTheme="minorEastAsia" w:eastAsiaTheme="minorEastAsia" w:hAnsiTheme="minorEastAsia"/>
                <w:szCs w:val="21"/>
              </w:rPr>
            </w:pPr>
            <w:r w:rsidRPr="009F0A11">
              <w:rPr>
                <w:rFonts w:asciiTheme="minorEastAsia" w:eastAsiaTheme="minorEastAsia" w:hAnsiTheme="minorEastAsia"/>
                <w:szCs w:val="21"/>
              </w:rPr>
              <w:t>7</w:t>
            </w:r>
          </w:p>
        </w:tc>
      </w:tr>
      <w:tr w:rsidR="00335415" w:rsidRPr="009F0A11" w:rsidTr="009F0A11">
        <w:trPr>
          <w:trHeight w:val="2534"/>
          <w:jc w:val="center"/>
        </w:trPr>
        <w:tc>
          <w:tcPr>
            <w:tcW w:w="811" w:type="dxa"/>
            <w:vMerge w:val="restart"/>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3</w:t>
            </w:r>
          </w:p>
        </w:tc>
        <w:tc>
          <w:tcPr>
            <w:tcW w:w="1044" w:type="dxa"/>
            <w:vMerge w:val="restart"/>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技术</w:t>
            </w:r>
          </w:p>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部分</w:t>
            </w:r>
          </w:p>
          <w:p w:rsidR="00335415" w:rsidRPr="009F0A11" w:rsidRDefault="00B23C49" w:rsidP="00314A40">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w:t>
            </w:r>
            <w:r w:rsidR="00314A40" w:rsidRPr="009F0A11">
              <w:rPr>
                <w:rFonts w:asciiTheme="minorEastAsia" w:eastAsiaTheme="minorEastAsia" w:hAnsiTheme="minorEastAsia" w:cs="仿宋"/>
                <w:szCs w:val="21"/>
              </w:rPr>
              <w:t>75</w:t>
            </w:r>
            <w:r w:rsidRPr="009F0A11">
              <w:rPr>
                <w:rFonts w:asciiTheme="minorEastAsia" w:eastAsiaTheme="minorEastAsia" w:hAnsiTheme="minorEastAsia" w:cs="仿宋" w:hint="eastAsia"/>
                <w:szCs w:val="21"/>
              </w:rPr>
              <w:t>分）</w:t>
            </w: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施工方案与技术措施</w:t>
            </w:r>
          </w:p>
        </w:tc>
        <w:tc>
          <w:tcPr>
            <w:tcW w:w="5970" w:type="dxa"/>
            <w:vAlign w:val="center"/>
          </w:tcPr>
          <w:p w:rsidR="00335415" w:rsidRPr="009F0A11" w:rsidRDefault="00B23C49">
            <w:pPr>
              <w:snapToGrid w:val="0"/>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方案内容完整且全面，具有很强的科学性、合理性，针对性及可操作性强，较好的满足磋商文件要求的，得</w:t>
            </w:r>
            <w:r w:rsidRPr="009F0A11">
              <w:rPr>
                <w:rFonts w:asciiTheme="minorEastAsia" w:eastAsiaTheme="minorEastAsia" w:hAnsiTheme="minorEastAsia" w:cs="仿宋"/>
                <w:szCs w:val="21"/>
              </w:rPr>
              <w:t xml:space="preserve"> 15分；方案内容较完整，具有较强的科学性、合理性，针对性及可操作性较强，满足磋商文件要求的，得 12 </w:t>
            </w:r>
            <w:r w:rsidRPr="009F0A11">
              <w:rPr>
                <w:rFonts w:asciiTheme="minorEastAsia" w:eastAsiaTheme="minorEastAsia" w:hAnsiTheme="minorEastAsia" w:cs="仿宋" w:hint="eastAsia"/>
                <w:szCs w:val="21"/>
              </w:rPr>
              <w:t>分；方案内容基本完整，科学性、合理性一般，针对性及可操作性一般，基本满足磋商文件要求的，得</w:t>
            </w:r>
            <w:r w:rsidRPr="009F0A11">
              <w:rPr>
                <w:rFonts w:asciiTheme="minorEastAsia" w:eastAsiaTheme="minorEastAsia" w:hAnsiTheme="minorEastAsia" w:cs="仿宋"/>
                <w:szCs w:val="21"/>
              </w:rPr>
              <w:t xml:space="preserve"> 9 </w:t>
            </w:r>
            <w:r w:rsidRPr="009F0A11">
              <w:rPr>
                <w:rFonts w:asciiTheme="minorEastAsia" w:eastAsiaTheme="minorEastAsia" w:hAnsiTheme="minorEastAsia" w:cs="仿宋" w:hint="eastAsia"/>
                <w:szCs w:val="21"/>
              </w:rPr>
              <w:t>分；方案内容基本完整、科学性、合理性较弱，针对性及可操作性较弱，不能完全满足磋商文件要求的，得</w:t>
            </w:r>
            <w:r w:rsidRPr="009F0A11">
              <w:rPr>
                <w:rFonts w:asciiTheme="minorEastAsia" w:eastAsiaTheme="minorEastAsia" w:hAnsiTheme="minorEastAsia" w:cs="仿宋"/>
                <w:szCs w:val="21"/>
              </w:rPr>
              <w:t xml:space="preserve"> 6 </w:t>
            </w:r>
            <w:r w:rsidRPr="009F0A11">
              <w:rPr>
                <w:rFonts w:asciiTheme="minorEastAsia" w:eastAsiaTheme="minorEastAsia" w:hAnsiTheme="minorEastAsia" w:cs="仿宋" w:hint="eastAsia"/>
                <w:szCs w:val="21"/>
              </w:rPr>
              <w:t>分；方案内容不完整，不能满足磋商文件要求的，得</w:t>
            </w:r>
            <w:r w:rsidRPr="009F0A11">
              <w:rPr>
                <w:rFonts w:asciiTheme="minorEastAsia" w:eastAsiaTheme="minorEastAsia" w:hAnsiTheme="minorEastAsia" w:cs="仿宋"/>
                <w:szCs w:val="21"/>
              </w:rPr>
              <w:t xml:space="preserve"> 3 </w:t>
            </w:r>
            <w:r w:rsidRPr="009F0A11">
              <w:rPr>
                <w:rFonts w:asciiTheme="minorEastAsia" w:eastAsiaTheme="minorEastAsia" w:hAnsiTheme="minorEastAsia" w:cs="仿宋" w:hint="eastAsia"/>
                <w:szCs w:val="21"/>
              </w:rPr>
              <w:t>分；未提供相关内容的，得</w:t>
            </w:r>
            <w:r w:rsidRPr="009F0A11">
              <w:rPr>
                <w:rFonts w:asciiTheme="minorEastAsia" w:eastAsiaTheme="minorEastAsia" w:hAnsiTheme="minorEastAsia" w:cs="仿宋"/>
                <w:szCs w:val="21"/>
              </w:rPr>
              <w:t xml:space="preserve"> 0 </w:t>
            </w:r>
            <w:r w:rsidRPr="009F0A11">
              <w:rPr>
                <w:rFonts w:asciiTheme="minorEastAsia" w:eastAsiaTheme="minorEastAsia" w:hAnsiTheme="minorEastAsia" w:cs="仿宋" w:hint="eastAsia"/>
                <w:szCs w:val="21"/>
              </w:rPr>
              <w:t>分。</w:t>
            </w:r>
          </w:p>
        </w:tc>
        <w:tc>
          <w:tcPr>
            <w:tcW w:w="746" w:type="dxa"/>
            <w:vAlign w:val="center"/>
          </w:tcPr>
          <w:p w:rsidR="00335415" w:rsidRPr="009F0A11" w:rsidRDefault="00B23C49">
            <w:pPr>
              <w:ind w:left="-38"/>
              <w:jc w:val="center"/>
              <w:rPr>
                <w:rFonts w:asciiTheme="minorEastAsia" w:eastAsiaTheme="minorEastAsia" w:hAnsiTheme="minorEastAsia"/>
                <w:szCs w:val="21"/>
              </w:rPr>
            </w:pPr>
            <w:r w:rsidRPr="009F0A11">
              <w:rPr>
                <w:rFonts w:asciiTheme="minorEastAsia" w:eastAsiaTheme="minorEastAsia" w:hAnsiTheme="minorEastAsia"/>
                <w:szCs w:val="21"/>
              </w:rPr>
              <w:t>15</w:t>
            </w:r>
          </w:p>
        </w:tc>
      </w:tr>
      <w:tr w:rsidR="00335415" w:rsidRPr="009F0A11" w:rsidTr="009F0A11">
        <w:trPr>
          <w:trHeight w:val="1427"/>
          <w:jc w:val="center"/>
        </w:trPr>
        <w:tc>
          <w:tcPr>
            <w:tcW w:w="811" w:type="dxa"/>
            <w:vMerge/>
            <w:vAlign w:val="center"/>
          </w:tcPr>
          <w:p w:rsidR="00335415" w:rsidRPr="009F0A11" w:rsidRDefault="00335415">
            <w:pPr>
              <w:jc w:val="left"/>
              <w:rPr>
                <w:rFonts w:asciiTheme="minorEastAsia" w:eastAsiaTheme="minorEastAsia" w:hAnsiTheme="minorEastAsia" w:cs="仿宋"/>
                <w:szCs w:val="21"/>
              </w:rPr>
            </w:pPr>
          </w:p>
        </w:tc>
        <w:tc>
          <w:tcPr>
            <w:tcW w:w="1044" w:type="dxa"/>
            <w:vMerge/>
            <w:vAlign w:val="center"/>
          </w:tcPr>
          <w:p w:rsidR="00335415" w:rsidRPr="009F0A11" w:rsidRDefault="00335415">
            <w:pPr>
              <w:jc w:val="left"/>
              <w:rPr>
                <w:rFonts w:asciiTheme="minorEastAsia" w:eastAsiaTheme="minorEastAsia" w:hAnsiTheme="minorEastAsia" w:cs="仿宋"/>
                <w:szCs w:val="21"/>
              </w:rPr>
            </w:pP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质量保障</w:t>
            </w:r>
          </w:p>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措施</w:t>
            </w:r>
          </w:p>
        </w:tc>
        <w:tc>
          <w:tcPr>
            <w:tcW w:w="5970" w:type="dxa"/>
            <w:vAlign w:val="center"/>
          </w:tcPr>
          <w:p w:rsidR="00335415" w:rsidRPr="009F0A11" w:rsidRDefault="00B23C49">
            <w:pPr>
              <w:snapToGrid w:val="0"/>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质量保障措施科学合理、可行性及针对性强的，得</w:t>
            </w:r>
            <w:r w:rsidRPr="009F0A11">
              <w:rPr>
                <w:rFonts w:asciiTheme="minorEastAsia" w:eastAsiaTheme="minorEastAsia" w:hAnsiTheme="minorEastAsia" w:cs="仿宋"/>
                <w:szCs w:val="21"/>
              </w:rPr>
              <w:t xml:space="preserve"> 15</w:t>
            </w:r>
            <w:r w:rsidRPr="009F0A11">
              <w:rPr>
                <w:rFonts w:asciiTheme="minorEastAsia" w:eastAsiaTheme="minorEastAsia" w:hAnsiTheme="minorEastAsia" w:cs="仿宋" w:hint="eastAsia"/>
                <w:szCs w:val="21"/>
              </w:rPr>
              <w:t>分；质量保障措施较合理、可行性及针对性较强的，得</w:t>
            </w:r>
            <w:r w:rsidRPr="009F0A11">
              <w:rPr>
                <w:rFonts w:asciiTheme="minorEastAsia" w:eastAsiaTheme="minorEastAsia" w:hAnsiTheme="minorEastAsia" w:cs="仿宋"/>
                <w:szCs w:val="21"/>
              </w:rPr>
              <w:t xml:space="preserve"> 11</w:t>
            </w:r>
            <w:r w:rsidRPr="009F0A11">
              <w:rPr>
                <w:rFonts w:asciiTheme="minorEastAsia" w:eastAsiaTheme="minorEastAsia" w:hAnsiTheme="minorEastAsia" w:cs="仿宋" w:hint="eastAsia"/>
                <w:szCs w:val="21"/>
              </w:rPr>
              <w:t>分；质量保障措施基本合理、可行性及针对性一般的，得</w:t>
            </w:r>
            <w:r w:rsidRPr="009F0A11">
              <w:rPr>
                <w:rFonts w:asciiTheme="minorEastAsia" w:eastAsiaTheme="minorEastAsia" w:hAnsiTheme="minorEastAsia" w:cs="仿宋"/>
                <w:szCs w:val="21"/>
              </w:rPr>
              <w:t xml:space="preserve"> 7</w:t>
            </w:r>
            <w:r w:rsidRPr="009F0A11">
              <w:rPr>
                <w:rFonts w:asciiTheme="minorEastAsia" w:eastAsiaTheme="minorEastAsia" w:hAnsiTheme="minorEastAsia" w:cs="仿宋" w:hint="eastAsia"/>
                <w:szCs w:val="21"/>
              </w:rPr>
              <w:t>分；质量保障措施不合理、可行性及针对性较差的，得</w:t>
            </w:r>
            <w:r w:rsidRPr="009F0A11">
              <w:rPr>
                <w:rFonts w:asciiTheme="minorEastAsia" w:eastAsiaTheme="minorEastAsia" w:hAnsiTheme="minorEastAsia" w:cs="仿宋"/>
                <w:szCs w:val="21"/>
              </w:rPr>
              <w:t xml:space="preserve"> 3</w:t>
            </w:r>
            <w:r w:rsidRPr="009F0A11">
              <w:rPr>
                <w:rFonts w:asciiTheme="minorEastAsia" w:eastAsiaTheme="minorEastAsia" w:hAnsiTheme="minorEastAsia" w:cs="仿宋" w:hint="eastAsia"/>
                <w:szCs w:val="21"/>
              </w:rPr>
              <w:t>分；未提供相关内容的，得</w:t>
            </w:r>
            <w:r w:rsidRPr="009F0A11">
              <w:rPr>
                <w:rFonts w:asciiTheme="minorEastAsia" w:eastAsiaTheme="minorEastAsia" w:hAnsiTheme="minorEastAsia" w:cs="仿宋"/>
                <w:szCs w:val="21"/>
              </w:rPr>
              <w:t xml:space="preserve"> 0 </w:t>
            </w:r>
            <w:r w:rsidRPr="009F0A11">
              <w:rPr>
                <w:rFonts w:asciiTheme="minorEastAsia" w:eastAsiaTheme="minorEastAsia" w:hAnsiTheme="minorEastAsia" w:cs="仿宋" w:hint="eastAsia"/>
                <w:szCs w:val="21"/>
              </w:rPr>
              <w:t>分。</w:t>
            </w:r>
          </w:p>
        </w:tc>
        <w:tc>
          <w:tcPr>
            <w:tcW w:w="746" w:type="dxa"/>
            <w:vAlign w:val="center"/>
          </w:tcPr>
          <w:p w:rsidR="00335415" w:rsidRPr="009F0A11" w:rsidRDefault="00B23C49">
            <w:pPr>
              <w:ind w:left="-38"/>
              <w:jc w:val="center"/>
              <w:rPr>
                <w:rFonts w:asciiTheme="minorEastAsia" w:eastAsiaTheme="minorEastAsia" w:hAnsiTheme="minorEastAsia"/>
                <w:szCs w:val="21"/>
              </w:rPr>
            </w:pPr>
            <w:r w:rsidRPr="009F0A11">
              <w:rPr>
                <w:rFonts w:asciiTheme="minorEastAsia" w:eastAsiaTheme="minorEastAsia" w:hAnsiTheme="minorEastAsia"/>
                <w:szCs w:val="21"/>
              </w:rPr>
              <w:t>15</w:t>
            </w:r>
          </w:p>
        </w:tc>
      </w:tr>
      <w:tr w:rsidR="00335415" w:rsidRPr="009F0A11" w:rsidTr="009F0A11">
        <w:trPr>
          <w:trHeight w:val="1696"/>
          <w:jc w:val="center"/>
        </w:trPr>
        <w:tc>
          <w:tcPr>
            <w:tcW w:w="811" w:type="dxa"/>
            <w:vMerge/>
            <w:vAlign w:val="center"/>
          </w:tcPr>
          <w:p w:rsidR="00335415" w:rsidRPr="009F0A11" w:rsidRDefault="00335415">
            <w:pPr>
              <w:jc w:val="left"/>
              <w:rPr>
                <w:rFonts w:asciiTheme="minorEastAsia" w:eastAsiaTheme="minorEastAsia" w:hAnsiTheme="minorEastAsia" w:cs="仿宋"/>
                <w:szCs w:val="21"/>
              </w:rPr>
            </w:pPr>
          </w:p>
        </w:tc>
        <w:tc>
          <w:tcPr>
            <w:tcW w:w="1044" w:type="dxa"/>
            <w:vMerge/>
            <w:vAlign w:val="center"/>
          </w:tcPr>
          <w:p w:rsidR="00335415" w:rsidRPr="009F0A11" w:rsidRDefault="00335415">
            <w:pPr>
              <w:jc w:val="left"/>
              <w:rPr>
                <w:rFonts w:asciiTheme="minorEastAsia" w:eastAsiaTheme="minorEastAsia" w:hAnsiTheme="minorEastAsia" w:cs="仿宋"/>
                <w:szCs w:val="21"/>
              </w:rPr>
            </w:pP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进度计划及保障措施</w:t>
            </w:r>
          </w:p>
        </w:tc>
        <w:tc>
          <w:tcPr>
            <w:tcW w:w="5970" w:type="dxa"/>
            <w:vAlign w:val="center"/>
          </w:tcPr>
          <w:p w:rsidR="00335415" w:rsidRPr="009F0A11" w:rsidRDefault="00B23C49">
            <w:pPr>
              <w:snapToGrid w:val="0"/>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进度计划和保障措施全面、详细，实用性强，较好的满足采购需求的，得</w:t>
            </w:r>
            <w:r w:rsidRPr="009F0A11">
              <w:rPr>
                <w:rFonts w:asciiTheme="minorEastAsia" w:eastAsiaTheme="minorEastAsia" w:hAnsiTheme="minorEastAsia" w:cs="仿宋"/>
                <w:szCs w:val="21"/>
              </w:rPr>
              <w:t xml:space="preserve">15 </w:t>
            </w:r>
            <w:r w:rsidRPr="009F0A11">
              <w:rPr>
                <w:rFonts w:asciiTheme="minorEastAsia" w:eastAsiaTheme="minorEastAsia" w:hAnsiTheme="minorEastAsia" w:cs="仿宋" w:hint="eastAsia"/>
                <w:szCs w:val="21"/>
              </w:rPr>
              <w:t>分；进度计划和保障措施较全面、详细，实用性强，满足采购需求的，得</w:t>
            </w:r>
            <w:r w:rsidRPr="009F0A11">
              <w:rPr>
                <w:rFonts w:asciiTheme="minorEastAsia" w:eastAsiaTheme="minorEastAsia" w:hAnsiTheme="minorEastAsia" w:cs="仿宋"/>
                <w:szCs w:val="21"/>
              </w:rPr>
              <w:t xml:space="preserve"> 11 </w:t>
            </w:r>
            <w:r w:rsidRPr="009F0A11">
              <w:rPr>
                <w:rFonts w:asciiTheme="minorEastAsia" w:eastAsiaTheme="minorEastAsia" w:hAnsiTheme="minorEastAsia" w:cs="仿宋" w:hint="eastAsia"/>
                <w:szCs w:val="21"/>
              </w:rPr>
              <w:t>分；进度计划和保障措施基本全面，实用性一般，基本满足采购需求的，得</w:t>
            </w:r>
            <w:r w:rsidRPr="009F0A11">
              <w:rPr>
                <w:rFonts w:asciiTheme="minorEastAsia" w:eastAsiaTheme="minorEastAsia" w:hAnsiTheme="minorEastAsia" w:cs="仿宋"/>
                <w:szCs w:val="21"/>
              </w:rPr>
              <w:t xml:space="preserve"> 7 </w:t>
            </w:r>
            <w:r w:rsidRPr="009F0A11">
              <w:rPr>
                <w:rFonts w:asciiTheme="minorEastAsia" w:eastAsiaTheme="minorEastAsia" w:hAnsiTheme="minorEastAsia" w:cs="仿宋" w:hint="eastAsia"/>
                <w:szCs w:val="21"/>
              </w:rPr>
              <w:t>分；进度计划和保障措施欠全面，实用性较弱，不能完全满足采购需求的，得</w:t>
            </w:r>
            <w:r w:rsidRPr="009F0A11">
              <w:rPr>
                <w:rFonts w:asciiTheme="minorEastAsia" w:eastAsiaTheme="minorEastAsia" w:hAnsiTheme="minorEastAsia" w:cs="仿宋"/>
                <w:szCs w:val="21"/>
              </w:rPr>
              <w:t xml:space="preserve"> 3 </w:t>
            </w:r>
            <w:r w:rsidRPr="009F0A11">
              <w:rPr>
                <w:rFonts w:asciiTheme="minorEastAsia" w:eastAsiaTheme="minorEastAsia" w:hAnsiTheme="minorEastAsia" w:cs="仿宋" w:hint="eastAsia"/>
                <w:szCs w:val="21"/>
              </w:rPr>
              <w:t>分；未提供相关内容的，得</w:t>
            </w:r>
            <w:r w:rsidRPr="009F0A11">
              <w:rPr>
                <w:rFonts w:asciiTheme="minorEastAsia" w:eastAsiaTheme="minorEastAsia" w:hAnsiTheme="minorEastAsia" w:cs="仿宋"/>
                <w:szCs w:val="21"/>
              </w:rPr>
              <w:t xml:space="preserve"> 0 </w:t>
            </w:r>
            <w:r w:rsidRPr="009F0A11">
              <w:rPr>
                <w:rFonts w:asciiTheme="minorEastAsia" w:eastAsiaTheme="minorEastAsia" w:hAnsiTheme="minorEastAsia" w:cs="仿宋" w:hint="eastAsia"/>
                <w:szCs w:val="21"/>
              </w:rPr>
              <w:t>分。</w:t>
            </w:r>
          </w:p>
        </w:tc>
        <w:tc>
          <w:tcPr>
            <w:tcW w:w="746" w:type="dxa"/>
            <w:vAlign w:val="center"/>
          </w:tcPr>
          <w:p w:rsidR="00335415" w:rsidRPr="009F0A11" w:rsidRDefault="00B23C49">
            <w:pPr>
              <w:ind w:left="-38"/>
              <w:jc w:val="center"/>
              <w:rPr>
                <w:rFonts w:asciiTheme="minorEastAsia" w:eastAsiaTheme="minorEastAsia" w:hAnsiTheme="minorEastAsia"/>
                <w:szCs w:val="21"/>
              </w:rPr>
            </w:pPr>
            <w:r w:rsidRPr="009F0A11">
              <w:rPr>
                <w:rFonts w:asciiTheme="minorEastAsia" w:eastAsiaTheme="minorEastAsia" w:hAnsiTheme="minorEastAsia"/>
                <w:szCs w:val="21"/>
              </w:rPr>
              <w:t>15</w:t>
            </w:r>
          </w:p>
        </w:tc>
      </w:tr>
      <w:tr w:rsidR="00335415" w:rsidRPr="009F0A11" w:rsidTr="009F0A11">
        <w:trPr>
          <w:trHeight w:val="1270"/>
          <w:jc w:val="center"/>
        </w:trPr>
        <w:tc>
          <w:tcPr>
            <w:tcW w:w="811" w:type="dxa"/>
            <w:vMerge/>
            <w:vAlign w:val="center"/>
          </w:tcPr>
          <w:p w:rsidR="00335415" w:rsidRPr="009F0A11" w:rsidRDefault="00335415">
            <w:pPr>
              <w:jc w:val="left"/>
              <w:rPr>
                <w:rFonts w:asciiTheme="minorEastAsia" w:eastAsiaTheme="minorEastAsia" w:hAnsiTheme="minorEastAsia" w:cs="仿宋"/>
                <w:szCs w:val="21"/>
              </w:rPr>
            </w:pPr>
          </w:p>
        </w:tc>
        <w:tc>
          <w:tcPr>
            <w:tcW w:w="1044" w:type="dxa"/>
            <w:vMerge/>
            <w:vAlign w:val="center"/>
          </w:tcPr>
          <w:p w:rsidR="00335415" w:rsidRPr="009F0A11" w:rsidRDefault="00335415">
            <w:pPr>
              <w:jc w:val="left"/>
              <w:rPr>
                <w:rFonts w:asciiTheme="minorEastAsia" w:eastAsiaTheme="minorEastAsia" w:hAnsiTheme="minorEastAsia" w:cs="仿宋"/>
                <w:szCs w:val="21"/>
              </w:rPr>
            </w:pP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安全和文明施工保障措施</w:t>
            </w:r>
          </w:p>
        </w:tc>
        <w:tc>
          <w:tcPr>
            <w:tcW w:w="5970" w:type="dxa"/>
            <w:vAlign w:val="center"/>
          </w:tcPr>
          <w:p w:rsidR="00335415" w:rsidRPr="009F0A11" w:rsidRDefault="00B23C49">
            <w:pPr>
              <w:snapToGrid w:val="0"/>
              <w:jc w:val="left"/>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安全和文明施工保障措施方案内容科学全面，操作性强，针对性强，得</w:t>
            </w:r>
            <w:r w:rsidRPr="009F0A11">
              <w:rPr>
                <w:rFonts w:asciiTheme="minorEastAsia" w:eastAsiaTheme="minorEastAsia" w:hAnsiTheme="minorEastAsia" w:cs="仿宋"/>
                <w:szCs w:val="21"/>
              </w:rPr>
              <w:t>15</w:t>
            </w:r>
            <w:r w:rsidRPr="009F0A11">
              <w:rPr>
                <w:rFonts w:asciiTheme="minorEastAsia" w:eastAsiaTheme="minorEastAsia" w:hAnsiTheme="minorEastAsia" w:cs="仿宋" w:hint="eastAsia"/>
                <w:szCs w:val="21"/>
              </w:rPr>
              <w:t>分；安全和文明施工保障措施方案内容基本完整，操作性一般，针对性一般，得</w:t>
            </w:r>
            <w:r w:rsidRPr="009F0A11">
              <w:rPr>
                <w:rFonts w:asciiTheme="minorEastAsia" w:eastAsiaTheme="minorEastAsia" w:hAnsiTheme="minorEastAsia" w:cs="仿宋"/>
                <w:szCs w:val="21"/>
              </w:rPr>
              <w:t xml:space="preserve"> 10 分；安全和文明施工保障措施方案内容不够完整，操作性较差，针对性较差，得5</w:t>
            </w:r>
            <w:r w:rsidRPr="009F0A11">
              <w:rPr>
                <w:rFonts w:asciiTheme="minorEastAsia" w:eastAsiaTheme="minorEastAsia" w:hAnsiTheme="minorEastAsia" w:cs="仿宋" w:hint="eastAsia"/>
                <w:szCs w:val="21"/>
              </w:rPr>
              <w:t>分；未提供相关内容的，得</w:t>
            </w:r>
            <w:r w:rsidRPr="009F0A11">
              <w:rPr>
                <w:rFonts w:asciiTheme="minorEastAsia" w:eastAsiaTheme="minorEastAsia" w:hAnsiTheme="minorEastAsia" w:cs="仿宋"/>
                <w:szCs w:val="21"/>
              </w:rPr>
              <w:t xml:space="preserve"> 0 </w:t>
            </w:r>
            <w:r w:rsidRPr="009F0A11">
              <w:rPr>
                <w:rFonts w:asciiTheme="minorEastAsia" w:eastAsiaTheme="minorEastAsia" w:hAnsiTheme="minorEastAsia" w:cs="仿宋" w:hint="eastAsia"/>
                <w:szCs w:val="21"/>
              </w:rPr>
              <w:t>分。</w:t>
            </w:r>
          </w:p>
        </w:tc>
        <w:tc>
          <w:tcPr>
            <w:tcW w:w="746" w:type="dxa"/>
            <w:vAlign w:val="center"/>
          </w:tcPr>
          <w:p w:rsidR="00335415" w:rsidRPr="009F0A11" w:rsidRDefault="00B23C49">
            <w:pPr>
              <w:ind w:left="-38"/>
              <w:jc w:val="center"/>
              <w:rPr>
                <w:rFonts w:asciiTheme="minorEastAsia" w:eastAsiaTheme="minorEastAsia" w:hAnsiTheme="minorEastAsia"/>
                <w:szCs w:val="21"/>
              </w:rPr>
            </w:pPr>
            <w:r w:rsidRPr="009F0A11">
              <w:rPr>
                <w:rFonts w:asciiTheme="minorEastAsia" w:eastAsiaTheme="minorEastAsia" w:hAnsiTheme="minorEastAsia"/>
                <w:szCs w:val="21"/>
              </w:rPr>
              <w:t>15</w:t>
            </w:r>
          </w:p>
        </w:tc>
      </w:tr>
      <w:tr w:rsidR="00335415" w:rsidRPr="009F0A11" w:rsidTr="009F0A11">
        <w:trPr>
          <w:trHeight w:val="692"/>
          <w:jc w:val="center"/>
        </w:trPr>
        <w:tc>
          <w:tcPr>
            <w:tcW w:w="811" w:type="dxa"/>
            <w:vMerge/>
            <w:vAlign w:val="center"/>
          </w:tcPr>
          <w:p w:rsidR="00335415" w:rsidRPr="009F0A11" w:rsidRDefault="00335415">
            <w:pPr>
              <w:jc w:val="left"/>
              <w:rPr>
                <w:rFonts w:asciiTheme="minorEastAsia" w:eastAsiaTheme="minorEastAsia" w:hAnsiTheme="minorEastAsia" w:cs="仿宋"/>
                <w:szCs w:val="21"/>
              </w:rPr>
            </w:pPr>
            <w:bookmarkStart w:id="698" w:name="_Hlk196412449"/>
          </w:p>
        </w:tc>
        <w:tc>
          <w:tcPr>
            <w:tcW w:w="1044" w:type="dxa"/>
            <w:vMerge/>
            <w:vAlign w:val="center"/>
          </w:tcPr>
          <w:p w:rsidR="00335415" w:rsidRPr="009F0A11" w:rsidRDefault="00335415">
            <w:pPr>
              <w:jc w:val="left"/>
              <w:rPr>
                <w:rFonts w:asciiTheme="minorEastAsia" w:eastAsiaTheme="minorEastAsia" w:hAnsiTheme="minorEastAsia" w:cs="仿宋"/>
                <w:szCs w:val="21"/>
              </w:rPr>
            </w:pPr>
          </w:p>
        </w:tc>
        <w:tc>
          <w:tcPr>
            <w:tcW w:w="1343" w:type="dxa"/>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hint="eastAsia"/>
                <w:spacing w:val="-1"/>
                <w:szCs w:val="21"/>
              </w:rPr>
              <w:t>突发事件处理紧急预案</w:t>
            </w:r>
          </w:p>
        </w:tc>
        <w:tc>
          <w:tcPr>
            <w:tcW w:w="5970" w:type="dxa"/>
            <w:vAlign w:val="center"/>
          </w:tcPr>
          <w:p w:rsidR="00335415" w:rsidRPr="009F0A11" w:rsidRDefault="00B23C49" w:rsidP="00314A40">
            <w:pPr>
              <w:jc w:val="left"/>
              <w:rPr>
                <w:rFonts w:asciiTheme="minorEastAsia" w:eastAsiaTheme="minorEastAsia" w:hAnsiTheme="minorEastAsia" w:cs="仿宋"/>
                <w:szCs w:val="21"/>
              </w:rPr>
            </w:pPr>
            <w:r w:rsidRPr="009F0A11">
              <w:rPr>
                <w:rFonts w:asciiTheme="minorEastAsia" w:eastAsiaTheme="minorEastAsia" w:hAnsiTheme="minorEastAsia" w:hint="eastAsia"/>
                <w:spacing w:val="-1"/>
                <w:szCs w:val="21"/>
              </w:rPr>
              <w:t>突发事件处理紧急预案完善、科学合理、针对性强得</w:t>
            </w:r>
            <w:r w:rsidR="00314A40" w:rsidRPr="009F0A11">
              <w:rPr>
                <w:rFonts w:asciiTheme="minorEastAsia" w:eastAsiaTheme="minorEastAsia" w:hAnsiTheme="minorEastAsia"/>
                <w:spacing w:val="-1"/>
                <w:szCs w:val="21"/>
              </w:rPr>
              <w:t>8</w:t>
            </w:r>
            <w:r w:rsidRPr="009F0A11">
              <w:rPr>
                <w:rFonts w:asciiTheme="minorEastAsia" w:eastAsiaTheme="minorEastAsia" w:hAnsiTheme="minorEastAsia" w:hint="eastAsia"/>
                <w:spacing w:val="-1"/>
                <w:szCs w:val="21"/>
              </w:rPr>
              <w:t>分</w:t>
            </w:r>
            <w:r w:rsidR="00314A40" w:rsidRPr="009F0A11">
              <w:rPr>
                <w:rFonts w:asciiTheme="minorEastAsia" w:eastAsiaTheme="minorEastAsia" w:hAnsiTheme="minorEastAsia" w:hint="eastAsia"/>
                <w:spacing w:val="-1"/>
                <w:szCs w:val="21"/>
              </w:rPr>
              <w:t>；</w:t>
            </w:r>
            <w:r w:rsidRPr="009F0A11">
              <w:rPr>
                <w:rFonts w:asciiTheme="minorEastAsia" w:eastAsiaTheme="minorEastAsia" w:hAnsiTheme="minorEastAsia" w:hint="eastAsia"/>
                <w:spacing w:val="-1"/>
                <w:szCs w:val="21"/>
              </w:rPr>
              <w:t>基本合理可行得</w:t>
            </w:r>
            <w:r w:rsidR="00314A40" w:rsidRPr="009F0A11">
              <w:rPr>
                <w:rFonts w:asciiTheme="minorEastAsia" w:eastAsiaTheme="minorEastAsia" w:hAnsiTheme="minorEastAsia"/>
                <w:spacing w:val="-1"/>
                <w:szCs w:val="21"/>
              </w:rPr>
              <w:t>6</w:t>
            </w:r>
            <w:r w:rsidRPr="009F0A11">
              <w:rPr>
                <w:rFonts w:asciiTheme="minorEastAsia" w:eastAsiaTheme="minorEastAsia" w:hAnsiTheme="minorEastAsia" w:hint="eastAsia"/>
                <w:spacing w:val="-1"/>
                <w:szCs w:val="21"/>
              </w:rPr>
              <w:t>分</w:t>
            </w:r>
            <w:r w:rsidR="00314A40" w:rsidRPr="009F0A11">
              <w:rPr>
                <w:rFonts w:asciiTheme="minorEastAsia" w:eastAsiaTheme="minorEastAsia" w:hAnsiTheme="minorEastAsia" w:hint="eastAsia"/>
                <w:spacing w:val="-1"/>
                <w:szCs w:val="21"/>
              </w:rPr>
              <w:t>；</w:t>
            </w:r>
            <w:r w:rsidRPr="009F0A11">
              <w:rPr>
                <w:rFonts w:asciiTheme="minorEastAsia" w:eastAsiaTheme="minorEastAsia" w:hAnsiTheme="minorEastAsia" w:hint="eastAsia"/>
                <w:spacing w:val="-1"/>
                <w:szCs w:val="21"/>
              </w:rPr>
              <w:t>不够完善得</w:t>
            </w:r>
            <w:r w:rsidR="00314A40" w:rsidRPr="009F0A11">
              <w:rPr>
                <w:rFonts w:asciiTheme="minorEastAsia" w:eastAsiaTheme="minorEastAsia" w:hAnsiTheme="minorEastAsia"/>
                <w:spacing w:val="-1"/>
                <w:szCs w:val="21"/>
              </w:rPr>
              <w:t>4</w:t>
            </w:r>
            <w:r w:rsidRPr="009F0A11">
              <w:rPr>
                <w:rFonts w:asciiTheme="minorEastAsia" w:eastAsiaTheme="minorEastAsia" w:hAnsiTheme="minorEastAsia" w:hint="eastAsia"/>
                <w:spacing w:val="-1"/>
                <w:szCs w:val="21"/>
              </w:rPr>
              <w:t>分</w:t>
            </w:r>
            <w:r w:rsidR="00314A40" w:rsidRPr="009F0A11">
              <w:rPr>
                <w:rFonts w:asciiTheme="minorEastAsia" w:eastAsiaTheme="minorEastAsia" w:hAnsiTheme="minorEastAsia" w:hint="eastAsia"/>
                <w:spacing w:val="-1"/>
                <w:szCs w:val="21"/>
              </w:rPr>
              <w:t>；不可行得2分；</w:t>
            </w:r>
            <w:r w:rsidR="00314A40" w:rsidRPr="009F0A11">
              <w:rPr>
                <w:rFonts w:asciiTheme="minorEastAsia" w:eastAsiaTheme="minorEastAsia" w:hAnsiTheme="minorEastAsia" w:cs="仿宋" w:hint="eastAsia"/>
                <w:szCs w:val="21"/>
              </w:rPr>
              <w:t>未提供相关内容的，得</w:t>
            </w:r>
            <w:r w:rsidR="00314A40" w:rsidRPr="009F0A11">
              <w:rPr>
                <w:rFonts w:asciiTheme="minorEastAsia" w:eastAsiaTheme="minorEastAsia" w:hAnsiTheme="minorEastAsia" w:cs="仿宋"/>
                <w:szCs w:val="21"/>
              </w:rPr>
              <w:t>0</w:t>
            </w:r>
            <w:r w:rsidR="00314A40" w:rsidRPr="009F0A11">
              <w:rPr>
                <w:rFonts w:asciiTheme="minorEastAsia" w:eastAsiaTheme="minorEastAsia" w:hAnsiTheme="minorEastAsia" w:cs="仿宋" w:hint="eastAsia"/>
                <w:szCs w:val="21"/>
              </w:rPr>
              <w:t>分。</w:t>
            </w:r>
          </w:p>
        </w:tc>
        <w:tc>
          <w:tcPr>
            <w:tcW w:w="746" w:type="dxa"/>
            <w:vAlign w:val="center"/>
          </w:tcPr>
          <w:p w:rsidR="00335415" w:rsidRPr="009F0A11" w:rsidRDefault="00314A40">
            <w:pPr>
              <w:ind w:left="-38"/>
              <w:jc w:val="center"/>
              <w:rPr>
                <w:rFonts w:asciiTheme="minorEastAsia" w:eastAsiaTheme="minorEastAsia" w:hAnsiTheme="minorEastAsia"/>
                <w:szCs w:val="21"/>
              </w:rPr>
            </w:pPr>
            <w:r w:rsidRPr="009F0A11">
              <w:rPr>
                <w:rFonts w:asciiTheme="minorEastAsia" w:eastAsiaTheme="minorEastAsia" w:hAnsiTheme="minorEastAsia"/>
                <w:szCs w:val="21"/>
              </w:rPr>
              <w:t>8</w:t>
            </w:r>
          </w:p>
        </w:tc>
      </w:tr>
      <w:tr w:rsidR="00335415" w:rsidRPr="009F0A11" w:rsidTr="009F0A11">
        <w:trPr>
          <w:trHeight w:val="869"/>
          <w:jc w:val="center"/>
        </w:trPr>
        <w:tc>
          <w:tcPr>
            <w:tcW w:w="811" w:type="dxa"/>
            <w:vMerge/>
            <w:vAlign w:val="center"/>
          </w:tcPr>
          <w:p w:rsidR="00335415" w:rsidRPr="009F0A11" w:rsidRDefault="00335415">
            <w:pPr>
              <w:jc w:val="left"/>
              <w:rPr>
                <w:rFonts w:asciiTheme="minorEastAsia" w:eastAsiaTheme="minorEastAsia" w:hAnsiTheme="minorEastAsia" w:cs="仿宋"/>
                <w:szCs w:val="21"/>
              </w:rPr>
            </w:pPr>
          </w:p>
        </w:tc>
        <w:tc>
          <w:tcPr>
            <w:tcW w:w="1044" w:type="dxa"/>
            <w:vMerge/>
            <w:vAlign w:val="center"/>
          </w:tcPr>
          <w:p w:rsidR="00335415" w:rsidRPr="009F0A11" w:rsidRDefault="00335415">
            <w:pPr>
              <w:jc w:val="left"/>
              <w:rPr>
                <w:rFonts w:asciiTheme="minorEastAsia" w:eastAsiaTheme="minorEastAsia" w:hAnsiTheme="minorEastAsia" w:cs="仿宋"/>
                <w:szCs w:val="21"/>
              </w:rPr>
            </w:pPr>
          </w:p>
        </w:tc>
        <w:tc>
          <w:tcPr>
            <w:tcW w:w="1343" w:type="dxa"/>
            <w:vAlign w:val="center"/>
          </w:tcPr>
          <w:p w:rsidR="00335415" w:rsidRPr="009F0A11" w:rsidRDefault="00B23C49">
            <w:pPr>
              <w:snapToGrid w:val="0"/>
              <w:jc w:val="center"/>
              <w:rPr>
                <w:rFonts w:asciiTheme="minorEastAsia" w:eastAsiaTheme="minorEastAsia" w:hAnsiTheme="minorEastAsia"/>
                <w:spacing w:val="-1"/>
                <w:szCs w:val="21"/>
              </w:rPr>
            </w:pPr>
            <w:r w:rsidRPr="009F0A11">
              <w:rPr>
                <w:rFonts w:asciiTheme="minorEastAsia" w:eastAsiaTheme="minorEastAsia" w:hAnsiTheme="minorEastAsia" w:hint="eastAsia"/>
                <w:spacing w:val="-1"/>
                <w:szCs w:val="21"/>
              </w:rPr>
              <w:t>与建设、监理的配合措施</w:t>
            </w:r>
          </w:p>
        </w:tc>
        <w:tc>
          <w:tcPr>
            <w:tcW w:w="5970" w:type="dxa"/>
            <w:vAlign w:val="center"/>
          </w:tcPr>
          <w:p w:rsidR="00335415" w:rsidRPr="009F0A11" w:rsidRDefault="00B23C49" w:rsidP="00314A40">
            <w:pPr>
              <w:jc w:val="left"/>
              <w:rPr>
                <w:rFonts w:asciiTheme="minorEastAsia" w:eastAsiaTheme="minorEastAsia" w:hAnsiTheme="minorEastAsia"/>
                <w:spacing w:val="-1"/>
                <w:szCs w:val="21"/>
              </w:rPr>
            </w:pPr>
            <w:r w:rsidRPr="009F0A11">
              <w:rPr>
                <w:rFonts w:asciiTheme="minorEastAsia" w:eastAsiaTheme="minorEastAsia" w:hAnsiTheme="minorEastAsia" w:hint="eastAsia"/>
                <w:spacing w:val="-1"/>
                <w:szCs w:val="21"/>
              </w:rPr>
              <w:t>方案完善、科学合理得</w:t>
            </w:r>
            <w:r w:rsidR="00314A40" w:rsidRPr="009F0A11">
              <w:rPr>
                <w:rFonts w:asciiTheme="minorEastAsia" w:eastAsiaTheme="minorEastAsia" w:hAnsiTheme="minorEastAsia"/>
                <w:spacing w:val="-1"/>
                <w:szCs w:val="21"/>
              </w:rPr>
              <w:t>7</w:t>
            </w:r>
            <w:r w:rsidRPr="009F0A11">
              <w:rPr>
                <w:rFonts w:asciiTheme="minorEastAsia" w:eastAsiaTheme="minorEastAsia" w:hAnsiTheme="minorEastAsia" w:hint="eastAsia"/>
                <w:spacing w:val="-1"/>
                <w:szCs w:val="21"/>
              </w:rPr>
              <w:t>分；基本合理可行得</w:t>
            </w:r>
            <w:r w:rsidR="00314A40" w:rsidRPr="009F0A11">
              <w:rPr>
                <w:rFonts w:asciiTheme="minorEastAsia" w:eastAsiaTheme="minorEastAsia" w:hAnsiTheme="minorEastAsia"/>
                <w:spacing w:val="-1"/>
                <w:szCs w:val="21"/>
              </w:rPr>
              <w:t>5</w:t>
            </w:r>
            <w:r w:rsidRPr="009F0A11">
              <w:rPr>
                <w:rFonts w:asciiTheme="minorEastAsia" w:eastAsiaTheme="minorEastAsia" w:hAnsiTheme="minorEastAsia" w:hint="eastAsia"/>
                <w:spacing w:val="-1"/>
                <w:szCs w:val="21"/>
              </w:rPr>
              <w:t>分；不够完善得</w:t>
            </w:r>
            <w:r w:rsidR="00314A40" w:rsidRPr="009F0A11">
              <w:rPr>
                <w:rFonts w:asciiTheme="minorEastAsia" w:eastAsiaTheme="minorEastAsia" w:hAnsiTheme="minorEastAsia"/>
                <w:spacing w:val="-1"/>
                <w:szCs w:val="21"/>
              </w:rPr>
              <w:t>3</w:t>
            </w:r>
            <w:r w:rsidRPr="009F0A11">
              <w:rPr>
                <w:rFonts w:asciiTheme="minorEastAsia" w:eastAsiaTheme="minorEastAsia" w:hAnsiTheme="minorEastAsia" w:hint="eastAsia"/>
                <w:spacing w:val="-1"/>
                <w:szCs w:val="21"/>
              </w:rPr>
              <w:t>分；</w:t>
            </w:r>
            <w:r w:rsidR="00314A40" w:rsidRPr="009F0A11">
              <w:rPr>
                <w:rFonts w:asciiTheme="minorEastAsia" w:eastAsiaTheme="minorEastAsia" w:hAnsiTheme="minorEastAsia" w:hint="eastAsia"/>
                <w:spacing w:val="-1"/>
                <w:szCs w:val="21"/>
              </w:rPr>
              <w:t>不可行得</w:t>
            </w:r>
            <w:r w:rsidR="00314A40" w:rsidRPr="009F0A11">
              <w:rPr>
                <w:rFonts w:asciiTheme="minorEastAsia" w:eastAsiaTheme="minorEastAsia" w:hAnsiTheme="minorEastAsia"/>
                <w:spacing w:val="-1"/>
                <w:szCs w:val="21"/>
              </w:rPr>
              <w:t>1</w:t>
            </w:r>
            <w:r w:rsidR="00314A40" w:rsidRPr="009F0A11">
              <w:rPr>
                <w:rFonts w:asciiTheme="minorEastAsia" w:eastAsiaTheme="minorEastAsia" w:hAnsiTheme="minorEastAsia" w:hint="eastAsia"/>
                <w:spacing w:val="-1"/>
                <w:szCs w:val="21"/>
              </w:rPr>
              <w:t>分；</w:t>
            </w:r>
            <w:r w:rsidR="00314A40" w:rsidRPr="009F0A11">
              <w:rPr>
                <w:rFonts w:asciiTheme="minorEastAsia" w:eastAsiaTheme="minorEastAsia" w:hAnsiTheme="minorEastAsia" w:cs="仿宋" w:hint="eastAsia"/>
                <w:szCs w:val="21"/>
              </w:rPr>
              <w:t>未提供相关内容的，得</w:t>
            </w:r>
            <w:r w:rsidR="00314A40" w:rsidRPr="009F0A11">
              <w:rPr>
                <w:rFonts w:asciiTheme="minorEastAsia" w:eastAsiaTheme="minorEastAsia" w:hAnsiTheme="minorEastAsia" w:cs="仿宋"/>
                <w:szCs w:val="21"/>
              </w:rPr>
              <w:t>0</w:t>
            </w:r>
            <w:r w:rsidR="00314A40" w:rsidRPr="009F0A11">
              <w:rPr>
                <w:rFonts w:asciiTheme="minorEastAsia" w:eastAsiaTheme="minorEastAsia" w:hAnsiTheme="minorEastAsia" w:cs="仿宋" w:hint="eastAsia"/>
                <w:szCs w:val="21"/>
              </w:rPr>
              <w:t>分。</w:t>
            </w:r>
          </w:p>
        </w:tc>
        <w:tc>
          <w:tcPr>
            <w:tcW w:w="746" w:type="dxa"/>
            <w:vAlign w:val="center"/>
          </w:tcPr>
          <w:p w:rsidR="00335415" w:rsidRPr="009F0A11" w:rsidRDefault="00314A40">
            <w:pPr>
              <w:ind w:left="-38"/>
              <w:jc w:val="center"/>
              <w:rPr>
                <w:rFonts w:asciiTheme="minorEastAsia" w:eastAsiaTheme="minorEastAsia" w:hAnsiTheme="minorEastAsia"/>
                <w:szCs w:val="21"/>
              </w:rPr>
            </w:pPr>
            <w:r w:rsidRPr="009F0A11">
              <w:rPr>
                <w:rFonts w:asciiTheme="minorEastAsia" w:eastAsiaTheme="minorEastAsia" w:hAnsiTheme="minorEastAsia"/>
                <w:szCs w:val="21"/>
              </w:rPr>
              <w:t>7</w:t>
            </w:r>
          </w:p>
        </w:tc>
      </w:tr>
      <w:bookmarkEnd w:id="698"/>
      <w:tr w:rsidR="00335415" w:rsidRPr="009F0A11" w:rsidTr="009F0A11">
        <w:trPr>
          <w:trHeight w:val="534"/>
          <w:jc w:val="center"/>
        </w:trPr>
        <w:tc>
          <w:tcPr>
            <w:tcW w:w="9170" w:type="dxa"/>
            <w:gridSpan w:val="4"/>
            <w:vAlign w:val="center"/>
          </w:tcPr>
          <w:p w:rsidR="00335415" w:rsidRPr="009F0A11" w:rsidRDefault="00B23C49">
            <w:pPr>
              <w:jc w:val="center"/>
              <w:rPr>
                <w:rFonts w:asciiTheme="minorEastAsia" w:eastAsiaTheme="minorEastAsia" w:hAnsiTheme="minorEastAsia" w:cs="仿宋"/>
                <w:szCs w:val="21"/>
              </w:rPr>
            </w:pPr>
            <w:r w:rsidRPr="009F0A11">
              <w:rPr>
                <w:rFonts w:asciiTheme="minorEastAsia" w:eastAsiaTheme="minorEastAsia" w:hAnsiTheme="minorEastAsia" w:cs="仿宋" w:hint="eastAsia"/>
                <w:szCs w:val="21"/>
              </w:rPr>
              <w:t>合计</w:t>
            </w:r>
          </w:p>
        </w:tc>
        <w:tc>
          <w:tcPr>
            <w:tcW w:w="746" w:type="dxa"/>
            <w:vAlign w:val="center"/>
          </w:tcPr>
          <w:p w:rsidR="00335415" w:rsidRPr="009F0A11" w:rsidRDefault="00B23C49">
            <w:pPr>
              <w:jc w:val="center"/>
              <w:rPr>
                <w:rFonts w:asciiTheme="minorEastAsia" w:eastAsiaTheme="minorEastAsia" w:hAnsiTheme="minorEastAsia"/>
                <w:szCs w:val="21"/>
              </w:rPr>
            </w:pPr>
            <w:r w:rsidRPr="009F0A11">
              <w:rPr>
                <w:rFonts w:asciiTheme="minorEastAsia" w:eastAsiaTheme="minorEastAsia" w:hAnsiTheme="minorEastAsia" w:hint="eastAsia"/>
                <w:szCs w:val="21"/>
              </w:rPr>
              <w:t>100</w:t>
            </w:r>
          </w:p>
        </w:tc>
      </w:tr>
    </w:tbl>
    <w:p w:rsidR="00335415" w:rsidRPr="00DD51C5" w:rsidRDefault="00335415" w:rsidP="00533075">
      <w:pPr>
        <w:tabs>
          <w:tab w:val="left" w:pos="360"/>
          <w:tab w:val="left" w:pos="1080"/>
        </w:tabs>
        <w:snapToGrid w:val="0"/>
        <w:spacing w:line="360" w:lineRule="auto"/>
        <w:rPr>
          <w:rFonts w:asciiTheme="minorEastAsia" w:eastAsiaTheme="minorEastAsia" w:hAnsiTheme="minorEastAsia"/>
          <w:color w:val="000000"/>
          <w:sz w:val="24"/>
        </w:rPr>
      </w:pPr>
    </w:p>
    <w:p w:rsidR="009F0A11" w:rsidRDefault="009F0A11">
      <w:pPr>
        <w:widowControl/>
        <w:jc w:val="left"/>
        <w:rPr>
          <w:rFonts w:asciiTheme="minorEastAsia" w:eastAsiaTheme="minorEastAsia" w:hAnsiTheme="minorEastAsia"/>
          <w:b/>
          <w:sz w:val="36"/>
          <w:szCs w:val="36"/>
        </w:rPr>
      </w:pPr>
      <w:bookmarkStart w:id="699" w:name="_Toc190938209"/>
    </w:p>
    <w:p w:rsidR="00335415" w:rsidRPr="00DD51C5" w:rsidRDefault="00B23C49">
      <w:pPr>
        <w:spacing w:line="360" w:lineRule="auto"/>
        <w:jc w:val="center"/>
        <w:outlineLvl w:val="0"/>
        <w:rPr>
          <w:rFonts w:asciiTheme="minorEastAsia" w:eastAsiaTheme="minorEastAsia" w:hAnsiTheme="minorEastAsia"/>
          <w:b/>
          <w:sz w:val="36"/>
          <w:szCs w:val="36"/>
        </w:rPr>
      </w:pPr>
      <w:r w:rsidRPr="00DD51C5">
        <w:rPr>
          <w:rFonts w:asciiTheme="minorEastAsia" w:eastAsiaTheme="minorEastAsia" w:hAnsiTheme="minorEastAsia"/>
          <w:b/>
          <w:sz w:val="36"/>
          <w:szCs w:val="36"/>
        </w:rPr>
        <w:t>第四章   采购需求</w:t>
      </w:r>
      <w:bookmarkEnd w:id="699"/>
    </w:p>
    <w:p w:rsidR="009F1A4A" w:rsidRPr="00DD51C5" w:rsidRDefault="009F1A4A" w:rsidP="009F1A4A">
      <w:pPr>
        <w:spacing w:line="360" w:lineRule="auto"/>
        <w:contextualSpacing/>
        <w:rPr>
          <w:rFonts w:asciiTheme="minorEastAsia" w:eastAsiaTheme="minorEastAsia" w:hAnsiTheme="minorEastAsia"/>
          <w:b/>
          <w:sz w:val="24"/>
        </w:rPr>
      </w:pPr>
      <w:r w:rsidRPr="00DD51C5">
        <w:rPr>
          <w:rFonts w:asciiTheme="minorEastAsia" w:eastAsiaTheme="minorEastAsia" w:hAnsiTheme="minorEastAsia"/>
          <w:b/>
          <w:sz w:val="24"/>
        </w:rPr>
        <w:t>一</w:t>
      </w:r>
      <w:r w:rsidRPr="00DD51C5">
        <w:rPr>
          <w:rFonts w:asciiTheme="minorEastAsia" w:eastAsiaTheme="minorEastAsia" w:hAnsiTheme="minorEastAsia" w:hint="eastAsia"/>
          <w:b/>
          <w:sz w:val="24"/>
        </w:rPr>
        <w:t>、</w:t>
      </w:r>
      <w:r w:rsidRPr="00DD51C5">
        <w:rPr>
          <w:rFonts w:asciiTheme="minorEastAsia" w:eastAsiaTheme="minorEastAsia" w:hAnsiTheme="minorEastAsia"/>
          <w:b/>
          <w:sz w:val="24"/>
        </w:rPr>
        <w:t>项目名称</w:t>
      </w:r>
    </w:p>
    <w:p w:rsidR="00DD51C5" w:rsidRPr="00DD51C5" w:rsidRDefault="00452FD9" w:rsidP="00DD51C5">
      <w:pPr>
        <w:pStyle w:val="21"/>
        <w:autoSpaceDE/>
        <w:autoSpaceDN/>
        <w:adjustRightInd/>
        <w:snapToGrid w:val="0"/>
        <w:spacing w:before="0" w:line="360" w:lineRule="auto"/>
        <w:ind w:firstLineChars="200" w:firstLine="480"/>
        <w:jc w:val="both"/>
        <w:rPr>
          <w:rFonts w:asciiTheme="minorEastAsia" w:eastAsiaTheme="minorEastAsia" w:hAnsiTheme="minorEastAsia"/>
          <w:b w:val="0"/>
          <w:kern w:val="2"/>
          <w:sz w:val="24"/>
          <w:szCs w:val="24"/>
        </w:rPr>
      </w:pPr>
      <w:r>
        <w:rPr>
          <w:rFonts w:asciiTheme="minorEastAsia" w:eastAsiaTheme="minorEastAsia" w:hAnsiTheme="minorEastAsia" w:hint="eastAsia"/>
          <w:b w:val="0"/>
          <w:kern w:val="2"/>
          <w:sz w:val="24"/>
          <w:szCs w:val="24"/>
        </w:rPr>
        <w:t>常营乡政府办公楼消隐及维修改造工程项目</w:t>
      </w:r>
    </w:p>
    <w:p w:rsidR="009F1A4A" w:rsidRPr="00DD51C5" w:rsidRDefault="009F1A4A" w:rsidP="009F1A4A">
      <w:pPr>
        <w:pStyle w:val="21"/>
        <w:autoSpaceDE/>
        <w:autoSpaceDN/>
        <w:adjustRightInd/>
        <w:snapToGrid w:val="0"/>
        <w:spacing w:before="0" w:line="360" w:lineRule="auto"/>
        <w:jc w:val="both"/>
        <w:rPr>
          <w:rFonts w:asciiTheme="minorEastAsia" w:eastAsiaTheme="minorEastAsia" w:hAnsiTheme="minorEastAsia" w:cs="黑体"/>
          <w:sz w:val="24"/>
          <w:szCs w:val="24"/>
        </w:rPr>
      </w:pPr>
      <w:r w:rsidRPr="00DD51C5">
        <w:rPr>
          <w:rFonts w:asciiTheme="minorEastAsia" w:eastAsiaTheme="minorEastAsia" w:hAnsiTheme="minorEastAsia" w:cs="黑体"/>
          <w:sz w:val="24"/>
          <w:szCs w:val="24"/>
        </w:rPr>
        <w:t>二、</w:t>
      </w:r>
      <w:r w:rsidRPr="00DD51C5">
        <w:rPr>
          <w:rFonts w:asciiTheme="minorEastAsia" w:eastAsiaTheme="minorEastAsia" w:hAnsiTheme="minorEastAsia" w:cs="黑体" w:hint="eastAsia"/>
          <w:sz w:val="24"/>
          <w:szCs w:val="24"/>
        </w:rPr>
        <w:t>技术标准规范</w:t>
      </w:r>
    </w:p>
    <w:p w:rsidR="009F1A4A" w:rsidRPr="00DD51C5" w:rsidRDefault="009F1A4A" w:rsidP="009F1A4A">
      <w:pPr>
        <w:snapToGrid w:val="0"/>
        <w:spacing w:line="360" w:lineRule="auto"/>
        <w:ind w:firstLineChars="200" w:firstLine="480"/>
        <w:rPr>
          <w:rFonts w:asciiTheme="minorEastAsia" w:eastAsiaTheme="minorEastAsia" w:hAnsiTheme="minorEastAsia"/>
          <w:sz w:val="24"/>
        </w:rPr>
      </w:pPr>
      <w:r w:rsidRPr="00DD51C5">
        <w:rPr>
          <w:rFonts w:asciiTheme="minorEastAsia" w:eastAsiaTheme="minorEastAsia" w:hAnsiTheme="minorEastAsia" w:hint="eastAsia"/>
          <w:sz w:val="24"/>
        </w:rPr>
        <w:t>除非设计文件中另有特别说明，本工程适用于中华人民共和国现行有效的国家规范、规程和标准，设计图纸和其他设计文件中的有关文字说明是本工程技术规范的组成部分。对于涉及新技术、新工艺和新材料的工作，相应厂家使用说明或操作说明等的内容，或适用的国外同类标准的内容也是本工程技术规范的组成部分。</w:t>
      </w:r>
    </w:p>
    <w:p w:rsidR="009F1A4A" w:rsidRPr="00DD51C5" w:rsidRDefault="009F1A4A" w:rsidP="009F1A4A">
      <w:pPr>
        <w:snapToGrid w:val="0"/>
        <w:spacing w:line="360" w:lineRule="auto"/>
        <w:ind w:firstLine="482"/>
        <w:rPr>
          <w:rFonts w:asciiTheme="minorEastAsia" w:eastAsiaTheme="minorEastAsia" w:hAnsiTheme="minorEastAsia"/>
          <w:sz w:val="24"/>
        </w:rPr>
      </w:pPr>
      <w:r w:rsidRPr="00DD51C5">
        <w:rPr>
          <w:rFonts w:asciiTheme="minorEastAsia" w:eastAsiaTheme="minorEastAsia" w:hAnsiTheme="minorEastAsia" w:hint="eastAsia"/>
          <w:sz w:val="24"/>
        </w:rPr>
        <w:t>本合同文件中约定的任何承包人应予遵照执行的规范、规程和标准都指他们各自的最新版本。如果在任何规范、规程和标准之间出现相互矛盾之外或存有任何疑问之处，承包人应书面请监理工程师予以澄清，除非监理工程师有特别的指示，承包人应按照其中要求最严格的标准执行。材料、施工工艺和本工程都应依照相关规范、规程和标准的最新版本或把最新版本的要求当作对承包人工作的最起码要求，而执行更高的标准。</w:t>
      </w:r>
    </w:p>
    <w:p w:rsidR="009F1A4A" w:rsidRPr="00DD51C5" w:rsidRDefault="009F1A4A" w:rsidP="009F1A4A">
      <w:pPr>
        <w:snapToGrid w:val="0"/>
        <w:spacing w:line="360" w:lineRule="auto"/>
        <w:rPr>
          <w:rFonts w:asciiTheme="minorEastAsia" w:eastAsiaTheme="minorEastAsia" w:hAnsiTheme="minorEastAsia"/>
          <w:b/>
          <w:sz w:val="24"/>
        </w:rPr>
      </w:pPr>
      <w:r w:rsidRPr="00DD51C5">
        <w:rPr>
          <w:rFonts w:asciiTheme="minorEastAsia" w:eastAsiaTheme="minorEastAsia" w:hAnsiTheme="minorEastAsia" w:hint="eastAsia"/>
          <w:b/>
          <w:sz w:val="24"/>
        </w:rPr>
        <w:t>三、</w:t>
      </w:r>
      <w:r w:rsidRPr="00DD51C5">
        <w:rPr>
          <w:rFonts w:asciiTheme="minorEastAsia" w:eastAsiaTheme="minorEastAsia" w:hAnsiTheme="minorEastAsia" w:cs="黑体" w:hint="eastAsia"/>
          <w:b/>
          <w:sz w:val="24"/>
        </w:rPr>
        <w:t>工程内容</w:t>
      </w:r>
    </w:p>
    <w:p w:rsidR="009F1A4A" w:rsidRPr="00DD51C5" w:rsidRDefault="009F1A4A" w:rsidP="009F1A4A">
      <w:pPr>
        <w:pStyle w:val="a8"/>
        <w:ind w:firstLineChars="200" w:firstLine="480"/>
        <w:rPr>
          <w:rFonts w:asciiTheme="minorEastAsia" w:eastAsiaTheme="minorEastAsia" w:hAnsiTheme="minorEastAsia"/>
        </w:rPr>
      </w:pPr>
      <w:r w:rsidRPr="00DD51C5">
        <w:rPr>
          <w:rFonts w:asciiTheme="minorEastAsia" w:eastAsiaTheme="minorEastAsia" w:hAnsiTheme="minorEastAsia" w:hint="eastAsia"/>
        </w:rPr>
        <w:t>详见工程量清单。</w:t>
      </w:r>
    </w:p>
    <w:p w:rsidR="009F1A4A" w:rsidRPr="00DD51C5" w:rsidRDefault="009F1A4A" w:rsidP="009F1A4A">
      <w:pPr>
        <w:rPr>
          <w:rFonts w:asciiTheme="minorEastAsia" w:eastAsiaTheme="minorEastAsia" w:hAnsiTheme="minorEastAsia"/>
        </w:rPr>
      </w:pPr>
    </w:p>
    <w:p w:rsidR="00335415" w:rsidRPr="00DD51C5" w:rsidRDefault="00335415">
      <w:pPr>
        <w:spacing w:line="360" w:lineRule="auto"/>
        <w:contextualSpacing/>
        <w:rPr>
          <w:rFonts w:asciiTheme="minorEastAsia" w:eastAsiaTheme="minorEastAsia" w:hAnsiTheme="minorEastAsia"/>
          <w:sz w:val="24"/>
        </w:rPr>
      </w:pPr>
    </w:p>
    <w:p w:rsidR="003D0A31" w:rsidRDefault="00B23C49" w:rsidP="003D0A31">
      <w:pPr>
        <w:pStyle w:val="af6"/>
        <w:spacing w:line="360" w:lineRule="auto"/>
        <w:jc w:val="center"/>
        <w:rPr>
          <w:rFonts w:hAnsi="宋体" w:cs="宋体" w:hint="default"/>
          <w:sz w:val="44"/>
          <w:szCs w:val="44"/>
        </w:rPr>
      </w:pPr>
      <w:r w:rsidRPr="00DD51C5">
        <w:rPr>
          <w:rFonts w:asciiTheme="minorEastAsia" w:eastAsiaTheme="minorEastAsia" w:hAnsiTheme="minorEastAsia"/>
          <w:b/>
          <w:sz w:val="36"/>
          <w:szCs w:val="36"/>
        </w:rPr>
        <w:br w:type="page"/>
      </w:r>
      <w:bookmarkStart w:id="700" w:name="_Toc190938210"/>
      <w:r w:rsidR="003D0A31">
        <w:rPr>
          <w:rFonts w:hAnsi="宋体" w:cs="宋体"/>
          <w:b/>
          <w:sz w:val="36"/>
          <w:szCs w:val="36"/>
        </w:rPr>
        <w:lastRenderedPageBreak/>
        <w:t>工程量清单编制说明</w:t>
      </w:r>
    </w:p>
    <w:p w:rsidR="003D0A31" w:rsidRDefault="003D0A31" w:rsidP="003D0A31">
      <w:pPr>
        <w:pStyle w:val="af6"/>
        <w:spacing w:line="360" w:lineRule="auto"/>
        <w:rPr>
          <w:rFonts w:hAnsi="宋体" w:cs="宋体" w:hint="default"/>
          <w:sz w:val="24"/>
        </w:rPr>
      </w:pPr>
      <w:r>
        <w:rPr>
          <w:rFonts w:hAnsi="宋体" w:cs="宋体"/>
          <w:sz w:val="24"/>
        </w:rPr>
        <w:t>工程名称：</w:t>
      </w:r>
      <w:r w:rsidR="00452FD9">
        <w:rPr>
          <w:rFonts w:hAnsi="宋体" w:cs="宋体"/>
          <w:sz w:val="24"/>
        </w:rPr>
        <w:t>常营乡政府办公楼消隐及维修改造工程项目</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1"/>
      </w:tblGrid>
      <w:tr w:rsidR="003D0A31" w:rsidTr="00952C56">
        <w:trPr>
          <w:trHeight w:val="11982"/>
          <w:jc w:val="center"/>
        </w:trPr>
        <w:tc>
          <w:tcPr>
            <w:tcW w:w="9811" w:type="dxa"/>
          </w:tcPr>
          <w:p w:rsidR="00BE6892" w:rsidRDefault="00BE6892" w:rsidP="00BE6892">
            <w:pPr>
              <w:spacing w:line="360" w:lineRule="auto"/>
              <w:rPr>
                <w:rFonts w:ascii="宋体" w:hAnsi="宋体"/>
                <w:sz w:val="24"/>
              </w:rPr>
            </w:pPr>
            <w:r>
              <w:rPr>
                <w:rFonts w:ascii="宋体" w:hAnsi="宋体"/>
                <w:sz w:val="24"/>
              </w:rPr>
              <w:t>一、工程概况</w:t>
            </w:r>
          </w:p>
          <w:p w:rsidR="00BE6892" w:rsidRDefault="00BE6892" w:rsidP="00BE6892">
            <w:pPr>
              <w:widowControl/>
              <w:spacing w:line="360" w:lineRule="auto"/>
              <w:ind w:firstLineChars="200" w:firstLine="480"/>
              <w:jc w:val="left"/>
              <w:rPr>
                <w:rFonts w:ascii="宋体" w:hAnsi="宋体"/>
                <w:sz w:val="24"/>
              </w:rPr>
            </w:pPr>
            <w:r>
              <w:rPr>
                <w:rFonts w:ascii="宋体" w:hAnsi="宋体" w:hint="eastAsia"/>
                <w:sz w:val="24"/>
              </w:rPr>
              <w:t>本工程位于</w:t>
            </w:r>
            <w:r>
              <w:rPr>
                <w:rFonts w:ascii="宋体" w:hAnsi="宋体" w:cs="宋体" w:hint="eastAsia"/>
                <w:color w:val="000000"/>
                <w:kern w:val="0"/>
                <w:sz w:val="24"/>
                <w:lang w:bidi="ar"/>
              </w:rPr>
              <w:t>北京市朝阳区燕保常营家园9号楼</w:t>
            </w:r>
            <w:r>
              <w:rPr>
                <w:rFonts w:ascii="宋体" w:hAnsi="宋体" w:hint="eastAsia"/>
                <w:sz w:val="24"/>
              </w:rPr>
              <w:t>。</w:t>
            </w:r>
          </w:p>
          <w:p w:rsidR="00BE6892" w:rsidRDefault="00BE6892" w:rsidP="00BE6892">
            <w:pPr>
              <w:numPr>
                <w:ilvl w:val="0"/>
                <w:numId w:val="27"/>
              </w:numPr>
              <w:spacing w:line="360" w:lineRule="auto"/>
              <w:jc w:val="left"/>
              <w:rPr>
                <w:rFonts w:ascii="宋体" w:hAnsi="宋体"/>
                <w:sz w:val="24"/>
              </w:rPr>
            </w:pPr>
            <w:r>
              <w:rPr>
                <w:rFonts w:ascii="宋体" w:hAnsi="宋体" w:hint="eastAsia"/>
                <w:sz w:val="24"/>
              </w:rPr>
              <w:t>编制范围</w:t>
            </w:r>
          </w:p>
          <w:p w:rsidR="00BE6892" w:rsidRDefault="00BE6892" w:rsidP="00BE6892">
            <w:pPr>
              <w:spacing w:line="360" w:lineRule="auto"/>
              <w:ind w:rightChars="-27" w:right="-57" w:firstLineChars="200" w:firstLine="480"/>
              <w:rPr>
                <w:rFonts w:ascii="宋体" w:hAnsi="宋体" w:cs="宋体"/>
                <w:color w:val="000000"/>
                <w:kern w:val="0"/>
                <w:sz w:val="24"/>
                <w:lang w:bidi="ar"/>
              </w:rPr>
            </w:pPr>
            <w:r>
              <w:rPr>
                <w:rFonts w:ascii="宋体" w:hAnsi="宋体" w:cs="宋体" w:hint="eastAsia"/>
                <w:color w:val="000000"/>
                <w:kern w:val="0"/>
                <w:sz w:val="24"/>
                <w:lang w:bidi="ar"/>
              </w:rPr>
              <w:t>1.本工程包含图纸范围内屋面工程等。</w:t>
            </w:r>
          </w:p>
          <w:p w:rsidR="00BE6892" w:rsidRDefault="00BE6892" w:rsidP="00BE6892">
            <w:pPr>
              <w:spacing w:line="360" w:lineRule="auto"/>
              <w:ind w:firstLineChars="200" w:firstLine="480"/>
              <w:rPr>
                <w:rFonts w:ascii="宋体" w:hAnsi="宋体"/>
                <w:sz w:val="24"/>
              </w:rPr>
            </w:pPr>
            <w:r>
              <w:rPr>
                <w:rFonts w:ascii="宋体" w:hAnsi="宋体" w:hint="eastAsia"/>
                <w:sz w:val="24"/>
              </w:rPr>
              <w:t>三</w:t>
            </w:r>
            <w:r>
              <w:rPr>
                <w:rFonts w:ascii="宋体" w:hAnsi="宋体"/>
                <w:sz w:val="24"/>
              </w:rPr>
              <w:t>、编制依据</w:t>
            </w:r>
            <w:r>
              <w:rPr>
                <w:rFonts w:ascii="宋体" w:hAnsi="宋体"/>
                <w:sz w:val="24"/>
              </w:rPr>
              <w:tab/>
            </w:r>
          </w:p>
          <w:p w:rsidR="00BE6892" w:rsidRDefault="00BE6892" w:rsidP="00BE6892">
            <w:pPr>
              <w:spacing w:line="360" w:lineRule="auto"/>
              <w:ind w:rightChars="-27" w:right="-57" w:firstLineChars="200" w:firstLine="480"/>
              <w:rPr>
                <w:rFonts w:ascii="宋体" w:hAnsi="宋体"/>
                <w:sz w:val="24"/>
              </w:rPr>
            </w:pPr>
            <w:r>
              <w:rPr>
                <w:rFonts w:ascii="宋体" w:hAnsi="宋体" w:hint="eastAsia"/>
                <w:sz w:val="24"/>
              </w:rPr>
              <w:t>1、《建设工程工程量清单计价标准》（GB50500—2024）、《北京市房屋修缮工程预算消耗量标准（2021）》以及北京市工程造价相关规定；</w:t>
            </w:r>
          </w:p>
          <w:p w:rsidR="00BE6892" w:rsidRDefault="00BE6892" w:rsidP="00BE6892">
            <w:pPr>
              <w:spacing w:line="360" w:lineRule="auto"/>
              <w:ind w:rightChars="-27" w:right="-57" w:firstLineChars="200" w:firstLine="480"/>
              <w:rPr>
                <w:rFonts w:ascii="宋体" w:hAnsi="宋体"/>
                <w:sz w:val="24"/>
              </w:rPr>
            </w:pPr>
            <w:r>
              <w:rPr>
                <w:rFonts w:ascii="宋体" w:hAnsi="宋体" w:hint="eastAsia"/>
                <w:sz w:val="24"/>
              </w:rPr>
              <w:t>2、</w:t>
            </w:r>
            <w:r>
              <w:rPr>
                <w:rFonts w:ascii="宋体" w:hAnsi="宋体" w:cs="宋体" w:hint="eastAsia"/>
                <w:color w:val="000000"/>
                <w:kern w:val="0"/>
                <w:sz w:val="24"/>
                <w:lang w:bidi="ar"/>
              </w:rPr>
              <w:t>图纸范围内所有事项内容</w:t>
            </w:r>
            <w:r>
              <w:rPr>
                <w:rFonts w:ascii="宋体" w:hAnsi="宋体" w:hint="eastAsia"/>
                <w:sz w:val="24"/>
              </w:rPr>
              <w:t>；</w:t>
            </w:r>
          </w:p>
          <w:p w:rsidR="00BE6892" w:rsidRDefault="00BE6892" w:rsidP="00BE6892">
            <w:pPr>
              <w:spacing w:line="360" w:lineRule="auto"/>
              <w:ind w:rightChars="-27" w:right="-57" w:firstLineChars="200" w:firstLine="480"/>
              <w:rPr>
                <w:rFonts w:ascii="宋体" w:hAnsi="宋体"/>
                <w:sz w:val="24"/>
              </w:rPr>
            </w:pPr>
            <w:r>
              <w:rPr>
                <w:rFonts w:ascii="宋体" w:hAnsi="宋体" w:hint="eastAsia"/>
                <w:sz w:val="24"/>
              </w:rPr>
              <w:t>3、相关的设计规范、施工规范和标准。</w:t>
            </w:r>
          </w:p>
          <w:p w:rsidR="00BE6892" w:rsidRDefault="00BE6892" w:rsidP="00BE6892">
            <w:pPr>
              <w:spacing w:line="360" w:lineRule="auto"/>
              <w:ind w:firstLineChars="200" w:firstLine="480"/>
              <w:rPr>
                <w:rFonts w:ascii="宋体" w:hAnsi="宋体"/>
                <w:sz w:val="24"/>
              </w:rPr>
            </w:pPr>
            <w:r>
              <w:rPr>
                <w:rFonts w:ascii="宋体" w:hAnsi="宋体" w:hint="eastAsia"/>
                <w:sz w:val="24"/>
              </w:rPr>
              <w:t>四、其他说明</w:t>
            </w:r>
          </w:p>
          <w:p w:rsidR="00BE6892" w:rsidRDefault="00BE6892" w:rsidP="00BE6892">
            <w:pPr>
              <w:spacing w:line="360" w:lineRule="auto"/>
              <w:ind w:firstLineChars="200" w:firstLine="480"/>
              <w:rPr>
                <w:rFonts w:ascii="宋体" w:hAnsi="宋体"/>
                <w:sz w:val="24"/>
              </w:rPr>
            </w:pPr>
            <w:r>
              <w:rPr>
                <w:rFonts w:ascii="宋体" w:hAnsi="宋体" w:hint="eastAsia"/>
                <w:sz w:val="24"/>
              </w:rPr>
              <w:t>1、投标人在投标报价时，应充分考虑施工场地、施工时限等涉及的相关费用，包括但不限于：租用临时场地、交通、倒运材料设备等，应结合现场实际情况保护原有相邻建筑物及设备，由此产生的费用视为已全部包含在投标报价中；</w:t>
            </w:r>
          </w:p>
          <w:p w:rsidR="00BE6892" w:rsidRDefault="00BE6892" w:rsidP="00BE6892">
            <w:pPr>
              <w:spacing w:line="360" w:lineRule="auto"/>
              <w:ind w:firstLineChars="200" w:firstLine="480"/>
              <w:rPr>
                <w:rFonts w:ascii="宋体" w:hAnsi="宋体"/>
                <w:sz w:val="24"/>
              </w:rPr>
            </w:pPr>
            <w:r>
              <w:rPr>
                <w:rFonts w:ascii="宋体" w:hAnsi="宋体" w:hint="eastAsia"/>
                <w:sz w:val="24"/>
              </w:rPr>
              <w:t>2、现场安全防护需满足相关标准及规范要求，同时满足招标文件及甲方标准要求；</w:t>
            </w:r>
          </w:p>
          <w:p w:rsidR="00BE6892" w:rsidRDefault="00BE6892" w:rsidP="00BE6892">
            <w:pPr>
              <w:spacing w:line="360" w:lineRule="auto"/>
              <w:ind w:firstLineChars="200" w:firstLine="480"/>
              <w:rPr>
                <w:rFonts w:ascii="宋体" w:hAnsi="宋体"/>
                <w:sz w:val="24"/>
              </w:rPr>
            </w:pPr>
            <w:r>
              <w:rPr>
                <w:rFonts w:ascii="宋体" w:hAnsi="宋体" w:hint="eastAsia"/>
                <w:sz w:val="24"/>
              </w:rPr>
              <w:t>3、投标人应釆取有效防尘降尘措施，减少施工作业过程扬尘污染，并做好扬尘污染防治工作，扬尘排污、施工扬尘远程视频监控系统设备安装使用和管理的费用等包含在投标报价中；</w:t>
            </w:r>
          </w:p>
          <w:p w:rsidR="003D0A31" w:rsidRDefault="00BE6892" w:rsidP="00BE6892">
            <w:pPr>
              <w:numPr>
                <w:ilvl w:val="0"/>
                <w:numId w:val="27"/>
              </w:numPr>
              <w:spacing w:line="440" w:lineRule="exact"/>
              <w:rPr>
                <w:rFonts w:ascii="宋体" w:hAnsi="宋体" w:cs="宋体"/>
                <w:sz w:val="24"/>
              </w:rPr>
            </w:pPr>
            <w:r>
              <w:rPr>
                <w:rFonts w:ascii="宋体" w:hAnsi="宋体" w:hint="eastAsia"/>
                <w:sz w:val="24"/>
              </w:rPr>
              <w:t>4、投标人在投标报价时，应根据招标文件及本项目特性综合考虑总价措施项目，由此产生的费用视为已全部包含在投标报价中。</w:t>
            </w:r>
          </w:p>
        </w:tc>
      </w:tr>
    </w:tbl>
    <w:p w:rsidR="00BE6892" w:rsidRDefault="00BE6892">
      <w:pPr>
        <w:spacing w:line="360" w:lineRule="auto"/>
        <w:jc w:val="center"/>
        <w:outlineLvl w:val="0"/>
        <w:rPr>
          <w:rFonts w:asciiTheme="minorEastAsia" w:eastAsiaTheme="minorEastAsia" w:hAnsiTheme="minorEastAsia"/>
          <w:b/>
          <w:sz w:val="36"/>
          <w:szCs w:val="36"/>
        </w:rPr>
      </w:pPr>
    </w:p>
    <w:p w:rsidR="00BE6892" w:rsidRDefault="00BE6892">
      <w:pPr>
        <w:widowControl/>
        <w:jc w:val="left"/>
        <w:rPr>
          <w:rFonts w:asciiTheme="minorEastAsia" w:eastAsiaTheme="minorEastAsia" w:hAnsiTheme="minorEastAsia"/>
          <w:b/>
          <w:sz w:val="36"/>
          <w:szCs w:val="36"/>
        </w:rPr>
      </w:pPr>
    </w:p>
    <w:p w:rsidR="00335415" w:rsidRPr="00DD51C5" w:rsidRDefault="00B23C49">
      <w:pPr>
        <w:spacing w:line="360" w:lineRule="auto"/>
        <w:jc w:val="center"/>
        <w:outlineLvl w:val="0"/>
        <w:rPr>
          <w:rFonts w:asciiTheme="minorEastAsia" w:eastAsiaTheme="minorEastAsia" w:hAnsiTheme="minorEastAsia"/>
          <w:b/>
          <w:sz w:val="36"/>
          <w:szCs w:val="36"/>
        </w:rPr>
      </w:pPr>
      <w:r w:rsidRPr="00DD51C5">
        <w:rPr>
          <w:rFonts w:asciiTheme="minorEastAsia" w:eastAsiaTheme="minorEastAsia" w:hAnsiTheme="minorEastAsia"/>
          <w:b/>
          <w:sz w:val="36"/>
          <w:szCs w:val="36"/>
        </w:rPr>
        <w:t>第五章   合同草案条款</w:t>
      </w:r>
      <w:bookmarkEnd w:id="700"/>
    </w:p>
    <w:p w:rsidR="00DD51C5" w:rsidRPr="00DD51C5" w:rsidRDefault="00DD51C5" w:rsidP="00DD51C5">
      <w:pPr>
        <w:jc w:val="center"/>
        <w:rPr>
          <w:rFonts w:asciiTheme="minorEastAsia" w:eastAsiaTheme="minorEastAsia" w:hAnsiTheme="minorEastAsia"/>
          <w:b/>
          <w:bCs/>
          <w:sz w:val="72"/>
          <w:szCs w:val="72"/>
        </w:rPr>
      </w:pPr>
    </w:p>
    <w:p w:rsidR="00DD51C5" w:rsidRPr="00DD51C5" w:rsidRDefault="00DD51C5" w:rsidP="00DD51C5">
      <w:pPr>
        <w:jc w:val="center"/>
        <w:rPr>
          <w:rFonts w:asciiTheme="minorEastAsia" w:eastAsiaTheme="minorEastAsia" w:hAnsiTheme="minorEastAsia"/>
          <w:b/>
          <w:bCs/>
          <w:sz w:val="72"/>
          <w:szCs w:val="72"/>
        </w:rPr>
      </w:pPr>
    </w:p>
    <w:p w:rsidR="00BE6892" w:rsidRDefault="00BE6892" w:rsidP="00BE6892">
      <w:pPr>
        <w:spacing w:before="147" w:line="360" w:lineRule="auto"/>
        <w:rPr>
          <w:rFonts w:ascii="仿宋" w:eastAsia="仿宋" w:hAnsi="仿宋" w:cs="仿宋"/>
          <w:sz w:val="31"/>
          <w:szCs w:val="31"/>
        </w:rPr>
      </w:pPr>
      <w:r>
        <w:rPr>
          <w:rFonts w:ascii="仿宋_GB2312" w:eastAsia="仿宋_GB2312" w:hAnsi="仿宋_GB2312" w:hint="eastAsia"/>
          <w:b/>
          <w:sz w:val="32"/>
          <w:shd w:val="clear" w:color="auto" w:fill="FFFFFF"/>
        </w:rPr>
        <w:t xml:space="preserve">                         </w:t>
      </w:r>
      <w:r>
        <w:rPr>
          <w:rFonts w:ascii="仿宋" w:eastAsia="仿宋" w:hAnsi="仿宋" w:cs="仿宋" w:hint="eastAsia"/>
          <w:b/>
          <w:sz w:val="32"/>
          <w:shd w:val="clear" w:color="auto" w:fill="FFFFFF"/>
        </w:rPr>
        <w:t xml:space="preserve">    合同编号：</w:t>
      </w: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jc w:val="center"/>
        <w:rPr>
          <w:rFonts w:ascii="仿宋" w:eastAsia="仿宋" w:hAnsi="仿宋" w:cs="仿宋"/>
          <w:b/>
          <w:sz w:val="52"/>
          <w:szCs w:val="52"/>
        </w:rPr>
      </w:pPr>
      <w:r>
        <w:rPr>
          <w:rFonts w:ascii="仿宋" w:eastAsia="仿宋" w:hAnsi="仿宋" w:cs="仿宋" w:hint="eastAsia"/>
          <w:b/>
          <w:sz w:val="52"/>
          <w:szCs w:val="52"/>
        </w:rPr>
        <w:t>建设工程施工合同</w:t>
      </w:r>
    </w:p>
    <w:p w:rsidR="00BE6892" w:rsidRDefault="00BE6892" w:rsidP="00BE6892">
      <w:pPr>
        <w:pStyle w:val="afffffff6"/>
        <w:ind w:firstLineChars="0" w:firstLine="0"/>
        <w:jc w:val="center"/>
        <w:rPr>
          <w:rFonts w:ascii="仿宋" w:eastAsia="仿宋" w:hAnsi="仿宋" w:cs="仿宋"/>
        </w:rPr>
      </w:pPr>
      <w:r>
        <w:rPr>
          <w:rFonts w:ascii="仿宋" w:eastAsia="仿宋" w:hAnsi="仿宋" w:cs="仿宋" w:hint="eastAsia"/>
          <w:b/>
          <w:sz w:val="52"/>
          <w:szCs w:val="52"/>
        </w:rPr>
        <w:t>（小型工程）</w:t>
      </w:r>
    </w:p>
    <w:p w:rsidR="00BE6892" w:rsidRDefault="00BE6892" w:rsidP="00BE6892">
      <w:pPr>
        <w:spacing w:line="360" w:lineRule="auto"/>
        <w:jc w:val="center"/>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rPr>
          <w:rFonts w:ascii="仿宋" w:eastAsia="仿宋" w:hAnsi="仿宋" w:cs="仿宋"/>
        </w:rPr>
      </w:pPr>
    </w:p>
    <w:p w:rsidR="00BE6892" w:rsidRDefault="00BE6892" w:rsidP="00BE6892">
      <w:pPr>
        <w:spacing w:line="360" w:lineRule="auto"/>
        <w:ind w:firstLineChars="450" w:firstLine="1626"/>
        <w:rPr>
          <w:rFonts w:ascii="仿宋" w:eastAsia="仿宋" w:hAnsi="仿宋" w:cs="仿宋"/>
          <w:b/>
          <w:sz w:val="36"/>
          <w:szCs w:val="36"/>
        </w:rPr>
      </w:pPr>
      <w:r>
        <w:rPr>
          <w:rFonts w:ascii="仿宋" w:eastAsia="仿宋" w:hAnsi="仿宋" w:cs="仿宋" w:hint="eastAsia"/>
          <w:b/>
          <w:sz w:val="36"/>
          <w:szCs w:val="36"/>
        </w:rPr>
        <w:t>发包人：</w:t>
      </w:r>
      <w:r>
        <w:rPr>
          <w:rFonts w:ascii="仿宋" w:eastAsia="仿宋" w:hAnsi="仿宋" w:cs="仿宋" w:hint="eastAsia"/>
          <w:b/>
          <w:sz w:val="36"/>
          <w:szCs w:val="36"/>
          <w:u w:val="single"/>
        </w:rPr>
        <w:t xml:space="preserve">                        </w:t>
      </w:r>
      <w:r>
        <w:rPr>
          <w:rFonts w:ascii="仿宋" w:eastAsia="仿宋" w:hAnsi="仿宋" w:cs="仿宋" w:hint="eastAsia"/>
          <w:b/>
          <w:sz w:val="36"/>
          <w:szCs w:val="36"/>
        </w:rPr>
        <w:t xml:space="preserve">                            </w:t>
      </w:r>
    </w:p>
    <w:p w:rsidR="00BE6892" w:rsidRDefault="00BE6892" w:rsidP="00BE6892">
      <w:pPr>
        <w:spacing w:line="360" w:lineRule="auto"/>
        <w:ind w:firstLineChars="450" w:firstLine="1626"/>
        <w:rPr>
          <w:rFonts w:ascii="仿宋" w:eastAsia="仿宋" w:hAnsi="仿宋" w:cs="仿宋"/>
          <w:b/>
          <w:sz w:val="36"/>
          <w:szCs w:val="36"/>
        </w:rPr>
      </w:pPr>
      <w:r>
        <w:rPr>
          <w:rFonts w:ascii="仿宋" w:eastAsia="仿宋" w:hAnsi="仿宋" w:cs="仿宋" w:hint="eastAsia"/>
          <w:b/>
          <w:sz w:val="36"/>
          <w:szCs w:val="36"/>
        </w:rPr>
        <w:t xml:space="preserve">               </w:t>
      </w:r>
    </w:p>
    <w:p w:rsidR="00BE6892" w:rsidRDefault="00BE6892" w:rsidP="00BE6892">
      <w:pPr>
        <w:spacing w:line="360" w:lineRule="auto"/>
        <w:ind w:firstLineChars="450" w:firstLine="1626"/>
        <w:rPr>
          <w:rFonts w:ascii="仿宋" w:eastAsia="仿宋" w:hAnsi="仿宋" w:cs="仿宋"/>
          <w:b/>
          <w:sz w:val="36"/>
          <w:szCs w:val="36"/>
          <w:u w:val="single"/>
        </w:rPr>
      </w:pPr>
      <w:r>
        <w:rPr>
          <w:rFonts w:ascii="仿宋" w:eastAsia="仿宋" w:hAnsi="仿宋" w:cs="仿宋" w:hint="eastAsia"/>
          <w:b/>
          <w:sz w:val="36"/>
          <w:szCs w:val="36"/>
        </w:rPr>
        <w:t>承包人：</w:t>
      </w:r>
      <w:r>
        <w:rPr>
          <w:rFonts w:ascii="仿宋" w:eastAsia="仿宋" w:hAnsi="仿宋" w:cs="仿宋" w:hint="eastAsia"/>
          <w:b/>
          <w:sz w:val="36"/>
          <w:szCs w:val="36"/>
          <w:u w:val="single"/>
        </w:rPr>
        <w:t xml:space="preserve">                        </w:t>
      </w:r>
    </w:p>
    <w:p w:rsidR="00BE6892" w:rsidRDefault="00BE6892" w:rsidP="00BE6892">
      <w:pPr>
        <w:spacing w:line="360" w:lineRule="auto"/>
        <w:ind w:firstLineChars="450" w:firstLine="1626"/>
        <w:rPr>
          <w:rFonts w:ascii="仿宋" w:eastAsia="仿宋" w:hAnsi="仿宋" w:cs="仿宋"/>
          <w:b/>
          <w:sz w:val="36"/>
          <w:szCs w:val="36"/>
        </w:rPr>
      </w:pPr>
      <w:r>
        <w:rPr>
          <w:rFonts w:ascii="仿宋" w:eastAsia="仿宋" w:hAnsi="仿宋" w:cs="仿宋" w:hint="eastAsia"/>
          <w:b/>
          <w:sz w:val="36"/>
          <w:szCs w:val="36"/>
        </w:rPr>
        <w:t xml:space="preserve">                             </w:t>
      </w:r>
    </w:p>
    <w:p w:rsidR="00BE6892" w:rsidRDefault="00BE6892" w:rsidP="00BE6892">
      <w:pPr>
        <w:spacing w:line="360" w:lineRule="auto"/>
        <w:ind w:firstLineChars="450" w:firstLine="1626"/>
        <w:rPr>
          <w:rFonts w:ascii="仿宋" w:eastAsia="仿宋" w:hAnsi="仿宋" w:cs="仿宋"/>
          <w:b/>
          <w:sz w:val="36"/>
          <w:szCs w:val="36"/>
        </w:rPr>
      </w:pPr>
    </w:p>
    <w:p w:rsidR="00BE6892" w:rsidRDefault="00BE6892" w:rsidP="00BE6892">
      <w:pPr>
        <w:spacing w:line="360" w:lineRule="auto"/>
        <w:ind w:firstLineChars="450" w:firstLine="1626"/>
        <w:rPr>
          <w:rFonts w:ascii="仿宋" w:eastAsia="仿宋" w:hAnsi="仿宋" w:cs="仿宋"/>
          <w:b/>
          <w:sz w:val="36"/>
          <w:szCs w:val="36"/>
        </w:rPr>
      </w:pPr>
    </w:p>
    <w:p w:rsidR="00BE6892" w:rsidRDefault="00BE6892" w:rsidP="00BE6892">
      <w:pPr>
        <w:pStyle w:val="aff2"/>
        <w:spacing w:before="0" w:beforeAutospacing="0" w:after="0" w:afterAutospacing="0" w:line="345" w:lineRule="atLeast"/>
        <w:jc w:val="center"/>
        <w:rPr>
          <w:rFonts w:ascii="仿宋" w:eastAsia="仿宋" w:hAnsi="仿宋" w:cs="仿宋"/>
          <w:spacing w:val="40"/>
          <w:sz w:val="36"/>
          <w:szCs w:val="36"/>
        </w:rPr>
      </w:pPr>
    </w:p>
    <w:p w:rsidR="00BE6892" w:rsidRDefault="00BE6892" w:rsidP="00BE6892">
      <w:pPr>
        <w:pStyle w:val="aff2"/>
        <w:spacing w:before="0" w:beforeAutospacing="0" w:after="0" w:afterAutospacing="0" w:line="345" w:lineRule="atLeast"/>
        <w:rPr>
          <w:rFonts w:ascii="仿宋" w:eastAsia="仿宋" w:hAnsi="仿宋" w:cs="仿宋"/>
          <w:spacing w:val="40"/>
          <w:sz w:val="36"/>
          <w:szCs w:val="36"/>
        </w:rPr>
      </w:pPr>
    </w:p>
    <w:p w:rsidR="00BE6892" w:rsidRDefault="00BE6892" w:rsidP="00BE6892">
      <w:pPr>
        <w:pStyle w:val="aff2"/>
        <w:spacing w:before="0" w:beforeAutospacing="0" w:after="0" w:afterAutospacing="0" w:line="345" w:lineRule="atLeast"/>
        <w:jc w:val="center"/>
        <w:rPr>
          <w:rFonts w:ascii="仿宋" w:eastAsia="仿宋" w:hAnsi="仿宋" w:cs="仿宋"/>
          <w:spacing w:val="40"/>
          <w:sz w:val="36"/>
          <w:szCs w:val="36"/>
        </w:rPr>
      </w:pPr>
    </w:p>
    <w:p w:rsidR="00BE6892" w:rsidRDefault="00BE6892" w:rsidP="00BE6892">
      <w:pPr>
        <w:pStyle w:val="aff2"/>
        <w:spacing w:before="0" w:beforeAutospacing="0" w:after="0" w:afterAutospacing="0" w:line="345" w:lineRule="atLeast"/>
        <w:jc w:val="center"/>
        <w:rPr>
          <w:rFonts w:ascii="仿宋" w:eastAsia="仿宋" w:hAnsi="仿宋" w:cs="仿宋"/>
          <w:spacing w:val="40"/>
          <w:sz w:val="36"/>
          <w:szCs w:val="36"/>
        </w:rPr>
      </w:pPr>
      <w:r>
        <w:rPr>
          <w:rFonts w:ascii="仿宋" w:eastAsia="仿宋" w:hAnsi="仿宋" w:cs="仿宋" w:hint="eastAsia"/>
          <w:spacing w:val="40"/>
          <w:sz w:val="36"/>
          <w:szCs w:val="36"/>
        </w:rPr>
        <w:t>说  明</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1.本合同文本为限额以下小型工程示范文本，由北京市住房和城乡建设委员会、北京市市场监督管理局共同制定。</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2.限额以下小型工程：指北京市行政区域内进行工程投资额在100万元以下（含）或建筑面积在300平方米以下（含），按规定无需申请办理建筑工程施工许可证且涉及公共区域的各类房屋建筑及其附属设施的建造、装饰装修和与其配套的线路、管道、设备的安装，以及城镇市政基础设施的施工。</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3.高风险限额以下小型工程：存在以下情形之一的，判定为高风险限额以下小型工程：</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3.1 在公众聚集人员密集的建筑物或场所进行施工的限额以下小型工程。</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3.2 含危险性较大的深基坑、有限空间作业、起重吊装等施工内容，容易导致人员群死群伤的限额以下小型工程。</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3.3 需要变动建筑主体结构和承重结构的限额以下小型工程。</w:t>
      </w:r>
    </w:p>
    <w:p w:rsidR="00BE6892" w:rsidRDefault="00BE6892" w:rsidP="00BE6892">
      <w:pPr>
        <w:pStyle w:val="aff2"/>
        <w:spacing w:before="0" w:beforeAutospacing="0" w:after="0" w:afterAutospacing="0" w:line="360" w:lineRule="auto"/>
        <w:ind w:firstLineChars="200" w:firstLine="560"/>
        <w:rPr>
          <w:rFonts w:ascii="仿宋" w:eastAsia="仿宋" w:hAnsi="仿宋" w:cs="仿宋"/>
          <w:sz w:val="28"/>
          <w:szCs w:val="28"/>
        </w:rPr>
      </w:pPr>
      <w:r>
        <w:rPr>
          <w:rFonts w:ascii="仿宋" w:eastAsia="仿宋" w:hAnsi="仿宋" w:cs="仿宋" w:hint="eastAsia"/>
          <w:sz w:val="28"/>
          <w:szCs w:val="28"/>
        </w:rPr>
        <w:t>4.施工动火作业：是指电焊、气焊、切割作业及使用喷灯、打磨、砂轮、电钻等可能产生火焰、火花和赤热表面的临时性作业（以下统称动火作业）。</w:t>
      </w:r>
    </w:p>
    <w:p w:rsidR="00BE6892" w:rsidRDefault="00BE6892" w:rsidP="00BE6892">
      <w:pPr>
        <w:spacing w:line="360" w:lineRule="auto"/>
        <w:rPr>
          <w:rFonts w:ascii="仿宋" w:eastAsia="仿宋" w:hAnsi="仿宋" w:cs="仿宋"/>
          <w:spacing w:val="-1"/>
          <w:sz w:val="28"/>
          <w:szCs w:val="28"/>
        </w:rPr>
      </w:pPr>
      <w:r>
        <w:rPr>
          <w:rFonts w:ascii="仿宋" w:eastAsia="仿宋" w:hAnsi="仿宋" w:cs="仿宋" w:hint="eastAsia"/>
          <w:spacing w:val="-1"/>
          <w:sz w:val="28"/>
          <w:szCs w:val="28"/>
        </w:rPr>
        <w:br w:type="page"/>
      </w:r>
    </w:p>
    <w:p w:rsidR="00BE6892" w:rsidRPr="00BE6892" w:rsidRDefault="00BE6892" w:rsidP="00BE6892">
      <w:pPr>
        <w:pStyle w:val="af4"/>
        <w:spacing w:line="480" w:lineRule="exact"/>
        <w:ind w:firstLine="482"/>
        <w:jc w:val="center"/>
        <w:rPr>
          <w:rFonts w:ascii="仿宋" w:eastAsia="仿宋" w:hAnsi="仿宋" w:cs="仿宋"/>
          <w:b/>
          <w:bCs/>
          <w:sz w:val="28"/>
        </w:rPr>
      </w:pPr>
      <w:r w:rsidRPr="00BE6892">
        <w:rPr>
          <w:rFonts w:ascii="仿宋" w:eastAsia="仿宋" w:hAnsi="仿宋" w:cs="仿宋" w:hint="eastAsia"/>
          <w:b/>
          <w:bCs/>
          <w:sz w:val="28"/>
        </w:rPr>
        <w:lastRenderedPageBreak/>
        <w:t>特 别 提 示</w:t>
      </w:r>
    </w:p>
    <w:p w:rsidR="00BE6892" w:rsidRDefault="00BE6892" w:rsidP="00BE6892">
      <w:pPr>
        <w:pStyle w:val="afffffff6"/>
        <w:kinsoku/>
        <w:spacing w:line="360" w:lineRule="auto"/>
        <w:ind w:firstLine="632"/>
        <w:jc w:val="center"/>
        <w:rPr>
          <w:rFonts w:ascii="仿宋" w:eastAsia="仿宋" w:hAnsi="仿宋" w:cs="仿宋"/>
          <w:color w:val="auto"/>
          <w:spacing w:val="-2"/>
        </w:rPr>
      </w:pPr>
    </w:p>
    <w:p w:rsidR="00BE6892" w:rsidRDefault="00BE6892" w:rsidP="00BE6892">
      <w:pPr>
        <w:pStyle w:val="af4"/>
        <w:spacing w:line="480" w:lineRule="atLeast"/>
        <w:ind w:firstLine="480"/>
        <w:rPr>
          <w:rFonts w:ascii="仿宋" w:eastAsia="仿宋" w:hAnsi="仿宋" w:cs="仿宋"/>
        </w:rPr>
      </w:pPr>
      <w:r>
        <w:rPr>
          <w:rFonts w:ascii="仿宋" w:eastAsia="仿宋" w:hAnsi="仿宋" w:cs="仿宋" w:hint="eastAsia"/>
        </w:rPr>
        <w:t>为共同维护首都环境和公共安全，消除安全和健康隐患，依据《中华人民共和国民法典》《中华人民共和国安全生产法》《中华人民共和国消防法》《中华人民共和国建筑法》《北京市安全生产条例》，发包人应当落实建设单位或个人安全生产主体责任和首要责任，承包人应当落实承包人安全生产主体责任，工程开工前，必须签署《施工安全管理承诺书》《安全责任清单》，并留存备查。</w:t>
      </w:r>
    </w:p>
    <w:p w:rsidR="00BE6892" w:rsidRDefault="00BE6892" w:rsidP="00BE6892">
      <w:pPr>
        <w:spacing w:line="480" w:lineRule="atLeast"/>
        <w:ind w:firstLineChars="200" w:firstLine="460"/>
        <w:rPr>
          <w:rFonts w:ascii="仿宋" w:eastAsia="仿宋" w:hAnsi="仿宋" w:cs="仿宋"/>
          <w:spacing w:val="-5"/>
          <w:sz w:val="24"/>
        </w:rPr>
      </w:pPr>
      <w:r>
        <w:rPr>
          <w:rFonts w:ascii="仿宋" w:eastAsia="仿宋" w:hAnsi="仿宋" w:cs="仿宋" w:hint="eastAsia"/>
          <w:spacing w:val="-5"/>
          <w:sz w:val="24"/>
        </w:rPr>
        <w:t>一、本工程属于高风险限额以下小型工程的，发包人和承包人应当特别注意遵守以下规定</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（一）发包人应当遵守以下规定</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1.必须成立由主要负责人负责的施工安全监管组织，配备专门安全管理人员。</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2.工程开工前，督促承包人现场技术负责人结合工程特点及风险源，向施工现场管理人员、施工作业人员进行书面安全技术交底，告知危险事项及安全管理要点，交底资料由双方共同签字确认，并留档备查。</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3.涉及建筑主体和承重结构变动的工程，应当在工程开工前委托原设计单位或者具有相应资质等级的设计单位提出设计方案；没有设计方案的，不得施工。</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4.应主动通过“京通”及时填报高风险限额以下小型工程信息管理系统移动端，办理安全生产信息登记，并对提供的信息负责。</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5.完工后3个工作日内，在高风险限额以下小型工程信息管理系统上提交完工材料申请销账。</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6.在门口、楼外及施工现场等显著位置放置施工公示牌，公示建设单位、施工单位、安全员、投诉举报电话、高风险限额以下小型工程管理要求等信息，自觉接受社会监督。</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7.工程涉及动火作业的，制定动火作业审批制度，明确审批人，完善动火审批流程，以及动火作业注意事项。动火作业审批前，前往作业点进行安全核查，核查合格后批准动火作业。动火作业期间安排人员到动火作业区域开展旁站监督。</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8.加大巡查力度，及时消除不符合安全生产条件或者存在安全隐患的行为。</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9.对承包人的施工组织方案进行审批。</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（二）承包人应当遵守以下规定</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lastRenderedPageBreak/>
        <w:t>1.必须组织编制施工组织方案，明确施工计划、施工工艺技术、施工安全保证措施、施工人员保障、应急处置措施等内容。施工方案由承包人技术负责人审核签字、加盖单位公章后，报发包人项目负责人审批后存档。承包人严格按照方案组织施工，不得擅自修改施工方案。</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2.应配备与所承接工程专业、规模相符的注册建造师，施工作业前组织班前安全生产喊话，就当班施工作业任务、完成标准，安全注意事项向作业人员进行培训，并检查安全防护用品的穿戴使用。</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3.施工过程中，发生危及人身安全的险情时，承包人现场负责人应立即组织施工人员停止作业、撤离危险区域。</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4.承包人应严格划定作业区域，施工区与其他区必须采用不燃材料进行防火分隔。实施动火作业的要严格遵守《北京市严格施工动火作业消防安全管理的若干措施（试行）》（京消〔2023〕131号）《北京市消防安全责任监督管理办法》（市政府第143号令）相关规定。</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二、本工程涉及危险作业的，承包人应遵守以下安全要点注意事项</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1.动火作业：电气焊工持证上岗、动火证、专人看护、周边可燃易燃物清理或覆盖、配备灭火器、动火完成确认无残留火种、5级及以上大风露天不动火、旁站录像。</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动火作业应当按照安全生产、消防法律法规和本市有关规定事先办理动火作业审批手续，审批后才能进行动火作业；动火作业时必须设专人看护，清理可燃物，动火作业结束后，确认无火灾危险后方可离开；根据工程施工规模和危险程度，配备充足的消防器材。动火作业点应与易燃、易爆、易挥发等施工现场危险物品保持安全距离，严禁动火作业与涉及危险物品施工作业交叉。进行熔化焊接、热切割、压力焊、钎焊等具有火灾危险作业的人员，必须持证上岗，并遵守消防安全操作规程。施工现场发生火情必须立即报警，及时处置。</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2.有限空间作业：监护员持证上岗、作业审批、先通风再检测后作业、施工过程持续通风、可燃气体场所不动火、旁站录像。</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3.高处作业：特种作业持证上岗、身体健康、全身式安全带高挂低用、使用防坠器、不交叉作业、使用工具包、架体验收合格后使用、先搭后拆、后搭先拆、临边硬防护、洞口防护、6级及以上强风和雨雪天气不施工。</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4.吊篮作业：培训合格、2人同时作业、不得从窗口上下吊篮、安全锁和行程开关</w:t>
      </w:r>
      <w:r>
        <w:rPr>
          <w:rFonts w:ascii="仿宋" w:eastAsia="仿宋" w:hAnsi="仿宋" w:cs="仿宋" w:hint="eastAsia"/>
        </w:rPr>
        <w:lastRenderedPageBreak/>
        <w:t>齐全有效、安全带使用索绳器挂独立安全绳、空载试运行、整机验收合格后使用、5级以上大风和雨雪天气不施工、旁站录像。</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5.吊装作业：建筑起重机械司机和司索信号工持证上岗、专人指挥、吊装前检查、吊装区域警戒、吊装作业“十不吊”[注：吊装作业“十不吊”：1）信号指挥不明不准吊。2）斜牵斜挂不准吊。3）吊物重量不明或超负荷不准吊。4）散物捆扎不牢或物料装放过满不准吊。5）吊物上有人不准吊。6）埋在地下物不准吊。7）安全装置失灵或带病不准吊。8）现场光线阴暗看不清吊物起落点不准吊。9）棱刃物与钢丝绳直接接触无保护措施不准吊。10）六级以上强风不准吊]、旁站录像。</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6.用电作业：电工持证上岗、设备合格、线路防护、穿戴绝缘手套和绝缘鞋、每日巡检、潮湿环境使用安全电压。</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7.动土作业：摸清地下管线、制定管线保护措施、人工探沟、分层开挖、先撑后挖、临边防护、1米内不堆载、按比例放坡、旁站录像。</w:t>
      </w:r>
    </w:p>
    <w:p w:rsidR="00BE6892" w:rsidRDefault="00BE6892" w:rsidP="00BE6892">
      <w:pPr>
        <w:pStyle w:val="af4"/>
        <w:spacing w:line="480" w:lineRule="exact"/>
        <w:ind w:firstLine="480"/>
        <w:rPr>
          <w:rFonts w:ascii="仿宋" w:eastAsia="仿宋" w:hAnsi="仿宋" w:cs="仿宋"/>
        </w:rPr>
      </w:pPr>
      <w:r>
        <w:rPr>
          <w:rFonts w:ascii="仿宋" w:eastAsia="仿宋" w:hAnsi="仿宋" w:cs="仿宋" w:hint="eastAsia"/>
        </w:rPr>
        <w:t>三、工程施工过程中发生事故的，承包人应立即通知发包人。发包人和承包人应立即组织人员和设备进行紧急抢救和抢修，减少人员伤亡和财产损失，防止事故扩大，并保护事故现场。发包人和承包人应及时如实地向有关部门报告事故发生的情况，以及正在采取的紧急措施等。</w:t>
      </w:r>
    </w:p>
    <w:p w:rsidR="00BE6892" w:rsidRDefault="00BE6892" w:rsidP="00BE6892">
      <w:pPr>
        <w:pStyle w:val="af4"/>
        <w:spacing w:line="480" w:lineRule="exact"/>
        <w:ind w:firstLine="480"/>
        <w:rPr>
          <w:rFonts w:hAnsi="宋体" w:cs="宋体"/>
        </w:rPr>
      </w:pPr>
      <w:r>
        <w:rPr>
          <w:rFonts w:hAnsi="宋体" w:cs="宋体" w:hint="eastAsia"/>
        </w:rPr>
        <w:br w:type="page"/>
      </w:r>
    </w:p>
    <w:p w:rsidR="00BE6892" w:rsidRDefault="00BE6892" w:rsidP="00BE6892">
      <w:pPr>
        <w:spacing w:line="360" w:lineRule="auto"/>
        <w:ind w:right="-58"/>
        <w:jc w:val="center"/>
        <w:rPr>
          <w:rFonts w:ascii="仿宋" w:eastAsia="仿宋" w:hAnsi="仿宋" w:cs="仿宋"/>
          <w:b/>
          <w:sz w:val="36"/>
          <w:szCs w:val="36"/>
        </w:rPr>
      </w:pPr>
      <w:r>
        <w:rPr>
          <w:rFonts w:ascii="仿宋" w:eastAsia="仿宋" w:hAnsi="仿宋" w:cs="仿宋" w:hint="eastAsia"/>
          <w:b/>
          <w:sz w:val="36"/>
          <w:szCs w:val="36"/>
        </w:rPr>
        <w:lastRenderedPageBreak/>
        <w:t>建设工程施工合同</w:t>
      </w:r>
    </w:p>
    <w:p w:rsidR="00BE6892" w:rsidRDefault="00BE6892" w:rsidP="00BE6892">
      <w:pPr>
        <w:pStyle w:val="afffffff6"/>
        <w:ind w:firstLine="640"/>
      </w:pPr>
    </w:p>
    <w:p w:rsidR="00BE6892" w:rsidRDefault="00BE6892" w:rsidP="00BE6892">
      <w:pPr>
        <w:spacing w:line="360" w:lineRule="auto"/>
        <w:ind w:right="-58" w:firstLineChars="200" w:firstLine="562"/>
        <w:rPr>
          <w:rFonts w:ascii="仿宋" w:eastAsia="仿宋" w:hAnsi="仿宋" w:cs="仿宋"/>
          <w:sz w:val="28"/>
          <w:szCs w:val="28"/>
        </w:rPr>
      </w:pPr>
      <w:r>
        <w:rPr>
          <w:rFonts w:ascii="仿宋" w:eastAsia="仿宋" w:hAnsi="仿宋" w:cs="仿宋" w:hint="eastAsia"/>
          <w:b/>
          <w:bCs/>
          <w:sz w:val="28"/>
          <w:szCs w:val="28"/>
        </w:rPr>
        <w:t>发包人：</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负责人/委托代理人：</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pacing w:val="-2"/>
          <w:sz w:val="28"/>
          <w:szCs w:val="28"/>
        </w:rPr>
      </w:pPr>
      <w:r>
        <w:rPr>
          <w:rFonts w:ascii="仿宋" w:eastAsia="仿宋" w:hAnsi="仿宋" w:cs="仿宋" w:hint="eastAsia"/>
          <w:sz w:val="28"/>
          <w:szCs w:val="28"/>
        </w:rPr>
        <w:t>统一社会信用代码：</w:t>
      </w:r>
      <w:r>
        <w:rPr>
          <w:rFonts w:ascii="仿宋" w:eastAsia="仿宋" w:hAnsi="仿宋" w:cs="仿宋" w:hint="eastAsia"/>
          <w:spacing w:val="-1"/>
          <w:sz w:val="28"/>
          <w:szCs w:val="28"/>
          <w:u w:val="single"/>
        </w:rPr>
        <w:t xml:space="preserve">                                      </w:t>
      </w:r>
    </w:p>
    <w:p w:rsidR="00BE6892" w:rsidRDefault="00BE6892" w:rsidP="00BE6892">
      <w:pPr>
        <w:spacing w:line="360" w:lineRule="auto"/>
        <w:ind w:left="1" w:right="-58" w:firstLineChars="200" w:firstLine="560"/>
        <w:rPr>
          <w:rFonts w:ascii="仿宋" w:eastAsia="仿宋" w:hAnsi="仿宋" w:cs="仿宋"/>
          <w:spacing w:val="-2"/>
          <w:sz w:val="28"/>
          <w:szCs w:val="28"/>
        </w:rPr>
      </w:pPr>
      <w:r>
        <w:rPr>
          <w:rFonts w:ascii="仿宋" w:eastAsia="仿宋" w:hAnsi="仿宋" w:cs="仿宋" w:hint="eastAsia"/>
          <w:sz w:val="28"/>
          <w:szCs w:val="28"/>
        </w:rPr>
        <w:t>地址：</w:t>
      </w:r>
      <w:r>
        <w:rPr>
          <w:rFonts w:ascii="仿宋" w:eastAsia="仿宋" w:hAnsi="仿宋" w:cs="仿宋" w:hint="eastAsia"/>
          <w:spacing w:val="-2"/>
          <w:sz w:val="28"/>
          <w:szCs w:val="28"/>
          <w:u w:val="single"/>
        </w:rPr>
        <w:t xml:space="preserve">            </w:t>
      </w:r>
      <w:r>
        <w:rPr>
          <w:rFonts w:ascii="仿宋" w:eastAsia="仿宋" w:hAnsi="仿宋" w:cs="仿宋" w:hint="eastAsia"/>
          <w:spacing w:val="-1"/>
          <w:sz w:val="28"/>
          <w:szCs w:val="28"/>
          <w:u w:val="single"/>
        </w:rPr>
        <w:t xml:space="preserve">                                                    </w:t>
      </w:r>
    </w:p>
    <w:p w:rsidR="00BE6892" w:rsidRDefault="00BE6892" w:rsidP="00BE6892">
      <w:pPr>
        <w:spacing w:line="360" w:lineRule="auto"/>
        <w:ind w:left="1" w:right="-58" w:firstLineChars="200" w:firstLine="536"/>
        <w:rPr>
          <w:rFonts w:ascii="仿宋" w:eastAsia="仿宋" w:hAnsi="仿宋" w:cs="仿宋"/>
          <w:spacing w:val="-2"/>
          <w:sz w:val="28"/>
          <w:szCs w:val="28"/>
        </w:rPr>
      </w:pPr>
      <w:r>
        <w:rPr>
          <w:rFonts w:ascii="仿宋" w:eastAsia="仿宋" w:hAnsi="仿宋" w:cs="仿宋" w:hint="eastAsia"/>
          <w:spacing w:val="-6"/>
          <w:sz w:val="28"/>
          <w:szCs w:val="28"/>
        </w:rPr>
        <w:t>联系方式：</w:t>
      </w:r>
      <w:r>
        <w:rPr>
          <w:rFonts w:ascii="仿宋" w:eastAsia="仿宋" w:hAnsi="仿宋" w:cs="仿宋" w:hint="eastAsia"/>
          <w:spacing w:val="-6"/>
          <w:sz w:val="28"/>
          <w:szCs w:val="28"/>
          <w:u w:val="single"/>
        </w:rPr>
        <w:t xml:space="preserve">                 </w:t>
      </w:r>
    </w:p>
    <w:p w:rsidR="00BE6892" w:rsidRDefault="00BE6892" w:rsidP="00BE6892">
      <w:pPr>
        <w:spacing w:line="360" w:lineRule="auto"/>
        <w:ind w:left="1" w:right="-58" w:firstLine="2"/>
        <w:rPr>
          <w:rFonts w:ascii="仿宋" w:eastAsia="仿宋" w:hAnsi="仿宋" w:cs="仿宋"/>
          <w:spacing w:val="-2"/>
          <w:sz w:val="28"/>
          <w:szCs w:val="28"/>
        </w:rPr>
      </w:pPr>
    </w:p>
    <w:p w:rsidR="00BE6892" w:rsidRDefault="00BE6892" w:rsidP="00BE6892">
      <w:pPr>
        <w:spacing w:line="360" w:lineRule="auto"/>
        <w:ind w:left="1" w:right="-58" w:firstLine="2"/>
        <w:rPr>
          <w:rFonts w:ascii="仿宋" w:eastAsia="仿宋" w:hAnsi="仿宋" w:cs="仿宋"/>
          <w:spacing w:val="-2"/>
          <w:sz w:val="28"/>
          <w:szCs w:val="28"/>
        </w:rPr>
      </w:pPr>
    </w:p>
    <w:p w:rsidR="00BE6892" w:rsidRDefault="00BE6892" w:rsidP="00BE6892">
      <w:pPr>
        <w:spacing w:line="360" w:lineRule="auto"/>
        <w:ind w:left="1" w:right="-58" w:firstLineChars="200" w:firstLine="562"/>
        <w:rPr>
          <w:rFonts w:ascii="仿宋" w:eastAsia="仿宋" w:hAnsi="仿宋" w:cs="仿宋"/>
          <w:sz w:val="28"/>
          <w:szCs w:val="28"/>
          <w:u w:val="single"/>
        </w:rPr>
      </w:pPr>
      <w:r>
        <w:rPr>
          <w:rFonts w:ascii="仿宋" w:eastAsia="仿宋" w:hAnsi="仿宋" w:cs="仿宋" w:hint="eastAsia"/>
          <w:b/>
          <w:bCs/>
          <w:sz w:val="28"/>
          <w:szCs w:val="28"/>
        </w:rPr>
        <w:t>承包人：</w:t>
      </w:r>
      <w:r>
        <w:rPr>
          <w:rFonts w:ascii="仿宋" w:eastAsia="仿宋" w:hAnsi="仿宋" w:cs="仿宋" w:hint="eastAsia"/>
          <w:sz w:val="28"/>
          <w:szCs w:val="28"/>
          <w:u w:val="single"/>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法定代表人/委托代理人：</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统一社会信用代码：</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地址：</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联系电话：</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建造师执业资格证书号（如有）：</w:t>
      </w:r>
      <w:r>
        <w:rPr>
          <w:rFonts w:ascii="仿宋" w:eastAsia="仿宋" w:hAnsi="仿宋" w:cs="仿宋" w:hint="eastAsia"/>
          <w:spacing w:val="-6"/>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安全员姓名：</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联系电话：</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58" w:firstLineChars="200" w:firstLine="560"/>
        <w:rPr>
          <w:rFonts w:ascii="仿宋" w:eastAsia="仿宋" w:hAnsi="仿宋" w:cs="仿宋"/>
          <w:sz w:val="28"/>
          <w:szCs w:val="28"/>
        </w:rPr>
      </w:pPr>
      <w:r>
        <w:rPr>
          <w:rFonts w:ascii="仿宋" w:eastAsia="仿宋" w:hAnsi="仿宋" w:cs="仿宋" w:hint="eastAsia"/>
          <w:sz w:val="28"/>
          <w:szCs w:val="28"/>
        </w:rPr>
        <w:t>安全生产考核合格证书号（如有）：</w:t>
      </w:r>
      <w:r>
        <w:rPr>
          <w:rFonts w:ascii="仿宋" w:eastAsia="仿宋" w:hAnsi="仿宋" w:cs="仿宋" w:hint="eastAsia"/>
          <w:spacing w:val="-6"/>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left="1" w:right="1339" w:firstLine="2"/>
        <w:rPr>
          <w:rFonts w:ascii="仿宋" w:eastAsia="仿宋" w:hAnsi="仿宋" w:cs="仿宋"/>
          <w:sz w:val="28"/>
          <w:szCs w:val="28"/>
          <w:u w:val="single"/>
        </w:rPr>
      </w:pPr>
    </w:p>
    <w:p w:rsidR="00BE6892" w:rsidRDefault="00BE6892" w:rsidP="00BE6892">
      <w:pPr>
        <w:spacing w:line="360" w:lineRule="auto"/>
        <w:ind w:left="1" w:right="75" w:firstLine="435"/>
        <w:rPr>
          <w:rFonts w:ascii="仿宋" w:eastAsia="仿宋" w:hAnsi="仿宋" w:cs="仿宋"/>
          <w:sz w:val="28"/>
          <w:szCs w:val="28"/>
        </w:rPr>
      </w:pPr>
      <w:r>
        <w:rPr>
          <w:rFonts w:ascii="仿宋" w:eastAsia="仿宋" w:hAnsi="仿宋" w:cs="仿宋" w:hint="eastAsia"/>
          <w:sz w:val="28"/>
          <w:szCs w:val="28"/>
        </w:rPr>
        <w:t>依据《中华人民共和国民法典》《中华人民共和国安全生产法》《中华人民共和国消防法》《中华人民共和国建筑法》《北京市安全生产条例》等法律法规规章和规范性文件规定，发包人和承包人在自愿、公平、诚实信用的基础上，就本工程施工事项协商达成一致，订立本合同。</w:t>
      </w:r>
    </w:p>
    <w:p w:rsidR="00BE6892" w:rsidRDefault="00BE6892" w:rsidP="00BE6892">
      <w:pPr>
        <w:spacing w:line="360" w:lineRule="auto"/>
        <w:rPr>
          <w:rFonts w:ascii="仿宋" w:eastAsia="仿宋" w:hAnsi="仿宋" w:cs="仿宋"/>
          <w:spacing w:val="-5"/>
          <w:sz w:val="28"/>
          <w:szCs w:val="28"/>
        </w:rPr>
      </w:pP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工程概况</w:t>
      </w:r>
    </w:p>
    <w:p w:rsidR="00BE6892" w:rsidRDefault="00BE6892" w:rsidP="00BE6892">
      <w:pPr>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1.工程名称：</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lastRenderedPageBreak/>
        <w:t>2.工程地点：</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3.工程规模：</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工程内容</w:t>
      </w:r>
    </w:p>
    <w:p w:rsidR="00BE6892" w:rsidRDefault="00BE6892" w:rsidP="00BE6892">
      <w:pPr>
        <w:spacing w:line="360" w:lineRule="auto"/>
        <w:ind w:left="1" w:right="75" w:firstLine="435"/>
        <w:jc w:val="left"/>
        <w:rPr>
          <w:rFonts w:ascii="仿宋" w:eastAsia="仿宋" w:hAnsi="仿宋" w:cs="仿宋"/>
          <w:sz w:val="28"/>
          <w:szCs w:val="28"/>
          <w:u w:val="single"/>
        </w:rPr>
      </w:pPr>
      <w:r>
        <w:rPr>
          <w:rFonts w:ascii="仿宋" w:eastAsia="仿宋" w:hAnsi="仿宋" w:cs="仿宋" w:hint="eastAsia"/>
          <w:spacing w:val="-2"/>
          <w:sz w:val="28"/>
          <w:szCs w:val="28"/>
        </w:rPr>
        <w:t>1.承包</w:t>
      </w:r>
      <w:r>
        <w:rPr>
          <w:rFonts w:ascii="仿宋" w:eastAsia="仿宋" w:hAnsi="仿宋" w:cs="仿宋" w:hint="eastAsia"/>
          <w:spacing w:val="-1"/>
          <w:sz w:val="28"/>
          <w:szCs w:val="28"/>
        </w:rPr>
        <w:t>范围：</w:t>
      </w:r>
      <w:r>
        <w:rPr>
          <w:rFonts w:ascii="仿宋" w:eastAsia="仿宋" w:hAnsi="仿宋" w:cs="仿宋" w:hint="eastAsia"/>
          <w:sz w:val="28"/>
          <w:szCs w:val="28"/>
          <w:u w:val="single"/>
        </w:rPr>
        <w:t xml:space="preserve">                                                     </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合同价款</w:t>
      </w:r>
    </w:p>
    <w:p w:rsidR="00BE6892" w:rsidRDefault="00BE6892" w:rsidP="00BE6892">
      <w:pPr>
        <w:spacing w:line="360" w:lineRule="auto"/>
        <w:ind w:left="1" w:right="75" w:firstLine="435"/>
        <w:jc w:val="left"/>
        <w:rPr>
          <w:rFonts w:ascii="仿宋" w:eastAsia="仿宋" w:hAnsi="仿宋" w:cs="仿宋"/>
          <w:spacing w:val="-2"/>
          <w:sz w:val="28"/>
          <w:szCs w:val="28"/>
        </w:rPr>
      </w:pPr>
      <w:r>
        <w:rPr>
          <w:rFonts w:ascii="仿宋" w:eastAsia="仿宋" w:hAnsi="仿宋" w:cs="仿宋" w:hint="eastAsia"/>
          <w:spacing w:val="-1"/>
          <w:sz w:val="28"/>
          <w:szCs w:val="28"/>
        </w:rPr>
        <w:t>1.工程总价款为人民币</w:t>
      </w:r>
      <w:r>
        <w:rPr>
          <w:rFonts w:ascii="仿宋" w:eastAsia="仿宋" w:hAnsi="仿宋" w:cs="仿宋" w:hint="eastAsia"/>
          <w:spacing w:val="-1"/>
          <w:sz w:val="28"/>
          <w:szCs w:val="28"/>
          <w:u w:val="single"/>
        </w:rPr>
        <w:t xml:space="preserve">                </w:t>
      </w:r>
      <w:r>
        <w:rPr>
          <w:rFonts w:ascii="仿宋" w:eastAsia="仿宋" w:hAnsi="仿宋" w:cs="仿宋" w:hint="eastAsia"/>
          <w:spacing w:val="-1"/>
          <w:sz w:val="28"/>
          <w:szCs w:val="28"/>
        </w:rPr>
        <w:t>元（大写</w:t>
      </w:r>
      <w:r>
        <w:rPr>
          <w:rFonts w:ascii="仿宋" w:eastAsia="仿宋" w:hAnsi="仿宋" w:cs="仿宋" w:hint="eastAsia"/>
          <w:spacing w:val="-1"/>
          <w:sz w:val="28"/>
          <w:szCs w:val="28"/>
          <w:u w:val="single"/>
        </w:rPr>
        <w:t xml:space="preserve">：            </w:t>
      </w:r>
      <w:r>
        <w:rPr>
          <w:rFonts w:ascii="仿宋" w:eastAsia="仿宋" w:hAnsi="仿宋" w:cs="仿宋" w:hint="eastAsia"/>
          <w:spacing w:val="-1"/>
          <w:sz w:val="28"/>
          <w:szCs w:val="28"/>
        </w:rPr>
        <w:t>元）；具体明细详见附件。</w:t>
      </w:r>
    </w:p>
    <w:p w:rsidR="00BE6892" w:rsidRDefault="00BE6892" w:rsidP="00BE6892">
      <w:pPr>
        <w:spacing w:line="360" w:lineRule="auto"/>
        <w:ind w:left="1" w:right="75" w:firstLine="435"/>
        <w:jc w:val="left"/>
        <w:rPr>
          <w:rFonts w:ascii="仿宋" w:eastAsia="仿宋" w:hAnsi="仿宋" w:cs="仿宋"/>
          <w:spacing w:val="-2"/>
          <w:sz w:val="28"/>
          <w:szCs w:val="28"/>
        </w:rPr>
      </w:pPr>
      <w:r>
        <w:rPr>
          <w:rFonts w:ascii="仿宋" w:eastAsia="仿宋" w:hAnsi="仿宋" w:cs="仿宋" w:hint="eastAsia"/>
          <w:spacing w:val="-4"/>
          <w:sz w:val="28"/>
          <w:szCs w:val="28"/>
        </w:rPr>
        <w:t>2.</w:t>
      </w:r>
      <w:r>
        <w:rPr>
          <w:rFonts w:ascii="仿宋" w:eastAsia="仿宋" w:hAnsi="仿宋" w:cs="仿宋" w:hint="eastAsia"/>
          <w:sz w:val="28"/>
          <w:szCs w:val="28"/>
        </w:rPr>
        <w:t>支付：</w:t>
      </w:r>
      <w:r>
        <w:rPr>
          <w:rFonts w:ascii="仿宋" w:eastAsia="仿宋" w:hAnsi="仿宋" w:cs="仿宋" w:hint="eastAsia"/>
          <w:spacing w:val="-2"/>
          <w:sz w:val="28"/>
          <w:szCs w:val="28"/>
        </w:rPr>
        <w:t>双方同意合同款支付采用下列第</w:t>
      </w:r>
      <w:r>
        <w:rPr>
          <w:rFonts w:ascii="仿宋" w:eastAsia="仿宋" w:hAnsi="仿宋" w:cs="仿宋" w:hint="eastAsia"/>
          <w:bCs/>
          <w:sz w:val="28"/>
          <w:szCs w:val="28"/>
          <w:u w:val="single"/>
        </w:rPr>
        <w:t xml:space="preserve">      </w:t>
      </w:r>
      <w:r>
        <w:rPr>
          <w:rFonts w:ascii="仿宋" w:eastAsia="仿宋" w:hAnsi="仿宋" w:cs="仿宋" w:hint="eastAsia"/>
          <w:spacing w:val="-2"/>
          <w:sz w:val="28"/>
          <w:szCs w:val="28"/>
        </w:rPr>
        <w:t>种方式：</w:t>
      </w:r>
    </w:p>
    <w:p w:rsidR="00BE6892" w:rsidRDefault="00BE6892" w:rsidP="00BE6892">
      <w:pPr>
        <w:spacing w:line="360" w:lineRule="auto"/>
        <w:ind w:left="1" w:right="75" w:firstLine="435"/>
        <w:jc w:val="left"/>
        <w:rPr>
          <w:rFonts w:ascii="仿宋" w:eastAsia="仿宋" w:hAnsi="仿宋" w:cs="仿宋"/>
          <w:spacing w:val="-2"/>
          <w:sz w:val="28"/>
          <w:szCs w:val="28"/>
        </w:rPr>
      </w:pPr>
      <w:r>
        <w:rPr>
          <w:rFonts w:ascii="仿宋" w:eastAsia="仿宋" w:hAnsi="仿宋" w:cs="仿宋" w:hint="eastAsia"/>
          <w:spacing w:val="-2"/>
          <w:sz w:val="28"/>
          <w:szCs w:val="28"/>
        </w:rPr>
        <w:t>（1）合同签字生效后，发包人按表中约定向承包人指定账户支付合同款：</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562"/>
        <w:gridCol w:w="4326"/>
      </w:tblGrid>
      <w:tr w:rsidR="00BE6892" w:rsidTr="00BE6892">
        <w:trPr>
          <w:jc w:val="center"/>
        </w:trPr>
        <w:tc>
          <w:tcPr>
            <w:tcW w:w="1290" w:type="pct"/>
            <w:vAlign w:val="center"/>
          </w:tcPr>
          <w:p w:rsidR="00BE6892" w:rsidRDefault="00BE6892" w:rsidP="00BE6892">
            <w:pPr>
              <w:spacing w:line="360" w:lineRule="auto"/>
              <w:jc w:val="center"/>
              <w:rPr>
                <w:rFonts w:ascii="仿宋" w:eastAsia="仿宋" w:hAnsi="仿宋" w:cs="仿宋"/>
                <w:b/>
                <w:bCs/>
                <w:spacing w:val="-2"/>
                <w:sz w:val="28"/>
                <w:szCs w:val="28"/>
              </w:rPr>
            </w:pPr>
            <w:r>
              <w:rPr>
                <w:rFonts w:ascii="仿宋" w:eastAsia="仿宋" w:hAnsi="仿宋" w:cs="仿宋" w:hint="eastAsia"/>
                <w:b/>
                <w:bCs/>
                <w:spacing w:val="-2"/>
                <w:sz w:val="28"/>
                <w:szCs w:val="28"/>
              </w:rPr>
              <w:t>款项</w:t>
            </w:r>
          </w:p>
        </w:tc>
        <w:tc>
          <w:tcPr>
            <w:tcW w:w="1379" w:type="pct"/>
            <w:vAlign w:val="center"/>
          </w:tcPr>
          <w:p w:rsidR="00BE6892" w:rsidRDefault="00BE6892" w:rsidP="00BE6892">
            <w:pPr>
              <w:spacing w:line="360" w:lineRule="auto"/>
              <w:jc w:val="center"/>
              <w:rPr>
                <w:rFonts w:ascii="仿宋" w:eastAsia="仿宋" w:hAnsi="仿宋" w:cs="仿宋"/>
                <w:b/>
                <w:bCs/>
                <w:spacing w:val="-2"/>
                <w:sz w:val="28"/>
                <w:szCs w:val="28"/>
              </w:rPr>
            </w:pPr>
            <w:r>
              <w:rPr>
                <w:rFonts w:ascii="仿宋" w:eastAsia="仿宋" w:hAnsi="仿宋" w:cs="仿宋" w:hint="eastAsia"/>
                <w:b/>
                <w:bCs/>
                <w:spacing w:val="-2"/>
                <w:sz w:val="28"/>
                <w:szCs w:val="28"/>
              </w:rPr>
              <w:t>付款时间</w:t>
            </w:r>
          </w:p>
        </w:tc>
        <w:tc>
          <w:tcPr>
            <w:tcW w:w="2329" w:type="pct"/>
            <w:vAlign w:val="center"/>
          </w:tcPr>
          <w:p w:rsidR="00BE6892" w:rsidRDefault="00BE6892" w:rsidP="00BE6892">
            <w:pPr>
              <w:spacing w:line="360" w:lineRule="auto"/>
              <w:ind w:firstLineChars="200" w:firstLine="554"/>
              <w:jc w:val="center"/>
              <w:rPr>
                <w:rFonts w:ascii="仿宋" w:eastAsia="仿宋" w:hAnsi="仿宋" w:cs="仿宋"/>
                <w:b/>
                <w:bCs/>
                <w:spacing w:val="-2"/>
                <w:sz w:val="28"/>
                <w:szCs w:val="28"/>
              </w:rPr>
            </w:pPr>
            <w:r>
              <w:rPr>
                <w:rFonts w:ascii="仿宋" w:eastAsia="仿宋" w:hAnsi="仿宋" w:cs="仿宋" w:hint="eastAsia"/>
                <w:b/>
                <w:bCs/>
                <w:spacing w:val="-2"/>
                <w:sz w:val="28"/>
                <w:szCs w:val="28"/>
              </w:rPr>
              <w:t>金额（元）或比例（%）</w:t>
            </w:r>
          </w:p>
        </w:tc>
      </w:tr>
      <w:tr w:rsidR="00BE6892" w:rsidTr="00BE6892">
        <w:trPr>
          <w:trHeight w:val="388"/>
          <w:jc w:val="center"/>
        </w:trPr>
        <w:tc>
          <w:tcPr>
            <w:tcW w:w="1290" w:type="pct"/>
            <w:vAlign w:val="center"/>
          </w:tcPr>
          <w:p w:rsidR="00BE6892" w:rsidRDefault="00BE6892" w:rsidP="00BE6892">
            <w:pPr>
              <w:spacing w:line="360" w:lineRule="auto"/>
              <w:jc w:val="center"/>
              <w:rPr>
                <w:rFonts w:ascii="仿宋" w:eastAsia="仿宋" w:hAnsi="仿宋" w:cs="仿宋"/>
                <w:spacing w:val="-2"/>
                <w:sz w:val="28"/>
                <w:szCs w:val="28"/>
              </w:rPr>
            </w:pPr>
            <w:r>
              <w:rPr>
                <w:rFonts w:ascii="仿宋" w:eastAsia="仿宋" w:hAnsi="仿宋" w:cs="仿宋" w:hint="eastAsia"/>
                <w:spacing w:val="-2"/>
                <w:sz w:val="28"/>
                <w:szCs w:val="28"/>
              </w:rPr>
              <w:t>预付款</w:t>
            </w:r>
          </w:p>
        </w:tc>
        <w:tc>
          <w:tcPr>
            <w:tcW w:w="137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c>
          <w:tcPr>
            <w:tcW w:w="232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r>
      <w:tr w:rsidR="00BE6892" w:rsidTr="00BE6892">
        <w:trPr>
          <w:jc w:val="center"/>
        </w:trPr>
        <w:tc>
          <w:tcPr>
            <w:tcW w:w="1290" w:type="pct"/>
            <w:vAlign w:val="center"/>
          </w:tcPr>
          <w:p w:rsidR="00BE6892" w:rsidRDefault="00BE6892" w:rsidP="00BE6892">
            <w:pPr>
              <w:spacing w:line="360" w:lineRule="auto"/>
              <w:jc w:val="center"/>
              <w:rPr>
                <w:rFonts w:ascii="仿宋" w:eastAsia="仿宋" w:hAnsi="仿宋" w:cs="仿宋"/>
                <w:spacing w:val="-2"/>
                <w:sz w:val="28"/>
                <w:szCs w:val="28"/>
              </w:rPr>
            </w:pPr>
            <w:r>
              <w:rPr>
                <w:rFonts w:ascii="仿宋" w:eastAsia="仿宋" w:hAnsi="仿宋" w:cs="仿宋" w:hint="eastAsia"/>
                <w:spacing w:val="-2"/>
                <w:sz w:val="28"/>
                <w:szCs w:val="28"/>
              </w:rPr>
              <w:t>进度款</w:t>
            </w:r>
          </w:p>
        </w:tc>
        <w:tc>
          <w:tcPr>
            <w:tcW w:w="137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c>
          <w:tcPr>
            <w:tcW w:w="232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r>
      <w:tr w:rsidR="00BE6892" w:rsidTr="00BE6892">
        <w:trPr>
          <w:jc w:val="center"/>
        </w:trPr>
        <w:tc>
          <w:tcPr>
            <w:tcW w:w="1290" w:type="pct"/>
            <w:vAlign w:val="center"/>
          </w:tcPr>
          <w:p w:rsidR="00BE6892" w:rsidRDefault="00BE6892" w:rsidP="00BE6892">
            <w:pPr>
              <w:spacing w:line="360" w:lineRule="auto"/>
              <w:jc w:val="center"/>
              <w:rPr>
                <w:rFonts w:ascii="仿宋" w:eastAsia="仿宋" w:hAnsi="仿宋" w:cs="仿宋"/>
                <w:spacing w:val="-2"/>
                <w:sz w:val="28"/>
                <w:szCs w:val="28"/>
              </w:rPr>
            </w:pPr>
            <w:r>
              <w:rPr>
                <w:rFonts w:ascii="仿宋" w:eastAsia="仿宋" w:hAnsi="仿宋" w:cs="仿宋" w:hint="eastAsia"/>
                <w:spacing w:val="-2"/>
                <w:sz w:val="28"/>
                <w:szCs w:val="28"/>
              </w:rPr>
              <w:t>结算款</w:t>
            </w:r>
          </w:p>
        </w:tc>
        <w:tc>
          <w:tcPr>
            <w:tcW w:w="137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c>
          <w:tcPr>
            <w:tcW w:w="232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r>
      <w:tr w:rsidR="00BE6892" w:rsidTr="00BE6892">
        <w:trPr>
          <w:jc w:val="center"/>
        </w:trPr>
        <w:tc>
          <w:tcPr>
            <w:tcW w:w="1290" w:type="pct"/>
            <w:vAlign w:val="center"/>
          </w:tcPr>
          <w:p w:rsidR="00BE6892" w:rsidRDefault="00BE6892" w:rsidP="00BE6892">
            <w:pPr>
              <w:spacing w:line="360" w:lineRule="auto"/>
              <w:jc w:val="center"/>
              <w:rPr>
                <w:rFonts w:ascii="仿宋" w:eastAsia="仿宋" w:hAnsi="仿宋" w:cs="仿宋"/>
                <w:spacing w:val="-2"/>
                <w:sz w:val="28"/>
                <w:szCs w:val="28"/>
              </w:rPr>
            </w:pPr>
            <w:r>
              <w:rPr>
                <w:rFonts w:ascii="仿宋" w:eastAsia="仿宋" w:hAnsi="仿宋" w:cs="仿宋" w:hint="eastAsia"/>
                <w:spacing w:val="-2"/>
                <w:sz w:val="28"/>
                <w:szCs w:val="28"/>
              </w:rPr>
              <w:t>质量保证金</w:t>
            </w:r>
          </w:p>
        </w:tc>
        <w:tc>
          <w:tcPr>
            <w:tcW w:w="137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c>
          <w:tcPr>
            <w:tcW w:w="2329" w:type="pct"/>
            <w:vAlign w:val="center"/>
          </w:tcPr>
          <w:p w:rsidR="00BE6892" w:rsidRDefault="00BE6892" w:rsidP="00BE6892">
            <w:pPr>
              <w:spacing w:line="360" w:lineRule="auto"/>
              <w:ind w:firstLineChars="200" w:firstLine="552"/>
              <w:jc w:val="center"/>
              <w:rPr>
                <w:rFonts w:ascii="仿宋" w:eastAsia="仿宋" w:hAnsi="仿宋" w:cs="仿宋"/>
                <w:spacing w:val="-2"/>
                <w:sz w:val="28"/>
                <w:szCs w:val="28"/>
              </w:rPr>
            </w:pPr>
          </w:p>
        </w:tc>
      </w:tr>
    </w:tbl>
    <w:p w:rsidR="00BE6892" w:rsidRDefault="00BE6892" w:rsidP="00BE6892">
      <w:pPr>
        <w:spacing w:line="360" w:lineRule="auto"/>
        <w:ind w:firstLineChars="200" w:firstLine="552"/>
        <w:jc w:val="left"/>
        <w:rPr>
          <w:rFonts w:ascii="仿宋" w:eastAsia="仿宋" w:hAnsi="仿宋" w:cs="仿宋"/>
          <w:spacing w:val="-2"/>
          <w:sz w:val="28"/>
          <w:szCs w:val="28"/>
        </w:rPr>
      </w:pPr>
    </w:p>
    <w:p w:rsidR="00BE6892" w:rsidRDefault="00BE6892" w:rsidP="00BE6892">
      <w:pPr>
        <w:spacing w:line="360" w:lineRule="auto"/>
        <w:ind w:firstLineChars="200" w:firstLine="552"/>
        <w:jc w:val="left"/>
        <w:rPr>
          <w:rFonts w:ascii="仿宋" w:eastAsia="仿宋" w:hAnsi="仿宋" w:cs="仿宋"/>
          <w:spacing w:val="-2"/>
          <w:sz w:val="28"/>
          <w:szCs w:val="28"/>
          <w:u w:val="single"/>
        </w:rPr>
      </w:pPr>
      <w:r>
        <w:rPr>
          <w:rFonts w:ascii="仿宋" w:eastAsia="仿宋" w:hAnsi="仿宋" w:cs="仿宋" w:hint="eastAsia"/>
          <w:spacing w:val="-2"/>
          <w:sz w:val="28"/>
          <w:szCs w:val="28"/>
        </w:rPr>
        <w:t>（2）双方协商一致的其他支付方式：</w:t>
      </w:r>
      <w:r>
        <w:rPr>
          <w:rFonts w:ascii="仿宋" w:eastAsia="仿宋" w:hAnsi="仿宋" w:cs="仿宋" w:hint="eastAsia"/>
          <w:spacing w:val="-2"/>
          <w:sz w:val="28"/>
          <w:szCs w:val="28"/>
          <w:u w:val="single"/>
        </w:rPr>
        <w:t xml:space="preserve">                             </w:t>
      </w:r>
    </w:p>
    <w:p w:rsidR="00BE6892" w:rsidRDefault="00BE6892" w:rsidP="00BE6892">
      <w:pPr>
        <w:spacing w:line="360" w:lineRule="auto"/>
        <w:ind w:firstLineChars="200" w:firstLine="552"/>
        <w:jc w:val="left"/>
        <w:rPr>
          <w:rFonts w:ascii="仿宋" w:eastAsia="仿宋" w:hAnsi="仿宋" w:cs="仿宋"/>
          <w:spacing w:val="-2"/>
          <w:sz w:val="28"/>
          <w:szCs w:val="28"/>
        </w:rPr>
      </w:pPr>
      <w:r>
        <w:rPr>
          <w:rFonts w:ascii="仿宋" w:eastAsia="仿宋" w:hAnsi="仿宋" w:cs="仿宋" w:hint="eastAsia"/>
          <w:spacing w:val="-2"/>
          <w:sz w:val="28"/>
          <w:szCs w:val="28"/>
        </w:rPr>
        <w:t>3.因发包人系财政拨款单位，因财政或政府有关部门未及时拨付本项目款项，发包人于资金拨付后向承包人支付；造成的延期支付款项，不视为发包人逾期支付，发包人不承担违约责任。但承包人不得因此拒绝或延期履行合同义务；否则，应按本合同的有关约定承担责任。</w:t>
      </w:r>
    </w:p>
    <w:p w:rsidR="00BE6892" w:rsidRDefault="00BE6892" w:rsidP="00BE6892">
      <w:pPr>
        <w:spacing w:line="360" w:lineRule="auto"/>
        <w:ind w:firstLineChars="200" w:firstLine="552"/>
        <w:jc w:val="left"/>
        <w:rPr>
          <w:rFonts w:ascii="仿宋" w:eastAsia="仿宋" w:hAnsi="仿宋" w:cs="仿宋"/>
          <w:spacing w:val="-2"/>
          <w:sz w:val="28"/>
          <w:szCs w:val="28"/>
        </w:rPr>
      </w:pPr>
      <w:r>
        <w:rPr>
          <w:rFonts w:ascii="仿宋" w:eastAsia="仿宋" w:hAnsi="仿宋" w:cs="仿宋" w:hint="eastAsia"/>
          <w:spacing w:val="-2"/>
          <w:sz w:val="28"/>
          <w:szCs w:val="28"/>
        </w:rPr>
        <w:t xml:space="preserve">4.承包人承诺，发包人延期付款的，承包人不向发包人主张利息。    </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工期</w:t>
      </w:r>
    </w:p>
    <w:p w:rsidR="00BE6892" w:rsidRDefault="00BE6892" w:rsidP="00BE6892">
      <w:pPr>
        <w:spacing w:line="360" w:lineRule="auto"/>
        <w:ind w:left="1" w:right="75" w:firstLine="435"/>
        <w:jc w:val="left"/>
        <w:rPr>
          <w:rFonts w:ascii="仿宋" w:eastAsia="仿宋" w:hAnsi="仿宋" w:cs="仿宋"/>
          <w:spacing w:val="-1"/>
          <w:position w:val="1"/>
          <w:sz w:val="28"/>
          <w:szCs w:val="28"/>
        </w:rPr>
      </w:pPr>
      <w:r>
        <w:rPr>
          <w:rFonts w:ascii="仿宋" w:eastAsia="仿宋" w:hAnsi="仿宋" w:cs="仿宋" w:hint="eastAsia"/>
          <w:spacing w:val="-1"/>
          <w:position w:val="1"/>
          <w:sz w:val="28"/>
          <w:szCs w:val="28"/>
        </w:rPr>
        <w:t>工期：</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天。计划开工日期：</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年</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月</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日（以发包人发出的开工通知为准），计划竣工日期：</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年</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月</w:t>
      </w:r>
      <w:r>
        <w:rPr>
          <w:rFonts w:ascii="仿宋" w:eastAsia="仿宋" w:hAnsi="仿宋" w:cs="仿宋" w:hint="eastAsia"/>
          <w:spacing w:val="-1"/>
          <w:position w:val="1"/>
          <w:sz w:val="28"/>
          <w:szCs w:val="28"/>
          <w:u w:val="single"/>
        </w:rPr>
        <w:t xml:space="preserve">  </w:t>
      </w:r>
      <w:r>
        <w:rPr>
          <w:rFonts w:ascii="仿宋" w:eastAsia="仿宋" w:hAnsi="仿宋" w:cs="仿宋" w:hint="eastAsia"/>
          <w:spacing w:val="-1"/>
          <w:position w:val="1"/>
          <w:sz w:val="28"/>
          <w:szCs w:val="28"/>
        </w:rPr>
        <w:t>日。</w:t>
      </w:r>
    </w:p>
    <w:p w:rsidR="00BE6892" w:rsidRDefault="00BE6892" w:rsidP="00BE6892">
      <w:pPr>
        <w:spacing w:line="360" w:lineRule="auto"/>
        <w:ind w:left="1" w:right="75" w:firstLine="435"/>
        <w:jc w:val="left"/>
        <w:rPr>
          <w:rFonts w:ascii="仿宋" w:eastAsia="仿宋" w:hAnsi="仿宋" w:cs="仿宋"/>
          <w:spacing w:val="3"/>
          <w:position w:val="1"/>
          <w:sz w:val="28"/>
          <w:szCs w:val="28"/>
        </w:rPr>
      </w:pPr>
      <w:r>
        <w:rPr>
          <w:rFonts w:ascii="仿宋" w:eastAsia="仿宋" w:hAnsi="仿宋" w:cs="仿宋" w:hint="eastAsia"/>
          <w:spacing w:val="-1"/>
          <w:position w:val="1"/>
          <w:sz w:val="28"/>
          <w:szCs w:val="28"/>
        </w:rPr>
        <w:t>（上述</w:t>
      </w:r>
      <w:r>
        <w:rPr>
          <w:rFonts w:ascii="仿宋" w:eastAsia="仿宋" w:hAnsi="仿宋" w:cs="仿宋" w:hint="eastAsia"/>
          <w:spacing w:val="-1"/>
          <w:sz w:val="28"/>
          <w:szCs w:val="28"/>
        </w:rPr>
        <w:t>工期已包括政</w:t>
      </w:r>
      <w:r>
        <w:rPr>
          <w:rFonts w:ascii="仿宋" w:eastAsia="仿宋" w:hAnsi="仿宋" w:cs="仿宋" w:hint="eastAsia"/>
          <w:sz w:val="28"/>
          <w:szCs w:val="28"/>
        </w:rPr>
        <w:t>府规定的不可进行夜间或节假日施工等对工期的</w:t>
      </w:r>
      <w:r>
        <w:rPr>
          <w:rFonts w:ascii="仿宋" w:eastAsia="仿宋" w:hAnsi="仿宋" w:cs="仿宋" w:hint="eastAsia"/>
          <w:sz w:val="28"/>
          <w:szCs w:val="28"/>
        </w:rPr>
        <w:lastRenderedPageBreak/>
        <w:t>影</w:t>
      </w:r>
      <w:r>
        <w:rPr>
          <w:rFonts w:ascii="仿宋" w:eastAsia="仿宋" w:hAnsi="仿宋" w:cs="仿宋" w:hint="eastAsia"/>
          <w:spacing w:val="-11"/>
          <w:sz w:val="28"/>
          <w:szCs w:val="28"/>
        </w:rPr>
        <w:t>响）</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质量要求</w:t>
      </w:r>
    </w:p>
    <w:p w:rsidR="00BE6892" w:rsidRDefault="00BE6892" w:rsidP="00BE6892">
      <w:pPr>
        <w:spacing w:line="360" w:lineRule="auto"/>
        <w:ind w:left="1" w:right="75" w:firstLine="435"/>
        <w:jc w:val="left"/>
        <w:rPr>
          <w:rFonts w:ascii="仿宋" w:eastAsia="仿宋" w:hAnsi="仿宋" w:cs="仿宋"/>
          <w:color w:val="000000"/>
          <w:spacing w:val="-6"/>
          <w:sz w:val="28"/>
          <w:szCs w:val="28"/>
        </w:rPr>
      </w:pPr>
      <w:r>
        <w:rPr>
          <w:rFonts w:ascii="仿宋" w:eastAsia="仿宋" w:hAnsi="仿宋" w:cs="仿宋" w:hint="eastAsia"/>
          <w:spacing w:val="-6"/>
          <w:sz w:val="28"/>
          <w:szCs w:val="28"/>
        </w:rPr>
        <w:t>1.工程质量标准：</w:t>
      </w:r>
      <w:r>
        <w:rPr>
          <w:rFonts w:ascii="仿宋" w:eastAsia="仿宋" w:hAnsi="仿宋" w:cs="仿宋" w:hint="eastAsia"/>
          <w:sz w:val="28"/>
          <w:szCs w:val="28"/>
        </w:rPr>
        <w:t>本工程施工质量按</w:t>
      </w:r>
      <w:r>
        <w:rPr>
          <w:rFonts w:ascii="仿宋" w:eastAsia="仿宋" w:hAnsi="仿宋" w:cs="仿宋" w:hint="eastAsia"/>
          <w:sz w:val="28"/>
          <w:szCs w:val="28"/>
          <w:u w:val="single"/>
        </w:rPr>
        <w:t xml:space="preserve">                                 </w:t>
      </w:r>
      <w:r>
        <w:rPr>
          <w:rFonts w:ascii="仿宋" w:eastAsia="仿宋" w:hAnsi="仿宋" w:cs="仿宋" w:hint="eastAsia"/>
          <w:sz w:val="28"/>
          <w:szCs w:val="28"/>
        </w:rPr>
        <w:t>标准执行，</w:t>
      </w:r>
      <w:r>
        <w:rPr>
          <w:rFonts w:ascii="仿宋" w:eastAsia="仿宋" w:hAnsi="仿宋" w:cs="仿宋" w:hint="eastAsia"/>
          <w:color w:val="000000"/>
          <w:sz w:val="28"/>
          <w:szCs w:val="28"/>
        </w:rPr>
        <w:t>并应</w:t>
      </w:r>
      <w:r>
        <w:rPr>
          <w:rFonts w:ascii="仿宋" w:eastAsia="仿宋" w:hAnsi="仿宋" w:cs="仿宋" w:hint="eastAsia"/>
          <w:color w:val="000000"/>
          <w:spacing w:val="-6"/>
          <w:sz w:val="28"/>
          <w:szCs w:val="28"/>
        </w:rPr>
        <w:t>符合国家和本市有关法律法规的规定。</w:t>
      </w:r>
    </w:p>
    <w:p w:rsidR="00BE6892" w:rsidRDefault="00BE6892" w:rsidP="00BE6892">
      <w:pPr>
        <w:spacing w:line="360" w:lineRule="auto"/>
        <w:ind w:left="1" w:right="75" w:firstLine="435"/>
        <w:jc w:val="left"/>
        <w:rPr>
          <w:rFonts w:ascii="仿宋" w:eastAsia="仿宋" w:hAnsi="仿宋" w:cs="仿宋"/>
          <w:spacing w:val="-6"/>
          <w:sz w:val="28"/>
          <w:szCs w:val="28"/>
          <w:u w:val="single"/>
        </w:rPr>
      </w:pPr>
      <w:r>
        <w:rPr>
          <w:rFonts w:ascii="仿宋" w:eastAsia="仿宋" w:hAnsi="仿宋" w:cs="仿宋" w:hint="eastAsia"/>
          <w:spacing w:val="-5"/>
          <w:sz w:val="28"/>
          <w:szCs w:val="28"/>
        </w:rPr>
        <w:t>2.</w:t>
      </w:r>
      <w:r>
        <w:rPr>
          <w:rFonts w:ascii="仿宋" w:eastAsia="仿宋" w:hAnsi="仿宋" w:cs="仿宋" w:hint="eastAsia"/>
          <w:spacing w:val="-6"/>
          <w:sz w:val="28"/>
          <w:szCs w:val="28"/>
        </w:rPr>
        <w:t>其他质量要求：</w:t>
      </w:r>
      <w:r>
        <w:rPr>
          <w:rFonts w:ascii="仿宋" w:eastAsia="仿宋" w:hAnsi="仿宋" w:cs="仿宋" w:hint="eastAsia"/>
          <w:spacing w:val="-6"/>
          <w:sz w:val="28"/>
          <w:szCs w:val="28"/>
          <w:u w:val="single"/>
        </w:rPr>
        <w:t xml:space="preserve">                                                </w:t>
      </w:r>
      <w:r>
        <w:rPr>
          <w:rFonts w:ascii="仿宋" w:eastAsia="仿宋" w:hAnsi="仿宋" w:cs="仿宋" w:hint="eastAsia"/>
          <w:spacing w:val="-6"/>
          <w:sz w:val="28"/>
          <w:szCs w:val="28"/>
        </w:rPr>
        <w:t>。</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材料和工程设备</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双方供应的建筑材料、建筑构配件和设备必须符合国家与本市相关标准、规定和设计文件要求，其中：</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（1）涂料和胶粘剂符合《建筑类涂料与胶粘剂挥发性有机化合物含量限值标准》（DB11</w:t>
      </w:r>
      <w:r>
        <w:rPr>
          <w:rFonts w:ascii="仿宋" w:eastAsia="仿宋" w:hAnsi="仿宋" w:cs="仿宋" w:hint="eastAsia"/>
          <w:spacing w:val="-5"/>
          <w:sz w:val="28"/>
          <w:szCs w:val="28"/>
          <w:lang w:val="en"/>
        </w:rPr>
        <w:t>/</w:t>
      </w:r>
      <w:r>
        <w:rPr>
          <w:rFonts w:ascii="仿宋" w:eastAsia="仿宋" w:hAnsi="仿宋" w:cs="仿宋" w:hint="eastAsia"/>
          <w:spacing w:val="-5"/>
          <w:sz w:val="28"/>
          <w:szCs w:val="28"/>
        </w:rPr>
        <w:t>1983-2022）。</w:t>
      </w:r>
    </w:p>
    <w:p w:rsidR="00BE6892" w:rsidRDefault="00BE6892" w:rsidP="00BE6892">
      <w:pPr>
        <w:spacing w:line="360" w:lineRule="auto"/>
        <w:ind w:firstLineChars="200" w:firstLine="540"/>
        <w:jc w:val="left"/>
        <w:outlineLvl w:val="0"/>
        <w:rPr>
          <w:rFonts w:ascii="仿宋" w:eastAsia="仿宋" w:hAnsi="仿宋" w:cs="仿宋"/>
          <w:spacing w:val="1"/>
          <w:sz w:val="28"/>
          <w:szCs w:val="28"/>
        </w:rPr>
      </w:pPr>
      <w:r>
        <w:rPr>
          <w:rFonts w:ascii="仿宋" w:eastAsia="仿宋" w:hAnsi="仿宋" w:cs="仿宋" w:hint="eastAsia"/>
          <w:spacing w:val="-5"/>
          <w:sz w:val="28"/>
          <w:szCs w:val="28"/>
        </w:rPr>
        <w:t>（2）</w:t>
      </w:r>
      <w:r>
        <w:rPr>
          <w:rFonts w:ascii="仿宋" w:eastAsia="仿宋" w:hAnsi="仿宋" w:cs="仿宋" w:hint="eastAsia"/>
          <w:spacing w:val="-5"/>
          <w:sz w:val="28"/>
          <w:szCs w:val="28"/>
          <w:u w:val="single"/>
        </w:rPr>
        <w:t xml:space="preserve">                                                               </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发包人义务</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1.按合同约定的条件、期限和方式向承包人支付合同价款。</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4"/>
          <w:sz w:val="28"/>
          <w:szCs w:val="28"/>
        </w:rPr>
        <w:t>2.应在合同签订后</w:t>
      </w:r>
      <w:r>
        <w:rPr>
          <w:rFonts w:ascii="仿宋" w:eastAsia="仿宋" w:hAnsi="仿宋" w:cs="仿宋" w:hint="eastAsia"/>
          <w:spacing w:val="-4"/>
          <w:sz w:val="28"/>
          <w:szCs w:val="28"/>
          <w:u w:val="single"/>
        </w:rPr>
        <w:t xml:space="preserve">    </w:t>
      </w:r>
      <w:r>
        <w:rPr>
          <w:rFonts w:ascii="仿宋" w:eastAsia="仿宋" w:hAnsi="仿宋" w:cs="仿宋" w:hint="eastAsia"/>
          <w:spacing w:val="-4"/>
          <w:sz w:val="28"/>
          <w:szCs w:val="28"/>
        </w:rPr>
        <w:t>日内向承包人移交具备施工条件的施工场地，并最迟在移交施工场地的同时向承包人提供与工程施工相关的现场资料或图纸。</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3.根据工程风险等级成立施工安全管理组织或配备专（兼）职安全管理人员，对承包人施工方案、使用材料、进场人员、场地管理措施等进行监督管理。</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4.组织对本单位相关人员及施工人员开展进场前安全培训，为培训合格施工人员办理出入证。</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5.工程开工前，对按本市相关规定属于高风险限额以下小型工程办理安全生产信息登记。</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6.及时支付安全防护相关费用，并督促承包人落实施工安全防护措施。</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7.挖掘工程开工前，在北京市地下管线安全防护信息平台发布施工信息，与地下管线权属单位进行对接配合，开展地下管线调查，查清施工区域地下管线情况。</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lastRenderedPageBreak/>
        <w:t>8.在人员密集场所室内施工的，应安装烟感报警器和视频监控，与楼宇中控平台对接，并实现自动报警和实时监控，所需费用由发包人承担。</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9.对建筑垃圾处理、施工扬尘治理负总责。应按关于大气污染和绿色施工的相关管理要求，落实本单位施工扬尘治理责任，确保用于开展绿色施工的费用支出，督促承包人严格落实施工扬尘治理各项措施。</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承包人义务</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1.依法取得承包工程的相应资质、具备相应条件。</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2.按合同约定的工作内容和施工进度要求，编制施工组织设计，进行施工、竣工、交付，并在缺陷责任期及保修期内对工程缺陷承担维修责任。</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3.委派具备相应岗位资格的管理人员与施工人员，严格按照法律法规及相关标准开展工程建设活动，确保施工安全。</w:t>
      </w:r>
    </w:p>
    <w:p w:rsidR="00BE6892" w:rsidRDefault="00BE6892" w:rsidP="00BE6892">
      <w:pPr>
        <w:spacing w:line="360" w:lineRule="auto"/>
        <w:ind w:left="1" w:firstLine="421"/>
        <w:jc w:val="left"/>
        <w:rPr>
          <w:rFonts w:ascii="仿宋" w:eastAsia="仿宋" w:hAnsi="仿宋" w:cs="仿宋"/>
          <w:spacing w:val="-5"/>
          <w:sz w:val="28"/>
          <w:szCs w:val="28"/>
        </w:rPr>
      </w:pPr>
      <w:r>
        <w:rPr>
          <w:rFonts w:ascii="仿宋" w:eastAsia="仿宋" w:hAnsi="仿宋" w:cs="仿宋" w:hint="eastAsia"/>
          <w:spacing w:val="-5"/>
          <w:sz w:val="28"/>
          <w:szCs w:val="28"/>
        </w:rPr>
        <w:t>4.按照安全生产法律、法规及相关标准要求，建立、健全安全生产责任制和安全生产规章制度，安全生产费用按规定规范计取及使用。</w:t>
      </w:r>
    </w:p>
    <w:p w:rsidR="00BE6892" w:rsidRDefault="00BE6892" w:rsidP="00BE6892">
      <w:pPr>
        <w:spacing w:line="360" w:lineRule="auto"/>
        <w:ind w:right="74" w:firstLine="426"/>
        <w:jc w:val="left"/>
        <w:rPr>
          <w:rFonts w:ascii="仿宋" w:eastAsia="仿宋" w:hAnsi="仿宋" w:cs="仿宋"/>
          <w:spacing w:val="-5"/>
          <w:sz w:val="28"/>
          <w:szCs w:val="28"/>
        </w:rPr>
      </w:pPr>
      <w:r>
        <w:rPr>
          <w:rFonts w:ascii="仿宋" w:eastAsia="仿宋" w:hAnsi="仿宋" w:cs="仿宋" w:hint="eastAsia"/>
          <w:spacing w:val="-5"/>
          <w:sz w:val="28"/>
          <w:szCs w:val="28"/>
        </w:rPr>
        <w:t>5.在现场应配备不少于（ ）名安全生产管理人员，负责对施工现场的施工作业、使用材料、进场人员、场地管理措施等进行监督。</w:t>
      </w:r>
    </w:p>
    <w:p w:rsidR="00BE6892" w:rsidRDefault="00BE6892" w:rsidP="00BE6892">
      <w:pPr>
        <w:spacing w:line="360" w:lineRule="auto"/>
        <w:ind w:left="1" w:firstLine="421"/>
        <w:jc w:val="left"/>
        <w:rPr>
          <w:rFonts w:ascii="仿宋" w:eastAsia="仿宋" w:hAnsi="仿宋" w:cs="仿宋"/>
          <w:spacing w:val="-5"/>
          <w:sz w:val="28"/>
          <w:szCs w:val="28"/>
        </w:rPr>
      </w:pPr>
      <w:r>
        <w:rPr>
          <w:rFonts w:ascii="仿宋" w:eastAsia="仿宋" w:hAnsi="仿宋" w:cs="仿宋" w:hint="eastAsia"/>
          <w:spacing w:val="-5"/>
          <w:sz w:val="28"/>
          <w:szCs w:val="28"/>
        </w:rPr>
        <w:t>6.依据有关法律法规、技术规范等编制施工组织方案，严格落实各项安全生产措施，使用符合安全生产要求的安全防护用品。加强施工现场的管理，施工现场采取合理方式封闭管理，设置护栏围挡、警示标志等安全防护措施，严格核查进出手续，严禁无关人员进入。</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7.加强对施工作业人员的安全生产及消防培训教育，禁止安全生产培训教育不合格的人员上岗作业。</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8.对施工作业人员进行安全生产作业交底，保证施工作业人员充分了解施工作业中的安全风险、注意事项、禁止行为和应急措施。</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9.涉及电焊施工、高处作业、临时用电、吊装作业、有限空间监护作业等特种作业的，应当安排依法取得特种作业操作证的人员从事相关作业。</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10.涉及挖掘作业的，承包人应制定地下管线保护方案，落实保护措施，</w:t>
      </w:r>
      <w:r>
        <w:rPr>
          <w:rFonts w:ascii="仿宋" w:eastAsia="仿宋" w:hAnsi="仿宋" w:cs="仿宋" w:hint="eastAsia"/>
          <w:spacing w:val="-5"/>
          <w:sz w:val="28"/>
          <w:szCs w:val="28"/>
        </w:rPr>
        <w:lastRenderedPageBreak/>
        <w:t>防止发生施工破坏地下管线事故。</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11.施工现场涉及使用危险化学品或其它易燃、易爆、易挥发（含汽、柴油）等危险物品的，应当严格按照《危险化学品安全管理条例》和本市施工现场危险物品安全管理相关规定管理。</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12.负责安全文明施工和环境保护工作，遵守关于大气污染和绿色施工等方面规定，贯彻北京市建设行政主管部门制定的施工扬尘治理方案，妥善处理施工过程中产生的废弃材料和建筑垃圾，使用符合安全和环保要求的施工机械，落实本单位安全生产和绿色施工主体责任。</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1"/>
          <w:position w:val="1"/>
          <w:sz w:val="28"/>
          <w:szCs w:val="28"/>
        </w:rPr>
        <w:t>13.承包人不得将本工程转包和违法分包，应按照相关规定及时支付工人工资。</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工程变更</w:t>
      </w:r>
    </w:p>
    <w:p w:rsidR="00BE6892" w:rsidRDefault="00BE6892" w:rsidP="00BE6892">
      <w:pPr>
        <w:spacing w:line="360" w:lineRule="auto"/>
        <w:ind w:left="1" w:right="75" w:firstLine="435"/>
        <w:jc w:val="left"/>
        <w:rPr>
          <w:rFonts w:ascii="仿宋" w:eastAsia="仿宋" w:hAnsi="仿宋" w:cs="仿宋"/>
          <w:spacing w:val="-5"/>
          <w:sz w:val="28"/>
          <w:szCs w:val="28"/>
        </w:rPr>
      </w:pPr>
      <w:bookmarkStart w:id="701" w:name="_Hlk121775273"/>
      <w:r>
        <w:rPr>
          <w:rFonts w:ascii="仿宋" w:eastAsia="仿宋" w:hAnsi="仿宋" w:cs="仿宋" w:hint="eastAsia"/>
          <w:spacing w:val="-5"/>
          <w:sz w:val="28"/>
          <w:szCs w:val="28"/>
        </w:rPr>
        <w:t>1.本合同约定的工程内容如需变更的，经双方协商一致，应签订补充协议，同时调整相关合同价款和（或）工期。补充协议作为竣工结算和工期顺延的依据。</w:t>
      </w:r>
    </w:p>
    <w:bookmarkEnd w:id="701"/>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2.发包人对本合同约定的工程内容提出减项时，如该工程内容已实施，发包人应承担由此造成的损失。</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3.发包人对本合同约定的工程内容提出增项时，如需顺延工期和（或）调整合同价款，应双方协商确认后调整。</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pacing w:val="-5"/>
          <w:sz w:val="28"/>
          <w:szCs w:val="28"/>
        </w:rPr>
        <w:t>4.合同签订生效后，承包人未经发包人同意不得擅自变更施工内容、材料，由此造成的损失，由承包人承担。</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竣工验收</w:t>
      </w:r>
    </w:p>
    <w:p w:rsidR="00BE6892" w:rsidRDefault="00BE6892" w:rsidP="00BE6892">
      <w:pPr>
        <w:spacing w:line="360" w:lineRule="auto"/>
        <w:ind w:left="1" w:right="75" w:firstLine="435"/>
        <w:jc w:val="left"/>
        <w:rPr>
          <w:rFonts w:ascii="仿宋" w:eastAsia="仿宋" w:hAnsi="仿宋" w:cs="仿宋"/>
          <w:spacing w:val="-6"/>
          <w:sz w:val="28"/>
          <w:szCs w:val="28"/>
        </w:rPr>
      </w:pPr>
      <w:r>
        <w:rPr>
          <w:rFonts w:ascii="仿宋" w:eastAsia="仿宋" w:hAnsi="仿宋" w:cs="仿宋" w:hint="eastAsia"/>
          <w:spacing w:val="-6"/>
          <w:sz w:val="28"/>
          <w:szCs w:val="28"/>
        </w:rPr>
        <w:t>1.承包人应向发包人提交竣工验收申请报告，竣工验收合格的，发包人应在验收合格</w:t>
      </w:r>
      <w:r>
        <w:rPr>
          <w:rFonts w:ascii="仿宋" w:eastAsia="仿宋" w:hAnsi="仿宋" w:cs="仿宋" w:hint="eastAsia"/>
          <w:spacing w:val="-6"/>
          <w:sz w:val="28"/>
          <w:szCs w:val="28"/>
          <w:u w:val="single"/>
        </w:rPr>
        <w:t xml:space="preserve">    </w:t>
      </w:r>
      <w:r>
        <w:rPr>
          <w:rFonts w:ascii="仿宋" w:eastAsia="仿宋" w:hAnsi="仿宋" w:cs="仿宋" w:hint="eastAsia"/>
          <w:spacing w:val="-6"/>
          <w:sz w:val="28"/>
          <w:szCs w:val="28"/>
        </w:rPr>
        <w:t>天内向承包人签发工程接收书面材料。竣工验收不合格的，发包人应通知承包人进行整改，整改完成后重新办理验收，由此增加的费用和（或）工期延误由承包人承担。</w:t>
      </w:r>
    </w:p>
    <w:p w:rsidR="00BE6892" w:rsidRDefault="00BE6892" w:rsidP="00BE6892">
      <w:pPr>
        <w:spacing w:line="360" w:lineRule="auto"/>
        <w:ind w:left="1" w:right="75" w:firstLine="435"/>
        <w:jc w:val="left"/>
        <w:rPr>
          <w:rFonts w:ascii="仿宋" w:eastAsia="仿宋" w:hAnsi="仿宋" w:cs="仿宋"/>
          <w:spacing w:val="-6"/>
          <w:sz w:val="28"/>
          <w:szCs w:val="28"/>
        </w:rPr>
      </w:pPr>
      <w:r>
        <w:rPr>
          <w:rFonts w:ascii="仿宋" w:eastAsia="仿宋" w:hAnsi="仿宋" w:cs="仿宋" w:hint="eastAsia"/>
          <w:spacing w:val="-6"/>
          <w:sz w:val="28"/>
          <w:szCs w:val="28"/>
        </w:rPr>
        <w:t>2.工程未经竣工验收，发包人擅自使用的，以转移占有工程之日为实际竣</w:t>
      </w:r>
      <w:r>
        <w:rPr>
          <w:rFonts w:ascii="仿宋" w:eastAsia="仿宋" w:hAnsi="仿宋" w:cs="仿宋" w:hint="eastAsia"/>
          <w:spacing w:val="-6"/>
          <w:sz w:val="28"/>
          <w:szCs w:val="28"/>
        </w:rPr>
        <w:lastRenderedPageBreak/>
        <w:t>工日期。</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pacing w:val="-1"/>
          <w:sz w:val="28"/>
          <w:szCs w:val="28"/>
        </w:rPr>
        <w:t>3.工程验收后，承包人应在</w:t>
      </w:r>
      <w:r>
        <w:rPr>
          <w:rFonts w:ascii="仿宋" w:eastAsia="仿宋" w:hAnsi="仿宋" w:cs="仿宋" w:hint="eastAsia"/>
          <w:spacing w:val="-1"/>
          <w:sz w:val="28"/>
          <w:szCs w:val="28"/>
          <w:u w:val="single"/>
        </w:rPr>
        <w:t xml:space="preserve">    </w:t>
      </w:r>
      <w:r>
        <w:rPr>
          <w:rFonts w:ascii="仿宋" w:eastAsia="仿宋" w:hAnsi="仿宋" w:cs="仿宋" w:hint="eastAsia"/>
          <w:spacing w:val="-1"/>
          <w:sz w:val="28"/>
          <w:szCs w:val="28"/>
        </w:rPr>
        <w:t>天内向发包人递交工程竣工结算报告及完整的结算资料。</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保修期及保修责任</w:t>
      </w:r>
    </w:p>
    <w:p w:rsidR="00BE6892" w:rsidRDefault="00BE6892" w:rsidP="00BE6892">
      <w:pPr>
        <w:spacing w:line="360" w:lineRule="auto"/>
        <w:ind w:left="1" w:right="75" w:firstLine="435"/>
        <w:jc w:val="left"/>
        <w:rPr>
          <w:rFonts w:ascii="仿宋" w:eastAsia="仿宋" w:hAnsi="仿宋" w:cs="仿宋"/>
          <w:spacing w:val="-1"/>
          <w:sz w:val="28"/>
          <w:szCs w:val="28"/>
          <w:u w:val="single"/>
        </w:rPr>
      </w:pPr>
      <w:r>
        <w:rPr>
          <w:rFonts w:ascii="仿宋" w:eastAsia="仿宋" w:hAnsi="仿宋" w:cs="仿宋" w:hint="eastAsia"/>
          <w:spacing w:val="-1"/>
          <w:sz w:val="28"/>
          <w:szCs w:val="28"/>
        </w:rPr>
        <w:t>1.保修范围：</w:t>
      </w:r>
      <w:r>
        <w:rPr>
          <w:rFonts w:ascii="仿宋" w:eastAsia="仿宋" w:hAnsi="仿宋" w:cs="仿宋" w:hint="eastAsia"/>
          <w:spacing w:val="-1"/>
          <w:sz w:val="28"/>
          <w:szCs w:val="28"/>
          <w:u w:val="single"/>
        </w:rPr>
        <w:t xml:space="preserve">                                                      </w:t>
      </w:r>
    </w:p>
    <w:p w:rsidR="00BE6892" w:rsidRDefault="00BE6892" w:rsidP="00BE6892">
      <w:pPr>
        <w:spacing w:line="360" w:lineRule="auto"/>
        <w:ind w:left="1" w:right="75" w:firstLine="435"/>
        <w:jc w:val="left"/>
        <w:rPr>
          <w:rFonts w:ascii="仿宋" w:eastAsia="仿宋" w:hAnsi="仿宋" w:cs="仿宋"/>
          <w:spacing w:val="-1"/>
          <w:sz w:val="28"/>
          <w:szCs w:val="28"/>
        </w:rPr>
      </w:pPr>
      <w:r>
        <w:rPr>
          <w:rFonts w:ascii="仿宋" w:eastAsia="仿宋" w:hAnsi="仿宋" w:cs="仿宋" w:hint="eastAsia"/>
          <w:spacing w:val="-1"/>
          <w:sz w:val="28"/>
          <w:szCs w:val="28"/>
        </w:rPr>
        <w:t>2.保修期限：</w:t>
      </w:r>
      <w:r>
        <w:rPr>
          <w:rFonts w:ascii="仿宋" w:eastAsia="仿宋" w:hAnsi="仿宋" w:cs="仿宋" w:hint="eastAsia"/>
          <w:spacing w:val="-1"/>
          <w:sz w:val="28"/>
          <w:szCs w:val="28"/>
          <w:u w:val="single"/>
        </w:rPr>
        <w:t xml:space="preserve">                                                      </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pacing w:val="-1"/>
          <w:sz w:val="28"/>
          <w:szCs w:val="28"/>
        </w:rPr>
        <w:t>3.保修责任：</w:t>
      </w:r>
    </w:p>
    <w:p w:rsidR="00BE6892" w:rsidRDefault="00BE6892" w:rsidP="00BE6892">
      <w:pPr>
        <w:spacing w:line="360" w:lineRule="auto"/>
        <w:ind w:left="1" w:right="75" w:firstLine="435"/>
        <w:jc w:val="left"/>
        <w:rPr>
          <w:rFonts w:ascii="仿宋" w:eastAsia="仿宋" w:hAnsi="仿宋" w:cs="仿宋"/>
          <w:spacing w:val="-6"/>
          <w:sz w:val="28"/>
          <w:szCs w:val="28"/>
        </w:rPr>
      </w:pPr>
      <w:r>
        <w:rPr>
          <w:rFonts w:ascii="仿宋" w:eastAsia="仿宋" w:hAnsi="仿宋" w:cs="仿宋" w:hint="eastAsia"/>
          <w:spacing w:val="-6"/>
          <w:sz w:val="28"/>
          <w:szCs w:val="28"/>
        </w:rPr>
        <w:t>（1）在保修期内，承包人接到发包人报修通知后（ ）日内，与发包人进行现场察勘、确认，确定维修方案和日期。</w:t>
      </w:r>
    </w:p>
    <w:p w:rsidR="00BE6892" w:rsidRDefault="00BE6892" w:rsidP="00BE6892">
      <w:pPr>
        <w:spacing w:line="360" w:lineRule="auto"/>
        <w:ind w:left="1" w:right="75" w:firstLine="435"/>
        <w:jc w:val="left"/>
        <w:rPr>
          <w:rFonts w:ascii="仿宋" w:eastAsia="仿宋" w:hAnsi="仿宋" w:cs="仿宋"/>
          <w:spacing w:val="-6"/>
          <w:sz w:val="28"/>
          <w:szCs w:val="28"/>
        </w:rPr>
      </w:pPr>
      <w:r>
        <w:rPr>
          <w:rFonts w:ascii="仿宋" w:eastAsia="仿宋" w:hAnsi="仿宋" w:cs="仿宋" w:hint="eastAsia"/>
          <w:spacing w:val="-6"/>
          <w:sz w:val="28"/>
          <w:szCs w:val="28"/>
        </w:rPr>
        <w:t>（2）保修期内因承包人施工、用料不当等原因造成的质量问题，承包人须及时无条件进行维修并赔偿损失。</w:t>
      </w:r>
    </w:p>
    <w:p w:rsidR="00BE6892" w:rsidRDefault="00BE6892" w:rsidP="00BE6892">
      <w:pPr>
        <w:spacing w:line="360" w:lineRule="auto"/>
        <w:ind w:left="1" w:right="75" w:firstLine="435"/>
        <w:jc w:val="left"/>
        <w:rPr>
          <w:rFonts w:ascii="仿宋" w:eastAsia="仿宋" w:hAnsi="仿宋" w:cs="仿宋"/>
          <w:spacing w:val="-6"/>
          <w:sz w:val="28"/>
          <w:szCs w:val="28"/>
        </w:rPr>
      </w:pPr>
      <w:r>
        <w:rPr>
          <w:rFonts w:ascii="仿宋" w:eastAsia="仿宋" w:hAnsi="仿宋" w:cs="仿宋" w:hint="eastAsia"/>
          <w:spacing w:val="-6"/>
          <w:sz w:val="28"/>
          <w:szCs w:val="28"/>
        </w:rPr>
        <w:t>（3）保修期内因发包人使用、维护不当造成损坏或不能正常使用，承包人收费维修。</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4.质量保证金</w:t>
      </w:r>
    </w:p>
    <w:p w:rsidR="00BE6892" w:rsidRDefault="00BE6892" w:rsidP="00BE6892">
      <w:pPr>
        <w:spacing w:line="360" w:lineRule="auto"/>
        <w:ind w:left="429"/>
        <w:jc w:val="left"/>
        <w:rPr>
          <w:rFonts w:ascii="仿宋" w:eastAsia="仿宋" w:hAnsi="仿宋" w:cs="仿宋"/>
          <w:sz w:val="28"/>
          <w:szCs w:val="28"/>
          <w:u w:val="single"/>
        </w:rPr>
      </w:pPr>
      <w:r>
        <w:rPr>
          <w:rFonts w:ascii="仿宋" w:eastAsia="仿宋" w:hAnsi="仿宋" w:cs="仿宋" w:hint="eastAsia"/>
          <w:sz w:val="28"/>
          <w:szCs w:val="28"/>
        </w:rPr>
        <w:t>（1）金额：</w:t>
      </w:r>
      <w:r>
        <w:rPr>
          <w:rFonts w:ascii="仿宋" w:eastAsia="仿宋" w:hAnsi="仿宋" w:cs="仿宋" w:hint="eastAsia"/>
          <w:sz w:val="28"/>
          <w:szCs w:val="28"/>
          <w:u w:val="single"/>
        </w:rPr>
        <w:t xml:space="preserve">工程总价款的（ ）%                                 </w:t>
      </w:r>
    </w:p>
    <w:p w:rsidR="00BE6892" w:rsidRDefault="00BE6892" w:rsidP="00BE6892">
      <w:pPr>
        <w:spacing w:line="360" w:lineRule="auto"/>
        <w:ind w:left="429"/>
        <w:jc w:val="left"/>
        <w:rPr>
          <w:rFonts w:ascii="仿宋" w:eastAsia="仿宋" w:hAnsi="仿宋" w:cs="仿宋"/>
          <w:sz w:val="28"/>
          <w:szCs w:val="28"/>
        </w:rPr>
      </w:pPr>
      <w:r>
        <w:rPr>
          <w:rFonts w:ascii="仿宋" w:eastAsia="仿宋" w:hAnsi="仿宋" w:cs="仿宋" w:hint="eastAsia"/>
          <w:sz w:val="28"/>
          <w:szCs w:val="28"/>
        </w:rPr>
        <w:t>（2）缺陷责任期：</w:t>
      </w:r>
      <w:r>
        <w:rPr>
          <w:rFonts w:ascii="仿宋" w:eastAsia="仿宋" w:hAnsi="仿宋" w:cs="仿宋" w:hint="eastAsia"/>
          <w:sz w:val="28"/>
          <w:szCs w:val="28"/>
          <w:u w:val="single"/>
        </w:rPr>
        <w:t xml:space="preserve">                                               </w:t>
      </w:r>
    </w:p>
    <w:p w:rsidR="00BE6892" w:rsidRDefault="00BE6892" w:rsidP="00BE6892">
      <w:pPr>
        <w:spacing w:line="360" w:lineRule="auto"/>
        <w:ind w:left="9" w:firstLine="420"/>
        <w:jc w:val="left"/>
        <w:rPr>
          <w:rFonts w:ascii="仿宋" w:eastAsia="仿宋" w:hAnsi="仿宋" w:cs="仿宋"/>
          <w:spacing w:val="-6"/>
          <w:sz w:val="28"/>
          <w:szCs w:val="28"/>
        </w:rPr>
      </w:pPr>
      <w:r>
        <w:rPr>
          <w:rFonts w:ascii="仿宋" w:eastAsia="仿宋" w:hAnsi="仿宋" w:cs="仿宋" w:hint="eastAsia"/>
          <w:spacing w:val="-6"/>
          <w:sz w:val="28"/>
          <w:szCs w:val="28"/>
        </w:rPr>
        <w:t>（3）</w:t>
      </w:r>
      <w:r>
        <w:rPr>
          <w:rFonts w:ascii="仿宋" w:eastAsia="仿宋" w:hAnsi="仿宋" w:cs="仿宋" w:hint="eastAsia"/>
          <w:sz w:val="28"/>
          <w:szCs w:val="28"/>
        </w:rPr>
        <w:t>缺陷责任</w:t>
      </w:r>
      <w:r>
        <w:rPr>
          <w:rFonts w:ascii="仿宋" w:eastAsia="仿宋" w:hAnsi="仿宋" w:cs="仿宋" w:hint="eastAsia"/>
          <w:spacing w:val="-6"/>
          <w:sz w:val="28"/>
          <w:szCs w:val="28"/>
        </w:rPr>
        <w:t>期满后，如未产生维修费用，发包人应在</w:t>
      </w:r>
      <w:r>
        <w:rPr>
          <w:rFonts w:ascii="仿宋" w:eastAsia="仿宋" w:hAnsi="仿宋" w:cs="仿宋" w:hint="eastAsia"/>
          <w:sz w:val="28"/>
          <w:szCs w:val="28"/>
        </w:rPr>
        <w:t>缺陷责任</w:t>
      </w:r>
      <w:r>
        <w:rPr>
          <w:rFonts w:ascii="仿宋" w:eastAsia="仿宋" w:hAnsi="仿宋" w:cs="仿宋" w:hint="eastAsia"/>
          <w:spacing w:val="-6"/>
          <w:sz w:val="28"/>
          <w:szCs w:val="28"/>
        </w:rPr>
        <w:t>期满7日内全额支付承包人质量保证金；如产生维修费用发包人应扣除相应费用将剩余质量保证金支付承包人。</w:t>
      </w:r>
    </w:p>
    <w:p w:rsidR="00BE6892" w:rsidRDefault="00BE6892" w:rsidP="00BE6892">
      <w:pPr>
        <w:pStyle w:val="afffffff6"/>
        <w:ind w:firstLine="536"/>
        <w:rPr>
          <w:rFonts w:ascii="仿宋" w:eastAsia="仿宋" w:hAnsi="仿宋" w:cs="仿宋"/>
          <w:spacing w:val="-6"/>
          <w:sz w:val="28"/>
          <w:szCs w:val="28"/>
        </w:rPr>
      </w:pPr>
      <w:r>
        <w:rPr>
          <w:rFonts w:ascii="仿宋" w:eastAsia="仿宋" w:hAnsi="仿宋" w:cs="仿宋" w:hint="eastAsia"/>
          <w:spacing w:val="-6"/>
          <w:sz w:val="28"/>
          <w:szCs w:val="28"/>
        </w:rPr>
        <w:t>（4）质量保证金不计利息。</w:t>
      </w:r>
    </w:p>
    <w:p w:rsidR="00BE6892" w:rsidRDefault="00BE6892" w:rsidP="00BE6892">
      <w:pPr>
        <w:pStyle w:val="afffffff6"/>
        <w:ind w:firstLine="536"/>
        <w:rPr>
          <w:rFonts w:ascii="仿宋" w:eastAsia="仿宋" w:hAnsi="仿宋" w:cs="仿宋"/>
          <w:spacing w:val="-6"/>
          <w:sz w:val="28"/>
          <w:szCs w:val="28"/>
        </w:rPr>
      </w:pPr>
      <w:r>
        <w:rPr>
          <w:rFonts w:ascii="仿宋" w:eastAsia="仿宋" w:hAnsi="仿宋" w:cs="仿宋" w:hint="eastAsia"/>
          <w:spacing w:val="-6"/>
          <w:sz w:val="28"/>
          <w:szCs w:val="28"/>
        </w:rPr>
        <w:t>（5）工程产生同一类质量问题达到两次（含）及以上的，承包人承诺保修期自最后一次维修合格后重新起算。</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违约责任</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1.承包人违反合同约定进行转包或违法分包的，发包人有权解除合同并要求承包人承担违约责任，违约金为合同金额的20%，违约金不足以弥补</w:t>
      </w:r>
      <w:r>
        <w:rPr>
          <w:rFonts w:ascii="仿宋" w:eastAsia="仿宋" w:hAnsi="仿宋" w:cs="仿宋" w:hint="eastAsia"/>
          <w:sz w:val="28"/>
          <w:szCs w:val="28"/>
        </w:rPr>
        <w:lastRenderedPageBreak/>
        <w:t>发包人损失的，承包人还需补足；</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2.承包人违反合同约定采购和使用不合格的材料和工程设备的：</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①发包人及监理人有权当场责令停工、拒收、禁止使用，承包人须在指定期限内将不合格材料/设备无条件清运出场，不得擅自用于任何分部分项工程；</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 xml:space="preserve">②承包人须无偿拆除已使用不合格材料/设备的部位，重新采购、检验、安装符合合同及规范要求的产品，由此产生的拆除费、清运、采购、运输、检测、返工、修复等全部费用由承包人自行承担，工期不予顺延； </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③承包人逾期未整改或拒不整改的，发包人有权委托第三方实施拆除、清运、返工，相关费用由承包人承担，发包人可直接从工程进度款/结算款中扣除；</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④承包人应向发包人支付该批次不合格材料/设备总价的20%作为违约金，违约金不足以弥补发包人损失的，承包人还应赔偿全部实际损失，包括但不限于：工程质量缺陷损失、工期延误损失、鉴定费、律师费、诉讼费、向第三方支付的索赔款、罚款等；</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⑤ 因上述行为导致工程质量不合格、无法通过竣工验收的，承包人应当在发包人通知的期限内完成修复；在期限内未能完成修复或修复后仍不合格的，发包人有权委托第三方进行修复，相关费用全部由承包人承担；</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⑥承包人累计2次及以上使用不合格材料/设备、拒不整改或整改后仍不合格或伪造检测报告、以次充好、偷工减料的，发包人有权解除合同并要求承包人承担违约责任，违约金为合同金额的20%，违约金不足以弥补发包人损失的，承包人还需补足。</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3.因承包人原因导致工程质量不符合合同要求的，发包人及监理人有权要求承包人在指定期限内无偿返工、修理、改建，直至工程质量完全符合合同约定标准；由此产生的拆除、清运、返工、修复、检测、鉴定等全部费用由承包人自行承担，工期不予顺延；承包人逾期未整改、拒不整改或</w:t>
      </w:r>
      <w:r>
        <w:rPr>
          <w:rFonts w:ascii="仿宋" w:eastAsia="仿宋" w:hAnsi="仿宋" w:cs="仿宋" w:hint="eastAsia"/>
          <w:sz w:val="28"/>
          <w:szCs w:val="28"/>
        </w:rPr>
        <w:lastRenderedPageBreak/>
        <w:t>整改后仍不合格的，发包人有权拒绝支付工程款并解除合同，同时承包人需要向发包人支付违约金，违约金为违约金为合同金额的20%，违约金不足以弥补发包人损失的，承包人还需补足。</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4.承包人未经批准，私自将已按照合同约定进入施工现场的材料或设备撤离施工现场的承包人须立即停止撤离行为，在发包人或监理人指定的期限内将该批材料、设备无偿运回施工现场并恢复原状，由此产生的运输、装卸、保管等全部费用由承包人自行承担，工期不予顺延；</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 xml:space="preserve">5.承包人未能按施工进度计划及时完成合同约定的工作，造成工期延误的，承包人每延期一日，需要向发包人支付合同总金额的万分之五作为迟延履行金，迟延超过（ ）日的，发包人有权解除合同并要求承包人承担违约金，违约金为合同总金额的20%，违约金不足以弥补发包人损失的，承包人需要补足； </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6.承包人在缺陷责任期及保修期内，未能在合理期限对工程缺陷进行修复，或拒绝按发包人要求进行修复的，发包人有权寻找第三方进行维修，因此支出的费用全部由承包人承担；</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7.未经发包人书面同意，承包人随意增项，费用由承包人承担。</w:t>
      </w:r>
    </w:p>
    <w:p w:rsidR="00BE6892" w:rsidRDefault="00BE6892" w:rsidP="00BE6892">
      <w:pPr>
        <w:spacing w:line="360" w:lineRule="auto"/>
        <w:ind w:left="1" w:right="75" w:firstLine="435"/>
        <w:jc w:val="left"/>
        <w:rPr>
          <w:rFonts w:ascii="仿宋" w:eastAsia="仿宋" w:hAnsi="仿宋" w:cs="仿宋"/>
          <w:spacing w:val="-5"/>
          <w:sz w:val="28"/>
          <w:szCs w:val="28"/>
        </w:rPr>
      </w:pPr>
      <w:r>
        <w:rPr>
          <w:rFonts w:ascii="仿宋" w:eastAsia="仿宋" w:hAnsi="仿宋" w:cs="仿宋" w:hint="eastAsia"/>
          <w:sz w:val="28"/>
          <w:szCs w:val="28"/>
        </w:rPr>
        <w:t>8.承包人应遵守工程建设安全生产和绿色施工有关管理规定，严格按安全和绿色施工标准组织施工，承担由于自身安全措施不力造成事故的责任和由</w:t>
      </w:r>
      <w:r>
        <w:rPr>
          <w:rFonts w:ascii="仿宋" w:eastAsia="仿宋" w:hAnsi="仿宋" w:cs="仿宋" w:hint="eastAsia"/>
          <w:spacing w:val="-5"/>
          <w:sz w:val="28"/>
          <w:szCs w:val="28"/>
        </w:rPr>
        <w:t>此发生的费用，并承担政府主管部门因扬尘污染而给予责令停工等行政处罚所造成的误工、工期拖延造成的损失。</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9.因承包人违约导致发包人产生的包括但不限于诉讼/仲裁费、律师费、差旅费、公证费等全部合理费用由承包人承担。</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不可抗力</w:t>
      </w:r>
    </w:p>
    <w:p w:rsidR="00BE6892" w:rsidRDefault="00BE6892" w:rsidP="00BE6892">
      <w:pPr>
        <w:spacing w:line="360" w:lineRule="auto"/>
        <w:ind w:left="1" w:right="75" w:firstLine="435"/>
        <w:jc w:val="left"/>
        <w:rPr>
          <w:rFonts w:ascii="仿宋" w:eastAsia="仿宋" w:hAnsi="仿宋" w:cs="仿宋"/>
          <w:sz w:val="28"/>
          <w:szCs w:val="28"/>
          <w:u w:val="single"/>
        </w:rPr>
      </w:pPr>
      <w:r>
        <w:rPr>
          <w:rFonts w:ascii="仿宋" w:eastAsia="仿宋" w:hAnsi="仿宋" w:cs="仿宋" w:hint="eastAsia"/>
          <w:sz w:val="28"/>
          <w:szCs w:val="28"/>
        </w:rPr>
        <w:t>因不可抗力不能按照约定履行本合同的，根据不可抗力的影响，部分或全部免除责任，但因不可抗力不能按照约定履行合同的一方当事人应当及时通知对方当事人，并自不可抗力事件结束之日起</w:t>
      </w:r>
      <w:r>
        <w:rPr>
          <w:rFonts w:ascii="仿宋" w:eastAsia="仿宋" w:hAnsi="仿宋" w:cs="仿宋" w:hint="eastAsia"/>
          <w:sz w:val="28"/>
          <w:szCs w:val="28"/>
          <w:u w:val="single"/>
        </w:rPr>
        <w:t xml:space="preserve">    </w:t>
      </w:r>
      <w:r>
        <w:rPr>
          <w:rFonts w:ascii="仿宋" w:eastAsia="仿宋" w:hAnsi="仿宋" w:cs="仿宋" w:hint="eastAsia"/>
          <w:sz w:val="28"/>
          <w:szCs w:val="28"/>
        </w:rPr>
        <w:t>天内向另一方当事</w:t>
      </w:r>
      <w:r>
        <w:rPr>
          <w:rFonts w:ascii="仿宋" w:eastAsia="仿宋" w:hAnsi="仿宋" w:cs="仿宋" w:hint="eastAsia"/>
          <w:sz w:val="28"/>
          <w:szCs w:val="28"/>
        </w:rPr>
        <w:lastRenderedPageBreak/>
        <w:t>人提供证明。因不可抗力事件导致的费用及延误的工期承担方式：</w:t>
      </w:r>
      <w:r>
        <w:rPr>
          <w:rFonts w:ascii="仿宋" w:eastAsia="仿宋" w:hAnsi="仿宋" w:cs="仿宋" w:hint="eastAsia"/>
          <w:sz w:val="28"/>
          <w:szCs w:val="28"/>
          <w:u w:val="single"/>
        </w:rPr>
        <w:t xml:space="preserve">                  </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争议解决方式</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z w:val="28"/>
          <w:szCs w:val="28"/>
        </w:rPr>
        <w:t>本合同项下发生的争议，双方可以协商解决。</w:t>
      </w:r>
      <w:r>
        <w:rPr>
          <w:rFonts w:ascii="仿宋" w:eastAsia="仿宋" w:hAnsi="仿宋" w:cs="仿宋" w:hint="eastAsia"/>
          <w:spacing w:val="-4"/>
          <w:sz w:val="28"/>
          <w:szCs w:val="28"/>
        </w:rPr>
        <w:t>双方协商不成时，</w:t>
      </w:r>
      <w:r>
        <w:rPr>
          <w:rFonts w:ascii="仿宋" w:eastAsia="仿宋" w:hAnsi="仿宋" w:cs="仿宋" w:hint="eastAsia"/>
          <w:spacing w:val="-1"/>
          <w:sz w:val="28"/>
          <w:szCs w:val="28"/>
        </w:rPr>
        <w:t>选择下</w:t>
      </w:r>
      <w:r>
        <w:rPr>
          <w:rFonts w:ascii="仿宋" w:eastAsia="仿宋" w:hAnsi="仿宋" w:cs="仿宋" w:hint="eastAsia"/>
          <w:sz w:val="28"/>
          <w:szCs w:val="28"/>
        </w:rPr>
        <w:t>列第</w:t>
      </w:r>
      <w:r>
        <w:rPr>
          <w:rFonts w:ascii="仿宋" w:eastAsia="仿宋" w:hAnsi="仿宋" w:cs="仿宋" w:hint="eastAsia"/>
          <w:sz w:val="28"/>
          <w:szCs w:val="28"/>
          <w:u w:val="single"/>
        </w:rPr>
        <w:t xml:space="preserve">       </w:t>
      </w:r>
      <w:r>
        <w:rPr>
          <w:rFonts w:ascii="仿宋" w:eastAsia="仿宋" w:hAnsi="仿宋" w:cs="仿宋" w:hint="eastAsia"/>
          <w:sz w:val="28"/>
          <w:szCs w:val="28"/>
        </w:rPr>
        <w:t>种方式解决：</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pacing w:val="-4"/>
          <w:sz w:val="28"/>
          <w:szCs w:val="28"/>
        </w:rPr>
        <w:t>1.将争议</w:t>
      </w:r>
      <w:r>
        <w:rPr>
          <w:rFonts w:ascii="仿宋" w:eastAsia="仿宋" w:hAnsi="仿宋" w:cs="仿宋" w:hint="eastAsia"/>
          <w:spacing w:val="-2"/>
          <w:sz w:val="28"/>
          <w:szCs w:val="28"/>
        </w:rPr>
        <w:t>提交</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rPr>
        <w:t>仲裁委员会进行仲裁。</w:t>
      </w:r>
    </w:p>
    <w:p w:rsidR="00BE6892" w:rsidRDefault="00BE6892" w:rsidP="00BE6892">
      <w:pPr>
        <w:spacing w:line="360" w:lineRule="auto"/>
        <w:ind w:left="1" w:right="75" w:firstLine="435"/>
        <w:jc w:val="left"/>
        <w:rPr>
          <w:rFonts w:ascii="仿宋" w:eastAsia="仿宋" w:hAnsi="仿宋" w:cs="仿宋"/>
          <w:sz w:val="28"/>
          <w:szCs w:val="28"/>
        </w:rPr>
      </w:pPr>
      <w:r>
        <w:rPr>
          <w:rFonts w:ascii="仿宋" w:eastAsia="仿宋" w:hAnsi="仿宋" w:cs="仿宋" w:hint="eastAsia"/>
          <w:spacing w:val="-1"/>
          <w:sz w:val="28"/>
          <w:szCs w:val="28"/>
        </w:rPr>
        <w:t>2.依法向</w:t>
      </w:r>
      <w:r>
        <w:rPr>
          <w:rFonts w:ascii="仿宋" w:eastAsia="仿宋" w:hAnsi="仿宋" w:cs="仿宋" w:hint="eastAsia"/>
          <w:spacing w:val="-1"/>
          <w:sz w:val="28"/>
          <w:szCs w:val="28"/>
          <w:u w:val="single"/>
        </w:rPr>
        <w:t xml:space="preserve">  </w:t>
      </w:r>
      <w:r>
        <w:rPr>
          <w:rFonts w:ascii="仿宋" w:eastAsia="仿宋" w:hAnsi="仿宋" w:cs="仿宋" w:hint="eastAsia"/>
          <w:sz w:val="28"/>
          <w:szCs w:val="28"/>
          <w:u w:val="single"/>
        </w:rPr>
        <w:t xml:space="preserve">                      </w:t>
      </w:r>
      <w:r>
        <w:rPr>
          <w:rFonts w:ascii="仿宋" w:eastAsia="仿宋" w:hAnsi="仿宋" w:cs="仿宋" w:hint="eastAsia"/>
          <w:sz w:val="28"/>
          <w:szCs w:val="28"/>
        </w:rPr>
        <w:t>人民法院提起诉讼。</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合同生效及特别约定</w:t>
      </w:r>
    </w:p>
    <w:p w:rsidR="00BE6892" w:rsidRDefault="00BE6892" w:rsidP="00BE6892">
      <w:pPr>
        <w:spacing w:line="360" w:lineRule="auto"/>
        <w:ind w:left="1" w:right="75" w:firstLine="435"/>
        <w:jc w:val="left"/>
        <w:rPr>
          <w:rFonts w:ascii="仿宋" w:eastAsia="仿宋" w:hAnsi="仿宋" w:cs="仿宋"/>
          <w:spacing w:val="-4"/>
          <w:sz w:val="28"/>
          <w:szCs w:val="28"/>
        </w:rPr>
      </w:pPr>
      <w:r>
        <w:rPr>
          <w:rFonts w:ascii="仿宋" w:eastAsia="仿宋" w:hAnsi="仿宋" w:cs="仿宋" w:hint="eastAsia"/>
          <w:spacing w:val="-4"/>
          <w:sz w:val="28"/>
          <w:szCs w:val="28"/>
        </w:rPr>
        <w:t>1.本合同自</w:t>
      </w:r>
      <w:r>
        <w:rPr>
          <w:rFonts w:ascii="仿宋" w:eastAsia="仿宋" w:hAnsi="仿宋" w:cs="仿宋" w:hint="eastAsia"/>
          <w:spacing w:val="-4"/>
          <w:sz w:val="28"/>
          <w:szCs w:val="28"/>
          <w:u w:val="single"/>
        </w:rPr>
        <w:t xml:space="preserve">                                </w:t>
      </w:r>
      <w:r>
        <w:rPr>
          <w:rFonts w:ascii="仿宋" w:eastAsia="仿宋" w:hAnsi="仿宋" w:cs="仿宋" w:hint="eastAsia"/>
          <w:spacing w:val="-4"/>
          <w:sz w:val="28"/>
          <w:szCs w:val="28"/>
        </w:rPr>
        <w:t>起生效。</w:t>
      </w:r>
    </w:p>
    <w:p w:rsidR="00BE6892" w:rsidRDefault="00BE6892" w:rsidP="00BE6892">
      <w:pPr>
        <w:spacing w:line="360" w:lineRule="auto"/>
        <w:ind w:left="1" w:right="75" w:firstLine="435"/>
        <w:jc w:val="left"/>
        <w:rPr>
          <w:rFonts w:ascii="仿宋" w:eastAsia="仿宋" w:hAnsi="仿宋" w:cs="仿宋"/>
          <w:spacing w:val="-4"/>
          <w:sz w:val="28"/>
          <w:szCs w:val="28"/>
        </w:rPr>
      </w:pPr>
      <w:r>
        <w:rPr>
          <w:rFonts w:ascii="仿宋" w:eastAsia="仿宋" w:hAnsi="仿宋" w:cs="仿宋" w:hint="eastAsia"/>
          <w:spacing w:val="-4"/>
          <w:sz w:val="28"/>
          <w:szCs w:val="28"/>
        </w:rPr>
        <w:t>2.本合同一式</w:t>
      </w:r>
      <w:r>
        <w:rPr>
          <w:rFonts w:ascii="仿宋" w:eastAsia="仿宋" w:hAnsi="仿宋" w:cs="仿宋" w:hint="eastAsia"/>
          <w:spacing w:val="-4"/>
          <w:sz w:val="28"/>
          <w:szCs w:val="28"/>
          <w:u w:val="single"/>
        </w:rPr>
        <w:t xml:space="preserve">    </w:t>
      </w:r>
      <w:r>
        <w:rPr>
          <w:rFonts w:ascii="仿宋" w:eastAsia="仿宋" w:hAnsi="仿宋" w:cs="仿宋" w:hint="eastAsia"/>
          <w:spacing w:val="-4"/>
          <w:sz w:val="28"/>
          <w:szCs w:val="28"/>
        </w:rPr>
        <w:t>份，其中发包人执</w:t>
      </w:r>
      <w:r>
        <w:rPr>
          <w:rFonts w:ascii="仿宋" w:eastAsia="仿宋" w:hAnsi="仿宋" w:cs="仿宋" w:hint="eastAsia"/>
          <w:spacing w:val="-4"/>
          <w:sz w:val="28"/>
          <w:szCs w:val="28"/>
          <w:u w:val="single"/>
        </w:rPr>
        <w:t xml:space="preserve">    </w:t>
      </w:r>
      <w:r>
        <w:rPr>
          <w:rFonts w:ascii="仿宋" w:eastAsia="仿宋" w:hAnsi="仿宋" w:cs="仿宋" w:hint="eastAsia"/>
          <w:spacing w:val="-4"/>
          <w:sz w:val="28"/>
          <w:szCs w:val="28"/>
        </w:rPr>
        <w:t>份，承包人执</w:t>
      </w:r>
      <w:r>
        <w:rPr>
          <w:rFonts w:ascii="仿宋" w:eastAsia="仿宋" w:hAnsi="仿宋" w:cs="仿宋" w:hint="eastAsia"/>
          <w:spacing w:val="-4"/>
          <w:sz w:val="28"/>
          <w:szCs w:val="28"/>
          <w:u w:val="single"/>
        </w:rPr>
        <w:t xml:space="preserve">    </w:t>
      </w:r>
      <w:r>
        <w:rPr>
          <w:rFonts w:ascii="仿宋" w:eastAsia="仿宋" w:hAnsi="仿宋" w:cs="仿宋" w:hint="eastAsia"/>
          <w:spacing w:val="-4"/>
          <w:sz w:val="28"/>
          <w:szCs w:val="28"/>
        </w:rPr>
        <w:t>份，具有同等法律效力。本合同生效后，双方对本合同中未约定或约定不明的内容签订书面协议进行补充，补充协议与本合同具有同等法律效力。</w:t>
      </w:r>
    </w:p>
    <w:p w:rsidR="00BE6892" w:rsidRDefault="00BE6892" w:rsidP="00BE6892">
      <w:pPr>
        <w:spacing w:line="360" w:lineRule="auto"/>
        <w:ind w:left="1" w:right="75" w:firstLine="435"/>
        <w:jc w:val="left"/>
        <w:rPr>
          <w:rFonts w:ascii="仿宋" w:eastAsia="仿宋" w:hAnsi="仿宋" w:cs="仿宋"/>
          <w:spacing w:val="-4"/>
          <w:sz w:val="28"/>
          <w:szCs w:val="28"/>
        </w:rPr>
      </w:pPr>
      <w:r>
        <w:rPr>
          <w:rFonts w:ascii="仿宋" w:eastAsia="仿宋" w:hAnsi="仿宋" w:cs="仿宋" w:hint="eastAsia"/>
          <w:spacing w:val="-4"/>
          <w:sz w:val="28"/>
          <w:szCs w:val="28"/>
        </w:rPr>
        <w:t>3.对本合同的解除，应当采用书面形式。</w:t>
      </w:r>
    </w:p>
    <w:p w:rsidR="00BE6892" w:rsidRDefault="00BE6892" w:rsidP="00BE6892">
      <w:pPr>
        <w:numPr>
          <w:ilvl w:val="0"/>
          <w:numId w:val="29"/>
        </w:numPr>
        <w:spacing w:line="360" w:lineRule="auto"/>
        <w:ind w:firstLine="480"/>
        <w:jc w:val="left"/>
        <w:rPr>
          <w:rFonts w:ascii="仿宋" w:eastAsia="仿宋" w:hAnsi="仿宋" w:cs="仿宋"/>
          <w:b/>
          <w:sz w:val="28"/>
          <w:szCs w:val="28"/>
        </w:rPr>
      </w:pPr>
      <w:r>
        <w:rPr>
          <w:rFonts w:ascii="仿宋" w:eastAsia="仿宋" w:hAnsi="仿宋" w:cs="仿宋" w:hint="eastAsia"/>
          <w:b/>
          <w:sz w:val="28"/>
          <w:szCs w:val="28"/>
        </w:rPr>
        <w:t xml:space="preserve"> 其他约定</w:t>
      </w:r>
    </w:p>
    <w:p w:rsidR="00BE6892" w:rsidRDefault="00BE6892" w:rsidP="00BE6892">
      <w:pPr>
        <w:spacing w:line="360" w:lineRule="auto"/>
        <w:ind w:left="23" w:firstLineChars="200" w:firstLine="560"/>
        <w:jc w:val="left"/>
        <w:rPr>
          <w:rFonts w:ascii="仿宋" w:eastAsia="仿宋" w:hAnsi="仿宋" w:cs="仿宋"/>
          <w:sz w:val="28"/>
          <w:szCs w:val="28"/>
          <w:u w:val="single"/>
        </w:rPr>
      </w:pPr>
      <w:r>
        <w:rPr>
          <w:rFonts w:ascii="仿宋" w:eastAsia="仿宋" w:hAnsi="仿宋" w:cs="仿宋" w:hint="eastAsia"/>
          <w:sz w:val="28"/>
          <w:szCs w:val="28"/>
          <w:u w:val="single"/>
        </w:rPr>
        <w:t xml:space="preserve">                                                                           </w:t>
      </w:r>
    </w:p>
    <w:p w:rsidR="00BE6892" w:rsidRDefault="00BE6892" w:rsidP="00BE6892">
      <w:pPr>
        <w:spacing w:line="360" w:lineRule="auto"/>
        <w:ind w:left="23" w:firstLineChars="200" w:firstLine="560"/>
        <w:jc w:val="left"/>
        <w:rPr>
          <w:rFonts w:ascii="仿宋" w:eastAsia="仿宋" w:hAnsi="仿宋" w:cs="仿宋"/>
          <w:sz w:val="28"/>
          <w:szCs w:val="28"/>
          <w:u w:val="single"/>
        </w:rPr>
      </w:pPr>
      <w:r>
        <w:rPr>
          <w:rFonts w:ascii="仿宋" w:eastAsia="仿宋" w:hAnsi="仿宋" w:cs="仿宋" w:hint="eastAsia"/>
          <w:sz w:val="28"/>
          <w:szCs w:val="28"/>
          <w:u w:val="single"/>
        </w:rPr>
        <w:t xml:space="preserve">                                                                           </w:t>
      </w:r>
    </w:p>
    <w:p w:rsidR="00BE6892" w:rsidRDefault="00BE6892" w:rsidP="00BE6892">
      <w:pPr>
        <w:spacing w:line="360" w:lineRule="auto"/>
        <w:ind w:left="23" w:firstLineChars="200" w:firstLine="560"/>
        <w:jc w:val="left"/>
        <w:rPr>
          <w:rFonts w:ascii="仿宋" w:eastAsia="仿宋" w:hAnsi="仿宋" w:cs="仿宋"/>
          <w:sz w:val="28"/>
          <w:szCs w:val="28"/>
          <w:u w:val="single"/>
        </w:rPr>
      </w:pPr>
      <w:r>
        <w:rPr>
          <w:rFonts w:ascii="仿宋" w:eastAsia="仿宋" w:hAnsi="仿宋" w:cs="仿宋" w:hint="eastAsia"/>
          <w:sz w:val="28"/>
          <w:szCs w:val="28"/>
          <w:u w:val="single"/>
        </w:rPr>
        <w:t xml:space="preserve">                                                                           </w:t>
      </w:r>
    </w:p>
    <w:p w:rsidR="00BE6892" w:rsidRDefault="00BE6892" w:rsidP="00BE6892">
      <w:pPr>
        <w:pStyle w:val="afffffff6"/>
        <w:spacing w:line="360" w:lineRule="auto"/>
        <w:ind w:firstLine="560"/>
        <w:rPr>
          <w:rFonts w:ascii="仿宋" w:eastAsia="仿宋" w:hAnsi="仿宋" w:cs="仿宋"/>
          <w:color w:val="auto"/>
          <w:sz w:val="28"/>
          <w:szCs w:val="28"/>
        </w:rPr>
      </w:pPr>
    </w:p>
    <w:p w:rsidR="00BE6892" w:rsidRDefault="00BE6892" w:rsidP="00BE6892">
      <w:pPr>
        <w:pStyle w:val="afffffff6"/>
        <w:spacing w:line="360" w:lineRule="auto"/>
        <w:ind w:firstLine="560"/>
        <w:rPr>
          <w:rFonts w:ascii="仿宋" w:eastAsia="仿宋" w:hAnsi="仿宋" w:cs="仿宋"/>
          <w:color w:val="auto"/>
          <w:sz w:val="28"/>
          <w:szCs w:val="28"/>
        </w:rPr>
      </w:pPr>
    </w:p>
    <w:p w:rsidR="00BE6892" w:rsidRDefault="00BE6892" w:rsidP="00BE6892">
      <w:pPr>
        <w:pStyle w:val="afffffff6"/>
        <w:spacing w:line="360" w:lineRule="auto"/>
        <w:ind w:firstLine="560"/>
        <w:rPr>
          <w:rFonts w:ascii="仿宋" w:eastAsia="仿宋" w:hAnsi="仿宋" w:cs="仿宋"/>
          <w:color w:val="auto"/>
          <w:sz w:val="28"/>
          <w:szCs w:val="28"/>
        </w:rPr>
      </w:pPr>
      <w:r>
        <w:rPr>
          <w:rFonts w:ascii="仿宋" w:eastAsia="仿宋" w:hAnsi="仿宋" w:cs="仿宋" w:hint="eastAsia"/>
          <w:color w:val="auto"/>
          <w:sz w:val="28"/>
          <w:szCs w:val="28"/>
        </w:rPr>
        <w:t>（以下无正文）</w:t>
      </w:r>
    </w:p>
    <w:p w:rsidR="00BE6892" w:rsidRDefault="00BE6892" w:rsidP="00BE6892">
      <w:pPr>
        <w:pStyle w:val="afffffff6"/>
        <w:spacing w:line="360" w:lineRule="auto"/>
        <w:ind w:firstLine="560"/>
        <w:rPr>
          <w:rFonts w:ascii="仿宋" w:eastAsia="仿宋" w:hAnsi="仿宋" w:cs="仿宋"/>
          <w:color w:val="auto"/>
          <w:sz w:val="28"/>
          <w:szCs w:val="28"/>
          <w:u w:val="single"/>
        </w:rPr>
      </w:pPr>
    </w:p>
    <w:tbl>
      <w:tblPr>
        <w:tblpPr w:leftFromText="180" w:rightFromText="180" w:vertAnchor="text" w:horzAnchor="page" w:tblpX="1581" w:tblpY="131"/>
        <w:tblOverlap w:val="neve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772"/>
      </w:tblGrid>
      <w:tr w:rsidR="00BE6892" w:rsidTr="00BE6892">
        <w:trPr>
          <w:trHeight w:hRule="exact" w:val="879"/>
        </w:trPr>
        <w:tc>
          <w:tcPr>
            <w:tcW w:w="2429" w:type="pct"/>
            <w:tcBorders>
              <w:top w:val="nil"/>
              <w:left w:val="nil"/>
              <w:bottom w:val="nil"/>
              <w:right w:val="nil"/>
            </w:tcBorders>
            <w:vAlign w:val="center"/>
          </w:tcPr>
          <w:p w:rsidR="00BE6892" w:rsidRDefault="00BE6892" w:rsidP="00BE6892">
            <w:pPr>
              <w:spacing w:line="360" w:lineRule="auto"/>
              <w:ind w:left="416"/>
              <w:jc w:val="left"/>
              <w:outlineLvl w:val="0"/>
              <w:rPr>
                <w:rFonts w:ascii="仿宋" w:eastAsia="仿宋" w:hAnsi="仿宋" w:cs="仿宋"/>
                <w:sz w:val="28"/>
                <w:szCs w:val="28"/>
              </w:rPr>
            </w:pPr>
            <w:r>
              <w:rPr>
                <w:rFonts w:ascii="仿宋" w:eastAsia="仿宋" w:hAnsi="仿宋" w:cs="仿宋" w:hint="eastAsia"/>
                <w:b/>
                <w:sz w:val="28"/>
                <w:szCs w:val="28"/>
              </w:rPr>
              <w:t>发包人：</w:t>
            </w:r>
            <w:r>
              <w:rPr>
                <w:rFonts w:ascii="仿宋" w:eastAsia="仿宋" w:hAnsi="仿宋" w:cs="仿宋" w:hint="eastAsia"/>
                <w:spacing w:val="-6"/>
                <w:sz w:val="28"/>
                <w:szCs w:val="28"/>
                <w:u w:val="single"/>
              </w:rPr>
              <w:t xml:space="preserve"> </w:t>
            </w:r>
            <w:r>
              <w:rPr>
                <w:rFonts w:ascii="仿宋" w:eastAsia="仿宋" w:hAnsi="仿宋" w:cs="仿宋" w:hint="eastAsia"/>
                <w:spacing w:val="-3"/>
                <w:sz w:val="28"/>
                <w:szCs w:val="28"/>
                <w:u w:val="single"/>
              </w:rPr>
              <w:t xml:space="preserve">      </w:t>
            </w:r>
            <w:r>
              <w:rPr>
                <w:rFonts w:ascii="仿宋" w:eastAsia="仿宋" w:hAnsi="仿宋" w:cs="仿宋" w:hint="eastAsia"/>
                <w:spacing w:val="-3"/>
                <w:sz w:val="28"/>
                <w:szCs w:val="28"/>
              </w:rPr>
              <w:t>（盖单位章）</w:t>
            </w:r>
          </w:p>
        </w:tc>
        <w:tc>
          <w:tcPr>
            <w:tcW w:w="2570" w:type="pct"/>
            <w:tcBorders>
              <w:top w:val="nil"/>
              <w:left w:val="nil"/>
              <w:bottom w:val="nil"/>
              <w:right w:val="nil"/>
            </w:tcBorders>
            <w:vAlign w:val="center"/>
          </w:tcPr>
          <w:p w:rsidR="00BE6892" w:rsidRDefault="00BE6892" w:rsidP="00BE6892">
            <w:pPr>
              <w:spacing w:line="360" w:lineRule="auto"/>
              <w:jc w:val="left"/>
              <w:rPr>
                <w:rFonts w:ascii="仿宋" w:eastAsia="仿宋" w:hAnsi="仿宋" w:cs="仿宋"/>
                <w:sz w:val="28"/>
                <w:szCs w:val="28"/>
              </w:rPr>
            </w:pPr>
            <w:r>
              <w:rPr>
                <w:rFonts w:ascii="仿宋" w:eastAsia="仿宋" w:hAnsi="仿宋" w:cs="仿宋" w:hint="eastAsia"/>
                <w:b/>
                <w:sz w:val="28"/>
                <w:szCs w:val="28"/>
              </w:rPr>
              <w:t>承包人：</w:t>
            </w:r>
            <w:r>
              <w:rPr>
                <w:rFonts w:ascii="仿宋" w:eastAsia="仿宋" w:hAnsi="仿宋" w:cs="仿宋" w:hint="eastAsia"/>
                <w:sz w:val="28"/>
                <w:szCs w:val="28"/>
                <w:u w:val="single"/>
              </w:rPr>
              <w:t xml:space="preserve">       </w:t>
            </w:r>
            <w:r>
              <w:rPr>
                <w:rFonts w:ascii="仿宋" w:eastAsia="仿宋" w:hAnsi="仿宋" w:cs="仿宋" w:hint="eastAsia"/>
                <w:sz w:val="28"/>
                <w:szCs w:val="28"/>
              </w:rPr>
              <w:t>（盖单位章）</w:t>
            </w:r>
          </w:p>
        </w:tc>
      </w:tr>
      <w:tr w:rsidR="00BE6892" w:rsidTr="00BE6892">
        <w:trPr>
          <w:trHeight w:hRule="exact" w:val="1089"/>
        </w:trPr>
        <w:tc>
          <w:tcPr>
            <w:tcW w:w="2429" w:type="pct"/>
            <w:tcBorders>
              <w:top w:val="nil"/>
              <w:left w:val="nil"/>
              <w:bottom w:val="nil"/>
              <w:right w:val="nil"/>
            </w:tcBorders>
            <w:vAlign w:val="center"/>
          </w:tcPr>
          <w:p w:rsidR="00BE6892" w:rsidRDefault="00BE6892" w:rsidP="00BE6892">
            <w:pPr>
              <w:spacing w:line="360" w:lineRule="auto"/>
              <w:ind w:left="416"/>
              <w:jc w:val="left"/>
              <w:outlineLvl w:val="0"/>
              <w:rPr>
                <w:rFonts w:ascii="仿宋" w:eastAsia="仿宋" w:hAnsi="仿宋" w:cs="仿宋"/>
                <w:sz w:val="28"/>
                <w:szCs w:val="28"/>
              </w:rPr>
            </w:pPr>
            <w:r>
              <w:rPr>
                <w:rFonts w:ascii="仿宋" w:eastAsia="仿宋" w:hAnsi="仿宋" w:cs="仿宋" w:hint="eastAsia"/>
                <w:sz w:val="28"/>
                <w:szCs w:val="28"/>
              </w:rPr>
              <w:t>负责人或其</w:t>
            </w:r>
          </w:p>
          <w:p w:rsidR="00BE6892" w:rsidRDefault="00BE6892" w:rsidP="00BE6892">
            <w:pPr>
              <w:spacing w:line="360" w:lineRule="auto"/>
              <w:ind w:left="416"/>
              <w:jc w:val="left"/>
              <w:outlineLvl w:val="0"/>
              <w:rPr>
                <w:rFonts w:ascii="仿宋" w:eastAsia="仿宋" w:hAnsi="仿宋" w:cs="仿宋"/>
                <w:sz w:val="28"/>
                <w:szCs w:val="28"/>
              </w:rPr>
            </w:pPr>
            <w:r>
              <w:rPr>
                <w:rFonts w:ascii="仿宋" w:eastAsia="仿宋" w:hAnsi="仿宋" w:cs="仿宋" w:hint="eastAsia"/>
                <w:sz w:val="28"/>
                <w:szCs w:val="28"/>
              </w:rPr>
              <w:t>委托代理人：      （签字）</w:t>
            </w:r>
          </w:p>
        </w:tc>
        <w:tc>
          <w:tcPr>
            <w:tcW w:w="2570" w:type="pct"/>
            <w:tcBorders>
              <w:top w:val="nil"/>
              <w:left w:val="nil"/>
              <w:bottom w:val="nil"/>
              <w:right w:val="nil"/>
            </w:tcBorders>
            <w:vAlign w:val="center"/>
          </w:tcPr>
          <w:p w:rsidR="00BE6892" w:rsidRDefault="00BE6892" w:rsidP="00BE6892">
            <w:pPr>
              <w:spacing w:line="360" w:lineRule="auto"/>
              <w:jc w:val="left"/>
              <w:rPr>
                <w:rFonts w:ascii="仿宋" w:eastAsia="仿宋" w:hAnsi="仿宋" w:cs="仿宋"/>
                <w:sz w:val="28"/>
                <w:szCs w:val="28"/>
              </w:rPr>
            </w:pPr>
            <w:r>
              <w:rPr>
                <w:rFonts w:ascii="仿宋" w:eastAsia="仿宋" w:hAnsi="仿宋" w:cs="仿宋" w:hint="eastAsia"/>
                <w:sz w:val="28"/>
                <w:szCs w:val="28"/>
              </w:rPr>
              <w:t>法定代表人或其</w:t>
            </w:r>
          </w:p>
          <w:p w:rsidR="00BE6892" w:rsidRDefault="00BE6892" w:rsidP="00BE6892">
            <w:pPr>
              <w:spacing w:line="360" w:lineRule="auto"/>
              <w:jc w:val="left"/>
              <w:rPr>
                <w:rFonts w:ascii="仿宋" w:eastAsia="仿宋" w:hAnsi="仿宋" w:cs="仿宋"/>
                <w:sz w:val="28"/>
                <w:szCs w:val="28"/>
              </w:rPr>
            </w:pPr>
            <w:r>
              <w:rPr>
                <w:rFonts w:ascii="仿宋" w:eastAsia="仿宋" w:hAnsi="仿宋" w:cs="仿宋" w:hint="eastAsia"/>
                <w:sz w:val="28"/>
                <w:szCs w:val="28"/>
              </w:rPr>
              <w:t>委托代理人：      （签字）</w:t>
            </w:r>
          </w:p>
        </w:tc>
      </w:tr>
      <w:tr w:rsidR="00BE6892" w:rsidTr="00BE6892">
        <w:trPr>
          <w:trHeight w:hRule="exact" w:val="894"/>
        </w:trPr>
        <w:tc>
          <w:tcPr>
            <w:tcW w:w="2429" w:type="pct"/>
            <w:tcBorders>
              <w:top w:val="nil"/>
              <w:left w:val="nil"/>
              <w:bottom w:val="nil"/>
              <w:right w:val="nil"/>
            </w:tcBorders>
            <w:vAlign w:val="center"/>
          </w:tcPr>
          <w:p w:rsidR="00BE6892" w:rsidRDefault="00BE6892" w:rsidP="00BE6892">
            <w:pPr>
              <w:spacing w:line="360" w:lineRule="auto"/>
              <w:ind w:firstLineChars="400" w:firstLine="1120"/>
              <w:jc w:val="left"/>
              <w:outlineLvl w:val="0"/>
              <w:rPr>
                <w:rFonts w:ascii="仿宋" w:eastAsia="仿宋" w:hAnsi="仿宋" w:cs="仿宋"/>
                <w:sz w:val="28"/>
                <w:szCs w:val="28"/>
              </w:rPr>
            </w:pPr>
            <w:r>
              <w:rPr>
                <w:rFonts w:ascii="仿宋" w:eastAsia="仿宋" w:hAnsi="仿宋" w:cs="仿宋" w:hint="eastAsia"/>
                <w:sz w:val="28"/>
                <w:szCs w:val="28"/>
                <w:u w:val="single"/>
              </w:rPr>
              <w:t xml:space="preserve">    </w:t>
            </w:r>
            <w:r>
              <w:rPr>
                <w:rFonts w:ascii="仿宋" w:eastAsia="仿宋" w:hAnsi="仿宋" w:cs="仿宋" w:hint="eastAsia"/>
                <w:sz w:val="28"/>
                <w:szCs w:val="28"/>
              </w:rPr>
              <w:t>年</w:t>
            </w:r>
            <w:r>
              <w:rPr>
                <w:rFonts w:ascii="仿宋" w:eastAsia="仿宋" w:hAnsi="仿宋" w:cs="仿宋" w:hint="eastAsia"/>
                <w:sz w:val="28"/>
                <w:szCs w:val="28"/>
                <w:u w:val="single"/>
              </w:rPr>
              <w:t xml:space="preserve">    </w:t>
            </w:r>
            <w:r>
              <w:rPr>
                <w:rFonts w:ascii="仿宋" w:eastAsia="仿宋" w:hAnsi="仿宋" w:cs="仿宋" w:hint="eastAsia"/>
                <w:sz w:val="28"/>
                <w:szCs w:val="28"/>
              </w:rPr>
              <w:t>月</w:t>
            </w:r>
            <w:r>
              <w:rPr>
                <w:rFonts w:ascii="仿宋" w:eastAsia="仿宋" w:hAnsi="仿宋" w:cs="仿宋" w:hint="eastAsia"/>
                <w:sz w:val="28"/>
                <w:szCs w:val="28"/>
                <w:u w:val="single"/>
              </w:rPr>
              <w:t xml:space="preserve">    </w:t>
            </w:r>
            <w:r>
              <w:rPr>
                <w:rFonts w:ascii="仿宋" w:eastAsia="仿宋" w:hAnsi="仿宋" w:cs="仿宋" w:hint="eastAsia"/>
                <w:sz w:val="28"/>
                <w:szCs w:val="28"/>
              </w:rPr>
              <w:t>日</w:t>
            </w:r>
          </w:p>
        </w:tc>
        <w:tc>
          <w:tcPr>
            <w:tcW w:w="2570" w:type="pct"/>
            <w:tcBorders>
              <w:top w:val="nil"/>
              <w:left w:val="nil"/>
              <w:bottom w:val="nil"/>
              <w:right w:val="nil"/>
            </w:tcBorders>
            <w:vAlign w:val="center"/>
          </w:tcPr>
          <w:p w:rsidR="00BE6892" w:rsidRDefault="00BE6892" w:rsidP="00BE6892">
            <w:pPr>
              <w:spacing w:line="360" w:lineRule="auto"/>
              <w:ind w:firstLineChars="300" w:firstLine="840"/>
              <w:jc w:val="left"/>
              <w:rPr>
                <w:rFonts w:ascii="仿宋" w:eastAsia="仿宋" w:hAnsi="仿宋" w:cs="仿宋"/>
                <w:sz w:val="28"/>
                <w:szCs w:val="28"/>
              </w:rPr>
            </w:pPr>
            <w:r>
              <w:rPr>
                <w:rFonts w:ascii="仿宋" w:eastAsia="仿宋" w:hAnsi="仿宋" w:cs="仿宋" w:hint="eastAsia"/>
                <w:sz w:val="28"/>
                <w:szCs w:val="28"/>
                <w:u w:val="single"/>
              </w:rPr>
              <w:t xml:space="preserve">    </w:t>
            </w:r>
            <w:r>
              <w:rPr>
                <w:rFonts w:ascii="仿宋" w:eastAsia="仿宋" w:hAnsi="仿宋" w:cs="仿宋" w:hint="eastAsia"/>
                <w:sz w:val="28"/>
                <w:szCs w:val="28"/>
              </w:rPr>
              <w:t>年</w:t>
            </w:r>
            <w:r>
              <w:rPr>
                <w:rFonts w:ascii="仿宋" w:eastAsia="仿宋" w:hAnsi="仿宋" w:cs="仿宋" w:hint="eastAsia"/>
                <w:sz w:val="28"/>
                <w:szCs w:val="28"/>
                <w:u w:val="single"/>
              </w:rPr>
              <w:t xml:space="preserve">    </w:t>
            </w:r>
            <w:r>
              <w:rPr>
                <w:rFonts w:ascii="仿宋" w:eastAsia="仿宋" w:hAnsi="仿宋" w:cs="仿宋" w:hint="eastAsia"/>
                <w:sz w:val="28"/>
                <w:szCs w:val="28"/>
              </w:rPr>
              <w:t>月</w:t>
            </w:r>
            <w:r>
              <w:rPr>
                <w:rFonts w:ascii="仿宋" w:eastAsia="仿宋" w:hAnsi="仿宋" w:cs="仿宋" w:hint="eastAsia"/>
                <w:sz w:val="28"/>
                <w:szCs w:val="28"/>
                <w:u w:val="single"/>
              </w:rPr>
              <w:t xml:space="preserve">    </w:t>
            </w:r>
            <w:r>
              <w:rPr>
                <w:rFonts w:ascii="仿宋" w:eastAsia="仿宋" w:hAnsi="仿宋" w:cs="仿宋" w:hint="eastAsia"/>
                <w:sz w:val="28"/>
                <w:szCs w:val="28"/>
              </w:rPr>
              <w:t>日</w:t>
            </w:r>
          </w:p>
        </w:tc>
      </w:tr>
    </w:tbl>
    <w:p w:rsidR="00BE6892" w:rsidRDefault="00BE6892" w:rsidP="00BE6892">
      <w:pPr>
        <w:spacing w:line="360" w:lineRule="auto"/>
        <w:jc w:val="left"/>
        <w:rPr>
          <w:rFonts w:ascii="仿宋_GB2312" w:eastAsia="仿宋_GB2312" w:hAnsi="仿宋_GB2312" w:cs="仿宋_GB2312"/>
          <w:bCs/>
          <w:sz w:val="32"/>
          <w:szCs w:val="32"/>
        </w:rPr>
      </w:pPr>
    </w:p>
    <w:p w:rsidR="00335415" w:rsidRPr="00DD51C5" w:rsidRDefault="00335415">
      <w:pPr>
        <w:widowControl/>
        <w:rPr>
          <w:rFonts w:asciiTheme="minorEastAsia" w:eastAsiaTheme="minorEastAsia" w:hAnsiTheme="minorEastAsia"/>
          <w:sz w:val="36"/>
          <w:szCs w:val="36"/>
        </w:rPr>
      </w:pPr>
    </w:p>
    <w:p w:rsidR="00335415" w:rsidRPr="00DD51C5" w:rsidRDefault="00B23C49">
      <w:pPr>
        <w:spacing w:line="360" w:lineRule="auto"/>
        <w:jc w:val="center"/>
        <w:outlineLvl w:val="0"/>
        <w:rPr>
          <w:rFonts w:asciiTheme="minorEastAsia" w:eastAsiaTheme="minorEastAsia" w:hAnsiTheme="minorEastAsia"/>
          <w:b/>
          <w:sz w:val="36"/>
          <w:szCs w:val="36"/>
        </w:rPr>
      </w:pPr>
      <w:bookmarkStart w:id="702" w:name="_Toc190938211"/>
      <w:r w:rsidRPr="00DD51C5">
        <w:rPr>
          <w:rFonts w:asciiTheme="minorEastAsia" w:eastAsiaTheme="minorEastAsia" w:hAnsiTheme="minorEastAsia"/>
          <w:b/>
          <w:sz w:val="36"/>
          <w:szCs w:val="36"/>
        </w:rPr>
        <w:t>第六章   响应文件格式</w:t>
      </w:r>
      <w:bookmarkEnd w:id="702"/>
    </w:p>
    <w:p w:rsidR="00335415" w:rsidRPr="00DD51C5" w:rsidRDefault="00335415">
      <w:pPr>
        <w:widowControl/>
        <w:spacing w:line="360" w:lineRule="auto"/>
        <w:jc w:val="left"/>
        <w:rPr>
          <w:rFonts w:asciiTheme="minorEastAsia" w:eastAsiaTheme="minorEastAsia" w:hAnsiTheme="minorEastAsia"/>
          <w:b/>
          <w:sz w:val="24"/>
        </w:rPr>
      </w:pPr>
    </w:p>
    <w:p w:rsidR="00335415" w:rsidRPr="00DD51C5" w:rsidRDefault="00B23C49">
      <w:pPr>
        <w:tabs>
          <w:tab w:val="left" w:pos="900"/>
          <w:tab w:val="left" w:pos="1980"/>
        </w:tabs>
        <w:snapToGrid w:val="0"/>
        <w:spacing w:line="360" w:lineRule="auto"/>
        <w:ind w:left="142"/>
        <w:rPr>
          <w:rFonts w:asciiTheme="minorEastAsia" w:eastAsiaTheme="minorEastAsia" w:hAnsiTheme="minorEastAsia"/>
          <w:b/>
          <w:kern w:val="0"/>
          <w:sz w:val="24"/>
        </w:rPr>
      </w:pPr>
      <w:r w:rsidRPr="00DD51C5">
        <w:rPr>
          <w:rFonts w:asciiTheme="minorEastAsia" w:eastAsiaTheme="minorEastAsia" w:hAnsiTheme="minorEastAsia"/>
          <w:b/>
          <w:kern w:val="0"/>
          <w:sz w:val="24"/>
        </w:rPr>
        <w:t>供应商编制文件须知</w:t>
      </w:r>
    </w:p>
    <w:p w:rsidR="00335415" w:rsidRPr="00DD51C5" w:rsidRDefault="00B23C49">
      <w:pPr>
        <w:tabs>
          <w:tab w:val="left" w:pos="900"/>
          <w:tab w:val="left" w:pos="1980"/>
        </w:tabs>
        <w:snapToGrid w:val="0"/>
        <w:spacing w:line="360" w:lineRule="auto"/>
        <w:ind w:left="142"/>
        <w:rPr>
          <w:rFonts w:asciiTheme="minorEastAsia" w:eastAsiaTheme="minorEastAsia" w:hAnsiTheme="minorEastAsia"/>
          <w:sz w:val="24"/>
        </w:rPr>
      </w:pPr>
      <w:r w:rsidRPr="00DD51C5">
        <w:rPr>
          <w:rFonts w:asciiTheme="minorEastAsia" w:eastAsiaTheme="minorEastAsia" w:hAnsiTheme="minorEastAsia"/>
          <w:sz w:val="24"/>
        </w:rPr>
        <w:t>1、供应商按照本部分的顺序编制响应文件，编制中涉及格式资料的，应按照本部分提供的内容和格式（所有表格的格式可扩展）填写提交。</w:t>
      </w:r>
    </w:p>
    <w:p w:rsidR="00335415" w:rsidRPr="00DD51C5" w:rsidRDefault="00B23C49">
      <w:pPr>
        <w:tabs>
          <w:tab w:val="left" w:pos="900"/>
          <w:tab w:val="left" w:pos="1980"/>
        </w:tabs>
        <w:snapToGrid w:val="0"/>
        <w:spacing w:line="360" w:lineRule="auto"/>
        <w:ind w:left="142"/>
        <w:rPr>
          <w:rFonts w:asciiTheme="minorEastAsia" w:eastAsiaTheme="minorEastAsia" w:hAnsiTheme="minorEastAsia"/>
          <w:kern w:val="0"/>
          <w:sz w:val="24"/>
        </w:rPr>
      </w:pPr>
      <w:r w:rsidRPr="00DD51C5">
        <w:rPr>
          <w:rFonts w:asciiTheme="minorEastAsia" w:eastAsiaTheme="minorEastAsia" w:hAnsiTheme="minorEastAsia"/>
          <w:sz w:val="24"/>
        </w:rPr>
        <w:t>2、</w:t>
      </w:r>
      <w:r w:rsidRPr="00DD51C5">
        <w:rPr>
          <w:rFonts w:asciiTheme="minorEastAsia" w:eastAsiaTheme="minorEastAsia" w:hAnsiTheme="minorEastAsia"/>
          <w:kern w:val="0"/>
          <w:sz w:val="24"/>
        </w:rPr>
        <w:t>对于竞争性磋商文件中标记了“实质性格式”文件的，供应商</w:t>
      </w:r>
      <w:r w:rsidRPr="00DD51C5">
        <w:rPr>
          <w:rFonts w:asciiTheme="minorEastAsia" w:eastAsiaTheme="minorEastAsia" w:hAnsiTheme="minorEastAsia"/>
          <w:sz w:val="24"/>
        </w:rPr>
        <w:t>不得改变格式中给定的文字所表达的含义，不得删减格式中的实质性内容，不得自行添加与格式中给定的文字内容相矛盾的内容，不得对应当填写的空格不填写或不实质性响应，</w:t>
      </w:r>
      <w:r w:rsidRPr="00DD51C5">
        <w:rPr>
          <w:rFonts w:asciiTheme="minorEastAsia" w:eastAsiaTheme="minorEastAsia" w:hAnsiTheme="minorEastAsia"/>
          <w:b/>
          <w:kern w:val="0"/>
          <w:sz w:val="24"/>
        </w:rPr>
        <w:t>否则响应无效</w:t>
      </w:r>
      <w:r w:rsidRPr="00DD51C5">
        <w:rPr>
          <w:rFonts w:asciiTheme="minorEastAsia" w:eastAsiaTheme="minorEastAsia" w:hAnsiTheme="minorEastAsia"/>
          <w:kern w:val="0"/>
          <w:sz w:val="24"/>
        </w:rPr>
        <w:t>。未标记“实质性格式”的文件和竞争性磋商文件未提供格式的内容，可由供应商自行编写。</w:t>
      </w:r>
    </w:p>
    <w:p w:rsidR="00335415" w:rsidRPr="00DD51C5" w:rsidRDefault="00B23C49">
      <w:pPr>
        <w:tabs>
          <w:tab w:val="left" w:pos="900"/>
          <w:tab w:val="left" w:pos="1980"/>
        </w:tabs>
        <w:snapToGrid w:val="0"/>
        <w:spacing w:line="360" w:lineRule="auto"/>
        <w:ind w:left="142"/>
        <w:rPr>
          <w:rFonts w:asciiTheme="minorEastAsia" w:eastAsiaTheme="minorEastAsia" w:hAnsiTheme="minorEastAsia"/>
          <w:sz w:val="24"/>
        </w:rPr>
      </w:pPr>
      <w:r w:rsidRPr="00DD51C5">
        <w:rPr>
          <w:rFonts w:asciiTheme="minorEastAsia" w:eastAsiaTheme="minorEastAsia" w:hAnsiTheme="minorEastAsia"/>
          <w:sz w:val="24"/>
        </w:rPr>
        <w:t>3、全部声明和问题的回答及所附材料必须是真实的、准确的和完整的。</w:t>
      </w:r>
    </w:p>
    <w:p w:rsidR="00335415" w:rsidRPr="00DD51C5" w:rsidRDefault="00335415">
      <w:pPr>
        <w:tabs>
          <w:tab w:val="left" w:pos="900"/>
          <w:tab w:val="left" w:pos="1980"/>
        </w:tabs>
        <w:snapToGrid w:val="0"/>
        <w:spacing w:line="360" w:lineRule="auto"/>
        <w:ind w:left="142"/>
        <w:rPr>
          <w:rFonts w:asciiTheme="minorEastAsia" w:eastAsiaTheme="minorEastAsia" w:hAnsiTheme="minorEastAsia"/>
          <w:sz w:val="24"/>
        </w:rPr>
      </w:pPr>
    </w:p>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sz w:val="24"/>
        </w:rPr>
        <w:br w:type="page"/>
      </w:r>
    </w:p>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rsidR="00335415" w:rsidRPr="00DD51C5" w:rsidRDefault="00335415">
      <w:pPr>
        <w:rPr>
          <w:rFonts w:asciiTheme="minorEastAsia" w:eastAsiaTheme="minorEastAsia" w:hAnsiTheme="minorEastAsia"/>
          <w:b/>
          <w:spacing w:val="20"/>
          <w:szCs w:val="21"/>
        </w:rPr>
      </w:pPr>
    </w:p>
    <w:p w:rsidR="00335415" w:rsidRPr="00DD51C5" w:rsidRDefault="00B23C49">
      <w:pPr>
        <w:rPr>
          <w:rFonts w:asciiTheme="minorEastAsia" w:eastAsiaTheme="minorEastAsia" w:hAnsiTheme="minorEastAsia"/>
          <w:b/>
          <w:sz w:val="24"/>
        </w:rPr>
      </w:pPr>
      <w:r w:rsidRPr="00DD51C5">
        <w:rPr>
          <w:rFonts w:asciiTheme="minorEastAsia" w:eastAsiaTheme="minorEastAsia" w:hAnsiTheme="minorEastAsia"/>
          <w:b/>
          <w:spacing w:val="20"/>
          <w:sz w:val="24"/>
        </w:rPr>
        <w:t>响应文件</w:t>
      </w:r>
      <w:r w:rsidRPr="00DD51C5">
        <w:rPr>
          <w:rFonts w:asciiTheme="minorEastAsia" w:eastAsiaTheme="minorEastAsia" w:hAnsiTheme="minorEastAsia"/>
          <w:b/>
          <w:sz w:val="24"/>
        </w:rPr>
        <w:t>封面（非实质性格式）</w:t>
      </w:r>
    </w:p>
    <w:p w:rsidR="00335415" w:rsidRPr="00DD51C5" w:rsidRDefault="00335415">
      <w:pPr>
        <w:jc w:val="center"/>
        <w:rPr>
          <w:rFonts w:asciiTheme="minorEastAsia" w:eastAsiaTheme="minorEastAsia" w:hAnsiTheme="minorEastAsia"/>
          <w:szCs w:val="21"/>
        </w:rPr>
      </w:pPr>
    </w:p>
    <w:p w:rsidR="00335415" w:rsidRPr="00DD51C5" w:rsidRDefault="00335415">
      <w:pPr>
        <w:jc w:val="center"/>
        <w:rPr>
          <w:rFonts w:asciiTheme="minorEastAsia" w:eastAsiaTheme="minorEastAsia" w:hAnsiTheme="minorEastAsia"/>
          <w:b/>
          <w:spacing w:val="60"/>
          <w:sz w:val="84"/>
          <w:szCs w:val="84"/>
        </w:rPr>
      </w:pPr>
    </w:p>
    <w:p w:rsidR="00335415" w:rsidRPr="00DD51C5" w:rsidRDefault="00B23C49">
      <w:pPr>
        <w:jc w:val="center"/>
        <w:rPr>
          <w:rFonts w:asciiTheme="minorEastAsia" w:eastAsiaTheme="minorEastAsia" w:hAnsiTheme="minorEastAsia"/>
          <w:b/>
          <w:spacing w:val="60"/>
          <w:sz w:val="84"/>
          <w:szCs w:val="84"/>
        </w:rPr>
      </w:pPr>
      <w:r w:rsidRPr="00DD51C5">
        <w:rPr>
          <w:rFonts w:asciiTheme="minorEastAsia" w:eastAsiaTheme="minorEastAsia" w:hAnsiTheme="minorEastAsia"/>
          <w:b/>
          <w:spacing w:val="60"/>
          <w:sz w:val="84"/>
          <w:szCs w:val="84"/>
        </w:rPr>
        <w:t>响 应 文 件</w:t>
      </w:r>
    </w:p>
    <w:p w:rsidR="00335415" w:rsidRPr="00DD51C5" w:rsidRDefault="00335415">
      <w:pPr>
        <w:jc w:val="center"/>
        <w:rPr>
          <w:rFonts w:asciiTheme="minorEastAsia" w:eastAsiaTheme="minorEastAsia" w:hAnsiTheme="minorEastAsia"/>
          <w:b/>
          <w:spacing w:val="60"/>
          <w:sz w:val="52"/>
          <w:szCs w:val="52"/>
        </w:rPr>
      </w:pPr>
    </w:p>
    <w:p w:rsidR="00335415" w:rsidRPr="00DD51C5" w:rsidRDefault="00335415">
      <w:pPr>
        <w:ind w:firstLineChars="150" w:firstLine="542"/>
        <w:rPr>
          <w:rFonts w:asciiTheme="minorEastAsia" w:eastAsiaTheme="minorEastAsia" w:hAnsiTheme="minorEastAsia"/>
          <w:b/>
          <w:spacing w:val="20"/>
          <w:sz w:val="32"/>
          <w:szCs w:val="32"/>
        </w:rPr>
      </w:pPr>
    </w:p>
    <w:p w:rsidR="00335415" w:rsidRPr="00DD51C5" w:rsidRDefault="00335415">
      <w:pPr>
        <w:ind w:firstLineChars="150" w:firstLine="542"/>
        <w:rPr>
          <w:rFonts w:asciiTheme="minorEastAsia" w:eastAsiaTheme="minorEastAsia" w:hAnsiTheme="minorEastAsia"/>
          <w:b/>
          <w:spacing w:val="20"/>
          <w:sz w:val="32"/>
          <w:szCs w:val="32"/>
        </w:rPr>
      </w:pPr>
    </w:p>
    <w:p w:rsidR="00335415" w:rsidRPr="00DD51C5" w:rsidRDefault="00B23C49">
      <w:pPr>
        <w:ind w:firstLineChars="150" w:firstLine="542"/>
        <w:rPr>
          <w:rFonts w:asciiTheme="minorEastAsia" w:eastAsiaTheme="minorEastAsia" w:hAnsiTheme="minorEastAsia"/>
          <w:b/>
          <w:spacing w:val="20"/>
          <w:sz w:val="32"/>
          <w:szCs w:val="32"/>
        </w:rPr>
      </w:pPr>
      <w:r w:rsidRPr="00DD51C5">
        <w:rPr>
          <w:rFonts w:asciiTheme="minorEastAsia" w:eastAsiaTheme="minorEastAsia" w:hAnsiTheme="minorEastAsia"/>
          <w:b/>
          <w:spacing w:val="20"/>
          <w:sz w:val="32"/>
          <w:szCs w:val="32"/>
        </w:rPr>
        <w:t>项目名称:</w:t>
      </w:r>
    </w:p>
    <w:p w:rsidR="00335415" w:rsidRPr="00DD51C5" w:rsidRDefault="00B23C49">
      <w:pPr>
        <w:ind w:firstLineChars="150" w:firstLine="542"/>
        <w:rPr>
          <w:rFonts w:asciiTheme="minorEastAsia" w:eastAsiaTheme="minorEastAsia" w:hAnsiTheme="minorEastAsia"/>
          <w:b/>
          <w:spacing w:val="20"/>
          <w:sz w:val="32"/>
          <w:szCs w:val="32"/>
        </w:rPr>
      </w:pPr>
      <w:r w:rsidRPr="00DD51C5">
        <w:rPr>
          <w:rFonts w:asciiTheme="minorEastAsia" w:eastAsiaTheme="minorEastAsia" w:hAnsiTheme="minorEastAsia"/>
          <w:b/>
          <w:spacing w:val="20"/>
          <w:sz w:val="32"/>
          <w:szCs w:val="32"/>
        </w:rPr>
        <w:t>项目编号/包号：</w:t>
      </w:r>
    </w:p>
    <w:p w:rsidR="00335415" w:rsidRPr="00DD51C5" w:rsidRDefault="00335415">
      <w:pPr>
        <w:ind w:firstLineChars="150" w:firstLine="542"/>
        <w:rPr>
          <w:rFonts w:asciiTheme="minorEastAsia" w:eastAsiaTheme="minorEastAsia" w:hAnsiTheme="minorEastAsia"/>
          <w:b/>
          <w:spacing w:val="20"/>
          <w:sz w:val="32"/>
          <w:szCs w:val="32"/>
        </w:rPr>
      </w:pPr>
    </w:p>
    <w:p w:rsidR="00335415" w:rsidRPr="00DD51C5" w:rsidRDefault="00335415">
      <w:pPr>
        <w:ind w:firstLineChars="150" w:firstLine="542"/>
        <w:rPr>
          <w:rFonts w:asciiTheme="minorEastAsia" w:eastAsiaTheme="minorEastAsia" w:hAnsiTheme="minorEastAsia"/>
          <w:b/>
          <w:spacing w:val="20"/>
          <w:sz w:val="32"/>
          <w:szCs w:val="32"/>
        </w:rPr>
      </w:pPr>
    </w:p>
    <w:p w:rsidR="00335415" w:rsidRPr="00DD51C5" w:rsidRDefault="00335415">
      <w:pPr>
        <w:jc w:val="center"/>
        <w:rPr>
          <w:rFonts w:asciiTheme="minorEastAsia" w:eastAsiaTheme="minorEastAsia" w:hAnsiTheme="minorEastAsia"/>
          <w:b/>
          <w:sz w:val="32"/>
          <w:szCs w:val="32"/>
        </w:rPr>
      </w:pPr>
    </w:p>
    <w:p w:rsidR="00335415" w:rsidRPr="00DD51C5" w:rsidRDefault="00335415">
      <w:pPr>
        <w:jc w:val="center"/>
        <w:rPr>
          <w:rFonts w:asciiTheme="minorEastAsia" w:eastAsiaTheme="minorEastAsia" w:hAnsiTheme="minorEastAsia"/>
          <w:b/>
          <w:sz w:val="32"/>
          <w:szCs w:val="32"/>
        </w:rPr>
      </w:pPr>
    </w:p>
    <w:p w:rsidR="00335415" w:rsidRPr="00DD51C5" w:rsidRDefault="00335415">
      <w:pPr>
        <w:jc w:val="center"/>
        <w:rPr>
          <w:rFonts w:asciiTheme="minorEastAsia" w:eastAsiaTheme="minorEastAsia" w:hAnsiTheme="minorEastAsia"/>
          <w:b/>
          <w:sz w:val="32"/>
          <w:szCs w:val="32"/>
        </w:rPr>
      </w:pPr>
    </w:p>
    <w:p w:rsidR="00335415" w:rsidRPr="00DD51C5" w:rsidRDefault="00335415">
      <w:pPr>
        <w:jc w:val="center"/>
        <w:rPr>
          <w:rFonts w:asciiTheme="minorEastAsia" w:eastAsiaTheme="minorEastAsia" w:hAnsiTheme="minorEastAsia"/>
          <w:b/>
          <w:spacing w:val="20"/>
          <w:sz w:val="32"/>
          <w:szCs w:val="32"/>
        </w:rPr>
      </w:pPr>
    </w:p>
    <w:p w:rsidR="00335415" w:rsidRPr="00DD51C5" w:rsidRDefault="00335415">
      <w:pPr>
        <w:jc w:val="center"/>
        <w:rPr>
          <w:rFonts w:asciiTheme="minorEastAsia" w:eastAsiaTheme="minorEastAsia" w:hAnsiTheme="minorEastAsia"/>
          <w:b/>
          <w:spacing w:val="20"/>
          <w:sz w:val="32"/>
          <w:szCs w:val="32"/>
        </w:rPr>
      </w:pPr>
    </w:p>
    <w:p w:rsidR="00335415" w:rsidRPr="00DD51C5" w:rsidRDefault="00335415">
      <w:pPr>
        <w:jc w:val="center"/>
        <w:rPr>
          <w:rFonts w:asciiTheme="minorEastAsia" w:eastAsiaTheme="minorEastAsia" w:hAnsiTheme="minorEastAsia"/>
          <w:b/>
          <w:spacing w:val="20"/>
          <w:sz w:val="32"/>
          <w:szCs w:val="32"/>
        </w:rPr>
      </w:pPr>
    </w:p>
    <w:p w:rsidR="00335415" w:rsidRPr="00DD51C5" w:rsidRDefault="00B23C49">
      <w:pPr>
        <w:spacing w:line="360" w:lineRule="auto"/>
        <w:ind w:firstLineChars="400" w:firstLine="1445"/>
        <w:jc w:val="left"/>
        <w:rPr>
          <w:rFonts w:asciiTheme="minorEastAsia" w:eastAsiaTheme="minorEastAsia" w:hAnsiTheme="minorEastAsia"/>
          <w:b/>
          <w:spacing w:val="20"/>
          <w:sz w:val="32"/>
          <w:szCs w:val="32"/>
        </w:rPr>
      </w:pPr>
      <w:r w:rsidRPr="00DD51C5">
        <w:rPr>
          <w:rFonts w:asciiTheme="minorEastAsia" w:eastAsiaTheme="minorEastAsia" w:hAnsiTheme="minorEastAsia"/>
          <w:b/>
          <w:spacing w:val="20"/>
          <w:sz w:val="32"/>
          <w:szCs w:val="32"/>
        </w:rPr>
        <w:t>供应商名称：</w:t>
      </w:r>
      <w:r w:rsidRPr="00DD51C5">
        <w:rPr>
          <w:rFonts w:asciiTheme="minorEastAsia" w:eastAsiaTheme="minorEastAsia" w:hAnsiTheme="minorEastAsia" w:hint="eastAsia"/>
          <w:b/>
          <w:spacing w:val="20"/>
          <w:sz w:val="32"/>
          <w:szCs w:val="32"/>
        </w:rPr>
        <w:t>（盖章）</w:t>
      </w:r>
    </w:p>
    <w:p w:rsidR="00335415" w:rsidRPr="00DD51C5" w:rsidRDefault="00335415">
      <w:pPr>
        <w:jc w:val="center"/>
        <w:rPr>
          <w:rFonts w:asciiTheme="minorEastAsia" w:eastAsiaTheme="minorEastAsia" w:hAnsiTheme="minorEastAsia"/>
          <w:b/>
          <w:sz w:val="32"/>
          <w:szCs w:val="32"/>
        </w:rPr>
      </w:pPr>
    </w:p>
    <w:p w:rsidR="00335415" w:rsidRPr="00DD51C5" w:rsidRDefault="00B23C49">
      <w:pPr>
        <w:rPr>
          <w:rFonts w:asciiTheme="minorEastAsia" w:eastAsiaTheme="minorEastAsia" w:hAnsiTheme="minorEastAsia"/>
          <w:b/>
        </w:rPr>
      </w:pPr>
      <w:r w:rsidRPr="00DD51C5">
        <w:rPr>
          <w:rFonts w:asciiTheme="minorEastAsia" w:eastAsiaTheme="minorEastAsia" w:hAnsiTheme="minorEastAsia"/>
          <w:b/>
          <w:spacing w:val="20"/>
          <w:sz w:val="32"/>
          <w:szCs w:val="32"/>
        </w:rPr>
        <w:br w:type="page"/>
      </w:r>
    </w:p>
    <w:p w:rsidR="00335415" w:rsidRPr="00DD51C5" w:rsidRDefault="00B23C49">
      <w:pPr>
        <w:tabs>
          <w:tab w:val="left" w:pos="360"/>
        </w:tabs>
        <w:snapToGrid w:val="0"/>
        <w:spacing w:line="360" w:lineRule="auto"/>
        <w:outlineLvl w:val="1"/>
        <w:rPr>
          <w:rFonts w:asciiTheme="minorEastAsia" w:eastAsiaTheme="minorEastAsia" w:hAnsiTheme="minorEastAsia"/>
          <w:sz w:val="24"/>
        </w:rPr>
      </w:pPr>
      <w:r w:rsidRPr="00DD51C5">
        <w:rPr>
          <w:rFonts w:asciiTheme="minorEastAsia" w:eastAsiaTheme="minorEastAsia" w:hAnsiTheme="minorEastAsia"/>
          <w:sz w:val="24"/>
        </w:rPr>
        <w:lastRenderedPageBreak/>
        <w:t>1 满足《中华人民共和国政府采购法》第二十二条规定</w:t>
      </w:r>
    </w:p>
    <w:p w:rsidR="00335415" w:rsidRPr="00DD51C5" w:rsidRDefault="00B23C49">
      <w:pPr>
        <w:spacing w:line="360" w:lineRule="auto"/>
        <w:outlineLvl w:val="2"/>
        <w:rPr>
          <w:rFonts w:asciiTheme="minorEastAsia" w:eastAsiaTheme="minorEastAsia" w:hAnsiTheme="minorEastAsia"/>
          <w:color w:val="000000"/>
          <w:sz w:val="24"/>
        </w:rPr>
      </w:pPr>
      <w:r w:rsidRPr="00DD51C5">
        <w:rPr>
          <w:rFonts w:asciiTheme="minorEastAsia" w:eastAsiaTheme="minorEastAsia" w:hAnsiTheme="minorEastAsia"/>
          <w:color w:val="000000"/>
          <w:sz w:val="24"/>
        </w:rPr>
        <w:t>1-1 营业执照等证明文件</w:t>
      </w:r>
    </w:p>
    <w:p w:rsidR="00335415" w:rsidRPr="00DD51C5" w:rsidRDefault="00335415">
      <w:pPr>
        <w:tabs>
          <w:tab w:val="left" w:pos="1080"/>
        </w:tabs>
        <w:snapToGrid w:val="0"/>
        <w:rPr>
          <w:rFonts w:asciiTheme="minorEastAsia" w:eastAsiaTheme="minorEastAsia" w:hAnsiTheme="minorEastAsia"/>
          <w:sz w:val="24"/>
        </w:rPr>
      </w:pPr>
    </w:p>
    <w:p w:rsidR="00335415" w:rsidRPr="00DD51C5" w:rsidRDefault="00B23C49">
      <w:pPr>
        <w:widowControl/>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rPr>
        <w:br w:type="page"/>
      </w:r>
    </w:p>
    <w:p w:rsidR="00335415" w:rsidRPr="00DD51C5" w:rsidRDefault="00B23C49">
      <w:pPr>
        <w:pStyle w:val="30"/>
        <w:rPr>
          <w:rFonts w:asciiTheme="minorEastAsia" w:eastAsiaTheme="minorEastAsia" w:hAnsiTheme="minorEastAsia"/>
          <w:b w:val="0"/>
          <w:bCs/>
          <w:color w:val="000000"/>
          <w:szCs w:val="24"/>
          <w:u w:val="none"/>
        </w:rPr>
      </w:pPr>
      <w:r w:rsidRPr="00DD51C5">
        <w:rPr>
          <w:rFonts w:asciiTheme="minorEastAsia" w:eastAsiaTheme="minorEastAsia" w:hAnsiTheme="minorEastAsia"/>
          <w:b w:val="0"/>
          <w:color w:val="000000"/>
          <w:szCs w:val="24"/>
          <w:u w:val="none"/>
        </w:rPr>
        <w:lastRenderedPageBreak/>
        <w:t>1-2 供应商资格声明书</w:t>
      </w:r>
    </w:p>
    <w:p w:rsidR="00335415" w:rsidRPr="00DD51C5" w:rsidRDefault="00B23C49">
      <w:pPr>
        <w:jc w:val="center"/>
        <w:rPr>
          <w:rFonts w:asciiTheme="minorEastAsia" w:eastAsiaTheme="minorEastAsia" w:hAnsiTheme="minorEastAsia"/>
          <w:b/>
          <w:color w:val="000000"/>
          <w:sz w:val="36"/>
          <w:szCs w:val="36"/>
        </w:rPr>
      </w:pPr>
      <w:r w:rsidRPr="00DD51C5">
        <w:rPr>
          <w:rFonts w:asciiTheme="minorEastAsia" w:eastAsiaTheme="minorEastAsia" w:hAnsiTheme="minorEastAsia"/>
          <w:b/>
          <w:color w:val="000000"/>
          <w:sz w:val="36"/>
          <w:szCs w:val="36"/>
        </w:rPr>
        <w:t>供应商资格声明书</w:t>
      </w:r>
    </w:p>
    <w:p w:rsidR="00335415" w:rsidRPr="00DD51C5" w:rsidRDefault="00335415">
      <w:pPr>
        <w:tabs>
          <w:tab w:val="left" w:pos="5580"/>
        </w:tabs>
        <w:spacing w:line="360" w:lineRule="auto"/>
        <w:rPr>
          <w:rFonts w:asciiTheme="minorEastAsia" w:eastAsiaTheme="minorEastAsia" w:hAnsiTheme="minorEastAsia"/>
          <w:sz w:val="24"/>
        </w:rPr>
      </w:pP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致：</w:t>
      </w:r>
      <w:r w:rsidRPr="00DD51C5">
        <w:rPr>
          <w:rFonts w:asciiTheme="minorEastAsia" w:eastAsiaTheme="minorEastAsia" w:hAnsiTheme="minorEastAsia"/>
          <w:sz w:val="24"/>
          <w:u w:val="single"/>
        </w:rPr>
        <w:t>采购人或采购代理机构</w:t>
      </w:r>
    </w:p>
    <w:p w:rsidR="00335415" w:rsidRPr="00DD51C5" w:rsidRDefault="00B23C49">
      <w:pPr>
        <w:spacing w:line="360" w:lineRule="auto"/>
        <w:ind w:firstLineChars="200" w:firstLine="480"/>
        <w:rPr>
          <w:rFonts w:asciiTheme="minorEastAsia" w:eastAsiaTheme="minorEastAsia" w:hAnsiTheme="minorEastAsia"/>
          <w:sz w:val="24"/>
        </w:rPr>
      </w:pPr>
      <w:r w:rsidRPr="00DD51C5">
        <w:rPr>
          <w:rFonts w:asciiTheme="minorEastAsia" w:eastAsiaTheme="minorEastAsia" w:hAnsiTheme="minorEastAsia"/>
          <w:sz w:val="24"/>
        </w:rPr>
        <w:t>在参与本次项目磋商中，我单位承诺：</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具有良好的商业信誉和健全的财务会计制度；</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具有履行合同所必需的设备和专业技术能力；</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有依法缴纳税收和社会保障资金的良好记录；</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rsidR="00335415" w:rsidRPr="00DD51C5" w:rsidRDefault="00B23C49">
      <w:pPr>
        <w:numPr>
          <w:ilvl w:val="0"/>
          <w:numId w:val="16"/>
        </w:numPr>
        <w:spacing w:line="360" w:lineRule="auto"/>
        <w:ind w:left="1134"/>
        <w:rPr>
          <w:rFonts w:asciiTheme="minorEastAsia" w:eastAsiaTheme="minorEastAsia" w:hAnsiTheme="minorEastAsia"/>
          <w:sz w:val="24"/>
          <w:szCs w:val="22"/>
        </w:rPr>
      </w:pPr>
      <w:r w:rsidRPr="00DD51C5">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335415" w:rsidRPr="00DD51C5">
        <w:trPr>
          <w:trHeight w:val="430"/>
          <w:jc w:val="center"/>
        </w:trPr>
        <w:tc>
          <w:tcPr>
            <w:tcW w:w="950"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序号</w:t>
            </w:r>
          </w:p>
        </w:tc>
        <w:tc>
          <w:tcPr>
            <w:tcW w:w="4574"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单位名称</w:t>
            </w:r>
          </w:p>
        </w:tc>
        <w:tc>
          <w:tcPr>
            <w:tcW w:w="2976"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相互关系</w:t>
            </w:r>
          </w:p>
        </w:tc>
      </w:tr>
      <w:tr w:rsidR="00335415" w:rsidRPr="00DD51C5">
        <w:trPr>
          <w:trHeight w:val="430"/>
          <w:jc w:val="center"/>
        </w:trPr>
        <w:tc>
          <w:tcPr>
            <w:tcW w:w="950"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1</w:t>
            </w:r>
          </w:p>
        </w:tc>
        <w:tc>
          <w:tcPr>
            <w:tcW w:w="4574" w:type="dxa"/>
            <w:vAlign w:val="center"/>
          </w:tcPr>
          <w:p w:rsidR="00335415" w:rsidRPr="00DD51C5" w:rsidRDefault="00335415">
            <w:pPr>
              <w:jc w:val="center"/>
              <w:rPr>
                <w:rFonts w:asciiTheme="minorEastAsia" w:eastAsiaTheme="minorEastAsia" w:hAnsiTheme="minorEastAsia"/>
                <w:sz w:val="24"/>
              </w:rPr>
            </w:pPr>
          </w:p>
        </w:tc>
        <w:tc>
          <w:tcPr>
            <w:tcW w:w="2976" w:type="dxa"/>
            <w:vAlign w:val="center"/>
          </w:tcPr>
          <w:p w:rsidR="00335415" w:rsidRPr="00DD51C5" w:rsidRDefault="00335415">
            <w:pPr>
              <w:jc w:val="center"/>
              <w:rPr>
                <w:rFonts w:asciiTheme="minorEastAsia" w:eastAsiaTheme="minorEastAsia" w:hAnsiTheme="minorEastAsia"/>
                <w:sz w:val="24"/>
              </w:rPr>
            </w:pPr>
          </w:p>
        </w:tc>
      </w:tr>
      <w:tr w:rsidR="00335415" w:rsidRPr="00DD51C5">
        <w:trPr>
          <w:trHeight w:val="430"/>
          <w:jc w:val="center"/>
        </w:trPr>
        <w:tc>
          <w:tcPr>
            <w:tcW w:w="950"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2</w:t>
            </w:r>
          </w:p>
        </w:tc>
        <w:tc>
          <w:tcPr>
            <w:tcW w:w="4574" w:type="dxa"/>
            <w:vAlign w:val="center"/>
          </w:tcPr>
          <w:p w:rsidR="00335415" w:rsidRPr="00DD51C5" w:rsidRDefault="00335415">
            <w:pPr>
              <w:jc w:val="center"/>
              <w:rPr>
                <w:rFonts w:asciiTheme="minorEastAsia" w:eastAsiaTheme="minorEastAsia" w:hAnsiTheme="minorEastAsia"/>
                <w:sz w:val="24"/>
              </w:rPr>
            </w:pPr>
          </w:p>
        </w:tc>
        <w:tc>
          <w:tcPr>
            <w:tcW w:w="2976" w:type="dxa"/>
            <w:vAlign w:val="center"/>
          </w:tcPr>
          <w:p w:rsidR="00335415" w:rsidRPr="00DD51C5" w:rsidRDefault="00335415">
            <w:pPr>
              <w:jc w:val="center"/>
              <w:rPr>
                <w:rFonts w:asciiTheme="minorEastAsia" w:eastAsiaTheme="minorEastAsia" w:hAnsiTheme="minorEastAsia"/>
                <w:sz w:val="24"/>
              </w:rPr>
            </w:pPr>
          </w:p>
        </w:tc>
      </w:tr>
      <w:tr w:rsidR="00335415" w:rsidRPr="00DD51C5">
        <w:trPr>
          <w:trHeight w:val="430"/>
          <w:jc w:val="center"/>
        </w:trPr>
        <w:tc>
          <w:tcPr>
            <w:tcW w:w="950"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w:t>
            </w:r>
          </w:p>
        </w:tc>
        <w:tc>
          <w:tcPr>
            <w:tcW w:w="4574" w:type="dxa"/>
            <w:vAlign w:val="center"/>
          </w:tcPr>
          <w:p w:rsidR="00335415" w:rsidRPr="00DD51C5" w:rsidRDefault="00335415">
            <w:pPr>
              <w:jc w:val="center"/>
              <w:rPr>
                <w:rFonts w:asciiTheme="minorEastAsia" w:eastAsiaTheme="minorEastAsia" w:hAnsiTheme="minorEastAsia"/>
                <w:sz w:val="24"/>
              </w:rPr>
            </w:pPr>
          </w:p>
        </w:tc>
        <w:tc>
          <w:tcPr>
            <w:tcW w:w="2976" w:type="dxa"/>
            <w:vAlign w:val="center"/>
          </w:tcPr>
          <w:p w:rsidR="00335415" w:rsidRPr="00DD51C5" w:rsidRDefault="00335415">
            <w:pPr>
              <w:jc w:val="center"/>
              <w:rPr>
                <w:rFonts w:asciiTheme="minorEastAsia" w:eastAsiaTheme="minorEastAsia" w:hAnsiTheme="minorEastAsia"/>
                <w:sz w:val="24"/>
              </w:rPr>
            </w:pPr>
          </w:p>
        </w:tc>
      </w:tr>
    </w:tbl>
    <w:p w:rsidR="00335415" w:rsidRPr="00DD51C5" w:rsidRDefault="00335415">
      <w:pPr>
        <w:rPr>
          <w:rFonts w:asciiTheme="minorEastAsia" w:eastAsiaTheme="minorEastAsia" w:hAnsiTheme="minorEastAsia"/>
        </w:rPr>
      </w:pPr>
    </w:p>
    <w:p w:rsidR="00335415" w:rsidRPr="00DD51C5" w:rsidRDefault="00B23C49">
      <w:pPr>
        <w:ind w:firstLineChars="200" w:firstLine="480"/>
        <w:rPr>
          <w:rFonts w:asciiTheme="minorEastAsia" w:eastAsiaTheme="minorEastAsia" w:hAnsiTheme="minorEastAsia"/>
          <w:sz w:val="24"/>
          <w:szCs w:val="22"/>
        </w:rPr>
      </w:pPr>
      <w:r w:rsidRPr="00DD51C5">
        <w:rPr>
          <w:rFonts w:asciiTheme="minorEastAsia" w:eastAsiaTheme="minorEastAsia" w:hAnsiTheme="minorEastAsia"/>
          <w:sz w:val="24"/>
        </w:rPr>
        <w:t>上述声明真实有效，否则我方负全部责任。</w:t>
      </w:r>
    </w:p>
    <w:p w:rsidR="00335415" w:rsidRPr="00DD51C5" w:rsidRDefault="00335415">
      <w:pPr>
        <w:spacing w:line="360" w:lineRule="auto"/>
        <w:rPr>
          <w:rFonts w:asciiTheme="minorEastAsia" w:eastAsiaTheme="minorEastAsia" w:hAnsiTheme="minorEastAsia"/>
          <w:sz w:val="24"/>
        </w:rPr>
      </w:pPr>
    </w:p>
    <w:p w:rsidR="00335415" w:rsidRPr="00DD51C5" w:rsidRDefault="00B23C49">
      <w:pPr>
        <w:autoSpaceDE w:val="0"/>
        <w:autoSpaceDN w:val="0"/>
        <w:adjustRightInd w:val="0"/>
        <w:snapToGrid w:val="0"/>
        <w:spacing w:before="25" w:after="25" w:line="360" w:lineRule="auto"/>
        <w:ind w:right="360"/>
        <w:jc w:val="right"/>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sz w:val="24"/>
        </w:rPr>
        <w:t>______</w:t>
      </w:r>
    </w:p>
    <w:p w:rsidR="00335415" w:rsidRPr="00DD51C5" w:rsidRDefault="00B23C49">
      <w:pPr>
        <w:spacing w:line="360" w:lineRule="auto"/>
        <w:ind w:right="360" w:firstLine="480"/>
        <w:jc w:val="right"/>
        <w:rPr>
          <w:rFonts w:asciiTheme="minorEastAsia" w:eastAsiaTheme="minorEastAsia" w:hAnsiTheme="minorEastAsia"/>
          <w:sz w:val="24"/>
        </w:rPr>
      </w:pPr>
      <w:r w:rsidRPr="00DD51C5">
        <w:rPr>
          <w:rFonts w:asciiTheme="minorEastAsia" w:eastAsiaTheme="minorEastAsia" w:hAnsiTheme="minorEastAsia"/>
          <w:color w:val="000000"/>
          <w:sz w:val="24"/>
          <w:szCs w:val="20"/>
        </w:rPr>
        <w:t xml:space="preserve">日期：____年____月____日   </w:t>
      </w:r>
    </w:p>
    <w:p w:rsidR="00335415" w:rsidRPr="00DD51C5" w:rsidRDefault="00B23C49">
      <w:pPr>
        <w:spacing w:line="360" w:lineRule="auto"/>
        <w:rPr>
          <w:rFonts w:asciiTheme="minorEastAsia" w:eastAsiaTheme="minorEastAsia" w:hAnsiTheme="minorEastAsia"/>
          <w:sz w:val="24"/>
        </w:rPr>
      </w:pPr>
      <w:r w:rsidRPr="00DD51C5">
        <w:rPr>
          <w:rFonts w:asciiTheme="minorEastAsia" w:eastAsiaTheme="minorEastAsia" w:hAnsiTheme="minorEastAsia"/>
          <w:sz w:val="24"/>
        </w:rPr>
        <w:t>说明：供应商承诺不实的，依据《政府采购法》第七十七条“提供虚假材料谋取中标、成交的”有关规定予以处理。</w:t>
      </w:r>
    </w:p>
    <w:p w:rsidR="00335415" w:rsidRPr="00DD51C5" w:rsidRDefault="00335415">
      <w:pPr>
        <w:tabs>
          <w:tab w:val="left" w:pos="5580"/>
        </w:tabs>
        <w:spacing w:line="360" w:lineRule="auto"/>
        <w:rPr>
          <w:rFonts w:asciiTheme="minorEastAsia" w:eastAsiaTheme="minorEastAsia" w:hAnsiTheme="minorEastAsia"/>
          <w:sz w:val="24"/>
        </w:rPr>
        <w:sectPr w:rsidR="00335415" w:rsidRPr="00DD51C5">
          <w:pgSz w:w="11907" w:h="16840"/>
          <w:pgMar w:top="1418" w:right="1134" w:bottom="1418" w:left="1701" w:header="851" w:footer="851" w:gutter="0"/>
          <w:cols w:space="720"/>
          <w:docGrid w:linePitch="462"/>
        </w:sectPr>
      </w:pPr>
    </w:p>
    <w:p w:rsidR="00335415" w:rsidRPr="00DD51C5" w:rsidRDefault="00B23C49">
      <w:pPr>
        <w:tabs>
          <w:tab w:val="left" w:pos="360"/>
        </w:tabs>
        <w:snapToGrid w:val="0"/>
        <w:spacing w:line="360" w:lineRule="auto"/>
        <w:outlineLvl w:val="1"/>
        <w:rPr>
          <w:rFonts w:asciiTheme="minorEastAsia" w:eastAsiaTheme="minorEastAsia" w:hAnsiTheme="minorEastAsia"/>
          <w:sz w:val="24"/>
        </w:rPr>
      </w:pPr>
      <w:r w:rsidRPr="00DD51C5">
        <w:rPr>
          <w:rFonts w:asciiTheme="minorEastAsia" w:eastAsiaTheme="minorEastAsia" w:hAnsiTheme="minorEastAsia"/>
          <w:sz w:val="24"/>
        </w:rPr>
        <w:lastRenderedPageBreak/>
        <w:t>2 落实政府采购政策需满足的资格要求</w:t>
      </w:r>
      <w:bookmarkStart w:id="703" w:name="OLE_LINK18"/>
      <w:r w:rsidRPr="00DD51C5">
        <w:rPr>
          <w:rFonts w:asciiTheme="minorEastAsia" w:eastAsiaTheme="minorEastAsia" w:hAnsiTheme="minorEastAsia" w:hint="eastAsia"/>
          <w:sz w:val="24"/>
        </w:rPr>
        <w:t>（如有）</w:t>
      </w:r>
      <w:bookmarkEnd w:id="703"/>
    </w:p>
    <w:p w:rsidR="00335415" w:rsidRPr="00DD51C5" w:rsidRDefault="00B23C49">
      <w:pPr>
        <w:spacing w:line="360" w:lineRule="auto"/>
        <w:outlineLvl w:val="2"/>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2-1 中小企业</w:t>
      </w:r>
      <w:r w:rsidRPr="00DD51C5">
        <w:rPr>
          <w:rFonts w:asciiTheme="minorEastAsia" w:eastAsiaTheme="minorEastAsia" w:hAnsiTheme="minorEastAsia" w:hint="eastAsia"/>
          <w:color w:val="000000"/>
          <w:sz w:val="24"/>
          <w:szCs w:val="20"/>
        </w:rPr>
        <w:t>政策</w:t>
      </w:r>
      <w:r w:rsidRPr="00DD51C5">
        <w:rPr>
          <w:rFonts w:asciiTheme="minorEastAsia" w:eastAsiaTheme="minorEastAsia" w:hAnsiTheme="minorEastAsia"/>
          <w:color w:val="000000"/>
          <w:sz w:val="24"/>
          <w:szCs w:val="20"/>
        </w:rPr>
        <w:t>证明文件</w:t>
      </w:r>
      <w:r w:rsidRPr="00DD51C5">
        <w:rPr>
          <w:rFonts w:asciiTheme="minorEastAsia" w:eastAsiaTheme="minorEastAsia" w:hAnsiTheme="minorEastAsia" w:hint="eastAsia"/>
          <w:sz w:val="24"/>
        </w:rPr>
        <w:t>（如有）</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说明：</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sidRPr="00DD51C5">
        <w:rPr>
          <w:rFonts w:asciiTheme="minorEastAsia" w:eastAsiaTheme="minorEastAsia" w:hAnsiTheme="minorEastAsia"/>
          <w:color w:val="000000" w:themeColor="text1"/>
          <w:sz w:val="24"/>
        </w:rPr>
        <w:t>否则不享受相关中小企业扶持政策</w:t>
      </w:r>
      <w:r w:rsidRPr="00DD51C5">
        <w:rPr>
          <w:rFonts w:asciiTheme="minorEastAsia" w:eastAsiaTheme="minorEastAsia" w:hAnsiTheme="minorEastAsia"/>
          <w:sz w:val="24"/>
        </w:rPr>
        <w:t>。</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（4）中小企业声明函填写注意事项</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1）《中小企业声明函》由参加政府采购活动的供应商出具。联合体参与的，《中小企业声明函》可由牵头人出具。</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3）对于多标的采购项目，供应商应充分、准确地了解所提供货物的制造企业、提供服务的承接企业信息。对相关情况了解不清楚的，不建议填报本声明函。</w:t>
      </w:r>
    </w:p>
    <w:p w:rsidR="00335415" w:rsidRPr="00DD51C5" w:rsidRDefault="00B23C49">
      <w:pPr>
        <w:tabs>
          <w:tab w:val="left" w:pos="5580"/>
        </w:tabs>
        <w:spacing w:line="360" w:lineRule="auto"/>
        <w:rPr>
          <w:rFonts w:asciiTheme="minorEastAsia" w:eastAsiaTheme="minorEastAsia" w:hAnsiTheme="minorEastAsia"/>
          <w:sz w:val="24"/>
        </w:rPr>
      </w:pPr>
      <w:r w:rsidRPr="00DD51C5">
        <w:rPr>
          <w:rFonts w:asciiTheme="minorEastAsia" w:eastAsiaTheme="minorEastAsia" w:hAnsi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w:t>
      </w:r>
      <w:r w:rsidRPr="00DD51C5">
        <w:rPr>
          <w:rFonts w:asciiTheme="minorEastAsia" w:eastAsiaTheme="minorEastAsia" w:hAnsiTheme="minorEastAsia" w:hint="eastAsia"/>
          <w:sz w:val="24"/>
        </w:rPr>
        <w:t>《金融业企业划型标准规定》（〔</w:t>
      </w:r>
      <w:r w:rsidRPr="00DD51C5">
        <w:rPr>
          <w:rFonts w:asciiTheme="minorEastAsia" w:eastAsiaTheme="minorEastAsia" w:hAnsiTheme="minorEastAsia"/>
          <w:sz w:val="24"/>
        </w:rPr>
        <w:t>2015</w:t>
      </w:r>
      <w:r w:rsidRPr="00DD51C5">
        <w:rPr>
          <w:rFonts w:asciiTheme="minorEastAsia" w:eastAsiaTheme="minorEastAsia" w:hAnsiTheme="minorEastAsia" w:hint="eastAsia"/>
          <w:sz w:val="24"/>
        </w:rPr>
        <w:t>〕</w:t>
      </w:r>
      <w:r w:rsidRPr="00DD51C5">
        <w:rPr>
          <w:rFonts w:asciiTheme="minorEastAsia" w:eastAsiaTheme="minorEastAsia" w:hAnsiTheme="minorEastAsia"/>
          <w:sz w:val="24"/>
        </w:rPr>
        <w:t xml:space="preserve">309 </w:t>
      </w:r>
      <w:r w:rsidRPr="00DD51C5">
        <w:rPr>
          <w:rFonts w:asciiTheme="minorEastAsia" w:eastAsiaTheme="minorEastAsia" w:hAnsiTheme="minorEastAsia" w:hint="eastAsia"/>
          <w:sz w:val="24"/>
        </w:rPr>
        <w:t>号）等国务院批准的中小企业划分标准执行</w:t>
      </w:r>
      <w:r w:rsidRPr="00DD51C5">
        <w:rPr>
          <w:rFonts w:asciiTheme="minorEastAsia" w:eastAsiaTheme="minorEastAsia" w:hAnsiTheme="minorEastAsia"/>
          <w:sz w:val="24"/>
        </w:rPr>
        <w:t>。</w:t>
      </w:r>
      <w:r w:rsidRPr="00DD51C5">
        <w:rPr>
          <w:rFonts w:asciiTheme="minorEastAsia" w:eastAsiaTheme="minorEastAsia" w:hAnsiTheme="minorEastAsia"/>
          <w:b/>
          <w:bCs/>
          <w:color w:val="000000"/>
          <w:sz w:val="36"/>
          <w:szCs w:val="36"/>
        </w:rPr>
        <w:br w:type="page"/>
      </w:r>
    </w:p>
    <w:p w:rsidR="00335415" w:rsidRPr="00DD51C5" w:rsidRDefault="00B23C49">
      <w:pPr>
        <w:pStyle w:val="4"/>
        <w:rPr>
          <w:rFonts w:asciiTheme="minorEastAsia" w:eastAsiaTheme="minorEastAsia" w:hAnsiTheme="minorEastAsia"/>
          <w:sz w:val="24"/>
          <w:szCs w:val="24"/>
        </w:rPr>
      </w:pPr>
      <w:r w:rsidRPr="00DD51C5">
        <w:rPr>
          <w:rFonts w:asciiTheme="minorEastAsia" w:eastAsiaTheme="minorEastAsia" w:hAnsiTheme="minorEastAsia"/>
          <w:sz w:val="24"/>
          <w:szCs w:val="24"/>
        </w:rPr>
        <w:lastRenderedPageBreak/>
        <w:t>2-1-1 中小企业</w:t>
      </w:r>
      <w:r w:rsidRPr="00DD51C5">
        <w:rPr>
          <w:rFonts w:asciiTheme="minorEastAsia" w:eastAsiaTheme="minorEastAsia" w:hAnsiTheme="minorEastAsia" w:hint="eastAsia"/>
          <w:sz w:val="24"/>
          <w:szCs w:val="24"/>
        </w:rPr>
        <w:t>证明文件</w:t>
      </w:r>
    </w:p>
    <w:p w:rsidR="00335415" w:rsidRPr="00DD51C5" w:rsidRDefault="00B23C49">
      <w:pPr>
        <w:spacing w:beforeLines="100" w:before="240" w:afterLines="100" w:after="240" w:line="360" w:lineRule="auto"/>
        <w:jc w:val="center"/>
        <w:rPr>
          <w:rFonts w:asciiTheme="minorEastAsia" w:eastAsiaTheme="minorEastAsia" w:hAnsiTheme="minorEastAsia"/>
          <w:b/>
          <w:bCs/>
          <w:color w:val="000000"/>
          <w:sz w:val="36"/>
          <w:szCs w:val="36"/>
        </w:rPr>
      </w:pPr>
      <w:r w:rsidRPr="00DD51C5">
        <w:rPr>
          <w:rFonts w:asciiTheme="minorEastAsia" w:eastAsiaTheme="minorEastAsia" w:hAnsiTheme="minorEastAsia"/>
          <w:b/>
          <w:bCs/>
          <w:color w:val="000000"/>
          <w:sz w:val="36"/>
          <w:szCs w:val="36"/>
        </w:rPr>
        <w:t>中小企业声明函（工程、服务）格式</w:t>
      </w:r>
    </w:p>
    <w:p w:rsidR="00335415" w:rsidRPr="00DD51C5" w:rsidRDefault="00B23C49">
      <w:pPr>
        <w:spacing w:line="360" w:lineRule="auto"/>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335415" w:rsidRPr="00DD51C5" w:rsidRDefault="00B23C49">
      <w:pPr>
        <w:spacing w:line="360" w:lineRule="auto"/>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1.</w:t>
      </w:r>
      <w:r w:rsidRPr="00DD51C5">
        <w:rPr>
          <w:rFonts w:asciiTheme="minorEastAsia" w:eastAsiaTheme="minorEastAsia" w:hAnsiTheme="minorEastAsia"/>
          <w:spacing w:val="6"/>
          <w:sz w:val="24"/>
          <w:u w:val="single"/>
        </w:rPr>
        <w:t xml:space="preserve"> （标的名称） </w:t>
      </w:r>
      <w:r w:rsidRPr="00DD51C5">
        <w:rPr>
          <w:rFonts w:asciiTheme="minorEastAsia" w:eastAsiaTheme="minorEastAsia" w:hAnsiTheme="minorEastAsia"/>
          <w:spacing w:val="6"/>
          <w:sz w:val="24"/>
        </w:rPr>
        <w:t>，属于</w:t>
      </w:r>
      <w:r w:rsidRPr="00DD51C5">
        <w:rPr>
          <w:rFonts w:asciiTheme="minorEastAsia" w:eastAsiaTheme="minorEastAsia" w:hAnsiTheme="minorEastAsia"/>
          <w:spacing w:val="6"/>
          <w:sz w:val="24"/>
          <w:u w:val="single"/>
        </w:rPr>
        <w:t>（采购文件中明确的所属行业）</w:t>
      </w:r>
      <w:r w:rsidRPr="00DD51C5">
        <w:rPr>
          <w:rFonts w:asciiTheme="minorEastAsia" w:eastAsiaTheme="minorEastAsia" w:hAnsiTheme="minorEastAsia"/>
          <w:spacing w:val="6"/>
          <w:sz w:val="24"/>
        </w:rPr>
        <w:t>行业；承建（承接）企业为</w:t>
      </w:r>
      <w:r w:rsidRPr="00DD51C5">
        <w:rPr>
          <w:rFonts w:asciiTheme="minorEastAsia" w:eastAsiaTheme="minorEastAsia" w:hAnsiTheme="minorEastAsia"/>
          <w:spacing w:val="6"/>
          <w:sz w:val="24"/>
          <w:u w:val="single"/>
        </w:rPr>
        <w:t>（企业名称）</w:t>
      </w:r>
      <w:r w:rsidRPr="00DD51C5">
        <w:rPr>
          <w:rFonts w:asciiTheme="minorEastAsia" w:eastAsiaTheme="minorEastAsia" w:hAnsiTheme="minorEastAsia"/>
          <w:spacing w:val="6"/>
          <w:sz w:val="24"/>
        </w:rPr>
        <w:t>，从业人员</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人，营业收入为</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万元，资产总额为</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万元</w:t>
      </w:r>
      <w:r w:rsidRPr="00DD51C5">
        <w:rPr>
          <w:rFonts w:asciiTheme="minorEastAsia" w:eastAsiaTheme="minorEastAsia" w:hAnsiTheme="minorEastAsia"/>
          <w:spacing w:val="6"/>
          <w:sz w:val="24"/>
          <w:vertAlign w:val="superscript"/>
        </w:rPr>
        <w:t>1</w:t>
      </w:r>
      <w:r w:rsidRPr="00DD51C5">
        <w:rPr>
          <w:rFonts w:asciiTheme="minorEastAsia" w:eastAsiaTheme="minorEastAsia" w:hAnsiTheme="minorEastAsia"/>
          <w:spacing w:val="6"/>
          <w:sz w:val="24"/>
        </w:rPr>
        <w:t>，属于（中型企业、小型企业、微型企业）；</w:t>
      </w:r>
    </w:p>
    <w:p w:rsidR="00335415" w:rsidRPr="00DD51C5" w:rsidRDefault="00B23C49">
      <w:pPr>
        <w:spacing w:line="360" w:lineRule="auto"/>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 xml:space="preserve">2. </w:t>
      </w:r>
      <w:r w:rsidRPr="00DD51C5">
        <w:rPr>
          <w:rFonts w:asciiTheme="minorEastAsia" w:eastAsiaTheme="minorEastAsia" w:hAnsiTheme="minorEastAsia"/>
          <w:spacing w:val="6"/>
          <w:sz w:val="24"/>
          <w:u w:val="single"/>
        </w:rPr>
        <w:t xml:space="preserve">（标的名称） </w:t>
      </w:r>
      <w:r w:rsidRPr="00DD51C5">
        <w:rPr>
          <w:rFonts w:asciiTheme="minorEastAsia" w:eastAsiaTheme="minorEastAsia" w:hAnsiTheme="minorEastAsia"/>
          <w:spacing w:val="6"/>
          <w:sz w:val="24"/>
        </w:rPr>
        <w:t>，属于</w:t>
      </w:r>
      <w:r w:rsidRPr="00DD51C5">
        <w:rPr>
          <w:rFonts w:asciiTheme="minorEastAsia" w:eastAsiaTheme="minorEastAsia" w:hAnsiTheme="minorEastAsia"/>
          <w:spacing w:val="6"/>
          <w:sz w:val="24"/>
          <w:u w:val="single"/>
        </w:rPr>
        <w:t>（采购文件中明确的所属行业）</w:t>
      </w:r>
      <w:r w:rsidRPr="00DD51C5">
        <w:rPr>
          <w:rFonts w:asciiTheme="minorEastAsia" w:eastAsiaTheme="minorEastAsia" w:hAnsiTheme="minorEastAsia"/>
          <w:spacing w:val="6"/>
          <w:sz w:val="24"/>
        </w:rPr>
        <w:t>行业；承建（承接）企业为</w:t>
      </w:r>
      <w:r w:rsidRPr="00DD51C5">
        <w:rPr>
          <w:rFonts w:asciiTheme="minorEastAsia" w:eastAsiaTheme="minorEastAsia" w:hAnsiTheme="minorEastAsia"/>
          <w:spacing w:val="6"/>
          <w:sz w:val="24"/>
          <w:u w:val="single"/>
        </w:rPr>
        <w:t>（企业名称）</w:t>
      </w:r>
      <w:r w:rsidRPr="00DD51C5">
        <w:rPr>
          <w:rFonts w:asciiTheme="minorEastAsia" w:eastAsiaTheme="minorEastAsia" w:hAnsiTheme="minorEastAsia"/>
          <w:spacing w:val="6"/>
          <w:sz w:val="24"/>
        </w:rPr>
        <w:t>，从业人员</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人，营业收入为</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万元，资产总额为</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万元，属于</w:t>
      </w:r>
      <w:r w:rsidRPr="00DD51C5">
        <w:rPr>
          <w:rFonts w:asciiTheme="minorEastAsia" w:eastAsiaTheme="minorEastAsia" w:hAnsiTheme="minorEastAsia"/>
          <w:spacing w:val="6"/>
          <w:sz w:val="24"/>
          <w:u w:val="single"/>
        </w:rPr>
        <w:t>（中型企业、小型企业、微型企业）</w:t>
      </w:r>
      <w:r w:rsidRPr="00DD51C5">
        <w:rPr>
          <w:rFonts w:asciiTheme="minorEastAsia" w:eastAsiaTheme="minorEastAsia" w:hAnsiTheme="minorEastAsia"/>
          <w:spacing w:val="6"/>
          <w:sz w:val="24"/>
        </w:rPr>
        <w:t>；</w:t>
      </w:r>
    </w:p>
    <w:p w:rsidR="00335415" w:rsidRPr="00DD51C5" w:rsidRDefault="00335415">
      <w:pPr>
        <w:spacing w:line="360" w:lineRule="auto"/>
        <w:ind w:firstLine="504"/>
        <w:rPr>
          <w:rFonts w:asciiTheme="minorEastAsia" w:eastAsiaTheme="minorEastAsia" w:hAnsiTheme="minorEastAsia"/>
          <w:spacing w:val="6"/>
          <w:sz w:val="24"/>
        </w:rPr>
      </w:pPr>
    </w:p>
    <w:p w:rsidR="00335415" w:rsidRPr="00DD51C5" w:rsidRDefault="00B23C49">
      <w:pPr>
        <w:spacing w:line="360" w:lineRule="auto"/>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w:t>
      </w:r>
    </w:p>
    <w:p w:rsidR="00335415" w:rsidRPr="00DD51C5" w:rsidRDefault="00B23C49">
      <w:pPr>
        <w:spacing w:line="360" w:lineRule="auto"/>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rsidR="00335415" w:rsidRPr="00DD51C5" w:rsidRDefault="00B23C49">
      <w:pPr>
        <w:spacing w:line="360" w:lineRule="auto"/>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本企业对上述声明内容的真实性负责。如有虚假，将依法承担相应责任。</w:t>
      </w:r>
    </w:p>
    <w:p w:rsidR="00335415" w:rsidRPr="00DD51C5" w:rsidRDefault="00335415">
      <w:pPr>
        <w:spacing w:line="360" w:lineRule="auto"/>
        <w:ind w:right="360" w:firstLine="480"/>
        <w:jc w:val="right"/>
        <w:rPr>
          <w:rFonts w:asciiTheme="minorEastAsia" w:eastAsiaTheme="minorEastAsia" w:hAnsiTheme="minorEastAsia"/>
          <w:color w:val="000000"/>
          <w:sz w:val="24"/>
        </w:rPr>
      </w:pPr>
    </w:p>
    <w:p w:rsidR="00335415" w:rsidRPr="00DD51C5" w:rsidRDefault="00B23C49">
      <w:pPr>
        <w:spacing w:line="360" w:lineRule="auto"/>
        <w:ind w:right="360" w:firstLine="480"/>
        <w:jc w:val="right"/>
        <w:rPr>
          <w:rFonts w:asciiTheme="minorEastAsia" w:eastAsiaTheme="minorEastAsia" w:hAnsiTheme="minorEastAsia"/>
          <w:color w:val="000000"/>
          <w:sz w:val="24"/>
        </w:rPr>
      </w:pPr>
      <w:r w:rsidRPr="00DD51C5">
        <w:rPr>
          <w:rFonts w:asciiTheme="minorEastAsia" w:eastAsiaTheme="minorEastAsia" w:hAnsiTheme="minorEastAsia"/>
          <w:color w:val="000000"/>
          <w:sz w:val="24"/>
        </w:rPr>
        <w:t>企业名称（盖章）：</w:t>
      </w:r>
      <w:r w:rsidRPr="00DD51C5">
        <w:rPr>
          <w:rFonts w:asciiTheme="minorEastAsia" w:eastAsiaTheme="minorEastAsia" w:hAnsiTheme="minorEastAsia"/>
          <w:sz w:val="24"/>
        </w:rPr>
        <w:t>______</w:t>
      </w:r>
    </w:p>
    <w:p w:rsidR="00335415" w:rsidRPr="00DD51C5" w:rsidRDefault="00B23C49">
      <w:pPr>
        <w:spacing w:line="360" w:lineRule="auto"/>
        <w:ind w:right="360" w:firstLine="480"/>
        <w:jc w:val="right"/>
        <w:rPr>
          <w:rFonts w:asciiTheme="minorEastAsia" w:eastAsiaTheme="minorEastAsia" w:hAnsiTheme="minorEastAsia"/>
          <w:color w:val="000000"/>
          <w:sz w:val="24"/>
        </w:rPr>
      </w:pPr>
      <w:r w:rsidRPr="00DD51C5">
        <w:rPr>
          <w:rFonts w:asciiTheme="minorEastAsia" w:eastAsiaTheme="minorEastAsia" w:hAnsiTheme="minorEastAsia"/>
          <w:color w:val="000000"/>
          <w:sz w:val="24"/>
        </w:rPr>
        <w:t>日 期：</w:t>
      </w:r>
      <w:r w:rsidRPr="00DD51C5">
        <w:rPr>
          <w:rFonts w:asciiTheme="minorEastAsia" w:eastAsiaTheme="minorEastAsia" w:hAnsiTheme="minorEastAsia"/>
          <w:sz w:val="24"/>
        </w:rPr>
        <w:t>______</w:t>
      </w:r>
    </w:p>
    <w:p w:rsidR="00335415" w:rsidRPr="00DD51C5" w:rsidRDefault="00335415">
      <w:pPr>
        <w:adjustRightInd w:val="0"/>
        <w:snapToGrid w:val="0"/>
        <w:jc w:val="left"/>
        <w:rPr>
          <w:rFonts w:asciiTheme="minorEastAsia" w:eastAsiaTheme="minorEastAsia" w:hAnsiTheme="minorEastAsia"/>
          <w:color w:val="000000"/>
          <w:sz w:val="24"/>
          <w:szCs w:val="21"/>
        </w:rPr>
      </w:pPr>
    </w:p>
    <w:p w:rsidR="00335415" w:rsidRPr="00DD51C5" w:rsidRDefault="00335415">
      <w:pPr>
        <w:adjustRightInd w:val="0"/>
        <w:snapToGrid w:val="0"/>
        <w:jc w:val="left"/>
        <w:rPr>
          <w:rFonts w:asciiTheme="minorEastAsia" w:eastAsiaTheme="minorEastAsia" w:hAnsiTheme="minorEastAsia"/>
          <w:color w:val="000000"/>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335415" w:rsidRPr="00DD51C5">
        <w:tc>
          <w:tcPr>
            <w:tcW w:w="8946" w:type="dxa"/>
            <w:shd w:val="clear" w:color="auto" w:fill="auto"/>
          </w:tcPr>
          <w:p w:rsidR="00335415" w:rsidRPr="00DD51C5" w:rsidRDefault="00B23C49">
            <w:pPr>
              <w:adjustRightInd w:val="0"/>
              <w:snapToGrid w:val="0"/>
              <w:jc w:val="left"/>
              <w:rPr>
                <w:rFonts w:asciiTheme="minorEastAsia" w:eastAsiaTheme="minorEastAsia" w:hAnsiTheme="minorEastAsia"/>
                <w:color w:val="000000"/>
                <w:szCs w:val="21"/>
              </w:rPr>
            </w:pPr>
            <w:r w:rsidRPr="00DD51C5">
              <w:rPr>
                <w:rFonts w:asciiTheme="minorEastAsia" w:eastAsiaTheme="minorEastAsia" w:hAnsiTheme="minorEastAsia"/>
                <w:color w:val="000000"/>
                <w:szCs w:val="21"/>
                <w:vertAlign w:val="superscript"/>
              </w:rPr>
              <w:t>1</w:t>
            </w:r>
            <w:r w:rsidRPr="00DD51C5">
              <w:rPr>
                <w:rFonts w:asciiTheme="minorEastAsia" w:eastAsiaTheme="minorEastAsia" w:hAnsiTheme="minorEastAsia"/>
                <w:color w:val="000000"/>
                <w:szCs w:val="21"/>
              </w:rPr>
              <w:t>从业人员、营业收入、资产总额填报上一年度数据，无上一年度数据的新成立企业可不填报。</w:t>
            </w:r>
          </w:p>
        </w:tc>
      </w:tr>
    </w:tbl>
    <w:p w:rsidR="00335415" w:rsidRPr="00DD51C5" w:rsidRDefault="00335415">
      <w:pPr>
        <w:adjustRightInd w:val="0"/>
        <w:snapToGrid w:val="0"/>
        <w:jc w:val="left"/>
        <w:rPr>
          <w:rFonts w:asciiTheme="minorEastAsia" w:eastAsiaTheme="minorEastAsia" w:hAnsiTheme="minorEastAsia"/>
          <w:color w:val="000000"/>
          <w:szCs w:val="21"/>
          <w:vertAlign w:val="superscript"/>
        </w:rPr>
      </w:pPr>
    </w:p>
    <w:p w:rsidR="00335415" w:rsidRPr="00DD51C5" w:rsidRDefault="00335415">
      <w:pPr>
        <w:spacing w:line="360" w:lineRule="auto"/>
        <w:ind w:right="360" w:firstLine="480"/>
        <w:jc w:val="right"/>
        <w:rPr>
          <w:rFonts w:asciiTheme="minorEastAsia" w:eastAsiaTheme="minorEastAsia" w:hAnsiTheme="minorEastAsia"/>
          <w:color w:val="000000"/>
          <w:sz w:val="24"/>
        </w:rPr>
      </w:pPr>
    </w:p>
    <w:p w:rsidR="00335415" w:rsidRPr="00DD51C5" w:rsidRDefault="00335415">
      <w:pPr>
        <w:spacing w:line="360" w:lineRule="auto"/>
        <w:ind w:right="360" w:firstLine="480"/>
        <w:jc w:val="right"/>
        <w:rPr>
          <w:rFonts w:asciiTheme="minorEastAsia" w:eastAsiaTheme="minorEastAsia" w:hAnsiTheme="minorEastAsia"/>
          <w:color w:val="000000"/>
          <w:sz w:val="24"/>
        </w:rPr>
      </w:pPr>
    </w:p>
    <w:p w:rsidR="00335415" w:rsidRPr="00DD51C5" w:rsidRDefault="00B23C49">
      <w:pPr>
        <w:spacing w:line="360" w:lineRule="auto"/>
        <w:ind w:right="360" w:firstLine="480"/>
        <w:jc w:val="righ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br w:type="page"/>
      </w:r>
    </w:p>
    <w:p w:rsidR="00335415" w:rsidRPr="00DD51C5" w:rsidRDefault="00B23C49">
      <w:pPr>
        <w:spacing w:beforeLines="100" w:before="240" w:afterLines="100" w:after="240" w:line="360" w:lineRule="auto"/>
        <w:jc w:val="center"/>
        <w:rPr>
          <w:rFonts w:asciiTheme="minorEastAsia" w:eastAsiaTheme="minorEastAsia" w:hAnsiTheme="minorEastAsia"/>
          <w:b/>
          <w:color w:val="000000"/>
          <w:sz w:val="36"/>
          <w:szCs w:val="36"/>
        </w:rPr>
      </w:pPr>
      <w:r w:rsidRPr="00DD51C5">
        <w:rPr>
          <w:rFonts w:asciiTheme="minorEastAsia" w:eastAsiaTheme="minorEastAsia" w:hAnsiTheme="minorEastAsia"/>
          <w:b/>
          <w:bCs/>
          <w:color w:val="000000"/>
          <w:sz w:val="36"/>
          <w:szCs w:val="36"/>
        </w:rPr>
        <w:lastRenderedPageBreak/>
        <w:t>残疾人福利性单位声明函格式</w:t>
      </w:r>
      <w:r w:rsidRPr="00DD51C5">
        <w:rPr>
          <w:rFonts w:asciiTheme="minorEastAsia" w:eastAsiaTheme="minorEastAsia" w:hAnsiTheme="minorEastAsia"/>
          <w:b/>
          <w:color w:val="000000"/>
          <w:sz w:val="36"/>
          <w:szCs w:val="36"/>
        </w:rPr>
        <w:t xml:space="preserve">       </w:t>
      </w:r>
    </w:p>
    <w:p w:rsidR="00335415" w:rsidRPr="00DD51C5" w:rsidRDefault="00B23C49">
      <w:pPr>
        <w:spacing w:line="588" w:lineRule="exact"/>
        <w:ind w:firstLine="504"/>
        <w:rPr>
          <w:rFonts w:asciiTheme="minorEastAsia" w:eastAsiaTheme="minorEastAsia" w:hAnsiTheme="minorEastAsia"/>
          <w:spacing w:val="6"/>
          <w:sz w:val="24"/>
        </w:rPr>
      </w:pPr>
      <w:r w:rsidRPr="00DD51C5">
        <w:rPr>
          <w:rFonts w:asciiTheme="minorEastAsia" w:eastAsiaTheme="minorEastAsia" w:hAnsiTheme="minorEastAsia"/>
          <w:spacing w:val="6"/>
          <w:sz w:val="24"/>
        </w:rPr>
        <w:t>本单位郑重声明，根据《财政部 民政部 中国残疾人联合会关于促进残疾人就业政府采购政策的通知》（财库</w:t>
      </w:r>
      <w:r w:rsidRPr="00DD51C5">
        <w:rPr>
          <w:rFonts w:asciiTheme="minorEastAsia" w:eastAsiaTheme="minorEastAsia" w:hAnsiTheme="minorEastAsia"/>
          <w:sz w:val="24"/>
        </w:rPr>
        <w:t>〔2017〕 141</w:t>
      </w:r>
      <w:r w:rsidRPr="00DD51C5">
        <w:rPr>
          <w:rFonts w:asciiTheme="minorEastAsia" w:eastAsiaTheme="minorEastAsia" w:hAnsiTheme="minorEastAsia"/>
          <w:spacing w:val="6"/>
          <w:sz w:val="24"/>
        </w:rPr>
        <w:t>号）的规定，本单位</w:t>
      </w:r>
      <w:r w:rsidRPr="00DD51C5">
        <w:rPr>
          <w:rFonts w:asciiTheme="minorEastAsia" w:eastAsiaTheme="minorEastAsia" w:hAnsiTheme="minorEastAsia"/>
          <w:b/>
          <w:sz w:val="24"/>
        </w:rPr>
        <w:t>（请进行选择）</w:t>
      </w:r>
      <w:r w:rsidRPr="00DD51C5">
        <w:rPr>
          <w:rFonts w:asciiTheme="minorEastAsia" w:eastAsiaTheme="minorEastAsia" w:hAnsiTheme="minorEastAsia"/>
          <w:spacing w:val="6"/>
          <w:sz w:val="24"/>
        </w:rPr>
        <w:t>：</w:t>
      </w:r>
    </w:p>
    <w:p w:rsidR="00335415" w:rsidRPr="00DD51C5" w:rsidRDefault="00B23C49">
      <w:pPr>
        <w:spacing w:line="588" w:lineRule="exact"/>
        <w:ind w:firstLine="482"/>
        <w:rPr>
          <w:rFonts w:asciiTheme="minorEastAsia" w:eastAsiaTheme="minorEastAsia" w:hAnsiTheme="minorEastAsia"/>
          <w:b/>
          <w:spacing w:val="6"/>
          <w:sz w:val="24"/>
        </w:rPr>
      </w:pPr>
      <w:r w:rsidRPr="00DD51C5">
        <w:rPr>
          <w:rFonts w:asciiTheme="minorEastAsia" w:eastAsiaTheme="minorEastAsia" w:hAnsiTheme="minorEastAsia"/>
          <w:b/>
          <w:sz w:val="24"/>
        </w:rPr>
        <w:t>□</w:t>
      </w:r>
      <w:r w:rsidRPr="00DD51C5">
        <w:rPr>
          <w:rFonts w:asciiTheme="minorEastAsia" w:eastAsiaTheme="minorEastAsia" w:hAnsiTheme="minorEastAsia"/>
          <w:b/>
          <w:spacing w:val="6"/>
          <w:sz w:val="24"/>
        </w:rPr>
        <w:t>不属于符合条件的残疾人福利性单位。</w:t>
      </w:r>
    </w:p>
    <w:p w:rsidR="00335415" w:rsidRPr="00DD51C5" w:rsidRDefault="00B23C49">
      <w:pPr>
        <w:spacing w:line="588" w:lineRule="exact"/>
        <w:ind w:firstLine="482"/>
        <w:rPr>
          <w:rFonts w:asciiTheme="minorEastAsia" w:eastAsiaTheme="minorEastAsia" w:hAnsiTheme="minorEastAsia"/>
          <w:spacing w:val="6"/>
          <w:sz w:val="24"/>
        </w:rPr>
      </w:pPr>
      <w:r w:rsidRPr="00DD51C5">
        <w:rPr>
          <w:rFonts w:asciiTheme="minorEastAsia" w:eastAsiaTheme="minorEastAsia" w:hAnsiTheme="minorEastAsia"/>
          <w:b/>
          <w:sz w:val="24"/>
        </w:rPr>
        <w:t>□</w:t>
      </w:r>
      <w:r w:rsidRPr="00DD51C5">
        <w:rPr>
          <w:rFonts w:asciiTheme="minorEastAsia" w:eastAsiaTheme="minorEastAsia" w:hAnsiTheme="minorEastAsia"/>
          <w:b/>
          <w:spacing w:val="6"/>
          <w:sz w:val="24"/>
        </w:rPr>
        <w:t>属于符合条件的残疾人福利性单位，</w:t>
      </w:r>
      <w:r w:rsidRPr="00DD51C5">
        <w:rPr>
          <w:rFonts w:asciiTheme="minorEastAsia" w:eastAsiaTheme="minorEastAsia" w:hAnsiTheme="minorEastAsia"/>
          <w:spacing w:val="6"/>
          <w:sz w:val="24"/>
        </w:rPr>
        <w:t>且本单位参加</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单位的</w:t>
      </w:r>
      <w:r w:rsidRPr="00DD51C5">
        <w:rPr>
          <w:rFonts w:asciiTheme="minorEastAsia" w:eastAsiaTheme="minorEastAsia" w:hAnsiTheme="minorEastAsia"/>
          <w:sz w:val="24"/>
        </w:rPr>
        <w:t>______</w:t>
      </w:r>
      <w:r w:rsidRPr="00DD51C5">
        <w:rPr>
          <w:rFonts w:asciiTheme="minorEastAsia" w:eastAsiaTheme="minorEastAsia" w:hAnsiTheme="minorEastAsia"/>
          <w:spacing w:val="6"/>
          <w:sz w:val="24"/>
        </w:rPr>
        <w:t>项目采购活动提供本单位制造的货物（由本单位承担工程/提供服务），或者提供其他残疾人福利性单位制造的货物（不包括使用非残疾人福利性单位注册商标的货物）。</w:t>
      </w:r>
    </w:p>
    <w:p w:rsidR="00335415" w:rsidRPr="00DD51C5" w:rsidRDefault="00B23C49">
      <w:pPr>
        <w:spacing w:line="588" w:lineRule="exact"/>
        <w:ind w:firstLineChars="200" w:firstLine="506"/>
        <w:rPr>
          <w:rFonts w:asciiTheme="minorEastAsia" w:eastAsiaTheme="minorEastAsia" w:hAnsiTheme="minorEastAsia"/>
          <w:spacing w:val="6"/>
          <w:sz w:val="24"/>
        </w:rPr>
      </w:pPr>
      <w:r w:rsidRPr="00DD51C5">
        <w:rPr>
          <w:rFonts w:asciiTheme="minorEastAsia" w:eastAsiaTheme="minorEastAsia" w:hAnsiTheme="minorEastAsia"/>
          <w:b/>
          <w:spacing w:val="6"/>
          <w:sz w:val="24"/>
        </w:rPr>
        <w:t>本单位对上述声明的真实性负责。如有虚假，将依法承担相应责任。</w:t>
      </w:r>
    </w:p>
    <w:p w:rsidR="00335415" w:rsidRPr="00DD51C5" w:rsidRDefault="00335415">
      <w:pPr>
        <w:spacing w:line="588" w:lineRule="exact"/>
        <w:ind w:firstLineChars="200" w:firstLine="504"/>
        <w:rPr>
          <w:rFonts w:asciiTheme="minorEastAsia" w:eastAsiaTheme="minorEastAsia" w:hAnsiTheme="minorEastAsia"/>
          <w:spacing w:val="6"/>
          <w:sz w:val="24"/>
        </w:rPr>
      </w:pPr>
    </w:p>
    <w:p w:rsidR="00335415" w:rsidRPr="00DD51C5" w:rsidRDefault="00335415">
      <w:pPr>
        <w:spacing w:line="588" w:lineRule="exact"/>
        <w:ind w:firstLineChars="200" w:firstLine="504"/>
        <w:rPr>
          <w:rFonts w:asciiTheme="minorEastAsia" w:eastAsiaTheme="minorEastAsia" w:hAnsiTheme="minorEastAsia"/>
          <w:spacing w:val="6"/>
          <w:sz w:val="24"/>
        </w:rPr>
      </w:pPr>
    </w:p>
    <w:p w:rsidR="00335415" w:rsidRPr="00DD51C5" w:rsidRDefault="00B23C49">
      <w:pPr>
        <w:tabs>
          <w:tab w:val="left" w:pos="4860"/>
        </w:tabs>
        <w:spacing w:line="588" w:lineRule="exact"/>
        <w:ind w:right="1560" w:firstLineChars="200" w:firstLine="504"/>
        <w:jc w:val="right"/>
        <w:rPr>
          <w:rFonts w:asciiTheme="minorEastAsia" w:eastAsiaTheme="minorEastAsia" w:hAnsiTheme="minorEastAsia"/>
          <w:spacing w:val="6"/>
          <w:sz w:val="24"/>
        </w:rPr>
      </w:pPr>
      <w:r w:rsidRPr="00DD51C5">
        <w:rPr>
          <w:rFonts w:asciiTheme="minorEastAsia" w:eastAsiaTheme="minorEastAsia" w:hAnsiTheme="minorEastAsia"/>
          <w:spacing w:val="6"/>
          <w:sz w:val="24"/>
        </w:rPr>
        <w:t xml:space="preserve">          单位名称（盖章）：</w:t>
      </w:r>
      <w:r w:rsidRPr="00DD51C5">
        <w:rPr>
          <w:rFonts w:asciiTheme="minorEastAsia" w:eastAsiaTheme="minorEastAsia" w:hAnsiTheme="minorEastAsia"/>
          <w:sz w:val="24"/>
        </w:rPr>
        <w:t>______</w:t>
      </w:r>
    </w:p>
    <w:p w:rsidR="00335415" w:rsidRPr="00DD51C5" w:rsidRDefault="00B23C49">
      <w:pPr>
        <w:tabs>
          <w:tab w:val="left" w:pos="4860"/>
        </w:tabs>
        <w:spacing w:line="588" w:lineRule="exact"/>
        <w:ind w:right="1560" w:firstLineChars="200" w:firstLine="504"/>
        <w:jc w:val="right"/>
        <w:rPr>
          <w:rFonts w:asciiTheme="minorEastAsia" w:eastAsiaTheme="minorEastAsia" w:hAnsiTheme="minorEastAsia"/>
          <w:spacing w:val="6"/>
          <w:sz w:val="24"/>
        </w:rPr>
      </w:pPr>
      <w:r w:rsidRPr="00DD51C5">
        <w:rPr>
          <w:rFonts w:asciiTheme="minorEastAsia" w:eastAsiaTheme="minorEastAsia" w:hAnsiTheme="minorEastAsia"/>
          <w:spacing w:val="6"/>
          <w:sz w:val="24"/>
        </w:rPr>
        <w:t xml:space="preserve">       日  期：</w:t>
      </w:r>
      <w:r w:rsidRPr="00DD51C5">
        <w:rPr>
          <w:rFonts w:asciiTheme="minorEastAsia" w:eastAsiaTheme="minorEastAsia" w:hAnsiTheme="minorEastAsia"/>
          <w:sz w:val="24"/>
        </w:rPr>
        <w:t>______</w:t>
      </w: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jc w:val="left"/>
        <w:rPr>
          <w:rFonts w:asciiTheme="minorEastAsia" w:eastAsiaTheme="minorEastAsia" w:hAnsiTheme="minorEastAsia"/>
          <w:color w:val="000000"/>
          <w:sz w:val="24"/>
          <w:szCs w:val="20"/>
        </w:rPr>
      </w:pPr>
    </w:p>
    <w:p w:rsidR="00335415" w:rsidRPr="00DD51C5" w:rsidRDefault="00335415">
      <w:pPr>
        <w:widowControl/>
        <w:kinsoku w:val="0"/>
        <w:autoSpaceDE w:val="0"/>
        <w:autoSpaceDN w:val="0"/>
        <w:adjustRightInd w:val="0"/>
        <w:snapToGrid w:val="0"/>
        <w:spacing w:before="336" w:line="201" w:lineRule="auto"/>
        <w:ind w:left="22"/>
        <w:jc w:val="left"/>
        <w:textAlignment w:val="baseline"/>
        <w:outlineLvl w:val="3"/>
        <w:rPr>
          <w:rFonts w:asciiTheme="minorEastAsia" w:eastAsiaTheme="minorEastAsia" w:hAnsiTheme="minorEastAsia" w:cs="Arial"/>
          <w:snapToGrid w:val="0"/>
          <w:color w:val="000000"/>
          <w:spacing w:val="2"/>
          <w:kern w:val="0"/>
          <w:sz w:val="24"/>
        </w:rPr>
      </w:pPr>
      <w:bookmarkStart w:id="704" w:name="_Hlt520355504"/>
      <w:bookmarkStart w:id="705" w:name="_Hlt520343000"/>
      <w:bookmarkStart w:id="706" w:name="_Hlt520343392"/>
      <w:bookmarkStart w:id="707" w:name="_Hlt520350918"/>
      <w:bookmarkStart w:id="708" w:name="_Hlt520271212"/>
      <w:bookmarkStart w:id="709" w:name="_Hlt520274121"/>
      <w:bookmarkStart w:id="710" w:name="_Hlt520274407"/>
      <w:bookmarkStart w:id="711" w:name="_Hlt520274065"/>
      <w:bookmarkStart w:id="712" w:name="_Hlt520273711"/>
      <w:bookmarkStart w:id="713" w:name="_Hlt520274393"/>
      <w:bookmarkStart w:id="714" w:name="_Ref467988698"/>
      <w:bookmarkStart w:id="715" w:name="_Toc480942349"/>
      <w:bookmarkStart w:id="716" w:name="_Toc520356217"/>
      <w:bookmarkStart w:id="717" w:name="_Toc195842921"/>
      <w:bookmarkStart w:id="718" w:name="_Toc226337252"/>
      <w:bookmarkStart w:id="719" w:name="_Toc150480794"/>
      <w:bookmarkStart w:id="720" w:name="_Toc142311058"/>
      <w:bookmarkStart w:id="721" w:name="_Toc226965746"/>
      <w:bookmarkStart w:id="722" w:name="_Toc226965829"/>
      <w:bookmarkStart w:id="723" w:name="_Toc226309800"/>
      <w:bookmarkStart w:id="724" w:name="_Toc150774761"/>
      <w:bookmarkStart w:id="725" w:name="_Toc127151556"/>
      <w:bookmarkEnd w:id="704"/>
      <w:bookmarkEnd w:id="705"/>
      <w:bookmarkEnd w:id="706"/>
      <w:bookmarkEnd w:id="707"/>
      <w:bookmarkEnd w:id="708"/>
      <w:bookmarkEnd w:id="709"/>
      <w:bookmarkEnd w:id="710"/>
      <w:bookmarkEnd w:id="711"/>
      <w:bookmarkEnd w:id="712"/>
      <w:bookmarkEnd w:id="713"/>
    </w:p>
    <w:p w:rsidR="00335415" w:rsidRPr="00DD51C5" w:rsidRDefault="00B23C49">
      <w:pPr>
        <w:widowControl/>
        <w:kinsoku w:val="0"/>
        <w:autoSpaceDE w:val="0"/>
        <w:autoSpaceDN w:val="0"/>
        <w:adjustRightInd w:val="0"/>
        <w:snapToGrid w:val="0"/>
        <w:spacing w:before="336" w:line="201" w:lineRule="auto"/>
        <w:ind w:left="22"/>
        <w:jc w:val="left"/>
        <w:textAlignment w:val="baseline"/>
        <w:outlineLvl w:val="3"/>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b/>
          <w:kern w:val="0"/>
          <w:sz w:val="24"/>
        </w:rPr>
        <w:t>2-1-2 拟分包情况说明及分包意向协议</w:t>
      </w:r>
      <w:r w:rsidRPr="00DD51C5">
        <w:rPr>
          <w:rFonts w:asciiTheme="minorEastAsia" w:eastAsiaTheme="minorEastAsia" w:hAnsiTheme="minorEastAsia" w:cs="微软雅黑"/>
          <w:b/>
          <w:snapToGrid w:val="0"/>
          <w:color w:val="000000"/>
          <w:spacing w:val="2"/>
          <w:kern w:val="0"/>
          <w:sz w:val="24"/>
        </w:rPr>
        <w:t>（本项目不适用）</w:t>
      </w:r>
    </w:p>
    <w:p w:rsidR="00335415" w:rsidRPr="00DD51C5" w:rsidRDefault="00B23C49">
      <w:pPr>
        <w:widowControl/>
        <w:kinsoku w:val="0"/>
        <w:autoSpaceDE w:val="0"/>
        <w:autoSpaceDN w:val="0"/>
        <w:adjustRightInd w:val="0"/>
        <w:snapToGrid w:val="0"/>
        <w:spacing w:before="293" w:line="201" w:lineRule="auto"/>
        <w:ind w:left="8"/>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
          <w:kern w:val="0"/>
          <w:sz w:val="24"/>
        </w:rPr>
        <w:t>说明：</w:t>
      </w:r>
    </w:p>
    <w:p w:rsidR="00335415" w:rsidRPr="00DD51C5" w:rsidRDefault="00B23C49">
      <w:pPr>
        <w:widowControl/>
        <w:kinsoku w:val="0"/>
        <w:autoSpaceDE w:val="0"/>
        <w:autoSpaceDN w:val="0"/>
        <w:adjustRightInd w:val="0"/>
        <w:snapToGrid w:val="0"/>
        <w:spacing w:before="175" w:line="196" w:lineRule="auto"/>
        <w:ind w:left="12"/>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
          <w:kern w:val="0"/>
          <w:sz w:val="24"/>
        </w:rPr>
        <w:t>如本项目（包）允许分包，且供应商拟进行分包时：</w:t>
      </w:r>
    </w:p>
    <w:p w:rsidR="00335415" w:rsidRPr="00DD51C5" w:rsidRDefault="00B23C49">
      <w:pPr>
        <w:widowControl/>
        <w:kinsoku w:val="0"/>
        <w:autoSpaceDE w:val="0"/>
        <w:autoSpaceDN w:val="0"/>
        <w:adjustRightInd w:val="0"/>
        <w:snapToGrid w:val="0"/>
        <w:spacing w:before="184" w:line="196" w:lineRule="auto"/>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 xml:space="preserve">（ </w:t>
      </w:r>
      <w:r w:rsidRPr="00DD51C5">
        <w:rPr>
          <w:rFonts w:asciiTheme="minorEastAsia" w:eastAsiaTheme="minorEastAsia" w:hAnsiTheme="minorEastAsia" w:cs="Arial"/>
          <w:snapToGrid w:val="0"/>
          <w:color w:val="000000"/>
          <w:spacing w:val="-6"/>
          <w:kern w:val="0"/>
          <w:sz w:val="24"/>
        </w:rPr>
        <w:t>1</w:t>
      </w:r>
      <w:r w:rsidRPr="00DD51C5">
        <w:rPr>
          <w:rFonts w:asciiTheme="minorEastAsia" w:eastAsiaTheme="minorEastAsia" w:hAnsiTheme="minorEastAsia" w:cs="微软雅黑"/>
          <w:snapToGrid w:val="0"/>
          <w:color w:val="000000"/>
          <w:spacing w:val="-6"/>
          <w:kern w:val="0"/>
          <w:sz w:val="24"/>
        </w:rPr>
        <w:t>）响应文件中须提供《拟分包情况说明》，否则</w:t>
      </w:r>
      <w:r w:rsidRPr="00DD51C5">
        <w:rPr>
          <w:rFonts w:asciiTheme="minorEastAsia" w:eastAsiaTheme="minorEastAsia" w:hAnsiTheme="minorEastAsia" w:cs="微软雅黑"/>
          <w:b/>
          <w:bCs/>
          <w:snapToGrid w:val="0"/>
          <w:color w:val="000000"/>
          <w:spacing w:val="-6"/>
          <w:kern w:val="0"/>
          <w:sz w:val="24"/>
        </w:rPr>
        <w:t>响应无效</w:t>
      </w:r>
      <w:r w:rsidRPr="00DD51C5">
        <w:rPr>
          <w:rFonts w:asciiTheme="minorEastAsia" w:eastAsiaTheme="minorEastAsia" w:hAnsiTheme="minorEastAsia" w:cs="微软雅黑"/>
          <w:snapToGrid w:val="0"/>
          <w:color w:val="000000"/>
          <w:spacing w:val="-6"/>
          <w:kern w:val="0"/>
          <w:sz w:val="24"/>
        </w:rPr>
        <w:t>；</w:t>
      </w:r>
    </w:p>
    <w:p w:rsidR="00335415" w:rsidRPr="00DD51C5" w:rsidRDefault="00B23C49">
      <w:pPr>
        <w:widowControl/>
        <w:kinsoku w:val="0"/>
        <w:autoSpaceDE w:val="0"/>
        <w:autoSpaceDN w:val="0"/>
        <w:adjustRightInd w:val="0"/>
        <w:snapToGrid w:val="0"/>
        <w:spacing w:before="187" w:line="196" w:lineRule="auto"/>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 xml:space="preserve">（ </w:t>
      </w:r>
      <w:r w:rsidRPr="00DD51C5">
        <w:rPr>
          <w:rFonts w:asciiTheme="minorEastAsia" w:eastAsiaTheme="minorEastAsia" w:hAnsiTheme="minorEastAsia" w:cs="Arial"/>
          <w:snapToGrid w:val="0"/>
          <w:color w:val="000000"/>
          <w:spacing w:val="-6"/>
          <w:kern w:val="0"/>
          <w:sz w:val="24"/>
        </w:rPr>
        <w:t>2</w:t>
      </w:r>
      <w:r w:rsidRPr="00DD51C5">
        <w:rPr>
          <w:rFonts w:asciiTheme="minorEastAsia" w:eastAsiaTheme="minorEastAsia" w:hAnsiTheme="minorEastAsia" w:cs="Arial"/>
          <w:snapToGrid w:val="0"/>
          <w:color w:val="000000"/>
          <w:spacing w:val="-24"/>
          <w:kern w:val="0"/>
          <w:sz w:val="24"/>
        </w:rPr>
        <w:t xml:space="preserve"> </w:t>
      </w:r>
      <w:r w:rsidRPr="00DD51C5">
        <w:rPr>
          <w:rFonts w:asciiTheme="minorEastAsia" w:eastAsiaTheme="minorEastAsia" w:hAnsiTheme="minorEastAsia" w:cs="微软雅黑"/>
          <w:snapToGrid w:val="0"/>
          <w:color w:val="000000"/>
          <w:spacing w:val="-6"/>
          <w:kern w:val="0"/>
          <w:sz w:val="24"/>
        </w:rPr>
        <w:t>）当同时符合下列情形时</w:t>
      </w:r>
      <w:r w:rsidRPr="00DD51C5">
        <w:rPr>
          <w:rFonts w:asciiTheme="minorEastAsia" w:eastAsiaTheme="minorEastAsia" w:hAnsiTheme="minorEastAsia" w:cs="微软雅黑"/>
          <w:snapToGrid w:val="0"/>
          <w:color w:val="000000"/>
          <w:spacing w:val="-29"/>
          <w:kern w:val="0"/>
          <w:sz w:val="24"/>
        </w:rPr>
        <w:t xml:space="preserve"> </w:t>
      </w:r>
      <w:r w:rsidRPr="00DD51C5">
        <w:rPr>
          <w:rFonts w:asciiTheme="minorEastAsia" w:eastAsiaTheme="minorEastAsia" w:hAnsiTheme="minorEastAsia" w:cs="微软雅黑"/>
          <w:snapToGrid w:val="0"/>
          <w:color w:val="000000"/>
          <w:spacing w:val="-6"/>
          <w:kern w:val="0"/>
          <w:sz w:val="24"/>
        </w:rPr>
        <w:t>，响应文件还须</w:t>
      </w:r>
      <w:r w:rsidRPr="00DD51C5">
        <w:rPr>
          <w:rFonts w:asciiTheme="minorEastAsia" w:eastAsiaTheme="minorEastAsia" w:hAnsiTheme="minorEastAsia" w:cs="微软雅黑"/>
          <w:snapToGrid w:val="0"/>
          <w:color w:val="000000"/>
          <w:spacing w:val="-7"/>
          <w:kern w:val="0"/>
          <w:sz w:val="24"/>
        </w:rPr>
        <w:t>提供《分包意向协议》，否则</w:t>
      </w:r>
      <w:r w:rsidRPr="00DD51C5">
        <w:rPr>
          <w:rFonts w:asciiTheme="minorEastAsia" w:eastAsiaTheme="minorEastAsia" w:hAnsiTheme="minorEastAsia" w:cs="微软雅黑"/>
          <w:b/>
          <w:bCs/>
          <w:snapToGrid w:val="0"/>
          <w:color w:val="000000"/>
          <w:spacing w:val="-7"/>
          <w:kern w:val="0"/>
          <w:sz w:val="24"/>
        </w:rPr>
        <w:t>响应无效</w:t>
      </w:r>
      <w:r w:rsidRPr="00DD51C5">
        <w:rPr>
          <w:rFonts w:asciiTheme="minorEastAsia" w:eastAsiaTheme="minorEastAsia" w:hAnsiTheme="minorEastAsia" w:cs="微软雅黑"/>
          <w:snapToGrid w:val="0"/>
          <w:color w:val="000000"/>
          <w:spacing w:val="-7"/>
          <w:kern w:val="0"/>
          <w:sz w:val="24"/>
        </w:rPr>
        <w:t>：</w:t>
      </w:r>
    </w:p>
    <w:p w:rsidR="00335415" w:rsidRPr="00DD51C5" w:rsidRDefault="00B23C49">
      <w:pPr>
        <w:widowControl/>
        <w:kinsoku w:val="0"/>
        <w:autoSpaceDE w:val="0"/>
        <w:autoSpaceDN w:val="0"/>
        <w:adjustRightInd w:val="0"/>
        <w:snapToGrid w:val="0"/>
        <w:spacing w:before="184" w:line="300" w:lineRule="auto"/>
        <w:ind w:left="574" w:hanging="1"/>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kern w:val="0"/>
          <w:sz w:val="24"/>
        </w:rPr>
        <w:t>A.</w:t>
      </w:r>
      <w:r w:rsidRPr="00DD51C5">
        <w:rPr>
          <w:rFonts w:asciiTheme="minorEastAsia" w:eastAsiaTheme="minorEastAsia" w:hAnsiTheme="minorEastAsia" w:cs="Arial"/>
          <w:snapToGrid w:val="0"/>
          <w:color w:val="000000"/>
          <w:spacing w:val="58"/>
          <w:kern w:val="0"/>
          <w:sz w:val="24"/>
        </w:rPr>
        <w:t xml:space="preserve"> </w:t>
      </w:r>
      <w:r w:rsidRPr="00DD51C5">
        <w:rPr>
          <w:rFonts w:asciiTheme="minorEastAsia" w:eastAsiaTheme="minorEastAsia" w:hAnsiTheme="minorEastAsia" w:cs="微软雅黑"/>
          <w:snapToGrid w:val="0"/>
          <w:color w:val="000000"/>
          <w:kern w:val="0"/>
          <w:sz w:val="24"/>
        </w:rPr>
        <w:t>本项目（包）预留部分采购项目预算专门面向中小企业采</w:t>
      </w:r>
      <w:r w:rsidRPr="00DD51C5">
        <w:rPr>
          <w:rFonts w:asciiTheme="minorEastAsia" w:eastAsiaTheme="minorEastAsia" w:hAnsiTheme="minorEastAsia" w:cs="微软雅黑"/>
          <w:snapToGrid w:val="0"/>
          <w:color w:val="000000"/>
          <w:spacing w:val="-1"/>
          <w:kern w:val="0"/>
          <w:sz w:val="24"/>
        </w:rPr>
        <w:t>购，且要求获得采购</w:t>
      </w:r>
      <w:r w:rsidRPr="00DD51C5">
        <w:rPr>
          <w:rFonts w:asciiTheme="minorEastAsia" w:eastAsiaTheme="minorEastAsia" w:hAnsiTheme="minorEastAsia" w:cs="微软雅黑"/>
          <w:snapToGrid w:val="0"/>
          <w:color w:val="000000"/>
          <w:kern w:val="0"/>
          <w:sz w:val="24"/>
        </w:rPr>
        <w:t xml:space="preserve"> 合同的供应商将采购项目中的一定比例分包给一家或者多家中</w:t>
      </w:r>
      <w:r w:rsidRPr="00DD51C5">
        <w:rPr>
          <w:rFonts w:asciiTheme="minorEastAsia" w:eastAsiaTheme="minorEastAsia" w:hAnsiTheme="minorEastAsia" w:cs="微软雅黑"/>
          <w:snapToGrid w:val="0"/>
          <w:color w:val="000000"/>
          <w:spacing w:val="-1"/>
          <w:kern w:val="0"/>
          <w:sz w:val="24"/>
        </w:rPr>
        <w:t>小企业的；</w:t>
      </w:r>
    </w:p>
    <w:p w:rsidR="00335415" w:rsidRPr="00DD51C5" w:rsidRDefault="00B23C49">
      <w:pPr>
        <w:widowControl/>
        <w:kinsoku w:val="0"/>
        <w:autoSpaceDE w:val="0"/>
        <w:autoSpaceDN w:val="0"/>
        <w:adjustRightInd w:val="0"/>
        <w:snapToGrid w:val="0"/>
        <w:spacing w:before="15" w:line="201" w:lineRule="auto"/>
        <w:ind w:left="595"/>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spacing w:val="-1"/>
          <w:kern w:val="0"/>
          <w:sz w:val="24"/>
        </w:rPr>
        <w:t>B.</w:t>
      </w:r>
      <w:r w:rsidRPr="00DD51C5">
        <w:rPr>
          <w:rFonts w:asciiTheme="minorEastAsia" w:eastAsiaTheme="minorEastAsia" w:hAnsiTheme="minorEastAsia" w:cs="Arial"/>
          <w:snapToGrid w:val="0"/>
          <w:color w:val="000000"/>
          <w:spacing w:val="65"/>
          <w:kern w:val="0"/>
          <w:sz w:val="24"/>
        </w:rPr>
        <w:t xml:space="preserve"> </w:t>
      </w:r>
      <w:r w:rsidRPr="00DD51C5">
        <w:rPr>
          <w:rFonts w:asciiTheme="minorEastAsia" w:eastAsiaTheme="minorEastAsia" w:hAnsiTheme="minorEastAsia" w:cs="微软雅黑"/>
          <w:snapToGrid w:val="0"/>
          <w:color w:val="000000"/>
          <w:spacing w:val="-1"/>
          <w:kern w:val="0"/>
          <w:sz w:val="24"/>
        </w:rPr>
        <w:t>供应商通过分包方式满足中小企业政策要求的。</w:t>
      </w:r>
    </w:p>
    <w:p w:rsidR="00335415" w:rsidRPr="00DD51C5" w:rsidRDefault="00335415">
      <w:pPr>
        <w:widowControl/>
        <w:kinsoku w:val="0"/>
        <w:autoSpaceDE w:val="0"/>
        <w:autoSpaceDN w:val="0"/>
        <w:adjustRightInd w:val="0"/>
        <w:snapToGrid w:val="0"/>
        <w:spacing w:line="201" w:lineRule="auto"/>
        <w:jc w:val="left"/>
        <w:textAlignment w:val="baseline"/>
        <w:rPr>
          <w:rFonts w:asciiTheme="minorEastAsia" w:eastAsiaTheme="minorEastAsia" w:hAnsiTheme="minorEastAsia" w:cs="微软雅黑"/>
          <w:snapToGrid w:val="0"/>
          <w:color w:val="000000"/>
          <w:kern w:val="0"/>
          <w:sz w:val="24"/>
        </w:rPr>
        <w:sectPr w:rsidR="00335415" w:rsidRPr="00DD51C5">
          <w:headerReference w:type="default" r:id="rId20"/>
          <w:footerReference w:type="default" r:id="rId21"/>
          <w:pgSz w:w="11907" w:h="16840"/>
          <w:pgMar w:top="1149" w:right="1133" w:bottom="1057" w:left="1696" w:header="875" w:footer="886" w:gutter="0"/>
          <w:cols w:space="720"/>
        </w:sectPr>
      </w:pPr>
    </w:p>
    <w:p w:rsidR="00335415" w:rsidRPr="00DD51C5" w:rsidRDefault="00B23C49">
      <w:pPr>
        <w:widowControl/>
        <w:kinsoku w:val="0"/>
        <w:autoSpaceDE w:val="0"/>
        <w:autoSpaceDN w:val="0"/>
        <w:adjustRightInd w:val="0"/>
        <w:snapToGrid w:val="0"/>
        <w:spacing w:before="328" w:line="204" w:lineRule="auto"/>
        <w:ind w:left="3287"/>
        <w:jc w:val="left"/>
        <w:textAlignment w:val="baseline"/>
        <w:rPr>
          <w:rFonts w:asciiTheme="minorEastAsia" w:eastAsiaTheme="minorEastAsia" w:hAnsiTheme="minorEastAsia" w:cs="微软雅黑"/>
          <w:snapToGrid w:val="0"/>
          <w:color w:val="000000"/>
          <w:kern w:val="0"/>
          <w:sz w:val="35"/>
          <w:szCs w:val="35"/>
        </w:rPr>
      </w:pPr>
      <w:r w:rsidRPr="00DD51C5">
        <w:rPr>
          <w:rFonts w:asciiTheme="minorEastAsia" w:eastAsiaTheme="minorEastAsia" w:hAnsiTheme="minorEastAsia" w:cs="微软雅黑"/>
          <w:b/>
          <w:bCs/>
          <w:snapToGrid w:val="0"/>
          <w:color w:val="000000"/>
          <w:spacing w:val="9"/>
          <w:kern w:val="0"/>
          <w:sz w:val="35"/>
          <w:szCs w:val="35"/>
        </w:rPr>
        <w:lastRenderedPageBreak/>
        <w:t>拟分包情况说明</w:t>
      </w:r>
    </w:p>
    <w:p w:rsidR="00335415" w:rsidRPr="00DD51C5" w:rsidRDefault="00B23C49">
      <w:pPr>
        <w:widowControl/>
        <w:kinsoku w:val="0"/>
        <w:autoSpaceDE w:val="0"/>
        <w:autoSpaceDN w:val="0"/>
        <w:adjustRightInd w:val="0"/>
        <w:snapToGrid w:val="0"/>
        <w:spacing w:before="251" w:line="196" w:lineRule="auto"/>
        <w:ind w:left="9"/>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5"/>
          <w:kern w:val="0"/>
          <w:sz w:val="24"/>
        </w:rPr>
        <w:t>致</w:t>
      </w:r>
      <w:r w:rsidRPr="00DD51C5">
        <w:rPr>
          <w:rFonts w:asciiTheme="minorEastAsia" w:eastAsiaTheme="minorEastAsia" w:hAnsiTheme="minorEastAsia" w:cs="微软雅黑"/>
          <w:snapToGrid w:val="0"/>
          <w:color w:val="000000"/>
          <w:spacing w:val="-56"/>
          <w:w w:val="84"/>
          <w:kern w:val="0"/>
          <w:sz w:val="24"/>
        </w:rPr>
        <w:t>：</w:t>
      </w:r>
      <w:r w:rsidRPr="00DD51C5">
        <w:rPr>
          <w:rFonts w:asciiTheme="minorEastAsia" w:eastAsiaTheme="minorEastAsia" w:hAnsiTheme="minorEastAsia" w:cs="微软雅黑"/>
          <w:snapToGrid w:val="0"/>
          <w:color w:val="000000"/>
          <w:spacing w:val="-56"/>
          <w:w w:val="84"/>
          <w:kern w:val="0"/>
          <w:sz w:val="24"/>
          <w:u w:val="single"/>
        </w:rPr>
        <w:t>（</w:t>
      </w:r>
      <w:r w:rsidRPr="00DD51C5">
        <w:rPr>
          <w:rFonts w:asciiTheme="minorEastAsia" w:eastAsiaTheme="minorEastAsia" w:hAnsiTheme="minorEastAsia" w:cs="微软雅黑"/>
          <w:snapToGrid w:val="0"/>
          <w:color w:val="000000"/>
          <w:spacing w:val="5"/>
          <w:kern w:val="0"/>
          <w:sz w:val="24"/>
          <w:u w:val="single"/>
        </w:rPr>
        <w:t>采购人或采购代理机构）</w:t>
      </w:r>
    </w:p>
    <w:p w:rsidR="00335415" w:rsidRPr="00DD51C5" w:rsidRDefault="00B23C49">
      <w:pPr>
        <w:widowControl/>
        <w:tabs>
          <w:tab w:val="left" w:pos="9320"/>
        </w:tabs>
        <w:kinsoku w:val="0"/>
        <w:autoSpaceDE w:val="0"/>
        <w:autoSpaceDN w:val="0"/>
        <w:adjustRightInd w:val="0"/>
        <w:snapToGrid w:val="0"/>
        <w:spacing w:before="187" w:line="298" w:lineRule="auto"/>
        <w:ind w:left="10" w:firstLine="482"/>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
          <w:kern w:val="0"/>
          <w:sz w:val="24"/>
        </w:rPr>
        <w:t>我单位参加贵单位组织采购的项目编号为</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47"/>
          <w:kern w:val="0"/>
          <w:sz w:val="24"/>
        </w:rPr>
        <w:t xml:space="preserve"> </w:t>
      </w:r>
      <w:r w:rsidRPr="00DD51C5">
        <w:rPr>
          <w:rFonts w:asciiTheme="minorEastAsia" w:eastAsiaTheme="minorEastAsia" w:hAnsiTheme="minorEastAsia" w:cs="微软雅黑"/>
          <w:snapToGrid w:val="0"/>
          <w:color w:val="000000"/>
          <w:spacing w:val="-1"/>
          <w:kern w:val="0"/>
          <w:sz w:val="24"/>
        </w:rPr>
        <w:t>的</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66"/>
          <w:kern w:val="0"/>
          <w:sz w:val="24"/>
        </w:rPr>
        <w:t xml:space="preserve"> </w:t>
      </w:r>
      <w:r w:rsidRPr="00DD51C5">
        <w:rPr>
          <w:rFonts w:asciiTheme="minorEastAsia" w:eastAsiaTheme="minorEastAsia" w:hAnsiTheme="minorEastAsia" w:cs="微软雅黑"/>
          <w:snapToGrid w:val="0"/>
          <w:color w:val="000000"/>
          <w:spacing w:val="-1"/>
          <w:kern w:val="0"/>
          <w:sz w:val="24"/>
        </w:rPr>
        <w:t>项</w:t>
      </w:r>
      <w:r w:rsidRPr="00DD51C5">
        <w:rPr>
          <w:rFonts w:asciiTheme="minorEastAsia" w:eastAsiaTheme="minorEastAsia" w:hAnsiTheme="minorEastAsia" w:cs="微软雅黑"/>
          <w:snapToGrid w:val="0"/>
          <w:color w:val="000000"/>
          <w:spacing w:val="-2"/>
          <w:kern w:val="0"/>
          <w:sz w:val="24"/>
        </w:rPr>
        <w:t>目（填写采购项目名称）</w:t>
      </w:r>
      <w:r w:rsidRPr="00DD51C5">
        <w:rPr>
          <w:rFonts w:asciiTheme="minorEastAsia" w:eastAsiaTheme="minorEastAsia" w:hAnsiTheme="minorEastAsia" w:cs="微软雅黑"/>
          <w:snapToGrid w:val="0"/>
          <w:color w:val="000000"/>
          <w:kern w:val="0"/>
          <w:sz w:val="24"/>
        </w:rPr>
        <w:t xml:space="preserve"> </w:t>
      </w:r>
      <w:r w:rsidRPr="00DD51C5">
        <w:rPr>
          <w:rFonts w:asciiTheme="minorEastAsia" w:eastAsiaTheme="minorEastAsia" w:hAnsiTheme="minorEastAsia" w:cs="微软雅黑"/>
          <w:snapToGrid w:val="0"/>
          <w:color w:val="000000"/>
          <w:spacing w:val="-1"/>
          <w:kern w:val="0"/>
          <w:sz w:val="24"/>
        </w:rPr>
        <w:t>中</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
          <w:kern w:val="0"/>
          <w:sz w:val="24"/>
        </w:rPr>
        <w:t>包（填写包号）的磋商。拟签订分包合同的单位情况如下表所示，</w:t>
      </w:r>
      <w:r w:rsidRPr="00DD51C5">
        <w:rPr>
          <w:rFonts w:asciiTheme="minorEastAsia" w:eastAsiaTheme="minorEastAsia" w:hAnsiTheme="minorEastAsia" w:cs="微软雅黑"/>
          <w:snapToGrid w:val="0"/>
          <w:color w:val="000000"/>
          <w:kern w:val="0"/>
          <w:sz w:val="24"/>
        </w:rPr>
        <w:t>我单位承诺一旦在该项目中获得采购合同将按下表所列情况进行分包，同时承诺分包承担主体不再次分包。</w:t>
      </w:r>
    </w:p>
    <w:tbl>
      <w:tblPr>
        <w:tblStyle w:val="TableNormal2"/>
        <w:tblW w:w="9004" w:type="dxa"/>
        <w:tblInd w:w="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2"/>
        <w:gridCol w:w="1285"/>
        <w:gridCol w:w="1479"/>
        <w:gridCol w:w="1156"/>
        <w:gridCol w:w="1559"/>
        <w:gridCol w:w="1496"/>
        <w:gridCol w:w="1567"/>
      </w:tblGrid>
      <w:tr w:rsidR="00335415" w:rsidRPr="00DD51C5">
        <w:trPr>
          <w:trHeight w:val="1052"/>
        </w:trPr>
        <w:tc>
          <w:tcPr>
            <w:tcW w:w="462" w:type="dxa"/>
            <w:textDirection w:val="tbRlV"/>
          </w:tcPr>
          <w:p w:rsidR="00335415" w:rsidRPr="00DD51C5" w:rsidRDefault="00B23C49">
            <w:pPr>
              <w:widowControl/>
              <w:kinsoku w:val="0"/>
              <w:adjustRightInd w:val="0"/>
              <w:snapToGrid w:val="0"/>
              <w:spacing w:before="107" w:line="179" w:lineRule="auto"/>
              <w:ind w:left="217"/>
              <w:jc w:val="left"/>
              <w:textAlignment w:val="baseline"/>
              <w:rPr>
                <w:rFonts w:asciiTheme="minorEastAsia" w:eastAsiaTheme="minorEastAsia" w:hAnsiTheme="minorEastAsia" w:cs="微软雅黑"/>
                <w:kern w:val="0"/>
                <w:sz w:val="24"/>
              </w:rPr>
            </w:pPr>
            <w:r w:rsidRPr="00DD51C5">
              <w:rPr>
                <w:rFonts w:asciiTheme="minorEastAsia" w:eastAsiaTheme="minorEastAsia" w:hAnsiTheme="minorEastAsia" w:cs="微软雅黑"/>
                <w:spacing w:val="21"/>
                <w:kern w:val="0"/>
                <w:sz w:val="24"/>
              </w:rPr>
              <w:t>序 号</w:t>
            </w:r>
          </w:p>
        </w:tc>
        <w:tc>
          <w:tcPr>
            <w:tcW w:w="1285" w:type="dxa"/>
          </w:tcPr>
          <w:p w:rsidR="00335415" w:rsidRPr="00DD51C5" w:rsidRDefault="00B23C49">
            <w:pPr>
              <w:widowControl/>
              <w:kinsoku w:val="0"/>
              <w:adjustRightInd w:val="0"/>
              <w:snapToGrid w:val="0"/>
              <w:spacing w:before="216" w:line="202" w:lineRule="auto"/>
              <w:ind w:left="171" w:right="162" w:hanging="8"/>
              <w:jc w:val="left"/>
              <w:textAlignment w:val="baseline"/>
              <w:rPr>
                <w:rFonts w:asciiTheme="minorEastAsia" w:eastAsiaTheme="minorEastAsia" w:hAnsiTheme="minorEastAsia" w:cs="微软雅黑"/>
                <w:kern w:val="0"/>
                <w:sz w:val="24"/>
              </w:rPr>
            </w:pPr>
            <w:r w:rsidRPr="00DD51C5">
              <w:rPr>
                <w:rFonts w:asciiTheme="minorEastAsia" w:eastAsiaTheme="minorEastAsia" w:hAnsiTheme="minorEastAsia" w:cs="微软雅黑"/>
                <w:spacing w:val="-2"/>
                <w:kern w:val="0"/>
                <w:sz w:val="24"/>
              </w:rPr>
              <w:t>分包承担</w:t>
            </w:r>
            <w:r w:rsidRPr="00DD51C5">
              <w:rPr>
                <w:rFonts w:asciiTheme="minorEastAsia" w:eastAsiaTheme="minorEastAsia" w:hAnsiTheme="minorEastAsia" w:cs="微软雅黑"/>
                <w:spacing w:val="1"/>
                <w:kern w:val="0"/>
                <w:sz w:val="24"/>
              </w:rPr>
              <w:t xml:space="preserve"> </w:t>
            </w:r>
            <w:r w:rsidRPr="00DD51C5">
              <w:rPr>
                <w:rFonts w:asciiTheme="minorEastAsia" w:eastAsiaTheme="minorEastAsia" w:hAnsiTheme="minorEastAsia" w:cs="微软雅黑"/>
                <w:spacing w:val="-4"/>
                <w:kern w:val="0"/>
                <w:sz w:val="24"/>
              </w:rPr>
              <w:t>主体名称</w:t>
            </w:r>
          </w:p>
        </w:tc>
        <w:tc>
          <w:tcPr>
            <w:tcW w:w="1479" w:type="dxa"/>
            <w:vAlign w:val="center"/>
          </w:tcPr>
          <w:p w:rsidR="00335415" w:rsidRPr="00DD51C5" w:rsidRDefault="00B23C49">
            <w:pPr>
              <w:widowControl/>
              <w:kinsoku w:val="0"/>
              <w:adjustRightInd w:val="0"/>
              <w:snapToGrid w:val="0"/>
              <w:spacing w:before="43" w:line="194" w:lineRule="auto"/>
              <w:jc w:val="center"/>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cs="微软雅黑"/>
                <w:spacing w:val="-2"/>
                <w:kern w:val="0"/>
                <w:sz w:val="24"/>
                <w:lang w:eastAsia="zh-CN"/>
              </w:rPr>
              <w:t>分包承</w:t>
            </w:r>
            <w:r w:rsidRPr="00DD51C5">
              <w:rPr>
                <w:rFonts w:asciiTheme="minorEastAsia" w:eastAsiaTheme="minorEastAsia" w:hAnsiTheme="minorEastAsia" w:cs="微软雅黑"/>
                <w:spacing w:val="1"/>
                <w:kern w:val="0"/>
                <w:sz w:val="24"/>
                <w:lang w:eastAsia="zh-CN"/>
              </w:rPr>
              <w:t>主体类型</w:t>
            </w:r>
            <w:r w:rsidRPr="00DD51C5">
              <w:rPr>
                <w:rFonts w:asciiTheme="minorEastAsia" w:eastAsiaTheme="minorEastAsia" w:hAnsiTheme="minorEastAsia" w:cs="微软雅黑"/>
                <w:spacing w:val="2"/>
                <w:kern w:val="0"/>
                <w:sz w:val="24"/>
                <w:lang w:eastAsia="zh-CN"/>
              </w:rPr>
              <w:t>（选择）</w:t>
            </w:r>
          </w:p>
        </w:tc>
        <w:tc>
          <w:tcPr>
            <w:tcW w:w="1156" w:type="dxa"/>
          </w:tcPr>
          <w:p w:rsidR="00335415" w:rsidRPr="00DD51C5" w:rsidRDefault="00335415">
            <w:pPr>
              <w:widowControl/>
              <w:kinsoku w:val="0"/>
              <w:adjustRightInd w:val="0"/>
              <w:snapToGrid w:val="0"/>
              <w:spacing w:line="287" w:lineRule="auto"/>
              <w:jc w:val="left"/>
              <w:textAlignment w:val="baseline"/>
              <w:rPr>
                <w:rFonts w:asciiTheme="minorEastAsia" w:eastAsiaTheme="minorEastAsia" w:hAnsiTheme="minorEastAsia"/>
                <w:kern w:val="0"/>
                <w:szCs w:val="21"/>
                <w:lang w:eastAsia="zh-CN"/>
              </w:rPr>
            </w:pPr>
          </w:p>
          <w:p w:rsidR="00335415" w:rsidRPr="00DD51C5" w:rsidRDefault="00B23C49">
            <w:pPr>
              <w:widowControl/>
              <w:kinsoku w:val="0"/>
              <w:adjustRightInd w:val="0"/>
              <w:snapToGrid w:val="0"/>
              <w:spacing w:before="102" w:line="201" w:lineRule="auto"/>
              <w:ind w:left="88"/>
              <w:jc w:val="left"/>
              <w:textAlignment w:val="baseline"/>
              <w:rPr>
                <w:rFonts w:asciiTheme="minorEastAsia" w:eastAsiaTheme="minorEastAsia" w:hAnsiTheme="minorEastAsia" w:cs="微软雅黑"/>
                <w:kern w:val="0"/>
                <w:sz w:val="24"/>
              </w:rPr>
            </w:pPr>
            <w:r w:rsidRPr="00DD51C5">
              <w:rPr>
                <w:rFonts w:asciiTheme="minorEastAsia" w:eastAsiaTheme="minorEastAsia" w:hAnsiTheme="minorEastAsia" w:cs="微软雅黑"/>
                <w:spacing w:val="-3"/>
                <w:kern w:val="0"/>
                <w:sz w:val="24"/>
              </w:rPr>
              <w:t>资质等级</w:t>
            </w:r>
          </w:p>
        </w:tc>
        <w:tc>
          <w:tcPr>
            <w:tcW w:w="1559" w:type="dxa"/>
          </w:tcPr>
          <w:p w:rsidR="00335415" w:rsidRPr="00DD51C5" w:rsidRDefault="00B23C49">
            <w:pPr>
              <w:widowControl/>
              <w:kinsoku w:val="0"/>
              <w:adjustRightInd w:val="0"/>
              <w:snapToGrid w:val="0"/>
              <w:spacing w:before="216" w:line="202" w:lineRule="auto"/>
              <w:ind w:left="302" w:right="295" w:firstLine="123"/>
              <w:jc w:val="left"/>
              <w:textAlignment w:val="baseline"/>
              <w:rPr>
                <w:rFonts w:asciiTheme="minorEastAsia" w:eastAsiaTheme="minorEastAsia" w:hAnsiTheme="minorEastAsia" w:cs="微软雅黑"/>
                <w:kern w:val="0"/>
                <w:sz w:val="24"/>
              </w:rPr>
            </w:pPr>
            <w:r w:rsidRPr="00DD51C5">
              <w:rPr>
                <w:rFonts w:asciiTheme="minorEastAsia" w:eastAsiaTheme="minorEastAsia" w:hAnsiTheme="minorEastAsia" w:cs="微软雅黑"/>
                <w:spacing w:val="-3"/>
                <w:kern w:val="0"/>
                <w:sz w:val="24"/>
              </w:rPr>
              <w:t>拟分包</w:t>
            </w:r>
            <w:r w:rsidRPr="00DD51C5">
              <w:rPr>
                <w:rFonts w:asciiTheme="minorEastAsia" w:eastAsiaTheme="minorEastAsia" w:hAnsiTheme="minorEastAsia" w:cs="微软雅黑"/>
                <w:kern w:val="0"/>
                <w:sz w:val="24"/>
              </w:rPr>
              <w:t xml:space="preserve">  </w:t>
            </w:r>
            <w:r w:rsidRPr="00DD51C5">
              <w:rPr>
                <w:rFonts w:asciiTheme="minorEastAsia" w:eastAsiaTheme="minorEastAsia" w:hAnsiTheme="minorEastAsia" w:cs="微软雅黑"/>
                <w:spacing w:val="-1"/>
                <w:kern w:val="0"/>
                <w:sz w:val="24"/>
              </w:rPr>
              <w:t>合同内容</w:t>
            </w:r>
          </w:p>
        </w:tc>
        <w:tc>
          <w:tcPr>
            <w:tcW w:w="1496" w:type="dxa"/>
          </w:tcPr>
          <w:p w:rsidR="00335415" w:rsidRPr="00DD51C5" w:rsidRDefault="00B23C49">
            <w:pPr>
              <w:widowControl/>
              <w:kinsoku w:val="0"/>
              <w:adjustRightInd w:val="0"/>
              <w:snapToGrid w:val="0"/>
              <w:spacing w:before="43" w:line="201" w:lineRule="auto"/>
              <w:ind w:left="393"/>
              <w:jc w:val="left"/>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cs="微软雅黑"/>
                <w:spacing w:val="-3"/>
                <w:kern w:val="0"/>
                <w:sz w:val="24"/>
                <w:lang w:eastAsia="zh-CN"/>
              </w:rPr>
              <w:t>拟分包</w:t>
            </w:r>
          </w:p>
          <w:p w:rsidR="00335415" w:rsidRPr="00DD51C5" w:rsidRDefault="00B23C49">
            <w:pPr>
              <w:widowControl/>
              <w:kinsoku w:val="0"/>
              <w:adjustRightInd w:val="0"/>
              <w:snapToGrid w:val="0"/>
              <w:spacing w:before="4" w:line="189" w:lineRule="auto"/>
              <w:ind w:left="20" w:right="19" w:firstLine="249"/>
              <w:jc w:val="left"/>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cs="微软雅黑"/>
                <w:spacing w:val="-1"/>
                <w:kern w:val="0"/>
                <w:sz w:val="24"/>
                <w:lang w:eastAsia="zh-CN"/>
              </w:rPr>
              <w:t>合同金额</w:t>
            </w:r>
            <w:r w:rsidRPr="00DD51C5">
              <w:rPr>
                <w:rFonts w:asciiTheme="minorEastAsia" w:eastAsiaTheme="minorEastAsia" w:hAnsiTheme="minorEastAsia" w:cs="微软雅黑"/>
                <w:kern w:val="0"/>
                <w:sz w:val="24"/>
                <w:lang w:eastAsia="zh-CN"/>
              </w:rPr>
              <w:t xml:space="preserve">    </w:t>
            </w:r>
            <w:r w:rsidRPr="00DD51C5">
              <w:rPr>
                <w:rFonts w:asciiTheme="minorEastAsia" w:eastAsiaTheme="minorEastAsia" w:hAnsiTheme="minorEastAsia" w:cs="微软雅黑"/>
                <w:spacing w:val="1"/>
                <w:kern w:val="0"/>
                <w:sz w:val="24"/>
                <w:lang w:eastAsia="zh-CN"/>
              </w:rPr>
              <w:t>（人民币元）</w:t>
            </w:r>
          </w:p>
        </w:tc>
        <w:tc>
          <w:tcPr>
            <w:tcW w:w="1567" w:type="dxa"/>
          </w:tcPr>
          <w:p w:rsidR="00335415" w:rsidRPr="00DD51C5" w:rsidRDefault="00B23C49">
            <w:pPr>
              <w:widowControl/>
              <w:kinsoku w:val="0"/>
              <w:adjustRightInd w:val="0"/>
              <w:snapToGrid w:val="0"/>
              <w:spacing w:before="44" w:line="201" w:lineRule="auto"/>
              <w:ind w:left="219"/>
              <w:jc w:val="left"/>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cs="微软雅黑"/>
                <w:spacing w:val="-7"/>
                <w:w w:val="99"/>
                <w:kern w:val="0"/>
                <w:sz w:val="24"/>
                <w:lang w:eastAsia="zh-CN"/>
              </w:rPr>
              <w:t>占该采购包</w:t>
            </w:r>
          </w:p>
          <w:p w:rsidR="00335415" w:rsidRPr="00DD51C5" w:rsidRDefault="00B23C49">
            <w:pPr>
              <w:widowControl/>
              <w:kinsoku w:val="0"/>
              <w:adjustRightInd w:val="0"/>
              <w:snapToGrid w:val="0"/>
              <w:spacing w:before="2" w:line="201" w:lineRule="auto"/>
              <w:ind w:left="184"/>
              <w:jc w:val="left"/>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cs="微软雅黑"/>
                <w:b/>
                <w:bCs/>
                <w:kern w:val="0"/>
                <w:sz w:val="24"/>
                <w:lang w:eastAsia="zh-CN"/>
              </w:rPr>
              <w:t>合同金额的</w:t>
            </w:r>
          </w:p>
          <w:p w:rsidR="00335415" w:rsidRPr="00DD51C5" w:rsidRDefault="00B23C49">
            <w:pPr>
              <w:widowControl/>
              <w:kinsoku w:val="0"/>
              <w:adjustRightInd w:val="0"/>
              <w:snapToGrid w:val="0"/>
              <w:spacing w:before="2" w:line="176" w:lineRule="auto"/>
              <w:ind w:left="218"/>
              <w:jc w:val="left"/>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cs="微软雅黑"/>
                <w:spacing w:val="-3"/>
                <w:kern w:val="0"/>
                <w:sz w:val="24"/>
                <w:lang w:eastAsia="zh-CN"/>
              </w:rPr>
              <w:t>比例（</w:t>
            </w:r>
            <w:r w:rsidRPr="00DD51C5">
              <w:rPr>
                <w:rFonts w:asciiTheme="minorEastAsia" w:eastAsiaTheme="minorEastAsia" w:hAnsiTheme="minorEastAsia"/>
                <w:spacing w:val="-3"/>
                <w:kern w:val="0"/>
                <w:sz w:val="24"/>
                <w:lang w:eastAsia="zh-CN"/>
              </w:rPr>
              <w:t>%</w:t>
            </w:r>
            <w:r w:rsidRPr="00DD51C5">
              <w:rPr>
                <w:rFonts w:asciiTheme="minorEastAsia" w:eastAsiaTheme="minorEastAsia" w:hAnsiTheme="minorEastAsia" w:cs="微软雅黑"/>
                <w:spacing w:val="-3"/>
                <w:kern w:val="0"/>
                <w:sz w:val="24"/>
                <w:lang w:eastAsia="zh-CN"/>
              </w:rPr>
              <w:t>）</w:t>
            </w:r>
          </w:p>
        </w:tc>
      </w:tr>
      <w:tr w:rsidR="00335415" w:rsidRPr="00DD51C5">
        <w:trPr>
          <w:trHeight w:val="1047"/>
        </w:trPr>
        <w:tc>
          <w:tcPr>
            <w:tcW w:w="462" w:type="dxa"/>
          </w:tcPr>
          <w:p w:rsidR="00335415" w:rsidRPr="00DD51C5" w:rsidRDefault="00335415">
            <w:pPr>
              <w:widowControl/>
              <w:kinsoku w:val="0"/>
              <w:adjustRightInd w:val="0"/>
              <w:snapToGrid w:val="0"/>
              <w:spacing w:line="353" w:lineRule="auto"/>
              <w:jc w:val="left"/>
              <w:textAlignment w:val="baseline"/>
              <w:rPr>
                <w:rFonts w:asciiTheme="minorEastAsia" w:eastAsiaTheme="minorEastAsia" w:hAnsiTheme="minorEastAsia"/>
                <w:kern w:val="0"/>
                <w:szCs w:val="21"/>
                <w:lang w:eastAsia="zh-CN"/>
              </w:rPr>
            </w:pPr>
          </w:p>
          <w:p w:rsidR="00335415" w:rsidRPr="00DD51C5" w:rsidRDefault="00B23C49">
            <w:pPr>
              <w:widowControl/>
              <w:kinsoku w:val="0"/>
              <w:adjustRightInd w:val="0"/>
              <w:snapToGrid w:val="0"/>
              <w:spacing w:before="69" w:line="199" w:lineRule="auto"/>
              <w:ind w:left="178"/>
              <w:jc w:val="left"/>
              <w:textAlignment w:val="baseline"/>
              <w:rPr>
                <w:rFonts w:asciiTheme="minorEastAsia" w:eastAsiaTheme="minorEastAsia" w:hAnsiTheme="minorEastAsia"/>
                <w:kern w:val="0"/>
                <w:sz w:val="24"/>
              </w:rPr>
            </w:pPr>
            <w:r w:rsidRPr="00DD51C5">
              <w:rPr>
                <w:rFonts w:asciiTheme="minorEastAsia" w:eastAsiaTheme="minorEastAsia" w:hAnsiTheme="minorEastAsia"/>
                <w:kern w:val="0"/>
                <w:sz w:val="24"/>
              </w:rPr>
              <w:t>1</w:t>
            </w:r>
          </w:p>
        </w:tc>
        <w:tc>
          <w:tcPr>
            <w:tcW w:w="1285"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479" w:type="dxa"/>
            <w:vAlign w:val="center"/>
          </w:tcPr>
          <w:p w:rsidR="00335415" w:rsidRPr="00DD51C5" w:rsidRDefault="00B23C49">
            <w:pPr>
              <w:widowControl/>
              <w:kinsoku w:val="0"/>
              <w:adjustRightInd w:val="0"/>
              <w:snapToGrid w:val="0"/>
              <w:spacing w:before="41" w:line="201" w:lineRule="auto"/>
              <w:ind w:left="135"/>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spacing w:val="11"/>
                <w:kern w:val="0"/>
                <w:sz w:val="24"/>
                <w:lang w:eastAsia="zh-CN"/>
              </w:rPr>
              <w:t>□</w:t>
            </w:r>
            <w:r w:rsidRPr="00DD51C5">
              <w:rPr>
                <w:rFonts w:asciiTheme="minorEastAsia" w:eastAsiaTheme="minorEastAsia" w:hAnsiTheme="minorEastAsia" w:cs="微软雅黑"/>
                <w:spacing w:val="11"/>
                <w:kern w:val="0"/>
                <w:sz w:val="24"/>
                <w:lang w:eastAsia="zh-CN"/>
              </w:rPr>
              <w:t>中型企业</w:t>
            </w:r>
          </w:p>
          <w:p w:rsidR="00335415" w:rsidRPr="00DD51C5" w:rsidRDefault="00B23C49">
            <w:pPr>
              <w:widowControl/>
              <w:kinsoku w:val="0"/>
              <w:adjustRightInd w:val="0"/>
              <w:snapToGrid w:val="0"/>
              <w:spacing w:before="2" w:line="189" w:lineRule="auto"/>
              <w:ind w:left="452" w:hanging="317"/>
              <w:textAlignment w:val="baseline"/>
              <w:rPr>
                <w:rFonts w:asciiTheme="minorEastAsia" w:eastAsiaTheme="minorEastAsia" w:hAnsiTheme="minorEastAsia" w:cs="微软雅黑"/>
                <w:spacing w:val="2"/>
                <w:kern w:val="0"/>
                <w:sz w:val="24"/>
                <w:lang w:eastAsia="zh-CN"/>
              </w:rPr>
            </w:pPr>
            <w:r w:rsidRPr="00DD51C5">
              <w:rPr>
                <w:rFonts w:asciiTheme="minorEastAsia" w:eastAsiaTheme="minorEastAsia" w:hAnsiTheme="minorEastAsia"/>
                <w:spacing w:val="11"/>
                <w:kern w:val="0"/>
                <w:sz w:val="24"/>
                <w:lang w:eastAsia="zh-CN"/>
              </w:rPr>
              <w:t>□</w:t>
            </w:r>
            <w:r w:rsidRPr="00DD51C5">
              <w:rPr>
                <w:rFonts w:asciiTheme="minorEastAsia" w:eastAsiaTheme="minorEastAsia" w:hAnsiTheme="minorEastAsia" w:cs="微软雅黑"/>
                <w:spacing w:val="11"/>
                <w:kern w:val="0"/>
                <w:sz w:val="24"/>
                <w:lang w:eastAsia="zh-CN"/>
              </w:rPr>
              <w:t>小微企业</w:t>
            </w:r>
          </w:p>
          <w:p w:rsidR="00335415" w:rsidRPr="00DD51C5" w:rsidRDefault="00B23C49">
            <w:pPr>
              <w:widowControl/>
              <w:kinsoku w:val="0"/>
              <w:adjustRightInd w:val="0"/>
              <w:snapToGrid w:val="0"/>
              <w:spacing w:before="2" w:line="189" w:lineRule="auto"/>
              <w:ind w:left="375" w:right="207" w:hanging="240"/>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spacing w:val="19"/>
                <w:kern w:val="0"/>
                <w:sz w:val="24"/>
                <w:lang w:eastAsia="zh-CN"/>
              </w:rPr>
              <w:t>□</w:t>
            </w:r>
            <w:r w:rsidRPr="00DD51C5">
              <w:rPr>
                <w:rFonts w:asciiTheme="minorEastAsia" w:eastAsiaTheme="minorEastAsia" w:hAnsiTheme="minorEastAsia" w:cs="微软雅黑"/>
                <w:spacing w:val="19"/>
                <w:kern w:val="0"/>
                <w:sz w:val="24"/>
                <w:lang w:eastAsia="zh-CN"/>
              </w:rPr>
              <w:t>其他</w:t>
            </w:r>
          </w:p>
        </w:tc>
        <w:tc>
          <w:tcPr>
            <w:tcW w:w="115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c>
          <w:tcPr>
            <w:tcW w:w="1559"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c>
          <w:tcPr>
            <w:tcW w:w="149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c>
          <w:tcPr>
            <w:tcW w:w="1567"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r>
      <w:tr w:rsidR="00335415" w:rsidRPr="00DD51C5">
        <w:trPr>
          <w:trHeight w:val="1047"/>
        </w:trPr>
        <w:tc>
          <w:tcPr>
            <w:tcW w:w="462" w:type="dxa"/>
          </w:tcPr>
          <w:p w:rsidR="00335415" w:rsidRPr="00DD51C5" w:rsidRDefault="00335415">
            <w:pPr>
              <w:widowControl/>
              <w:kinsoku w:val="0"/>
              <w:adjustRightInd w:val="0"/>
              <w:snapToGrid w:val="0"/>
              <w:spacing w:line="355" w:lineRule="auto"/>
              <w:jc w:val="left"/>
              <w:textAlignment w:val="baseline"/>
              <w:rPr>
                <w:rFonts w:asciiTheme="minorEastAsia" w:eastAsiaTheme="minorEastAsia" w:hAnsiTheme="minorEastAsia"/>
                <w:kern w:val="0"/>
                <w:szCs w:val="21"/>
                <w:lang w:eastAsia="zh-CN"/>
              </w:rPr>
            </w:pPr>
          </w:p>
          <w:p w:rsidR="00335415" w:rsidRPr="00DD51C5" w:rsidRDefault="00B23C49">
            <w:pPr>
              <w:widowControl/>
              <w:kinsoku w:val="0"/>
              <w:adjustRightInd w:val="0"/>
              <w:snapToGrid w:val="0"/>
              <w:spacing w:before="69" w:line="201" w:lineRule="auto"/>
              <w:ind w:left="169"/>
              <w:jc w:val="left"/>
              <w:textAlignment w:val="baseline"/>
              <w:rPr>
                <w:rFonts w:asciiTheme="minorEastAsia" w:eastAsiaTheme="minorEastAsia" w:hAnsiTheme="minorEastAsia"/>
                <w:kern w:val="0"/>
                <w:sz w:val="24"/>
              </w:rPr>
            </w:pPr>
            <w:r w:rsidRPr="00DD51C5">
              <w:rPr>
                <w:rFonts w:asciiTheme="minorEastAsia" w:eastAsiaTheme="minorEastAsia" w:hAnsiTheme="minorEastAsia"/>
                <w:spacing w:val="1"/>
                <w:kern w:val="0"/>
                <w:sz w:val="24"/>
              </w:rPr>
              <w:t>2</w:t>
            </w:r>
          </w:p>
        </w:tc>
        <w:tc>
          <w:tcPr>
            <w:tcW w:w="1285"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479" w:type="dxa"/>
            <w:vAlign w:val="center"/>
          </w:tcPr>
          <w:p w:rsidR="00335415" w:rsidRPr="00DD51C5" w:rsidRDefault="00B23C49">
            <w:pPr>
              <w:widowControl/>
              <w:kinsoku w:val="0"/>
              <w:adjustRightInd w:val="0"/>
              <w:snapToGrid w:val="0"/>
              <w:spacing w:before="42" w:line="201" w:lineRule="auto"/>
              <w:ind w:left="135"/>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spacing w:val="11"/>
                <w:kern w:val="0"/>
                <w:sz w:val="24"/>
                <w:lang w:eastAsia="zh-CN"/>
              </w:rPr>
              <w:t>□</w:t>
            </w:r>
            <w:r w:rsidRPr="00DD51C5">
              <w:rPr>
                <w:rFonts w:asciiTheme="minorEastAsia" w:eastAsiaTheme="minorEastAsia" w:hAnsiTheme="minorEastAsia" w:cs="微软雅黑"/>
                <w:spacing w:val="11"/>
                <w:kern w:val="0"/>
                <w:sz w:val="24"/>
                <w:lang w:eastAsia="zh-CN"/>
              </w:rPr>
              <w:t>中型企业</w:t>
            </w:r>
          </w:p>
          <w:p w:rsidR="00335415" w:rsidRPr="00DD51C5" w:rsidRDefault="00B23C49">
            <w:pPr>
              <w:widowControl/>
              <w:kinsoku w:val="0"/>
              <w:adjustRightInd w:val="0"/>
              <w:snapToGrid w:val="0"/>
              <w:spacing w:before="4" w:line="188" w:lineRule="auto"/>
              <w:ind w:left="375" w:hanging="240"/>
              <w:textAlignment w:val="baseline"/>
              <w:rPr>
                <w:rFonts w:asciiTheme="minorEastAsia" w:eastAsiaTheme="minorEastAsia" w:hAnsiTheme="minorEastAsia" w:cs="微软雅黑"/>
                <w:spacing w:val="2"/>
                <w:kern w:val="0"/>
                <w:sz w:val="24"/>
                <w:lang w:eastAsia="zh-CN"/>
              </w:rPr>
            </w:pPr>
            <w:r w:rsidRPr="00DD51C5">
              <w:rPr>
                <w:rFonts w:asciiTheme="minorEastAsia" w:eastAsiaTheme="minorEastAsia" w:hAnsiTheme="minorEastAsia"/>
                <w:spacing w:val="11"/>
                <w:kern w:val="0"/>
                <w:sz w:val="24"/>
                <w:lang w:eastAsia="zh-CN"/>
              </w:rPr>
              <w:t>□</w:t>
            </w:r>
            <w:r w:rsidRPr="00DD51C5">
              <w:rPr>
                <w:rFonts w:asciiTheme="minorEastAsia" w:eastAsiaTheme="minorEastAsia" w:hAnsiTheme="minorEastAsia" w:cs="微软雅黑"/>
                <w:spacing w:val="11"/>
                <w:kern w:val="0"/>
                <w:sz w:val="24"/>
                <w:lang w:eastAsia="zh-CN"/>
              </w:rPr>
              <w:t>小微企业</w:t>
            </w:r>
          </w:p>
          <w:p w:rsidR="00335415" w:rsidRPr="00DD51C5" w:rsidRDefault="00B23C49">
            <w:pPr>
              <w:widowControl/>
              <w:kinsoku w:val="0"/>
              <w:adjustRightInd w:val="0"/>
              <w:snapToGrid w:val="0"/>
              <w:spacing w:before="4" w:line="188" w:lineRule="auto"/>
              <w:ind w:left="375" w:right="207" w:hanging="240"/>
              <w:textAlignment w:val="baseline"/>
              <w:rPr>
                <w:rFonts w:asciiTheme="minorEastAsia" w:eastAsiaTheme="minorEastAsia" w:hAnsiTheme="minorEastAsia" w:cs="微软雅黑"/>
                <w:kern w:val="0"/>
                <w:sz w:val="24"/>
                <w:lang w:eastAsia="zh-CN"/>
              </w:rPr>
            </w:pPr>
            <w:r w:rsidRPr="00DD51C5">
              <w:rPr>
                <w:rFonts w:asciiTheme="minorEastAsia" w:eastAsiaTheme="minorEastAsia" w:hAnsiTheme="minorEastAsia"/>
                <w:spacing w:val="19"/>
                <w:kern w:val="0"/>
                <w:sz w:val="24"/>
                <w:lang w:eastAsia="zh-CN"/>
              </w:rPr>
              <w:t>□</w:t>
            </w:r>
            <w:r w:rsidRPr="00DD51C5">
              <w:rPr>
                <w:rFonts w:asciiTheme="minorEastAsia" w:eastAsiaTheme="minorEastAsia" w:hAnsiTheme="minorEastAsia" w:cs="微软雅黑"/>
                <w:spacing w:val="19"/>
                <w:kern w:val="0"/>
                <w:sz w:val="24"/>
                <w:lang w:eastAsia="zh-CN"/>
              </w:rPr>
              <w:t>其他</w:t>
            </w:r>
          </w:p>
        </w:tc>
        <w:tc>
          <w:tcPr>
            <w:tcW w:w="115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c>
          <w:tcPr>
            <w:tcW w:w="1559"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c>
          <w:tcPr>
            <w:tcW w:w="149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c>
          <w:tcPr>
            <w:tcW w:w="1567"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lang w:eastAsia="zh-CN"/>
              </w:rPr>
            </w:pPr>
          </w:p>
        </w:tc>
      </w:tr>
      <w:tr w:rsidR="00335415" w:rsidRPr="00DD51C5">
        <w:trPr>
          <w:trHeight w:val="624"/>
        </w:trPr>
        <w:tc>
          <w:tcPr>
            <w:tcW w:w="462" w:type="dxa"/>
          </w:tcPr>
          <w:p w:rsidR="00335415" w:rsidRPr="00DD51C5" w:rsidRDefault="00335415">
            <w:pPr>
              <w:widowControl/>
              <w:kinsoku w:val="0"/>
              <w:adjustRightInd w:val="0"/>
              <w:snapToGrid w:val="0"/>
              <w:spacing w:line="293" w:lineRule="auto"/>
              <w:jc w:val="left"/>
              <w:textAlignment w:val="baseline"/>
              <w:rPr>
                <w:rFonts w:asciiTheme="minorEastAsia" w:eastAsiaTheme="minorEastAsia" w:hAnsiTheme="minorEastAsia"/>
                <w:kern w:val="0"/>
                <w:szCs w:val="21"/>
                <w:lang w:eastAsia="zh-CN"/>
              </w:rPr>
            </w:pPr>
          </w:p>
          <w:p w:rsidR="00335415" w:rsidRPr="00DD51C5" w:rsidRDefault="00B23C49">
            <w:pPr>
              <w:widowControl/>
              <w:kinsoku w:val="0"/>
              <w:adjustRightInd w:val="0"/>
              <w:snapToGrid w:val="0"/>
              <w:spacing w:before="69" w:line="81" w:lineRule="exact"/>
              <w:ind w:left="135"/>
              <w:jc w:val="left"/>
              <w:textAlignment w:val="baseline"/>
              <w:rPr>
                <w:rFonts w:asciiTheme="minorEastAsia" w:eastAsiaTheme="minorEastAsia" w:hAnsiTheme="minorEastAsia"/>
                <w:kern w:val="0"/>
                <w:sz w:val="24"/>
              </w:rPr>
            </w:pPr>
            <w:r w:rsidRPr="00DD51C5">
              <w:rPr>
                <w:rFonts w:asciiTheme="minorEastAsia" w:eastAsiaTheme="minorEastAsia" w:hAnsiTheme="minorEastAsia"/>
                <w:kern w:val="0"/>
                <w:position w:val="1"/>
                <w:sz w:val="24"/>
              </w:rPr>
              <w:t>…</w:t>
            </w:r>
          </w:p>
        </w:tc>
        <w:tc>
          <w:tcPr>
            <w:tcW w:w="1285"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479"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15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559"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49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567"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r>
      <w:tr w:rsidR="00335415" w:rsidRPr="00DD51C5">
        <w:trPr>
          <w:trHeight w:val="629"/>
        </w:trPr>
        <w:tc>
          <w:tcPr>
            <w:tcW w:w="5941" w:type="dxa"/>
            <w:gridSpan w:val="5"/>
          </w:tcPr>
          <w:p w:rsidR="00335415" w:rsidRPr="00DD51C5" w:rsidRDefault="00B23C49">
            <w:pPr>
              <w:widowControl/>
              <w:kinsoku w:val="0"/>
              <w:adjustRightInd w:val="0"/>
              <w:snapToGrid w:val="0"/>
              <w:spacing w:before="180" w:line="201" w:lineRule="auto"/>
              <w:ind w:left="5161"/>
              <w:jc w:val="left"/>
              <w:textAlignment w:val="baseline"/>
              <w:rPr>
                <w:rFonts w:asciiTheme="minorEastAsia" w:eastAsiaTheme="minorEastAsia" w:hAnsiTheme="minorEastAsia" w:cs="微软雅黑"/>
                <w:kern w:val="0"/>
                <w:sz w:val="24"/>
              </w:rPr>
            </w:pPr>
            <w:r w:rsidRPr="00DD51C5">
              <w:rPr>
                <w:rFonts w:asciiTheme="minorEastAsia" w:eastAsiaTheme="minorEastAsia" w:hAnsiTheme="minorEastAsia" w:cs="微软雅黑"/>
                <w:spacing w:val="-2"/>
                <w:kern w:val="0"/>
                <w:sz w:val="24"/>
              </w:rPr>
              <w:t>合计：</w:t>
            </w:r>
          </w:p>
        </w:tc>
        <w:tc>
          <w:tcPr>
            <w:tcW w:w="1496"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c>
          <w:tcPr>
            <w:tcW w:w="1567" w:type="dxa"/>
          </w:tcPr>
          <w:p w:rsidR="00335415" w:rsidRPr="00DD51C5" w:rsidRDefault="00335415">
            <w:pPr>
              <w:widowControl/>
              <w:kinsoku w:val="0"/>
              <w:adjustRightInd w:val="0"/>
              <w:snapToGrid w:val="0"/>
              <w:jc w:val="left"/>
              <w:textAlignment w:val="baseline"/>
              <w:rPr>
                <w:rFonts w:asciiTheme="minorEastAsia" w:eastAsiaTheme="minorEastAsia" w:hAnsiTheme="minorEastAsia"/>
                <w:kern w:val="0"/>
                <w:szCs w:val="21"/>
              </w:rPr>
            </w:pPr>
          </w:p>
        </w:tc>
      </w:tr>
    </w:tbl>
    <w:p w:rsidR="00335415" w:rsidRPr="00DD51C5" w:rsidRDefault="00335415">
      <w:pPr>
        <w:widowControl/>
        <w:kinsoku w:val="0"/>
        <w:autoSpaceDE w:val="0"/>
        <w:autoSpaceDN w:val="0"/>
        <w:adjustRightInd w:val="0"/>
        <w:snapToGrid w:val="0"/>
        <w:spacing w:line="380" w:lineRule="auto"/>
        <w:jc w:val="left"/>
        <w:textAlignment w:val="baseline"/>
        <w:rPr>
          <w:rFonts w:asciiTheme="minorEastAsia" w:eastAsiaTheme="minorEastAsia" w:hAnsiTheme="minorEastAsia" w:cs="Arial"/>
          <w:snapToGrid w:val="0"/>
          <w:color w:val="000000"/>
          <w:kern w:val="0"/>
          <w:szCs w:val="21"/>
          <w:lang w:eastAsia="en-US"/>
        </w:rPr>
      </w:pPr>
    </w:p>
    <w:p w:rsidR="00335415" w:rsidRPr="00DD51C5" w:rsidRDefault="00B23C49">
      <w:pPr>
        <w:widowControl/>
        <w:kinsoku w:val="0"/>
        <w:autoSpaceDE w:val="0"/>
        <w:autoSpaceDN w:val="0"/>
        <w:adjustRightInd w:val="0"/>
        <w:snapToGrid w:val="0"/>
        <w:spacing w:before="103" w:line="315" w:lineRule="auto"/>
        <w:ind w:left="6668" w:right="190" w:hanging="1067"/>
        <w:jc w:val="left"/>
        <w:textAlignment w:val="baseline"/>
        <w:rPr>
          <w:rFonts w:asciiTheme="minorEastAsia" w:eastAsiaTheme="minorEastAsia" w:hAnsiTheme="minorEastAsia" w:cs="微软雅黑"/>
          <w:snapToGrid w:val="0"/>
          <w:color w:val="000000"/>
          <w:spacing w:val="1"/>
          <w:kern w:val="0"/>
          <w:sz w:val="24"/>
          <w:u w:val="single"/>
        </w:rPr>
      </w:pPr>
      <w:r w:rsidRPr="00DD51C5">
        <w:rPr>
          <w:rFonts w:asciiTheme="minorEastAsia" w:eastAsiaTheme="minorEastAsia" w:hAnsiTheme="minorEastAsia" w:cs="微软雅黑"/>
          <w:snapToGrid w:val="0"/>
          <w:color w:val="000000"/>
          <w:spacing w:val="-1"/>
          <w:kern w:val="0"/>
          <w:sz w:val="24"/>
        </w:rPr>
        <w:t>供应商名称（加盖公章</w:t>
      </w:r>
      <w:r w:rsidRPr="00DD51C5">
        <w:rPr>
          <w:rFonts w:asciiTheme="minorEastAsia" w:eastAsiaTheme="minorEastAsia" w:hAnsiTheme="minorEastAsia" w:cs="微软雅黑"/>
          <w:snapToGrid w:val="0"/>
          <w:color w:val="000000"/>
          <w:spacing w:val="-59"/>
          <w:kern w:val="0"/>
          <w:sz w:val="24"/>
        </w:rPr>
        <w:t>）：</w:t>
      </w:r>
      <w:r w:rsidRPr="00DD51C5">
        <w:rPr>
          <w:rFonts w:asciiTheme="minorEastAsia" w:eastAsiaTheme="minorEastAsia" w:hAnsiTheme="minorEastAsia" w:cs="微软雅黑"/>
          <w:snapToGrid w:val="0"/>
          <w:color w:val="000000"/>
          <w:spacing w:val="1"/>
          <w:kern w:val="0"/>
          <w:sz w:val="24"/>
          <w:u w:val="single"/>
        </w:rPr>
        <w:t xml:space="preserve">     </w:t>
      </w:r>
    </w:p>
    <w:p w:rsidR="00335415" w:rsidRPr="00DD51C5" w:rsidRDefault="00B23C49">
      <w:pPr>
        <w:widowControl/>
        <w:kinsoku w:val="0"/>
        <w:autoSpaceDE w:val="0"/>
        <w:autoSpaceDN w:val="0"/>
        <w:adjustRightInd w:val="0"/>
        <w:snapToGrid w:val="0"/>
        <w:spacing w:before="103" w:line="315" w:lineRule="auto"/>
        <w:ind w:left="6668" w:right="190" w:hanging="1067"/>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
          <w:kern w:val="0"/>
          <w:sz w:val="24"/>
        </w:rPr>
        <w:t>日期：</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
          <w:kern w:val="0"/>
          <w:sz w:val="24"/>
        </w:rPr>
        <w:t>年</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hint="eastAsia"/>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
          <w:kern w:val="0"/>
          <w:sz w:val="24"/>
        </w:rPr>
        <w:t>月</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
          <w:kern w:val="0"/>
          <w:sz w:val="24"/>
        </w:rPr>
        <w:t>日</w:t>
      </w:r>
    </w:p>
    <w:p w:rsidR="00335415" w:rsidRPr="00DD51C5" w:rsidRDefault="00335415">
      <w:pPr>
        <w:widowControl/>
        <w:kinsoku w:val="0"/>
        <w:autoSpaceDE w:val="0"/>
        <w:autoSpaceDN w:val="0"/>
        <w:adjustRightInd w:val="0"/>
        <w:snapToGrid w:val="0"/>
        <w:spacing w:line="300"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B23C49">
      <w:pPr>
        <w:widowControl/>
        <w:kinsoku w:val="0"/>
        <w:autoSpaceDE w:val="0"/>
        <w:autoSpaceDN w:val="0"/>
        <w:adjustRightInd w:val="0"/>
        <w:snapToGrid w:val="0"/>
        <w:spacing w:before="103" w:line="203" w:lineRule="auto"/>
        <w:ind w:left="15"/>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注：</w:t>
      </w:r>
    </w:p>
    <w:p w:rsidR="00335415" w:rsidRPr="00DD51C5" w:rsidRDefault="00B23C49">
      <w:pPr>
        <w:widowControl/>
        <w:kinsoku w:val="0"/>
        <w:autoSpaceDE w:val="0"/>
        <w:autoSpaceDN w:val="0"/>
        <w:adjustRightInd w:val="0"/>
        <w:snapToGrid w:val="0"/>
        <w:spacing w:line="360" w:lineRule="auto"/>
        <w:ind w:left="8" w:right="245" w:hanging="9"/>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7"/>
          <w:kern w:val="0"/>
          <w:sz w:val="24"/>
        </w:rPr>
        <w:t xml:space="preserve">（ </w:t>
      </w:r>
      <w:r w:rsidRPr="00DD51C5">
        <w:rPr>
          <w:rFonts w:asciiTheme="minorEastAsia" w:eastAsiaTheme="minorEastAsia" w:hAnsiTheme="minorEastAsia" w:cs="Arial"/>
          <w:snapToGrid w:val="0"/>
          <w:color w:val="000000"/>
          <w:spacing w:val="-7"/>
          <w:kern w:val="0"/>
          <w:sz w:val="24"/>
        </w:rPr>
        <w:t>1</w:t>
      </w:r>
      <w:r w:rsidRPr="00DD51C5">
        <w:rPr>
          <w:rFonts w:asciiTheme="minorEastAsia" w:eastAsiaTheme="minorEastAsia" w:hAnsiTheme="minorEastAsia" w:cs="微软雅黑"/>
          <w:snapToGrid w:val="0"/>
          <w:color w:val="000000"/>
          <w:spacing w:val="-7"/>
          <w:kern w:val="0"/>
          <w:sz w:val="24"/>
        </w:rPr>
        <w:t xml:space="preserve">）当供应商属于本部分说明中第（ </w:t>
      </w:r>
      <w:r w:rsidRPr="00DD51C5">
        <w:rPr>
          <w:rFonts w:asciiTheme="minorEastAsia" w:eastAsiaTheme="minorEastAsia" w:hAnsiTheme="minorEastAsia" w:cs="Arial"/>
          <w:snapToGrid w:val="0"/>
          <w:color w:val="000000"/>
          <w:spacing w:val="-7"/>
          <w:kern w:val="0"/>
          <w:sz w:val="24"/>
        </w:rPr>
        <w:t>1</w:t>
      </w:r>
      <w:r w:rsidRPr="00DD51C5">
        <w:rPr>
          <w:rFonts w:asciiTheme="minorEastAsia" w:eastAsiaTheme="minorEastAsia" w:hAnsiTheme="minorEastAsia" w:cs="Arial"/>
          <w:snapToGrid w:val="0"/>
          <w:color w:val="000000"/>
          <w:spacing w:val="-21"/>
          <w:kern w:val="0"/>
          <w:sz w:val="24"/>
        </w:rPr>
        <w:t xml:space="preserve"> </w:t>
      </w:r>
      <w:r w:rsidRPr="00DD51C5">
        <w:rPr>
          <w:rFonts w:asciiTheme="minorEastAsia" w:eastAsiaTheme="minorEastAsia" w:hAnsiTheme="minorEastAsia" w:cs="微软雅黑"/>
          <w:snapToGrid w:val="0"/>
          <w:color w:val="000000"/>
          <w:spacing w:val="-8"/>
          <w:kern w:val="0"/>
          <w:sz w:val="24"/>
        </w:rPr>
        <w:t>）类情形</w:t>
      </w:r>
      <w:r w:rsidRPr="00DD51C5">
        <w:rPr>
          <w:rFonts w:asciiTheme="minorEastAsia" w:eastAsiaTheme="minorEastAsia" w:hAnsiTheme="minorEastAsia" w:cs="微软雅黑"/>
          <w:snapToGrid w:val="0"/>
          <w:color w:val="000000"/>
          <w:spacing w:val="-29"/>
          <w:kern w:val="0"/>
          <w:sz w:val="24"/>
        </w:rPr>
        <w:t xml:space="preserve"> </w:t>
      </w:r>
      <w:r w:rsidRPr="00DD51C5">
        <w:rPr>
          <w:rFonts w:asciiTheme="minorEastAsia" w:eastAsiaTheme="minorEastAsia" w:hAnsiTheme="minorEastAsia" w:cs="微软雅黑"/>
          <w:snapToGrid w:val="0"/>
          <w:color w:val="000000"/>
          <w:spacing w:val="-8"/>
          <w:kern w:val="0"/>
          <w:sz w:val="24"/>
        </w:rPr>
        <w:t>，如未提供《拟分包情况说明》，或提</w:t>
      </w:r>
      <w:r w:rsidRPr="00DD51C5">
        <w:rPr>
          <w:rFonts w:asciiTheme="minorEastAsia" w:eastAsiaTheme="minorEastAsia" w:hAnsiTheme="minorEastAsia" w:cs="微软雅黑"/>
          <w:snapToGrid w:val="0"/>
          <w:color w:val="000000"/>
          <w:spacing w:val="-1"/>
          <w:kern w:val="0"/>
          <w:sz w:val="24"/>
        </w:rPr>
        <w:t>供了《拟分包情况说明》但未填写分包承担主体名称</w:t>
      </w:r>
      <w:r w:rsidRPr="00DD51C5">
        <w:rPr>
          <w:rFonts w:asciiTheme="minorEastAsia" w:eastAsiaTheme="minorEastAsia" w:hAnsiTheme="minorEastAsia" w:cs="微软雅黑"/>
          <w:snapToGrid w:val="0"/>
          <w:color w:val="000000"/>
          <w:spacing w:val="-2"/>
          <w:kern w:val="0"/>
          <w:sz w:val="24"/>
        </w:rPr>
        <w:t>、拟分包合同内容、拟分包合同金</w:t>
      </w:r>
      <w:r w:rsidRPr="00DD51C5">
        <w:rPr>
          <w:rFonts w:asciiTheme="minorEastAsia" w:eastAsiaTheme="minorEastAsia" w:hAnsiTheme="minorEastAsia" w:cs="微软雅黑"/>
          <w:snapToGrid w:val="0"/>
          <w:color w:val="000000"/>
          <w:spacing w:val="-1"/>
          <w:kern w:val="0"/>
          <w:sz w:val="24"/>
        </w:rPr>
        <w:t>额，其</w:t>
      </w:r>
      <w:r w:rsidRPr="00DD51C5">
        <w:rPr>
          <w:rFonts w:asciiTheme="minorEastAsia" w:eastAsiaTheme="minorEastAsia" w:hAnsiTheme="minorEastAsia" w:cs="微软雅黑"/>
          <w:b/>
          <w:bCs/>
          <w:snapToGrid w:val="0"/>
          <w:color w:val="000000"/>
          <w:spacing w:val="-1"/>
          <w:kern w:val="0"/>
          <w:sz w:val="24"/>
        </w:rPr>
        <w:t>响应无效</w:t>
      </w:r>
      <w:r w:rsidRPr="00DD51C5">
        <w:rPr>
          <w:rFonts w:asciiTheme="minorEastAsia" w:eastAsiaTheme="minorEastAsia" w:hAnsiTheme="minorEastAsia" w:cs="微软雅黑"/>
          <w:snapToGrid w:val="0"/>
          <w:color w:val="000000"/>
          <w:spacing w:val="-1"/>
          <w:kern w:val="0"/>
          <w:sz w:val="24"/>
        </w:rPr>
        <w:t>；</w:t>
      </w:r>
    </w:p>
    <w:p w:rsidR="00335415" w:rsidRPr="00DD51C5" w:rsidRDefault="00B23C49">
      <w:pPr>
        <w:widowControl/>
        <w:kinsoku w:val="0"/>
        <w:autoSpaceDE w:val="0"/>
        <w:autoSpaceDN w:val="0"/>
        <w:adjustRightInd w:val="0"/>
        <w:snapToGrid w:val="0"/>
        <w:spacing w:line="360" w:lineRule="auto"/>
        <w:ind w:left="8" w:right="245" w:hanging="9"/>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8"/>
          <w:kern w:val="0"/>
          <w:sz w:val="24"/>
        </w:rPr>
        <w:t xml:space="preserve">（ </w:t>
      </w:r>
      <w:r w:rsidRPr="00DD51C5">
        <w:rPr>
          <w:rFonts w:asciiTheme="minorEastAsia" w:eastAsiaTheme="minorEastAsia" w:hAnsiTheme="minorEastAsia" w:cs="Arial"/>
          <w:snapToGrid w:val="0"/>
          <w:color w:val="000000"/>
          <w:spacing w:val="-8"/>
          <w:kern w:val="0"/>
          <w:sz w:val="24"/>
        </w:rPr>
        <w:t>2</w:t>
      </w:r>
      <w:r w:rsidRPr="00DD51C5">
        <w:rPr>
          <w:rFonts w:asciiTheme="minorEastAsia" w:eastAsiaTheme="minorEastAsia" w:hAnsiTheme="minorEastAsia" w:cs="Arial"/>
          <w:snapToGrid w:val="0"/>
          <w:color w:val="000000"/>
          <w:spacing w:val="-24"/>
          <w:kern w:val="0"/>
          <w:sz w:val="24"/>
        </w:rPr>
        <w:t xml:space="preserve"> </w:t>
      </w:r>
      <w:r w:rsidRPr="00DD51C5">
        <w:rPr>
          <w:rFonts w:asciiTheme="minorEastAsia" w:eastAsiaTheme="minorEastAsia" w:hAnsiTheme="minorEastAsia" w:cs="微软雅黑"/>
          <w:snapToGrid w:val="0"/>
          <w:color w:val="000000"/>
          <w:spacing w:val="-8"/>
          <w:kern w:val="0"/>
          <w:sz w:val="24"/>
        </w:rPr>
        <w:t xml:space="preserve">）当供应商属于本部分说明中第（ </w:t>
      </w:r>
      <w:r w:rsidRPr="00DD51C5">
        <w:rPr>
          <w:rFonts w:asciiTheme="minorEastAsia" w:eastAsiaTheme="minorEastAsia" w:hAnsiTheme="minorEastAsia" w:cs="Arial"/>
          <w:snapToGrid w:val="0"/>
          <w:color w:val="000000"/>
          <w:spacing w:val="-9"/>
          <w:kern w:val="0"/>
          <w:sz w:val="24"/>
        </w:rPr>
        <w:t>2</w:t>
      </w:r>
      <w:r w:rsidRPr="00DD51C5">
        <w:rPr>
          <w:rFonts w:asciiTheme="minorEastAsia" w:eastAsiaTheme="minorEastAsia" w:hAnsiTheme="minorEastAsia" w:cs="Arial"/>
          <w:snapToGrid w:val="0"/>
          <w:color w:val="000000"/>
          <w:spacing w:val="-22"/>
          <w:kern w:val="0"/>
          <w:sz w:val="24"/>
        </w:rPr>
        <w:t xml:space="preserve"> </w:t>
      </w:r>
      <w:r w:rsidRPr="00DD51C5">
        <w:rPr>
          <w:rFonts w:asciiTheme="minorEastAsia" w:eastAsiaTheme="minorEastAsia" w:hAnsiTheme="minorEastAsia" w:cs="微软雅黑"/>
          <w:snapToGrid w:val="0"/>
          <w:color w:val="000000"/>
          <w:spacing w:val="-9"/>
          <w:kern w:val="0"/>
          <w:sz w:val="24"/>
        </w:rPr>
        <w:t>）类情形</w:t>
      </w:r>
      <w:r w:rsidRPr="00DD51C5">
        <w:rPr>
          <w:rFonts w:asciiTheme="minorEastAsia" w:eastAsiaTheme="minorEastAsia" w:hAnsiTheme="minorEastAsia" w:cs="微软雅黑"/>
          <w:snapToGrid w:val="0"/>
          <w:color w:val="000000"/>
          <w:spacing w:val="-29"/>
          <w:kern w:val="0"/>
          <w:sz w:val="24"/>
        </w:rPr>
        <w:t xml:space="preserve"> </w:t>
      </w:r>
      <w:r w:rsidRPr="00DD51C5">
        <w:rPr>
          <w:rFonts w:asciiTheme="minorEastAsia" w:eastAsiaTheme="minorEastAsia" w:hAnsiTheme="minorEastAsia" w:cs="微软雅黑"/>
          <w:snapToGrid w:val="0"/>
          <w:color w:val="000000"/>
          <w:spacing w:val="-9"/>
          <w:kern w:val="0"/>
          <w:sz w:val="24"/>
        </w:rPr>
        <w:t>，如未提供《拟分包情况说明》，或提</w:t>
      </w:r>
      <w:r w:rsidRPr="00DD51C5">
        <w:rPr>
          <w:rFonts w:asciiTheme="minorEastAsia" w:eastAsiaTheme="minorEastAsia" w:hAnsiTheme="minorEastAsia" w:cs="微软雅黑"/>
          <w:snapToGrid w:val="0"/>
          <w:color w:val="000000"/>
          <w:spacing w:val="-1"/>
          <w:kern w:val="0"/>
          <w:sz w:val="24"/>
        </w:rPr>
        <w:t>供了《拟分包情况说明》但未填写分包承担主体名称</w:t>
      </w:r>
      <w:r w:rsidRPr="00DD51C5">
        <w:rPr>
          <w:rFonts w:asciiTheme="minorEastAsia" w:eastAsiaTheme="minorEastAsia" w:hAnsiTheme="minorEastAsia" w:cs="微软雅黑"/>
          <w:snapToGrid w:val="0"/>
          <w:color w:val="000000"/>
          <w:spacing w:val="-2"/>
          <w:kern w:val="0"/>
          <w:sz w:val="24"/>
        </w:rPr>
        <w:t>、分包承担主体类型、拟分包合同</w:t>
      </w:r>
      <w:r w:rsidRPr="00DD51C5">
        <w:rPr>
          <w:rFonts w:asciiTheme="minorEastAsia" w:eastAsiaTheme="minorEastAsia" w:hAnsiTheme="minorEastAsia" w:cs="微软雅黑"/>
          <w:snapToGrid w:val="0"/>
          <w:color w:val="000000"/>
          <w:spacing w:val="-1"/>
          <w:kern w:val="0"/>
          <w:sz w:val="24"/>
        </w:rPr>
        <w:t>内容、拟分包合同金额，其</w:t>
      </w:r>
      <w:r w:rsidRPr="00DD51C5">
        <w:rPr>
          <w:rFonts w:asciiTheme="minorEastAsia" w:eastAsiaTheme="minorEastAsia" w:hAnsiTheme="minorEastAsia" w:cs="微软雅黑"/>
          <w:b/>
          <w:bCs/>
          <w:snapToGrid w:val="0"/>
          <w:color w:val="000000"/>
          <w:spacing w:val="-1"/>
          <w:kern w:val="0"/>
          <w:sz w:val="24"/>
        </w:rPr>
        <w:t>响应无效</w:t>
      </w:r>
      <w:r w:rsidRPr="00DD51C5">
        <w:rPr>
          <w:rFonts w:asciiTheme="minorEastAsia" w:eastAsiaTheme="minorEastAsia" w:hAnsiTheme="minorEastAsia" w:cs="微软雅黑"/>
          <w:snapToGrid w:val="0"/>
          <w:color w:val="000000"/>
          <w:spacing w:val="-1"/>
          <w:kern w:val="0"/>
          <w:sz w:val="24"/>
        </w:rPr>
        <w:t>；</w:t>
      </w:r>
    </w:p>
    <w:p w:rsidR="00335415" w:rsidRPr="00DD51C5" w:rsidRDefault="00B23C49">
      <w:pPr>
        <w:widowControl/>
        <w:kinsoku w:val="0"/>
        <w:autoSpaceDE w:val="0"/>
        <w:autoSpaceDN w:val="0"/>
        <w:adjustRightInd w:val="0"/>
        <w:snapToGrid w:val="0"/>
        <w:spacing w:line="360" w:lineRule="auto"/>
        <w:jc w:val="left"/>
        <w:textAlignment w:val="baseline"/>
        <w:rPr>
          <w:rFonts w:asciiTheme="minorEastAsia" w:eastAsiaTheme="minorEastAsia" w:hAnsiTheme="minorEastAsia" w:cs="微软雅黑"/>
          <w:snapToGrid w:val="0"/>
          <w:color w:val="000000"/>
          <w:spacing w:val="-8"/>
          <w:kern w:val="0"/>
          <w:sz w:val="24"/>
        </w:rPr>
      </w:pPr>
      <w:r w:rsidRPr="00DD51C5">
        <w:rPr>
          <w:rFonts w:asciiTheme="minorEastAsia" w:eastAsiaTheme="minorEastAsia" w:hAnsiTheme="minorEastAsia" w:cs="微软雅黑"/>
          <w:snapToGrid w:val="0"/>
          <w:color w:val="000000"/>
          <w:spacing w:val="-8"/>
          <w:kern w:val="0"/>
          <w:sz w:val="24"/>
        </w:rPr>
        <w:t>（3）如本采购文件《供应商须知资料表》载明本项目分包承担主体应具备的相应资质条件，则供应商须在本表中列明分包承担主体的资质等级，并后附资质证书电子件，否则</w:t>
      </w:r>
      <w:r w:rsidRPr="00DD51C5">
        <w:rPr>
          <w:rFonts w:asciiTheme="minorEastAsia" w:eastAsiaTheme="minorEastAsia" w:hAnsiTheme="minorEastAsia" w:cs="微软雅黑"/>
          <w:b/>
          <w:snapToGrid w:val="0"/>
          <w:color w:val="000000"/>
          <w:spacing w:val="-8"/>
          <w:kern w:val="0"/>
          <w:sz w:val="24"/>
        </w:rPr>
        <w:t>响应无效</w:t>
      </w:r>
      <w:r w:rsidRPr="00DD51C5">
        <w:rPr>
          <w:rFonts w:asciiTheme="minorEastAsia" w:eastAsiaTheme="minorEastAsia" w:hAnsiTheme="minorEastAsia" w:cs="微软雅黑"/>
          <w:snapToGrid w:val="0"/>
          <w:color w:val="000000"/>
          <w:spacing w:val="-8"/>
          <w:kern w:val="0"/>
          <w:sz w:val="24"/>
        </w:rPr>
        <w:t>。</w:t>
      </w:r>
    </w:p>
    <w:p w:rsidR="00335415" w:rsidRPr="00DD51C5" w:rsidRDefault="00335415">
      <w:pPr>
        <w:widowControl/>
        <w:kinsoku w:val="0"/>
        <w:autoSpaceDE w:val="0"/>
        <w:autoSpaceDN w:val="0"/>
        <w:adjustRightInd w:val="0"/>
        <w:snapToGrid w:val="0"/>
        <w:spacing w:line="300" w:lineRule="auto"/>
        <w:jc w:val="left"/>
        <w:textAlignment w:val="baseline"/>
        <w:rPr>
          <w:rFonts w:asciiTheme="minorEastAsia" w:eastAsiaTheme="minorEastAsia" w:hAnsiTheme="minorEastAsia" w:cs="微软雅黑"/>
          <w:snapToGrid w:val="0"/>
          <w:color w:val="000000"/>
          <w:kern w:val="0"/>
          <w:sz w:val="24"/>
        </w:rPr>
        <w:sectPr w:rsidR="00335415" w:rsidRPr="00DD51C5">
          <w:headerReference w:type="default" r:id="rId22"/>
          <w:footerReference w:type="default" r:id="rId23"/>
          <w:pgSz w:w="11907" w:h="16840"/>
          <w:pgMar w:top="1149" w:right="1133" w:bottom="1060" w:left="1701" w:header="875" w:footer="886" w:gutter="0"/>
          <w:cols w:space="720"/>
        </w:sectPr>
      </w:pPr>
    </w:p>
    <w:p w:rsidR="00335415" w:rsidRPr="00DD51C5" w:rsidRDefault="00B23C49">
      <w:pPr>
        <w:widowControl/>
        <w:kinsoku w:val="0"/>
        <w:autoSpaceDE w:val="0"/>
        <w:autoSpaceDN w:val="0"/>
        <w:adjustRightInd w:val="0"/>
        <w:snapToGrid w:val="0"/>
        <w:spacing w:before="328" w:line="205" w:lineRule="auto"/>
        <w:ind w:left="3464"/>
        <w:jc w:val="left"/>
        <w:textAlignment w:val="baseline"/>
        <w:rPr>
          <w:rFonts w:asciiTheme="minorEastAsia" w:eastAsiaTheme="minorEastAsia" w:hAnsiTheme="minorEastAsia" w:cs="微软雅黑"/>
          <w:snapToGrid w:val="0"/>
          <w:color w:val="000000"/>
          <w:kern w:val="0"/>
          <w:sz w:val="35"/>
          <w:szCs w:val="35"/>
        </w:rPr>
      </w:pPr>
      <w:r w:rsidRPr="00DD51C5">
        <w:rPr>
          <w:rFonts w:asciiTheme="minorEastAsia" w:eastAsiaTheme="minorEastAsia" w:hAnsiTheme="minorEastAsia" w:cs="微软雅黑"/>
          <w:b/>
          <w:bCs/>
          <w:snapToGrid w:val="0"/>
          <w:color w:val="000000"/>
          <w:spacing w:val="9"/>
          <w:kern w:val="0"/>
          <w:sz w:val="35"/>
          <w:szCs w:val="35"/>
        </w:rPr>
        <w:lastRenderedPageBreak/>
        <w:t>分包意向协议</w:t>
      </w:r>
    </w:p>
    <w:p w:rsidR="00335415" w:rsidRPr="00DD51C5" w:rsidRDefault="00B23C49">
      <w:pPr>
        <w:widowControl/>
        <w:kinsoku w:val="0"/>
        <w:autoSpaceDE w:val="0"/>
        <w:autoSpaceDN w:val="0"/>
        <w:adjustRightInd w:val="0"/>
        <w:snapToGrid w:val="0"/>
        <w:spacing w:before="248" w:line="196" w:lineRule="auto"/>
        <w:ind w:left="518"/>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甲方（供应商</w:t>
      </w:r>
      <w:r w:rsidRPr="00DD51C5">
        <w:rPr>
          <w:rFonts w:asciiTheme="minorEastAsia" w:eastAsiaTheme="minorEastAsia" w:hAnsiTheme="minorEastAsia" w:cs="微软雅黑"/>
          <w:snapToGrid w:val="0"/>
          <w:color w:val="000000"/>
          <w:spacing w:val="-61"/>
          <w:kern w:val="0"/>
          <w:sz w:val="24"/>
        </w:rPr>
        <w:t>）：</w:t>
      </w:r>
      <w:r w:rsidRPr="00DD51C5">
        <w:rPr>
          <w:rFonts w:asciiTheme="minorEastAsia" w:eastAsiaTheme="minorEastAsia" w:hAnsiTheme="minorEastAsia" w:cs="微软雅黑"/>
          <w:snapToGrid w:val="0"/>
          <w:color w:val="000000"/>
          <w:kern w:val="0"/>
          <w:sz w:val="24"/>
          <w:u w:val="single"/>
        </w:rPr>
        <w:t xml:space="preserve">           </w:t>
      </w:r>
    </w:p>
    <w:p w:rsidR="00335415" w:rsidRPr="00DD51C5" w:rsidRDefault="00B23C49">
      <w:pPr>
        <w:widowControl/>
        <w:kinsoku w:val="0"/>
        <w:autoSpaceDE w:val="0"/>
        <w:autoSpaceDN w:val="0"/>
        <w:adjustRightInd w:val="0"/>
        <w:snapToGrid w:val="0"/>
        <w:spacing w:before="186" w:line="196" w:lineRule="auto"/>
        <w:ind w:left="504"/>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3"/>
          <w:kern w:val="0"/>
          <w:sz w:val="24"/>
        </w:rPr>
        <w:t>乙方（拟分包单位</w:t>
      </w:r>
      <w:r w:rsidRPr="00DD51C5">
        <w:rPr>
          <w:rFonts w:asciiTheme="minorEastAsia" w:eastAsiaTheme="minorEastAsia" w:hAnsiTheme="minorEastAsia" w:cs="微软雅黑"/>
          <w:snapToGrid w:val="0"/>
          <w:color w:val="000000"/>
          <w:spacing w:val="-59"/>
          <w:kern w:val="0"/>
          <w:sz w:val="24"/>
        </w:rPr>
        <w:t>）：</w:t>
      </w:r>
      <w:r w:rsidRPr="00DD51C5">
        <w:rPr>
          <w:rFonts w:asciiTheme="minorEastAsia" w:eastAsiaTheme="minorEastAsia" w:hAnsiTheme="minorEastAsia" w:cs="微软雅黑"/>
          <w:snapToGrid w:val="0"/>
          <w:color w:val="000000"/>
          <w:kern w:val="0"/>
          <w:sz w:val="24"/>
          <w:u w:val="single"/>
        </w:rPr>
        <w:t xml:space="preserve">           </w:t>
      </w:r>
    </w:p>
    <w:p w:rsidR="00335415" w:rsidRPr="00DD51C5" w:rsidRDefault="00B23C49">
      <w:pPr>
        <w:widowControl/>
        <w:kinsoku w:val="0"/>
        <w:autoSpaceDE w:val="0"/>
        <w:autoSpaceDN w:val="0"/>
        <w:adjustRightInd w:val="0"/>
        <w:snapToGrid w:val="0"/>
        <w:spacing w:before="184" w:line="300" w:lineRule="auto"/>
        <w:ind w:left="34" w:right="4" w:firstLine="483"/>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
          <w:kern w:val="0"/>
          <w:sz w:val="24"/>
        </w:rPr>
        <w:t>甲方承诺，一旦在</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
          <w:kern w:val="0"/>
          <w:sz w:val="24"/>
        </w:rPr>
        <w:t>（采购项目名称</w:t>
      </w:r>
      <w:r w:rsidRPr="00DD51C5">
        <w:rPr>
          <w:rFonts w:asciiTheme="minorEastAsia" w:eastAsiaTheme="minorEastAsia" w:hAnsiTheme="minorEastAsia" w:cs="微软雅黑"/>
          <w:snapToGrid w:val="0"/>
          <w:color w:val="000000"/>
          <w:spacing w:val="-55"/>
          <w:w w:val="99"/>
          <w:kern w:val="0"/>
          <w:sz w:val="24"/>
        </w:rPr>
        <w:t>）（</w:t>
      </w:r>
      <w:r w:rsidRPr="00DD51C5">
        <w:rPr>
          <w:rFonts w:asciiTheme="minorEastAsia" w:eastAsiaTheme="minorEastAsia" w:hAnsiTheme="minorEastAsia" w:cs="微软雅黑"/>
          <w:snapToGrid w:val="0"/>
          <w:color w:val="000000"/>
          <w:spacing w:val="1"/>
          <w:kern w:val="0"/>
          <w:sz w:val="24"/>
        </w:rPr>
        <w:t>项目编号</w:t>
      </w:r>
      <w:r w:rsidRPr="00DD51C5">
        <w:rPr>
          <w:rFonts w:asciiTheme="minorEastAsia" w:eastAsiaTheme="minorEastAsia" w:hAnsiTheme="minorEastAsia" w:cs="Arial"/>
          <w:snapToGrid w:val="0"/>
          <w:color w:val="000000"/>
          <w:spacing w:val="1"/>
          <w:kern w:val="0"/>
          <w:sz w:val="24"/>
        </w:rPr>
        <w:t>/</w:t>
      </w:r>
      <w:r w:rsidRPr="00DD51C5">
        <w:rPr>
          <w:rFonts w:asciiTheme="minorEastAsia" w:eastAsiaTheme="minorEastAsia" w:hAnsiTheme="minorEastAsia" w:cs="微软雅黑"/>
          <w:snapToGrid w:val="0"/>
          <w:color w:val="000000"/>
          <w:spacing w:val="1"/>
          <w:kern w:val="0"/>
          <w:sz w:val="24"/>
        </w:rPr>
        <w:t>包号为</w:t>
      </w:r>
      <w:r w:rsidRPr="00DD51C5">
        <w:rPr>
          <w:rFonts w:asciiTheme="minorEastAsia" w:eastAsiaTheme="minorEastAsia" w:hAnsiTheme="minorEastAsia" w:cs="微软雅黑"/>
          <w:snapToGrid w:val="0"/>
          <w:color w:val="000000"/>
          <w:spacing w:val="-55"/>
          <w:w w:val="99"/>
          <w:kern w:val="0"/>
          <w:sz w:val="24"/>
        </w:rPr>
        <w:t>：</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55"/>
          <w:w w:val="99"/>
          <w:kern w:val="0"/>
          <w:sz w:val="24"/>
        </w:rPr>
        <w:t>）</w:t>
      </w:r>
      <w:r w:rsidRPr="00DD51C5">
        <w:rPr>
          <w:rFonts w:asciiTheme="minorEastAsia" w:eastAsiaTheme="minorEastAsia" w:hAnsiTheme="minorEastAsia" w:cs="微软雅黑"/>
          <w:snapToGrid w:val="0"/>
          <w:color w:val="000000"/>
          <w:spacing w:val="1"/>
          <w:kern w:val="0"/>
          <w:sz w:val="24"/>
        </w:rPr>
        <w:t>采购项目</w:t>
      </w:r>
      <w:r w:rsidRPr="00DD51C5">
        <w:rPr>
          <w:rFonts w:asciiTheme="minorEastAsia" w:eastAsiaTheme="minorEastAsia" w:hAnsiTheme="minorEastAsia" w:cs="微软雅黑"/>
          <w:snapToGrid w:val="0"/>
          <w:color w:val="000000"/>
          <w:spacing w:val="-1"/>
          <w:kern w:val="0"/>
          <w:sz w:val="24"/>
        </w:rPr>
        <w:t>中获得采购合同，将按照下述约定将合同项下部分内容分包给乙方：</w:t>
      </w:r>
    </w:p>
    <w:p w:rsidR="00335415" w:rsidRPr="00DD51C5" w:rsidRDefault="00B23C49">
      <w:pPr>
        <w:widowControl/>
        <w:kinsoku w:val="0"/>
        <w:autoSpaceDE w:val="0"/>
        <w:autoSpaceDN w:val="0"/>
        <w:adjustRightInd w:val="0"/>
        <w:snapToGrid w:val="0"/>
        <w:spacing w:before="15" w:line="201" w:lineRule="auto"/>
        <w:ind w:left="511"/>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kern w:val="0"/>
          <w:sz w:val="24"/>
        </w:rPr>
        <w:t>1.</w:t>
      </w:r>
      <w:r w:rsidRPr="00DD51C5">
        <w:rPr>
          <w:rFonts w:asciiTheme="minorEastAsia" w:eastAsiaTheme="minorEastAsia" w:hAnsiTheme="minorEastAsia" w:cs="微软雅黑"/>
          <w:snapToGrid w:val="0"/>
          <w:color w:val="000000"/>
          <w:kern w:val="0"/>
          <w:sz w:val="24"/>
        </w:rPr>
        <w:t>分包内容：</w:t>
      </w:r>
      <w:r w:rsidRPr="00DD51C5">
        <w:rPr>
          <w:rFonts w:asciiTheme="minorEastAsia" w:eastAsiaTheme="minorEastAsia" w:hAnsiTheme="minorEastAsia" w:cs="微软雅黑"/>
          <w:snapToGrid w:val="0"/>
          <w:color w:val="000000"/>
          <w:kern w:val="0"/>
          <w:sz w:val="24"/>
          <w:u w:val="single"/>
        </w:rPr>
        <w:t xml:space="preserve">          </w:t>
      </w:r>
      <w:r w:rsidRPr="00DD51C5">
        <w:rPr>
          <w:rFonts w:asciiTheme="minorEastAsia" w:eastAsiaTheme="minorEastAsia" w:hAnsiTheme="minorEastAsia" w:cs="微软雅黑"/>
          <w:snapToGrid w:val="0"/>
          <w:color w:val="000000"/>
          <w:kern w:val="0"/>
          <w:sz w:val="24"/>
        </w:rPr>
        <w:t>。</w:t>
      </w:r>
    </w:p>
    <w:p w:rsidR="00335415" w:rsidRPr="00DD51C5" w:rsidRDefault="00B23C49">
      <w:pPr>
        <w:widowControl/>
        <w:kinsoku w:val="0"/>
        <w:autoSpaceDE w:val="0"/>
        <w:autoSpaceDN w:val="0"/>
        <w:adjustRightInd w:val="0"/>
        <w:snapToGrid w:val="0"/>
        <w:spacing w:before="177" w:line="300" w:lineRule="auto"/>
        <w:ind w:left="503" w:right="719" w:hanging="1"/>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kern w:val="0"/>
          <w:sz w:val="24"/>
        </w:rPr>
        <w:t>2.</w:t>
      </w:r>
      <w:r w:rsidRPr="00DD51C5">
        <w:rPr>
          <w:rFonts w:asciiTheme="minorEastAsia" w:eastAsiaTheme="minorEastAsia" w:hAnsiTheme="minorEastAsia" w:cs="微软雅黑"/>
          <w:snapToGrid w:val="0"/>
          <w:color w:val="000000"/>
          <w:kern w:val="0"/>
          <w:sz w:val="24"/>
        </w:rPr>
        <w:t>分包金额：</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kern w:val="0"/>
          <w:sz w:val="24"/>
        </w:rPr>
        <w:t>，该金额占该采购包合同金额的比例</w:t>
      </w:r>
      <w:r w:rsidRPr="00DD51C5">
        <w:rPr>
          <w:rFonts w:asciiTheme="minorEastAsia" w:eastAsiaTheme="minorEastAsia" w:hAnsiTheme="minorEastAsia" w:cs="微软雅黑"/>
          <w:snapToGrid w:val="0"/>
          <w:color w:val="000000"/>
          <w:spacing w:val="-1"/>
          <w:kern w:val="0"/>
          <w:sz w:val="24"/>
        </w:rPr>
        <w:t>为</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Arial"/>
          <w:snapToGrid w:val="0"/>
          <w:color w:val="000000"/>
          <w:spacing w:val="-1"/>
          <w:kern w:val="0"/>
          <w:sz w:val="24"/>
        </w:rPr>
        <w:t>%</w:t>
      </w:r>
      <w:r w:rsidRPr="00DD51C5">
        <w:rPr>
          <w:rFonts w:asciiTheme="minorEastAsia" w:eastAsiaTheme="minorEastAsia" w:hAnsiTheme="minorEastAsia" w:cs="微软雅黑"/>
          <w:snapToGrid w:val="0"/>
          <w:color w:val="000000"/>
          <w:spacing w:val="-1"/>
          <w:kern w:val="0"/>
          <w:sz w:val="24"/>
        </w:rPr>
        <w:t>。</w:t>
      </w:r>
      <w:r w:rsidRPr="00DD51C5">
        <w:rPr>
          <w:rFonts w:asciiTheme="minorEastAsia" w:eastAsiaTheme="minorEastAsia" w:hAnsiTheme="minorEastAsia" w:cs="微软雅黑"/>
          <w:snapToGrid w:val="0"/>
          <w:color w:val="000000"/>
          <w:kern w:val="0"/>
          <w:sz w:val="24"/>
        </w:rPr>
        <w:t xml:space="preserve"> </w:t>
      </w:r>
      <w:r w:rsidRPr="00DD51C5">
        <w:rPr>
          <w:rFonts w:asciiTheme="minorEastAsia" w:eastAsiaTheme="minorEastAsia" w:hAnsiTheme="minorEastAsia" w:cs="微软雅黑"/>
          <w:snapToGrid w:val="0"/>
          <w:color w:val="000000"/>
          <w:spacing w:val="-1"/>
          <w:kern w:val="0"/>
          <w:sz w:val="24"/>
        </w:rPr>
        <w:t>乙方承诺将在上述情况下与甲方签订分包合同。</w:t>
      </w:r>
    </w:p>
    <w:p w:rsidR="00335415" w:rsidRPr="00DD51C5" w:rsidRDefault="00B23C49">
      <w:pPr>
        <w:widowControl/>
        <w:kinsoku w:val="0"/>
        <w:autoSpaceDE w:val="0"/>
        <w:autoSpaceDN w:val="0"/>
        <w:adjustRightInd w:val="0"/>
        <w:snapToGrid w:val="0"/>
        <w:spacing w:before="13" w:line="302" w:lineRule="auto"/>
        <w:ind w:left="11" w:right="4" w:firstLine="477"/>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
          <w:kern w:val="0"/>
          <w:sz w:val="24"/>
        </w:rPr>
        <w:t>本协议自各方盖章之日起生效，如甲方未在</w:t>
      </w:r>
      <w:r w:rsidRPr="00DD51C5">
        <w:rPr>
          <w:rFonts w:asciiTheme="minorEastAsia" w:eastAsiaTheme="minorEastAsia" w:hAnsiTheme="minorEastAsia" w:cs="微软雅黑"/>
          <w:snapToGrid w:val="0"/>
          <w:color w:val="000000"/>
          <w:spacing w:val="-2"/>
          <w:kern w:val="0"/>
          <w:sz w:val="24"/>
        </w:rPr>
        <w:t>该项目（采购包）成交，本协议自动终</w:t>
      </w:r>
      <w:r w:rsidRPr="00DD51C5">
        <w:rPr>
          <w:rFonts w:asciiTheme="minorEastAsia" w:eastAsiaTheme="minorEastAsia" w:hAnsiTheme="minorEastAsia" w:cs="微软雅黑"/>
          <w:snapToGrid w:val="0"/>
          <w:color w:val="000000"/>
          <w:spacing w:val="-4"/>
          <w:kern w:val="0"/>
          <w:sz w:val="24"/>
        </w:rPr>
        <w:t>止。</w:t>
      </w:r>
    </w:p>
    <w:p w:rsidR="00335415" w:rsidRPr="00DD51C5" w:rsidRDefault="00335415">
      <w:pPr>
        <w:widowControl/>
        <w:kinsoku w:val="0"/>
        <w:autoSpaceDE w:val="0"/>
        <w:autoSpaceDN w:val="0"/>
        <w:adjustRightInd w:val="0"/>
        <w:snapToGrid w:val="0"/>
        <w:spacing w:line="320"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B23C49">
      <w:pPr>
        <w:widowControl/>
        <w:kinsoku w:val="0"/>
        <w:autoSpaceDE w:val="0"/>
        <w:autoSpaceDN w:val="0"/>
        <w:adjustRightInd w:val="0"/>
        <w:snapToGrid w:val="0"/>
        <w:spacing w:before="104" w:line="196" w:lineRule="auto"/>
        <w:ind w:left="508"/>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甲方（盖章</w:t>
      </w:r>
      <w:r w:rsidRPr="00DD51C5">
        <w:rPr>
          <w:rFonts w:asciiTheme="minorEastAsia" w:eastAsiaTheme="minorEastAsia" w:hAnsiTheme="minorEastAsia" w:cs="微软雅黑"/>
          <w:snapToGrid w:val="0"/>
          <w:color w:val="000000"/>
          <w:spacing w:val="-60"/>
          <w:kern w:val="0"/>
          <w:sz w:val="24"/>
        </w:rPr>
        <w:t>）：</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2"/>
          <w:kern w:val="0"/>
          <w:sz w:val="24"/>
        </w:rPr>
        <w:t xml:space="preserve">                </w:t>
      </w:r>
      <w:r w:rsidRPr="00DD51C5">
        <w:rPr>
          <w:rFonts w:asciiTheme="minorEastAsia" w:eastAsiaTheme="minorEastAsia" w:hAnsiTheme="minorEastAsia" w:cs="微软雅黑"/>
          <w:snapToGrid w:val="0"/>
          <w:color w:val="000000"/>
          <w:spacing w:val="-6"/>
          <w:kern w:val="0"/>
          <w:sz w:val="24"/>
        </w:rPr>
        <w:t>乙方（盖章</w:t>
      </w:r>
      <w:r w:rsidRPr="00DD51C5">
        <w:rPr>
          <w:rFonts w:asciiTheme="minorEastAsia" w:eastAsiaTheme="minorEastAsia" w:hAnsiTheme="minorEastAsia" w:cs="微软雅黑"/>
          <w:snapToGrid w:val="0"/>
          <w:color w:val="000000"/>
          <w:spacing w:val="-60"/>
          <w:kern w:val="0"/>
          <w:sz w:val="24"/>
        </w:rPr>
        <w:t>）：</w:t>
      </w:r>
      <w:r w:rsidRPr="00DD51C5">
        <w:rPr>
          <w:rFonts w:asciiTheme="minorEastAsia" w:eastAsiaTheme="minorEastAsia" w:hAnsiTheme="minorEastAsia" w:cs="微软雅黑"/>
          <w:snapToGrid w:val="0"/>
          <w:color w:val="000000"/>
          <w:kern w:val="0"/>
          <w:sz w:val="24"/>
          <w:u w:val="single"/>
        </w:rPr>
        <w:t xml:space="preserve">           </w:t>
      </w:r>
    </w:p>
    <w:p w:rsidR="00335415" w:rsidRPr="00DD51C5" w:rsidRDefault="00335415">
      <w:pPr>
        <w:widowControl/>
        <w:kinsoku w:val="0"/>
        <w:autoSpaceDE w:val="0"/>
        <w:autoSpaceDN w:val="0"/>
        <w:adjustRightInd w:val="0"/>
        <w:snapToGrid w:val="0"/>
        <w:spacing w:line="249"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335415">
      <w:pPr>
        <w:widowControl/>
        <w:kinsoku w:val="0"/>
        <w:autoSpaceDE w:val="0"/>
        <w:autoSpaceDN w:val="0"/>
        <w:adjustRightInd w:val="0"/>
        <w:snapToGrid w:val="0"/>
        <w:spacing w:line="250"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B23C49">
      <w:pPr>
        <w:widowControl/>
        <w:kinsoku w:val="0"/>
        <w:autoSpaceDE w:val="0"/>
        <w:autoSpaceDN w:val="0"/>
        <w:adjustRightInd w:val="0"/>
        <w:snapToGrid w:val="0"/>
        <w:spacing w:before="103" w:line="200" w:lineRule="auto"/>
        <w:ind w:left="5173"/>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13"/>
          <w:kern w:val="0"/>
          <w:sz w:val="24"/>
        </w:rPr>
        <w:t>日期：</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hint="eastAsia"/>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3"/>
          <w:kern w:val="0"/>
          <w:sz w:val="24"/>
        </w:rPr>
        <w:t>年</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3"/>
          <w:kern w:val="0"/>
          <w:sz w:val="24"/>
        </w:rPr>
        <w:t>月</w:t>
      </w:r>
      <w:r w:rsidRPr="00DD51C5">
        <w:rPr>
          <w:rFonts w:asciiTheme="minorEastAsia" w:eastAsiaTheme="minorEastAsia" w:hAnsiTheme="minorEastAsia" w:cs="微软雅黑"/>
          <w:snapToGrid w:val="0"/>
          <w:color w:val="000000"/>
          <w:spacing w:val="1"/>
          <w:kern w:val="0"/>
          <w:sz w:val="24"/>
          <w:u w:val="single"/>
        </w:rPr>
        <w:t xml:space="preserve">   </w:t>
      </w:r>
      <w:r w:rsidRPr="00DD51C5">
        <w:rPr>
          <w:rFonts w:asciiTheme="minorEastAsia" w:eastAsiaTheme="minorEastAsia" w:hAnsiTheme="minorEastAsia" w:cs="微软雅黑"/>
          <w:snapToGrid w:val="0"/>
          <w:color w:val="000000"/>
          <w:spacing w:val="-13"/>
          <w:kern w:val="0"/>
          <w:sz w:val="24"/>
        </w:rPr>
        <w:t>日</w:t>
      </w:r>
    </w:p>
    <w:p w:rsidR="00335415" w:rsidRPr="00DD51C5" w:rsidRDefault="00335415">
      <w:pPr>
        <w:widowControl/>
        <w:kinsoku w:val="0"/>
        <w:autoSpaceDE w:val="0"/>
        <w:autoSpaceDN w:val="0"/>
        <w:adjustRightInd w:val="0"/>
        <w:snapToGrid w:val="0"/>
        <w:spacing w:line="245"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335415">
      <w:pPr>
        <w:widowControl/>
        <w:kinsoku w:val="0"/>
        <w:autoSpaceDE w:val="0"/>
        <w:autoSpaceDN w:val="0"/>
        <w:adjustRightInd w:val="0"/>
        <w:snapToGrid w:val="0"/>
        <w:spacing w:line="245"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B23C49">
      <w:pPr>
        <w:widowControl/>
        <w:kinsoku w:val="0"/>
        <w:autoSpaceDE w:val="0"/>
        <w:autoSpaceDN w:val="0"/>
        <w:adjustRightInd w:val="0"/>
        <w:snapToGrid w:val="0"/>
        <w:spacing w:before="103" w:line="203" w:lineRule="auto"/>
        <w:ind w:left="15"/>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注：</w:t>
      </w:r>
    </w:p>
    <w:p w:rsidR="00335415" w:rsidRPr="00DD51C5" w:rsidRDefault="00B23C49">
      <w:pPr>
        <w:widowControl/>
        <w:kinsoku w:val="0"/>
        <w:autoSpaceDE w:val="0"/>
        <w:autoSpaceDN w:val="0"/>
        <w:adjustRightInd w:val="0"/>
        <w:snapToGrid w:val="0"/>
        <w:spacing w:before="176" w:line="252" w:lineRule="auto"/>
        <w:ind w:left="8" w:hanging="8"/>
        <w:jc w:val="left"/>
        <w:textAlignment w:val="baseline"/>
        <w:rPr>
          <w:rFonts w:asciiTheme="minorEastAsia" w:eastAsiaTheme="minorEastAsia" w:hAnsiTheme="minorEastAsia" w:cs="微软雅黑"/>
          <w:snapToGrid w:val="0"/>
          <w:color w:val="000000"/>
          <w:spacing w:val="-1"/>
          <w:kern w:val="0"/>
          <w:sz w:val="24"/>
        </w:rPr>
      </w:pPr>
      <w:r w:rsidRPr="00DD51C5">
        <w:rPr>
          <w:rFonts w:asciiTheme="minorEastAsia" w:eastAsiaTheme="minorEastAsia" w:hAnsiTheme="minorEastAsia" w:cs="微软雅黑"/>
          <w:snapToGrid w:val="0"/>
          <w:color w:val="000000"/>
          <w:spacing w:val="-1"/>
          <w:kern w:val="0"/>
          <w:sz w:val="24"/>
        </w:rPr>
        <w:t>（ 1）当供应商属于本部分说明中第（ 2 ）类情形，必须提供，否则</w:t>
      </w:r>
      <w:r w:rsidRPr="00DD51C5">
        <w:rPr>
          <w:rFonts w:asciiTheme="minorEastAsia" w:eastAsiaTheme="minorEastAsia" w:hAnsiTheme="minorEastAsia" w:cs="微软雅黑"/>
          <w:b/>
          <w:snapToGrid w:val="0"/>
          <w:color w:val="000000"/>
          <w:spacing w:val="-1"/>
          <w:kern w:val="0"/>
          <w:sz w:val="24"/>
        </w:rPr>
        <w:t>响应无</w:t>
      </w:r>
      <w:r w:rsidRPr="00DD51C5">
        <w:rPr>
          <w:rFonts w:asciiTheme="minorEastAsia" w:eastAsiaTheme="minorEastAsia" w:hAnsiTheme="minorEastAsia" w:cs="微软雅黑"/>
          <w:snapToGrid w:val="0"/>
          <w:color w:val="000000"/>
          <w:spacing w:val="-1"/>
          <w:kern w:val="0"/>
          <w:sz w:val="24"/>
        </w:rPr>
        <w:t>效；其他情形无须提供；</w:t>
      </w:r>
    </w:p>
    <w:p w:rsidR="00335415" w:rsidRPr="00DD51C5" w:rsidRDefault="00B23C49">
      <w:pPr>
        <w:widowControl/>
        <w:kinsoku w:val="0"/>
        <w:autoSpaceDE w:val="0"/>
        <w:autoSpaceDN w:val="0"/>
        <w:adjustRightInd w:val="0"/>
        <w:snapToGrid w:val="0"/>
        <w:spacing w:before="176" w:line="253" w:lineRule="auto"/>
        <w:ind w:left="8" w:right="2" w:hanging="9"/>
        <w:jc w:val="left"/>
        <w:textAlignment w:val="baseline"/>
        <w:rPr>
          <w:rFonts w:asciiTheme="minorEastAsia" w:eastAsiaTheme="minorEastAsia" w:hAnsiTheme="minorEastAsia" w:cs="微软雅黑"/>
          <w:snapToGrid w:val="0"/>
          <w:color w:val="000000"/>
          <w:spacing w:val="-1"/>
          <w:kern w:val="0"/>
          <w:sz w:val="24"/>
        </w:rPr>
      </w:pPr>
      <w:r w:rsidRPr="00DD51C5">
        <w:rPr>
          <w:rFonts w:asciiTheme="minorEastAsia" w:eastAsiaTheme="minorEastAsia" w:hAnsiTheme="minorEastAsia" w:cs="微软雅黑"/>
          <w:snapToGrid w:val="0"/>
          <w:color w:val="000000"/>
          <w:spacing w:val="-1"/>
          <w:kern w:val="0"/>
          <w:sz w:val="24"/>
        </w:rPr>
        <w:t>（ 2 ）供应商须与所有拟分包单位分别签订《分包意向协议》，每单位签订一份，并在响应文件中提交全部协议原件的电子件 ，否则</w:t>
      </w:r>
      <w:r w:rsidRPr="00DD51C5">
        <w:rPr>
          <w:rFonts w:asciiTheme="minorEastAsia" w:eastAsiaTheme="minorEastAsia" w:hAnsiTheme="minorEastAsia" w:cs="微软雅黑"/>
          <w:b/>
          <w:snapToGrid w:val="0"/>
          <w:color w:val="000000"/>
          <w:spacing w:val="-1"/>
          <w:kern w:val="0"/>
          <w:sz w:val="24"/>
        </w:rPr>
        <w:t>响应无效</w:t>
      </w:r>
      <w:r w:rsidRPr="00DD51C5">
        <w:rPr>
          <w:rFonts w:asciiTheme="minorEastAsia" w:eastAsiaTheme="minorEastAsia" w:hAnsiTheme="minorEastAsia" w:cs="微软雅黑"/>
          <w:snapToGrid w:val="0"/>
          <w:color w:val="000000"/>
          <w:spacing w:val="-1"/>
          <w:kern w:val="0"/>
          <w:sz w:val="24"/>
        </w:rPr>
        <w:t>。</w:t>
      </w:r>
    </w:p>
    <w:p w:rsidR="00335415" w:rsidRPr="00DD51C5" w:rsidRDefault="00335415">
      <w:pPr>
        <w:widowControl/>
        <w:kinsoku w:val="0"/>
        <w:autoSpaceDE w:val="0"/>
        <w:autoSpaceDN w:val="0"/>
        <w:adjustRightInd w:val="0"/>
        <w:snapToGrid w:val="0"/>
        <w:spacing w:line="253" w:lineRule="auto"/>
        <w:jc w:val="left"/>
        <w:textAlignment w:val="baseline"/>
        <w:rPr>
          <w:rFonts w:asciiTheme="minorEastAsia" w:eastAsiaTheme="minorEastAsia" w:hAnsiTheme="minorEastAsia" w:cs="微软雅黑"/>
          <w:snapToGrid w:val="0"/>
          <w:color w:val="000000"/>
          <w:kern w:val="0"/>
          <w:sz w:val="24"/>
        </w:rPr>
        <w:sectPr w:rsidR="00335415" w:rsidRPr="00DD51C5">
          <w:headerReference w:type="default" r:id="rId24"/>
          <w:footerReference w:type="default" r:id="rId25"/>
          <w:pgSz w:w="11907" w:h="16840"/>
          <w:pgMar w:top="1149" w:right="1128" w:bottom="1060" w:left="1696" w:header="875" w:footer="886" w:gutter="0"/>
          <w:cols w:space="720"/>
        </w:sectPr>
      </w:pPr>
    </w:p>
    <w:p w:rsidR="00335415" w:rsidRPr="00DD51C5" w:rsidRDefault="00B23C49">
      <w:pPr>
        <w:widowControl/>
        <w:kinsoku w:val="0"/>
        <w:autoSpaceDE w:val="0"/>
        <w:autoSpaceDN w:val="0"/>
        <w:adjustRightInd w:val="0"/>
        <w:snapToGrid w:val="0"/>
        <w:spacing w:before="307" w:line="196" w:lineRule="auto"/>
        <w:ind w:left="18"/>
        <w:jc w:val="left"/>
        <w:textAlignment w:val="baseline"/>
        <w:outlineLvl w:val="2"/>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spacing w:val="1"/>
          <w:kern w:val="0"/>
          <w:sz w:val="24"/>
        </w:rPr>
        <w:lastRenderedPageBreak/>
        <w:t>2-2</w:t>
      </w:r>
      <w:r w:rsidRPr="00DD51C5">
        <w:rPr>
          <w:rFonts w:asciiTheme="minorEastAsia" w:eastAsiaTheme="minorEastAsia" w:hAnsiTheme="minorEastAsia" w:cs="Arial"/>
          <w:snapToGrid w:val="0"/>
          <w:color w:val="000000"/>
          <w:spacing w:val="62"/>
          <w:kern w:val="0"/>
          <w:sz w:val="24"/>
        </w:rPr>
        <w:t xml:space="preserve"> </w:t>
      </w:r>
      <w:r w:rsidRPr="00DD51C5">
        <w:rPr>
          <w:rFonts w:asciiTheme="minorEastAsia" w:eastAsiaTheme="minorEastAsia" w:hAnsiTheme="minorEastAsia" w:cs="微软雅黑"/>
          <w:snapToGrid w:val="0"/>
          <w:color w:val="000000"/>
          <w:spacing w:val="1"/>
          <w:kern w:val="0"/>
          <w:sz w:val="24"/>
        </w:rPr>
        <w:t>其它落实政府采购政策的资格要求（如有）</w:t>
      </w:r>
    </w:p>
    <w:p w:rsidR="00335415" w:rsidRPr="00DD51C5" w:rsidRDefault="00335415">
      <w:pPr>
        <w:widowControl/>
        <w:kinsoku w:val="0"/>
        <w:autoSpaceDE w:val="0"/>
        <w:autoSpaceDN w:val="0"/>
        <w:adjustRightInd w:val="0"/>
        <w:snapToGrid w:val="0"/>
        <w:spacing w:line="196" w:lineRule="auto"/>
        <w:jc w:val="left"/>
        <w:textAlignment w:val="baseline"/>
        <w:rPr>
          <w:rFonts w:asciiTheme="minorEastAsia" w:eastAsiaTheme="minorEastAsia" w:hAnsiTheme="minorEastAsia" w:cs="微软雅黑"/>
          <w:snapToGrid w:val="0"/>
          <w:color w:val="000000"/>
          <w:kern w:val="0"/>
          <w:sz w:val="24"/>
        </w:rPr>
        <w:sectPr w:rsidR="00335415" w:rsidRPr="00DD51C5">
          <w:headerReference w:type="default" r:id="rId26"/>
          <w:footerReference w:type="default" r:id="rId27"/>
          <w:pgSz w:w="11907" w:h="16840"/>
          <w:pgMar w:top="1149" w:right="1133" w:bottom="1057" w:left="1701" w:header="875" w:footer="886" w:gutter="0"/>
          <w:cols w:space="720"/>
        </w:sectPr>
      </w:pPr>
    </w:p>
    <w:p w:rsidR="00335415" w:rsidRPr="00DD51C5" w:rsidRDefault="00B23C49">
      <w:pPr>
        <w:widowControl/>
        <w:kinsoku w:val="0"/>
        <w:autoSpaceDE w:val="0"/>
        <w:autoSpaceDN w:val="0"/>
        <w:adjustRightInd w:val="0"/>
        <w:snapToGrid w:val="0"/>
        <w:spacing w:before="307" w:line="196" w:lineRule="auto"/>
        <w:ind w:left="18"/>
        <w:jc w:val="left"/>
        <w:textAlignment w:val="baseline"/>
        <w:outlineLvl w:val="1"/>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snapToGrid w:val="0"/>
          <w:color w:val="000000"/>
          <w:spacing w:val="1"/>
          <w:kern w:val="0"/>
          <w:sz w:val="24"/>
        </w:rPr>
        <w:lastRenderedPageBreak/>
        <w:t xml:space="preserve">3  </w:t>
      </w:r>
      <w:r w:rsidRPr="00DD51C5">
        <w:rPr>
          <w:rFonts w:asciiTheme="minorEastAsia" w:eastAsiaTheme="minorEastAsia" w:hAnsiTheme="minorEastAsia" w:cs="微软雅黑"/>
          <w:snapToGrid w:val="0"/>
          <w:color w:val="000000"/>
          <w:spacing w:val="1"/>
          <w:kern w:val="0"/>
          <w:sz w:val="24"/>
        </w:rPr>
        <w:t>本项目的特定资格要求（如有）</w:t>
      </w:r>
    </w:p>
    <w:p w:rsidR="00335415" w:rsidRPr="00DD51C5" w:rsidRDefault="00B23C49">
      <w:pPr>
        <w:spacing w:line="360" w:lineRule="auto"/>
        <w:outlineLvl w:val="2"/>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3-1联合协议（如有）（实质性格式）</w:t>
      </w:r>
      <w:r w:rsidRPr="00DD51C5">
        <w:rPr>
          <w:rFonts w:asciiTheme="minorEastAsia" w:eastAsiaTheme="minorEastAsia" w:hAnsiTheme="minorEastAsia" w:hint="eastAsia"/>
          <w:color w:val="000000"/>
          <w:sz w:val="24"/>
          <w:szCs w:val="20"/>
        </w:rPr>
        <w:t>（本项目不适用）</w:t>
      </w:r>
    </w:p>
    <w:p w:rsidR="00335415" w:rsidRPr="00DD51C5" w:rsidRDefault="00B23C49">
      <w:pPr>
        <w:adjustRightInd w:val="0"/>
        <w:spacing w:line="360" w:lineRule="auto"/>
        <w:jc w:val="center"/>
        <w:rPr>
          <w:rFonts w:asciiTheme="minorEastAsia" w:eastAsiaTheme="minorEastAsia" w:hAnsiTheme="minorEastAsia"/>
          <w:b/>
          <w:color w:val="000000"/>
          <w:sz w:val="36"/>
          <w:szCs w:val="36"/>
        </w:rPr>
      </w:pPr>
      <w:r w:rsidRPr="00DD51C5">
        <w:rPr>
          <w:rFonts w:asciiTheme="minorEastAsia" w:eastAsiaTheme="minorEastAsia" w:hAnsiTheme="minorEastAsia" w:hint="eastAsia"/>
          <w:b/>
          <w:color w:val="000000"/>
          <w:sz w:val="36"/>
          <w:szCs w:val="36"/>
        </w:rPr>
        <w:t>联合协议</w:t>
      </w:r>
    </w:p>
    <w:p w:rsidR="00335415" w:rsidRPr="00DD51C5" w:rsidRDefault="00B23C49">
      <w:pPr>
        <w:spacing w:line="360" w:lineRule="auto"/>
        <w:ind w:firstLineChars="345" w:firstLine="828"/>
        <w:rPr>
          <w:rFonts w:asciiTheme="minorEastAsia" w:eastAsiaTheme="minorEastAsia" w:hAnsiTheme="minorEastAsia"/>
          <w:bCs/>
          <w:color w:val="000000"/>
        </w:rPr>
      </w:pP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 xml:space="preserve"> 、</w:t>
      </w: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及</w:t>
      </w: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就“</w:t>
      </w: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（项目名称）</w:t>
      </w:r>
      <w:r w:rsidRPr="00DD51C5">
        <w:rPr>
          <w:rFonts w:asciiTheme="minorEastAsia" w:eastAsiaTheme="minorEastAsia" w:hAnsiTheme="minorEastAsia"/>
          <w:color w:val="000000"/>
          <w:sz w:val="24"/>
        </w:rPr>
        <w:t>”</w:t>
      </w:r>
      <w:r w:rsidRPr="00DD51C5">
        <w:rPr>
          <w:rFonts w:asciiTheme="minorEastAsia" w:eastAsiaTheme="minorEastAsia" w:hAnsiTheme="minorEastAsia"/>
          <w:sz w:val="24"/>
        </w:rPr>
        <w:t xml:space="preserve"> ______</w:t>
      </w:r>
      <w:r w:rsidRPr="00DD51C5">
        <w:rPr>
          <w:rFonts w:asciiTheme="minorEastAsia" w:eastAsiaTheme="minorEastAsia" w:hAnsiTheme="minorEastAsia"/>
          <w:color w:val="000000"/>
          <w:sz w:val="24"/>
        </w:rPr>
        <w:t>包</w:t>
      </w:r>
      <w:r w:rsidRPr="00DD51C5">
        <w:rPr>
          <w:rFonts w:asciiTheme="minorEastAsia" w:eastAsiaTheme="minorEastAsia" w:hAnsiTheme="minorEastAsia"/>
          <w:bCs/>
          <w:color w:val="000000"/>
          <w:sz w:val="24"/>
        </w:rPr>
        <w:t>采购项目的磋商事宜，经各方充分协商一致，达成如下协议：</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bCs/>
          <w:color w:val="000000"/>
          <w:sz w:val="24"/>
        </w:rPr>
        <w:t>由</w:t>
      </w:r>
      <w:r w:rsidRPr="00DD51C5">
        <w:rPr>
          <w:rFonts w:asciiTheme="minorEastAsia" w:eastAsiaTheme="minorEastAsia" w:hAnsiTheme="minorEastAsia"/>
          <w:sz w:val="24"/>
        </w:rPr>
        <w:t>____</w:t>
      </w:r>
      <w:r w:rsidRPr="00DD51C5">
        <w:rPr>
          <w:rFonts w:asciiTheme="minorEastAsia" w:eastAsiaTheme="minorEastAsia" w:hAnsiTheme="minorEastAsia"/>
          <w:bCs/>
          <w:color w:val="000000"/>
          <w:sz w:val="24"/>
        </w:rPr>
        <w:t>__</w:t>
      </w:r>
      <w:r w:rsidRPr="00DD51C5">
        <w:rPr>
          <w:rFonts w:asciiTheme="minorEastAsia" w:eastAsiaTheme="minorEastAsia" w:hAnsiTheme="minorEastAsia"/>
          <w:sz w:val="24"/>
        </w:rPr>
        <w:t>__</w:t>
      </w:r>
      <w:r w:rsidRPr="00DD51C5">
        <w:rPr>
          <w:rFonts w:asciiTheme="minorEastAsia" w:eastAsiaTheme="minorEastAsia" w:hAnsiTheme="minorEastAsia"/>
          <w:bCs/>
          <w:color w:val="000000"/>
          <w:sz w:val="24"/>
        </w:rPr>
        <w:t>牵头，</w:t>
      </w:r>
      <w:r w:rsidRPr="00DD51C5">
        <w:rPr>
          <w:rFonts w:asciiTheme="minorEastAsia" w:eastAsiaTheme="minorEastAsia" w:hAnsiTheme="minorEastAsia"/>
          <w:sz w:val="24"/>
        </w:rPr>
        <w:t>___</w:t>
      </w:r>
      <w:r w:rsidRPr="00DD51C5">
        <w:rPr>
          <w:rFonts w:asciiTheme="minorEastAsia" w:eastAsiaTheme="minorEastAsia" w:hAnsiTheme="minorEastAsia"/>
          <w:bCs/>
          <w:color w:val="000000"/>
          <w:sz w:val="24"/>
        </w:rPr>
        <w:t>__</w:t>
      </w:r>
      <w:r w:rsidRPr="00DD51C5">
        <w:rPr>
          <w:rFonts w:asciiTheme="minorEastAsia" w:eastAsiaTheme="minorEastAsia" w:hAnsiTheme="minorEastAsia"/>
          <w:sz w:val="24"/>
        </w:rPr>
        <w:t>___</w:t>
      </w:r>
      <w:r w:rsidRPr="00DD51C5">
        <w:rPr>
          <w:rFonts w:asciiTheme="minorEastAsia" w:eastAsiaTheme="minorEastAsia" w:hAnsiTheme="minorEastAsia"/>
          <w:bCs/>
          <w:color w:val="000000"/>
          <w:sz w:val="24"/>
        </w:rPr>
        <w:t>、</w:t>
      </w:r>
      <w:r w:rsidRPr="00DD51C5">
        <w:rPr>
          <w:rFonts w:asciiTheme="minorEastAsia" w:eastAsiaTheme="minorEastAsia" w:hAnsiTheme="minorEastAsia"/>
          <w:sz w:val="24"/>
        </w:rPr>
        <w:t>___</w:t>
      </w:r>
      <w:r w:rsidRPr="00DD51C5">
        <w:rPr>
          <w:rFonts w:asciiTheme="minorEastAsia" w:eastAsiaTheme="minorEastAsia" w:hAnsiTheme="minorEastAsia"/>
          <w:bCs/>
          <w:color w:val="000000"/>
          <w:sz w:val="24"/>
        </w:rPr>
        <w:t>__</w:t>
      </w:r>
      <w:r w:rsidRPr="00DD51C5">
        <w:rPr>
          <w:rFonts w:asciiTheme="minorEastAsia" w:eastAsiaTheme="minorEastAsia" w:hAnsiTheme="minorEastAsia"/>
          <w:sz w:val="24"/>
        </w:rPr>
        <w:t>___</w:t>
      </w:r>
      <w:r w:rsidRPr="00DD51C5">
        <w:rPr>
          <w:rFonts w:asciiTheme="minorEastAsia" w:eastAsiaTheme="minorEastAsia" w:hAnsiTheme="minorEastAsia"/>
          <w:bCs/>
          <w:color w:val="000000"/>
          <w:sz w:val="24"/>
        </w:rPr>
        <w:t>参加，组成联合体共同进行采购项目的磋商工作。</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为本次磋商的牵头人，联合体以牵头人的名义参加磋商，联合体成交后，联合体各方共同与采购人签订合同，就</w:t>
      </w:r>
      <w:r w:rsidRPr="00DD51C5">
        <w:rPr>
          <w:rFonts w:asciiTheme="minorEastAsia" w:eastAsiaTheme="minorEastAsia" w:hAnsiTheme="minorEastAsia"/>
          <w:color w:val="000000"/>
          <w:sz w:val="24"/>
          <w:szCs w:val="20"/>
        </w:rPr>
        <w:t>采购合同约定的事项</w:t>
      </w:r>
      <w:r w:rsidRPr="00DD51C5">
        <w:rPr>
          <w:rFonts w:asciiTheme="minorEastAsia" w:eastAsiaTheme="minorEastAsia" w:hAnsiTheme="minorEastAsia"/>
          <w:bCs/>
          <w:color w:val="000000"/>
          <w:sz w:val="24"/>
        </w:rPr>
        <w:t>对采购人承担连带责任。</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bCs/>
          <w:color w:val="000000"/>
          <w:sz w:val="24"/>
        </w:rPr>
        <w:t>联合体各方均同意由牵头人代表其他联合体成员单位按竞争性磋商文件要求出具《授权委托书》。</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bCs/>
          <w:color w:val="000000"/>
          <w:sz w:val="24"/>
        </w:rPr>
        <w:t>牵头人为项目的总负责单位；组织各参加方进行项目实施工作。</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负责</w:t>
      </w: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，具体工作范围、内容以响应文件及合同为准。</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负责</w:t>
      </w: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，具体工作范围、内容以响应文件及合同为准。</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负责</w:t>
      </w:r>
      <w:r w:rsidRPr="00DD51C5">
        <w:rPr>
          <w:rFonts w:asciiTheme="minorEastAsia" w:eastAsiaTheme="minorEastAsia" w:hAnsiTheme="minorEastAsia"/>
          <w:sz w:val="24"/>
        </w:rPr>
        <w:t>______</w:t>
      </w:r>
      <w:r w:rsidRPr="00DD51C5">
        <w:rPr>
          <w:rFonts w:asciiTheme="minorEastAsia" w:eastAsiaTheme="minorEastAsia" w:hAnsiTheme="minorEastAsia"/>
          <w:bCs/>
          <w:color w:val="000000"/>
          <w:sz w:val="24"/>
        </w:rPr>
        <w:t>（如有），具体工作范围、内容以响应文件及合同为准。</w:t>
      </w:r>
    </w:p>
    <w:p w:rsidR="00335415" w:rsidRPr="00DD51C5" w:rsidRDefault="00B23C49">
      <w:pPr>
        <w:numPr>
          <w:ilvl w:val="0"/>
          <w:numId w:val="17"/>
        </w:numPr>
        <w:spacing w:line="360" w:lineRule="auto"/>
        <w:rPr>
          <w:rFonts w:asciiTheme="minorEastAsia" w:eastAsiaTheme="minorEastAsia" w:hAnsiTheme="minorEastAsia"/>
          <w:sz w:val="24"/>
        </w:rPr>
      </w:pPr>
      <w:r w:rsidRPr="00DD51C5">
        <w:rPr>
          <w:rFonts w:asciiTheme="minorEastAsia" w:eastAsiaTheme="minorEastAsia" w:hAnsiTheme="minorEastAsia"/>
          <w:sz w:val="24"/>
        </w:rPr>
        <w:t>本项目联合协议合同总额为______元，联合体各成员按照如下比例分摊（按联合体成员分别列明）：</w:t>
      </w:r>
    </w:p>
    <w:p w:rsidR="00335415" w:rsidRPr="00DD51C5" w:rsidRDefault="00B23C49">
      <w:pPr>
        <w:tabs>
          <w:tab w:val="left" w:pos="720"/>
          <w:tab w:val="left" w:pos="900"/>
        </w:tabs>
        <w:spacing w:line="360" w:lineRule="auto"/>
        <w:ind w:left="851"/>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（1）</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为□大型企业□中型企业、□小微企业（包含监狱企业、残疾人福利性单位）、□其他，合同金额为</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元；</w:t>
      </w:r>
    </w:p>
    <w:p w:rsidR="00335415" w:rsidRPr="00DD51C5" w:rsidRDefault="00B23C49">
      <w:pPr>
        <w:tabs>
          <w:tab w:val="left" w:pos="720"/>
          <w:tab w:val="left" w:pos="900"/>
        </w:tabs>
        <w:spacing w:line="360" w:lineRule="auto"/>
        <w:ind w:left="851"/>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（2）</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为□大型企业□中型企业、□小微企业（包含监狱企业、残疾人福利性单位）、□其他，合同金额为</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元；</w:t>
      </w:r>
    </w:p>
    <w:p w:rsidR="00335415" w:rsidRPr="00DD51C5" w:rsidRDefault="00B23C49">
      <w:pPr>
        <w:tabs>
          <w:tab w:val="left" w:pos="720"/>
          <w:tab w:val="left" w:pos="900"/>
        </w:tabs>
        <w:spacing w:line="360" w:lineRule="auto"/>
        <w:ind w:left="851"/>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为□大型企业□中型企业、□小微企业（包含监狱企业、残疾人福利性单位）、□其他，合同金额为</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元。</w:t>
      </w:r>
    </w:p>
    <w:p w:rsidR="00335415" w:rsidRPr="00DD51C5" w:rsidRDefault="00B23C49">
      <w:pPr>
        <w:numPr>
          <w:ilvl w:val="0"/>
          <w:numId w:val="17"/>
        </w:numPr>
        <w:tabs>
          <w:tab w:val="left" w:pos="993"/>
        </w:tabs>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color w:val="000000"/>
          <w:sz w:val="24"/>
          <w:szCs w:val="20"/>
        </w:rPr>
        <w:t>以联合体形式参加政府采购活动的，联合体各方不得再单独参加或者与其他供应商另外组成联合体参加同一合同项下的政府采购活动。</w:t>
      </w:r>
    </w:p>
    <w:p w:rsidR="00335415" w:rsidRPr="00DD51C5" w:rsidRDefault="00B23C49">
      <w:pPr>
        <w:numPr>
          <w:ilvl w:val="0"/>
          <w:numId w:val="17"/>
        </w:numPr>
        <w:spacing w:line="360" w:lineRule="auto"/>
        <w:rPr>
          <w:rFonts w:asciiTheme="minorEastAsia" w:eastAsiaTheme="minorEastAsia" w:hAnsiTheme="minorEastAsia"/>
          <w:bCs/>
          <w:color w:val="000000"/>
          <w:sz w:val="24"/>
        </w:rPr>
      </w:pPr>
      <w:r w:rsidRPr="00DD51C5">
        <w:rPr>
          <w:rFonts w:asciiTheme="minorEastAsia" w:eastAsiaTheme="minorEastAsia" w:hAnsiTheme="minorEastAsia"/>
          <w:bCs/>
          <w:color w:val="000000"/>
          <w:sz w:val="24"/>
        </w:rPr>
        <w:t>其他约定（如有）：</w:t>
      </w:r>
      <w:r w:rsidRPr="00DD51C5">
        <w:rPr>
          <w:rFonts w:asciiTheme="minorEastAsia" w:eastAsiaTheme="minorEastAsia" w:hAnsiTheme="minorEastAsia"/>
          <w:sz w:val="24"/>
        </w:rPr>
        <w:t>______</w:t>
      </w:r>
      <w:r w:rsidRPr="00DD51C5">
        <w:rPr>
          <w:rFonts w:asciiTheme="minorEastAsia" w:eastAsiaTheme="minorEastAsia" w:hAnsiTheme="minorEastAsia" w:hint="eastAsia"/>
          <w:sz w:val="24"/>
        </w:rPr>
        <w:t>。</w:t>
      </w:r>
    </w:p>
    <w:p w:rsidR="00335415" w:rsidRPr="00DD51C5" w:rsidRDefault="00B23C49">
      <w:pPr>
        <w:tabs>
          <w:tab w:val="left" w:pos="780"/>
        </w:tabs>
        <w:spacing w:line="360" w:lineRule="auto"/>
        <w:ind w:left="180" w:firstLineChars="200" w:firstLine="480"/>
        <w:rPr>
          <w:rFonts w:asciiTheme="minorEastAsia" w:eastAsiaTheme="minorEastAsia" w:hAnsiTheme="minorEastAsia"/>
          <w:b/>
          <w:color w:val="000000"/>
          <w:sz w:val="24"/>
        </w:rPr>
      </w:pPr>
      <w:r w:rsidRPr="00DD51C5">
        <w:rPr>
          <w:rFonts w:asciiTheme="minorEastAsia" w:eastAsiaTheme="minorEastAsia" w:hAnsiTheme="minorEastAsia"/>
          <w:bCs/>
          <w:color w:val="000000"/>
          <w:sz w:val="24"/>
        </w:rPr>
        <w:t>本协议自各方盖章后生效，采购合同履行完毕后自动失效。如未成交，本协议自动终止。</w:t>
      </w:r>
    </w:p>
    <w:p w:rsidR="00335415" w:rsidRPr="00DD51C5" w:rsidRDefault="00335415" w:rsidP="00DD51C5">
      <w:pPr>
        <w:spacing w:line="360" w:lineRule="auto"/>
        <w:rPr>
          <w:rFonts w:asciiTheme="minorEastAsia" w:eastAsiaTheme="minorEastAsia" w:hAnsiTheme="minorEastAsia"/>
          <w:color w:val="000000"/>
          <w:sz w:val="24"/>
        </w:rPr>
      </w:pPr>
    </w:p>
    <w:p w:rsidR="00335415" w:rsidRPr="00DD51C5" w:rsidRDefault="00B23C49">
      <w:pPr>
        <w:spacing w:line="360" w:lineRule="auto"/>
        <w:ind w:firstLine="471"/>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联合体</w:t>
      </w:r>
      <w:r w:rsidRPr="00DD51C5">
        <w:rPr>
          <w:rFonts w:asciiTheme="minorEastAsia" w:eastAsiaTheme="minorEastAsia" w:hAnsiTheme="minorEastAsia"/>
          <w:color w:val="000000"/>
          <w:sz w:val="24"/>
        </w:rPr>
        <w:t>牵头人</w:t>
      </w:r>
      <w:r w:rsidRPr="00DD51C5">
        <w:rPr>
          <w:rFonts w:asciiTheme="minorEastAsia" w:eastAsiaTheme="minorEastAsia" w:hAnsiTheme="minorEastAsia" w:hint="eastAsia"/>
          <w:color w:val="000000"/>
          <w:sz w:val="24"/>
        </w:rPr>
        <w:t>名称：</w:t>
      </w:r>
      <w:r w:rsidRPr="00DD51C5">
        <w:rPr>
          <w:rFonts w:asciiTheme="minorEastAsia" w:eastAsiaTheme="minorEastAsia" w:hAnsiTheme="minorEastAsia"/>
          <w:color w:val="000000"/>
          <w:sz w:val="24"/>
          <w:szCs w:val="20"/>
        </w:rPr>
        <w:t>______</w:t>
      </w:r>
      <w:r w:rsidRPr="00DD51C5">
        <w:rPr>
          <w:rFonts w:asciiTheme="minorEastAsia" w:eastAsiaTheme="minorEastAsia" w:hAnsiTheme="minorEastAsia"/>
          <w:color w:val="000000"/>
          <w:sz w:val="24"/>
        </w:rPr>
        <w:tab/>
      </w:r>
      <w:r w:rsidRPr="00DD51C5">
        <w:rPr>
          <w:rFonts w:asciiTheme="minorEastAsia" w:eastAsiaTheme="minorEastAsia" w:hAnsiTheme="minorEastAsia"/>
          <w:color w:val="000000"/>
          <w:sz w:val="24"/>
        </w:rPr>
        <w:tab/>
      </w:r>
      <w:r w:rsidRPr="00DD51C5">
        <w:rPr>
          <w:rFonts w:asciiTheme="minorEastAsia" w:eastAsiaTheme="minorEastAsia" w:hAnsiTheme="minorEastAsia"/>
          <w:color w:val="000000"/>
          <w:sz w:val="24"/>
        </w:rPr>
        <w:tab/>
      </w:r>
      <w:r w:rsidRPr="00DD51C5">
        <w:rPr>
          <w:rFonts w:asciiTheme="minorEastAsia" w:eastAsiaTheme="minorEastAsia" w:hAnsiTheme="minorEastAsia"/>
          <w:color w:val="000000"/>
          <w:sz w:val="24"/>
        </w:rPr>
        <w:tab/>
      </w:r>
      <w:r w:rsidRPr="00DD51C5">
        <w:rPr>
          <w:rFonts w:asciiTheme="minorEastAsia" w:eastAsiaTheme="minorEastAsia" w:hAnsiTheme="minorEastAsia"/>
          <w:color w:val="000000"/>
          <w:sz w:val="24"/>
        </w:rPr>
        <w:tab/>
        <w:t xml:space="preserve"> </w:t>
      </w:r>
      <w:r w:rsidRPr="00DD51C5">
        <w:rPr>
          <w:rFonts w:asciiTheme="minorEastAsia" w:eastAsiaTheme="minorEastAsia" w:hAnsiTheme="minorEastAsia" w:hint="eastAsia"/>
          <w:color w:val="000000"/>
          <w:sz w:val="24"/>
        </w:rPr>
        <w:t>联合体成员名称</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0"/>
        </w:rPr>
        <w:t>______</w:t>
      </w:r>
    </w:p>
    <w:p w:rsidR="00335415" w:rsidRPr="00DD51C5" w:rsidRDefault="00B23C49">
      <w:pPr>
        <w:spacing w:line="360" w:lineRule="auto"/>
        <w:ind w:firstLine="471"/>
        <w:rPr>
          <w:rFonts w:asciiTheme="minorEastAsia" w:eastAsiaTheme="minorEastAsia" w:hAnsiTheme="minorEastAsia"/>
          <w:color w:val="000000"/>
          <w:sz w:val="24"/>
        </w:rPr>
      </w:pPr>
      <w:r w:rsidRPr="00DD51C5">
        <w:rPr>
          <w:rFonts w:asciiTheme="minorEastAsia" w:eastAsiaTheme="minorEastAsia" w:hAnsiTheme="minorEastAsia"/>
          <w:color w:val="000000"/>
          <w:sz w:val="24"/>
        </w:rPr>
        <w:t>盖章：</w:t>
      </w:r>
      <w:r w:rsidRPr="00DD51C5">
        <w:rPr>
          <w:rFonts w:asciiTheme="minorEastAsia" w:eastAsiaTheme="minorEastAsia" w:hAnsiTheme="minorEastAsia"/>
          <w:color w:val="000000"/>
          <w:sz w:val="24"/>
          <w:szCs w:val="20"/>
        </w:rPr>
        <w:t>______</w:t>
      </w:r>
      <w:r w:rsidRPr="00DD51C5">
        <w:rPr>
          <w:rFonts w:asciiTheme="minorEastAsia" w:eastAsiaTheme="minorEastAsia" w:hAnsiTheme="minorEastAsia"/>
          <w:color w:val="000000"/>
          <w:sz w:val="24"/>
        </w:rPr>
        <w:t xml:space="preserve">                           盖章：</w:t>
      </w:r>
      <w:r w:rsidRPr="00DD51C5">
        <w:rPr>
          <w:rFonts w:asciiTheme="minorEastAsia" w:eastAsiaTheme="minorEastAsia" w:hAnsiTheme="minorEastAsia"/>
          <w:color w:val="000000"/>
          <w:sz w:val="24"/>
          <w:szCs w:val="20"/>
        </w:rPr>
        <w:t>______</w:t>
      </w:r>
    </w:p>
    <w:p w:rsidR="00335415" w:rsidRPr="00DD51C5" w:rsidRDefault="00335415">
      <w:pPr>
        <w:spacing w:line="360" w:lineRule="auto"/>
        <w:ind w:firstLine="471"/>
        <w:rPr>
          <w:rFonts w:asciiTheme="minorEastAsia" w:eastAsiaTheme="minorEastAsia" w:hAnsiTheme="minorEastAsia"/>
          <w:color w:val="000000"/>
          <w:sz w:val="24"/>
        </w:rPr>
      </w:pPr>
    </w:p>
    <w:p w:rsidR="00335415" w:rsidRPr="00DD51C5" w:rsidRDefault="00335415">
      <w:pPr>
        <w:spacing w:line="360" w:lineRule="auto"/>
        <w:ind w:firstLine="471"/>
        <w:rPr>
          <w:rFonts w:asciiTheme="minorEastAsia" w:eastAsiaTheme="minorEastAsia" w:hAnsiTheme="minorEastAsia"/>
          <w:color w:val="000000"/>
          <w:sz w:val="24"/>
        </w:rPr>
      </w:pPr>
    </w:p>
    <w:p w:rsidR="00335415" w:rsidRPr="00DD51C5" w:rsidRDefault="00B23C49">
      <w:pPr>
        <w:spacing w:line="360" w:lineRule="auto"/>
        <w:ind w:firstLine="471"/>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联合体成员名称</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0"/>
        </w:rPr>
        <w:t>______</w:t>
      </w:r>
    </w:p>
    <w:p w:rsidR="00335415" w:rsidRPr="00DD51C5" w:rsidRDefault="00B23C49">
      <w:pPr>
        <w:widowControl/>
        <w:ind w:firstLineChars="200" w:firstLine="480"/>
        <w:rPr>
          <w:rFonts w:asciiTheme="minorEastAsia" w:eastAsiaTheme="minorEastAsia" w:hAnsiTheme="minorEastAsia"/>
          <w:color w:val="000000"/>
          <w:sz w:val="24"/>
        </w:rPr>
      </w:pPr>
      <w:r w:rsidRPr="00DD51C5">
        <w:rPr>
          <w:rFonts w:asciiTheme="minorEastAsia" w:eastAsiaTheme="minorEastAsia" w:hAnsiTheme="minorEastAsia"/>
          <w:color w:val="000000"/>
          <w:sz w:val="24"/>
        </w:rPr>
        <w:t>盖章：</w:t>
      </w:r>
      <w:r w:rsidRPr="00DD51C5">
        <w:rPr>
          <w:rFonts w:asciiTheme="minorEastAsia" w:eastAsiaTheme="minorEastAsia" w:hAnsiTheme="minorEastAsia"/>
          <w:color w:val="000000"/>
          <w:sz w:val="24"/>
          <w:szCs w:val="20"/>
        </w:rPr>
        <w:t>______</w:t>
      </w:r>
      <w:r w:rsidRPr="00DD51C5">
        <w:rPr>
          <w:rFonts w:asciiTheme="minorEastAsia" w:eastAsiaTheme="minorEastAsia" w:hAnsiTheme="minorEastAsia"/>
          <w:color w:val="000000"/>
          <w:sz w:val="24"/>
        </w:rPr>
        <w:t xml:space="preserve">         </w:t>
      </w:r>
    </w:p>
    <w:p w:rsidR="00335415" w:rsidRPr="00DD51C5" w:rsidRDefault="00335415">
      <w:pPr>
        <w:spacing w:line="360" w:lineRule="auto"/>
        <w:ind w:left="480"/>
        <w:jc w:val="right"/>
        <w:rPr>
          <w:rFonts w:asciiTheme="minorEastAsia" w:eastAsiaTheme="minorEastAsia" w:hAnsiTheme="minorEastAsia"/>
          <w:color w:val="000000"/>
          <w:sz w:val="24"/>
        </w:rPr>
      </w:pPr>
    </w:p>
    <w:p w:rsidR="00335415" w:rsidRPr="00DD51C5" w:rsidRDefault="00B23C49">
      <w:pPr>
        <w:spacing w:line="360" w:lineRule="auto"/>
        <w:ind w:left="480"/>
        <w:jc w:val="right"/>
        <w:rPr>
          <w:rFonts w:asciiTheme="minorEastAsia" w:eastAsiaTheme="minorEastAsia" w:hAnsiTheme="minorEastAsia"/>
          <w:color w:val="000000"/>
          <w:sz w:val="24"/>
        </w:rPr>
      </w:pPr>
      <w:r w:rsidRPr="00DD51C5">
        <w:rPr>
          <w:rFonts w:asciiTheme="minorEastAsia" w:eastAsiaTheme="minorEastAsia" w:hAnsiTheme="minorEastAsia"/>
          <w:color w:val="000000"/>
          <w:sz w:val="24"/>
          <w:szCs w:val="20"/>
        </w:rPr>
        <w:t>日期：</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年</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月</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日</w:t>
      </w:r>
    </w:p>
    <w:p w:rsidR="00335415" w:rsidRPr="00DD51C5" w:rsidRDefault="00335415">
      <w:pPr>
        <w:widowControl/>
        <w:kinsoku w:val="0"/>
        <w:autoSpaceDE w:val="0"/>
        <w:autoSpaceDN w:val="0"/>
        <w:adjustRightInd w:val="0"/>
        <w:snapToGrid w:val="0"/>
        <w:spacing w:line="300" w:lineRule="auto"/>
        <w:jc w:val="left"/>
        <w:textAlignment w:val="baseline"/>
        <w:rPr>
          <w:rFonts w:asciiTheme="minorEastAsia" w:eastAsiaTheme="minorEastAsia" w:hAnsiTheme="minorEastAsia" w:cs="微软雅黑"/>
          <w:snapToGrid w:val="0"/>
          <w:color w:val="000000"/>
          <w:kern w:val="0"/>
          <w:sz w:val="24"/>
        </w:rPr>
      </w:pPr>
    </w:p>
    <w:p w:rsidR="00335415" w:rsidRPr="00DD51C5" w:rsidRDefault="00335415">
      <w:pPr>
        <w:widowControl/>
        <w:kinsoku w:val="0"/>
        <w:autoSpaceDE w:val="0"/>
        <w:autoSpaceDN w:val="0"/>
        <w:adjustRightInd w:val="0"/>
        <w:snapToGrid w:val="0"/>
        <w:spacing w:line="265" w:lineRule="auto"/>
        <w:jc w:val="left"/>
        <w:textAlignment w:val="baseline"/>
        <w:rPr>
          <w:rFonts w:asciiTheme="minorEastAsia" w:eastAsiaTheme="minorEastAsia" w:hAnsiTheme="minorEastAsia" w:cs="Arial"/>
          <w:snapToGrid w:val="0"/>
          <w:color w:val="000000"/>
          <w:kern w:val="0"/>
          <w:szCs w:val="21"/>
        </w:rPr>
      </w:pPr>
    </w:p>
    <w:p w:rsidR="00335415" w:rsidRPr="00DD51C5" w:rsidRDefault="00B23C49">
      <w:pPr>
        <w:widowControl/>
        <w:kinsoku w:val="0"/>
        <w:autoSpaceDE w:val="0"/>
        <w:autoSpaceDN w:val="0"/>
        <w:adjustRightInd w:val="0"/>
        <w:snapToGrid w:val="0"/>
        <w:spacing w:before="103" w:line="203" w:lineRule="auto"/>
        <w:ind w:left="488"/>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微软雅黑"/>
          <w:snapToGrid w:val="0"/>
          <w:color w:val="000000"/>
          <w:spacing w:val="-6"/>
          <w:kern w:val="0"/>
          <w:sz w:val="24"/>
        </w:rPr>
        <w:t>注：</w:t>
      </w:r>
    </w:p>
    <w:p w:rsidR="00335415" w:rsidRPr="00DD51C5" w:rsidRDefault="00B23C49">
      <w:pPr>
        <w:widowControl/>
        <w:kinsoku w:val="0"/>
        <w:autoSpaceDE w:val="0"/>
        <w:autoSpaceDN w:val="0"/>
        <w:adjustRightInd w:val="0"/>
        <w:snapToGrid w:val="0"/>
        <w:spacing w:before="171" w:line="253" w:lineRule="auto"/>
        <w:ind w:left="723" w:hanging="219"/>
        <w:jc w:val="left"/>
        <w:textAlignment w:val="baseline"/>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spacing w:val="2"/>
          <w:kern w:val="0"/>
          <w:sz w:val="24"/>
        </w:rPr>
        <w:t>1.</w:t>
      </w:r>
      <w:r w:rsidRPr="00DD51C5">
        <w:rPr>
          <w:rFonts w:asciiTheme="minorEastAsia" w:eastAsiaTheme="minorEastAsia" w:hAnsiTheme="minorEastAsia" w:cs="Arial"/>
          <w:snapToGrid w:val="0"/>
          <w:color w:val="000000"/>
          <w:spacing w:val="67"/>
          <w:w w:val="101"/>
          <w:kern w:val="0"/>
          <w:sz w:val="24"/>
        </w:rPr>
        <w:t xml:space="preserve"> </w:t>
      </w:r>
      <w:r w:rsidRPr="00DD51C5">
        <w:rPr>
          <w:rFonts w:asciiTheme="minorEastAsia" w:eastAsiaTheme="minorEastAsia" w:hAnsiTheme="minorEastAsia" w:cs="微软雅黑"/>
          <w:snapToGrid w:val="0"/>
          <w:color w:val="000000"/>
          <w:spacing w:val="2"/>
          <w:kern w:val="0"/>
          <w:sz w:val="24"/>
        </w:rPr>
        <w:t>如本项目（包）接受供应商以联合体形式参加采购活动，且供应商以联合体形</w:t>
      </w:r>
      <w:r w:rsidRPr="00DD51C5">
        <w:rPr>
          <w:rFonts w:asciiTheme="minorEastAsia" w:eastAsiaTheme="minorEastAsia" w:hAnsiTheme="minorEastAsia" w:cs="微软雅黑"/>
          <w:snapToGrid w:val="0"/>
          <w:color w:val="000000"/>
          <w:spacing w:val="-6"/>
          <w:kern w:val="0"/>
          <w:sz w:val="24"/>
        </w:rPr>
        <w:t>式参与时，须提供《联合协议》，否则</w:t>
      </w:r>
      <w:r w:rsidRPr="00DD51C5">
        <w:rPr>
          <w:rFonts w:asciiTheme="minorEastAsia" w:eastAsiaTheme="minorEastAsia" w:hAnsiTheme="minorEastAsia" w:cs="微软雅黑"/>
          <w:b/>
          <w:bCs/>
          <w:snapToGrid w:val="0"/>
          <w:color w:val="000000"/>
          <w:spacing w:val="-6"/>
          <w:kern w:val="0"/>
          <w:sz w:val="24"/>
        </w:rPr>
        <w:t>响应无效</w:t>
      </w:r>
      <w:r w:rsidRPr="00DD51C5">
        <w:rPr>
          <w:rFonts w:asciiTheme="minorEastAsia" w:eastAsiaTheme="minorEastAsia" w:hAnsiTheme="minorEastAsia" w:cs="微软雅黑"/>
          <w:snapToGrid w:val="0"/>
          <w:color w:val="000000"/>
          <w:spacing w:val="-6"/>
          <w:kern w:val="0"/>
          <w:sz w:val="24"/>
        </w:rPr>
        <w:t>。</w:t>
      </w:r>
    </w:p>
    <w:p w:rsidR="00335415" w:rsidRPr="00DD51C5" w:rsidRDefault="00B23C49">
      <w:pPr>
        <w:widowControl/>
        <w:kinsoku w:val="0"/>
        <w:autoSpaceDE w:val="0"/>
        <w:autoSpaceDN w:val="0"/>
        <w:adjustRightInd w:val="0"/>
        <w:snapToGrid w:val="0"/>
        <w:spacing w:before="177" w:line="200" w:lineRule="auto"/>
        <w:ind w:left="495"/>
        <w:jc w:val="left"/>
        <w:textAlignment w:val="baseline"/>
        <w:rPr>
          <w:rFonts w:asciiTheme="minorEastAsia" w:eastAsiaTheme="minorEastAsia" w:hAnsiTheme="minorEastAsia" w:cs="微软雅黑"/>
          <w:snapToGrid w:val="0"/>
          <w:color w:val="000000"/>
          <w:kern w:val="0"/>
          <w:sz w:val="24"/>
        </w:rPr>
        <w:sectPr w:rsidR="00335415" w:rsidRPr="00DD51C5">
          <w:headerReference w:type="default" r:id="rId28"/>
          <w:footerReference w:type="default" r:id="rId29"/>
          <w:pgSz w:w="11907" w:h="16840"/>
          <w:pgMar w:top="1149" w:right="1133" w:bottom="1060" w:left="1701" w:header="875" w:footer="886" w:gutter="0"/>
          <w:cols w:space="720"/>
        </w:sectPr>
      </w:pPr>
      <w:r w:rsidRPr="00DD51C5">
        <w:rPr>
          <w:rFonts w:asciiTheme="minorEastAsia" w:eastAsiaTheme="minorEastAsia" w:hAnsiTheme="minorEastAsia" w:cs="Arial"/>
          <w:snapToGrid w:val="0"/>
          <w:color w:val="000000"/>
          <w:kern w:val="0"/>
          <w:sz w:val="24"/>
        </w:rPr>
        <w:t>2.</w:t>
      </w:r>
      <w:r w:rsidRPr="00DD51C5">
        <w:rPr>
          <w:rFonts w:asciiTheme="minorEastAsia" w:eastAsiaTheme="minorEastAsia" w:hAnsiTheme="minorEastAsia" w:cs="Arial"/>
          <w:snapToGrid w:val="0"/>
          <w:color w:val="000000"/>
          <w:spacing w:val="62"/>
          <w:kern w:val="0"/>
          <w:sz w:val="24"/>
        </w:rPr>
        <w:t xml:space="preserve"> </w:t>
      </w:r>
      <w:r w:rsidRPr="00DD51C5">
        <w:rPr>
          <w:rFonts w:asciiTheme="minorEastAsia" w:eastAsiaTheme="minorEastAsia" w:hAnsiTheme="minorEastAsia" w:cs="微软雅黑"/>
          <w:snapToGrid w:val="0"/>
          <w:color w:val="000000"/>
          <w:kern w:val="0"/>
          <w:sz w:val="24"/>
        </w:rPr>
        <w:t>联合体各方成员须在本协议上共同盖章。</w:t>
      </w:r>
    </w:p>
    <w:p w:rsidR="00335415" w:rsidRPr="00DD51C5" w:rsidRDefault="00B23C49">
      <w:pPr>
        <w:widowControl/>
        <w:kinsoku w:val="0"/>
        <w:autoSpaceDE w:val="0"/>
        <w:autoSpaceDN w:val="0"/>
        <w:adjustRightInd w:val="0"/>
        <w:snapToGrid w:val="0"/>
        <w:spacing w:before="307" w:line="201" w:lineRule="auto"/>
        <w:ind w:left="18"/>
        <w:jc w:val="left"/>
        <w:textAlignment w:val="baseline"/>
        <w:outlineLvl w:val="2"/>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spacing w:val="1"/>
          <w:kern w:val="0"/>
          <w:sz w:val="24"/>
        </w:rPr>
        <w:lastRenderedPageBreak/>
        <w:t>3-2</w:t>
      </w:r>
      <w:r w:rsidRPr="00DD51C5">
        <w:rPr>
          <w:rFonts w:asciiTheme="minorEastAsia" w:eastAsiaTheme="minorEastAsia" w:hAnsiTheme="minorEastAsia" w:cs="Arial"/>
          <w:snapToGrid w:val="0"/>
          <w:color w:val="000000"/>
          <w:spacing w:val="67"/>
          <w:kern w:val="0"/>
          <w:sz w:val="24"/>
        </w:rPr>
        <w:t xml:space="preserve"> </w:t>
      </w:r>
      <w:r w:rsidRPr="00DD51C5">
        <w:rPr>
          <w:rFonts w:asciiTheme="minorEastAsia" w:eastAsiaTheme="minorEastAsia" w:hAnsiTheme="minorEastAsia" w:cs="微软雅黑"/>
          <w:snapToGrid w:val="0"/>
          <w:color w:val="000000"/>
          <w:spacing w:val="1"/>
          <w:kern w:val="0"/>
          <w:sz w:val="24"/>
        </w:rPr>
        <w:t>其他特定资格要求</w:t>
      </w:r>
    </w:p>
    <w:p w:rsidR="00335415" w:rsidRPr="00DD51C5" w:rsidRDefault="00335415">
      <w:pPr>
        <w:widowControl/>
        <w:kinsoku w:val="0"/>
        <w:autoSpaceDE w:val="0"/>
        <w:autoSpaceDN w:val="0"/>
        <w:adjustRightInd w:val="0"/>
        <w:snapToGrid w:val="0"/>
        <w:spacing w:line="201" w:lineRule="auto"/>
        <w:jc w:val="left"/>
        <w:textAlignment w:val="baseline"/>
        <w:rPr>
          <w:rFonts w:asciiTheme="minorEastAsia" w:eastAsiaTheme="minorEastAsia" w:hAnsiTheme="minorEastAsia" w:cs="微软雅黑"/>
          <w:snapToGrid w:val="0"/>
          <w:color w:val="000000"/>
          <w:kern w:val="0"/>
          <w:sz w:val="24"/>
        </w:rPr>
        <w:sectPr w:rsidR="00335415" w:rsidRPr="00DD51C5">
          <w:footerReference w:type="default" r:id="rId30"/>
          <w:pgSz w:w="11907" w:h="16840"/>
          <w:pgMar w:top="1149" w:right="1133" w:bottom="1057" w:left="1701" w:header="875" w:footer="886" w:gutter="0"/>
          <w:cols w:space="720"/>
        </w:sectPr>
      </w:pPr>
    </w:p>
    <w:p w:rsidR="00335415" w:rsidRPr="00DD51C5" w:rsidRDefault="00B23C49">
      <w:pPr>
        <w:widowControl/>
        <w:kinsoku w:val="0"/>
        <w:autoSpaceDE w:val="0"/>
        <w:autoSpaceDN w:val="0"/>
        <w:adjustRightInd w:val="0"/>
        <w:snapToGrid w:val="0"/>
        <w:spacing w:before="307" w:line="201" w:lineRule="auto"/>
        <w:ind w:left="12"/>
        <w:jc w:val="left"/>
        <w:textAlignment w:val="baseline"/>
        <w:outlineLvl w:val="1"/>
        <w:rPr>
          <w:rFonts w:asciiTheme="minorEastAsia" w:eastAsiaTheme="minorEastAsia" w:hAnsiTheme="minorEastAsia" w:cs="微软雅黑"/>
          <w:snapToGrid w:val="0"/>
          <w:color w:val="000000"/>
          <w:kern w:val="0"/>
          <w:sz w:val="24"/>
        </w:rPr>
      </w:pPr>
      <w:r w:rsidRPr="00DD51C5">
        <w:rPr>
          <w:rFonts w:asciiTheme="minorEastAsia" w:eastAsiaTheme="minorEastAsia" w:hAnsiTheme="minorEastAsia" w:cs="Arial"/>
          <w:snapToGrid w:val="0"/>
          <w:color w:val="000000"/>
          <w:spacing w:val="1"/>
          <w:kern w:val="0"/>
          <w:sz w:val="24"/>
        </w:rPr>
        <w:lastRenderedPageBreak/>
        <w:t>4</w:t>
      </w:r>
      <w:r w:rsidRPr="00DD51C5">
        <w:rPr>
          <w:rFonts w:asciiTheme="minorEastAsia" w:eastAsiaTheme="minorEastAsia" w:hAnsiTheme="minorEastAsia" w:cs="Arial"/>
          <w:snapToGrid w:val="0"/>
          <w:color w:val="000000"/>
          <w:spacing w:val="57"/>
          <w:kern w:val="0"/>
          <w:sz w:val="24"/>
        </w:rPr>
        <w:t xml:space="preserve"> </w:t>
      </w:r>
      <w:r w:rsidRPr="00DD51C5">
        <w:rPr>
          <w:rFonts w:asciiTheme="minorEastAsia" w:eastAsiaTheme="minorEastAsia" w:hAnsiTheme="minorEastAsia" w:cs="微软雅黑"/>
          <w:snapToGrid w:val="0"/>
          <w:color w:val="000000"/>
          <w:spacing w:val="1"/>
          <w:kern w:val="0"/>
          <w:sz w:val="24"/>
        </w:rPr>
        <w:t>磋商保证金凭证</w:t>
      </w:r>
      <w:r w:rsidRPr="00DD51C5">
        <w:rPr>
          <w:rFonts w:asciiTheme="minorEastAsia" w:eastAsiaTheme="minorEastAsia" w:hAnsiTheme="minorEastAsia" w:cs="Arial"/>
          <w:snapToGrid w:val="0"/>
          <w:color w:val="000000"/>
          <w:spacing w:val="1"/>
          <w:kern w:val="0"/>
          <w:sz w:val="24"/>
        </w:rPr>
        <w:t>/</w:t>
      </w:r>
      <w:r w:rsidRPr="00DD51C5">
        <w:rPr>
          <w:rFonts w:asciiTheme="minorEastAsia" w:eastAsiaTheme="minorEastAsia" w:hAnsiTheme="minorEastAsia" w:cs="微软雅黑"/>
          <w:snapToGrid w:val="0"/>
          <w:color w:val="000000"/>
          <w:spacing w:val="1"/>
          <w:kern w:val="0"/>
          <w:sz w:val="24"/>
        </w:rPr>
        <w:t>交款单据电子件（本项目不适用）</w:t>
      </w:r>
    </w:p>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sz w:val="24"/>
        </w:rPr>
        <w:br w:type="page"/>
      </w:r>
    </w:p>
    <w:p w:rsidR="00335415" w:rsidRPr="00DD51C5" w:rsidRDefault="00B23C49">
      <w:pPr>
        <w:tabs>
          <w:tab w:val="left" w:pos="360"/>
        </w:tabs>
        <w:snapToGrid w:val="0"/>
        <w:spacing w:line="360" w:lineRule="auto"/>
        <w:outlineLvl w:val="1"/>
        <w:rPr>
          <w:rFonts w:asciiTheme="minorEastAsia" w:eastAsiaTheme="minorEastAsia" w:hAnsiTheme="minorEastAsia"/>
          <w:sz w:val="24"/>
        </w:rPr>
      </w:pPr>
      <w:r w:rsidRPr="00DD51C5">
        <w:rPr>
          <w:rFonts w:asciiTheme="minorEastAsia" w:eastAsiaTheme="minorEastAsia" w:hAnsiTheme="minorEastAsia" w:hint="eastAsia"/>
          <w:sz w:val="24"/>
        </w:rPr>
        <w:lastRenderedPageBreak/>
        <w:t>5</w:t>
      </w:r>
      <w:r w:rsidRPr="00DD51C5">
        <w:rPr>
          <w:rFonts w:asciiTheme="minorEastAsia" w:eastAsiaTheme="minorEastAsia" w:hAnsiTheme="minorEastAsia"/>
          <w:sz w:val="24"/>
        </w:rPr>
        <w:t xml:space="preserve">  </w:t>
      </w:r>
      <w:bookmarkEnd w:id="714"/>
      <w:bookmarkEnd w:id="715"/>
      <w:r w:rsidRPr="00DD51C5">
        <w:rPr>
          <w:rFonts w:asciiTheme="minorEastAsia" w:eastAsiaTheme="minorEastAsia" w:hAnsiTheme="minorEastAsia"/>
          <w:sz w:val="24"/>
        </w:rPr>
        <w:t>响应书</w:t>
      </w:r>
      <w:bookmarkEnd w:id="716"/>
      <w:bookmarkEnd w:id="717"/>
      <w:bookmarkEnd w:id="718"/>
      <w:bookmarkEnd w:id="719"/>
      <w:bookmarkEnd w:id="720"/>
      <w:bookmarkEnd w:id="721"/>
      <w:bookmarkEnd w:id="722"/>
      <w:bookmarkEnd w:id="723"/>
      <w:bookmarkEnd w:id="724"/>
      <w:bookmarkEnd w:id="725"/>
      <w:r w:rsidRPr="00DD51C5">
        <w:rPr>
          <w:rFonts w:asciiTheme="minorEastAsia" w:eastAsiaTheme="minorEastAsia" w:hAnsiTheme="minorEastAsia"/>
          <w:sz w:val="24"/>
        </w:rPr>
        <w:t>（实质性格式）</w:t>
      </w:r>
    </w:p>
    <w:p w:rsidR="00335415" w:rsidRPr="00DD51C5" w:rsidRDefault="00335415">
      <w:pPr>
        <w:tabs>
          <w:tab w:val="left" w:pos="5580"/>
        </w:tabs>
        <w:spacing w:line="360" w:lineRule="auto"/>
        <w:rPr>
          <w:rFonts w:asciiTheme="minorEastAsia" w:eastAsiaTheme="minorEastAsia" w:hAnsiTheme="minorEastAsia"/>
          <w:color w:val="000000"/>
          <w:sz w:val="24"/>
        </w:rPr>
      </w:pPr>
    </w:p>
    <w:p w:rsidR="00335415" w:rsidRPr="00DD51C5" w:rsidRDefault="00B23C49">
      <w:pPr>
        <w:spacing w:line="360" w:lineRule="auto"/>
        <w:jc w:val="center"/>
        <w:rPr>
          <w:rFonts w:asciiTheme="minorEastAsia" w:eastAsiaTheme="minorEastAsia" w:hAnsiTheme="minorEastAsia"/>
          <w:b/>
          <w:color w:val="000000"/>
          <w:sz w:val="36"/>
          <w:szCs w:val="36"/>
        </w:rPr>
      </w:pPr>
      <w:r w:rsidRPr="00DD51C5">
        <w:rPr>
          <w:rFonts w:asciiTheme="minorEastAsia" w:eastAsiaTheme="minorEastAsia" w:hAnsiTheme="minorEastAsia"/>
          <w:b/>
          <w:color w:val="000000"/>
          <w:sz w:val="36"/>
          <w:szCs w:val="36"/>
        </w:rPr>
        <w:t>响应书</w:t>
      </w:r>
    </w:p>
    <w:p w:rsidR="00335415" w:rsidRPr="00DD51C5" w:rsidRDefault="00B23C49">
      <w:pPr>
        <w:tabs>
          <w:tab w:val="left" w:pos="5580"/>
        </w:tabs>
        <w:spacing w:line="360" w:lineRule="auto"/>
        <w:rPr>
          <w:rFonts w:asciiTheme="minorEastAsia" w:eastAsiaTheme="minorEastAsia" w:hAnsiTheme="minorEastAsia"/>
          <w:color w:val="000000"/>
          <w:sz w:val="24"/>
        </w:rPr>
      </w:pPr>
      <w:r w:rsidRPr="00DD51C5">
        <w:rPr>
          <w:rFonts w:asciiTheme="minorEastAsia" w:eastAsiaTheme="minorEastAsia" w:hAnsiTheme="minorEastAsia"/>
          <w:color w:val="000000"/>
          <w:sz w:val="24"/>
        </w:rPr>
        <w:t>致：</w:t>
      </w:r>
      <w:r w:rsidRPr="00DD51C5">
        <w:rPr>
          <w:rFonts w:asciiTheme="minorEastAsia" w:eastAsiaTheme="minorEastAsia" w:hAnsiTheme="minorEastAsia"/>
          <w:color w:val="000000"/>
          <w:sz w:val="24"/>
          <w:u w:val="single"/>
        </w:rPr>
        <w:t>（采购人或采购代理机构）</w:t>
      </w:r>
    </w:p>
    <w:p w:rsidR="00335415" w:rsidRPr="00DD51C5" w:rsidRDefault="00335415">
      <w:pPr>
        <w:tabs>
          <w:tab w:val="left" w:pos="5580"/>
        </w:tabs>
        <w:spacing w:line="360" w:lineRule="auto"/>
        <w:rPr>
          <w:rFonts w:asciiTheme="minorEastAsia" w:eastAsiaTheme="minorEastAsia" w:hAnsiTheme="minorEastAsia"/>
          <w:color w:val="000000"/>
          <w:sz w:val="24"/>
          <w:szCs w:val="20"/>
        </w:rPr>
      </w:pPr>
    </w:p>
    <w:p w:rsidR="00335415" w:rsidRPr="00DD51C5" w:rsidRDefault="00B23C49">
      <w:pPr>
        <w:tabs>
          <w:tab w:val="left" w:pos="5580"/>
        </w:tabs>
        <w:spacing w:line="360" w:lineRule="auto"/>
        <w:ind w:firstLine="408"/>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我方参加你方就</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（项目名称，项目编号/包号）组织的采购活动，并对此项目进行磋商。</w:t>
      </w:r>
    </w:p>
    <w:p w:rsidR="00335415" w:rsidRPr="00DD51C5" w:rsidRDefault="00B23C49">
      <w:pPr>
        <w:tabs>
          <w:tab w:val="left" w:pos="5580"/>
        </w:tabs>
        <w:spacing w:line="360" w:lineRule="auto"/>
        <w:ind w:firstLine="408"/>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1. 我方</w:t>
      </w:r>
      <w:r w:rsidRPr="00DD51C5">
        <w:rPr>
          <w:rFonts w:asciiTheme="minorEastAsia" w:eastAsiaTheme="minorEastAsia" w:hAnsiTheme="minorEastAsia"/>
          <w:color w:val="000000"/>
          <w:sz w:val="24"/>
        </w:rPr>
        <w:t>已详细审查全部竞争性磋商文件</w:t>
      </w:r>
      <w:r w:rsidRPr="00DD51C5">
        <w:rPr>
          <w:rFonts w:asciiTheme="minorEastAsia" w:eastAsiaTheme="minorEastAsia" w:hAnsiTheme="minorEastAsia"/>
          <w:color w:val="000000"/>
          <w:sz w:val="24"/>
          <w:szCs w:val="20"/>
        </w:rPr>
        <w:t>，自愿参与磋商并承诺如下：</w:t>
      </w:r>
    </w:p>
    <w:p w:rsidR="00335415" w:rsidRPr="00DD51C5" w:rsidRDefault="00B23C49">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（1）本响应有效期为自响应文件提交截止之日起</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szCs w:val="20"/>
        </w:rPr>
        <w:t>个日历日。</w:t>
      </w:r>
    </w:p>
    <w:p w:rsidR="00335415" w:rsidRPr="00DD51C5" w:rsidRDefault="00B23C49">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（2）除合同条款及采购需求偏离表列出的偏离外，我方响应竞争性磋商文件的全部要求。</w:t>
      </w:r>
    </w:p>
    <w:p w:rsidR="00335415" w:rsidRPr="00DD51C5" w:rsidRDefault="00B23C49">
      <w:pPr>
        <w:tabs>
          <w:tab w:val="left" w:pos="5580"/>
        </w:tabs>
        <w:spacing w:line="360" w:lineRule="auto"/>
        <w:ind w:firstLineChars="175" w:firstLine="42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（3）我方已提供的全部文件资料是真实、准确的，并对此承担一切法律后果。</w:t>
      </w:r>
    </w:p>
    <w:p w:rsidR="00335415" w:rsidRPr="00DD51C5" w:rsidRDefault="00B23C49">
      <w:pPr>
        <w:tabs>
          <w:tab w:val="left" w:pos="5580"/>
        </w:tabs>
        <w:spacing w:line="360" w:lineRule="auto"/>
        <w:ind w:firstLineChars="175" w:firstLine="420"/>
        <w:rPr>
          <w:rFonts w:asciiTheme="minorEastAsia" w:eastAsiaTheme="minorEastAsia" w:hAnsiTheme="minorEastAsia"/>
          <w:color w:val="000000"/>
          <w:sz w:val="24"/>
        </w:rPr>
      </w:pPr>
      <w:r w:rsidRPr="00DD51C5">
        <w:rPr>
          <w:rFonts w:asciiTheme="minorEastAsia" w:eastAsiaTheme="minorEastAsia" w:hAnsiTheme="minorEastAsia"/>
          <w:color w:val="000000"/>
          <w:sz w:val="24"/>
          <w:szCs w:val="20"/>
        </w:rPr>
        <w:t>（4）如我方成交，我方将在法律规定的期限内与你方签订合同，按照竞争性磋商文件要求提交履约保证金，并在合同约定的期限内完成合同规定的全部义务。</w:t>
      </w:r>
    </w:p>
    <w:p w:rsidR="00335415" w:rsidRPr="00DD51C5" w:rsidRDefault="00B23C49">
      <w:pPr>
        <w:spacing w:line="360" w:lineRule="auto"/>
        <w:ind w:left="420"/>
        <w:rPr>
          <w:rFonts w:asciiTheme="minorEastAsia" w:eastAsiaTheme="minorEastAsia" w:hAnsiTheme="minorEastAsia"/>
          <w:color w:val="000000"/>
          <w:sz w:val="24"/>
        </w:rPr>
      </w:pPr>
      <w:r w:rsidRPr="00DD51C5">
        <w:rPr>
          <w:rFonts w:asciiTheme="minorEastAsia" w:eastAsiaTheme="minorEastAsia" w:hAnsiTheme="minorEastAsia"/>
          <w:color w:val="000000"/>
          <w:sz w:val="24"/>
        </w:rPr>
        <w:t>2. 其他补充条款（如有）：</w:t>
      </w:r>
      <w:r w:rsidRPr="00DD51C5">
        <w:rPr>
          <w:rFonts w:asciiTheme="minorEastAsia" w:eastAsiaTheme="minorEastAsia" w:hAnsiTheme="minorEastAsia"/>
          <w:sz w:val="24"/>
        </w:rPr>
        <w:t>______</w:t>
      </w:r>
      <w:r w:rsidRPr="00DD51C5">
        <w:rPr>
          <w:rFonts w:asciiTheme="minorEastAsia" w:eastAsiaTheme="minorEastAsia" w:hAnsiTheme="minorEastAsia"/>
          <w:color w:val="000000"/>
          <w:sz w:val="24"/>
        </w:rPr>
        <w:t>。</w:t>
      </w:r>
    </w:p>
    <w:p w:rsidR="00335415" w:rsidRPr="00DD51C5" w:rsidRDefault="00B23C49">
      <w:pPr>
        <w:spacing w:line="360" w:lineRule="auto"/>
        <w:ind w:firstLineChars="200" w:firstLine="480"/>
        <w:rPr>
          <w:rFonts w:asciiTheme="minorEastAsia" w:eastAsiaTheme="minorEastAsia" w:hAnsiTheme="minorEastAsia"/>
          <w:color w:val="000000"/>
          <w:sz w:val="24"/>
        </w:rPr>
      </w:pPr>
      <w:r w:rsidRPr="00DD51C5">
        <w:rPr>
          <w:rFonts w:asciiTheme="minorEastAsia" w:eastAsiaTheme="minorEastAsia" w:hAnsiTheme="minorEastAsia"/>
          <w:color w:val="000000"/>
          <w:sz w:val="24"/>
        </w:rPr>
        <w:t>与本磋商有关的一切正式往来信函请寄：</w:t>
      </w:r>
    </w:p>
    <w:p w:rsidR="00335415" w:rsidRPr="00DD51C5" w:rsidRDefault="00335415">
      <w:pPr>
        <w:tabs>
          <w:tab w:val="left" w:pos="5580"/>
        </w:tabs>
        <w:spacing w:line="360" w:lineRule="auto"/>
        <w:ind w:left="420"/>
        <w:rPr>
          <w:rFonts w:asciiTheme="minorEastAsia" w:eastAsiaTheme="minorEastAsia" w:hAnsiTheme="minorEastAsia"/>
          <w:color w:val="000000"/>
          <w:sz w:val="24"/>
          <w:szCs w:val="20"/>
        </w:rPr>
      </w:pPr>
    </w:p>
    <w:p w:rsidR="00335415" w:rsidRPr="00DD51C5" w:rsidRDefault="00B23C49">
      <w:pPr>
        <w:tabs>
          <w:tab w:val="left" w:pos="5580"/>
        </w:tabs>
        <w:spacing w:line="360" w:lineRule="auto"/>
        <w:ind w:left="42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地址</w:t>
      </w:r>
      <w:r w:rsidRPr="00DD51C5">
        <w:rPr>
          <w:rFonts w:asciiTheme="minorEastAsia" w:eastAsiaTheme="minorEastAsia" w:hAnsiTheme="minorEastAsia"/>
          <w:bCs/>
          <w:color w:val="000000"/>
          <w:sz w:val="24"/>
        </w:rPr>
        <w:t>_________________________</w:t>
      </w:r>
      <w:r w:rsidRPr="00DD51C5">
        <w:rPr>
          <w:rFonts w:asciiTheme="minorEastAsia" w:eastAsiaTheme="minorEastAsia" w:hAnsiTheme="minorEastAsia"/>
          <w:color w:val="000000"/>
          <w:sz w:val="24"/>
          <w:szCs w:val="20"/>
        </w:rPr>
        <w:t xml:space="preserve">      传   真</w:t>
      </w:r>
      <w:r w:rsidRPr="00DD51C5">
        <w:rPr>
          <w:rFonts w:asciiTheme="minorEastAsia" w:eastAsiaTheme="minorEastAsia" w:hAnsiTheme="minorEastAsia"/>
          <w:bCs/>
          <w:color w:val="000000"/>
          <w:sz w:val="24"/>
        </w:rPr>
        <w:t>_________________________</w:t>
      </w:r>
    </w:p>
    <w:p w:rsidR="00335415" w:rsidRPr="00DD51C5" w:rsidRDefault="00B23C49">
      <w:pPr>
        <w:tabs>
          <w:tab w:val="left" w:pos="5580"/>
        </w:tabs>
        <w:spacing w:line="360" w:lineRule="auto"/>
        <w:ind w:left="42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电话</w:t>
      </w:r>
      <w:r w:rsidRPr="00DD51C5">
        <w:rPr>
          <w:rFonts w:asciiTheme="minorEastAsia" w:eastAsiaTheme="minorEastAsia" w:hAnsiTheme="minorEastAsia"/>
          <w:bCs/>
          <w:color w:val="000000"/>
          <w:sz w:val="24"/>
        </w:rPr>
        <w:t>_________________________</w:t>
      </w:r>
      <w:r w:rsidRPr="00DD51C5">
        <w:rPr>
          <w:rFonts w:asciiTheme="minorEastAsia" w:eastAsiaTheme="minorEastAsia" w:hAnsiTheme="minorEastAsia"/>
          <w:color w:val="000000"/>
          <w:sz w:val="24"/>
          <w:szCs w:val="20"/>
        </w:rPr>
        <w:t xml:space="preserve">      电子函件</w:t>
      </w:r>
      <w:r w:rsidRPr="00DD51C5">
        <w:rPr>
          <w:rFonts w:asciiTheme="minorEastAsia" w:eastAsiaTheme="minorEastAsia" w:hAnsiTheme="minorEastAsia"/>
          <w:bCs/>
          <w:color w:val="000000"/>
          <w:sz w:val="24"/>
        </w:rPr>
        <w:t>_________________________</w:t>
      </w:r>
    </w:p>
    <w:p w:rsidR="00335415" w:rsidRPr="00DD51C5" w:rsidRDefault="00335415">
      <w:pPr>
        <w:tabs>
          <w:tab w:val="left" w:pos="5580"/>
        </w:tabs>
        <w:spacing w:line="360" w:lineRule="auto"/>
        <w:ind w:left="420"/>
        <w:rPr>
          <w:rFonts w:asciiTheme="minorEastAsia" w:eastAsiaTheme="minorEastAsia" w:hAnsiTheme="minorEastAsia"/>
          <w:color w:val="000000"/>
          <w:sz w:val="24"/>
          <w:szCs w:val="20"/>
        </w:rPr>
      </w:pPr>
    </w:p>
    <w:p w:rsidR="00335415" w:rsidRPr="00DD51C5" w:rsidRDefault="00335415">
      <w:pPr>
        <w:tabs>
          <w:tab w:val="left" w:pos="5580"/>
        </w:tabs>
        <w:spacing w:line="360" w:lineRule="auto"/>
        <w:ind w:left="420"/>
        <w:rPr>
          <w:rFonts w:asciiTheme="minorEastAsia" w:eastAsiaTheme="minorEastAsia" w:hAnsiTheme="minorEastAsia"/>
          <w:color w:val="000000"/>
          <w:sz w:val="24"/>
          <w:szCs w:val="20"/>
        </w:rPr>
      </w:pPr>
    </w:p>
    <w:p w:rsidR="00335415" w:rsidRPr="00DD51C5" w:rsidRDefault="00335415">
      <w:pPr>
        <w:tabs>
          <w:tab w:val="left" w:pos="5580"/>
        </w:tabs>
        <w:spacing w:line="360" w:lineRule="auto"/>
        <w:ind w:left="420"/>
        <w:rPr>
          <w:rFonts w:asciiTheme="minorEastAsia" w:eastAsiaTheme="minorEastAsia" w:hAnsiTheme="minorEastAsia"/>
          <w:color w:val="000000"/>
          <w:sz w:val="24"/>
          <w:szCs w:val="20"/>
        </w:rPr>
      </w:pPr>
    </w:p>
    <w:p w:rsidR="00335415" w:rsidRPr="00DD51C5" w:rsidRDefault="00B23C49">
      <w:pPr>
        <w:autoSpaceDE w:val="0"/>
        <w:autoSpaceDN w:val="0"/>
        <w:adjustRightInd w:val="0"/>
        <w:snapToGrid w:val="0"/>
        <w:spacing w:before="25" w:after="25" w:line="360" w:lineRule="auto"/>
        <w:ind w:right="360" w:firstLineChars="150" w:firstLine="360"/>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sz w:val="24"/>
        </w:rPr>
        <w:t>______</w:t>
      </w:r>
    </w:p>
    <w:p w:rsidR="00335415" w:rsidRPr="00DD51C5" w:rsidRDefault="00B23C49">
      <w:pPr>
        <w:tabs>
          <w:tab w:val="left" w:pos="5580"/>
        </w:tabs>
        <w:spacing w:line="360" w:lineRule="auto"/>
        <w:ind w:firstLineChars="150" w:firstLine="36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 xml:space="preserve">日期：____年____月____日  </w:t>
      </w:r>
    </w:p>
    <w:p w:rsidR="00335415" w:rsidRPr="00DD51C5" w:rsidRDefault="00335415">
      <w:pPr>
        <w:tabs>
          <w:tab w:val="left" w:pos="5580"/>
        </w:tabs>
        <w:spacing w:line="360" w:lineRule="auto"/>
        <w:ind w:left="420"/>
        <w:jc w:val="left"/>
        <w:rPr>
          <w:rFonts w:asciiTheme="minorEastAsia" w:eastAsiaTheme="minorEastAsia" w:hAnsiTheme="minorEastAsia"/>
          <w:color w:val="000000"/>
          <w:sz w:val="24"/>
          <w:szCs w:val="20"/>
        </w:rPr>
      </w:pPr>
    </w:p>
    <w:p w:rsidR="00335415" w:rsidRPr="00DD51C5" w:rsidRDefault="00B23C49">
      <w:pPr>
        <w:widowControl/>
        <w:jc w:val="left"/>
        <w:rPr>
          <w:rFonts w:asciiTheme="minorEastAsia" w:eastAsiaTheme="minorEastAsia" w:hAnsiTheme="minorEastAsia"/>
          <w:b/>
          <w:color w:val="000000"/>
          <w:sz w:val="24"/>
          <w:szCs w:val="20"/>
        </w:rPr>
      </w:pPr>
      <w:r w:rsidRPr="00DD51C5">
        <w:rPr>
          <w:rFonts w:asciiTheme="minorEastAsia" w:eastAsiaTheme="minorEastAsia" w:hAnsiTheme="minorEastAsia"/>
          <w:b/>
          <w:color w:val="000000"/>
          <w:sz w:val="24"/>
          <w:szCs w:val="20"/>
        </w:rPr>
        <w:br w:type="page"/>
      </w:r>
    </w:p>
    <w:p w:rsidR="00335415" w:rsidRPr="00DD51C5" w:rsidRDefault="00B23C49">
      <w:pPr>
        <w:tabs>
          <w:tab w:val="left" w:pos="360"/>
        </w:tabs>
        <w:snapToGrid w:val="0"/>
        <w:spacing w:line="360" w:lineRule="auto"/>
        <w:outlineLvl w:val="1"/>
        <w:rPr>
          <w:rFonts w:asciiTheme="minorEastAsia" w:eastAsiaTheme="minorEastAsia" w:hAnsiTheme="minorEastAsia"/>
          <w:sz w:val="24"/>
        </w:rPr>
      </w:pPr>
      <w:bookmarkStart w:id="726" w:name="_Hlt520356243"/>
      <w:bookmarkStart w:id="727" w:name="_Hlt520355938"/>
      <w:bookmarkStart w:id="728" w:name="_Toc226337253"/>
      <w:bookmarkStart w:id="729" w:name="_Toc520356218"/>
      <w:bookmarkStart w:id="730" w:name="_Toc226965830"/>
      <w:bookmarkStart w:id="731" w:name="_Toc150774762"/>
      <w:bookmarkStart w:id="732" w:name="_Toc305158825"/>
      <w:bookmarkStart w:id="733" w:name="_Toc480942350"/>
      <w:bookmarkStart w:id="734" w:name="_Ref467988705"/>
      <w:bookmarkStart w:id="735" w:name="_Toc142311059"/>
      <w:bookmarkStart w:id="736" w:name="_Toc195842922"/>
      <w:bookmarkStart w:id="737" w:name="_Toc226309801"/>
      <w:bookmarkStart w:id="738" w:name="_Toc305158899"/>
      <w:bookmarkStart w:id="739" w:name="_Toc264969247"/>
      <w:bookmarkStart w:id="740" w:name="_Toc150480795"/>
      <w:bookmarkStart w:id="741" w:name="_Toc226965747"/>
      <w:bookmarkStart w:id="742" w:name="_Toc127151557"/>
      <w:bookmarkStart w:id="743" w:name="_Toc265228395"/>
      <w:bookmarkEnd w:id="726"/>
      <w:bookmarkEnd w:id="727"/>
      <w:r w:rsidRPr="00DD51C5">
        <w:rPr>
          <w:rFonts w:asciiTheme="minorEastAsia" w:eastAsiaTheme="minorEastAsia" w:hAnsiTheme="minorEastAsia" w:hint="eastAsia"/>
          <w:sz w:val="24"/>
        </w:rPr>
        <w:lastRenderedPageBreak/>
        <w:t>6</w:t>
      </w:r>
      <w:r w:rsidRPr="00DD51C5">
        <w:rPr>
          <w:rFonts w:asciiTheme="minorEastAsia" w:eastAsiaTheme="minorEastAsia" w:hAnsiTheme="minorEastAsia"/>
          <w:sz w:val="24"/>
        </w:rPr>
        <w:t xml:space="preserve">  授权委托书（实质性格式）</w:t>
      </w:r>
    </w:p>
    <w:p w:rsidR="00335415" w:rsidRPr="00DD51C5" w:rsidRDefault="00B23C49">
      <w:pPr>
        <w:autoSpaceDE w:val="0"/>
        <w:autoSpaceDN w:val="0"/>
        <w:adjustRightInd w:val="0"/>
        <w:spacing w:line="360" w:lineRule="auto"/>
        <w:jc w:val="center"/>
        <w:rPr>
          <w:rFonts w:asciiTheme="minorEastAsia" w:eastAsiaTheme="minorEastAsia" w:hAnsiTheme="minorEastAsia"/>
          <w:b/>
          <w:color w:val="000000"/>
          <w:sz w:val="36"/>
          <w:szCs w:val="36"/>
        </w:rPr>
      </w:pPr>
      <w:r w:rsidRPr="00DD51C5">
        <w:rPr>
          <w:rFonts w:asciiTheme="minorEastAsia" w:eastAsiaTheme="minorEastAsia" w:hAnsiTheme="minorEastAsia"/>
          <w:b/>
          <w:color w:val="000000"/>
          <w:sz w:val="36"/>
          <w:szCs w:val="36"/>
        </w:rPr>
        <w:t>授权委托书</w:t>
      </w:r>
    </w:p>
    <w:p w:rsidR="00335415" w:rsidRPr="00DD51C5" w:rsidRDefault="00B23C49">
      <w:pPr>
        <w:spacing w:line="360" w:lineRule="auto"/>
        <w:ind w:firstLine="42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rsidR="00335415" w:rsidRPr="00DD51C5" w:rsidRDefault="00B23C49">
      <w:pPr>
        <w:spacing w:line="360" w:lineRule="auto"/>
        <w:ind w:firstLine="42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委托期限：自本授权委托书签署之日起至响应有效期届满之日止。</w:t>
      </w:r>
    </w:p>
    <w:p w:rsidR="00335415" w:rsidRPr="00DD51C5" w:rsidRDefault="00B23C49">
      <w:pPr>
        <w:spacing w:line="360" w:lineRule="auto"/>
        <w:ind w:firstLine="42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代理人无转委托权。</w:t>
      </w:r>
      <w:r w:rsidRPr="00DD51C5">
        <w:rPr>
          <w:rFonts w:asciiTheme="minorEastAsia" w:eastAsiaTheme="minorEastAsia" w:hAnsiTheme="minorEastAsia"/>
          <w:color w:val="000000"/>
          <w:sz w:val="24"/>
          <w:szCs w:val="20"/>
        </w:rPr>
        <w:cr/>
      </w:r>
    </w:p>
    <w:p w:rsidR="00335415" w:rsidRPr="00DD51C5" w:rsidRDefault="00B23C49">
      <w:pPr>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color w:val="000000"/>
          <w:sz w:val="24"/>
          <w:szCs w:val="20"/>
        </w:rPr>
        <w:t>______________</w:t>
      </w:r>
    </w:p>
    <w:p w:rsidR="00335415" w:rsidRPr="00DD51C5" w:rsidRDefault="00B23C49">
      <w:pPr>
        <w:spacing w:line="360" w:lineRule="auto"/>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法定代表人（单位负责人）（签字或</w:t>
      </w:r>
      <w:r w:rsidRPr="00DD51C5">
        <w:rPr>
          <w:rFonts w:asciiTheme="minorEastAsia" w:eastAsiaTheme="minorEastAsia" w:hAnsiTheme="minorEastAsia" w:hint="eastAsia"/>
          <w:color w:val="000000"/>
          <w:sz w:val="24"/>
          <w:szCs w:val="20"/>
        </w:rPr>
        <w:t>盖</w:t>
      </w:r>
      <w:r w:rsidRPr="00DD51C5">
        <w:rPr>
          <w:rFonts w:asciiTheme="minorEastAsia" w:eastAsiaTheme="minorEastAsia" w:hAnsiTheme="minorEastAsia"/>
          <w:color w:val="000000"/>
          <w:sz w:val="24"/>
          <w:szCs w:val="20"/>
        </w:rPr>
        <w:t>章）：______________</w:t>
      </w:r>
    </w:p>
    <w:p w:rsidR="00335415" w:rsidRPr="00DD51C5" w:rsidRDefault="00B23C49">
      <w:pPr>
        <w:autoSpaceDE w:val="0"/>
        <w:autoSpaceDN w:val="0"/>
        <w:adjustRightInd w:val="0"/>
        <w:snapToGrid w:val="0"/>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委托代理人（</w:t>
      </w:r>
      <w:r w:rsidRPr="00DD51C5">
        <w:rPr>
          <w:rFonts w:asciiTheme="minorEastAsia" w:eastAsiaTheme="minorEastAsia" w:hAnsiTheme="minorEastAsia"/>
          <w:color w:val="000000"/>
          <w:sz w:val="24"/>
          <w:szCs w:val="20"/>
        </w:rPr>
        <w:t>签字或</w:t>
      </w:r>
      <w:r w:rsidRPr="00DD51C5">
        <w:rPr>
          <w:rFonts w:asciiTheme="minorEastAsia" w:eastAsiaTheme="minorEastAsia" w:hAnsiTheme="minorEastAsia" w:hint="eastAsia"/>
          <w:color w:val="000000"/>
          <w:sz w:val="24"/>
          <w:szCs w:val="20"/>
        </w:rPr>
        <w:t>盖</w:t>
      </w:r>
      <w:r w:rsidRPr="00DD51C5">
        <w:rPr>
          <w:rFonts w:asciiTheme="minorEastAsia" w:eastAsiaTheme="minorEastAsia" w:hAnsiTheme="minorEastAsia"/>
          <w:color w:val="000000"/>
          <w:sz w:val="24"/>
          <w:szCs w:val="20"/>
        </w:rPr>
        <w:t>章</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0"/>
        </w:rPr>
        <w:t>______________</w:t>
      </w:r>
      <w:r w:rsidRPr="00DD51C5">
        <w:rPr>
          <w:rFonts w:asciiTheme="minorEastAsia" w:eastAsiaTheme="minorEastAsia" w:hAnsiTheme="minorEastAsia"/>
          <w:color w:val="000000"/>
          <w:sz w:val="24"/>
          <w:lang w:val="zh-CN"/>
        </w:rPr>
        <w:t xml:space="preserve">        </w:t>
      </w:r>
    </w:p>
    <w:p w:rsidR="00335415" w:rsidRPr="00DD51C5" w:rsidRDefault="00B23C49">
      <w:pPr>
        <w:autoSpaceDE w:val="0"/>
        <w:autoSpaceDN w:val="0"/>
        <w:adjustRightInd w:val="0"/>
        <w:snapToGrid w:val="0"/>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日期：</w:t>
      </w:r>
      <w:r w:rsidRPr="00DD51C5">
        <w:rPr>
          <w:rFonts w:asciiTheme="minorEastAsia" w:eastAsiaTheme="minorEastAsia" w:hAnsiTheme="minorEastAsia"/>
          <w:color w:val="000000"/>
          <w:sz w:val="24"/>
          <w:szCs w:val="20"/>
        </w:rPr>
        <w:t>____</w:t>
      </w:r>
      <w:r w:rsidRPr="00DD51C5">
        <w:rPr>
          <w:rFonts w:asciiTheme="minorEastAsia" w:eastAsiaTheme="minorEastAsia" w:hAnsiTheme="minorEastAsia"/>
          <w:color w:val="000000"/>
          <w:sz w:val="24"/>
        </w:rPr>
        <w:t>年</w:t>
      </w:r>
      <w:r w:rsidRPr="00DD51C5">
        <w:rPr>
          <w:rFonts w:asciiTheme="minorEastAsia" w:eastAsiaTheme="minorEastAsia" w:hAnsiTheme="minorEastAsia"/>
          <w:color w:val="000000"/>
          <w:sz w:val="24"/>
          <w:szCs w:val="20"/>
        </w:rPr>
        <w:t>____</w:t>
      </w:r>
      <w:r w:rsidRPr="00DD51C5">
        <w:rPr>
          <w:rFonts w:asciiTheme="minorEastAsia" w:eastAsiaTheme="minorEastAsia" w:hAnsiTheme="minorEastAsia"/>
          <w:color w:val="000000"/>
          <w:sz w:val="24"/>
        </w:rPr>
        <w:t>月</w:t>
      </w:r>
      <w:r w:rsidRPr="00DD51C5">
        <w:rPr>
          <w:rFonts w:asciiTheme="minorEastAsia" w:eastAsiaTheme="minorEastAsia" w:hAnsiTheme="minorEastAsia"/>
          <w:color w:val="000000"/>
          <w:sz w:val="24"/>
          <w:szCs w:val="20"/>
        </w:rPr>
        <w:t>____</w:t>
      </w:r>
      <w:r w:rsidRPr="00DD51C5">
        <w:rPr>
          <w:rFonts w:asciiTheme="minorEastAsia" w:eastAsiaTheme="minorEastAsia" w:hAnsiTheme="minorEastAsia"/>
          <w:color w:val="000000"/>
          <w:sz w:val="24"/>
        </w:rPr>
        <w:t>日</w:t>
      </w:r>
    </w:p>
    <w:p w:rsidR="00335415" w:rsidRPr="00DD51C5" w:rsidRDefault="00335415">
      <w:pPr>
        <w:tabs>
          <w:tab w:val="left" w:pos="5580"/>
        </w:tabs>
        <w:spacing w:line="360" w:lineRule="auto"/>
        <w:ind w:firstLineChars="200" w:firstLine="480"/>
        <w:rPr>
          <w:rFonts w:asciiTheme="minorEastAsia" w:eastAsiaTheme="minorEastAsia" w:hAnsiTheme="minorEastAsia"/>
          <w:color w:val="000000"/>
          <w:sz w:val="24"/>
          <w:szCs w:val="20"/>
        </w:rPr>
      </w:pPr>
    </w:p>
    <w:p w:rsidR="00335415" w:rsidRPr="00DD51C5" w:rsidRDefault="00B23C49">
      <w:pPr>
        <w:tabs>
          <w:tab w:val="left" w:pos="5580"/>
        </w:tabs>
        <w:spacing w:line="360" w:lineRule="auto"/>
        <w:rPr>
          <w:rFonts w:asciiTheme="minorEastAsia" w:eastAsiaTheme="minorEastAsia" w:hAnsiTheme="minorEastAsia"/>
          <w:color w:val="000000"/>
          <w:sz w:val="24"/>
          <w:szCs w:val="20"/>
        </w:rPr>
      </w:pPr>
      <w:r w:rsidRPr="00DD51C5">
        <w:rPr>
          <w:rFonts w:asciiTheme="minorEastAsia" w:eastAsiaTheme="minorEastAsia" w:hAnsiTheme="minorEastAsia" w:hint="eastAsia"/>
          <w:color w:val="000000"/>
          <w:sz w:val="24"/>
          <w:szCs w:val="20"/>
        </w:rPr>
        <w:t>附：</w:t>
      </w:r>
      <w:r w:rsidRPr="00DD51C5">
        <w:rPr>
          <w:rFonts w:asciiTheme="minorEastAsia" w:eastAsiaTheme="minorEastAsia" w:hAnsiTheme="minorEastAsia"/>
          <w:color w:val="000000"/>
          <w:sz w:val="24"/>
          <w:szCs w:val="20"/>
        </w:rPr>
        <w:t>法定代表人（单位负责人）及委托代理人身份证明文件电子件</w:t>
      </w:r>
      <w:r w:rsidR="00314A40" w:rsidRPr="00DD51C5">
        <w:rPr>
          <w:rFonts w:asciiTheme="minorEastAsia" w:eastAsiaTheme="minorEastAsia" w:hAnsiTheme="minorEastAsia" w:hint="eastAsia"/>
          <w:color w:val="000000"/>
          <w:sz w:val="24"/>
          <w:szCs w:val="20"/>
        </w:rPr>
        <w:t>，及</w:t>
      </w:r>
      <w:r w:rsidR="00314A40" w:rsidRPr="00DD51C5">
        <w:rPr>
          <w:rFonts w:asciiTheme="minorEastAsia" w:eastAsiaTheme="minorEastAsia" w:hAnsiTheme="minorEastAsia"/>
          <w:color w:val="000000"/>
          <w:sz w:val="24"/>
          <w:szCs w:val="20"/>
        </w:rPr>
        <w:t>委托代理人</w:t>
      </w:r>
      <w:r w:rsidR="00314A40" w:rsidRPr="00DD51C5">
        <w:rPr>
          <w:rFonts w:asciiTheme="minorEastAsia" w:eastAsiaTheme="minorEastAsia" w:hAnsiTheme="minorEastAsia" w:hint="eastAsia"/>
          <w:color w:val="000000"/>
          <w:sz w:val="24"/>
          <w:szCs w:val="20"/>
        </w:rPr>
        <w:t>近</w:t>
      </w:r>
      <w:r w:rsidR="000E7A20">
        <w:rPr>
          <w:rFonts w:asciiTheme="minorEastAsia" w:eastAsiaTheme="minorEastAsia" w:hAnsiTheme="minorEastAsia" w:hint="eastAsia"/>
          <w:color w:val="000000"/>
          <w:sz w:val="24"/>
          <w:szCs w:val="20"/>
        </w:rPr>
        <w:t>一个月内开具的社</w:t>
      </w:r>
      <w:r w:rsidR="00314A40" w:rsidRPr="00DD51C5">
        <w:rPr>
          <w:rFonts w:asciiTheme="minorEastAsia" w:eastAsiaTheme="minorEastAsia" w:hAnsiTheme="minorEastAsia"/>
          <w:color w:val="000000"/>
          <w:sz w:val="24"/>
          <w:szCs w:val="20"/>
        </w:rPr>
        <w:t>保证明文件</w:t>
      </w:r>
    </w:p>
    <w:p w:rsidR="00335415" w:rsidRPr="00DD51C5" w:rsidRDefault="00335415">
      <w:pPr>
        <w:tabs>
          <w:tab w:val="left" w:pos="5580"/>
        </w:tabs>
        <w:spacing w:line="360" w:lineRule="auto"/>
        <w:jc w:val="left"/>
        <w:rPr>
          <w:rFonts w:asciiTheme="minorEastAsia" w:eastAsiaTheme="minorEastAsia" w:hAnsiTheme="minorEastAsia"/>
          <w:color w:val="000000"/>
          <w:sz w:val="24"/>
          <w:szCs w:val="20"/>
        </w:rPr>
      </w:pPr>
    </w:p>
    <w:p w:rsidR="00335415" w:rsidRPr="00DD51C5" w:rsidRDefault="00335415">
      <w:pPr>
        <w:tabs>
          <w:tab w:val="left" w:pos="5580"/>
        </w:tabs>
        <w:spacing w:line="360" w:lineRule="auto"/>
        <w:jc w:val="left"/>
        <w:rPr>
          <w:rFonts w:asciiTheme="minorEastAsia" w:eastAsiaTheme="minorEastAsia" w:hAnsiTheme="minorEastAsia"/>
          <w:color w:val="000000"/>
          <w:sz w:val="24"/>
          <w:szCs w:val="20"/>
        </w:rPr>
      </w:pPr>
    </w:p>
    <w:p w:rsidR="00335415" w:rsidRPr="00DD51C5" w:rsidRDefault="00335415">
      <w:pPr>
        <w:tabs>
          <w:tab w:val="left" w:pos="5580"/>
        </w:tabs>
        <w:spacing w:line="360" w:lineRule="auto"/>
        <w:jc w:val="left"/>
        <w:rPr>
          <w:rFonts w:asciiTheme="minorEastAsia" w:eastAsiaTheme="minorEastAsia" w:hAnsiTheme="minorEastAsia"/>
          <w:color w:val="000000"/>
          <w:sz w:val="24"/>
          <w:szCs w:val="20"/>
        </w:rPr>
      </w:pPr>
    </w:p>
    <w:p w:rsidR="00335415" w:rsidRPr="00DD51C5" w:rsidRDefault="00335415">
      <w:pPr>
        <w:tabs>
          <w:tab w:val="left" w:pos="5580"/>
        </w:tabs>
        <w:spacing w:line="360" w:lineRule="auto"/>
        <w:jc w:val="left"/>
        <w:rPr>
          <w:rFonts w:asciiTheme="minorEastAsia" w:eastAsiaTheme="minorEastAsia" w:hAnsiTheme="minorEastAsia"/>
          <w:color w:val="000000"/>
          <w:sz w:val="24"/>
          <w:szCs w:val="20"/>
        </w:rPr>
      </w:pPr>
    </w:p>
    <w:p w:rsidR="00335415" w:rsidRPr="00DD51C5" w:rsidRDefault="00B23C49">
      <w:pPr>
        <w:tabs>
          <w:tab w:val="left" w:pos="5580"/>
        </w:tabs>
        <w:spacing w:line="360" w:lineRule="auto"/>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说明：</w:t>
      </w:r>
    </w:p>
    <w:p w:rsidR="00335415" w:rsidRPr="00DD51C5" w:rsidRDefault="00B23C49">
      <w:pPr>
        <w:tabs>
          <w:tab w:val="left" w:pos="5580"/>
        </w:tabs>
        <w:spacing w:line="360" w:lineRule="auto"/>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rsidR="00335415" w:rsidRPr="00DD51C5" w:rsidRDefault="00B23C49">
      <w:pPr>
        <w:tabs>
          <w:tab w:val="left" w:pos="5580"/>
        </w:tabs>
        <w:spacing w:line="360" w:lineRule="auto"/>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2.若响应文件中签字之处均为法定代表人（单位负责人）本人签署，则可不提供本《授权委托书》，但须提供《法定代表人（单位负责人）身份证明》；否则，不需要提供《法定代表人（单位负责人）身份证明》。</w:t>
      </w:r>
    </w:p>
    <w:p w:rsidR="00335415" w:rsidRPr="00DD51C5" w:rsidRDefault="00B23C49">
      <w:pPr>
        <w:tabs>
          <w:tab w:val="left" w:pos="5580"/>
        </w:tabs>
        <w:spacing w:line="360" w:lineRule="auto"/>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3.供应商为自然人的情形，可不提供本《授权委托书》。</w:t>
      </w:r>
    </w:p>
    <w:p w:rsidR="00335415" w:rsidRPr="00DD51C5" w:rsidRDefault="00B23C49">
      <w:pPr>
        <w:tabs>
          <w:tab w:val="left" w:pos="5580"/>
        </w:tabs>
        <w:spacing w:line="360" w:lineRule="auto"/>
        <w:jc w:val="left"/>
        <w:rPr>
          <w:rFonts w:asciiTheme="minorEastAsia" w:eastAsiaTheme="minorEastAsia" w:hAnsiTheme="minorEastAsia"/>
          <w:color w:val="000000"/>
          <w:sz w:val="30"/>
          <w:szCs w:val="30"/>
        </w:rPr>
      </w:pPr>
      <w:r w:rsidRPr="00DD51C5">
        <w:rPr>
          <w:rFonts w:asciiTheme="minorEastAsia" w:eastAsiaTheme="minorEastAsia" w:hAnsiTheme="minorEastAsia"/>
          <w:color w:val="000000"/>
          <w:sz w:val="24"/>
          <w:szCs w:val="20"/>
        </w:rPr>
        <w:t>4.供应商应随本《授权委托书》同时提供法定代表人（单位负责人）及委托代理人的有效的身份证</w:t>
      </w:r>
      <w:r w:rsidRPr="00DD51C5">
        <w:rPr>
          <w:rFonts w:asciiTheme="minorEastAsia" w:eastAsiaTheme="minorEastAsia" w:hAnsiTheme="minorEastAsia" w:hint="eastAsia"/>
          <w:color w:val="000000"/>
          <w:sz w:val="24"/>
          <w:szCs w:val="20"/>
        </w:rPr>
        <w:t>或</w:t>
      </w:r>
      <w:r w:rsidRPr="00DD51C5">
        <w:rPr>
          <w:rFonts w:asciiTheme="minorEastAsia" w:eastAsiaTheme="minorEastAsia" w:hAnsiTheme="minorEastAsia"/>
          <w:color w:val="000000"/>
          <w:sz w:val="24"/>
          <w:szCs w:val="20"/>
        </w:rPr>
        <w:t>护照等身份证明文件电子件。提供身份证的，应同时提供身份证</w:t>
      </w:r>
      <w:r w:rsidRPr="00DD51C5">
        <w:rPr>
          <w:rFonts w:asciiTheme="minorEastAsia" w:eastAsiaTheme="minorEastAsia" w:hAnsiTheme="minorEastAsia"/>
          <w:b/>
          <w:color w:val="000000"/>
          <w:sz w:val="24"/>
          <w:szCs w:val="20"/>
        </w:rPr>
        <w:t>双面</w:t>
      </w:r>
      <w:r w:rsidRPr="00DD51C5">
        <w:rPr>
          <w:rFonts w:asciiTheme="minorEastAsia" w:eastAsiaTheme="minorEastAsia" w:hAnsiTheme="minorEastAsia"/>
          <w:color w:val="000000"/>
          <w:sz w:val="24"/>
          <w:szCs w:val="20"/>
        </w:rPr>
        <w:t>电子件。</w:t>
      </w:r>
      <w:r w:rsidRPr="00DD51C5">
        <w:rPr>
          <w:rFonts w:asciiTheme="minorEastAsia" w:eastAsiaTheme="minorEastAsia" w:hAnsiTheme="minorEastAsia"/>
          <w:color w:val="000000"/>
          <w:sz w:val="30"/>
          <w:szCs w:val="30"/>
        </w:rPr>
        <w:br w:type="page"/>
      </w:r>
    </w:p>
    <w:p w:rsidR="00335415" w:rsidRPr="00DD51C5" w:rsidRDefault="00B23C49">
      <w:pPr>
        <w:autoSpaceDE w:val="0"/>
        <w:autoSpaceDN w:val="0"/>
        <w:adjustRightInd w:val="0"/>
        <w:spacing w:line="360" w:lineRule="auto"/>
        <w:jc w:val="center"/>
        <w:rPr>
          <w:rFonts w:asciiTheme="minorEastAsia" w:eastAsiaTheme="minorEastAsia" w:hAnsiTheme="minorEastAsia"/>
          <w:b/>
          <w:color w:val="000000"/>
          <w:sz w:val="36"/>
          <w:szCs w:val="36"/>
        </w:rPr>
      </w:pPr>
      <w:r w:rsidRPr="00DD51C5">
        <w:rPr>
          <w:rFonts w:asciiTheme="minorEastAsia" w:eastAsiaTheme="minorEastAsia" w:hAnsiTheme="minorEastAsia"/>
          <w:b/>
          <w:color w:val="000000"/>
          <w:sz w:val="36"/>
          <w:szCs w:val="36"/>
        </w:rPr>
        <w:lastRenderedPageBreak/>
        <w:t>法定代表人（单位负责人）身份证明</w:t>
      </w:r>
    </w:p>
    <w:p w:rsidR="00335415" w:rsidRPr="00DD51C5" w:rsidRDefault="00335415">
      <w:pPr>
        <w:kinsoku w:val="0"/>
        <w:overflowPunct w:val="0"/>
        <w:spacing w:line="200" w:lineRule="exact"/>
        <w:rPr>
          <w:rFonts w:asciiTheme="minorEastAsia" w:eastAsiaTheme="minorEastAsia" w:hAnsiTheme="minorEastAsia"/>
          <w:sz w:val="20"/>
          <w:szCs w:val="20"/>
        </w:rPr>
      </w:pPr>
    </w:p>
    <w:p w:rsidR="00335415" w:rsidRPr="00DD51C5" w:rsidRDefault="00B23C49">
      <w:pPr>
        <w:tabs>
          <w:tab w:val="left" w:pos="5580"/>
        </w:tabs>
        <w:spacing w:line="360" w:lineRule="auto"/>
        <w:rPr>
          <w:rFonts w:asciiTheme="minorEastAsia" w:eastAsiaTheme="minorEastAsia" w:hAnsiTheme="minorEastAsia"/>
          <w:color w:val="000000"/>
          <w:sz w:val="24"/>
        </w:rPr>
      </w:pPr>
      <w:r w:rsidRPr="00DD51C5">
        <w:rPr>
          <w:rFonts w:asciiTheme="minorEastAsia" w:eastAsiaTheme="minorEastAsia" w:hAnsiTheme="minorEastAsia"/>
          <w:color w:val="000000"/>
          <w:sz w:val="24"/>
        </w:rPr>
        <w:t>致：</w:t>
      </w:r>
      <w:r w:rsidRPr="00DD51C5">
        <w:rPr>
          <w:rFonts w:asciiTheme="minorEastAsia" w:eastAsiaTheme="minorEastAsia" w:hAnsiTheme="minorEastAsia"/>
          <w:color w:val="000000"/>
          <w:sz w:val="24"/>
          <w:szCs w:val="20"/>
        </w:rPr>
        <w:t>____</w:t>
      </w:r>
      <w:r w:rsidRPr="00DD51C5">
        <w:rPr>
          <w:rFonts w:asciiTheme="minorEastAsia" w:eastAsiaTheme="minorEastAsia" w:hAnsiTheme="minorEastAsia"/>
          <w:color w:val="000000"/>
          <w:sz w:val="24"/>
        </w:rPr>
        <w:t>（采购人或采购代理机构）</w:t>
      </w:r>
    </w:p>
    <w:p w:rsidR="00335415" w:rsidRPr="00DD51C5" w:rsidRDefault="00B23C49">
      <w:pPr>
        <w:pStyle w:val="af3"/>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DD51C5">
        <w:rPr>
          <w:rFonts w:asciiTheme="minorEastAsia" w:eastAsiaTheme="minorEastAsia" w:hAnsiTheme="minorEastAsia"/>
        </w:rPr>
        <w:t>兹证明，</w:t>
      </w:r>
    </w:p>
    <w:p w:rsidR="00335415" w:rsidRPr="00DD51C5" w:rsidRDefault="00B23C49">
      <w:pPr>
        <w:pStyle w:val="af3"/>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DD51C5">
        <w:rPr>
          <w:rFonts w:asciiTheme="minorEastAsia" w:eastAsiaTheme="minorEastAsia" w:hAnsiTheme="minorEastAsia"/>
        </w:rPr>
        <w:t>姓名：</w:t>
      </w:r>
      <w:r w:rsidRPr="00DD51C5">
        <w:rPr>
          <w:rFonts w:asciiTheme="minorEastAsia" w:eastAsiaTheme="minorEastAsia" w:hAnsiTheme="minorEastAsia"/>
          <w:color w:val="000000"/>
          <w:szCs w:val="20"/>
        </w:rPr>
        <w:t>____</w:t>
      </w:r>
      <w:r w:rsidRPr="00DD51C5">
        <w:rPr>
          <w:rFonts w:asciiTheme="minorEastAsia" w:eastAsiaTheme="minorEastAsia" w:hAnsiTheme="minorEastAsia"/>
        </w:rPr>
        <w:t>性别：</w:t>
      </w:r>
      <w:r w:rsidRPr="00DD51C5">
        <w:rPr>
          <w:rFonts w:asciiTheme="minorEastAsia" w:eastAsiaTheme="minorEastAsia" w:hAnsiTheme="minorEastAsia"/>
          <w:color w:val="000000"/>
          <w:szCs w:val="20"/>
        </w:rPr>
        <w:t>____</w:t>
      </w:r>
      <w:r w:rsidRPr="00DD51C5">
        <w:rPr>
          <w:rFonts w:asciiTheme="minorEastAsia" w:eastAsiaTheme="minorEastAsia" w:hAnsiTheme="minorEastAsia"/>
        </w:rPr>
        <w:t>年龄：</w:t>
      </w:r>
      <w:r w:rsidRPr="00DD51C5">
        <w:rPr>
          <w:rFonts w:asciiTheme="minorEastAsia" w:eastAsiaTheme="minorEastAsia" w:hAnsiTheme="minorEastAsia"/>
          <w:color w:val="000000"/>
          <w:szCs w:val="20"/>
        </w:rPr>
        <w:t>____</w:t>
      </w:r>
      <w:r w:rsidRPr="00DD51C5">
        <w:rPr>
          <w:rFonts w:asciiTheme="minorEastAsia" w:eastAsiaTheme="minorEastAsia" w:hAnsiTheme="minorEastAsia"/>
        </w:rPr>
        <w:t>职务：</w:t>
      </w:r>
      <w:r w:rsidRPr="00DD51C5">
        <w:rPr>
          <w:rFonts w:asciiTheme="minorEastAsia" w:eastAsiaTheme="minorEastAsia" w:hAnsiTheme="minorEastAsia"/>
          <w:color w:val="000000"/>
          <w:szCs w:val="20"/>
        </w:rPr>
        <w:t>____</w:t>
      </w:r>
    </w:p>
    <w:p w:rsidR="00335415" w:rsidRPr="00DD51C5" w:rsidRDefault="00335415">
      <w:pPr>
        <w:pStyle w:val="af3"/>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rsidR="00335415" w:rsidRPr="00DD51C5" w:rsidRDefault="00B23C49">
      <w:pPr>
        <w:pStyle w:val="af3"/>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DD51C5">
        <w:rPr>
          <w:rFonts w:asciiTheme="minorEastAsia" w:eastAsiaTheme="minorEastAsia" w:hAnsiTheme="minorEastAsia"/>
        </w:rPr>
        <w:t>系</w:t>
      </w:r>
      <w:r w:rsidRPr="00DD51C5">
        <w:rPr>
          <w:rFonts w:asciiTheme="minorEastAsia" w:eastAsiaTheme="minorEastAsia" w:hAnsiTheme="minorEastAsia"/>
          <w:color w:val="000000"/>
          <w:szCs w:val="20"/>
        </w:rPr>
        <w:t>__________</w:t>
      </w:r>
      <w:r w:rsidRPr="00DD51C5">
        <w:rPr>
          <w:rFonts w:asciiTheme="minorEastAsia" w:eastAsiaTheme="minorEastAsia" w:hAnsiTheme="minorEastAsia"/>
        </w:rPr>
        <w:t>（供应商名称）的法定代表人（单位负责人）。</w:t>
      </w:r>
    </w:p>
    <w:p w:rsidR="00335415" w:rsidRPr="00DD51C5" w:rsidRDefault="00335415">
      <w:pPr>
        <w:pStyle w:val="af3"/>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rsidR="00335415" w:rsidRPr="00DD51C5" w:rsidRDefault="00335415">
      <w:pPr>
        <w:pStyle w:val="af3"/>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rsidR="00335415" w:rsidRPr="00DD51C5" w:rsidRDefault="00B23C49">
      <w:pPr>
        <w:pStyle w:val="af3"/>
        <w:kinsoku w:val="0"/>
        <w:overflowPunct w:val="0"/>
        <w:spacing w:line="583" w:lineRule="auto"/>
        <w:ind w:right="-46"/>
        <w:rPr>
          <w:rFonts w:asciiTheme="minorEastAsia" w:eastAsiaTheme="minorEastAsia" w:hAnsiTheme="minorEastAsia"/>
          <w:color w:val="000000"/>
          <w:szCs w:val="20"/>
        </w:rPr>
      </w:pPr>
      <w:r w:rsidRPr="00DD51C5">
        <w:rPr>
          <w:rFonts w:asciiTheme="minorEastAsia" w:eastAsiaTheme="minorEastAsia" w:hAnsiTheme="minorEastAsia" w:hint="eastAsia"/>
          <w:color w:val="000000"/>
          <w:szCs w:val="20"/>
        </w:rPr>
        <w:t>附：</w:t>
      </w:r>
      <w:r w:rsidRPr="00DD51C5">
        <w:rPr>
          <w:rFonts w:asciiTheme="minorEastAsia" w:eastAsiaTheme="minorEastAsia" w:hAnsiTheme="minorEastAsia"/>
          <w:color w:val="000000"/>
          <w:szCs w:val="20"/>
        </w:rPr>
        <w:t>法定代表人</w:t>
      </w:r>
      <w:r w:rsidRPr="00DD51C5">
        <w:rPr>
          <w:rFonts w:asciiTheme="minorEastAsia" w:eastAsiaTheme="minorEastAsia" w:hAnsiTheme="minorEastAsia" w:hint="eastAsia"/>
          <w:color w:val="000000"/>
          <w:szCs w:val="20"/>
        </w:rPr>
        <w:t>（单位负责人）</w:t>
      </w:r>
      <w:r w:rsidRPr="00DD51C5">
        <w:rPr>
          <w:rFonts w:asciiTheme="minorEastAsia" w:eastAsiaTheme="minorEastAsia" w:hAnsiTheme="minorEastAsia"/>
          <w:color w:val="000000"/>
          <w:szCs w:val="20"/>
        </w:rPr>
        <w:t>身份证</w:t>
      </w:r>
      <w:r w:rsidRPr="00DD51C5">
        <w:rPr>
          <w:rFonts w:asciiTheme="minorEastAsia" w:eastAsiaTheme="minorEastAsia" w:hAnsiTheme="minorEastAsia" w:hint="eastAsia"/>
          <w:color w:val="000000"/>
          <w:szCs w:val="20"/>
        </w:rPr>
        <w:t>或</w:t>
      </w:r>
      <w:r w:rsidRPr="00DD51C5">
        <w:rPr>
          <w:rFonts w:asciiTheme="minorEastAsia" w:eastAsiaTheme="minorEastAsia" w:hAnsiTheme="minorEastAsia"/>
          <w:color w:val="000000"/>
          <w:szCs w:val="20"/>
        </w:rPr>
        <w:t>护照等身份证明文件电子件：</w:t>
      </w:r>
    </w:p>
    <w:p w:rsidR="00335415" w:rsidRPr="00DD51C5" w:rsidRDefault="00335415">
      <w:pPr>
        <w:pStyle w:val="af3"/>
        <w:kinsoku w:val="0"/>
        <w:overflowPunct w:val="0"/>
        <w:spacing w:line="583" w:lineRule="auto"/>
        <w:ind w:right="4305"/>
        <w:rPr>
          <w:rFonts w:asciiTheme="minorEastAsia" w:eastAsiaTheme="minorEastAsia" w:hAnsiTheme="minorEastAsia"/>
          <w:spacing w:val="-3"/>
        </w:rPr>
      </w:pPr>
    </w:p>
    <w:p w:rsidR="00335415" w:rsidRPr="00DD51C5" w:rsidRDefault="00B23C49">
      <w:pPr>
        <w:autoSpaceDE w:val="0"/>
        <w:autoSpaceDN w:val="0"/>
        <w:adjustRightInd w:val="0"/>
        <w:snapToGrid w:val="0"/>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sz w:val="24"/>
        </w:rPr>
        <w:t>______</w:t>
      </w:r>
    </w:p>
    <w:p w:rsidR="00335415" w:rsidRPr="00DD51C5" w:rsidRDefault="00B23C49">
      <w:pPr>
        <w:autoSpaceDE w:val="0"/>
        <w:autoSpaceDN w:val="0"/>
        <w:adjustRightInd w:val="0"/>
        <w:snapToGrid w:val="0"/>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spacing w:val="-3"/>
          <w:sz w:val="24"/>
        </w:rPr>
        <w:t>法定代表人（</w:t>
      </w:r>
      <w:r w:rsidRPr="00DD51C5">
        <w:rPr>
          <w:rFonts w:asciiTheme="minorEastAsia" w:eastAsiaTheme="minorEastAsia" w:hAnsiTheme="minorEastAsia"/>
          <w:sz w:val="24"/>
        </w:rPr>
        <w:t>单位负责人</w:t>
      </w:r>
      <w:r w:rsidRPr="00DD51C5">
        <w:rPr>
          <w:rFonts w:asciiTheme="minorEastAsia" w:eastAsiaTheme="minorEastAsia" w:hAnsiTheme="minorEastAsia"/>
          <w:spacing w:val="-3"/>
          <w:sz w:val="24"/>
        </w:rPr>
        <w:t>）（签字</w:t>
      </w:r>
      <w:r w:rsidRPr="00DD51C5">
        <w:rPr>
          <w:rFonts w:asciiTheme="minorEastAsia" w:eastAsiaTheme="minorEastAsia" w:hAnsiTheme="minorEastAsia"/>
          <w:color w:val="000000"/>
          <w:sz w:val="24"/>
          <w:szCs w:val="20"/>
        </w:rPr>
        <w:t>或</w:t>
      </w:r>
      <w:r w:rsidRPr="00DD51C5">
        <w:rPr>
          <w:rFonts w:asciiTheme="minorEastAsia" w:eastAsiaTheme="minorEastAsia" w:hAnsiTheme="minorEastAsia" w:hint="eastAsia"/>
          <w:color w:val="000000"/>
          <w:sz w:val="24"/>
          <w:szCs w:val="20"/>
        </w:rPr>
        <w:t>盖章</w:t>
      </w:r>
      <w:r w:rsidRPr="00DD51C5">
        <w:rPr>
          <w:rFonts w:asciiTheme="minorEastAsia" w:eastAsiaTheme="minorEastAsia" w:hAnsiTheme="minorEastAsia"/>
          <w:spacing w:val="-3"/>
          <w:sz w:val="24"/>
        </w:rPr>
        <w:t>）：</w:t>
      </w:r>
      <w:r w:rsidRPr="00DD51C5">
        <w:rPr>
          <w:rFonts w:asciiTheme="minorEastAsia" w:eastAsiaTheme="minorEastAsia" w:hAnsiTheme="minorEastAsia"/>
          <w:sz w:val="24"/>
        </w:rPr>
        <w:t>______</w:t>
      </w:r>
    </w:p>
    <w:p w:rsidR="00335415" w:rsidRPr="00DD51C5" w:rsidRDefault="00B23C49">
      <w:pPr>
        <w:autoSpaceDE w:val="0"/>
        <w:autoSpaceDN w:val="0"/>
        <w:adjustRightInd w:val="0"/>
        <w:snapToGrid w:val="0"/>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日期：</w:t>
      </w:r>
      <w:r w:rsidRPr="00DD51C5">
        <w:rPr>
          <w:rFonts w:asciiTheme="minorEastAsia" w:eastAsiaTheme="minorEastAsia" w:hAnsiTheme="minorEastAsia"/>
          <w:color w:val="000000"/>
          <w:sz w:val="24"/>
          <w:szCs w:val="20"/>
        </w:rPr>
        <w:t>____年____月____日</w:t>
      </w:r>
    </w:p>
    <w:p w:rsidR="00335415" w:rsidRPr="00DD51C5" w:rsidRDefault="00335415">
      <w:pPr>
        <w:widowControl/>
        <w:jc w:val="left"/>
        <w:rPr>
          <w:rFonts w:asciiTheme="minorEastAsia" w:eastAsiaTheme="minorEastAsia" w:hAnsiTheme="minorEastAsia"/>
          <w:i/>
          <w:color w:val="000000"/>
          <w:sz w:val="24"/>
          <w:szCs w:val="20"/>
          <w:u w:val="single"/>
        </w:rPr>
      </w:pPr>
    </w:p>
    <w:p w:rsidR="00335415" w:rsidRPr="00DD51C5" w:rsidRDefault="00B23C49">
      <w:pPr>
        <w:widowControl/>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br w:type="page"/>
      </w:r>
    </w:p>
    <w:p w:rsidR="00335415" w:rsidRPr="00DD51C5" w:rsidRDefault="00B23C49">
      <w:pPr>
        <w:tabs>
          <w:tab w:val="left" w:pos="360"/>
        </w:tabs>
        <w:snapToGrid w:val="0"/>
        <w:spacing w:line="360" w:lineRule="auto"/>
        <w:outlineLvl w:val="1"/>
        <w:rPr>
          <w:rFonts w:asciiTheme="minorEastAsia" w:eastAsiaTheme="minorEastAsia" w:hAnsiTheme="minorEastAsia"/>
          <w:sz w:val="24"/>
        </w:rPr>
      </w:pPr>
      <w:r w:rsidRPr="00DD51C5">
        <w:rPr>
          <w:rFonts w:asciiTheme="minorEastAsia" w:eastAsiaTheme="minorEastAsia" w:hAnsiTheme="minorEastAsia" w:hint="eastAsia"/>
          <w:sz w:val="24"/>
        </w:rPr>
        <w:lastRenderedPageBreak/>
        <w:t>7</w:t>
      </w:r>
      <w:r w:rsidRPr="00DD51C5">
        <w:rPr>
          <w:rFonts w:asciiTheme="minorEastAsia" w:eastAsiaTheme="minorEastAsia" w:hAnsiTheme="minorEastAsia"/>
          <w:sz w:val="24"/>
        </w:rPr>
        <w:t xml:space="preserve">  报价一览表</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rsidR="00335415" w:rsidRPr="00DD51C5" w:rsidRDefault="00B23C49">
      <w:pPr>
        <w:spacing w:line="360" w:lineRule="exact"/>
        <w:jc w:val="center"/>
        <w:rPr>
          <w:rFonts w:asciiTheme="minorEastAsia" w:eastAsiaTheme="minorEastAsia" w:hAnsiTheme="minorEastAsia"/>
          <w:b/>
          <w:color w:val="000000"/>
          <w:sz w:val="36"/>
          <w:szCs w:val="36"/>
        </w:rPr>
      </w:pPr>
      <w:bookmarkStart w:id="744" w:name="_Toc226965831"/>
      <w:bookmarkStart w:id="745" w:name="_Toc305158826"/>
      <w:bookmarkStart w:id="746" w:name="_Toc195842923"/>
      <w:bookmarkStart w:id="747" w:name="_Toc164608672"/>
      <w:bookmarkStart w:id="748" w:name="_Toc226965748"/>
      <w:bookmarkStart w:id="749" w:name="_Toc265228396"/>
      <w:bookmarkStart w:id="750" w:name="_Toc226309802"/>
      <w:bookmarkStart w:id="751" w:name="_Toc226337254"/>
      <w:bookmarkStart w:id="752" w:name="_Toc305158900"/>
      <w:bookmarkStart w:id="753" w:name="_Toc264969248"/>
      <w:bookmarkStart w:id="754" w:name="_Toc164608827"/>
      <w:r w:rsidRPr="00DD51C5">
        <w:rPr>
          <w:rFonts w:asciiTheme="minorEastAsia" w:eastAsiaTheme="minorEastAsia" w:hAnsiTheme="minorEastAsia"/>
          <w:b/>
          <w:color w:val="000000"/>
          <w:sz w:val="36"/>
          <w:szCs w:val="36"/>
        </w:rPr>
        <w:t>报价一览表</w:t>
      </w:r>
      <w:bookmarkEnd w:id="744"/>
      <w:bookmarkEnd w:id="745"/>
      <w:bookmarkEnd w:id="746"/>
      <w:bookmarkEnd w:id="747"/>
      <w:bookmarkEnd w:id="748"/>
      <w:bookmarkEnd w:id="749"/>
      <w:bookmarkEnd w:id="750"/>
      <w:bookmarkEnd w:id="751"/>
      <w:bookmarkEnd w:id="752"/>
      <w:bookmarkEnd w:id="753"/>
      <w:bookmarkEnd w:id="754"/>
    </w:p>
    <w:p w:rsidR="00335415" w:rsidRPr="00DD51C5" w:rsidRDefault="00335415">
      <w:pPr>
        <w:tabs>
          <w:tab w:val="left" w:pos="1800"/>
          <w:tab w:val="left" w:pos="5580"/>
        </w:tabs>
        <w:spacing w:line="360" w:lineRule="auto"/>
        <w:jc w:val="left"/>
        <w:rPr>
          <w:rFonts w:asciiTheme="minorEastAsia" w:eastAsiaTheme="minorEastAsia" w:hAnsiTheme="minorEastAsia"/>
          <w:color w:val="000000"/>
          <w:sz w:val="24"/>
        </w:rPr>
      </w:pPr>
    </w:p>
    <w:p w:rsidR="00335415" w:rsidRPr="00DD51C5" w:rsidRDefault="00B23C49">
      <w:pPr>
        <w:tabs>
          <w:tab w:val="left" w:pos="1800"/>
          <w:tab w:val="left" w:pos="5580"/>
        </w:tabs>
        <w:spacing w:line="360" w:lineRule="auto"/>
        <w:ind w:firstLineChars="200" w:firstLine="480"/>
        <w:jc w:val="left"/>
        <w:rPr>
          <w:rFonts w:asciiTheme="minorEastAsia" w:eastAsiaTheme="minorEastAsia" w:hAnsiTheme="minorEastAsia"/>
          <w:color w:val="000000"/>
          <w:sz w:val="24"/>
          <w:u w:val="single"/>
        </w:rPr>
      </w:pPr>
      <w:r w:rsidRPr="00DD51C5">
        <w:rPr>
          <w:rFonts w:asciiTheme="minorEastAsia" w:eastAsiaTheme="minorEastAsia" w:hAnsiTheme="minorEastAsia"/>
          <w:color w:val="000000"/>
          <w:sz w:val="24"/>
        </w:rPr>
        <w:t>项目编号：</w:t>
      </w:r>
      <w:r w:rsidRPr="00DD51C5">
        <w:rPr>
          <w:rFonts w:asciiTheme="minorEastAsia" w:eastAsiaTheme="minorEastAsia" w:hAnsiTheme="minorEastAsia"/>
          <w:sz w:val="24"/>
        </w:rPr>
        <w:t>___________</w:t>
      </w:r>
      <w:r w:rsidRPr="00DD51C5">
        <w:rPr>
          <w:rFonts w:asciiTheme="minorEastAsia" w:eastAsiaTheme="minorEastAsia" w:hAnsiTheme="minorEastAsia"/>
          <w:color w:val="000000"/>
          <w:sz w:val="24"/>
        </w:rPr>
        <w:t xml:space="preserve">     项目名称：</w:t>
      </w:r>
      <w:r w:rsidRPr="00DD51C5">
        <w:rPr>
          <w:rFonts w:asciiTheme="minorEastAsia" w:eastAsiaTheme="minorEastAsia" w:hAnsiTheme="minorEastAsia"/>
          <w:sz w:val="24"/>
        </w:rPr>
        <w:t>___________</w:t>
      </w:r>
    </w:p>
    <w:tbl>
      <w:tblPr>
        <w:tblW w:w="8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12"/>
        <w:gridCol w:w="3204"/>
        <w:gridCol w:w="2025"/>
        <w:gridCol w:w="2131"/>
      </w:tblGrid>
      <w:tr w:rsidR="00335415" w:rsidRPr="00DD51C5">
        <w:trPr>
          <w:trHeight w:val="531"/>
          <w:jc w:val="center"/>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335415" w:rsidRPr="00DD51C5" w:rsidRDefault="00B23C49">
            <w:pPr>
              <w:tabs>
                <w:tab w:val="left" w:pos="5580"/>
              </w:tabs>
              <w:jc w:val="center"/>
              <w:rPr>
                <w:rFonts w:asciiTheme="minorEastAsia" w:eastAsiaTheme="minorEastAsia" w:hAnsiTheme="minorEastAsia"/>
                <w:b/>
                <w:sz w:val="24"/>
              </w:rPr>
            </w:pPr>
            <w:r w:rsidRPr="00DD51C5">
              <w:rPr>
                <w:rFonts w:asciiTheme="minorEastAsia" w:eastAsiaTheme="minorEastAsia" w:hAnsiTheme="minorEastAsia"/>
                <w:b/>
                <w:sz w:val="24"/>
              </w:rPr>
              <w:t>包号</w:t>
            </w:r>
          </w:p>
        </w:tc>
        <w:tc>
          <w:tcPr>
            <w:tcW w:w="3204" w:type="dxa"/>
            <w:vMerge w:val="restart"/>
            <w:tcBorders>
              <w:top w:val="single" w:sz="4" w:space="0" w:color="auto"/>
              <w:left w:val="single" w:sz="4" w:space="0" w:color="auto"/>
              <w:bottom w:val="single" w:sz="4" w:space="0" w:color="auto"/>
              <w:right w:val="single" w:sz="4" w:space="0" w:color="auto"/>
            </w:tcBorders>
            <w:vAlign w:val="center"/>
          </w:tcPr>
          <w:p w:rsidR="00335415" w:rsidRPr="00DD51C5" w:rsidRDefault="00B23C49">
            <w:pPr>
              <w:tabs>
                <w:tab w:val="left" w:pos="5580"/>
              </w:tabs>
              <w:jc w:val="center"/>
              <w:rPr>
                <w:rFonts w:asciiTheme="minorEastAsia" w:eastAsiaTheme="minorEastAsia" w:hAnsiTheme="minorEastAsia"/>
                <w:b/>
                <w:sz w:val="24"/>
              </w:rPr>
            </w:pPr>
            <w:r w:rsidRPr="00DD51C5">
              <w:rPr>
                <w:rFonts w:asciiTheme="minorEastAsia" w:eastAsiaTheme="minorEastAsia" w:hAnsiTheme="minorEastAsia"/>
                <w:b/>
                <w:sz w:val="24"/>
              </w:rPr>
              <w:t>供应商名称</w:t>
            </w:r>
          </w:p>
        </w:tc>
        <w:tc>
          <w:tcPr>
            <w:tcW w:w="4156" w:type="dxa"/>
            <w:gridSpan w:val="2"/>
            <w:tcBorders>
              <w:top w:val="single" w:sz="4" w:space="0" w:color="auto"/>
              <w:left w:val="single" w:sz="4" w:space="0" w:color="auto"/>
              <w:bottom w:val="single" w:sz="4" w:space="0" w:color="auto"/>
              <w:right w:val="single" w:sz="4" w:space="0" w:color="auto"/>
            </w:tcBorders>
            <w:vAlign w:val="center"/>
          </w:tcPr>
          <w:p w:rsidR="00335415" w:rsidRPr="00DD51C5" w:rsidRDefault="00B23C49">
            <w:pPr>
              <w:tabs>
                <w:tab w:val="left" w:pos="5580"/>
              </w:tabs>
              <w:jc w:val="center"/>
              <w:rPr>
                <w:rFonts w:asciiTheme="minorEastAsia" w:eastAsiaTheme="minorEastAsia" w:hAnsiTheme="minorEastAsia"/>
                <w:b/>
                <w:sz w:val="24"/>
              </w:rPr>
            </w:pPr>
            <w:r w:rsidRPr="00DD51C5">
              <w:rPr>
                <w:rFonts w:asciiTheme="minorEastAsia" w:eastAsiaTheme="minorEastAsia" w:hAnsiTheme="minorEastAsia"/>
                <w:b/>
                <w:sz w:val="24"/>
              </w:rPr>
              <w:t>报价</w:t>
            </w:r>
          </w:p>
        </w:tc>
      </w:tr>
      <w:tr w:rsidR="00335415" w:rsidRPr="00DD51C5">
        <w:trPr>
          <w:trHeight w:val="674"/>
          <w:jc w:val="center"/>
        </w:trPr>
        <w:tc>
          <w:tcPr>
            <w:tcW w:w="812" w:type="dxa"/>
            <w:vMerge/>
            <w:tcBorders>
              <w:top w:val="single" w:sz="4" w:space="0" w:color="auto"/>
              <w:left w:val="single" w:sz="4" w:space="0" w:color="auto"/>
              <w:bottom w:val="single" w:sz="4" w:space="0" w:color="auto"/>
              <w:right w:val="single" w:sz="4" w:space="0" w:color="auto"/>
            </w:tcBorders>
            <w:vAlign w:val="center"/>
          </w:tcPr>
          <w:p w:rsidR="00335415" w:rsidRPr="00DD51C5" w:rsidRDefault="00335415">
            <w:pPr>
              <w:widowControl/>
              <w:jc w:val="left"/>
              <w:rPr>
                <w:rFonts w:asciiTheme="minorEastAsia" w:eastAsiaTheme="minorEastAsia" w:hAnsiTheme="minorEastAsia"/>
                <w:b/>
                <w:sz w:val="24"/>
              </w:rPr>
            </w:pPr>
          </w:p>
        </w:tc>
        <w:tc>
          <w:tcPr>
            <w:tcW w:w="3204" w:type="dxa"/>
            <w:vMerge/>
            <w:tcBorders>
              <w:top w:val="single" w:sz="4" w:space="0" w:color="auto"/>
              <w:left w:val="single" w:sz="4" w:space="0" w:color="auto"/>
              <w:bottom w:val="single" w:sz="4" w:space="0" w:color="auto"/>
              <w:right w:val="single" w:sz="4" w:space="0" w:color="auto"/>
            </w:tcBorders>
            <w:vAlign w:val="center"/>
          </w:tcPr>
          <w:p w:rsidR="00335415" w:rsidRPr="00DD51C5" w:rsidRDefault="00335415">
            <w:pPr>
              <w:widowControl/>
              <w:jc w:val="left"/>
              <w:rPr>
                <w:rFonts w:asciiTheme="minorEastAsia" w:eastAsiaTheme="minorEastAsia" w:hAnsiTheme="minorEastAsia"/>
                <w:b/>
                <w:sz w:val="24"/>
              </w:rPr>
            </w:pPr>
          </w:p>
        </w:tc>
        <w:tc>
          <w:tcPr>
            <w:tcW w:w="2025" w:type="dxa"/>
            <w:tcBorders>
              <w:top w:val="single" w:sz="4" w:space="0" w:color="auto"/>
              <w:left w:val="single" w:sz="4" w:space="0" w:color="auto"/>
              <w:bottom w:val="single" w:sz="4" w:space="0" w:color="auto"/>
              <w:right w:val="single" w:sz="4" w:space="0" w:color="auto"/>
            </w:tcBorders>
            <w:vAlign w:val="center"/>
          </w:tcPr>
          <w:p w:rsidR="00335415" w:rsidRPr="00DD51C5" w:rsidRDefault="00B23C49">
            <w:pPr>
              <w:tabs>
                <w:tab w:val="left" w:pos="5580"/>
              </w:tabs>
              <w:jc w:val="center"/>
              <w:rPr>
                <w:rFonts w:asciiTheme="minorEastAsia" w:eastAsiaTheme="minorEastAsia" w:hAnsiTheme="minorEastAsia"/>
                <w:b/>
                <w:sz w:val="24"/>
              </w:rPr>
            </w:pPr>
            <w:r w:rsidRPr="00DD51C5">
              <w:rPr>
                <w:rFonts w:asciiTheme="minorEastAsia" w:eastAsiaTheme="minorEastAsia" w:hAnsiTheme="minorEastAsia"/>
                <w:b/>
                <w:sz w:val="24"/>
              </w:rPr>
              <w:t>大写</w:t>
            </w:r>
          </w:p>
        </w:tc>
        <w:tc>
          <w:tcPr>
            <w:tcW w:w="2131" w:type="dxa"/>
            <w:tcBorders>
              <w:top w:val="single" w:sz="4" w:space="0" w:color="auto"/>
              <w:left w:val="single" w:sz="4" w:space="0" w:color="auto"/>
              <w:bottom w:val="single" w:sz="4" w:space="0" w:color="auto"/>
              <w:right w:val="single" w:sz="4" w:space="0" w:color="auto"/>
            </w:tcBorders>
            <w:vAlign w:val="center"/>
          </w:tcPr>
          <w:p w:rsidR="00335415" w:rsidRPr="00DD51C5" w:rsidRDefault="00B23C49">
            <w:pPr>
              <w:tabs>
                <w:tab w:val="left" w:pos="5580"/>
              </w:tabs>
              <w:jc w:val="center"/>
              <w:rPr>
                <w:rFonts w:asciiTheme="minorEastAsia" w:eastAsiaTheme="minorEastAsia" w:hAnsiTheme="minorEastAsia"/>
                <w:b/>
                <w:sz w:val="24"/>
              </w:rPr>
            </w:pPr>
            <w:r w:rsidRPr="00DD51C5">
              <w:rPr>
                <w:rFonts w:asciiTheme="minorEastAsia" w:eastAsiaTheme="minorEastAsia" w:hAnsiTheme="minorEastAsia"/>
                <w:b/>
                <w:sz w:val="24"/>
              </w:rPr>
              <w:t>小写</w:t>
            </w:r>
          </w:p>
        </w:tc>
      </w:tr>
      <w:tr w:rsidR="00335415" w:rsidRPr="00DD51C5">
        <w:trPr>
          <w:trHeight w:val="976"/>
          <w:jc w:val="center"/>
        </w:trPr>
        <w:tc>
          <w:tcPr>
            <w:tcW w:w="812" w:type="dxa"/>
            <w:tcBorders>
              <w:top w:val="single" w:sz="4" w:space="0" w:color="auto"/>
              <w:left w:val="single" w:sz="4" w:space="0" w:color="auto"/>
              <w:bottom w:val="single" w:sz="4" w:space="0" w:color="auto"/>
              <w:right w:val="single" w:sz="4" w:space="0" w:color="auto"/>
            </w:tcBorders>
            <w:vAlign w:val="center"/>
          </w:tcPr>
          <w:p w:rsidR="00335415" w:rsidRPr="00DD51C5" w:rsidRDefault="00335415">
            <w:pPr>
              <w:tabs>
                <w:tab w:val="left" w:pos="5580"/>
              </w:tabs>
              <w:jc w:val="center"/>
              <w:rPr>
                <w:rFonts w:asciiTheme="minorEastAsia" w:eastAsiaTheme="minorEastAsia" w:hAnsiTheme="minorEastAsia"/>
                <w:sz w:val="24"/>
              </w:rPr>
            </w:pPr>
          </w:p>
        </w:tc>
        <w:tc>
          <w:tcPr>
            <w:tcW w:w="3204" w:type="dxa"/>
            <w:tcBorders>
              <w:top w:val="single" w:sz="4" w:space="0" w:color="auto"/>
              <w:left w:val="single" w:sz="4" w:space="0" w:color="auto"/>
              <w:bottom w:val="single" w:sz="4" w:space="0" w:color="auto"/>
              <w:right w:val="single" w:sz="4" w:space="0" w:color="auto"/>
            </w:tcBorders>
            <w:vAlign w:val="center"/>
          </w:tcPr>
          <w:p w:rsidR="00335415" w:rsidRPr="00DD51C5" w:rsidRDefault="00335415">
            <w:pPr>
              <w:tabs>
                <w:tab w:val="left" w:pos="5580"/>
              </w:tabs>
              <w:jc w:val="center"/>
              <w:rPr>
                <w:rFonts w:asciiTheme="minorEastAsia" w:eastAsiaTheme="minorEastAsia" w:hAnsiTheme="minorEastAsia"/>
                <w:sz w:val="24"/>
              </w:rPr>
            </w:pPr>
          </w:p>
        </w:tc>
        <w:tc>
          <w:tcPr>
            <w:tcW w:w="2025" w:type="dxa"/>
            <w:tcBorders>
              <w:top w:val="single" w:sz="4" w:space="0" w:color="auto"/>
              <w:left w:val="single" w:sz="4" w:space="0" w:color="auto"/>
              <w:bottom w:val="single" w:sz="4" w:space="0" w:color="auto"/>
              <w:right w:val="single" w:sz="4" w:space="0" w:color="auto"/>
            </w:tcBorders>
            <w:vAlign w:val="center"/>
          </w:tcPr>
          <w:p w:rsidR="00335415" w:rsidRPr="00DD51C5" w:rsidRDefault="00335415">
            <w:pPr>
              <w:tabs>
                <w:tab w:val="left" w:pos="5580"/>
              </w:tabs>
              <w:jc w:val="center"/>
              <w:rPr>
                <w:rFonts w:asciiTheme="minorEastAsia" w:eastAsiaTheme="minorEastAsia" w:hAnsiTheme="minorEastAsia"/>
                <w:sz w:val="24"/>
              </w:rPr>
            </w:pPr>
          </w:p>
        </w:tc>
        <w:tc>
          <w:tcPr>
            <w:tcW w:w="2131" w:type="dxa"/>
            <w:tcBorders>
              <w:top w:val="single" w:sz="4" w:space="0" w:color="auto"/>
              <w:left w:val="single" w:sz="4" w:space="0" w:color="auto"/>
              <w:bottom w:val="single" w:sz="4" w:space="0" w:color="auto"/>
              <w:right w:val="single" w:sz="4" w:space="0" w:color="auto"/>
            </w:tcBorders>
            <w:vAlign w:val="center"/>
          </w:tcPr>
          <w:p w:rsidR="00335415" w:rsidRPr="00DD51C5" w:rsidRDefault="00335415">
            <w:pPr>
              <w:tabs>
                <w:tab w:val="left" w:pos="5580"/>
              </w:tabs>
              <w:jc w:val="center"/>
              <w:rPr>
                <w:rFonts w:asciiTheme="minorEastAsia" w:eastAsiaTheme="minorEastAsia" w:hAnsiTheme="minorEastAsia"/>
                <w:sz w:val="24"/>
              </w:rPr>
            </w:pPr>
          </w:p>
        </w:tc>
      </w:tr>
    </w:tbl>
    <w:p w:rsidR="00335415" w:rsidRPr="00DD51C5" w:rsidRDefault="00335415">
      <w:pPr>
        <w:autoSpaceDE w:val="0"/>
        <w:autoSpaceDN w:val="0"/>
        <w:adjustRightInd w:val="0"/>
        <w:jc w:val="left"/>
        <w:rPr>
          <w:rFonts w:asciiTheme="minorEastAsia" w:eastAsiaTheme="minorEastAsia" w:hAnsiTheme="minorEastAsia"/>
          <w:color w:val="000000"/>
          <w:kern w:val="0"/>
          <w:sz w:val="24"/>
        </w:rPr>
      </w:pPr>
    </w:p>
    <w:p w:rsidR="00335415" w:rsidRPr="00DD51C5" w:rsidRDefault="00B23C49">
      <w:pPr>
        <w:autoSpaceDE w:val="0"/>
        <w:autoSpaceDN w:val="0"/>
        <w:adjustRightInd w:val="0"/>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kern w:val="0"/>
          <w:sz w:val="24"/>
        </w:rPr>
        <w:t>注：1</w:t>
      </w:r>
      <w:r w:rsidRPr="00DD51C5">
        <w:rPr>
          <w:rFonts w:asciiTheme="minorEastAsia" w:eastAsiaTheme="minorEastAsia" w:hAnsiTheme="minorEastAsia"/>
          <w:color w:val="000000"/>
          <w:sz w:val="24"/>
          <w:szCs w:val="20"/>
        </w:rPr>
        <w:t>.此表中，每包的报价应和《分项报价表》中的总价相一致。</w:t>
      </w:r>
    </w:p>
    <w:p w:rsidR="00335415" w:rsidRPr="00DD51C5" w:rsidRDefault="00B23C49">
      <w:pPr>
        <w:tabs>
          <w:tab w:val="left" w:pos="5580"/>
        </w:tabs>
        <w:ind w:firstLineChars="200" w:firstLine="480"/>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2.本表必须按包分别填写。</w:t>
      </w:r>
    </w:p>
    <w:p w:rsidR="00335415" w:rsidRPr="00DD51C5" w:rsidRDefault="00335415">
      <w:pPr>
        <w:tabs>
          <w:tab w:val="left" w:pos="5580"/>
        </w:tabs>
        <w:ind w:firstLineChars="200" w:firstLine="480"/>
        <w:rPr>
          <w:rFonts w:asciiTheme="minorEastAsia" w:eastAsiaTheme="minorEastAsia" w:hAnsiTheme="minorEastAsia"/>
          <w:color w:val="000000"/>
          <w:sz w:val="24"/>
          <w:szCs w:val="20"/>
        </w:rPr>
      </w:pPr>
    </w:p>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lang w:val="zh-CN"/>
        </w:rPr>
        <w:t xml:space="preserve">   </w:t>
      </w: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sz w:val="24"/>
        </w:rPr>
        <w:t>___________</w:t>
      </w:r>
    </w:p>
    <w:p w:rsidR="00335415" w:rsidRPr="00DD51C5" w:rsidRDefault="00B23C49">
      <w:pPr>
        <w:autoSpaceDE w:val="0"/>
        <w:autoSpaceDN w:val="0"/>
        <w:adjustRightInd w:val="0"/>
        <w:snapToGrid w:val="0"/>
        <w:spacing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日期：</w:t>
      </w:r>
      <w:r w:rsidRPr="00DD51C5">
        <w:rPr>
          <w:rFonts w:asciiTheme="minorEastAsia" w:eastAsiaTheme="minorEastAsia" w:hAnsiTheme="minorEastAsia"/>
          <w:color w:val="000000"/>
          <w:sz w:val="24"/>
          <w:szCs w:val="20"/>
        </w:rPr>
        <w:t>____年____月____日</w:t>
      </w: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 xml:space="preserve">  </w:t>
      </w:r>
    </w:p>
    <w:p w:rsidR="00335415" w:rsidRPr="00DD51C5" w:rsidRDefault="00B23C49">
      <w:pPr>
        <w:widowControl/>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br w:type="page"/>
      </w:r>
    </w:p>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b/>
          <w:color w:val="000000"/>
          <w:sz w:val="24"/>
        </w:rPr>
      </w:pPr>
      <w:r w:rsidRPr="00DD51C5">
        <w:rPr>
          <w:rFonts w:asciiTheme="minorEastAsia" w:eastAsiaTheme="minorEastAsia" w:hAnsiTheme="minorEastAsia" w:hint="eastAsia"/>
          <w:b/>
          <w:color w:val="000000"/>
          <w:sz w:val="24"/>
        </w:rPr>
        <w:lastRenderedPageBreak/>
        <w:t>报价一览表附录</w:t>
      </w:r>
    </w:p>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rPr>
      </w:pPr>
    </w:p>
    <w:tbl>
      <w:tblPr>
        <w:tblW w:w="8793" w:type="dxa"/>
        <w:tblInd w:w="106" w:type="dxa"/>
        <w:tblLayout w:type="fixed"/>
        <w:tblCellMar>
          <w:left w:w="0" w:type="dxa"/>
          <w:right w:w="0" w:type="dxa"/>
        </w:tblCellMar>
        <w:tblLook w:val="04A0" w:firstRow="1" w:lastRow="0" w:firstColumn="1" w:lastColumn="0" w:noHBand="0" w:noVBand="1"/>
      </w:tblPr>
      <w:tblGrid>
        <w:gridCol w:w="2322"/>
        <w:gridCol w:w="6471"/>
      </w:tblGrid>
      <w:tr w:rsidR="00335415" w:rsidRPr="00DD51C5">
        <w:trPr>
          <w:trHeight w:hRule="exact" w:val="1118"/>
        </w:trPr>
        <w:tc>
          <w:tcPr>
            <w:tcW w:w="2322"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工程名称</w:t>
            </w:r>
          </w:p>
        </w:tc>
        <w:tc>
          <w:tcPr>
            <w:tcW w:w="6471"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rPr>
            </w:pPr>
          </w:p>
        </w:tc>
      </w:tr>
      <w:tr w:rsidR="00335415" w:rsidRPr="00DD51C5">
        <w:trPr>
          <w:trHeight w:hRule="exact" w:val="1163"/>
        </w:trPr>
        <w:tc>
          <w:tcPr>
            <w:tcW w:w="2322"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总工期</w:t>
            </w:r>
          </w:p>
        </w:tc>
        <w:tc>
          <w:tcPr>
            <w:tcW w:w="6471"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日历天</w:t>
            </w:r>
          </w:p>
        </w:tc>
      </w:tr>
      <w:tr w:rsidR="00335415" w:rsidRPr="00DD51C5">
        <w:trPr>
          <w:trHeight w:hRule="exact" w:val="1124"/>
        </w:trPr>
        <w:tc>
          <w:tcPr>
            <w:tcW w:w="2322"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质量标准</w:t>
            </w:r>
          </w:p>
        </w:tc>
        <w:tc>
          <w:tcPr>
            <w:tcW w:w="6471"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rPr>
            </w:pPr>
          </w:p>
        </w:tc>
      </w:tr>
      <w:tr w:rsidR="00335415" w:rsidRPr="00DD51C5">
        <w:trPr>
          <w:trHeight w:hRule="exact" w:val="1928"/>
        </w:trPr>
        <w:tc>
          <w:tcPr>
            <w:tcW w:w="2322"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施工现场安全生产标准化管理目标等级</w:t>
            </w:r>
          </w:p>
        </w:tc>
        <w:tc>
          <w:tcPr>
            <w:tcW w:w="6471"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rPr>
            </w:pPr>
          </w:p>
        </w:tc>
      </w:tr>
      <w:tr w:rsidR="00335415" w:rsidRPr="00DD51C5">
        <w:trPr>
          <w:trHeight w:hRule="exact" w:val="1873"/>
        </w:trPr>
        <w:tc>
          <w:tcPr>
            <w:tcW w:w="2322"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jc w:val="center"/>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备 注</w:t>
            </w:r>
          </w:p>
        </w:tc>
        <w:tc>
          <w:tcPr>
            <w:tcW w:w="6471" w:type="dxa"/>
            <w:tcBorders>
              <w:top w:val="single" w:sz="6" w:space="0" w:color="000000"/>
              <w:left w:val="single" w:sz="6" w:space="0" w:color="000000"/>
              <w:bottom w:val="single" w:sz="6" w:space="0" w:color="000000"/>
              <w:right w:val="single" w:sz="6" w:space="0" w:color="000000"/>
            </w:tcBorders>
            <w:vAlign w:val="center"/>
          </w:tcPr>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rPr>
            </w:pPr>
            <w:r w:rsidRPr="00DD51C5">
              <w:rPr>
                <w:rFonts w:asciiTheme="minorEastAsia" w:eastAsiaTheme="minorEastAsia" w:hAnsiTheme="minorEastAsia"/>
                <w:color w:val="000000"/>
                <w:sz w:val="24"/>
              </w:rPr>
              <w:t xml:space="preserve">  </w:t>
            </w:r>
          </w:p>
        </w:tc>
      </w:tr>
    </w:tbl>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rPr>
      </w:pPr>
    </w:p>
    <w:p w:rsidR="00335415" w:rsidRPr="00DD51C5" w:rsidRDefault="00335415">
      <w:pPr>
        <w:autoSpaceDE w:val="0"/>
        <w:autoSpaceDN w:val="0"/>
        <w:adjustRightInd w:val="0"/>
        <w:snapToGrid w:val="0"/>
        <w:spacing w:before="25" w:after="25" w:line="360" w:lineRule="auto"/>
        <w:rPr>
          <w:rFonts w:asciiTheme="minorEastAsia" w:eastAsiaTheme="minorEastAsia" w:hAnsiTheme="minorEastAsia"/>
          <w:color w:val="000000"/>
          <w:sz w:val="24"/>
        </w:rPr>
      </w:pP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hint="eastAsia"/>
          <w:color w:val="000000"/>
          <w:sz w:val="24"/>
        </w:rPr>
        <w:t>供应商名称（加盖公章）</w:t>
      </w:r>
      <w:r w:rsidRPr="00DD51C5">
        <w:rPr>
          <w:rFonts w:asciiTheme="minorEastAsia" w:eastAsiaTheme="minorEastAsia" w:hAnsiTheme="minorEastAsia" w:hint="eastAsia"/>
          <w:color w:val="000000"/>
          <w:sz w:val="24"/>
          <w:lang w:val="zh-CN"/>
        </w:rPr>
        <w:t>：</w:t>
      </w:r>
      <w:r w:rsidRPr="00DD51C5">
        <w:rPr>
          <w:rFonts w:asciiTheme="minorEastAsia" w:eastAsiaTheme="minorEastAsia" w:hAnsiTheme="minorEastAsia"/>
          <w:color w:val="000000"/>
          <w:sz w:val="24"/>
        </w:rPr>
        <w:t>___________</w:t>
      </w: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hint="eastAsia"/>
          <w:color w:val="000000"/>
          <w:sz w:val="24"/>
        </w:rPr>
        <w:t>日期：</w:t>
      </w:r>
      <w:r w:rsidRPr="00DD51C5">
        <w:rPr>
          <w:rFonts w:asciiTheme="minorEastAsia" w:eastAsiaTheme="minorEastAsia" w:hAnsiTheme="minorEastAsia"/>
          <w:color w:val="000000"/>
          <w:sz w:val="24"/>
        </w:rPr>
        <w:t>____</w:t>
      </w:r>
      <w:r w:rsidRPr="00DD51C5">
        <w:rPr>
          <w:rFonts w:asciiTheme="minorEastAsia" w:eastAsiaTheme="minorEastAsia" w:hAnsiTheme="minorEastAsia" w:hint="eastAsia"/>
          <w:color w:val="000000"/>
          <w:sz w:val="24"/>
        </w:rPr>
        <w:t>年</w:t>
      </w:r>
      <w:r w:rsidRPr="00DD51C5">
        <w:rPr>
          <w:rFonts w:asciiTheme="minorEastAsia" w:eastAsiaTheme="minorEastAsia" w:hAnsiTheme="minorEastAsia"/>
          <w:color w:val="000000"/>
          <w:sz w:val="24"/>
        </w:rPr>
        <w:t>____</w:t>
      </w:r>
      <w:r w:rsidRPr="00DD51C5">
        <w:rPr>
          <w:rFonts w:asciiTheme="minorEastAsia" w:eastAsiaTheme="minorEastAsia" w:hAnsiTheme="minorEastAsia" w:hint="eastAsia"/>
          <w:color w:val="000000"/>
          <w:sz w:val="24"/>
        </w:rPr>
        <w:t>月</w:t>
      </w:r>
      <w:r w:rsidRPr="00DD51C5">
        <w:rPr>
          <w:rFonts w:asciiTheme="minorEastAsia" w:eastAsiaTheme="minorEastAsia" w:hAnsiTheme="minorEastAsia"/>
          <w:color w:val="000000"/>
          <w:sz w:val="24"/>
        </w:rPr>
        <w:t>____</w:t>
      </w:r>
      <w:r w:rsidRPr="00DD51C5">
        <w:rPr>
          <w:rFonts w:asciiTheme="minorEastAsia" w:eastAsiaTheme="minorEastAsia" w:hAnsiTheme="minorEastAsia" w:hint="eastAsia"/>
          <w:color w:val="000000"/>
          <w:sz w:val="24"/>
        </w:rPr>
        <w:t>日</w:t>
      </w:r>
    </w:p>
    <w:p w:rsidR="00335415" w:rsidRPr="00DD51C5" w:rsidRDefault="00B23C49">
      <w:pPr>
        <w:widowControl/>
        <w:jc w:val="left"/>
        <w:rPr>
          <w:rFonts w:asciiTheme="minorEastAsia" w:eastAsiaTheme="minorEastAsia" w:hAnsiTheme="minorEastAsia"/>
          <w:sz w:val="24"/>
        </w:rPr>
      </w:pPr>
      <w:bookmarkStart w:id="755" w:name="_Toc142311060"/>
      <w:bookmarkStart w:id="756" w:name="_Toc226309803"/>
      <w:bookmarkStart w:id="757" w:name="_Toc305158827"/>
      <w:bookmarkStart w:id="758" w:name="_Toc150774763"/>
      <w:bookmarkStart w:id="759" w:name="_Toc195842924"/>
      <w:bookmarkStart w:id="760" w:name="_Toc226965749"/>
      <w:bookmarkStart w:id="761" w:name="_Toc226337255"/>
      <w:bookmarkStart w:id="762" w:name="_Toc226965832"/>
      <w:bookmarkStart w:id="763" w:name="_Toc264969249"/>
      <w:bookmarkStart w:id="764" w:name="_Toc305158901"/>
      <w:bookmarkStart w:id="765" w:name="_Toc265228397"/>
      <w:bookmarkStart w:id="766" w:name="_Toc150480796"/>
      <w:bookmarkStart w:id="767" w:name="_Toc127151558"/>
      <w:r w:rsidRPr="00DD51C5">
        <w:rPr>
          <w:rFonts w:asciiTheme="minorEastAsia" w:eastAsiaTheme="minorEastAsia" w:hAnsiTheme="minorEastAsia"/>
          <w:sz w:val="24"/>
        </w:rPr>
        <w:br w:type="page"/>
      </w:r>
    </w:p>
    <w:p w:rsidR="00335415" w:rsidRPr="00DD51C5" w:rsidRDefault="00335415">
      <w:pPr>
        <w:tabs>
          <w:tab w:val="left" w:pos="360"/>
        </w:tabs>
        <w:snapToGrid w:val="0"/>
        <w:spacing w:line="360" w:lineRule="auto"/>
        <w:outlineLvl w:val="1"/>
        <w:rPr>
          <w:rFonts w:asciiTheme="minorEastAsia" w:eastAsiaTheme="minorEastAsia" w:hAnsiTheme="minorEastAsia"/>
          <w:sz w:val="24"/>
        </w:rPr>
        <w:sectPr w:rsidR="00335415" w:rsidRPr="00DD51C5">
          <w:headerReference w:type="even" r:id="rId31"/>
          <w:footerReference w:type="even" r:id="rId32"/>
          <w:headerReference w:type="first" r:id="rId33"/>
          <w:footerReference w:type="first" r:id="rId34"/>
          <w:pgSz w:w="11907" w:h="16840"/>
          <w:pgMar w:top="1418" w:right="1134" w:bottom="1418" w:left="1701" w:header="851" w:footer="851" w:gutter="0"/>
          <w:cols w:space="720"/>
          <w:docGrid w:linePitch="462"/>
        </w:sectPr>
      </w:pPr>
    </w:p>
    <w:p w:rsidR="00335415" w:rsidRPr="00DD51C5" w:rsidRDefault="00B23C49">
      <w:pPr>
        <w:tabs>
          <w:tab w:val="left" w:pos="360"/>
        </w:tabs>
        <w:snapToGrid w:val="0"/>
        <w:spacing w:line="360" w:lineRule="auto"/>
        <w:outlineLvl w:val="1"/>
        <w:rPr>
          <w:rFonts w:asciiTheme="minorEastAsia" w:eastAsiaTheme="minorEastAsia" w:hAnsiTheme="minorEastAsia"/>
          <w:sz w:val="24"/>
        </w:rPr>
      </w:pPr>
      <w:r w:rsidRPr="00DD51C5">
        <w:rPr>
          <w:rFonts w:asciiTheme="minorEastAsia" w:eastAsiaTheme="minorEastAsia" w:hAnsiTheme="minorEastAsia" w:hint="eastAsia"/>
          <w:sz w:val="24"/>
        </w:rPr>
        <w:lastRenderedPageBreak/>
        <w:t>8</w:t>
      </w:r>
      <w:r w:rsidRPr="00DD51C5">
        <w:rPr>
          <w:rFonts w:asciiTheme="minorEastAsia" w:eastAsiaTheme="minorEastAsia" w:hAnsiTheme="minorEastAsia"/>
          <w:sz w:val="24"/>
        </w:rPr>
        <w:t xml:space="preserve">  分项报价表</w:t>
      </w:r>
      <w:bookmarkEnd w:id="755"/>
      <w:bookmarkEnd w:id="756"/>
      <w:bookmarkEnd w:id="757"/>
      <w:bookmarkEnd w:id="758"/>
      <w:bookmarkEnd w:id="759"/>
      <w:bookmarkEnd w:id="760"/>
      <w:bookmarkEnd w:id="761"/>
      <w:bookmarkEnd w:id="762"/>
      <w:bookmarkEnd w:id="763"/>
      <w:bookmarkEnd w:id="764"/>
      <w:bookmarkEnd w:id="765"/>
      <w:bookmarkEnd w:id="766"/>
      <w:bookmarkEnd w:id="767"/>
      <w:r w:rsidRPr="00DD51C5">
        <w:rPr>
          <w:rFonts w:asciiTheme="minorEastAsia" w:eastAsiaTheme="minorEastAsia" w:hAnsiTheme="minorEastAsia" w:hint="eastAsia"/>
          <w:sz w:val="24"/>
        </w:rPr>
        <w:t>（工程量清单报价）</w:t>
      </w:r>
    </w:p>
    <w:p w:rsidR="00335415" w:rsidRPr="00DD51C5" w:rsidRDefault="00335415">
      <w:pPr>
        <w:tabs>
          <w:tab w:val="left" w:pos="360"/>
        </w:tabs>
        <w:snapToGrid w:val="0"/>
        <w:spacing w:line="360" w:lineRule="auto"/>
        <w:outlineLvl w:val="1"/>
        <w:rPr>
          <w:rFonts w:asciiTheme="minorEastAsia" w:eastAsiaTheme="minorEastAsia" w:hAnsiTheme="minorEastAsia"/>
          <w:sz w:val="24"/>
        </w:rPr>
      </w:pPr>
      <w:bookmarkStart w:id="768" w:name="_Toc142311062"/>
      <w:bookmarkStart w:id="769" w:name="_Toc226965752"/>
      <w:bookmarkStart w:id="770" w:name="_Toc226309806"/>
      <w:bookmarkStart w:id="771" w:name="_Toc195842927"/>
      <w:bookmarkStart w:id="772" w:name="_Toc226965835"/>
      <w:bookmarkStart w:id="773" w:name="_Toc305158904"/>
      <w:bookmarkStart w:id="774" w:name="_Toc264969252"/>
      <w:bookmarkStart w:id="775" w:name="_Toc305158830"/>
      <w:bookmarkStart w:id="776" w:name="_Toc150480798"/>
      <w:bookmarkStart w:id="777" w:name="_Toc226337258"/>
      <w:bookmarkStart w:id="778" w:name="_Toc265228400"/>
      <w:bookmarkStart w:id="779" w:name="_Toc127151562"/>
      <w:bookmarkStart w:id="780" w:name="_Toc150774765"/>
      <w:bookmarkStart w:id="781" w:name="_Toc265228399"/>
      <w:bookmarkStart w:id="782" w:name="_Toc305158829"/>
      <w:bookmarkStart w:id="783" w:name="_Toc226337257"/>
      <w:bookmarkStart w:id="784" w:name="_Toc150774764"/>
      <w:bookmarkStart w:id="785" w:name="_Toc226965751"/>
      <w:bookmarkStart w:id="786" w:name="_Toc226309805"/>
      <w:bookmarkStart w:id="787" w:name="_Toc127151561"/>
      <w:bookmarkStart w:id="788" w:name="_Toc226965834"/>
      <w:bookmarkStart w:id="789" w:name="_Toc264969251"/>
      <w:bookmarkStart w:id="790" w:name="_Toc150480797"/>
      <w:bookmarkStart w:id="791" w:name="_Toc142311061"/>
      <w:bookmarkStart w:id="792" w:name="_Toc305158903"/>
      <w:bookmarkStart w:id="793" w:name="_Toc195842926"/>
    </w:p>
    <w:p w:rsidR="00335415" w:rsidRPr="00DD51C5" w:rsidRDefault="00335415">
      <w:pPr>
        <w:tabs>
          <w:tab w:val="left" w:pos="360"/>
        </w:tabs>
        <w:snapToGrid w:val="0"/>
        <w:spacing w:line="360" w:lineRule="auto"/>
        <w:outlineLvl w:val="1"/>
        <w:rPr>
          <w:rFonts w:asciiTheme="minorEastAsia" w:eastAsiaTheme="minorEastAsia" w:hAnsiTheme="minorEastAsia"/>
          <w:sz w:val="24"/>
        </w:rPr>
        <w:sectPr w:rsidR="00335415" w:rsidRPr="00DD51C5">
          <w:pgSz w:w="11907" w:h="16840"/>
          <w:pgMar w:top="1418" w:right="1134" w:bottom="1418" w:left="1701" w:header="851" w:footer="851" w:gutter="0"/>
          <w:cols w:space="720"/>
          <w:docGrid w:linePitch="462"/>
        </w:sectPr>
      </w:pPr>
    </w:p>
    <w:p w:rsidR="00335415" w:rsidRPr="00DD51C5" w:rsidRDefault="00B23C49">
      <w:pPr>
        <w:tabs>
          <w:tab w:val="left" w:pos="360"/>
        </w:tabs>
        <w:snapToGrid w:val="0"/>
        <w:spacing w:line="360" w:lineRule="auto"/>
        <w:outlineLvl w:val="1"/>
        <w:rPr>
          <w:rFonts w:asciiTheme="minorEastAsia" w:eastAsiaTheme="minorEastAsia" w:hAnsiTheme="minorEastAsia"/>
          <w:color w:val="000000"/>
          <w:sz w:val="24"/>
          <w:szCs w:val="20"/>
        </w:rPr>
      </w:pPr>
      <w:r w:rsidRPr="00DD51C5">
        <w:rPr>
          <w:rFonts w:asciiTheme="minorEastAsia" w:eastAsiaTheme="minorEastAsia" w:hAnsiTheme="minorEastAsia" w:hint="eastAsia"/>
          <w:sz w:val="24"/>
        </w:rPr>
        <w:lastRenderedPageBreak/>
        <w:t>9</w:t>
      </w:r>
      <w:r w:rsidRPr="00DD51C5">
        <w:rPr>
          <w:rFonts w:asciiTheme="minorEastAsia" w:eastAsiaTheme="minorEastAsia" w:hAnsiTheme="minorEastAsia"/>
          <w:sz w:val="24"/>
        </w:rPr>
        <w:t xml:space="preserve">  合同条款偏离表</w:t>
      </w:r>
      <w:bookmarkEnd w:id="768"/>
      <w:bookmarkEnd w:id="769"/>
      <w:bookmarkEnd w:id="770"/>
      <w:bookmarkEnd w:id="771"/>
      <w:bookmarkEnd w:id="772"/>
      <w:bookmarkEnd w:id="773"/>
      <w:bookmarkEnd w:id="774"/>
      <w:bookmarkEnd w:id="775"/>
      <w:bookmarkEnd w:id="776"/>
      <w:bookmarkEnd w:id="777"/>
      <w:bookmarkEnd w:id="778"/>
      <w:bookmarkEnd w:id="779"/>
      <w:bookmarkEnd w:id="780"/>
      <w:r w:rsidRPr="00DD51C5">
        <w:rPr>
          <w:rFonts w:asciiTheme="minorEastAsia" w:eastAsiaTheme="minorEastAsia" w:hAnsiTheme="minorEastAsia"/>
          <w:sz w:val="24"/>
        </w:rPr>
        <w:t>（实质性格式）</w:t>
      </w:r>
    </w:p>
    <w:p w:rsidR="00335415" w:rsidRPr="00DD51C5" w:rsidRDefault="00335415">
      <w:pPr>
        <w:spacing w:line="360" w:lineRule="auto"/>
        <w:rPr>
          <w:rFonts w:asciiTheme="minorEastAsia" w:eastAsiaTheme="minorEastAsia" w:hAnsiTheme="minorEastAsia"/>
          <w:color w:val="000000"/>
          <w:sz w:val="24"/>
          <w:szCs w:val="20"/>
        </w:rPr>
      </w:pPr>
    </w:p>
    <w:p w:rsidR="00335415" w:rsidRPr="00DD51C5" w:rsidRDefault="00B23C49">
      <w:pPr>
        <w:tabs>
          <w:tab w:val="left" w:pos="2775"/>
          <w:tab w:val="center" w:pos="4153"/>
        </w:tabs>
        <w:autoSpaceDE w:val="0"/>
        <w:autoSpaceDN w:val="0"/>
        <w:adjustRightInd w:val="0"/>
        <w:spacing w:line="360" w:lineRule="auto"/>
        <w:jc w:val="left"/>
        <w:rPr>
          <w:rFonts w:asciiTheme="minorEastAsia" w:eastAsiaTheme="minorEastAsia" w:hAnsiTheme="minorEastAsia"/>
          <w:b/>
          <w:color w:val="000000"/>
          <w:sz w:val="36"/>
          <w:szCs w:val="36"/>
        </w:rPr>
      </w:pPr>
      <w:r w:rsidRPr="00DD51C5">
        <w:rPr>
          <w:rFonts w:asciiTheme="minorEastAsia" w:eastAsiaTheme="minorEastAsia" w:hAnsiTheme="minorEastAsia"/>
          <w:color w:val="000000"/>
          <w:sz w:val="36"/>
          <w:szCs w:val="36"/>
        </w:rPr>
        <w:tab/>
      </w:r>
      <w:r w:rsidRPr="00DD51C5">
        <w:rPr>
          <w:rFonts w:asciiTheme="minorEastAsia" w:eastAsiaTheme="minorEastAsia" w:hAnsiTheme="minorEastAsia"/>
          <w:b/>
          <w:color w:val="000000"/>
          <w:sz w:val="36"/>
          <w:szCs w:val="36"/>
        </w:rPr>
        <w:tab/>
        <w:t>合同条款偏离表</w:t>
      </w:r>
    </w:p>
    <w:p w:rsidR="00335415" w:rsidRPr="00DD51C5" w:rsidRDefault="00335415">
      <w:pPr>
        <w:tabs>
          <w:tab w:val="left" w:pos="1800"/>
          <w:tab w:val="left" w:pos="5580"/>
        </w:tabs>
        <w:spacing w:line="360" w:lineRule="auto"/>
        <w:jc w:val="left"/>
        <w:rPr>
          <w:rFonts w:asciiTheme="minorEastAsia" w:eastAsiaTheme="minorEastAsia" w:hAnsiTheme="minorEastAsia"/>
          <w:color w:val="000000"/>
          <w:sz w:val="24"/>
          <w:szCs w:val="20"/>
        </w:rPr>
      </w:pPr>
    </w:p>
    <w:p w:rsidR="00335415" w:rsidRPr="00DD51C5" w:rsidRDefault="00B23C49">
      <w:pPr>
        <w:tabs>
          <w:tab w:val="left" w:pos="1800"/>
          <w:tab w:val="left" w:pos="5580"/>
        </w:tabs>
        <w:spacing w:line="360" w:lineRule="auto"/>
        <w:jc w:val="left"/>
        <w:rPr>
          <w:rFonts w:asciiTheme="minorEastAsia" w:eastAsiaTheme="minorEastAsia" w:hAnsiTheme="minorEastAsia"/>
          <w:color w:val="000000"/>
          <w:sz w:val="24"/>
        </w:rPr>
      </w:pPr>
      <w:r w:rsidRPr="00DD51C5">
        <w:rPr>
          <w:rFonts w:asciiTheme="minorEastAsia" w:eastAsiaTheme="minorEastAsia" w:hAnsiTheme="minorEastAsia"/>
          <w:color w:val="000000"/>
          <w:sz w:val="24"/>
        </w:rPr>
        <w:t>项目编号/包号：_______________     项目名称：_______________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1560"/>
        <w:gridCol w:w="1777"/>
        <w:gridCol w:w="1778"/>
        <w:gridCol w:w="2184"/>
        <w:gridCol w:w="980"/>
      </w:tblGrid>
      <w:tr w:rsidR="00335415" w:rsidRPr="00DD51C5">
        <w:trPr>
          <w:trHeight w:val="930"/>
          <w:jc w:val="center"/>
        </w:trPr>
        <w:tc>
          <w:tcPr>
            <w:tcW w:w="1009"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序号</w:t>
            </w:r>
          </w:p>
        </w:tc>
        <w:tc>
          <w:tcPr>
            <w:tcW w:w="1560"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szCs w:val="21"/>
              </w:rPr>
              <w:t>竞争性磋商文件</w:t>
            </w:r>
            <w:r w:rsidRPr="00DD51C5">
              <w:rPr>
                <w:rFonts w:asciiTheme="minorEastAsia" w:eastAsiaTheme="minorEastAsia" w:hAnsiTheme="minorEastAsia"/>
                <w:color w:val="000000"/>
                <w:sz w:val="24"/>
              </w:rPr>
              <w:t>条目号（页码）</w:t>
            </w:r>
          </w:p>
        </w:tc>
        <w:tc>
          <w:tcPr>
            <w:tcW w:w="1777"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szCs w:val="21"/>
              </w:rPr>
              <w:t>竞争性磋商文件</w:t>
            </w:r>
            <w:r w:rsidRPr="00DD51C5">
              <w:rPr>
                <w:rFonts w:asciiTheme="minorEastAsia" w:eastAsiaTheme="minorEastAsia" w:hAnsiTheme="minorEastAsia"/>
                <w:color w:val="000000"/>
                <w:sz w:val="24"/>
              </w:rPr>
              <w:t>要求</w:t>
            </w:r>
          </w:p>
        </w:tc>
        <w:tc>
          <w:tcPr>
            <w:tcW w:w="1778"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响应文件内容</w:t>
            </w:r>
          </w:p>
        </w:tc>
        <w:tc>
          <w:tcPr>
            <w:tcW w:w="2184"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偏离情况</w:t>
            </w:r>
          </w:p>
        </w:tc>
        <w:tc>
          <w:tcPr>
            <w:tcW w:w="980"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说明</w:t>
            </w:r>
          </w:p>
        </w:tc>
      </w:tr>
      <w:tr w:rsidR="00335415" w:rsidRPr="00DD51C5">
        <w:trPr>
          <w:trHeight w:val="930"/>
          <w:jc w:val="center"/>
        </w:trPr>
        <w:tc>
          <w:tcPr>
            <w:tcW w:w="9288" w:type="dxa"/>
            <w:gridSpan w:val="6"/>
            <w:vAlign w:val="center"/>
          </w:tcPr>
          <w:p w:rsidR="00335415" w:rsidRPr="00DD51C5" w:rsidRDefault="00B23C49">
            <w:pPr>
              <w:adjustRightInd w:val="0"/>
              <w:snapToGrid w:val="0"/>
              <w:jc w:val="left"/>
              <w:rPr>
                <w:rFonts w:asciiTheme="minorEastAsia" w:eastAsiaTheme="minorEastAsia" w:hAnsiTheme="minorEastAsia"/>
                <w:b/>
                <w:color w:val="000000"/>
                <w:sz w:val="24"/>
              </w:rPr>
            </w:pPr>
            <w:r w:rsidRPr="00DD51C5">
              <w:rPr>
                <w:rFonts w:asciiTheme="minorEastAsia" w:eastAsiaTheme="minorEastAsia" w:hAnsiTheme="minorEastAsia"/>
                <w:b/>
                <w:color w:val="000000"/>
                <w:sz w:val="24"/>
              </w:rPr>
              <w:t>对本项目合同条款的偏离情况（</w:t>
            </w:r>
            <w:r w:rsidRPr="00DD51C5">
              <w:rPr>
                <w:rFonts w:asciiTheme="minorEastAsia" w:eastAsiaTheme="minorEastAsia" w:hAnsiTheme="minorEastAsia" w:hint="eastAsia"/>
                <w:bCs/>
                <w:color w:val="000000"/>
                <w:sz w:val="24"/>
              </w:rPr>
              <w:t>应</w:t>
            </w:r>
            <w:r w:rsidRPr="00DD51C5">
              <w:rPr>
                <w:rFonts w:asciiTheme="minorEastAsia" w:eastAsiaTheme="minorEastAsia" w:hAnsiTheme="minorEastAsia"/>
                <w:bCs/>
                <w:color w:val="000000"/>
                <w:sz w:val="24"/>
              </w:rPr>
              <w:t>进行选择</w:t>
            </w:r>
            <w:r w:rsidRPr="00DD51C5">
              <w:rPr>
                <w:rFonts w:asciiTheme="minorEastAsia" w:eastAsiaTheme="minorEastAsia" w:hAnsiTheme="minorEastAsia" w:hint="eastAsia"/>
                <w:bCs/>
                <w:color w:val="000000"/>
                <w:sz w:val="24"/>
              </w:rPr>
              <w:t>，未选择</w:t>
            </w:r>
            <w:r w:rsidRPr="00DD51C5">
              <w:rPr>
                <w:rFonts w:asciiTheme="minorEastAsia" w:eastAsiaTheme="minorEastAsia" w:hAnsiTheme="minorEastAsia" w:hint="eastAsia"/>
                <w:b/>
                <w:color w:val="000000"/>
                <w:sz w:val="24"/>
              </w:rPr>
              <w:t>响应无效</w:t>
            </w:r>
            <w:r w:rsidRPr="00DD51C5">
              <w:rPr>
                <w:rFonts w:asciiTheme="minorEastAsia" w:eastAsiaTheme="minorEastAsia" w:hAnsiTheme="minorEastAsia"/>
                <w:b/>
                <w:color w:val="000000"/>
                <w:sz w:val="24"/>
              </w:rPr>
              <w:t>）：</w:t>
            </w:r>
          </w:p>
          <w:p w:rsidR="00335415" w:rsidRPr="00DD51C5" w:rsidRDefault="00B23C49">
            <w:pPr>
              <w:adjustRightInd w:val="0"/>
              <w:snapToGrid w:val="0"/>
              <w:jc w:val="left"/>
              <w:rPr>
                <w:rFonts w:asciiTheme="minorEastAsia" w:eastAsiaTheme="minorEastAsia" w:hAnsiTheme="minorEastAsia"/>
                <w:b/>
                <w:color w:val="000000"/>
                <w:sz w:val="24"/>
              </w:rPr>
            </w:pPr>
            <w:r w:rsidRPr="00DD51C5">
              <w:rPr>
                <w:rFonts w:asciiTheme="minorEastAsia" w:eastAsiaTheme="minorEastAsia" w:hAnsiTheme="minorEastAsia"/>
                <w:b/>
                <w:color w:val="000000"/>
                <w:sz w:val="24"/>
              </w:rPr>
              <w:t>□无偏离</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1"/>
              </w:rPr>
              <w:t>如无偏离，仅选择无偏离即可</w:t>
            </w:r>
            <w:r w:rsidRPr="00DD51C5">
              <w:rPr>
                <w:rFonts w:asciiTheme="minorEastAsia" w:eastAsiaTheme="minorEastAsia" w:hAnsiTheme="minorEastAsia" w:hint="eastAsia"/>
                <w:color w:val="000000"/>
                <w:sz w:val="24"/>
                <w:szCs w:val="21"/>
              </w:rPr>
              <w:t>；</w:t>
            </w:r>
            <w:r w:rsidRPr="00DD51C5">
              <w:rPr>
                <w:rFonts w:asciiTheme="minorEastAsia" w:eastAsiaTheme="minorEastAsia" w:hAnsiTheme="minorEastAsia" w:hint="eastAsia"/>
                <w:bCs/>
                <w:color w:val="000000"/>
                <w:sz w:val="24"/>
              </w:rPr>
              <w:t>无偏离即为</w:t>
            </w:r>
            <w:r w:rsidRPr="00DD51C5">
              <w:rPr>
                <w:rFonts w:asciiTheme="minorEastAsia" w:eastAsiaTheme="minorEastAsia" w:hAnsiTheme="minorEastAsia"/>
                <w:sz w:val="24"/>
              </w:rPr>
              <w:t>对合同条款中的所有要求</w:t>
            </w:r>
            <w:r w:rsidRPr="00DD51C5">
              <w:rPr>
                <w:rFonts w:asciiTheme="minorEastAsia" w:eastAsiaTheme="minorEastAsia" w:hAnsiTheme="minorEastAsia" w:hint="eastAsia"/>
                <w:sz w:val="24"/>
              </w:rPr>
              <w:t>，</w:t>
            </w:r>
            <w:r w:rsidRPr="00DD51C5">
              <w:rPr>
                <w:rFonts w:asciiTheme="minorEastAsia" w:eastAsiaTheme="minorEastAsia" w:hAnsiTheme="minorEastAsia"/>
                <w:sz w:val="24"/>
              </w:rPr>
              <w:t>均视作供应商已对之理解和响应。</w:t>
            </w:r>
            <w:r w:rsidRPr="00DD51C5">
              <w:rPr>
                <w:rFonts w:asciiTheme="minorEastAsia" w:eastAsiaTheme="minorEastAsia" w:hAnsiTheme="minorEastAsia"/>
                <w:color w:val="000000"/>
                <w:sz w:val="24"/>
              </w:rPr>
              <w:t>）</w:t>
            </w:r>
          </w:p>
          <w:p w:rsidR="00335415" w:rsidRPr="00DD51C5" w:rsidRDefault="00B23C49">
            <w:pPr>
              <w:adjustRightInd w:val="0"/>
              <w:snapToGrid w:val="0"/>
              <w:jc w:val="left"/>
              <w:rPr>
                <w:rFonts w:asciiTheme="minorEastAsia" w:eastAsiaTheme="minorEastAsia" w:hAnsiTheme="minorEastAsia"/>
                <w:color w:val="000000"/>
                <w:sz w:val="24"/>
              </w:rPr>
            </w:pPr>
            <w:r w:rsidRPr="00DD51C5">
              <w:rPr>
                <w:rFonts w:asciiTheme="minorEastAsia" w:eastAsiaTheme="minorEastAsia" w:hAnsiTheme="minorEastAsia"/>
                <w:b/>
                <w:color w:val="000000"/>
                <w:sz w:val="24"/>
              </w:rPr>
              <w:t>□有偏离</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1"/>
              </w:rPr>
              <w:t>如有偏离，</w:t>
            </w:r>
            <w:r w:rsidRPr="00DD51C5">
              <w:rPr>
                <w:rFonts w:asciiTheme="minorEastAsia" w:eastAsiaTheme="minorEastAsia" w:hAnsiTheme="minorEastAsia"/>
                <w:color w:val="000000"/>
                <w:sz w:val="24"/>
              </w:rPr>
              <w:t>则</w:t>
            </w:r>
            <w:r w:rsidRPr="00DD51C5">
              <w:rPr>
                <w:rFonts w:asciiTheme="minorEastAsia" w:eastAsiaTheme="minorEastAsia" w:hAnsiTheme="minorEastAsia" w:hint="eastAsia"/>
                <w:color w:val="000000"/>
                <w:sz w:val="24"/>
              </w:rPr>
              <w:t>应</w:t>
            </w:r>
            <w:r w:rsidRPr="00DD51C5">
              <w:rPr>
                <w:rFonts w:asciiTheme="minorEastAsia" w:eastAsiaTheme="minorEastAsia" w:hAnsiTheme="minorEastAsia"/>
                <w:color w:val="000000"/>
                <w:sz w:val="24"/>
              </w:rPr>
              <w:t>在本表中对负偏离项逐一列明</w:t>
            </w:r>
            <w:r w:rsidRPr="00DD51C5">
              <w:rPr>
                <w:rFonts w:asciiTheme="minorEastAsia" w:eastAsiaTheme="minorEastAsia" w:hAnsiTheme="minorEastAsia" w:hint="eastAsia"/>
                <w:color w:val="000000"/>
                <w:sz w:val="24"/>
              </w:rPr>
              <w:t>，否则</w:t>
            </w:r>
            <w:r w:rsidRPr="00DD51C5">
              <w:rPr>
                <w:rFonts w:asciiTheme="minorEastAsia" w:eastAsiaTheme="minorEastAsia" w:hAnsiTheme="minorEastAsia" w:hint="eastAsia"/>
                <w:b/>
                <w:bCs/>
                <w:color w:val="000000"/>
                <w:sz w:val="24"/>
              </w:rPr>
              <w:t>响应无效</w:t>
            </w:r>
            <w:r w:rsidRPr="00DD51C5">
              <w:rPr>
                <w:rFonts w:asciiTheme="minorEastAsia" w:eastAsiaTheme="minorEastAsia" w:hAnsiTheme="minorEastAsia"/>
                <w:color w:val="000000"/>
                <w:sz w:val="24"/>
              </w:rPr>
              <w:t>；</w:t>
            </w:r>
            <w:r w:rsidRPr="00DD51C5">
              <w:rPr>
                <w:rFonts w:asciiTheme="minorEastAsia" w:eastAsiaTheme="minorEastAsia" w:hAnsiTheme="minorEastAsia"/>
                <w:sz w:val="24"/>
              </w:rPr>
              <w:t>对合同条款中的所有要求，除本表列明的偏离外，均视作供应商已对之理解和响应。</w:t>
            </w:r>
            <w:r w:rsidRPr="00DD51C5">
              <w:rPr>
                <w:rFonts w:asciiTheme="minorEastAsia" w:eastAsiaTheme="minorEastAsia" w:hAnsiTheme="minorEastAsia"/>
                <w:color w:val="000000"/>
                <w:sz w:val="24"/>
              </w:rPr>
              <w:t>）</w:t>
            </w:r>
          </w:p>
        </w:tc>
      </w:tr>
      <w:tr w:rsidR="00335415" w:rsidRPr="00DD51C5">
        <w:trPr>
          <w:trHeight w:val="930"/>
          <w:jc w:val="center"/>
        </w:trPr>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56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7"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8"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98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56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7"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8"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98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56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7"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8"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98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56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7"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8"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98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56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7"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778"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980"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bl>
    <w:p w:rsidR="00335415" w:rsidRPr="00DD51C5" w:rsidRDefault="00335415">
      <w:pPr>
        <w:tabs>
          <w:tab w:val="left" w:pos="1800"/>
          <w:tab w:val="left" w:pos="5580"/>
        </w:tabs>
        <w:jc w:val="left"/>
        <w:rPr>
          <w:rFonts w:asciiTheme="minorEastAsia" w:eastAsiaTheme="minorEastAsia" w:hAnsiTheme="minorEastAsia"/>
          <w:color w:val="000000"/>
          <w:sz w:val="24"/>
        </w:rPr>
      </w:pPr>
    </w:p>
    <w:p w:rsidR="00335415" w:rsidRPr="00DD51C5" w:rsidRDefault="00B23C49">
      <w:pPr>
        <w:tabs>
          <w:tab w:val="left" w:pos="1800"/>
          <w:tab w:val="left" w:pos="5580"/>
        </w:tabs>
        <w:jc w:val="left"/>
        <w:rPr>
          <w:rFonts w:asciiTheme="minorEastAsia" w:eastAsiaTheme="minorEastAsia" w:hAnsiTheme="minorEastAsia"/>
          <w:color w:val="000000"/>
          <w:sz w:val="24"/>
        </w:rPr>
      </w:pPr>
      <w:r w:rsidRPr="00DD51C5">
        <w:rPr>
          <w:rFonts w:asciiTheme="minorEastAsia" w:eastAsiaTheme="minorEastAsia" w:hAnsiTheme="minorEastAsia"/>
          <w:color w:val="000000"/>
          <w:sz w:val="24"/>
        </w:rPr>
        <w:t>注：</w:t>
      </w:r>
      <w:r w:rsidRPr="00DD51C5">
        <w:rPr>
          <w:rFonts w:asciiTheme="minorEastAsia" w:eastAsiaTheme="minorEastAsia" w:hAnsiTheme="minorEastAsia"/>
          <w:sz w:val="24"/>
        </w:rPr>
        <w:t xml:space="preserve"> “偏离情况”列应</w:t>
      </w:r>
      <w:r w:rsidRPr="00DD51C5">
        <w:rPr>
          <w:rFonts w:asciiTheme="minorEastAsia" w:eastAsiaTheme="minorEastAsia" w:hAnsiTheme="minorEastAsia"/>
          <w:color w:val="000000"/>
          <w:sz w:val="24"/>
        </w:rPr>
        <w:t>据实</w:t>
      </w:r>
      <w:r w:rsidRPr="00DD51C5">
        <w:rPr>
          <w:rFonts w:asciiTheme="minorEastAsia" w:eastAsiaTheme="minorEastAsia" w:hAnsiTheme="minorEastAsia"/>
          <w:sz w:val="24"/>
        </w:rPr>
        <w:t>填写“正偏离”或“负偏离”。</w:t>
      </w:r>
    </w:p>
    <w:p w:rsidR="00335415" w:rsidRPr="00DD51C5" w:rsidRDefault="00335415">
      <w:pPr>
        <w:spacing w:line="360" w:lineRule="auto"/>
        <w:rPr>
          <w:rFonts w:asciiTheme="minorEastAsia" w:eastAsiaTheme="minorEastAsia" w:hAnsiTheme="minorEastAsia"/>
          <w:color w:val="000000"/>
          <w:sz w:val="24"/>
          <w:szCs w:val="20"/>
        </w:rPr>
      </w:pP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color w:val="000000"/>
          <w:sz w:val="24"/>
        </w:rPr>
        <w:t>_______________</w:t>
      </w:r>
    </w:p>
    <w:p w:rsidR="00335415" w:rsidRPr="00DD51C5" w:rsidRDefault="00B23C4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szCs w:val="20"/>
        </w:rPr>
        <w:t xml:space="preserve">日期：____年____月____日    </w:t>
      </w:r>
    </w:p>
    <w:p w:rsidR="00335415" w:rsidRPr="00DD51C5" w:rsidRDefault="00B23C49">
      <w:pPr>
        <w:tabs>
          <w:tab w:val="left" w:pos="360"/>
        </w:tabs>
        <w:snapToGrid w:val="0"/>
        <w:spacing w:line="360" w:lineRule="auto"/>
        <w:outlineLvl w:val="1"/>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br w:type="page"/>
      </w:r>
      <w:r w:rsidRPr="00DD51C5">
        <w:rPr>
          <w:rFonts w:asciiTheme="minorEastAsia" w:eastAsiaTheme="minorEastAsia" w:hAnsiTheme="minorEastAsia" w:hint="eastAsia"/>
          <w:sz w:val="24"/>
        </w:rPr>
        <w:lastRenderedPageBreak/>
        <w:t>10</w:t>
      </w:r>
      <w:r w:rsidRPr="00DD51C5">
        <w:rPr>
          <w:rFonts w:asciiTheme="minorEastAsia" w:eastAsiaTheme="minorEastAsia" w:hAnsiTheme="minorEastAsia"/>
          <w:sz w:val="24"/>
        </w:rPr>
        <w:t xml:space="preserve">  </w:t>
      </w:r>
      <w:bookmarkEnd w:id="781"/>
      <w:bookmarkEnd w:id="782"/>
      <w:bookmarkEnd w:id="783"/>
      <w:bookmarkEnd w:id="784"/>
      <w:bookmarkEnd w:id="785"/>
      <w:bookmarkEnd w:id="786"/>
      <w:bookmarkEnd w:id="787"/>
      <w:bookmarkEnd w:id="788"/>
      <w:bookmarkEnd w:id="789"/>
      <w:bookmarkEnd w:id="790"/>
      <w:bookmarkEnd w:id="791"/>
      <w:bookmarkEnd w:id="792"/>
      <w:bookmarkEnd w:id="793"/>
      <w:r w:rsidRPr="00DD51C5">
        <w:rPr>
          <w:rFonts w:asciiTheme="minorEastAsia" w:eastAsiaTheme="minorEastAsia" w:hAnsiTheme="minorEastAsia"/>
          <w:sz w:val="24"/>
        </w:rPr>
        <w:t>采购需求偏离表（实质性格式）</w:t>
      </w:r>
    </w:p>
    <w:p w:rsidR="00335415" w:rsidRPr="00DD51C5" w:rsidRDefault="00B23C49">
      <w:pPr>
        <w:autoSpaceDE w:val="0"/>
        <w:autoSpaceDN w:val="0"/>
        <w:adjustRightInd w:val="0"/>
        <w:spacing w:line="360" w:lineRule="auto"/>
        <w:jc w:val="center"/>
        <w:rPr>
          <w:rFonts w:asciiTheme="minorEastAsia" w:eastAsiaTheme="minorEastAsia" w:hAnsiTheme="minorEastAsia"/>
          <w:b/>
          <w:color w:val="000000"/>
          <w:sz w:val="36"/>
          <w:szCs w:val="36"/>
        </w:rPr>
      </w:pPr>
      <w:r w:rsidRPr="00DD51C5">
        <w:rPr>
          <w:rFonts w:asciiTheme="minorEastAsia" w:eastAsiaTheme="minorEastAsia" w:hAnsiTheme="minorEastAsia"/>
          <w:b/>
          <w:color w:val="000000"/>
          <w:sz w:val="36"/>
          <w:szCs w:val="36"/>
        </w:rPr>
        <w:t>采购需求偏离表</w:t>
      </w:r>
    </w:p>
    <w:p w:rsidR="00335415" w:rsidRPr="00DD51C5" w:rsidRDefault="00B23C49">
      <w:pPr>
        <w:autoSpaceDE w:val="0"/>
        <w:autoSpaceDN w:val="0"/>
        <w:adjustRightInd w:val="0"/>
        <w:spacing w:line="360" w:lineRule="auto"/>
        <w:rPr>
          <w:rFonts w:asciiTheme="minorEastAsia" w:eastAsiaTheme="minorEastAsia" w:hAnsiTheme="minorEastAsia"/>
          <w:b/>
          <w:color w:val="000000"/>
          <w:sz w:val="36"/>
          <w:szCs w:val="36"/>
        </w:rPr>
      </w:pPr>
      <w:r w:rsidRPr="00DD51C5">
        <w:rPr>
          <w:rFonts w:asciiTheme="minorEastAsia" w:eastAsiaTheme="minorEastAsia" w:hAnsiTheme="minorEastAsia"/>
          <w:color w:val="000000"/>
          <w:sz w:val="24"/>
        </w:rPr>
        <w:t>项目编号/包号：_______________     项目名称：_______________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35415" w:rsidRPr="00DD51C5">
        <w:trPr>
          <w:trHeight w:val="1053"/>
          <w:jc w:val="center"/>
        </w:trPr>
        <w:tc>
          <w:tcPr>
            <w:tcW w:w="775"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序号</w:t>
            </w:r>
          </w:p>
        </w:tc>
        <w:tc>
          <w:tcPr>
            <w:tcW w:w="1482"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竞争性磋商文件条目号(页码)</w:t>
            </w:r>
          </w:p>
        </w:tc>
        <w:tc>
          <w:tcPr>
            <w:tcW w:w="2384"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竞争性磋商文件要求</w:t>
            </w:r>
          </w:p>
        </w:tc>
        <w:tc>
          <w:tcPr>
            <w:tcW w:w="2126"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响应内容</w:t>
            </w:r>
          </w:p>
        </w:tc>
        <w:tc>
          <w:tcPr>
            <w:tcW w:w="1875"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偏离情况</w:t>
            </w:r>
          </w:p>
        </w:tc>
        <w:tc>
          <w:tcPr>
            <w:tcW w:w="1009" w:type="dxa"/>
            <w:vAlign w:val="center"/>
          </w:tcPr>
          <w:p w:rsidR="00335415" w:rsidRPr="00DD51C5" w:rsidRDefault="00B23C49">
            <w:pPr>
              <w:adjustRightInd w:val="0"/>
              <w:snapToGrid w:val="0"/>
              <w:jc w:val="center"/>
              <w:rPr>
                <w:rFonts w:asciiTheme="minorEastAsia" w:eastAsiaTheme="minorEastAsia" w:hAnsiTheme="minorEastAsia"/>
                <w:color w:val="000000"/>
                <w:sz w:val="24"/>
              </w:rPr>
            </w:pPr>
            <w:r w:rsidRPr="00DD51C5">
              <w:rPr>
                <w:rFonts w:asciiTheme="minorEastAsia" w:eastAsiaTheme="minorEastAsia" w:hAnsiTheme="minorEastAsia"/>
                <w:color w:val="000000"/>
                <w:sz w:val="24"/>
              </w:rPr>
              <w:t>说明</w:t>
            </w:r>
          </w:p>
        </w:tc>
      </w:tr>
      <w:tr w:rsidR="00335415" w:rsidRPr="00DD51C5">
        <w:trPr>
          <w:trHeight w:val="1053"/>
          <w:jc w:val="center"/>
        </w:trPr>
        <w:tc>
          <w:tcPr>
            <w:tcW w:w="9651" w:type="dxa"/>
            <w:gridSpan w:val="6"/>
            <w:vAlign w:val="center"/>
          </w:tcPr>
          <w:p w:rsidR="00335415" w:rsidRPr="00DD51C5" w:rsidRDefault="00B23C49">
            <w:pPr>
              <w:adjustRightInd w:val="0"/>
              <w:snapToGrid w:val="0"/>
              <w:jc w:val="left"/>
              <w:rPr>
                <w:rFonts w:asciiTheme="minorEastAsia" w:eastAsiaTheme="minorEastAsia" w:hAnsiTheme="minorEastAsia"/>
                <w:b/>
                <w:color w:val="000000"/>
                <w:sz w:val="24"/>
              </w:rPr>
            </w:pPr>
            <w:r w:rsidRPr="00DD51C5">
              <w:rPr>
                <w:rFonts w:asciiTheme="minorEastAsia" w:eastAsiaTheme="minorEastAsia" w:hAnsiTheme="minorEastAsia"/>
                <w:b/>
                <w:color w:val="000000"/>
                <w:sz w:val="24"/>
              </w:rPr>
              <w:t>对本项目</w:t>
            </w:r>
            <w:r w:rsidRPr="00DD51C5">
              <w:rPr>
                <w:rFonts w:asciiTheme="minorEastAsia" w:eastAsiaTheme="minorEastAsia" w:hAnsiTheme="minorEastAsia" w:hint="eastAsia"/>
                <w:b/>
                <w:color w:val="000000"/>
                <w:sz w:val="24"/>
              </w:rPr>
              <w:t>采购需求</w:t>
            </w:r>
            <w:r w:rsidRPr="00DD51C5">
              <w:rPr>
                <w:rFonts w:asciiTheme="minorEastAsia" w:eastAsiaTheme="minorEastAsia" w:hAnsiTheme="minorEastAsia"/>
                <w:b/>
                <w:color w:val="000000"/>
                <w:sz w:val="24"/>
              </w:rPr>
              <w:t>的偏离情况（</w:t>
            </w:r>
            <w:r w:rsidRPr="00DD51C5">
              <w:rPr>
                <w:rFonts w:asciiTheme="minorEastAsia" w:eastAsiaTheme="minorEastAsia" w:hAnsiTheme="minorEastAsia" w:hint="eastAsia"/>
                <w:bCs/>
                <w:color w:val="000000"/>
                <w:sz w:val="24"/>
              </w:rPr>
              <w:t>应</w:t>
            </w:r>
            <w:r w:rsidRPr="00DD51C5">
              <w:rPr>
                <w:rFonts w:asciiTheme="minorEastAsia" w:eastAsiaTheme="minorEastAsia" w:hAnsiTheme="minorEastAsia"/>
                <w:bCs/>
                <w:color w:val="000000"/>
                <w:sz w:val="24"/>
              </w:rPr>
              <w:t>进行选择</w:t>
            </w:r>
            <w:r w:rsidRPr="00DD51C5">
              <w:rPr>
                <w:rFonts w:asciiTheme="minorEastAsia" w:eastAsiaTheme="minorEastAsia" w:hAnsiTheme="minorEastAsia" w:hint="eastAsia"/>
                <w:bCs/>
                <w:color w:val="000000"/>
                <w:sz w:val="24"/>
              </w:rPr>
              <w:t>，未选择</w:t>
            </w:r>
            <w:r w:rsidRPr="00DD51C5">
              <w:rPr>
                <w:rFonts w:asciiTheme="minorEastAsia" w:eastAsiaTheme="minorEastAsia" w:hAnsiTheme="minorEastAsia" w:hint="eastAsia"/>
                <w:b/>
                <w:color w:val="000000"/>
                <w:sz w:val="24"/>
              </w:rPr>
              <w:t>响应无效</w:t>
            </w:r>
            <w:r w:rsidRPr="00DD51C5">
              <w:rPr>
                <w:rFonts w:asciiTheme="minorEastAsia" w:eastAsiaTheme="minorEastAsia" w:hAnsiTheme="minorEastAsia"/>
                <w:b/>
                <w:color w:val="000000"/>
                <w:sz w:val="24"/>
              </w:rPr>
              <w:t>）：</w:t>
            </w:r>
          </w:p>
          <w:p w:rsidR="00335415" w:rsidRPr="00DD51C5" w:rsidRDefault="00B23C49">
            <w:pPr>
              <w:adjustRightInd w:val="0"/>
              <w:snapToGrid w:val="0"/>
              <w:jc w:val="left"/>
              <w:rPr>
                <w:rFonts w:asciiTheme="minorEastAsia" w:eastAsiaTheme="minorEastAsia" w:hAnsiTheme="minorEastAsia"/>
                <w:b/>
                <w:color w:val="000000"/>
                <w:sz w:val="24"/>
              </w:rPr>
            </w:pPr>
            <w:r w:rsidRPr="00DD51C5">
              <w:rPr>
                <w:rFonts w:asciiTheme="minorEastAsia" w:eastAsiaTheme="minorEastAsia" w:hAnsiTheme="minorEastAsia"/>
                <w:b/>
                <w:color w:val="000000"/>
                <w:sz w:val="24"/>
              </w:rPr>
              <w:t>□无偏离</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1"/>
              </w:rPr>
              <w:t>如无偏离，仅选择无偏离即可</w:t>
            </w:r>
            <w:r w:rsidRPr="00DD51C5">
              <w:rPr>
                <w:rFonts w:asciiTheme="minorEastAsia" w:eastAsiaTheme="minorEastAsia" w:hAnsiTheme="minorEastAsia" w:hint="eastAsia"/>
                <w:color w:val="000000"/>
                <w:sz w:val="24"/>
                <w:szCs w:val="21"/>
              </w:rPr>
              <w:t>；</w:t>
            </w:r>
            <w:r w:rsidRPr="00DD51C5">
              <w:rPr>
                <w:rFonts w:asciiTheme="minorEastAsia" w:eastAsiaTheme="minorEastAsia" w:hAnsiTheme="minorEastAsia" w:hint="eastAsia"/>
                <w:bCs/>
                <w:color w:val="000000"/>
                <w:sz w:val="24"/>
              </w:rPr>
              <w:t>无偏离即为</w:t>
            </w:r>
            <w:r w:rsidRPr="00DD51C5">
              <w:rPr>
                <w:rFonts w:asciiTheme="minorEastAsia" w:eastAsiaTheme="minorEastAsia" w:hAnsiTheme="minorEastAsia"/>
                <w:sz w:val="24"/>
              </w:rPr>
              <w:t>对</w:t>
            </w:r>
            <w:r w:rsidRPr="00DD51C5">
              <w:rPr>
                <w:rFonts w:asciiTheme="minorEastAsia" w:eastAsiaTheme="minorEastAsia" w:hAnsiTheme="minorEastAsia" w:hint="eastAsia"/>
                <w:sz w:val="24"/>
              </w:rPr>
              <w:t>采购需求</w:t>
            </w:r>
            <w:r w:rsidRPr="00DD51C5">
              <w:rPr>
                <w:rFonts w:asciiTheme="minorEastAsia" w:eastAsiaTheme="minorEastAsia" w:hAnsiTheme="minorEastAsia"/>
                <w:sz w:val="24"/>
              </w:rPr>
              <w:t>中的所有要求</w:t>
            </w:r>
            <w:r w:rsidRPr="00DD51C5">
              <w:rPr>
                <w:rFonts w:asciiTheme="minorEastAsia" w:eastAsiaTheme="minorEastAsia" w:hAnsiTheme="minorEastAsia" w:hint="eastAsia"/>
                <w:sz w:val="24"/>
              </w:rPr>
              <w:t>，</w:t>
            </w:r>
            <w:r w:rsidRPr="00DD51C5">
              <w:rPr>
                <w:rFonts w:asciiTheme="minorEastAsia" w:eastAsiaTheme="minorEastAsia" w:hAnsiTheme="minorEastAsia"/>
                <w:sz w:val="24"/>
              </w:rPr>
              <w:t>均视作供应商已对之理解和响应。</w:t>
            </w:r>
            <w:r w:rsidRPr="00DD51C5">
              <w:rPr>
                <w:rFonts w:asciiTheme="minorEastAsia" w:eastAsiaTheme="minorEastAsia" w:hAnsiTheme="minorEastAsia"/>
                <w:color w:val="000000"/>
                <w:sz w:val="24"/>
              </w:rPr>
              <w:t>）</w:t>
            </w:r>
          </w:p>
          <w:p w:rsidR="00335415" w:rsidRPr="00DD51C5" w:rsidRDefault="00B23C49">
            <w:pPr>
              <w:adjustRightInd w:val="0"/>
              <w:snapToGrid w:val="0"/>
              <w:rPr>
                <w:rFonts w:asciiTheme="minorEastAsia" w:eastAsiaTheme="minorEastAsia" w:hAnsiTheme="minorEastAsia"/>
                <w:color w:val="000000"/>
                <w:sz w:val="24"/>
              </w:rPr>
            </w:pPr>
            <w:r w:rsidRPr="00DD51C5">
              <w:rPr>
                <w:rFonts w:asciiTheme="minorEastAsia" w:eastAsiaTheme="minorEastAsia" w:hAnsiTheme="minorEastAsia"/>
                <w:b/>
                <w:color w:val="000000"/>
                <w:sz w:val="24"/>
              </w:rPr>
              <w:t>□有偏离</w:t>
            </w:r>
            <w:r w:rsidRPr="00DD51C5">
              <w:rPr>
                <w:rFonts w:asciiTheme="minorEastAsia" w:eastAsiaTheme="minorEastAsia" w:hAnsiTheme="minorEastAsia"/>
                <w:color w:val="000000"/>
                <w:sz w:val="24"/>
              </w:rPr>
              <w:t>（</w:t>
            </w:r>
            <w:r w:rsidRPr="00DD51C5">
              <w:rPr>
                <w:rFonts w:asciiTheme="minorEastAsia" w:eastAsiaTheme="minorEastAsia" w:hAnsiTheme="minorEastAsia"/>
                <w:color w:val="000000"/>
                <w:sz w:val="24"/>
                <w:szCs w:val="21"/>
              </w:rPr>
              <w:t>如有偏离，</w:t>
            </w:r>
            <w:r w:rsidRPr="00DD51C5">
              <w:rPr>
                <w:rFonts w:asciiTheme="minorEastAsia" w:eastAsiaTheme="minorEastAsia" w:hAnsiTheme="minorEastAsia"/>
                <w:color w:val="000000"/>
                <w:sz w:val="24"/>
              </w:rPr>
              <w:t>则</w:t>
            </w:r>
            <w:r w:rsidRPr="00DD51C5">
              <w:rPr>
                <w:rFonts w:asciiTheme="minorEastAsia" w:eastAsiaTheme="minorEastAsia" w:hAnsiTheme="minorEastAsia" w:hint="eastAsia"/>
                <w:color w:val="000000"/>
                <w:sz w:val="24"/>
              </w:rPr>
              <w:t>应</w:t>
            </w:r>
            <w:r w:rsidRPr="00DD51C5">
              <w:rPr>
                <w:rFonts w:asciiTheme="minorEastAsia" w:eastAsiaTheme="minorEastAsia" w:hAnsiTheme="minorEastAsia"/>
                <w:color w:val="000000"/>
                <w:sz w:val="24"/>
              </w:rPr>
              <w:t>在本表中对负偏离项逐一列明</w:t>
            </w:r>
            <w:r w:rsidRPr="00DD51C5">
              <w:rPr>
                <w:rFonts w:asciiTheme="minorEastAsia" w:eastAsiaTheme="minorEastAsia" w:hAnsiTheme="minorEastAsia" w:hint="eastAsia"/>
                <w:color w:val="000000"/>
                <w:sz w:val="24"/>
              </w:rPr>
              <w:t>，否则</w:t>
            </w:r>
            <w:r w:rsidRPr="00DD51C5">
              <w:rPr>
                <w:rFonts w:asciiTheme="minorEastAsia" w:eastAsiaTheme="minorEastAsia" w:hAnsiTheme="minorEastAsia" w:hint="eastAsia"/>
                <w:b/>
                <w:bCs/>
                <w:color w:val="000000"/>
                <w:sz w:val="24"/>
              </w:rPr>
              <w:t>响应无效</w:t>
            </w:r>
            <w:r w:rsidRPr="00DD51C5">
              <w:rPr>
                <w:rFonts w:asciiTheme="minorEastAsia" w:eastAsiaTheme="minorEastAsia" w:hAnsiTheme="minorEastAsia"/>
                <w:color w:val="000000"/>
                <w:sz w:val="24"/>
              </w:rPr>
              <w:t>；</w:t>
            </w:r>
            <w:r w:rsidRPr="00DD51C5">
              <w:rPr>
                <w:rFonts w:asciiTheme="minorEastAsia" w:eastAsiaTheme="minorEastAsia" w:hAnsiTheme="minorEastAsia"/>
                <w:sz w:val="24"/>
              </w:rPr>
              <w:t>对</w:t>
            </w:r>
            <w:r w:rsidRPr="00DD51C5">
              <w:rPr>
                <w:rFonts w:asciiTheme="minorEastAsia" w:eastAsiaTheme="minorEastAsia" w:hAnsiTheme="minorEastAsia" w:hint="eastAsia"/>
                <w:sz w:val="24"/>
              </w:rPr>
              <w:t>采购需求</w:t>
            </w:r>
            <w:r w:rsidRPr="00DD51C5">
              <w:rPr>
                <w:rFonts w:asciiTheme="minorEastAsia" w:eastAsiaTheme="minorEastAsia" w:hAnsiTheme="minorEastAsia"/>
                <w:sz w:val="24"/>
              </w:rPr>
              <w:t>中的所有要求，除本表列明的偏离外，均视作供应商已对之理解和响应。</w:t>
            </w:r>
            <w:r w:rsidRPr="00DD51C5">
              <w:rPr>
                <w:rFonts w:asciiTheme="minorEastAsia" w:eastAsiaTheme="minorEastAsia" w:hAnsiTheme="minorEastAsia"/>
                <w:color w:val="000000"/>
                <w:sz w:val="24"/>
              </w:rPr>
              <w:t>）</w:t>
            </w:r>
          </w:p>
        </w:tc>
      </w:tr>
      <w:tr w:rsidR="00335415" w:rsidRPr="00DD51C5">
        <w:trPr>
          <w:trHeight w:val="930"/>
          <w:jc w:val="center"/>
        </w:trPr>
        <w:tc>
          <w:tcPr>
            <w:tcW w:w="7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482"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3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26"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8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7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482"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3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26"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8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7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482"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3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26"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8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7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482"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3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26"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8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7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482"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3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26"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8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r w:rsidR="00335415" w:rsidRPr="00DD51C5">
        <w:trPr>
          <w:trHeight w:val="930"/>
          <w:jc w:val="center"/>
        </w:trPr>
        <w:tc>
          <w:tcPr>
            <w:tcW w:w="7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482"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384"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2126"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875"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c>
          <w:tcPr>
            <w:tcW w:w="1009" w:type="dxa"/>
            <w:vAlign w:val="center"/>
          </w:tcPr>
          <w:p w:rsidR="00335415" w:rsidRPr="00DD51C5" w:rsidRDefault="00335415">
            <w:pPr>
              <w:adjustRightInd w:val="0"/>
              <w:snapToGrid w:val="0"/>
              <w:jc w:val="center"/>
              <w:rPr>
                <w:rFonts w:asciiTheme="minorEastAsia" w:eastAsiaTheme="minorEastAsia" w:hAnsiTheme="minorEastAsia"/>
                <w:color w:val="000000"/>
                <w:sz w:val="24"/>
              </w:rPr>
            </w:pPr>
          </w:p>
        </w:tc>
      </w:tr>
    </w:tbl>
    <w:p w:rsidR="00335415" w:rsidRPr="00DD51C5" w:rsidRDefault="00335415">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rsidR="00335415" w:rsidRPr="00DD51C5" w:rsidRDefault="00335415">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rsidR="00335415" w:rsidRPr="00DD51C5" w:rsidRDefault="00B23C49">
      <w:pPr>
        <w:tabs>
          <w:tab w:val="left" w:pos="1800"/>
          <w:tab w:val="left" w:pos="5580"/>
        </w:tabs>
        <w:jc w:val="left"/>
        <w:rPr>
          <w:rFonts w:asciiTheme="minorEastAsia" w:eastAsiaTheme="minorEastAsia" w:hAnsiTheme="minorEastAsia"/>
          <w:color w:val="000000"/>
          <w:sz w:val="24"/>
        </w:rPr>
      </w:pPr>
      <w:r w:rsidRPr="00DD51C5">
        <w:rPr>
          <w:rFonts w:asciiTheme="minorEastAsia" w:eastAsiaTheme="minorEastAsia" w:hAnsiTheme="minorEastAsia"/>
          <w:color w:val="000000"/>
          <w:sz w:val="24"/>
        </w:rPr>
        <w:t>注：</w:t>
      </w:r>
    </w:p>
    <w:p w:rsidR="00335415" w:rsidRPr="00DD51C5" w:rsidRDefault="00B23C49">
      <w:pPr>
        <w:tabs>
          <w:tab w:val="left" w:pos="1800"/>
          <w:tab w:val="left" w:pos="5580"/>
        </w:tabs>
        <w:jc w:val="left"/>
        <w:rPr>
          <w:rFonts w:asciiTheme="minorEastAsia" w:eastAsiaTheme="minorEastAsia" w:hAnsiTheme="minorEastAsia"/>
          <w:sz w:val="24"/>
        </w:rPr>
      </w:pPr>
      <w:r w:rsidRPr="00DD51C5">
        <w:rPr>
          <w:rFonts w:asciiTheme="minorEastAsia" w:eastAsiaTheme="minorEastAsia" w:hAnsiTheme="minorEastAsia"/>
          <w:color w:val="000000"/>
          <w:sz w:val="24"/>
        </w:rPr>
        <w:t xml:space="preserve">1. </w:t>
      </w:r>
      <w:r w:rsidRPr="00DD51C5">
        <w:rPr>
          <w:rFonts w:asciiTheme="minorEastAsia" w:eastAsiaTheme="minorEastAsia" w:hAnsiTheme="minorEastAsia" w:hint="eastAsia"/>
          <w:sz w:val="24"/>
        </w:rPr>
        <w:t>对采购需求中的所有要求，除本表所列明的所有偏离外，均视作供应商已对之理解和响应。</w:t>
      </w:r>
    </w:p>
    <w:p w:rsidR="00335415" w:rsidRPr="00DD51C5" w:rsidRDefault="00B23C49">
      <w:pPr>
        <w:tabs>
          <w:tab w:val="left" w:pos="1800"/>
          <w:tab w:val="left" w:pos="5580"/>
        </w:tabs>
        <w:jc w:val="left"/>
        <w:rPr>
          <w:rFonts w:asciiTheme="minorEastAsia" w:eastAsiaTheme="minorEastAsia" w:hAnsiTheme="minorEastAsia"/>
          <w:color w:val="000000"/>
          <w:sz w:val="24"/>
        </w:rPr>
      </w:pPr>
      <w:r w:rsidRPr="00DD51C5">
        <w:rPr>
          <w:rFonts w:asciiTheme="minorEastAsia" w:eastAsiaTheme="minorEastAsia" w:hAnsiTheme="minorEastAsia"/>
          <w:sz w:val="24"/>
        </w:rPr>
        <w:t xml:space="preserve">2. </w:t>
      </w:r>
      <w:r w:rsidRPr="00DD51C5">
        <w:rPr>
          <w:rFonts w:asciiTheme="minorEastAsia" w:eastAsiaTheme="minorEastAsia" w:hAnsiTheme="minorEastAsia" w:hint="eastAsia"/>
          <w:sz w:val="24"/>
        </w:rPr>
        <w:t>“偏离情况”列应</w:t>
      </w:r>
      <w:r w:rsidRPr="00DD51C5">
        <w:rPr>
          <w:rFonts w:asciiTheme="minorEastAsia" w:eastAsiaTheme="minorEastAsia" w:hAnsiTheme="minorEastAsia" w:hint="eastAsia"/>
          <w:color w:val="000000"/>
          <w:sz w:val="24"/>
        </w:rPr>
        <w:t>据实</w:t>
      </w:r>
      <w:r w:rsidRPr="00DD51C5">
        <w:rPr>
          <w:rFonts w:asciiTheme="minorEastAsia" w:eastAsiaTheme="minorEastAsia" w:hAnsiTheme="minorEastAsia" w:hint="eastAsia"/>
          <w:sz w:val="24"/>
        </w:rPr>
        <w:t>填写“正偏离”或“负偏离”。</w:t>
      </w:r>
    </w:p>
    <w:p w:rsidR="00335415" w:rsidRPr="00DD51C5" w:rsidRDefault="00335415">
      <w:pPr>
        <w:tabs>
          <w:tab w:val="left" w:pos="1800"/>
          <w:tab w:val="left" w:pos="5580"/>
        </w:tabs>
        <w:jc w:val="left"/>
        <w:rPr>
          <w:rFonts w:asciiTheme="minorEastAsia" w:eastAsiaTheme="minorEastAsia" w:hAnsiTheme="minorEastAsia"/>
          <w:color w:val="000000"/>
          <w:sz w:val="24"/>
        </w:rPr>
      </w:pPr>
    </w:p>
    <w:p w:rsidR="00335415" w:rsidRPr="00DD51C5" w:rsidRDefault="00335415">
      <w:pPr>
        <w:rPr>
          <w:rFonts w:asciiTheme="minorEastAsia" w:eastAsiaTheme="minorEastAsia" w:hAnsiTheme="minorEastAsia"/>
          <w:color w:val="000000"/>
          <w:sz w:val="24"/>
          <w:szCs w:val="20"/>
        </w:rPr>
      </w:pPr>
    </w:p>
    <w:p w:rsidR="00335415" w:rsidRPr="00DD51C5" w:rsidRDefault="00B23C49">
      <w:pPr>
        <w:autoSpaceDE w:val="0"/>
        <w:autoSpaceDN w:val="0"/>
        <w:adjustRightInd w:val="0"/>
        <w:snapToGrid w:val="0"/>
        <w:spacing w:before="25" w:after="25" w:line="360" w:lineRule="auto"/>
        <w:ind w:right="360"/>
        <w:jc w:val="left"/>
        <w:rPr>
          <w:rFonts w:asciiTheme="minorEastAsia" w:eastAsiaTheme="minorEastAsia" w:hAnsiTheme="minorEastAsia"/>
          <w:color w:val="000000"/>
          <w:sz w:val="24"/>
          <w:lang w:val="zh-CN"/>
        </w:rPr>
      </w:pPr>
      <w:r w:rsidRPr="00DD51C5">
        <w:rPr>
          <w:rFonts w:asciiTheme="minorEastAsia" w:eastAsiaTheme="minorEastAsia" w:hAnsiTheme="minorEastAsia"/>
          <w:color w:val="000000"/>
          <w:sz w:val="24"/>
        </w:rPr>
        <w:t>供应商名称（加盖公章）</w:t>
      </w:r>
      <w:r w:rsidRPr="00DD51C5">
        <w:rPr>
          <w:rFonts w:asciiTheme="minorEastAsia" w:eastAsiaTheme="minorEastAsia" w:hAnsiTheme="minorEastAsia"/>
          <w:color w:val="000000"/>
          <w:sz w:val="24"/>
          <w:lang w:val="zh-CN"/>
        </w:rPr>
        <w:t>：</w:t>
      </w:r>
      <w:r w:rsidRPr="00DD51C5">
        <w:rPr>
          <w:rFonts w:asciiTheme="minorEastAsia" w:eastAsiaTheme="minorEastAsia" w:hAnsiTheme="minorEastAsia"/>
          <w:sz w:val="24"/>
        </w:rPr>
        <w:t>______</w:t>
      </w:r>
    </w:p>
    <w:p w:rsidR="00335415" w:rsidRPr="00DD51C5" w:rsidRDefault="00B23C49">
      <w:pPr>
        <w:autoSpaceDE w:val="0"/>
        <w:autoSpaceDN w:val="0"/>
        <w:adjustRightInd w:val="0"/>
        <w:snapToGrid w:val="0"/>
        <w:spacing w:before="25" w:after="25" w:line="360" w:lineRule="auto"/>
        <w:ind w:right="360"/>
        <w:jc w:val="left"/>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t xml:space="preserve">日期：____年____月____日 </w:t>
      </w:r>
    </w:p>
    <w:p w:rsidR="00335415" w:rsidRPr="00DD51C5" w:rsidRDefault="00B23C49">
      <w:pPr>
        <w:tabs>
          <w:tab w:val="left" w:pos="360"/>
        </w:tabs>
        <w:snapToGrid w:val="0"/>
        <w:spacing w:line="360" w:lineRule="auto"/>
        <w:outlineLvl w:val="1"/>
        <w:rPr>
          <w:rFonts w:asciiTheme="minorEastAsia" w:eastAsiaTheme="minorEastAsia" w:hAnsiTheme="minorEastAsia"/>
          <w:color w:val="000000"/>
          <w:sz w:val="24"/>
          <w:szCs w:val="20"/>
        </w:rPr>
      </w:pPr>
      <w:r w:rsidRPr="00DD51C5">
        <w:rPr>
          <w:rFonts w:asciiTheme="minorEastAsia" w:eastAsiaTheme="minorEastAsia" w:hAnsiTheme="minorEastAsia"/>
          <w:color w:val="000000"/>
          <w:sz w:val="24"/>
          <w:szCs w:val="20"/>
        </w:rPr>
        <w:br w:type="page"/>
      </w:r>
      <w:r w:rsidRPr="00DD51C5">
        <w:rPr>
          <w:rFonts w:asciiTheme="minorEastAsia" w:eastAsiaTheme="minorEastAsia" w:hAnsiTheme="minorEastAsia" w:hint="eastAsia"/>
          <w:sz w:val="24"/>
        </w:rPr>
        <w:lastRenderedPageBreak/>
        <w:t>10</w:t>
      </w:r>
      <w:r w:rsidRPr="00DD51C5">
        <w:rPr>
          <w:rFonts w:asciiTheme="minorEastAsia" w:eastAsiaTheme="minorEastAsia" w:hAnsiTheme="minorEastAsia"/>
          <w:sz w:val="24"/>
        </w:rPr>
        <w:t xml:space="preserve">  竞争性磋商文件要求提供或供应商认为应附的其他材料</w:t>
      </w:r>
    </w:p>
    <w:p w:rsidR="00335415" w:rsidRPr="00DD51C5" w:rsidRDefault="00B23C49">
      <w:pPr>
        <w:pStyle w:val="21"/>
        <w:numPr>
          <w:ilvl w:val="1"/>
          <w:numId w:val="0"/>
        </w:numPr>
        <w:snapToGrid w:val="0"/>
        <w:spacing w:line="360" w:lineRule="auto"/>
        <w:jc w:val="both"/>
        <w:rPr>
          <w:rFonts w:asciiTheme="minorEastAsia" w:eastAsiaTheme="minorEastAsia" w:hAnsiTheme="minorEastAsia"/>
          <w:b w:val="0"/>
          <w:kern w:val="2"/>
          <w:sz w:val="24"/>
          <w:szCs w:val="24"/>
        </w:rPr>
      </w:pPr>
      <w:bookmarkStart w:id="794" w:name="_Hlk167094858"/>
      <w:r w:rsidRPr="00DD51C5">
        <w:rPr>
          <w:rFonts w:asciiTheme="minorEastAsia" w:eastAsiaTheme="minorEastAsia" w:hAnsiTheme="minorEastAsia" w:hint="eastAsia"/>
          <w:b w:val="0"/>
          <w:kern w:val="2"/>
          <w:sz w:val="24"/>
          <w:szCs w:val="24"/>
        </w:rPr>
        <w:t>10-1 近三年</w:t>
      </w:r>
      <w:r w:rsidRPr="00DD51C5">
        <w:rPr>
          <w:rFonts w:asciiTheme="minorEastAsia" w:eastAsiaTheme="minorEastAsia" w:hAnsiTheme="minorEastAsia"/>
          <w:b w:val="0"/>
          <w:kern w:val="2"/>
          <w:sz w:val="24"/>
          <w:szCs w:val="24"/>
        </w:rPr>
        <w:t>类似</w:t>
      </w:r>
      <w:r w:rsidRPr="00DD51C5">
        <w:rPr>
          <w:rFonts w:asciiTheme="minorEastAsia" w:eastAsiaTheme="minorEastAsia" w:hAnsiTheme="minorEastAsia" w:hint="eastAsia"/>
          <w:b w:val="0"/>
          <w:kern w:val="2"/>
          <w:sz w:val="24"/>
          <w:szCs w:val="24"/>
        </w:rPr>
        <w:t>业绩</w:t>
      </w:r>
      <w:r w:rsidRPr="00DD51C5">
        <w:rPr>
          <w:rFonts w:asciiTheme="minorEastAsia" w:eastAsiaTheme="minorEastAsia" w:hAnsiTheme="minorEastAsia"/>
          <w:b w:val="0"/>
          <w:kern w:val="2"/>
          <w:sz w:val="24"/>
          <w:szCs w:val="24"/>
        </w:rPr>
        <w:t>一览表</w:t>
      </w:r>
    </w:p>
    <w:p w:rsidR="00335415" w:rsidRPr="00DD51C5" w:rsidRDefault="00B23C49">
      <w:pPr>
        <w:rPr>
          <w:rFonts w:asciiTheme="minorEastAsia" w:eastAsiaTheme="minorEastAsia" w:hAnsiTheme="minorEastAsia"/>
        </w:rPr>
      </w:pPr>
      <w:r w:rsidRPr="00DD51C5">
        <w:rPr>
          <w:rFonts w:asciiTheme="minorEastAsia" w:eastAsiaTheme="minorEastAsia" w:hAnsiTheme="minorEastAsia" w:hint="eastAsia"/>
        </w:rPr>
        <w:t xml:space="preserve">                                                  </w:t>
      </w:r>
    </w:p>
    <w:tbl>
      <w:tblPr>
        <w:tblW w:w="814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195"/>
        <w:gridCol w:w="3124"/>
        <w:gridCol w:w="1560"/>
        <w:gridCol w:w="2268"/>
      </w:tblGrid>
      <w:tr w:rsidR="00335415" w:rsidRPr="00DD51C5">
        <w:trPr>
          <w:cantSplit/>
          <w:trHeight w:val="740"/>
          <w:jc w:val="center"/>
        </w:trPr>
        <w:tc>
          <w:tcPr>
            <w:tcW w:w="1195"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hint="eastAsia"/>
                <w:sz w:val="24"/>
              </w:rPr>
              <w:t>序</w:t>
            </w:r>
            <w:r w:rsidRPr="00DD51C5">
              <w:rPr>
                <w:rFonts w:asciiTheme="minorEastAsia" w:eastAsiaTheme="minorEastAsia" w:hAnsiTheme="minorEastAsia"/>
                <w:sz w:val="24"/>
              </w:rPr>
              <w:t>号</w:t>
            </w:r>
          </w:p>
        </w:tc>
        <w:tc>
          <w:tcPr>
            <w:tcW w:w="3124"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项目名称</w:t>
            </w:r>
          </w:p>
        </w:tc>
        <w:tc>
          <w:tcPr>
            <w:tcW w:w="1560"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合同金额</w:t>
            </w:r>
          </w:p>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（万元）</w:t>
            </w:r>
          </w:p>
        </w:tc>
        <w:tc>
          <w:tcPr>
            <w:tcW w:w="2268"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hint="eastAsia"/>
                <w:sz w:val="24"/>
              </w:rPr>
              <w:t>项目主要内容</w:t>
            </w:r>
          </w:p>
        </w:tc>
      </w:tr>
      <w:tr w:rsidR="00335415" w:rsidRPr="00DD51C5">
        <w:trPr>
          <w:cantSplit/>
          <w:trHeight w:val="740"/>
          <w:jc w:val="center"/>
        </w:trPr>
        <w:tc>
          <w:tcPr>
            <w:tcW w:w="1195" w:type="dxa"/>
            <w:vAlign w:val="center"/>
          </w:tcPr>
          <w:p w:rsidR="00335415" w:rsidRPr="00DD51C5" w:rsidRDefault="00B23C49">
            <w:pPr>
              <w:ind w:left="120"/>
              <w:jc w:val="center"/>
              <w:rPr>
                <w:rFonts w:asciiTheme="minorEastAsia" w:eastAsiaTheme="minorEastAsia" w:hAnsiTheme="minorEastAsia"/>
                <w:sz w:val="24"/>
              </w:rPr>
            </w:pPr>
            <w:r w:rsidRPr="00DD51C5">
              <w:rPr>
                <w:rFonts w:asciiTheme="minorEastAsia" w:eastAsiaTheme="minorEastAsia" w:hAnsiTheme="minorEastAsia"/>
                <w:sz w:val="24"/>
              </w:rPr>
              <w:t>1</w:t>
            </w: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r w:rsidR="00335415" w:rsidRPr="00DD51C5">
        <w:trPr>
          <w:cantSplit/>
          <w:trHeight w:val="740"/>
          <w:jc w:val="center"/>
        </w:trPr>
        <w:tc>
          <w:tcPr>
            <w:tcW w:w="1195" w:type="dxa"/>
            <w:vAlign w:val="center"/>
          </w:tcPr>
          <w:p w:rsidR="00335415" w:rsidRPr="00DD51C5" w:rsidRDefault="00B23C49">
            <w:pPr>
              <w:ind w:left="120"/>
              <w:jc w:val="center"/>
              <w:rPr>
                <w:rFonts w:asciiTheme="minorEastAsia" w:eastAsiaTheme="minorEastAsia" w:hAnsiTheme="minorEastAsia"/>
                <w:sz w:val="24"/>
              </w:rPr>
            </w:pPr>
            <w:r w:rsidRPr="00DD51C5">
              <w:rPr>
                <w:rFonts w:asciiTheme="minorEastAsia" w:eastAsiaTheme="minorEastAsia" w:hAnsiTheme="minorEastAsia"/>
                <w:sz w:val="24"/>
              </w:rPr>
              <w:t>2</w:t>
            </w: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r w:rsidR="00335415" w:rsidRPr="00DD51C5">
        <w:trPr>
          <w:cantSplit/>
          <w:trHeight w:val="740"/>
          <w:jc w:val="center"/>
        </w:trPr>
        <w:tc>
          <w:tcPr>
            <w:tcW w:w="1195" w:type="dxa"/>
            <w:vAlign w:val="center"/>
          </w:tcPr>
          <w:p w:rsidR="00335415" w:rsidRPr="00DD51C5" w:rsidRDefault="00B23C49">
            <w:pPr>
              <w:ind w:left="120"/>
              <w:jc w:val="center"/>
              <w:rPr>
                <w:rFonts w:asciiTheme="minorEastAsia" w:eastAsiaTheme="minorEastAsia" w:hAnsiTheme="minorEastAsia"/>
                <w:sz w:val="24"/>
              </w:rPr>
            </w:pPr>
            <w:r w:rsidRPr="00DD51C5">
              <w:rPr>
                <w:rFonts w:asciiTheme="minorEastAsia" w:eastAsiaTheme="minorEastAsia" w:hAnsiTheme="minorEastAsia"/>
                <w:sz w:val="24"/>
              </w:rPr>
              <w:t>3</w:t>
            </w: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r w:rsidR="00335415" w:rsidRPr="00DD51C5">
        <w:trPr>
          <w:cantSplit/>
          <w:trHeight w:val="740"/>
          <w:jc w:val="center"/>
        </w:trPr>
        <w:tc>
          <w:tcPr>
            <w:tcW w:w="1195" w:type="dxa"/>
            <w:vAlign w:val="center"/>
          </w:tcPr>
          <w:p w:rsidR="00335415" w:rsidRPr="00DD51C5" w:rsidRDefault="00B23C49">
            <w:pPr>
              <w:ind w:left="120"/>
              <w:jc w:val="center"/>
              <w:rPr>
                <w:rFonts w:asciiTheme="minorEastAsia" w:eastAsiaTheme="minorEastAsia" w:hAnsiTheme="minorEastAsia"/>
                <w:sz w:val="24"/>
              </w:rPr>
            </w:pPr>
            <w:r w:rsidRPr="00DD51C5">
              <w:rPr>
                <w:rFonts w:asciiTheme="minorEastAsia" w:eastAsiaTheme="minorEastAsia" w:hAnsiTheme="minorEastAsia"/>
                <w:sz w:val="24"/>
              </w:rPr>
              <w:t>4</w:t>
            </w: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r w:rsidR="00335415" w:rsidRPr="00DD51C5">
        <w:trPr>
          <w:cantSplit/>
          <w:trHeight w:val="740"/>
          <w:jc w:val="center"/>
        </w:trPr>
        <w:tc>
          <w:tcPr>
            <w:tcW w:w="1195" w:type="dxa"/>
            <w:vAlign w:val="center"/>
          </w:tcPr>
          <w:p w:rsidR="00335415" w:rsidRPr="00DD51C5" w:rsidRDefault="00B23C49">
            <w:pPr>
              <w:ind w:left="120"/>
              <w:jc w:val="center"/>
              <w:rPr>
                <w:rFonts w:asciiTheme="minorEastAsia" w:eastAsiaTheme="minorEastAsia" w:hAnsiTheme="minorEastAsia"/>
                <w:sz w:val="24"/>
              </w:rPr>
            </w:pPr>
            <w:r w:rsidRPr="00DD51C5">
              <w:rPr>
                <w:rFonts w:asciiTheme="minorEastAsia" w:eastAsiaTheme="minorEastAsia" w:hAnsiTheme="minorEastAsia"/>
                <w:sz w:val="24"/>
              </w:rPr>
              <w:t>5</w:t>
            </w: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r w:rsidR="00335415" w:rsidRPr="00DD51C5">
        <w:trPr>
          <w:cantSplit/>
          <w:trHeight w:val="740"/>
          <w:jc w:val="center"/>
        </w:trPr>
        <w:tc>
          <w:tcPr>
            <w:tcW w:w="1195" w:type="dxa"/>
            <w:vAlign w:val="center"/>
          </w:tcPr>
          <w:p w:rsidR="00335415" w:rsidRPr="00DD51C5" w:rsidRDefault="00B23C49">
            <w:pPr>
              <w:jc w:val="center"/>
              <w:rPr>
                <w:rFonts w:asciiTheme="minorEastAsia" w:eastAsiaTheme="minorEastAsia" w:hAnsiTheme="minorEastAsia"/>
                <w:sz w:val="24"/>
              </w:rPr>
            </w:pPr>
            <w:r w:rsidRPr="00DD51C5">
              <w:rPr>
                <w:rFonts w:asciiTheme="minorEastAsia" w:eastAsiaTheme="minorEastAsia" w:hAnsiTheme="minorEastAsia"/>
                <w:sz w:val="24"/>
              </w:rPr>
              <w:t>…</w:t>
            </w: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r w:rsidR="00335415" w:rsidRPr="00DD51C5">
        <w:trPr>
          <w:cantSplit/>
          <w:trHeight w:val="740"/>
          <w:jc w:val="center"/>
        </w:trPr>
        <w:tc>
          <w:tcPr>
            <w:tcW w:w="1195" w:type="dxa"/>
            <w:vAlign w:val="center"/>
          </w:tcPr>
          <w:p w:rsidR="00335415" w:rsidRPr="00DD51C5" w:rsidRDefault="00335415">
            <w:pPr>
              <w:ind w:left="120"/>
              <w:jc w:val="center"/>
              <w:rPr>
                <w:rFonts w:asciiTheme="minorEastAsia" w:eastAsiaTheme="minorEastAsia" w:hAnsiTheme="minorEastAsia"/>
                <w:sz w:val="24"/>
              </w:rPr>
            </w:pPr>
          </w:p>
        </w:tc>
        <w:tc>
          <w:tcPr>
            <w:tcW w:w="3124" w:type="dxa"/>
            <w:vAlign w:val="center"/>
          </w:tcPr>
          <w:p w:rsidR="00335415" w:rsidRPr="00DD51C5" w:rsidRDefault="00335415">
            <w:pPr>
              <w:jc w:val="center"/>
              <w:rPr>
                <w:rFonts w:asciiTheme="minorEastAsia" w:eastAsiaTheme="minorEastAsia" w:hAnsiTheme="minorEastAsia"/>
                <w:sz w:val="24"/>
              </w:rPr>
            </w:pPr>
          </w:p>
        </w:tc>
        <w:tc>
          <w:tcPr>
            <w:tcW w:w="1560" w:type="dxa"/>
            <w:vAlign w:val="center"/>
          </w:tcPr>
          <w:p w:rsidR="00335415" w:rsidRPr="00DD51C5" w:rsidRDefault="00335415">
            <w:pPr>
              <w:jc w:val="center"/>
              <w:rPr>
                <w:rFonts w:asciiTheme="minorEastAsia" w:eastAsiaTheme="minorEastAsia" w:hAnsiTheme="minorEastAsia"/>
                <w:sz w:val="24"/>
              </w:rPr>
            </w:pPr>
          </w:p>
        </w:tc>
        <w:tc>
          <w:tcPr>
            <w:tcW w:w="2268" w:type="dxa"/>
            <w:vAlign w:val="center"/>
          </w:tcPr>
          <w:p w:rsidR="00335415" w:rsidRPr="00DD51C5" w:rsidRDefault="00335415">
            <w:pPr>
              <w:jc w:val="center"/>
              <w:rPr>
                <w:rFonts w:asciiTheme="minorEastAsia" w:eastAsiaTheme="minorEastAsia" w:hAnsiTheme="minorEastAsia"/>
                <w:sz w:val="24"/>
              </w:rPr>
            </w:pPr>
          </w:p>
        </w:tc>
      </w:tr>
    </w:tbl>
    <w:p w:rsidR="00335415" w:rsidRPr="00DD51C5" w:rsidRDefault="00335415">
      <w:pPr>
        <w:tabs>
          <w:tab w:val="left" w:pos="1800"/>
          <w:tab w:val="left" w:pos="5580"/>
        </w:tabs>
        <w:ind w:firstLineChars="200" w:firstLine="480"/>
        <w:jc w:val="left"/>
        <w:rPr>
          <w:rFonts w:asciiTheme="minorEastAsia" w:eastAsiaTheme="minorEastAsia" w:hAnsiTheme="minorEastAsia"/>
          <w:color w:val="000000"/>
          <w:sz w:val="24"/>
        </w:rPr>
      </w:pPr>
    </w:p>
    <w:p w:rsidR="00335415" w:rsidRPr="00DD51C5" w:rsidRDefault="00B23C49">
      <w:pPr>
        <w:tabs>
          <w:tab w:val="left" w:pos="1800"/>
          <w:tab w:val="left" w:pos="5580"/>
        </w:tabs>
        <w:ind w:leftChars="200" w:left="900" w:hangingChars="200" w:hanging="480"/>
        <w:jc w:val="left"/>
        <w:rPr>
          <w:rFonts w:asciiTheme="minorEastAsia" w:eastAsiaTheme="minorEastAsia" w:hAnsiTheme="minorEastAsia"/>
          <w:color w:val="000000"/>
          <w:sz w:val="24"/>
        </w:rPr>
        <w:sectPr w:rsidR="00335415" w:rsidRPr="00DD51C5">
          <w:pgSz w:w="11907" w:h="16840"/>
          <w:pgMar w:top="1418" w:right="1134" w:bottom="1418" w:left="1701" w:header="851" w:footer="851" w:gutter="0"/>
          <w:cols w:space="720"/>
          <w:docGrid w:linePitch="462"/>
        </w:sectPr>
      </w:pPr>
      <w:r w:rsidRPr="00DD51C5">
        <w:rPr>
          <w:rFonts w:asciiTheme="minorEastAsia" w:eastAsiaTheme="minorEastAsia" w:hAnsiTheme="minorEastAsia" w:hint="eastAsia"/>
          <w:color w:val="000000"/>
          <w:sz w:val="24"/>
        </w:rPr>
        <w:t>注：近三年指合同签订日期在202</w:t>
      </w:r>
      <w:r w:rsidR="000E7A20">
        <w:rPr>
          <w:rFonts w:asciiTheme="minorEastAsia" w:eastAsiaTheme="minorEastAsia" w:hAnsiTheme="minorEastAsia"/>
          <w:color w:val="000000"/>
          <w:sz w:val="24"/>
        </w:rPr>
        <w:t>3</w:t>
      </w:r>
      <w:r w:rsidRPr="00DD51C5">
        <w:rPr>
          <w:rFonts w:asciiTheme="minorEastAsia" w:eastAsiaTheme="minorEastAsia" w:hAnsiTheme="minorEastAsia" w:hint="eastAsia"/>
          <w:color w:val="000000"/>
          <w:sz w:val="24"/>
        </w:rPr>
        <w:t>年</w:t>
      </w:r>
      <w:r w:rsidR="00BE6892">
        <w:rPr>
          <w:rFonts w:asciiTheme="minorEastAsia" w:eastAsiaTheme="minorEastAsia" w:hAnsiTheme="minorEastAsia"/>
          <w:color w:val="000000"/>
          <w:sz w:val="24"/>
        </w:rPr>
        <w:t>9</w:t>
      </w:r>
      <w:r w:rsidRPr="00DD51C5">
        <w:rPr>
          <w:rFonts w:asciiTheme="minorEastAsia" w:eastAsiaTheme="minorEastAsia" w:hAnsiTheme="minorEastAsia" w:hint="eastAsia"/>
          <w:color w:val="000000"/>
          <w:sz w:val="24"/>
        </w:rPr>
        <w:t>月1日至</w:t>
      </w:r>
      <w:r w:rsidR="00A65F2A">
        <w:rPr>
          <w:rFonts w:asciiTheme="minorEastAsia" w:eastAsiaTheme="minorEastAsia" w:hAnsiTheme="minorEastAsia" w:hint="eastAsia"/>
          <w:color w:val="000000"/>
          <w:sz w:val="24"/>
        </w:rPr>
        <w:t>2</w:t>
      </w:r>
      <w:r w:rsidR="00A65F2A">
        <w:rPr>
          <w:rFonts w:asciiTheme="minorEastAsia" w:eastAsiaTheme="minorEastAsia" w:hAnsiTheme="minorEastAsia"/>
          <w:color w:val="000000"/>
          <w:sz w:val="24"/>
        </w:rPr>
        <w:t>026年</w:t>
      </w:r>
      <w:r w:rsidR="00A65F2A">
        <w:rPr>
          <w:rFonts w:asciiTheme="minorEastAsia" w:eastAsiaTheme="minorEastAsia" w:hAnsiTheme="minorEastAsia" w:hint="eastAsia"/>
          <w:color w:val="000000"/>
          <w:sz w:val="24"/>
        </w:rPr>
        <w:t>8月3</w:t>
      </w:r>
      <w:r w:rsidR="00A65F2A">
        <w:rPr>
          <w:rFonts w:asciiTheme="minorEastAsia" w:eastAsiaTheme="minorEastAsia" w:hAnsiTheme="minorEastAsia"/>
          <w:color w:val="000000"/>
          <w:sz w:val="24"/>
        </w:rPr>
        <w:t>1日</w:t>
      </w:r>
      <w:r w:rsidRPr="00DD51C5">
        <w:rPr>
          <w:rFonts w:asciiTheme="minorEastAsia" w:eastAsiaTheme="minorEastAsia" w:hAnsiTheme="minorEastAsia" w:hint="eastAsia"/>
          <w:color w:val="000000"/>
          <w:sz w:val="24"/>
        </w:rPr>
        <w:t>，须提供合同主要章节复印件加盖公章。</w:t>
      </w:r>
    </w:p>
    <w:bookmarkEnd w:id="794"/>
    <w:p w:rsidR="00335415" w:rsidRPr="00DD51C5" w:rsidRDefault="00B23C49">
      <w:pPr>
        <w:pStyle w:val="af3"/>
        <w:spacing w:before="143"/>
        <w:ind w:right="139"/>
        <w:rPr>
          <w:rFonts w:asciiTheme="minorEastAsia" w:eastAsiaTheme="minorEastAsia" w:hAnsiTheme="minorEastAsia"/>
        </w:rPr>
      </w:pPr>
      <w:r w:rsidRPr="00DD51C5">
        <w:rPr>
          <w:rFonts w:asciiTheme="minorEastAsia" w:eastAsiaTheme="minorEastAsia" w:hAnsiTheme="minorEastAsia" w:hint="eastAsia"/>
        </w:rPr>
        <w:lastRenderedPageBreak/>
        <w:t>10-2</w:t>
      </w:r>
      <w:r w:rsidRPr="00DD51C5">
        <w:rPr>
          <w:rFonts w:asciiTheme="minorEastAsia" w:eastAsiaTheme="minorEastAsia" w:hAnsiTheme="minorEastAsia"/>
        </w:rPr>
        <w:t>拟投入本项目的主要人员</w:t>
      </w:r>
    </w:p>
    <w:p w:rsidR="00335415" w:rsidRPr="00DD51C5" w:rsidRDefault="00335415">
      <w:pPr>
        <w:rPr>
          <w:rFonts w:asciiTheme="minorEastAsia" w:eastAsiaTheme="minorEastAsia" w:hAnsiTheme="minorEastAsia"/>
          <w:sz w:val="20"/>
          <w:szCs w:val="20"/>
        </w:rPr>
      </w:pPr>
    </w:p>
    <w:p w:rsidR="00335415" w:rsidRPr="00DD51C5" w:rsidRDefault="00335415">
      <w:pPr>
        <w:spacing w:before="1"/>
        <w:rPr>
          <w:rFonts w:asciiTheme="minorEastAsia" w:eastAsiaTheme="minorEastAsia" w:hAnsiTheme="minorEastAsia"/>
          <w:sz w:val="10"/>
          <w:szCs w:val="10"/>
        </w:rPr>
      </w:pP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00"/>
        <w:gridCol w:w="900"/>
        <w:gridCol w:w="1080"/>
        <w:gridCol w:w="1260"/>
        <w:gridCol w:w="2880"/>
      </w:tblGrid>
      <w:tr w:rsidR="00335415" w:rsidRPr="00DD51C5">
        <w:trPr>
          <w:trHeight w:val="450"/>
          <w:jc w:val="center"/>
        </w:trPr>
        <w:tc>
          <w:tcPr>
            <w:tcW w:w="900" w:type="dxa"/>
            <w:vAlign w:val="center"/>
          </w:tcPr>
          <w:p w:rsidR="00335415" w:rsidRPr="00DD51C5" w:rsidRDefault="00B23C49">
            <w:pPr>
              <w:snapToGrid w:val="0"/>
              <w:spacing w:before="120"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序号</w:t>
            </w:r>
          </w:p>
        </w:tc>
        <w:tc>
          <w:tcPr>
            <w:tcW w:w="900" w:type="dxa"/>
            <w:vAlign w:val="center"/>
          </w:tcPr>
          <w:p w:rsidR="00335415" w:rsidRPr="00DD51C5" w:rsidRDefault="00B23C49">
            <w:pPr>
              <w:snapToGrid w:val="0"/>
              <w:spacing w:before="120"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姓名</w:t>
            </w:r>
          </w:p>
        </w:tc>
        <w:tc>
          <w:tcPr>
            <w:tcW w:w="900" w:type="dxa"/>
            <w:vAlign w:val="center"/>
          </w:tcPr>
          <w:p w:rsidR="00335415" w:rsidRPr="00DD51C5" w:rsidRDefault="00B23C49">
            <w:pPr>
              <w:snapToGrid w:val="0"/>
              <w:spacing w:before="120"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年龄</w:t>
            </w:r>
          </w:p>
        </w:tc>
        <w:tc>
          <w:tcPr>
            <w:tcW w:w="1080" w:type="dxa"/>
            <w:vAlign w:val="center"/>
          </w:tcPr>
          <w:p w:rsidR="00335415" w:rsidRPr="00DD51C5" w:rsidRDefault="00B23C49">
            <w:pPr>
              <w:snapToGrid w:val="0"/>
              <w:spacing w:before="120"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专业</w:t>
            </w:r>
          </w:p>
        </w:tc>
        <w:tc>
          <w:tcPr>
            <w:tcW w:w="1260" w:type="dxa"/>
            <w:vAlign w:val="center"/>
          </w:tcPr>
          <w:p w:rsidR="00335415" w:rsidRPr="00DD51C5" w:rsidRDefault="00B23C49">
            <w:pPr>
              <w:snapToGrid w:val="0"/>
              <w:spacing w:before="120"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职称</w:t>
            </w:r>
          </w:p>
        </w:tc>
        <w:tc>
          <w:tcPr>
            <w:tcW w:w="2880" w:type="dxa"/>
            <w:vAlign w:val="center"/>
          </w:tcPr>
          <w:p w:rsidR="00335415" w:rsidRPr="00DD51C5" w:rsidRDefault="00B23C49">
            <w:pPr>
              <w:snapToGrid w:val="0"/>
              <w:spacing w:before="120"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在本项目中拟担任工作</w:t>
            </w:r>
          </w:p>
        </w:tc>
      </w:tr>
      <w:tr w:rsidR="00335415" w:rsidRPr="00DD51C5">
        <w:trPr>
          <w:trHeight w:val="443"/>
          <w:jc w:val="center"/>
        </w:trPr>
        <w:tc>
          <w:tcPr>
            <w:tcW w:w="900" w:type="dxa"/>
            <w:vAlign w:val="center"/>
          </w:tcPr>
          <w:p w:rsidR="00335415" w:rsidRPr="00DD51C5" w:rsidRDefault="00B23C49">
            <w:pPr>
              <w:snapToGrid w:val="0"/>
              <w:spacing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1</w:t>
            </w:r>
          </w:p>
        </w:tc>
        <w:tc>
          <w:tcPr>
            <w:tcW w:w="900" w:type="dxa"/>
            <w:vAlign w:val="center"/>
          </w:tcPr>
          <w:p w:rsidR="00335415" w:rsidRPr="00DD51C5" w:rsidRDefault="00335415">
            <w:pPr>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snapToGrid w:val="0"/>
              <w:spacing w:before="120"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B23C49">
            <w:pPr>
              <w:snapToGrid w:val="0"/>
              <w:spacing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2</w:t>
            </w:r>
          </w:p>
        </w:tc>
        <w:tc>
          <w:tcPr>
            <w:tcW w:w="900" w:type="dxa"/>
            <w:vAlign w:val="center"/>
          </w:tcPr>
          <w:p w:rsidR="00335415" w:rsidRPr="00DD51C5" w:rsidRDefault="00335415">
            <w:pPr>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snapToGrid w:val="0"/>
              <w:spacing w:before="120"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B23C49">
            <w:pPr>
              <w:adjustRightInd w:val="0"/>
              <w:snapToGrid w:val="0"/>
              <w:spacing w:line="300" w:lineRule="auto"/>
              <w:jc w:val="center"/>
              <w:rPr>
                <w:rFonts w:asciiTheme="minorEastAsia" w:eastAsiaTheme="minorEastAsia" w:hAnsiTheme="minorEastAsia"/>
                <w:sz w:val="24"/>
              </w:rPr>
            </w:pPr>
            <w:r w:rsidRPr="00DD51C5">
              <w:rPr>
                <w:rFonts w:asciiTheme="minorEastAsia" w:eastAsiaTheme="minorEastAsia" w:hAnsiTheme="minorEastAsia" w:hint="eastAsia"/>
                <w:sz w:val="24"/>
              </w:rPr>
              <w:t>3</w:t>
            </w: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B23C49">
            <w:pPr>
              <w:adjustRightInd w:val="0"/>
              <w:snapToGrid w:val="0"/>
              <w:spacing w:line="300" w:lineRule="auto"/>
              <w:jc w:val="center"/>
              <w:rPr>
                <w:rFonts w:asciiTheme="minorEastAsia" w:eastAsiaTheme="minorEastAsia" w:hAnsiTheme="minorEastAsia"/>
                <w:sz w:val="24"/>
              </w:rPr>
            </w:pPr>
            <w:r w:rsidRPr="00DD51C5">
              <w:rPr>
                <w:rFonts w:asciiTheme="minorEastAsia" w:eastAsiaTheme="minorEastAsia" w:hAnsiTheme="minorEastAsia"/>
                <w:sz w:val="24"/>
              </w:rPr>
              <w:t>…</w:t>
            </w: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r w:rsidR="00335415" w:rsidRPr="00DD51C5">
        <w:trPr>
          <w:trHeight w:val="443"/>
          <w:jc w:val="center"/>
        </w:trPr>
        <w:tc>
          <w:tcPr>
            <w:tcW w:w="900" w:type="dxa"/>
            <w:vAlign w:val="center"/>
          </w:tcPr>
          <w:p w:rsidR="00335415" w:rsidRPr="00DD51C5" w:rsidRDefault="00335415">
            <w:pPr>
              <w:adjustRightInd w:val="0"/>
              <w:snapToGrid w:val="0"/>
              <w:spacing w:line="300" w:lineRule="auto"/>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90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080" w:type="dxa"/>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126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c>
          <w:tcPr>
            <w:tcW w:w="2880" w:type="dxa"/>
            <w:vAlign w:val="center"/>
          </w:tcPr>
          <w:p w:rsidR="00335415" w:rsidRPr="00DD51C5" w:rsidRDefault="00335415">
            <w:pPr>
              <w:adjustRightInd w:val="0"/>
              <w:snapToGrid w:val="0"/>
              <w:spacing w:line="300" w:lineRule="auto"/>
              <w:jc w:val="center"/>
              <w:rPr>
                <w:rFonts w:asciiTheme="minorEastAsia" w:eastAsiaTheme="minorEastAsia" w:hAnsiTheme="minorEastAsia"/>
                <w:sz w:val="24"/>
              </w:rPr>
            </w:pPr>
          </w:p>
        </w:tc>
      </w:tr>
    </w:tbl>
    <w:p w:rsidR="00335415" w:rsidRPr="00DD51C5" w:rsidRDefault="00B23C49">
      <w:pPr>
        <w:spacing w:line="273" w:lineRule="auto"/>
        <w:ind w:firstLineChars="250" w:firstLine="600"/>
        <w:rPr>
          <w:rFonts w:asciiTheme="minorEastAsia" w:eastAsiaTheme="minorEastAsia" w:hAnsiTheme="minorEastAsia"/>
          <w:color w:val="000000"/>
          <w:sz w:val="24"/>
        </w:rPr>
      </w:pPr>
      <w:r w:rsidRPr="00DD51C5">
        <w:rPr>
          <w:rFonts w:asciiTheme="minorEastAsia" w:eastAsiaTheme="minorEastAsia" w:hAnsiTheme="minorEastAsia" w:hint="eastAsia"/>
          <w:color w:val="000000"/>
          <w:sz w:val="24"/>
        </w:rPr>
        <w:t>注：提供相关证书复印件加盖公章。</w:t>
      </w:r>
    </w:p>
    <w:p w:rsidR="00335415" w:rsidRPr="00DD51C5" w:rsidRDefault="00335415">
      <w:pPr>
        <w:spacing w:line="273" w:lineRule="auto"/>
        <w:rPr>
          <w:rFonts w:asciiTheme="minorEastAsia" w:eastAsiaTheme="minorEastAsia" w:hAnsiTheme="minorEastAsia"/>
          <w:szCs w:val="21"/>
        </w:rPr>
        <w:sectPr w:rsidR="00335415" w:rsidRPr="00DD51C5">
          <w:pgSz w:w="11907" w:h="16840"/>
          <w:pgMar w:top="1418" w:right="1134" w:bottom="1418" w:left="1701" w:header="851" w:footer="851" w:gutter="0"/>
          <w:cols w:space="720"/>
          <w:docGrid w:linePitch="462"/>
        </w:sectPr>
      </w:pPr>
    </w:p>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hint="eastAsia"/>
          <w:sz w:val="24"/>
        </w:rPr>
        <w:lastRenderedPageBreak/>
        <w:t xml:space="preserve">10-3 </w:t>
      </w:r>
      <w:r w:rsidRPr="00DD51C5">
        <w:rPr>
          <w:rFonts w:asciiTheme="minorEastAsia" w:eastAsiaTheme="minorEastAsia" w:hAnsiTheme="minorEastAsia"/>
          <w:sz w:val="24"/>
        </w:rPr>
        <w:t>供应商信息采集表</w:t>
      </w:r>
    </w:p>
    <w:tbl>
      <w:tblPr>
        <w:tblW w:w="92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9"/>
        <w:gridCol w:w="3095"/>
        <w:gridCol w:w="3098"/>
      </w:tblGrid>
      <w:tr w:rsidR="00335415" w:rsidRPr="00DD51C5">
        <w:trPr>
          <w:trHeight w:val="388"/>
        </w:trPr>
        <w:tc>
          <w:tcPr>
            <w:tcW w:w="3099" w:type="dxa"/>
          </w:tcPr>
          <w:p w:rsidR="00335415" w:rsidRPr="00DD51C5" w:rsidRDefault="00B23C49">
            <w:pPr>
              <w:widowControl/>
              <w:jc w:val="center"/>
              <w:rPr>
                <w:rFonts w:asciiTheme="minorEastAsia" w:eastAsiaTheme="minorEastAsia" w:hAnsiTheme="minorEastAsia"/>
                <w:sz w:val="24"/>
              </w:rPr>
            </w:pPr>
            <w:r w:rsidRPr="00DD51C5">
              <w:rPr>
                <w:rFonts w:asciiTheme="minorEastAsia" w:eastAsiaTheme="minorEastAsia" w:hAnsiTheme="minorEastAsia"/>
                <w:sz w:val="24"/>
              </w:rPr>
              <w:t>供应商名称</w:t>
            </w:r>
          </w:p>
        </w:tc>
        <w:tc>
          <w:tcPr>
            <w:tcW w:w="3095" w:type="dxa"/>
          </w:tcPr>
          <w:p w:rsidR="00335415" w:rsidRPr="00DD51C5" w:rsidRDefault="00B23C49">
            <w:pPr>
              <w:widowControl/>
              <w:jc w:val="center"/>
              <w:rPr>
                <w:rFonts w:asciiTheme="minorEastAsia" w:eastAsiaTheme="minorEastAsia" w:hAnsiTheme="minorEastAsia"/>
                <w:sz w:val="24"/>
              </w:rPr>
            </w:pPr>
            <w:r w:rsidRPr="00DD51C5">
              <w:rPr>
                <w:rFonts w:asciiTheme="minorEastAsia" w:eastAsiaTheme="minorEastAsia" w:hAnsiTheme="minorEastAsia"/>
                <w:sz w:val="24"/>
              </w:rPr>
              <w:t>供应商所属性别</w:t>
            </w:r>
          </w:p>
        </w:tc>
        <w:tc>
          <w:tcPr>
            <w:tcW w:w="3098" w:type="dxa"/>
          </w:tcPr>
          <w:p w:rsidR="00335415" w:rsidRPr="00DD51C5" w:rsidRDefault="00B23C49">
            <w:pPr>
              <w:widowControl/>
              <w:jc w:val="center"/>
              <w:rPr>
                <w:rFonts w:asciiTheme="minorEastAsia" w:eastAsiaTheme="minorEastAsia" w:hAnsiTheme="minorEastAsia"/>
                <w:sz w:val="24"/>
              </w:rPr>
            </w:pPr>
            <w:r w:rsidRPr="00DD51C5">
              <w:rPr>
                <w:rFonts w:asciiTheme="minorEastAsia" w:eastAsiaTheme="minorEastAsia" w:hAnsiTheme="minorEastAsia"/>
                <w:sz w:val="24"/>
              </w:rPr>
              <w:t>外商投资类型</w:t>
            </w:r>
          </w:p>
        </w:tc>
      </w:tr>
      <w:tr w:rsidR="00335415" w:rsidRPr="00DD51C5">
        <w:trPr>
          <w:trHeight w:val="418"/>
        </w:trPr>
        <w:tc>
          <w:tcPr>
            <w:tcW w:w="3099" w:type="dxa"/>
          </w:tcPr>
          <w:p w:rsidR="00335415" w:rsidRPr="00DD51C5" w:rsidRDefault="00335415">
            <w:pPr>
              <w:widowControl/>
              <w:jc w:val="left"/>
              <w:rPr>
                <w:rFonts w:asciiTheme="minorEastAsia" w:eastAsiaTheme="minorEastAsia" w:hAnsiTheme="minorEastAsia"/>
                <w:sz w:val="24"/>
              </w:rPr>
            </w:pPr>
          </w:p>
        </w:tc>
        <w:tc>
          <w:tcPr>
            <w:tcW w:w="3095" w:type="dxa"/>
          </w:tcPr>
          <w:p w:rsidR="00335415" w:rsidRPr="00DD51C5" w:rsidRDefault="00335415">
            <w:pPr>
              <w:widowControl/>
              <w:jc w:val="left"/>
              <w:rPr>
                <w:rFonts w:asciiTheme="minorEastAsia" w:eastAsiaTheme="minorEastAsia" w:hAnsiTheme="minorEastAsia"/>
                <w:sz w:val="24"/>
              </w:rPr>
            </w:pPr>
          </w:p>
        </w:tc>
        <w:tc>
          <w:tcPr>
            <w:tcW w:w="3098" w:type="dxa"/>
          </w:tcPr>
          <w:p w:rsidR="00335415" w:rsidRPr="00DD51C5" w:rsidRDefault="00335415">
            <w:pPr>
              <w:widowControl/>
              <w:jc w:val="left"/>
              <w:rPr>
                <w:rFonts w:asciiTheme="minorEastAsia" w:eastAsiaTheme="minorEastAsia" w:hAnsiTheme="minorEastAsia"/>
                <w:sz w:val="24"/>
              </w:rPr>
            </w:pPr>
          </w:p>
        </w:tc>
      </w:tr>
      <w:tr w:rsidR="00335415" w:rsidRPr="00DD51C5">
        <w:trPr>
          <w:trHeight w:val="423"/>
        </w:trPr>
        <w:tc>
          <w:tcPr>
            <w:tcW w:w="3099" w:type="dxa"/>
          </w:tcPr>
          <w:p w:rsidR="00335415" w:rsidRPr="00DD51C5" w:rsidRDefault="00335415">
            <w:pPr>
              <w:widowControl/>
              <w:jc w:val="left"/>
              <w:rPr>
                <w:rFonts w:asciiTheme="minorEastAsia" w:eastAsiaTheme="minorEastAsia" w:hAnsiTheme="minorEastAsia"/>
                <w:sz w:val="24"/>
              </w:rPr>
            </w:pPr>
          </w:p>
        </w:tc>
        <w:tc>
          <w:tcPr>
            <w:tcW w:w="3095" w:type="dxa"/>
          </w:tcPr>
          <w:p w:rsidR="00335415" w:rsidRPr="00DD51C5" w:rsidRDefault="00335415">
            <w:pPr>
              <w:widowControl/>
              <w:jc w:val="left"/>
              <w:rPr>
                <w:rFonts w:asciiTheme="minorEastAsia" w:eastAsiaTheme="minorEastAsia" w:hAnsiTheme="minorEastAsia"/>
                <w:sz w:val="24"/>
              </w:rPr>
            </w:pPr>
          </w:p>
        </w:tc>
        <w:tc>
          <w:tcPr>
            <w:tcW w:w="3098" w:type="dxa"/>
          </w:tcPr>
          <w:p w:rsidR="00335415" w:rsidRPr="00DD51C5" w:rsidRDefault="00335415">
            <w:pPr>
              <w:widowControl/>
              <w:jc w:val="left"/>
              <w:rPr>
                <w:rFonts w:asciiTheme="minorEastAsia" w:eastAsiaTheme="minorEastAsia" w:hAnsiTheme="minorEastAsia"/>
                <w:sz w:val="24"/>
              </w:rPr>
            </w:pPr>
          </w:p>
        </w:tc>
      </w:tr>
      <w:tr w:rsidR="00335415" w:rsidRPr="00DD51C5">
        <w:trPr>
          <w:trHeight w:val="415"/>
        </w:trPr>
        <w:tc>
          <w:tcPr>
            <w:tcW w:w="3099" w:type="dxa"/>
          </w:tcPr>
          <w:p w:rsidR="00335415" w:rsidRPr="00DD51C5" w:rsidRDefault="00335415">
            <w:pPr>
              <w:widowControl/>
              <w:jc w:val="left"/>
              <w:rPr>
                <w:rFonts w:asciiTheme="minorEastAsia" w:eastAsiaTheme="minorEastAsia" w:hAnsiTheme="minorEastAsia"/>
                <w:sz w:val="24"/>
              </w:rPr>
            </w:pPr>
          </w:p>
        </w:tc>
        <w:tc>
          <w:tcPr>
            <w:tcW w:w="3095" w:type="dxa"/>
          </w:tcPr>
          <w:p w:rsidR="00335415" w:rsidRPr="00DD51C5" w:rsidRDefault="00335415">
            <w:pPr>
              <w:widowControl/>
              <w:jc w:val="left"/>
              <w:rPr>
                <w:rFonts w:asciiTheme="minorEastAsia" w:eastAsiaTheme="minorEastAsia" w:hAnsiTheme="minorEastAsia"/>
                <w:sz w:val="24"/>
              </w:rPr>
            </w:pPr>
          </w:p>
        </w:tc>
        <w:tc>
          <w:tcPr>
            <w:tcW w:w="3098" w:type="dxa"/>
          </w:tcPr>
          <w:p w:rsidR="00335415" w:rsidRPr="00DD51C5" w:rsidRDefault="00335415">
            <w:pPr>
              <w:widowControl/>
              <w:jc w:val="left"/>
              <w:rPr>
                <w:rFonts w:asciiTheme="minorEastAsia" w:eastAsiaTheme="minorEastAsia" w:hAnsiTheme="minorEastAsia"/>
                <w:sz w:val="24"/>
              </w:rPr>
            </w:pPr>
          </w:p>
        </w:tc>
      </w:tr>
      <w:tr w:rsidR="00335415" w:rsidRPr="00DD51C5">
        <w:trPr>
          <w:trHeight w:val="283"/>
        </w:trPr>
        <w:tc>
          <w:tcPr>
            <w:tcW w:w="3099" w:type="dxa"/>
          </w:tcPr>
          <w:p w:rsidR="00335415" w:rsidRPr="00DD51C5" w:rsidRDefault="00335415">
            <w:pPr>
              <w:widowControl/>
              <w:jc w:val="left"/>
              <w:rPr>
                <w:rFonts w:asciiTheme="minorEastAsia" w:eastAsiaTheme="minorEastAsia" w:hAnsiTheme="minorEastAsia"/>
                <w:sz w:val="24"/>
              </w:rPr>
            </w:pPr>
          </w:p>
        </w:tc>
        <w:tc>
          <w:tcPr>
            <w:tcW w:w="3095" w:type="dxa"/>
          </w:tcPr>
          <w:p w:rsidR="00335415" w:rsidRPr="00DD51C5" w:rsidRDefault="00335415">
            <w:pPr>
              <w:widowControl/>
              <w:jc w:val="left"/>
              <w:rPr>
                <w:rFonts w:asciiTheme="minorEastAsia" w:eastAsiaTheme="minorEastAsia" w:hAnsiTheme="minorEastAsia"/>
                <w:sz w:val="24"/>
              </w:rPr>
            </w:pPr>
          </w:p>
        </w:tc>
        <w:tc>
          <w:tcPr>
            <w:tcW w:w="3098" w:type="dxa"/>
          </w:tcPr>
          <w:p w:rsidR="00335415" w:rsidRPr="00DD51C5" w:rsidRDefault="00335415">
            <w:pPr>
              <w:widowControl/>
              <w:jc w:val="left"/>
              <w:rPr>
                <w:rFonts w:asciiTheme="minorEastAsia" w:eastAsiaTheme="minorEastAsia" w:hAnsiTheme="minorEastAsia"/>
                <w:sz w:val="24"/>
              </w:rPr>
            </w:pPr>
          </w:p>
        </w:tc>
      </w:tr>
    </w:tbl>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sz w:val="24"/>
        </w:rPr>
        <w:t xml:space="preserve">注： </w:t>
      </w:r>
    </w:p>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sz w:val="24"/>
        </w:rPr>
        <w:t>1.供应商如为联合体，则应填写联合体各成员信息。</w:t>
      </w:r>
    </w:p>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sz w:val="24"/>
        </w:rPr>
        <w:t>2.供应商所属性别请填写“男”或“女”，指拥有供应商 51%以上绝对所有权的性别；绝对所有权拥有者可以是一个人，也可以是多人合计计算。</w:t>
      </w:r>
    </w:p>
    <w:p w:rsidR="00335415" w:rsidRPr="00DD51C5" w:rsidRDefault="00B23C49">
      <w:pPr>
        <w:widowControl/>
        <w:jc w:val="left"/>
        <w:rPr>
          <w:rFonts w:asciiTheme="minorEastAsia" w:eastAsiaTheme="minorEastAsia" w:hAnsiTheme="minorEastAsia"/>
          <w:szCs w:val="21"/>
        </w:rPr>
        <w:sectPr w:rsidR="00335415" w:rsidRPr="00DD51C5">
          <w:pgSz w:w="11907" w:h="16840"/>
          <w:pgMar w:top="1418" w:right="1134" w:bottom="1418" w:left="1701" w:header="851" w:footer="851" w:gutter="0"/>
          <w:cols w:space="720"/>
          <w:docGrid w:linePitch="462"/>
        </w:sectPr>
      </w:pPr>
      <w:r w:rsidRPr="00DD51C5">
        <w:rPr>
          <w:rFonts w:asciiTheme="minorEastAsia" w:eastAsiaTheme="minorEastAsia" w:hAnsiTheme="minorEastAsia"/>
          <w:sz w:val="24"/>
        </w:rPr>
        <w:t>3.外商投资类型请填写“外商单独投资”、“外商部分投资”或“内资”。</w:t>
      </w:r>
    </w:p>
    <w:p w:rsidR="00335415" w:rsidRPr="00DD51C5" w:rsidRDefault="00B23C49">
      <w:pPr>
        <w:widowControl/>
        <w:jc w:val="left"/>
        <w:rPr>
          <w:rFonts w:asciiTheme="minorEastAsia" w:eastAsiaTheme="minorEastAsia" w:hAnsiTheme="minorEastAsia"/>
          <w:sz w:val="24"/>
        </w:rPr>
      </w:pPr>
      <w:r w:rsidRPr="00DD51C5">
        <w:rPr>
          <w:rFonts w:asciiTheme="minorEastAsia" w:eastAsiaTheme="minorEastAsia" w:hAnsiTheme="minorEastAsia" w:hint="eastAsia"/>
          <w:sz w:val="24"/>
        </w:rPr>
        <w:lastRenderedPageBreak/>
        <w:t>10-4其他</w:t>
      </w:r>
      <w:r w:rsidRPr="00DD51C5">
        <w:rPr>
          <w:rFonts w:asciiTheme="minorEastAsia" w:eastAsiaTheme="minorEastAsia" w:hAnsiTheme="minorEastAsia"/>
          <w:sz w:val="24"/>
        </w:rPr>
        <w:t>材料</w:t>
      </w:r>
    </w:p>
    <w:p w:rsidR="00335415" w:rsidRPr="00DD51C5" w:rsidRDefault="00335415">
      <w:pPr>
        <w:widowControl/>
        <w:jc w:val="left"/>
        <w:rPr>
          <w:rFonts w:asciiTheme="minorEastAsia" w:eastAsiaTheme="minorEastAsia" w:hAnsiTheme="minorEastAsia"/>
          <w:sz w:val="24"/>
        </w:rPr>
      </w:pPr>
    </w:p>
    <w:p w:rsidR="00335415" w:rsidRPr="00DD51C5" w:rsidRDefault="00B23C49">
      <w:pPr>
        <w:widowControl/>
        <w:jc w:val="left"/>
        <w:rPr>
          <w:rFonts w:asciiTheme="minorEastAsia" w:eastAsiaTheme="minorEastAsia" w:hAnsiTheme="minorEastAsia"/>
          <w:b/>
          <w:sz w:val="36"/>
          <w:szCs w:val="36"/>
        </w:rPr>
      </w:pPr>
      <w:r w:rsidRPr="00DD51C5">
        <w:rPr>
          <w:rFonts w:asciiTheme="minorEastAsia" w:eastAsiaTheme="minorEastAsia" w:hAnsiTheme="minorEastAsia"/>
          <w:b/>
          <w:sz w:val="36"/>
          <w:szCs w:val="36"/>
        </w:rPr>
        <w:br w:type="page"/>
      </w:r>
    </w:p>
    <w:p w:rsidR="00335415" w:rsidRPr="00DD51C5" w:rsidRDefault="00B23C49">
      <w:pPr>
        <w:spacing w:line="360" w:lineRule="auto"/>
        <w:jc w:val="center"/>
        <w:outlineLvl w:val="0"/>
        <w:rPr>
          <w:rFonts w:asciiTheme="minorEastAsia" w:eastAsiaTheme="minorEastAsia" w:hAnsiTheme="minorEastAsia"/>
          <w:b/>
          <w:spacing w:val="20"/>
          <w:szCs w:val="21"/>
        </w:rPr>
      </w:pPr>
      <w:bookmarkStart w:id="795" w:name="_Toc4603"/>
      <w:bookmarkStart w:id="796" w:name="_Toc187655043"/>
      <w:bookmarkStart w:id="797" w:name="_Toc190938212"/>
      <w:r w:rsidRPr="00DD51C5">
        <w:rPr>
          <w:rFonts w:asciiTheme="minorEastAsia" w:eastAsiaTheme="minorEastAsia" w:hAnsiTheme="minorEastAsia" w:hint="eastAsia"/>
          <w:b/>
          <w:sz w:val="36"/>
          <w:szCs w:val="36"/>
        </w:rPr>
        <w:lastRenderedPageBreak/>
        <w:t>第七章   工程量清单</w:t>
      </w:r>
      <w:bookmarkEnd w:id="795"/>
      <w:r w:rsidRPr="00DD51C5">
        <w:rPr>
          <w:rFonts w:asciiTheme="minorEastAsia" w:eastAsiaTheme="minorEastAsia" w:hAnsiTheme="minorEastAsia" w:hint="eastAsia"/>
          <w:b/>
          <w:sz w:val="36"/>
          <w:szCs w:val="36"/>
        </w:rPr>
        <w:t>（另附）</w:t>
      </w:r>
      <w:bookmarkEnd w:id="796"/>
      <w:bookmarkEnd w:id="797"/>
    </w:p>
    <w:sectPr w:rsidR="00335415" w:rsidRPr="00DD51C5">
      <w:headerReference w:type="even" r:id="rId35"/>
      <w:footerReference w:type="even" r:id="rId36"/>
      <w:headerReference w:type="first" r:id="rId37"/>
      <w:footerReference w:type="first" r:id="rId3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3A2" w:rsidRDefault="004233A2">
      <w:r>
        <w:separator/>
      </w:r>
    </w:p>
  </w:endnote>
  <w:endnote w:type="continuationSeparator" w:id="0">
    <w:p w:rsidR="004233A2" w:rsidRDefault="00423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ì.">
    <w:altName w:val="宋体"/>
    <w:charset w:val="86"/>
    <w:family w:val="swiss"/>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ˎ̥">
    <w:altName w:val="Times New Roman"/>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1" w:usb1="080E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ongti SC">
    <w:altName w:val="Calibri"/>
    <w:charset w:val="00"/>
    <w:family w:val="auto"/>
    <w:pitch w:val="default"/>
    <w:sig w:usb0="00000000" w:usb1="00000000" w:usb2="00000000" w:usb3="00000000" w:csb0="0004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7" w:usb1="00000000" w:usb2="00000000" w:usb3="00000000" w:csb0="00000093" w:csb1="00000000"/>
  </w:font>
  <w:font w:name="华文细黑">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幼圆">
    <w:panose1 w:val="02010509060101010101"/>
    <w:charset w:val="86"/>
    <w:family w:val="modern"/>
    <w:pitch w:val="fixed"/>
    <w:sig w:usb0="00000001" w:usb1="080E0000" w:usb2="00000010" w:usb3="00000000" w:csb0="00040000" w:csb1="00000000"/>
  </w:font>
  <w:font w:name="MingLiU">
    <w:altName w:val="細明體"/>
    <w:panose1 w:val="02010609000101010101"/>
    <w:charset w:val="88"/>
    <w:family w:val="modern"/>
    <w:notTrueType/>
    <w:pitch w:val="fixed"/>
    <w:sig w:usb0="00000001" w:usb1="08080000" w:usb2="00000010" w:usb3="00000000" w:csb0="00100000" w:csb1="00000000"/>
  </w:font>
  <w:font w:name="等线 Light">
    <w:panose1 w:val="02010600030101010101"/>
    <w:charset w:val="86"/>
    <w:family w:val="auto"/>
    <w:pitch w:val="variable"/>
    <w:sig w:usb0="A00002BF" w:usb1="38CF7CFA" w:usb2="00000016" w:usb3="00000000" w:csb0="0004000F" w:csb1="00000000"/>
  </w:font>
  <w:font w:name="????">
    <w:altName w:val="Segoe Print"/>
    <w:charset w:val="00"/>
    <w:family w:val="auto"/>
    <w:pitch w:val="default"/>
    <w:sig w:usb0="00000000" w:usb1="00000000" w:usb2="00000000"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andara">
    <w:panose1 w:val="020E0502030303020204"/>
    <w:charset w:val="00"/>
    <w:family w:val="swiss"/>
    <w:pitch w:val="variable"/>
    <w:sig w:usb0="A00002EF" w:usb1="4000A44B" w:usb2="00000000" w:usb3="00000000" w:csb0="0000019F" w:csb1="00000000"/>
  </w:font>
  <w:font w:name="Nirmala UI">
    <w:panose1 w:val="020B0502040204020203"/>
    <w:charset w:val="00"/>
    <w:family w:val="swiss"/>
    <w:pitch w:val="variable"/>
    <w:sig w:usb0="80FF8023" w:usb1="0200004A" w:usb2="00000200" w:usb3="00000000" w:csb0="00000001" w:csb1="00000000"/>
  </w:font>
  <w:font w:name="Leelawadee UI">
    <w:panose1 w:val="020B0502040204020203"/>
    <w:charset w:val="00"/>
    <w:family w:val="swiss"/>
    <w:pitch w:val="variable"/>
    <w:sig w:usb0="A3000003" w:usb1="00000000" w:usb2="00010000" w:usb3="00000000" w:csb0="000101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framePr w:wrap="around" w:vAnchor="text" w:hAnchor="margin" w:xAlign="center" w:y="1"/>
      <w:rPr>
        <w:rStyle w:val="aff6"/>
      </w:rPr>
    </w:pPr>
    <w:r>
      <w:fldChar w:fldCharType="begin"/>
    </w:r>
    <w:r>
      <w:rPr>
        <w:rStyle w:val="aff6"/>
      </w:rPr>
      <w:instrText xml:space="preserve">PAGE  </w:instrText>
    </w:r>
    <w:r>
      <w:fldChar w:fldCharType="end"/>
    </w:r>
  </w:p>
  <w:p w:rsidR="00866227" w:rsidRDefault="00866227">
    <w:pPr>
      <w:pStyle w:val="afa"/>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jc w:val="center"/>
      <w:rPr>
        <w:rFonts w:asci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9740931"/>
    </w:sdtPr>
    <w:sdtEndPr>
      <w:rPr>
        <w:rFonts w:ascii="Times New Roman"/>
      </w:rPr>
    </w:sdtEndPr>
    <w:sdtContent>
      <w:p w:rsidR="00866227" w:rsidRDefault="00866227">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FE706C" w:rsidRPr="00FE706C">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8440998"/>
    </w:sdtPr>
    <w:sdtContent>
      <w:p w:rsidR="00866227" w:rsidRDefault="00866227">
        <w:pPr>
          <w:pStyle w:val="afa"/>
          <w:jc w:val="center"/>
        </w:pPr>
        <w:r>
          <w:fldChar w:fldCharType="begin"/>
        </w:r>
        <w:r>
          <w:instrText>PAGE   \* MERGEFORMAT</w:instrText>
        </w:r>
        <w:r>
          <w:fldChar w:fldCharType="separate"/>
        </w:r>
        <w:r w:rsidR="00FE706C" w:rsidRPr="00FE706C">
          <w:rPr>
            <w:noProof/>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488248"/>
    </w:sdtPr>
    <w:sdtContent>
      <w:p w:rsidR="00866227" w:rsidRDefault="00866227">
        <w:pPr>
          <w:pStyle w:val="afa"/>
          <w:spacing w:before="120" w:after="120"/>
          <w:jc w:val="center"/>
        </w:pPr>
        <w:r>
          <w:fldChar w:fldCharType="begin"/>
        </w:r>
        <w:r>
          <w:instrText>PAGE   \* MERGEFORMAT</w:instrText>
        </w:r>
        <w:r>
          <w:fldChar w:fldCharType="separate"/>
        </w:r>
        <w:r w:rsidR="00E7702E" w:rsidRPr="00E7702E">
          <w:rPr>
            <w:noProof/>
            <w:lang w:val="zh-CN"/>
          </w:rPr>
          <w:t>52</w:t>
        </w:r>
        <w:r>
          <w:fldChar w:fldCharType="end"/>
        </w:r>
      </w:p>
    </w:sdtContent>
  </w:sdt>
  <w:p w:rsidR="00866227" w:rsidRDefault="00866227">
    <w:pPr>
      <w:pStyle w:val="af3"/>
      <w:spacing w:line="187" w:lineRule="auto"/>
      <w:ind w:left="4434"/>
      <w:rPr>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1830485"/>
    </w:sdtPr>
    <w:sdtContent>
      <w:p w:rsidR="00866227" w:rsidRDefault="00866227">
        <w:pPr>
          <w:pStyle w:val="afa"/>
          <w:spacing w:before="120" w:after="120"/>
          <w:jc w:val="center"/>
        </w:pPr>
        <w:r>
          <w:fldChar w:fldCharType="begin"/>
        </w:r>
        <w:r>
          <w:instrText>PAGE   \* MERGEFORMAT</w:instrText>
        </w:r>
        <w:r>
          <w:fldChar w:fldCharType="separate"/>
        </w:r>
        <w:r w:rsidR="00E7702E" w:rsidRPr="00E7702E">
          <w:rPr>
            <w:noProof/>
            <w:lang w:val="zh-CN"/>
          </w:rPr>
          <w:t>53</w:t>
        </w:r>
        <w:r>
          <w:fldChar w:fldCharType="end"/>
        </w:r>
      </w:p>
    </w:sdtContent>
  </w:sdt>
  <w:p w:rsidR="00866227" w:rsidRDefault="00866227">
    <w:pPr>
      <w:pStyle w:val="af3"/>
      <w:spacing w:line="189" w:lineRule="auto"/>
      <w:ind w:left="2520"/>
      <w:rPr>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778064"/>
    </w:sdtPr>
    <w:sdtContent>
      <w:p w:rsidR="00866227" w:rsidRDefault="00866227">
        <w:pPr>
          <w:pStyle w:val="afa"/>
          <w:spacing w:before="120" w:after="120"/>
          <w:jc w:val="center"/>
        </w:pPr>
        <w:r>
          <w:fldChar w:fldCharType="begin"/>
        </w:r>
        <w:r>
          <w:instrText>PAGE   \* MERGEFORMAT</w:instrText>
        </w:r>
        <w:r>
          <w:fldChar w:fldCharType="separate"/>
        </w:r>
        <w:r w:rsidR="00E7702E" w:rsidRPr="00E7702E">
          <w:rPr>
            <w:noProof/>
            <w:lang w:val="zh-CN"/>
          </w:rPr>
          <w:t>54</w:t>
        </w:r>
        <w:r>
          <w:fldChar w:fldCharType="end"/>
        </w:r>
      </w:p>
    </w:sdtContent>
  </w:sdt>
  <w:p w:rsidR="00866227" w:rsidRDefault="00866227">
    <w:pPr>
      <w:pStyle w:val="af3"/>
      <w:spacing w:line="189" w:lineRule="auto"/>
      <w:ind w:left="2520"/>
      <w:rPr>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0602931"/>
    </w:sdtPr>
    <w:sdtContent>
      <w:p w:rsidR="00866227" w:rsidRDefault="00866227">
        <w:pPr>
          <w:pStyle w:val="afa"/>
          <w:spacing w:before="120" w:after="120"/>
          <w:jc w:val="center"/>
        </w:pPr>
        <w:r>
          <w:fldChar w:fldCharType="begin"/>
        </w:r>
        <w:r>
          <w:instrText>PAGE   \* MERGEFORMAT</w:instrText>
        </w:r>
        <w:r>
          <w:fldChar w:fldCharType="separate"/>
        </w:r>
        <w:r w:rsidR="00E7702E" w:rsidRPr="00E7702E">
          <w:rPr>
            <w:noProof/>
            <w:lang w:val="zh-CN"/>
          </w:rPr>
          <w:t>55</w:t>
        </w:r>
        <w:r>
          <w:fldChar w:fldCharType="end"/>
        </w:r>
      </w:p>
    </w:sdtContent>
  </w:sdt>
  <w:p w:rsidR="00866227" w:rsidRDefault="00866227">
    <w:pPr>
      <w:pStyle w:val="af3"/>
      <w:spacing w:line="187" w:lineRule="auto"/>
      <w:ind w:left="2520"/>
      <w:rPr>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1270683"/>
    </w:sdtPr>
    <w:sdtContent>
      <w:p w:rsidR="00866227" w:rsidRDefault="00866227">
        <w:pPr>
          <w:pStyle w:val="afa"/>
          <w:spacing w:before="120" w:after="120"/>
          <w:jc w:val="center"/>
        </w:pPr>
        <w:r>
          <w:fldChar w:fldCharType="begin"/>
        </w:r>
        <w:r>
          <w:instrText>PAGE   \* MERGEFORMAT</w:instrText>
        </w:r>
        <w:r>
          <w:fldChar w:fldCharType="separate"/>
        </w:r>
        <w:r w:rsidR="00E7702E" w:rsidRPr="00E7702E">
          <w:rPr>
            <w:noProof/>
            <w:lang w:val="zh-CN"/>
          </w:rPr>
          <w:t>57</w:t>
        </w:r>
        <w:r>
          <w:fldChar w:fldCharType="end"/>
        </w:r>
      </w:p>
    </w:sdtContent>
  </w:sdt>
  <w:p w:rsidR="00866227" w:rsidRDefault="00866227">
    <w:pPr>
      <w:pStyle w:val="af3"/>
      <w:spacing w:line="189" w:lineRule="auto"/>
      <w:ind w:left="2520"/>
      <w:rPr>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7207875"/>
    </w:sdtPr>
    <w:sdtContent>
      <w:p w:rsidR="00866227" w:rsidRDefault="00866227">
        <w:pPr>
          <w:pStyle w:val="afa"/>
          <w:spacing w:before="120" w:after="120"/>
          <w:jc w:val="center"/>
        </w:pPr>
        <w:r>
          <w:fldChar w:fldCharType="begin"/>
        </w:r>
        <w:r>
          <w:instrText>PAGE   \* MERGEFORMAT</w:instrText>
        </w:r>
        <w:r>
          <w:fldChar w:fldCharType="separate"/>
        </w:r>
        <w:r w:rsidR="00E7702E" w:rsidRPr="00E7702E">
          <w:rPr>
            <w:noProof/>
            <w:lang w:val="zh-CN"/>
          </w:rPr>
          <w:t>72</w:t>
        </w:r>
        <w:r>
          <w:fldChar w:fldCharType="end"/>
        </w:r>
      </w:p>
    </w:sdtContent>
  </w:sdt>
  <w:p w:rsidR="00866227" w:rsidRDefault="00866227">
    <w:pPr>
      <w:pStyle w:val="af3"/>
      <w:spacing w:line="187" w:lineRule="auto"/>
      <w:ind w:left="2520"/>
      <w:rPr>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rsidR="00866227" w:rsidRDefault="00866227">
    <w:pPr>
      <w:pStyle w:val="afa"/>
      <w:ind w:right="360"/>
    </w:pPr>
  </w:p>
  <w:p w:rsidR="00866227" w:rsidRDefault="00866227"/>
  <w:p w:rsidR="00866227" w:rsidRDefault="00866227"/>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rsidR="00866227" w:rsidRDefault="00866227">
    <w:pPr>
      <w:pStyle w:val="afa"/>
      <w:ind w:right="360"/>
    </w:pPr>
  </w:p>
  <w:p w:rsidR="00866227" w:rsidRDefault="00866227"/>
  <w:p w:rsidR="00866227" w:rsidRDefault="00866227"/>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3A2" w:rsidRDefault="004233A2">
      <w:r>
        <w:separator/>
      </w:r>
    </w:p>
  </w:footnote>
  <w:footnote w:type="continuationSeparator" w:id="0">
    <w:p w:rsidR="004233A2" w:rsidRDefault="00423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spacing w:before="3" w:line="200" w:lineRule="auto"/>
      <w:jc w:val="right"/>
      <w:rPr>
        <w:rFonts w:ascii="微软雅黑" w:eastAsia="微软雅黑" w:hAnsi="微软雅黑" w:cs="微软雅黑"/>
        <w:sz w:val="18"/>
        <w:szCs w:val="18"/>
      </w:rPr>
    </w:pPr>
    <w:r>
      <w:rPr>
        <w:rFonts w:ascii="Arial" w:eastAsia="Arial" w:hAnsi="Arial" w:cs="Arial"/>
        <w:noProof/>
        <w:szCs w:val="21"/>
      </w:rP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6" name="任意多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w14:anchorId="01DA16B1" id="任意多边形 6" o:spid="_x0000_s1026" style="position:absolute;left:0;text-align:left;margin-left:85.05pt;margin-top:56.55pt;width:453.65pt;height:.75pt;z-index:251659264;visibility:visible;mso-wrap-style:square;mso-wrap-distance-left:9pt;mso-wrap-distance-top:0;mso-wrap-distance-right:9pt;mso-wrap-distance-bottom:0;mso-position-horizontal:absolute;mso-position-horizontal-relative:page;mso-position-vertical:absolute;mso-position-vertical-relative:page;v-text-anchor:top" coordsize="90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" o:allowincell="f" path="m,l9072,r,14l,14,,xe" fillcolor="black" stroked="f">
              <v:path o:connecttype="custom" o:connectlocs="0,0;5761355,0;5761355,8890;0,8890;0,0" o:connectangles="0,0,0,0,0"/>
              <w10:wrap anchorx="page" anchory="page"/>
            </v:shape>
          </w:pict>
        </mc:Fallback>
      </mc:AlternateContent>
    </w:r>
    <w:r>
      <w:rPr>
        <w:rFonts w:ascii="微软雅黑" w:eastAsia="微软雅黑" w:hAnsi="微软雅黑" w:cs="微软雅黑"/>
        <w:spacing w:val="-1"/>
        <w:sz w:val="18"/>
        <w:szCs w:val="18"/>
      </w:rPr>
      <w:t>北京市政府采购项目竞争性磋商文件示范文本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spacing w:before="3" w:line="200" w:lineRule="auto"/>
      <w:jc w:val="right"/>
      <w:rPr>
        <w:rFonts w:ascii="微软雅黑" w:eastAsia="微软雅黑" w:hAnsi="微软雅黑" w:cs="微软雅黑"/>
        <w:sz w:val="18"/>
        <w:szCs w:val="18"/>
      </w:rPr>
    </w:pPr>
    <w:r>
      <w:rPr>
        <w:rFonts w:ascii="Arial" w:eastAsia="Arial" w:hAnsi="Arial" w:cs="Arial"/>
        <w:noProof/>
        <w:szCs w:val="21"/>
      </w:rPr>
      <mc:AlternateContent>
        <mc:Choice Requires="wps">
          <w:drawing>
            <wp:anchor distT="0" distB="0" distL="114300" distR="114300" simplePos="0" relativeHeight="251653120"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1" name="任意多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w14:anchorId="46FBBA27" id="任意多边形 11" o:spid="_x0000_s1026" style="position:absolute;left:0;text-align:left;margin-left:85.05pt;margin-top:56.55pt;width:453.65pt;height:.75pt;z-index:251653120;visibility:visible;mso-wrap-style:square;mso-wrap-distance-left:9pt;mso-wrap-distance-top:0;mso-wrap-distance-right:9pt;mso-wrap-distance-bottom:0;mso-position-horizontal:absolute;mso-position-horizontal-relative:page;mso-position-vertical:absolute;mso-position-vertical-relative:page;v-text-anchor:top" coordsize="90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" o:allowincell="f" path="m,l9072,r,14l,14,,xe" fillcolor="black" stroked="f">
              <v:path o:connecttype="custom" o:connectlocs="0,0;5761355,0;5761355,8890;0,8890;0,0" o:connectangles="0,0,0,0,0"/>
              <w10:wrap anchorx="page" anchory="page"/>
            </v:shape>
          </w:pict>
        </mc:Fallback>
      </mc:AlternateContent>
    </w:r>
    <w:r>
      <w:rPr>
        <w:rFonts w:ascii="微软雅黑" w:eastAsia="微软雅黑" w:hAnsi="微软雅黑" w:cs="微软雅黑"/>
        <w:spacing w:val="-1"/>
        <w:sz w:val="18"/>
        <w:szCs w:val="18"/>
      </w:rPr>
      <w:t>北京市政府采购项目竞争性磋商文件示范文本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spacing w:before="3" w:line="200" w:lineRule="auto"/>
      <w:ind w:right="4"/>
      <w:jc w:val="right"/>
      <w:rPr>
        <w:rFonts w:ascii="微软雅黑" w:eastAsia="微软雅黑" w:hAnsi="微软雅黑" w:cs="微软雅黑"/>
        <w:sz w:val="18"/>
        <w:szCs w:val="18"/>
      </w:rPr>
    </w:pPr>
    <w:r>
      <w:rPr>
        <w:rFonts w:ascii="Arial" w:eastAsia="Arial" w:hAnsi="Arial" w:cs="Arial"/>
        <w:noProof/>
        <w:szCs w:val="21"/>
      </w:rPr>
      <mc:AlternateContent>
        <mc:Choice Requires="wps">
          <w:drawing>
            <wp:anchor distT="0" distB="0" distL="114300" distR="114300" simplePos="0" relativeHeight="251661312"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0" name="任意多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w14:anchorId="6EFD5CB3" id="任意多边形 10" o:spid="_x0000_s1026" style="position:absolute;left:0;text-align:left;margin-left:85.05pt;margin-top:56.55pt;width:453.65pt;height:.75pt;z-index:251661312;visibility:visible;mso-wrap-style:square;mso-wrap-distance-left:9pt;mso-wrap-distance-top:0;mso-wrap-distance-right:9pt;mso-wrap-distance-bottom:0;mso-position-horizontal:absolute;mso-position-horizontal-relative:page;mso-position-vertical:absolute;mso-position-vertical-relative:page;v-text-anchor:top" coordsize="90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" o:allowincell="f" path="m,l9072,r,14l,14,,xe" fillcolor="black" stroked="f">
              <v:path o:connecttype="custom" o:connectlocs="0,0;5761355,0;5761355,8890;0,8890;0,0" o:connectangles="0,0,0,0,0"/>
              <w10:wrap anchorx="page" anchory="page"/>
            </v:shape>
          </w:pict>
        </mc:Fallback>
      </mc:AlternateContent>
    </w:r>
    <w:r>
      <w:rPr>
        <w:rFonts w:ascii="微软雅黑" w:eastAsia="微软雅黑" w:hAnsi="微软雅黑" w:cs="微软雅黑"/>
        <w:spacing w:val="-1"/>
        <w:sz w:val="18"/>
        <w:szCs w:val="18"/>
      </w:rPr>
      <w:t>北京市政府采购项目竞争性磋商文件示范文本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spacing w:before="3" w:line="200" w:lineRule="auto"/>
      <w:jc w:val="right"/>
      <w:rPr>
        <w:rFonts w:ascii="微软雅黑" w:eastAsia="微软雅黑" w:hAnsi="微软雅黑" w:cs="微软雅黑"/>
        <w:sz w:val="18"/>
        <w:szCs w:val="18"/>
      </w:rPr>
    </w:pPr>
    <w:r>
      <w:rPr>
        <w:rFonts w:ascii="Arial" w:eastAsia="Arial" w:hAnsi="Arial" w:cs="Arial"/>
        <w:noProof/>
        <w:szCs w:val="21"/>
      </w:rPr>
      <mc:AlternateContent>
        <mc:Choice Requires="wps">
          <w:drawing>
            <wp:anchor distT="0" distB="0" distL="114300" distR="114300" simplePos="0" relativeHeight="25165516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9" name="任意多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w14:anchorId="1FE50259" id="任意多边形 9" o:spid="_x0000_s1026" style="position:absolute;left:0;text-align:left;margin-left:85.05pt;margin-top:56.55pt;width:453.65pt;height:.75pt;z-index:251655168;visibility:visible;mso-wrap-style:square;mso-wrap-distance-left:9pt;mso-wrap-distance-top:0;mso-wrap-distance-right:9pt;mso-wrap-distance-bottom:0;mso-position-horizontal:absolute;mso-position-horizontal-relative:page;mso-position-vertical:absolute;mso-position-vertical-relative:page;v-text-anchor:top" coordsize="90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" o:allowincell="f" path="m,l9072,r,14l,14,,xe" fillcolor="black" stroked="f">
              <v:path o:connecttype="custom" o:connectlocs="0,0;5761355,0;5761355,8890;0,8890;0,0" o:connectangles="0,0,0,0,0"/>
              <w10:wrap anchorx="page" anchory="page"/>
            </v:shape>
          </w:pict>
        </mc:Fallback>
      </mc:AlternateContent>
    </w:r>
    <w:r>
      <w:rPr>
        <w:rFonts w:ascii="微软雅黑" w:eastAsia="微软雅黑" w:hAnsi="微软雅黑" w:cs="微软雅黑"/>
        <w:spacing w:val="-1"/>
        <w:sz w:val="18"/>
        <w:szCs w:val="18"/>
      </w:rPr>
      <w:t>北京市政府采购项目竞争性磋商文件示范文本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spacing w:before="3" w:line="200" w:lineRule="auto"/>
      <w:jc w:val="right"/>
      <w:rPr>
        <w:rFonts w:ascii="微软雅黑" w:eastAsia="微软雅黑" w:hAnsi="微软雅黑" w:cs="微软雅黑"/>
        <w:sz w:val="18"/>
        <w:szCs w:val="18"/>
      </w:rPr>
    </w:pPr>
    <w:r>
      <w:rPr>
        <w:rFonts w:ascii="Arial" w:eastAsia="Arial" w:hAnsi="Arial" w:cs="Arial"/>
        <w:noProof/>
        <w:szCs w:val="21"/>
      </w:rPr>
      <mc:AlternateContent>
        <mc:Choice Requires="wps">
          <w:drawing>
            <wp:anchor distT="0" distB="0" distL="114300" distR="114300" simplePos="0" relativeHeight="251657216"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7" name="任意多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w14:anchorId="02CF7ED6" id="任意多边形 7" o:spid="_x0000_s1026" style="position:absolute;left:0;text-align:left;margin-left:85.05pt;margin-top:56.55pt;width:453.65pt;height:.75pt;z-index:251657216;visibility:visible;mso-wrap-style:square;mso-wrap-distance-left:9pt;mso-wrap-distance-top:0;mso-wrap-distance-right:9pt;mso-wrap-distance-bottom:0;mso-position-horizontal:absolute;mso-position-horizontal-relative:page;mso-position-vertical:absolute;mso-position-vertical-relative:page;v-text-anchor:top" coordsize="90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" o:allowincell="f" path="m,l9072,r,14l,14,,xe" fillcolor="black" stroked="f">
              <v:path o:connecttype="custom" o:connectlocs="0,0;5761355,0;5761355,8890;0,8890;0,0" o:connectangles="0,0,0,0,0"/>
              <w10:wrap anchorx="page" anchory="page"/>
            </v:shape>
          </w:pict>
        </mc:Fallback>
      </mc:AlternateContent>
    </w:r>
    <w:r>
      <w:rPr>
        <w:rFonts w:ascii="微软雅黑" w:eastAsia="微软雅黑" w:hAnsi="微软雅黑" w:cs="微软雅黑"/>
        <w:spacing w:val="-1"/>
        <w:sz w:val="18"/>
        <w:szCs w:val="18"/>
      </w:rPr>
      <w:t>北京市政府采购项目竞争性磋商文件示范文本</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Pr>
  </w:p>
  <w:p w:rsidR="00866227" w:rsidRDefault="00866227"/>
  <w:p w:rsidR="00866227" w:rsidRDefault="00866227"/>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Pr>
  </w:p>
  <w:p w:rsidR="00866227" w:rsidRDefault="00866227"/>
  <w:p w:rsidR="00866227" w:rsidRDefault="00866227"/>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227" w:rsidRDefault="00866227">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EF8BABF"/>
    <w:multiLevelType w:val="singleLevel"/>
    <w:tmpl w:val="FEF8BABF"/>
    <w:lvl w:ilvl="0">
      <w:start w:val="1"/>
      <w:numFmt w:val="decimal"/>
      <w:pStyle w:val="through-content"/>
      <w:suff w:val="space"/>
      <w:lvlText w:val="%1."/>
      <w:lvlJc w:val="left"/>
    </w:lvl>
  </w:abstractNum>
  <w:abstractNum w:abstractNumId="1" w15:restartNumberingAfterBreak="0">
    <w:nsid w:val="00000002"/>
    <w:multiLevelType w:val="singleLevel"/>
    <w:tmpl w:val="00000002"/>
    <w:lvl w:ilvl="0">
      <w:start w:val="1"/>
      <w:numFmt w:val="chineseCounting"/>
      <w:suff w:val="space"/>
      <w:lvlText w:val="第%1条"/>
      <w:lvlJc w:val="left"/>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9"/>
    <w:multiLevelType w:val="singleLevel"/>
    <w:tmpl w:val="00000009"/>
    <w:lvl w:ilvl="0">
      <w:start w:val="4"/>
      <w:numFmt w:val="decimal"/>
      <w:suff w:val="nothing"/>
      <w:lvlText w:val="（%1）"/>
      <w:lvlJc w:val="left"/>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1"/>
    <w:multiLevelType w:val="multilevel"/>
    <w:tmpl w:val="00000011"/>
    <w:lvl w:ilvl="0">
      <w:start w:val="1"/>
      <w:numFmt w:val="japaneseCounting"/>
      <w:lvlText w:val="%1、"/>
      <w:lvlJc w:val="left"/>
      <w:pPr>
        <w:tabs>
          <w:tab w:val="left" w:pos="720"/>
        </w:tabs>
        <w:ind w:left="720" w:hanging="720"/>
      </w:pPr>
      <w:rPr>
        <w:rFonts w:hint="eastAsia"/>
      </w:rPr>
    </w:lvl>
    <w:lvl w:ilvl="1">
      <w:start w:val="1"/>
      <w:numFmt w:val="decimal"/>
      <w:lvlText w:val="第%2条"/>
      <w:lvlJc w:val="left"/>
      <w:pPr>
        <w:tabs>
          <w:tab w:val="left" w:pos="1365"/>
        </w:tabs>
        <w:ind w:left="1365" w:hanging="945"/>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980"/>
        </w:tabs>
        <w:ind w:left="1980" w:hanging="720"/>
      </w:pPr>
      <w:rPr>
        <w:rFonts w:hint="eastAsia"/>
      </w:rPr>
    </w:lvl>
    <w:lvl w:ilvl="4">
      <w:start w:val="4"/>
      <w:numFmt w:val="japaneseCounting"/>
      <w:lvlText w:val="第%5章"/>
      <w:lvlJc w:val="left"/>
      <w:pPr>
        <w:tabs>
          <w:tab w:val="left" w:pos="2625"/>
        </w:tabs>
        <w:ind w:left="2625" w:hanging="945"/>
      </w:pPr>
      <w:rPr>
        <w:rFonts w:hint="eastAsia"/>
      </w:rPr>
    </w:lvl>
    <w:lvl w:ilvl="5">
      <w:start w:val="5"/>
      <w:numFmt w:val="decimal"/>
      <w:lvlText w:val="%6、"/>
      <w:lvlJc w:val="left"/>
      <w:pPr>
        <w:tabs>
          <w:tab w:val="left" w:pos="2460"/>
        </w:tabs>
        <w:ind w:left="2460" w:hanging="360"/>
      </w:pPr>
      <w:rPr>
        <w:rFonts w:hint="eastAsia"/>
      </w:r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15:restartNumberingAfterBreak="0">
    <w:nsid w:val="00000019"/>
    <w:multiLevelType w:val="multilevel"/>
    <w:tmpl w:val="00000019"/>
    <w:lvl w:ilvl="0">
      <w:start w:val="3"/>
      <w:numFmt w:val="decimal"/>
      <w:lvlText w:val="%1"/>
      <w:lvlJc w:val="left"/>
      <w:pPr>
        <w:tabs>
          <w:tab w:val="left" w:pos="360"/>
        </w:tabs>
        <w:ind w:left="360" w:hanging="360"/>
      </w:pPr>
      <w:rPr>
        <w:rFonts w:hint="eastAsia"/>
      </w:rPr>
    </w:lvl>
    <w:lvl w:ilvl="1">
      <w:start w:val="1"/>
      <w:numFmt w:val="decimal"/>
      <w:lvlText w:val="%1.%2"/>
      <w:lvlJc w:val="left"/>
      <w:pPr>
        <w:tabs>
          <w:tab w:val="left" w:pos="360"/>
        </w:tabs>
        <w:ind w:left="360" w:hanging="360"/>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720"/>
        </w:tabs>
        <w:ind w:left="720" w:hanging="720"/>
      </w:pPr>
      <w:rPr>
        <w:rFonts w:hint="eastAsia"/>
      </w:rPr>
    </w:lvl>
    <w:lvl w:ilvl="4">
      <w:start w:val="1"/>
      <w:numFmt w:val="decimal"/>
      <w:lvlText w:val="%1.%2.%3.%4.%5"/>
      <w:lvlJc w:val="left"/>
      <w:pPr>
        <w:tabs>
          <w:tab w:val="left" w:pos="1080"/>
        </w:tabs>
        <w:ind w:left="1080" w:hanging="1080"/>
      </w:pPr>
      <w:rPr>
        <w:rFonts w:hint="eastAsia"/>
      </w:rPr>
    </w:lvl>
    <w:lvl w:ilvl="5">
      <w:start w:val="1"/>
      <w:numFmt w:val="decimal"/>
      <w:lvlText w:val="%1.%2.%3.%4.%5.%6"/>
      <w:lvlJc w:val="left"/>
      <w:pPr>
        <w:tabs>
          <w:tab w:val="left" w:pos="1080"/>
        </w:tabs>
        <w:ind w:left="1080" w:hanging="1080"/>
      </w:pPr>
      <w:rPr>
        <w:rFonts w:hint="eastAsia"/>
      </w:rPr>
    </w:lvl>
    <w:lvl w:ilvl="6">
      <w:start w:val="1"/>
      <w:numFmt w:val="decimal"/>
      <w:lvlText w:val="%1.%2.%3.%4.%5.%6.%7"/>
      <w:lvlJc w:val="left"/>
      <w:pPr>
        <w:tabs>
          <w:tab w:val="left" w:pos="1440"/>
        </w:tabs>
        <w:ind w:left="1440" w:hanging="1440"/>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800"/>
        </w:tabs>
        <w:ind w:left="1800" w:hanging="1800"/>
      </w:pPr>
      <w:rPr>
        <w:rFonts w:hint="eastAsia"/>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0000036"/>
    <w:multiLevelType w:val="multilevel"/>
    <w:tmpl w:val="00000036"/>
    <w:lvl w:ilvl="0">
      <w:start w:val="4"/>
      <w:numFmt w:val="decimal"/>
      <w:lvlText w:val="%1"/>
      <w:lvlJc w:val="left"/>
      <w:pPr>
        <w:tabs>
          <w:tab w:val="left" w:pos="360"/>
        </w:tabs>
        <w:ind w:left="360" w:hanging="360"/>
      </w:pPr>
      <w:rPr>
        <w:rFonts w:hint="eastAsia"/>
      </w:rPr>
    </w:lvl>
    <w:lvl w:ilvl="1">
      <w:start w:val="1"/>
      <w:numFmt w:val="decimal"/>
      <w:lvlText w:val="%1.%2"/>
      <w:lvlJc w:val="left"/>
      <w:pPr>
        <w:tabs>
          <w:tab w:val="left" w:pos="360"/>
        </w:tabs>
        <w:ind w:left="360" w:hanging="360"/>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720"/>
        </w:tabs>
        <w:ind w:left="720" w:hanging="720"/>
      </w:pPr>
      <w:rPr>
        <w:rFonts w:hint="eastAsia"/>
      </w:rPr>
    </w:lvl>
    <w:lvl w:ilvl="4">
      <w:start w:val="1"/>
      <w:numFmt w:val="decimal"/>
      <w:lvlText w:val="%1.%2.%3.%4.%5"/>
      <w:lvlJc w:val="left"/>
      <w:pPr>
        <w:tabs>
          <w:tab w:val="left" w:pos="1080"/>
        </w:tabs>
        <w:ind w:left="1080" w:hanging="1080"/>
      </w:pPr>
      <w:rPr>
        <w:rFonts w:hint="eastAsia"/>
      </w:rPr>
    </w:lvl>
    <w:lvl w:ilvl="5">
      <w:start w:val="1"/>
      <w:numFmt w:val="decimal"/>
      <w:lvlText w:val="%1.%2.%3.%4.%5.%6"/>
      <w:lvlJc w:val="left"/>
      <w:pPr>
        <w:tabs>
          <w:tab w:val="left" w:pos="1080"/>
        </w:tabs>
        <w:ind w:left="1080" w:hanging="1080"/>
      </w:pPr>
      <w:rPr>
        <w:rFonts w:hint="eastAsia"/>
      </w:rPr>
    </w:lvl>
    <w:lvl w:ilvl="6">
      <w:start w:val="1"/>
      <w:numFmt w:val="decimal"/>
      <w:lvlText w:val="%1.%2.%3.%4.%5.%6.%7"/>
      <w:lvlJc w:val="left"/>
      <w:pPr>
        <w:tabs>
          <w:tab w:val="left" w:pos="1440"/>
        </w:tabs>
        <w:ind w:left="1440" w:hanging="1440"/>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800"/>
        </w:tabs>
        <w:ind w:left="1800" w:hanging="1800"/>
      </w:pPr>
      <w:rPr>
        <w:rFonts w:hint="eastAsia"/>
      </w:rPr>
    </w:lvl>
  </w:abstractNum>
  <w:abstractNum w:abstractNumId="14" w15:restartNumberingAfterBreak="0">
    <w:nsid w:val="0000003D"/>
    <w:multiLevelType w:val="multilevel"/>
    <w:tmpl w:val="0000003D"/>
    <w:lvl w:ilvl="0">
      <w:start w:val="2"/>
      <w:numFmt w:val="decimal"/>
      <w:lvlText w:val="%1"/>
      <w:lvlJc w:val="left"/>
      <w:pPr>
        <w:tabs>
          <w:tab w:val="left" w:pos="360"/>
        </w:tabs>
        <w:ind w:left="360" w:hanging="360"/>
      </w:pPr>
      <w:rPr>
        <w:rFonts w:eastAsia="黑体" w:hint="eastAsia"/>
      </w:rPr>
    </w:lvl>
    <w:lvl w:ilvl="1">
      <w:start w:val="1"/>
      <w:numFmt w:val="decimal"/>
      <w:lvlText w:val="%1.%2"/>
      <w:lvlJc w:val="left"/>
      <w:pPr>
        <w:tabs>
          <w:tab w:val="left" w:pos="360"/>
        </w:tabs>
        <w:ind w:left="360" w:hanging="360"/>
      </w:pPr>
      <w:rPr>
        <w:rFonts w:eastAsia="黑体" w:hint="eastAsia"/>
      </w:rPr>
    </w:lvl>
    <w:lvl w:ilvl="2">
      <w:start w:val="1"/>
      <w:numFmt w:val="decimal"/>
      <w:lvlText w:val="%1.%2.%3"/>
      <w:lvlJc w:val="left"/>
      <w:pPr>
        <w:tabs>
          <w:tab w:val="left" w:pos="720"/>
        </w:tabs>
        <w:ind w:left="720" w:hanging="720"/>
      </w:pPr>
      <w:rPr>
        <w:rFonts w:eastAsia="黑体" w:hint="eastAsia"/>
      </w:rPr>
    </w:lvl>
    <w:lvl w:ilvl="3">
      <w:start w:val="1"/>
      <w:numFmt w:val="decimal"/>
      <w:lvlText w:val="%1.%2.%3.%4"/>
      <w:lvlJc w:val="left"/>
      <w:pPr>
        <w:tabs>
          <w:tab w:val="left" w:pos="720"/>
        </w:tabs>
        <w:ind w:left="720" w:hanging="720"/>
      </w:pPr>
      <w:rPr>
        <w:rFonts w:eastAsia="黑体" w:hint="eastAsia"/>
      </w:rPr>
    </w:lvl>
    <w:lvl w:ilvl="4">
      <w:start w:val="1"/>
      <w:numFmt w:val="decimal"/>
      <w:lvlText w:val="%1.%2.%3.%4.%5"/>
      <w:lvlJc w:val="left"/>
      <w:pPr>
        <w:tabs>
          <w:tab w:val="left" w:pos="1080"/>
        </w:tabs>
        <w:ind w:left="1080" w:hanging="1080"/>
      </w:pPr>
      <w:rPr>
        <w:rFonts w:eastAsia="黑体" w:hint="eastAsia"/>
      </w:rPr>
    </w:lvl>
    <w:lvl w:ilvl="5">
      <w:start w:val="1"/>
      <w:numFmt w:val="decimal"/>
      <w:lvlText w:val="%1.%2.%3.%4.%5.%6"/>
      <w:lvlJc w:val="left"/>
      <w:pPr>
        <w:tabs>
          <w:tab w:val="left" w:pos="1080"/>
        </w:tabs>
        <w:ind w:left="1080" w:hanging="1080"/>
      </w:pPr>
      <w:rPr>
        <w:rFonts w:eastAsia="黑体" w:hint="eastAsia"/>
      </w:rPr>
    </w:lvl>
    <w:lvl w:ilvl="6">
      <w:start w:val="1"/>
      <w:numFmt w:val="decimal"/>
      <w:lvlText w:val="%1.%2.%3.%4.%5.%6.%7"/>
      <w:lvlJc w:val="left"/>
      <w:pPr>
        <w:tabs>
          <w:tab w:val="left" w:pos="1440"/>
        </w:tabs>
        <w:ind w:left="1440" w:hanging="1440"/>
      </w:pPr>
      <w:rPr>
        <w:rFonts w:eastAsia="黑体" w:hint="eastAsia"/>
      </w:rPr>
    </w:lvl>
    <w:lvl w:ilvl="7">
      <w:start w:val="1"/>
      <w:numFmt w:val="decimal"/>
      <w:lvlText w:val="%1.%2.%3.%4.%5.%6.%7.%8"/>
      <w:lvlJc w:val="left"/>
      <w:pPr>
        <w:tabs>
          <w:tab w:val="left" w:pos="1440"/>
        </w:tabs>
        <w:ind w:left="1440" w:hanging="1440"/>
      </w:pPr>
      <w:rPr>
        <w:rFonts w:eastAsia="黑体" w:hint="eastAsia"/>
      </w:rPr>
    </w:lvl>
    <w:lvl w:ilvl="8">
      <w:start w:val="1"/>
      <w:numFmt w:val="decimal"/>
      <w:lvlText w:val="%1.%2.%3.%4.%5.%6.%7.%8.%9"/>
      <w:lvlJc w:val="left"/>
      <w:pPr>
        <w:tabs>
          <w:tab w:val="left" w:pos="1800"/>
        </w:tabs>
        <w:ind w:left="1800" w:hanging="1800"/>
      </w:pPr>
      <w:rPr>
        <w:rFonts w:eastAsia="黑体" w:hint="eastAsia"/>
      </w:rPr>
    </w:lvl>
  </w:abstractNum>
  <w:abstractNum w:abstractNumId="1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6" w15:restartNumberingAfterBreak="0">
    <w:nsid w:val="10872DAA"/>
    <w:multiLevelType w:val="multilevel"/>
    <w:tmpl w:val="3640BBA2"/>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heme="minorEastAsia" w:eastAsiaTheme="minorEastAsia" w:hAnsiTheme="minorEastAsia"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32D7957"/>
    <w:multiLevelType w:val="multilevel"/>
    <w:tmpl w:val="332D7957"/>
    <w:lvl w:ilvl="0">
      <w:start w:val="1"/>
      <w:numFmt w:val="decimal"/>
      <w:lvlText w:val="%1.、"/>
      <w:lvlJc w:val="left"/>
      <w:pPr>
        <w:ind w:left="900" w:hanging="420"/>
      </w:pPr>
      <w:rPr>
        <w:rFonts w:hint="eastAsia"/>
      </w:rPr>
    </w:lvl>
    <w:lvl w:ilvl="1">
      <w:start w:val="1"/>
      <w:numFmt w:val="decimal"/>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420C153B"/>
    <w:multiLevelType w:val="multilevel"/>
    <w:tmpl w:val="420C153B"/>
    <w:lvl w:ilvl="0">
      <w:start w:val="1"/>
      <w:numFmt w:val="decimal"/>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46023FB"/>
    <w:multiLevelType w:val="multilevel"/>
    <w:tmpl w:val="546023FB"/>
    <w:lvl w:ilvl="0">
      <w:start w:val="1"/>
      <w:numFmt w:val="decimal"/>
      <w:lvlText w:val="%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698B2F0"/>
    <w:multiLevelType w:val="singleLevel"/>
    <w:tmpl w:val="5698B2F0"/>
    <w:lvl w:ilvl="0">
      <w:start w:val="4"/>
      <w:numFmt w:val="decimal"/>
      <w:pStyle w:val="Title4Chinese"/>
      <w:suff w:val="nothing"/>
      <w:lvlText w:val="（%1）"/>
      <w:lvlJc w:val="left"/>
      <w:pPr>
        <w:ind w:left="0" w:firstLine="0"/>
      </w:pPr>
    </w:lvl>
  </w:abstractNum>
  <w:abstractNum w:abstractNumId="24" w15:restartNumberingAfterBreak="0">
    <w:nsid w:val="56F6F20D"/>
    <w:multiLevelType w:val="singleLevel"/>
    <w:tmpl w:val="56F6F20D"/>
    <w:lvl w:ilvl="0">
      <w:start w:val="2"/>
      <w:numFmt w:val="chineseCounting"/>
      <w:suff w:val="nothing"/>
      <w:lvlText w:val="%1、"/>
      <w:lvlJc w:val="left"/>
      <w:rPr>
        <w:rFonts w:hint="eastAsia"/>
      </w:rPr>
    </w:lvl>
  </w:abstractNum>
  <w:abstractNum w:abstractNumId="25" w15:restartNumberingAfterBreak="0">
    <w:nsid w:val="59168C15"/>
    <w:multiLevelType w:val="singleLevel"/>
    <w:tmpl w:val="59168C15"/>
    <w:lvl w:ilvl="0">
      <w:start w:val="1"/>
      <w:numFmt w:val="decimal"/>
      <w:pStyle w:val="ListALPHACAPS1"/>
      <w:suff w:val="nothing"/>
      <w:lvlText w:val="%1、"/>
      <w:lvlJc w:val="left"/>
    </w:lvl>
  </w:abstractNum>
  <w:abstractNum w:abstractNumId="26" w15:restartNumberingAfterBreak="0">
    <w:nsid w:val="637EF7B9"/>
    <w:multiLevelType w:val="singleLevel"/>
    <w:tmpl w:val="637EF7B9"/>
    <w:lvl w:ilvl="0">
      <w:start w:val="1"/>
      <w:numFmt w:val="decimal"/>
      <w:suff w:val="nothing"/>
      <w:lvlText w:val="（%1）"/>
      <w:lvlJc w:val="left"/>
    </w:lvl>
  </w:abstractNum>
  <w:abstractNum w:abstractNumId="27" w15:restartNumberingAfterBreak="0">
    <w:nsid w:val="656D6133"/>
    <w:multiLevelType w:val="multilevel"/>
    <w:tmpl w:val="656D6133"/>
    <w:lvl w:ilvl="0">
      <w:start w:val="1"/>
      <w:numFmt w:val="chineseCountingThousand"/>
      <w:suff w:val="nothing"/>
      <w:lvlText w:val="第%1部分"/>
      <w:lvlJc w:val="center"/>
      <w:pPr>
        <w:ind w:left="2829" w:firstLine="288"/>
      </w:pPr>
      <w:rPr>
        <w:rFonts w:hint="eastAsia"/>
      </w:rPr>
    </w:lvl>
    <w:lvl w:ilvl="1">
      <w:start w:val="1"/>
      <w:numFmt w:val="chineseCountingThousand"/>
      <w:suff w:val="nothing"/>
      <w:lvlText w:val="%2、"/>
      <w:lvlJc w:val="left"/>
      <w:pPr>
        <w:ind w:left="0" w:firstLine="0"/>
      </w:pPr>
      <w:rPr>
        <w:rFonts w:hint="eastAsia"/>
      </w:rPr>
    </w:lvl>
    <w:lvl w:ilvl="2">
      <w:start w:val="1"/>
      <w:numFmt w:val="chineseCountingThousand"/>
      <w:suff w:val="nothing"/>
      <w:lvlText w:val="(%3)"/>
      <w:lvlJc w:val="left"/>
      <w:pPr>
        <w:ind w:left="0" w:firstLine="0"/>
      </w:pPr>
      <w:rPr>
        <w:rFonts w:hint="eastAsia"/>
      </w:rPr>
    </w:lvl>
    <w:lvl w:ilvl="3">
      <w:start w:val="1"/>
      <w:numFmt w:val="decimal"/>
      <w:suff w:val="nothing"/>
      <w:lvlText w:val="%4、"/>
      <w:lvlJc w:val="left"/>
      <w:pPr>
        <w:ind w:left="0" w:firstLine="0"/>
      </w:pPr>
      <w:rPr>
        <w:rFonts w:hint="eastAsia"/>
      </w:rPr>
    </w:lvl>
    <w:lvl w:ilvl="4">
      <w:start w:val="1"/>
      <w:numFmt w:val="upperLetter"/>
      <w:suff w:val="nothing"/>
      <w:lvlText w:val="%5、"/>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28" w15:restartNumberingAfterBreak="0">
    <w:nsid w:val="76933334"/>
    <w:multiLevelType w:val="multilevel"/>
    <w:tmpl w:val="76933334"/>
    <w:lvl w:ilvl="0">
      <w:start w:val="1"/>
      <w:numFmt w:val="none"/>
      <w:pStyle w:val="a6"/>
      <w:lvlText w:val="%1——"/>
      <w:lvlJc w:val="left"/>
      <w:pPr>
        <w:tabs>
          <w:tab w:val="left" w:pos="1140"/>
        </w:tabs>
        <w:ind w:left="84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9"/>
  </w:num>
  <w:num w:numId="2">
    <w:abstractNumId w:val="12"/>
  </w:num>
  <w:num w:numId="3">
    <w:abstractNumId w:val="4"/>
  </w:num>
  <w:num w:numId="4">
    <w:abstractNumId w:val="10"/>
  </w:num>
  <w:num w:numId="5">
    <w:abstractNumId w:val="7"/>
  </w:num>
  <w:num w:numId="6">
    <w:abstractNumId w:val="5"/>
  </w:num>
  <w:num w:numId="7">
    <w:abstractNumId w:val="15"/>
  </w:num>
  <w:num w:numId="8">
    <w:abstractNumId w:val="0"/>
  </w:num>
  <w:num w:numId="9">
    <w:abstractNumId w:val="23"/>
    <w:lvlOverride w:ilvl="0">
      <w:startOverride w:val="4"/>
    </w:lvlOverride>
  </w:num>
  <w:num w:numId="10">
    <w:abstractNumId w:val="25"/>
  </w:num>
  <w:num w:numId="11">
    <w:abstractNumId w:val="28"/>
  </w:num>
  <w:num w:numId="12">
    <w:abstractNumId w:val="11"/>
  </w:num>
  <w:num w:numId="13">
    <w:abstractNumId w:val="17"/>
  </w:num>
  <w:num w:numId="14">
    <w:abstractNumId w:val="2"/>
  </w:num>
  <w:num w:numId="15">
    <w:abstractNumId w:val="16"/>
  </w:num>
  <w:num w:numId="16">
    <w:abstractNumId w:val="18"/>
  </w:num>
  <w:num w:numId="17">
    <w:abstractNumId w:val="21"/>
  </w:num>
  <w:num w:numId="18">
    <w:abstractNumId w:val="27"/>
  </w:num>
  <w:num w:numId="19">
    <w:abstractNumId w:val="20"/>
  </w:num>
  <w:num w:numId="20">
    <w:abstractNumId w:val="26"/>
  </w:num>
  <w:num w:numId="21">
    <w:abstractNumId w:val="3"/>
  </w:num>
  <w:num w:numId="22">
    <w:abstractNumId w:val="6"/>
  </w:num>
  <w:num w:numId="23">
    <w:abstractNumId w:val="14"/>
  </w:num>
  <w:num w:numId="24">
    <w:abstractNumId w:val="8"/>
  </w:num>
  <w:num w:numId="25">
    <w:abstractNumId w:val="13"/>
  </w:num>
  <w:num w:numId="26">
    <w:abstractNumId w:val="19"/>
  </w:num>
  <w:num w:numId="27">
    <w:abstractNumId w:val="22"/>
  </w:num>
  <w:num w:numId="28">
    <w:abstractNumId w:val="2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22"/>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762"/>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4EE"/>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BBF"/>
    <w:rsid w:val="00035C34"/>
    <w:rsid w:val="00035DDC"/>
    <w:rsid w:val="00035FEF"/>
    <w:rsid w:val="00036158"/>
    <w:rsid w:val="00036235"/>
    <w:rsid w:val="0003628C"/>
    <w:rsid w:val="00036301"/>
    <w:rsid w:val="000363BC"/>
    <w:rsid w:val="00036500"/>
    <w:rsid w:val="00036642"/>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5D8"/>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7A1"/>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5FFC"/>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C01"/>
    <w:rsid w:val="000A6D69"/>
    <w:rsid w:val="000A6F27"/>
    <w:rsid w:val="000A6F72"/>
    <w:rsid w:val="000A6F99"/>
    <w:rsid w:val="000A6FE6"/>
    <w:rsid w:val="000A721F"/>
    <w:rsid w:val="000A72B1"/>
    <w:rsid w:val="000A77E9"/>
    <w:rsid w:val="000A79A7"/>
    <w:rsid w:val="000A7ACC"/>
    <w:rsid w:val="000A7D7F"/>
    <w:rsid w:val="000B0065"/>
    <w:rsid w:val="000B0123"/>
    <w:rsid w:val="000B0141"/>
    <w:rsid w:val="000B04A7"/>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5E"/>
    <w:rsid w:val="000D42FB"/>
    <w:rsid w:val="000D45CE"/>
    <w:rsid w:val="000D47A9"/>
    <w:rsid w:val="000D4985"/>
    <w:rsid w:val="000D4BAD"/>
    <w:rsid w:val="000D4CDB"/>
    <w:rsid w:val="000D4EA5"/>
    <w:rsid w:val="000D4F97"/>
    <w:rsid w:val="000D51C0"/>
    <w:rsid w:val="000D524E"/>
    <w:rsid w:val="000D54BA"/>
    <w:rsid w:val="000D5B64"/>
    <w:rsid w:val="000D5C3A"/>
    <w:rsid w:val="000D5DDC"/>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20"/>
    <w:rsid w:val="000E7AF9"/>
    <w:rsid w:val="000E7C99"/>
    <w:rsid w:val="000E7EFD"/>
    <w:rsid w:val="000F0028"/>
    <w:rsid w:val="000F01E6"/>
    <w:rsid w:val="000F0397"/>
    <w:rsid w:val="000F0873"/>
    <w:rsid w:val="000F0979"/>
    <w:rsid w:val="000F0B3B"/>
    <w:rsid w:val="000F0C34"/>
    <w:rsid w:val="000F0C76"/>
    <w:rsid w:val="000F0CB5"/>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6B3"/>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CF6"/>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0D"/>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761"/>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A6"/>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C99"/>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3B9"/>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B2E"/>
    <w:rsid w:val="001A4EBF"/>
    <w:rsid w:val="001A52A6"/>
    <w:rsid w:val="001A536A"/>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301"/>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4C"/>
    <w:rsid w:val="001D046C"/>
    <w:rsid w:val="001D0528"/>
    <w:rsid w:val="001D057E"/>
    <w:rsid w:val="001D0778"/>
    <w:rsid w:val="001D07CF"/>
    <w:rsid w:val="001D0985"/>
    <w:rsid w:val="001D0BEB"/>
    <w:rsid w:val="001D0C91"/>
    <w:rsid w:val="001D112C"/>
    <w:rsid w:val="001D165E"/>
    <w:rsid w:val="001D1689"/>
    <w:rsid w:val="001D1980"/>
    <w:rsid w:val="001D1F85"/>
    <w:rsid w:val="001D235B"/>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75"/>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92"/>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600"/>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91"/>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3A7"/>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C15"/>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9ED"/>
    <w:rsid w:val="002A1DEE"/>
    <w:rsid w:val="002A1FE9"/>
    <w:rsid w:val="002A20F8"/>
    <w:rsid w:val="002A22A7"/>
    <w:rsid w:val="002A2380"/>
    <w:rsid w:val="002A2416"/>
    <w:rsid w:val="002A246F"/>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147"/>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2F39"/>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0E8"/>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AAB"/>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833"/>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14"/>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9C6"/>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40"/>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15"/>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9F6"/>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89E"/>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629"/>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4FB"/>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3B2"/>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C7C"/>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54B"/>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A46"/>
    <w:rsid w:val="003C3B28"/>
    <w:rsid w:val="003C40BF"/>
    <w:rsid w:val="003C412E"/>
    <w:rsid w:val="003C417A"/>
    <w:rsid w:val="003C4233"/>
    <w:rsid w:val="003C43A6"/>
    <w:rsid w:val="003C43D1"/>
    <w:rsid w:val="003C4515"/>
    <w:rsid w:val="003C4840"/>
    <w:rsid w:val="003C4B7A"/>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A31"/>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6F09"/>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3F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3A2"/>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2FD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0B8"/>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A6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87D2C"/>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E34"/>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8DD"/>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036"/>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0A7"/>
    <w:rsid w:val="004D7442"/>
    <w:rsid w:val="004D7568"/>
    <w:rsid w:val="004D75A7"/>
    <w:rsid w:val="004D78AA"/>
    <w:rsid w:val="004D79C6"/>
    <w:rsid w:val="004D7BE4"/>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9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CCA"/>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7B9"/>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0FAD"/>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B14"/>
    <w:rsid w:val="00517EE4"/>
    <w:rsid w:val="00517F52"/>
    <w:rsid w:val="0052017B"/>
    <w:rsid w:val="0052052D"/>
    <w:rsid w:val="005205B6"/>
    <w:rsid w:val="00520708"/>
    <w:rsid w:val="00520A8B"/>
    <w:rsid w:val="00521016"/>
    <w:rsid w:val="005210E0"/>
    <w:rsid w:val="005210EB"/>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075"/>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6F09"/>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52F"/>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EC"/>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CD7"/>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7D2"/>
    <w:rsid w:val="00571987"/>
    <w:rsid w:val="00571B8D"/>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3"/>
    <w:rsid w:val="00577DDD"/>
    <w:rsid w:val="00577F0C"/>
    <w:rsid w:val="00577F3D"/>
    <w:rsid w:val="00577FA5"/>
    <w:rsid w:val="00580073"/>
    <w:rsid w:val="00580602"/>
    <w:rsid w:val="00580669"/>
    <w:rsid w:val="00580B68"/>
    <w:rsid w:val="00580D5A"/>
    <w:rsid w:val="00580D91"/>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1F"/>
    <w:rsid w:val="005915BE"/>
    <w:rsid w:val="005917C0"/>
    <w:rsid w:val="0059195C"/>
    <w:rsid w:val="00591A04"/>
    <w:rsid w:val="00591AE2"/>
    <w:rsid w:val="00591E64"/>
    <w:rsid w:val="0059216A"/>
    <w:rsid w:val="0059252E"/>
    <w:rsid w:val="0059260B"/>
    <w:rsid w:val="00592679"/>
    <w:rsid w:val="00592804"/>
    <w:rsid w:val="005929AA"/>
    <w:rsid w:val="00592C20"/>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B7CF8"/>
    <w:rsid w:val="005C0398"/>
    <w:rsid w:val="005C04CD"/>
    <w:rsid w:val="005C08DD"/>
    <w:rsid w:val="005C0C8D"/>
    <w:rsid w:val="005C0D6F"/>
    <w:rsid w:val="005C0E2C"/>
    <w:rsid w:val="005C0F0C"/>
    <w:rsid w:val="005C11B0"/>
    <w:rsid w:val="005C129A"/>
    <w:rsid w:val="005C1391"/>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62"/>
    <w:rsid w:val="005C307B"/>
    <w:rsid w:val="005C342F"/>
    <w:rsid w:val="005C3973"/>
    <w:rsid w:val="005C3BDD"/>
    <w:rsid w:val="005C3F31"/>
    <w:rsid w:val="005C400F"/>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67E"/>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8AC"/>
    <w:rsid w:val="00602B23"/>
    <w:rsid w:val="00602C9A"/>
    <w:rsid w:val="00602E2A"/>
    <w:rsid w:val="00602E93"/>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0FBA"/>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1B9"/>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6B3"/>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3DEF"/>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6FCC"/>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70E"/>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0ED"/>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A8B"/>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16F"/>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98C"/>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284"/>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28C"/>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2D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5A"/>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00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20"/>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479"/>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1B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7E2"/>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835"/>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CC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46"/>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659"/>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7F5"/>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BC5"/>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7BF"/>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22F"/>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61"/>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227"/>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82A"/>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84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57"/>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1C0"/>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46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1EF"/>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9B9"/>
    <w:rsid w:val="00910B75"/>
    <w:rsid w:val="00910CD7"/>
    <w:rsid w:val="00910D1F"/>
    <w:rsid w:val="00910D9D"/>
    <w:rsid w:val="00910E48"/>
    <w:rsid w:val="00910EB3"/>
    <w:rsid w:val="00910ECD"/>
    <w:rsid w:val="00910F42"/>
    <w:rsid w:val="009114CB"/>
    <w:rsid w:val="009115D8"/>
    <w:rsid w:val="0091171A"/>
    <w:rsid w:val="0091173A"/>
    <w:rsid w:val="009118CD"/>
    <w:rsid w:val="009118F2"/>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C67"/>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0F2"/>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C56"/>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253"/>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993"/>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440"/>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04E"/>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058"/>
    <w:rsid w:val="009F062E"/>
    <w:rsid w:val="009F066D"/>
    <w:rsid w:val="009F06A9"/>
    <w:rsid w:val="009F0A11"/>
    <w:rsid w:val="009F0D6F"/>
    <w:rsid w:val="009F0FFD"/>
    <w:rsid w:val="009F1428"/>
    <w:rsid w:val="009F152C"/>
    <w:rsid w:val="009F178C"/>
    <w:rsid w:val="009F19FC"/>
    <w:rsid w:val="009F1A4A"/>
    <w:rsid w:val="009F1AAB"/>
    <w:rsid w:val="009F1B19"/>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07C60"/>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16C"/>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5F2A"/>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ED0"/>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125"/>
    <w:rsid w:val="00AB4283"/>
    <w:rsid w:val="00AB462E"/>
    <w:rsid w:val="00AB4A81"/>
    <w:rsid w:val="00AB4AB1"/>
    <w:rsid w:val="00AB4AD8"/>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AC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7DC"/>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049"/>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D39"/>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49"/>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FB5"/>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5F38"/>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4DEC"/>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5B"/>
    <w:rsid w:val="00BA62AC"/>
    <w:rsid w:val="00BA639F"/>
    <w:rsid w:val="00BA650B"/>
    <w:rsid w:val="00BA6B0A"/>
    <w:rsid w:val="00BA6C68"/>
    <w:rsid w:val="00BA7008"/>
    <w:rsid w:val="00BA7068"/>
    <w:rsid w:val="00BA71B4"/>
    <w:rsid w:val="00BA7218"/>
    <w:rsid w:val="00BA72BD"/>
    <w:rsid w:val="00BA7358"/>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1D"/>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779"/>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31"/>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892"/>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876"/>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007"/>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27B"/>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27E37"/>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C9F"/>
    <w:rsid w:val="00C41F9B"/>
    <w:rsid w:val="00C429B4"/>
    <w:rsid w:val="00C42A62"/>
    <w:rsid w:val="00C42B80"/>
    <w:rsid w:val="00C430C6"/>
    <w:rsid w:val="00C4351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983"/>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5C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4E5F"/>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A47"/>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CC8"/>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1E"/>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DFB"/>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0C4"/>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BD7"/>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207"/>
    <w:rsid w:val="00CE339D"/>
    <w:rsid w:val="00CE347A"/>
    <w:rsid w:val="00CE34D3"/>
    <w:rsid w:val="00CE352F"/>
    <w:rsid w:val="00CE36FE"/>
    <w:rsid w:val="00CE37A0"/>
    <w:rsid w:val="00CE38C8"/>
    <w:rsid w:val="00CE38FD"/>
    <w:rsid w:val="00CE3BA8"/>
    <w:rsid w:val="00CE40C0"/>
    <w:rsid w:val="00CE4281"/>
    <w:rsid w:val="00CE43A2"/>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3CE"/>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1A"/>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530"/>
    <w:rsid w:val="00D1765E"/>
    <w:rsid w:val="00D17F1B"/>
    <w:rsid w:val="00D20003"/>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8AA"/>
    <w:rsid w:val="00D31938"/>
    <w:rsid w:val="00D31A9A"/>
    <w:rsid w:val="00D31B26"/>
    <w:rsid w:val="00D31BE0"/>
    <w:rsid w:val="00D32202"/>
    <w:rsid w:val="00D323F7"/>
    <w:rsid w:val="00D32609"/>
    <w:rsid w:val="00D326E7"/>
    <w:rsid w:val="00D328D7"/>
    <w:rsid w:val="00D32FB5"/>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2E9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AD5"/>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117"/>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31D"/>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570"/>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1C5"/>
    <w:rsid w:val="00DD5262"/>
    <w:rsid w:val="00DD52A7"/>
    <w:rsid w:val="00DD531D"/>
    <w:rsid w:val="00DD56B9"/>
    <w:rsid w:val="00DD588A"/>
    <w:rsid w:val="00DD5955"/>
    <w:rsid w:val="00DD59A4"/>
    <w:rsid w:val="00DD5A0C"/>
    <w:rsid w:val="00DD5BA4"/>
    <w:rsid w:val="00DD5BB8"/>
    <w:rsid w:val="00DD5D1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1DA8"/>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0D"/>
    <w:rsid w:val="00DF05C8"/>
    <w:rsid w:val="00DF0768"/>
    <w:rsid w:val="00DF0C29"/>
    <w:rsid w:val="00DF0C96"/>
    <w:rsid w:val="00DF0FD9"/>
    <w:rsid w:val="00DF11C2"/>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2FFE"/>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AD"/>
    <w:rsid w:val="00E038B9"/>
    <w:rsid w:val="00E03977"/>
    <w:rsid w:val="00E03F34"/>
    <w:rsid w:val="00E045C3"/>
    <w:rsid w:val="00E048FF"/>
    <w:rsid w:val="00E04AB7"/>
    <w:rsid w:val="00E05064"/>
    <w:rsid w:val="00E050EF"/>
    <w:rsid w:val="00E05400"/>
    <w:rsid w:val="00E0556C"/>
    <w:rsid w:val="00E055B0"/>
    <w:rsid w:val="00E05789"/>
    <w:rsid w:val="00E0595D"/>
    <w:rsid w:val="00E05A4D"/>
    <w:rsid w:val="00E05AC4"/>
    <w:rsid w:val="00E05E9E"/>
    <w:rsid w:val="00E06073"/>
    <w:rsid w:val="00E06096"/>
    <w:rsid w:val="00E060E3"/>
    <w:rsid w:val="00E06402"/>
    <w:rsid w:val="00E064D9"/>
    <w:rsid w:val="00E06708"/>
    <w:rsid w:val="00E06B00"/>
    <w:rsid w:val="00E06ED9"/>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2FCD"/>
    <w:rsid w:val="00E33065"/>
    <w:rsid w:val="00E330D5"/>
    <w:rsid w:val="00E33237"/>
    <w:rsid w:val="00E333F7"/>
    <w:rsid w:val="00E33484"/>
    <w:rsid w:val="00E335F7"/>
    <w:rsid w:val="00E3367F"/>
    <w:rsid w:val="00E33745"/>
    <w:rsid w:val="00E3409A"/>
    <w:rsid w:val="00E34475"/>
    <w:rsid w:val="00E3448C"/>
    <w:rsid w:val="00E345AA"/>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1D52"/>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B17"/>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AE"/>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02E"/>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AB1"/>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6F"/>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97"/>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1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4FA"/>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0F6D"/>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343"/>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3D"/>
    <w:rsid w:val="00F118D2"/>
    <w:rsid w:val="00F11A2B"/>
    <w:rsid w:val="00F11AA0"/>
    <w:rsid w:val="00F11C1D"/>
    <w:rsid w:val="00F11DB5"/>
    <w:rsid w:val="00F11EA8"/>
    <w:rsid w:val="00F120BE"/>
    <w:rsid w:val="00F12108"/>
    <w:rsid w:val="00F1222F"/>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3D7"/>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49D"/>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72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455"/>
    <w:rsid w:val="00F7090E"/>
    <w:rsid w:val="00F70D58"/>
    <w:rsid w:val="00F70EF1"/>
    <w:rsid w:val="00F70FAD"/>
    <w:rsid w:val="00F711AF"/>
    <w:rsid w:val="00F711B2"/>
    <w:rsid w:val="00F7120C"/>
    <w:rsid w:val="00F712EE"/>
    <w:rsid w:val="00F71383"/>
    <w:rsid w:val="00F714A8"/>
    <w:rsid w:val="00F716BF"/>
    <w:rsid w:val="00F7170C"/>
    <w:rsid w:val="00F71753"/>
    <w:rsid w:val="00F71E26"/>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8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A8"/>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37D"/>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BBC"/>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36B"/>
    <w:rsid w:val="00FC4A36"/>
    <w:rsid w:val="00FC4AFD"/>
    <w:rsid w:val="00FC4BBC"/>
    <w:rsid w:val="00FC4C0C"/>
    <w:rsid w:val="00FC512C"/>
    <w:rsid w:val="00FC5197"/>
    <w:rsid w:val="00FC5321"/>
    <w:rsid w:val="00FC5585"/>
    <w:rsid w:val="00FC5633"/>
    <w:rsid w:val="00FC5A77"/>
    <w:rsid w:val="00FC5CBC"/>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26"/>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0D"/>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06C"/>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AD473E4"/>
    <w:rsid w:val="1C455CA5"/>
    <w:rsid w:val="1D2C69D2"/>
    <w:rsid w:val="1EBB3122"/>
    <w:rsid w:val="239E00B4"/>
    <w:rsid w:val="251E74A4"/>
    <w:rsid w:val="27843CE5"/>
    <w:rsid w:val="32EB653A"/>
    <w:rsid w:val="3BCB6780"/>
    <w:rsid w:val="3F8971B2"/>
    <w:rsid w:val="42CD0A98"/>
    <w:rsid w:val="431A0C09"/>
    <w:rsid w:val="449671BE"/>
    <w:rsid w:val="47603738"/>
    <w:rsid w:val="47C233EF"/>
    <w:rsid w:val="480E2158"/>
    <w:rsid w:val="48A012D9"/>
    <w:rsid w:val="4B65373A"/>
    <w:rsid w:val="4D00163A"/>
    <w:rsid w:val="4F0F5BE3"/>
    <w:rsid w:val="52422029"/>
    <w:rsid w:val="544E3F03"/>
    <w:rsid w:val="55040901"/>
    <w:rsid w:val="56DF05DE"/>
    <w:rsid w:val="57FC6189"/>
    <w:rsid w:val="5F073306"/>
    <w:rsid w:val="5F3947BE"/>
    <w:rsid w:val="5F5F73B9"/>
    <w:rsid w:val="66BA3B43"/>
    <w:rsid w:val="6838144E"/>
    <w:rsid w:val="68AA7398"/>
    <w:rsid w:val="742C597A"/>
    <w:rsid w:val="75401448"/>
    <w:rsid w:val="7A7A5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9F65A0-F1E8-4BA1-AACD-B42B1863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nhideWhenUsed="1" w:qFormat="1"/>
    <w:lsdException w:name="annotation text" w:qFormat="1"/>
    <w:lsdException w:name="header" w:qFormat="1"/>
    <w:lsdException w:name="footer" w:uiPriority="99" w:qFormat="1"/>
    <w:lsdException w:name="index heading" w:semiHidden="1" w:unhideWhenUsed="1"/>
    <w:lsdException w:name="caption" w:qFormat="1"/>
    <w:lsdException w:name="table of figures" w:qFormat="1"/>
    <w:lsdException w:name="envelope address" w:semiHidden="1" w:unhideWhenUsed="1"/>
    <w:lsdException w:name="envelope return" w:semiHidden="1" w:unhideWhenUsed="1"/>
    <w:lsdException w:name="footnote reference" w:unhideWhenUsed="1" w:qFormat="1"/>
    <w:lsdException w:name="annotation reference" w:qFormat="1"/>
    <w:lsdException w:name="line number" w:semiHidden="1" w:unhideWhenUsed="1"/>
    <w:lsdException w:name="page number" w:qFormat="1"/>
    <w:lsdException w:name="endnote reference" w:unhideWhenUsed="1" w:qFormat="1"/>
    <w:lsdException w:name="endnote text" w:uiPriority="99" w:unhideWhenUsed="1" w:qFormat="1"/>
    <w:lsdException w:name="table of authorities" w:semiHidden="1" w:unhideWhenUsed="1"/>
    <w:lsdException w:name="macro" w:semiHidden="1" w:unhideWhenUsed="1"/>
    <w:lsdException w:name="toa heading" w:uiPriority="99" w:unhideWhenUsed="1" w:qFormat="1"/>
    <w:lsdException w:name="List" w:unhideWhenUsed="1" w:qFormat="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uiPriority="99" w:unhideWhenUsed="1" w:qFormat="1"/>
    <w:lsdException w:name="Default Paragraph Font" w:uiPriority="1" w:unhideWhenUsed="1" w:qFormat="1"/>
    <w:lsdException w:name="Body Text" w:qFormat="1"/>
    <w:lsdException w:name="Body Text Indent"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99" w:unhideWhenUsed="1" w:qFormat="1"/>
    <w:lsdException w:name="Subtitle" w:qFormat="1"/>
    <w:lsdException w:name="Salutation" w:qFormat="1"/>
    <w:lsdException w:name="Date" w:qFormat="1"/>
    <w:lsdException w:name="Body Text First Indent" w:qFormat="1"/>
    <w:lsdException w:name="Body Text First Indent 2" w:qFormat="1"/>
    <w:lsdException w:name="Note Heading" w:unhideWhenUsed="1" w:qFormat="1"/>
    <w:lsdException w:name="Body Text 2"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uiPriority="99" w:unhideWhenUsed="1" w:qFormat="1"/>
    <w:lsdException w:name="HTML Cite" w:qFormat="1"/>
    <w:lsdException w:name="HTML Code" w:semiHidden="1" w:unhideWhenUsed="1"/>
    <w:lsdException w:name="HTML Definition" w:semiHidden="1" w:unhideWhenUsed="1"/>
    <w:lsdException w:name="HTML Keyboard" w:unhideWhenUsed="1" w:qFormat="1"/>
    <w:lsdException w:name="HTML Preformatted" w:uiPriority="99" w:qFormat="1"/>
    <w:lsdException w:name="HTML Sample" w:unhideWhenUsed="1" w:qFormat="1"/>
    <w:lsdException w:name="HTML Typewriter" w:unhideWhenUsed="1"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qFormat="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widowControl w:val="0"/>
      <w:jc w:val="both"/>
    </w:pPr>
    <w:rPr>
      <w:kern w:val="2"/>
      <w:sz w:val="21"/>
      <w:szCs w:val="24"/>
    </w:rPr>
  </w:style>
  <w:style w:type="paragraph" w:styleId="11">
    <w:name w:val="heading 1"/>
    <w:basedOn w:val="a7"/>
    <w:next w:val="a7"/>
    <w:link w:val="1Char3"/>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7"/>
    <w:next w:val="a8"/>
    <w:link w:val="2Char4"/>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7"/>
    <w:next w:val="a8"/>
    <w:link w:val="3Char3"/>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7"/>
    <w:next w:val="a7"/>
    <w:link w:val="4Char3"/>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7"/>
    <w:next w:val="a7"/>
    <w:link w:val="5Char2"/>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7"/>
    <w:next w:val="a7"/>
    <w:link w:val="6Char2"/>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7"/>
    <w:next w:val="a7"/>
    <w:link w:val="7Char2"/>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7"/>
    <w:next w:val="a7"/>
    <w:link w:val="8Char2"/>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7"/>
    <w:next w:val="a7"/>
    <w:link w:val="9Char2"/>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8">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表格正文,正文斜体"/>
    <w:basedOn w:val="a7"/>
    <w:link w:val="Char2"/>
    <w:qFormat/>
    <w:pPr>
      <w:autoSpaceDE w:val="0"/>
      <w:autoSpaceDN w:val="0"/>
      <w:adjustRightInd w:val="0"/>
      <w:ind w:firstLine="420"/>
      <w:jc w:val="left"/>
    </w:pPr>
    <w:rPr>
      <w:rFonts w:ascii="宋体"/>
      <w:sz w:val="24"/>
    </w:rPr>
  </w:style>
  <w:style w:type="paragraph" w:styleId="ac">
    <w:name w:val="annotation subject"/>
    <w:basedOn w:val="ad"/>
    <w:next w:val="ad"/>
    <w:link w:val="Char3"/>
    <w:qFormat/>
    <w:rPr>
      <w:b/>
      <w:bCs/>
    </w:rPr>
  </w:style>
  <w:style w:type="paragraph" w:styleId="ad">
    <w:name w:val="annotation text"/>
    <w:basedOn w:val="a7"/>
    <w:link w:val="Char30"/>
    <w:qFormat/>
    <w:pPr>
      <w:jc w:val="left"/>
    </w:pPr>
  </w:style>
  <w:style w:type="paragraph" w:styleId="70">
    <w:name w:val="toc 7"/>
    <w:basedOn w:val="a7"/>
    <w:next w:val="a7"/>
    <w:uiPriority w:val="39"/>
    <w:qFormat/>
    <w:pPr>
      <w:ind w:leftChars="1200" w:left="2520"/>
    </w:pPr>
  </w:style>
  <w:style w:type="paragraph" w:styleId="ae">
    <w:name w:val="Note Heading"/>
    <w:basedOn w:val="Default"/>
    <w:next w:val="Default"/>
    <w:link w:val="Char4"/>
    <w:unhideWhenUsed/>
    <w:qFormat/>
    <w:rPr>
      <w:rFonts w:ascii="..ì." w:eastAsia="..ì." w:hAnsi="Times New Roman" w:cs="Times New Roman"/>
      <w:color w:val="auto"/>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styleId="af">
    <w:name w:val="caption"/>
    <w:basedOn w:val="a7"/>
    <w:next w:val="a7"/>
    <w:link w:val="Char"/>
    <w:qFormat/>
    <w:pPr>
      <w:spacing w:line="480" w:lineRule="auto"/>
    </w:pPr>
    <w:rPr>
      <w:rFonts w:ascii="华文中宋" w:eastAsia="华文中宋" w:hAnsi="华文中宋"/>
      <w:sz w:val="36"/>
      <w:szCs w:val="20"/>
    </w:rPr>
  </w:style>
  <w:style w:type="paragraph" w:styleId="50">
    <w:name w:val="index 5"/>
    <w:basedOn w:val="a7"/>
    <w:next w:val="a7"/>
    <w:unhideWhenUsed/>
    <w:qFormat/>
    <w:pPr>
      <w:ind w:leftChars="800" w:left="800"/>
    </w:pPr>
  </w:style>
  <w:style w:type="paragraph" w:styleId="af0">
    <w:name w:val="Document Map"/>
    <w:basedOn w:val="a7"/>
    <w:link w:val="Char31"/>
    <w:qFormat/>
    <w:pPr>
      <w:shd w:val="clear" w:color="auto" w:fill="000080"/>
    </w:pPr>
  </w:style>
  <w:style w:type="paragraph" w:styleId="af1">
    <w:name w:val="toa heading"/>
    <w:basedOn w:val="a7"/>
    <w:next w:val="a7"/>
    <w:uiPriority w:val="99"/>
    <w:unhideWhenUsed/>
    <w:qFormat/>
    <w:pPr>
      <w:spacing w:before="120"/>
    </w:pPr>
    <w:rPr>
      <w:rFonts w:ascii="Cambria" w:hAnsi="Cambria"/>
      <w:sz w:val="24"/>
    </w:rPr>
  </w:style>
  <w:style w:type="paragraph" w:styleId="af2">
    <w:name w:val="Salutation"/>
    <w:basedOn w:val="a7"/>
    <w:next w:val="a7"/>
    <w:link w:val="Char0"/>
    <w:qFormat/>
    <w:pPr>
      <w:widowControl/>
      <w:jc w:val="left"/>
    </w:pPr>
    <w:rPr>
      <w:kern w:val="0"/>
      <w:sz w:val="30"/>
      <w:szCs w:val="20"/>
    </w:rPr>
  </w:style>
  <w:style w:type="paragraph" w:styleId="31">
    <w:name w:val="Body Text 3"/>
    <w:basedOn w:val="a7"/>
    <w:link w:val="3Char30"/>
    <w:qFormat/>
    <w:pPr>
      <w:spacing w:after="120"/>
    </w:pPr>
    <w:rPr>
      <w:sz w:val="16"/>
      <w:szCs w:val="16"/>
    </w:rPr>
  </w:style>
  <w:style w:type="paragraph" w:styleId="af3">
    <w:name w:val="Body Text"/>
    <w:basedOn w:val="a7"/>
    <w:link w:val="Char40"/>
    <w:qFormat/>
    <w:pPr>
      <w:tabs>
        <w:tab w:val="left" w:pos="567"/>
      </w:tabs>
      <w:spacing w:before="120" w:line="22" w:lineRule="atLeast"/>
    </w:pPr>
    <w:rPr>
      <w:rFonts w:ascii="宋体" w:hAnsi="宋体"/>
      <w:sz w:val="24"/>
    </w:rPr>
  </w:style>
  <w:style w:type="paragraph" w:styleId="af4">
    <w:name w:val="Body Text Indent"/>
    <w:basedOn w:val="a7"/>
    <w:link w:val="Char32"/>
    <w:qFormat/>
    <w:pPr>
      <w:spacing w:line="360" w:lineRule="auto"/>
      <w:ind w:firstLine="570"/>
    </w:pPr>
    <w:rPr>
      <w:sz w:val="24"/>
    </w:rPr>
  </w:style>
  <w:style w:type="paragraph" w:styleId="22">
    <w:name w:val="List 2"/>
    <w:basedOn w:val="a7"/>
    <w:qFormat/>
    <w:pPr>
      <w:ind w:leftChars="200" w:left="100" w:hangingChars="200" w:hanging="200"/>
    </w:pPr>
  </w:style>
  <w:style w:type="paragraph" w:styleId="af5">
    <w:name w:val="Block Text"/>
    <w:basedOn w:val="a7"/>
    <w:link w:val="Char1"/>
    <w:qFormat/>
    <w:pPr>
      <w:widowControl/>
      <w:ind w:left="480" w:right="-341" w:firstLine="513"/>
    </w:pPr>
    <w:rPr>
      <w:kern w:val="0"/>
      <w:sz w:val="24"/>
      <w:szCs w:val="20"/>
    </w:rPr>
  </w:style>
  <w:style w:type="paragraph" w:styleId="HTML">
    <w:name w:val="HTML Address"/>
    <w:basedOn w:val="a7"/>
    <w:link w:val="HTMLChar2"/>
    <w:uiPriority w:val="99"/>
    <w:unhideWhenUsed/>
    <w:qFormat/>
    <w:pPr>
      <w:widowControl/>
      <w:jc w:val="left"/>
    </w:pPr>
    <w:rPr>
      <w:rFonts w:ascii="宋体" w:hAnsi="宋体" w:cs="宋体"/>
      <w:kern w:val="0"/>
      <w:sz w:val="24"/>
    </w:rPr>
  </w:style>
  <w:style w:type="paragraph" w:styleId="51">
    <w:name w:val="toc 5"/>
    <w:basedOn w:val="a7"/>
    <w:next w:val="a7"/>
    <w:uiPriority w:val="39"/>
    <w:qFormat/>
    <w:pPr>
      <w:ind w:leftChars="800" w:left="1680"/>
    </w:pPr>
  </w:style>
  <w:style w:type="paragraph" w:styleId="32">
    <w:name w:val="toc 3"/>
    <w:basedOn w:val="a7"/>
    <w:next w:val="a7"/>
    <w:uiPriority w:val="39"/>
    <w:qFormat/>
    <w:pPr>
      <w:ind w:leftChars="400" w:left="840"/>
    </w:pPr>
  </w:style>
  <w:style w:type="paragraph" w:styleId="af6">
    <w:name w:val="Plain Text"/>
    <w:aliases w:val="普通文字1,普通文字2,普通文字3,普通文字4,普通文字5,普通文字6,普通文字11,普通文字21,普通文字31,普通文字41,普通文字7,普通文字,普通文字 Char,正 文 1,纯文本 Char,普通文字 Char Char,纯文本 Char Char,纯文本 Char1 Char Char,纯文本 Char Char Char Char,纯文本 Char Char1,纯文本 Char1 Char,纯文本 Char Char Char,Texte,孙普文字,标题1,小,Plain Text"/>
    <w:basedOn w:val="a7"/>
    <w:link w:val="Char20"/>
    <w:qFormat/>
    <w:rPr>
      <w:rFonts w:ascii="宋体" w:hAnsi="Courier New" w:hint="eastAsia"/>
      <w:szCs w:val="20"/>
    </w:rPr>
  </w:style>
  <w:style w:type="paragraph" w:styleId="80">
    <w:name w:val="toc 8"/>
    <w:basedOn w:val="a7"/>
    <w:next w:val="a7"/>
    <w:uiPriority w:val="39"/>
    <w:qFormat/>
    <w:pPr>
      <w:ind w:leftChars="1400" w:left="2940"/>
    </w:pPr>
  </w:style>
  <w:style w:type="paragraph" w:styleId="af7">
    <w:name w:val="Date"/>
    <w:basedOn w:val="a7"/>
    <w:next w:val="a7"/>
    <w:link w:val="Char33"/>
    <w:qFormat/>
    <w:pPr>
      <w:ind w:leftChars="2500" w:left="100"/>
    </w:pPr>
    <w:rPr>
      <w:rFonts w:ascii="仿宋_GB2312" w:eastAsia="仿宋_GB2312" w:hAnsi="宋体"/>
      <w:color w:val="000000"/>
      <w:sz w:val="24"/>
    </w:rPr>
  </w:style>
  <w:style w:type="paragraph" w:styleId="23">
    <w:name w:val="Body Text Indent 2"/>
    <w:basedOn w:val="a7"/>
    <w:link w:val="2Char3"/>
    <w:qFormat/>
    <w:pPr>
      <w:ind w:firstLineChars="200" w:firstLine="480"/>
    </w:pPr>
    <w:rPr>
      <w:rFonts w:ascii="仿宋_GB2312" w:eastAsia="仿宋_GB2312"/>
      <w:sz w:val="24"/>
    </w:rPr>
  </w:style>
  <w:style w:type="paragraph" w:styleId="af8">
    <w:name w:val="endnote text"/>
    <w:basedOn w:val="a7"/>
    <w:link w:val="Char10"/>
    <w:uiPriority w:val="99"/>
    <w:unhideWhenUsed/>
    <w:qFormat/>
    <w:pPr>
      <w:snapToGrid w:val="0"/>
      <w:jc w:val="left"/>
    </w:pPr>
    <w:rPr>
      <w:szCs w:val="20"/>
    </w:rPr>
  </w:style>
  <w:style w:type="paragraph" w:styleId="af9">
    <w:name w:val="Balloon Text"/>
    <w:basedOn w:val="a7"/>
    <w:link w:val="Char34"/>
    <w:qFormat/>
    <w:rPr>
      <w:sz w:val="18"/>
      <w:szCs w:val="18"/>
    </w:rPr>
  </w:style>
  <w:style w:type="paragraph" w:styleId="afa">
    <w:name w:val="footer"/>
    <w:basedOn w:val="a7"/>
    <w:link w:val="Char4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24">
    <w:name w:val="Body Text First Indent 2"/>
    <w:basedOn w:val="af4"/>
    <w:link w:val="2Char30"/>
    <w:qFormat/>
    <w:pPr>
      <w:spacing w:after="120" w:line="480" w:lineRule="exact"/>
      <w:ind w:leftChars="200" w:left="420" w:firstLineChars="200" w:firstLine="420"/>
    </w:pPr>
    <w:rPr>
      <w:szCs w:val="20"/>
    </w:rPr>
  </w:style>
  <w:style w:type="paragraph" w:styleId="afb">
    <w:name w:val="header"/>
    <w:basedOn w:val="a7"/>
    <w:link w:val="Char42"/>
    <w:qFormat/>
    <w:pPr>
      <w:pBdr>
        <w:bottom w:val="single" w:sz="6" w:space="1" w:color="auto"/>
      </w:pBdr>
      <w:tabs>
        <w:tab w:val="center" w:pos="4153"/>
        <w:tab w:val="right" w:pos="8306"/>
      </w:tabs>
      <w:snapToGrid w:val="0"/>
      <w:jc w:val="center"/>
    </w:pPr>
    <w:rPr>
      <w:sz w:val="18"/>
      <w:szCs w:val="18"/>
    </w:rPr>
  </w:style>
  <w:style w:type="paragraph" w:styleId="afc">
    <w:name w:val="Signature"/>
    <w:basedOn w:val="a7"/>
    <w:link w:val="Char5"/>
    <w:uiPriority w:val="99"/>
    <w:unhideWhenUsed/>
    <w:qFormat/>
    <w:pPr>
      <w:ind w:leftChars="2100" w:left="100"/>
    </w:pPr>
    <w:rPr>
      <w:szCs w:val="20"/>
    </w:rPr>
  </w:style>
  <w:style w:type="paragraph" w:styleId="12">
    <w:name w:val="toc 1"/>
    <w:basedOn w:val="a7"/>
    <w:next w:val="a7"/>
    <w:uiPriority w:val="39"/>
    <w:qFormat/>
    <w:pPr>
      <w:tabs>
        <w:tab w:val="left" w:pos="1050"/>
        <w:tab w:val="right" w:leader="dot" w:pos="8937"/>
      </w:tabs>
      <w:spacing w:line="300" w:lineRule="auto"/>
    </w:pPr>
    <w:rPr>
      <w:rFonts w:ascii="宋体" w:hAnsi="宋体"/>
      <w:b/>
      <w:sz w:val="24"/>
    </w:rPr>
  </w:style>
  <w:style w:type="paragraph" w:styleId="40">
    <w:name w:val="toc 4"/>
    <w:basedOn w:val="a7"/>
    <w:next w:val="a7"/>
    <w:uiPriority w:val="39"/>
    <w:qFormat/>
    <w:pPr>
      <w:ind w:leftChars="600" w:left="1260"/>
    </w:pPr>
  </w:style>
  <w:style w:type="paragraph" w:styleId="afd">
    <w:name w:val="Subtitle"/>
    <w:basedOn w:val="a7"/>
    <w:next w:val="a7"/>
    <w:link w:val="Char35"/>
    <w:qFormat/>
    <w:pPr>
      <w:spacing w:before="240" w:after="60" w:line="312" w:lineRule="auto"/>
      <w:jc w:val="center"/>
      <w:outlineLvl w:val="1"/>
    </w:pPr>
    <w:rPr>
      <w:rFonts w:ascii="Cambria" w:hAnsi="Cambria"/>
      <w:b/>
      <w:bCs/>
      <w:kern w:val="28"/>
      <w:sz w:val="32"/>
      <w:szCs w:val="32"/>
    </w:rPr>
  </w:style>
  <w:style w:type="paragraph" w:styleId="afe">
    <w:name w:val="List"/>
    <w:basedOn w:val="a7"/>
    <w:unhideWhenUsed/>
    <w:qFormat/>
    <w:pPr>
      <w:adjustRightInd w:val="0"/>
      <w:spacing w:line="360" w:lineRule="atLeast"/>
      <w:ind w:left="420" w:hanging="420"/>
      <w:jc w:val="left"/>
    </w:pPr>
    <w:rPr>
      <w:rFonts w:ascii="宋体"/>
      <w:kern w:val="0"/>
      <w:sz w:val="24"/>
      <w:szCs w:val="20"/>
    </w:rPr>
  </w:style>
  <w:style w:type="paragraph" w:styleId="aff">
    <w:name w:val="footnote text"/>
    <w:basedOn w:val="a7"/>
    <w:link w:val="Char11"/>
    <w:unhideWhenUsed/>
    <w:qFormat/>
    <w:pPr>
      <w:snapToGrid w:val="0"/>
      <w:jc w:val="left"/>
    </w:pPr>
    <w:rPr>
      <w:sz w:val="18"/>
      <w:szCs w:val="20"/>
    </w:rPr>
  </w:style>
  <w:style w:type="paragraph" w:styleId="60">
    <w:name w:val="toc 6"/>
    <w:basedOn w:val="a7"/>
    <w:next w:val="a7"/>
    <w:uiPriority w:val="39"/>
    <w:qFormat/>
    <w:pPr>
      <w:ind w:leftChars="1000" w:left="2100"/>
    </w:pPr>
  </w:style>
  <w:style w:type="paragraph" w:styleId="33">
    <w:name w:val="Body Text Indent 3"/>
    <w:basedOn w:val="a7"/>
    <w:link w:val="3Char5"/>
    <w:qFormat/>
    <w:pPr>
      <w:autoSpaceDE w:val="0"/>
      <w:autoSpaceDN w:val="0"/>
      <w:adjustRightInd w:val="0"/>
      <w:spacing w:before="120" w:line="22" w:lineRule="atLeast"/>
      <w:ind w:left="720" w:firstLine="480"/>
      <w:jc w:val="left"/>
    </w:pPr>
    <w:rPr>
      <w:rFonts w:ascii="宋体"/>
      <w:kern w:val="0"/>
      <w:sz w:val="24"/>
      <w:szCs w:val="20"/>
    </w:rPr>
  </w:style>
  <w:style w:type="paragraph" w:styleId="aff0">
    <w:name w:val="table of figures"/>
    <w:basedOn w:val="a7"/>
    <w:next w:val="a7"/>
    <w:qFormat/>
    <w:pPr>
      <w:ind w:leftChars="200" w:left="200" w:hangingChars="200" w:hanging="200"/>
    </w:pPr>
  </w:style>
  <w:style w:type="paragraph" w:styleId="25">
    <w:name w:val="toc 2"/>
    <w:basedOn w:val="a7"/>
    <w:next w:val="a7"/>
    <w:uiPriority w:val="39"/>
    <w:qFormat/>
    <w:pPr>
      <w:tabs>
        <w:tab w:val="right" w:leader="dot" w:pos="8937"/>
      </w:tabs>
      <w:spacing w:line="312" w:lineRule="auto"/>
      <w:ind w:leftChars="200" w:left="420"/>
    </w:pPr>
  </w:style>
  <w:style w:type="paragraph" w:styleId="90">
    <w:name w:val="toc 9"/>
    <w:basedOn w:val="a7"/>
    <w:next w:val="a7"/>
    <w:uiPriority w:val="39"/>
    <w:qFormat/>
    <w:pPr>
      <w:ind w:leftChars="1600" w:left="3360"/>
    </w:pPr>
  </w:style>
  <w:style w:type="paragraph" w:styleId="26">
    <w:name w:val="Body Text 2"/>
    <w:basedOn w:val="a7"/>
    <w:link w:val="2Char2"/>
    <w:unhideWhenUsed/>
    <w:qFormat/>
    <w:pPr>
      <w:widowControl/>
      <w:wordWrap w:val="0"/>
      <w:topLinePunct/>
      <w:adjustRightInd w:val="0"/>
      <w:snapToGrid w:val="0"/>
      <w:spacing w:afterLines="50" w:after="120" w:line="480" w:lineRule="auto"/>
      <w:ind w:firstLineChars="200" w:firstLine="480"/>
    </w:pPr>
    <w:rPr>
      <w:rFonts w:ascii="Calibri" w:hAnsi="Calibri"/>
      <w:kern w:val="0"/>
      <w:sz w:val="24"/>
      <w:szCs w:val="20"/>
    </w:rPr>
  </w:style>
  <w:style w:type="paragraph" w:styleId="aff1">
    <w:name w:val="Message Header"/>
    <w:basedOn w:val="a7"/>
    <w:link w:val="Char6"/>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szCs w:val="20"/>
    </w:rPr>
  </w:style>
  <w:style w:type="paragraph" w:styleId="HTML0">
    <w:name w:val="HTML Preformatted"/>
    <w:basedOn w:val="a7"/>
    <w:link w:val="HTMLChar1"/>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2">
    <w:name w:val="Normal (Web)"/>
    <w:basedOn w:val="a7"/>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7"/>
    <w:next w:val="a7"/>
    <w:qFormat/>
    <w:rPr>
      <w:szCs w:val="20"/>
    </w:rPr>
  </w:style>
  <w:style w:type="paragraph" w:styleId="aff3">
    <w:name w:val="Title"/>
    <w:basedOn w:val="a7"/>
    <w:link w:val="Char36"/>
    <w:qFormat/>
    <w:pPr>
      <w:jc w:val="center"/>
      <w:outlineLvl w:val="0"/>
    </w:pPr>
    <w:rPr>
      <w:b/>
      <w:sz w:val="32"/>
      <w:szCs w:val="20"/>
    </w:rPr>
  </w:style>
  <w:style w:type="character" w:styleId="aff4">
    <w:name w:val="Strong"/>
    <w:uiPriority w:val="22"/>
    <w:qFormat/>
    <w:rPr>
      <w:b/>
      <w:bCs/>
    </w:rPr>
  </w:style>
  <w:style w:type="character" w:styleId="aff5">
    <w:name w:val="endnote reference"/>
    <w:unhideWhenUsed/>
    <w:qFormat/>
    <w:rPr>
      <w:vertAlign w:val="superscript"/>
    </w:rPr>
  </w:style>
  <w:style w:type="character" w:styleId="aff6">
    <w:name w:val="page number"/>
    <w:basedOn w:val="a9"/>
    <w:qFormat/>
  </w:style>
  <w:style w:type="character" w:styleId="aff7">
    <w:name w:val="FollowedHyperlink"/>
    <w:uiPriority w:val="99"/>
    <w:qFormat/>
    <w:rPr>
      <w:color w:val="800080"/>
      <w:u w:val="single"/>
    </w:rPr>
  </w:style>
  <w:style w:type="character" w:styleId="aff8">
    <w:name w:val="Emphasis"/>
    <w:qFormat/>
    <w:rPr>
      <w:color w:val="CC0033"/>
    </w:rPr>
  </w:style>
  <w:style w:type="character" w:styleId="HTML1">
    <w:name w:val="HTML Typewriter"/>
    <w:unhideWhenUsed/>
    <w:qFormat/>
    <w:rPr>
      <w:rFonts w:ascii="宋体" w:eastAsia="宋体" w:hAnsi="宋体" w:cs="Times New Roman" w:hint="eastAsia"/>
      <w:sz w:val="24"/>
      <w:szCs w:val="24"/>
    </w:rPr>
  </w:style>
  <w:style w:type="character" w:styleId="aff9">
    <w:name w:val="Hyperlink"/>
    <w:uiPriority w:val="99"/>
    <w:qFormat/>
    <w:rPr>
      <w:color w:val="0000FF"/>
      <w:u w:val="single"/>
    </w:rPr>
  </w:style>
  <w:style w:type="character" w:styleId="affa">
    <w:name w:val="annotation reference"/>
    <w:qFormat/>
    <w:rPr>
      <w:sz w:val="21"/>
      <w:szCs w:val="21"/>
    </w:rPr>
  </w:style>
  <w:style w:type="character" w:styleId="HTML2">
    <w:name w:val="HTML Cite"/>
    <w:qFormat/>
    <w:rPr>
      <w:i/>
      <w:iCs/>
    </w:rPr>
  </w:style>
  <w:style w:type="character" w:styleId="affb">
    <w:name w:val="footnote reference"/>
    <w:unhideWhenUsed/>
    <w:qFormat/>
    <w:rPr>
      <w:vertAlign w:val="superscript"/>
    </w:rPr>
  </w:style>
  <w:style w:type="character" w:styleId="HTML3">
    <w:name w:val="HTML Keyboard"/>
    <w:unhideWhenUsed/>
    <w:qFormat/>
    <w:rPr>
      <w:rFonts w:ascii="Courier New" w:eastAsia="Times New Roman" w:hAnsi="Courier New" w:cs="Courier New" w:hint="default"/>
      <w:sz w:val="24"/>
      <w:szCs w:val="24"/>
    </w:rPr>
  </w:style>
  <w:style w:type="character" w:styleId="HTML4">
    <w:name w:val="HTML Sample"/>
    <w:unhideWhenUsed/>
    <w:qFormat/>
    <w:rPr>
      <w:rFonts w:ascii="Courier New" w:eastAsia="Times New Roman" w:hAnsi="Courier New" w:cs="Courier New" w:hint="default"/>
    </w:rPr>
  </w:style>
  <w:style w:type="table" w:styleId="affc">
    <w:name w:val="Table Grid"/>
    <w:basedOn w:val="aa"/>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d">
    <w:name w:val="Table Theme"/>
    <w:basedOn w:val="aa"/>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Web 1"/>
    <w:basedOn w:val="aa"/>
    <w:unhideWhenUsed/>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tl2br w:val="nil"/>
          <w:tr2bl w:val="nil"/>
        </w:tcBorders>
      </w:tcPr>
    </w:tblStyle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2Char4">
    <w:name w:val="标题 2 Char4"/>
    <w:link w:val="21"/>
    <w:qFormat/>
    <w:rPr>
      <w:rFonts w:ascii="Arial" w:eastAsia="黑体" w:hAnsi="Arial"/>
      <w:b/>
      <w:sz w:val="30"/>
      <w:lang w:val="en-US" w:eastAsia="zh-CN" w:bidi="ar-SA"/>
    </w:rPr>
  </w:style>
  <w:style w:type="character" w:customStyle="1" w:styleId="3Char3">
    <w:name w:val="标题 3 Char3"/>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Char2">
    <w:name w:val="正文缩进 Char2"/>
    <w:aliases w:val="表正文 Char,正文非缩进 Char1,特点 Char,body text Char,鋘drad Char,???änd Char,Body Text(ch) Char,段1 Char1,四号 Char,正文不缩进 Char1,正文双线 Char,水上软件 Char,正文（图说明文字居中） Char,ALT+Z Char,缩进 Char,正文非缩进 Char Char Char,正文非缩进 Char Char1,正文不缩进 Char Char Char,TBNet5 Char"/>
    <w:link w:val="a8"/>
    <w:qFormat/>
    <w:rPr>
      <w:rFonts w:ascii="宋体" w:eastAsia="宋体"/>
      <w:kern w:val="2"/>
      <w:sz w:val="24"/>
      <w:szCs w:val="24"/>
      <w:lang w:val="en-US" w:eastAsia="zh-CN" w:bidi="ar-SA"/>
    </w:rPr>
  </w:style>
  <w:style w:type="character" w:customStyle="1" w:styleId="Char12">
    <w:name w:val="正文文本缩进 Char1"/>
    <w:link w:val="15"/>
    <w:uiPriority w:val="99"/>
    <w:qFormat/>
    <w:rPr>
      <w:rFonts w:ascii="宋体" w:eastAsia="宋体" w:hAnsi="宋体"/>
      <w:sz w:val="24"/>
      <w:szCs w:val="24"/>
      <w:lang w:bidi="ar-SA"/>
    </w:rPr>
  </w:style>
  <w:style w:type="paragraph" w:customStyle="1" w:styleId="15">
    <w:name w:val="正文文本缩进1"/>
    <w:basedOn w:val="a7"/>
    <w:link w:val="Char12"/>
    <w:uiPriority w:val="99"/>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Char32">
    <w:name w:val="正文文本缩进 Char3"/>
    <w:link w:val="af4"/>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7"/>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e">
    <w:name w:val="列出段落 字符"/>
    <w:link w:val="17"/>
    <w:uiPriority w:val="34"/>
    <w:qFormat/>
    <w:rPr>
      <w:rFonts w:ascii="Calibri" w:eastAsia="宋体" w:hAnsi="Calibri"/>
      <w:kern w:val="2"/>
      <w:sz w:val="21"/>
      <w:szCs w:val="22"/>
      <w:lang w:val="en-US" w:eastAsia="zh-CN" w:bidi="ar-SA"/>
    </w:rPr>
  </w:style>
  <w:style w:type="paragraph" w:customStyle="1" w:styleId="17">
    <w:name w:val="列出段落1"/>
    <w:basedOn w:val="a7"/>
    <w:link w:val="affe"/>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r42">
    <w:name w:val="页眉 Char4"/>
    <w:link w:val="afb"/>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3">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
    <w:name w:val="二级条标题"/>
    <w:basedOn w:val="a0"/>
    <w:next w:val="a7"/>
    <w:link w:val="Char7"/>
    <w:qFormat/>
    <w:pPr>
      <w:numPr>
        <w:numId w:val="0"/>
      </w:numPr>
      <w:ind w:hanging="840"/>
      <w:outlineLvl w:val="2"/>
    </w:pPr>
    <w:rPr>
      <w:rFonts w:ascii="宋体" w:eastAsia="宋体"/>
      <w:b w:val="0"/>
    </w:rPr>
  </w:style>
  <w:style w:type="paragraph" w:customStyle="1" w:styleId="a0">
    <w:name w:val="一级条标题"/>
    <w:basedOn w:val="a"/>
    <w:next w:val="a7"/>
    <w:link w:val="Char8"/>
    <w:qFormat/>
    <w:pPr>
      <w:numPr>
        <w:ilvl w:val="1"/>
      </w:numPr>
      <w:tabs>
        <w:tab w:val="left" w:pos="360"/>
        <w:tab w:val="left" w:pos="840"/>
      </w:tabs>
      <w:ind w:left="0" w:hanging="840"/>
      <w:outlineLvl w:val="1"/>
    </w:pPr>
  </w:style>
  <w:style w:type="paragraph" w:customStyle="1" w:styleId="a">
    <w:name w:val="章标题"/>
    <w:next w:val="a7"/>
    <w:link w:val="Char9"/>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7"/>
    <w:qFormat/>
    <w:pPr>
      <w:widowControl/>
      <w:spacing w:before="100" w:beforeAutospacing="1" w:after="100" w:afterAutospacing="1"/>
      <w:jc w:val="left"/>
    </w:pPr>
    <w:rPr>
      <w:rFonts w:eastAsia="Arial Unicode MS"/>
      <w:b/>
      <w:bCs/>
      <w:color w:val="000000"/>
      <w:kern w:val="0"/>
      <w:sz w:val="20"/>
      <w:szCs w:val="20"/>
    </w:rPr>
  </w:style>
  <w:style w:type="paragraph" w:customStyle="1" w:styleId="afff0">
    <w:name w:val="字元 字元"/>
    <w:basedOn w:val="a7"/>
    <w:qFormat/>
    <w:rPr>
      <w:rFonts w:ascii="Tahoma" w:hAnsi="Tahoma"/>
      <w:sz w:val="24"/>
      <w:szCs w:val="20"/>
    </w:rPr>
  </w:style>
  <w:style w:type="paragraph" w:customStyle="1" w:styleId="Char3CharCharChar">
    <w:name w:val="Char3 Char Char Char"/>
    <w:basedOn w:val="a7"/>
    <w:qFormat/>
    <w:rPr>
      <w:rFonts w:ascii="Tahoma" w:hAnsi="Tahoma"/>
      <w:sz w:val="24"/>
      <w:szCs w:val="20"/>
    </w:rPr>
  </w:style>
  <w:style w:type="paragraph" w:customStyle="1" w:styleId="font6">
    <w:name w:val="font6"/>
    <w:basedOn w:val="a7"/>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7"/>
    <w:qFormat/>
    <w:pPr>
      <w:numPr>
        <w:numId w:val="3"/>
      </w:numPr>
      <w:spacing w:before="100" w:beforeAutospacing="1" w:after="100" w:afterAutospacing="1" w:line="360" w:lineRule="auto"/>
    </w:pPr>
    <w:rPr>
      <w:sz w:val="24"/>
    </w:rPr>
  </w:style>
  <w:style w:type="paragraph" w:customStyle="1" w:styleId="afff1">
    <w:name w:val="图中文字"/>
    <w:basedOn w:val="a7"/>
    <w:qFormat/>
    <w:pPr>
      <w:adjustRightInd w:val="0"/>
      <w:snapToGrid w:val="0"/>
      <w:spacing w:line="0" w:lineRule="atLeast"/>
      <w:jc w:val="center"/>
    </w:pPr>
    <w:rPr>
      <w:sz w:val="24"/>
      <w:szCs w:val="20"/>
    </w:rPr>
  </w:style>
  <w:style w:type="paragraph" w:customStyle="1" w:styleId="xl46">
    <w:name w:val="xl46"/>
    <w:basedOn w:val="a7"/>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7"/>
    <w:qFormat/>
    <w:rPr>
      <w:rFonts w:ascii="Tahoma" w:hAnsi="Tahoma"/>
      <w:sz w:val="24"/>
      <w:szCs w:val="20"/>
    </w:rPr>
  </w:style>
  <w:style w:type="paragraph" w:customStyle="1" w:styleId="xl35">
    <w:name w:val="xl35"/>
    <w:basedOn w:val="a7"/>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7"/>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7"/>
    <w:qFormat/>
    <w:pPr>
      <w:snapToGrid w:val="0"/>
      <w:spacing w:line="360" w:lineRule="auto"/>
      <w:ind w:firstLineChars="200" w:firstLine="200"/>
    </w:pPr>
    <w:rPr>
      <w:rFonts w:eastAsia="仿宋_GB2312"/>
      <w:sz w:val="24"/>
    </w:rPr>
  </w:style>
  <w:style w:type="paragraph" w:customStyle="1" w:styleId="xl38">
    <w:name w:val="xl3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7"/>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正文 + 宋体"/>
    <w:basedOn w:val="a7"/>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7"/>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7"/>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7"/>
    <w:qFormat/>
    <w:pPr>
      <w:widowControl/>
      <w:spacing w:before="100" w:beforeAutospacing="1" w:after="100" w:afterAutospacing="1"/>
      <w:jc w:val="left"/>
    </w:pPr>
    <w:rPr>
      <w:kern w:val="0"/>
      <w:sz w:val="36"/>
      <w:szCs w:val="36"/>
    </w:rPr>
  </w:style>
  <w:style w:type="paragraph" w:customStyle="1" w:styleId="Chara">
    <w:name w:val="Char"/>
    <w:basedOn w:val="a7"/>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7"/>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7"/>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0"/>
    <w:qFormat/>
    <w:rPr>
      <w:rFonts w:ascii="Tahoma" w:hAnsi="Tahoma"/>
      <w:sz w:val="24"/>
    </w:rPr>
  </w:style>
  <w:style w:type="paragraph" w:customStyle="1" w:styleId="xl26">
    <w:name w:val="xl26"/>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7"/>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3">
    <w:name w:val="样式 宋体 五号 行距: 单倍行距"/>
    <w:basedOn w:val="a7"/>
    <w:qFormat/>
    <w:pPr>
      <w:adjustRightInd w:val="0"/>
      <w:jc w:val="left"/>
      <w:textAlignment w:val="baseline"/>
    </w:pPr>
    <w:rPr>
      <w:rFonts w:ascii="宋体" w:hAnsi="宋体"/>
      <w:kern w:val="0"/>
      <w:szCs w:val="20"/>
    </w:rPr>
  </w:style>
  <w:style w:type="paragraph" w:customStyle="1" w:styleId="Char1CharCharChar1">
    <w:name w:val="Char1 Char Char Char1"/>
    <w:basedOn w:val="a7"/>
    <w:qFormat/>
    <w:rPr>
      <w:rFonts w:ascii="Tahoma" w:hAnsi="Tahoma" w:cs="仿宋_GB2312"/>
      <w:sz w:val="24"/>
      <w:szCs w:val="28"/>
    </w:rPr>
  </w:style>
  <w:style w:type="paragraph" w:customStyle="1" w:styleId="a2">
    <w:name w:val="四级条标题"/>
    <w:basedOn w:val="a1"/>
    <w:next w:val="a7"/>
    <w:qFormat/>
    <w:pPr>
      <w:numPr>
        <w:ilvl w:val="4"/>
      </w:numPr>
      <w:ind w:left="0" w:hanging="840"/>
      <w:outlineLvl w:val="4"/>
    </w:pPr>
  </w:style>
  <w:style w:type="paragraph" w:customStyle="1" w:styleId="a1">
    <w:name w:val="三级条标题"/>
    <w:basedOn w:val="afff"/>
    <w:next w:val="a7"/>
    <w:qFormat/>
    <w:pPr>
      <w:numPr>
        <w:ilvl w:val="3"/>
        <w:numId w:val="1"/>
      </w:numPr>
      <w:ind w:left="0" w:hanging="840"/>
      <w:outlineLvl w:val="3"/>
    </w:pPr>
  </w:style>
  <w:style w:type="paragraph" w:customStyle="1" w:styleId="afff4">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7"/>
    <w:qFormat/>
    <w:pPr>
      <w:ind w:firstLineChars="200" w:firstLine="420"/>
    </w:pPr>
    <w:rPr>
      <w:rFonts w:ascii="Calibri" w:hAnsi="Calibri"/>
      <w:szCs w:val="22"/>
    </w:rPr>
  </w:style>
  <w:style w:type="paragraph" w:customStyle="1" w:styleId="18">
    <w:name w:val="项目符号1"/>
    <w:basedOn w:val="afff5"/>
    <w:qFormat/>
    <w:pPr>
      <w:ind w:left="-25" w:firstLine="0"/>
    </w:pPr>
  </w:style>
  <w:style w:type="paragraph" w:customStyle="1" w:styleId="afff5">
    <w:name w:val="正文文本样式"/>
    <w:basedOn w:val="a7"/>
    <w:qFormat/>
    <w:pPr>
      <w:spacing w:line="360" w:lineRule="auto"/>
      <w:ind w:firstLine="482"/>
    </w:pPr>
    <w:rPr>
      <w:rFonts w:cs="宋体"/>
      <w:sz w:val="24"/>
      <w:szCs w:val="20"/>
    </w:rPr>
  </w:style>
  <w:style w:type="paragraph" w:customStyle="1" w:styleId="xl27">
    <w:name w:val="xl27"/>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7"/>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7"/>
    <w:qFormat/>
    <w:pPr>
      <w:numPr>
        <w:ilvl w:val="5"/>
      </w:numPr>
      <w:ind w:left="0" w:hanging="840"/>
      <w:outlineLvl w:val="5"/>
    </w:pPr>
  </w:style>
  <w:style w:type="paragraph" w:customStyle="1" w:styleId="xl49">
    <w:name w:val="xl4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6">
    <w:name w:val="文档正文"/>
    <w:basedOn w:val="a7"/>
    <w:qFormat/>
    <w:pPr>
      <w:snapToGrid w:val="0"/>
      <w:spacing w:before="120" w:after="120" w:line="180" w:lineRule="auto"/>
    </w:pPr>
    <w:rPr>
      <w:rFonts w:ascii="Arial" w:hAnsi="Arial"/>
      <w:szCs w:val="20"/>
    </w:rPr>
  </w:style>
  <w:style w:type="paragraph" w:customStyle="1" w:styleId="xl33">
    <w:name w:val="xl33"/>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7"/>
    <w:qFormat/>
    <w:rPr>
      <w:rFonts w:ascii="Tahoma" w:hAnsi="Tahoma"/>
      <w:sz w:val="24"/>
      <w:szCs w:val="20"/>
    </w:rPr>
  </w:style>
  <w:style w:type="paragraph" w:customStyle="1" w:styleId="xl44">
    <w:name w:val="xl44"/>
    <w:basedOn w:val="a7"/>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7"/>
    <w:qFormat/>
    <w:pPr>
      <w:numPr>
        <w:numId w:val="5"/>
      </w:numPr>
      <w:spacing w:before="120"/>
    </w:pPr>
    <w:rPr>
      <w:rFonts w:ascii="宋体"/>
      <w:sz w:val="28"/>
      <w:szCs w:val="20"/>
    </w:rPr>
  </w:style>
  <w:style w:type="paragraph" w:customStyle="1" w:styleId="font9">
    <w:name w:val="font9"/>
    <w:basedOn w:val="a7"/>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7"/>
    <w:qFormat/>
    <w:rPr>
      <w:rFonts w:ascii="Tahoma" w:hAnsi="Tahoma"/>
      <w:sz w:val="24"/>
      <w:szCs w:val="20"/>
    </w:rPr>
  </w:style>
  <w:style w:type="paragraph" w:customStyle="1" w:styleId="CharCharCharCharCharCharCharCharCharChar">
    <w:name w:val="Char Char Char Char Char Char Char Char Char Char"/>
    <w:basedOn w:val="a7"/>
    <w:qFormat/>
  </w:style>
  <w:style w:type="paragraph" w:customStyle="1" w:styleId="CharChar1CharCharCharCharCharCharCharChar">
    <w:name w:val="Char Char1 Char Char Char Char Char Char Char Char"/>
    <w:basedOn w:val="a7"/>
    <w:qFormat/>
    <w:pPr>
      <w:widowControl/>
      <w:spacing w:after="160" w:line="240" w:lineRule="exact"/>
      <w:jc w:val="left"/>
    </w:pPr>
    <w:rPr>
      <w:rFonts w:ascii="Verdana" w:hAnsi="Verdana"/>
      <w:kern w:val="0"/>
      <w:sz w:val="20"/>
      <w:szCs w:val="20"/>
      <w:lang w:eastAsia="en-US"/>
    </w:rPr>
  </w:style>
  <w:style w:type="paragraph" w:customStyle="1" w:styleId="Char14">
    <w:name w:val="Char1"/>
    <w:basedOn w:val="a7"/>
    <w:qFormat/>
    <w:pPr>
      <w:tabs>
        <w:tab w:val="left" w:pos="360"/>
      </w:tabs>
    </w:pPr>
    <w:rPr>
      <w:sz w:val="24"/>
    </w:rPr>
  </w:style>
  <w:style w:type="paragraph" w:customStyle="1" w:styleId="a4">
    <w:name w:val="正文列项_字母"/>
    <w:basedOn w:val="a7"/>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7"/>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7"/>
    <w:qFormat/>
    <w:rPr>
      <w:rFonts w:ascii="Arial" w:hAnsi="Arial" w:cs="Arial"/>
      <w:szCs w:val="21"/>
    </w:rPr>
  </w:style>
  <w:style w:type="paragraph" w:customStyle="1" w:styleId="xl48">
    <w:name w:val="xl4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7"/>
    <w:qFormat/>
    <w:rPr>
      <w:rFonts w:ascii="Tahoma" w:hAnsi="Tahoma"/>
      <w:sz w:val="24"/>
      <w:szCs w:val="20"/>
    </w:rPr>
  </w:style>
  <w:style w:type="paragraph" w:customStyle="1" w:styleId="xl50">
    <w:name w:val="xl5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7">
    <w:name w:val="缺省文本"/>
    <w:basedOn w:val="a7"/>
    <w:qFormat/>
    <w:pPr>
      <w:autoSpaceDE w:val="0"/>
      <w:autoSpaceDN w:val="0"/>
      <w:adjustRightInd w:val="0"/>
      <w:jc w:val="left"/>
    </w:pPr>
    <w:rPr>
      <w:kern w:val="0"/>
      <w:sz w:val="24"/>
    </w:rPr>
  </w:style>
  <w:style w:type="paragraph" w:customStyle="1" w:styleId="CharCharChar1">
    <w:name w:val="Char Char Char1"/>
    <w:basedOn w:val="a7"/>
    <w:qFormat/>
    <w:rPr>
      <w:rFonts w:ascii="Tahoma" w:hAnsi="Tahoma"/>
      <w:sz w:val="24"/>
      <w:szCs w:val="20"/>
    </w:rPr>
  </w:style>
  <w:style w:type="paragraph" w:customStyle="1" w:styleId="CharCharCharCharCharCharChar1">
    <w:name w:val="Char Char Char Char Char Char Char1"/>
    <w:basedOn w:val="a7"/>
    <w:qFormat/>
    <w:pPr>
      <w:snapToGrid w:val="0"/>
      <w:spacing w:line="360" w:lineRule="auto"/>
      <w:ind w:firstLineChars="200" w:firstLine="200"/>
    </w:pPr>
    <w:rPr>
      <w:rFonts w:eastAsia="仿宋_GB2312"/>
      <w:sz w:val="24"/>
    </w:rPr>
  </w:style>
  <w:style w:type="paragraph" w:customStyle="1" w:styleId="xl51">
    <w:name w:val="xl5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7"/>
    <w:qFormat/>
    <w:pPr>
      <w:widowControl/>
      <w:jc w:val="left"/>
    </w:pPr>
    <w:rPr>
      <w:rFonts w:ascii="楷体_GB2312" w:eastAsia="楷体_GB2312" w:cs="Arial"/>
      <w:kern w:val="0"/>
      <w:sz w:val="24"/>
    </w:rPr>
  </w:style>
  <w:style w:type="paragraph" w:customStyle="1" w:styleId="xl34">
    <w:name w:val="xl3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7"/>
    <w:qFormat/>
    <w:rPr>
      <w:rFonts w:ascii="Tahoma" w:hAnsi="Tahoma"/>
      <w:sz w:val="24"/>
      <w:szCs w:val="20"/>
    </w:rPr>
  </w:style>
  <w:style w:type="paragraph" w:customStyle="1" w:styleId="19">
    <w:name w:val="列出段落1"/>
    <w:basedOn w:val="a7"/>
    <w:uiPriority w:val="34"/>
    <w:qFormat/>
    <w:pPr>
      <w:ind w:firstLineChars="200" w:firstLine="420"/>
    </w:pPr>
    <w:rPr>
      <w:rFonts w:ascii="Calibri" w:hAnsi="Calibri"/>
      <w:szCs w:val="22"/>
    </w:rPr>
  </w:style>
  <w:style w:type="paragraph" w:customStyle="1" w:styleId="default0">
    <w:name w:val="default"/>
    <w:basedOn w:val="a7"/>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7"/>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5"/>
    <w:qFormat/>
    <w:pPr>
      <w:numPr>
        <w:numId w:val="6"/>
      </w:numPr>
    </w:pPr>
  </w:style>
  <w:style w:type="paragraph" w:customStyle="1" w:styleId="Char210">
    <w:name w:val="Char21"/>
    <w:basedOn w:val="a7"/>
    <w:qFormat/>
    <w:rPr>
      <w:rFonts w:ascii="Tahoma" w:hAnsi="Tahoma"/>
      <w:sz w:val="24"/>
      <w:szCs w:val="20"/>
    </w:rPr>
  </w:style>
  <w:style w:type="paragraph" w:customStyle="1" w:styleId="afff8">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7"/>
    <w:qFormat/>
    <w:rPr>
      <w:rFonts w:ascii="宋体" w:hAnsi="宋体" w:cs="Courier New"/>
      <w:sz w:val="32"/>
      <w:szCs w:val="32"/>
    </w:rPr>
  </w:style>
  <w:style w:type="paragraph" w:customStyle="1" w:styleId="afff9">
    <w:name w:val="正文文本样式 加粗"/>
    <w:basedOn w:val="afff5"/>
    <w:qFormat/>
    <w:rPr>
      <w:b/>
    </w:rPr>
  </w:style>
  <w:style w:type="paragraph" w:customStyle="1" w:styleId="Char2CharCharCharCharCharChar">
    <w:name w:val="Char2 Char Char Char Char Char Char"/>
    <w:basedOn w:val="a7"/>
    <w:qFormat/>
    <w:pPr>
      <w:widowControl/>
      <w:spacing w:line="400" w:lineRule="exact"/>
      <w:jc w:val="center"/>
    </w:pPr>
  </w:style>
  <w:style w:type="character" w:customStyle="1" w:styleId="Char41">
    <w:name w:val="页脚 Char4"/>
    <w:link w:val="afa"/>
    <w:uiPriority w:val="99"/>
    <w:qFormat/>
    <w:rPr>
      <w:rFonts w:ascii="宋体" w:eastAsia="宋体"/>
      <w:sz w:val="18"/>
      <w:lang w:val="en-US" w:eastAsia="zh-CN" w:bidi="ar-SA"/>
    </w:rPr>
  </w:style>
  <w:style w:type="paragraph" w:customStyle="1" w:styleId="CharChar4">
    <w:name w:val="Char Char4"/>
    <w:basedOn w:val="a7"/>
    <w:qFormat/>
    <w:pPr>
      <w:widowControl/>
      <w:spacing w:line="400" w:lineRule="exact"/>
      <w:jc w:val="center"/>
    </w:pPr>
  </w:style>
  <w:style w:type="paragraph" w:customStyle="1" w:styleId="Char3CharCharChar1">
    <w:name w:val="Char3 Char Char Char1"/>
    <w:basedOn w:val="a7"/>
    <w:qFormat/>
    <w:rPr>
      <w:rFonts w:ascii="Tahoma" w:hAnsi="Tahoma"/>
      <w:sz w:val="24"/>
      <w:szCs w:val="20"/>
    </w:rPr>
  </w:style>
  <w:style w:type="paragraph" w:customStyle="1" w:styleId="1b">
    <w:name w:val="无间隔1"/>
    <w:qFormat/>
    <w:pPr>
      <w:widowControl w:val="0"/>
      <w:jc w:val="both"/>
    </w:pPr>
    <w:rPr>
      <w:kern w:val="2"/>
      <w:sz w:val="21"/>
      <w:szCs w:val="24"/>
    </w:rPr>
  </w:style>
  <w:style w:type="paragraph" w:customStyle="1" w:styleId="22222222222222">
    <w:name w:val="22222222222222"/>
    <w:basedOn w:val="a7"/>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Pr>
      <w:kern w:val="2"/>
      <w:sz w:val="21"/>
      <w:szCs w:val="24"/>
      <w:lang w:val="zh-CN" w:eastAsia="zh-CN"/>
    </w:rPr>
  </w:style>
  <w:style w:type="paragraph" w:customStyle="1" w:styleId="1c">
    <w:name w:val="1"/>
    <w:link w:val="1-2Char"/>
    <w:qFormat/>
    <w:rPr>
      <w:kern w:val="2"/>
      <w:sz w:val="21"/>
      <w:szCs w:val="24"/>
      <w:lang w:val="zh-CN"/>
    </w:rPr>
  </w:style>
  <w:style w:type="paragraph" w:customStyle="1" w:styleId="afffa">
    <w:name w:val="图文"/>
    <w:basedOn w:val="a7"/>
    <w:qFormat/>
    <w:pPr>
      <w:adjustRightInd w:val="0"/>
      <w:snapToGrid w:val="0"/>
      <w:spacing w:after="50" w:line="360" w:lineRule="auto"/>
    </w:pPr>
    <w:rPr>
      <w:sz w:val="24"/>
    </w:rPr>
  </w:style>
  <w:style w:type="paragraph" w:customStyle="1" w:styleId="xl23">
    <w:name w:val="xl23"/>
    <w:basedOn w:val="a7"/>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7"/>
    <w:link w:val="Charb"/>
    <w:qFormat/>
    <w:pPr>
      <w:adjustRightInd w:val="0"/>
      <w:snapToGrid w:val="0"/>
      <w:jc w:val="left"/>
    </w:pPr>
    <w:rPr>
      <w:rFonts w:ascii="宋体" w:hAnsi="宋体"/>
      <w:color w:val="000000"/>
      <w:szCs w:val="21"/>
    </w:rPr>
  </w:style>
  <w:style w:type="character" w:customStyle="1" w:styleId="Charb">
    <w:name w:val="正文表格 Char"/>
    <w:link w:val="afffb"/>
    <w:qFormat/>
    <w:rPr>
      <w:rFonts w:ascii="宋体" w:hAnsi="宋体"/>
      <w:color w:val="000000"/>
      <w:kern w:val="2"/>
      <w:sz w:val="21"/>
      <w:szCs w:val="21"/>
    </w:rPr>
  </w:style>
  <w:style w:type="paragraph" w:customStyle="1" w:styleId="afffc">
    <w:name w:val="正文重点"/>
    <w:basedOn w:val="a7"/>
    <w:link w:val="Charc"/>
    <w:qFormat/>
    <w:pPr>
      <w:adjustRightInd w:val="0"/>
      <w:spacing w:line="360" w:lineRule="auto"/>
      <w:ind w:firstLineChars="200" w:firstLine="482"/>
      <w:jc w:val="left"/>
      <w:textAlignment w:val="baseline"/>
    </w:pPr>
    <w:rPr>
      <w:b/>
      <w:kern w:val="0"/>
      <w:sz w:val="24"/>
      <w:szCs w:val="20"/>
    </w:rPr>
  </w:style>
  <w:style w:type="character" w:customStyle="1" w:styleId="Charc">
    <w:name w:val="正文重点 Char"/>
    <w:link w:val="afffc"/>
    <w:qFormat/>
    <w:rPr>
      <w:b/>
      <w:sz w:val="24"/>
    </w:rPr>
  </w:style>
  <w:style w:type="character" w:customStyle="1" w:styleId="Char30">
    <w:name w:val="批注文字 Char3"/>
    <w:link w:val="ad"/>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d">
    <w:name w:val="正文小标题"/>
    <w:basedOn w:val="a7"/>
    <w:next w:val="a8"/>
    <w:link w:val="Chard"/>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d">
    <w:name w:val="正文小标题 Char"/>
    <w:link w:val="afffd"/>
    <w:qFormat/>
    <w:rPr>
      <w:rFonts w:ascii="宋体" w:hAnsi="宋体"/>
      <w:b/>
      <w:i/>
      <w:color w:val="FF0000"/>
      <w:kern w:val="2"/>
      <w:sz w:val="24"/>
    </w:rPr>
  </w:style>
  <w:style w:type="paragraph" w:customStyle="1" w:styleId="afffe">
    <w:name w:val="正文大标题"/>
    <w:basedOn w:val="afffd"/>
    <w:next w:val="a8"/>
    <w:link w:val="Chare"/>
    <w:qFormat/>
    <w:pPr>
      <w:jc w:val="center"/>
    </w:pPr>
    <w:rPr>
      <w:i w:val="0"/>
      <w:color w:val="000000"/>
      <w:sz w:val="28"/>
      <w:szCs w:val="21"/>
    </w:rPr>
  </w:style>
  <w:style w:type="character" w:customStyle="1" w:styleId="Chare">
    <w:name w:val="正文大标题 Char"/>
    <w:link w:val="afffe"/>
    <w:qFormat/>
    <w:rPr>
      <w:rFonts w:ascii="宋体" w:hAnsi="宋体"/>
      <w:b/>
      <w:color w:val="000000"/>
      <w:kern w:val="2"/>
      <w:sz w:val="28"/>
      <w:szCs w:val="21"/>
    </w:rPr>
  </w:style>
  <w:style w:type="character" w:customStyle="1" w:styleId="Char36">
    <w:name w:val="标题 Char3"/>
    <w:link w:val="aff3"/>
    <w:uiPriority w:val="10"/>
    <w:qFormat/>
    <w:rPr>
      <w:b/>
      <w:kern w:val="2"/>
      <w:sz w:val="32"/>
    </w:rPr>
  </w:style>
  <w:style w:type="paragraph" w:customStyle="1" w:styleId="affff">
    <w:name w:val="注释"/>
    <w:basedOn w:val="a7"/>
    <w:link w:val="Charf"/>
    <w:qFormat/>
    <w:pPr>
      <w:adjustRightInd w:val="0"/>
      <w:snapToGrid w:val="0"/>
      <w:ind w:left="420" w:hangingChars="200" w:hanging="420"/>
      <w:jc w:val="left"/>
    </w:pPr>
    <w:rPr>
      <w:rFonts w:ascii="宋体" w:hAnsi="宋体"/>
      <w:szCs w:val="21"/>
    </w:rPr>
  </w:style>
  <w:style w:type="character" w:customStyle="1" w:styleId="Charf">
    <w:name w:val="注释 Char"/>
    <w:link w:val="affff"/>
    <w:qFormat/>
    <w:rPr>
      <w:rFonts w:ascii="宋体" w:hAnsi="宋体"/>
      <w:kern w:val="2"/>
      <w:sz w:val="21"/>
      <w:szCs w:val="21"/>
    </w:rPr>
  </w:style>
  <w:style w:type="paragraph" w:customStyle="1" w:styleId="-1">
    <w:name w:val="正文须知-1级"/>
    <w:basedOn w:val="a7"/>
    <w:next w:val="a7"/>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7"/>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7"/>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批注文字 字符"/>
    <w:qFormat/>
    <w:rPr>
      <w:rFonts w:ascii="Times New Roman" w:eastAsia="宋体" w:hAnsi="Times New Roman" w:cs="Times New Roman"/>
      <w:sz w:val="24"/>
      <w:lang w:val="en-US" w:eastAsia="zh-CN" w:bidi="ar-SA"/>
    </w:rPr>
  </w:style>
  <w:style w:type="character" w:customStyle="1" w:styleId="affff1">
    <w:name w:val="纯文本 字符"/>
    <w:qFormat/>
    <w:rPr>
      <w:rFonts w:ascii="宋体" w:eastAsia="宋体" w:hAnsi="Courier New" w:cs="Times New Roman"/>
      <w:kern w:val="2"/>
      <w:sz w:val="21"/>
      <w:szCs w:val="21"/>
      <w:lang w:val="en-US" w:eastAsia="zh-CN" w:bidi="ar-SA"/>
    </w:rPr>
  </w:style>
  <w:style w:type="paragraph" w:customStyle="1" w:styleId="1d">
    <w:name w:val="表格1"/>
    <w:basedOn w:val="a7"/>
    <w:qFormat/>
    <w:pPr>
      <w:ind w:firstLineChars="200" w:firstLine="480"/>
      <w:jc w:val="center"/>
    </w:pPr>
    <w:rPr>
      <w:sz w:val="24"/>
      <w:szCs w:val="20"/>
    </w:rPr>
  </w:style>
  <w:style w:type="character" w:customStyle="1" w:styleId="1e">
    <w:name w:val="纯文本 字符1"/>
    <w:qFormat/>
    <w:rPr>
      <w:rFonts w:ascii="宋体" w:hAnsi="Courier New"/>
    </w:rPr>
  </w:style>
  <w:style w:type="character" w:customStyle="1" w:styleId="bjh-p">
    <w:name w:val="bjh-p"/>
    <w:qFormat/>
  </w:style>
  <w:style w:type="paragraph" w:customStyle="1" w:styleId="affff2">
    <w:name w:val="无标题条"/>
    <w:next w:val="a7"/>
    <w:qFormat/>
    <w:pPr>
      <w:jc w:val="both"/>
    </w:pPr>
    <w:rPr>
      <w:sz w:val="21"/>
    </w:rPr>
  </w:style>
  <w:style w:type="character" w:customStyle="1" w:styleId="Charf0">
    <w:name w:val="正文格式 Char"/>
    <w:link w:val="affff3"/>
    <w:qFormat/>
    <w:locked/>
    <w:rPr>
      <w:rFonts w:ascii="宋体" w:hAnsi="宋体"/>
      <w:sz w:val="24"/>
      <w:szCs w:val="24"/>
      <w:lang w:val="en-GB"/>
    </w:rPr>
  </w:style>
  <w:style w:type="paragraph" w:customStyle="1" w:styleId="affff3">
    <w:name w:val="正文格式"/>
    <w:basedOn w:val="a7"/>
    <w:link w:val="Charf0"/>
    <w:qFormat/>
    <w:pPr>
      <w:spacing w:beforeLines="50" w:line="360" w:lineRule="auto"/>
      <w:ind w:firstLineChars="200" w:firstLine="480"/>
    </w:pPr>
    <w:rPr>
      <w:rFonts w:ascii="宋体" w:hAnsi="宋体"/>
      <w:kern w:val="0"/>
      <w:sz w:val="24"/>
      <w:lang w:val="en-GB"/>
    </w:rPr>
  </w:style>
  <w:style w:type="character" w:customStyle="1" w:styleId="Char20">
    <w:name w:val="纯文本 Char2"/>
    <w:aliases w:val="普通文字1 Char,普通文字2 Char,普通文字3 Char,普通文字4 Char,普通文字5 Char,普通文字6 Char,普通文字11 Char,普通文字21 Char,普通文字31 Char,普通文字41 Char,普通文字7 Char,普通文字 Char1,普通文字 Char Char1,正 文 1 Char,纯文本 Char Char2,普通文字 Char Char Char,纯文本 Char Char Char1,纯文本 Char1 Char Char Char"/>
    <w:basedOn w:val="a9"/>
    <w:link w:val="af6"/>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f1">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2">
    <w:name w:val="正文文本缩进 Char"/>
    <w:qFormat/>
    <w:rPr>
      <w:rFonts w:eastAsia="宋体"/>
      <w:kern w:val="2"/>
      <w:sz w:val="24"/>
      <w:szCs w:val="24"/>
      <w:lang w:val="en-US" w:eastAsia="zh-CN" w:bidi="ar-SA"/>
    </w:rPr>
  </w:style>
  <w:style w:type="character" w:customStyle="1" w:styleId="Charf3">
    <w:name w:val="列出段落 Char"/>
    <w:qFormat/>
    <w:rPr>
      <w:rFonts w:ascii="Calibri" w:eastAsia="宋体" w:hAnsi="Calibri"/>
      <w:kern w:val="2"/>
      <w:sz w:val="21"/>
      <w:szCs w:val="22"/>
      <w:lang w:val="en-US" w:eastAsia="zh-CN" w:bidi="ar-SA"/>
    </w:rPr>
  </w:style>
  <w:style w:type="character" w:customStyle="1" w:styleId="Charf4">
    <w:name w:val="页眉 Char"/>
    <w:uiPriority w:val="99"/>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8">
    <w:name w:val="字元 字元2"/>
    <w:basedOn w:val="a7"/>
    <w:qFormat/>
    <w:rPr>
      <w:rFonts w:ascii="Tahoma" w:hAnsi="Tahoma"/>
      <w:sz w:val="24"/>
      <w:szCs w:val="20"/>
    </w:rPr>
  </w:style>
  <w:style w:type="paragraph" w:customStyle="1" w:styleId="Char3CharCharChar2">
    <w:name w:val="Char3 Char Char Char2"/>
    <w:basedOn w:val="a7"/>
    <w:qFormat/>
    <w:rPr>
      <w:rFonts w:ascii="Tahoma" w:hAnsi="Tahoma"/>
      <w:sz w:val="24"/>
      <w:szCs w:val="20"/>
    </w:rPr>
  </w:style>
  <w:style w:type="paragraph" w:customStyle="1" w:styleId="29">
    <w:name w:val="正文文本缩进2"/>
    <w:basedOn w:val="a7"/>
    <w:qFormat/>
    <w:pPr>
      <w:spacing w:line="480" w:lineRule="exact"/>
      <w:ind w:firstLineChars="200" w:firstLine="480"/>
    </w:pPr>
    <w:rPr>
      <w:rFonts w:ascii="宋体" w:hAnsi="宋体"/>
      <w:kern w:val="0"/>
      <w:sz w:val="24"/>
      <w:lang w:val="zh-CN"/>
    </w:rPr>
  </w:style>
  <w:style w:type="paragraph" w:customStyle="1" w:styleId="Char37">
    <w:name w:val="Char3"/>
    <w:basedOn w:val="a7"/>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7"/>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7"/>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7"/>
    <w:qFormat/>
    <w:pPr>
      <w:ind w:firstLineChars="200" w:firstLine="420"/>
    </w:pPr>
    <w:rPr>
      <w:rFonts w:ascii="Calibri" w:hAnsi="Calibri"/>
      <w:szCs w:val="22"/>
    </w:rPr>
  </w:style>
  <w:style w:type="paragraph" w:customStyle="1" w:styleId="CharCharChar1Char2">
    <w:name w:val="Char Char Char1 Char2"/>
    <w:basedOn w:val="a7"/>
    <w:qFormat/>
    <w:rPr>
      <w:rFonts w:ascii="Tahoma" w:hAnsi="Tahoma"/>
      <w:sz w:val="24"/>
      <w:szCs w:val="20"/>
    </w:rPr>
  </w:style>
  <w:style w:type="paragraph" w:customStyle="1" w:styleId="CharCharChar2">
    <w:name w:val="Char Char Char2"/>
    <w:basedOn w:val="a7"/>
    <w:qFormat/>
    <w:rPr>
      <w:rFonts w:ascii="Tahoma" w:hAnsi="Tahoma"/>
      <w:sz w:val="24"/>
      <w:szCs w:val="20"/>
    </w:rPr>
  </w:style>
  <w:style w:type="paragraph" w:customStyle="1" w:styleId="CharCharCharCharCharCharChar2">
    <w:name w:val="Char Char Char Char Char Char Char2"/>
    <w:basedOn w:val="a7"/>
    <w:qFormat/>
    <w:pPr>
      <w:snapToGrid w:val="0"/>
      <w:spacing w:line="360" w:lineRule="auto"/>
      <w:ind w:firstLineChars="200" w:firstLine="200"/>
    </w:pPr>
    <w:rPr>
      <w:rFonts w:eastAsia="仿宋_GB2312"/>
      <w:sz w:val="24"/>
    </w:rPr>
  </w:style>
  <w:style w:type="paragraph" w:customStyle="1" w:styleId="2b">
    <w:name w:val="正文缩进2"/>
    <w:basedOn w:val="a7"/>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qFormat/>
    <w:rPr>
      <w:kern w:val="2"/>
      <w:sz w:val="21"/>
      <w:szCs w:val="24"/>
    </w:rPr>
  </w:style>
  <w:style w:type="paragraph" w:customStyle="1" w:styleId="Char22">
    <w:name w:val="Char22"/>
    <w:basedOn w:val="a7"/>
    <w:qFormat/>
    <w:rPr>
      <w:rFonts w:ascii="Tahoma" w:hAnsi="Tahoma"/>
      <w:sz w:val="24"/>
      <w:szCs w:val="20"/>
    </w:rPr>
  </w:style>
  <w:style w:type="paragraph" w:customStyle="1" w:styleId="CharCharCharCharCharCharCharCharCharChar2">
    <w:name w:val="Char Char Char Char Char Char Char Char Char Char2"/>
    <w:basedOn w:val="a7"/>
    <w:qFormat/>
    <w:rPr>
      <w:rFonts w:ascii="宋体" w:hAnsi="宋体" w:cs="Courier New"/>
      <w:sz w:val="32"/>
      <w:szCs w:val="32"/>
    </w:rPr>
  </w:style>
  <w:style w:type="paragraph" w:customStyle="1" w:styleId="Char2CharCharCharCharCharChar1">
    <w:name w:val="Char2 Char Char Char Char Char Char1"/>
    <w:basedOn w:val="a7"/>
    <w:qFormat/>
    <w:pPr>
      <w:widowControl/>
      <w:spacing w:line="400" w:lineRule="exact"/>
      <w:jc w:val="center"/>
    </w:pPr>
  </w:style>
  <w:style w:type="character" w:customStyle="1" w:styleId="Charf5">
    <w:name w:val="页脚 Char"/>
    <w:qFormat/>
    <w:rPr>
      <w:rFonts w:ascii="宋体" w:eastAsia="宋体"/>
      <w:sz w:val="18"/>
      <w:lang w:val="en-US" w:eastAsia="zh-CN" w:bidi="ar-SA"/>
    </w:rPr>
  </w:style>
  <w:style w:type="paragraph" w:customStyle="1" w:styleId="CharChar41">
    <w:name w:val="Char Char41"/>
    <w:basedOn w:val="a7"/>
    <w:qFormat/>
    <w:pPr>
      <w:widowControl/>
      <w:spacing w:line="400" w:lineRule="exact"/>
      <w:jc w:val="center"/>
    </w:pPr>
  </w:style>
  <w:style w:type="character" w:customStyle="1" w:styleId="Charf6">
    <w:name w:val="批注文字 Char"/>
    <w:qFormat/>
    <w:rPr>
      <w:kern w:val="2"/>
      <w:sz w:val="21"/>
      <w:szCs w:val="24"/>
    </w:rPr>
  </w:style>
  <w:style w:type="character" w:customStyle="1" w:styleId="Charf7">
    <w:name w:val="标题 Char"/>
    <w:qFormat/>
    <w:rPr>
      <w:b/>
      <w:kern w:val="2"/>
      <w:sz w:val="32"/>
    </w:rPr>
  </w:style>
  <w:style w:type="character" w:customStyle="1" w:styleId="1Char3">
    <w:name w:val="标题 1 Char3"/>
    <w:basedOn w:val="a9"/>
    <w:link w:val="11"/>
    <w:qFormat/>
    <w:rPr>
      <w:rFonts w:ascii="宋体"/>
      <w:b/>
      <w:kern w:val="44"/>
      <w:sz w:val="32"/>
    </w:rPr>
  </w:style>
  <w:style w:type="character" w:customStyle="1" w:styleId="4Char3">
    <w:name w:val="标题 4 Char3"/>
    <w:basedOn w:val="a9"/>
    <w:link w:val="4"/>
    <w:qFormat/>
    <w:rPr>
      <w:rFonts w:ascii="Arial" w:eastAsia="黑体" w:hAnsi="Arial"/>
      <w:b/>
      <w:sz w:val="28"/>
    </w:rPr>
  </w:style>
  <w:style w:type="character" w:customStyle="1" w:styleId="5Char2">
    <w:name w:val="标题 5 Char2"/>
    <w:basedOn w:val="a9"/>
    <w:link w:val="5"/>
    <w:qFormat/>
    <w:rPr>
      <w:b/>
      <w:sz w:val="28"/>
    </w:rPr>
  </w:style>
  <w:style w:type="character" w:customStyle="1" w:styleId="6Char2">
    <w:name w:val="标题 6 Char2"/>
    <w:basedOn w:val="a9"/>
    <w:link w:val="6"/>
    <w:uiPriority w:val="9"/>
    <w:qFormat/>
    <w:rPr>
      <w:rFonts w:ascii="Arial" w:eastAsia="黑体" w:hAnsi="Arial"/>
      <w:b/>
      <w:sz w:val="24"/>
    </w:rPr>
  </w:style>
  <w:style w:type="character" w:customStyle="1" w:styleId="7Char2">
    <w:name w:val="标题 7 Char2"/>
    <w:basedOn w:val="a9"/>
    <w:link w:val="7"/>
    <w:uiPriority w:val="9"/>
    <w:qFormat/>
    <w:rPr>
      <w:b/>
      <w:sz w:val="24"/>
    </w:rPr>
  </w:style>
  <w:style w:type="character" w:customStyle="1" w:styleId="8Char2">
    <w:name w:val="标题 8 Char2"/>
    <w:basedOn w:val="a9"/>
    <w:link w:val="8"/>
    <w:uiPriority w:val="9"/>
    <w:qFormat/>
    <w:rPr>
      <w:rFonts w:ascii="Arial" w:eastAsia="黑体" w:hAnsi="Arial"/>
      <w:sz w:val="24"/>
    </w:rPr>
  </w:style>
  <w:style w:type="character" w:customStyle="1" w:styleId="9Char2">
    <w:name w:val="标题 9 Char2"/>
    <w:basedOn w:val="a9"/>
    <w:link w:val="9"/>
    <w:uiPriority w:val="9"/>
    <w:qFormat/>
    <w:rPr>
      <w:rFonts w:ascii="Arial" w:eastAsia="黑体" w:hAnsi="Arial"/>
      <w:sz w:val="21"/>
    </w:rPr>
  </w:style>
  <w:style w:type="character" w:customStyle="1" w:styleId="Char31">
    <w:name w:val="文档结构图 Char3"/>
    <w:basedOn w:val="a9"/>
    <w:link w:val="af0"/>
    <w:uiPriority w:val="99"/>
    <w:qFormat/>
    <w:rPr>
      <w:kern w:val="2"/>
      <w:sz w:val="21"/>
      <w:szCs w:val="24"/>
      <w:shd w:val="clear" w:color="auto" w:fill="000080"/>
    </w:rPr>
  </w:style>
  <w:style w:type="character" w:customStyle="1" w:styleId="3Char30">
    <w:name w:val="正文文本 3 Char3"/>
    <w:basedOn w:val="a9"/>
    <w:link w:val="31"/>
    <w:uiPriority w:val="99"/>
    <w:qFormat/>
    <w:rPr>
      <w:kern w:val="2"/>
      <w:sz w:val="16"/>
      <w:szCs w:val="16"/>
    </w:rPr>
  </w:style>
  <w:style w:type="character" w:customStyle="1" w:styleId="Char40">
    <w:name w:val="正文文本 Char4"/>
    <w:basedOn w:val="a9"/>
    <w:link w:val="af3"/>
    <w:qFormat/>
    <w:rPr>
      <w:rFonts w:ascii="宋体" w:hAnsi="宋体"/>
      <w:kern w:val="2"/>
      <w:sz w:val="24"/>
      <w:szCs w:val="24"/>
    </w:rPr>
  </w:style>
  <w:style w:type="character" w:customStyle="1" w:styleId="Char33">
    <w:name w:val="日期 Char3"/>
    <w:basedOn w:val="a9"/>
    <w:link w:val="af7"/>
    <w:qFormat/>
    <w:rPr>
      <w:rFonts w:ascii="仿宋_GB2312" w:eastAsia="仿宋_GB2312" w:hAnsi="宋体"/>
      <w:color w:val="000000"/>
      <w:kern w:val="2"/>
      <w:sz w:val="24"/>
      <w:szCs w:val="24"/>
    </w:rPr>
  </w:style>
  <w:style w:type="character" w:customStyle="1" w:styleId="2Char3">
    <w:name w:val="正文文本缩进 2 Char3"/>
    <w:basedOn w:val="a9"/>
    <w:link w:val="23"/>
    <w:qFormat/>
    <w:rPr>
      <w:rFonts w:ascii="仿宋_GB2312" w:eastAsia="仿宋_GB2312"/>
      <w:kern w:val="2"/>
      <w:sz w:val="24"/>
      <w:szCs w:val="24"/>
    </w:rPr>
  </w:style>
  <w:style w:type="character" w:customStyle="1" w:styleId="Char34">
    <w:name w:val="批注框文本 Char3"/>
    <w:basedOn w:val="a9"/>
    <w:link w:val="af9"/>
    <w:uiPriority w:val="99"/>
    <w:qFormat/>
    <w:rPr>
      <w:kern w:val="2"/>
      <w:sz w:val="18"/>
      <w:szCs w:val="18"/>
    </w:rPr>
  </w:style>
  <w:style w:type="character" w:customStyle="1" w:styleId="3Char5">
    <w:name w:val="正文文本缩进 3 Char5"/>
    <w:basedOn w:val="a9"/>
    <w:link w:val="33"/>
    <w:qFormat/>
    <w:rPr>
      <w:rFonts w:ascii="宋体"/>
      <w:sz w:val="24"/>
    </w:rPr>
  </w:style>
  <w:style w:type="character" w:customStyle="1" w:styleId="HTMLChar1">
    <w:name w:val="HTML 预设格式 Char1"/>
    <w:basedOn w:val="a9"/>
    <w:link w:val="HTML0"/>
    <w:uiPriority w:val="99"/>
    <w:qFormat/>
    <w:rPr>
      <w:rFonts w:ascii="宋体" w:hAnsi="宋体" w:cs="宋体"/>
      <w:sz w:val="24"/>
      <w:szCs w:val="24"/>
    </w:rPr>
  </w:style>
  <w:style w:type="character" w:customStyle="1" w:styleId="Char3">
    <w:name w:val="批注主题 Char3"/>
    <w:basedOn w:val="affff0"/>
    <w:link w:val="ac"/>
    <w:qFormat/>
    <w:rPr>
      <w:rFonts w:ascii="Times New Roman" w:eastAsia="宋体" w:hAnsi="Times New Roman" w:cs="Times New Roman"/>
      <w:b/>
      <w:bCs/>
      <w:kern w:val="2"/>
      <w:sz w:val="21"/>
      <w:szCs w:val="24"/>
      <w:lang w:val="en-US" w:eastAsia="zh-CN" w:bidi="ar-SA"/>
    </w:rPr>
  </w:style>
  <w:style w:type="character" w:customStyle="1" w:styleId="2Char30">
    <w:name w:val="正文首行缩进 2 Char3"/>
    <w:basedOn w:val="Char32"/>
    <w:link w:val="24"/>
    <w:uiPriority w:val="99"/>
    <w:qFormat/>
    <w:rPr>
      <w:rFonts w:eastAsia="宋体"/>
      <w:kern w:val="2"/>
      <w:sz w:val="24"/>
      <w:szCs w:val="24"/>
      <w:lang w:val="en-US" w:eastAsia="zh-CN" w:bidi="ar-SA"/>
    </w:rPr>
  </w:style>
  <w:style w:type="paragraph" w:customStyle="1" w:styleId="affff4">
    <w:name w:val="图例"/>
    <w:basedOn w:val="a7"/>
    <w:qFormat/>
    <w:pPr>
      <w:spacing w:before="120" w:after="120" w:line="360" w:lineRule="auto"/>
      <w:jc w:val="center"/>
    </w:pPr>
    <w:rPr>
      <w:rFonts w:eastAsia="仿宋_GB2312"/>
      <w:b/>
      <w:sz w:val="24"/>
      <w:szCs w:val="20"/>
    </w:rPr>
  </w:style>
  <w:style w:type="paragraph" w:customStyle="1" w:styleId="TableParagraph">
    <w:name w:val="Table Paragraph"/>
    <w:basedOn w:val="a7"/>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7"/>
    <w:qFormat/>
    <w:pPr>
      <w:widowControl/>
      <w:spacing w:before="100" w:beforeAutospacing="1" w:after="100" w:afterAutospacing="1"/>
      <w:jc w:val="left"/>
    </w:pPr>
    <w:rPr>
      <w:rFonts w:ascii="宋体" w:hAnsi="宋体" w:cs="宋体"/>
      <w:kern w:val="0"/>
      <w:sz w:val="24"/>
    </w:rPr>
  </w:style>
  <w:style w:type="character" w:customStyle="1" w:styleId="2Char0">
    <w:name w:val="正文首行缩进 2 Char"/>
    <w:qFormat/>
    <w:rPr>
      <w:rFonts w:eastAsia="宋体"/>
      <w:kern w:val="2"/>
      <w:sz w:val="24"/>
      <w:szCs w:val="24"/>
      <w:lang w:val="en-US" w:eastAsia="zh-CN" w:bidi="ar-SA"/>
    </w:rPr>
  </w:style>
  <w:style w:type="paragraph" w:customStyle="1" w:styleId="cjk">
    <w:name w:val="cjk"/>
    <w:basedOn w:val="a7"/>
    <w:qFormat/>
    <w:pPr>
      <w:widowControl/>
      <w:spacing w:before="100" w:beforeAutospacing="1" w:line="442" w:lineRule="atLeast"/>
    </w:pPr>
    <w:rPr>
      <w:rFonts w:ascii="宋体" w:hAnsi="宋体" w:cs="宋体"/>
      <w:color w:val="000000"/>
      <w:kern w:val="0"/>
      <w:sz w:val="24"/>
    </w:rPr>
  </w:style>
  <w:style w:type="character" w:customStyle="1" w:styleId="150">
    <w:name w:val="15"/>
    <w:basedOn w:val="a9"/>
    <w:qFormat/>
    <w:rPr>
      <w:rFonts w:ascii="Times New Roman" w:hAnsi="Times New Roman" w:cs="Times New Roman" w:hint="default"/>
    </w:rPr>
  </w:style>
  <w:style w:type="character" w:customStyle="1" w:styleId="1Char0">
    <w:name w:val="标题 1 Char"/>
    <w:qFormat/>
    <w:rPr>
      <w:rFonts w:ascii="宋体"/>
      <w:b/>
      <w:kern w:val="44"/>
      <w:sz w:val="32"/>
    </w:rPr>
  </w:style>
  <w:style w:type="character" w:customStyle="1" w:styleId="2Char1">
    <w:name w:val="标题 2 Char1"/>
    <w:qFormat/>
    <w:rPr>
      <w:rFonts w:ascii="Arial" w:eastAsia="黑体" w:hAnsi="Arial"/>
      <w:b/>
      <w:sz w:val="30"/>
      <w:lang w:val="en-US" w:eastAsia="zh-CN" w:bidi="ar-SA"/>
    </w:rPr>
  </w:style>
  <w:style w:type="character" w:customStyle="1" w:styleId="Char15">
    <w:name w:val="正文缩进 Char1"/>
    <w:uiPriority w:val="99"/>
    <w:qFormat/>
    <w:rPr>
      <w:rFonts w:ascii="宋体" w:eastAsia="宋体"/>
      <w:kern w:val="2"/>
      <w:sz w:val="24"/>
      <w:szCs w:val="24"/>
      <w:lang w:val="en-US" w:eastAsia="zh-CN" w:bidi="ar-SA"/>
    </w:rPr>
  </w:style>
  <w:style w:type="character" w:customStyle="1" w:styleId="3Char1">
    <w:name w:val="标题 3 Char1"/>
    <w:qFormat/>
    <w:rPr>
      <w:rFonts w:ascii="宋体" w:eastAsia="宋体"/>
      <w:b/>
      <w:sz w:val="24"/>
      <w:u w:val="single"/>
      <w:lang w:val="en-US" w:eastAsia="zh-CN" w:bidi="ar-SA"/>
    </w:rPr>
  </w:style>
  <w:style w:type="character" w:customStyle="1" w:styleId="4Char">
    <w:name w:val="标题 4 Char"/>
    <w:qFormat/>
    <w:rPr>
      <w:rFonts w:ascii="Arial" w:eastAsia="黑体" w:hAnsi="Arial"/>
      <w:b/>
      <w:sz w:val="28"/>
    </w:rPr>
  </w:style>
  <w:style w:type="character" w:customStyle="1" w:styleId="5Char">
    <w:name w:val="标题 5 Char"/>
    <w:qFormat/>
    <w:rPr>
      <w:b/>
      <w:sz w:val="28"/>
    </w:rPr>
  </w:style>
  <w:style w:type="character" w:customStyle="1" w:styleId="6Char">
    <w:name w:val="标题 6 Char"/>
    <w:qFormat/>
    <w:rPr>
      <w:rFonts w:ascii="Arial" w:eastAsia="黑体" w:hAnsi="Arial"/>
      <w:b/>
      <w:sz w:val="24"/>
    </w:rPr>
  </w:style>
  <w:style w:type="character" w:customStyle="1" w:styleId="7Char">
    <w:name w:val="标题 7 Char"/>
    <w:qFormat/>
    <w:rPr>
      <w:b/>
      <w:sz w:val="24"/>
    </w:rPr>
  </w:style>
  <w:style w:type="character" w:customStyle="1" w:styleId="8Char">
    <w:name w:val="标题 8 Char"/>
    <w:qFormat/>
    <w:rPr>
      <w:rFonts w:ascii="Arial" w:eastAsia="黑体" w:hAnsi="Arial"/>
      <w:sz w:val="24"/>
    </w:rPr>
  </w:style>
  <w:style w:type="character" w:customStyle="1" w:styleId="9Char">
    <w:name w:val="标题 9 Char"/>
    <w:qFormat/>
    <w:rPr>
      <w:rFonts w:ascii="Arial" w:eastAsia="黑体" w:hAnsi="Arial"/>
      <w:sz w:val="21"/>
    </w:rPr>
  </w:style>
  <w:style w:type="character" w:customStyle="1" w:styleId="Charf8">
    <w:name w:val="文档结构图 Char"/>
    <w:qFormat/>
    <w:rPr>
      <w:kern w:val="2"/>
      <w:sz w:val="21"/>
      <w:szCs w:val="24"/>
      <w:shd w:val="clear" w:color="auto" w:fill="000080"/>
    </w:rPr>
  </w:style>
  <w:style w:type="character" w:customStyle="1" w:styleId="Char16">
    <w:name w:val="批注文字 Char1"/>
    <w:uiPriority w:val="99"/>
    <w:qFormat/>
    <w:rPr>
      <w:kern w:val="2"/>
      <w:sz w:val="21"/>
      <w:szCs w:val="24"/>
    </w:rPr>
  </w:style>
  <w:style w:type="character" w:customStyle="1" w:styleId="3Char0">
    <w:name w:val="正文文本 3 Char"/>
    <w:qFormat/>
    <w:rPr>
      <w:kern w:val="2"/>
      <w:sz w:val="16"/>
      <w:szCs w:val="16"/>
    </w:rPr>
  </w:style>
  <w:style w:type="character" w:customStyle="1" w:styleId="Charf9">
    <w:name w:val="正文文本 Char"/>
    <w:qFormat/>
    <w:rPr>
      <w:rFonts w:ascii="宋体" w:hAnsi="宋体"/>
      <w:kern w:val="2"/>
      <w:sz w:val="24"/>
      <w:szCs w:val="24"/>
    </w:rPr>
  </w:style>
  <w:style w:type="character" w:customStyle="1" w:styleId="Char23">
    <w:name w:val="正文文本缩进 Char2"/>
    <w:qFormat/>
    <w:rPr>
      <w:rFonts w:eastAsia="宋体"/>
      <w:kern w:val="2"/>
      <w:sz w:val="24"/>
      <w:szCs w:val="24"/>
      <w:lang w:val="en-US" w:eastAsia="zh-CN" w:bidi="ar-SA"/>
    </w:rPr>
  </w:style>
  <w:style w:type="character" w:customStyle="1" w:styleId="Charfa">
    <w:name w:val="日期 Char"/>
    <w:qFormat/>
    <w:rPr>
      <w:rFonts w:ascii="仿宋_GB2312" w:eastAsia="仿宋_GB2312" w:hAnsi="宋体"/>
      <w:color w:val="000000"/>
      <w:kern w:val="2"/>
      <w:sz w:val="24"/>
      <w:szCs w:val="24"/>
    </w:rPr>
  </w:style>
  <w:style w:type="character" w:customStyle="1" w:styleId="2Char5">
    <w:name w:val="正文文本缩进 2 Char"/>
    <w:qFormat/>
    <w:rPr>
      <w:rFonts w:ascii="仿宋_GB2312" w:eastAsia="仿宋_GB2312"/>
      <w:kern w:val="2"/>
      <w:sz w:val="24"/>
      <w:szCs w:val="24"/>
    </w:rPr>
  </w:style>
  <w:style w:type="character" w:customStyle="1" w:styleId="Charfb">
    <w:name w:val="批注框文本 Char"/>
    <w:qFormat/>
    <w:rPr>
      <w:kern w:val="2"/>
      <w:sz w:val="18"/>
      <w:szCs w:val="18"/>
    </w:rPr>
  </w:style>
  <w:style w:type="character" w:customStyle="1" w:styleId="Char17">
    <w:name w:val="页脚 Char1"/>
    <w:qFormat/>
    <w:rPr>
      <w:rFonts w:ascii="宋体" w:eastAsia="宋体"/>
      <w:sz w:val="18"/>
      <w:lang w:val="en-US" w:eastAsia="zh-CN" w:bidi="ar-SA"/>
    </w:rPr>
  </w:style>
  <w:style w:type="character" w:customStyle="1" w:styleId="Char18">
    <w:name w:val="页眉 Char1"/>
    <w:uiPriority w:val="99"/>
    <w:qFormat/>
    <w:rPr>
      <w:rFonts w:eastAsia="宋体"/>
      <w:kern w:val="2"/>
      <w:sz w:val="18"/>
      <w:szCs w:val="18"/>
      <w:lang w:val="en-US" w:eastAsia="zh-CN" w:bidi="ar-SA"/>
    </w:rPr>
  </w:style>
  <w:style w:type="character" w:customStyle="1" w:styleId="3Char2">
    <w:name w:val="正文文本缩进 3 Char"/>
    <w:qFormat/>
    <w:rPr>
      <w:rFonts w:ascii="宋体"/>
      <w:sz w:val="24"/>
    </w:rPr>
  </w:style>
  <w:style w:type="character" w:customStyle="1" w:styleId="HTMLChar">
    <w:name w:val="HTML 预设格式 Char"/>
    <w:qFormat/>
    <w:rPr>
      <w:rFonts w:ascii="宋体" w:hAnsi="宋体" w:cs="宋体"/>
      <w:sz w:val="24"/>
      <w:szCs w:val="24"/>
    </w:rPr>
  </w:style>
  <w:style w:type="character" w:customStyle="1" w:styleId="Char19">
    <w:name w:val="标题 Char1"/>
    <w:uiPriority w:val="10"/>
    <w:qFormat/>
    <w:rPr>
      <w:b/>
      <w:kern w:val="2"/>
      <w:sz w:val="32"/>
    </w:rPr>
  </w:style>
  <w:style w:type="character" w:customStyle="1" w:styleId="Charfc">
    <w:name w:val="批注主题 Char"/>
    <w:qFormat/>
    <w:rPr>
      <w:rFonts w:ascii="Times New Roman" w:eastAsia="宋体" w:hAnsi="Times New Roman" w:cs="Times New Roman"/>
      <w:b/>
      <w:bCs/>
      <w:kern w:val="2"/>
      <w:sz w:val="21"/>
      <w:szCs w:val="24"/>
      <w:lang w:val="en-US" w:eastAsia="zh-CN" w:bidi="ar-SA"/>
    </w:rPr>
  </w:style>
  <w:style w:type="character" w:customStyle="1" w:styleId="Char1a">
    <w:name w:val="列出段落 Char1"/>
    <w:uiPriority w:val="34"/>
    <w:qFormat/>
    <w:rPr>
      <w:rFonts w:ascii="Calibri" w:hAnsi="Calibri"/>
      <w:kern w:val="2"/>
      <w:sz w:val="21"/>
      <w:szCs w:val="22"/>
    </w:rPr>
  </w:style>
  <w:style w:type="paragraph" w:customStyle="1" w:styleId="111">
    <w:name w:val="修订111"/>
    <w:uiPriority w:val="99"/>
    <w:qFormat/>
    <w:rPr>
      <w:kern w:val="2"/>
      <w:sz w:val="21"/>
      <w:szCs w:val="24"/>
    </w:rPr>
  </w:style>
  <w:style w:type="paragraph" w:customStyle="1" w:styleId="2c">
    <w:name w:val="正文 缩进2字符"/>
    <w:basedOn w:val="a7"/>
    <w:qFormat/>
    <w:pPr>
      <w:spacing w:line="288" w:lineRule="auto"/>
    </w:pPr>
    <w:rPr>
      <w:rFonts w:ascii="宋体" w:hAnsi="宋体"/>
      <w:sz w:val="28"/>
      <w:szCs w:val="28"/>
    </w:rPr>
  </w:style>
  <w:style w:type="paragraph" w:customStyle="1" w:styleId="1f0">
    <w:name w:val="正文1"/>
    <w:basedOn w:val="a7"/>
    <w:qFormat/>
    <w:pPr>
      <w:widowControl/>
      <w:spacing w:before="100" w:beforeAutospacing="1" w:after="100" w:afterAutospacing="1"/>
      <w:jc w:val="left"/>
    </w:pPr>
    <w:rPr>
      <w:rFonts w:ascii="宋体" w:hAnsi="宋体" w:cs="宋体"/>
      <w:kern w:val="0"/>
      <w:sz w:val="24"/>
    </w:rPr>
  </w:style>
  <w:style w:type="paragraph" w:customStyle="1" w:styleId="my">
    <w:name w:val="my正文"/>
    <w:basedOn w:val="a7"/>
    <w:qFormat/>
    <w:pPr>
      <w:spacing w:line="360" w:lineRule="auto"/>
      <w:ind w:firstLineChars="200" w:firstLine="480"/>
    </w:pPr>
    <w:rPr>
      <w:rFonts w:ascii="Calibri" w:eastAsia="仿宋" w:hAnsi="Calibri"/>
      <w:sz w:val="24"/>
    </w:rPr>
  </w:style>
  <w:style w:type="paragraph" w:customStyle="1" w:styleId="affff5">
    <w:name w:val="*正文"/>
    <w:basedOn w:val="a7"/>
    <w:qFormat/>
    <w:pPr>
      <w:jc w:val="left"/>
    </w:pPr>
    <w:rPr>
      <w:rFonts w:ascii="仿宋_GB2312" w:eastAsia="仿宋" w:hAnsi="Calibri" w:cs="仿宋_GB2312"/>
      <w:sz w:val="24"/>
      <w:szCs w:val="28"/>
    </w:rPr>
  </w:style>
  <w:style w:type="paragraph" w:customStyle="1" w:styleId="affff6">
    <w:name w:val="！正文"/>
    <w:basedOn w:val="a7"/>
    <w:qFormat/>
    <w:pPr>
      <w:spacing w:line="360" w:lineRule="auto"/>
      <w:ind w:firstLineChars="200" w:firstLine="560"/>
      <w:jc w:val="left"/>
    </w:pPr>
    <w:rPr>
      <w:rFonts w:ascii="Calibri" w:eastAsia="仿宋_GB2312" w:hAnsi="Calibri"/>
      <w:kern w:val="0"/>
      <w:sz w:val="28"/>
      <w:szCs w:val="28"/>
    </w:rPr>
  </w:style>
  <w:style w:type="character" w:customStyle="1" w:styleId="font11">
    <w:name w:val="font11"/>
    <w:qFormat/>
    <w:rPr>
      <w:rFonts w:ascii="宋体" w:eastAsia="宋体" w:hAnsi="宋体" w:cs="宋体" w:hint="eastAsia"/>
      <w:color w:val="000000"/>
      <w:sz w:val="28"/>
      <w:szCs w:val="28"/>
      <w:u w:val="none"/>
    </w:rPr>
  </w:style>
  <w:style w:type="character" w:customStyle="1" w:styleId="Char24">
    <w:name w:val="页眉 Char2"/>
    <w:uiPriority w:val="99"/>
    <w:qFormat/>
    <w:rPr>
      <w:sz w:val="18"/>
      <w:szCs w:val="18"/>
    </w:rPr>
  </w:style>
  <w:style w:type="character" w:customStyle="1" w:styleId="Char25">
    <w:name w:val="页脚 Char2"/>
    <w:uiPriority w:val="99"/>
    <w:qFormat/>
    <w:rPr>
      <w:sz w:val="18"/>
      <w:szCs w:val="18"/>
    </w:rPr>
  </w:style>
  <w:style w:type="character" w:customStyle="1" w:styleId="1Char10">
    <w:name w:val="标题 1 Char1"/>
    <w:uiPriority w:val="9"/>
    <w:qFormat/>
    <w:rPr>
      <w:b/>
      <w:bCs/>
      <w:kern w:val="44"/>
      <w:sz w:val="44"/>
      <w:szCs w:val="44"/>
      <w:lang w:eastAsia="en-US"/>
    </w:rPr>
  </w:style>
  <w:style w:type="paragraph" w:customStyle="1" w:styleId="TOC1">
    <w:name w:val="TOC 标题1"/>
    <w:basedOn w:val="11"/>
    <w:next w:val="a7"/>
    <w:unhideWhenUsed/>
    <w:qFormat/>
    <w:pPr>
      <w:widowControl/>
      <w:autoSpaceDE/>
      <w:autoSpaceDN/>
      <w:adjustRightInd/>
      <w:spacing w:after="0" w:line="259" w:lineRule="auto"/>
      <w:jc w:val="left"/>
      <w:outlineLvl w:val="9"/>
    </w:pPr>
    <w:rPr>
      <w:rFonts w:ascii="Calibri Light" w:hAnsi="Calibri Light"/>
      <w:b w:val="0"/>
      <w:color w:val="2E74B5"/>
      <w:kern w:val="0"/>
      <w:szCs w:val="32"/>
    </w:rPr>
  </w:style>
  <w:style w:type="character" w:customStyle="1" w:styleId="2Char10">
    <w:name w:val="正文文本缩进 2 Char1"/>
    <w:uiPriority w:val="99"/>
    <w:qFormat/>
    <w:rPr>
      <w:kern w:val="0"/>
      <w:sz w:val="22"/>
      <w:lang w:eastAsia="en-US"/>
    </w:rPr>
  </w:style>
  <w:style w:type="character" w:customStyle="1" w:styleId="Char35">
    <w:name w:val="副标题 Char3"/>
    <w:link w:val="afd"/>
    <w:qFormat/>
    <w:rPr>
      <w:rFonts w:ascii="Cambria" w:hAnsi="Cambria"/>
      <w:b/>
      <w:bCs/>
      <w:kern w:val="28"/>
      <w:sz w:val="32"/>
      <w:szCs w:val="32"/>
    </w:rPr>
  </w:style>
  <w:style w:type="character" w:customStyle="1" w:styleId="Char1b">
    <w:name w:val="文档结构图 Char1"/>
    <w:qFormat/>
    <w:rPr>
      <w:rFonts w:ascii="宋体" w:eastAsia="宋体" w:hAnsi="Times New Roman"/>
      <w:kern w:val="2"/>
      <w:sz w:val="18"/>
      <w:szCs w:val="18"/>
    </w:rPr>
  </w:style>
  <w:style w:type="character" w:customStyle="1" w:styleId="1f1">
    <w:name w:val="明显强调1"/>
    <w:qFormat/>
    <w:rPr>
      <w:b/>
      <w:bCs/>
      <w:i/>
      <w:iCs/>
      <w:color w:val="4F81BD"/>
    </w:rPr>
  </w:style>
  <w:style w:type="character" w:customStyle="1" w:styleId="Char1c">
    <w:name w:val="批注框文本 Char1"/>
    <w:qFormat/>
    <w:rPr>
      <w:rFonts w:ascii="Times New Roman" w:eastAsia="宋体" w:hAnsi="Times New Roman"/>
      <w:kern w:val="2"/>
      <w:sz w:val="18"/>
      <w:szCs w:val="18"/>
    </w:rPr>
  </w:style>
  <w:style w:type="character" w:customStyle="1" w:styleId="f121">
    <w:name w:val="f121"/>
    <w:qFormat/>
    <w:rPr>
      <w:sz w:val="18"/>
      <w:szCs w:val="18"/>
      <w:u w:val="none"/>
    </w:rPr>
  </w:style>
  <w:style w:type="character" w:customStyle="1" w:styleId="f14b1">
    <w:name w:val="f14b1"/>
    <w:qFormat/>
    <w:rPr>
      <w:b/>
      <w:bCs/>
      <w:sz w:val="21"/>
      <w:szCs w:val="21"/>
    </w:rPr>
  </w:style>
  <w:style w:type="character" w:customStyle="1" w:styleId="Char1d">
    <w:name w:val="副标题 Char1"/>
    <w:qFormat/>
    <w:rPr>
      <w:rFonts w:ascii="Cambria" w:eastAsia="宋体" w:hAnsi="Cambria" w:cs="Times New Roman"/>
      <w:b/>
      <w:bCs/>
      <w:kern w:val="28"/>
      <w:sz w:val="32"/>
      <w:szCs w:val="32"/>
    </w:rPr>
  </w:style>
  <w:style w:type="character" w:customStyle="1" w:styleId="affff7">
    <w:name w:val="称呼 字符"/>
    <w:basedOn w:val="a9"/>
    <w:qFormat/>
    <w:rPr>
      <w:kern w:val="2"/>
      <w:sz w:val="21"/>
      <w:szCs w:val="24"/>
    </w:rPr>
  </w:style>
  <w:style w:type="character" w:customStyle="1" w:styleId="Char0">
    <w:name w:val="称呼 Char"/>
    <w:link w:val="af2"/>
    <w:qFormat/>
    <w:rPr>
      <w:sz w:val="30"/>
    </w:rPr>
  </w:style>
  <w:style w:type="paragraph" w:customStyle="1" w:styleId="affff8">
    <w:name w:val="封面标准文稿编辑信息"/>
    <w:qFormat/>
    <w:pPr>
      <w:spacing w:before="180" w:line="180" w:lineRule="exact"/>
      <w:jc w:val="center"/>
    </w:pPr>
    <w:rPr>
      <w:rFonts w:ascii="宋体"/>
      <w:sz w:val="21"/>
    </w:rPr>
  </w:style>
  <w:style w:type="character" w:customStyle="1" w:styleId="affff9">
    <w:name w:val="副标题 字符"/>
    <w:basedOn w:val="a9"/>
    <w:qFormat/>
    <w:rPr>
      <w:rFonts w:asciiTheme="minorHAnsi" w:eastAsiaTheme="minorEastAsia" w:hAnsiTheme="minorHAnsi" w:cstheme="minorBidi"/>
      <w:b/>
      <w:bCs/>
      <w:kern w:val="28"/>
      <w:sz w:val="32"/>
      <w:szCs w:val="32"/>
    </w:rPr>
  </w:style>
  <w:style w:type="character" w:customStyle="1" w:styleId="Char26">
    <w:name w:val="副标题 Char2"/>
    <w:uiPriority w:val="11"/>
    <w:qFormat/>
    <w:rPr>
      <w:rFonts w:ascii="Cambria" w:hAnsi="Cambria" w:cs="Times New Roman"/>
      <w:b/>
      <w:bCs/>
      <w:kern w:val="28"/>
      <w:sz w:val="32"/>
      <w:szCs w:val="32"/>
    </w:rPr>
  </w:style>
  <w:style w:type="paragraph" w:customStyle="1" w:styleId="378020">
    <w:name w:val="样式 标题 3 + (中文) 黑体 小四 非加粗 段前: 7.8 磅 段后: 0 磅 行距: 固定值 20 磅"/>
    <w:basedOn w:val="30"/>
    <w:qFormat/>
    <w:pPr>
      <w:autoSpaceDE/>
      <w:autoSpaceDN/>
      <w:adjustRightInd/>
      <w:spacing w:before="0" w:after="0" w:line="400" w:lineRule="exact"/>
      <w:jc w:val="both"/>
    </w:pPr>
    <w:rPr>
      <w:rFonts w:ascii="Times New Roman" w:eastAsia="黑体" w:cs="宋体"/>
      <w:b w:val="0"/>
      <w:kern w:val="2"/>
      <w:u w:val="none"/>
    </w:rPr>
  </w:style>
  <w:style w:type="paragraph" w:customStyle="1" w:styleId="affffa">
    <w:name w:val="目录文字"/>
    <w:basedOn w:val="a7"/>
    <w:qFormat/>
    <w:pPr>
      <w:widowControl/>
      <w:spacing w:line="480" w:lineRule="auto"/>
      <w:jc w:val="left"/>
    </w:pPr>
    <w:rPr>
      <w:rFonts w:ascii="宋体" w:hAnsi="宋体"/>
      <w:kern w:val="0"/>
      <w:sz w:val="24"/>
      <w:szCs w:val="20"/>
    </w:rPr>
  </w:style>
  <w:style w:type="paragraph" w:customStyle="1" w:styleId="34">
    <w:name w:val="3"/>
    <w:basedOn w:val="a7"/>
    <w:qFormat/>
    <w:rPr>
      <w:rFonts w:ascii="宋体"/>
      <w:sz w:val="24"/>
      <w:szCs w:val="20"/>
    </w:rPr>
  </w:style>
  <w:style w:type="paragraph" w:customStyle="1" w:styleId="35">
    <w:name w:val="样式3"/>
    <w:basedOn w:val="af6"/>
    <w:qFormat/>
    <w:pPr>
      <w:spacing w:line="240" w:lineRule="atLeast"/>
      <w:outlineLvl w:val="0"/>
    </w:pPr>
    <w:rPr>
      <w:rFonts w:hint="default"/>
      <w:sz w:val="28"/>
      <w:szCs w:val="22"/>
    </w:rPr>
  </w:style>
  <w:style w:type="paragraph" w:customStyle="1" w:styleId="1f2">
    <w:name w:val="列表段落1"/>
    <w:basedOn w:val="a7"/>
    <w:uiPriority w:val="34"/>
    <w:qFormat/>
    <w:pPr>
      <w:ind w:firstLineChars="200" w:firstLine="420"/>
    </w:pPr>
    <w:rPr>
      <w:rFonts w:hint="eastAsia"/>
    </w:rPr>
  </w:style>
  <w:style w:type="paragraph" w:customStyle="1" w:styleId="Char2CharChar">
    <w:name w:val="Char2 Char Char"/>
    <w:basedOn w:val="a7"/>
    <w:qFormat/>
    <w:rPr>
      <w:rFonts w:ascii="Tahoma" w:hAnsi="Tahoma"/>
      <w:sz w:val="24"/>
      <w:szCs w:val="20"/>
    </w:rPr>
  </w:style>
  <w:style w:type="paragraph" w:customStyle="1" w:styleId="p15">
    <w:name w:val="p15"/>
    <w:basedOn w:val="a7"/>
    <w:qFormat/>
    <w:pPr>
      <w:widowControl/>
    </w:pPr>
    <w:rPr>
      <w:rFonts w:ascii="宋体" w:hAnsi="宋体" w:cs="宋体"/>
      <w:kern w:val="0"/>
      <w:sz w:val="24"/>
    </w:rPr>
  </w:style>
  <w:style w:type="paragraph" w:customStyle="1" w:styleId="Blockquote">
    <w:name w:val="Blockquote"/>
    <w:basedOn w:val="a7"/>
    <w:qFormat/>
    <w:pPr>
      <w:autoSpaceDE w:val="0"/>
      <w:autoSpaceDN w:val="0"/>
      <w:adjustRightInd w:val="0"/>
      <w:spacing w:before="100" w:after="100"/>
      <w:ind w:left="360" w:right="360"/>
      <w:jc w:val="left"/>
    </w:pPr>
    <w:rPr>
      <w:kern w:val="0"/>
      <w:sz w:val="24"/>
      <w:szCs w:val="20"/>
    </w:rPr>
  </w:style>
  <w:style w:type="paragraph" w:customStyle="1" w:styleId="2TimesNewRoman5020">
    <w:name w:val="样式 标题 2 + Times New Roman 四号 非加粗 段前: 5 磅 段后: 0 磅 行距: 固定值 20..."/>
    <w:basedOn w:val="21"/>
    <w:link w:val="2TimesNewRoman5020Char"/>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Char">
    <w:name w:val="Char Char Char Char"/>
    <w:basedOn w:val="af0"/>
    <w:qFormat/>
    <w:pPr>
      <w:adjustRightInd w:val="0"/>
      <w:spacing w:line="436" w:lineRule="exact"/>
      <w:ind w:left="357"/>
      <w:jc w:val="left"/>
      <w:outlineLvl w:val="3"/>
    </w:pPr>
    <w:rPr>
      <w:rFonts w:ascii="Tahoma" w:hAnsi="Tahoma"/>
      <w:b/>
      <w:sz w:val="24"/>
    </w:rPr>
  </w:style>
  <w:style w:type="character" w:customStyle="1" w:styleId="1f3">
    <w:name w:val="未处理的提及1"/>
    <w:uiPriority w:val="99"/>
    <w:unhideWhenUsed/>
    <w:qFormat/>
    <w:rPr>
      <w:color w:val="605E5C"/>
      <w:shd w:val="clear" w:color="auto" w:fill="E1DFDD"/>
    </w:rPr>
  </w:style>
  <w:style w:type="character" w:customStyle="1" w:styleId="Char38">
    <w:name w:val="页眉 Char3"/>
    <w:qFormat/>
    <w:rPr>
      <w:sz w:val="18"/>
      <w:szCs w:val="18"/>
    </w:rPr>
  </w:style>
  <w:style w:type="character" w:customStyle="1" w:styleId="Char39">
    <w:name w:val="页脚 Char3"/>
    <w:uiPriority w:val="99"/>
    <w:qFormat/>
    <w:rPr>
      <w:sz w:val="18"/>
      <w:szCs w:val="18"/>
    </w:rPr>
  </w:style>
  <w:style w:type="character" w:customStyle="1" w:styleId="HTMLChar2">
    <w:name w:val="HTML 地址 Char2"/>
    <w:link w:val="HTML"/>
    <w:uiPriority w:val="99"/>
    <w:qFormat/>
    <w:rPr>
      <w:rFonts w:ascii="宋体" w:hAnsi="宋体" w:cs="宋体"/>
      <w:sz w:val="24"/>
      <w:szCs w:val="24"/>
    </w:rPr>
  </w:style>
  <w:style w:type="character" w:customStyle="1" w:styleId="HTML5">
    <w:name w:val="HTML 地址 字符"/>
    <w:basedOn w:val="a9"/>
    <w:uiPriority w:val="99"/>
    <w:qFormat/>
    <w:rPr>
      <w:i/>
      <w:iCs/>
      <w:kern w:val="2"/>
      <w:sz w:val="21"/>
      <w:szCs w:val="24"/>
    </w:rPr>
  </w:style>
  <w:style w:type="character" w:customStyle="1" w:styleId="HTMLChar10">
    <w:name w:val="HTML 地址 Char1"/>
    <w:uiPriority w:val="99"/>
    <w:qFormat/>
    <w:rPr>
      <w:i/>
      <w:iCs/>
      <w:kern w:val="2"/>
      <w:sz w:val="21"/>
      <w:szCs w:val="24"/>
    </w:rPr>
  </w:style>
  <w:style w:type="character" w:customStyle="1" w:styleId="affffb">
    <w:name w:val="ҳŻ"/>
    <w:link w:val="Charfd"/>
    <w:qFormat/>
  </w:style>
  <w:style w:type="paragraph" w:customStyle="1" w:styleId="Charfd">
    <w:name w:val="ҳŠChar"/>
    <w:basedOn w:val="a7"/>
    <w:link w:val="affffb"/>
    <w:qFormat/>
    <w:pPr>
      <w:keepNext/>
      <w:widowControl/>
      <w:spacing w:after="120" w:line="400" w:lineRule="atLeast"/>
      <w:jc w:val="center"/>
    </w:pPr>
    <w:rPr>
      <w:kern w:val="0"/>
      <w:sz w:val="20"/>
      <w:szCs w:val="20"/>
    </w:rPr>
  </w:style>
  <w:style w:type="paragraph" w:customStyle="1" w:styleId="2d">
    <w:name w:val="ꌢ 2"/>
    <w:basedOn w:val="a7"/>
    <w:link w:val="2Char6"/>
    <w:qFormat/>
    <w:pPr>
      <w:widowControl/>
    </w:pPr>
    <w:rPr>
      <w:rFonts w:ascii="ˎ̥" w:hAnsi="ˎ̥" w:cs="宋体"/>
      <w:kern w:val="0"/>
      <w:sz w:val="24"/>
    </w:rPr>
  </w:style>
  <w:style w:type="character" w:customStyle="1" w:styleId="2Char6">
    <w:name w:val="ꌢ 2 Char"/>
    <w:link w:val="2d"/>
    <w:qFormat/>
    <w:rPr>
      <w:rFonts w:ascii="ˎ̥" w:hAnsi="ˎ̥" w:cs="宋体"/>
      <w:sz w:val="24"/>
      <w:szCs w:val="24"/>
    </w:rPr>
  </w:style>
  <w:style w:type="paragraph" w:customStyle="1" w:styleId="36">
    <w:name w:val="ꌢ 3"/>
    <w:basedOn w:val="a7"/>
    <w:link w:val="3Char4"/>
    <w:qFormat/>
    <w:pPr>
      <w:widowControl/>
    </w:pPr>
    <w:rPr>
      <w:rFonts w:ascii="ˎ̥" w:hAnsi="ˎ̥" w:cs="宋体"/>
      <w:kern w:val="0"/>
      <w:sz w:val="24"/>
    </w:rPr>
  </w:style>
  <w:style w:type="character" w:customStyle="1" w:styleId="3Char4">
    <w:name w:val="ꌢ 3 Char"/>
    <w:link w:val="36"/>
    <w:qFormat/>
    <w:rPr>
      <w:rFonts w:ascii="ˎ̥" w:hAnsi="ˎ̥" w:cs="宋体"/>
      <w:sz w:val="24"/>
      <w:szCs w:val="24"/>
    </w:rPr>
  </w:style>
  <w:style w:type="character" w:customStyle="1" w:styleId="z-3">
    <w:name w:val="z-窗体顶端 字符3"/>
    <w:link w:val="z-1"/>
    <w:uiPriority w:val="99"/>
    <w:qFormat/>
    <w:rPr>
      <w:rFonts w:ascii="Arial" w:hAnsi="Arial" w:cs="Arial"/>
      <w:vanish/>
      <w:sz w:val="16"/>
      <w:szCs w:val="16"/>
    </w:rPr>
  </w:style>
  <w:style w:type="paragraph" w:customStyle="1" w:styleId="z-1">
    <w:name w:val="z-窗体顶端1"/>
    <w:basedOn w:val="a7"/>
    <w:next w:val="a7"/>
    <w:link w:val="z-3"/>
    <w:uiPriority w:val="99"/>
    <w:unhideWhenUsed/>
    <w:qFormat/>
    <w:pPr>
      <w:widowControl/>
      <w:pBdr>
        <w:bottom w:val="single" w:sz="6" w:space="1" w:color="auto"/>
      </w:pBdr>
      <w:jc w:val="center"/>
    </w:pPr>
    <w:rPr>
      <w:rFonts w:ascii="Arial" w:hAnsi="Arial" w:cs="Arial"/>
      <w:vanish/>
      <w:kern w:val="0"/>
      <w:sz w:val="16"/>
      <w:szCs w:val="16"/>
    </w:rPr>
  </w:style>
  <w:style w:type="character" w:customStyle="1" w:styleId="z-">
    <w:name w:val="z-窗体顶端 字符"/>
    <w:basedOn w:val="a9"/>
    <w:uiPriority w:val="99"/>
    <w:semiHidden/>
    <w:qFormat/>
    <w:rPr>
      <w:rFonts w:ascii="Arial" w:hAnsi="Arial" w:cs="Arial"/>
      <w:vanish/>
      <w:kern w:val="2"/>
      <w:sz w:val="16"/>
      <w:szCs w:val="16"/>
    </w:rPr>
  </w:style>
  <w:style w:type="character" w:customStyle="1" w:styleId="z-Char1">
    <w:name w:val="z-窗体顶端 Char1"/>
    <w:uiPriority w:val="99"/>
    <w:qFormat/>
    <w:rPr>
      <w:rFonts w:ascii="Arial" w:hAnsi="Arial" w:cs="Arial"/>
      <w:vanish/>
      <w:kern w:val="2"/>
      <w:sz w:val="16"/>
      <w:szCs w:val="16"/>
    </w:rPr>
  </w:style>
  <w:style w:type="character" w:customStyle="1" w:styleId="z-2">
    <w:name w:val="z-窗体底端 字符2"/>
    <w:link w:val="z-10"/>
    <w:uiPriority w:val="99"/>
    <w:qFormat/>
    <w:rPr>
      <w:rFonts w:ascii="Arial" w:hAnsi="Arial" w:cs="Arial"/>
      <w:vanish/>
      <w:sz w:val="16"/>
      <w:szCs w:val="16"/>
    </w:rPr>
  </w:style>
  <w:style w:type="paragraph" w:customStyle="1" w:styleId="z-10">
    <w:name w:val="z-窗体底端1"/>
    <w:basedOn w:val="a7"/>
    <w:next w:val="a7"/>
    <w:link w:val="z-2"/>
    <w:uiPriority w:val="99"/>
    <w:unhideWhenUsed/>
    <w:qFormat/>
    <w:pPr>
      <w:widowControl/>
      <w:pBdr>
        <w:top w:val="single" w:sz="6" w:space="1" w:color="auto"/>
      </w:pBdr>
      <w:jc w:val="center"/>
    </w:pPr>
    <w:rPr>
      <w:rFonts w:ascii="Arial" w:hAnsi="Arial" w:cs="Arial"/>
      <w:vanish/>
      <w:kern w:val="0"/>
      <w:sz w:val="16"/>
      <w:szCs w:val="16"/>
    </w:rPr>
  </w:style>
  <w:style w:type="character" w:customStyle="1" w:styleId="z-0">
    <w:name w:val="z-窗体底端 字符"/>
    <w:basedOn w:val="a9"/>
    <w:uiPriority w:val="99"/>
    <w:semiHidden/>
    <w:qFormat/>
    <w:rPr>
      <w:rFonts w:ascii="Arial" w:hAnsi="Arial" w:cs="Arial"/>
      <w:vanish/>
      <w:kern w:val="2"/>
      <w:sz w:val="16"/>
      <w:szCs w:val="16"/>
    </w:rPr>
  </w:style>
  <w:style w:type="character" w:customStyle="1" w:styleId="z-Char10">
    <w:name w:val="z-窗体底端 Char1"/>
    <w:uiPriority w:val="99"/>
    <w:qFormat/>
    <w:rPr>
      <w:rFonts w:ascii="Arial" w:hAnsi="Arial" w:cs="Arial"/>
      <w:vanish/>
      <w:kern w:val="2"/>
      <w:sz w:val="16"/>
      <w:szCs w:val="16"/>
    </w:rPr>
  </w:style>
  <w:style w:type="paragraph" w:customStyle="1" w:styleId="p10">
    <w:name w:val="p10"/>
    <w:basedOn w:val="a7"/>
    <w:qFormat/>
    <w:pPr>
      <w:ind w:left="20"/>
      <w:jc w:val="left"/>
    </w:pPr>
    <w:rPr>
      <w:rFonts w:ascii="Songti SC" w:eastAsia="Songti SC" w:hAnsi="Songti SC"/>
      <w:kern w:val="0"/>
      <w:sz w:val="32"/>
      <w:szCs w:val="32"/>
    </w:rPr>
  </w:style>
  <w:style w:type="character" w:customStyle="1" w:styleId="s115">
    <w:name w:val="s115"/>
    <w:qFormat/>
    <w:rPr>
      <w:rFonts w:ascii="Times" w:eastAsia="Times" w:hAnsi="Times" w:cs="Times" w:hint="default"/>
      <w:spacing w:val="-10"/>
      <w:sz w:val="32"/>
      <w:szCs w:val="32"/>
    </w:rPr>
  </w:style>
  <w:style w:type="paragraph" w:customStyle="1" w:styleId="p19">
    <w:name w:val="p19"/>
    <w:basedOn w:val="a7"/>
    <w:qFormat/>
    <w:pPr>
      <w:ind w:left="20"/>
      <w:jc w:val="left"/>
    </w:pPr>
    <w:rPr>
      <w:rFonts w:ascii="Songti SC" w:eastAsia="Songti SC" w:hAnsi="Songti SC"/>
      <w:kern w:val="0"/>
      <w:sz w:val="28"/>
      <w:szCs w:val="28"/>
    </w:rPr>
  </w:style>
  <w:style w:type="character" w:customStyle="1" w:styleId="s74">
    <w:name w:val="s74"/>
    <w:qFormat/>
    <w:rPr>
      <w:rFonts w:ascii="Times" w:eastAsia="Times" w:hAnsi="Times" w:cs="Times" w:hint="default"/>
      <w:sz w:val="28"/>
      <w:szCs w:val="28"/>
    </w:rPr>
  </w:style>
  <w:style w:type="paragraph" w:customStyle="1" w:styleId="p30">
    <w:name w:val="p30"/>
    <w:basedOn w:val="a7"/>
    <w:qFormat/>
    <w:pPr>
      <w:ind w:left="20"/>
      <w:jc w:val="left"/>
    </w:pPr>
    <w:rPr>
      <w:rFonts w:ascii="Times" w:eastAsia="Times" w:hAnsi="Times"/>
      <w:kern w:val="0"/>
      <w:sz w:val="24"/>
    </w:rPr>
  </w:style>
  <w:style w:type="character" w:customStyle="1" w:styleId="s33">
    <w:name w:val="s33"/>
    <w:qFormat/>
    <w:rPr>
      <w:rFonts w:ascii="Songti SC" w:eastAsia="Songti SC" w:hAnsi="Songti SC" w:cs="Songti SC" w:hint="default"/>
      <w:sz w:val="24"/>
      <w:szCs w:val="24"/>
    </w:rPr>
  </w:style>
  <w:style w:type="paragraph" w:customStyle="1" w:styleId="p13">
    <w:name w:val="p13"/>
    <w:basedOn w:val="a7"/>
    <w:qFormat/>
    <w:pPr>
      <w:jc w:val="left"/>
    </w:pPr>
    <w:rPr>
      <w:rFonts w:ascii="Songti SC" w:eastAsia="Songti SC" w:hAnsi="Songti SC"/>
      <w:kern w:val="0"/>
      <w:sz w:val="24"/>
    </w:rPr>
  </w:style>
  <w:style w:type="paragraph" w:customStyle="1" w:styleId="p16">
    <w:name w:val="p16"/>
    <w:basedOn w:val="a7"/>
    <w:qFormat/>
    <w:pPr>
      <w:jc w:val="left"/>
    </w:pPr>
    <w:rPr>
      <w:rFonts w:ascii="Times" w:eastAsia="Times" w:hAnsi="Times"/>
      <w:kern w:val="0"/>
      <w:sz w:val="24"/>
    </w:rPr>
  </w:style>
  <w:style w:type="character" w:customStyle="1" w:styleId="s67">
    <w:name w:val="s67"/>
    <w:qFormat/>
    <w:rPr>
      <w:spacing w:val="104"/>
    </w:rPr>
  </w:style>
  <w:style w:type="character" w:customStyle="1" w:styleId="s14">
    <w:name w:val="s14"/>
    <w:qFormat/>
    <w:rPr>
      <w:rFonts w:ascii="Times" w:eastAsia="Times" w:hAnsi="Times" w:cs="Times" w:hint="default"/>
      <w:sz w:val="24"/>
      <w:szCs w:val="24"/>
    </w:rPr>
  </w:style>
  <w:style w:type="character" w:customStyle="1" w:styleId="s11">
    <w:name w:val="s11"/>
    <w:qFormat/>
    <w:rPr>
      <w:spacing w:val="-2"/>
    </w:rPr>
  </w:style>
  <w:style w:type="character" w:customStyle="1" w:styleId="s99">
    <w:name w:val="s99"/>
    <w:qFormat/>
    <w:rPr>
      <w:spacing w:val="-50"/>
    </w:rPr>
  </w:style>
  <w:style w:type="character" w:customStyle="1" w:styleId="s9">
    <w:name w:val="s9"/>
    <w:qFormat/>
    <w:rPr>
      <w:spacing w:val="-104"/>
    </w:rPr>
  </w:style>
  <w:style w:type="character" w:customStyle="1" w:styleId="s22">
    <w:name w:val="s22"/>
    <w:qFormat/>
    <w:rPr>
      <w:rFonts w:ascii="Times" w:eastAsia="Times" w:hAnsi="Times" w:cs="Times" w:hint="default"/>
      <w:spacing w:val="-2"/>
      <w:sz w:val="24"/>
      <w:szCs w:val="24"/>
    </w:rPr>
  </w:style>
  <w:style w:type="character" w:customStyle="1" w:styleId="s52">
    <w:name w:val="s52"/>
    <w:qFormat/>
    <w:rPr>
      <w:rFonts w:ascii="Times" w:eastAsia="Times" w:hAnsi="Times" w:cs="Times" w:hint="default"/>
      <w:spacing w:val="104"/>
      <w:sz w:val="24"/>
      <w:szCs w:val="24"/>
    </w:rPr>
  </w:style>
  <w:style w:type="character" w:customStyle="1" w:styleId="s79">
    <w:name w:val="s79"/>
    <w:qFormat/>
    <w:rPr>
      <w:rFonts w:ascii="Times" w:eastAsia="Times" w:hAnsi="Times" w:cs="Times" w:hint="default"/>
      <w:spacing w:val="14"/>
      <w:sz w:val="24"/>
      <w:szCs w:val="24"/>
    </w:rPr>
  </w:style>
  <w:style w:type="character" w:customStyle="1" w:styleId="s44">
    <w:name w:val="s44"/>
    <w:qFormat/>
    <w:rPr>
      <w:spacing w:val="-88"/>
    </w:rPr>
  </w:style>
  <w:style w:type="character" w:customStyle="1" w:styleId="s81">
    <w:name w:val="s81"/>
    <w:qFormat/>
    <w:rPr>
      <w:rFonts w:ascii="Times" w:eastAsia="Times" w:hAnsi="Times" w:cs="Times" w:hint="default"/>
      <w:spacing w:val="12"/>
      <w:sz w:val="24"/>
      <w:szCs w:val="24"/>
    </w:rPr>
  </w:style>
  <w:style w:type="paragraph" w:customStyle="1" w:styleId="p14">
    <w:name w:val="p14"/>
    <w:basedOn w:val="a7"/>
    <w:qFormat/>
    <w:pPr>
      <w:jc w:val="left"/>
    </w:pPr>
    <w:rPr>
      <w:rFonts w:ascii="Times" w:eastAsia="Times" w:hAnsi="Times"/>
      <w:kern w:val="0"/>
      <w:sz w:val="24"/>
    </w:rPr>
  </w:style>
  <w:style w:type="paragraph" w:customStyle="1" w:styleId="p9">
    <w:name w:val="p9"/>
    <w:basedOn w:val="a7"/>
    <w:qFormat/>
    <w:pPr>
      <w:jc w:val="left"/>
    </w:pPr>
    <w:rPr>
      <w:rFonts w:ascii="Songti SC" w:eastAsia="Songti SC" w:hAnsi="Songti SC"/>
      <w:kern w:val="0"/>
      <w:sz w:val="18"/>
      <w:szCs w:val="18"/>
    </w:rPr>
  </w:style>
  <w:style w:type="character" w:customStyle="1" w:styleId="s6">
    <w:name w:val="s6"/>
    <w:qFormat/>
    <w:rPr>
      <w:rFonts w:ascii="Times New Roman" w:hAnsi="Times New Roman" w:cs="Times New Roman" w:hint="default"/>
      <w:sz w:val="18"/>
      <w:szCs w:val="18"/>
    </w:rPr>
  </w:style>
  <w:style w:type="character" w:customStyle="1" w:styleId="s5">
    <w:name w:val="s5"/>
    <w:qFormat/>
    <w:rPr>
      <w:rFonts w:ascii="Times" w:eastAsia="Times" w:hAnsi="Times" w:cs="Times" w:hint="default"/>
      <w:spacing w:val="-2"/>
      <w:sz w:val="18"/>
      <w:szCs w:val="18"/>
    </w:rPr>
  </w:style>
  <w:style w:type="character" w:customStyle="1" w:styleId="s92">
    <w:name w:val="s92"/>
    <w:qFormat/>
    <w:rPr>
      <w:spacing w:val="-44"/>
    </w:rPr>
  </w:style>
  <w:style w:type="character" w:customStyle="1" w:styleId="s12">
    <w:name w:val="s12"/>
    <w:qFormat/>
    <w:rPr>
      <w:spacing w:val="-4"/>
    </w:rPr>
  </w:style>
  <w:style w:type="character" w:customStyle="1" w:styleId="s39">
    <w:name w:val="s39"/>
    <w:qFormat/>
    <w:rPr>
      <w:rFonts w:ascii="Times" w:eastAsia="Times" w:hAnsi="Times" w:cs="Times" w:hint="default"/>
      <w:spacing w:val="-4"/>
      <w:sz w:val="24"/>
      <w:szCs w:val="24"/>
    </w:rPr>
  </w:style>
  <w:style w:type="character" w:customStyle="1" w:styleId="s83">
    <w:name w:val="s83"/>
    <w:qFormat/>
    <w:rPr>
      <w:rFonts w:ascii="Times" w:eastAsia="Times" w:hAnsi="Times" w:cs="Times" w:hint="default"/>
      <w:spacing w:val="16"/>
      <w:sz w:val="24"/>
      <w:szCs w:val="24"/>
    </w:rPr>
  </w:style>
  <w:style w:type="character" w:customStyle="1" w:styleId="s98">
    <w:name w:val="s98"/>
    <w:qFormat/>
    <w:rPr>
      <w:rFonts w:ascii="Times" w:eastAsia="Times" w:hAnsi="Times" w:cs="Times" w:hint="default"/>
      <w:spacing w:val="6"/>
      <w:sz w:val="24"/>
      <w:szCs w:val="24"/>
    </w:rPr>
  </w:style>
  <w:style w:type="character" w:customStyle="1" w:styleId="s107">
    <w:name w:val="s107"/>
    <w:qFormat/>
    <w:rPr>
      <w:rFonts w:ascii="Times" w:eastAsia="Times" w:hAnsi="Times" w:cs="Times" w:hint="default"/>
      <w:spacing w:val="8"/>
      <w:sz w:val="24"/>
      <w:szCs w:val="24"/>
    </w:rPr>
  </w:style>
  <w:style w:type="character" w:customStyle="1" w:styleId="s72">
    <w:name w:val="s72"/>
    <w:qFormat/>
    <w:rPr>
      <w:rFonts w:ascii="Times" w:eastAsia="Times" w:hAnsi="Times" w:cs="Times" w:hint="default"/>
      <w:sz w:val="18"/>
      <w:szCs w:val="18"/>
    </w:rPr>
  </w:style>
  <w:style w:type="character" w:customStyle="1" w:styleId="s59">
    <w:name w:val="s59"/>
    <w:qFormat/>
    <w:rPr>
      <w:spacing w:val="-22"/>
    </w:rPr>
  </w:style>
  <w:style w:type="character" w:customStyle="1" w:styleId="s116">
    <w:name w:val="s116"/>
    <w:qFormat/>
    <w:rPr>
      <w:rFonts w:ascii="Times" w:eastAsia="Times" w:hAnsi="Times" w:cs="Times" w:hint="default"/>
      <w:spacing w:val="28"/>
      <w:sz w:val="24"/>
      <w:szCs w:val="24"/>
    </w:rPr>
  </w:style>
  <w:style w:type="character" w:customStyle="1" w:styleId="s117">
    <w:name w:val="s117"/>
    <w:qFormat/>
    <w:rPr>
      <w:rFonts w:ascii="Times" w:eastAsia="Times" w:hAnsi="Times" w:cs="Times" w:hint="default"/>
      <w:spacing w:val="36"/>
      <w:sz w:val="24"/>
      <w:szCs w:val="24"/>
    </w:rPr>
  </w:style>
  <w:style w:type="character" w:customStyle="1" w:styleId="s106">
    <w:name w:val="s106"/>
    <w:qFormat/>
    <w:rPr>
      <w:spacing w:val="4"/>
    </w:rPr>
  </w:style>
  <w:style w:type="character" w:customStyle="1" w:styleId="s32">
    <w:name w:val="s32"/>
    <w:qFormat/>
    <w:rPr>
      <w:spacing w:val="-52"/>
    </w:rPr>
  </w:style>
  <w:style w:type="character" w:customStyle="1" w:styleId="s118">
    <w:name w:val="s118"/>
    <w:qFormat/>
    <w:rPr>
      <w:spacing w:val="-56"/>
    </w:rPr>
  </w:style>
  <w:style w:type="character" w:customStyle="1" w:styleId="s119">
    <w:name w:val="s119"/>
    <w:qFormat/>
    <w:rPr>
      <w:rFonts w:ascii="Times" w:eastAsia="Times" w:hAnsi="Times" w:cs="Times" w:hint="default"/>
      <w:spacing w:val="10"/>
      <w:sz w:val="24"/>
      <w:szCs w:val="24"/>
    </w:rPr>
  </w:style>
  <w:style w:type="character" w:customStyle="1" w:styleId="s45">
    <w:name w:val="s45"/>
    <w:qFormat/>
    <w:rPr>
      <w:rFonts w:ascii="Times" w:eastAsia="Times" w:hAnsi="Times" w:cs="Times" w:hint="default"/>
      <w:spacing w:val="-54"/>
      <w:sz w:val="24"/>
      <w:szCs w:val="24"/>
    </w:rPr>
  </w:style>
  <w:style w:type="character" w:customStyle="1" w:styleId="s120">
    <w:name w:val="s120"/>
    <w:qFormat/>
    <w:rPr>
      <w:rFonts w:ascii="Times" w:eastAsia="Times" w:hAnsi="Times" w:cs="Times" w:hint="default"/>
      <w:spacing w:val="-82"/>
      <w:sz w:val="24"/>
      <w:szCs w:val="24"/>
    </w:rPr>
  </w:style>
  <w:style w:type="character" w:customStyle="1" w:styleId="s1">
    <w:name w:val="s1"/>
    <w:qFormat/>
    <w:rPr>
      <w:spacing w:val="2"/>
    </w:rPr>
  </w:style>
  <w:style w:type="character" w:customStyle="1" w:styleId="s10">
    <w:name w:val="s10"/>
    <w:qFormat/>
    <w:rPr>
      <w:spacing w:val="-106"/>
    </w:rPr>
  </w:style>
  <w:style w:type="character" w:customStyle="1" w:styleId="s47">
    <w:name w:val="s47"/>
    <w:qFormat/>
    <w:rPr>
      <w:rFonts w:ascii="Times" w:eastAsia="Times" w:hAnsi="Times" w:cs="Times" w:hint="default"/>
      <w:spacing w:val="-44"/>
      <w:sz w:val="24"/>
      <w:szCs w:val="24"/>
    </w:rPr>
  </w:style>
  <w:style w:type="paragraph" w:customStyle="1" w:styleId="p31">
    <w:name w:val="p31"/>
    <w:basedOn w:val="a7"/>
    <w:qFormat/>
    <w:pPr>
      <w:ind w:left="20"/>
      <w:jc w:val="left"/>
    </w:pPr>
    <w:rPr>
      <w:rFonts w:ascii="Songti SC" w:eastAsia="Songti SC" w:hAnsi="Songti SC"/>
      <w:kern w:val="0"/>
      <w:sz w:val="24"/>
    </w:rPr>
  </w:style>
  <w:style w:type="character" w:customStyle="1" w:styleId="s70">
    <w:name w:val="s70"/>
    <w:qFormat/>
    <w:rPr>
      <w:rFonts w:ascii="Times" w:eastAsia="Times" w:hAnsi="Times" w:cs="Times" w:hint="default"/>
      <w:spacing w:val="-70"/>
      <w:sz w:val="24"/>
      <w:szCs w:val="24"/>
    </w:rPr>
  </w:style>
  <w:style w:type="character" w:customStyle="1" w:styleId="s21">
    <w:name w:val="s21"/>
    <w:qFormat/>
    <w:rPr>
      <w:rFonts w:ascii="Times" w:eastAsia="Times" w:hAnsi="Times" w:cs="Times" w:hint="default"/>
      <w:spacing w:val="-56"/>
      <w:sz w:val="24"/>
      <w:szCs w:val="24"/>
    </w:rPr>
  </w:style>
  <w:style w:type="character" w:customStyle="1" w:styleId="s16">
    <w:name w:val="s16"/>
    <w:qFormat/>
    <w:rPr>
      <w:rFonts w:ascii="Times" w:eastAsia="Times" w:hAnsi="Times" w:cs="Times" w:hint="default"/>
      <w:spacing w:val="-52"/>
      <w:sz w:val="24"/>
      <w:szCs w:val="24"/>
    </w:rPr>
  </w:style>
  <w:style w:type="character" w:customStyle="1" w:styleId="s91">
    <w:name w:val="s91"/>
    <w:qFormat/>
    <w:rPr>
      <w:rFonts w:ascii="Times" w:eastAsia="Times" w:hAnsi="Times" w:cs="Times" w:hint="default"/>
      <w:spacing w:val="-74"/>
      <w:sz w:val="24"/>
      <w:szCs w:val="24"/>
    </w:rPr>
  </w:style>
  <w:style w:type="character" w:customStyle="1" w:styleId="s121">
    <w:name w:val="s121"/>
    <w:qFormat/>
    <w:rPr>
      <w:rFonts w:ascii="Times" w:eastAsia="Times" w:hAnsi="Times" w:cs="Times" w:hint="default"/>
      <w:spacing w:val="-78"/>
      <w:sz w:val="24"/>
      <w:szCs w:val="24"/>
    </w:rPr>
  </w:style>
  <w:style w:type="character" w:customStyle="1" w:styleId="s68">
    <w:name w:val="s68"/>
    <w:qFormat/>
    <w:rPr>
      <w:spacing w:val="-86"/>
    </w:rPr>
  </w:style>
  <w:style w:type="character" w:customStyle="1" w:styleId="s48">
    <w:name w:val="s48"/>
    <w:qFormat/>
    <w:rPr>
      <w:spacing w:val="-96"/>
    </w:rPr>
  </w:style>
  <w:style w:type="character" w:customStyle="1" w:styleId="s38">
    <w:name w:val="s38"/>
    <w:qFormat/>
    <w:rPr>
      <w:rFonts w:ascii="Times" w:eastAsia="Times" w:hAnsi="Times" w:cs="Times" w:hint="default"/>
      <w:spacing w:val="-58"/>
      <w:sz w:val="24"/>
      <w:szCs w:val="24"/>
    </w:rPr>
  </w:style>
  <w:style w:type="character" w:customStyle="1" w:styleId="s15">
    <w:name w:val="s15"/>
    <w:qFormat/>
    <w:rPr>
      <w:rFonts w:ascii="Times" w:eastAsia="Times" w:hAnsi="Times" w:cs="Times" w:hint="default"/>
      <w:spacing w:val="2"/>
      <w:sz w:val="24"/>
      <w:szCs w:val="24"/>
    </w:rPr>
  </w:style>
  <w:style w:type="character" w:customStyle="1" w:styleId="s108">
    <w:name w:val="s108"/>
    <w:qFormat/>
    <w:rPr>
      <w:rFonts w:ascii="Times" w:eastAsia="Times" w:hAnsi="Times" w:cs="Times" w:hint="default"/>
      <w:spacing w:val="-68"/>
      <w:sz w:val="24"/>
      <w:szCs w:val="24"/>
    </w:rPr>
  </w:style>
  <w:style w:type="paragraph" w:customStyle="1" w:styleId="p2">
    <w:name w:val="p2"/>
    <w:basedOn w:val="a7"/>
    <w:qFormat/>
    <w:pPr>
      <w:ind w:left="20"/>
      <w:jc w:val="left"/>
    </w:pPr>
    <w:rPr>
      <w:rFonts w:ascii="Times" w:eastAsia="Times" w:hAnsi="Times"/>
      <w:kern w:val="0"/>
      <w:sz w:val="28"/>
      <w:szCs w:val="28"/>
    </w:rPr>
  </w:style>
  <w:style w:type="character" w:customStyle="1" w:styleId="s78">
    <w:name w:val="s78"/>
    <w:qFormat/>
    <w:rPr>
      <w:rFonts w:ascii="Songti SC" w:eastAsia="Songti SC" w:hAnsi="Songti SC" w:cs="Songti SC" w:hint="default"/>
      <w:sz w:val="28"/>
      <w:szCs w:val="28"/>
    </w:rPr>
  </w:style>
  <w:style w:type="character" w:customStyle="1" w:styleId="s85">
    <w:name w:val="s85"/>
    <w:qFormat/>
    <w:rPr>
      <w:rFonts w:ascii="Times" w:eastAsia="Times" w:hAnsi="Times" w:cs="Times" w:hint="default"/>
      <w:spacing w:val="-46"/>
      <w:sz w:val="24"/>
      <w:szCs w:val="24"/>
    </w:rPr>
  </w:style>
  <w:style w:type="character" w:customStyle="1" w:styleId="s102">
    <w:name w:val="s102"/>
    <w:qFormat/>
    <w:rPr>
      <w:rFonts w:ascii="Times" w:eastAsia="Times" w:hAnsi="Times" w:cs="Times" w:hint="default"/>
      <w:spacing w:val="18"/>
      <w:sz w:val="24"/>
      <w:szCs w:val="24"/>
    </w:rPr>
  </w:style>
  <w:style w:type="character" w:customStyle="1" w:styleId="s122">
    <w:name w:val="s122"/>
    <w:qFormat/>
    <w:rPr>
      <w:rFonts w:ascii="Times" w:eastAsia="Times" w:hAnsi="Times" w:cs="Times" w:hint="default"/>
      <w:spacing w:val="-64"/>
      <w:sz w:val="24"/>
      <w:szCs w:val="24"/>
    </w:rPr>
  </w:style>
  <w:style w:type="character" w:customStyle="1" w:styleId="s123">
    <w:name w:val="s123"/>
    <w:qFormat/>
    <w:rPr>
      <w:rFonts w:ascii="Times" w:eastAsia="Times" w:hAnsi="Times" w:cs="Times" w:hint="default"/>
      <w:spacing w:val="-80"/>
      <w:sz w:val="24"/>
      <w:szCs w:val="24"/>
    </w:rPr>
  </w:style>
  <w:style w:type="character" w:customStyle="1" w:styleId="s18">
    <w:name w:val="s18"/>
    <w:qFormat/>
    <w:rPr>
      <w:rFonts w:ascii="Times" w:eastAsia="Times" w:hAnsi="Times" w:cs="Times" w:hint="default"/>
      <w:spacing w:val="-50"/>
      <w:sz w:val="24"/>
      <w:szCs w:val="24"/>
    </w:rPr>
  </w:style>
  <w:style w:type="character" w:customStyle="1" w:styleId="s124">
    <w:name w:val="s124"/>
    <w:qFormat/>
    <w:rPr>
      <w:rFonts w:ascii="Times" w:eastAsia="Times" w:hAnsi="Times" w:cs="Times" w:hint="default"/>
      <w:spacing w:val="24"/>
      <w:sz w:val="24"/>
      <w:szCs w:val="24"/>
    </w:rPr>
  </w:style>
  <w:style w:type="character" w:customStyle="1" w:styleId="s17">
    <w:name w:val="s17"/>
    <w:qFormat/>
    <w:rPr>
      <w:spacing w:val="-6"/>
    </w:rPr>
  </w:style>
  <w:style w:type="character" w:customStyle="1" w:styleId="s19">
    <w:name w:val="s19"/>
    <w:qFormat/>
    <w:rPr>
      <w:rFonts w:ascii="Times" w:eastAsia="Times" w:hAnsi="Times" w:cs="Times" w:hint="default"/>
      <w:spacing w:val="-104"/>
      <w:sz w:val="24"/>
      <w:szCs w:val="24"/>
    </w:rPr>
  </w:style>
  <w:style w:type="character" w:customStyle="1" w:styleId="s35">
    <w:name w:val="s35"/>
    <w:qFormat/>
    <w:rPr>
      <w:rFonts w:ascii="Songti SC" w:eastAsia="Songti SC" w:hAnsi="Songti SC" w:cs="Songti SC" w:hint="default"/>
      <w:spacing w:val="-2"/>
      <w:sz w:val="24"/>
      <w:szCs w:val="24"/>
    </w:rPr>
  </w:style>
  <w:style w:type="character" w:customStyle="1" w:styleId="s31">
    <w:name w:val="s31"/>
    <w:qFormat/>
    <w:rPr>
      <w:spacing w:val="-100"/>
    </w:rPr>
  </w:style>
  <w:style w:type="character" w:customStyle="1" w:styleId="s43">
    <w:name w:val="s43"/>
    <w:qFormat/>
    <w:rPr>
      <w:rFonts w:ascii="Times" w:eastAsia="Times" w:hAnsi="Times" w:cs="Times" w:hint="default"/>
      <w:spacing w:val="-42"/>
      <w:sz w:val="24"/>
      <w:szCs w:val="24"/>
    </w:rPr>
  </w:style>
  <w:style w:type="character" w:customStyle="1" w:styleId="s125">
    <w:name w:val="s125"/>
    <w:qFormat/>
    <w:rPr>
      <w:rFonts w:ascii="Times" w:eastAsia="Times" w:hAnsi="Times" w:cs="Times" w:hint="default"/>
      <w:spacing w:val="-22"/>
      <w:sz w:val="24"/>
      <w:szCs w:val="24"/>
    </w:rPr>
  </w:style>
  <w:style w:type="character" w:customStyle="1" w:styleId="s13">
    <w:name w:val="s13"/>
    <w:qFormat/>
    <w:rPr>
      <w:spacing w:val="-8"/>
    </w:rPr>
  </w:style>
  <w:style w:type="character" w:customStyle="1" w:styleId="s101">
    <w:name w:val="s101"/>
    <w:qFormat/>
    <w:rPr>
      <w:rFonts w:ascii="Times" w:eastAsia="Times" w:hAnsi="Times" w:cs="Times" w:hint="default"/>
      <w:spacing w:val="-84"/>
      <w:sz w:val="24"/>
      <w:szCs w:val="24"/>
    </w:rPr>
  </w:style>
  <w:style w:type="character" w:customStyle="1" w:styleId="s126">
    <w:name w:val="s126"/>
    <w:qFormat/>
    <w:rPr>
      <w:rFonts w:ascii="Times" w:eastAsia="Times" w:hAnsi="Times" w:cs="Times" w:hint="default"/>
      <w:spacing w:val="-28"/>
      <w:sz w:val="24"/>
      <w:szCs w:val="24"/>
    </w:rPr>
  </w:style>
  <w:style w:type="character" w:customStyle="1" w:styleId="s112">
    <w:name w:val="s112"/>
    <w:qFormat/>
    <w:rPr>
      <w:rFonts w:ascii="Times" w:eastAsia="Times" w:hAnsi="Times" w:cs="Times" w:hint="default"/>
      <w:spacing w:val="-30"/>
      <w:sz w:val="24"/>
      <w:szCs w:val="24"/>
    </w:rPr>
  </w:style>
  <w:style w:type="paragraph" w:customStyle="1" w:styleId="p36">
    <w:name w:val="p36"/>
    <w:basedOn w:val="a7"/>
    <w:qFormat/>
    <w:pPr>
      <w:ind w:left="20"/>
      <w:jc w:val="left"/>
    </w:pPr>
    <w:rPr>
      <w:rFonts w:ascii="Helvetica" w:eastAsia="Helvetica" w:hAnsi="Helvetica"/>
      <w:kern w:val="0"/>
      <w:sz w:val="24"/>
    </w:rPr>
  </w:style>
  <w:style w:type="paragraph" w:customStyle="1" w:styleId="p37">
    <w:name w:val="p37"/>
    <w:basedOn w:val="a7"/>
    <w:qFormat/>
    <w:pPr>
      <w:ind w:left="20"/>
      <w:jc w:val="left"/>
    </w:pPr>
    <w:rPr>
      <w:rFonts w:eastAsia="等线"/>
      <w:kern w:val="0"/>
      <w:sz w:val="24"/>
    </w:rPr>
  </w:style>
  <w:style w:type="character" w:customStyle="1" w:styleId="s127">
    <w:name w:val="s127"/>
    <w:qFormat/>
    <w:rPr>
      <w:rFonts w:ascii="Helvetica" w:eastAsia="Helvetica" w:hAnsi="Helvetica" w:cs="Helvetica" w:hint="default"/>
      <w:sz w:val="24"/>
      <w:szCs w:val="24"/>
    </w:rPr>
  </w:style>
  <w:style w:type="character" w:customStyle="1" w:styleId="s128">
    <w:name w:val="s128"/>
    <w:qFormat/>
    <w:rPr>
      <w:spacing w:val="16"/>
    </w:rPr>
  </w:style>
  <w:style w:type="character" w:customStyle="1" w:styleId="s129">
    <w:name w:val="s129"/>
    <w:qFormat/>
    <w:rPr>
      <w:rFonts w:ascii="Helvetica" w:eastAsia="Helvetica" w:hAnsi="Helvetica" w:cs="Helvetica"/>
      <w:sz w:val="24"/>
      <w:szCs w:val="24"/>
    </w:rPr>
  </w:style>
  <w:style w:type="character" w:customStyle="1" w:styleId="s130">
    <w:name w:val="s130"/>
    <w:qFormat/>
    <w:rPr>
      <w:spacing w:val="-38"/>
    </w:rPr>
  </w:style>
  <w:style w:type="character" w:customStyle="1" w:styleId="s58">
    <w:name w:val="s58"/>
    <w:qFormat/>
    <w:rPr>
      <w:spacing w:val="-28"/>
    </w:rPr>
  </w:style>
  <w:style w:type="character" w:customStyle="1" w:styleId="s54">
    <w:name w:val="s54"/>
    <w:qFormat/>
    <w:rPr>
      <w:spacing w:val="-24"/>
    </w:rPr>
  </w:style>
  <w:style w:type="character" w:customStyle="1" w:styleId="s131">
    <w:name w:val="s131"/>
    <w:qFormat/>
    <w:rPr>
      <w:rFonts w:ascii="Helvetica" w:eastAsia="Helvetica" w:hAnsi="Helvetica" w:cs="Helvetica" w:hint="default"/>
      <w:spacing w:val="-48"/>
      <w:sz w:val="24"/>
      <w:szCs w:val="24"/>
    </w:rPr>
  </w:style>
  <w:style w:type="character" w:customStyle="1" w:styleId="s132">
    <w:name w:val="s132"/>
    <w:qFormat/>
    <w:rPr>
      <w:rFonts w:ascii="Helvetica" w:eastAsia="Helvetica" w:hAnsi="Helvetica" w:cs="Helvetica" w:hint="default"/>
      <w:spacing w:val="-48"/>
      <w:sz w:val="24"/>
      <w:szCs w:val="24"/>
    </w:rPr>
  </w:style>
  <w:style w:type="character" w:customStyle="1" w:styleId="s134">
    <w:name w:val="s134"/>
    <w:qFormat/>
    <w:rPr>
      <w:spacing w:val="-38"/>
    </w:rPr>
  </w:style>
  <w:style w:type="character" w:customStyle="1" w:styleId="s135">
    <w:name w:val="s135"/>
    <w:qFormat/>
    <w:rPr>
      <w:rFonts w:ascii="Helvetica" w:eastAsia="Helvetica" w:hAnsi="Helvetica" w:cs="Helvetica" w:hint="default"/>
      <w:sz w:val="24"/>
      <w:szCs w:val="24"/>
    </w:rPr>
  </w:style>
  <w:style w:type="character" w:customStyle="1" w:styleId="s136">
    <w:name w:val="s136"/>
    <w:qFormat/>
  </w:style>
  <w:style w:type="character" w:customStyle="1" w:styleId="s137">
    <w:name w:val="s137"/>
    <w:qFormat/>
    <w:rPr>
      <w:rFonts w:ascii="Times New Roman" w:hAnsi="Times New Roman" w:cs="Times New Roman" w:hint="default"/>
      <w:sz w:val="14"/>
      <w:szCs w:val="14"/>
      <w:u w:val="single"/>
    </w:rPr>
  </w:style>
  <w:style w:type="character" w:customStyle="1" w:styleId="s138">
    <w:name w:val="s138"/>
    <w:qFormat/>
    <w:rPr>
      <w:spacing w:val="-6"/>
    </w:rPr>
  </w:style>
  <w:style w:type="character" w:customStyle="1" w:styleId="s139">
    <w:name w:val="s139"/>
    <w:qFormat/>
    <w:rPr>
      <w:rFonts w:ascii="Times New Roman" w:hAnsi="Times New Roman" w:cs="Times New Roman" w:hint="default"/>
      <w:sz w:val="14"/>
      <w:szCs w:val="14"/>
      <w:u w:val="single"/>
    </w:rPr>
  </w:style>
  <w:style w:type="character" w:customStyle="1" w:styleId="s140">
    <w:name w:val="s140"/>
    <w:qFormat/>
    <w:rPr>
      <w:rFonts w:ascii="Helvetica" w:eastAsia="Helvetica" w:hAnsi="Helvetica" w:cs="Helvetica" w:hint="default"/>
      <w:spacing w:val="12"/>
      <w:sz w:val="24"/>
      <w:szCs w:val="24"/>
    </w:rPr>
  </w:style>
  <w:style w:type="character" w:customStyle="1" w:styleId="s141">
    <w:name w:val="s141"/>
    <w:qFormat/>
    <w:rPr>
      <w:spacing w:val="12"/>
    </w:rPr>
  </w:style>
  <w:style w:type="character" w:customStyle="1" w:styleId="s143">
    <w:name w:val="s143"/>
    <w:qFormat/>
    <w:rPr>
      <w:spacing w:val="-38"/>
    </w:rPr>
  </w:style>
  <w:style w:type="character" w:customStyle="1" w:styleId="s144">
    <w:name w:val="s144"/>
    <w:qFormat/>
    <w:rPr>
      <w:rFonts w:ascii="Helvetica" w:eastAsia="Helvetica" w:hAnsi="Helvetica" w:cs="Helvetica" w:hint="default"/>
      <w:spacing w:val="-2"/>
      <w:sz w:val="24"/>
      <w:szCs w:val="24"/>
    </w:rPr>
  </w:style>
  <w:style w:type="character" w:customStyle="1" w:styleId="s145">
    <w:name w:val="s145"/>
    <w:qFormat/>
    <w:rPr>
      <w:rFonts w:ascii="Helvetica" w:eastAsia="Helvetica" w:hAnsi="Helvetica" w:cs="Helvetica" w:hint="default"/>
      <w:spacing w:val="-2"/>
      <w:sz w:val="24"/>
      <w:szCs w:val="24"/>
    </w:rPr>
  </w:style>
  <w:style w:type="paragraph" w:customStyle="1" w:styleId="p38">
    <w:name w:val="p38"/>
    <w:basedOn w:val="a7"/>
    <w:qFormat/>
    <w:pPr>
      <w:spacing w:before="4"/>
      <w:ind w:left="20"/>
      <w:jc w:val="left"/>
    </w:pPr>
    <w:rPr>
      <w:rFonts w:eastAsia="等线"/>
      <w:kern w:val="0"/>
      <w:sz w:val="14"/>
      <w:szCs w:val="14"/>
    </w:rPr>
  </w:style>
  <w:style w:type="paragraph" w:customStyle="1" w:styleId="p39">
    <w:name w:val="p39"/>
    <w:basedOn w:val="a7"/>
    <w:qFormat/>
    <w:pPr>
      <w:ind w:left="20"/>
      <w:jc w:val="left"/>
    </w:pPr>
    <w:rPr>
      <w:rFonts w:eastAsia="等线"/>
      <w:kern w:val="0"/>
      <w:sz w:val="14"/>
      <w:szCs w:val="14"/>
    </w:rPr>
  </w:style>
  <w:style w:type="character" w:customStyle="1" w:styleId="apple-tab-span">
    <w:name w:val="apple-tab-span"/>
    <w:qFormat/>
  </w:style>
  <w:style w:type="character" w:customStyle="1" w:styleId="s147">
    <w:name w:val="s147"/>
    <w:qFormat/>
    <w:rPr>
      <w:rFonts w:ascii="Times New Roman" w:hAnsi="Times New Roman" w:cs="Times New Roman" w:hint="default"/>
      <w:spacing w:val="-6"/>
      <w:sz w:val="24"/>
      <w:szCs w:val="24"/>
    </w:rPr>
  </w:style>
  <w:style w:type="character" w:customStyle="1" w:styleId="s148">
    <w:name w:val="s148"/>
    <w:qFormat/>
    <w:rPr>
      <w:rFonts w:ascii="Times New Roman" w:hAnsi="Times New Roman" w:cs="Times New Roman" w:hint="default"/>
      <w:spacing w:val="-4"/>
      <w:sz w:val="24"/>
      <w:szCs w:val="24"/>
    </w:rPr>
  </w:style>
  <w:style w:type="character" w:customStyle="1" w:styleId="s149">
    <w:name w:val="s149"/>
    <w:qFormat/>
    <w:rPr>
      <w:spacing w:val="14"/>
    </w:rPr>
  </w:style>
  <w:style w:type="character" w:customStyle="1" w:styleId="s146">
    <w:name w:val="s146"/>
    <w:qFormat/>
    <w:rPr>
      <w:rFonts w:ascii="Times New Roman" w:hAnsi="Times New Roman" w:cs="Times New Roman" w:hint="default"/>
      <w:sz w:val="24"/>
      <w:szCs w:val="24"/>
    </w:rPr>
  </w:style>
  <w:style w:type="character" w:customStyle="1" w:styleId="s150">
    <w:name w:val="s150"/>
    <w:qFormat/>
    <w:rPr>
      <w:rFonts w:ascii="Times New Roman" w:hAnsi="Times New Roman" w:cs="Times New Roman" w:hint="default"/>
      <w:spacing w:val="42"/>
      <w:sz w:val="24"/>
      <w:szCs w:val="24"/>
    </w:rPr>
  </w:style>
  <w:style w:type="paragraph" w:customStyle="1" w:styleId="p40">
    <w:name w:val="p40"/>
    <w:basedOn w:val="a7"/>
    <w:qFormat/>
    <w:pPr>
      <w:jc w:val="left"/>
    </w:pPr>
    <w:rPr>
      <w:rFonts w:eastAsia="等线"/>
      <w:kern w:val="0"/>
      <w:sz w:val="24"/>
    </w:rPr>
  </w:style>
  <w:style w:type="character" w:customStyle="1" w:styleId="s151">
    <w:name w:val="s151"/>
    <w:qFormat/>
    <w:rPr>
      <w:rFonts w:ascii="Times New Roman" w:hAnsi="Times New Roman" w:cs="Times New Roman" w:hint="default"/>
      <w:sz w:val="14"/>
      <w:szCs w:val="14"/>
    </w:rPr>
  </w:style>
  <w:style w:type="character" w:customStyle="1" w:styleId="s152">
    <w:name w:val="s152"/>
    <w:qFormat/>
    <w:rPr>
      <w:spacing w:val="50"/>
    </w:rPr>
  </w:style>
  <w:style w:type="character" w:customStyle="1" w:styleId="s153">
    <w:name w:val="s153"/>
    <w:qFormat/>
    <w:rPr>
      <w:rFonts w:ascii="Times New Roman" w:hAnsi="Times New Roman" w:cs="Times New Roman" w:hint="default"/>
      <w:spacing w:val="36"/>
      <w:sz w:val="24"/>
      <w:szCs w:val="24"/>
    </w:rPr>
  </w:style>
  <w:style w:type="paragraph" w:customStyle="1" w:styleId="p41">
    <w:name w:val="p41"/>
    <w:basedOn w:val="a7"/>
    <w:qFormat/>
    <w:pPr>
      <w:ind w:left="1280"/>
      <w:jc w:val="left"/>
    </w:pPr>
    <w:rPr>
      <w:rFonts w:ascii="Songti SC" w:eastAsia="Songti SC" w:hAnsi="Songti SC"/>
      <w:kern w:val="0"/>
      <w:szCs w:val="21"/>
    </w:rPr>
  </w:style>
  <w:style w:type="character" w:customStyle="1" w:styleId="s154">
    <w:name w:val="s154"/>
    <w:qFormat/>
    <w:rPr>
      <w:rFonts w:ascii="Times New Roman" w:hAnsi="Times New Roman" w:cs="Times New Roman" w:hint="default"/>
      <w:sz w:val="21"/>
      <w:szCs w:val="21"/>
    </w:rPr>
  </w:style>
  <w:style w:type="character" w:customStyle="1" w:styleId="s155">
    <w:name w:val="s155"/>
    <w:qFormat/>
    <w:rPr>
      <w:rFonts w:ascii="Times New Roman" w:hAnsi="Times New Roman" w:cs="Times New Roman" w:hint="default"/>
      <w:sz w:val="15"/>
      <w:szCs w:val="15"/>
    </w:rPr>
  </w:style>
  <w:style w:type="character" w:customStyle="1" w:styleId="s156">
    <w:name w:val="s156"/>
    <w:qFormat/>
    <w:rPr>
      <w:rFonts w:ascii="Times New Roman" w:hAnsi="Times New Roman" w:cs="Times New Roman" w:hint="default"/>
      <w:spacing w:val="2"/>
      <w:sz w:val="15"/>
      <w:szCs w:val="15"/>
    </w:rPr>
  </w:style>
  <w:style w:type="character" w:customStyle="1" w:styleId="s157">
    <w:name w:val="s157"/>
    <w:qFormat/>
    <w:rPr>
      <w:rFonts w:ascii="Times New Roman" w:hAnsi="Times New Roman" w:cs="Times New Roman" w:hint="default"/>
      <w:spacing w:val="8"/>
      <w:sz w:val="14"/>
      <w:szCs w:val="14"/>
    </w:rPr>
  </w:style>
  <w:style w:type="character" w:customStyle="1" w:styleId="s158">
    <w:name w:val="s158"/>
    <w:qFormat/>
    <w:rPr>
      <w:rFonts w:ascii="Times New Roman" w:hAnsi="Times New Roman" w:cs="Times New Roman" w:hint="default"/>
      <w:spacing w:val="-2"/>
      <w:sz w:val="21"/>
      <w:szCs w:val="21"/>
    </w:rPr>
  </w:style>
  <w:style w:type="character" w:customStyle="1" w:styleId="s159">
    <w:name w:val="s159"/>
    <w:qFormat/>
    <w:rPr>
      <w:rFonts w:ascii="Times" w:eastAsia="Times" w:hAnsi="Times" w:cs="Times" w:hint="default"/>
      <w:spacing w:val="-76"/>
      <w:sz w:val="15"/>
      <w:szCs w:val="15"/>
    </w:rPr>
  </w:style>
  <w:style w:type="character" w:customStyle="1" w:styleId="s160">
    <w:name w:val="s160"/>
    <w:qFormat/>
    <w:rPr>
      <w:rFonts w:ascii="Times" w:eastAsia="Times" w:hAnsi="Times" w:cs="Times" w:hint="default"/>
      <w:sz w:val="15"/>
      <w:szCs w:val="15"/>
    </w:rPr>
  </w:style>
  <w:style w:type="character" w:customStyle="1" w:styleId="s161">
    <w:name w:val="s161"/>
    <w:qFormat/>
    <w:rPr>
      <w:rFonts w:ascii="Times New Roman" w:hAnsi="Times New Roman" w:cs="Times New Roman" w:hint="default"/>
      <w:spacing w:val="10"/>
      <w:sz w:val="14"/>
      <w:szCs w:val="14"/>
    </w:rPr>
  </w:style>
  <w:style w:type="paragraph" w:customStyle="1" w:styleId="p42">
    <w:name w:val="p42"/>
    <w:basedOn w:val="a7"/>
    <w:qFormat/>
    <w:pPr>
      <w:spacing w:before="172"/>
      <w:jc w:val="left"/>
    </w:pPr>
    <w:rPr>
      <w:rFonts w:ascii="Songti SC" w:eastAsia="Songti SC" w:hAnsi="Songti SC"/>
      <w:kern w:val="0"/>
      <w:sz w:val="24"/>
    </w:rPr>
  </w:style>
  <w:style w:type="paragraph" w:customStyle="1" w:styleId="p43">
    <w:name w:val="p43"/>
    <w:basedOn w:val="a7"/>
    <w:qFormat/>
    <w:pPr>
      <w:ind w:left="20"/>
      <w:jc w:val="left"/>
    </w:pPr>
    <w:rPr>
      <w:rFonts w:eastAsia="等线"/>
      <w:kern w:val="0"/>
      <w:szCs w:val="21"/>
    </w:rPr>
  </w:style>
  <w:style w:type="character" w:customStyle="1" w:styleId="s162">
    <w:name w:val="s162"/>
    <w:qFormat/>
    <w:rPr>
      <w:rFonts w:ascii="Times New Roman" w:hAnsi="Times New Roman" w:cs="Times New Roman" w:hint="default"/>
      <w:spacing w:val="16"/>
      <w:sz w:val="14"/>
      <w:szCs w:val="14"/>
    </w:rPr>
  </w:style>
  <w:style w:type="character" w:customStyle="1" w:styleId="s163">
    <w:name w:val="s163"/>
    <w:qFormat/>
    <w:rPr>
      <w:rFonts w:ascii="Times New Roman" w:hAnsi="Times New Roman" w:cs="Times New Roman" w:hint="default"/>
      <w:spacing w:val="-2"/>
      <w:sz w:val="14"/>
      <w:szCs w:val="14"/>
    </w:rPr>
  </w:style>
  <w:style w:type="character" w:customStyle="1" w:styleId="s164">
    <w:name w:val="s164"/>
    <w:qFormat/>
    <w:rPr>
      <w:rFonts w:ascii="Times New Roman" w:hAnsi="Times New Roman" w:cs="Times New Roman" w:hint="default"/>
      <w:spacing w:val="-16"/>
      <w:sz w:val="14"/>
      <w:szCs w:val="14"/>
    </w:rPr>
  </w:style>
  <w:style w:type="character" w:customStyle="1" w:styleId="s165">
    <w:name w:val="s165"/>
    <w:qFormat/>
    <w:rPr>
      <w:rFonts w:ascii="Times" w:eastAsia="Times" w:hAnsi="Times" w:cs="Times" w:hint="default"/>
      <w:spacing w:val="-4"/>
      <w:sz w:val="15"/>
      <w:szCs w:val="15"/>
    </w:rPr>
  </w:style>
  <w:style w:type="character" w:customStyle="1" w:styleId="s166">
    <w:name w:val="s166"/>
    <w:qFormat/>
    <w:rPr>
      <w:rFonts w:ascii="Songti SC" w:eastAsia="Songti SC" w:hAnsi="Songti SC" w:cs="Songti SC" w:hint="default"/>
      <w:sz w:val="21"/>
      <w:szCs w:val="21"/>
    </w:rPr>
  </w:style>
  <w:style w:type="character" w:customStyle="1" w:styleId="s167">
    <w:name w:val="s167"/>
    <w:qFormat/>
    <w:rPr>
      <w:rFonts w:ascii="Songti SC" w:eastAsia="Songti SC" w:hAnsi="Songti SC" w:cs="Songti SC"/>
      <w:spacing w:val="-2"/>
      <w:sz w:val="21"/>
      <w:szCs w:val="21"/>
    </w:rPr>
  </w:style>
  <w:style w:type="character" w:customStyle="1" w:styleId="s168">
    <w:name w:val="s168"/>
    <w:qFormat/>
    <w:rPr>
      <w:rFonts w:ascii="Songti SC" w:eastAsia="Songti SC" w:hAnsi="Songti SC" w:cs="Songti SC" w:hint="default"/>
      <w:spacing w:val="-34"/>
      <w:sz w:val="21"/>
      <w:szCs w:val="21"/>
    </w:rPr>
  </w:style>
  <w:style w:type="character" w:customStyle="1" w:styleId="s8">
    <w:name w:val="s8"/>
    <w:qFormat/>
    <w:rPr>
      <w:rFonts w:ascii="Times" w:eastAsia="Times" w:hAnsi="Times" w:cs="Times" w:hint="default"/>
      <w:spacing w:val="-52"/>
      <w:sz w:val="21"/>
      <w:szCs w:val="21"/>
    </w:rPr>
  </w:style>
  <w:style w:type="character" w:customStyle="1" w:styleId="s169">
    <w:name w:val="s169"/>
    <w:qFormat/>
    <w:rPr>
      <w:rFonts w:ascii="Times New Roman" w:hAnsi="Times New Roman" w:cs="Times New Roman" w:hint="default"/>
      <w:spacing w:val="-2"/>
      <w:sz w:val="24"/>
      <w:szCs w:val="24"/>
    </w:rPr>
  </w:style>
  <w:style w:type="character" w:customStyle="1" w:styleId="s170">
    <w:name w:val="s170"/>
    <w:qFormat/>
    <w:rPr>
      <w:rFonts w:ascii="Times New Roman" w:hAnsi="Times New Roman" w:cs="Times New Roman" w:hint="default"/>
      <w:spacing w:val="10"/>
      <w:sz w:val="21"/>
      <w:szCs w:val="21"/>
    </w:rPr>
  </w:style>
  <w:style w:type="character" w:customStyle="1" w:styleId="s171">
    <w:name w:val="s171"/>
    <w:qFormat/>
    <w:rPr>
      <w:rFonts w:ascii="Times New Roman" w:hAnsi="Times New Roman" w:cs="Times New Roman" w:hint="default"/>
      <w:spacing w:val="-12"/>
      <w:sz w:val="15"/>
      <w:szCs w:val="15"/>
    </w:rPr>
  </w:style>
  <w:style w:type="character" w:customStyle="1" w:styleId="s172">
    <w:name w:val="s172"/>
    <w:qFormat/>
    <w:rPr>
      <w:rFonts w:ascii="Times New Roman" w:hAnsi="Times New Roman" w:cs="Times New Roman" w:hint="default"/>
      <w:spacing w:val="-6"/>
      <w:sz w:val="14"/>
      <w:szCs w:val="14"/>
    </w:rPr>
  </w:style>
  <w:style w:type="paragraph" w:customStyle="1" w:styleId="p44">
    <w:name w:val="p44"/>
    <w:basedOn w:val="a7"/>
    <w:qFormat/>
    <w:pPr>
      <w:spacing w:before="4"/>
      <w:ind w:left="40"/>
      <w:jc w:val="left"/>
    </w:pPr>
    <w:rPr>
      <w:rFonts w:ascii="Times" w:eastAsia="Times" w:hAnsi="Times"/>
      <w:kern w:val="0"/>
      <w:sz w:val="24"/>
    </w:rPr>
  </w:style>
  <w:style w:type="character" w:customStyle="1" w:styleId="s173">
    <w:name w:val="s173"/>
    <w:qFormat/>
    <w:rPr>
      <w:rFonts w:ascii="Times New Roman" w:hAnsi="Times New Roman" w:cs="Times New Roman"/>
      <w:spacing w:val="16"/>
      <w:sz w:val="24"/>
      <w:szCs w:val="24"/>
    </w:rPr>
  </w:style>
  <w:style w:type="character" w:customStyle="1" w:styleId="s174">
    <w:name w:val="s174"/>
    <w:qFormat/>
    <w:rPr>
      <w:rFonts w:ascii="Times" w:eastAsia="Times" w:hAnsi="Times" w:cs="Times" w:hint="default"/>
      <w:spacing w:val="-92"/>
      <w:sz w:val="24"/>
      <w:szCs w:val="24"/>
    </w:rPr>
  </w:style>
  <w:style w:type="character" w:customStyle="1" w:styleId="s23">
    <w:name w:val="s23"/>
    <w:qFormat/>
    <w:rPr>
      <w:rFonts w:ascii="Times" w:eastAsia="Times" w:hAnsi="Times" w:cs="Times" w:hint="default"/>
      <w:spacing w:val="-8"/>
      <w:sz w:val="24"/>
      <w:szCs w:val="24"/>
    </w:rPr>
  </w:style>
  <w:style w:type="character" w:customStyle="1" w:styleId="s50">
    <w:name w:val="s50"/>
    <w:qFormat/>
    <w:rPr>
      <w:spacing w:val="-12"/>
    </w:rPr>
  </w:style>
  <w:style w:type="character" w:customStyle="1" w:styleId="s111">
    <w:name w:val="s111"/>
    <w:qFormat/>
    <w:rPr>
      <w:rFonts w:ascii="Times" w:eastAsia="Times" w:hAnsi="Times" w:cs="Times" w:hint="default"/>
      <w:spacing w:val="-12"/>
      <w:sz w:val="24"/>
      <w:szCs w:val="24"/>
    </w:rPr>
  </w:style>
  <w:style w:type="character" w:customStyle="1" w:styleId="s175">
    <w:name w:val="s175"/>
    <w:qFormat/>
    <w:rPr>
      <w:rFonts w:ascii="Times" w:eastAsia="Times" w:hAnsi="Times" w:cs="Times" w:hint="default"/>
      <w:spacing w:val="-76"/>
      <w:sz w:val="24"/>
      <w:szCs w:val="24"/>
    </w:rPr>
  </w:style>
  <w:style w:type="character" w:customStyle="1" w:styleId="s176">
    <w:name w:val="s176"/>
    <w:qFormat/>
    <w:rPr>
      <w:rFonts w:ascii="Times" w:eastAsia="Times" w:hAnsi="Times" w:cs="Times" w:hint="default"/>
      <w:spacing w:val="-6"/>
      <w:sz w:val="24"/>
      <w:szCs w:val="24"/>
    </w:rPr>
  </w:style>
  <w:style w:type="character" w:customStyle="1" w:styleId="s49">
    <w:name w:val="s49"/>
    <w:qFormat/>
    <w:rPr>
      <w:rFonts w:ascii="Times" w:eastAsia="Times" w:hAnsi="Times" w:cs="Times" w:hint="default"/>
      <w:spacing w:val="-72"/>
      <w:sz w:val="24"/>
      <w:szCs w:val="24"/>
    </w:rPr>
  </w:style>
  <w:style w:type="paragraph" w:customStyle="1" w:styleId="p45">
    <w:name w:val="p45"/>
    <w:basedOn w:val="a7"/>
    <w:qFormat/>
    <w:pPr>
      <w:spacing w:before="124"/>
    </w:pPr>
    <w:rPr>
      <w:rFonts w:ascii="Songti SC" w:eastAsia="Songti SC" w:hAnsi="Songti SC"/>
      <w:kern w:val="0"/>
      <w:sz w:val="24"/>
    </w:rPr>
  </w:style>
  <w:style w:type="character" w:customStyle="1" w:styleId="s97">
    <w:name w:val="s97"/>
    <w:qFormat/>
    <w:rPr>
      <w:rFonts w:ascii="Times" w:eastAsia="Times" w:hAnsi="Times" w:cs="Times" w:hint="default"/>
      <w:spacing w:val="-48"/>
      <w:sz w:val="24"/>
      <w:szCs w:val="24"/>
    </w:rPr>
  </w:style>
  <w:style w:type="paragraph" w:customStyle="1" w:styleId="p46">
    <w:name w:val="p46"/>
    <w:basedOn w:val="a7"/>
    <w:qFormat/>
    <w:pPr>
      <w:spacing w:before="28"/>
    </w:pPr>
    <w:rPr>
      <w:rFonts w:ascii="Songti SC" w:eastAsia="Songti SC" w:hAnsi="Songti SC"/>
      <w:kern w:val="0"/>
      <w:sz w:val="24"/>
    </w:rPr>
  </w:style>
  <w:style w:type="paragraph" w:customStyle="1" w:styleId="p47">
    <w:name w:val="p47"/>
    <w:basedOn w:val="a7"/>
    <w:qFormat/>
    <w:pPr>
      <w:spacing w:before="28"/>
      <w:ind w:left="440"/>
      <w:jc w:val="left"/>
    </w:pPr>
    <w:rPr>
      <w:rFonts w:ascii="Songti SC" w:eastAsia="Songti SC" w:hAnsi="Songti SC"/>
      <w:kern w:val="0"/>
      <w:sz w:val="24"/>
    </w:rPr>
  </w:style>
  <w:style w:type="paragraph" w:customStyle="1" w:styleId="p48">
    <w:name w:val="p48"/>
    <w:basedOn w:val="a7"/>
    <w:qFormat/>
    <w:pPr>
      <w:spacing w:before="124"/>
      <w:jc w:val="left"/>
    </w:pPr>
    <w:rPr>
      <w:rFonts w:ascii="Songti SC" w:eastAsia="Songti SC" w:hAnsi="Songti SC"/>
      <w:kern w:val="0"/>
      <w:sz w:val="24"/>
    </w:rPr>
  </w:style>
  <w:style w:type="paragraph" w:customStyle="1" w:styleId="p49">
    <w:name w:val="p49"/>
    <w:basedOn w:val="a7"/>
    <w:qFormat/>
    <w:pPr>
      <w:spacing w:before="32"/>
      <w:ind w:left="440"/>
      <w:jc w:val="left"/>
    </w:pPr>
    <w:rPr>
      <w:rFonts w:ascii="Songti SC" w:eastAsia="Songti SC" w:hAnsi="Songti SC"/>
      <w:kern w:val="0"/>
      <w:sz w:val="24"/>
    </w:rPr>
  </w:style>
  <w:style w:type="paragraph" w:customStyle="1" w:styleId="p50">
    <w:name w:val="p50"/>
    <w:basedOn w:val="a7"/>
    <w:qFormat/>
    <w:pPr>
      <w:spacing w:before="114"/>
      <w:ind w:left="440"/>
      <w:jc w:val="left"/>
    </w:pPr>
    <w:rPr>
      <w:rFonts w:ascii="Songti SC" w:eastAsia="Songti SC" w:hAnsi="Songti SC"/>
      <w:kern w:val="0"/>
      <w:sz w:val="24"/>
    </w:rPr>
  </w:style>
  <w:style w:type="character" w:customStyle="1" w:styleId="s62">
    <w:name w:val="s62"/>
    <w:qFormat/>
    <w:rPr>
      <w:spacing w:val="-98"/>
    </w:rPr>
  </w:style>
  <w:style w:type="character" w:customStyle="1" w:styleId="s177">
    <w:name w:val="s177"/>
    <w:qFormat/>
    <w:rPr>
      <w:rFonts w:ascii="Songti SC" w:eastAsia="Songti SC" w:hAnsi="Songti SC" w:cs="Songti SC" w:hint="default"/>
      <w:spacing w:val="-4"/>
      <w:sz w:val="24"/>
      <w:szCs w:val="24"/>
    </w:rPr>
  </w:style>
  <w:style w:type="character" w:customStyle="1" w:styleId="s110">
    <w:name w:val="s110"/>
    <w:qFormat/>
    <w:rPr>
      <w:rFonts w:ascii="Times" w:eastAsia="Times" w:hAnsi="Times" w:cs="Times" w:hint="default"/>
      <w:spacing w:val="-38"/>
      <w:sz w:val="24"/>
      <w:szCs w:val="24"/>
    </w:rPr>
  </w:style>
  <w:style w:type="character" w:customStyle="1" w:styleId="s94">
    <w:name w:val="s94"/>
    <w:qFormat/>
    <w:rPr>
      <w:rFonts w:ascii="Times" w:eastAsia="Times" w:hAnsi="Times" w:cs="Times" w:hint="default"/>
      <w:spacing w:val="-66"/>
      <w:sz w:val="24"/>
      <w:szCs w:val="24"/>
    </w:rPr>
  </w:style>
  <w:style w:type="character" w:customStyle="1" w:styleId="s178">
    <w:name w:val="s178"/>
    <w:qFormat/>
    <w:rPr>
      <w:spacing w:val="-90"/>
    </w:rPr>
  </w:style>
  <w:style w:type="character" w:customStyle="1" w:styleId="s40">
    <w:name w:val="s40"/>
    <w:qFormat/>
    <w:rPr>
      <w:spacing w:val="-54"/>
    </w:rPr>
  </w:style>
  <w:style w:type="character" w:customStyle="1" w:styleId="s36">
    <w:name w:val="s36"/>
    <w:qFormat/>
    <w:rPr>
      <w:rFonts w:ascii="Times" w:eastAsia="Times" w:hAnsi="Times" w:cs="Times" w:hint="default"/>
      <w:spacing w:val="-60"/>
      <w:sz w:val="24"/>
      <w:szCs w:val="24"/>
    </w:rPr>
  </w:style>
  <w:style w:type="character" w:customStyle="1" w:styleId="3Char10">
    <w:name w:val="正文文本 3 Char1"/>
    <w:uiPriority w:val="99"/>
    <w:qFormat/>
    <w:rPr>
      <w:rFonts w:ascii="Times New Roman" w:eastAsia="宋体" w:hAnsi="Times New Roman" w:cs="Times New Roman"/>
      <w:kern w:val="0"/>
      <w:sz w:val="16"/>
      <w:szCs w:val="16"/>
      <w:lang w:val="ru-RU"/>
    </w:rPr>
  </w:style>
  <w:style w:type="character" w:customStyle="1" w:styleId="120">
    <w:name w:val="标题 1 字符2"/>
    <w:uiPriority w:val="9"/>
    <w:qFormat/>
    <w:rPr>
      <w:b/>
      <w:bCs/>
      <w:kern w:val="44"/>
      <w:sz w:val="44"/>
      <w:szCs w:val="44"/>
    </w:rPr>
  </w:style>
  <w:style w:type="character" w:customStyle="1" w:styleId="220">
    <w:name w:val="标题 2 字符2"/>
    <w:uiPriority w:val="9"/>
    <w:qFormat/>
    <w:rPr>
      <w:rFonts w:ascii="Cambria" w:hAnsi="Cambria"/>
      <w:b/>
      <w:bCs/>
      <w:kern w:val="2"/>
      <w:sz w:val="32"/>
      <w:szCs w:val="32"/>
    </w:rPr>
  </w:style>
  <w:style w:type="character" w:customStyle="1" w:styleId="320">
    <w:name w:val="标题 3 字符2"/>
    <w:uiPriority w:val="9"/>
    <w:qFormat/>
    <w:rPr>
      <w:b/>
      <w:bCs/>
      <w:kern w:val="2"/>
      <w:sz w:val="32"/>
      <w:szCs w:val="32"/>
    </w:rPr>
  </w:style>
  <w:style w:type="character" w:customStyle="1" w:styleId="61">
    <w:name w:val="标题 6 字符1"/>
    <w:qFormat/>
    <w:rPr>
      <w:rFonts w:ascii="Arial" w:hAnsi="Arial" w:cs="Arial"/>
      <w:b/>
      <w:bCs/>
      <w:sz w:val="24"/>
      <w:szCs w:val="24"/>
    </w:rPr>
  </w:style>
  <w:style w:type="character" w:customStyle="1" w:styleId="71">
    <w:name w:val="标题 7 字符1"/>
    <w:qFormat/>
    <w:rPr>
      <w:rFonts w:ascii="ˎ̥" w:hAnsi="ˎ̥" w:cs="Arial"/>
      <w:b/>
      <w:bCs/>
      <w:sz w:val="24"/>
      <w:szCs w:val="24"/>
    </w:rPr>
  </w:style>
  <w:style w:type="character" w:customStyle="1" w:styleId="81">
    <w:name w:val="标题 8 字符1"/>
    <w:qFormat/>
    <w:rPr>
      <w:rFonts w:ascii="Arial" w:hAnsi="Arial" w:cs="Arial"/>
      <w:sz w:val="24"/>
      <w:szCs w:val="24"/>
    </w:rPr>
  </w:style>
  <w:style w:type="character" w:customStyle="1" w:styleId="91">
    <w:name w:val="标题 9 字符1"/>
    <w:qFormat/>
    <w:rPr>
      <w:rFonts w:ascii="Arial" w:hAnsi="Arial" w:cs="Arial"/>
      <w:sz w:val="24"/>
      <w:szCs w:val="24"/>
    </w:rPr>
  </w:style>
  <w:style w:type="character" w:customStyle="1" w:styleId="1f4">
    <w:name w:val="批注主题 字符1"/>
    <w:uiPriority w:val="99"/>
    <w:qFormat/>
    <w:rPr>
      <w:rFonts w:ascii="Times New Roman" w:eastAsia="宋体" w:hAnsi="Times New Roman" w:cs="Times New Roman"/>
      <w:b/>
      <w:bCs/>
      <w:sz w:val="24"/>
      <w:szCs w:val="24"/>
      <w:lang w:val="ru-RU" w:eastAsia="zh-CN" w:bidi="ar-SA"/>
    </w:rPr>
  </w:style>
  <w:style w:type="character" w:customStyle="1" w:styleId="1f5">
    <w:name w:val="文档结构图 字符1"/>
    <w:qFormat/>
    <w:rPr>
      <w:rFonts w:ascii="Times New Roman" w:eastAsia="宋体" w:hAnsi="Times New Roman" w:cs="Times New Roman"/>
      <w:kern w:val="0"/>
      <w:sz w:val="24"/>
      <w:szCs w:val="24"/>
      <w:shd w:val="clear" w:color="auto" w:fill="000080"/>
      <w:lang w:val="ru-RU"/>
    </w:rPr>
  </w:style>
  <w:style w:type="character" w:customStyle="1" w:styleId="1f6">
    <w:name w:val="日期 字符1"/>
    <w:qFormat/>
    <w:rPr>
      <w:rFonts w:eastAsia="宋体"/>
      <w:b/>
      <w:color w:val="0000FF"/>
      <w:sz w:val="28"/>
    </w:rPr>
  </w:style>
  <w:style w:type="character" w:customStyle="1" w:styleId="z-11">
    <w:name w:val="z-窗体底端 字符1"/>
    <w:link w:val="z-110"/>
    <w:uiPriority w:val="99"/>
    <w:qFormat/>
    <w:rPr>
      <w:rFonts w:ascii="Arial" w:hAnsi="Arial" w:cs="Arial"/>
      <w:vanish/>
      <w:sz w:val="16"/>
      <w:szCs w:val="16"/>
    </w:rPr>
  </w:style>
  <w:style w:type="paragraph" w:customStyle="1" w:styleId="z-110">
    <w:name w:val="z-窗体底端11"/>
    <w:basedOn w:val="a7"/>
    <w:next w:val="a7"/>
    <w:link w:val="z-11"/>
    <w:uiPriority w:val="99"/>
    <w:qFormat/>
    <w:pPr>
      <w:widowControl/>
      <w:pBdr>
        <w:top w:val="single" w:sz="6" w:space="1" w:color="auto"/>
      </w:pBdr>
      <w:jc w:val="center"/>
    </w:pPr>
    <w:rPr>
      <w:rFonts w:ascii="Arial" w:hAnsi="Arial" w:cs="Arial"/>
      <w:vanish/>
      <w:kern w:val="0"/>
      <w:sz w:val="16"/>
      <w:szCs w:val="16"/>
    </w:rPr>
  </w:style>
  <w:style w:type="character" w:customStyle="1" w:styleId="310">
    <w:name w:val="正文文本 3 字符1"/>
    <w:qFormat/>
    <w:rPr>
      <w:rFonts w:eastAsia="宋体"/>
      <w:sz w:val="16"/>
      <w:szCs w:val="16"/>
    </w:rPr>
  </w:style>
  <w:style w:type="character" w:customStyle="1" w:styleId="321">
    <w:name w:val="正文文本 3 字符2"/>
    <w:qFormat/>
    <w:rPr>
      <w:kern w:val="2"/>
      <w:sz w:val="16"/>
      <w:szCs w:val="16"/>
    </w:rPr>
  </w:style>
  <w:style w:type="character" w:customStyle="1" w:styleId="311">
    <w:name w:val="标题 3 字符1"/>
    <w:qFormat/>
    <w:rPr>
      <w:rFonts w:ascii="Times New Roman" w:eastAsia="宋体" w:hAnsi="Times New Roman" w:cs="Times New Roman"/>
      <w:b/>
      <w:bCs/>
      <w:sz w:val="32"/>
      <w:szCs w:val="32"/>
    </w:rPr>
  </w:style>
  <w:style w:type="character" w:customStyle="1" w:styleId="2e">
    <w:name w:val="日期 字符2"/>
    <w:qFormat/>
    <w:rPr>
      <w:b/>
      <w:color w:val="0000FF"/>
      <w:kern w:val="2"/>
      <w:sz w:val="28"/>
    </w:rPr>
  </w:style>
  <w:style w:type="character" w:customStyle="1" w:styleId="37">
    <w:name w:val="日期 字符3"/>
    <w:uiPriority w:val="99"/>
    <w:semiHidden/>
    <w:qFormat/>
    <w:rPr>
      <w:sz w:val="24"/>
      <w:szCs w:val="24"/>
      <w:lang w:val="ru-RU"/>
    </w:rPr>
  </w:style>
  <w:style w:type="character" w:customStyle="1" w:styleId="HTML10">
    <w:name w:val="HTML 地址 字符1"/>
    <w:uiPriority w:val="99"/>
    <w:qFormat/>
    <w:rPr>
      <w:rFonts w:ascii="宋体" w:hAnsi="宋体" w:cs="宋体"/>
      <w:sz w:val="24"/>
      <w:szCs w:val="24"/>
    </w:rPr>
  </w:style>
  <w:style w:type="character" w:customStyle="1" w:styleId="HTML20">
    <w:name w:val="HTML 地址 字符2"/>
    <w:uiPriority w:val="99"/>
    <w:semiHidden/>
    <w:qFormat/>
    <w:rPr>
      <w:i/>
      <w:iCs/>
      <w:sz w:val="24"/>
      <w:szCs w:val="24"/>
      <w:lang w:val="ru-RU"/>
    </w:rPr>
  </w:style>
  <w:style w:type="character" w:customStyle="1" w:styleId="1f7">
    <w:name w:val="正文文本 字符1"/>
    <w:qFormat/>
    <w:rPr>
      <w:rFonts w:ascii="Times New Roman" w:eastAsia="楷体_GB2312" w:hAnsi="Times New Roman" w:cs="Times New Roman"/>
      <w:sz w:val="28"/>
      <w:szCs w:val="20"/>
    </w:rPr>
  </w:style>
  <w:style w:type="character" w:customStyle="1" w:styleId="1f8">
    <w:name w:val="标题 字符1"/>
    <w:qFormat/>
    <w:rPr>
      <w:rFonts w:ascii="Arial" w:hAnsi="Arial" w:cs="Arial"/>
      <w:b/>
      <w:bCs/>
      <w:sz w:val="32"/>
      <w:szCs w:val="32"/>
    </w:rPr>
  </w:style>
  <w:style w:type="character" w:customStyle="1" w:styleId="110">
    <w:name w:val="明显强调11"/>
    <w:qFormat/>
    <w:rPr>
      <w:b/>
      <w:bCs/>
      <w:i/>
      <w:iCs/>
      <w:color w:val="4F81BD"/>
    </w:rPr>
  </w:style>
  <w:style w:type="character" w:customStyle="1" w:styleId="1f9">
    <w:name w:val="副标题 字符1"/>
    <w:qFormat/>
    <w:rPr>
      <w:rFonts w:ascii="Cambria" w:eastAsia="宋体" w:hAnsi="Cambria"/>
      <w:b/>
      <w:bCs/>
      <w:kern w:val="28"/>
      <w:sz w:val="32"/>
      <w:szCs w:val="32"/>
    </w:rPr>
  </w:style>
  <w:style w:type="character" w:customStyle="1" w:styleId="312">
    <w:name w:val="正文文本缩进 3 字符1"/>
    <w:uiPriority w:val="99"/>
    <w:qFormat/>
    <w:rPr>
      <w:rFonts w:ascii="Times New Roman" w:eastAsia="宋体" w:hAnsi="Times New Roman" w:cs="Times New Roman"/>
      <w:sz w:val="28"/>
      <w:szCs w:val="20"/>
    </w:rPr>
  </w:style>
  <w:style w:type="character" w:customStyle="1" w:styleId="210">
    <w:name w:val="标题 2 字符1"/>
    <w:qFormat/>
    <w:rPr>
      <w:rFonts w:ascii="Cambria" w:eastAsia="宋体" w:hAnsi="Cambria" w:cs="Times New Roman"/>
      <w:b/>
      <w:bCs/>
      <w:sz w:val="32"/>
      <w:szCs w:val="32"/>
    </w:rPr>
  </w:style>
  <w:style w:type="character" w:customStyle="1" w:styleId="2f">
    <w:name w:val="正文文本 字符2"/>
    <w:uiPriority w:val="99"/>
    <w:semiHidden/>
    <w:qFormat/>
    <w:rPr>
      <w:sz w:val="24"/>
      <w:szCs w:val="24"/>
      <w:lang w:val="ru-RU"/>
    </w:rPr>
  </w:style>
  <w:style w:type="character" w:customStyle="1" w:styleId="322">
    <w:name w:val="正文文本缩进 3 字符2"/>
    <w:uiPriority w:val="99"/>
    <w:semiHidden/>
    <w:qFormat/>
    <w:rPr>
      <w:sz w:val="16"/>
      <w:szCs w:val="16"/>
      <w:lang w:val="ru-RU"/>
    </w:rPr>
  </w:style>
  <w:style w:type="character" w:customStyle="1" w:styleId="1fa">
    <w:name w:val="正文文本缩进 字符1"/>
    <w:qFormat/>
    <w:rPr>
      <w:rFonts w:ascii="Times New Roman" w:eastAsia="宋体" w:hAnsi="Times New Roman" w:cs="Times New Roman"/>
      <w:szCs w:val="20"/>
    </w:rPr>
  </w:style>
  <w:style w:type="character" w:customStyle="1" w:styleId="112">
    <w:name w:val="标题 1 字符1"/>
    <w:qFormat/>
    <w:rPr>
      <w:rFonts w:ascii="Times New Roman" w:eastAsia="宋体" w:hAnsi="Times New Roman" w:cs="Times New Roman"/>
      <w:b/>
      <w:bCs/>
      <w:kern w:val="44"/>
      <w:sz w:val="44"/>
      <w:szCs w:val="44"/>
    </w:rPr>
  </w:style>
  <w:style w:type="character" w:customStyle="1" w:styleId="41">
    <w:name w:val="标题 4 字符1"/>
    <w:qFormat/>
    <w:rPr>
      <w:rFonts w:ascii="Arial" w:eastAsia="宋体" w:hAnsi="Arial" w:cs="Arial"/>
      <w:b/>
      <w:bCs/>
      <w:kern w:val="0"/>
      <w:sz w:val="28"/>
      <w:szCs w:val="28"/>
    </w:rPr>
  </w:style>
  <w:style w:type="character" w:customStyle="1" w:styleId="1fb">
    <w:name w:val="页眉 字符1"/>
    <w:qFormat/>
    <w:rPr>
      <w:kern w:val="2"/>
      <w:sz w:val="18"/>
    </w:rPr>
  </w:style>
  <w:style w:type="character" w:customStyle="1" w:styleId="2f0">
    <w:name w:val="页眉 字符2"/>
    <w:uiPriority w:val="99"/>
    <w:semiHidden/>
    <w:qFormat/>
    <w:rPr>
      <w:sz w:val="18"/>
      <w:szCs w:val="18"/>
      <w:lang w:val="ru-RU"/>
    </w:rPr>
  </w:style>
  <w:style w:type="character" w:customStyle="1" w:styleId="1fc">
    <w:name w:val="称呼 字符1"/>
    <w:qFormat/>
    <w:rPr>
      <w:sz w:val="24"/>
      <w:szCs w:val="24"/>
      <w:lang w:val="ru-RU"/>
    </w:rPr>
  </w:style>
  <w:style w:type="character" w:customStyle="1" w:styleId="1fd">
    <w:name w:val="页脚 字符1"/>
    <w:qFormat/>
    <w:rPr>
      <w:kern w:val="2"/>
      <w:sz w:val="18"/>
    </w:rPr>
  </w:style>
  <w:style w:type="character" w:customStyle="1" w:styleId="2f1">
    <w:name w:val="页脚 字符2"/>
    <w:uiPriority w:val="99"/>
    <w:semiHidden/>
    <w:qFormat/>
    <w:rPr>
      <w:sz w:val="18"/>
      <w:szCs w:val="18"/>
      <w:lang w:val="ru-RU"/>
    </w:rPr>
  </w:style>
  <w:style w:type="character" w:customStyle="1" w:styleId="2f2">
    <w:name w:val="副标题 字符2"/>
    <w:qFormat/>
    <w:rPr>
      <w:rFonts w:ascii="Cambria" w:hAnsi="Cambria"/>
      <w:b/>
      <w:bCs/>
      <w:kern w:val="28"/>
      <w:sz w:val="32"/>
      <w:szCs w:val="32"/>
    </w:rPr>
  </w:style>
  <w:style w:type="character" w:customStyle="1" w:styleId="1fe">
    <w:name w:val="批注框文本 字符1"/>
    <w:qFormat/>
    <w:rPr>
      <w:rFonts w:ascii="Times New Roman" w:eastAsia="宋体" w:hAnsi="Times New Roman" w:cs="Times New Roman"/>
      <w:kern w:val="0"/>
      <w:sz w:val="18"/>
      <w:szCs w:val="18"/>
      <w:lang w:val="ru-RU"/>
    </w:rPr>
  </w:style>
  <w:style w:type="character" w:customStyle="1" w:styleId="2f3">
    <w:name w:val="正文文本缩进 字符2"/>
    <w:qFormat/>
    <w:rPr>
      <w:sz w:val="24"/>
      <w:szCs w:val="24"/>
      <w:lang w:val="ru-RU"/>
    </w:rPr>
  </w:style>
  <w:style w:type="character" w:customStyle="1" w:styleId="510">
    <w:name w:val="标题 5 字符1"/>
    <w:qFormat/>
    <w:rPr>
      <w:rFonts w:ascii="Arial" w:eastAsia="宋体" w:hAnsi="Arial" w:cs="Arial"/>
      <w:b/>
      <w:bCs/>
      <w:kern w:val="0"/>
      <w:sz w:val="18"/>
      <w:szCs w:val="18"/>
    </w:rPr>
  </w:style>
  <w:style w:type="character" w:customStyle="1" w:styleId="221">
    <w:name w:val="正文文本缩进 2 字符2"/>
    <w:qFormat/>
    <w:rPr>
      <w:kern w:val="2"/>
      <w:sz w:val="28"/>
    </w:rPr>
  </w:style>
  <w:style w:type="character" w:customStyle="1" w:styleId="211">
    <w:name w:val="正文文本缩进 2 字符1"/>
    <w:qFormat/>
    <w:rPr>
      <w:sz w:val="24"/>
      <w:szCs w:val="24"/>
      <w:lang w:val="ru-RU"/>
    </w:rPr>
  </w:style>
  <w:style w:type="character" w:customStyle="1" w:styleId="z-12">
    <w:name w:val="z-窗体顶端 字符1"/>
    <w:link w:val="z-111"/>
    <w:uiPriority w:val="99"/>
    <w:qFormat/>
    <w:rPr>
      <w:rFonts w:ascii="Arial" w:hAnsi="Arial" w:cs="Arial"/>
      <w:vanish/>
      <w:sz w:val="16"/>
      <w:szCs w:val="16"/>
    </w:rPr>
  </w:style>
  <w:style w:type="paragraph" w:customStyle="1" w:styleId="z-111">
    <w:name w:val="z-窗体顶端11"/>
    <w:basedOn w:val="a7"/>
    <w:next w:val="a7"/>
    <w:link w:val="z-12"/>
    <w:uiPriority w:val="99"/>
    <w:qFormat/>
    <w:pPr>
      <w:widowControl/>
      <w:pBdr>
        <w:bottom w:val="single" w:sz="6" w:space="1" w:color="auto"/>
      </w:pBdr>
      <w:jc w:val="center"/>
    </w:pPr>
    <w:rPr>
      <w:rFonts w:ascii="Arial" w:hAnsi="Arial" w:cs="Arial"/>
      <w:vanish/>
      <w:kern w:val="0"/>
      <w:sz w:val="16"/>
      <w:szCs w:val="16"/>
    </w:rPr>
  </w:style>
  <w:style w:type="character" w:customStyle="1" w:styleId="z-20">
    <w:name w:val="z-窗体顶端 字符2"/>
    <w:uiPriority w:val="99"/>
    <w:semiHidden/>
    <w:qFormat/>
    <w:rPr>
      <w:rFonts w:ascii="Arial" w:hAnsi="Arial" w:cs="Arial"/>
      <w:vanish/>
      <w:sz w:val="16"/>
      <w:szCs w:val="16"/>
      <w:lang w:val="ru-RU"/>
    </w:rPr>
  </w:style>
  <w:style w:type="character" w:customStyle="1" w:styleId="2f4">
    <w:name w:val="批注框文本 字符2"/>
    <w:qFormat/>
    <w:rPr>
      <w:sz w:val="18"/>
      <w:szCs w:val="18"/>
      <w:lang w:val="ru-RU"/>
    </w:rPr>
  </w:style>
  <w:style w:type="character" w:customStyle="1" w:styleId="38">
    <w:name w:val="批注框文本 字符3"/>
    <w:uiPriority w:val="99"/>
    <w:semiHidden/>
    <w:qFormat/>
    <w:rPr>
      <w:sz w:val="18"/>
      <w:szCs w:val="18"/>
      <w:lang w:val="ru-RU"/>
    </w:rPr>
  </w:style>
  <w:style w:type="character" w:customStyle="1" w:styleId="2f5">
    <w:name w:val="文档结构图 字符2"/>
    <w:qFormat/>
    <w:rPr>
      <w:sz w:val="24"/>
      <w:szCs w:val="24"/>
      <w:shd w:val="clear" w:color="auto" w:fill="000080"/>
      <w:lang w:val="ru-RU"/>
    </w:rPr>
  </w:style>
  <w:style w:type="character" w:customStyle="1" w:styleId="39">
    <w:name w:val="文档结构图 字符3"/>
    <w:uiPriority w:val="99"/>
    <w:semiHidden/>
    <w:qFormat/>
    <w:rPr>
      <w:rFonts w:ascii="Microsoft YaHei UI" w:eastAsia="Microsoft YaHei UI"/>
      <w:sz w:val="18"/>
      <w:szCs w:val="18"/>
      <w:lang w:val="ru-RU"/>
    </w:rPr>
  </w:style>
  <w:style w:type="paragraph" w:customStyle="1" w:styleId="2f6">
    <w:name w:val="列表段落2"/>
    <w:basedOn w:val="a7"/>
    <w:qFormat/>
    <w:pPr>
      <w:ind w:firstLineChars="200" w:firstLine="420"/>
    </w:pPr>
    <w:rPr>
      <w:rFonts w:hint="eastAsia"/>
    </w:rPr>
  </w:style>
  <w:style w:type="table" w:customStyle="1" w:styleId="1ff">
    <w:name w:val="网格型1"/>
    <w:basedOn w:val="a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TOC11">
    <w:name w:val="TOC 标题11"/>
    <w:basedOn w:val="11"/>
    <w:next w:val="a7"/>
    <w:uiPriority w:val="39"/>
    <w:unhideWhenUsed/>
    <w:qFormat/>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Style54">
    <w:name w:val="_Style 54"/>
    <w:basedOn w:val="a7"/>
    <w:next w:val="a7"/>
    <w:qFormat/>
    <w:pPr>
      <w:widowControl/>
      <w:tabs>
        <w:tab w:val="right" w:leader="dot" w:pos="9345"/>
      </w:tabs>
      <w:snapToGrid w:val="0"/>
      <w:spacing w:line="360" w:lineRule="auto"/>
      <w:jc w:val="center"/>
    </w:pPr>
    <w:rPr>
      <w:b/>
      <w:kern w:val="0"/>
      <w:sz w:val="32"/>
      <w:szCs w:val="32"/>
    </w:rPr>
  </w:style>
  <w:style w:type="character" w:customStyle="1" w:styleId="law-parenthese">
    <w:name w:val="law-parenthese"/>
    <w:basedOn w:val="a9"/>
    <w:qFormat/>
  </w:style>
  <w:style w:type="character" w:customStyle="1" w:styleId="2Char2">
    <w:name w:val="正文文本 2 Char2"/>
    <w:link w:val="26"/>
    <w:qFormat/>
    <w:rPr>
      <w:rFonts w:ascii="Calibri" w:hAnsi="Calibri"/>
      <w:sz w:val="24"/>
    </w:rPr>
  </w:style>
  <w:style w:type="character" w:customStyle="1" w:styleId="212">
    <w:name w:val="正文文本 2 字符1"/>
    <w:basedOn w:val="a9"/>
    <w:uiPriority w:val="99"/>
    <w:qFormat/>
    <w:rPr>
      <w:kern w:val="2"/>
      <w:sz w:val="21"/>
      <w:szCs w:val="24"/>
    </w:rPr>
  </w:style>
  <w:style w:type="character" w:customStyle="1" w:styleId="refer-count">
    <w:name w:val="refer-count"/>
    <w:basedOn w:val="a9"/>
    <w:qFormat/>
  </w:style>
  <w:style w:type="character" w:customStyle="1" w:styleId="2f7">
    <w:name w:val="未处理的提及2"/>
    <w:uiPriority w:val="99"/>
    <w:unhideWhenUsed/>
    <w:qFormat/>
    <w:rPr>
      <w:color w:val="605E5C"/>
      <w:shd w:val="clear" w:color="auto" w:fill="E1DFDD"/>
    </w:rPr>
  </w:style>
  <w:style w:type="character" w:customStyle="1" w:styleId="content">
    <w:name w:val="content"/>
    <w:basedOn w:val="a9"/>
    <w:qFormat/>
  </w:style>
  <w:style w:type="character" w:customStyle="1" w:styleId="1ff0">
    <w:name w:val="占位符文本1"/>
    <w:uiPriority w:val="99"/>
    <w:unhideWhenUsed/>
    <w:qFormat/>
    <w:rPr>
      <w:color w:val="808080"/>
    </w:rPr>
  </w:style>
  <w:style w:type="character" w:customStyle="1" w:styleId="search-in-page-highlight-wrapper">
    <w:name w:val="search-in-page-highlight-wrapper"/>
    <w:basedOn w:val="a9"/>
    <w:qFormat/>
  </w:style>
  <w:style w:type="character" w:customStyle="1" w:styleId="3a">
    <w:name w:val="未处理的提及3"/>
    <w:uiPriority w:val="99"/>
    <w:unhideWhenUsed/>
    <w:qFormat/>
    <w:rPr>
      <w:color w:val="605E5C"/>
      <w:shd w:val="clear" w:color="auto" w:fill="E1DFDD"/>
    </w:rPr>
  </w:style>
  <w:style w:type="character" w:customStyle="1" w:styleId="1ff1">
    <w:name w:val="样式1 字符"/>
    <w:link w:val="1ff2"/>
    <w:qFormat/>
    <w:rPr>
      <w:rFonts w:ascii="Calibri" w:hAnsi="Calibri"/>
      <w:b/>
      <w:kern w:val="44"/>
      <w:sz w:val="30"/>
    </w:rPr>
  </w:style>
  <w:style w:type="paragraph" w:customStyle="1" w:styleId="1ff2">
    <w:name w:val="样式1"/>
    <w:basedOn w:val="11"/>
    <w:link w:val="1ff1"/>
    <w:qFormat/>
    <w:pPr>
      <w:keepNext w:val="0"/>
      <w:keepLines w:val="0"/>
      <w:widowControl/>
      <w:autoSpaceDE/>
      <w:autoSpaceDN/>
      <w:snapToGrid w:val="0"/>
      <w:spacing w:before="0" w:after="0" w:line="360" w:lineRule="auto"/>
    </w:pPr>
    <w:rPr>
      <w:rFonts w:ascii="Calibri" w:hAnsi="Calibri"/>
      <w:sz w:val="30"/>
    </w:rPr>
  </w:style>
  <w:style w:type="character" w:customStyle="1" w:styleId="HTML11">
    <w:name w:val="HTML 预设格式 字符1"/>
    <w:qFormat/>
    <w:rPr>
      <w:rFonts w:ascii="Courier New" w:hAnsi="Courier New" w:cs="Courier New"/>
      <w:lang w:val="ru-RU"/>
    </w:rPr>
  </w:style>
  <w:style w:type="character" w:customStyle="1" w:styleId="search-in-page-highlight-item">
    <w:name w:val="search-in-page-highlight-item"/>
    <w:basedOn w:val="a9"/>
    <w:qFormat/>
  </w:style>
  <w:style w:type="paragraph" w:customStyle="1" w:styleId="2f8">
    <w:name w:val="协议书标题2"/>
    <w:basedOn w:val="21"/>
    <w:next w:val="a7"/>
    <w:qFormat/>
    <w:pPr>
      <w:keepNext w:val="0"/>
      <w:keepLines w:val="0"/>
      <w:widowControl/>
      <w:tabs>
        <w:tab w:val="left" w:pos="567"/>
      </w:tabs>
      <w:wordWrap w:val="0"/>
      <w:topLinePunct/>
      <w:autoSpaceDE/>
      <w:autoSpaceDN/>
      <w:snapToGrid w:val="0"/>
      <w:spacing w:before="0" w:afterLines="50" w:after="120" w:line="360" w:lineRule="auto"/>
      <w:jc w:val="left"/>
    </w:pPr>
    <w:rPr>
      <w:rFonts w:ascii="宋体" w:eastAsia="宋体" w:hAnsi="宋体"/>
      <w:sz w:val="24"/>
    </w:rPr>
  </w:style>
  <w:style w:type="paragraph" w:customStyle="1" w:styleId="LISTALPHACAPS2">
    <w:name w:val="LIST ALPHA CAPS 2"/>
    <w:basedOn w:val="a7"/>
    <w:next w:val="26"/>
    <w:qFormat/>
    <w:pPr>
      <w:widowControl/>
      <w:tabs>
        <w:tab w:val="left" w:pos="50"/>
        <w:tab w:val="left" w:pos="840"/>
        <w:tab w:val="left" w:pos="1417"/>
      </w:tabs>
      <w:wordWrap w:val="0"/>
      <w:topLinePunct/>
      <w:adjustRightInd w:val="0"/>
      <w:snapToGrid w:val="0"/>
      <w:spacing w:afterLines="50" w:after="200" w:line="288" w:lineRule="auto"/>
      <w:ind w:left="840" w:firstLineChars="200" w:firstLine="200"/>
    </w:pPr>
    <w:rPr>
      <w:rFonts w:ascii="CG Times" w:hAnsi="CG Times"/>
      <w:kern w:val="0"/>
      <w:sz w:val="22"/>
      <w:szCs w:val="20"/>
      <w:lang w:val="en-GB"/>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b">
    <w:name w:val="专用标题3"/>
    <w:basedOn w:val="30"/>
    <w:qFormat/>
    <w:pPr>
      <w:widowControl/>
      <w:tabs>
        <w:tab w:val="left" w:pos="840"/>
      </w:tabs>
      <w:wordWrap w:val="0"/>
      <w:topLinePunct/>
      <w:autoSpaceDE/>
      <w:autoSpaceDN/>
      <w:snapToGrid w:val="0"/>
      <w:spacing w:before="0" w:afterLines="50" w:line="360" w:lineRule="auto"/>
      <w:ind w:left="840" w:hanging="420"/>
    </w:pPr>
    <w:rPr>
      <w:rFonts w:hAnsi="Calibri"/>
      <w:kern w:val="2"/>
      <w:szCs w:val="22"/>
      <w:u w:val="none"/>
    </w:rPr>
  </w:style>
  <w:style w:type="paragraph" w:customStyle="1" w:styleId="52">
    <w:name w:val="通用标题5"/>
    <w:qFormat/>
    <w:pPr>
      <w:widowControl w:val="0"/>
      <w:tabs>
        <w:tab w:val="left" w:pos="1134"/>
        <w:tab w:val="left" w:pos="1680"/>
      </w:tabs>
      <w:autoSpaceDE w:val="0"/>
      <w:autoSpaceDN w:val="0"/>
      <w:adjustRightInd w:val="0"/>
      <w:snapToGrid w:val="0"/>
      <w:spacing w:afterLines="50" w:after="120" w:line="360" w:lineRule="auto"/>
      <w:ind w:left="1680" w:hanging="420"/>
      <w:jc w:val="both"/>
    </w:pPr>
    <w:rPr>
      <w:rFonts w:ascii="宋体" w:hAnsi="宋体"/>
      <w:kern w:val="2"/>
      <w:sz w:val="24"/>
      <w:szCs w:val="21"/>
    </w:rPr>
  </w:style>
  <w:style w:type="paragraph" w:customStyle="1" w:styleId="2f9">
    <w:name w:val="缩进2中"/>
    <w:qFormat/>
    <w:pPr>
      <w:ind w:leftChars="295" w:left="708"/>
      <w:jc w:val="both"/>
    </w:pPr>
    <w:rPr>
      <w:rFonts w:ascii="Times" w:hAnsi="Times"/>
      <w:kern w:val="2"/>
      <w:sz w:val="24"/>
      <w:szCs w:val="22"/>
    </w:rPr>
  </w:style>
  <w:style w:type="paragraph" w:customStyle="1" w:styleId="Title5">
    <w:name w:val="Title 5"/>
    <w:next w:val="Title5Chinese"/>
    <w:qFormat/>
    <w:pPr>
      <w:tabs>
        <w:tab w:val="left" w:pos="1460"/>
      </w:tabs>
      <w:ind w:left="1701" w:hanging="426"/>
      <w:jc w:val="both"/>
    </w:pPr>
    <w:rPr>
      <w:kern w:val="2"/>
      <w:sz w:val="24"/>
      <w:szCs w:val="24"/>
    </w:rPr>
  </w:style>
  <w:style w:type="paragraph" w:customStyle="1" w:styleId="Title5Chinese">
    <w:name w:val="Title 5 Chinese"/>
    <w:qFormat/>
    <w:pPr>
      <w:ind w:left="1701"/>
    </w:pPr>
    <w:rPr>
      <w:kern w:val="2"/>
      <w:sz w:val="24"/>
      <w:szCs w:val="24"/>
    </w:rPr>
  </w:style>
  <w:style w:type="paragraph" w:customStyle="1" w:styleId="through-content">
    <w:name w:val="through-content"/>
    <w:basedOn w:val="a7"/>
    <w:qFormat/>
    <w:pPr>
      <w:widowControl/>
      <w:numPr>
        <w:numId w:val="8"/>
      </w:numPr>
      <w:wordWrap w:val="0"/>
      <w:topLinePunct/>
      <w:spacing w:before="100" w:beforeAutospacing="1" w:after="100" w:afterAutospacing="1"/>
      <w:jc w:val="left"/>
    </w:pPr>
    <w:rPr>
      <w:rFonts w:ascii="宋体" w:hAnsi="宋体" w:cs="宋体"/>
      <w:kern w:val="0"/>
      <w:sz w:val="24"/>
      <w:szCs w:val="20"/>
    </w:rPr>
  </w:style>
  <w:style w:type="paragraph" w:customStyle="1" w:styleId="82">
    <w:name w:val="样式8"/>
    <w:basedOn w:val="a7"/>
    <w:qFormat/>
    <w:pPr>
      <w:widowControl/>
      <w:wordWrap w:val="0"/>
      <w:topLinePunct/>
      <w:autoSpaceDE w:val="0"/>
      <w:autoSpaceDN w:val="0"/>
      <w:adjustRightInd w:val="0"/>
      <w:ind w:leftChars="531" w:left="1274" w:firstLine="2"/>
    </w:pPr>
    <w:rPr>
      <w:rFonts w:ascii="宋体" w:hAnsi="宋体"/>
      <w:bCs/>
      <w:kern w:val="0"/>
      <w:sz w:val="24"/>
      <w:szCs w:val="20"/>
    </w:rPr>
  </w:style>
  <w:style w:type="paragraph" w:customStyle="1" w:styleId="42">
    <w:name w:val="通用标题4"/>
    <w:next w:val="a7"/>
    <w:qFormat/>
    <w:pPr>
      <w:tabs>
        <w:tab w:val="left" w:pos="851"/>
        <w:tab w:val="left" w:pos="1260"/>
      </w:tabs>
      <w:adjustRightInd w:val="0"/>
      <w:snapToGrid w:val="0"/>
      <w:spacing w:afterLines="50" w:after="120" w:line="360" w:lineRule="auto"/>
      <w:ind w:left="1260" w:hanging="420"/>
      <w:jc w:val="both"/>
      <w:outlineLvl w:val="3"/>
    </w:pPr>
    <w:rPr>
      <w:rFonts w:ascii="宋体" w:hAnsi="宋体"/>
      <w:kern w:val="2"/>
      <w:sz w:val="24"/>
      <w:szCs w:val="21"/>
    </w:rPr>
  </w:style>
  <w:style w:type="paragraph" w:customStyle="1" w:styleId="2fa">
    <w:name w:val="通用标题2"/>
    <w:basedOn w:val="21"/>
    <w:next w:val="a7"/>
    <w:qFormat/>
    <w:pPr>
      <w:keepNext w:val="0"/>
      <w:keepLines w:val="0"/>
      <w:widowControl/>
      <w:tabs>
        <w:tab w:val="left" w:pos="993"/>
      </w:tabs>
      <w:wordWrap w:val="0"/>
      <w:topLinePunct/>
      <w:autoSpaceDE/>
      <w:autoSpaceDN/>
      <w:snapToGrid w:val="0"/>
      <w:spacing w:before="0" w:afterLines="50" w:after="120" w:line="360" w:lineRule="auto"/>
      <w:jc w:val="both"/>
    </w:pPr>
    <w:rPr>
      <w:rFonts w:ascii="黑体" w:hAnsi="黑体"/>
      <w:sz w:val="28"/>
    </w:rPr>
  </w:style>
  <w:style w:type="paragraph" w:customStyle="1" w:styleId="Title4Chinese">
    <w:name w:val="Title 4 Chinese"/>
    <w:qFormat/>
    <w:pPr>
      <w:numPr>
        <w:numId w:val="9"/>
      </w:numPr>
      <w:ind w:left="1276"/>
    </w:pPr>
    <w:rPr>
      <w:kern w:val="2"/>
      <w:sz w:val="24"/>
      <w:szCs w:val="24"/>
    </w:rPr>
  </w:style>
  <w:style w:type="paragraph" w:customStyle="1" w:styleId="72">
    <w:name w:val="通用标题7"/>
    <w:basedOn w:val="a7"/>
    <w:qFormat/>
    <w:pPr>
      <w:widowControl/>
      <w:wordWrap w:val="0"/>
      <w:topLinePunct/>
      <w:adjustRightInd w:val="0"/>
      <w:snapToGrid w:val="0"/>
      <w:spacing w:afterLines="50" w:after="120" w:line="360" w:lineRule="auto"/>
      <w:ind w:left="1242" w:firstLineChars="200" w:firstLine="200"/>
    </w:pPr>
    <w:rPr>
      <w:rFonts w:ascii="宋体" w:hAnsi="宋体"/>
      <w:kern w:val="0"/>
      <w:sz w:val="24"/>
      <w:szCs w:val="20"/>
    </w:rPr>
  </w:style>
  <w:style w:type="paragraph" w:customStyle="1" w:styleId="TOC2">
    <w:name w:val="TOC 标题2"/>
    <w:basedOn w:val="11"/>
    <w:next w:val="a7"/>
    <w:qFormat/>
    <w:pPr>
      <w:autoSpaceDE/>
      <w:autoSpaceDN/>
      <w:adjustRightInd/>
      <w:spacing w:before="260" w:after="260" w:line="413" w:lineRule="auto"/>
    </w:pPr>
    <w:rPr>
      <w:rFonts w:hAnsi="宋体"/>
      <w:bCs/>
      <w:sz w:val="36"/>
      <w:szCs w:val="44"/>
      <w:lang w:val="zh-CN"/>
    </w:rPr>
  </w:style>
  <w:style w:type="paragraph" w:customStyle="1" w:styleId="MainTitle">
    <w:name w:val="Main Title"/>
    <w:next w:val="a7"/>
    <w:qFormat/>
    <w:pPr>
      <w:adjustRightInd w:val="0"/>
      <w:snapToGrid w:val="0"/>
      <w:spacing w:afterLines="50" w:after="120" w:line="360" w:lineRule="auto"/>
      <w:jc w:val="center"/>
    </w:pPr>
    <w:rPr>
      <w:rFonts w:ascii="黑体" w:eastAsia="黑体" w:hAnsi="黑体"/>
      <w:b/>
      <w:kern w:val="2"/>
      <w:sz w:val="36"/>
      <w:szCs w:val="22"/>
      <w:lang w:val="zh-CN"/>
    </w:rPr>
  </w:style>
  <w:style w:type="paragraph" w:customStyle="1" w:styleId="1ff3">
    <w:name w:val="附件标题1"/>
    <w:next w:val="a7"/>
    <w:qFormat/>
    <w:pPr>
      <w:tabs>
        <w:tab w:val="left" w:pos="567"/>
        <w:tab w:val="left" w:pos="900"/>
      </w:tabs>
      <w:adjustRightInd w:val="0"/>
      <w:snapToGrid w:val="0"/>
      <w:spacing w:afterLines="50" w:after="120" w:line="312" w:lineRule="auto"/>
      <w:ind w:left="900" w:hanging="900"/>
    </w:pPr>
    <w:rPr>
      <w:rFonts w:ascii="黑体" w:eastAsia="黑体" w:hAnsi="黑体"/>
      <w:b/>
      <w:kern w:val="2"/>
      <w:sz w:val="24"/>
      <w:szCs w:val="24"/>
    </w:rPr>
  </w:style>
  <w:style w:type="paragraph" w:customStyle="1" w:styleId="3c">
    <w:name w:val="通用标题3"/>
    <w:next w:val="a7"/>
    <w:qFormat/>
    <w:pPr>
      <w:widowControl w:val="0"/>
      <w:tabs>
        <w:tab w:val="left" w:pos="851"/>
      </w:tabs>
      <w:adjustRightInd w:val="0"/>
      <w:snapToGrid w:val="0"/>
      <w:spacing w:afterLines="50" w:after="120" w:line="360" w:lineRule="auto"/>
      <w:ind w:left="840" w:hanging="420"/>
      <w:jc w:val="both"/>
      <w:outlineLvl w:val="2"/>
    </w:pPr>
    <w:rPr>
      <w:rFonts w:ascii="黑体" w:eastAsia="黑体" w:hAnsi="黑体"/>
      <w:b/>
      <w:kern w:val="2"/>
      <w:sz w:val="24"/>
      <w:szCs w:val="24"/>
    </w:rPr>
  </w:style>
  <w:style w:type="paragraph" w:customStyle="1" w:styleId="ListALPHACAPS1">
    <w:name w:val="List ALPHA CAPS 1"/>
    <w:basedOn w:val="a7"/>
    <w:next w:val="af3"/>
    <w:qFormat/>
    <w:pPr>
      <w:widowControl/>
      <w:numPr>
        <w:numId w:val="10"/>
      </w:numPr>
      <w:tabs>
        <w:tab w:val="left" w:pos="22"/>
        <w:tab w:val="left" w:pos="360"/>
        <w:tab w:val="left" w:pos="624"/>
      </w:tabs>
      <w:wordWrap w:val="0"/>
      <w:topLinePunct/>
      <w:adjustRightInd w:val="0"/>
      <w:snapToGrid w:val="0"/>
      <w:spacing w:afterLines="50" w:after="200" w:line="288" w:lineRule="auto"/>
      <w:ind w:left="360" w:firstLineChars="200" w:firstLine="200"/>
    </w:pPr>
    <w:rPr>
      <w:rFonts w:ascii="CG Times" w:hAnsi="CG Times"/>
      <w:kern w:val="0"/>
      <w:sz w:val="22"/>
      <w:szCs w:val="20"/>
      <w:lang w:val="en-GB"/>
    </w:rPr>
  </w:style>
  <w:style w:type="paragraph" w:customStyle="1" w:styleId="43">
    <w:name w:val="专用标题4"/>
    <w:basedOn w:val="4"/>
    <w:next w:val="a7"/>
    <w:qFormat/>
    <w:pPr>
      <w:widowControl/>
      <w:tabs>
        <w:tab w:val="left" w:pos="1260"/>
      </w:tabs>
      <w:snapToGrid w:val="0"/>
      <w:spacing w:before="0" w:after="0" w:line="240" w:lineRule="auto"/>
      <w:ind w:left="1260" w:hanging="420"/>
      <w:jc w:val="left"/>
      <w:textAlignment w:val="auto"/>
    </w:pPr>
    <w:rPr>
      <w:rFonts w:eastAsia="宋体"/>
      <w:b w:val="0"/>
      <w:kern w:val="2"/>
      <w:szCs w:val="22"/>
    </w:rPr>
  </w:style>
  <w:style w:type="paragraph" w:customStyle="1" w:styleId="affffc">
    <w:name w:val="附件标题"/>
    <w:basedOn w:val="21"/>
    <w:next w:val="a7"/>
    <w:qFormat/>
    <w:pPr>
      <w:widowControl/>
      <w:tabs>
        <w:tab w:val="left" w:pos="1134"/>
      </w:tabs>
      <w:wordWrap w:val="0"/>
      <w:topLinePunct/>
      <w:autoSpaceDE/>
      <w:autoSpaceDN/>
      <w:snapToGrid w:val="0"/>
      <w:spacing w:before="0" w:afterLines="50" w:after="120" w:line="360" w:lineRule="auto"/>
      <w:ind w:left="1560" w:hanging="720"/>
    </w:pPr>
    <w:rPr>
      <w:rFonts w:ascii="黑体" w:hAnsi="黑体"/>
      <w:szCs w:val="30"/>
    </w:rPr>
  </w:style>
  <w:style w:type="paragraph" w:customStyle="1" w:styleId="62">
    <w:name w:val="通用标题6"/>
    <w:basedOn w:val="a7"/>
    <w:qFormat/>
    <w:pPr>
      <w:widowControl/>
      <w:tabs>
        <w:tab w:val="left" w:pos="900"/>
        <w:tab w:val="left" w:pos="993"/>
      </w:tabs>
      <w:adjustRightInd w:val="0"/>
      <w:snapToGrid w:val="0"/>
      <w:spacing w:afterLines="50" w:after="120" w:line="360" w:lineRule="auto"/>
      <w:ind w:left="900" w:hanging="900"/>
    </w:pPr>
    <w:rPr>
      <w:rFonts w:ascii="宋体" w:hAnsi="宋体"/>
      <w:kern w:val="0"/>
      <w:sz w:val="24"/>
      <w:szCs w:val="20"/>
    </w:rPr>
  </w:style>
  <w:style w:type="paragraph" w:customStyle="1" w:styleId="CharCharCharCharCharCharCharCharCharCharCharCharChar">
    <w:name w:val="Char Char Char Char Char Char Char Char Char Char Char Char Char"/>
    <w:basedOn w:val="a7"/>
    <w:qFormat/>
    <w:rPr>
      <w:rFonts w:ascii="宋体" w:hAnsi="宋体"/>
      <w:sz w:val="24"/>
    </w:rPr>
  </w:style>
  <w:style w:type="paragraph" w:customStyle="1" w:styleId="LISTALPHACAPS3">
    <w:name w:val="LIST ALPHA CAPS 3"/>
    <w:basedOn w:val="a7"/>
    <w:next w:val="31"/>
    <w:qFormat/>
    <w:pPr>
      <w:widowControl/>
      <w:tabs>
        <w:tab w:val="left" w:pos="68"/>
        <w:tab w:val="left" w:pos="1260"/>
        <w:tab w:val="left" w:pos="1928"/>
      </w:tabs>
      <w:wordWrap w:val="0"/>
      <w:topLinePunct/>
      <w:adjustRightInd w:val="0"/>
      <w:snapToGrid w:val="0"/>
      <w:spacing w:afterLines="50" w:after="200" w:line="288" w:lineRule="auto"/>
      <w:ind w:left="1260" w:firstLineChars="200" w:firstLine="200"/>
    </w:pPr>
    <w:rPr>
      <w:rFonts w:ascii="CG Times" w:hAnsi="CG Times"/>
      <w:kern w:val="0"/>
      <w:sz w:val="22"/>
      <w:szCs w:val="20"/>
      <w:lang w:val="en-GB"/>
    </w:rPr>
  </w:style>
  <w:style w:type="paragraph" w:customStyle="1" w:styleId="affffd">
    <w:name w:val="小标题"/>
    <w:qFormat/>
    <w:pPr>
      <w:tabs>
        <w:tab w:val="left" w:pos="993"/>
      </w:tabs>
      <w:adjustRightInd w:val="0"/>
      <w:snapToGrid w:val="0"/>
    </w:pPr>
    <w:rPr>
      <w:bCs/>
      <w:kern w:val="2"/>
      <w:sz w:val="24"/>
      <w:szCs w:val="22"/>
    </w:rPr>
  </w:style>
  <w:style w:type="paragraph" w:customStyle="1" w:styleId="2fb">
    <w:name w:val="专用标题2"/>
    <w:basedOn w:val="21"/>
    <w:next w:val="a7"/>
    <w:qFormat/>
    <w:pPr>
      <w:keepNext w:val="0"/>
      <w:keepLines w:val="0"/>
      <w:widowControl/>
      <w:tabs>
        <w:tab w:val="left" w:pos="993"/>
      </w:tabs>
      <w:autoSpaceDE/>
      <w:autoSpaceDN/>
      <w:snapToGrid w:val="0"/>
      <w:spacing w:before="0" w:afterLines="50" w:after="120" w:line="360" w:lineRule="auto"/>
      <w:jc w:val="both"/>
    </w:pPr>
    <w:rPr>
      <w:rFonts w:ascii="宋体" w:eastAsia="宋体" w:hAnsi="宋体" w:cs="Times"/>
      <w:sz w:val="28"/>
    </w:rPr>
  </w:style>
  <w:style w:type="paragraph" w:customStyle="1" w:styleId="Title40">
    <w:name w:val="Title 4"/>
    <w:next w:val="Title4Chinese"/>
    <w:qFormat/>
    <w:pPr>
      <w:tabs>
        <w:tab w:val="left" w:pos="900"/>
      </w:tabs>
      <w:ind w:left="1276" w:hanging="562"/>
      <w:jc w:val="both"/>
    </w:pPr>
    <w:rPr>
      <w:kern w:val="2"/>
      <w:sz w:val="24"/>
      <w:szCs w:val="24"/>
    </w:rPr>
  </w:style>
  <w:style w:type="table" w:customStyle="1" w:styleId="113">
    <w:name w:val="网格型11"/>
    <w:basedOn w:val="aa"/>
    <w:uiPriority w:val="39"/>
    <w:qFormat/>
    <w:rPr>
      <w:rFonts w:ascii="Calibri" w:eastAsia="Times New Roman" w:hAnsi="Calibri"/>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qFormat/>
    <w:tblPr>
      <w:tblCellMar>
        <w:top w:w="0" w:type="dxa"/>
        <w:left w:w="0" w:type="dxa"/>
        <w:bottom w:w="0" w:type="dxa"/>
        <w:right w:w="0" w:type="dxa"/>
      </w:tblCellMar>
    </w:tblPr>
  </w:style>
  <w:style w:type="paragraph" w:customStyle="1" w:styleId="msonormal0">
    <w:name w:val="msonormal"/>
    <w:basedOn w:val="a7"/>
    <w:uiPriority w:val="99"/>
    <w:qFormat/>
    <w:pPr>
      <w:widowControl/>
      <w:spacing w:before="100" w:beforeAutospacing="1" w:after="100" w:afterAutospacing="1"/>
      <w:jc w:val="left"/>
    </w:pPr>
    <w:rPr>
      <w:rFonts w:ascii="宋体" w:hAnsi="宋体" w:cs="宋体"/>
      <w:kern w:val="0"/>
      <w:sz w:val="24"/>
    </w:rPr>
  </w:style>
  <w:style w:type="character" w:customStyle="1" w:styleId="2fc">
    <w:name w:val="正文缩进 字符2"/>
    <w:uiPriority w:val="99"/>
    <w:semiHidden/>
    <w:qFormat/>
    <w:locked/>
    <w:rPr>
      <w:rFonts w:ascii="宋体"/>
      <w:kern w:val="2"/>
      <w:sz w:val="24"/>
      <w:szCs w:val="24"/>
    </w:rPr>
  </w:style>
  <w:style w:type="character" w:customStyle="1" w:styleId="affffe">
    <w:name w:val="脚注文本 字符"/>
    <w:basedOn w:val="a9"/>
    <w:qFormat/>
    <w:rPr>
      <w:kern w:val="2"/>
      <w:sz w:val="18"/>
      <w:szCs w:val="18"/>
    </w:rPr>
  </w:style>
  <w:style w:type="character" w:customStyle="1" w:styleId="Char">
    <w:name w:val="题注 Char"/>
    <w:link w:val="af"/>
    <w:qFormat/>
    <w:locked/>
    <w:rPr>
      <w:rFonts w:ascii="华文中宋" w:eastAsia="华文中宋" w:hAnsi="华文中宋"/>
      <w:kern w:val="2"/>
      <w:sz w:val="36"/>
    </w:rPr>
  </w:style>
  <w:style w:type="character" w:customStyle="1" w:styleId="afffff">
    <w:name w:val="尾注文本 字符"/>
    <w:basedOn w:val="a9"/>
    <w:qFormat/>
    <w:rPr>
      <w:kern w:val="2"/>
      <w:sz w:val="21"/>
      <w:szCs w:val="24"/>
    </w:rPr>
  </w:style>
  <w:style w:type="character" w:customStyle="1" w:styleId="Char5">
    <w:name w:val="签名 Char"/>
    <w:basedOn w:val="a9"/>
    <w:link w:val="afc"/>
    <w:uiPriority w:val="99"/>
    <w:qFormat/>
    <w:rPr>
      <w:kern w:val="2"/>
      <w:sz w:val="21"/>
    </w:rPr>
  </w:style>
  <w:style w:type="character" w:customStyle="1" w:styleId="afffff0">
    <w:name w:val="信息标题 字符"/>
    <w:basedOn w:val="a9"/>
    <w:qFormat/>
    <w:rPr>
      <w:rFonts w:asciiTheme="majorHAnsi" w:eastAsiaTheme="majorEastAsia" w:hAnsiTheme="majorHAnsi" w:cstheme="majorBidi"/>
      <w:kern w:val="2"/>
      <w:sz w:val="24"/>
      <w:szCs w:val="24"/>
      <w:shd w:val="pct20" w:color="auto" w:fill="auto"/>
    </w:rPr>
  </w:style>
  <w:style w:type="character" w:customStyle="1" w:styleId="Char1">
    <w:name w:val="文本块 Char"/>
    <w:link w:val="af5"/>
    <w:qFormat/>
    <w:locked/>
    <w:rPr>
      <w:sz w:val="24"/>
    </w:rPr>
  </w:style>
  <w:style w:type="character" w:customStyle="1" w:styleId="3d">
    <w:name w:val="列表段落 字符3"/>
    <w:uiPriority w:val="34"/>
    <w:qFormat/>
    <w:locked/>
    <w:rPr>
      <w:rFonts w:ascii="Calibri" w:hAnsi="Calibri" w:cs="Calibri"/>
      <w:kern w:val="2"/>
      <w:sz w:val="21"/>
      <w:szCs w:val="22"/>
    </w:rPr>
  </w:style>
  <w:style w:type="character" w:customStyle="1" w:styleId="Char9">
    <w:name w:val="章标题 Char"/>
    <w:link w:val="a"/>
    <w:qFormat/>
    <w:locked/>
    <w:rPr>
      <w:rFonts w:ascii="黑体" w:eastAsia="黑体"/>
      <w:b/>
      <w:sz w:val="28"/>
    </w:rPr>
  </w:style>
  <w:style w:type="paragraph" w:customStyle="1" w:styleId="2fd">
    <w:name w:val="修订2"/>
    <w:uiPriority w:val="99"/>
    <w:qFormat/>
    <w:rPr>
      <w:kern w:val="2"/>
      <w:sz w:val="21"/>
      <w:szCs w:val="24"/>
    </w:rPr>
  </w:style>
  <w:style w:type="paragraph" w:customStyle="1" w:styleId="3e">
    <w:name w:val="列表段落3"/>
    <w:basedOn w:val="a7"/>
    <w:uiPriority w:val="99"/>
    <w:qFormat/>
    <w:pPr>
      <w:ind w:firstLineChars="200" w:firstLine="420"/>
    </w:pPr>
  </w:style>
  <w:style w:type="paragraph" w:customStyle="1" w:styleId="114">
    <w:name w:val="列表段落11"/>
    <w:basedOn w:val="a7"/>
    <w:uiPriority w:val="99"/>
    <w:qFormat/>
    <w:pPr>
      <w:ind w:firstLineChars="200" w:firstLine="420"/>
    </w:pPr>
  </w:style>
  <w:style w:type="paragraph" w:customStyle="1" w:styleId="Char2CharChar1">
    <w:name w:val="Char2 Char Char1"/>
    <w:basedOn w:val="a7"/>
    <w:uiPriority w:val="99"/>
    <w:qFormat/>
    <w:rPr>
      <w:rFonts w:ascii="Tahoma" w:hAnsi="Tahoma"/>
      <w:sz w:val="24"/>
      <w:szCs w:val="20"/>
    </w:rPr>
  </w:style>
  <w:style w:type="paragraph" w:customStyle="1" w:styleId="CharCharCharChar1">
    <w:name w:val="Char Char Char Char1"/>
    <w:basedOn w:val="af0"/>
    <w:uiPriority w:val="99"/>
    <w:qFormat/>
    <w:pPr>
      <w:adjustRightInd w:val="0"/>
      <w:spacing w:line="436" w:lineRule="exact"/>
      <w:ind w:left="357"/>
      <w:jc w:val="left"/>
      <w:outlineLvl w:val="3"/>
    </w:pPr>
    <w:rPr>
      <w:rFonts w:ascii="Tahoma" w:hAnsi="Tahoma"/>
      <w:b/>
      <w:sz w:val="24"/>
    </w:rPr>
  </w:style>
  <w:style w:type="paragraph" w:customStyle="1" w:styleId="313">
    <w:name w:val="列表段落31"/>
    <w:basedOn w:val="a7"/>
    <w:qFormat/>
    <w:pPr>
      <w:widowControl/>
      <w:tabs>
        <w:tab w:val="left" w:pos="993"/>
      </w:tabs>
      <w:adjustRightInd w:val="0"/>
      <w:snapToGrid w:val="0"/>
      <w:spacing w:afterLines="50" w:line="360" w:lineRule="auto"/>
      <w:ind w:firstLine="504"/>
    </w:pPr>
    <w:rPr>
      <w:rFonts w:ascii="宋体" w:hAnsi="宋体" w:cs="宋体"/>
      <w:kern w:val="0"/>
      <w:sz w:val="24"/>
      <w:szCs w:val="20"/>
    </w:rPr>
  </w:style>
  <w:style w:type="character" w:customStyle="1" w:styleId="2Char7">
    <w:name w:val="正文字缩2字 Char"/>
    <w:link w:val="2fe"/>
    <w:qFormat/>
    <w:locked/>
    <w:rPr>
      <w:sz w:val="24"/>
      <w:szCs w:val="24"/>
    </w:rPr>
  </w:style>
  <w:style w:type="paragraph" w:customStyle="1" w:styleId="2fe">
    <w:name w:val="正文字缩2字"/>
    <w:basedOn w:val="a7"/>
    <w:link w:val="2Char7"/>
    <w:qFormat/>
    <w:pPr>
      <w:spacing w:before="60" w:after="60" w:line="360" w:lineRule="auto"/>
      <w:ind w:leftChars="200" w:left="200" w:firstLineChars="200" w:firstLine="200"/>
    </w:pPr>
    <w:rPr>
      <w:kern w:val="0"/>
      <w:sz w:val="24"/>
    </w:rPr>
  </w:style>
  <w:style w:type="character" w:customStyle="1" w:styleId="CharChar0">
    <w:name w:val="自定义正文 Char Char"/>
    <w:link w:val="afffff1"/>
    <w:qFormat/>
    <w:locked/>
    <w:rPr>
      <w:sz w:val="24"/>
      <w:szCs w:val="24"/>
    </w:rPr>
  </w:style>
  <w:style w:type="paragraph" w:customStyle="1" w:styleId="afffff1">
    <w:name w:val="自定义正文"/>
    <w:basedOn w:val="a7"/>
    <w:link w:val="CharChar0"/>
    <w:qFormat/>
    <w:pPr>
      <w:spacing w:afterLines="50" w:line="360" w:lineRule="auto"/>
      <w:ind w:firstLineChars="200" w:firstLine="200"/>
      <w:jc w:val="left"/>
    </w:pPr>
    <w:rPr>
      <w:kern w:val="0"/>
      <w:sz w:val="24"/>
    </w:rPr>
  </w:style>
  <w:style w:type="paragraph" w:customStyle="1" w:styleId="20505">
    <w:name w:val="样式 标题 2 + 段前: 0.5 行 段后: 0.5 行"/>
    <w:basedOn w:val="21"/>
    <w:next w:val="a7"/>
    <w:uiPriority w:val="99"/>
    <w:qFormat/>
    <w:pPr>
      <w:autoSpaceDE/>
      <w:autoSpaceDN/>
      <w:adjustRightInd/>
      <w:spacing w:beforeLines="100" w:before="0" w:afterLines="100" w:line="240" w:lineRule="auto"/>
      <w:jc w:val="both"/>
    </w:pPr>
    <w:rPr>
      <w:rFonts w:ascii="Times New Roman" w:hAnsi="Times New Roman" w:cs="宋体"/>
      <w:bCs/>
      <w:kern w:val="2"/>
    </w:rPr>
  </w:style>
  <w:style w:type="paragraph" w:customStyle="1" w:styleId="1ff4">
    <w:name w:val="样式 标题 1 + 小二"/>
    <w:basedOn w:val="11"/>
    <w:uiPriority w:val="99"/>
    <w:qFormat/>
    <w:pPr>
      <w:autoSpaceDE/>
      <w:autoSpaceDN/>
      <w:adjustRightInd/>
      <w:spacing w:before="360" w:line="240" w:lineRule="auto"/>
      <w:jc w:val="both"/>
    </w:pPr>
    <w:rPr>
      <w:rFonts w:ascii="Times New Roman" w:eastAsia="黑体"/>
      <w:bCs/>
      <w:szCs w:val="44"/>
    </w:rPr>
  </w:style>
  <w:style w:type="paragraph" w:customStyle="1" w:styleId="1ff5">
    <w:name w:val="纯文本1"/>
    <w:basedOn w:val="a7"/>
    <w:qFormat/>
    <w:rPr>
      <w:rFonts w:ascii="宋体" w:hAnsi="Courier New"/>
      <w:kern w:val="0"/>
      <w:szCs w:val="21"/>
    </w:rPr>
  </w:style>
  <w:style w:type="paragraph" w:customStyle="1" w:styleId="Preformatted">
    <w:name w:val="Preformatted"/>
    <w:basedOn w:val="a7"/>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Style85">
    <w:name w:val="_Style 85"/>
    <w:basedOn w:val="a7"/>
    <w:next w:val="17"/>
    <w:uiPriority w:val="99"/>
    <w:qFormat/>
    <w:pPr>
      <w:ind w:firstLineChars="200" w:firstLine="420"/>
    </w:pPr>
    <w:rPr>
      <w:rFonts w:ascii="Calibri" w:hAnsi="Calibri"/>
      <w:lang w:val="zh-CN"/>
    </w:rPr>
  </w:style>
  <w:style w:type="paragraph" w:customStyle="1" w:styleId="afffff2">
    <w:name w:val="倪芳"/>
    <w:basedOn w:val="a7"/>
    <w:qFormat/>
    <w:pPr>
      <w:spacing w:beforeLines="25" w:afterLines="15" w:line="400" w:lineRule="exact"/>
    </w:pPr>
    <w:rPr>
      <w:rFonts w:ascii="宋体" w:hAnsi="Courier New" w:cs="Courier New"/>
      <w:sz w:val="24"/>
      <w:szCs w:val="21"/>
    </w:rPr>
  </w:style>
  <w:style w:type="paragraph" w:customStyle="1" w:styleId="Web">
    <w:name w:val="普通 (Web)"/>
    <w:basedOn w:val="a7"/>
    <w:qFormat/>
    <w:pPr>
      <w:widowControl/>
      <w:spacing w:before="100" w:beforeAutospacing="1" w:after="100" w:afterAutospacing="1"/>
      <w:jc w:val="left"/>
    </w:pPr>
    <w:rPr>
      <w:rFonts w:ascii="宋体" w:hAnsi="宋体"/>
      <w:kern w:val="0"/>
      <w:sz w:val="24"/>
    </w:rPr>
  </w:style>
  <w:style w:type="paragraph" w:customStyle="1" w:styleId="2ff">
    <w:name w:val="样式 标题 2 + (符号) 宋体 小四"/>
    <w:basedOn w:val="21"/>
    <w:qFormat/>
    <w:pPr>
      <w:autoSpaceDE/>
      <w:autoSpaceDN/>
      <w:adjustRightInd/>
      <w:spacing w:before="260" w:after="260" w:line="415" w:lineRule="auto"/>
      <w:jc w:val="both"/>
    </w:pPr>
    <w:rPr>
      <w:rFonts w:eastAsia="宋体"/>
      <w:b w:val="0"/>
      <w:bCs/>
      <w:kern w:val="2"/>
      <w:sz w:val="24"/>
      <w:szCs w:val="32"/>
      <w:lang w:val="zh-CN"/>
    </w:rPr>
  </w:style>
  <w:style w:type="paragraph" w:customStyle="1" w:styleId="3f">
    <w:name w:val="标题3"/>
    <w:basedOn w:val="a7"/>
    <w:next w:val="30"/>
    <w:qFormat/>
    <w:pPr>
      <w:tabs>
        <w:tab w:val="left" w:pos="795"/>
      </w:tabs>
      <w:ind w:left="795" w:rightChars="100" w:right="26" w:hanging="375"/>
      <w:jc w:val="left"/>
    </w:pPr>
    <w:rPr>
      <w:rFonts w:ascii="黑体" w:hAnsi="黑体"/>
      <w:sz w:val="24"/>
      <w:szCs w:val="20"/>
    </w:rPr>
  </w:style>
  <w:style w:type="paragraph" w:customStyle="1" w:styleId="ParaCharCharCharCharCharCharCharCharCharChar">
    <w:name w:val="默认段落字体 Para Char Char Char Char Char Char Char Char Char Char"/>
    <w:basedOn w:val="af0"/>
    <w:qFormat/>
    <w:rPr>
      <w:rFonts w:ascii="Tahoma" w:hAnsi="Tahoma"/>
      <w:sz w:val="24"/>
      <w:lang w:val="zh-CN"/>
    </w:rPr>
  </w:style>
  <w:style w:type="paragraph" w:customStyle="1" w:styleId="213">
    <w:name w:val="修订21"/>
    <w:uiPriority w:val="99"/>
    <w:qFormat/>
    <w:rPr>
      <w:kern w:val="2"/>
      <w:sz w:val="21"/>
      <w:szCs w:val="24"/>
    </w:rPr>
  </w:style>
  <w:style w:type="paragraph" w:customStyle="1" w:styleId="2ff0">
    <w:name w:val="2"/>
    <w:basedOn w:val="a7"/>
    <w:next w:val="af4"/>
    <w:qFormat/>
    <w:pPr>
      <w:ind w:left="432"/>
    </w:pPr>
    <w:rPr>
      <w:szCs w:val="20"/>
    </w:rPr>
  </w:style>
  <w:style w:type="paragraph" w:customStyle="1" w:styleId="16620">
    <w:name w:val="样式 标题 1 + 黑体 三号 非加粗 居中 段前: 6 磅 段后: 6 磅 行距: 固定值 20 磅"/>
    <w:basedOn w:val="11"/>
    <w:qFormat/>
    <w:pPr>
      <w:autoSpaceDE/>
      <w:autoSpaceDN/>
      <w:adjustRightInd/>
      <w:spacing w:before="120" w:line="400" w:lineRule="exact"/>
    </w:pPr>
    <w:rPr>
      <w:rFonts w:ascii="黑体" w:eastAsia="黑体" w:hAnsi="黑体" w:cs="宋体"/>
      <w:b w:val="0"/>
      <w:lang w:val="zh-CN"/>
    </w:rPr>
  </w:style>
  <w:style w:type="paragraph" w:customStyle="1" w:styleId="Char1111">
    <w:name w:val="Char1111"/>
    <w:basedOn w:val="a7"/>
    <w:uiPriority w:val="99"/>
    <w:qFormat/>
    <w:rPr>
      <w:rFonts w:ascii="Tahoma" w:hAnsi="Tahoma"/>
      <w:sz w:val="24"/>
      <w:szCs w:val="20"/>
    </w:rPr>
  </w:style>
  <w:style w:type="paragraph" w:customStyle="1" w:styleId="63">
    <w:name w:val="6'"/>
    <w:basedOn w:val="a7"/>
    <w:qFormat/>
    <w:pPr>
      <w:autoSpaceDE w:val="0"/>
      <w:autoSpaceDN w:val="0"/>
      <w:adjustRightInd w:val="0"/>
      <w:snapToGrid w:val="0"/>
      <w:spacing w:line="320" w:lineRule="exact"/>
      <w:jc w:val="center"/>
    </w:pPr>
    <w:rPr>
      <w:spacing w:val="20"/>
      <w:kern w:val="28"/>
      <w:szCs w:val="20"/>
    </w:rPr>
  </w:style>
  <w:style w:type="paragraph" w:customStyle="1" w:styleId="afffff3">
    <w:name w:val="表格"/>
    <w:basedOn w:val="a7"/>
    <w:qFormat/>
    <w:pPr>
      <w:jc w:val="center"/>
    </w:pPr>
    <w:rPr>
      <w:rFonts w:ascii="华文细黑" w:hAnsi="华文细黑"/>
      <w:kern w:val="0"/>
      <w:szCs w:val="20"/>
    </w:rPr>
  </w:style>
  <w:style w:type="paragraph" w:customStyle="1" w:styleId="XW">
    <w:name w:val="XW正文"/>
    <w:basedOn w:val="af4"/>
    <w:qFormat/>
    <w:pPr>
      <w:adjustRightInd w:val="0"/>
      <w:snapToGrid w:val="0"/>
      <w:spacing w:line="300" w:lineRule="auto"/>
      <w:ind w:firstLineChars="200" w:firstLine="520"/>
      <w:jc w:val="left"/>
    </w:pPr>
    <w:rPr>
      <w:kern w:val="0"/>
      <w:sz w:val="21"/>
      <w:lang w:val="zh-CN"/>
    </w:rPr>
  </w:style>
  <w:style w:type="paragraph" w:customStyle="1" w:styleId="afffff4">
    <w:name w:val="金安桥正文"/>
    <w:basedOn w:val="af4"/>
    <w:qFormat/>
    <w:pPr>
      <w:adjustRightInd w:val="0"/>
      <w:spacing w:line="300" w:lineRule="auto"/>
      <w:ind w:firstLineChars="200" w:firstLine="200"/>
      <w:jc w:val="left"/>
    </w:pPr>
    <w:rPr>
      <w:kern w:val="0"/>
      <w:szCs w:val="20"/>
      <w:lang w:val="zh-CN"/>
    </w:rPr>
  </w:style>
  <w:style w:type="paragraph" w:customStyle="1" w:styleId="p17">
    <w:name w:val="p17"/>
    <w:basedOn w:val="a7"/>
    <w:qFormat/>
    <w:pPr>
      <w:widowControl/>
    </w:pPr>
    <w:rPr>
      <w:kern w:val="0"/>
      <w:szCs w:val="21"/>
    </w:rPr>
  </w:style>
  <w:style w:type="paragraph" w:customStyle="1" w:styleId="Char121">
    <w:name w:val="Char121"/>
    <w:basedOn w:val="a7"/>
    <w:uiPriority w:val="99"/>
    <w:qFormat/>
    <w:rPr>
      <w:rFonts w:ascii="Tahoma" w:hAnsi="Tahoma"/>
      <w:sz w:val="24"/>
      <w:szCs w:val="20"/>
    </w:rPr>
  </w:style>
  <w:style w:type="paragraph" w:customStyle="1" w:styleId="CharCharCharChar111">
    <w:name w:val="Char Char Char Char111"/>
    <w:basedOn w:val="a7"/>
    <w:uiPriority w:val="99"/>
    <w:qFormat/>
    <w:pPr>
      <w:widowControl/>
      <w:spacing w:after="160" w:line="240" w:lineRule="exact"/>
      <w:jc w:val="left"/>
    </w:pPr>
    <w:rPr>
      <w:szCs w:val="20"/>
    </w:rPr>
  </w:style>
  <w:style w:type="paragraph" w:customStyle="1" w:styleId="font1">
    <w:name w:val="font1"/>
    <w:basedOn w:val="a7"/>
    <w:uiPriority w:val="99"/>
    <w:qFormat/>
    <w:pPr>
      <w:widowControl/>
      <w:spacing w:before="100" w:beforeAutospacing="1" w:after="100" w:afterAutospacing="1"/>
      <w:jc w:val="left"/>
    </w:pPr>
    <w:rPr>
      <w:rFonts w:ascii="宋体" w:hAnsi="宋体" w:cs="宋体"/>
      <w:kern w:val="0"/>
      <w:sz w:val="24"/>
    </w:rPr>
  </w:style>
  <w:style w:type="paragraph" w:customStyle="1" w:styleId="xl65">
    <w:name w:val="xl65"/>
    <w:basedOn w:val="a7"/>
    <w:uiPriority w:val="99"/>
    <w:qFormat/>
    <w:pPr>
      <w:widowControl/>
      <w:spacing w:before="100" w:beforeAutospacing="1" w:after="100" w:afterAutospacing="1"/>
      <w:jc w:val="center"/>
    </w:pPr>
    <w:rPr>
      <w:rFonts w:ascii="宋体" w:hAnsi="宋体" w:cs="宋体"/>
      <w:kern w:val="0"/>
      <w:sz w:val="24"/>
    </w:rPr>
  </w:style>
  <w:style w:type="paragraph" w:customStyle="1" w:styleId="xl66">
    <w:name w:val="xl66"/>
    <w:basedOn w:val="a7"/>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7">
    <w:name w:val="xl67"/>
    <w:basedOn w:val="a7"/>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7"/>
    <w:uiPriority w:val="99"/>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24"/>
    </w:rPr>
  </w:style>
  <w:style w:type="paragraph" w:customStyle="1" w:styleId="xl69">
    <w:name w:val="xl69"/>
    <w:basedOn w:val="a7"/>
    <w:uiPriority w:val="99"/>
    <w:qFormat/>
    <w:pPr>
      <w:widowControl/>
      <w:pBdr>
        <w:top w:val="single" w:sz="4" w:space="0" w:color="auto"/>
        <w:bottom w:val="single" w:sz="4" w:space="0" w:color="auto"/>
      </w:pBdr>
      <w:spacing w:before="100" w:beforeAutospacing="1" w:after="100" w:afterAutospacing="1"/>
      <w:jc w:val="left"/>
    </w:pPr>
    <w:rPr>
      <w:rFonts w:ascii="宋体" w:hAnsi="宋体" w:cs="宋体"/>
      <w:kern w:val="0"/>
      <w:sz w:val="24"/>
    </w:rPr>
  </w:style>
  <w:style w:type="paragraph" w:customStyle="1" w:styleId="xl70">
    <w:name w:val="xl70"/>
    <w:basedOn w:val="a7"/>
    <w:uiPriority w:val="99"/>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7"/>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xl72">
    <w:name w:val="xl72"/>
    <w:basedOn w:val="a7"/>
    <w:uiPriority w:val="99"/>
    <w:qFormat/>
    <w:pPr>
      <w:widowControl/>
      <w:spacing w:before="100" w:beforeAutospacing="1" w:after="100" w:afterAutospacing="1"/>
      <w:jc w:val="left"/>
    </w:pPr>
    <w:rPr>
      <w:rFonts w:ascii="宋体" w:hAnsi="宋体" w:cs="宋体"/>
      <w:b/>
      <w:bCs/>
      <w:kern w:val="0"/>
      <w:sz w:val="24"/>
    </w:rPr>
  </w:style>
  <w:style w:type="paragraph" w:customStyle="1" w:styleId="xl73">
    <w:name w:val="xl73"/>
    <w:basedOn w:val="a7"/>
    <w:uiPriority w:val="99"/>
    <w:qFormat/>
    <w:pPr>
      <w:widowControl/>
      <w:pBdr>
        <w:top w:val="single" w:sz="4" w:space="0" w:color="auto"/>
        <w:bottom w:val="single" w:sz="4" w:space="0" w:color="auto"/>
      </w:pBdr>
      <w:spacing w:before="100" w:beforeAutospacing="1" w:after="100" w:afterAutospacing="1"/>
      <w:jc w:val="left"/>
    </w:pPr>
    <w:rPr>
      <w:rFonts w:ascii="宋体" w:hAnsi="宋体" w:cs="宋体"/>
      <w:b/>
      <w:bCs/>
      <w:kern w:val="0"/>
      <w:sz w:val="24"/>
    </w:rPr>
  </w:style>
  <w:style w:type="paragraph" w:customStyle="1" w:styleId="afffff5">
    <w:name w:val="前言、引言标题"/>
    <w:next w:val="a7"/>
    <w:uiPriority w:val="99"/>
    <w:qFormat/>
    <w:pPr>
      <w:shd w:val="clear" w:color="auto" w:fill="FFFFFF"/>
      <w:spacing w:before="640" w:after="560"/>
      <w:jc w:val="center"/>
      <w:outlineLvl w:val="0"/>
    </w:pPr>
    <w:rPr>
      <w:rFonts w:ascii="黑体" w:eastAsia="黑体"/>
      <w:sz w:val="32"/>
    </w:rPr>
  </w:style>
  <w:style w:type="paragraph" w:customStyle="1" w:styleId="a6">
    <w:name w:val="列项——"/>
    <w:uiPriority w:val="99"/>
    <w:qFormat/>
    <w:pPr>
      <w:widowControl w:val="0"/>
      <w:numPr>
        <w:numId w:val="11"/>
      </w:numPr>
      <w:jc w:val="both"/>
    </w:pPr>
    <w:rPr>
      <w:rFonts w:ascii="宋体"/>
      <w:sz w:val="21"/>
    </w:rPr>
  </w:style>
  <w:style w:type="paragraph" w:customStyle="1" w:styleId="reader-word-layerreader-word-s2-5">
    <w:name w:val="reader-word-layer reader-word-s2-5"/>
    <w:basedOn w:val="a7"/>
    <w:uiPriority w:val="99"/>
    <w:qFormat/>
    <w:pPr>
      <w:widowControl/>
      <w:spacing w:before="100" w:beforeAutospacing="1" w:after="100" w:afterAutospacing="1"/>
      <w:jc w:val="left"/>
    </w:pPr>
    <w:rPr>
      <w:rFonts w:ascii="宋体" w:hAnsi="宋体" w:cs="宋体"/>
      <w:kern w:val="0"/>
      <w:sz w:val="24"/>
    </w:rPr>
  </w:style>
  <w:style w:type="paragraph" w:customStyle="1" w:styleId="afffff6">
    <w:name w:val="样式"/>
    <w:uiPriority w:val="99"/>
    <w:qFormat/>
    <w:pPr>
      <w:widowControl w:val="0"/>
      <w:jc w:val="both"/>
    </w:pPr>
    <w:rPr>
      <w:kern w:val="2"/>
      <w:sz w:val="21"/>
      <w:szCs w:val="24"/>
    </w:rPr>
  </w:style>
  <w:style w:type="paragraph" w:customStyle="1" w:styleId="Char110">
    <w:name w:val="Char11"/>
    <w:basedOn w:val="a7"/>
    <w:uiPriority w:val="99"/>
    <w:qFormat/>
    <w:rPr>
      <w:rFonts w:ascii="Tahoma" w:hAnsi="Tahoma"/>
      <w:sz w:val="24"/>
      <w:szCs w:val="20"/>
    </w:rPr>
  </w:style>
  <w:style w:type="paragraph" w:customStyle="1" w:styleId="Normal0">
    <w:name w:val="Normal_0"/>
    <w:qFormat/>
    <w:pPr>
      <w:spacing w:before="120" w:after="240"/>
      <w:jc w:val="both"/>
    </w:pPr>
    <w:rPr>
      <w:rFonts w:ascii="Calibri" w:eastAsia="Calibri" w:hAnsi="Calibri"/>
      <w:sz w:val="22"/>
      <w:szCs w:val="22"/>
      <w:lang w:val="ru-RU" w:eastAsia="en-US"/>
    </w:rPr>
  </w:style>
  <w:style w:type="paragraph" w:customStyle="1" w:styleId="Style29">
    <w:name w:val="_Style 29"/>
    <w:uiPriority w:val="99"/>
    <w:qFormat/>
    <w:pPr>
      <w:widowControl w:val="0"/>
      <w:jc w:val="both"/>
    </w:pPr>
    <w:rPr>
      <w:kern w:val="2"/>
      <w:sz w:val="21"/>
      <w:szCs w:val="24"/>
    </w:rPr>
  </w:style>
  <w:style w:type="paragraph" w:customStyle="1" w:styleId="CharCharCharChar11">
    <w:name w:val="Char Char Char Char11"/>
    <w:basedOn w:val="a7"/>
    <w:uiPriority w:val="99"/>
    <w:qFormat/>
    <w:pPr>
      <w:widowControl/>
      <w:spacing w:after="160" w:line="240" w:lineRule="exact"/>
      <w:jc w:val="left"/>
    </w:pPr>
    <w:rPr>
      <w:szCs w:val="20"/>
    </w:rPr>
  </w:style>
  <w:style w:type="paragraph" w:customStyle="1" w:styleId="Char120">
    <w:name w:val="Char12"/>
    <w:basedOn w:val="a7"/>
    <w:uiPriority w:val="99"/>
    <w:qFormat/>
    <w:rPr>
      <w:rFonts w:ascii="Tahoma" w:hAnsi="Tahoma"/>
      <w:sz w:val="24"/>
      <w:szCs w:val="20"/>
    </w:rPr>
  </w:style>
  <w:style w:type="paragraph" w:customStyle="1" w:styleId="Char111">
    <w:name w:val="Char111"/>
    <w:basedOn w:val="a7"/>
    <w:uiPriority w:val="99"/>
    <w:qFormat/>
    <w:rPr>
      <w:rFonts w:ascii="Tahoma" w:hAnsi="Tahoma"/>
      <w:sz w:val="24"/>
      <w:szCs w:val="20"/>
    </w:rPr>
  </w:style>
  <w:style w:type="paragraph" w:customStyle="1" w:styleId="1ff6">
    <w:name w:val="访问过的超链接1"/>
    <w:qFormat/>
    <w:pPr>
      <w:widowControl w:val="0"/>
      <w:jc w:val="both"/>
    </w:pPr>
    <w:rPr>
      <w:kern w:val="2"/>
      <w:sz w:val="21"/>
      <w:szCs w:val="24"/>
    </w:rPr>
  </w:style>
  <w:style w:type="paragraph" w:customStyle="1" w:styleId="CharCharCharChar2">
    <w:name w:val="Char Char Char Char2"/>
    <w:basedOn w:val="a7"/>
    <w:uiPriority w:val="99"/>
    <w:qFormat/>
    <w:pPr>
      <w:widowControl/>
      <w:spacing w:after="160" w:line="240" w:lineRule="exact"/>
      <w:jc w:val="left"/>
    </w:pPr>
    <w:rPr>
      <w:szCs w:val="20"/>
    </w:rPr>
  </w:style>
  <w:style w:type="character" w:customStyle="1" w:styleId="2ff1">
    <w:name w:val="正文首行缩进 2 字符"/>
    <w:link w:val="Style254"/>
    <w:qFormat/>
    <w:locked/>
    <w:rPr>
      <w:szCs w:val="24"/>
    </w:rPr>
  </w:style>
  <w:style w:type="paragraph" w:customStyle="1" w:styleId="Style254">
    <w:name w:val="_Style 254"/>
    <w:basedOn w:val="a7"/>
    <w:next w:val="17"/>
    <w:link w:val="2ff1"/>
    <w:qFormat/>
    <w:pPr>
      <w:ind w:firstLineChars="200" w:firstLine="420"/>
    </w:pPr>
    <w:rPr>
      <w:kern w:val="0"/>
      <w:sz w:val="20"/>
    </w:rPr>
  </w:style>
  <w:style w:type="paragraph" w:customStyle="1" w:styleId="CharCharCharChar3">
    <w:name w:val="Char Char Char Char3"/>
    <w:basedOn w:val="a7"/>
    <w:uiPriority w:val="99"/>
    <w:qFormat/>
    <w:pPr>
      <w:widowControl/>
      <w:spacing w:after="160" w:line="240" w:lineRule="exact"/>
      <w:jc w:val="left"/>
    </w:pPr>
    <w:rPr>
      <w:szCs w:val="20"/>
    </w:rPr>
  </w:style>
  <w:style w:type="paragraph" w:customStyle="1" w:styleId="Char130">
    <w:name w:val="Char13"/>
    <w:basedOn w:val="a7"/>
    <w:uiPriority w:val="99"/>
    <w:qFormat/>
    <w:rPr>
      <w:rFonts w:ascii="Tahoma" w:hAnsi="Tahoma"/>
      <w:sz w:val="24"/>
      <w:szCs w:val="20"/>
    </w:rPr>
  </w:style>
  <w:style w:type="paragraph" w:customStyle="1" w:styleId="3f0">
    <w:name w:val="修订3"/>
    <w:uiPriority w:val="99"/>
    <w:semiHidden/>
    <w:qFormat/>
    <w:rPr>
      <w:kern w:val="2"/>
      <w:sz w:val="21"/>
      <w:szCs w:val="24"/>
    </w:rPr>
  </w:style>
  <w:style w:type="paragraph" w:customStyle="1" w:styleId="TOC3">
    <w:name w:val="TOC 标题3"/>
    <w:basedOn w:val="11"/>
    <w:next w:val="a7"/>
    <w:uiPriority w:val="99"/>
    <w:qFormat/>
    <w:pPr>
      <w:tabs>
        <w:tab w:val="left" w:pos="432"/>
      </w:tabs>
      <w:autoSpaceDE/>
      <w:autoSpaceDN/>
      <w:adjustRightInd/>
      <w:spacing w:before="340" w:after="330" w:line="576" w:lineRule="auto"/>
      <w:jc w:val="both"/>
      <w:outlineLvl w:val="9"/>
    </w:pPr>
    <w:rPr>
      <w:rFonts w:ascii="Times New Roman"/>
      <w:bCs/>
      <w:sz w:val="44"/>
      <w:szCs w:val="44"/>
    </w:rPr>
  </w:style>
  <w:style w:type="paragraph" w:customStyle="1" w:styleId="reader-word-layer">
    <w:name w:val="reader-word-layer"/>
    <w:basedOn w:val="a7"/>
    <w:uiPriority w:val="99"/>
    <w:qFormat/>
    <w:pPr>
      <w:widowControl/>
      <w:spacing w:before="100" w:beforeAutospacing="1" w:after="100" w:afterAutospacing="1"/>
      <w:jc w:val="left"/>
    </w:pPr>
    <w:rPr>
      <w:rFonts w:ascii="宋体" w:hAnsi="宋体" w:cs="宋体"/>
      <w:kern w:val="0"/>
      <w:sz w:val="24"/>
    </w:rPr>
  </w:style>
  <w:style w:type="paragraph" w:customStyle="1" w:styleId="WPSOffice1">
    <w:name w:val="WPSOffice手动目录 1"/>
    <w:qFormat/>
  </w:style>
  <w:style w:type="paragraph" w:customStyle="1" w:styleId="44">
    <w:name w:val="修订4"/>
    <w:uiPriority w:val="99"/>
    <w:semiHidden/>
    <w:qFormat/>
    <w:rPr>
      <w:kern w:val="2"/>
      <w:sz w:val="21"/>
    </w:rPr>
  </w:style>
  <w:style w:type="paragraph" w:customStyle="1" w:styleId="53">
    <w:name w:val="修订5"/>
    <w:uiPriority w:val="99"/>
    <w:semiHidden/>
    <w:qFormat/>
    <w:rPr>
      <w:kern w:val="2"/>
      <w:sz w:val="21"/>
    </w:rPr>
  </w:style>
  <w:style w:type="paragraph" w:customStyle="1" w:styleId="Style36">
    <w:name w:val="_Style 36"/>
    <w:basedOn w:val="a7"/>
    <w:next w:val="17"/>
    <w:uiPriority w:val="34"/>
    <w:qFormat/>
    <w:pPr>
      <w:ind w:firstLineChars="200" w:firstLine="420"/>
    </w:pPr>
    <w:rPr>
      <w:rFonts w:ascii="Calibri" w:hAnsi="Calibri"/>
      <w:szCs w:val="22"/>
    </w:rPr>
  </w:style>
  <w:style w:type="paragraph" w:customStyle="1" w:styleId="Char2CharChar11">
    <w:name w:val="Char2 Char Char11"/>
    <w:basedOn w:val="a7"/>
    <w:uiPriority w:val="99"/>
    <w:qFormat/>
    <w:rPr>
      <w:rFonts w:ascii="Tahoma" w:hAnsi="Tahoma"/>
      <w:sz w:val="24"/>
      <w:szCs w:val="20"/>
    </w:rPr>
  </w:style>
  <w:style w:type="paragraph" w:customStyle="1" w:styleId="CharCharCharCharCharCharCharCharCharChar3">
    <w:name w:val="Char Char Char Char Char Char Char Char Char Char3"/>
    <w:basedOn w:val="a7"/>
    <w:uiPriority w:val="99"/>
    <w:qFormat/>
    <w:pPr>
      <w:widowControl/>
      <w:spacing w:after="160" w:line="240" w:lineRule="exact"/>
      <w:jc w:val="left"/>
    </w:pPr>
    <w:rPr>
      <w:kern w:val="0"/>
      <w:szCs w:val="20"/>
    </w:rPr>
  </w:style>
  <w:style w:type="paragraph" w:customStyle="1" w:styleId="CharCharCharChar112">
    <w:name w:val="Char Char Char Char112"/>
    <w:basedOn w:val="af0"/>
    <w:uiPriority w:val="99"/>
    <w:qFormat/>
    <w:pPr>
      <w:adjustRightInd w:val="0"/>
      <w:spacing w:line="436" w:lineRule="exact"/>
      <w:ind w:left="357"/>
      <w:jc w:val="left"/>
      <w:outlineLvl w:val="3"/>
    </w:pPr>
    <w:rPr>
      <w:rFonts w:ascii="Tahoma" w:hAnsi="Tahoma"/>
      <w:b/>
      <w:sz w:val="24"/>
    </w:rPr>
  </w:style>
  <w:style w:type="paragraph" w:customStyle="1" w:styleId="214">
    <w:name w:val="列表段落21"/>
    <w:basedOn w:val="a7"/>
    <w:uiPriority w:val="99"/>
    <w:qFormat/>
    <w:pPr>
      <w:ind w:firstLineChars="200" w:firstLine="420"/>
    </w:pPr>
  </w:style>
  <w:style w:type="paragraph" w:customStyle="1" w:styleId="115">
    <w:name w:val="修订11"/>
    <w:uiPriority w:val="71"/>
    <w:qFormat/>
    <w:rPr>
      <w:rFonts w:ascii="宋体" w:hAnsi="Calibri"/>
      <w:kern w:val="2"/>
      <w:sz w:val="24"/>
      <w:szCs w:val="22"/>
    </w:rPr>
  </w:style>
  <w:style w:type="character" w:customStyle="1" w:styleId="140">
    <w:name w:val="标题 1 字符4"/>
    <w:qFormat/>
    <w:locked/>
    <w:rPr>
      <w:rFonts w:ascii="宋体"/>
      <w:b/>
      <w:kern w:val="44"/>
      <w:sz w:val="32"/>
    </w:rPr>
  </w:style>
  <w:style w:type="character" w:customStyle="1" w:styleId="240">
    <w:name w:val="标题 2 字符4"/>
    <w:semiHidden/>
    <w:qFormat/>
    <w:locked/>
    <w:rPr>
      <w:rFonts w:ascii="Arial" w:eastAsia="黑体" w:hAnsi="Arial"/>
      <w:b/>
      <w:sz w:val="30"/>
    </w:rPr>
  </w:style>
  <w:style w:type="character" w:customStyle="1" w:styleId="340">
    <w:name w:val="标题 3 字符4"/>
    <w:semiHidden/>
    <w:qFormat/>
    <w:locked/>
    <w:rPr>
      <w:rFonts w:ascii="宋体"/>
      <w:b/>
      <w:sz w:val="24"/>
      <w:u w:val="single"/>
    </w:rPr>
  </w:style>
  <w:style w:type="character" w:customStyle="1" w:styleId="430">
    <w:name w:val="标题 4 字符3"/>
    <w:semiHidden/>
    <w:qFormat/>
    <w:locked/>
    <w:rPr>
      <w:rFonts w:ascii="Arial" w:eastAsia="黑体" w:hAnsi="Arial"/>
      <w:b/>
      <w:sz w:val="28"/>
    </w:rPr>
  </w:style>
  <w:style w:type="character" w:customStyle="1" w:styleId="530">
    <w:name w:val="标题 5 字符3"/>
    <w:semiHidden/>
    <w:qFormat/>
    <w:locked/>
    <w:rPr>
      <w:b/>
      <w:sz w:val="28"/>
    </w:rPr>
  </w:style>
  <w:style w:type="character" w:customStyle="1" w:styleId="630">
    <w:name w:val="标题 6 字符3"/>
    <w:semiHidden/>
    <w:qFormat/>
    <w:locked/>
    <w:rPr>
      <w:rFonts w:ascii="Arial" w:eastAsia="黑体" w:hAnsi="Arial"/>
      <w:b/>
      <w:sz w:val="24"/>
    </w:rPr>
  </w:style>
  <w:style w:type="character" w:customStyle="1" w:styleId="73">
    <w:name w:val="标题 7 字符3"/>
    <w:uiPriority w:val="99"/>
    <w:semiHidden/>
    <w:qFormat/>
    <w:locked/>
    <w:rPr>
      <w:b/>
      <w:sz w:val="24"/>
    </w:rPr>
  </w:style>
  <w:style w:type="character" w:customStyle="1" w:styleId="83">
    <w:name w:val="标题 8 字符3"/>
    <w:uiPriority w:val="99"/>
    <w:semiHidden/>
    <w:qFormat/>
    <w:locked/>
    <w:rPr>
      <w:rFonts w:ascii="Arial" w:eastAsia="黑体" w:hAnsi="Arial"/>
      <w:sz w:val="24"/>
    </w:rPr>
  </w:style>
  <w:style w:type="character" w:customStyle="1" w:styleId="93">
    <w:name w:val="标题 9 字符3"/>
    <w:uiPriority w:val="99"/>
    <w:semiHidden/>
    <w:qFormat/>
    <w:locked/>
    <w:rPr>
      <w:rFonts w:ascii="Arial" w:eastAsia="黑体" w:hAnsi="Arial"/>
      <w:sz w:val="21"/>
    </w:rPr>
  </w:style>
  <w:style w:type="character" w:customStyle="1" w:styleId="54">
    <w:name w:val="文档结构图 字符5"/>
    <w:uiPriority w:val="99"/>
    <w:semiHidden/>
    <w:qFormat/>
    <w:locked/>
    <w:rPr>
      <w:kern w:val="2"/>
      <w:sz w:val="21"/>
      <w:szCs w:val="24"/>
      <w:shd w:val="clear" w:color="auto" w:fill="000080"/>
    </w:rPr>
  </w:style>
  <w:style w:type="character" w:customStyle="1" w:styleId="3f1">
    <w:name w:val="批注文字 字符3"/>
    <w:uiPriority w:val="99"/>
    <w:semiHidden/>
    <w:qFormat/>
    <w:locked/>
    <w:rPr>
      <w:kern w:val="2"/>
      <w:sz w:val="21"/>
      <w:szCs w:val="24"/>
    </w:rPr>
  </w:style>
  <w:style w:type="character" w:customStyle="1" w:styleId="341">
    <w:name w:val="正文文本 3 字符4"/>
    <w:uiPriority w:val="99"/>
    <w:semiHidden/>
    <w:qFormat/>
    <w:locked/>
    <w:rPr>
      <w:kern w:val="2"/>
      <w:sz w:val="16"/>
      <w:szCs w:val="16"/>
    </w:rPr>
  </w:style>
  <w:style w:type="character" w:customStyle="1" w:styleId="45">
    <w:name w:val="正文文本 字符4"/>
    <w:uiPriority w:val="99"/>
    <w:semiHidden/>
    <w:qFormat/>
    <w:locked/>
    <w:rPr>
      <w:rFonts w:ascii="宋体" w:hAnsi="宋体"/>
      <w:kern w:val="2"/>
      <w:sz w:val="24"/>
      <w:szCs w:val="24"/>
    </w:rPr>
  </w:style>
  <w:style w:type="character" w:customStyle="1" w:styleId="46">
    <w:name w:val="正文文本缩进 字符4"/>
    <w:uiPriority w:val="99"/>
    <w:semiHidden/>
    <w:qFormat/>
    <w:locked/>
    <w:rPr>
      <w:kern w:val="2"/>
      <w:sz w:val="24"/>
      <w:szCs w:val="24"/>
    </w:rPr>
  </w:style>
  <w:style w:type="character" w:customStyle="1" w:styleId="47">
    <w:name w:val="纯文本 字符4"/>
    <w:uiPriority w:val="99"/>
    <w:semiHidden/>
    <w:qFormat/>
    <w:locked/>
    <w:rPr>
      <w:rFonts w:ascii="宋体" w:hAnsi="Courier New"/>
      <w:kern w:val="2"/>
      <w:sz w:val="21"/>
    </w:rPr>
  </w:style>
  <w:style w:type="character" w:customStyle="1" w:styleId="55">
    <w:name w:val="日期 字符5"/>
    <w:uiPriority w:val="99"/>
    <w:semiHidden/>
    <w:qFormat/>
    <w:locked/>
    <w:rPr>
      <w:rFonts w:ascii="仿宋_GB2312" w:eastAsia="仿宋_GB2312" w:hAnsi="宋体"/>
      <w:color w:val="000000"/>
      <w:kern w:val="2"/>
      <w:sz w:val="24"/>
      <w:szCs w:val="24"/>
    </w:rPr>
  </w:style>
  <w:style w:type="character" w:customStyle="1" w:styleId="241">
    <w:name w:val="正文文本缩进 2 字符4"/>
    <w:uiPriority w:val="99"/>
    <w:semiHidden/>
    <w:qFormat/>
    <w:locked/>
    <w:rPr>
      <w:rFonts w:ascii="仿宋_GB2312" w:eastAsia="仿宋_GB2312"/>
      <w:kern w:val="2"/>
      <w:sz w:val="24"/>
      <w:szCs w:val="24"/>
    </w:rPr>
  </w:style>
  <w:style w:type="character" w:customStyle="1" w:styleId="56">
    <w:name w:val="批注框文本 字符5"/>
    <w:uiPriority w:val="99"/>
    <w:semiHidden/>
    <w:qFormat/>
    <w:locked/>
    <w:rPr>
      <w:kern w:val="2"/>
      <w:sz w:val="18"/>
      <w:szCs w:val="18"/>
    </w:rPr>
  </w:style>
  <w:style w:type="character" w:customStyle="1" w:styleId="3f2">
    <w:name w:val="页脚 字符3"/>
    <w:uiPriority w:val="99"/>
    <w:semiHidden/>
    <w:qFormat/>
    <w:locked/>
    <w:rPr>
      <w:rFonts w:ascii="宋体"/>
      <w:sz w:val="18"/>
    </w:rPr>
  </w:style>
  <w:style w:type="character" w:customStyle="1" w:styleId="3f3">
    <w:name w:val="页眉 字符3"/>
    <w:uiPriority w:val="99"/>
    <w:semiHidden/>
    <w:qFormat/>
    <w:locked/>
    <w:rPr>
      <w:kern w:val="2"/>
      <w:sz w:val="18"/>
      <w:szCs w:val="18"/>
    </w:rPr>
  </w:style>
  <w:style w:type="character" w:customStyle="1" w:styleId="342">
    <w:name w:val="正文文本缩进 3 字符4"/>
    <w:uiPriority w:val="99"/>
    <w:semiHidden/>
    <w:qFormat/>
    <w:locked/>
    <w:rPr>
      <w:rFonts w:ascii="宋体"/>
      <w:sz w:val="24"/>
    </w:rPr>
  </w:style>
  <w:style w:type="character" w:customStyle="1" w:styleId="HTML30">
    <w:name w:val="HTML 预设格式 字符3"/>
    <w:semiHidden/>
    <w:qFormat/>
    <w:locked/>
    <w:rPr>
      <w:rFonts w:ascii="宋体" w:hAnsi="宋体" w:cs="宋体"/>
      <w:sz w:val="24"/>
      <w:szCs w:val="24"/>
    </w:rPr>
  </w:style>
  <w:style w:type="character" w:customStyle="1" w:styleId="3f4">
    <w:name w:val="标题 字符3"/>
    <w:uiPriority w:val="99"/>
    <w:qFormat/>
    <w:locked/>
    <w:rPr>
      <w:b/>
      <w:kern w:val="2"/>
      <w:sz w:val="32"/>
    </w:rPr>
  </w:style>
  <w:style w:type="character" w:customStyle="1" w:styleId="3f5">
    <w:name w:val="批注主题 字符3"/>
    <w:uiPriority w:val="99"/>
    <w:semiHidden/>
    <w:qFormat/>
    <w:locked/>
    <w:rPr>
      <w:b/>
      <w:bCs/>
      <w:kern w:val="2"/>
      <w:sz w:val="21"/>
      <w:szCs w:val="24"/>
    </w:rPr>
  </w:style>
  <w:style w:type="character" w:customStyle="1" w:styleId="Charfe">
    <w:name w:val="副标题 Char"/>
    <w:qFormat/>
    <w:locked/>
    <w:rPr>
      <w:rFonts w:ascii="Cambria" w:hAnsi="Cambria" w:hint="default"/>
      <w:b/>
      <w:bCs/>
      <w:kern w:val="28"/>
      <w:sz w:val="32"/>
      <w:szCs w:val="32"/>
    </w:rPr>
  </w:style>
  <w:style w:type="character" w:customStyle="1" w:styleId="3f6">
    <w:name w:val="称呼 字符3"/>
    <w:uiPriority w:val="99"/>
    <w:semiHidden/>
    <w:qFormat/>
    <w:locked/>
    <w:rPr>
      <w:sz w:val="30"/>
    </w:rPr>
  </w:style>
  <w:style w:type="character" w:customStyle="1" w:styleId="HTMLChar0">
    <w:name w:val="HTML 地址 Char"/>
    <w:uiPriority w:val="99"/>
    <w:qFormat/>
    <w:locked/>
    <w:rPr>
      <w:rFonts w:ascii="宋体" w:eastAsia="宋体" w:hAnsi="宋体" w:cs="宋体" w:hint="eastAsia"/>
      <w:sz w:val="24"/>
      <w:szCs w:val="24"/>
    </w:rPr>
  </w:style>
  <w:style w:type="character" w:customStyle="1" w:styleId="z-Char">
    <w:name w:val="z-窗体顶端 Char"/>
    <w:uiPriority w:val="99"/>
    <w:qFormat/>
    <w:locked/>
    <w:rPr>
      <w:rFonts w:ascii="Arial" w:hAnsi="Arial" w:cs="Arial" w:hint="default"/>
      <w:vanish/>
      <w:sz w:val="16"/>
      <w:szCs w:val="16"/>
    </w:rPr>
  </w:style>
  <w:style w:type="character" w:customStyle="1" w:styleId="z-Char0">
    <w:name w:val="z-窗体底端 Char"/>
    <w:uiPriority w:val="99"/>
    <w:qFormat/>
    <w:locked/>
    <w:rPr>
      <w:rFonts w:ascii="Arial" w:hAnsi="Arial" w:cs="Arial" w:hint="default"/>
      <w:vanish/>
      <w:sz w:val="16"/>
      <w:szCs w:val="16"/>
    </w:rPr>
  </w:style>
  <w:style w:type="character" w:customStyle="1" w:styleId="2ff2">
    <w:name w:val="明显强调2"/>
    <w:qFormat/>
    <w:rPr>
      <w:b/>
      <w:bCs/>
      <w:i/>
      <w:iCs/>
      <w:color w:val="4F81BD"/>
    </w:rPr>
  </w:style>
  <w:style w:type="character" w:customStyle="1" w:styleId="1ff7">
    <w:name w:val="占位符文本1"/>
    <w:uiPriority w:val="99"/>
    <w:qFormat/>
    <w:rPr>
      <w:color w:val="808080"/>
    </w:rPr>
  </w:style>
  <w:style w:type="character" w:customStyle="1" w:styleId="afffff7">
    <w:name w:val="注释标题 字符"/>
    <w:basedOn w:val="a9"/>
    <w:qFormat/>
    <w:rPr>
      <w:kern w:val="2"/>
      <w:sz w:val="21"/>
      <w:szCs w:val="24"/>
    </w:rPr>
  </w:style>
  <w:style w:type="character" w:customStyle="1" w:styleId="case31">
    <w:name w:val="case31"/>
    <w:qFormat/>
    <w:rPr>
      <w:rFonts w:ascii="ˎ̥" w:eastAsia="宋体" w:hAnsi="ˎ̥" w:hint="default"/>
      <w:sz w:val="24"/>
      <w:szCs w:val="24"/>
    </w:rPr>
  </w:style>
  <w:style w:type="character" w:customStyle="1" w:styleId="WW-">
    <w:name w:val="WW-默认段落字体"/>
    <w:qFormat/>
  </w:style>
  <w:style w:type="character" w:customStyle="1" w:styleId="2Char8">
    <w:name w:val="样式 标题 2 + (符号) 宋体 小四 Char"/>
    <w:qFormat/>
    <w:rPr>
      <w:rFonts w:ascii="Arial" w:eastAsia="宋体" w:hAnsi="Arial" w:cs="Arial" w:hint="default"/>
      <w:b/>
      <w:bCs/>
      <w:kern w:val="2"/>
      <w:sz w:val="24"/>
      <w:szCs w:val="32"/>
      <w:lang w:val="en-US" w:eastAsia="zh-CN" w:bidi="ar-SA"/>
    </w:rPr>
  </w:style>
  <w:style w:type="character" w:customStyle="1" w:styleId="CharChar2">
    <w:name w:val="Char Char"/>
    <w:qFormat/>
    <w:rPr>
      <w:rFonts w:ascii="宋体" w:eastAsia="宋体" w:hAnsi="宋体" w:hint="eastAsia"/>
      <w:kern w:val="2"/>
      <w:sz w:val="24"/>
      <w:lang w:val="en-US" w:eastAsia="zh-CN" w:bidi="ar-SA"/>
    </w:rPr>
  </w:style>
  <w:style w:type="character" w:customStyle="1" w:styleId="font161">
    <w:name w:val="font161"/>
    <w:qFormat/>
    <w:rPr>
      <w:b/>
      <w:bCs/>
      <w:sz w:val="32"/>
      <w:szCs w:val="32"/>
    </w:rPr>
  </w:style>
  <w:style w:type="character" w:customStyle="1" w:styleId="afffff8">
    <w:name w:val="样式 粉红"/>
    <w:qFormat/>
    <w:rPr>
      <w:color w:val="auto"/>
      <w:u w:val="none"/>
    </w:rPr>
  </w:style>
  <w:style w:type="character" w:customStyle="1" w:styleId="H4Char">
    <w:name w:val="H4 Char"/>
    <w:qFormat/>
    <w:rPr>
      <w:b/>
      <w:sz w:val="28"/>
    </w:rPr>
  </w:style>
  <w:style w:type="character" w:customStyle="1" w:styleId="CharChar20">
    <w:name w:val="Char Char2"/>
    <w:uiPriority w:val="99"/>
    <w:qFormat/>
    <w:rPr>
      <w:rFonts w:ascii="宋体" w:eastAsia="宋体" w:hAnsi="宋体" w:hint="eastAsia"/>
      <w:kern w:val="2"/>
      <w:sz w:val="24"/>
      <w:lang w:val="en-US" w:eastAsia="zh-CN" w:bidi="ar-SA"/>
    </w:rPr>
  </w:style>
  <w:style w:type="character" w:customStyle="1" w:styleId="Char4">
    <w:name w:val="注释标题 Char4"/>
    <w:basedOn w:val="a9"/>
    <w:link w:val="ae"/>
    <w:qFormat/>
    <w:rPr>
      <w:rFonts w:ascii="..ì." w:eastAsia="..ì."/>
      <w:sz w:val="24"/>
    </w:rPr>
  </w:style>
  <w:style w:type="character" w:customStyle="1" w:styleId="Char8">
    <w:name w:val="一级条标题 Char"/>
    <w:link w:val="a0"/>
    <w:qFormat/>
    <w:locked/>
    <w:rPr>
      <w:rFonts w:ascii="黑体" w:eastAsia="黑体"/>
      <w:b/>
      <w:sz w:val="28"/>
    </w:rPr>
  </w:style>
  <w:style w:type="character" w:customStyle="1" w:styleId="Char7">
    <w:name w:val="二级条标题 Char"/>
    <w:link w:val="afff"/>
    <w:qFormat/>
    <w:locked/>
    <w:rPr>
      <w:rFonts w:ascii="宋体"/>
      <w:sz w:val="28"/>
    </w:rPr>
  </w:style>
  <w:style w:type="character" w:customStyle="1" w:styleId="Heading1Char">
    <w:name w:val="Heading 1 Char"/>
    <w:qFormat/>
    <w:locked/>
    <w:rPr>
      <w:rFonts w:ascii="黑体" w:eastAsia="黑体" w:hAnsi="Times New Roman" w:cs="Times New Roman" w:hint="eastAsia"/>
      <w:kern w:val="0"/>
      <w:sz w:val="20"/>
      <w:szCs w:val="20"/>
    </w:rPr>
  </w:style>
  <w:style w:type="character" w:customStyle="1" w:styleId="Heading2Char">
    <w:name w:val="Heading 2 Char"/>
    <w:qFormat/>
    <w:locked/>
    <w:rPr>
      <w:rFonts w:ascii="Times New Roman" w:eastAsia="宋体" w:hAnsi="Times New Roman" w:cs="Times New Roman" w:hint="default"/>
      <w:b/>
      <w:kern w:val="0"/>
      <w:sz w:val="32"/>
      <w:szCs w:val="32"/>
    </w:rPr>
  </w:style>
  <w:style w:type="character" w:customStyle="1" w:styleId="Heading4Char">
    <w:name w:val="Heading 4 Char"/>
    <w:qFormat/>
    <w:locked/>
    <w:rPr>
      <w:rFonts w:ascii="Times New Roman" w:eastAsia="宋体" w:hAnsi="Times New Roman" w:cs="Times New Roman" w:hint="default"/>
      <w:b/>
      <w:kern w:val="0"/>
      <w:sz w:val="20"/>
      <w:szCs w:val="20"/>
    </w:rPr>
  </w:style>
  <w:style w:type="character" w:customStyle="1" w:styleId="Heading5Char">
    <w:name w:val="Heading 5 Char"/>
    <w:qFormat/>
    <w:locked/>
    <w:rPr>
      <w:rFonts w:ascii="Times New Roman" w:eastAsia="宋体" w:hAnsi="Times New Roman" w:cs="Times New Roman" w:hint="default"/>
      <w:b/>
      <w:bCs/>
      <w:sz w:val="28"/>
      <w:szCs w:val="28"/>
    </w:rPr>
  </w:style>
  <w:style w:type="character" w:customStyle="1" w:styleId="Heading6Char">
    <w:name w:val="Heading 6 Char"/>
    <w:qFormat/>
    <w:locked/>
    <w:rPr>
      <w:rFonts w:ascii="Arial" w:eastAsia="黑体" w:hAnsi="Arial" w:cs="Times New Roman" w:hint="default"/>
      <w:b/>
      <w:bCs/>
      <w:kern w:val="0"/>
      <w:sz w:val="24"/>
      <w:szCs w:val="24"/>
    </w:rPr>
  </w:style>
  <w:style w:type="character" w:customStyle="1" w:styleId="Heading7Char">
    <w:name w:val="Heading 7 Char"/>
    <w:qFormat/>
    <w:locked/>
    <w:rPr>
      <w:rFonts w:ascii="Times New Roman" w:eastAsia="宋体" w:hAnsi="Times New Roman" w:cs="Times New Roman" w:hint="default"/>
      <w:b/>
      <w:bCs/>
      <w:kern w:val="0"/>
      <w:sz w:val="24"/>
      <w:szCs w:val="24"/>
    </w:rPr>
  </w:style>
  <w:style w:type="character" w:customStyle="1" w:styleId="Heading8Char">
    <w:name w:val="Heading 8 Char"/>
    <w:qFormat/>
    <w:locked/>
    <w:rPr>
      <w:rFonts w:ascii="Arial" w:eastAsia="黑体" w:hAnsi="Arial" w:cs="Times New Roman" w:hint="default"/>
      <w:kern w:val="0"/>
      <w:sz w:val="24"/>
      <w:szCs w:val="24"/>
    </w:rPr>
  </w:style>
  <w:style w:type="character" w:customStyle="1" w:styleId="Heading9Char">
    <w:name w:val="Heading 9 Char"/>
    <w:qFormat/>
    <w:locked/>
    <w:rPr>
      <w:rFonts w:ascii="Arial" w:eastAsia="黑体" w:hAnsi="Arial" w:cs="Times New Roman" w:hint="default"/>
      <w:kern w:val="0"/>
      <w:sz w:val="21"/>
      <w:szCs w:val="21"/>
    </w:rPr>
  </w:style>
  <w:style w:type="character" w:customStyle="1" w:styleId="DocumentMapChar">
    <w:name w:val="Document Map Char"/>
    <w:qFormat/>
    <w:locked/>
    <w:rPr>
      <w:rFonts w:ascii="Times New Roman" w:eastAsia="宋体" w:hAnsi="Times New Roman" w:cs="Times New Roman" w:hint="default"/>
      <w:sz w:val="24"/>
      <w:szCs w:val="24"/>
      <w:shd w:val="clear" w:color="auto" w:fill="000080"/>
    </w:rPr>
  </w:style>
  <w:style w:type="character" w:customStyle="1" w:styleId="DateChar">
    <w:name w:val="Date Char"/>
    <w:qFormat/>
    <w:locked/>
    <w:rPr>
      <w:rFonts w:ascii="Times New Roman" w:eastAsia="宋体" w:hAnsi="Times New Roman" w:cs="Times New Roman" w:hint="default"/>
      <w:sz w:val="20"/>
      <w:szCs w:val="20"/>
    </w:rPr>
  </w:style>
  <w:style w:type="character" w:customStyle="1" w:styleId="HeaderChar">
    <w:name w:val="Header Char"/>
    <w:qFormat/>
    <w:locked/>
    <w:rPr>
      <w:rFonts w:ascii="Times New Roman" w:eastAsia="宋体" w:hAnsi="Times New Roman" w:cs="Times New Roman" w:hint="default"/>
      <w:kern w:val="0"/>
      <w:sz w:val="20"/>
      <w:szCs w:val="20"/>
    </w:rPr>
  </w:style>
  <w:style w:type="character" w:customStyle="1" w:styleId="FooterChar">
    <w:name w:val="Footer Char"/>
    <w:qFormat/>
    <w:locked/>
    <w:rPr>
      <w:rFonts w:ascii="Times New Roman" w:eastAsia="宋体" w:hAnsi="Times New Roman" w:cs="Times New Roman" w:hint="default"/>
      <w:kern w:val="0"/>
      <w:sz w:val="20"/>
      <w:szCs w:val="20"/>
    </w:rPr>
  </w:style>
  <w:style w:type="character" w:customStyle="1" w:styleId="PlainTextChar">
    <w:name w:val="Plain Text Char"/>
    <w:qFormat/>
    <w:locked/>
    <w:rPr>
      <w:rFonts w:ascii="宋体" w:eastAsia="宋体" w:hAnsi="Courier New" w:cs="Times New Roman" w:hint="eastAsia"/>
      <w:sz w:val="20"/>
      <w:szCs w:val="20"/>
    </w:rPr>
  </w:style>
  <w:style w:type="character" w:customStyle="1" w:styleId="BodyTextIndent2Char">
    <w:name w:val="Body Text Indent 2 Char"/>
    <w:qFormat/>
    <w:locked/>
    <w:rPr>
      <w:rFonts w:ascii="Times New Roman" w:eastAsia="宋体" w:hAnsi="Times New Roman" w:cs="Times New Roman" w:hint="default"/>
      <w:sz w:val="30"/>
      <w:szCs w:val="30"/>
    </w:rPr>
  </w:style>
  <w:style w:type="character" w:customStyle="1" w:styleId="BodyTextIndent3Char">
    <w:name w:val="Body Text Indent 3 Char"/>
    <w:qFormat/>
    <w:locked/>
    <w:rPr>
      <w:rFonts w:ascii="Times New Roman" w:eastAsia="宋体" w:hAnsi="Times New Roman" w:cs="Times New Roman" w:hint="default"/>
      <w:sz w:val="30"/>
      <w:szCs w:val="30"/>
    </w:rPr>
  </w:style>
  <w:style w:type="character" w:customStyle="1" w:styleId="BodyTextFirstIndent2Char">
    <w:name w:val="Body Text First Indent 2 Char"/>
    <w:qFormat/>
    <w:locked/>
    <w:rPr>
      <w:rFonts w:ascii="Times New Roman" w:eastAsia="宋体" w:hAnsi="Times New Roman" w:cs="Times New Roman" w:hint="default"/>
      <w:kern w:val="2"/>
      <w:sz w:val="24"/>
      <w:szCs w:val="24"/>
    </w:rPr>
  </w:style>
  <w:style w:type="character" w:customStyle="1" w:styleId="BodyText2Char">
    <w:name w:val="Body Text 2 Char"/>
    <w:qFormat/>
    <w:locked/>
    <w:rPr>
      <w:rFonts w:ascii="宋体" w:eastAsia="宋体" w:hAnsi="Times New Roman" w:cs="Times New Roman" w:hint="eastAsia"/>
      <w:sz w:val="20"/>
      <w:szCs w:val="20"/>
    </w:rPr>
  </w:style>
  <w:style w:type="character" w:customStyle="1" w:styleId="BalloonTextChar">
    <w:name w:val="Balloon Text Char"/>
    <w:qFormat/>
    <w:locked/>
    <w:rPr>
      <w:rFonts w:ascii="Times New Roman" w:eastAsia="宋体" w:hAnsi="Times New Roman" w:cs="Times New Roman" w:hint="default"/>
      <w:sz w:val="18"/>
      <w:szCs w:val="18"/>
    </w:rPr>
  </w:style>
  <w:style w:type="character" w:customStyle="1" w:styleId="SalutationChar">
    <w:name w:val="Salutation Char"/>
    <w:qFormat/>
    <w:locked/>
    <w:rPr>
      <w:rFonts w:ascii="..ì." w:eastAsia="..ì." w:hAnsi="Times New Roman" w:cs="Times New Roman" w:hint="eastAsia"/>
      <w:kern w:val="0"/>
      <w:sz w:val="20"/>
      <w:szCs w:val="20"/>
    </w:rPr>
  </w:style>
  <w:style w:type="character" w:customStyle="1" w:styleId="NoteHeadingChar">
    <w:name w:val="Note Heading Char"/>
    <w:qFormat/>
    <w:locked/>
    <w:rPr>
      <w:rFonts w:ascii="..ì." w:eastAsia="..ì." w:hAnsi="Times New Roman" w:cs="Times New Roman" w:hint="eastAsia"/>
      <w:kern w:val="0"/>
      <w:sz w:val="20"/>
      <w:szCs w:val="20"/>
    </w:rPr>
  </w:style>
  <w:style w:type="character" w:customStyle="1" w:styleId="BodyText3Char">
    <w:name w:val="Body Text 3 Char"/>
    <w:qFormat/>
    <w:locked/>
    <w:rPr>
      <w:rFonts w:ascii="Times New Roman" w:eastAsia="宋体" w:hAnsi="Times New Roman" w:cs="Times New Roman" w:hint="default"/>
      <w:sz w:val="16"/>
      <w:szCs w:val="16"/>
    </w:rPr>
  </w:style>
  <w:style w:type="character" w:customStyle="1" w:styleId="TitleChar">
    <w:name w:val="Title Char"/>
    <w:qFormat/>
    <w:locked/>
    <w:rPr>
      <w:rFonts w:ascii="Arial" w:eastAsia="宋体" w:hAnsi="Arial" w:cs="Times New Roman" w:hint="default"/>
      <w:b/>
      <w:kern w:val="0"/>
      <w:sz w:val="20"/>
      <w:szCs w:val="20"/>
    </w:rPr>
  </w:style>
  <w:style w:type="character" w:customStyle="1" w:styleId="CommentSubjectChar">
    <w:name w:val="Comment Subject Char"/>
    <w:qFormat/>
    <w:locked/>
    <w:rPr>
      <w:rFonts w:ascii="Times New Roman" w:eastAsia="宋体" w:hAnsi="Times New Roman" w:cs="Times New Roman" w:hint="default"/>
      <w:b/>
      <w:bCs/>
      <w:sz w:val="24"/>
      <w:szCs w:val="24"/>
    </w:rPr>
  </w:style>
  <w:style w:type="character" w:customStyle="1" w:styleId="CommentTextChar">
    <w:name w:val="Comment Text Char"/>
    <w:qFormat/>
    <w:locked/>
    <w:rPr>
      <w:rFonts w:ascii="Times New Roman" w:eastAsia="宋体" w:hAnsi="Times New Roman" w:cs="Times New Roman" w:hint="default"/>
      <w:sz w:val="24"/>
    </w:rPr>
  </w:style>
  <w:style w:type="character" w:customStyle="1" w:styleId="Char1e">
    <w:name w:val="正文文本 Char1"/>
    <w:uiPriority w:val="99"/>
    <w:qFormat/>
    <w:rPr>
      <w:rFonts w:ascii="Times New Roman" w:eastAsia="宋体" w:hAnsi="Times New Roman" w:cs="Times New Roman" w:hint="default"/>
      <w:szCs w:val="24"/>
    </w:rPr>
  </w:style>
  <w:style w:type="character" w:customStyle="1" w:styleId="CharChar121">
    <w:name w:val="Char Char121"/>
    <w:qFormat/>
    <w:rPr>
      <w:rFonts w:ascii="宋体" w:eastAsia="宋体" w:hAnsi="宋体" w:hint="eastAsia"/>
      <w:kern w:val="2"/>
      <w:sz w:val="24"/>
      <w:lang w:val="en-US" w:eastAsia="zh-CN" w:bidi="ar-SA"/>
    </w:rPr>
  </w:style>
  <w:style w:type="character" w:customStyle="1" w:styleId="CharChar3">
    <w:name w:val="Char Char3"/>
    <w:qFormat/>
    <w:rPr>
      <w:rFonts w:ascii="宋体" w:eastAsia="宋体" w:hAnsi="宋体" w:hint="eastAsia"/>
      <w:kern w:val="2"/>
      <w:sz w:val="24"/>
      <w:lang w:val="en-US" w:eastAsia="zh-CN" w:bidi="ar-SA"/>
    </w:rPr>
  </w:style>
  <w:style w:type="character" w:customStyle="1" w:styleId="1ff8">
    <w:name w:val="列表段落 字符1"/>
    <w:uiPriority w:val="34"/>
    <w:qFormat/>
    <w:rPr>
      <w:rFonts w:ascii="Calibri" w:hAnsi="Calibri" w:cs="Calibri" w:hint="default"/>
      <w:kern w:val="2"/>
      <w:sz w:val="21"/>
      <w:szCs w:val="22"/>
    </w:rPr>
  </w:style>
  <w:style w:type="character" w:customStyle="1" w:styleId="Char3a">
    <w:name w:val="注释标题 Char3"/>
    <w:qFormat/>
    <w:rPr>
      <w:kern w:val="2"/>
      <w:sz w:val="21"/>
      <w:szCs w:val="24"/>
    </w:rPr>
  </w:style>
  <w:style w:type="character" w:customStyle="1" w:styleId="33CharCharChar3CharCharChar">
    <w:name w:val="样式 标题 3标题 3 Char Char Char标题 3 Char Char + (中文) 黑体 四号 非加粗 Char"/>
    <w:qFormat/>
    <w:rPr>
      <w:rFonts w:ascii="黑体" w:eastAsia="黑体" w:hAnsi="宋体" w:cs="黑体" w:hint="eastAsia"/>
      <w:sz w:val="28"/>
      <w:szCs w:val="32"/>
    </w:rPr>
  </w:style>
  <w:style w:type="character" w:customStyle="1" w:styleId="615Char">
    <w:name w:val="样式 样式 段后: 6 磅 行距: 1.5 倍行距 + Char"/>
    <w:qFormat/>
    <w:rPr>
      <w:rFonts w:ascii="宋体" w:eastAsia="宋体" w:hAnsi="宋体" w:cs="宋体" w:hint="eastAsia"/>
    </w:rPr>
  </w:style>
  <w:style w:type="character" w:customStyle="1" w:styleId="CharChar5">
    <w:name w:val="表内容 Char Char"/>
    <w:qFormat/>
    <w:rPr>
      <w:sz w:val="18"/>
      <w:szCs w:val="24"/>
    </w:rPr>
  </w:style>
  <w:style w:type="character" w:customStyle="1" w:styleId="33CharCharChar3CharCharChar0">
    <w:name w:val="样式 样式 标题 3标题 3 Char Char Char标题 3 Char Char + (中文) 黑体 四号 非加粗 + Char"/>
    <w:qFormat/>
    <w:rPr>
      <w:rFonts w:ascii="黑体" w:eastAsia="黑体" w:hAnsi="宋体" w:cs="黑体" w:hint="eastAsia"/>
      <w:sz w:val="28"/>
      <w:szCs w:val="32"/>
    </w:rPr>
  </w:style>
  <w:style w:type="character" w:customStyle="1" w:styleId="09925102Char">
    <w:name w:val="样式 样式 首行缩进:  0.99 厘米 行距: 最小值 25 磅1 + 加宽量  0.2 磅 Char"/>
    <w:qFormat/>
    <w:rPr>
      <w:sz w:val="28"/>
      <w:szCs w:val="28"/>
    </w:rPr>
  </w:style>
  <w:style w:type="character" w:customStyle="1" w:styleId="3Char6">
    <w:name w:val="样式 样式 样式 样式 标题 3 + 加粗 + (中文) 宋体 黑色 + 自动设置 + 加粗 Char"/>
    <w:qFormat/>
    <w:rPr>
      <w:rFonts w:ascii="黑体" w:eastAsia="黑体" w:hAnsi="宋体" w:cs="黑体" w:hint="eastAsia"/>
      <w:bCs/>
      <w:sz w:val="24"/>
      <w:szCs w:val="32"/>
    </w:rPr>
  </w:style>
  <w:style w:type="character" w:customStyle="1" w:styleId="hui3">
    <w:name w:val="hui3"/>
    <w:qFormat/>
    <w:rPr>
      <w:color w:val="333333"/>
    </w:rPr>
  </w:style>
  <w:style w:type="character" w:customStyle="1" w:styleId="099251Char">
    <w:name w:val="样式 首行缩进:  0.99 厘米 行距: 最小值 25 磅1 Char"/>
    <w:qFormat/>
    <w:rPr>
      <w:sz w:val="28"/>
    </w:rPr>
  </w:style>
  <w:style w:type="character" w:customStyle="1" w:styleId="07415Char">
    <w:name w:val="样式 样式 样式 首行缩进:  0.74 厘米 行距: 1.5 倍行距 + 黑色 + 自动设置 Char"/>
    <w:basedOn w:val="a9"/>
    <w:qFormat/>
  </w:style>
  <w:style w:type="character" w:customStyle="1" w:styleId="130">
    <w:name w:val="样式13 字符"/>
    <w:qFormat/>
    <w:rPr>
      <w:b/>
      <w:sz w:val="32"/>
      <w:szCs w:val="32"/>
    </w:rPr>
  </w:style>
  <w:style w:type="character" w:customStyle="1" w:styleId="Charff">
    <w:name w:val="段落内容 Char"/>
    <w:qFormat/>
    <w:rPr>
      <w:rFonts w:ascii="宋体" w:eastAsia="宋体" w:hAnsi="宋体" w:cs="宋体" w:hint="eastAsia"/>
      <w:kern w:val="2"/>
      <w:sz w:val="28"/>
      <w:lang w:val="en-US" w:eastAsia="zh-CN"/>
    </w:rPr>
  </w:style>
  <w:style w:type="character" w:customStyle="1" w:styleId="25Char">
    <w:name w:val="样式 样式 行距: 最小值 25 磅 + (符号) 宋体 Char"/>
    <w:qFormat/>
    <w:rPr>
      <w:sz w:val="28"/>
    </w:rPr>
  </w:style>
  <w:style w:type="character" w:customStyle="1" w:styleId="5Char0">
    <w:name w:val="样式5 Char"/>
    <w:qFormat/>
    <w:rPr>
      <w:rFonts w:ascii="宋体" w:eastAsia="宋体" w:hAnsi="宋体" w:cs="宋体" w:hint="eastAsia"/>
      <w:b/>
      <w:sz w:val="24"/>
      <w:szCs w:val="24"/>
    </w:rPr>
  </w:style>
  <w:style w:type="character" w:customStyle="1" w:styleId="style11">
    <w:name w:val="style11"/>
    <w:qFormat/>
    <w:rPr>
      <w:color w:val="000066"/>
      <w:sz w:val="18"/>
      <w:szCs w:val="18"/>
    </w:rPr>
  </w:style>
  <w:style w:type="character" w:customStyle="1" w:styleId="310903Char">
    <w:name w:val="标题 3 + 段前: 10.9 磅 +  段后: 0.3 行 Char"/>
    <w:qFormat/>
    <w:rPr>
      <w:rFonts w:ascii="黑体" w:eastAsia="黑体" w:hAnsi="宋体" w:cs="黑体" w:hint="eastAsia"/>
      <w:sz w:val="24"/>
    </w:rPr>
  </w:style>
  <w:style w:type="character" w:customStyle="1" w:styleId="152GB231CharChar">
    <w:name w:val="样式 样式 样式 样式 四号 行距: 1.5 倍行距 + 首行缩进:  2 字符 + (西文) 宋体 (中文) 仿宋_GB231... Char Char"/>
    <w:qFormat/>
    <w:rPr>
      <w:sz w:val="28"/>
      <w:lang w:val="zh-CN"/>
    </w:rPr>
  </w:style>
  <w:style w:type="character" w:customStyle="1" w:styleId="3Level3HeadH3Heading3-oldh3sect123Head33l3Char">
    <w:name w:val="样式 样式 样式 标题 3Level 3 HeadH3Heading 3 - oldh3sect1.2.3Head33l3...... Char"/>
    <w:qFormat/>
    <w:rPr>
      <w:rFonts w:ascii="Calibri" w:eastAsia="黑体" w:hAnsi="Calibri" w:cs="Calibri" w:hint="default"/>
      <w:color w:val="000000"/>
      <w:sz w:val="28"/>
      <w:szCs w:val="32"/>
    </w:rPr>
  </w:style>
  <w:style w:type="character" w:customStyle="1" w:styleId="15Char1">
    <w:name w:val="样式 小四 行距: 1.5 倍行距 Char1"/>
    <w:qFormat/>
    <w:rPr>
      <w:sz w:val="24"/>
    </w:rPr>
  </w:style>
  <w:style w:type="character" w:customStyle="1" w:styleId="400Char">
    <w:name w:val="样式 标题 4 + 小四 段前: 0 磅 段后: 0 磅 Char"/>
    <w:qFormat/>
    <w:rPr>
      <w:sz w:val="24"/>
    </w:rPr>
  </w:style>
  <w:style w:type="character" w:customStyle="1" w:styleId="CharChar6">
    <w:name w:val="题注 表头 Char Char"/>
    <w:qFormat/>
    <w:rPr>
      <w:rFonts w:ascii="黑体" w:eastAsia="黑体" w:hAnsi="宋体" w:cs="黑体" w:hint="eastAsia"/>
    </w:rPr>
  </w:style>
  <w:style w:type="character" w:customStyle="1" w:styleId="NormalArialChar">
    <w:name w:val="Normal + Arial Char"/>
    <w:qFormat/>
    <w:rPr>
      <w:rFonts w:ascii="Arial" w:hAnsi="Arial" w:cs="Arial" w:hint="default"/>
      <w:sz w:val="24"/>
    </w:rPr>
  </w:style>
  <w:style w:type="character" w:customStyle="1" w:styleId="24-802Char">
    <w:name w:val="样式 样式 样式 样式 样式 样式 样式 样式 四号 行距: 最小值 24 磅 + 灰色-80% 首行缩进:  2 字符 + 黑... Char"/>
    <w:qFormat/>
    <w:rPr>
      <w:rFonts w:ascii="Calibri" w:hAnsi="Calibri" w:cs="Calibri" w:hint="default"/>
      <w:sz w:val="24"/>
    </w:rPr>
  </w:style>
  <w:style w:type="character" w:customStyle="1" w:styleId="xChar">
    <w:name w:val="表头x Char"/>
    <w:qFormat/>
    <w:rPr>
      <w:rFonts w:ascii="黑体" w:eastAsia="黑体" w:hAnsi="宋体" w:cs="黑体" w:hint="eastAsia"/>
      <w:sz w:val="24"/>
      <w:szCs w:val="24"/>
    </w:rPr>
  </w:style>
  <w:style w:type="character" w:customStyle="1" w:styleId="w1CharChar">
    <w:name w:val="标题 w1 Char Char"/>
    <w:qFormat/>
    <w:rPr>
      <w:rFonts w:ascii="黑体" w:eastAsia="黑体" w:hAnsi="宋体" w:cs="黑体" w:hint="eastAsia"/>
      <w:kern w:val="44"/>
      <w:sz w:val="28"/>
      <w:lang w:val="en-US" w:eastAsia="zh-CN"/>
    </w:rPr>
  </w:style>
  <w:style w:type="character" w:customStyle="1" w:styleId="0024Char">
    <w:name w:val="样式 正文首行缩进 + 四号 首行缩进:  0 厘米 段后: 0 磅 行距: 最小值 24 磅 Char"/>
    <w:qFormat/>
    <w:rPr>
      <w:rFonts w:ascii="等线" w:eastAsia="等线" w:hAnsi="等线" w:cs="Times New Roman" w:hint="eastAsia"/>
      <w:kern w:val="2"/>
      <w:sz w:val="28"/>
      <w:szCs w:val="22"/>
    </w:rPr>
  </w:style>
  <w:style w:type="character" w:customStyle="1" w:styleId="w1Char1">
    <w:name w:val="标题 w1 Char1"/>
    <w:qFormat/>
    <w:rPr>
      <w:rFonts w:ascii="宋体" w:eastAsia="宋体" w:hAnsi="宋体" w:cs="宋体" w:hint="eastAsia"/>
      <w:b/>
      <w:kern w:val="44"/>
      <w:sz w:val="44"/>
      <w:szCs w:val="44"/>
      <w:lang w:val="en-US" w:eastAsia="zh-CN"/>
    </w:rPr>
  </w:style>
  <w:style w:type="character" w:customStyle="1" w:styleId="unnamed11">
    <w:name w:val="unnamed11"/>
    <w:qFormat/>
    <w:rPr>
      <w:color w:val="000000"/>
      <w:spacing w:val="300"/>
      <w:sz w:val="18"/>
      <w:szCs w:val="18"/>
    </w:rPr>
  </w:style>
  <w:style w:type="character" w:customStyle="1" w:styleId="1012424CharChar">
    <w:name w:val="样式 样式 样式 首行缩进:  1.01 厘米 行距: 固定值 24 磅 + 黑色 行距: 最小值 24 磅 + 行距: 最小值... Char Char"/>
    <w:qFormat/>
    <w:rPr>
      <w:rFonts w:ascii="仿宋_GB2312" w:eastAsia="仿宋_GB2312" w:cs="仿宋_GB2312" w:hint="eastAsia"/>
      <w:color w:val="000000"/>
      <w:sz w:val="28"/>
      <w:szCs w:val="24"/>
    </w:rPr>
  </w:style>
  <w:style w:type="character" w:customStyle="1" w:styleId="1ff9">
    <w:name w:val="明显引用 字符1"/>
    <w:qFormat/>
    <w:rPr>
      <w:i/>
      <w:color w:val="5B9BD5"/>
      <w:kern w:val="2"/>
      <w:sz w:val="21"/>
      <w:szCs w:val="24"/>
    </w:rPr>
  </w:style>
  <w:style w:type="character" w:customStyle="1" w:styleId="FontStyle39">
    <w:name w:val="Font Style39"/>
    <w:qFormat/>
    <w:rPr>
      <w:rFonts w:ascii="宋体" w:eastAsia="宋体" w:hAnsi="宋体" w:cs="宋体" w:hint="eastAsia"/>
      <w:b/>
      <w:spacing w:val="-30"/>
      <w:sz w:val="30"/>
      <w:szCs w:val="30"/>
    </w:rPr>
  </w:style>
  <w:style w:type="character" w:customStyle="1" w:styleId="1ffa">
    <w:name w:val="不明显强调1"/>
    <w:qFormat/>
    <w:rPr>
      <w:i/>
      <w:color w:val="808080"/>
    </w:rPr>
  </w:style>
  <w:style w:type="character" w:customStyle="1" w:styleId="Char11">
    <w:name w:val="脚注文本 Char1"/>
    <w:link w:val="aff"/>
    <w:uiPriority w:val="99"/>
    <w:qFormat/>
    <w:locked/>
    <w:rPr>
      <w:kern w:val="2"/>
      <w:sz w:val="18"/>
    </w:rPr>
  </w:style>
  <w:style w:type="character" w:customStyle="1" w:styleId="10124241Char">
    <w:name w:val="样式 样式 样式 样式 首行缩进:  1.01 厘米 行距: 固定值 24 磅 + 黑色 行距: 最小值 24 磅 + 行距: ...1 Char"/>
    <w:qFormat/>
    <w:rPr>
      <w:rFonts w:ascii="仿宋_GB2312" w:eastAsia="仿宋_GB2312" w:cs="仿宋_GB2312" w:hint="eastAsia"/>
      <w:color w:val="000000"/>
      <w:sz w:val="28"/>
      <w:szCs w:val="24"/>
    </w:rPr>
  </w:style>
  <w:style w:type="character" w:customStyle="1" w:styleId="Char1f">
    <w:name w:val="批注主题 Char1"/>
    <w:qFormat/>
    <w:rPr>
      <w:b/>
      <w:kern w:val="2"/>
      <w:sz w:val="21"/>
      <w:szCs w:val="22"/>
    </w:rPr>
  </w:style>
  <w:style w:type="character" w:customStyle="1" w:styleId="themebody1">
    <w:name w:val="themebody1"/>
    <w:qFormat/>
    <w:rPr>
      <w:color w:val="FFFFFF"/>
    </w:rPr>
  </w:style>
  <w:style w:type="character" w:customStyle="1" w:styleId="4CharChar">
    <w:name w:val="样式4 Char Char"/>
    <w:qFormat/>
    <w:rPr>
      <w:rFonts w:ascii="Tahoma" w:eastAsia="宋体" w:hAnsi="Tahoma" w:cs="宋体" w:hint="default"/>
      <w:color w:val="000000"/>
      <w:kern w:val="2"/>
      <w:sz w:val="24"/>
      <w:szCs w:val="24"/>
      <w:lang w:val="en-US" w:eastAsia="zh-CN"/>
    </w:rPr>
  </w:style>
  <w:style w:type="character" w:customStyle="1" w:styleId="10115Char">
    <w:name w:val="样式 样式 四号 首行缩进:  1.01 厘米 行距: 1.5 倍行距 + 黑色 Char"/>
    <w:qFormat/>
    <w:rPr>
      <w:rFonts w:ascii="宋体" w:eastAsia="宋体" w:hAnsi="宋体" w:cs="宋体" w:hint="eastAsia"/>
      <w:color w:val="000000"/>
      <w:kern w:val="2"/>
      <w:sz w:val="28"/>
      <w:szCs w:val="28"/>
      <w:lang w:val="en-US" w:eastAsia="zh-CN"/>
    </w:rPr>
  </w:style>
  <w:style w:type="character" w:customStyle="1" w:styleId="615Char0">
    <w:name w:val="样式 样式 段后: 6 磅 行距: 1.5 倍行距 + 宋体 Char"/>
    <w:qFormat/>
    <w:rPr>
      <w:rFonts w:ascii="宋体" w:eastAsia="宋体" w:hAnsi="宋体" w:cs="宋体" w:hint="eastAsia"/>
      <w:sz w:val="24"/>
    </w:rPr>
  </w:style>
  <w:style w:type="character" w:customStyle="1" w:styleId="afffff9">
    <w:name w:val="样式 宋体"/>
    <w:qFormat/>
    <w:rPr>
      <w:rFonts w:ascii="宋体" w:eastAsia="宋体" w:hAnsi="宋体" w:cs="宋体" w:hint="eastAsia"/>
      <w:sz w:val="28"/>
    </w:rPr>
  </w:style>
  <w:style w:type="character" w:customStyle="1" w:styleId="-2Char">
    <w:name w:val="正文-2 Char"/>
    <w:qFormat/>
    <w:rPr>
      <w:rFonts w:ascii="仿宋_GB2312" w:eastAsia="仿宋_GB2312" w:cs="仿宋_GB2312" w:hint="eastAsia"/>
      <w:color w:val="000000"/>
      <w:sz w:val="28"/>
    </w:rPr>
  </w:style>
  <w:style w:type="character" w:customStyle="1" w:styleId="8Char1">
    <w:name w:val="标题 8 Char1"/>
    <w:uiPriority w:val="9"/>
    <w:qFormat/>
    <w:rPr>
      <w:rFonts w:ascii="Arial" w:eastAsia="黑体" w:hAnsi="Arial" w:cs="Arial" w:hint="default"/>
      <w:sz w:val="24"/>
    </w:rPr>
  </w:style>
  <w:style w:type="character" w:customStyle="1" w:styleId="222Char">
    <w:name w:val="样式 样式 样式 样式 样式 首行缩进:  2 字符 + 黑色 首行缩进:  2 字符 + 首行缩进:  2 字符 + 首行缩进... Char"/>
    <w:qFormat/>
    <w:rPr>
      <w:color w:val="000000"/>
      <w:sz w:val="28"/>
    </w:rPr>
  </w:style>
  <w:style w:type="character" w:customStyle="1" w:styleId="40025Char">
    <w:name w:val="样式 样式 标题 4 + 段前: 0 磅 段后: 0 磅 行距: 最小值 25 磅 + (中文) 宋体 Char"/>
    <w:qFormat/>
    <w:rPr>
      <w:sz w:val="28"/>
      <w:szCs w:val="28"/>
    </w:rPr>
  </w:style>
  <w:style w:type="character" w:customStyle="1" w:styleId="CharCharCharCharChar">
    <w:name w:val="正文格式 Char Char Char Char Char"/>
    <w:qFormat/>
    <w:rPr>
      <w:sz w:val="28"/>
      <w:szCs w:val="24"/>
    </w:rPr>
  </w:style>
  <w:style w:type="character" w:customStyle="1" w:styleId="33CharCharChar3CharCharH3h33rdlevell3CTCharCharChar">
    <w:name w:val="样式 标题 3标题 3 Char Char Char标题 3 Char CharH3h33rd levell3CT... Char Char Char"/>
    <w:qFormat/>
    <w:rPr>
      <w:rFonts w:ascii="黑体" w:eastAsia="黑体" w:hAnsi="宋体" w:cs="宋体" w:hint="eastAsia"/>
      <w:b/>
      <w:kern w:val="2"/>
      <w:sz w:val="24"/>
      <w:szCs w:val="32"/>
      <w:lang w:val="en-US" w:eastAsia="zh-CN"/>
    </w:rPr>
  </w:style>
  <w:style w:type="character" w:customStyle="1" w:styleId="Arial1">
    <w:name w:val="样式 Arial1"/>
    <w:qFormat/>
    <w:rPr>
      <w:rFonts w:ascii="Arial" w:eastAsia="宋体" w:hAnsi="Arial" w:cs="Arial" w:hint="default"/>
      <w:kern w:val="0"/>
      <w:sz w:val="24"/>
      <w:lang w:val="en-US" w:eastAsia="zh-CN"/>
    </w:rPr>
  </w:style>
  <w:style w:type="character" w:customStyle="1" w:styleId="1w1121224Char">
    <w:name w:val="样式 样式 标题 1标题 w1 + 三号 居中 段前: 12 磅 段后: 12 磅 行距: 最小值 24 磅 + 小三 黑色 Char"/>
    <w:qFormat/>
    <w:rPr>
      <w:rFonts w:ascii="黑体" w:eastAsia="黑体" w:hAnsi="宋体" w:cs="宋体" w:hint="eastAsia"/>
      <w:color w:val="000000"/>
      <w:kern w:val="44"/>
      <w:sz w:val="30"/>
      <w:lang w:val="en-US" w:eastAsia="zh-CN"/>
    </w:rPr>
  </w:style>
  <w:style w:type="character" w:customStyle="1" w:styleId="08524Char">
    <w:name w:val="样式 小四 黑色 左 首行缩进:  0.85 厘米 行距: 最小值 24 磅 Char"/>
    <w:qFormat/>
    <w:rPr>
      <w:rFonts w:ascii="宋体" w:eastAsia="宋体" w:hAnsi="宋体" w:cs="宋体" w:hint="eastAsia"/>
      <w:color w:val="000000"/>
      <w:sz w:val="24"/>
      <w:lang w:val="en-US" w:eastAsia="zh-CN"/>
    </w:rPr>
  </w:style>
  <w:style w:type="character" w:customStyle="1" w:styleId="para">
    <w:name w:val="para"/>
    <w:basedOn w:val="a9"/>
    <w:qFormat/>
  </w:style>
  <w:style w:type="character" w:customStyle="1" w:styleId="2Char9">
    <w:name w:val="正文文字缩进 2 Char"/>
    <w:qFormat/>
    <w:rPr>
      <w:snapToGrid w:val="0"/>
      <w:sz w:val="24"/>
    </w:rPr>
  </w:style>
  <w:style w:type="character" w:customStyle="1" w:styleId="08524Char0">
    <w:name w:val="样式 小四 首行缩进:  0.85 厘米 行距: 最小值 24 磅 Char"/>
    <w:qFormat/>
    <w:rPr>
      <w:sz w:val="24"/>
    </w:rPr>
  </w:style>
  <w:style w:type="character" w:customStyle="1" w:styleId="3Char7">
    <w:name w:val="样式 样式 样式 样式3 + (中文) 黑体 + (中文) 黑体 + 非加粗 Char"/>
    <w:qFormat/>
    <w:rPr>
      <w:iCs/>
      <w:kern w:val="21"/>
      <w:sz w:val="28"/>
      <w:szCs w:val="28"/>
    </w:rPr>
  </w:style>
  <w:style w:type="character" w:customStyle="1" w:styleId="v151">
    <w:name w:val="v151"/>
    <w:qFormat/>
    <w:rPr>
      <w:spacing w:val="280"/>
      <w:sz w:val="18"/>
      <w:szCs w:val="18"/>
    </w:rPr>
  </w:style>
  <w:style w:type="character" w:customStyle="1" w:styleId="4CharCharCharCharCharCharChar">
    <w:name w:val="样式4 Char Char Char Char Char Char Char"/>
    <w:qFormat/>
    <w:rPr>
      <w:rFonts w:ascii="Tahoma" w:eastAsia="宋体" w:hAnsi="Tahoma" w:cs="宋体" w:hint="default"/>
      <w:color w:val="000000"/>
      <w:kern w:val="2"/>
      <w:sz w:val="24"/>
      <w:szCs w:val="24"/>
      <w:lang w:val="en-US" w:eastAsia="zh-CN"/>
    </w:rPr>
  </w:style>
  <w:style w:type="character" w:customStyle="1" w:styleId="msoplaceholdertext0">
    <w:name w:val="msoplaceholdertext"/>
    <w:qFormat/>
    <w:rPr>
      <w:color w:val="808080"/>
    </w:rPr>
  </w:style>
  <w:style w:type="character" w:customStyle="1" w:styleId="Charff0">
    <w:name w:val="一级编号 Char"/>
    <w:qFormat/>
    <w:rPr>
      <w:rFonts w:ascii="宋体" w:eastAsia="宋体" w:hAnsi="宋体" w:cs="宋体" w:hint="eastAsia"/>
      <w:sz w:val="24"/>
    </w:rPr>
  </w:style>
  <w:style w:type="character" w:customStyle="1" w:styleId="145Char">
    <w:name w:val="样式 四号 行距: 多倍行距 1.45 字行 Char"/>
    <w:qFormat/>
    <w:rPr>
      <w:sz w:val="28"/>
    </w:rPr>
  </w:style>
  <w:style w:type="character" w:customStyle="1" w:styleId="titleemph1">
    <w:name w:val="title_emph1"/>
    <w:qFormat/>
    <w:rPr>
      <w:rFonts w:ascii="Arial" w:eastAsia="宋体" w:hAnsi="Arial" w:cs="Arial" w:hint="default"/>
      <w:b/>
      <w:kern w:val="2"/>
      <w:sz w:val="18"/>
      <w:szCs w:val="18"/>
      <w:lang w:val="en-US" w:eastAsia="zh-CN"/>
    </w:rPr>
  </w:style>
  <w:style w:type="character" w:customStyle="1" w:styleId="LegalLevel111Char">
    <w:name w:val="Legal Level 1.1.1. Char"/>
    <w:qFormat/>
    <w:rPr>
      <w:rFonts w:ascii="Arial" w:eastAsia="黑体" w:hAnsi="Arial" w:cs="Arial" w:hint="default"/>
      <w:sz w:val="24"/>
      <w:lang w:val="en-US" w:eastAsia="zh-CN"/>
    </w:rPr>
  </w:style>
  <w:style w:type="character" w:customStyle="1" w:styleId="2Char31">
    <w:name w:val="标题 2 Char3"/>
    <w:qFormat/>
    <w:rPr>
      <w:rFonts w:ascii="Arial" w:eastAsia="黑体" w:hAnsi="Arial" w:cs="Arial" w:hint="default"/>
      <w:b/>
      <w:kern w:val="2"/>
      <w:sz w:val="32"/>
      <w:szCs w:val="32"/>
    </w:rPr>
  </w:style>
  <w:style w:type="character" w:customStyle="1" w:styleId="middle1">
    <w:name w:val="middle1"/>
    <w:qFormat/>
    <w:rPr>
      <w:sz w:val="25"/>
      <w:szCs w:val="25"/>
    </w:rPr>
  </w:style>
  <w:style w:type="character" w:customStyle="1" w:styleId="afffffa">
    <w:name w:val="样式 (中文) 黑体 小三"/>
    <w:qFormat/>
    <w:rPr>
      <w:rFonts w:ascii="黑体" w:eastAsia="黑体" w:hAnsi="宋体" w:cs="黑体" w:hint="eastAsia"/>
      <w:sz w:val="30"/>
    </w:rPr>
  </w:style>
  <w:style w:type="character" w:customStyle="1" w:styleId="0Char">
    <w:name w:val="样式 样式 五号 居中 首行缩进:  0 厘米 行距: 单倍行距 + (符号) 宋体 Char"/>
    <w:basedOn w:val="a9"/>
    <w:qFormat/>
  </w:style>
  <w:style w:type="character" w:customStyle="1" w:styleId="33CharCharChar3CharCharH3h33rdlevell31Char">
    <w:name w:val="样式 标题 3标题 3 Char Char Char标题 3 Char Char头H3h33rd levell3...1 Char"/>
    <w:qFormat/>
    <w:rPr>
      <w:rFonts w:ascii="黑体" w:eastAsia="黑体" w:hAnsi="宋体" w:cs="黑体" w:hint="eastAsia"/>
      <w:b/>
      <w:color w:val="000000"/>
      <w:kern w:val="2"/>
      <w:sz w:val="24"/>
      <w:szCs w:val="32"/>
      <w:lang w:val="en-US" w:eastAsia="zh-CN"/>
    </w:rPr>
  </w:style>
  <w:style w:type="character" w:customStyle="1" w:styleId="1Char2">
    <w:name w:val="样式 题注 + 居中1 Char"/>
    <w:qFormat/>
    <w:rPr>
      <w:rFonts w:ascii="Arial" w:hAnsi="Arial" w:cs="Arial" w:hint="default"/>
      <w:szCs w:val="24"/>
    </w:rPr>
  </w:style>
  <w:style w:type="character" w:customStyle="1" w:styleId="222Char1">
    <w:name w:val="样式 样式 样式 正文文本缩进 2 + 四号 + 首行缩进:  2 字符 + 首行缩进:  2 字符 Char1"/>
    <w:qFormat/>
    <w:rPr>
      <w:sz w:val="28"/>
    </w:rPr>
  </w:style>
  <w:style w:type="character" w:customStyle="1" w:styleId="BodyText2BodyText1HD10971Char">
    <w:name w:val="样式 样式 样式 正文文本缩进Body Text 2Body Text1HD正文1 + 四号 黑色 首行缩进:  0.97 厘米...1 Char"/>
    <w:qFormat/>
    <w:rPr>
      <w:color w:val="000000"/>
      <w:sz w:val="28"/>
    </w:rPr>
  </w:style>
  <w:style w:type="character" w:customStyle="1" w:styleId="15Char">
    <w:name w:val="样式 行距: 1.5 倍行距 Char"/>
    <w:qFormat/>
    <w:rPr>
      <w:sz w:val="28"/>
    </w:rPr>
  </w:style>
  <w:style w:type="character" w:customStyle="1" w:styleId="Charff1">
    <w:name w:val="正文无缩进 Char"/>
    <w:qFormat/>
    <w:rPr>
      <w:sz w:val="24"/>
      <w:szCs w:val="24"/>
    </w:rPr>
  </w:style>
  <w:style w:type="character" w:customStyle="1" w:styleId="CharChar8">
    <w:name w:val="Char Char8"/>
    <w:qFormat/>
    <w:rPr>
      <w:rFonts w:ascii="宋体" w:eastAsia="宋体" w:hAnsi="宋体" w:cs="宋体" w:hint="eastAsia"/>
      <w:kern w:val="2"/>
      <w:sz w:val="18"/>
      <w:lang w:val="en-US" w:eastAsia="zh-CN"/>
    </w:rPr>
  </w:style>
  <w:style w:type="character" w:customStyle="1" w:styleId="bluewords1">
    <w:name w:val="bluewords1"/>
    <w:qFormat/>
    <w:rPr>
      <w:color w:val="3366CC"/>
      <w:spacing w:val="210"/>
      <w:sz w:val="18"/>
      <w:szCs w:val="18"/>
    </w:rPr>
  </w:style>
  <w:style w:type="character" w:customStyle="1" w:styleId="08515Char">
    <w:name w:val="样式 样式 首行缩进:  0.85 厘米 行距: 1.5 倍行距 + 黑色 Char"/>
    <w:qFormat/>
    <w:rPr>
      <w:color w:val="000000"/>
      <w:sz w:val="28"/>
    </w:rPr>
  </w:style>
  <w:style w:type="character" w:customStyle="1" w:styleId="pointsmall1">
    <w:name w:val="point_small1"/>
    <w:qFormat/>
    <w:rPr>
      <w:rFonts w:ascii="Arial" w:eastAsia="宋体" w:hAnsi="Arial" w:cs="Arial" w:hint="default"/>
      <w:kern w:val="2"/>
      <w:sz w:val="18"/>
      <w:szCs w:val="18"/>
      <w:lang w:val="en-US" w:eastAsia="zh-CN"/>
    </w:rPr>
  </w:style>
  <w:style w:type="character" w:customStyle="1" w:styleId="2ArialChar">
    <w:name w:val="样式 标题 2 + Arial Char"/>
    <w:qFormat/>
    <w:rPr>
      <w:rFonts w:ascii="Arial" w:eastAsia="黑体" w:hAnsi="Arial" w:cs="Arial" w:hint="default"/>
      <w:b/>
      <w:sz w:val="24"/>
      <w:szCs w:val="28"/>
    </w:rPr>
  </w:style>
  <w:style w:type="character" w:customStyle="1" w:styleId="085TimesNewRomanChar">
    <w:name w:val="样式 样式 (符号) 宋体 五号 居中 左侧:  0.85 厘米 行距: 单倍行距 + (符号) Times New Roman... Char"/>
    <w:qFormat/>
    <w:rPr>
      <w:rFonts w:ascii="Calibri" w:hAnsi="Calibri" w:cs="Calibri" w:hint="default"/>
    </w:rPr>
  </w:style>
  <w:style w:type="character" w:customStyle="1" w:styleId="CharCharCharCharCharChar">
    <w:name w:val="标准 Char Char Char Char Char Char"/>
    <w:qFormat/>
    <w:rPr>
      <w:rFonts w:ascii="宋体" w:eastAsia="宋体" w:hAnsi="Tahoma" w:cs="宋体" w:hint="eastAsia"/>
      <w:color w:val="000000"/>
      <w:kern w:val="2"/>
      <w:sz w:val="24"/>
      <w:lang w:val="en-US" w:eastAsia="zh-CN"/>
    </w:rPr>
  </w:style>
  <w:style w:type="character" w:customStyle="1" w:styleId="TimesNewRomanChar">
    <w:name w:val="样式 样式 宋体 四号 黑色 + Times New Roman Char"/>
    <w:qFormat/>
    <w:rPr>
      <w:rFonts w:ascii="仿宋_GB2312" w:eastAsia="仿宋_GB2312" w:cs="宋体" w:hint="eastAsia"/>
      <w:color w:val="000000"/>
      <w:kern w:val="2"/>
      <w:sz w:val="30"/>
      <w:lang w:val="en-US" w:eastAsia="zh-CN"/>
    </w:rPr>
  </w:style>
  <w:style w:type="character" w:customStyle="1" w:styleId="410">
    <w:name w:val="无格式表格 41"/>
    <w:qFormat/>
    <w:rPr>
      <w:b/>
      <w:i/>
      <w:color w:val="4F81BD"/>
    </w:rPr>
  </w:style>
  <w:style w:type="character" w:customStyle="1" w:styleId="2022CharChar">
    <w:name w:val="样式 样式 样式 样式 样式 黑色 行距: 固定值 20 磅 + 首行缩进:  2 字符 + 首行缩进:  2 字符 + 自动设... Char Char"/>
    <w:qFormat/>
    <w:rPr>
      <w:rFonts w:ascii="宋体" w:eastAsia="宋体" w:hAnsi="宋体" w:cs="宋体" w:hint="eastAsia"/>
      <w:kern w:val="2"/>
      <w:sz w:val="24"/>
    </w:rPr>
  </w:style>
  <w:style w:type="character" w:customStyle="1" w:styleId="CharCharCharCharCharChar0">
    <w:name w:val="报告内容 Char Char Char Char Char Char"/>
    <w:qFormat/>
    <w:rPr>
      <w:rFonts w:ascii="宋体" w:eastAsia="宋体" w:hAnsi="宋体" w:cs="宋体" w:hint="eastAsia"/>
      <w:kern w:val="2"/>
      <w:sz w:val="28"/>
      <w:lang w:val="en-US" w:eastAsia="zh-CN"/>
    </w:rPr>
  </w:style>
  <w:style w:type="character" w:customStyle="1" w:styleId="2Chara">
    <w:name w:val="2 左对齐 Char"/>
    <w:qFormat/>
    <w:rPr>
      <w:rFonts w:ascii="Arial" w:eastAsia="黑体" w:hAnsi="Arial" w:cs="Arial" w:hint="default"/>
      <w:sz w:val="30"/>
    </w:rPr>
  </w:style>
  <w:style w:type="character" w:customStyle="1" w:styleId="User">
    <w:name w:val="User"/>
    <w:qFormat/>
    <w:rPr>
      <w:rFonts w:ascii="Arial" w:eastAsia="宋体" w:hAnsi="Arial" w:cs="Arial" w:hint="default"/>
      <w:color w:val="auto"/>
      <w:sz w:val="18"/>
    </w:rPr>
  </w:style>
  <w:style w:type="character" w:customStyle="1" w:styleId="CharCharCharCharCharCharCharCharCharCharCharChar">
    <w:name w:val="报告内容 Char Char Char Char Char Char Char Char Char Char Char Char"/>
    <w:qFormat/>
    <w:rPr>
      <w:rFonts w:ascii="宋体" w:eastAsia="宋体" w:hAnsi="宋体" w:cs="宋体" w:hint="eastAsia"/>
      <w:kern w:val="2"/>
      <w:sz w:val="28"/>
      <w:lang w:val="en-US" w:eastAsia="zh-CN"/>
    </w:rPr>
  </w:style>
  <w:style w:type="character" w:customStyle="1" w:styleId="11Char">
    <w:name w:val="正文11 Char"/>
    <w:qFormat/>
    <w:rPr>
      <w:rFonts w:ascii="宋体" w:eastAsia="宋体" w:hAnsi="宋体" w:cs="宋体" w:hint="eastAsia"/>
      <w:sz w:val="28"/>
    </w:rPr>
  </w:style>
  <w:style w:type="character" w:customStyle="1" w:styleId="2H2UNDERRUBRIK1-2h2l22ndlevel2Header22my2Char">
    <w:name w:val="样式 标题 2节H2UNDERRUBRIK 1-2h2l22nd level2Header 2标题 2my2... Char"/>
    <w:qFormat/>
    <w:rPr>
      <w:rFonts w:ascii="黑体" w:eastAsia="黑体" w:hAnsi="宋体" w:cs="黑体" w:hint="eastAsia"/>
      <w:sz w:val="30"/>
      <w:szCs w:val="32"/>
    </w:rPr>
  </w:style>
  <w:style w:type="character" w:customStyle="1" w:styleId="3Char20">
    <w:name w:val="正文文本缩进 3 Char2"/>
    <w:qFormat/>
    <w:rPr>
      <w:rFonts w:ascii="Calibri" w:hAnsi="Calibri" w:cs="Calibri" w:hint="default"/>
      <w:kern w:val="2"/>
      <w:sz w:val="16"/>
      <w:szCs w:val="16"/>
    </w:rPr>
  </w:style>
  <w:style w:type="character" w:customStyle="1" w:styleId="CharChar1CharChar">
    <w:name w:val="报告内容 Char Char1 Char Char"/>
    <w:qFormat/>
    <w:rPr>
      <w:rFonts w:ascii="宋体" w:eastAsia="宋体" w:hAnsi="宋体" w:cs="宋体" w:hint="eastAsia"/>
      <w:kern w:val="2"/>
      <w:sz w:val="28"/>
      <w:szCs w:val="24"/>
      <w:lang w:val="en-US" w:eastAsia="zh-CN"/>
    </w:rPr>
  </w:style>
  <w:style w:type="character" w:customStyle="1" w:styleId="3Char8">
    <w:name w:val="样式 标题 3 + 加粗 Char"/>
    <w:qFormat/>
    <w:rPr>
      <w:rFonts w:ascii="黑体" w:eastAsia="黑体" w:hAnsi="宋体" w:cs="黑体" w:hint="eastAsia"/>
      <w:bCs/>
      <w:sz w:val="28"/>
      <w:szCs w:val="28"/>
    </w:rPr>
  </w:style>
  <w:style w:type="character" w:customStyle="1" w:styleId="orangebb">
    <w:name w:val="orange bb"/>
    <w:basedOn w:val="a9"/>
    <w:qFormat/>
  </w:style>
  <w:style w:type="character" w:customStyle="1" w:styleId="152GB231Char">
    <w:name w:val="样式 样式 样式 样式 四号 行距: 1.5 倍行距 + 首行缩进:  2 字符 + (西文) 宋体 (中文) 仿宋_GB231... Char"/>
    <w:qFormat/>
    <w:rPr>
      <w:sz w:val="28"/>
      <w:szCs w:val="28"/>
      <w:lang w:val="zh-CN"/>
    </w:rPr>
  </w:style>
  <w:style w:type="character" w:customStyle="1" w:styleId="33CharCharChar3CharCharH3h33rdlevell3Char">
    <w:name w:val="样式 标题 3标题 3 Char Char Char标题 3 Char Char头H3h33rd levell3... Char"/>
    <w:qFormat/>
    <w:rPr>
      <w:rFonts w:ascii="黑体" w:eastAsia="黑体" w:hAnsi="宋体" w:cs="黑体" w:hint="eastAsia"/>
      <w:bCs/>
      <w:color w:val="000000"/>
      <w:kern w:val="2"/>
      <w:sz w:val="24"/>
      <w:szCs w:val="32"/>
      <w:lang w:val="en-US" w:eastAsia="zh-CN"/>
    </w:rPr>
  </w:style>
  <w:style w:type="character" w:customStyle="1" w:styleId="211TitleHeader2w22ch11H22ChaChar">
    <w:name w:val="样式 标题 2标题 1.1Title Header2标题 w2节标题 2－ch节标题 1.1H2标题 2 Cha... Char"/>
    <w:qFormat/>
    <w:rPr>
      <w:rFonts w:ascii="黑体" w:eastAsia="黑体" w:hAnsi="宋体" w:cs="黑体" w:hint="eastAsia"/>
      <w:sz w:val="28"/>
    </w:rPr>
  </w:style>
  <w:style w:type="character" w:customStyle="1" w:styleId="3zw1">
    <w:name w:val="3zw1"/>
    <w:qFormat/>
    <w:rPr>
      <w:color w:val="000000"/>
      <w:spacing w:val="360"/>
      <w:sz w:val="21"/>
      <w:szCs w:val="21"/>
    </w:rPr>
  </w:style>
  <w:style w:type="character" w:customStyle="1" w:styleId="4TimesNewRomanChar">
    <w:name w:val="样式 标题 4 + Times New Roman Char"/>
    <w:qFormat/>
    <w:rPr>
      <w:sz w:val="28"/>
      <w:szCs w:val="28"/>
    </w:rPr>
  </w:style>
  <w:style w:type="character" w:customStyle="1" w:styleId="GB2312150Char">
    <w:name w:val="样式 样式 仿宋_GB2312 四号 行距: 1.5 倍行距 + 首行缩进:  0 字符 Char"/>
    <w:qFormat/>
    <w:rPr>
      <w:rFonts w:ascii="仿宋_GB2312" w:eastAsia="仿宋_GB2312" w:cs="仿宋_GB2312" w:hint="eastAsia"/>
      <w:sz w:val="24"/>
    </w:rPr>
  </w:style>
  <w:style w:type="character" w:customStyle="1" w:styleId="0990Char">
    <w:name w:val="样式 正文首行缩进 + 首行缩进:  0.99 厘米 段后: 0 磅 Char"/>
    <w:qFormat/>
    <w:rPr>
      <w:sz w:val="28"/>
    </w:rPr>
  </w:style>
  <w:style w:type="character" w:customStyle="1" w:styleId="152GB2315Char">
    <w:name w:val="样式 样式 样式 样式 四号 行距: 1.5 倍行距 + 首行缩进:  2 字符 + (西文) 宋体 (中文) 仿宋_GB231...5 Char"/>
    <w:qFormat/>
    <w:rPr>
      <w:rFonts w:ascii="Calibri" w:hAnsi="Calibri" w:cs="Calibri" w:hint="default"/>
      <w:sz w:val="28"/>
      <w:szCs w:val="28"/>
      <w:lang w:val="zh-CN"/>
    </w:rPr>
  </w:style>
  <w:style w:type="character" w:customStyle="1" w:styleId="FontStyle45">
    <w:name w:val="Font Style45"/>
    <w:qFormat/>
    <w:rPr>
      <w:rFonts w:ascii="Georgia" w:eastAsia="Georgia" w:hAnsi="Georgia" w:cs="Georgia" w:hint="default"/>
      <w:spacing w:val="-10"/>
      <w:sz w:val="18"/>
      <w:szCs w:val="18"/>
    </w:rPr>
  </w:style>
  <w:style w:type="character" w:customStyle="1" w:styleId="GB231209515Char">
    <w:name w:val="样式 样式 (中文) 仿宋_GB2312 四号 黑色 首行缩进:  0.95 厘米 行距: 1.5 倍行距 + 宋体 Char"/>
    <w:qFormat/>
    <w:rPr>
      <w:rFonts w:ascii="宋体" w:eastAsia="宋体" w:hAnsi="宋体" w:cs="宋体" w:hint="eastAsia"/>
      <w:color w:val="000000"/>
      <w:sz w:val="24"/>
    </w:rPr>
  </w:style>
  <w:style w:type="character" w:customStyle="1" w:styleId="GB231209625Char">
    <w:name w:val="样式 样式 (中文) 仿宋_GB2312 四号 黑色 首行缩进:  0.96 厘米 行距: 最小值 25 磅 + 自动设置 Char"/>
    <w:qFormat/>
    <w:rPr>
      <w:rFonts w:ascii="黑体" w:eastAsia="黑体" w:hAnsi="宋体" w:cs="黑体" w:hint="eastAsia"/>
      <w:sz w:val="24"/>
      <w:szCs w:val="28"/>
    </w:rPr>
  </w:style>
  <w:style w:type="character" w:customStyle="1" w:styleId="21Char">
    <w:name w:val="样式 标题 2 +1 Char"/>
    <w:qFormat/>
    <w:rPr>
      <w:rFonts w:ascii="华文细黑" w:eastAsia="华文细黑" w:hAnsi="华文细黑" w:cs="华文细黑" w:hint="eastAsia"/>
      <w:b/>
      <w:sz w:val="24"/>
      <w:szCs w:val="32"/>
    </w:rPr>
  </w:style>
  <w:style w:type="character" w:customStyle="1" w:styleId="unnamed1">
    <w:name w:val="unnamed1"/>
    <w:basedOn w:val="a9"/>
    <w:qFormat/>
  </w:style>
  <w:style w:type="character" w:customStyle="1" w:styleId="22Char11TimesNewRomanChar">
    <w:name w:val="样式 样式 标题 2标题 2 Char标题 1.1 + (西文) Times New Roman (中文) 黑体 非加粗 + 段... Char"/>
    <w:qFormat/>
    <w:rPr>
      <w:rFonts w:ascii="黑体" w:eastAsia="黑体" w:hAnsi="宋体" w:cs="黑体" w:hint="eastAsia"/>
      <w:sz w:val="30"/>
    </w:rPr>
  </w:style>
  <w:style w:type="character" w:customStyle="1" w:styleId="SubtleReference1">
    <w:name w:val="Subtle Reference1"/>
    <w:qFormat/>
    <w:rPr>
      <w:smallCaps/>
      <w:color w:val="C0504D"/>
      <w:u w:val="single"/>
    </w:rPr>
  </w:style>
  <w:style w:type="character" w:customStyle="1" w:styleId="4CharCharCharChar">
    <w:name w:val="样式4 Char Char Char Char"/>
    <w:qFormat/>
    <w:rPr>
      <w:rFonts w:ascii="Tahoma" w:eastAsia="宋体" w:hAnsi="Tahoma" w:cs="宋体" w:hint="default"/>
      <w:color w:val="000000"/>
      <w:kern w:val="2"/>
      <w:sz w:val="24"/>
      <w:szCs w:val="24"/>
      <w:lang w:val="en-US" w:eastAsia="zh-CN"/>
    </w:rPr>
  </w:style>
  <w:style w:type="character" w:customStyle="1" w:styleId="Arial01">
    <w:name w:val="样式 Arial 紧缩量  0.1 磅"/>
    <w:qFormat/>
    <w:rPr>
      <w:rFonts w:ascii="Arial" w:eastAsia="宋体" w:hAnsi="Arial" w:cs="Arial" w:hint="default"/>
      <w:spacing w:val="-2"/>
      <w:kern w:val="2"/>
      <w:sz w:val="24"/>
      <w:lang w:val="en-US" w:eastAsia="zh-CN"/>
    </w:rPr>
  </w:style>
  <w:style w:type="character" w:customStyle="1" w:styleId="CharChar7">
    <w:name w:val="手改 Char Char"/>
    <w:qFormat/>
    <w:rPr>
      <w:rFonts w:ascii="宋体" w:eastAsia="宋体" w:hAnsi="宋体" w:cs="宋体" w:hint="eastAsia"/>
      <w:kern w:val="2"/>
      <w:sz w:val="21"/>
      <w:szCs w:val="24"/>
      <w:lang w:val="en-US" w:eastAsia="zh-CN"/>
    </w:rPr>
  </w:style>
  <w:style w:type="character" w:customStyle="1" w:styleId="Charff2">
    <w:name w:val="我的图题注 Char"/>
    <w:qFormat/>
    <w:rPr>
      <w:rFonts w:ascii="Arial" w:eastAsia="黑体" w:hAnsi="Arial" w:cs="Arial" w:hint="default"/>
      <w:sz w:val="28"/>
    </w:rPr>
  </w:style>
  <w:style w:type="character" w:customStyle="1" w:styleId="211TitleHeader2w22ch114121Char">
    <w:name w:val="样式 样式 标题 2标题 1.1Title Header2标题 w2节标题 2－ch节标题 1.1标题 41标题 2 ...1 ... Char"/>
    <w:qFormat/>
    <w:rPr>
      <w:rFonts w:ascii="Arial" w:eastAsia="黑体" w:hAnsi="Arial" w:cs="宋体" w:hint="default"/>
      <w:b/>
      <w:color w:val="000000"/>
      <w:kern w:val="2"/>
      <w:sz w:val="28"/>
      <w:szCs w:val="32"/>
      <w:lang w:val="en-US" w:eastAsia="zh-CN"/>
    </w:rPr>
  </w:style>
  <w:style w:type="character" w:customStyle="1" w:styleId="CharChar9">
    <w:name w:val="Char Char9"/>
    <w:qFormat/>
    <w:rPr>
      <w:rFonts w:ascii="黑体" w:eastAsia="黑体" w:hAnsi="宋体" w:cs="黑体" w:hint="eastAsia"/>
      <w:b/>
      <w:kern w:val="44"/>
      <w:sz w:val="36"/>
      <w:szCs w:val="44"/>
    </w:rPr>
  </w:style>
  <w:style w:type="character" w:customStyle="1" w:styleId="FontStyle44">
    <w:name w:val="Font Style44"/>
    <w:qFormat/>
    <w:rPr>
      <w:rFonts w:ascii="宋体" w:eastAsia="宋体" w:hAnsi="宋体" w:cs="宋体" w:hint="eastAsia"/>
      <w:b/>
      <w:spacing w:val="-10"/>
      <w:w w:val="150"/>
      <w:sz w:val="16"/>
      <w:szCs w:val="16"/>
    </w:rPr>
  </w:style>
  <w:style w:type="character" w:customStyle="1" w:styleId="CharChara">
    <w:name w:val="报告正文 Char Char"/>
    <w:qFormat/>
    <w:rPr>
      <w:sz w:val="24"/>
    </w:rPr>
  </w:style>
  <w:style w:type="character" w:customStyle="1" w:styleId="222Char0">
    <w:name w:val="样式 样式 小四 行距: 固定值 22 磅 + (中文) 宋体 (符号) 宋体 小四 首行缩进:  2 字符 Char"/>
    <w:qFormat/>
    <w:rPr>
      <w:rFonts w:ascii="宋体" w:eastAsia="宋体" w:hAnsi="宋体" w:cs="宋体" w:hint="eastAsia"/>
      <w:sz w:val="24"/>
    </w:rPr>
  </w:style>
  <w:style w:type="character" w:customStyle="1" w:styleId="08524Char1">
    <w:name w:val="样式 宋体 小四 黑色 首行缩进:  0.85 厘米 行距: 最小值 24 磅 Char"/>
    <w:qFormat/>
    <w:rPr>
      <w:rFonts w:ascii="宋体" w:eastAsia="宋体" w:hAnsi="宋体" w:cs="宋体" w:hint="eastAsia"/>
      <w:color w:val="000000"/>
      <w:sz w:val="24"/>
    </w:rPr>
  </w:style>
  <w:style w:type="character" w:customStyle="1" w:styleId="0024Char0">
    <w:name w:val="样式 样式 正文首行缩进 + 四号 首行缩进:  0 厘米 段后: 0 磅 行距: 最小值 24 磅 + 黑色 Char"/>
    <w:qFormat/>
    <w:rPr>
      <w:color w:val="000000"/>
      <w:sz w:val="28"/>
    </w:rPr>
  </w:style>
  <w:style w:type="character" w:customStyle="1" w:styleId="2ff3">
    <w:name w:val="明显引用 字符2"/>
    <w:qFormat/>
    <w:rPr>
      <w:b/>
      <w:i/>
      <w:color w:val="4F81BD"/>
    </w:rPr>
  </w:style>
  <w:style w:type="character" w:customStyle="1" w:styleId="099255Char">
    <w:name w:val="样式 四号 首行缩进:  0.99 厘米 行距: 最小值 25 磅5 Char"/>
    <w:qFormat/>
    <w:rPr>
      <w:sz w:val="28"/>
    </w:rPr>
  </w:style>
  <w:style w:type="character" w:customStyle="1" w:styleId="09515Char">
    <w:name w:val="样式 四号 首行缩进:  0.95 厘米 行距: 1.5 倍行距 Char"/>
    <w:qFormat/>
    <w:rPr>
      <w:sz w:val="28"/>
    </w:rPr>
  </w:style>
  <w:style w:type="character" w:customStyle="1" w:styleId="Charff3">
    <w:name w:val="表格标题行 Char"/>
    <w:qFormat/>
    <w:rPr>
      <w:b/>
      <w:szCs w:val="21"/>
    </w:rPr>
  </w:style>
  <w:style w:type="character" w:customStyle="1" w:styleId="Charff4">
    <w:name w:val="表内容 Char"/>
    <w:qFormat/>
    <w:rPr>
      <w:kern w:val="2"/>
      <w:sz w:val="18"/>
      <w:szCs w:val="24"/>
    </w:rPr>
  </w:style>
  <w:style w:type="character" w:customStyle="1" w:styleId="2CharCharChar">
    <w:name w:val="正文首行缩进2字符 Char Char Char"/>
    <w:qFormat/>
    <w:rPr>
      <w:sz w:val="24"/>
      <w:szCs w:val="24"/>
    </w:rPr>
  </w:style>
  <w:style w:type="character" w:customStyle="1" w:styleId="11Char0">
    <w:name w:val="标题 1.1 Char"/>
    <w:qFormat/>
    <w:rPr>
      <w:rFonts w:ascii="Arial" w:eastAsia="黑体" w:hAnsi="Arial" w:cs="Arial" w:hint="default"/>
      <w:b/>
      <w:kern w:val="2"/>
      <w:sz w:val="32"/>
      <w:szCs w:val="32"/>
      <w:lang w:val="en-US" w:eastAsia="zh-CN"/>
    </w:rPr>
  </w:style>
  <w:style w:type="character" w:customStyle="1" w:styleId="afffffb">
    <w:name w:val="明显引用 字符"/>
    <w:qFormat/>
    <w:rPr>
      <w:i/>
      <w:color w:val="4472C4"/>
      <w:sz w:val="24"/>
      <w:szCs w:val="24"/>
    </w:rPr>
  </w:style>
  <w:style w:type="character" w:customStyle="1" w:styleId="TimesNewRoman16224Char">
    <w:name w:val="样式 样式 样式 纯文本 + Times New Roman 行距: 固定值 16.2 磅 + 黑色 + 行距: 最小值 24 磅 Char"/>
    <w:qFormat/>
    <w:rPr>
      <w:rFonts w:ascii="Calibri" w:hAnsi="Calibri" w:cs="Calibri" w:hint="default"/>
      <w:color w:val="000000"/>
      <w:sz w:val="28"/>
    </w:rPr>
  </w:style>
  <w:style w:type="character" w:customStyle="1" w:styleId="Charff5">
    <w:name w:val="样式 正文（首行缩进两字） + 小四 Char"/>
    <w:qFormat/>
    <w:rPr>
      <w:rFonts w:ascii="宋体" w:eastAsia="宋体" w:hAnsi="宋体" w:cs="宋体" w:hint="eastAsia"/>
      <w:kern w:val="2"/>
      <w:sz w:val="24"/>
      <w:lang w:val="en-US" w:eastAsia="zh-CN"/>
    </w:rPr>
  </w:style>
  <w:style w:type="character" w:customStyle="1" w:styleId="2022Char">
    <w:name w:val="样式 样式 样式 样式 黑色 行距: 固定值 20 磅 + 首行缩进:  2 字符 + 首行缩进:  2 字符 + 自动设置 ... Char"/>
    <w:qFormat/>
    <w:rPr>
      <w:sz w:val="24"/>
    </w:rPr>
  </w:style>
  <w:style w:type="character" w:customStyle="1" w:styleId="20015CharChar">
    <w:name w:val="样式 样式 样式 黑色 行距: 固定值 20 磅 + 首行缩进:  0 字符 + 自动设置 行距: 1.5 倍行距 Char Char"/>
    <w:qFormat/>
    <w:rPr>
      <w:rFonts w:ascii="宋体" w:eastAsia="宋体" w:hAnsi="宋体" w:cs="宋体" w:hint="eastAsia"/>
      <w:sz w:val="28"/>
    </w:rPr>
  </w:style>
  <w:style w:type="character" w:customStyle="1" w:styleId="Char27">
    <w:name w:val="批注文字 Char2"/>
    <w:uiPriority w:val="99"/>
    <w:qFormat/>
    <w:rPr>
      <w:sz w:val="24"/>
    </w:rPr>
  </w:style>
  <w:style w:type="character" w:customStyle="1" w:styleId="FontStyle61">
    <w:name w:val="Font Style61"/>
    <w:qFormat/>
    <w:rPr>
      <w:rFonts w:ascii="宋体" w:eastAsia="宋体" w:hAnsi="宋体" w:cs="宋体" w:hint="eastAsia"/>
      <w:b/>
      <w:sz w:val="26"/>
      <w:szCs w:val="26"/>
    </w:rPr>
  </w:style>
  <w:style w:type="character" w:customStyle="1" w:styleId="21Char0">
    <w:name w:val="样式 首行缩进:  2 字符1 Char"/>
    <w:qFormat/>
    <w:rPr>
      <w:rFonts w:ascii="宋体" w:eastAsia="宋体" w:hAnsi="宋体" w:cs="宋体" w:hint="eastAsia"/>
      <w:sz w:val="24"/>
    </w:rPr>
  </w:style>
  <w:style w:type="character" w:customStyle="1" w:styleId="9Char1">
    <w:name w:val="标题 9 Char1"/>
    <w:uiPriority w:val="9"/>
    <w:qFormat/>
    <w:rPr>
      <w:rFonts w:ascii="Arial" w:eastAsia="黑体" w:hAnsi="Arial" w:cs="Arial" w:hint="default"/>
      <w:sz w:val="21"/>
    </w:rPr>
  </w:style>
  <w:style w:type="character" w:customStyle="1" w:styleId="Parahead">
    <w:name w:val="Para head"/>
    <w:qFormat/>
    <w:rPr>
      <w:rFonts w:ascii="Arial" w:eastAsia="Times New Roman" w:hAnsi="Arial" w:cs="Arial" w:hint="default"/>
      <w:sz w:val="20"/>
    </w:rPr>
  </w:style>
  <w:style w:type="character" w:customStyle="1" w:styleId="15Char0">
    <w:name w:val="样式 小四 行距: 1.5 倍行距 Char"/>
    <w:qFormat/>
    <w:rPr>
      <w:rFonts w:ascii="宋体" w:eastAsia="宋体" w:hAnsi="宋体" w:cs="宋体" w:hint="eastAsia"/>
      <w:kern w:val="2"/>
      <w:sz w:val="24"/>
      <w:lang w:val="en-US" w:eastAsia="zh-CN"/>
    </w:rPr>
  </w:style>
  <w:style w:type="character" w:customStyle="1" w:styleId="Char3b">
    <w:name w:val="正文文本 Char3"/>
    <w:uiPriority w:val="99"/>
    <w:qFormat/>
    <w:rPr>
      <w:kern w:val="2"/>
      <w:sz w:val="21"/>
      <w:szCs w:val="24"/>
    </w:rPr>
  </w:style>
  <w:style w:type="character" w:customStyle="1" w:styleId="4CharChar0">
    <w:name w:val="样式 样式 标题 4 + + Char Char"/>
    <w:basedOn w:val="a9"/>
    <w:qFormat/>
  </w:style>
  <w:style w:type="character" w:customStyle="1" w:styleId="33CharCharChar3CharCharChar1">
    <w:name w:val="样式 样式 样式 标题 3标题 3 Char Char Char标题 3 Char Char + (中文) 黑体 四号 非加粗 ... Char"/>
    <w:qFormat/>
    <w:rPr>
      <w:rFonts w:ascii="黑体" w:eastAsia="黑体" w:hAnsi="宋体" w:cs="黑体" w:hint="eastAsia"/>
      <w:color w:val="000000"/>
      <w:sz w:val="28"/>
      <w:szCs w:val="32"/>
    </w:rPr>
  </w:style>
  <w:style w:type="character" w:customStyle="1" w:styleId="4Char2">
    <w:name w:val="标题 4 Char2"/>
    <w:uiPriority w:val="9"/>
    <w:qFormat/>
    <w:rPr>
      <w:b/>
      <w:i/>
      <w:kern w:val="21"/>
      <w:sz w:val="24"/>
    </w:rPr>
  </w:style>
  <w:style w:type="character" w:customStyle="1" w:styleId="1-225000Char">
    <w:name w:val="样式 标题 1 + 非加粗 居中 左侧:  -2.25 厘米 首行缩进:  0 厘米 段前: 0 磅 段后: 0 磅... Char"/>
    <w:qFormat/>
    <w:rPr>
      <w:rFonts w:ascii="黑体" w:eastAsia="黑体" w:hAnsi="宋体" w:cs="黑体" w:hint="eastAsia"/>
      <w:b/>
      <w:kern w:val="44"/>
      <w:sz w:val="32"/>
      <w:szCs w:val="44"/>
    </w:rPr>
  </w:style>
  <w:style w:type="character" w:customStyle="1" w:styleId="H2CharCharChar">
    <w:name w:val="H2 Char Char Char"/>
    <w:qFormat/>
    <w:rPr>
      <w:rFonts w:ascii="黑体" w:eastAsia="黑体" w:hAnsi="宋体" w:cs="黑体" w:hint="eastAsia"/>
    </w:rPr>
  </w:style>
  <w:style w:type="character" w:customStyle="1" w:styleId="1ffb">
    <w:name w:val="明显参考1"/>
    <w:qFormat/>
    <w:rPr>
      <w:b/>
      <w:smallCaps/>
      <w:color w:val="auto"/>
      <w:spacing w:val="5"/>
      <w:u w:val="single"/>
    </w:rPr>
  </w:style>
  <w:style w:type="character" w:customStyle="1" w:styleId="1Char4">
    <w:name w:val="样式1 Char"/>
    <w:qFormat/>
    <w:rPr>
      <w:rFonts w:ascii="宋体" w:eastAsia="宋体" w:hAnsi="宋体" w:cs="宋体" w:hint="eastAsia"/>
      <w:b/>
      <w:i/>
      <w:kern w:val="21"/>
      <w:sz w:val="24"/>
      <w:lang w:val="en-US" w:eastAsia="zh-CN"/>
    </w:rPr>
  </w:style>
  <w:style w:type="character" w:customStyle="1" w:styleId="p3">
    <w:name w:val="p3"/>
    <w:qFormat/>
    <w:rPr>
      <w:rFonts w:ascii="Tahoma" w:eastAsia="宋体" w:hAnsi="Tahoma" w:cs="Tahoma" w:hint="default"/>
      <w:kern w:val="2"/>
      <w:sz w:val="24"/>
      <w:lang w:val="en-US" w:eastAsia="zh-CN"/>
    </w:rPr>
  </w:style>
  <w:style w:type="character" w:customStyle="1" w:styleId="105051CharChar">
    <w:name w:val="标题 1 + 段前: 0.5 行 段后: 0.5 行1 Char Char"/>
    <w:qFormat/>
    <w:rPr>
      <w:rFonts w:ascii="华文细黑" w:eastAsia="华文细黑" w:hAnsi="华文细黑" w:cs="华文细黑" w:hint="eastAsia"/>
      <w:b/>
      <w:kern w:val="44"/>
      <w:sz w:val="28"/>
      <w:szCs w:val="28"/>
    </w:rPr>
  </w:style>
  <w:style w:type="character" w:customStyle="1" w:styleId="21CharChar">
    <w:name w:val="样式 标题 2 +1 Char Char"/>
    <w:qFormat/>
    <w:rPr>
      <w:rFonts w:ascii="华文细黑" w:eastAsia="华文细黑" w:hAnsi="华文细黑" w:cs="华文细黑" w:hint="eastAsia"/>
      <w:b/>
      <w:sz w:val="28"/>
      <w:szCs w:val="28"/>
      <w:lang w:val="en-US" w:eastAsia="zh-CN"/>
    </w:rPr>
  </w:style>
  <w:style w:type="character" w:customStyle="1" w:styleId="FontStyle51">
    <w:name w:val="Font Style51"/>
    <w:qFormat/>
    <w:rPr>
      <w:rFonts w:ascii="宋体" w:eastAsia="宋体" w:hAnsi="宋体" w:cs="宋体" w:hint="eastAsia"/>
      <w:i/>
      <w:sz w:val="38"/>
      <w:szCs w:val="38"/>
    </w:rPr>
  </w:style>
  <w:style w:type="character" w:customStyle="1" w:styleId="09925CharChar">
    <w:name w:val="样式 小四 首行缩进:  0.99 厘米 行距: 最小值 25 磅 Char Char"/>
    <w:qFormat/>
    <w:rPr>
      <w:rFonts w:ascii="宋体" w:eastAsia="宋体" w:hAnsi="宋体" w:cs="宋体" w:hint="eastAsia"/>
      <w:kern w:val="2"/>
      <w:sz w:val="24"/>
      <w:lang w:val="en-US" w:eastAsia="zh-CN"/>
    </w:rPr>
  </w:style>
  <w:style w:type="character" w:customStyle="1" w:styleId="Charff6">
    <w:name w:val="中文报告书样式 Char"/>
    <w:qFormat/>
    <w:rPr>
      <w:sz w:val="24"/>
      <w:szCs w:val="24"/>
    </w:rPr>
  </w:style>
  <w:style w:type="character" w:customStyle="1" w:styleId="085241Char">
    <w:name w:val="样式 小四 黑色 首行缩进:  0.85 厘米 行距: 最小值 24 磅1 Char"/>
    <w:qFormat/>
    <w:rPr>
      <w:rFonts w:ascii="宋体" w:eastAsia="宋体" w:hAnsi="宋体" w:cs="宋体" w:hint="eastAsia"/>
      <w:color w:val="000000"/>
      <w:kern w:val="2"/>
      <w:sz w:val="24"/>
      <w:lang w:val="en-US" w:eastAsia="zh-CN"/>
    </w:rPr>
  </w:style>
  <w:style w:type="character" w:customStyle="1" w:styleId="FontStyle56">
    <w:name w:val="Font Style56"/>
    <w:qFormat/>
    <w:rPr>
      <w:rFonts w:ascii="宋体" w:eastAsia="宋体" w:hAnsi="宋体" w:cs="宋体" w:hint="eastAsia"/>
      <w:b/>
      <w:sz w:val="34"/>
      <w:szCs w:val="34"/>
    </w:rPr>
  </w:style>
  <w:style w:type="character" w:customStyle="1" w:styleId="242Char">
    <w:name w:val="样式 样式 小四 黑色 行距: 最小值 24 磅 + 首行缩进:  2 字符 Char"/>
    <w:qFormat/>
    <w:rPr>
      <w:color w:val="000000"/>
      <w:sz w:val="24"/>
    </w:rPr>
  </w:style>
  <w:style w:type="character" w:customStyle="1" w:styleId="FontStyle57">
    <w:name w:val="Font Style57"/>
    <w:qFormat/>
    <w:rPr>
      <w:rFonts w:ascii="Microsoft Sans Serif" w:eastAsia="Microsoft Sans Serif" w:hAnsi="Microsoft Sans Serif" w:cs="Microsoft Sans Serif" w:hint="default"/>
      <w:sz w:val="20"/>
      <w:szCs w:val="20"/>
    </w:rPr>
  </w:style>
  <w:style w:type="character" w:customStyle="1" w:styleId="1ffc">
    <w:name w:val="引用 字符1"/>
    <w:qFormat/>
    <w:rPr>
      <w:i/>
      <w:color w:val="404040"/>
      <w:kern w:val="2"/>
      <w:sz w:val="21"/>
      <w:szCs w:val="24"/>
    </w:rPr>
  </w:style>
  <w:style w:type="character" w:customStyle="1" w:styleId="Charff7">
    <w:name w:val="样式 应用正文文本 + 自动设置 Char"/>
    <w:qFormat/>
    <w:rPr>
      <w:sz w:val="24"/>
    </w:rPr>
  </w:style>
  <w:style w:type="character" w:customStyle="1" w:styleId="1CharChar">
    <w:name w:val="正文1 Char Char"/>
    <w:qFormat/>
    <w:rPr>
      <w:rFonts w:ascii="Arial" w:hAnsi="Arial" w:cs="Arial" w:hint="default"/>
    </w:rPr>
  </w:style>
  <w:style w:type="character" w:customStyle="1" w:styleId="1CharChar1">
    <w:name w:val="页眉1 Char Char1"/>
    <w:qFormat/>
    <w:rPr>
      <w:rFonts w:ascii="宋体" w:eastAsia="宋体" w:hAnsi="宋体" w:cs="宋体" w:hint="eastAsia"/>
      <w:kern w:val="2"/>
      <w:sz w:val="18"/>
      <w:lang w:val="en-US" w:eastAsia="zh-CN"/>
    </w:rPr>
  </w:style>
  <w:style w:type="character" w:customStyle="1" w:styleId="2Charb">
    <w:name w:val="样式 题注 + 居中2 Char"/>
    <w:qFormat/>
    <w:rPr>
      <w:rFonts w:ascii="Arial" w:eastAsia="黑体" w:hAnsi="Arial" w:cs="Arial" w:hint="default"/>
      <w:szCs w:val="21"/>
    </w:rPr>
  </w:style>
  <w:style w:type="character" w:customStyle="1" w:styleId="Char1f0">
    <w:name w:val="明显引用 Char1"/>
    <w:qFormat/>
    <w:rPr>
      <w:rFonts w:ascii="Times New Roman" w:eastAsia="宋体" w:hAnsi="宋体" w:cs="Times New Roman" w:hint="default"/>
      <w:b/>
      <w:i/>
      <w:color w:val="4F81BD"/>
      <w:szCs w:val="20"/>
    </w:rPr>
  </w:style>
  <w:style w:type="character" w:customStyle="1" w:styleId="2CharCharCharChar">
    <w:name w:val="正文 首行缩进:  2 字符 Char Char Char Char"/>
    <w:qFormat/>
    <w:rPr>
      <w:rFonts w:ascii="Tahoma" w:eastAsia="宋体" w:hAnsi="Tahoma" w:cs="宋体" w:hint="default"/>
      <w:kern w:val="2"/>
      <w:sz w:val="24"/>
      <w:lang w:val="en-US" w:eastAsia="zh-CN"/>
    </w:rPr>
  </w:style>
  <w:style w:type="character" w:customStyle="1" w:styleId="100">
    <w:name w:val="样式 10 磅"/>
    <w:qFormat/>
    <w:rPr>
      <w:rFonts w:ascii="Tahoma" w:eastAsia="宋体" w:hAnsi="Tahoma" w:cs="Tahoma" w:hint="default"/>
      <w:kern w:val="2"/>
      <w:sz w:val="24"/>
      <w:lang w:val="en-US" w:eastAsia="zh-CN"/>
    </w:rPr>
  </w:style>
  <w:style w:type="character" w:customStyle="1" w:styleId="FontStyle53">
    <w:name w:val="Font Style53"/>
    <w:qFormat/>
    <w:rPr>
      <w:rFonts w:ascii="宋体" w:eastAsia="宋体" w:hAnsi="宋体" w:cs="宋体" w:hint="eastAsia"/>
      <w:b/>
      <w:spacing w:val="-20"/>
      <w:sz w:val="18"/>
      <w:szCs w:val="18"/>
    </w:rPr>
  </w:style>
  <w:style w:type="character" w:customStyle="1" w:styleId="GB231209515Char0">
    <w:name w:val="样式 样式 样式 样式 (中文) 仿宋_GB2312 四号 黑色 首行缩进:  0.95 厘米 行距: 1.5 倍行距 + 宋体... Char"/>
    <w:qFormat/>
    <w:rPr>
      <w:sz w:val="24"/>
    </w:rPr>
  </w:style>
  <w:style w:type="character" w:customStyle="1" w:styleId="3Char31">
    <w:name w:val="正文文本缩进 3 Char3"/>
    <w:uiPriority w:val="99"/>
    <w:qFormat/>
    <w:rPr>
      <w:kern w:val="2"/>
      <w:sz w:val="16"/>
      <w:szCs w:val="16"/>
    </w:rPr>
  </w:style>
  <w:style w:type="character" w:customStyle="1" w:styleId="CharChar70">
    <w:name w:val="Char Char7"/>
    <w:qFormat/>
    <w:rPr>
      <w:rFonts w:ascii="Times New Roman" w:eastAsia="宋体" w:hAnsi="Times New Roman" w:cs="Times New Roman" w:hint="default"/>
      <w:sz w:val="18"/>
      <w:szCs w:val="18"/>
    </w:rPr>
  </w:style>
  <w:style w:type="character" w:customStyle="1" w:styleId="2aaCharChar">
    <w:name w:val="标题 2aa Char Char"/>
    <w:qFormat/>
    <w:rPr>
      <w:rFonts w:ascii="Arial" w:eastAsia="黑体" w:hAnsi="Arial" w:cs="Arial" w:hint="default"/>
      <w:kern w:val="2"/>
      <w:sz w:val="24"/>
      <w:szCs w:val="32"/>
      <w:lang w:val="en-US" w:eastAsia="zh-CN"/>
    </w:rPr>
  </w:style>
  <w:style w:type="character" w:customStyle="1" w:styleId="32235Char">
    <w:name w:val="样式 样式 标题 3 + 首行缩进:  2 字符 + 行距: 最小值 23.5 磅 Char"/>
    <w:qFormat/>
    <w:rPr>
      <w:rFonts w:ascii="黑体" w:eastAsia="黑体" w:hAnsi="宋体" w:cs="黑体" w:hint="eastAsia"/>
      <w:sz w:val="24"/>
    </w:rPr>
  </w:style>
  <w:style w:type="character" w:customStyle="1" w:styleId="it1">
    <w:name w:val="it1"/>
    <w:qFormat/>
    <w:rPr>
      <w:rFonts w:ascii="宋体" w:eastAsia="宋体" w:hAnsi="宋体" w:cs="宋体" w:hint="eastAsia"/>
      <w:color w:val="000000"/>
      <w:kern w:val="2"/>
      <w:sz w:val="18"/>
      <w:szCs w:val="18"/>
      <w:lang w:val="en-US" w:eastAsia="zh-CN"/>
    </w:rPr>
  </w:style>
  <w:style w:type="character" w:customStyle="1" w:styleId="08524Char10">
    <w:name w:val="样式 小四 黑色 左 首行缩进:  0.85 厘米 行距: 最小值 24 磅 Char1"/>
    <w:qFormat/>
    <w:rPr>
      <w:rFonts w:ascii="宋体" w:eastAsia="宋体" w:hAnsi="宋体" w:cs="宋体" w:hint="eastAsia"/>
      <w:color w:val="000000"/>
      <w:sz w:val="24"/>
      <w:lang w:val="en-US" w:eastAsia="zh-CN"/>
    </w:rPr>
  </w:style>
  <w:style w:type="character" w:customStyle="1" w:styleId="Charff8">
    <w:name w:val="样式 (西文) 宋体 Char"/>
    <w:qFormat/>
    <w:rPr>
      <w:rFonts w:ascii="宋体" w:eastAsia="宋体" w:hAnsi="宋体" w:cs="宋体" w:hint="eastAsia"/>
      <w:sz w:val="28"/>
    </w:rPr>
  </w:style>
  <w:style w:type="character" w:customStyle="1" w:styleId="afffffc">
    <w:name w:val="样式 小四 黑色"/>
    <w:qFormat/>
    <w:rPr>
      <w:rFonts w:ascii="宋体" w:eastAsia="宋体" w:hAnsi="宋体" w:cs="宋体" w:hint="eastAsia"/>
      <w:color w:val="000000"/>
      <w:sz w:val="24"/>
      <w:szCs w:val="24"/>
    </w:rPr>
  </w:style>
  <w:style w:type="character" w:customStyle="1" w:styleId="Charff9">
    <w:name w:val="表   头 Char"/>
    <w:qFormat/>
    <w:rPr>
      <w:rFonts w:ascii="黑体" w:eastAsia="黑体" w:hAnsi="宋体" w:cs="黑体" w:hint="eastAsia"/>
      <w:sz w:val="24"/>
      <w:szCs w:val="24"/>
    </w:rPr>
  </w:style>
  <w:style w:type="character" w:customStyle="1" w:styleId="CharChar17">
    <w:name w:val="Char Char17"/>
    <w:qFormat/>
    <w:rPr>
      <w:rFonts w:ascii="Calibri" w:eastAsia="宋体" w:hAnsi="Calibri" w:cs="Times New Roman" w:hint="default"/>
      <w:b/>
      <w:sz w:val="32"/>
      <w:szCs w:val="32"/>
    </w:rPr>
  </w:style>
  <w:style w:type="character" w:customStyle="1" w:styleId="BodyText2BodyText1HD10971Char0">
    <w:name w:val="样式 样式 正文文本缩进Body Text 2Body Text1HD正文1 + 四号 黑色 首行缩进:  0.97 厘米......1 Char"/>
    <w:qFormat/>
    <w:rPr>
      <w:color w:val="000000"/>
      <w:spacing w:val="-2"/>
      <w:sz w:val="28"/>
      <w:szCs w:val="28"/>
    </w:rPr>
  </w:style>
  <w:style w:type="character" w:customStyle="1" w:styleId="2Char20">
    <w:name w:val="正文文本缩进 2 Char2"/>
    <w:uiPriority w:val="99"/>
    <w:qFormat/>
    <w:rPr>
      <w:rFonts w:ascii="仿宋_GB2312" w:eastAsia="仿宋_GB2312" w:cs="仿宋_GB2312" w:hint="eastAsia"/>
      <w:bCs/>
      <w:kern w:val="2"/>
      <w:sz w:val="21"/>
      <w:szCs w:val="24"/>
    </w:rPr>
  </w:style>
  <w:style w:type="character" w:customStyle="1" w:styleId="22Char11TimesNewRomanChar0">
    <w:name w:val="样式 标题 2标题 2 Char标题 1.1 + (西文) Times New Roman (中文) 黑体 非加粗 Char"/>
    <w:qFormat/>
    <w:rPr>
      <w:rFonts w:ascii="等线" w:eastAsia="黑体" w:hAnsi="等线" w:cs="Times New Roman" w:hint="eastAsia"/>
      <w:kern w:val="2"/>
      <w:sz w:val="30"/>
      <w:szCs w:val="22"/>
    </w:rPr>
  </w:style>
  <w:style w:type="character" w:customStyle="1" w:styleId="1522Char">
    <w:name w:val="样式 样式 样式 四号 行距: 1.5 倍行距 + 首行缩进:  2 字符 + 宋体 首行缩进:  2 字符 行距: 固定值... Char"/>
    <w:qFormat/>
    <w:rPr>
      <w:rFonts w:ascii="宋体" w:eastAsia="宋体" w:hAnsi="宋体" w:cs="宋体" w:hint="eastAsia"/>
      <w:sz w:val="24"/>
      <w:szCs w:val="28"/>
    </w:rPr>
  </w:style>
  <w:style w:type="character" w:customStyle="1" w:styleId="1CharChar0">
    <w:name w:val="报告标题1 Char Char"/>
    <w:qFormat/>
    <w:rPr>
      <w:rFonts w:ascii="Times New Roman" w:eastAsia="黑体" w:hAnsi="Times New Roman" w:cs="Times New Roman" w:hint="default"/>
      <w:bCs/>
      <w:kern w:val="44"/>
      <w:sz w:val="32"/>
      <w:szCs w:val="44"/>
    </w:rPr>
  </w:style>
  <w:style w:type="character" w:customStyle="1" w:styleId="08524CharChar">
    <w:name w:val="样式 小四 黑色 左 首行缩进:  0.85 厘米 行距: 最小值 24 磅 Char Char"/>
    <w:qFormat/>
    <w:rPr>
      <w:rFonts w:ascii="宋体" w:eastAsia="宋体" w:hAnsi="宋体" w:cs="宋体" w:hint="eastAsia"/>
      <w:color w:val="000000"/>
      <w:sz w:val="24"/>
      <w:lang w:val="en-US" w:eastAsia="zh-CN"/>
    </w:rPr>
  </w:style>
  <w:style w:type="character" w:customStyle="1" w:styleId="400CharChar">
    <w:name w:val="样式 标题 4 + 小四 段前: 0 磅 段后: 0 磅 Char Char"/>
    <w:qFormat/>
    <w:rPr>
      <w:rFonts w:ascii="宋体" w:eastAsia="宋体" w:hAnsi="宋体" w:cs="宋体" w:hint="eastAsia"/>
      <w:sz w:val="24"/>
      <w:lang w:val="en-US" w:eastAsia="zh-CN"/>
    </w:rPr>
  </w:style>
  <w:style w:type="character" w:customStyle="1" w:styleId="44CharH4h444headingPIM4FirstSubheadingRefHChar">
    <w:name w:val="样式 样式 样式 样式 标题 4标题 4 CharH4h444headingPIM 4First SubheadingRef H... Char"/>
    <w:qFormat/>
    <w:rPr>
      <w:sz w:val="24"/>
      <w:szCs w:val="28"/>
    </w:rPr>
  </w:style>
  <w:style w:type="character" w:customStyle="1" w:styleId="text1">
    <w:name w:val="text1"/>
    <w:qFormat/>
    <w:rPr>
      <w:rFonts w:ascii="Verdana" w:hAnsi="Verdana" w:cs="Verdana" w:hint="default"/>
      <w:color w:val="666666"/>
      <w:sz w:val="15"/>
      <w:szCs w:val="15"/>
    </w:rPr>
  </w:style>
  <w:style w:type="character" w:customStyle="1" w:styleId="titleemph">
    <w:name w:val="title_emph"/>
    <w:basedOn w:val="a9"/>
    <w:qFormat/>
  </w:style>
  <w:style w:type="character" w:customStyle="1" w:styleId="8Char0">
    <w:name w:val="样式8 Char"/>
    <w:qFormat/>
    <w:rPr>
      <w:rFonts w:ascii="宋体" w:eastAsia="宋体" w:hAnsi="宋体" w:cs="宋体" w:hint="eastAsia"/>
      <w:b/>
      <w:sz w:val="28"/>
      <w:szCs w:val="28"/>
      <w:lang w:val="en-US" w:eastAsia="zh-CN"/>
    </w:rPr>
  </w:style>
  <w:style w:type="character" w:customStyle="1" w:styleId="166Char">
    <w:name w:val="样式 样式1 + (中文) 黑体 自动设置 居中 段前: 6 磅 段后: 6 磅 行距: 单倍行距 Char"/>
    <w:qFormat/>
    <w:rPr>
      <w:rFonts w:ascii="黑体" w:eastAsia="黑体" w:hAnsi="宋体" w:cs="黑体" w:hint="eastAsia"/>
      <w:b/>
      <w:i/>
      <w:sz w:val="24"/>
    </w:rPr>
  </w:style>
  <w:style w:type="character" w:customStyle="1" w:styleId="085241Char0">
    <w:name w:val="样式 样式 小四 黑色 首行缩进:  0.85 厘米 行距: 最小值 24 磅1 + 自动设置 Char"/>
    <w:qFormat/>
    <w:rPr>
      <w:sz w:val="24"/>
    </w:rPr>
  </w:style>
  <w:style w:type="character" w:customStyle="1" w:styleId="152GB2316Char">
    <w:name w:val="样式 样式 样式 样式 四号 行距: 1.5 倍行距 + 首行缩进:  2 字符 + (西文) 宋体 (中文) 仿宋_GB231...6 Char"/>
    <w:qFormat/>
    <w:rPr>
      <w:rFonts w:ascii="Calibri" w:hAnsi="Calibri" w:cs="Calibri" w:hint="default"/>
      <w:sz w:val="28"/>
      <w:szCs w:val="28"/>
      <w:lang w:val="zh-CN"/>
    </w:rPr>
  </w:style>
  <w:style w:type="character" w:customStyle="1" w:styleId="FontStyle52">
    <w:name w:val="Font Style52"/>
    <w:qFormat/>
    <w:rPr>
      <w:rFonts w:ascii="宋体" w:eastAsia="宋体" w:hAnsi="宋体" w:cs="宋体" w:hint="eastAsia"/>
      <w:b/>
      <w:i/>
      <w:sz w:val="20"/>
      <w:szCs w:val="20"/>
    </w:rPr>
  </w:style>
  <w:style w:type="character" w:customStyle="1" w:styleId="CharChar10">
    <w:name w:val="正文缩进 Char Char1"/>
    <w:qFormat/>
    <w:rPr>
      <w:rFonts w:ascii="Tahoma" w:eastAsia="宋体" w:hAnsi="Tahoma" w:cs="Tahoma" w:hint="default"/>
      <w:kern w:val="2"/>
      <w:sz w:val="21"/>
      <w:lang w:val="en-US" w:eastAsia="zh-CN"/>
    </w:rPr>
  </w:style>
  <w:style w:type="character" w:customStyle="1" w:styleId="FontStyle46">
    <w:name w:val="Font Style46"/>
    <w:qFormat/>
    <w:rPr>
      <w:rFonts w:ascii="宋体" w:eastAsia="宋体" w:hAnsi="宋体" w:cs="宋体" w:hint="eastAsia"/>
      <w:b/>
      <w:sz w:val="28"/>
      <w:szCs w:val="28"/>
    </w:rPr>
  </w:style>
  <w:style w:type="character" w:customStyle="1" w:styleId="afffffd">
    <w:name w:val="样式 宋体 四号"/>
    <w:qFormat/>
    <w:rPr>
      <w:rFonts w:ascii="宋体" w:eastAsia="宋体" w:hAnsi="宋体" w:cs="宋体" w:hint="eastAsia"/>
      <w:b/>
      <w:sz w:val="32"/>
      <w:szCs w:val="32"/>
    </w:rPr>
  </w:style>
  <w:style w:type="character" w:customStyle="1" w:styleId="Charffa">
    <w:name w:val="我的正文 Char"/>
    <w:qFormat/>
    <w:rPr>
      <w:rFonts w:ascii="仿宋_GB2312" w:eastAsia="仿宋_GB2312" w:cs="仿宋_GB2312" w:hint="eastAsia"/>
      <w:sz w:val="28"/>
    </w:rPr>
  </w:style>
  <w:style w:type="character" w:customStyle="1" w:styleId="msonormal1">
    <w:name w:val="msonormal1"/>
    <w:basedOn w:val="a9"/>
    <w:qFormat/>
  </w:style>
  <w:style w:type="character" w:customStyle="1" w:styleId="10125Char">
    <w:name w:val="样式 样式 四号 黑色 首行缩进:  1.01 厘米 行距: 最小值 25 磅 + 小四 Char"/>
    <w:qFormat/>
    <w:rPr>
      <w:color w:val="000000"/>
      <w:sz w:val="24"/>
      <w:szCs w:val="24"/>
    </w:rPr>
  </w:style>
  <w:style w:type="character" w:customStyle="1" w:styleId="CharCharChar0">
    <w:name w:val="二级标题 Char Char Char"/>
    <w:qFormat/>
    <w:rPr>
      <w:rFonts w:ascii="黑体" w:eastAsia="黑体" w:hAnsi="宋体" w:cs="黑体" w:hint="eastAsia"/>
      <w:kern w:val="2"/>
      <w:sz w:val="28"/>
      <w:szCs w:val="28"/>
      <w:lang w:val="en-US" w:eastAsia="zh-CN"/>
    </w:rPr>
  </w:style>
  <w:style w:type="character" w:customStyle="1" w:styleId="07415CharChar">
    <w:name w:val="样式 样式 样式 首行缩进:  0.74 厘米 行距: 1.5 倍行距 + 黑色 + 自动设置 Char Char"/>
    <w:qFormat/>
    <w:rPr>
      <w:rFonts w:ascii="宋体" w:eastAsia="宋体" w:hAnsi="宋体" w:cs="宋体" w:hint="eastAsia"/>
      <w:sz w:val="28"/>
    </w:rPr>
  </w:style>
  <w:style w:type="character" w:customStyle="1" w:styleId="BodyText2BodyText1HD1097Char1">
    <w:name w:val="样式 正文文本缩进Body Text 2Body Text1HD正文1 + 四号 黑色 首行缩进:  0.97 厘米... Char1"/>
    <w:qFormat/>
    <w:rPr>
      <w:rFonts w:ascii="宋体" w:eastAsia="宋体" w:hAnsi="宋体" w:cs="宋体" w:hint="eastAsia"/>
      <w:color w:val="000000"/>
      <w:kern w:val="2"/>
      <w:sz w:val="28"/>
      <w:lang w:val="en-US" w:eastAsia="zh-CN"/>
    </w:rPr>
  </w:style>
  <w:style w:type="character" w:customStyle="1" w:styleId="GB2312Char">
    <w:name w:val="样式 (中文) 仿宋_GB2312 黑色 Char"/>
    <w:qFormat/>
    <w:rPr>
      <w:rFonts w:ascii="仿宋_GB2312" w:eastAsia="仿宋_GB2312" w:cs="仿宋_GB2312" w:hint="eastAsia"/>
      <w:color w:val="000000"/>
      <w:sz w:val="28"/>
    </w:rPr>
  </w:style>
  <w:style w:type="character" w:customStyle="1" w:styleId="CharChar12">
    <w:name w:val="Char Char12"/>
    <w:qFormat/>
    <w:rPr>
      <w:rFonts w:ascii="宋体" w:eastAsia="宋体" w:hAnsi="宋体" w:cs="宋体" w:hint="eastAsia"/>
      <w:kern w:val="2"/>
      <w:sz w:val="28"/>
      <w:lang w:val="zh-CN"/>
    </w:rPr>
  </w:style>
  <w:style w:type="character" w:customStyle="1" w:styleId="1Char5">
    <w:name w:val="封面1 Char"/>
    <w:qFormat/>
    <w:rPr>
      <w:b/>
      <w:sz w:val="30"/>
      <w:szCs w:val="24"/>
    </w:rPr>
  </w:style>
  <w:style w:type="character" w:customStyle="1" w:styleId="2522Char">
    <w:name w:val="样式 样式 样式 样式 样式 四号 行距: 最小值 25 磅 + 首行缩进:  2 字符 + 首行缩进:  2 字符 + 黑色 ... Char"/>
    <w:qFormat/>
    <w:rPr>
      <w:rFonts w:ascii="Calibri" w:hAnsi="Calibri" w:cs="Calibri" w:hint="default"/>
      <w:color w:val="000000"/>
      <w:sz w:val="28"/>
    </w:rPr>
  </w:style>
  <w:style w:type="character" w:customStyle="1" w:styleId="text21">
    <w:name w:val="text21"/>
    <w:qFormat/>
    <w:rPr>
      <w:rFonts w:ascii="Verdana" w:hAnsi="Verdana" w:cs="Verdana" w:hint="default"/>
      <w:color w:val="000000"/>
      <w:sz w:val="17"/>
      <w:szCs w:val="17"/>
    </w:rPr>
  </w:style>
  <w:style w:type="character" w:customStyle="1" w:styleId="Charffb">
    <w:name w:val="招标文件正文 Char"/>
    <w:basedOn w:val="a9"/>
    <w:qFormat/>
  </w:style>
  <w:style w:type="character" w:customStyle="1" w:styleId="1452Char">
    <w:name w:val="样式 样式 四号 行距: 多倍行距 1.45 字行 + 首行缩进:  2 字符 Char"/>
    <w:qFormat/>
    <w:rPr>
      <w:sz w:val="28"/>
    </w:rPr>
  </w:style>
  <w:style w:type="character" w:customStyle="1" w:styleId="085241Char1">
    <w:name w:val="样式 样式 小四 黑色 首行缩进:  0.85 厘米 行距: 最小值 24 磅1 + Char"/>
    <w:basedOn w:val="a9"/>
    <w:qFormat/>
  </w:style>
  <w:style w:type="character" w:customStyle="1" w:styleId="BodyText2BodyText1HD1097Char">
    <w:name w:val="样式 样式 正文文本缩进Body Text 2Body Text1HD正文1 + 四号 黑色 首行缩进:  0.97 厘米...... Char"/>
    <w:qFormat/>
    <w:rPr>
      <w:sz w:val="28"/>
      <w:szCs w:val="28"/>
    </w:rPr>
  </w:style>
  <w:style w:type="character" w:customStyle="1" w:styleId="Charffc">
    <w:name w:val="段 Char"/>
    <w:qFormat/>
    <w:rPr>
      <w:rFonts w:ascii="宋体" w:eastAsia="宋体" w:hAnsi="宋体" w:cs="宋体" w:hint="eastAsia"/>
    </w:rPr>
  </w:style>
  <w:style w:type="character" w:customStyle="1" w:styleId="bodycopy">
    <w:name w:val="bodycopy"/>
    <w:basedOn w:val="a9"/>
    <w:qFormat/>
  </w:style>
  <w:style w:type="character" w:customStyle="1" w:styleId="25Char0">
    <w:name w:val="样式 四号 行距: 最小值 25 磅 Char"/>
    <w:qFormat/>
    <w:rPr>
      <w:sz w:val="28"/>
    </w:rPr>
  </w:style>
  <w:style w:type="character" w:customStyle="1" w:styleId="22Char">
    <w:name w:val="样式 样式 首行缩进:  2 字符 + 首行缩进:  2 字符 Char"/>
    <w:qFormat/>
    <w:rPr>
      <w:sz w:val="28"/>
    </w:rPr>
  </w:style>
  <w:style w:type="character" w:customStyle="1" w:styleId="TimesNewRoman08525Char">
    <w:name w:val="样式 (西文) Times New Roman 小四 首行缩进:  0.85 厘米 行距: 最小值 25 磅 Char"/>
    <w:qFormat/>
    <w:rPr>
      <w:sz w:val="24"/>
    </w:rPr>
  </w:style>
  <w:style w:type="character" w:customStyle="1" w:styleId="09425Char">
    <w:name w:val="样式 首行缩进:  0.94 厘米 行距: 最小值 25 磅 Char"/>
    <w:qFormat/>
    <w:rPr>
      <w:sz w:val="28"/>
      <w:szCs w:val="28"/>
    </w:rPr>
  </w:style>
  <w:style w:type="character" w:customStyle="1" w:styleId="1CharChar2">
    <w:name w:val="项目符号1 Char Char"/>
    <w:qFormat/>
    <w:rPr>
      <w:b/>
      <w:sz w:val="24"/>
      <w:szCs w:val="24"/>
    </w:rPr>
  </w:style>
  <w:style w:type="character" w:customStyle="1" w:styleId="3Char11">
    <w:name w:val="标题3 Char1"/>
    <w:qFormat/>
    <w:rPr>
      <w:rFonts w:ascii="宋体" w:eastAsia="宋体" w:hAnsi="Courier New" w:cs="Courier New" w:hint="eastAsia"/>
      <w:b/>
      <w:iCs/>
      <w:color w:val="000000"/>
      <w:kern w:val="2"/>
      <w:sz w:val="28"/>
      <w:szCs w:val="28"/>
      <w:lang w:bidi="en-US"/>
    </w:rPr>
  </w:style>
  <w:style w:type="character" w:customStyle="1" w:styleId="200CharChar">
    <w:name w:val="样式 样式 黑色 行距: 固定值 20 磅 + 首行缩进:  0 字符 Char Char"/>
    <w:qFormat/>
    <w:rPr>
      <w:rFonts w:ascii="Calibri" w:hAnsi="Calibri" w:cs="Calibri" w:hint="default"/>
      <w:color w:val="000000"/>
      <w:kern w:val="2"/>
      <w:sz w:val="24"/>
    </w:rPr>
  </w:style>
  <w:style w:type="character" w:customStyle="1" w:styleId="Charffd">
    <w:name w:val="引用 Char"/>
    <w:qFormat/>
    <w:rPr>
      <w:rFonts w:ascii="宋体" w:eastAsia="宋体" w:hAnsi="宋体" w:cs="宋体" w:hint="eastAsia"/>
      <w:i/>
      <w:color w:val="000000"/>
      <w:sz w:val="24"/>
      <w:szCs w:val="28"/>
    </w:rPr>
  </w:style>
  <w:style w:type="character" w:customStyle="1" w:styleId="CharChar13">
    <w:name w:val="手改 Char Char1"/>
    <w:qFormat/>
    <w:rPr>
      <w:rFonts w:ascii="宋体" w:eastAsia="宋体" w:hAnsi="Times New Roman" w:cs="Times New Roman" w:hint="eastAsia"/>
      <w:sz w:val="24"/>
      <w:szCs w:val="20"/>
    </w:rPr>
  </w:style>
  <w:style w:type="character" w:customStyle="1" w:styleId="2H2Heading2HiddenHeading2CCBSTitre3Level2HeadhChar">
    <w:name w:val="样式 标题 2H2Heading 2 HiddenHeading 2 CCBSTitre3Level 2 Headh... Char"/>
    <w:qFormat/>
    <w:rPr>
      <w:rFonts w:ascii="黑体" w:eastAsia="黑体" w:hAnsi="宋体" w:cs="黑体" w:hint="eastAsia"/>
      <w:sz w:val="30"/>
      <w:szCs w:val="32"/>
    </w:rPr>
  </w:style>
  <w:style w:type="character" w:customStyle="1" w:styleId="Charffe">
    <w:name w:val="文正文 Char"/>
    <w:qFormat/>
    <w:rPr>
      <w:rFonts w:ascii="等线" w:eastAsia="等线" w:hAnsi="等线" w:cs="Times New Roman" w:hint="eastAsia"/>
      <w:kern w:val="2"/>
      <w:sz w:val="24"/>
      <w:szCs w:val="22"/>
    </w:rPr>
  </w:style>
  <w:style w:type="character" w:customStyle="1" w:styleId="GB2312095151Char">
    <w:name w:val="样式 样式 样式 (中文) 仿宋_GB2312 四号 黑色 首行缩进:  0.95 厘米 行距: 1.5 倍行距 + 宋体 + ...1 Char"/>
    <w:qFormat/>
    <w:rPr>
      <w:rFonts w:ascii="宋体" w:eastAsia="宋体" w:hAnsi="宋体" w:cs="宋体" w:hint="eastAsia"/>
      <w:color w:val="000000"/>
      <w:spacing w:val="-4"/>
      <w:kern w:val="2"/>
      <w:sz w:val="24"/>
      <w:lang w:val="en-US" w:eastAsia="zh-CN"/>
    </w:rPr>
  </w:style>
  <w:style w:type="character" w:customStyle="1" w:styleId="Charfff">
    <w:name w:val="表名 Char"/>
    <w:qFormat/>
    <w:rPr>
      <w:rFonts w:ascii="黑体" w:eastAsia="黑体" w:hAnsi="宋体" w:cs="黑体" w:hint="eastAsia"/>
      <w:szCs w:val="24"/>
    </w:rPr>
  </w:style>
  <w:style w:type="character" w:customStyle="1" w:styleId="152GB2311Char">
    <w:name w:val="样式 样式 样式 样式 四号 行距: 1.5 倍行距 + 首行缩进:  2 字符 + (西文) 宋体 (中文) 仿宋_GB231...1 Char"/>
    <w:qFormat/>
    <w:rPr>
      <w:sz w:val="24"/>
      <w:szCs w:val="24"/>
      <w:lang w:val="zh-CN"/>
    </w:rPr>
  </w:style>
  <w:style w:type="character" w:customStyle="1" w:styleId="Char1Char">
    <w:name w:val="Char1 Char"/>
    <w:qFormat/>
    <w:rPr>
      <w:rFonts w:ascii="宋体" w:eastAsia="宋体" w:hAnsi="Courier New" w:cs="宋体" w:hint="eastAsia"/>
      <w:kern w:val="2"/>
      <w:sz w:val="24"/>
    </w:rPr>
  </w:style>
  <w:style w:type="character" w:customStyle="1" w:styleId="24221Char">
    <w:name w:val="样式 样式 样式 样式 样式 样式 样式 样式 小四 行距: 最小值 24 磅 + 首行缩进:  2 字符 + 首行缩进:  2...1 Char"/>
    <w:qFormat/>
    <w:rPr>
      <w:rFonts w:ascii="宋体" w:eastAsia="宋体" w:hAnsi="宋体" w:cs="宋体" w:hint="eastAsia"/>
      <w:sz w:val="28"/>
    </w:rPr>
  </w:style>
  <w:style w:type="character" w:customStyle="1" w:styleId="09925Char">
    <w:name w:val="样式 黑色 首行缩进:  0.99 厘米 行距: 最小值 25 磅 Char"/>
    <w:qFormat/>
    <w:rPr>
      <w:color w:val="000000"/>
      <w:sz w:val="28"/>
    </w:rPr>
  </w:style>
  <w:style w:type="character" w:customStyle="1" w:styleId="2422Char">
    <w:name w:val="样式 样式 样式 四号 行距: 最小值 24 磅 + 黑色 首行缩进:  2 字符 + (符号) 宋体 首行缩进:  2 字符... Char"/>
    <w:qFormat/>
    <w:rPr>
      <w:rFonts w:ascii="宋体" w:eastAsia="宋体" w:hAnsi="宋体" w:cs="宋体" w:hint="eastAsia"/>
      <w:color w:val="000000"/>
      <w:sz w:val="28"/>
    </w:rPr>
  </w:style>
  <w:style w:type="character" w:customStyle="1" w:styleId="2CharCharChar0">
    <w:name w:val="标题 2 Char Char Char"/>
    <w:qFormat/>
    <w:rPr>
      <w:rFonts w:ascii="Arial" w:eastAsia="黑体" w:hAnsi="Arial" w:cs="Arial" w:hint="default"/>
      <w:b/>
      <w:kern w:val="2"/>
      <w:sz w:val="32"/>
      <w:szCs w:val="32"/>
      <w:lang w:val="en-US" w:eastAsia="zh-CN"/>
    </w:rPr>
  </w:style>
  <w:style w:type="character" w:customStyle="1" w:styleId="6Char0">
    <w:name w:val="样式6 Char"/>
    <w:qFormat/>
    <w:rPr>
      <w:rFonts w:ascii="宋体" w:eastAsia="宋体" w:hAnsi="宋体" w:cs="宋体" w:hint="eastAsia"/>
      <w:b/>
      <w:sz w:val="28"/>
      <w:szCs w:val="24"/>
    </w:rPr>
  </w:style>
  <w:style w:type="character" w:customStyle="1" w:styleId="afffffe">
    <w:name w:val="标正"/>
    <w:qFormat/>
    <w:rPr>
      <w:rFonts w:ascii="Arial" w:eastAsia="宋体" w:hAnsi="Arial" w:cs="Arial" w:hint="default"/>
      <w:kern w:val="2"/>
      <w:sz w:val="21"/>
      <w:szCs w:val="21"/>
      <w:lang w:val="en-US" w:eastAsia="zh-CN"/>
    </w:rPr>
  </w:style>
  <w:style w:type="character" w:customStyle="1" w:styleId="Charfff0">
    <w:name w:val="样式 (中文) 黑体 Char"/>
    <w:qFormat/>
    <w:rPr>
      <w:rFonts w:ascii="黑体" w:eastAsia="黑体" w:hAnsi="宋体" w:cs="黑体" w:hint="eastAsia"/>
      <w:szCs w:val="24"/>
    </w:rPr>
  </w:style>
  <w:style w:type="character" w:customStyle="1" w:styleId="CharCharb">
    <w:name w:val="表中文字 Char Char"/>
    <w:qFormat/>
    <w:rPr>
      <w:szCs w:val="24"/>
    </w:rPr>
  </w:style>
  <w:style w:type="character" w:customStyle="1" w:styleId="GB231209625Char0">
    <w:name w:val="样式 (中文) 仿宋_GB2312 四号 黑色 首行缩进:  0.96 厘米 行距: 最小值 25 磅 Char"/>
    <w:qFormat/>
    <w:rPr>
      <w:rFonts w:ascii="仿宋_GB2312" w:eastAsia="仿宋_GB2312" w:cs="宋体" w:hint="eastAsia"/>
      <w:color w:val="000000"/>
      <w:sz w:val="28"/>
      <w:szCs w:val="28"/>
    </w:rPr>
  </w:style>
  <w:style w:type="character" w:customStyle="1" w:styleId="1-0">
    <w:name w:val="标题1-招标文件 字符"/>
    <w:qFormat/>
    <w:rPr>
      <w:rFonts w:ascii="宋体" w:eastAsia="黑体" w:hAnsi="宋体" w:cs="宋体" w:hint="eastAsia"/>
      <w:b/>
      <w:color w:val="000000"/>
      <w:kern w:val="44"/>
      <w:sz w:val="48"/>
      <w:szCs w:val="48"/>
    </w:rPr>
  </w:style>
  <w:style w:type="character" w:customStyle="1" w:styleId="Char28">
    <w:name w:val="注释标题 Char2"/>
    <w:qFormat/>
    <w:rPr>
      <w:rFonts w:ascii="Calibri" w:hAnsi="Calibri" w:cs="Calibri" w:hint="default"/>
      <w:kern w:val="2"/>
      <w:sz w:val="21"/>
      <w:szCs w:val="22"/>
    </w:rPr>
  </w:style>
  <w:style w:type="character" w:customStyle="1" w:styleId="SubtleEmphasis1">
    <w:name w:val="Subtle Emphasis1"/>
    <w:qFormat/>
    <w:rPr>
      <w:i/>
      <w:color w:val="808080"/>
    </w:rPr>
  </w:style>
  <w:style w:type="character" w:customStyle="1" w:styleId="1ffd">
    <w:name w:val="样式 小四1"/>
    <w:qFormat/>
    <w:rPr>
      <w:rFonts w:ascii="宋体" w:eastAsia="宋体" w:hAnsi="宋体" w:cs="宋体" w:hint="eastAsia"/>
      <w:sz w:val="24"/>
      <w:szCs w:val="24"/>
    </w:rPr>
  </w:style>
  <w:style w:type="character" w:customStyle="1" w:styleId="7Char0">
    <w:name w:val="样式7 Char"/>
    <w:qFormat/>
    <w:rPr>
      <w:rFonts w:ascii="宋体" w:eastAsia="宋体" w:hAnsi="宋体" w:cs="宋体" w:hint="eastAsia"/>
      <w:b/>
      <w:sz w:val="24"/>
      <w:szCs w:val="24"/>
    </w:rPr>
  </w:style>
  <w:style w:type="character" w:customStyle="1" w:styleId="1ffe">
    <w:name w:val="书籍标题1"/>
    <w:qFormat/>
    <w:rPr>
      <w:b/>
      <w:smallCaps/>
      <w:spacing w:val="5"/>
    </w:rPr>
  </w:style>
  <w:style w:type="character" w:customStyle="1" w:styleId="152GB1Char">
    <w:name w:val="样式 样式 样式 样式 样式 四号 行距: 1.5 倍行距 + 首行缩进:  2 字符 + (西文) 宋体 (中文) 仿宋_GB...1 Char"/>
    <w:qFormat/>
    <w:rPr>
      <w:rFonts w:ascii="Calibri" w:eastAsia="黑体" w:hAnsi="Calibri" w:cs="Calibri" w:hint="default"/>
      <w:sz w:val="28"/>
      <w:lang w:val="zh-CN"/>
    </w:rPr>
  </w:style>
  <w:style w:type="character" w:customStyle="1" w:styleId="Arial">
    <w:name w:val="样式 Arial"/>
    <w:qFormat/>
    <w:rPr>
      <w:rFonts w:ascii="Arial" w:eastAsia="宋体" w:hAnsi="Arial" w:cs="Arial" w:hint="default"/>
      <w:kern w:val="2"/>
      <w:sz w:val="21"/>
      <w:szCs w:val="21"/>
      <w:lang w:val="en-US" w:eastAsia="zh-CN"/>
    </w:rPr>
  </w:style>
  <w:style w:type="character" w:customStyle="1" w:styleId="ttag">
    <w:name w:val="t_tag"/>
    <w:basedOn w:val="a9"/>
    <w:qFormat/>
  </w:style>
  <w:style w:type="character" w:customStyle="1" w:styleId="GB231208526Char">
    <w:name w:val="样式 (中文) 仿宋_GB2312 四号 首行缩进:  0.85 厘米 行距: 固定值 26 磅 Char"/>
    <w:qFormat/>
    <w:rPr>
      <w:rFonts w:ascii="Calibri" w:hAnsi="Calibri" w:cs="Calibri" w:hint="default"/>
      <w:sz w:val="24"/>
    </w:rPr>
  </w:style>
  <w:style w:type="character" w:customStyle="1" w:styleId="037037Char">
    <w:name w:val="样式 标准正文 + 左侧:  0.37 厘米 右侧:  0.37 厘米 Char"/>
    <w:qFormat/>
    <w:rPr>
      <w:rFonts w:ascii="宋体" w:eastAsia="宋体" w:hAnsi="宋体" w:cs="宋体" w:hint="eastAsia"/>
      <w:kern w:val="2"/>
      <w:sz w:val="28"/>
      <w:lang w:val="en-US" w:eastAsia="zh-CN"/>
    </w:rPr>
  </w:style>
  <w:style w:type="character" w:customStyle="1" w:styleId="08524TimesNewRomanChar">
    <w:name w:val="样式 样式 宋体 小四 黑色 首行缩进:  0.85 厘米 行距: 最小值 24 磅 + Times New Roman Char"/>
    <w:qFormat/>
    <w:rPr>
      <w:rFonts w:ascii="Calibri" w:hAnsi="Calibri" w:cs="Calibri" w:hint="default"/>
      <w:color w:val="000000"/>
      <w:sz w:val="24"/>
    </w:rPr>
  </w:style>
  <w:style w:type="character" w:customStyle="1" w:styleId="152GB2313Char">
    <w:name w:val="样式 样式 样式 样式 四号 行距: 1.5 倍行距 + 首行缩进:  2 字符 + (西文) 宋体 (中文) 仿宋_GB231...3 Char"/>
    <w:qFormat/>
    <w:rPr>
      <w:sz w:val="24"/>
      <w:lang w:val="zh-CN"/>
    </w:rPr>
  </w:style>
  <w:style w:type="character" w:customStyle="1" w:styleId="1252Char">
    <w:name w:val="样式 样式 标题 1 + 行距: 最小值 25 磅2 + 黑色 Char"/>
    <w:qFormat/>
    <w:rPr>
      <w:rFonts w:ascii="Calibri" w:eastAsia="黑体" w:hAnsi="Calibri" w:cs="Calibri" w:hint="default"/>
      <w:color w:val="000000"/>
      <w:kern w:val="44"/>
      <w:sz w:val="32"/>
    </w:rPr>
  </w:style>
  <w:style w:type="character" w:customStyle="1" w:styleId="20015Char">
    <w:name w:val="样式 样式 样式 黑色 行距: 固定值 20 磅 + 首行缩进:  0 字符 + 自动设置 行距: 1.5 倍行距 Char"/>
    <w:qFormat/>
    <w:rPr>
      <w:rFonts w:ascii="宋体" w:eastAsia="宋体" w:hAnsi="宋体" w:cs="宋体" w:hint="eastAsia"/>
      <w:kern w:val="2"/>
      <w:sz w:val="28"/>
    </w:rPr>
  </w:style>
  <w:style w:type="character" w:customStyle="1" w:styleId="Charfff1">
    <w:name w:val="正文 Char"/>
    <w:qFormat/>
    <w:rPr>
      <w:sz w:val="24"/>
      <w:lang w:val="en-US" w:eastAsia="zh-CN"/>
    </w:rPr>
  </w:style>
  <w:style w:type="character" w:customStyle="1" w:styleId="2Charc">
    <w:name w:val="样式 样式 应用正文文本 + 自动设置 + 首行缩进:  2 字符 Char"/>
    <w:qFormat/>
    <w:rPr>
      <w:sz w:val="24"/>
    </w:rPr>
  </w:style>
  <w:style w:type="character" w:customStyle="1" w:styleId="2H2Heading2HiddenHeading2CCBSTitre3Level2Headh4Char">
    <w:name w:val="样式 样式 样式 标题 2H2Heading 2 HiddenHeading 2 CCBSTitre3Level 2 Headh...4 Char"/>
    <w:qFormat/>
    <w:rPr>
      <w:rFonts w:ascii="黑体" w:eastAsia="黑体" w:hAnsi="宋体" w:cs="黑体" w:hint="eastAsia"/>
      <w:sz w:val="28"/>
    </w:rPr>
  </w:style>
  <w:style w:type="character" w:customStyle="1" w:styleId="3h3H3l3CT3BOD0sect123l3toc3heaChar">
    <w:name w:val="样式 样式 标题 3第二层条第三层h3H3l3CT目录标题 3BOD 0sect1.2.3l3+toc 3hea... + 小四... Char"/>
    <w:qFormat/>
    <w:rPr>
      <w:rFonts w:ascii="黑体" w:eastAsia="黑体" w:hAnsi="宋体" w:cs="黑体" w:hint="eastAsia"/>
      <w:color w:val="000000"/>
      <w:sz w:val="24"/>
    </w:rPr>
  </w:style>
  <w:style w:type="character" w:customStyle="1" w:styleId="08524Char2">
    <w:name w:val="样式 样式 小四 首行缩进:  0.85 厘米 行距: 最小值 24 磅 + Char"/>
    <w:qFormat/>
    <w:rPr>
      <w:rFonts w:ascii="宋体" w:eastAsia="宋体" w:hAnsi="宋体" w:cs="宋体" w:hint="eastAsia"/>
      <w:sz w:val="24"/>
      <w:lang w:val="en-US" w:eastAsia="zh-CN"/>
    </w:rPr>
  </w:style>
  <w:style w:type="character" w:customStyle="1" w:styleId="08524CharChar0">
    <w:name w:val="样式 样式 小四 黑色 首行缩进:  0.85 厘米 行距: 最小值 24 磅 + 自动设置 Char Char"/>
    <w:qFormat/>
    <w:rPr>
      <w:rFonts w:ascii="宋体" w:eastAsia="宋体" w:hAnsi="宋体" w:cs="宋体" w:hint="eastAsia"/>
      <w:kern w:val="2"/>
      <w:sz w:val="24"/>
      <w:lang w:val="en-US" w:eastAsia="zh-CN"/>
    </w:rPr>
  </w:style>
  <w:style w:type="character" w:customStyle="1" w:styleId="CharChar100">
    <w:name w:val="Char Char10"/>
    <w:qFormat/>
    <w:rPr>
      <w:rFonts w:ascii="宋体" w:eastAsia="宋体" w:hAnsi="宋体" w:cs="宋体" w:hint="eastAsia"/>
      <w:kern w:val="2"/>
      <w:sz w:val="21"/>
      <w:lang w:val="en-US" w:eastAsia="zh-CN"/>
    </w:rPr>
  </w:style>
  <w:style w:type="character" w:customStyle="1" w:styleId="Charfff2">
    <w:name w:val="表头头 Char"/>
    <w:qFormat/>
    <w:rPr>
      <w:rFonts w:ascii="Calibri" w:eastAsia="黑体" w:hAnsi="Calibri" w:cs="Calibri" w:hint="default"/>
      <w:bCs/>
      <w:color w:val="000000"/>
      <w:sz w:val="24"/>
    </w:rPr>
  </w:style>
  <w:style w:type="character" w:customStyle="1" w:styleId="33CharCharChar3CharCharH3h33Char">
    <w:name w:val="样式 样式 样式 样式 样式 样式 样式 标题 3头标题 3 Char Char Char标题 3 Char CharH3h33... Char"/>
    <w:qFormat/>
    <w:rPr>
      <w:rFonts w:ascii="Calibri" w:eastAsia="黑体" w:hAnsi="Calibri" w:cs="Calibri" w:hint="default"/>
      <w:sz w:val="24"/>
    </w:rPr>
  </w:style>
  <w:style w:type="character" w:customStyle="1" w:styleId="44CharCharCharChar4Char4CharCharCharC1Char">
    <w:name w:val="样式 标题 4标题 4 Char Char Char Char标题 4 Char标题 4 Char Char Char C...1 Char"/>
    <w:qFormat/>
    <w:rPr>
      <w:rFonts w:ascii="Calibri" w:hAnsi="Calibri" w:cs="Calibri" w:hint="default"/>
      <w:sz w:val="24"/>
    </w:rPr>
  </w:style>
  <w:style w:type="character" w:customStyle="1" w:styleId="22Char0">
    <w:name w:val="样式 样式 正文文本 + 首行缩进:  2 字符 + 首行缩进:  2 字符 Char"/>
    <w:qFormat/>
    <w:rPr>
      <w:sz w:val="28"/>
    </w:rPr>
  </w:style>
  <w:style w:type="character" w:customStyle="1" w:styleId="Charfff3">
    <w:name w:val="表头样式 Char"/>
    <w:qFormat/>
    <w:rPr>
      <w:b/>
      <w:color w:val="000000"/>
      <w:sz w:val="24"/>
      <w:szCs w:val="21"/>
    </w:rPr>
  </w:style>
  <w:style w:type="character" w:customStyle="1" w:styleId="2H2Heading2HiddenHeading2CCBSTitre3Level2HeadhChar0">
    <w:name w:val="样式 样式 标题 2H2Heading 2 HiddenHeading 2 CCBSTitre3Level 2 Headh...... Char"/>
    <w:qFormat/>
    <w:rPr>
      <w:rFonts w:ascii="Calibri" w:eastAsia="黑体" w:hAnsi="Calibri" w:cs="Calibri" w:hint="default"/>
      <w:sz w:val="30"/>
      <w:szCs w:val="32"/>
    </w:rPr>
  </w:style>
  <w:style w:type="character" w:customStyle="1" w:styleId="5ArialChar">
    <w:name w:val="样式 标题 5 + Arial 小四 Char"/>
    <w:qFormat/>
    <w:rPr>
      <w:rFonts w:ascii="Arial" w:hAnsi="Arial" w:cs="Arial" w:hint="default"/>
      <w:sz w:val="24"/>
    </w:rPr>
  </w:style>
  <w:style w:type="character" w:customStyle="1" w:styleId="152GB3Char">
    <w:name w:val="样式 样式 样式 样式 样式 四号 行距: 1.5 倍行距 + 首行缩进:  2 字符 + (西文) 宋体 (中文) 仿宋_GB...3 Char"/>
    <w:qFormat/>
    <w:rPr>
      <w:rFonts w:ascii="黑体" w:eastAsia="黑体" w:hAnsi="宋体" w:cs="黑体" w:hint="eastAsia"/>
      <w:sz w:val="24"/>
      <w:lang w:val="zh-CN"/>
    </w:rPr>
  </w:style>
  <w:style w:type="character" w:customStyle="1" w:styleId="1452CharChar">
    <w:name w:val="样式 样式 四号 行距: 多倍行距 1.45 字行 + 首行缩进:  2 字符 Char Char"/>
    <w:qFormat/>
    <w:rPr>
      <w:rFonts w:ascii="宋体" w:eastAsia="宋体" w:hAnsi="宋体" w:cs="宋体" w:hint="eastAsia"/>
      <w:kern w:val="2"/>
      <w:sz w:val="28"/>
      <w:lang w:val="en-US" w:eastAsia="zh-CN"/>
    </w:rPr>
  </w:style>
  <w:style w:type="character" w:customStyle="1" w:styleId="24Char">
    <w:name w:val="样式 四号 行距: 最小值 24 磅 Char"/>
    <w:qFormat/>
    <w:rPr>
      <w:sz w:val="28"/>
    </w:rPr>
  </w:style>
  <w:style w:type="character" w:customStyle="1" w:styleId="Char10">
    <w:name w:val="尾注文本 Char1"/>
    <w:link w:val="af8"/>
    <w:uiPriority w:val="99"/>
    <w:qFormat/>
    <w:locked/>
    <w:rPr>
      <w:kern w:val="2"/>
      <w:sz w:val="21"/>
    </w:rPr>
  </w:style>
  <w:style w:type="character" w:customStyle="1" w:styleId="GB2312099250Char">
    <w:name w:val="样式 样式 (中文) 仿宋_GB2312 四号 黑色 首行缩进:  0.99 厘米 行距: 最小值 25 磅 + 加宽量  0.... Char"/>
    <w:qFormat/>
    <w:rPr>
      <w:rFonts w:ascii="仿宋_GB2312" w:eastAsia="仿宋_GB2312" w:cs="宋体" w:hint="eastAsia"/>
      <w:color w:val="000000"/>
      <w:spacing w:val="4"/>
      <w:kern w:val="2"/>
      <w:sz w:val="30"/>
      <w:lang w:val="en-US" w:eastAsia="zh-CN"/>
    </w:rPr>
  </w:style>
  <w:style w:type="character" w:customStyle="1" w:styleId="116">
    <w:name w:val="纯文本11"/>
    <w:qFormat/>
    <w:rPr>
      <w:rFonts w:ascii="宋体" w:eastAsia="宋体" w:hAnsi="Courier New" w:cs="Courier New" w:hint="eastAsia"/>
      <w:kern w:val="2"/>
      <w:sz w:val="24"/>
      <w:szCs w:val="21"/>
      <w:lang w:val="en-US" w:eastAsia="zh-CN"/>
    </w:rPr>
  </w:style>
  <w:style w:type="character" w:customStyle="1" w:styleId="099253Char1">
    <w:name w:val="样式 四号 首行缩进:  0.99 厘米 行距: 最小值 25 磅3 Char1"/>
    <w:qFormat/>
    <w:rPr>
      <w:rFonts w:ascii="宋体" w:eastAsia="宋体" w:hAnsi="宋体" w:cs="宋体" w:hint="eastAsia"/>
      <w:kern w:val="2"/>
      <w:sz w:val="28"/>
      <w:lang w:val="en-US" w:eastAsia="zh-CN"/>
    </w:rPr>
  </w:style>
  <w:style w:type="character" w:customStyle="1" w:styleId="3Char40">
    <w:name w:val="正文文本缩进 3 Char4"/>
    <w:qFormat/>
    <w:rPr>
      <w:rFonts w:ascii="仿宋_GB2312" w:eastAsia="仿宋_GB2312" w:cs="仿宋_GB2312" w:hint="eastAsia"/>
      <w:b/>
      <w:kern w:val="2"/>
      <w:sz w:val="21"/>
      <w:szCs w:val="24"/>
    </w:rPr>
  </w:style>
  <w:style w:type="character" w:customStyle="1" w:styleId="Charfff4">
    <w:name w:val="样式 正文首行缩进正文+编号 + Char"/>
    <w:qFormat/>
    <w:rPr>
      <w:sz w:val="28"/>
    </w:rPr>
  </w:style>
  <w:style w:type="character" w:customStyle="1" w:styleId="152GB2312Char">
    <w:name w:val="样式 样式 样式 四号 行距: 1.5 倍行距 + 首行缩进:  2 字符 + (中文) 仿宋_GB2312 黑色 首行缩进... Char"/>
    <w:qFormat/>
    <w:rPr>
      <w:color w:val="000000"/>
      <w:sz w:val="28"/>
      <w:szCs w:val="28"/>
    </w:rPr>
  </w:style>
  <w:style w:type="character" w:customStyle="1" w:styleId="0Char0">
    <w:name w:val="样式 五号 居中 首行缩进:  0 厘米 行距: 单倍行距 Char"/>
    <w:basedOn w:val="a9"/>
    <w:qFormat/>
  </w:style>
  <w:style w:type="character" w:customStyle="1" w:styleId="24-802Char0">
    <w:name w:val="样式 样式 样式 样式 样式 样式 样式 四号 行距: 最小值 24 磅 + 灰色-80% 首行缩进:  2 字符 + 黑色 首... Char"/>
    <w:qFormat/>
    <w:rPr>
      <w:sz w:val="24"/>
    </w:rPr>
  </w:style>
  <w:style w:type="character" w:customStyle="1" w:styleId="q3Char">
    <w:name w:val="q3 Char"/>
    <w:qFormat/>
    <w:rPr>
      <w:rFonts w:ascii="Calibri" w:eastAsia="黑体" w:hAnsi="Calibri" w:cs="Calibri" w:hint="default"/>
      <w:bCs/>
      <w:sz w:val="28"/>
      <w:szCs w:val="28"/>
    </w:rPr>
  </w:style>
  <w:style w:type="character" w:customStyle="1" w:styleId="211TitleHeader2w22ch11TimesNewChar">
    <w:name w:val="样式 标题 2节标题 1.1Title Header2标题 w2标题 2－ch节标题 1.1 + Times New... Char"/>
    <w:qFormat/>
    <w:rPr>
      <w:rFonts w:ascii="Arial" w:eastAsia="黑体" w:hAnsi="Arial" w:cs="Arial" w:hint="default"/>
      <w:b/>
      <w:color w:val="000000"/>
      <w:kern w:val="2"/>
      <w:sz w:val="28"/>
      <w:szCs w:val="32"/>
      <w:lang w:val="en-US" w:eastAsia="zh-CN"/>
    </w:rPr>
  </w:style>
  <w:style w:type="character" w:customStyle="1" w:styleId="09924Char">
    <w:name w:val="样式 小四 黑色 首行缩进:  0.99 厘米 行距: 最小值 24 磅 Char"/>
    <w:qFormat/>
    <w:rPr>
      <w:color w:val="000000"/>
      <w:sz w:val="24"/>
    </w:rPr>
  </w:style>
  <w:style w:type="character" w:customStyle="1" w:styleId="200Char">
    <w:name w:val="样式 样式 黑色 行距: 固定值 20 磅 + 首行缩进:  0 字符 Char"/>
    <w:qFormat/>
    <w:rPr>
      <w:color w:val="000000"/>
      <w:sz w:val="24"/>
    </w:rPr>
  </w:style>
  <w:style w:type="character" w:customStyle="1" w:styleId="085241Char3">
    <w:name w:val="样式 小四 黑色 首行缩进:  0.85 厘米 行距: 最小值 24 磅1 Char3"/>
    <w:qFormat/>
    <w:rPr>
      <w:rFonts w:ascii="宋体" w:eastAsia="宋体" w:hAnsi="宋体" w:cs="宋体" w:hint="eastAsia"/>
      <w:color w:val="000000"/>
      <w:kern w:val="2"/>
      <w:sz w:val="24"/>
      <w:lang w:val="en-US" w:eastAsia="zh-CN"/>
    </w:rPr>
  </w:style>
  <w:style w:type="character" w:customStyle="1" w:styleId="2PIM2H2Heading2HiddenHeading2CCBSheading2Titre3Char">
    <w:name w:val="样式 标题 2PIM2H2Heading 2 HiddenHeading 2 CCBSheading 2Titre3... Char"/>
    <w:qFormat/>
    <w:rPr>
      <w:rFonts w:ascii="Arial" w:hAnsi="Arial" w:cs="Arial" w:hint="default"/>
      <w:b/>
      <w:i/>
      <w:color w:val="000000"/>
      <w:sz w:val="30"/>
    </w:rPr>
  </w:style>
  <w:style w:type="character" w:customStyle="1" w:styleId="FontStyle41">
    <w:name w:val="Font Style41"/>
    <w:qFormat/>
    <w:rPr>
      <w:rFonts w:ascii="宋体" w:eastAsia="宋体" w:hAnsi="宋体" w:cs="宋体" w:hint="eastAsia"/>
      <w:b/>
      <w:sz w:val="26"/>
      <w:szCs w:val="26"/>
    </w:rPr>
  </w:style>
  <w:style w:type="character" w:customStyle="1" w:styleId="3H3l3CTBOD0h3sect123Heading3-oldW33Char">
    <w:name w:val="样式 标题 3H3l3CTBOD 0h3sect1.2.3Heading 3 - oldW3标题 3（柏条河模... Char"/>
    <w:qFormat/>
    <w:rPr>
      <w:rFonts w:ascii="黑体" w:eastAsia="黑体" w:hAnsi="宋体" w:cs="黑体" w:hint="eastAsia"/>
      <w:b/>
      <w:color w:val="000000"/>
      <w:sz w:val="24"/>
      <w:szCs w:val="24"/>
    </w:rPr>
  </w:style>
  <w:style w:type="character" w:customStyle="1" w:styleId="4CharCharCharCharCharChar">
    <w:name w:val="样式4 Char Char Char Char Char Char"/>
    <w:qFormat/>
    <w:rPr>
      <w:rFonts w:ascii="Tahoma" w:eastAsia="宋体" w:hAnsi="Tahoma" w:cs="宋体" w:hint="default"/>
      <w:color w:val="000000"/>
      <w:kern w:val="2"/>
      <w:sz w:val="24"/>
      <w:szCs w:val="24"/>
      <w:lang w:val="en-US" w:eastAsia="zh-CN"/>
    </w:rPr>
  </w:style>
  <w:style w:type="character" w:customStyle="1" w:styleId="Charfff5">
    <w:name w:val="样式 普通文字 + (符号) 宋体 小四 Char"/>
    <w:qFormat/>
    <w:rPr>
      <w:rFonts w:ascii="宋体" w:eastAsia="宋体" w:hAnsi="Courier New" w:cs="宋体" w:hint="eastAsia"/>
      <w:kern w:val="2"/>
      <w:sz w:val="24"/>
      <w:lang w:val="en-US" w:eastAsia="zh-CN"/>
    </w:rPr>
  </w:style>
  <w:style w:type="character" w:customStyle="1" w:styleId="1Char20">
    <w:name w:val="标题 1 Char2"/>
    <w:qFormat/>
    <w:rPr>
      <w:rFonts w:ascii="黑体" w:eastAsia="黑体" w:hAnsi="宋体" w:cs="黑体" w:hint="eastAsia"/>
      <w:bCs/>
      <w:color w:val="000000"/>
      <w:kern w:val="44"/>
      <w:sz w:val="30"/>
      <w:szCs w:val="44"/>
    </w:rPr>
  </w:style>
  <w:style w:type="character" w:customStyle="1" w:styleId="152GBChar">
    <w:name w:val="样式 样式 样式 样式 样式 四号 行距: 1.5 倍行距 + 首行缩进:  2 字符 + (西文) 宋体 (中文) 仿宋_GB... Char"/>
    <w:qFormat/>
    <w:rPr>
      <w:rFonts w:ascii="黑体" w:eastAsia="黑体" w:hAnsi="宋体" w:cs="黑体" w:hint="eastAsia"/>
      <w:sz w:val="28"/>
      <w:lang w:val="zh-CN"/>
    </w:rPr>
  </w:style>
  <w:style w:type="character" w:customStyle="1" w:styleId="CharCharCharCharCharCharCharCharChar">
    <w:name w:val="报告内容 Char Char Char Char Char Char Char Char Char"/>
    <w:qFormat/>
    <w:rPr>
      <w:rFonts w:ascii="宋体" w:eastAsia="宋体" w:hAnsi="宋体" w:cs="宋体" w:hint="eastAsia"/>
      <w:kern w:val="2"/>
      <w:sz w:val="28"/>
      <w:lang w:val="en-US" w:eastAsia="zh-CN"/>
    </w:rPr>
  </w:style>
  <w:style w:type="character" w:customStyle="1" w:styleId="44CharChar4CharCharCharH41111hChar">
    <w:name w:val="样式 标题 4标题 4 Char Char标题 4 Char Char Char四级标题H4(一)1.11。1h... Char"/>
    <w:qFormat/>
    <w:rPr>
      <w:bCs/>
      <w:sz w:val="28"/>
      <w:szCs w:val="28"/>
    </w:rPr>
  </w:style>
  <w:style w:type="character" w:customStyle="1" w:styleId="4GB23120025Char">
    <w:name w:val="样式 样式 标题 4 + (中文) 仿宋_GB2312 四号 非加粗 段前: 0 磅 段后: 0 磅 行距: 最小值 25 磅 ... Char"/>
    <w:qFormat/>
    <w:rPr>
      <w:color w:val="000000"/>
      <w:sz w:val="24"/>
    </w:rPr>
  </w:style>
  <w:style w:type="character" w:customStyle="1" w:styleId="Charfff6">
    <w:name w:val="文档正文 Char"/>
    <w:qFormat/>
    <w:rPr>
      <w:rFonts w:ascii="Arial" w:hAnsi="Arial" w:cs="Arial" w:hint="default"/>
      <w:sz w:val="24"/>
    </w:rPr>
  </w:style>
  <w:style w:type="character" w:customStyle="1" w:styleId="Char29">
    <w:name w:val="正文首行缩进 Char2"/>
    <w:basedOn w:val="a9"/>
    <w:qFormat/>
  </w:style>
  <w:style w:type="character" w:customStyle="1" w:styleId="33CharCharChar3CharCharH3h33rdlevell31Char0">
    <w:name w:val="样式 样式 标题 3标题 3 Char Char Char标题 3 Char Char头H3h33rd levell3...1 ... Char"/>
    <w:qFormat/>
    <w:rPr>
      <w:rFonts w:ascii="黑体" w:eastAsia="黑体" w:hAnsi="宋体" w:cs="黑体" w:hint="eastAsia"/>
      <w:sz w:val="24"/>
      <w:szCs w:val="32"/>
    </w:rPr>
  </w:style>
  <w:style w:type="character" w:customStyle="1" w:styleId="1Char6">
    <w:name w:val="我的标题1 Char"/>
    <w:qFormat/>
    <w:rPr>
      <w:rFonts w:ascii="黑体" w:eastAsia="黑体" w:hAnsi="宋体" w:cs="黑体" w:hint="eastAsia"/>
      <w:sz w:val="32"/>
      <w:szCs w:val="24"/>
    </w:rPr>
  </w:style>
  <w:style w:type="character" w:customStyle="1" w:styleId="CharCharCharCharCharChar2Char">
    <w:name w:val="报告内容 Char Char Char Char Char Char2 Char"/>
    <w:qFormat/>
    <w:rPr>
      <w:rFonts w:ascii="宋体" w:eastAsia="宋体" w:hAnsi="宋体" w:cs="宋体" w:hint="eastAsia"/>
      <w:kern w:val="2"/>
      <w:sz w:val="28"/>
      <w:szCs w:val="24"/>
      <w:lang w:val="en-US" w:eastAsia="zh-CN"/>
    </w:rPr>
  </w:style>
  <w:style w:type="character" w:customStyle="1" w:styleId="1Char7">
    <w:name w:val="样式 样式1 + 黑色 两端对齐 Char"/>
    <w:qFormat/>
    <w:rPr>
      <w:rFonts w:ascii="宋体" w:eastAsia="宋体" w:hAnsi="宋体" w:cs="宋体" w:hint="eastAsia"/>
      <w:b/>
      <w:i/>
      <w:color w:val="000000"/>
      <w:kern w:val="21"/>
      <w:sz w:val="24"/>
      <w:lang w:val="en-US" w:eastAsia="zh-CN"/>
    </w:rPr>
  </w:style>
  <w:style w:type="character" w:customStyle="1" w:styleId="1fff">
    <w:name w:val="不明显参考1"/>
    <w:qFormat/>
    <w:rPr>
      <w:smallCaps/>
      <w:color w:val="C0504D"/>
      <w:u w:val="single"/>
    </w:rPr>
  </w:style>
  <w:style w:type="character" w:customStyle="1" w:styleId="p121">
    <w:name w:val="p121"/>
    <w:qFormat/>
    <w:rPr>
      <w:rFonts w:ascii="Tahoma" w:eastAsia="宋体" w:hAnsi="Tahoma" w:cs="Tahoma" w:hint="default"/>
      <w:color w:val="000000"/>
      <w:kern w:val="2"/>
      <w:sz w:val="21"/>
      <w:szCs w:val="21"/>
      <w:u w:val="none"/>
      <w:lang w:val="en-US" w:eastAsia="zh-CN"/>
    </w:rPr>
  </w:style>
  <w:style w:type="character" w:customStyle="1" w:styleId="Char1f1">
    <w:name w:val="日期 Char1"/>
    <w:uiPriority w:val="99"/>
    <w:qFormat/>
    <w:rPr>
      <w:kern w:val="2"/>
      <w:sz w:val="21"/>
      <w:szCs w:val="22"/>
    </w:rPr>
  </w:style>
  <w:style w:type="character" w:customStyle="1" w:styleId="1252Char0">
    <w:name w:val="样式 标题 1 + 行距: 最小值 25 磅2 Char"/>
    <w:qFormat/>
    <w:rPr>
      <w:rFonts w:ascii="黑体" w:eastAsia="黑体" w:hAnsi="宋体" w:cs="黑体" w:hint="eastAsia"/>
      <w:kern w:val="44"/>
      <w:sz w:val="32"/>
    </w:rPr>
  </w:style>
  <w:style w:type="character" w:customStyle="1" w:styleId="textcontents">
    <w:name w:val="textcontents"/>
    <w:basedOn w:val="a9"/>
    <w:qFormat/>
  </w:style>
  <w:style w:type="character" w:customStyle="1" w:styleId="7Char1">
    <w:name w:val="标题 7 Char1"/>
    <w:uiPriority w:val="9"/>
    <w:qFormat/>
    <w:rPr>
      <w:b/>
      <w:kern w:val="21"/>
      <w:sz w:val="24"/>
    </w:rPr>
  </w:style>
  <w:style w:type="character" w:customStyle="1" w:styleId="3Char21">
    <w:name w:val="标题 3 Char2"/>
    <w:qFormat/>
    <w:rPr>
      <w:rFonts w:ascii="宋体" w:eastAsia="宋体" w:hAnsi="宋体" w:cs="宋体" w:hint="eastAsia"/>
      <w:b/>
      <w:kern w:val="2"/>
      <w:sz w:val="32"/>
      <w:szCs w:val="32"/>
      <w:lang w:val="en-US" w:eastAsia="zh-CN"/>
    </w:rPr>
  </w:style>
  <w:style w:type="character" w:customStyle="1" w:styleId="4Char1">
    <w:name w:val="标题 4 Char1"/>
    <w:uiPriority w:val="9"/>
    <w:qFormat/>
    <w:rPr>
      <w:rFonts w:ascii="宋体" w:eastAsia="宋体" w:hAnsi="宋体" w:cs="宋体" w:hint="eastAsia"/>
      <w:b/>
      <w:i/>
      <w:kern w:val="21"/>
      <w:sz w:val="24"/>
      <w:lang w:val="en-US" w:eastAsia="zh-CN"/>
    </w:rPr>
  </w:style>
  <w:style w:type="character" w:customStyle="1" w:styleId="2Char21">
    <w:name w:val="标题 2 Char2"/>
    <w:qFormat/>
    <w:rPr>
      <w:rFonts w:ascii="Arial" w:eastAsia="黑体" w:hAnsi="Arial" w:cs="Arial" w:hint="default"/>
      <w:b/>
      <w:sz w:val="32"/>
      <w:szCs w:val="32"/>
    </w:rPr>
  </w:style>
  <w:style w:type="character" w:customStyle="1" w:styleId="2421Char">
    <w:name w:val="样式 样式 样式 四号 行距: 最小值 24 磅 + 首行缩进:  2 字符 + 黑色1 Char"/>
    <w:qFormat/>
    <w:rPr>
      <w:rFonts w:ascii="宋体" w:eastAsia="宋体" w:hAnsi="宋体" w:cs="宋体" w:hint="eastAsia"/>
      <w:color w:val="000000"/>
      <w:kern w:val="2"/>
      <w:sz w:val="28"/>
      <w:lang w:val="en-US" w:eastAsia="zh-CN"/>
    </w:rPr>
  </w:style>
  <w:style w:type="character" w:customStyle="1" w:styleId="08524Char3">
    <w:name w:val="样式 小四 黑色 首行缩进:  0.85 厘米 行距: 最小值 24 磅 Char"/>
    <w:qFormat/>
    <w:rPr>
      <w:color w:val="000000"/>
      <w:sz w:val="24"/>
    </w:rPr>
  </w:style>
  <w:style w:type="character" w:customStyle="1" w:styleId="211h2H2Title2Underrubrik1prop2H21HeadinChar">
    <w:name w:val="样式 标题 2标题 1.1h2节名H2Title2Underrubrik1prop2标题二H21Headin... Char"/>
    <w:qFormat/>
    <w:rPr>
      <w:rFonts w:ascii="黑体" w:eastAsia="黑体" w:hAnsi="宋体" w:cs="黑体" w:hint="eastAsia"/>
      <w:bCs/>
      <w:sz w:val="28"/>
      <w:szCs w:val="28"/>
    </w:rPr>
  </w:style>
  <w:style w:type="character" w:customStyle="1" w:styleId="2CharChar0">
    <w:name w:val="正文 首行缩进2字符 Char Char"/>
    <w:qFormat/>
    <w:rPr>
      <w:rFonts w:ascii="Tahoma" w:eastAsia="宋体" w:hAnsi="Tahoma" w:cs="Tahoma" w:hint="default"/>
      <w:kern w:val="2"/>
      <w:sz w:val="24"/>
      <w:lang w:val="en-US" w:eastAsia="zh-CN"/>
    </w:rPr>
  </w:style>
  <w:style w:type="character" w:customStyle="1" w:styleId="15Char2">
    <w:name w:val="样式 样式 小四 行距: 1.5 倍行距 + 黑色 Char"/>
    <w:qFormat/>
    <w:rPr>
      <w:color w:val="000000"/>
      <w:sz w:val="24"/>
    </w:rPr>
  </w:style>
  <w:style w:type="character" w:customStyle="1" w:styleId="25Char1">
    <w:name w:val="样式 行距: 最小值 25 磅 Char"/>
    <w:qFormat/>
    <w:rPr>
      <w:rFonts w:ascii="等线" w:eastAsia="等线" w:hAnsi="等线" w:cs="Times New Roman" w:hint="eastAsia"/>
      <w:kern w:val="2"/>
      <w:sz w:val="28"/>
      <w:szCs w:val="22"/>
    </w:rPr>
  </w:style>
  <w:style w:type="character" w:customStyle="1" w:styleId="p5">
    <w:name w:val="p5"/>
    <w:qFormat/>
    <w:rPr>
      <w:rFonts w:ascii="ˎ̥" w:eastAsia="宋体" w:hAnsi="ˎ̥" w:cs="ˎ̥" w:hint="default"/>
      <w:color w:val="000000"/>
      <w:kern w:val="2"/>
      <w:sz w:val="18"/>
      <w:szCs w:val="18"/>
      <w:lang w:val="en-US" w:eastAsia="zh-CN"/>
    </w:rPr>
  </w:style>
  <w:style w:type="character" w:customStyle="1" w:styleId="44CharCharCharChar4Char4CharCharCharCChar">
    <w:name w:val="样式 标题 4标题 4 Char Char Char Char标题 4 Char标题 4 Char Char Char C... Char"/>
    <w:qFormat/>
    <w:rPr>
      <w:b/>
      <w:i/>
      <w:sz w:val="24"/>
    </w:rPr>
  </w:style>
  <w:style w:type="character" w:customStyle="1" w:styleId="08515Char0">
    <w:name w:val="样式 小四 首行缩进:  0.85 厘米 行距: 1.5 倍行距 Char"/>
    <w:qFormat/>
    <w:rPr>
      <w:rFonts w:ascii="宋体" w:eastAsia="宋体" w:hAnsi="宋体" w:cs="宋体" w:hint="eastAsia"/>
      <w:kern w:val="2"/>
      <w:sz w:val="24"/>
      <w:lang w:val="en-US" w:eastAsia="zh-CN"/>
    </w:rPr>
  </w:style>
  <w:style w:type="character" w:customStyle="1" w:styleId="2GB2312Char">
    <w:name w:val="样式 标题 2 + 仿宋_GB2312 Char"/>
    <w:qFormat/>
    <w:rPr>
      <w:rFonts w:ascii="仿宋_GB2312" w:eastAsia="仿宋_GB2312" w:hAnsi="仿宋_GB2312" w:cs="仿宋_GB2312" w:hint="eastAsia"/>
      <w:b/>
      <w:sz w:val="24"/>
      <w:szCs w:val="32"/>
    </w:rPr>
  </w:style>
  <w:style w:type="character" w:customStyle="1" w:styleId="2422Char0">
    <w:name w:val="样式 样式 样式 样式 样式 小四 行距: 最小值 24 磅 + 首行缩进:  2 字符 + 首行缩进:  2 字符 + 黑色 ... Char"/>
    <w:qFormat/>
    <w:rPr>
      <w:color w:val="000000"/>
      <w:sz w:val="28"/>
    </w:rPr>
  </w:style>
  <w:style w:type="character" w:customStyle="1" w:styleId="Charfff7">
    <w:name w:val="正文首行缩进 Char"/>
    <w:qFormat/>
    <w:rPr>
      <w:kern w:val="2"/>
      <w:sz w:val="21"/>
      <w:szCs w:val="24"/>
    </w:rPr>
  </w:style>
  <w:style w:type="character" w:customStyle="1" w:styleId="font5CharChar">
    <w:name w:val="font5 Char Char"/>
    <w:qFormat/>
    <w:rPr>
      <w:rFonts w:ascii="Arial Unicode MS" w:eastAsia="Arial Unicode MS" w:hAnsi="Arial Unicode MS" w:cs="Arial Unicode MS" w:hint="eastAsia"/>
      <w:sz w:val="24"/>
      <w:szCs w:val="24"/>
    </w:rPr>
  </w:style>
  <w:style w:type="character" w:customStyle="1" w:styleId="CharCharc">
    <w:name w:val="批注文字 Char Char"/>
    <w:qFormat/>
    <w:rPr>
      <w:rFonts w:ascii="宋体" w:eastAsia="宋体" w:hAnsi="Times New Roman" w:cs="Times New Roman" w:hint="eastAsia"/>
      <w:sz w:val="28"/>
      <w:szCs w:val="20"/>
    </w:rPr>
  </w:style>
  <w:style w:type="character" w:customStyle="1" w:styleId="CharChard">
    <w:name w:val="正文首行缩进 Char Char"/>
    <w:basedOn w:val="a9"/>
    <w:qFormat/>
  </w:style>
  <w:style w:type="character" w:customStyle="1" w:styleId="Char1f2">
    <w:name w:val="正文首行缩进 Char1"/>
    <w:qFormat/>
    <w:rPr>
      <w:kern w:val="2"/>
      <w:sz w:val="21"/>
      <w:szCs w:val="24"/>
    </w:rPr>
  </w:style>
  <w:style w:type="character" w:customStyle="1" w:styleId="CharChare">
    <w:name w:val="页眉 Char Char"/>
    <w:qFormat/>
    <w:rPr>
      <w:kern w:val="2"/>
      <w:sz w:val="18"/>
      <w:szCs w:val="18"/>
    </w:rPr>
  </w:style>
  <w:style w:type="character" w:customStyle="1" w:styleId="font5Char">
    <w:name w:val="font5 Char"/>
    <w:qFormat/>
    <w:rPr>
      <w:rFonts w:ascii="宋体" w:eastAsia="宋体" w:hAnsi="宋体" w:cs="宋体" w:hint="eastAsia"/>
      <w:sz w:val="24"/>
      <w:szCs w:val="24"/>
      <w:lang w:val="en-US" w:eastAsia="zh-CN"/>
    </w:rPr>
  </w:style>
  <w:style w:type="character" w:customStyle="1" w:styleId="Charfff8">
    <w:name w:val="表格 Char"/>
    <w:qFormat/>
    <w:rPr>
      <w:rFonts w:ascii="华文细黑" w:eastAsia="华文细黑" w:hAnsi="华文细黑" w:cs="华文细黑" w:hint="eastAsia"/>
      <w:sz w:val="21"/>
    </w:rPr>
  </w:style>
  <w:style w:type="character" w:customStyle="1" w:styleId="20Char">
    <w:name w:val="样式 黑色 行距: 固定值 20 磅 Char"/>
    <w:qFormat/>
    <w:rPr>
      <w:rFonts w:ascii="宋体" w:eastAsia="宋体" w:hAnsi="宋体" w:cs="宋体" w:hint="eastAsia"/>
      <w:color w:val="000000"/>
      <w:kern w:val="2"/>
      <w:sz w:val="24"/>
      <w:szCs w:val="24"/>
      <w:lang w:val="en-US" w:eastAsia="zh-CN"/>
    </w:rPr>
  </w:style>
  <w:style w:type="character" w:customStyle="1" w:styleId="CharChar50">
    <w:name w:val="Char Char5"/>
    <w:qFormat/>
    <w:rPr>
      <w:rFonts w:ascii="Arial" w:hAnsi="Arial" w:cs="Arial" w:hint="default"/>
      <w:snapToGrid w:val="0"/>
      <w:sz w:val="24"/>
      <w:szCs w:val="24"/>
    </w:rPr>
  </w:style>
  <w:style w:type="character" w:customStyle="1" w:styleId="4CharChar1">
    <w:name w:val="样式 标题 4 + 红色 Char Char"/>
    <w:qFormat/>
    <w:rPr>
      <w:rFonts w:ascii="Arial" w:hAnsi="Arial" w:cs="Arial" w:hint="default"/>
      <w:color w:val="FF0000"/>
      <w:sz w:val="24"/>
      <w:szCs w:val="28"/>
    </w:rPr>
  </w:style>
  <w:style w:type="character" w:customStyle="1" w:styleId="15Char20">
    <w:name w:val="样式 小四 行距: 1.5 倍行距 Char2"/>
    <w:qFormat/>
    <w:rPr>
      <w:rFonts w:ascii="宋体" w:eastAsia="宋体" w:hAnsi="宋体" w:cs="宋体" w:hint="eastAsia"/>
      <w:kern w:val="2"/>
      <w:sz w:val="24"/>
      <w:lang w:val="en-US" w:eastAsia="zh-CN"/>
    </w:rPr>
  </w:style>
  <w:style w:type="character" w:customStyle="1" w:styleId="41Char">
    <w:name w:val="样式 标题 4 +1 Char"/>
    <w:qFormat/>
    <w:rPr>
      <w:rFonts w:ascii="Arial" w:hAnsi="Arial" w:cs="Arial" w:hint="default"/>
      <w:sz w:val="24"/>
      <w:szCs w:val="28"/>
    </w:rPr>
  </w:style>
  <w:style w:type="character" w:customStyle="1" w:styleId="411114CharCharCharChar4Char4ChaChar">
    <w:name w:val="样式 标题 4四款标题1.1.1.1标题 4 Char Char Char Char标题 4 Char标题 4 Cha... Char"/>
    <w:qFormat/>
    <w:rPr>
      <w:sz w:val="24"/>
    </w:rPr>
  </w:style>
  <w:style w:type="character" w:customStyle="1" w:styleId="4Char0">
    <w:name w:val="样式 标题 4 + Char"/>
    <w:qFormat/>
    <w:rPr>
      <w:rFonts w:ascii="Arial" w:hAnsi="Arial" w:cs="Arial" w:hint="default"/>
      <w:sz w:val="24"/>
      <w:szCs w:val="24"/>
    </w:rPr>
  </w:style>
  <w:style w:type="character" w:customStyle="1" w:styleId="Charfff9">
    <w:name w:val="无间隔 Char"/>
    <w:qFormat/>
    <w:rPr>
      <w:kern w:val="2"/>
      <w:sz w:val="21"/>
      <w:szCs w:val="24"/>
    </w:rPr>
  </w:style>
  <w:style w:type="character" w:customStyle="1" w:styleId="Charfffa">
    <w:name w:val="正文内容 Char"/>
    <w:qFormat/>
    <w:rPr>
      <w:rFonts w:ascii="宋体" w:eastAsia="宋体" w:hAnsi="宋体" w:cs="宋体" w:hint="eastAsia"/>
      <w:sz w:val="28"/>
      <w:szCs w:val="28"/>
    </w:rPr>
  </w:style>
  <w:style w:type="character" w:customStyle="1" w:styleId="225Char2">
    <w:name w:val="样式 首行缩进:  2.25 字符 Char2"/>
    <w:qFormat/>
    <w:rPr>
      <w:rFonts w:ascii="宋体" w:eastAsia="宋体" w:hAnsi="宋体" w:cs="宋体" w:hint="eastAsia"/>
      <w:kern w:val="2"/>
      <w:sz w:val="24"/>
      <w:lang w:val="en-US" w:eastAsia="zh-CN"/>
    </w:rPr>
  </w:style>
  <w:style w:type="character" w:customStyle="1" w:styleId="FontStyle40">
    <w:name w:val="Font Style40"/>
    <w:qFormat/>
    <w:rPr>
      <w:rFonts w:ascii="宋体" w:eastAsia="宋体" w:hAnsi="宋体" w:cs="宋体" w:hint="eastAsia"/>
      <w:sz w:val="22"/>
      <w:szCs w:val="22"/>
    </w:rPr>
  </w:style>
  <w:style w:type="character" w:customStyle="1" w:styleId="CharChar60">
    <w:name w:val="Char Char6"/>
    <w:qFormat/>
    <w:rPr>
      <w:rFonts w:ascii="宋体" w:eastAsia="宋体" w:hAnsi="宋体" w:cs="宋体" w:hint="eastAsia"/>
      <w:kern w:val="2"/>
      <w:sz w:val="24"/>
    </w:rPr>
  </w:style>
  <w:style w:type="character" w:customStyle="1" w:styleId="CharChar16">
    <w:name w:val="Char Char16"/>
    <w:qFormat/>
    <w:rPr>
      <w:rFonts w:ascii="宋体" w:eastAsia="宋体" w:hAnsi="宋体" w:cs="宋体" w:hint="eastAsia"/>
      <w:bCs/>
      <w:sz w:val="24"/>
      <w:szCs w:val="28"/>
      <w:lang w:val="en-US" w:eastAsia="zh-CN"/>
    </w:rPr>
  </w:style>
  <w:style w:type="character" w:customStyle="1" w:styleId="Charfffb">
    <w:name w:val="明显引用 Char"/>
    <w:qFormat/>
    <w:rPr>
      <w:rFonts w:ascii="宋体" w:eastAsia="宋体" w:hAnsi="宋体" w:cs="宋体" w:hint="eastAsia"/>
      <w:b/>
      <w:i/>
      <w:color w:val="4F81BD"/>
      <w:sz w:val="24"/>
      <w:szCs w:val="28"/>
    </w:rPr>
  </w:style>
  <w:style w:type="character" w:customStyle="1" w:styleId="2Char11">
    <w:name w:val="正文首行缩进 2 Char1"/>
    <w:qFormat/>
    <w:rPr>
      <w:kern w:val="2"/>
      <w:sz w:val="21"/>
      <w:szCs w:val="24"/>
    </w:rPr>
  </w:style>
  <w:style w:type="character" w:customStyle="1" w:styleId="BodyTextIndentCharChar">
    <w:name w:val="Body Text Indent Char Char"/>
    <w:qFormat/>
    <w:rPr>
      <w:rFonts w:ascii="宋体" w:eastAsia="宋体" w:hAnsi="宋体" w:cs="宋体" w:hint="eastAsia"/>
      <w:color w:val="000000"/>
      <w:sz w:val="24"/>
      <w:lang w:val="en-US" w:eastAsia="zh-CN"/>
    </w:rPr>
  </w:style>
  <w:style w:type="character" w:customStyle="1" w:styleId="TimesNewRomanCharCharCharChar">
    <w:name w:val="样式 报高内容 + (西文) Times New Roman Char Char Char Char"/>
    <w:qFormat/>
    <w:rPr>
      <w:rFonts w:ascii="宋体" w:eastAsia="宋体" w:hAnsi="宋体" w:cs="宋体" w:hint="eastAsia"/>
      <w:kern w:val="2"/>
      <w:sz w:val="21"/>
      <w:szCs w:val="28"/>
      <w:lang w:val="en-US" w:eastAsia="zh-CN"/>
    </w:rPr>
  </w:style>
  <w:style w:type="character" w:customStyle="1" w:styleId="CharCharChar3">
    <w:name w:val="报告内容 Char Char Char"/>
    <w:qFormat/>
    <w:rPr>
      <w:rFonts w:ascii="宋体" w:eastAsia="宋体" w:hAnsi="宋体" w:cs="宋体" w:hint="eastAsia"/>
      <w:kern w:val="2"/>
      <w:sz w:val="21"/>
      <w:szCs w:val="28"/>
      <w:lang w:val="en-US" w:eastAsia="zh-CN"/>
    </w:rPr>
  </w:style>
  <w:style w:type="character" w:customStyle="1" w:styleId="Charfffc">
    <w:name w:val="论文正文 Char"/>
    <w:qFormat/>
    <w:rPr>
      <w:rFonts w:ascii="黑体" w:eastAsia="黑体" w:hAnsi="宋体" w:cs="黑体" w:hint="eastAsia"/>
      <w:sz w:val="24"/>
    </w:rPr>
  </w:style>
  <w:style w:type="character" w:customStyle="1" w:styleId="2Chard">
    <w:name w:val="样式 正文 + 首行缩进:  2 字符 Char"/>
    <w:qFormat/>
    <w:rPr>
      <w:sz w:val="28"/>
    </w:rPr>
  </w:style>
  <w:style w:type="character" w:customStyle="1" w:styleId="affffff">
    <w:name w:val="文（缩）"/>
    <w:qFormat/>
    <w:rPr>
      <w:rFonts w:ascii="Arial" w:hAnsi="Arial" w:cs="Arial" w:hint="default"/>
      <w:kern w:val="0"/>
      <w:sz w:val="24"/>
      <w:szCs w:val="24"/>
    </w:rPr>
  </w:style>
  <w:style w:type="character" w:customStyle="1" w:styleId="2Chare">
    <w:name w:val="标书标题 2 Char"/>
    <w:qFormat/>
    <w:rPr>
      <w:rFonts w:ascii="Times New Roman" w:eastAsia="黑体" w:hAnsi="Times New Roman" w:cs="Times New Roman" w:hint="default"/>
      <w:color w:val="000000"/>
      <w:sz w:val="28"/>
      <w:szCs w:val="28"/>
    </w:rPr>
  </w:style>
  <w:style w:type="character" w:customStyle="1" w:styleId="1fff0">
    <w:name w:val="批注引用1"/>
    <w:qFormat/>
    <w:rPr>
      <w:sz w:val="21"/>
    </w:rPr>
  </w:style>
  <w:style w:type="character" w:customStyle="1" w:styleId="font141">
    <w:name w:val="font141"/>
    <w:qFormat/>
    <w:rPr>
      <w:sz w:val="28"/>
      <w:szCs w:val="28"/>
    </w:rPr>
  </w:style>
  <w:style w:type="character" w:customStyle="1" w:styleId="Charfffd">
    <w:name w:val="表格样式 Char"/>
    <w:qFormat/>
    <w:rPr>
      <w:rFonts w:ascii="幼圆" w:eastAsia="幼圆" w:hAnsi="幼圆" w:cs="幼圆" w:hint="eastAsia"/>
    </w:rPr>
  </w:style>
  <w:style w:type="character" w:customStyle="1" w:styleId="2ArialCharChar">
    <w:name w:val="样式 正文2 + Arial Char Char"/>
    <w:qFormat/>
    <w:rPr>
      <w:rFonts w:ascii="宋体" w:eastAsia="宋体" w:hAnsi="宋体" w:cs="宋体" w:hint="eastAsia"/>
    </w:rPr>
  </w:style>
  <w:style w:type="character" w:customStyle="1" w:styleId="3Char9">
    <w:name w:val="标题提3 Char"/>
    <w:qFormat/>
    <w:rPr>
      <w:b/>
      <w:sz w:val="24"/>
      <w:szCs w:val="24"/>
    </w:rPr>
  </w:style>
  <w:style w:type="character" w:customStyle="1" w:styleId="2Charf">
    <w:name w:val="正文首行缩进2字符 Char"/>
    <w:qFormat/>
    <w:rPr>
      <w:sz w:val="28"/>
      <w:szCs w:val="28"/>
    </w:rPr>
  </w:style>
  <w:style w:type="character" w:customStyle="1" w:styleId="22CharCharChar">
    <w:name w:val="样式 样式2 + 首行缩进:  2 字符 Char Char Char"/>
    <w:qFormat/>
    <w:rPr>
      <w:sz w:val="28"/>
      <w:szCs w:val="28"/>
    </w:rPr>
  </w:style>
  <w:style w:type="character" w:customStyle="1" w:styleId="t">
    <w:name w:val="t"/>
    <w:basedOn w:val="a9"/>
    <w:qFormat/>
  </w:style>
  <w:style w:type="character" w:customStyle="1" w:styleId="huei12b1">
    <w:name w:val="huei12b1"/>
    <w:qFormat/>
    <w:rPr>
      <w:b/>
      <w:color w:val="333333"/>
      <w:sz w:val="24"/>
      <w:szCs w:val="24"/>
    </w:rPr>
  </w:style>
  <w:style w:type="character" w:customStyle="1" w:styleId="1fff1">
    <w:name w:val="页码1"/>
    <w:basedOn w:val="a9"/>
    <w:qFormat/>
  </w:style>
  <w:style w:type="character" w:customStyle="1" w:styleId="242Char0">
    <w:name w:val="样式 样式 宋体 小四 行距: 最小值 24 磅 + 首行缩进:  2 字符 Char"/>
    <w:qFormat/>
    <w:rPr>
      <w:rFonts w:ascii="宋体" w:eastAsia="仿宋_GB2312" w:hAnsi="宋体" w:cs="宋体" w:hint="eastAsia"/>
      <w:sz w:val="28"/>
    </w:rPr>
  </w:style>
  <w:style w:type="character" w:customStyle="1" w:styleId="TimesNewRoman">
    <w:name w:val="样式 (西文) Times New Roman (中文) 黑体 小四"/>
    <w:qFormat/>
    <w:rPr>
      <w:rFonts w:ascii="Times New Roman" w:eastAsia="黑体" w:hAnsi="Times New Roman" w:cs="Times New Roman" w:hint="default"/>
      <w:sz w:val="24"/>
    </w:rPr>
  </w:style>
  <w:style w:type="character" w:customStyle="1" w:styleId="3h3H3l3CT3BOD0sect123l3toc3hea1Char">
    <w:name w:val="样式 样式 标题 3第二层条第三层h3H3l3CT目录标题 3BOD 0sect1.2.3l3+toc 3hea... + 小四...1 Char"/>
    <w:qFormat/>
    <w:rPr>
      <w:rFonts w:ascii="Calibri" w:eastAsia="黑体" w:hAnsi="Calibri" w:cs="Calibri" w:hint="default"/>
      <w:sz w:val="24"/>
    </w:rPr>
  </w:style>
  <w:style w:type="character" w:customStyle="1" w:styleId="2H2Heading2HiddenHeading2CCBSTitre3Level2HeadhChar1">
    <w:name w:val="样式 样式 样式 标题 2H2Heading 2 HiddenHeading 2 CCBSTitre3Level 2 Headh... Char"/>
    <w:qFormat/>
    <w:rPr>
      <w:rFonts w:ascii="Calibri" w:eastAsia="黑体" w:hAnsi="Calibri" w:cs="Calibri" w:hint="default"/>
      <w:sz w:val="28"/>
    </w:rPr>
  </w:style>
  <w:style w:type="character" w:customStyle="1" w:styleId="9Char0">
    <w:name w:val="样式9 Char"/>
    <w:qFormat/>
    <w:rPr>
      <w:rFonts w:ascii="宋体" w:eastAsia="宋体" w:hAnsi="宋体" w:cs="宋体" w:hint="eastAsia"/>
      <w:b/>
      <w:sz w:val="28"/>
      <w:szCs w:val="28"/>
    </w:rPr>
  </w:style>
  <w:style w:type="character" w:customStyle="1" w:styleId="10124Char">
    <w:name w:val="样式 首行缩进:  1.01 厘米 行距: 最小值 24 磅 Char"/>
    <w:qFormat/>
    <w:rPr>
      <w:rFonts w:ascii="Calibri" w:hAnsi="Calibri" w:cs="Calibri" w:hint="default"/>
      <w:sz w:val="28"/>
    </w:rPr>
  </w:style>
  <w:style w:type="character" w:customStyle="1" w:styleId="FontStyle38">
    <w:name w:val="Font Style38"/>
    <w:qFormat/>
    <w:rPr>
      <w:rFonts w:ascii="宋体" w:eastAsia="宋体" w:hAnsi="宋体" w:cs="宋体" w:hint="eastAsia"/>
      <w:b/>
      <w:sz w:val="30"/>
      <w:szCs w:val="30"/>
    </w:rPr>
  </w:style>
  <w:style w:type="character" w:customStyle="1" w:styleId="1Char8">
    <w:name w:val="1）格式 Char"/>
    <w:qFormat/>
    <w:rPr>
      <w:rFonts w:ascii="宋体" w:eastAsia="宋体" w:hAnsi="Arial" w:cs="宋体" w:hint="eastAsia"/>
      <w:kern w:val="2"/>
      <w:sz w:val="24"/>
      <w:lang w:val="en-US" w:eastAsia="zh-CN"/>
    </w:rPr>
  </w:style>
  <w:style w:type="character" w:customStyle="1" w:styleId="10125Char0">
    <w:name w:val="样式 四号 黑色 首行缩进:  1.01 厘米 行距: 最小值 25 磅 Char"/>
    <w:qFormat/>
    <w:rPr>
      <w:rFonts w:ascii="等线" w:eastAsia="等线" w:hAnsi="等线" w:cs="Times New Roman" w:hint="eastAsia"/>
      <w:color w:val="000000"/>
      <w:kern w:val="2"/>
      <w:sz w:val="28"/>
      <w:szCs w:val="22"/>
    </w:rPr>
  </w:style>
  <w:style w:type="character" w:customStyle="1" w:styleId="Charfffe">
    <w:name w:val="表格正文 Char"/>
    <w:qFormat/>
    <w:rPr>
      <w:rFonts w:ascii="等线" w:eastAsia="等线" w:hAnsi="等线" w:cs="Times New Roman" w:hint="eastAsia"/>
      <w:kern w:val="2"/>
      <w:sz w:val="21"/>
      <w:szCs w:val="21"/>
    </w:rPr>
  </w:style>
  <w:style w:type="character" w:customStyle="1" w:styleId="line">
    <w:name w:val="line"/>
    <w:qFormat/>
    <w:rPr>
      <w:rFonts w:ascii="Tahoma" w:eastAsia="宋体" w:hAnsi="Tahoma" w:cs="Tahoma" w:hint="default"/>
      <w:kern w:val="2"/>
      <w:sz w:val="24"/>
      <w:lang w:val="en-US" w:eastAsia="zh-CN"/>
    </w:rPr>
  </w:style>
  <w:style w:type="character" w:customStyle="1" w:styleId="Char1f3">
    <w:name w:val="注释标题 Char1"/>
    <w:qFormat/>
    <w:rPr>
      <w:rFonts w:ascii="Times New Roman" w:eastAsia="宋体" w:hAnsi="Times New Roman" w:cs="Times New Roman" w:hint="default"/>
      <w:sz w:val="24"/>
      <w:szCs w:val="20"/>
    </w:rPr>
  </w:style>
  <w:style w:type="character" w:customStyle="1" w:styleId="24215Char">
    <w:name w:val="样式 样式 四号 行距: 最小值 24 磅 + 首行缩进:  2 字符 行距: 1.5 倍行距 Char"/>
    <w:qFormat/>
    <w:rPr>
      <w:sz w:val="28"/>
    </w:rPr>
  </w:style>
  <w:style w:type="character" w:customStyle="1" w:styleId="0741515Char">
    <w:name w:val="样式 样式 宋体 四号 首行缩进:  0.74 厘米 行距: 1.5 倍行距 + 行距: 1.5 倍行距 Char"/>
    <w:qFormat/>
    <w:rPr>
      <w:sz w:val="28"/>
    </w:rPr>
  </w:style>
  <w:style w:type="character" w:customStyle="1" w:styleId="Char2a">
    <w:name w:val="日期 Char2"/>
    <w:uiPriority w:val="99"/>
    <w:qFormat/>
    <w:rPr>
      <w:rFonts w:ascii="宋体" w:eastAsia="宋体" w:hAnsi="宋体" w:cs="宋体" w:hint="eastAsia"/>
      <w:kern w:val="2"/>
      <w:sz w:val="21"/>
      <w:szCs w:val="24"/>
      <w:lang w:val="en-US" w:eastAsia="zh-CN"/>
    </w:rPr>
  </w:style>
  <w:style w:type="character" w:customStyle="1" w:styleId="IntenseEmphasis1">
    <w:name w:val="Intense Emphasis1"/>
    <w:qFormat/>
    <w:rPr>
      <w:b/>
      <w:i/>
      <w:color w:val="4F81BD"/>
    </w:rPr>
  </w:style>
  <w:style w:type="character" w:customStyle="1" w:styleId="615Char1">
    <w:name w:val="样式 段后: 6 磅 行距: 1.5 倍行距 Char"/>
    <w:qFormat/>
    <w:rPr>
      <w:sz w:val="24"/>
      <w:szCs w:val="24"/>
    </w:rPr>
  </w:style>
  <w:style w:type="character" w:customStyle="1" w:styleId="CharCharf">
    <w:name w:val="第二卷 Char Char"/>
    <w:qFormat/>
    <w:rPr>
      <w:rFonts w:ascii="Calibri" w:eastAsia="黑体" w:hAnsi="Calibri" w:cs="Times New Roman" w:hint="default"/>
      <w:b/>
      <w:kern w:val="44"/>
      <w:sz w:val="36"/>
      <w:szCs w:val="44"/>
    </w:rPr>
  </w:style>
  <w:style w:type="character" w:customStyle="1" w:styleId="1522Char0">
    <w:name w:val="样式 样式 样式 四号 行距: 1.5 倍行距 + 首行缩进:  2 字符 + 首行缩进:  2 字符 Char"/>
    <w:qFormat/>
    <w:rPr>
      <w:sz w:val="28"/>
    </w:rPr>
  </w:style>
  <w:style w:type="character" w:customStyle="1" w:styleId="1Char9">
    <w:name w:val="样式 样式1 + (中文) 黑体 自动设置 Char"/>
    <w:qFormat/>
    <w:rPr>
      <w:rFonts w:ascii="黑体" w:eastAsia="黑体" w:hAnsi="宋体" w:cs="黑体" w:hint="eastAsia"/>
      <w:b/>
      <w:i/>
      <w:kern w:val="21"/>
      <w:sz w:val="24"/>
    </w:rPr>
  </w:style>
  <w:style w:type="character" w:customStyle="1" w:styleId="ziti11">
    <w:name w:val="ziti11"/>
    <w:qFormat/>
    <w:rPr>
      <w:sz w:val="20"/>
      <w:szCs w:val="20"/>
    </w:rPr>
  </w:style>
  <w:style w:type="character" w:customStyle="1" w:styleId="3Chara">
    <w:name w:val="标书标题3 Char"/>
    <w:qFormat/>
    <w:rPr>
      <w:rFonts w:ascii="Times New Roman" w:eastAsia="黑体" w:hAnsi="Times New Roman" w:cs="Times New Roman" w:hint="default"/>
      <w:b/>
      <w:kern w:val="2"/>
      <w:sz w:val="24"/>
      <w:szCs w:val="24"/>
    </w:rPr>
  </w:style>
  <w:style w:type="character" w:customStyle="1" w:styleId="CharCharCharChar0">
    <w:name w:val="备注说明 Char Char Char Char"/>
    <w:qFormat/>
    <w:rPr>
      <w:rFonts w:ascii="Tahoma" w:eastAsia="宋体" w:hAnsi="Tahoma" w:cs="Tahoma" w:hint="default"/>
      <w:kern w:val="2"/>
      <w:sz w:val="21"/>
      <w:lang w:val="en-US" w:eastAsia="zh-CN"/>
    </w:rPr>
  </w:style>
  <w:style w:type="character" w:customStyle="1" w:styleId="Charffff">
    <w:name w:val="四级 Char"/>
    <w:qFormat/>
    <w:rPr>
      <w:rFonts w:ascii="Arial" w:hAnsi="Arial" w:cs="Arial" w:hint="default"/>
      <w:bCs/>
      <w:color w:val="FFFFFF"/>
      <w:sz w:val="28"/>
      <w:szCs w:val="28"/>
    </w:rPr>
  </w:style>
  <w:style w:type="character" w:customStyle="1" w:styleId="TimesNewRoman252CharChar">
    <w:name w:val="样式 (西文) Times New Roman 小四 行距: 最小值 25 磅 首行缩进:  2 字符 Char Char"/>
    <w:qFormat/>
    <w:rPr>
      <w:rFonts w:ascii="宋体" w:eastAsia="宋体" w:hAnsi="宋体" w:cs="宋体" w:hint="eastAsia"/>
      <w:kern w:val="2"/>
      <w:sz w:val="24"/>
      <w:lang w:val="en-US" w:eastAsia="zh-CN"/>
    </w:rPr>
  </w:style>
  <w:style w:type="character" w:customStyle="1" w:styleId="31092Char">
    <w:name w:val="样式 标题 3 + 段前: 10.9 磅2 Char"/>
    <w:qFormat/>
    <w:rPr>
      <w:rFonts w:ascii="宋体" w:eastAsia="宋体" w:hAnsi="宋体" w:cs="宋体" w:hint="eastAsia"/>
      <w:kern w:val="2"/>
      <w:sz w:val="24"/>
      <w:lang w:val="en-US" w:eastAsia="zh-CN"/>
    </w:rPr>
  </w:style>
  <w:style w:type="character" w:customStyle="1" w:styleId="PlaceholderText1">
    <w:name w:val="Placeholder Text1"/>
    <w:qFormat/>
    <w:rPr>
      <w:color w:val="808080"/>
    </w:rPr>
  </w:style>
  <w:style w:type="character" w:customStyle="1" w:styleId="242TimesNewRoChar">
    <w:name w:val="样式 样式 样式 小四 行距: 最小值 24 磅 + 宋体 五号 首行缩进:  2 字符 + (符号) Times New Ro... Char"/>
    <w:qFormat/>
    <w:rPr>
      <w:sz w:val="24"/>
    </w:rPr>
  </w:style>
  <w:style w:type="character" w:customStyle="1" w:styleId="2ff4">
    <w:name w:val="引用 字符2"/>
    <w:qFormat/>
    <w:rPr>
      <w:i/>
      <w:color w:val="000000"/>
    </w:rPr>
  </w:style>
  <w:style w:type="character" w:customStyle="1" w:styleId="affffff0">
    <w:name w:val="引用 字符"/>
    <w:qFormat/>
    <w:rPr>
      <w:i/>
      <w:color w:val="404040"/>
      <w:sz w:val="24"/>
      <w:szCs w:val="24"/>
    </w:rPr>
  </w:style>
  <w:style w:type="character" w:customStyle="1" w:styleId="CharCharCharChar1TimesNewRomanChar">
    <w:name w:val="样式 纯文本普通文字 Char纯文本 Char普通文字 Char Char标题1 + Times New Roman ... Char"/>
    <w:qFormat/>
    <w:rPr>
      <w:rFonts w:ascii="宋体" w:eastAsia="宋体" w:hAnsi="宋体" w:cs="宋体" w:hint="eastAsia"/>
      <w:sz w:val="24"/>
      <w:szCs w:val="21"/>
    </w:rPr>
  </w:style>
  <w:style w:type="character" w:customStyle="1" w:styleId="CharCharCharCharCharCharCharCharCharCharCharCharCharCharCharChar0">
    <w:name w:val="报告内容 Char Char Char Char Char Char Char Char Char Char Char Char Char Char Char Char"/>
    <w:qFormat/>
    <w:rPr>
      <w:rFonts w:ascii="宋体" w:eastAsia="宋体" w:hAnsi="宋体" w:cs="宋体" w:hint="eastAsia"/>
      <w:kern w:val="2"/>
      <w:sz w:val="28"/>
      <w:lang w:val="en-US" w:eastAsia="zh-CN"/>
    </w:rPr>
  </w:style>
  <w:style w:type="character" w:customStyle="1" w:styleId="2chCharChar">
    <w:name w:val="标题 2－ch Char Char"/>
    <w:qFormat/>
    <w:rPr>
      <w:rFonts w:ascii="Cambria" w:eastAsia="宋体" w:hAnsi="Cambria" w:cs="Times New Roman" w:hint="default"/>
      <w:b/>
      <w:kern w:val="2"/>
      <w:sz w:val="32"/>
      <w:szCs w:val="32"/>
    </w:rPr>
  </w:style>
  <w:style w:type="character" w:customStyle="1" w:styleId="CharCharChar4">
    <w:name w:val="表格 Char Char Char"/>
    <w:qFormat/>
    <w:rPr>
      <w:rFonts w:ascii="宋体" w:eastAsia="楷体_GB2312" w:hAnsi="宋体" w:cs="宋体" w:hint="eastAsia"/>
      <w:kern w:val="2"/>
      <w:sz w:val="21"/>
      <w:szCs w:val="24"/>
    </w:rPr>
  </w:style>
  <w:style w:type="character" w:customStyle="1" w:styleId="CharCharCharChar10">
    <w:name w:val="普通文字 Char Char Char Char1"/>
    <w:qFormat/>
    <w:rPr>
      <w:rFonts w:ascii="宋体" w:eastAsia="宋体" w:hAnsi="Courier New" w:cs="Courier New" w:hint="eastAsia"/>
      <w:szCs w:val="21"/>
    </w:rPr>
  </w:style>
  <w:style w:type="character" w:customStyle="1" w:styleId="115Char">
    <w:name w:val="1正文正文 宋体 小四 1.5倍行距 Char"/>
    <w:qFormat/>
    <w:rPr>
      <w:rFonts w:ascii="宋体" w:eastAsia="宋体" w:hAnsi="宋体" w:cs="宋体" w:hint="eastAsia"/>
      <w:color w:val="000000"/>
      <w:sz w:val="24"/>
      <w:szCs w:val="28"/>
    </w:rPr>
  </w:style>
  <w:style w:type="character" w:customStyle="1" w:styleId="412Char">
    <w:name w:val="样式 标题4段1特点 + 首行缩进:  2 字符 Char"/>
    <w:qFormat/>
    <w:rPr>
      <w:rFonts w:ascii="Arial" w:hAnsi="Arial" w:cs="宋体" w:hint="default"/>
      <w:sz w:val="24"/>
      <w:szCs w:val="24"/>
    </w:rPr>
  </w:style>
  <w:style w:type="character" w:customStyle="1" w:styleId="f14">
    <w:name w:val="f14"/>
    <w:basedOn w:val="a9"/>
    <w:qFormat/>
  </w:style>
  <w:style w:type="character" w:customStyle="1" w:styleId="09925Char0">
    <w:name w:val="样式 四号 首行缩进:  0.99 厘米 行距: 最小值 25 磅 Char"/>
    <w:qFormat/>
    <w:rPr>
      <w:sz w:val="28"/>
    </w:rPr>
  </w:style>
  <w:style w:type="character" w:customStyle="1" w:styleId="4CharChar2">
    <w:name w:val="标题4 Char Char"/>
    <w:qFormat/>
    <w:rPr>
      <w:rFonts w:ascii="Arial" w:hAnsi="Arial" w:cs="Arial" w:hint="default"/>
      <w:b/>
      <w:sz w:val="24"/>
      <w:szCs w:val="32"/>
    </w:rPr>
  </w:style>
  <w:style w:type="character" w:customStyle="1" w:styleId="1Char11">
    <w:name w:val="样式1 Char1"/>
    <w:basedOn w:val="a9"/>
    <w:qFormat/>
  </w:style>
  <w:style w:type="character" w:customStyle="1" w:styleId="1w1121224Char0">
    <w:name w:val="样式 标题 1标题 w1 + 三号 居中 段前: 12 磅 段后: 12 磅 行距: 最小值 24 磅 Char"/>
    <w:qFormat/>
    <w:rPr>
      <w:rFonts w:ascii="黑体" w:eastAsia="黑体" w:hAnsi="宋体" w:cs="宋体" w:hint="eastAsia"/>
      <w:kern w:val="44"/>
      <w:sz w:val="32"/>
      <w:lang w:val="en-US" w:eastAsia="zh-CN"/>
    </w:rPr>
  </w:style>
  <w:style w:type="character" w:customStyle="1" w:styleId="152GB2312Char0">
    <w:name w:val="样式 样式 样式 四号 行距: 1.5 倍行距 + 首行缩进:  2 字符 + (西文) 宋体 (中文) 仿宋_GB2312... Char"/>
    <w:qFormat/>
    <w:rPr>
      <w:rFonts w:ascii="宋体" w:eastAsia="等线" w:hAnsi="宋体" w:cs="Times New Roman" w:hint="eastAsia"/>
      <w:kern w:val="2"/>
      <w:sz w:val="28"/>
      <w:szCs w:val="28"/>
      <w:lang w:val="zh-CN"/>
    </w:rPr>
  </w:style>
  <w:style w:type="character" w:customStyle="1" w:styleId="Char2b">
    <w:name w:val="批注框文本 Char2"/>
    <w:uiPriority w:val="99"/>
    <w:qFormat/>
    <w:rPr>
      <w:kern w:val="2"/>
      <w:sz w:val="18"/>
      <w:szCs w:val="18"/>
    </w:rPr>
  </w:style>
  <w:style w:type="character" w:customStyle="1" w:styleId="javascript">
    <w:name w:val="javascript"/>
    <w:basedOn w:val="a9"/>
    <w:qFormat/>
  </w:style>
  <w:style w:type="character" w:customStyle="1" w:styleId="Char2c">
    <w:name w:val="标题 Char2"/>
    <w:uiPriority w:val="10"/>
    <w:qFormat/>
    <w:rPr>
      <w:rFonts w:ascii="Arial" w:hAnsi="Arial" w:cs="Arial" w:hint="default"/>
      <w:b/>
      <w:kern w:val="2"/>
      <w:sz w:val="21"/>
      <w:szCs w:val="24"/>
    </w:rPr>
  </w:style>
  <w:style w:type="character" w:customStyle="1" w:styleId="33CharCharChar3CharCharH3h33rdlevell3Char0">
    <w:name w:val="样式 样式 标题 3标题 3 Char Char Char标题 3 Char Char头H3h33rd levell3... + Char"/>
    <w:qFormat/>
    <w:rPr>
      <w:rFonts w:ascii="黑体" w:eastAsia="黑体" w:hAnsi="宋体" w:cs="黑体" w:hint="eastAsia"/>
      <w:kern w:val="2"/>
      <w:sz w:val="24"/>
      <w:szCs w:val="32"/>
      <w:lang w:val="en-US" w:eastAsia="zh-CN"/>
    </w:rPr>
  </w:style>
  <w:style w:type="character" w:customStyle="1" w:styleId="2022Char0">
    <w:name w:val="样式 样式 样式 样式 样式 黑色 行距: 固定值 20 磅 + 首行缩进:  2 字符 + 首行缩进:  2 字符 + 自动设... Char"/>
    <w:qFormat/>
    <w:rPr>
      <w:sz w:val="24"/>
    </w:rPr>
  </w:style>
  <w:style w:type="character" w:customStyle="1" w:styleId="08525Char">
    <w:name w:val="样式 小四 黑色 首行缩进:  0.85 厘米 行距: 最小值 25 磅 Char"/>
    <w:qFormat/>
    <w:rPr>
      <w:rFonts w:ascii="宋体" w:eastAsia="宋体" w:hAnsi="宋体" w:cs="宋体" w:hint="eastAsia"/>
      <w:color w:val="000000"/>
      <w:kern w:val="2"/>
      <w:sz w:val="24"/>
      <w:lang w:val="en-US" w:eastAsia="zh-CN"/>
    </w:rPr>
  </w:style>
  <w:style w:type="character" w:customStyle="1" w:styleId="105051Char">
    <w:name w:val="样式 样式 标题 1 + 段前: 0.5 行 段后: 0.5 行1 + Char"/>
    <w:qFormat/>
    <w:rPr>
      <w:rFonts w:ascii="宋体" w:eastAsia="宋体" w:hAnsi="宋体" w:cs="宋体" w:hint="eastAsia"/>
      <w:b/>
      <w:sz w:val="28"/>
      <w:szCs w:val="24"/>
      <w:lang w:val="zh-CN"/>
    </w:rPr>
  </w:style>
  <w:style w:type="character" w:customStyle="1" w:styleId="24Char0">
    <w:name w:val="样式 小四 黑色 行距: 最小值 24 磅 Char"/>
    <w:qFormat/>
    <w:rPr>
      <w:color w:val="000000"/>
      <w:sz w:val="24"/>
    </w:rPr>
  </w:style>
  <w:style w:type="character" w:customStyle="1" w:styleId="085241Char2">
    <w:name w:val="样式 小四 黑色 首行缩进:  0.85 厘米 行距: 最小值 24 磅1 Char2"/>
    <w:qFormat/>
    <w:rPr>
      <w:rFonts w:ascii="宋体" w:eastAsia="宋体" w:hAnsi="宋体" w:cs="宋体" w:hint="eastAsia"/>
      <w:color w:val="000000"/>
      <w:kern w:val="2"/>
      <w:sz w:val="24"/>
      <w:lang w:val="en-US" w:eastAsia="zh-CN"/>
    </w:rPr>
  </w:style>
  <w:style w:type="character" w:customStyle="1" w:styleId="1Chara">
    <w:name w:val="正文1 Char"/>
    <w:qFormat/>
    <w:rPr>
      <w:sz w:val="24"/>
      <w:szCs w:val="24"/>
    </w:rPr>
  </w:style>
  <w:style w:type="character" w:customStyle="1" w:styleId="CharCharf0">
    <w:name w:val="标准 Char Char"/>
    <w:qFormat/>
    <w:rPr>
      <w:rFonts w:ascii="宋体" w:eastAsia="宋体" w:hAnsi="Tahoma" w:cs="宋体" w:hint="eastAsia"/>
      <w:color w:val="000000"/>
      <w:kern w:val="2"/>
      <w:sz w:val="24"/>
      <w:lang w:val="en-US" w:eastAsia="zh-CN"/>
    </w:rPr>
  </w:style>
  <w:style w:type="character" w:customStyle="1" w:styleId="3Charb">
    <w:name w:val="项目符号3 Char"/>
    <w:qFormat/>
    <w:rPr>
      <w:sz w:val="24"/>
      <w:szCs w:val="24"/>
    </w:rPr>
  </w:style>
  <w:style w:type="character" w:customStyle="1" w:styleId="5CharChar">
    <w:name w:val="标题5 Char Char"/>
    <w:qFormat/>
    <w:rPr>
      <w:rFonts w:ascii="宋体" w:eastAsia="楷体_GB2312" w:hAnsi="宋体" w:cs="宋体" w:hint="eastAsia"/>
      <w:sz w:val="28"/>
    </w:rPr>
  </w:style>
  <w:style w:type="character" w:customStyle="1" w:styleId="BookTitle1">
    <w:name w:val="Book Title1"/>
    <w:qFormat/>
    <w:rPr>
      <w:b/>
      <w:smallCaps/>
      <w:spacing w:val="5"/>
    </w:rPr>
  </w:style>
  <w:style w:type="character" w:customStyle="1" w:styleId="2ff5">
    <w:name w:val="明显参考2"/>
    <w:qFormat/>
    <w:rPr>
      <w:b/>
      <w:smallCaps/>
      <w:color w:val="C0504D"/>
      <w:spacing w:val="5"/>
      <w:u w:val="single"/>
    </w:rPr>
  </w:style>
  <w:style w:type="character" w:customStyle="1" w:styleId="Charffff0">
    <w:name w:val="样式 题注 + 居中 Char"/>
    <w:qFormat/>
    <w:rPr>
      <w:rFonts w:ascii="宋体" w:eastAsia="宋体" w:hAnsi="宋体" w:cs="宋体" w:hint="eastAsia"/>
      <w:b/>
      <w:sz w:val="24"/>
    </w:rPr>
  </w:style>
  <w:style w:type="character" w:customStyle="1" w:styleId="2ff6">
    <w:name w:val="纯文本2"/>
    <w:qFormat/>
    <w:rPr>
      <w:rFonts w:ascii="宋体" w:eastAsia="宋体" w:hAnsi="Courier New" w:cs="Courier New" w:hint="eastAsia"/>
      <w:kern w:val="2"/>
      <w:sz w:val="24"/>
      <w:szCs w:val="21"/>
      <w:lang w:val="en-US" w:eastAsia="zh-CN"/>
    </w:rPr>
  </w:style>
  <w:style w:type="character" w:customStyle="1" w:styleId="GB231208524Char">
    <w:name w:val="样式 (中文) 仿宋_GB2312 四号 黑色 首行缩进:  0.85 厘米 行距: 最小值 24 磅 Char"/>
    <w:qFormat/>
    <w:rPr>
      <w:color w:val="000000"/>
      <w:sz w:val="24"/>
    </w:rPr>
  </w:style>
  <w:style w:type="character" w:customStyle="1" w:styleId="202201Char">
    <w:name w:val="样式 样式 (西文) 宋体 四号 首行缩进:  2.02 字符 + 首行缩进:  2 字符 紧缩量  0.1 磅 行距: 最... Char"/>
    <w:qFormat/>
    <w:rPr>
      <w:spacing w:val="-2"/>
      <w:sz w:val="28"/>
    </w:rPr>
  </w:style>
  <w:style w:type="character" w:customStyle="1" w:styleId="1Charb">
    <w:name w:val="样式 样式1 + (中文) 黑体 四号 Char"/>
    <w:qFormat/>
    <w:rPr>
      <w:rFonts w:ascii="黑体" w:eastAsia="黑体" w:hAnsi="宋体" w:cs="黑体" w:hint="eastAsia"/>
      <w:sz w:val="28"/>
      <w:szCs w:val="24"/>
    </w:rPr>
  </w:style>
  <w:style w:type="character" w:customStyle="1" w:styleId="08524Char4">
    <w:name w:val="样式 样式 小四 黑色 首行缩进:  0.85 厘米 行距: 最小值 24 磅 + 自动设置 Char"/>
    <w:qFormat/>
    <w:rPr>
      <w:color w:val="000000"/>
      <w:sz w:val="24"/>
    </w:rPr>
  </w:style>
  <w:style w:type="character" w:customStyle="1" w:styleId="v201">
    <w:name w:val="v201"/>
    <w:qFormat/>
    <w:rPr>
      <w:spacing w:val="320"/>
      <w:sz w:val="24"/>
      <w:szCs w:val="24"/>
    </w:rPr>
  </w:style>
  <w:style w:type="character" w:customStyle="1" w:styleId="24-802Char1">
    <w:name w:val="样式 样式 样式 样式 样式 样式 样式 样式 样式 四号 行距: 最小值 24 磅 + 灰色-80% 首行缩进:  2 字符 ... Char"/>
    <w:qFormat/>
    <w:rPr>
      <w:sz w:val="24"/>
    </w:rPr>
  </w:style>
  <w:style w:type="character" w:customStyle="1" w:styleId="GB231209515Char1">
    <w:name w:val="样式 样式 样式 样式 样式 (中文) 仿宋_GB2312 四号 黑色 首行缩进:  0.95 厘米 行距: 1.5 倍行距 +... Char"/>
    <w:qFormat/>
    <w:rPr>
      <w:rFonts w:ascii="宋体" w:eastAsia="宋体" w:hAnsi="宋体" w:cs="宋体" w:hint="eastAsia"/>
      <w:sz w:val="24"/>
    </w:rPr>
  </w:style>
  <w:style w:type="character" w:customStyle="1" w:styleId="myChar">
    <w:name w:val="my正文 Char"/>
    <w:qFormat/>
    <w:rPr>
      <w:sz w:val="24"/>
      <w:szCs w:val="24"/>
    </w:rPr>
  </w:style>
  <w:style w:type="character" w:customStyle="1" w:styleId="3CharCharCharChar1">
    <w:name w:val="标题 3 Char Char Char Char1"/>
    <w:qFormat/>
    <w:rPr>
      <w:rFonts w:ascii="宋体" w:eastAsia="宋体" w:hAnsi="宋体" w:cs="宋体" w:hint="eastAsia"/>
      <w:b/>
      <w:kern w:val="2"/>
      <w:sz w:val="32"/>
      <w:szCs w:val="32"/>
      <w:lang w:val="en-US" w:eastAsia="zh-CN"/>
    </w:rPr>
  </w:style>
  <w:style w:type="character" w:customStyle="1" w:styleId="apple-converted-space">
    <w:name w:val="apple-converted-space"/>
    <w:basedOn w:val="a9"/>
    <w:qFormat/>
  </w:style>
  <w:style w:type="character" w:customStyle="1" w:styleId="Char2d">
    <w:name w:val="文档结构图 Char2"/>
    <w:uiPriority w:val="99"/>
    <w:qFormat/>
    <w:rPr>
      <w:kern w:val="2"/>
      <w:sz w:val="21"/>
      <w:szCs w:val="24"/>
      <w:shd w:val="clear" w:color="auto" w:fill="000080"/>
    </w:rPr>
  </w:style>
  <w:style w:type="character" w:customStyle="1" w:styleId="3Char22">
    <w:name w:val="正文文本 3 Char2"/>
    <w:uiPriority w:val="99"/>
    <w:qFormat/>
    <w:rPr>
      <w:rFonts w:ascii="黑体" w:eastAsia="黑体" w:hAnsi="宋体" w:cs="黑体" w:hint="eastAsia"/>
      <w:b/>
      <w:kern w:val="2"/>
      <w:sz w:val="52"/>
    </w:rPr>
  </w:style>
  <w:style w:type="character" w:customStyle="1" w:styleId="1TimesNewRoman66Char">
    <w:name w:val="样式 样式1 + Times New Roman 四号 自动设置 居中 段前: 6 磅 段后: 6 磅 行距: 单倍... Char"/>
    <w:qFormat/>
    <w:rPr>
      <w:rFonts w:ascii="黑体" w:eastAsia="黑体" w:hAnsi="宋体" w:cs="黑体" w:hint="eastAsia"/>
      <w:bCs/>
      <w:caps/>
      <w:sz w:val="28"/>
    </w:rPr>
  </w:style>
  <w:style w:type="character" w:customStyle="1" w:styleId="22Char1">
    <w:name w:val="样式 样式 正文文本缩进 2 + 四号 + 首行缩进:  2 字符 Char1"/>
    <w:qFormat/>
    <w:rPr>
      <w:sz w:val="28"/>
    </w:rPr>
  </w:style>
  <w:style w:type="character" w:customStyle="1" w:styleId="099251Char0">
    <w:name w:val="样式 四号 首行缩进:  0.99 厘米 行距: 最小值 25 磅1 Char"/>
    <w:qFormat/>
    <w:rPr>
      <w:sz w:val="28"/>
    </w:rPr>
  </w:style>
  <w:style w:type="character" w:customStyle="1" w:styleId="Char1f4">
    <w:name w:val="图 Char1"/>
    <w:qFormat/>
    <w:rPr>
      <w:rFonts w:ascii="宋体" w:eastAsia="仿宋_GB2312" w:hAnsi="宋体" w:cs="宋体" w:hint="eastAsia"/>
      <w:kern w:val="2"/>
      <w:sz w:val="24"/>
    </w:rPr>
  </w:style>
  <w:style w:type="character" w:customStyle="1" w:styleId="08515Char1">
    <w:name w:val="样式 小四 首行缩进:  0.85 厘米 行距: 1.5 倍行距 Char1"/>
    <w:qFormat/>
    <w:rPr>
      <w:rFonts w:ascii="宋体" w:eastAsia="宋体" w:hAnsi="宋体" w:cs="宋体" w:hint="eastAsia"/>
      <w:kern w:val="2"/>
      <w:sz w:val="24"/>
      <w:lang w:val="en-US" w:eastAsia="zh-CN"/>
    </w:rPr>
  </w:style>
  <w:style w:type="character" w:customStyle="1" w:styleId="211TitleHeader2w22ch114121Char0">
    <w:name w:val="样式 标题 2标题 1.1Title Header2标题 w2节标题 2－ch节标题 1.1标题 41标题 2 ...1 Char"/>
    <w:qFormat/>
    <w:rPr>
      <w:rFonts w:ascii="Arial" w:eastAsia="黑体" w:hAnsi="Arial" w:cs="宋体" w:hint="default"/>
      <w:b/>
      <w:kern w:val="2"/>
      <w:sz w:val="28"/>
      <w:szCs w:val="32"/>
      <w:lang w:val="en-US" w:eastAsia="zh-CN"/>
    </w:rPr>
  </w:style>
  <w:style w:type="character" w:customStyle="1" w:styleId="151Char">
    <w:name w:val="样式 样式 小四 行距: 1.5 倍行距 + 黑色1 Char"/>
    <w:qFormat/>
    <w:rPr>
      <w:color w:val="000000"/>
      <w:sz w:val="24"/>
    </w:rPr>
  </w:style>
  <w:style w:type="character" w:customStyle="1" w:styleId="105051Char0">
    <w:name w:val="样式 标题 1 + 段前: 0.5 行 段后: 0.5 行1 Char"/>
    <w:qFormat/>
    <w:rPr>
      <w:rFonts w:ascii="等线" w:eastAsia="等线" w:hAnsi="等线" w:cs="Times New Roman" w:hint="eastAsia"/>
      <w:b/>
      <w:kern w:val="2"/>
      <w:sz w:val="24"/>
      <w:szCs w:val="24"/>
    </w:rPr>
  </w:style>
  <w:style w:type="character" w:customStyle="1" w:styleId="2515Char">
    <w:name w:val="样式 样式 行距: 最小值 25 磅 + 行距: 1.5 倍行距 Char"/>
    <w:qFormat/>
    <w:rPr>
      <w:sz w:val="28"/>
    </w:rPr>
  </w:style>
  <w:style w:type="character" w:customStyle="1" w:styleId="24Char1">
    <w:name w:val="样式 四号 行距: 最小值 24 磅 Char1"/>
    <w:qFormat/>
    <w:rPr>
      <w:rFonts w:ascii="宋体" w:eastAsia="宋体" w:hAnsi="宋体" w:cs="宋体" w:hint="eastAsia"/>
      <w:kern w:val="2"/>
      <w:sz w:val="28"/>
      <w:lang w:val="en-US" w:eastAsia="zh-CN"/>
    </w:rPr>
  </w:style>
  <w:style w:type="character" w:customStyle="1" w:styleId="affffff1">
    <w:name w:val="样式 四号"/>
    <w:qFormat/>
    <w:rPr>
      <w:sz w:val="28"/>
    </w:rPr>
  </w:style>
  <w:style w:type="character" w:customStyle="1" w:styleId="08524CharChar1">
    <w:name w:val="样式 小四 黑色 首行缩进:  0.85 厘米 行距: 最小值 24 磅 Char Char"/>
    <w:qFormat/>
    <w:rPr>
      <w:rFonts w:ascii="宋体" w:eastAsia="宋体" w:hAnsi="宋体" w:cs="宋体" w:hint="eastAsia"/>
      <w:color w:val="000000"/>
      <w:kern w:val="2"/>
      <w:sz w:val="24"/>
    </w:rPr>
  </w:style>
  <w:style w:type="character" w:customStyle="1" w:styleId="33CharCharCharH3h33rdlevell3CTHeading3-CharChar">
    <w:name w:val="样式 标题 3标题 3 Char Char Char头H3h33rd levell3CTHeading 3 - ... Char Char"/>
    <w:qFormat/>
    <w:rPr>
      <w:rFonts w:ascii="黑体" w:eastAsia="黑体" w:hAnsi="宋体" w:cs="黑体" w:hint="eastAsia"/>
      <w:sz w:val="24"/>
      <w:szCs w:val="24"/>
    </w:rPr>
  </w:style>
  <w:style w:type="character" w:customStyle="1" w:styleId="search1">
    <w:name w:val="search1"/>
    <w:qFormat/>
    <w:rPr>
      <w:rFonts w:ascii="ˎ̥" w:eastAsia="宋体" w:hAnsi="ˎ̥" w:cs="ˎ̥" w:hint="default"/>
      <w:kern w:val="2"/>
      <w:sz w:val="18"/>
      <w:szCs w:val="18"/>
      <w:lang w:val="en-US" w:eastAsia="zh-CN"/>
    </w:rPr>
  </w:style>
  <w:style w:type="character" w:customStyle="1" w:styleId="2CharCharChar1">
    <w:name w:val="图正文2 Char Char Char"/>
    <w:qFormat/>
    <w:rPr>
      <w:rFonts w:ascii="仿宋_GB2312" w:eastAsia="仿宋_GB2312" w:hAnsi="仿宋_GB2312" w:cs="仿宋_GB2312" w:hint="eastAsia"/>
      <w:color w:val="000000"/>
      <w:sz w:val="18"/>
    </w:rPr>
  </w:style>
  <w:style w:type="character" w:customStyle="1" w:styleId="Char2e">
    <w:name w:val="批注主题 Char2"/>
    <w:qFormat/>
    <w:rPr>
      <w:b/>
      <w:kern w:val="2"/>
      <w:sz w:val="21"/>
      <w:szCs w:val="24"/>
    </w:rPr>
  </w:style>
  <w:style w:type="character" w:customStyle="1" w:styleId="Charffff1">
    <w:name w:val="文本 Char"/>
    <w:qFormat/>
    <w:rPr>
      <w:rFonts w:ascii="Times New Roman" w:eastAsia="宋体" w:hAnsi="Times New Roman" w:cs="Times New Roman" w:hint="default"/>
      <w:sz w:val="24"/>
      <w:szCs w:val="24"/>
    </w:rPr>
  </w:style>
  <w:style w:type="character" w:customStyle="1" w:styleId="2022Char1">
    <w:name w:val="样式 样式 样式 黑色 行距: 固定值 20 磅 + 首行缩进:  2 字符 + 首行缩进:  2 字符 Char"/>
    <w:qFormat/>
    <w:rPr>
      <w:rFonts w:ascii="等线" w:eastAsia="等线" w:hAnsi="等线" w:cs="Times New Roman" w:hint="eastAsia"/>
      <w:color w:val="000000"/>
      <w:kern w:val="2"/>
      <w:sz w:val="24"/>
      <w:szCs w:val="22"/>
    </w:rPr>
  </w:style>
  <w:style w:type="character" w:customStyle="1" w:styleId="5Char1">
    <w:name w:val="标题 5 Char1"/>
    <w:uiPriority w:val="9"/>
    <w:qFormat/>
    <w:rPr>
      <w:kern w:val="2"/>
      <w:sz w:val="28"/>
    </w:rPr>
  </w:style>
  <w:style w:type="character" w:customStyle="1" w:styleId="affffff2">
    <w:name w:val="样式 宋体 小四 黑色"/>
    <w:qFormat/>
    <w:rPr>
      <w:rFonts w:ascii="Times New Roman" w:eastAsia="宋体" w:hAnsi="Times New Roman" w:cs="Times New Roman" w:hint="default"/>
      <w:color w:val="000000"/>
      <w:kern w:val="0"/>
      <w:sz w:val="24"/>
      <w:szCs w:val="24"/>
    </w:rPr>
  </w:style>
  <w:style w:type="character" w:customStyle="1" w:styleId="08515Char2">
    <w:name w:val="样式 样式 小四 首行缩进:  0.85 厘米 行距: 1.5 倍行距 + 黑色 Char"/>
    <w:qFormat/>
    <w:rPr>
      <w:rFonts w:ascii="宋体" w:eastAsia="宋体" w:hAnsi="宋体" w:cs="宋体" w:hint="eastAsia"/>
      <w:color w:val="000000"/>
      <w:kern w:val="2"/>
      <w:sz w:val="24"/>
      <w:lang w:val="en-US" w:eastAsia="zh-CN"/>
    </w:rPr>
  </w:style>
  <w:style w:type="character" w:customStyle="1" w:styleId="BodyText2BodyText1HD1097Char0">
    <w:name w:val="样式 正文文本缩进Body Text 2Body Text1HD正文1 + 四号 黑色 首行缩进:  0.97 厘米... Char"/>
    <w:qFormat/>
    <w:rPr>
      <w:rFonts w:ascii="宋体" w:eastAsia="宋体" w:hAnsi="宋体" w:cs="宋体" w:hint="eastAsia"/>
      <w:color w:val="000000"/>
      <w:kern w:val="2"/>
      <w:sz w:val="28"/>
      <w:lang w:val="en-US" w:eastAsia="zh-CN"/>
    </w:rPr>
  </w:style>
  <w:style w:type="character" w:customStyle="1" w:styleId="owntext">
    <w:name w:val="owntext"/>
    <w:basedOn w:val="a9"/>
    <w:qFormat/>
  </w:style>
  <w:style w:type="character" w:customStyle="1" w:styleId="09924Char0">
    <w:name w:val="样式 正文文本缩进 + 首行缩进:  0.99 厘米 行距: 最小值 24 磅 Char"/>
    <w:qFormat/>
    <w:rPr>
      <w:rFonts w:ascii="宋体" w:eastAsia="宋体" w:hAnsi="宋体" w:cs="宋体" w:hint="eastAsia"/>
      <w:kern w:val="2"/>
      <w:sz w:val="28"/>
      <w:lang w:val="en-US" w:eastAsia="zh-CN"/>
    </w:rPr>
  </w:style>
  <w:style w:type="character" w:customStyle="1" w:styleId="lablecss1">
    <w:name w:val="lablecss1"/>
    <w:qFormat/>
    <w:rPr>
      <w:sz w:val="18"/>
      <w:szCs w:val="18"/>
    </w:rPr>
  </w:style>
  <w:style w:type="character" w:customStyle="1" w:styleId="2Charf0">
    <w:name w:val="样式 正文文本 + 首行缩进:  2 字符 Char"/>
    <w:qFormat/>
    <w:rPr>
      <w:sz w:val="28"/>
    </w:rPr>
  </w:style>
  <w:style w:type="character" w:customStyle="1" w:styleId="07415Char0">
    <w:name w:val="样式 样式 首行缩进:  0.74 厘米 行距: 1.5 倍行距 + 黑色 Char"/>
    <w:qFormat/>
    <w:rPr>
      <w:color w:val="000000"/>
      <w:sz w:val="28"/>
    </w:rPr>
  </w:style>
  <w:style w:type="character" w:customStyle="1" w:styleId="BodyTextIndent21Char">
    <w:name w:val="Body Text Indent 21 Char"/>
    <w:qFormat/>
    <w:rPr>
      <w:rFonts w:ascii="宋体" w:eastAsia="宋体" w:hAnsi="宋体" w:cs="宋体" w:hint="eastAsia"/>
      <w:kern w:val="2"/>
      <w:sz w:val="24"/>
      <w:szCs w:val="24"/>
      <w:lang w:val="en-US" w:eastAsia="zh-CN"/>
    </w:rPr>
  </w:style>
  <w:style w:type="character" w:customStyle="1" w:styleId="t18">
    <w:name w:val="t18"/>
    <w:basedOn w:val="a9"/>
    <w:qFormat/>
  </w:style>
  <w:style w:type="character" w:customStyle="1" w:styleId="4CharCharChar1">
    <w:name w:val="样式4 Char Char Char1"/>
    <w:qFormat/>
    <w:rPr>
      <w:rFonts w:ascii="Tahoma" w:eastAsia="宋体" w:hAnsi="Tahoma" w:cs="宋体" w:hint="default"/>
      <w:color w:val="000000"/>
      <w:kern w:val="2"/>
      <w:sz w:val="24"/>
      <w:szCs w:val="24"/>
      <w:lang w:val="en-US" w:eastAsia="zh-CN"/>
    </w:rPr>
  </w:style>
  <w:style w:type="character" w:customStyle="1" w:styleId="09925Char1">
    <w:name w:val="样式 小四 首行缩进:  0.99 厘米 行距: 最小值 25 磅 Char"/>
    <w:qFormat/>
    <w:rPr>
      <w:sz w:val="24"/>
    </w:rPr>
  </w:style>
  <w:style w:type="character" w:customStyle="1" w:styleId="3GB2312Char">
    <w:name w:val="样式 样式 标题 3 + (西文) 仿宋_GB2312 加粗 + 黑色 Char"/>
    <w:qFormat/>
    <w:rPr>
      <w:rFonts w:ascii="黑体" w:eastAsia="黑体" w:hAnsi="宋体" w:cs="黑体" w:hint="eastAsia"/>
      <w:color w:val="000000"/>
      <w:sz w:val="28"/>
    </w:rPr>
  </w:style>
  <w:style w:type="character" w:customStyle="1" w:styleId="6Char1">
    <w:name w:val="标题 6 Char1"/>
    <w:uiPriority w:val="9"/>
    <w:qFormat/>
    <w:rPr>
      <w:rFonts w:ascii="Arial" w:eastAsia="黑体" w:hAnsi="Arial" w:cs="Arial" w:hint="default"/>
      <w:b/>
      <w:kern w:val="21"/>
      <w:sz w:val="24"/>
    </w:rPr>
  </w:style>
  <w:style w:type="character" w:customStyle="1" w:styleId="GB231209515Char10">
    <w:name w:val="样式 (中文) 仿宋_GB2312 四号 黑色 首行缩进:  0.95 厘米 行距: 1.5 倍行距 Char1"/>
    <w:qFormat/>
    <w:rPr>
      <w:rFonts w:ascii="等线" w:eastAsia="仿宋_GB2312" w:hAnsi="等线" w:cs="Times New Roman" w:hint="eastAsia"/>
      <w:color w:val="000000"/>
      <w:kern w:val="2"/>
      <w:sz w:val="28"/>
      <w:szCs w:val="22"/>
    </w:rPr>
  </w:style>
  <w:style w:type="character" w:customStyle="1" w:styleId="09924Char1">
    <w:name w:val="样式 首行缩进:  0.99 厘米 行距: 固定值 24 磅 Char"/>
    <w:qFormat/>
    <w:rPr>
      <w:sz w:val="28"/>
      <w:szCs w:val="28"/>
    </w:rPr>
  </w:style>
  <w:style w:type="character" w:customStyle="1" w:styleId="2422Char1">
    <w:name w:val="样式 样式 样式 四号 行距: 最小值 24 磅 + 黑色 首行缩进:  2 字符 + 黑体 居中 首行缩进:  2 字符... Char"/>
    <w:qFormat/>
    <w:rPr>
      <w:rFonts w:ascii="黑体" w:eastAsia="黑体" w:hAnsi="宋体" w:cs="黑体" w:hint="eastAsia"/>
      <w:color w:val="000000"/>
      <w:sz w:val="28"/>
    </w:rPr>
  </w:style>
  <w:style w:type="character" w:customStyle="1" w:styleId="4CharCharChar">
    <w:name w:val="样式 样式4 + 加粗 首行缩进: Char Char Char"/>
    <w:qFormat/>
    <w:rPr>
      <w:rFonts w:ascii="Tahoma" w:eastAsia="宋体" w:hAnsi="Tahoma" w:cs="宋体" w:hint="default"/>
      <w:b/>
      <w:color w:val="000000"/>
      <w:kern w:val="2"/>
      <w:sz w:val="24"/>
      <w:szCs w:val="24"/>
      <w:lang w:val="en-US" w:eastAsia="zh-CN"/>
    </w:rPr>
  </w:style>
  <w:style w:type="character" w:customStyle="1" w:styleId="152Char">
    <w:name w:val="样式 样式 四号 行距: 1.5 倍行距 + 首行缩进:  2 字符 Char"/>
    <w:qFormat/>
    <w:rPr>
      <w:rFonts w:ascii="等线" w:eastAsia="等线" w:hAnsi="等线" w:cs="Times New Roman" w:hint="eastAsia"/>
      <w:kern w:val="2"/>
      <w:sz w:val="28"/>
      <w:szCs w:val="28"/>
    </w:rPr>
  </w:style>
  <w:style w:type="character" w:customStyle="1" w:styleId="33CharCharChar3CharCharChar2">
    <w:name w:val="样式 标题 3标题 3 Char Char Char标题 3 Char Char头 + 加粗 Char"/>
    <w:qFormat/>
    <w:rPr>
      <w:rFonts w:ascii="宋体" w:eastAsia="黑体" w:hAnsi="宋体" w:cs="宋体" w:hint="eastAsia"/>
      <w:bCs/>
      <w:color w:val="000000"/>
      <w:spacing w:val="8"/>
      <w:sz w:val="24"/>
    </w:rPr>
  </w:style>
  <w:style w:type="character" w:customStyle="1" w:styleId="Charffff2">
    <w:name w:val="表头 Char"/>
    <w:qFormat/>
    <w:rPr>
      <w:rFonts w:ascii="Calibri" w:hAnsi="Calibri" w:cs="Calibri" w:hint="default"/>
      <w:b/>
      <w:sz w:val="28"/>
      <w:szCs w:val="21"/>
    </w:rPr>
  </w:style>
  <w:style w:type="character" w:customStyle="1" w:styleId="CharCharChar5">
    <w:name w:val="[正文行首缩进] Char Char Char"/>
    <w:qFormat/>
    <w:rPr>
      <w:rFonts w:ascii="宋体" w:eastAsia="宋体" w:hAnsi="宋体" w:cs="宋体" w:hint="eastAsia"/>
      <w:sz w:val="24"/>
    </w:rPr>
  </w:style>
  <w:style w:type="character" w:customStyle="1" w:styleId="085241Char10">
    <w:name w:val="样式 小四 黑色 首行缩进:  0.85 厘米 行距: 最小值 24 磅1 Char1"/>
    <w:qFormat/>
    <w:rPr>
      <w:rFonts w:ascii="宋体" w:eastAsia="宋体" w:hAnsi="宋体" w:cs="宋体" w:hint="eastAsia"/>
      <w:color w:val="000000"/>
      <w:kern w:val="2"/>
      <w:sz w:val="24"/>
      <w:lang w:val="en-US" w:eastAsia="zh-CN"/>
    </w:rPr>
  </w:style>
  <w:style w:type="character" w:customStyle="1" w:styleId="0Char1">
    <w:name w:val="样式 首行缩进:  0 厘米 Char"/>
    <w:qFormat/>
    <w:rPr>
      <w:sz w:val="28"/>
    </w:rPr>
  </w:style>
  <w:style w:type="character" w:customStyle="1" w:styleId="245Char">
    <w:name w:val="样式 黑色 行距: 最小值 24.5 磅 Char"/>
    <w:qFormat/>
    <w:rPr>
      <w:color w:val="000000"/>
      <w:sz w:val="24"/>
    </w:rPr>
  </w:style>
  <w:style w:type="character" w:customStyle="1" w:styleId="f91">
    <w:name w:val="f91"/>
    <w:qFormat/>
    <w:rPr>
      <w:rFonts w:ascii="宋体" w:eastAsia="宋体" w:hAnsi="宋体" w:cs="宋体" w:hint="eastAsia"/>
      <w:sz w:val="18"/>
      <w:szCs w:val="18"/>
    </w:rPr>
  </w:style>
  <w:style w:type="character" w:customStyle="1" w:styleId="artcontent">
    <w:name w:val="artcontent"/>
    <w:qFormat/>
    <w:rPr>
      <w:rFonts w:ascii="Tahoma" w:eastAsia="宋体" w:hAnsi="Tahoma" w:cs="Tahoma" w:hint="default"/>
      <w:kern w:val="2"/>
      <w:sz w:val="22"/>
      <w:szCs w:val="22"/>
      <w:lang w:val="en-US" w:eastAsia="zh-CN"/>
    </w:rPr>
  </w:style>
  <w:style w:type="character" w:customStyle="1" w:styleId="Charffff3">
    <w:name w:val="样式 小四 Char"/>
    <w:qFormat/>
    <w:rPr>
      <w:sz w:val="24"/>
    </w:rPr>
  </w:style>
  <w:style w:type="character" w:customStyle="1" w:styleId="1CharChar3">
    <w:name w:val="页眉1 Char Char"/>
    <w:qFormat/>
    <w:rPr>
      <w:rFonts w:ascii="仿宋_GB2312" w:eastAsia="仿宋_GB2312" w:cs="仿宋_GB2312" w:hint="eastAsia"/>
      <w:kern w:val="2"/>
      <w:sz w:val="18"/>
      <w:szCs w:val="18"/>
      <w:lang w:val="en-US" w:eastAsia="zh-CN"/>
    </w:rPr>
  </w:style>
  <w:style w:type="character" w:customStyle="1" w:styleId="2222Char1">
    <w:name w:val="样式 样式 样式 样式 黑色 首行缩进:  2 字符 + 首行缩进:  2 字符 + 首行缩进:  2 字符 行距: 最小值 2... Char1"/>
    <w:qFormat/>
    <w:rPr>
      <w:rFonts w:ascii="仿宋_GB2312" w:eastAsia="仿宋_GB2312" w:cs="仿宋_GB2312" w:hint="eastAsia"/>
      <w:sz w:val="28"/>
    </w:rPr>
  </w:style>
  <w:style w:type="character" w:customStyle="1" w:styleId="2Char22">
    <w:name w:val="正文首行缩进 2 Char2"/>
    <w:qFormat/>
    <w:rPr>
      <w:rFonts w:ascii="宋体" w:eastAsia="宋体" w:hAnsi="宋体" w:cs="宋体" w:hint="eastAsia"/>
      <w:sz w:val="24"/>
      <w:szCs w:val="24"/>
    </w:rPr>
  </w:style>
  <w:style w:type="character" w:customStyle="1" w:styleId="-2Char1">
    <w:name w:val="正文-2 Char1"/>
    <w:qFormat/>
    <w:rPr>
      <w:rFonts w:ascii="仿宋_GB2312" w:eastAsia="仿宋_GB2312" w:cs="仿宋_GB2312" w:hint="eastAsia"/>
      <w:color w:val="000000"/>
      <w:kern w:val="2"/>
      <w:sz w:val="28"/>
      <w:lang w:eastAsia="zh-CN"/>
    </w:rPr>
  </w:style>
  <w:style w:type="character" w:customStyle="1" w:styleId="TimesNewRoman2Char">
    <w:name w:val="样式 样式 (西文) 宋体 + Times New Roman 首行缩进:  2 字符 Char"/>
    <w:qFormat/>
    <w:rPr>
      <w:rFonts w:ascii="宋体" w:eastAsia="宋体" w:hAnsi="宋体" w:cs="宋体" w:hint="eastAsia"/>
      <w:sz w:val="24"/>
    </w:rPr>
  </w:style>
  <w:style w:type="character" w:customStyle="1" w:styleId="4GB23120025CharChar">
    <w:name w:val="样式 样式 样式 标题 4 + (中文) 仿宋_GB2312 四号 非加粗 段前: 0 磅 段后: 0 磅 行距: 最小值 25... Char Char"/>
    <w:qFormat/>
    <w:rPr>
      <w:sz w:val="24"/>
    </w:rPr>
  </w:style>
  <w:style w:type="character" w:customStyle="1" w:styleId="24-8021Char">
    <w:name w:val="样式 样式 样式 样式 样式 样式 四号 行距: 最小值 24 磅 + 灰色-80% 首行缩进:  2 字符 + 黑色 首行缩进...1 Char"/>
    <w:qFormat/>
    <w:rPr>
      <w:sz w:val="24"/>
      <w:szCs w:val="28"/>
    </w:rPr>
  </w:style>
  <w:style w:type="character" w:customStyle="1" w:styleId="24Char2">
    <w:name w:val="样式 样式 四号 行距: 最小值 24 磅 + 黑色 Char"/>
    <w:qFormat/>
    <w:rPr>
      <w:color w:val="000000"/>
      <w:sz w:val="28"/>
    </w:rPr>
  </w:style>
  <w:style w:type="character" w:customStyle="1" w:styleId="CharChar14">
    <w:name w:val="Char Char14"/>
    <w:qFormat/>
    <w:rPr>
      <w:rFonts w:ascii="Arial" w:eastAsia="黑体" w:hAnsi="Arial" w:cs="Arial" w:hint="default"/>
      <w:sz w:val="21"/>
      <w:szCs w:val="21"/>
      <w:lang w:val="en-US" w:eastAsia="zh-CN"/>
    </w:rPr>
  </w:style>
  <w:style w:type="character" w:customStyle="1" w:styleId="099255Char1">
    <w:name w:val="样式 四号 首行缩进:  0.99 厘米 行距: 最小值 25 磅5 Char1"/>
    <w:qFormat/>
    <w:rPr>
      <w:rFonts w:ascii="宋体" w:eastAsia="宋体" w:hAnsi="宋体" w:cs="宋体" w:hint="eastAsia"/>
      <w:kern w:val="2"/>
      <w:sz w:val="28"/>
      <w:lang w:val="en-US" w:eastAsia="zh-CN"/>
    </w:rPr>
  </w:style>
  <w:style w:type="character" w:customStyle="1" w:styleId="4Char1Char">
    <w:name w:val="样式4 Char1 Char"/>
    <w:qFormat/>
    <w:rPr>
      <w:rFonts w:ascii="Tahoma" w:eastAsia="宋体" w:hAnsi="Tahoma" w:cs="宋体" w:hint="default"/>
      <w:color w:val="000000"/>
      <w:kern w:val="2"/>
      <w:sz w:val="24"/>
      <w:szCs w:val="24"/>
      <w:lang w:val="en-US" w:eastAsia="zh-CN"/>
    </w:rPr>
  </w:style>
  <w:style w:type="character" w:customStyle="1" w:styleId="t181">
    <w:name w:val="t181"/>
    <w:qFormat/>
    <w:rPr>
      <w:color w:val="000000"/>
      <w:sz w:val="21"/>
      <w:szCs w:val="21"/>
    </w:rPr>
  </w:style>
  <w:style w:type="character" w:customStyle="1" w:styleId="3h3H3l3CT3BOD0sect123l3toc3heaChar0">
    <w:name w:val="样式 标题 3第二层条第三层h3H3l3CT目录标题 3BOD 0sect1.2.3l3+toc 3hea... Char"/>
    <w:qFormat/>
    <w:rPr>
      <w:rFonts w:ascii="黑体" w:eastAsia="黑体" w:hAnsi="宋体" w:cs="黑体" w:hint="eastAsia"/>
      <w:sz w:val="28"/>
      <w:szCs w:val="32"/>
    </w:rPr>
  </w:style>
  <w:style w:type="character" w:customStyle="1" w:styleId="NormalChar">
    <w:name w:val="Normal Char"/>
    <w:qFormat/>
    <w:rPr>
      <w:rFonts w:ascii="宋体" w:eastAsia="宋体" w:hAnsi="宋体" w:cs="宋体" w:hint="eastAsia"/>
      <w:sz w:val="24"/>
      <w:lang w:val="en-US" w:eastAsia="zh-CN"/>
    </w:rPr>
  </w:style>
  <w:style w:type="character" w:customStyle="1" w:styleId="08524Char5">
    <w:name w:val="样式 样式 小四 黑色 左 首行缩进:  0.85 厘米 行距: 最小值 24 磅 + 两端对齐 Char"/>
    <w:basedOn w:val="a9"/>
    <w:qFormat/>
  </w:style>
  <w:style w:type="character" w:customStyle="1" w:styleId="-22Char">
    <w:name w:val="样式 正文-2 + 首行缩进:  2 字符 Char"/>
    <w:qFormat/>
    <w:rPr>
      <w:rFonts w:ascii="仿宋_GB2312" w:eastAsia="仿宋_GB2312" w:hAnsi="仿宋_GB2312" w:cs="仿宋_GB2312" w:hint="eastAsia"/>
      <w:color w:val="000000"/>
      <w:kern w:val="2"/>
      <w:sz w:val="28"/>
      <w:lang w:eastAsia="zh-CN"/>
    </w:rPr>
  </w:style>
  <w:style w:type="character" w:customStyle="1" w:styleId="44CharCharCharChar4Char4CharCharCharCChar0">
    <w:name w:val="样式 样式 标题 4标题 4 Char Char Char Char标题 4 Char标题 4 Char Char Char C... Char"/>
    <w:qFormat/>
    <w:rPr>
      <w:sz w:val="24"/>
    </w:rPr>
  </w:style>
  <w:style w:type="character" w:customStyle="1" w:styleId="GB231209625Char1">
    <w:name w:val="样式 样式 (中文) 仿宋_GB2312 四号 黑色 首行缩进:  0.96 厘米 行距: 最小值 25 磅 + (中文) 宋体... Char"/>
    <w:qFormat/>
    <w:rPr>
      <w:rFonts w:ascii="宋体" w:eastAsia="宋体" w:hAnsi="宋体" w:cs="宋体" w:hint="eastAsia"/>
      <w:color w:val="000000"/>
      <w:sz w:val="24"/>
    </w:rPr>
  </w:style>
  <w:style w:type="character" w:customStyle="1" w:styleId="texttitlered21">
    <w:name w:val="texttitle_red21"/>
    <w:qFormat/>
    <w:rPr>
      <w:rFonts w:ascii="Verdana" w:hAnsi="Verdana" w:cs="Verdana" w:hint="default"/>
      <w:b/>
      <w:color w:val="C40000"/>
      <w:sz w:val="17"/>
      <w:szCs w:val="17"/>
    </w:rPr>
  </w:style>
  <w:style w:type="character" w:customStyle="1" w:styleId="Charffff4">
    <w:name w:val="正文段落 Char"/>
    <w:qFormat/>
    <w:rPr>
      <w:rFonts w:ascii="楷体_GB2312" w:eastAsia="楷体_GB2312" w:cs="楷体_GB2312" w:hint="eastAsia"/>
    </w:rPr>
  </w:style>
  <w:style w:type="character" w:customStyle="1" w:styleId="3H31110015Char">
    <w:name w:val="样式 标题 3H3条标题1.1.1 + 小四 非加粗 段前: 0 磅 段后: 0 磅 行距: 1.5 倍行距 Char"/>
    <w:qFormat/>
    <w:rPr>
      <w:rFonts w:ascii="黑体" w:eastAsia="黑体" w:hAnsi="宋体" w:cs="黑体" w:hint="eastAsia"/>
      <w:sz w:val="24"/>
    </w:rPr>
  </w:style>
  <w:style w:type="character" w:customStyle="1" w:styleId="BodyText2BodyText1HD1097Char2">
    <w:name w:val="样式 样式 样式 正文文本缩进Body Text 2Body Text1HD正文1 + 四号 黑色 首行缩进:  0.97 厘米... Char"/>
    <w:qFormat/>
    <w:rPr>
      <w:color w:val="000000"/>
      <w:sz w:val="28"/>
    </w:rPr>
  </w:style>
  <w:style w:type="character" w:customStyle="1" w:styleId="3Charc">
    <w:name w:val="样式 样式 样式 标题 3 + 加粗 + (中文) 宋体 黑色 + 黑体 Char"/>
    <w:qFormat/>
    <w:rPr>
      <w:rFonts w:ascii="黑体" w:eastAsia="黑体" w:hAnsi="宋体" w:cs="黑体" w:hint="eastAsia"/>
      <w:b/>
      <w:color w:val="000000"/>
      <w:kern w:val="2"/>
      <w:sz w:val="24"/>
      <w:szCs w:val="32"/>
      <w:lang w:val="en-US" w:eastAsia="zh-CN"/>
    </w:rPr>
  </w:style>
  <w:style w:type="character" w:customStyle="1" w:styleId="085152Char">
    <w:name w:val="样式 样式 首行缩进:  0.85 厘米 行距: 1.5 倍行距 + 黑色2 Char"/>
    <w:qFormat/>
    <w:rPr>
      <w:color w:val="000000"/>
      <w:spacing w:val="4"/>
      <w:sz w:val="28"/>
    </w:rPr>
  </w:style>
  <w:style w:type="character" w:customStyle="1" w:styleId="font121">
    <w:name w:val="font121"/>
    <w:qFormat/>
    <w:rPr>
      <w:spacing w:val="300"/>
      <w:sz w:val="18"/>
      <w:szCs w:val="18"/>
    </w:rPr>
  </w:style>
  <w:style w:type="character" w:customStyle="1" w:styleId="style4style19">
    <w:name w:val="style4 style19"/>
    <w:basedOn w:val="a9"/>
    <w:qFormat/>
  </w:style>
  <w:style w:type="character" w:customStyle="1" w:styleId="GB231209515Char2">
    <w:name w:val="样式 样式 样式 (中文) 仿宋_GB2312 四号 黑色 首行缩进:  0.95 厘米 行距: 1.5 倍行距 + 宋体 + ... Char"/>
    <w:qFormat/>
    <w:rPr>
      <w:rFonts w:ascii="等线" w:eastAsia="等线" w:hAnsi="等线" w:cs="Times New Roman" w:hint="eastAsia"/>
      <w:color w:val="000000"/>
      <w:kern w:val="2"/>
      <w:sz w:val="24"/>
      <w:szCs w:val="22"/>
    </w:rPr>
  </w:style>
  <w:style w:type="character" w:customStyle="1" w:styleId="099254Char">
    <w:name w:val="样式 四号 首行缩进:  0.99 厘米 行距: 最小值 25 磅4 Char"/>
    <w:qFormat/>
    <w:rPr>
      <w:sz w:val="28"/>
    </w:rPr>
  </w:style>
  <w:style w:type="character" w:customStyle="1" w:styleId="Char1f5">
    <w:name w:val="引用 Char1"/>
    <w:qFormat/>
    <w:rPr>
      <w:rFonts w:ascii="Times New Roman" w:eastAsia="宋体" w:hAnsi="宋体" w:cs="Times New Roman" w:hint="default"/>
      <w:i/>
      <w:color w:val="000000"/>
      <w:szCs w:val="20"/>
    </w:rPr>
  </w:style>
  <w:style w:type="character" w:customStyle="1" w:styleId="099252CharChar">
    <w:name w:val="样式 样式 样式 四号 首行缩进:  0.99 厘米 行距: 最小值 25 磅2 + 黑色 + Char Char"/>
    <w:qFormat/>
    <w:rPr>
      <w:rFonts w:ascii="宋体" w:eastAsia="宋体" w:hAnsi="宋体" w:cs="宋体" w:hint="eastAsia"/>
      <w:color w:val="000000"/>
      <w:sz w:val="24"/>
    </w:rPr>
  </w:style>
  <w:style w:type="character" w:customStyle="1" w:styleId="2Charf1">
    <w:name w:val="正文文本 2 Char"/>
    <w:qFormat/>
    <w:rPr>
      <w:sz w:val="24"/>
    </w:rPr>
  </w:style>
  <w:style w:type="character" w:customStyle="1" w:styleId="Charffff5">
    <w:name w:val="脚注文本 Char"/>
    <w:qFormat/>
    <w:rPr>
      <w:kern w:val="2"/>
      <w:sz w:val="18"/>
    </w:rPr>
  </w:style>
  <w:style w:type="character" w:customStyle="1" w:styleId="Char6">
    <w:name w:val="信息标题 Char"/>
    <w:link w:val="aff1"/>
    <w:uiPriority w:val="99"/>
    <w:qFormat/>
    <w:locked/>
    <w:rPr>
      <w:rFonts w:ascii="Arial" w:hAnsi="Arial"/>
      <w:kern w:val="2"/>
      <w:sz w:val="24"/>
      <w:shd w:val="pct20" w:color="auto" w:fill="auto"/>
    </w:rPr>
  </w:style>
  <w:style w:type="character" w:customStyle="1" w:styleId="Charffff6">
    <w:name w:val="尾注文本 Char"/>
    <w:qFormat/>
    <w:rPr>
      <w:kern w:val="2"/>
      <w:sz w:val="21"/>
    </w:rPr>
  </w:style>
  <w:style w:type="character" w:customStyle="1" w:styleId="4Char4">
    <w:name w:val="样式 样式 标题 4 + + 红色 Char"/>
    <w:basedOn w:val="a9"/>
    <w:qFormat/>
  </w:style>
  <w:style w:type="character" w:customStyle="1" w:styleId="4Char5">
    <w:name w:val="样式 标题 4 + 宋体 黑色 Char"/>
    <w:qFormat/>
    <w:rPr>
      <w:rFonts w:ascii="宋体" w:eastAsia="宋体" w:hAnsi="宋体" w:cs="宋体" w:hint="eastAsia"/>
      <w:sz w:val="24"/>
      <w:szCs w:val="28"/>
    </w:rPr>
  </w:style>
  <w:style w:type="character" w:customStyle="1" w:styleId="3CharChar0">
    <w:name w:val="标题3 Char Char"/>
    <w:qFormat/>
    <w:rPr>
      <w:rFonts w:ascii="宋体" w:eastAsia="宋体" w:hAnsi="宋体" w:cs="宋体" w:hint="eastAsia"/>
      <w:kern w:val="2"/>
      <w:sz w:val="24"/>
      <w:lang w:val="en-US" w:eastAsia="zh-CN"/>
    </w:rPr>
  </w:style>
  <w:style w:type="character" w:customStyle="1" w:styleId="Charffff7">
    <w:name w:val="注释标题 Char"/>
    <w:qFormat/>
    <w:rPr>
      <w:kern w:val="2"/>
      <w:sz w:val="24"/>
      <w:szCs w:val="24"/>
    </w:rPr>
  </w:style>
  <w:style w:type="character" w:customStyle="1" w:styleId="FontStyle43">
    <w:name w:val="Font Style43"/>
    <w:qFormat/>
    <w:rPr>
      <w:rFonts w:ascii="宋体" w:eastAsia="宋体" w:hAnsi="宋体" w:cs="宋体" w:hint="eastAsia"/>
      <w:b/>
      <w:spacing w:val="-20"/>
      <w:sz w:val="22"/>
      <w:szCs w:val="22"/>
    </w:rPr>
  </w:style>
  <w:style w:type="character" w:customStyle="1" w:styleId="2CharChar1">
    <w:name w:val="标书标题 2 Char Char"/>
    <w:qFormat/>
    <w:rPr>
      <w:rFonts w:ascii="黑体" w:eastAsia="黑体" w:hAnsi="宋体" w:cs="黑体" w:hint="eastAsia"/>
      <w:color w:val="000000"/>
      <w:sz w:val="28"/>
      <w:szCs w:val="28"/>
      <w:lang w:val="en-US" w:eastAsia="zh-CN"/>
    </w:rPr>
  </w:style>
  <w:style w:type="character" w:customStyle="1" w:styleId="CharChar15">
    <w:name w:val="Char Char15"/>
    <w:qFormat/>
    <w:rPr>
      <w:rFonts w:ascii="Arial" w:eastAsia="黑体" w:hAnsi="Arial" w:cs="Arial" w:hint="default"/>
      <w:b/>
      <w:sz w:val="24"/>
      <w:szCs w:val="24"/>
      <w:lang w:val="en-US" w:eastAsia="zh-CN"/>
    </w:rPr>
  </w:style>
  <w:style w:type="character" w:customStyle="1" w:styleId="CharChar130">
    <w:name w:val="Char Char13"/>
    <w:qFormat/>
    <w:rPr>
      <w:rFonts w:ascii="宋体" w:eastAsia="宋体" w:hAnsi="宋体" w:cs="宋体" w:hint="eastAsia"/>
      <w:kern w:val="2"/>
      <w:sz w:val="28"/>
      <w:szCs w:val="28"/>
      <w:shd w:val="clear" w:color="auto" w:fill="000080"/>
    </w:rPr>
  </w:style>
  <w:style w:type="character" w:customStyle="1" w:styleId="2CharCharCharChar0">
    <w:name w:val="正文文字缩进 2 Char Char Char Char"/>
    <w:qFormat/>
    <w:rPr>
      <w:rFonts w:ascii="Times New Roman" w:eastAsia="宋体" w:hAnsi="Times New Roman" w:cs="Times New Roman" w:hint="default"/>
      <w:sz w:val="24"/>
      <w:szCs w:val="20"/>
    </w:rPr>
  </w:style>
  <w:style w:type="character" w:customStyle="1" w:styleId="Charffff8">
    <w:name w:val="样式 正文（首行缩进两字） + (符号) 宋体 小四 Char"/>
    <w:qFormat/>
    <w:rPr>
      <w:rFonts w:ascii="宋体" w:eastAsia="等线" w:hAnsi="宋体" w:cs="宋体" w:hint="eastAsia"/>
      <w:kern w:val="2"/>
      <w:sz w:val="24"/>
      <w:szCs w:val="24"/>
    </w:rPr>
  </w:style>
  <w:style w:type="character" w:customStyle="1" w:styleId="3W3ArialChar">
    <w:name w:val="样式 标题 3W3 + Arial Char"/>
    <w:qFormat/>
    <w:rPr>
      <w:rFonts w:ascii="Arial" w:eastAsia="黑体" w:hAnsi="Arial" w:cs="Arial" w:hint="default"/>
      <w:szCs w:val="24"/>
    </w:rPr>
  </w:style>
  <w:style w:type="character" w:customStyle="1" w:styleId="3Char12">
    <w:name w:val="正文文本缩进 3 Char1"/>
    <w:uiPriority w:val="99"/>
    <w:qFormat/>
    <w:rPr>
      <w:rFonts w:ascii="Calibri" w:eastAsia="宋体" w:hAnsi="Calibri" w:cs="Times New Roman" w:hint="default"/>
      <w:sz w:val="16"/>
      <w:szCs w:val="16"/>
    </w:rPr>
  </w:style>
  <w:style w:type="character" w:customStyle="1" w:styleId="Charffff9">
    <w:name w:val="文（缩进） Char"/>
    <w:qFormat/>
    <w:rPr>
      <w:rFonts w:ascii="Arial" w:hAnsi="Arial" w:cs="Arial" w:hint="default"/>
      <w:szCs w:val="21"/>
    </w:rPr>
  </w:style>
  <w:style w:type="character" w:customStyle="1" w:styleId="51Char">
    <w:name w:val="样式 标题 5 +1 Char"/>
    <w:qFormat/>
    <w:rPr>
      <w:rFonts w:ascii="宋体" w:eastAsia="宋体" w:hAnsi="宋体" w:cs="宋体" w:hint="eastAsia"/>
      <w:bCs/>
      <w:kern w:val="2"/>
      <w:sz w:val="24"/>
      <w:szCs w:val="28"/>
      <w:lang w:val="en-US" w:eastAsia="zh-CN"/>
    </w:rPr>
  </w:style>
  <w:style w:type="character" w:customStyle="1" w:styleId="CharCharCharChar1TimesNewRomanChar1">
    <w:name w:val="样式 纯文本普通文字 Char纯文本 Char普通文字 Char Char标题1 + Times New Roman ... Char1"/>
    <w:qFormat/>
    <w:rPr>
      <w:rFonts w:ascii="宋体" w:eastAsia="宋体" w:hAnsi="宋体" w:cs="宋体" w:hint="eastAsia"/>
      <w:sz w:val="24"/>
      <w:lang w:val="en-US" w:eastAsia="zh-CN"/>
    </w:rPr>
  </w:style>
  <w:style w:type="character" w:customStyle="1" w:styleId="FontStyle50">
    <w:name w:val="Font Style50"/>
    <w:qFormat/>
    <w:rPr>
      <w:rFonts w:ascii="MingLiU" w:eastAsia="MingLiU" w:hAnsi="MingLiU" w:cs="MingLiU" w:hint="eastAsia"/>
      <w:b/>
      <w:sz w:val="22"/>
      <w:szCs w:val="22"/>
    </w:rPr>
  </w:style>
  <w:style w:type="character" w:customStyle="1" w:styleId="Charffffa">
    <w:name w:val="三级标题 Char"/>
    <w:qFormat/>
    <w:rPr>
      <w:rFonts w:ascii="黑体" w:eastAsia="黑体" w:hAnsi="Courier New" w:cs="黑体" w:hint="eastAsia"/>
      <w:kern w:val="2"/>
      <w:sz w:val="24"/>
      <w:szCs w:val="28"/>
      <w:lang w:val="en-US" w:eastAsia="zh-CN"/>
    </w:rPr>
  </w:style>
  <w:style w:type="character" w:customStyle="1" w:styleId="IntenseReference1">
    <w:name w:val="Intense Reference1"/>
    <w:qFormat/>
    <w:rPr>
      <w:b/>
      <w:smallCaps/>
      <w:color w:val="C0504D"/>
      <w:spacing w:val="5"/>
      <w:u w:val="single"/>
    </w:rPr>
  </w:style>
  <w:style w:type="character" w:customStyle="1" w:styleId="Charffffb">
    <w:name w:val="报告书格式 Char"/>
    <w:qFormat/>
    <w:rPr>
      <w:rFonts w:ascii="宋体" w:eastAsia="宋体" w:hAnsi="宋体" w:cs="宋体" w:hint="eastAsia"/>
      <w:sz w:val="24"/>
      <w:szCs w:val="24"/>
    </w:rPr>
  </w:style>
  <w:style w:type="character" w:customStyle="1" w:styleId="FontStyle47">
    <w:name w:val="Font Style47"/>
    <w:qFormat/>
    <w:rPr>
      <w:rFonts w:ascii="宋体" w:eastAsia="宋体" w:hAnsi="宋体" w:cs="宋体" w:hint="eastAsia"/>
      <w:b/>
      <w:spacing w:val="-30"/>
      <w:sz w:val="32"/>
      <w:szCs w:val="32"/>
    </w:rPr>
  </w:style>
  <w:style w:type="character" w:customStyle="1" w:styleId="2ff7">
    <w:name w:val="页码2"/>
    <w:basedOn w:val="a9"/>
    <w:qFormat/>
  </w:style>
  <w:style w:type="character" w:customStyle="1" w:styleId="2Char12">
    <w:name w:val="正文文本 2 Char1"/>
    <w:uiPriority w:val="99"/>
    <w:qFormat/>
    <w:rPr>
      <w:kern w:val="2"/>
      <w:sz w:val="21"/>
      <w:szCs w:val="24"/>
    </w:rPr>
  </w:style>
  <w:style w:type="character" w:customStyle="1" w:styleId="-Char">
    <w:name w:val="表格-内容 Char"/>
    <w:qFormat/>
    <w:rPr>
      <w:rFonts w:ascii="Calibri" w:hAnsi="Calibri" w:cs="Calibri" w:hint="default"/>
      <w:color w:val="000000"/>
      <w:szCs w:val="21"/>
    </w:rPr>
  </w:style>
  <w:style w:type="character" w:customStyle="1" w:styleId="RGYCharChar1">
    <w:name w:val="RGY正文首行缩进 Char Char1"/>
    <w:qFormat/>
    <w:rPr>
      <w:rFonts w:ascii="宋体" w:eastAsia="宋体" w:hAnsi="宋体" w:cs="宋体" w:hint="eastAsia"/>
      <w:kern w:val="2"/>
      <w:sz w:val="24"/>
      <w:lang w:val="en-US" w:eastAsia="zh-CN"/>
    </w:rPr>
  </w:style>
  <w:style w:type="character" w:customStyle="1" w:styleId="Charffffc">
    <w:name w:val="普通(网站) Char"/>
    <w:qFormat/>
    <w:rPr>
      <w:kern w:val="2"/>
      <w:sz w:val="18"/>
      <w:szCs w:val="18"/>
    </w:rPr>
  </w:style>
  <w:style w:type="character" w:customStyle="1" w:styleId="bz-content1">
    <w:name w:val="bz-content1"/>
    <w:qFormat/>
    <w:rPr>
      <w:sz w:val="20"/>
      <w:szCs w:val="20"/>
      <w:u w:val="none"/>
    </w:rPr>
  </w:style>
  <w:style w:type="character" w:customStyle="1" w:styleId="font01">
    <w:name w:val="font01"/>
    <w:qFormat/>
    <w:rPr>
      <w:rFonts w:ascii="宋体" w:eastAsia="宋体" w:hAnsi="宋体" w:cs="宋体" w:hint="eastAsia"/>
      <w:color w:val="000000"/>
      <w:sz w:val="22"/>
      <w:szCs w:val="22"/>
      <w:u w:val="none"/>
    </w:rPr>
  </w:style>
  <w:style w:type="character" w:customStyle="1" w:styleId="TimesNewRoman252Char">
    <w:name w:val="样式 (西文) Times New Roman 小四 行距: 最小值 25 磅 首行缩进:  2 字符 Char"/>
    <w:qFormat/>
    <w:rPr>
      <w:rFonts w:ascii="Calibri" w:hAnsi="Calibri" w:cs="Calibri" w:hint="default"/>
      <w:sz w:val="24"/>
    </w:rPr>
  </w:style>
  <w:style w:type="character" w:customStyle="1" w:styleId="1TimesNewRomanChar">
    <w:name w:val="标题 1 + Times New Roman Char"/>
    <w:qFormat/>
    <w:rPr>
      <w:rFonts w:ascii="黑体" w:eastAsia="黑体" w:hAnsi="宋体" w:cs="黑体" w:hint="eastAsia"/>
      <w:color w:val="000000"/>
      <w:kern w:val="44"/>
      <w:sz w:val="30"/>
      <w:szCs w:val="44"/>
    </w:rPr>
  </w:style>
  <w:style w:type="character" w:customStyle="1" w:styleId="24Char3">
    <w:name w:val="样式 小四 行距: 最小值 24 磅 Char"/>
    <w:qFormat/>
    <w:rPr>
      <w:sz w:val="24"/>
    </w:rPr>
  </w:style>
  <w:style w:type="character" w:customStyle="1" w:styleId="Char2f">
    <w:name w:val="正文文本 Char2"/>
    <w:qFormat/>
    <w:rPr>
      <w:rFonts w:ascii="宋体" w:eastAsia="宋体" w:hAnsi="宋体" w:cs="宋体" w:hint="eastAsia"/>
      <w:kern w:val="2"/>
      <w:sz w:val="24"/>
    </w:rPr>
  </w:style>
  <w:style w:type="character" w:customStyle="1" w:styleId="44CharChar4CharCharCharH41111hChar0">
    <w:name w:val="样式 样式 标题 4标题 4 Char Char标题 4 Char Char Char四级标题H4(一)1.11。1h... +... Char"/>
    <w:qFormat/>
    <w:rPr>
      <w:bCs/>
      <w:sz w:val="24"/>
      <w:szCs w:val="28"/>
    </w:rPr>
  </w:style>
  <w:style w:type="character" w:customStyle="1" w:styleId="242Char1">
    <w:name w:val="样式 样式 样式 样式 样式 样式 样式 样式 样式 小四 行距: 最小值 24 磅 + 首行缩进:  2 字符 + 首行缩进:... Char"/>
    <w:basedOn w:val="a9"/>
    <w:qFormat/>
  </w:style>
  <w:style w:type="character" w:customStyle="1" w:styleId="sh141">
    <w:name w:val="sh141"/>
    <w:qFormat/>
    <w:rPr>
      <w:color w:val="2B2B2B"/>
      <w:sz w:val="21"/>
      <w:szCs w:val="21"/>
    </w:rPr>
  </w:style>
  <w:style w:type="character" w:customStyle="1" w:styleId="241Char">
    <w:name w:val="样式 小四 行距: 最小值 24 磅1 Char"/>
    <w:qFormat/>
    <w:rPr>
      <w:rFonts w:ascii="Calibri" w:hAnsi="Calibri" w:cs="Calibri" w:hint="default"/>
      <w:sz w:val="24"/>
    </w:rPr>
  </w:style>
  <w:style w:type="character" w:customStyle="1" w:styleId="BodyText1HD1BodyText241CharCChar">
    <w:name w:val="样式 正文文本缩进Body Text1HD正文1Body Text 2正文文字4正文文字缩进1特点标题 Char C... Char"/>
    <w:qFormat/>
    <w:rPr>
      <w:rFonts w:ascii="Calibri" w:eastAsia="黑体" w:hAnsi="Calibri" w:cs="Calibri" w:hint="default"/>
      <w:sz w:val="28"/>
    </w:rPr>
  </w:style>
  <w:style w:type="character" w:customStyle="1" w:styleId="4TimesNewRoman002Char">
    <w:name w:val="样式 标题 4 + Times New Roman + 左侧:  0 厘米 首行缩进:  0 厘米2 Char"/>
    <w:qFormat/>
    <w:rPr>
      <w:rFonts w:ascii="Calibri" w:hAnsi="Calibri" w:cs="Calibri" w:hint="default"/>
      <w:sz w:val="24"/>
    </w:rPr>
  </w:style>
  <w:style w:type="character" w:customStyle="1" w:styleId="2Charf2">
    <w:name w:val="样式2 Char"/>
    <w:qFormat/>
    <w:rPr>
      <w:rFonts w:ascii="宋体" w:eastAsia="黑体" w:hAnsi="宋体" w:cs="宋体" w:hint="eastAsia"/>
      <w:sz w:val="44"/>
      <w:szCs w:val="44"/>
    </w:rPr>
  </w:style>
  <w:style w:type="character" w:customStyle="1" w:styleId="GB231211321Char">
    <w:name w:val="样式 样式 样式 样式 样式 样式 样式 样式 样式 仿宋_GB2312 三号 首行缩进:  1.13 厘米 行距: 最小值 2...1 Char"/>
    <w:qFormat/>
    <w:rPr>
      <w:rFonts w:ascii="Calibri" w:hAnsi="Calibri" w:cs="Calibri" w:hint="default"/>
      <w:color w:val="000000"/>
      <w:sz w:val="24"/>
      <w:szCs w:val="24"/>
    </w:rPr>
  </w:style>
  <w:style w:type="character" w:customStyle="1" w:styleId="24215Char0">
    <w:name w:val="样式 样式 样式 样式 四号 行距: 最小值 24 磅 + 首行缩进:  2 字符 行距: 1.5 倍行距 + (符号) 宋体 ... Char"/>
    <w:qFormat/>
    <w:rPr>
      <w:rFonts w:ascii="Calibri" w:hAnsi="Calibri" w:cs="Calibri" w:hint="default"/>
      <w:color w:val="000000"/>
      <w:sz w:val="28"/>
    </w:rPr>
  </w:style>
  <w:style w:type="character" w:customStyle="1" w:styleId="099256Char">
    <w:name w:val="样式 四号 首行缩进:  0.99 厘米 行距: 最小值 25 磅6 Char"/>
    <w:qFormat/>
    <w:rPr>
      <w:rFonts w:ascii="Calibri" w:hAnsi="Calibri" w:cs="Calibri" w:hint="default"/>
      <w:sz w:val="28"/>
    </w:rPr>
  </w:style>
  <w:style w:type="character" w:customStyle="1" w:styleId="Heading3Char">
    <w:name w:val="Heading 3 Char"/>
    <w:qFormat/>
    <w:rPr>
      <w:rFonts w:ascii="Calibri" w:eastAsia="宋体" w:hAnsi="Calibri" w:cs="Times New Roman" w:hint="default"/>
      <w:b/>
      <w:sz w:val="32"/>
      <w:szCs w:val="32"/>
    </w:rPr>
  </w:style>
  <w:style w:type="character" w:customStyle="1" w:styleId="242Char2">
    <w:name w:val="样式 样式 小四 行距: 最小值 24 磅 + 宋体 五号 首行缩进:  2 字符 Char"/>
    <w:qFormat/>
    <w:rPr>
      <w:rFonts w:ascii="宋体" w:eastAsia="宋体" w:hAnsi="宋体" w:cs="宋体" w:hint="eastAsia"/>
      <w:sz w:val="24"/>
    </w:rPr>
  </w:style>
  <w:style w:type="character" w:customStyle="1" w:styleId="12Char">
    <w:name w:val="样式12 Char"/>
    <w:qFormat/>
    <w:rPr>
      <w:rFonts w:ascii="宋体" w:eastAsia="黑体" w:hAnsi="宋体" w:cs="宋体" w:hint="eastAsia"/>
      <w:sz w:val="44"/>
      <w:szCs w:val="44"/>
    </w:rPr>
  </w:style>
  <w:style w:type="character" w:customStyle="1" w:styleId="xzwCharCharCharCharChar">
    <w:name w:val="xzw Char Char Char Char Char"/>
    <w:qFormat/>
    <w:rPr>
      <w:rFonts w:ascii="宋体" w:eastAsia="宋体" w:hAnsi="宋体" w:cs="宋体" w:hint="eastAsia"/>
      <w:sz w:val="28"/>
      <w:szCs w:val="28"/>
    </w:rPr>
  </w:style>
  <w:style w:type="character" w:customStyle="1" w:styleId="1fff2">
    <w:name w:val="信息标题 字符1"/>
    <w:qFormat/>
    <w:rPr>
      <w:rFonts w:ascii="等线 Light" w:eastAsia="等线 Light" w:hAnsi="等线 Light" w:cs="Times New Roman" w:hint="eastAsia"/>
      <w:kern w:val="0"/>
      <w:sz w:val="24"/>
      <w:szCs w:val="24"/>
      <w:shd w:val="pct20" w:color="auto" w:fill="auto"/>
    </w:rPr>
  </w:style>
  <w:style w:type="character" w:customStyle="1" w:styleId="affffff3">
    <w:name w:val="正文文本首行缩进 字符"/>
    <w:qFormat/>
    <w:rPr>
      <w:rFonts w:ascii="Times New Roman" w:eastAsia="楷体_GB2312" w:hAnsi="Times New Roman" w:cs="Times New Roman" w:hint="default"/>
      <w:kern w:val="2"/>
      <w:sz w:val="28"/>
      <w:szCs w:val="20"/>
      <w:lang w:val="zh-CN" w:eastAsia="zh-CN"/>
    </w:rPr>
  </w:style>
  <w:style w:type="character" w:customStyle="1" w:styleId="131">
    <w:name w:val="标题 1 字符3"/>
    <w:qFormat/>
    <w:rPr>
      <w:rFonts w:ascii="宋体" w:eastAsia="宋体" w:hAnsi="Times New Roman" w:cs="Times New Roman" w:hint="eastAsia"/>
      <w:b/>
      <w:kern w:val="44"/>
      <w:sz w:val="32"/>
      <w:szCs w:val="20"/>
    </w:rPr>
  </w:style>
  <w:style w:type="character" w:customStyle="1" w:styleId="230">
    <w:name w:val="标题 2 字符3"/>
    <w:qFormat/>
    <w:rPr>
      <w:rFonts w:ascii="Arial" w:eastAsia="黑体" w:hAnsi="Arial" w:cs="Times New Roman" w:hint="default"/>
      <w:b/>
      <w:kern w:val="0"/>
      <w:sz w:val="30"/>
      <w:szCs w:val="20"/>
    </w:rPr>
  </w:style>
  <w:style w:type="character" w:customStyle="1" w:styleId="1fff3">
    <w:name w:val="正文缩进 字符1"/>
    <w:qFormat/>
    <w:rPr>
      <w:rFonts w:ascii="宋体" w:eastAsia="宋体" w:hAnsi="Times New Roman" w:cs="Times New Roman" w:hint="eastAsia"/>
      <w:sz w:val="24"/>
      <w:szCs w:val="24"/>
    </w:rPr>
  </w:style>
  <w:style w:type="character" w:customStyle="1" w:styleId="330">
    <w:name w:val="标题 3 字符3"/>
    <w:qFormat/>
    <w:rPr>
      <w:rFonts w:ascii="宋体" w:eastAsia="宋体" w:hAnsi="Times New Roman" w:cs="Times New Roman" w:hint="eastAsia"/>
      <w:b/>
      <w:kern w:val="0"/>
      <w:sz w:val="24"/>
      <w:szCs w:val="20"/>
      <w:u w:val="single"/>
    </w:rPr>
  </w:style>
  <w:style w:type="character" w:customStyle="1" w:styleId="420">
    <w:name w:val="标题 4 字符2"/>
    <w:qFormat/>
    <w:rPr>
      <w:rFonts w:ascii="Arial" w:eastAsia="黑体" w:hAnsi="Arial" w:cs="Times New Roman" w:hint="default"/>
      <w:b/>
      <w:kern w:val="0"/>
      <w:sz w:val="28"/>
      <w:szCs w:val="20"/>
    </w:rPr>
  </w:style>
  <w:style w:type="character" w:customStyle="1" w:styleId="520">
    <w:name w:val="标题 5 字符2"/>
    <w:qFormat/>
    <w:rPr>
      <w:rFonts w:ascii="Times New Roman" w:eastAsia="宋体" w:hAnsi="Times New Roman" w:cs="Times New Roman" w:hint="default"/>
      <w:b/>
      <w:kern w:val="0"/>
      <w:sz w:val="28"/>
      <w:szCs w:val="20"/>
    </w:rPr>
  </w:style>
  <w:style w:type="character" w:customStyle="1" w:styleId="620">
    <w:name w:val="标题 6 字符2"/>
    <w:qFormat/>
    <w:rPr>
      <w:rFonts w:ascii="Arial" w:eastAsia="黑体" w:hAnsi="Arial" w:cs="Times New Roman" w:hint="default"/>
      <w:b/>
      <w:kern w:val="0"/>
      <w:sz w:val="24"/>
      <w:szCs w:val="20"/>
    </w:rPr>
  </w:style>
  <w:style w:type="character" w:customStyle="1" w:styleId="720">
    <w:name w:val="标题 7 字符2"/>
    <w:qFormat/>
    <w:rPr>
      <w:rFonts w:ascii="Times New Roman" w:eastAsia="宋体" w:hAnsi="Times New Roman" w:cs="Times New Roman" w:hint="default"/>
      <w:b/>
      <w:kern w:val="0"/>
      <w:sz w:val="24"/>
      <w:szCs w:val="20"/>
    </w:rPr>
  </w:style>
  <w:style w:type="character" w:customStyle="1" w:styleId="820">
    <w:name w:val="标题 8 字符2"/>
    <w:qFormat/>
    <w:rPr>
      <w:rFonts w:ascii="Arial" w:eastAsia="黑体" w:hAnsi="Arial" w:cs="Times New Roman" w:hint="default"/>
      <w:kern w:val="0"/>
      <w:sz w:val="24"/>
      <w:szCs w:val="20"/>
    </w:rPr>
  </w:style>
  <w:style w:type="character" w:customStyle="1" w:styleId="92">
    <w:name w:val="标题 9 字符2"/>
    <w:qFormat/>
    <w:rPr>
      <w:rFonts w:ascii="Arial" w:eastAsia="黑体" w:hAnsi="Arial" w:cs="Times New Roman" w:hint="default"/>
      <w:kern w:val="0"/>
      <w:szCs w:val="20"/>
    </w:rPr>
  </w:style>
  <w:style w:type="character" w:customStyle="1" w:styleId="48">
    <w:name w:val="文档结构图 字符4"/>
    <w:qFormat/>
    <w:rPr>
      <w:rFonts w:ascii="Times New Roman" w:eastAsia="宋体" w:hAnsi="Times New Roman" w:cs="Times New Roman" w:hint="default"/>
      <w:szCs w:val="24"/>
      <w:shd w:val="clear" w:color="auto" w:fill="000080"/>
    </w:rPr>
  </w:style>
  <w:style w:type="character" w:customStyle="1" w:styleId="2ff8">
    <w:name w:val="批注文字 字符2"/>
    <w:uiPriority w:val="99"/>
    <w:qFormat/>
    <w:rPr>
      <w:rFonts w:ascii="Times New Roman" w:eastAsia="宋体" w:hAnsi="Times New Roman" w:cs="Times New Roman" w:hint="default"/>
      <w:szCs w:val="24"/>
    </w:rPr>
  </w:style>
  <w:style w:type="character" w:customStyle="1" w:styleId="331">
    <w:name w:val="正文文本 3 字符3"/>
    <w:qFormat/>
    <w:rPr>
      <w:rFonts w:ascii="Times New Roman" w:eastAsia="宋体" w:hAnsi="Times New Roman" w:cs="Times New Roman" w:hint="default"/>
      <w:sz w:val="16"/>
      <w:szCs w:val="16"/>
    </w:rPr>
  </w:style>
  <w:style w:type="character" w:customStyle="1" w:styleId="3f7">
    <w:name w:val="正文文本 字符3"/>
    <w:qFormat/>
    <w:rPr>
      <w:rFonts w:ascii="宋体" w:eastAsia="宋体" w:hAnsi="宋体" w:cs="Times New Roman" w:hint="eastAsia"/>
      <w:sz w:val="24"/>
      <w:szCs w:val="24"/>
    </w:rPr>
  </w:style>
  <w:style w:type="character" w:customStyle="1" w:styleId="3f8">
    <w:name w:val="正文文本缩进 字符3"/>
    <w:qFormat/>
    <w:rPr>
      <w:rFonts w:ascii="Times New Roman" w:eastAsia="宋体" w:hAnsi="Times New Roman" w:cs="Times New Roman" w:hint="default"/>
      <w:sz w:val="24"/>
      <w:szCs w:val="24"/>
    </w:rPr>
  </w:style>
  <w:style w:type="character" w:customStyle="1" w:styleId="3f9">
    <w:name w:val="纯文本 字符3"/>
    <w:qFormat/>
    <w:rPr>
      <w:rFonts w:ascii="宋体" w:eastAsia="宋体" w:hAnsi="Courier New" w:cs="Times New Roman" w:hint="eastAsia"/>
      <w:szCs w:val="20"/>
    </w:rPr>
  </w:style>
  <w:style w:type="character" w:customStyle="1" w:styleId="49">
    <w:name w:val="日期 字符4"/>
    <w:qFormat/>
    <w:rPr>
      <w:rFonts w:ascii="仿宋_GB2312" w:eastAsia="仿宋_GB2312" w:hAnsi="宋体" w:cs="Times New Roman" w:hint="eastAsia"/>
      <w:color w:val="000000"/>
      <w:sz w:val="24"/>
      <w:szCs w:val="24"/>
    </w:rPr>
  </w:style>
  <w:style w:type="character" w:customStyle="1" w:styleId="231">
    <w:name w:val="正文文本缩进 2 字符3"/>
    <w:qFormat/>
    <w:rPr>
      <w:rFonts w:ascii="仿宋_GB2312" w:eastAsia="仿宋_GB2312" w:hAnsi="Times New Roman" w:cs="Times New Roman" w:hint="eastAsia"/>
      <w:sz w:val="24"/>
      <w:szCs w:val="24"/>
    </w:rPr>
  </w:style>
  <w:style w:type="character" w:customStyle="1" w:styleId="4a">
    <w:name w:val="批注框文本 字符4"/>
    <w:qFormat/>
    <w:rPr>
      <w:rFonts w:ascii="Times New Roman" w:eastAsia="宋体" w:hAnsi="Times New Roman" w:cs="Times New Roman" w:hint="default"/>
      <w:sz w:val="18"/>
      <w:szCs w:val="18"/>
    </w:rPr>
  </w:style>
  <w:style w:type="character" w:customStyle="1" w:styleId="332">
    <w:name w:val="正文文本缩进 3 字符3"/>
    <w:qFormat/>
    <w:rPr>
      <w:rFonts w:ascii="宋体" w:eastAsia="宋体" w:hAnsi="Times New Roman" w:cs="Times New Roman" w:hint="eastAsia"/>
      <w:kern w:val="0"/>
      <w:sz w:val="24"/>
      <w:szCs w:val="20"/>
    </w:rPr>
  </w:style>
  <w:style w:type="character" w:customStyle="1" w:styleId="HTML21">
    <w:name w:val="HTML 预设格式 字符2"/>
    <w:qFormat/>
    <w:rPr>
      <w:rFonts w:ascii="宋体" w:eastAsia="宋体" w:hAnsi="宋体" w:cs="宋体" w:hint="eastAsia"/>
      <w:kern w:val="0"/>
      <w:sz w:val="24"/>
      <w:szCs w:val="24"/>
    </w:rPr>
  </w:style>
  <w:style w:type="character" w:customStyle="1" w:styleId="2ff9">
    <w:name w:val="标题 字符2"/>
    <w:qFormat/>
    <w:rPr>
      <w:rFonts w:ascii="Times New Roman" w:eastAsia="宋体" w:hAnsi="Times New Roman" w:cs="Times New Roman" w:hint="default"/>
      <w:b/>
      <w:sz w:val="32"/>
      <w:szCs w:val="20"/>
    </w:rPr>
  </w:style>
  <w:style w:type="character" w:customStyle="1" w:styleId="2ffa">
    <w:name w:val="批注主题 字符2"/>
    <w:uiPriority w:val="99"/>
    <w:qFormat/>
    <w:rPr>
      <w:rFonts w:ascii="Times New Roman" w:eastAsia="宋体" w:hAnsi="Times New Roman" w:cs="Times New Roman" w:hint="default"/>
      <w:b/>
      <w:bCs/>
      <w:szCs w:val="24"/>
    </w:rPr>
  </w:style>
  <w:style w:type="character" w:customStyle="1" w:styleId="2ffb">
    <w:name w:val="列表段落 字符2"/>
    <w:uiPriority w:val="34"/>
    <w:qFormat/>
    <w:rPr>
      <w:rFonts w:ascii="Calibri" w:eastAsia="宋体" w:hAnsi="Calibri" w:cs="Calibri" w:hint="default"/>
      <w:kern w:val="2"/>
      <w:sz w:val="21"/>
      <w:szCs w:val="22"/>
      <w:lang w:val="en-US" w:eastAsia="zh-CN" w:bidi="ar-SA"/>
    </w:rPr>
  </w:style>
  <w:style w:type="character" w:customStyle="1" w:styleId="215">
    <w:name w:val="正文文本首行缩进 2 字符1"/>
    <w:uiPriority w:val="99"/>
    <w:semiHidden/>
    <w:qFormat/>
    <w:rPr>
      <w:rFonts w:ascii="Times New Roman" w:eastAsia="宋体" w:hAnsi="Times New Roman" w:cs="Times New Roman" w:hint="default"/>
      <w:sz w:val="24"/>
      <w:szCs w:val="24"/>
    </w:rPr>
  </w:style>
  <w:style w:type="character" w:customStyle="1" w:styleId="222">
    <w:name w:val="正文文本首行缩进 2 字符2"/>
    <w:basedOn w:val="46"/>
    <w:uiPriority w:val="99"/>
    <w:semiHidden/>
    <w:qFormat/>
    <w:locked/>
    <w:rPr>
      <w:kern w:val="2"/>
      <w:sz w:val="21"/>
      <w:szCs w:val="24"/>
    </w:rPr>
  </w:style>
  <w:style w:type="table" w:customStyle="1" w:styleId="1-21">
    <w:name w:val="中等深浅网格 1 - 着色 21"/>
    <w:basedOn w:val="aa"/>
    <w:uiPriority w:val="67"/>
    <w:unhideWhenUsed/>
    <w:qFormat/>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TableNormal2">
    <w:name w:val="Table Normal2"/>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7">
    <w:name w:val="网格型5"/>
    <w:basedOn w:val="aa"/>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b">
    <w:name w:val="网格型4"/>
    <w:basedOn w:val="aa"/>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网格型6"/>
    <w:basedOn w:val="aa"/>
    <w:qFormat/>
    <w:pPr>
      <w:widowControl w:val="0"/>
      <w:spacing w:line="4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a">
    <w:name w:val="网格型3"/>
    <w:basedOn w:val="aa"/>
    <w:qFormat/>
    <w:pPr>
      <w:widowControl w:val="0"/>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c">
    <w:name w:val="网格型2"/>
    <w:basedOn w:val="aa"/>
    <w:qFormat/>
    <w:pPr>
      <w:widowControl w:val="0"/>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
    <w:basedOn w:val="a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网格型21"/>
    <w:basedOn w:val="a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7"/>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Char43">
    <w:name w:val="文档结构图 Char4"/>
    <w:qFormat/>
    <w:rPr>
      <w:rFonts w:eastAsia="宋体"/>
      <w:sz w:val="24"/>
      <w:szCs w:val="24"/>
      <w:lang w:val="ru-RU" w:eastAsia="zh-CN" w:bidi="ar-SA"/>
    </w:rPr>
  </w:style>
  <w:style w:type="character" w:customStyle="1" w:styleId="Char44">
    <w:name w:val="批注文字 Char4"/>
    <w:qFormat/>
    <w:rPr>
      <w:sz w:val="24"/>
      <w:szCs w:val="24"/>
      <w:lang w:val="ru-RU"/>
    </w:rPr>
  </w:style>
  <w:style w:type="character" w:customStyle="1" w:styleId="Char3c">
    <w:name w:val="称呼 Char3"/>
    <w:uiPriority w:val="99"/>
    <w:qFormat/>
    <w:rPr>
      <w:sz w:val="30"/>
    </w:rPr>
  </w:style>
  <w:style w:type="character" w:customStyle="1" w:styleId="3Char41">
    <w:name w:val="正文文本 3 Char4"/>
    <w:qFormat/>
    <w:rPr>
      <w:rFonts w:eastAsia="宋体"/>
      <w:kern w:val="2"/>
      <w:sz w:val="16"/>
      <w:szCs w:val="16"/>
      <w:lang w:bidi="ar-SA"/>
    </w:rPr>
  </w:style>
  <w:style w:type="character" w:customStyle="1" w:styleId="HTMLChar3">
    <w:name w:val="HTML 地址 Char3"/>
    <w:uiPriority w:val="99"/>
    <w:qFormat/>
    <w:rPr>
      <w:rFonts w:ascii="宋体" w:hAnsi="宋体" w:cs="宋体"/>
      <w:sz w:val="24"/>
      <w:szCs w:val="24"/>
    </w:rPr>
  </w:style>
  <w:style w:type="character" w:customStyle="1" w:styleId="Char45">
    <w:name w:val="纯文本 Char4"/>
    <w:qFormat/>
    <w:rPr>
      <w:rFonts w:ascii="宋体" w:hAnsi="Courier New"/>
      <w:kern w:val="44"/>
      <w:sz w:val="21"/>
    </w:rPr>
  </w:style>
  <w:style w:type="character" w:customStyle="1" w:styleId="2Char40">
    <w:name w:val="正文文本缩进 2 Char4"/>
    <w:qFormat/>
    <w:rPr>
      <w:rFonts w:eastAsia="宋体"/>
      <w:kern w:val="2"/>
      <w:sz w:val="28"/>
      <w:lang w:val="en-US" w:eastAsia="zh-CN" w:bidi="ar-SA"/>
    </w:rPr>
  </w:style>
  <w:style w:type="character" w:customStyle="1" w:styleId="Char46">
    <w:name w:val="批注框文本 Char4"/>
    <w:qFormat/>
    <w:rPr>
      <w:rFonts w:eastAsia="宋体"/>
      <w:sz w:val="18"/>
      <w:szCs w:val="18"/>
      <w:lang w:val="ru-RU" w:eastAsia="zh-CN" w:bidi="ar-SA"/>
    </w:rPr>
  </w:style>
  <w:style w:type="character" w:customStyle="1" w:styleId="Char50">
    <w:name w:val="副标题 Char5"/>
    <w:qFormat/>
    <w:rPr>
      <w:rFonts w:ascii="Cambria" w:eastAsia="宋体" w:hAnsi="Cambria"/>
      <w:b/>
      <w:bCs/>
      <w:kern w:val="28"/>
      <w:sz w:val="32"/>
      <w:szCs w:val="32"/>
      <w:lang w:bidi="ar-SA"/>
    </w:rPr>
  </w:style>
  <w:style w:type="character" w:customStyle="1" w:styleId="HTMLChar20">
    <w:name w:val="HTML 预设格式 Char2"/>
    <w:uiPriority w:val="99"/>
    <w:qFormat/>
    <w:rPr>
      <w:rFonts w:ascii="宋体" w:hAnsi="宋体" w:cs="宋体"/>
      <w:sz w:val="24"/>
      <w:szCs w:val="24"/>
    </w:rPr>
  </w:style>
  <w:style w:type="character" w:customStyle="1" w:styleId="65">
    <w:name w:val="标题 6 字符"/>
    <w:qFormat/>
    <w:rPr>
      <w:rFonts w:ascii="等线 Light" w:eastAsia="等线 Light" w:hAnsi="等线 Light" w:cs="Times New Roman"/>
      <w:b/>
      <w:bCs/>
      <w:sz w:val="24"/>
      <w:szCs w:val="24"/>
      <w:lang w:val="ru-RU"/>
    </w:rPr>
  </w:style>
  <w:style w:type="character" w:customStyle="1" w:styleId="z-Char3">
    <w:name w:val="z-窗体底端 Char3"/>
    <w:uiPriority w:val="99"/>
    <w:qFormat/>
    <w:rPr>
      <w:rFonts w:ascii="Arial" w:hAnsi="Arial" w:cs="Arial"/>
      <w:vanish/>
      <w:sz w:val="16"/>
      <w:szCs w:val="16"/>
    </w:rPr>
  </w:style>
  <w:style w:type="character" w:customStyle="1" w:styleId="affffff4">
    <w:name w:val="页眉 字符"/>
    <w:qFormat/>
    <w:rPr>
      <w:kern w:val="0"/>
      <w:sz w:val="18"/>
      <w:szCs w:val="18"/>
      <w:lang w:eastAsia="en-US"/>
    </w:rPr>
  </w:style>
  <w:style w:type="character" w:customStyle="1" w:styleId="affffff5">
    <w:name w:val="日期 字符"/>
    <w:qFormat/>
    <w:rPr>
      <w:rFonts w:ascii="Times New Roman" w:eastAsia="宋体" w:hAnsi="Times New Roman" w:cs="Times New Roman"/>
      <w:b/>
      <w:color w:val="0000FF"/>
      <w:sz w:val="28"/>
      <w:szCs w:val="20"/>
    </w:rPr>
  </w:style>
  <w:style w:type="character" w:customStyle="1" w:styleId="affffff6">
    <w:name w:val="页脚 字符"/>
    <w:uiPriority w:val="99"/>
    <w:qFormat/>
    <w:rPr>
      <w:kern w:val="0"/>
      <w:sz w:val="18"/>
      <w:szCs w:val="18"/>
      <w:lang w:eastAsia="en-US"/>
    </w:rPr>
  </w:style>
  <w:style w:type="character" w:customStyle="1" w:styleId="3fb">
    <w:name w:val="正文文本 3 字符"/>
    <w:qFormat/>
    <w:rPr>
      <w:rFonts w:ascii="Times New Roman" w:eastAsia="宋体" w:hAnsi="Times New Roman" w:cs="Times New Roman"/>
      <w:kern w:val="0"/>
      <w:sz w:val="16"/>
      <w:szCs w:val="16"/>
      <w:lang w:val="ru-RU"/>
    </w:rPr>
  </w:style>
  <w:style w:type="character" w:customStyle="1" w:styleId="2ffd">
    <w:name w:val="正文文本缩进 2 字符"/>
    <w:qFormat/>
    <w:rPr>
      <w:kern w:val="0"/>
      <w:sz w:val="22"/>
      <w:lang w:eastAsia="en-US"/>
    </w:rPr>
  </w:style>
  <w:style w:type="character" w:customStyle="1" w:styleId="affffff7">
    <w:name w:val="标题 字符"/>
    <w:qFormat/>
    <w:rPr>
      <w:rFonts w:ascii="等线 Light" w:hAnsi="等线 Light" w:cs="Times New Roman"/>
      <w:b/>
      <w:bCs/>
      <w:sz w:val="32"/>
      <w:szCs w:val="32"/>
      <w:lang w:val="ru-RU"/>
    </w:rPr>
  </w:style>
  <w:style w:type="character" w:customStyle="1" w:styleId="affffff8">
    <w:name w:val="文档结构图 字符"/>
    <w:qFormat/>
    <w:rPr>
      <w:rFonts w:ascii="Times New Roman" w:eastAsia="宋体" w:hAnsi="Times New Roman" w:cs="Times New Roman"/>
      <w:kern w:val="0"/>
      <w:sz w:val="24"/>
      <w:szCs w:val="24"/>
      <w:shd w:val="clear" w:color="auto" w:fill="000080"/>
      <w:lang w:val="ru-RU"/>
    </w:rPr>
  </w:style>
  <w:style w:type="character" w:customStyle="1" w:styleId="84">
    <w:name w:val="标题 8 字符"/>
    <w:qFormat/>
    <w:rPr>
      <w:rFonts w:ascii="等线 Light" w:eastAsia="等线 Light" w:hAnsi="等线 Light" w:cs="Times New Roman"/>
      <w:sz w:val="24"/>
      <w:szCs w:val="24"/>
      <w:lang w:val="ru-RU"/>
    </w:rPr>
  </w:style>
  <w:style w:type="character" w:customStyle="1" w:styleId="1fff4">
    <w:name w:val="批注文字 字符1"/>
    <w:qFormat/>
    <w:rPr>
      <w:rFonts w:ascii="ˎ̥" w:hAnsi="ˎ̥" w:cs="Arial"/>
      <w:sz w:val="24"/>
      <w:szCs w:val="24"/>
    </w:rPr>
  </w:style>
  <w:style w:type="character" w:customStyle="1" w:styleId="74">
    <w:name w:val="标题 7 字符"/>
    <w:qFormat/>
    <w:rPr>
      <w:b/>
      <w:bCs/>
      <w:sz w:val="24"/>
      <w:szCs w:val="24"/>
      <w:lang w:val="ru-RU"/>
    </w:rPr>
  </w:style>
  <w:style w:type="character" w:customStyle="1" w:styleId="3fc">
    <w:name w:val="标题 3 字符"/>
    <w:qFormat/>
    <w:rPr>
      <w:rFonts w:ascii="宋体" w:eastAsia="宋体" w:hAnsi="宋体"/>
      <w:kern w:val="0"/>
      <w:sz w:val="32"/>
      <w:szCs w:val="32"/>
      <w:lang w:eastAsia="en-US"/>
    </w:rPr>
  </w:style>
  <w:style w:type="character" w:customStyle="1" w:styleId="1fff5">
    <w:name w:val="标题 1 字符"/>
    <w:qFormat/>
    <w:rPr>
      <w:b/>
      <w:bCs/>
      <w:kern w:val="44"/>
      <w:sz w:val="44"/>
      <w:szCs w:val="44"/>
      <w:lang w:eastAsia="en-US"/>
    </w:rPr>
  </w:style>
  <w:style w:type="character" w:customStyle="1" w:styleId="affffff9">
    <w:name w:val="批注框文本 字符"/>
    <w:qFormat/>
    <w:rPr>
      <w:rFonts w:ascii="Times New Roman" w:eastAsia="宋体" w:hAnsi="Times New Roman" w:cs="Times New Roman"/>
      <w:kern w:val="0"/>
      <w:sz w:val="18"/>
      <w:szCs w:val="18"/>
      <w:lang w:val="ru-RU"/>
    </w:rPr>
  </w:style>
  <w:style w:type="character" w:customStyle="1" w:styleId="2ffe">
    <w:name w:val="标题 2 字符"/>
    <w:qFormat/>
    <w:rPr>
      <w:rFonts w:ascii="Calibri Light" w:eastAsia="宋体" w:hAnsi="Calibri Light" w:cs="Times New Roman"/>
      <w:b/>
      <w:bCs/>
      <w:kern w:val="0"/>
      <w:sz w:val="32"/>
      <w:szCs w:val="32"/>
      <w:lang w:eastAsia="en-US"/>
    </w:rPr>
  </w:style>
  <w:style w:type="character" w:customStyle="1" w:styleId="z-Char30">
    <w:name w:val="z-窗体顶端 Char3"/>
    <w:uiPriority w:val="99"/>
    <w:qFormat/>
    <w:rPr>
      <w:rFonts w:ascii="Arial" w:hAnsi="Arial" w:cs="Arial"/>
      <w:vanish/>
      <w:sz w:val="16"/>
      <w:szCs w:val="16"/>
    </w:rPr>
  </w:style>
  <w:style w:type="character" w:customStyle="1" w:styleId="94">
    <w:name w:val="标题 9 字符"/>
    <w:qFormat/>
    <w:rPr>
      <w:rFonts w:ascii="等线 Light" w:eastAsia="等线 Light" w:hAnsi="等线 Light" w:cs="Times New Roman"/>
      <w:sz w:val="21"/>
      <w:szCs w:val="21"/>
      <w:lang w:val="ru-RU"/>
    </w:rPr>
  </w:style>
  <w:style w:type="paragraph" w:customStyle="1" w:styleId="3fd">
    <w:name w:val="列出段落3"/>
    <w:basedOn w:val="a7"/>
    <w:uiPriority w:val="34"/>
    <w:qFormat/>
    <w:pPr>
      <w:ind w:firstLineChars="200" w:firstLine="420"/>
    </w:pPr>
    <w:rPr>
      <w:rFonts w:hint="eastAsia"/>
    </w:rPr>
  </w:style>
  <w:style w:type="character" w:customStyle="1" w:styleId="2TimesNewRoman5020Char">
    <w:name w:val="样式 标题 2 + Times New Roman 四号 非加粗 段前: 5 磅 段后: 0 磅 行距: 固定值 20... Char"/>
    <w:link w:val="2TimesNewRoman5020"/>
    <w:qFormat/>
    <w:rPr>
      <w:rFonts w:eastAsia="黑体" w:cs="宋体"/>
      <w:kern w:val="2"/>
      <w:sz w:val="28"/>
    </w:rPr>
  </w:style>
  <w:style w:type="paragraph" w:customStyle="1" w:styleId="Style385">
    <w:name w:val="_Style 385"/>
    <w:basedOn w:val="a7"/>
    <w:next w:val="a7"/>
    <w:uiPriority w:val="39"/>
    <w:qFormat/>
    <w:pPr>
      <w:widowControl/>
      <w:tabs>
        <w:tab w:val="right" w:leader="dot" w:pos="9345"/>
      </w:tabs>
      <w:snapToGrid w:val="0"/>
      <w:spacing w:line="360" w:lineRule="auto"/>
      <w:jc w:val="center"/>
    </w:pPr>
    <w:rPr>
      <w:b/>
      <w:kern w:val="0"/>
      <w:sz w:val="32"/>
      <w:szCs w:val="32"/>
    </w:rPr>
  </w:style>
  <w:style w:type="paragraph" w:customStyle="1" w:styleId="Style3851">
    <w:name w:val="_Style 3851"/>
    <w:basedOn w:val="a7"/>
    <w:next w:val="a7"/>
    <w:uiPriority w:val="39"/>
    <w:qFormat/>
    <w:pPr>
      <w:widowControl/>
      <w:tabs>
        <w:tab w:val="right" w:leader="dot" w:pos="9345"/>
      </w:tabs>
      <w:snapToGrid w:val="0"/>
      <w:spacing w:line="360" w:lineRule="auto"/>
      <w:jc w:val="center"/>
    </w:pPr>
    <w:rPr>
      <w:b/>
      <w:kern w:val="0"/>
      <w:sz w:val="32"/>
      <w:szCs w:val="32"/>
    </w:rPr>
  </w:style>
  <w:style w:type="paragraph" w:customStyle="1" w:styleId="affffffa">
    <w:name w:val="样式 小四"/>
    <w:qFormat/>
    <w:pPr>
      <w:widowControl w:val="0"/>
      <w:adjustRightInd w:val="0"/>
      <w:spacing w:line="360" w:lineRule="atLeast"/>
      <w:textAlignment w:val="baseline"/>
    </w:pPr>
    <w:rPr>
      <w:rFonts w:ascii="Calibri" w:hAnsi="Calibri" w:cs="Arial"/>
      <w:sz w:val="24"/>
      <w:szCs w:val="22"/>
    </w:rPr>
  </w:style>
  <w:style w:type="character" w:customStyle="1" w:styleId="fontstyle01">
    <w:name w:val="fontstyle01"/>
    <w:qFormat/>
    <w:rPr>
      <w:rFonts w:ascii="????" w:hAnsi="????" w:hint="default"/>
      <w:color w:val="000000"/>
      <w:sz w:val="24"/>
      <w:szCs w:val="24"/>
    </w:rPr>
  </w:style>
  <w:style w:type="character" w:customStyle="1" w:styleId="Char1f6">
    <w:name w:val="称呼 Char1"/>
    <w:qFormat/>
    <w:rPr>
      <w:rFonts w:ascii="宋体" w:eastAsia="宋体" w:hAnsi="宋体" w:cs="宋体"/>
      <w:sz w:val="22"/>
      <w:szCs w:val="22"/>
      <w:lang w:eastAsia="en-US"/>
    </w:rPr>
  </w:style>
  <w:style w:type="character" w:customStyle="1" w:styleId="Char2f0">
    <w:name w:val="称呼 Char2"/>
    <w:qFormat/>
    <w:rPr>
      <w:sz w:val="30"/>
    </w:rPr>
  </w:style>
  <w:style w:type="character" w:customStyle="1" w:styleId="Char3d">
    <w:name w:val="纯文本 Char3"/>
    <w:qFormat/>
    <w:rPr>
      <w:rFonts w:ascii="宋体" w:hAnsi="Courier New"/>
      <w:kern w:val="44"/>
      <w:sz w:val="21"/>
      <w:lang w:val="ru-RU"/>
    </w:rPr>
  </w:style>
  <w:style w:type="character" w:customStyle="1" w:styleId="Char47">
    <w:name w:val="副标题 Char4"/>
    <w:qFormat/>
    <w:rPr>
      <w:rFonts w:ascii="Cambria" w:hAnsi="Cambria"/>
      <w:b/>
      <w:bCs/>
      <w:kern w:val="28"/>
      <w:sz w:val="32"/>
      <w:szCs w:val="32"/>
      <w:lang w:val="ru-RU"/>
    </w:rPr>
  </w:style>
  <w:style w:type="paragraph" w:customStyle="1" w:styleId="Bodytext1">
    <w:name w:val="Body text|1"/>
    <w:basedOn w:val="a7"/>
    <w:qFormat/>
    <w:pPr>
      <w:spacing w:line="411" w:lineRule="exact"/>
      <w:ind w:firstLine="480"/>
      <w:jc w:val="left"/>
    </w:pPr>
    <w:rPr>
      <w:rFonts w:ascii="宋体" w:hAnsi="宋体" w:cs="宋体"/>
      <w:color w:val="000000"/>
      <w:kern w:val="0"/>
      <w:sz w:val="22"/>
      <w:szCs w:val="22"/>
      <w:lang w:val="zh-TW" w:eastAsia="zh-TW" w:bidi="zh-TW"/>
    </w:rPr>
  </w:style>
  <w:style w:type="paragraph" w:customStyle="1" w:styleId="Bodytext5">
    <w:name w:val="Body text|5"/>
    <w:basedOn w:val="a7"/>
    <w:qFormat/>
    <w:pPr>
      <w:spacing w:line="209" w:lineRule="auto"/>
      <w:ind w:hanging="1360"/>
      <w:jc w:val="left"/>
    </w:pPr>
    <w:rPr>
      <w:rFonts w:eastAsia="Times New Roman"/>
      <w:color w:val="000000"/>
      <w:kern w:val="0"/>
      <w:sz w:val="8"/>
      <w:szCs w:val="8"/>
      <w:lang w:val="zh-CN" w:eastAsia="en-US" w:bidi="en-US"/>
    </w:rPr>
  </w:style>
  <w:style w:type="paragraph" w:customStyle="1" w:styleId="Bodytext3">
    <w:name w:val="Body text|3"/>
    <w:basedOn w:val="a7"/>
    <w:qFormat/>
    <w:pPr>
      <w:spacing w:after="470"/>
      <w:jc w:val="center"/>
    </w:pPr>
    <w:rPr>
      <w:rFonts w:ascii="宋体" w:hAnsi="宋体" w:cs="宋体"/>
      <w:color w:val="000000"/>
      <w:kern w:val="0"/>
      <w:sz w:val="44"/>
      <w:szCs w:val="44"/>
      <w:lang w:val="zh-TW" w:eastAsia="zh-TW" w:bidi="zh-TW"/>
    </w:rPr>
  </w:style>
  <w:style w:type="paragraph" w:customStyle="1" w:styleId="Heading21">
    <w:name w:val="Heading #2|1"/>
    <w:basedOn w:val="a7"/>
    <w:qFormat/>
    <w:pPr>
      <w:spacing w:after="330"/>
      <w:jc w:val="left"/>
      <w:outlineLvl w:val="1"/>
    </w:pPr>
    <w:rPr>
      <w:rFonts w:ascii="宋体" w:hAnsi="宋体" w:cs="宋体"/>
      <w:color w:val="000000"/>
      <w:kern w:val="0"/>
      <w:sz w:val="30"/>
      <w:szCs w:val="30"/>
      <w:lang w:val="zh-TW" w:eastAsia="zh-TW" w:bidi="zh-TW"/>
    </w:rPr>
  </w:style>
  <w:style w:type="paragraph" w:customStyle="1" w:styleId="Bodytext4">
    <w:name w:val="Body text|4"/>
    <w:basedOn w:val="a7"/>
    <w:qFormat/>
    <w:pPr>
      <w:ind w:firstLine="480"/>
      <w:jc w:val="left"/>
    </w:pPr>
    <w:rPr>
      <w:rFonts w:eastAsia="Times New Roman"/>
      <w:i/>
      <w:iCs/>
      <w:color w:val="0000FB"/>
      <w:kern w:val="0"/>
      <w:sz w:val="34"/>
      <w:szCs w:val="34"/>
      <w:lang w:val="zh-TW" w:eastAsia="zh-TW" w:bidi="zh-TW"/>
    </w:rPr>
  </w:style>
  <w:style w:type="paragraph" w:customStyle="1" w:styleId="Other1">
    <w:name w:val="Other|1"/>
    <w:basedOn w:val="a7"/>
    <w:qFormat/>
    <w:pPr>
      <w:spacing w:line="314" w:lineRule="auto"/>
      <w:ind w:firstLine="400"/>
      <w:jc w:val="left"/>
    </w:pPr>
    <w:rPr>
      <w:rFonts w:ascii="宋体" w:hAnsi="宋体" w:cs="宋体"/>
      <w:color w:val="000000"/>
      <w:kern w:val="0"/>
      <w:sz w:val="28"/>
      <w:szCs w:val="28"/>
      <w:lang w:val="zh-TW" w:eastAsia="zh-TW" w:bidi="zh-TW"/>
    </w:rPr>
  </w:style>
  <w:style w:type="paragraph" w:customStyle="1" w:styleId="Tablecaption1">
    <w:name w:val="Table caption|1"/>
    <w:basedOn w:val="a7"/>
    <w:qFormat/>
    <w:pPr>
      <w:jc w:val="left"/>
    </w:pPr>
    <w:rPr>
      <w:rFonts w:ascii="宋体" w:hAnsi="宋体" w:cs="宋体"/>
      <w:color w:val="000000"/>
      <w:kern w:val="0"/>
      <w:sz w:val="22"/>
      <w:szCs w:val="22"/>
      <w:lang w:val="zh-TW" w:eastAsia="zh-TW" w:bidi="zh-TW"/>
    </w:rPr>
  </w:style>
  <w:style w:type="paragraph" w:customStyle="1" w:styleId="Bodytext2">
    <w:name w:val="Body text|2"/>
    <w:basedOn w:val="a7"/>
    <w:qFormat/>
    <w:pPr>
      <w:spacing w:line="314" w:lineRule="auto"/>
      <w:ind w:firstLine="400"/>
      <w:jc w:val="left"/>
    </w:pPr>
    <w:rPr>
      <w:rFonts w:ascii="宋体" w:hAnsi="宋体" w:cs="宋体"/>
      <w:color w:val="000000"/>
      <w:kern w:val="0"/>
      <w:sz w:val="28"/>
      <w:szCs w:val="28"/>
      <w:lang w:val="zh-TW" w:eastAsia="zh-TW" w:bidi="zh-TW"/>
    </w:rPr>
  </w:style>
  <w:style w:type="paragraph" w:customStyle="1" w:styleId="Other2">
    <w:name w:val="Other|2"/>
    <w:basedOn w:val="a7"/>
    <w:qFormat/>
    <w:pPr>
      <w:spacing w:line="235" w:lineRule="exact"/>
      <w:jc w:val="center"/>
    </w:pPr>
    <w:rPr>
      <w:rFonts w:ascii="宋体" w:hAnsi="宋体" w:cs="宋体"/>
      <w:color w:val="000000"/>
      <w:kern w:val="0"/>
      <w:sz w:val="20"/>
      <w:szCs w:val="20"/>
      <w:lang w:val="zh-TW" w:eastAsia="zh-TW" w:bidi="zh-TW"/>
    </w:rPr>
  </w:style>
  <w:style w:type="paragraph" w:customStyle="1" w:styleId="Heading31">
    <w:name w:val="Heading #3|1"/>
    <w:basedOn w:val="a7"/>
    <w:qFormat/>
    <w:pPr>
      <w:jc w:val="left"/>
      <w:outlineLvl w:val="2"/>
    </w:pPr>
    <w:rPr>
      <w:rFonts w:ascii="宋体" w:hAnsi="宋体" w:cs="宋体"/>
      <w:color w:val="000000"/>
      <w:kern w:val="0"/>
      <w:sz w:val="30"/>
      <w:szCs w:val="30"/>
      <w:lang w:val="zh-TW" w:eastAsia="zh-TW" w:bidi="zh-TW"/>
    </w:rPr>
  </w:style>
  <w:style w:type="paragraph" w:customStyle="1" w:styleId="Heading11">
    <w:name w:val="Heading #1|1"/>
    <w:basedOn w:val="a7"/>
    <w:qFormat/>
    <w:pPr>
      <w:spacing w:after="4240"/>
      <w:jc w:val="center"/>
      <w:outlineLvl w:val="0"/>
    </w:pPr>
    <w:rPr>
      <w:rFonts w:ascii="宋体" w:hAnsi="宋体" w:cs="宋体"/>
      <w:color w:val="000000"/>
      <w:kern w:val="0"/>
      <w:sz w:val="44"/>
      <w:szCs w:val="44"/>
      <w:lang w:val="zh-TW" w:eastAsia="zh-TW" w:bidi="zh-TW"/>
    </w:rPr>
  </w:style>
  <w:style w:type="paragraph" w:customStyle="1" w:styleId="Headerorfooter1">
    <w:name w:val="Header or footer|1"/>
    <w:basedOn w:val="a7"/>
    <w:qFormat/>
    <w:pPr>
      <w:jc w:val="left"/>
    </w:pPr>
    <w:rPr>
      <w:rFonts w:ascii="宋体" w:hAnsi="宋体" w:cs="宋体"/>
      <w:color w:val="000000"/>
      <w:kern w:val="0"/>
      <w:sz w:val="30"/>
      <w:szCs w:val="30"/>
      <w:lang w:val="zh-TW" w:eastAsia="zh-TW" w:bidi="zh-TW"/>
    </w:rPr>
  </w:style>
  <w:style w:type="paragraph" w:customStyle="1" w:styleId="affffffb">
    <w:name w:val="样式一"/>
    <w:basedOn w:val="a7"/>
    <w:qFormat/>
    <w:pPr>
      <w:autoSpaceDE w:val="0"/>
      <w:autoSpaceDN w:val="0"/>
      <w:adjustRightInd w:val="0"/>
      <w:spacing w:line="360" w:lineRule="auto"/>
      <w:textAlignment w:val="baseline"/>
    </w:pPr>
    <w:rPr>
      <w:rFonts w:ascii="宋体" w:hAnsi="宋体"/>
      <w:kern w:val="0"/>
      <w:sz w:val="24"/>
      <w:szCs w:val="20"/>
      <w:lang w:val="en-GB"/>
    </w:rPr>
  </w:style>
  <w:style w:type="paragraph" w:customStyle="1" w:styleId="1fff6">
    <w:name w:val="菲页1"/>
    <w:basedOn w:val="21"/>
    <w:qFormat/>
    <w:pPr>
      <w:widowControl/>
      <w:autoSpaceDE/>
      <w:autoSpaceDN/>
      <w:snapToGrid w:val="0"/>
      <w:spacing w:before="240" w:after="120" w:line="440" w:lineRule="exact"/>
    </w:pPr>
    <w:rPr>
      <w:rFonts w:ascii="黑体" w:eastAsia="宋体" w:hAnsi="宋体"/>
      <w:b w:val="0"/>
      <w:sz w:val="52"/>
      <w:szCs w:val="36"/>
    </w:rPr>
  </w:style>
  <w:style w:type="paragraph" w:customStyle="1" w:styleId="affffffc">
    <w:name w:val="菲页(卷)"/>
    <w:basedOn w:val="11"/>
    <w:next w:val="Normal1"/>
    <w:qFormat/>
    <w:pPr>
      <w:keepLines w:val="0"/>
      <w:widowControl/>
      <w:tabs>
        <w:tab w:val="left" w:pos="432"/>
        <w:tab w:val="left" w:pos="720"/>
      </w:tabs>
      <w:autoSpaceDE/>
      <w:autoSpaceDN/>
      <w:adjustRightInd/>
      <w:spacing w:before="0" w:after="0" w:line="240" w:lineRule="auto"/>
      <w:ind w:left="720" w:hanging="720"/>
      <w:outlineLvl w:val="1"/>
    </w:pPr>
    <w:rPr>
      <w:rFonts w:ascii="黑体" w:eastAsia="黑体"/>
      <w:b w:val="0"/>
      <w:kern w:val="0"/>
      <w:sz w:val="52"/>
    </w:rPr>
  </w:style>
  <w:style w:type="paragraph" w:customStyle="1" w:styleId="Normal1">
    <w:name w:val="Normal1"/>
    <w:qFormat/>
    <w:pPr>
      <w:widowControl w:val="0"/>
      <w:adjustRightInd w:val="0"/>
      <w:spacing w:line="312" w:lineRule="atLeast"/>
      <w:jc w:val="both"/>
      <w:textAlignment w:val="baseline"/>
    </w:pPr>
    <w:rPr>
      <w:rFonts w:ascii="宋体"/>
      <w:sz w:val="34"/>
    </w:rPr>
  </w:style>
  <w:style w:type="paragraph" w:customStyle="1" w:styleId="2fff">
    <w:name w:val="菲页2"/>
    <w:basedOn w:val="30"/>
    <w:qFormat/>
    <w:pPr>
      <w:widowControl/>
      <w:tabs>
        <w:tab w:val="left" w:pos="720"/>
        <w:tab w:val="left" w:pos="1260"/>
      </w:tabs>
      <w:autoSpaceDE/>
      <w:autoSpaceDN/>
      <w:snapToGrid w:val="0"/>
      <w:spacing w:before="120" w:line="440" w:lineRule="exact"/>
      <w:ind w:left="1260" w:hanging="420"/>
      <w:jc w:val="center"/>
    </w:pPr>
    <w:rPr>
      <w:rFonts w:ascii="黑体" w:eastAsia="黑体" w:hAnsi="宋体"/>
      <w:b w:val="0"/>
      <w:sz w:val="44"/>
      <w:u w:val="none"/>
    </w:rPr>
  </w:style>
  <w:style w:type="paragraph" w:customStyle="1" w:styleId="affffffd">
    <w:name w:val="目录"/>
    <w:basedOn w:val="a7"/>
    <w:qFormat/>
    <w:pPr>
      <w:widowControl/>
      <w:jc w:val="center"/>
    </w:pPr>
    <w:rPr>
      <w:rFonts w:ascii="宋体"/>
      <w:b/>
      <w:kern w:val="0"/>
      <w:sz w:val="36"/>
      <w:szCs w:val="20"/>
    </w:rPr>
  </w:style>
  <w:style w:type="paragraph" w:customStyle="1" w:styleId="810">
    <w:name w:val="目录 81"/>
    <w:basedOn w:val="a7"/>
    <w:next w:val="a7"/>
    <w:uiPriority w:val="39"/>
    <w:unhideWhenUsed/>
    <w:qFormat/>
    <w:pPr>
      <w:ind w:left="1260"/>
      <w:jc w:val="left"/>
    </w:pPr>
    <w:rPr>
      <w:rFonts w:ascii="Calibri" w:hAnsi="Calibri"/>
      <w:sz w:val="20"/>
      <w:szCs w:val="20"/>
    </w:rPr>
  </w:style>
  <w:style w:type="paragraph" w:customStyle="1" w:styleId="Style51">
    <w:name w:val="_Style 51"/>
    <w:uiPriority w:val="99"/>
    <w:semiHidden/>
    <w:qFormat/>
    <w:rPr>
      <w:kern w:val="2"/>
      <w:sz w:val="21"/>
      <w:szCs w:val="24"/>
    </w:rPr>
  </w:style>
  <w:style w:type="paragraph" w:customStyle="1" w:styleId="Style52">
    <w:name w:val="_Style 52"/>
    <w:basedOn w:val="11"/>
    <w:next w:val="a7"/>
    <w:uiPriority w:val="39"/>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511">
    <w:name w:val="目录 51"/>
    <w:basedOn w:val="a7"/>
    <w:next w:val="a7"/>
    <w:uiPriority w:val="39"/>
    <w:qFormat/>
    <w:pPr>
      <w:ind w:left="630"/>
      <w:jc w:val="left"/>
    </w:pPr>
    <w:rPr>
      <w:rFonts w:ascii="Calibri" w:hAnsi="Calibri"/>
      <w:sz w:val="20"/>
      <w:szCs w:val="20"/>
    </w:rPr>
  </w:style>
  <w:style w:type="paragraph" w:customStyle="1" w:styleId="710">
    <w:name w:val="目录 71"/>
    <w:basedOn w:val="a7"/>
    <w:next w:val="a7"/>
    <w:uiPriority w:val="39"/>
    <w:unhideWhenUsed/>
    <w:qFormat/>
    <w:pPr>
      <w:ind w:left="1050"/>
      <w:jc w:val="left"/>
    </w:pPr>
    <w:rPr>
      <w:rFonts w:ascii="Calibri" w:hAnsi="Calibri"/>
      <w:sz w:val="20"/>
      <w:szCs w:val="20"/>
    </w:rPr>
  </w:style>
  <w:style w:type="paragraph" w:customStyle="1" w:styleId="314">
    <w:name w:val="目录 31"/>
    <w:basedOn w:val="a7"/>
    <w:next w:val="a7"/>
    <w:uiPriority w:val="39"/>
    <w:qFormat/>
    <w:pPr>
      <w:tabs>
        <w:tab w:val="right" w:leader="dot" w:pos="8302"/>
      </w:tabs>
      <w:jc w:val="left"/>
    </w:pPr>
    <w:rPr>
      <w:rFonts w:ascii="Calibri" w:hAnsi="Calibri"/>
      <w:sz w:val="20"/>
      <w:szCs w:val="20"/>
    </w:rPr>
  </w:style>
  <w:style w:type="paragraph" w:customStyle="1" w:styleId="Style75">
    <w:name w:val="_Style 75"/>
    <w:basedOn w:val="a7"/>
    <w:next w:val="a7"/>
    <w:uiPriority w:val="39"/>
    <w:qFormat/>
    <w:pPr>
      <w:ind w:left="1470"/>
      <w:jc w:val="left"/>
    </w:pPr>
    <w:rPr>
      <w:rFonts w:ascii="Calibri" w:hAnsi="Calibri"/>
      <w:sz w:val="20"/>
      <w:szCs w:val="20"/>
    </w:rPr>
  </w:style>
  <w:style w:type="paragraph" w:customStyle="1" w:styleId="affffffe">
    <w:name w:val="内文"/>
    <w:basedOn w:val="a7"/>
    <w:qFormat/>
    <w:pPr>
      <w:spacing w:line="400" w:lineRule="exact"/>
      <w:ind w:firstLineChars="200" w:firstLine="420"/>
    </w:pPr>
    <w:rPr>
      <w:color w:val="000000"/>
    </w:rPr>
  </w:style>
  <w:style w:type="paragraph" w:customStyle="1" w:styleId="910">
    <w:name w:val="目录 91"/>
    <w:basedOn w:val="a7"/>
    <w:next w:val="a7"/>
    <w:uiPriority w:val="39"/>
    <w:unhideWhenUsed/>
    <w:qFormat/>
    <w:pPr>
      <w:ind w:left="1470"/>
      <w:jc w:val="left"/>
    </w:pPr>
    <w:rPr>
      <w:rFonts w:ascii="Calibri" w:hAnsi="Calibri"/>
      <w:sz w:val="20"/>
      <w:szCs w:val="20"/>
    </w:rPr>
  </w:style>
  <w:style w:type="paragraph" w:customStyle="1" w:styleId="217">
    <w:name w:val="目录 21"/>
    <w:basedOn w:val="a7"/>
    <w:next w:val="a7"/>
    <w:uiPriority w:val="39"/>
    <w:qFormat/>
    <w:pPr>
      <w:spacing w:before="240"/>
      <w:jc w:val="left"/>
    </w:pPr>
    <w:rPr>
      <w:rFonts w:ascii="Calibri" w:hAnsi="Calibri"/>
      <w:b/>
      <w:bCs/>
      <w:sz w:val="20"/>
      <w:szCs w:val="20"/>
    </w:rPr>
  </w:style>
  <w:style w:type="paragraph" w:customStyle="1" w:styleId="Style2">
    <w:name w:val="_Style 2"/>
    <w:basedOn w:val="11"/>
    <w:next w:val="a7"/>
    <w:uiPriority w:val="39"/>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610">
    <w:name w:val="目录 61"/>
    <w:basedOn w:val="a7"/>
    <w:next w:val="a7"/>
    <w:uiPriority w:val="39"/>
    <w:unhideWhenUsed/>
    <w:qFormat/>
    <w:pPr>
      <w:ind w:left="840"/>
      <w:jc w:val="left"/>
    </w:pPr>
    <w:rPr>
      <w:rFonts w:ascii="Calibri" w:hAnsi="Calibri"/>
      <w:sz w:val="20"/>
      <w:szCs w:val="20"/>
    </w:rPr>
  </w:style>
  <w:style w:type="paragraph" w:customStyle="1" w:styleId="411">
    <w:name w:val="目录 41"/>
    <w:basedOn w:val="a7"/>
    <w:next w:val="a7"/>
    <w:uiPriority w:val="39"/>
    <w:qFormat/>
    <w:pPr>
      <w:ind w:left="420"/>
      <w:jc w:val="left"/>
    </w:pPr>
    <w:rPr>
      <w:rFonts w:ascii="Calibri" w:hAnsi="Calibri"/>
      <w:sz w:val="20"/>
      <w:szCs w:val="20"/>
    </w:rPr>
  </w:style>
  <w:style w:type="character" w:customStyle="1" w:styleId="Style92">
    <w:name w:val="_Style 92"/>
    <w:uiPriority w:val="99"/>
    <w:unhideWhenUsed/>
    <w:qFormat/>
    <w:rPr>
      <w:color w:val="605E5C"/>
      <w:shd w:val="clear" w:color="auto" w:fill="E1DFDD"/>
    </w:rPr>
  </w:style>
  <w:style w:type="character" w:customStyle="1" w:styleId="UnresolvedMention">
    <w:name w:val="Unresolved Mention"/>
    <w:uiPriority w:val="99"/>
    <w:unhideWhenUsed/>
    <w:qFormat/>
    <w:rPr>
      <w:color w:val="605E5C"/>
      <w:shd w:val="clear" w:color="auto" w:fill="E1DFDD"/>
    </w:rPr>
  </w:style>
  <w:style w:type="paragraph" w:styleId="TOC">
    <w:name w:val="TOC Heading"/>
    <w:basedOn w:val="11"/>
    <w:next w:val="a7"/>
    <w:uiPriority w:val="39"/>
    <w:unhideWhenUsed/>
    <w:qFormat/>
    <w:rsid w:val="00DD51C5"/>
    <w:pPr>
      <w:widowControl/>
      <w:autoSpaceDE/>
      <w:autoSpaceDN/>
      <w:adjustRightInd/>
      <w:spacing w:after="0" w:line="259" w:lineRule="auto"/>
      <w:jc w:val="left"/>
      <w:outlineLvl w:val="9"/>
    </w:pPr>
    <w:rPr>
      <w:rFonts w:asciiTheme="majorHAnsi" w:eastAsiaTheme="majorEastAsia" w:hAnsiTheme="majorHAnsi" w:cstheme="majorBidi"/>
      <w:b w:val="0"/>
      <w:color w:val="365F91" w:themeColor="accent1" w:themeShade="BF"/>
      <w:kern w:val="0"/>
      <w:szCs w:val="32"/>
    </w:rPr>
  </w:style>
  <w:style w:type="paragraph" w:styleId="afffffff">
    <w:name w:val="List Continue"/>
    <w:basedOn w:val="a7"/>
    <w:autoRedefine/>
    <w:qFormat/>
    <w:rsid w:val="00DD51C5"/>
    <w:pPr>
      <w:spacing w:after="120"/>
      <w:ind w:leftChars="200" w:left="420"/>
    </w:pPr>
    <w:rPr>
      <w:rFonts w:ascii="宋体" w:eastAsia="微软雅黑" w:hAnsi="宋体" w:cs="Symbol"/>
      <w:sz w:val="28"/>
    </w:rPr>
  </w:style>
  <w:style w:type="paragraph" w:styleId="afffffff0">
    <w:name w:val="Body Text First Indent"/>
    <w:basedOn w:val="af3"/>
    <w:link w:val="Char3e"/>
    <w:autoRedefine/>
    <w:qFormat/>
    <w:rsid w:val="00DD51C5"/>
    <w:pPr>
      <w:tabs>
        <w:tab w:val="clear" w:pos="567"/>
      </w:tabs>
      <w:spacing w:before="0" w:after="120" w:line="240" w:lineRule="auto"/>
      <w:ind w:firstLineChars="100" w:firstLine="420"/>
    </w:pPr>
    <w:rPr>
      <w:rFonts w:eastAsia="微软雅黑"/>
      <w:sz w:val="21"/>
    </w:rPr>
  </w:style>
  <w:style w:type="character" w:customStyle="1" w:styleId="Char3e">
    <w:name w:val="正文首行缩进 Char3"/>
    <w:basedOn w:val="Char40"/>
    <w:link w:val="afffffff0"/>
    <w:qFormat/>
    <w:rsid w:val="00DD51C5"/>
    <w:rPr>
      <w:rFonts w:ascii="宋体" w:eastAsia="微软雅黑" w:hAnsi="宋体"/>
      <w:kern w:val="2"/>
      <w:sz w:val="21"/>
      <w:szCs w:val="24"/>
    </w:rPr>
  </w:style>
  <w:style w:type="paragraph" w:customStyle="1" w:styleId="260">
    <w:name w:val="样式 样式 样式 样式 标题 2 + 宋体 五号 非加粗 黑色 + 段前: 6 磅 段后: 0 磅 行距: 单倍行距 + 段前:..."/>
    <w:basedOn w:val="26012"/>
    <w:autoRedefine/>
    <w:qFormat/>
    <w:rsid w:val="00DD51C5"/>
    <w:rPr>
      <w:b/>
      <w:bCs/>
    </w:rPr>
  </w:style>
  <w:style w:type="paragraph" w:customStyle="1" w:styleId="26012">
    <w:name w:val="样式 样式 样式 标题 2 + 宋体 五号 非加粗 黑色 + 段前: 6 磅 段后: 0 磅 行距: 单倍行距 + 段前: 12..."/>
    <w:basedOn w:val="2600"/>
    <w:autoRedefine/>
    <w:qFormat/>
    <w:rsid w:val="00DD51C5"/>
    <w:pPr>
      <w:spacing w:before="240"/>
    </w:pPr>
  </w:style>
  <w:style w:type="paragraph" w:customStyle="1" w:styleId="2600">
    <w:name w:val="样式 样式 标题 2 + 宋体 五号 非加粗 黑色 + 段前: 6 磅 段后: 0 磅 行距: 单倍行距"/>
    <w:basedOn w:val="2fff0"/>
    <w:autoRedefine/>
    <w:qFormat/>
    <w:rsid w:val="00DD51C5"/>
    <w:pPr>
      <w:spacing w:before="120" w:after="0" w:line="240" w:lineRule="auto"/>
    </w:pPr>
    <w:rPr>
      <w:rFonts w:cs="宋体"/>
      <w:szCs w:val="20"/>
    </w:rPr>
  </w:style>
  <w:style w:type="paragraph" w:customStyle="1" w:styleId="2fff0">
    <w:name w:val="样式 标题 2 + 宋体 五号 非加粗 黑色"/>
    <w:basedOn w:val="21"/>
    <w:autoRedefine/>
    <w:qFormat/>
    <w:rsid w:val="00DD51C5"/>
    <w:pPr>
      <w:numPr>
        <w:ilvl w:val="1"/>
      </w:numPr>
      <w:autoSpaceDE/>
      <w:autoSpaceDN/>
      <w:spacing w:before="260" w:after="260" w:line="416" w:lineRule="atLeast"/>
      <w:jc w:val="left"/>
      <w:textAlignment w:val="baseline"/>
    </w:pPr>
    <w:rPr>
      <w:rFonts w:ascii="宋体" w:eastAsia="宋体" w:hAnsi="宋体"/>
      <w:b w:val="0"/>
      <w:color w:val="000000"/>
      <w:sz w:val="21"/>
      <w:szCs w:val="32"/>
    </w:rPr>
  </w:style>
  <w:style w:type="paragraph" w:customStyle="1" w:styleId="11212">
    <w:name w:val="样式 标题 1 + 四号 居中 段前: 12 磅 段后: 12 磅 行距: 单倍行距"/>
    <w:basedOn w:val="11"/>
    <w:autoRedefine/>
    <w:qFormat/>
    <w:rsid w:val="00DD51C5"/>
    <w:pPr>
      <w:autoSpaceDE/>
      <w:autoSpaceDN/>
      <w:spacing w:after="240" w:line="240" w:lineRule="auto"/>
      <w:ind w:left="2829" w:firstLine="288"/>
      <w:textAlignment w:val="baseline"/>
    </w:pPr>
    <w:rPr>
      <w:rFonts w:ascii="Calibri" w:eastAsia="微软雅黑" w:hAnsi="Calibri" w:cs="宋体"/>
      <w:bCs/>
      <w:sz w:val="28"/>
    </w:rPr>
  </w:style>
  <w:style w:type="paragraph" w:customStyle="1" w:styleId="p0">
    <w:name w:val="p0"/>
    <w:basedOn w:val="a7"/>
    <w:autoRedefine/>
    <w:qFormat/>
    <w:rsid w:val="00DD51C5"/>
    <w:pPr>
      <w:widowControl/>
      <w:adjustRightInd w:val="0"/>
      <w:snapToGrid w:val="0"/>
      <w:spacing w:line="360" w:lineRule="atLeast"/>
      <w:jc w:val="left"/>
      <w:textAlignment w:val="baseline"/>
    </w:pPr>
    <w:rPr>
      <w:rFonts w:ascii="宋体" w:eastAsia="微软雅黑" w:hAnsi="宋体" w:cs="宋体"/>
      <w:kern w:val="0"/>
      <w:sz w:val="24"/>
      <w:szCs w:val="20"/>
    </w:rPr>
  </w:style>
  <w:style w:type="paragraph" w:styleId="afffffff1">
    <w:name w:val="List Paragraph"/>
    <w:basedOn w:val="a7"/>
    <w:autoRedefine/>
    <w:uiPriority w:val="34"/>
    <w:qFormat/>
    <w:rsid w:val="00DD51C5"/>
    <w:pPr>
      <w:adjustRightInd w:val="0"/>
      <w:spacing w:line="360" w:lineRule="atLeast"/>
      <w:ind w:firstLineChars="200" w:firstLine="420"/>
      <w:jc w:val="left"/>
      <w:textAlignment w:val="baseline"/>
    </w:pPr>
    <w:rPr>
      <w:rFonts w:ascii="Calibri" w:eastAsia="微软雅黑" w:hAnsi="Calibri"/>
      <w:kern w:val="0"/>
      <w:sz w:val="24"/>
      <w:szCs w:val="20"/>
    </w:rPr>
  </w:style>
  <w:style w:type="character" w:customStyle="1" w:styleId="FontStyle11">
    <w:name w:val="Font Style11"/>
    <w:autoRedefine/>
    <w:uiPriority w:val="99"/>
    <w:qFormat/>
    <w:rsid w:val="00DD51C5"/>
    <w:rPr>
      <w:rFonts w:ascii="宋体" w:eastAsia="宋体" w:cs="宋体"/>
      <w:sz w:val="22"/>
      <w:szCs w:val="22"/>
    </w:rPr>
  </w:style>
  <w:style w:type="character" w:customStyle="1" w:styleId="newstitle1">
    <w:name w:val="newstitle1"/>
    <w:autoRedefine/>
    <w:qFormat/>
    <w:rsid w:val="00DD51C5"/>
    <w:rPr>
      <w:b/>
      <w:bCs/>
      <w:color w:val="000000"/>
      <w:spacing w:val="20"/>
      <w:sz w:val="26"/>
      <w:szCs w:val="26"/>
    </w:rPr>
  </w:style>
  <w:style w:type="character" w:customStyle="1" w:styleId="FontStyle16">
    <w:name w:val="Font Style16"/>
    <w:autoRedefine/>
    <w:uiPriority w:val="99"/>
    <w:qFormat/>
    <w:rsid w:val="00DD51C5"/>
    <w:rPr>
      <w:rFonts w:ascii="Times New Roman" w:hAnsi="Times New Roman" w:cs="Times New Roman"/>
      <w:sz w:val="22"/>
      <w:szCs w:val="22"/>
    </w:rPr>
  </w:style>
  <w:style w:type="character" w:customStyle="1" w:styleId="question-title2">
    <w:name w:val="question-title2"/>
    <w:autoRedefine/>
    <w:qFormat/>
    <w:rsid w:val="00DD51C5"/>
  </w:style>
  <w:style w:type="character" w:customStyle="1" w:styleId="producttext1">
    <w:name w:val="producttext1"/>
    <w:autoRedefine/>
    <w:qFormat/>
    <w:rsid w:val="00DD51C5"/>
    <w:rPr>
      <w:color w:val="999999"/>
    </w:rPr>
  </w:style>
  <w:style w:type="character" w:customStyle="1" w:styleId="FontStyle14">
    <w:name w:val="Font Style14"/>
    <w:autoRedefine/>
    <w:uiPriority w:val="99"/>
    <w:qFormat/>
    <w:rsid w:val="00DD51C5"/>
    <w:rPr>
      <w:rFonts w:ascii="宋体" w:eastAsia="宋体" w:cs="宋体"/>
      <w:sz w:val="22"/>
      <w:szCs w:val="22"/>
    </w:rPr>
  </w:style>
  <w:style w:type="character" w:customStyle="1" w:styleId="FontStyle15">
    <w:name w:val="Font Style15"/>
    <w:autoRedefine/>
    <w:uiPriority w:val="99"/>
    <w:qFormat/>
    <w:rsid w:val="00DD51C5"/>
    <w:rPr>
      <w:rFonts w:ascii="宋体" w:eastAsia="宋体" w:cs="宋体"/>
      <w:b/>
      <w:bCs/>
      <w:sz w:val="20"/>
      <w:szCs w:val="20"/>
    </w:rPr>
  </w:style>
  <w:style w:type="character" w:customStyle="1" w:styleId="postbody">
    <w:name w:val="postbody"/>
    <w:autoRedefine/>
    <w:qFormat/>
    <w:rsid w:val="00DD51C5"/>
  </w:style>
  <w:style w:type="character" w:customStyle="1" w:styleId="textcontents1">
    <w:name w:val="textcontents1"/>
    <w:autoRedefine/>
    <w:qFormat/>
    <w:rsid w:val="00DD51C5"/>
    <w:rPr>
      <w:color w:val="000000"/>
      <w:sz w:val="18"/>
      <w:szCs w:val="18"/>
    </w:rPr>
  </w:style>
  <w:style w:type="character" w:customStyle="1" w:styleId="postbody1">
    <w:name w:val="postbody1"/>
    <w:autoRedefine/>
    <w:qFormat/>
    <w:rsid w:val="00DD51C5"/>
    <w:rPr>
      <w:sz w:val="28"/>
      <w:szCs w:val="28"/>
    </w:rPr>
  </w:style>
  <w:style w:type="character" w:customStyle="1" w:styleId="style1">
    <w:name w:val="style1"/>
    <w:autoRedefine/>
    <w:qFormat/>
    <w:rsid w:val="00DD51C5"/>
  </w:style>
  <w:style w:type="character" w:customStyle="1" w:styleId="gfjie21">
    <w:name w:val="gf_jie21"/>
    <w:autoRedefine/>
    <w:qFormat/>
    <w:rsid w:val="00DD51C5"/>
    <w:rPr>
      <w:rFonts w:ascii="黑体" w:eastAsia="黑体" w:hint="eastAsia"/>
      <w:color w:val="000000"/>
      <w:sz w:val="24"/>
      <w:szCs w:val="24"/>
    </w:rPr>
  </w:style>
  <w:style w:type="character" w:customStyle="1" w:styleId="CharChar21">
    <w:name w:val="Char Char21"/>
    <w:autoRedefine/>
    <w:qFormat/>
    <w:rsid w:val="00DD51C5"/>
    <w:rPr>
      <w:rFonts w:ascii="宋体" w:hAnsi="宋体"/>
      <w:b/>
      <w:kern w:val="2"/>
      <w:sz w:val="24"/>
    </w:rPr>
  </w:style>
  <w:style w:type="character" w:customStyle="1" w:styleId="Heading0Char">
    <w:name w:val="Heading 0 Char"/>
    <w:autoRedefine/>
    <w:qFormat/>
    <w:rsid w:val="00DD51C5"/>
    <w:rPr>
      <w:rFonts w:eastAsia="宋体"/>
      <w:b/>
      <w:bCs/>
      <w:kern w:val="44"/>
      <w:sz w:val="44"/>
      <w:szCs w:val="44"/>
      <w:lang w:val="en-US" w:eastAsia="zh-CN" w:bidi="ar-SA"/>
    </w:rPr>
  </w:style>
  <w:style w:type="character" w:customStyle="1" w:styleId="FontStyle18">
    <w:name w:val="Font Style18"/>
    <w:autoRedefine/>
    <w:uiPriority w:val="99"/>
    <w:qFormat/>
    <w:rsid w:val="00DD51C5"/>
    <w:rPr>
      <w:rFonts w:ascii="Candara" w:hAnsi="Candara" w:cs="Candara"/>
      <w:spacing w:val="-20"/>
      <w:sz w:val="20"/>
      <w:szCs w:val="20"/>
    </w:rPr>
  </w:style>
  <w:style w:type="character" w:customStyle="1" w:styleId="H1Char">
    <w:name w:val="H1 Char"/>
    <w:autoRedefine/>
    <w:qFormat/>
    <w:rsid w:val="00DD51C5"/>
    <w:rPr>
      <w:rFonts w:ascii="宋体" w:hAnsi="宋体"/>
      <w:bCs/>
      <w:kern w:val="44"/>
      <w:sz w:val="21"/>
      <w:szCs w:val="21"/>
    </w:rPr>
  </w:style>
  <w:style w:type="character" w:customStyle="1" w:styleId="COL2--Headerallcaptitles">
    <w:name w:val="COL2 -- Header all cap titles"/>
    <w:autoRedefine/>
    <w:qFormat/>
    <w:rsid w:val="00DD51C5"/>
    <w:rPr>
      <w:sz w:val="10"/>
    </w:rPr>
  </w:style>
  <w:style w:type="character" w:customStyle="1" w:styleId="info1">
    <w:name w:val="info1"/>
    <w:autoRedefine/>
    <w:qFormat/>
    <w:rsid w:val="00DD51C5"/>
    <w:rPr>
      <w:color w:val="000000"/>
      <w:spacing w:val="15"/>
      <w:sz w:val="24"/>
      <w:szCs w:val="24"/>
    </w:rPr>
  </w:style>
  <w:style w:type="character" w:customStyle="1" w:styleId="normaltextsmall1">
    <w:name w:val="normaltextsmall1"/>
    <w:autoRedefine/>
    <w:qFormat/>
    <w:rsid w:val="00DD51C5"/>
    <w:rPr>
      <w:rFonts w:ascii="Verdana" w:hAnsi="Verdana" w:hint="default"/>
      <w:color w:val="000000"/>
      <w:sz w:val="18"/>
      <w:szCs w:val="18"/>
    </w:rPr>
  </w:style>
  <w:style w:type="character" w:customStyle="1" w:styleId="productbalk1">
    <w:name w:val="productbalk1"/>
    <w:autoRedefine/>
    <w:qFormat/>
    <w:rsid w:val="00DD51C5"/>
    <w:rPr>
      <w:color w:val="333333"/>
    </w:rPr>
  </w:style>
  <w:style w:type="paragraph" w:customStyle="1" w:styleId="afffffff2">
    <w:name w:val="正文文本+ 宋体"/>
    <w:basedOn w:val="21"/>
    <w:autoRedefine/>
    <w:qFormat/>
    <w:rsid w:val="00DD51C5"/>
    <w:pPr>
      <w:autoSpaceDE/>
      <w:autoSpaceDN/>
      <w:adjustRightInd/>
      <w:spacing w:before="260" w:after="260" w:line="360" w:lineRule="auto"/>
      <w:ind w:firstLineChars="200" w:firstLine="482"/>
      <w:jc w:val="both"/>
    </w:pPr>
    <w:rPr>
      <w:rFonts w:ascii="宋体" w:eastAsia="宋体" w:hAnsi="宋体" w:cs="Arial"/>
      <w:kern w:val="2"/>
      <w:sz w:val="24"/>
      <w:szCs w:val="24"/>
    </w:rPr>
  </w:style>
  <w:style w:type="paragraph" w:customStyle="1" w:styleId="article">
    <w:name w:val="article"/>
    <w:basedOn w:val="a7"/>
    <w:autoRedefine/>
    <w:qFormat/>
    <w:rsid w:val="00DD51C5"/>
    <w:pPr>
      <w:widowControl/>
      <w:spacing w:before="100" w:beforeAutospacing="1" w:after="100" w:afterAutospacing="1" w:line="288" w:lineRule="auto"/>
      <w:jc w:val="left"/>
    </w:pPr>
    <w:rPr>
      <w:rFonts w:ascii="宋体" w:eastAsia="微软雅黑" w:hAnsi="宋体" w:cs="Symbol"/>
      <w:kern w:val="0"/>
      <w:sz w:val="18"/>
      <w:szCs w:val="18"/>
    </w:rPr>
  </w:style>
  <w:style w:type="paragraph" w:customStyle="1" w:styleId="xl55">
    <w:name w:val="xl55"/>
    <w:basedOn w:val="a7"/>
    <w:autoRedefine/>
    <w:qFormat/>
    <w:rsid w:val="00DD51C5"/>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eastAsia="微软雅黑" w:hAnsi="宋体" w:cs="Symbol"/>
      <w:kern w:val="0"/>
      <w:sz w:val="24"/>
    </w:rPr>
  </w:style>
  <w:style w:type="paragraph" w:customStyle="1" w:styleId="COL4--Datatitles">
    <w:name w:val="COL4 -- Data titles"/>
    <w:basedOn w:val="COL5--Bodycopy"/>
    <w:autoRedefine/>
    <w:qFormat/>
    <w:rsid w:val="00DD51C5"/>
    <w:rPr>
      <w:sz w:val="14"/>
    </w:rPr>
  </w:style>
  <w:style w:type="paragraph" w:customStyle="1" w:styleId="COL5--Bodycopy">
    <w:name w:val="COL5 -- Body copy"/>
    <w:autoRedefine/>
    <w:qFormat/>
    <w:rsid w:val="00DD51C5"/>
    <w:pPr>
      <w:spacing w:line="280" w:lineRule="atLeast"/>
    </w:pPr>
    <w:rPr>
      <w:rFonts w:ascii="Arial" w:eastAsia="微软雅黑" w:hAnsi="Arial"/>
      <w:szCs w:val="22"/>
      <w:lang w:eastAsia="en-US"/>
    </w:rPr>
  </w:style>
  <w:style w:type="paragraph" w:customStyle="1" w:styleId="CharCharCharCharCharChar1">
    <w:name w:val="Char Char Char Char Char Char"/>
    <w:basedOn w:val="a7"/>
    <w:next w:val="a7"/>
    <w:autoRedefine/>
    <w:qFormat/>
    <w:rsid w:val="00DD51C5"/>
    <w:pPr>
      <w:spacing w:line="360" w:lineRule="auto"/>
      <w:ind w:firstLineChars="200" w:firstLine="200"/>
    </w:pPr>
    <w:rPr>
      <w:rFonts w:ascii="宋体" w:eastAsia="微软雅黑" w:hAnsi="宋体" w:cs="宋体"/>
      <w:sz w:val="24"/>
    </w:rPr>
  </w:style>
  <w:style w:type="paragraph" w:customStyle="1" w:styleId="afffffff3">
    <w:name w:val="四号正文"/>
    <w:basedOn w:val="a7"/>
    <w:autoRedefine/>
    <w:qFormat/>
    <w:rsid w:val="00DD51C5"/>
    <w:pPr>
      <w:adjustRightInd w:val="0"/>
      <w:spacing w:line="360" w:lineRule="auto"/>
      <w:ind w:firstLine="454"/>
      <w:textAlignment w:val="baseline"/>
    </w:pPr>
    <w:rPr>
      <w:rFonts w:ascii="Calibri" w:eastAsia="微软雅黑" w:hAnsi="Calibri"/>
      <w:kern w:val="0"/>
      <w:sz w:val="24"/>
    </w:rPr>
  </w:style>
  <w:style w:type="paragraph" w:customStyle="1" w:styleId="afffffff4">
    <w:name w:val="简单回函地址"/>
    <w:basedOn w:val="a7"/>
    <w:autoRedefine/>
    <w:qFormat/>
    <w:rsid w:val="00DD51C5"/>
    <w:rPr>
      <w:rFonts w:ascii="Calibri" w:eastAsia="微软雅黑" w:hAnsi="Calibri"/>
    </w:rPr>
  </w:style>
  <w:style w:type="paragraph" w:customStyle="1" w:styleId="ParaCharCharCharCharCharCharCharCharCharCharCharCharChar">
    <w:name w:val="默认段落字体 Para Char Char Char Char Char Char Char Char Char Char Char Char Char"/>
    <w:basedOn w:val="a7"/>
    <w:autoRedefine/>
    <w:qFormat/>
    <w:rsid w:val="00DD51C5"/>
    <w:rPr>
      <w:rFonts w:ascii="Calibri" w:eastAsia="微软雅黑" w:hAnsi="Calibri"/>
    </w:rPr>
  </w:style>
  <w:style w:type="paragraph" w:customStyle="1" w:styleId="Style20">
    <w:name w:val="Style2"/>
    <w:basedOn w:val="a7"/>
    <w:uiPriority w:val="99"/>
    <w:qFormat/>
    <w:rsid w:val="00DD51C5"/>
    <w:pPr>
      <w:adjustRightInd w:val="0"/>
      <w:spacing w:line="533" w:lineRule="exact"/>
      <w:jc w:val="left"/>
    </w:pPr>
    <w:rPr>
      <w:rFonts w:ascii="宋体" w:eastAsia="微软雅黑" w:hAnsi="Calibri"/>
      <w:kern w:val="0"/>
      <w:sz w:val="24"/>
    </w:rPr>
  </w:style>
  <w:style w:type="paragraph" w:customStyle="1" w:styleId="msonor">
    <w:name w:val="msonor"/>
    <w:basedOn w:val="a7"/>
    <w:qFormat/>
    <w:rsid w:val="00DD51C5"/>
    <w:pPr>
      <w:widowControl/>
      <w:spacing w:before="100" w:beforeAutospacing="1" w:after="100" w:afterAutospacing="1"/>
      <w:jc w:val="left"/>
    </w:pPr>
    <w:rPr>
      <w:rFonts w:ascii="宋体" w:eastAsia="微软雅黑" w:hAnsi="宋体" w:cs="宋体"/>
      <w:color w:val="000000"/>
      <w:kern w:val="0"/>
      <w:sz w:val="24"/>
    </w:rPr>
  </w:style>
  <w:style w:type="paragraph" w:customStyle="1" w:styleId="WPSOffice3">
    <w:name w:val="WPSOffice手动目录 3"/>
    <w:autoRedefine/>
    <w:qFormat/>
    <w:rsid w:val="00DD51C5"/>
    <w:pPr>
      <w:ind w:leftChars="400" w:left="400"/>
    </w:pPr>
    <w:rPr>
      <w:rFonts w:ascii="Calibri" w:eastAsia="微软雅黑" w:hAnsi="Calibri"/>
    </w:rPr>
  </w:style>
  <w:style w:type="paragraph" w:customStyle="1" w:styleId="-11">
    <w:name w:val="彩色列表 - 强调文字颜色 11"/>
    <w:basedOn w:val="a7"/>
    <w:uiPriority w:val="34"/>
    <w:qFormat/>
    <w:rsid w:val="00DD51C5"/>
    <w:pPr>
      <w:ind w:firstLineChars="200" w:firstLine="420"/>
    </w:pPr>
    <w:rPr>
      <w:rFonts w:ascii="Calibri" w:eastAsia="微软雅黑" w:hAnsi="Calibri"/>
      <w:szCs w:val="22"/>
    </w:rPr>
  </w:style>
  <w:style w:type="paragraph" w:customStyle="1" w:styleId="Style4">
    <w:name w:val="Style4"/>
    <w:basedOn w:val="a7"/>
    <w:uiPriority w:val="99"/>
    <w:qFormat/>
    <w:rsid w:val="00DD51C5"/>
    <w:pPr>
      <w:adjustRightInd w:val="0"/>
      <w:jc w:val="left"/>
    </w:pPr>
    <w:rPr>
      <w:rFonts w:ascii="宋体" w:eastAsia="微软雅黑" w:hAnsi="Calibri"/>
      <w:kern w:val="0"/>
      <w:sz w:val="24"/>
    </w:rPr>
  </w:style>
  <w:style w:type="paragraph" w:customStyle="1" w:styleId="COL1--Headercopy">
    <w:name w:val="COL1 -- Header copy"/>
    <w:basedOn w:val="afb"/>
    <w:autoRedefine/>
    <w:qFormat/>
    <w:rsid w:val="00DD51C5"/>
    <w:pPr>
      <w:widowControl/>
      <w:pBdr>
        <w:bottom w:val="none" w:sz="0" w:space="0" w:color="auto"/>
      </w:pBdr>
      <w:tabs>
        <w:tab w:val="clear" w:pos="4153"/>
        <w:tab w:val="clear" w:pos="8306"/>
        <w:tab w:val="left" w:pos="2160"/>
        <w:tab w:val="left" w:pos="4320"/>
        <w:tab w:val="left" w:pos="4770"/>
      </w:tabs>
      <w:snapToGrid/>
      <w:spacing w:line="180" w:lineRule="exact"/>
      <w:jc w:val="left"/>
    </w:pPr>
    <w:rPr>
      <w:rFonts w:ascii="Arial" w:eastAsia="微软雅黑" w:hAnsi="Arial"/>
      <w:kern w:val="0"/>
      <w:sz w:val="14"/>
      <w:szCs w:val="22"/>
      <w:lang w:eastAsia="en-US"/>
    </w:rPr>
  </w:style>
  <w:style w:type="paragraph" w:customStyle="1" w:styleId="218">
    <w:name w:val="正文空2格  1."/>
    <w:basedOn w:val="a7"/>
    <w:autoRedefine/>
    <w:qFormat/>
    <w:rsid w:val="00DD51C5"/>
    <w:pPr>
      <w:ind w:firstLineChars="200" w:firstLine="480"/>
    </w:pPr>
    <w:rPr>
      <w:rFonts w:ascii="Calibri" w:eastAsia="微软雅黑" w:hAnsi="Calibri" w:cs="宋体"/>
      <w:sz w:val="28"/>
      <w:szCs w:val="20"/>
    </w:rPr>
  </w:style>
  <w:style w:type="paragraph" w:customStyle="1" w:styleId="COL3--Documentheadline">
    <w:name w:val="COL3 -- Document headline"/>
    <w:basedOn w:val="COL5--Bodycopy"/>
    <w:autoRedefine/>
    <w:qFormat/>
    <w:rsid w:val="00DD51C5"/>
    <w:rPr>
      <w:sz w:val="36"/>
    </w:rPr>
  </w:style>
  <w:style w:type="paragraph" w:customStyle="1" w:styleId="2fff1">
    <w:name w:val="正文2"/>
    <w:autoRedefine/>
    <w:qFormat/>
    <w:rsid w:val="00DD51C5"/>
    <w:pPr>
      <w:widowControl w:val="0"/>
      <w:adjustRightInd w:val="0"/>
      <w:spacing w:line="312" w:lineRule="atLeast"/>
      <w:jc w:val="both"/>
      <w:textAlignment w:val="baseline"/>
    </w:pPr>
    <w:rPr>
      <w:rFonts w:ascii="宋体" w:eastAsia="微软雅黑" w:hAnsi="Calibri"/>
      <w:sz w:val="34"/>
    </w:rPr>
  </w:style>
  <w:style w:type="paragraph" w:customStyle="1" w:styleId="xl22">
    <w:name w:val="xl22"/>
    <w:basedOn w:val="a7"/>
    <w:autoRedefine/>
    <w:qFormat/>
    <w:rsid w:val="00DD51C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eastAsia="微软雅黑" w:hAnsi="宋体" w:cs="Symbol"/>
      <w:kern w:val="0"/>
      <w:sz w:val="20"/>
      <w:szCs w:val="20"/>
    </w:rPr>
  </w:style>
  <w:style w:type="paragraph" w:customStyle="1" w:styleId="ParaCharCharCharCharCharCharChar">
    <w:name w:val="默认段落字体 Para Char Char Char Char Char Char Char"/>
    <w:basedOn w:val="af0"/>
    <w:autoRedefine/>
    <w:qFormat/>
    <w:rsid w:val="00DD51C5"/>
    <w:pPr>
      <w:adjustRightInd w:val="0"/>
      <w:spacing w:line="436" w:lineRule="exact"/>
      <w:ind w:left="357"/>
      <w:jc w:val="left"/>
      <w:outlineLvl w:val="3"/>
    </w:pPr>
    <w:rPr>
      <w:rFonts w:ascii="Tahoma" w:eastAsia="微软雅黑" w:hAnsi="Tahoma"/>
      <w:b/>
      <w:sz w:val="24"/>
    </w:rPr>
  </w:style>
  <w:style w:type="paragraph" w:customStyle="1" w:styleId="xl57">
    <w:name w:val="xl57"/>
    <w:basedOn w:val="a7"/>
    <w:autoRedefine/>
    <w:qFormat/>
    <w:rsid w:val="00DD51C5"/>
    <w:pPr>
      <w:widowControl/>
      <w:pBdr>
        <w:left w:val="single" w:sz="4" w:space="0" w:color="auto"/>
        <w:right w:val="single" w:sz="4" w:space="0" w:color="auto"/>
      </w:pBdr>
      <w:spacing w:before="100" w:beforeAutospacing="1" w:after="100" w:afterAutospacing="1"/>
      <w:jc w:val="center"/>
      <w:textAlignment w:val="center"/>
    </w:pPr>
    <w:rPr>
      <w:rFonts w:ascii="宋体" w:eastAsia="微软雅黑" w:hAnsi="宋体" w:cs="Symbol"/>
      <w:kern w:val="0"/>
      <w:sz w:val="20"/>
      <w:szCs w:val="20"/>
    </w:rPr>
  </w:style>
  <w:style w:type="paragraph" w:customStyle="1" w:styleId="xl58">
    <w:name w:val="xl58"/>
    <w:basedOn w:val="a7"/>
    <w:autoRedefine/>
    <w:qFormat/>
    <w:rsid w:val="00DD51C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微软雅黑" w:hAnsi="宋体" w:cs="Symbol"/>
      <w:kern w:val="0"/>
      <w:sz w:val="24"/>
    </w:rPr>
  </w:style>
  <w:style w:type="paragraph" w:customStyle="1" w:styleId="xl56">
    <w:name w:val="xl56"/>
    <w:basedOn w:val="a7"/>
    <w:autoRedefine/>
    <w:qFormat/>
    <w:rsid w:val="00DD51C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微软雅黑" w:hAnsi="宋体" w:cs="Symbol"/>
      <w:kern w:val="0"/>
      <w:sz w:val="20"/>
      <w:szCs w:val="20"/>
    </w:rPr>
  </w:style>
  <w:style w:type="paragraph" w:customStyle="1" w:styleId="xl54">
    <w:name w:val="xl54"/>
    <w:basedOn w:val="a7"/>
    <w:qFormat/>
    <w:rsid w:val="00DD51C5"/>
    <w:pPr>
      <w:widowControl/>
      <w:pBdr>
        <w:top w:val="single" w:sz="4" w:space="0" w:color="auto"/>
        <w:bottom w:val="single" w:sz="4" w:space="0" w:color="auto"/>
      </w:pBdr>
      <w:spacing w:before="100" w:beforeAutospacing="1" w:after="100" w:afterAutospacing="1"/>
      <w:jc w:val="left"/>
      <w:textAlignment w:val="center"/>
    </w:pPr>
    <w:rPr>
      <w:rFonts w:ascii="宋体" w:eastAsia="微软雅黑" w:hAnsi="宋体" w:cs="Symbol"/>
      <w:kern w:val="0"/>
      <w:sz w:val="24"/>
    </w:rPr>
  </w:style>
  <w:style w:type="paragraph" w:customStyle="1" w:styleId="Style10">
    <w:name w:val="Style1"/>
    <w:basedOn w:val="a7"/>
    <w:autoRedefine/>
    <w:uiPriority w:val="99"/>
    <w:qFormat/>
    <w:rsid w:val="00DD51C5"/>
    <w:pPr>
      <w:adjustRightInd w:val="0"/>
      <w:jc w:val="left"/>
    </w:pPr>
    <w:rPr>
      <w:rFonts w:ascii="宋体" w:eastAsia="微软雅黑" w:hAnsi="Calibri"/>
      <w:kern w:val="0"/>
      <w:sz w:val="24"/>
    </w:rPr>
  </w:style>
  <w:style w:type="paragraph" w:customStyle="1" w:styleId="0">
    <w:name w:val="0"/>
    <w:basedOn w:val="a7"/>
    <w:autoRedefine/>
    <w:qFormat/>
    <w:rsid w:val="00DD51C5"/>
    <w:pPr>
      <w:widowControl/>
      <w:spacing w:before="100" w:beforeAutospacing="1" w:after="100" w:afterAutospacing="1"/>
      <w:jc w:val="left"/>
    </w:pPr>
    <w:rPr>
      <w:rFonts w:ascii="宋体" w:eastAsia="微软雅黑" w:hAnsi="宋体" w:cs="宋体"/>
      <w:kern w:val="0"/>
      <w:sz w:val="24"/>
    </w:rPr>
  </w:style>
  <w:style w:type="paragraph" w:customStyle="1" w:styleId="58">
    <w:name w:val="图内文字5号居中"/>
    <w:qFormat/>
    <w:rsid w:val="00DD51C5"/>
    <w:pPr>
      <w:jc w:val="center"/>
    </w:pPr>
    <w:rPr>
      <w:rFonts w:ascii="Calibri" w:eastAsia="微软雅黑" w:hAnsi="Calibri"/>
      <w:kern w:val="2"/>
      <w:sz w:val="21"/>
      <w:szCs w:val="24"/>
    </w:rPr>
  </w:style>
  <w:style w:type="paragraph" w:customStyle="1" w:styleId="Style3">
    <w:name w:val="Style3"/>
    <w:basedOn w:val="a7"/>
    <w:autoRedefine/>
    <w:uiPriority w:val="99"/>
    <w:qFormat/>
    <w:rsid w:val="00DD51C5"/>
    <w:pPr>
      <w:adjustRightInd w:val="0"/>
      <w:spacing w:line="550" w:lineRule="exact"/>
      <w:ind w:firstLine="571"/>
      <w:jc w:val="left"/>
    </w:pPr>
    <w:rPr>
      <w:rFonts w:ascii="宋体" w:eastAsia="微软雅黑" w:hAnsi="Calibri"/>
      <w:kern w:val="0"/>
      <w:sz w:val="24"/>
    </w:rPr>
  </w:style>
  <w:style w:type="paragraph" w:customStyle="1" w:styleId="xl61">
    <w:name w:val="xl61"/>
    <w:basedOn w:val="a7"/>
    <w:autoRedefine/>
    <w:qFormat/>
    <w:rsid w:val="00DD51C5"/>
    <w:pPr>
      <w:widowControl/>
      <w:pBdr>
        <w:left w:val="single" w:sz="4" w:space="0" w:color="auto"/>
        <w:right w:val="single" w:sz="4" w:space="0" w:color="auto"/>
      </w:pBdr>
      <w:spacing w:before="100" w:beforeAutospacing="1" w:after="100" w:afterAutospacing="1"/>
      <w:jc w:val="center"/>
    </w:pPr>
    <w:rPr>
      <w:rFonts w:ascii="宋体" w:eastAsia="微软雅黑" w:hAnsi="宋体"/>
      <w:kern w:val="0"/>
      <w:sz w:val="24"/>
    </w:rPr>
  </w:style>
  <w:style w:type="paragraph" w:customStyle="1" w:styleId="afffffff5">
    <w:name w:val="正文小四"/>
    <w:basedOn w:val="a7"/>
    <w:autoRedefine/>
    <w:qFormat/>
    <w:rsid w:val="00DD51C5"/>
    <w:pPr>
      <w:ind w:firstLine="425"/>
    </w:pPr>
    <w:rPr>
      <w:rFonts w:ascii="Calibri" w:eastAsia="微软雅黑" w:hAnsi="Calibri"/>
      <w:sz w:val="24"/>
      <w:szCs w:val="20"/>
    </w:rPr>
  </w:style>
  <w:style w:type="paragraph" w:customStyle="1" w:styleId="WPSOffice2">
    <w:name w:val="WPSOffice手动目录 2"/>
    <w:autoRedefine/>
    <w:qFormat/>
    <w:rsid w:val="00DD51C5"/>
    <w:pPr>
      <w:ind w:leftChars="200" w:left="200"/>
    </w:pPr>
    <w:rPr>
      <w:rFonts w:ascii="Calibri" w:eastAsia="微软雅黑" w:hAnsi="Calibri"/>
    </w:rPr>
  </w:style>
  <w:style w:type="paragraph" w:customStyle="1" w:styleId="afffffff6">
    <w:name w:val="公文"/>
    <w:qFormat/>
    <w:rsid w:val="00BE6892"/>
    <w:pPr>
      <w:kinsoku w:val="0"/>
      <w:autoSpaceDE w:val="0"/>
      <w:autoSpaceDN w:val="0"/>
      <w:adjustRightInd w:val="0"/>
      <w:snapToGrid w:val="0"/>
      <w:spacing w:line="560" w:lineRule="exact"/>
      <w:ind w:firstLineChars="200" w:firstLine="200"/>
      <w:textAlignment w:val="baseline"/>
    </w:pPr>
    <w:rPr>
      <w:rFonts w:ascii="Calibri" w:eastAsia="仿宋_GB2312" w:hAnsi="Calibri" w:cs="黑体"/>
      <w:snapToGrid w:val="0"/>
      <w:color w:val="000000"/>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footer" Target="foot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zbcg-bjzc.zhongcy.com/bjczj-portal-site/index.html" TargetMode="Externa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footer" Target="footer15.xml"/><Relationship Id="rId2" Type="http://schemas.openxmlformats.org/officeDocument/2006/relationships/customXml" Target="../customXml/item2.xml"/><Relationship Id="rId16" Type="http://schemas.openxmlformats.org/officeDocument/2006/relationships/hyperlink" Target="http://zbcg-bjzc.zhongcy.com/bjczj-portal-site/index.html" TargetMode="External"/><Relationship Id="rId20"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12.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footer" Target="foot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 Type="http://schemas.openxmlformats.org/officeDocument/2006/relationships/styles" Target="styles.xml"/><Relationship Id="rId9" Type="http://schemas.openxmlformats.org/officeDocument/2006/relationships/hyperlink" Target="http://219.232.204.193:8080/frontend/plan/project_detail.html?projectUuid=48e7a516-b82d-499d-a315-d468aae47704" TargetMode="Externa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E52B75-D99A-47D9-97DC-483A512A2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5820</Words>
  <Characters>33177</Characters>
  <Application>Microsoft Office Word</Application>
  <DocSecurity>0</DocSecurity>
  <Lines>276</Lines>
  <Paragraphs>77</Paragraphs>
  <ScaleCrop>false</ScaleCrop>
  <Company>China</Company>
  <LinksUpToDate>false</LinksUpToDate>
  <CharactersWithSpaces>38920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windows</cp:lastModifiedBy>
  <cp:revision>162</cp:revision>
  <cp:lastPrinted>2024-12-20T11:24:00Z</cp:lastPrinted>
  <dcterms:created xsi:type="dcterms:W3CDTF">2024-06-04T14:21:00Z</dcterms:created>
  <dcterms:modified xsi:type="dcterms:W3CDTF">2026-08-20T10:44:00Z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2052-10.8.0.6308</vt:lpwstr>
  </property>
  <property fmtid="{D5CDD505-2E9C-101B-9397-08002B2CF9AE}" pid="3" name="ICV">
    <vt:lpwstr>B196972313054D4789BB25DBD05B5736</vt:lpwstr>
  </property>
  <property fmtid="{D5CDD505-2E9C-101B-9397-08002B2CF9AE}" pid="4" name="KSOTemplateDocerSaveRecord">
    <vt:lpwstr>eyJoZGlkIjoiNDZlZjJkMWNjNzM5N2ZiZTFjMDc5ZTBhYWExMzllZmUiLCJ1c2VySWQiOiI5NzQ0OTM5ODYifQ==</vt:lpwstr>
  </property>
</Properties>
</file>