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540" w:type="dxa"/>
        <w:jc w:val="center"/>
        <w:tblLook w:val="04A0" w:firstRow="1" w:lastRow="0" w:firstColumn="1" w:lastColumn="0" w:noHBand="0" w:noVBand="1"/>
      </w:tblPr>
      <w:tblGrid>
        <w:gridCol w:w="4086"/>
        <w:gridCol w:w="2454"/>
      </w:tblGrid>
      <w:tr w:rsidR="004D6089" w:rsidRPr="004D6089" w14:paraId="5DBD0F1A" w14:textId="77777777" w:rsidTr="004D6089">
        <w:trPr>
          <w:trHeight w:val="348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9D37AB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标的名称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6D64B3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品牌</w:t>
            </w:r>
          </w:p>
        </w:tc>
      </w:tr>
      <w:tr w:rsidR="004D6089" w:rsidRPr="004D6089" w14:paraId="536FA05A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93DD3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血样采集卡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59846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达博</w:t>
            </w:r>
          </w:p>
        </w:tc>
      </w:tr>
      <w:tr w:rsidR="004D6089" w:rsidRPr="004D6089" w14:paraId="611F5E40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77E40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生物物证提取棉签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34A1F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02C08968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FB909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脱落细胞粘取器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A4471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0C3634EC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412E7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PCR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板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603A2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爱思进</w:t>
            </w:r>
          </w:p>
        </w:tc>
      </w:tr>
      <w:tr w:rsidR="004D6089" w:rsidRPr="004D6089" w14:paraId="279A028E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8F7C3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Y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染色体扩增试剂盒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1</w:t>
            </w:r>
            <w:r w:rsidRPr="004D6089">
              <w:rPr>
                <w:color w:val="000000"/>
                <w:kern w:val="0"/>
                <w:sz w:val="20"/>
                <w:szCs w:val="20"/>
              </w:rPr>
              <w:t>（建库）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5A5E5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基点认知</w:t>
            </w:r>
          </w:p>
        </w:tc>
      </w:tr>
      <w:tr w:rsidR="004D6089" w:rsidRPr="004D6089" w14:paraId="1B5382D2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0DC8C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Y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染色体扩增试剂盒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2</w:t>
            </w:r>
            <w:r w:rsidRPr="004D6089">
              <w:rPr>
                <w:color w:val="000000"/>
                <w:kern w:val="0"/>
                <w:sz w:val="20"/>
                <w:szCs w:val="20"/>
              </w:rPr>
              <w:t>（案件）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9D454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基点认知</w:t>
            </w:r>
          </w:p>
        </w:tc>
      </w:tr>
      <w:tr w:rsidR="004D6089" w:rsidRPr="004D6089" w14:paraId="393F10A9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E5FC5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超微量磁珠法</w:t>
            </w:r>
            <w:r w:rsidRPr="004D6089">
              <w:rPr>
                <w:color w:val="000000"/>
                <w:kern w:val="0"/>
                <w:sz w:val="20"/>
                <w:szCs w:val="20"/>
              </w:rPr>
              <w:t>DNA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提取试剂盒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CEC39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6E07D358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F07F3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超微量磁珠法</w:t>
            </w:r>
            <w:r w:rsidRPr="004D6089">
              <w:rPr>
                <w:color w:val="000000"/>
                <w:kern w:val="0"/>
                <w:sz w:val="20"/>
                <w:szCs w:val="20"/>
              </w:rPr>
              <w:t>DNA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提取试剂盒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0C5FA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18FEB50C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3DAC5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超微量磁珠法</w:t>
            </w:r>
            <w:r w:rsidRPr="004D6089">
              <w:rPr>
                <w:color w:val="000000"/>
                <w:kern w:val="0"/>
                <w:sz w:val="20"/>
                <w:szCs w:val="20"/>
              </w:rPr>
              <w:t>DNA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提取试剂盒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C7E85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4970AF8C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4433B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超微量磁珠法</w:t>
            </w:r>
            <w:r w:rsidRPr="004D6089">
              <w:rPr>
                <w:color w:val="000000"/>
                <w:kern w:val="0"/>
                <w:sz w:val="20"/>
                <w:szCs w:val="20"/>
              </w:rPr>
              <w:t>DNA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提取试剂盒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41F46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496E2089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B7604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超微量磁珠法</w:t>
            </w:r>
            <w:r w:rsidRPr="004D6089">
              <w:rPr>
                <w:color w:val="000000"/>
                <w:kern w:val="0"/>
                <w:sz w:val="20"/>
                <w:szCs w:val="20"/>
              </w:rPr>
              <w:t>DNA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提取试剂盒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B16FF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40795149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307D4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全自动混合斑</w:t>
            </w:r>
            <w:r w:rsidRPr="004D6089">
              <w:rPr>
                <w:color w:val="000000"/>
                <w:kern w:val="0"/>
                <w:sz w:val="20"/>
                <w:szCs w:val="20"/>
              </w:rPr>
              <w:t>DNA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提取试剂盒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0249C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博坤生物</w:t>
            </w:r>
          </w:p>
        </w:tc>
      </w:tr>
      <w:tr w:rsidR="004D6089" w:rsidRPr="004D6089" w14:paraId="31E2B3AA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0247B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PSA</w:t>
            </w:r>
            <w:r w:rsidRPr="004D6089">
              <w:rPr>
                <w:color w:val="000000"/>
                <w:kern w:val="0"/>
                <w:sz w:val="20"/>
                <w:szCs w:val="20"/>
              </w:rPr>
              <w:t>试纸条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436B0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芬格尔安</w:t>
            </w:r>
          </w:p>
        </w:tc>
      </w:tr>
      <w:tr w:rsidR="004D6089" w:rsidRPr="004D6089" w14:paraId="7F84E8C0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33D4C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PCR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扩增试剂盒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1</w:t>
            </w:r>
            <w:r w:rsidRPr="004D6089">
              <w:rPr>
                <w:color w:val="000000"/>
                <w:kern w:val="0"/>
                <w:sz w:val="20"/>
                <w:szCs w:val="20"/>
              </w:rPr>
              <w:t>（案件）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383D2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赛默飞</w:t>
            </w:r>
          </w:p>
        </w:tc>
      </w:tr>
      <w:tr w:rsidR="004D6089" w:rsidRPr="004D6089" w14:paraId="4B9FE01A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2094F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PCR</w:t>
            </w:r>
            <w:r w:rsidRPr="004D6089">
              <w:rPr>
                <w:color w:val="000000"/>
                <w:kern w:val="0"/>
                <w:sz w:val="20"/>
                <w:szCs w:val="20"/>
              </w:rPr>
              <w:t>扩增试剂盒</w:t>
            </w:r>
            <w:r w:rsidRPr="004D6089">
              <w:rPr>
                <w:color w:val="000000"/>
                <w:kern w:val="0"/>
                <w:sz w:val="20"/>
                <w:szCs w:val="20"/>
              </w:rPr>
              <w:t>2</w:t>
            </w:r>
            <w:r w:rsidRPr="004D6089">
              <w:rPr>
                <w:color w:val="000000"/>
                <w:kern w:val="0"/>
                <w:sz w:val="20"/>
                <w:szCs w:val="20"/>
              </w:rPr>
              <w:t>（建库）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BE369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基点认知</w:t>
            </w:r>
          </w:p>
        </w:tc>
      </w:tr>
      <w:tr w:rsidR="004D6089" w:rsidRPr="004D6089" w14:paraId="2A092B5D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51EB0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直头医用剪刀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71D3A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金钟</w:t>
            </w:r>
          </w:p>
        </w:tc>
      </w:tr>
      <w:tr w:rsidR="004D6089" w:rsidRPr="004D6089" w14:paraId="1D41B69F" w14:textId="77777777" w:rsidTr="004D6089">
        <w:trPr>
          <w:trHeight w:val="291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15AD7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直头有齿医用镊子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6AB98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金钟</w:t>
            </w:r>
          </w:p>
        </w:tc>
      </w:tr>
      <w:tr w:rsidR="004D6089" w:rsidRPr="004D6089" w14:paraId="274F3A6C" w14:textId="77777777" w:rsidTr="004D6089">
        <w:trPr>
          <w:trHeight w:val="276"/>
          <w:jc w:val="center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7A16A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乳胶手套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84D6E" w14:textId="77777777" w:rsidR="004D6089" w:rsidRPr="004D6089" w:rsidRDefault="004D6089" w:rsidP="004D6089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D6089">
              <w:rPr>
                <w:color w:val="000000"/>
                <w:kern w:val="0"/>
                <w:sz w:val="20"/>
                <w:szCs w:val="20"/>
              </w:rPr>
              <w:t>光明</w:t>
            </w:r>
          </w:p>
        </w:tc>
      </w:tr>
    </w:tbl>
    <w:p w14:paraId="471D680F" w14:textId="77777777" w:rsidR="005B05F4" w:rsidRDefault="005B05F4"/>
    <w:sectPr w:rsidR="005B0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FD"/>
    <w:rsid w:val="000930FA"/>
    <w:rsid w:val="00224DD0"/>
    <w:rsid w:val="002D4EFD"/>
    <w:rsid w:val="003A2B03"/>
    <w:rsid w:val="004D0F78"/>
    <w:rsid w:val="004D6089"/>
    <w:rsid w:val="005B05F4"/>
    <w:rsid w:val="007B2082"/>
    <w:rsid w:val="00B74950"/>
    <w:rsid w:val="00BD7506"/>
    <w:rsid w:val="00F0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C92866-2883-47F0-B1D5-A148F5FF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D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D4E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E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EF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EF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EF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EF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EF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EF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4EF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4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4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4EF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4EF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4EFD"/>
    <w:rPr>
      <w:rFonts w:cstheme="majorBidi"/>
      <w:b/>
      <w:bCs/>
      <w:color w:val="2F5496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D4EFD"/>
    <w:rPr>
      <w:rFonts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D4EFD"/>
    <w:rPr>
      <w:rFonts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D4EFD"/>
    <w:rPr>
      <w:rFonts w:eastAsiaTheme="majorEastAsia" w:cstheme="majorBidi"/>
      <w:color w:val="595959" w:themeColor="text1" w:themeTint="A6"/>
      <w:szCs w:val="24"/>
    </w:rPr>
  </w:style>
  <w:style w:type="paragraph" w:styleId="a3">
    <w:name w:val="Title"/>
    <w:basedOn w:val="a"/>
    <w:next w:val="a"/>
    <w:link w:val="a4"/>
    <w:uiPriority w:val="10"/>
    <w:qFormat/>
    <w:rsid w:val="002D4E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4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E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4E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4E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4EFD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9">
    <w:name w:val="List Paragraph"/>
    <w:basedOn w:val="a"/>
    <w:uiPriority w:val="34"/>
    <w:qFormat/>
    <w:rsid w:val="002D4E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4E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4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4EFD"/>
    <w:rPr>
      <w:rFonts w:ascii="Times New Roman" w:eastAsia="宋体" w:hAnsi="Times New Roman" w:cs="Times New Roman"/>
      <w:i/>
      <w:iCs/>
      <w:color w:val="2F5496" w:themeColor="accent1" w:themeShade="BF"/>
      <w:szCs w:val="24"/>
    </w:rPr>
  </w:style>
  <w:style w:type="character" w:styleId="ad">
    <w:name w:val="Intense Reference"/>
    <w:basedOn w:val="a0"/>
    <w:uiPriority w:val="32"/>
    <w:qFormat/>
    <w:rsid w:val="002D4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蔡家兴</dc:creator>
  <cp:keywords/>
  <dc:description/>
  <cp:lastModifiedBy>蔡家兴</cp:lastModifiedBy>
  <cp:revision>2</cp:revision>
  <dcterms:created xsi:type="dcterms:W3CDTF">2026-09-07T02:24:00Z</dcterms:created>
  <dcterms:modified xsi:type="dcterms:W3CDTF">2026-09-07T02:24:00Z</dcterms:modified>
</cp:coreProperties>
</file>