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Default="005E67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proofErr w:type="gramStart"/>
      <w:r>
        <w:rPr>
          <w:rFonts w:ascii="华文中宋" w:eastAsia="华文中宋" w:hAnsi="华文中宋" w:cs="华文中宋" w:hint="eastAsia"/>
        </w:rPr>
        <w:t>废标公告</w:t>
      </w:r>
      <w:bookmarkStart w:id="0" w:name="_GoBack"/>
      <w:bookmarkEnd w:id="0"/>
      <w:proofErr w:type="gramEnd"/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" w:name="_Toc28359111"/>
      <w:bookmarkStart w:id="2" w:name="_Toc28359034"/>
      <w:bookmarkStart w:id="3" w:name="_Toc35393654"/>
      <w:bookmarkStart w:id="4" w:name="_Toc35393823"/>
      <w:r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151856" w:rsidRPr="00160D9D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采购项目编号：</w:t>
      </w:r>
      <w:r w:rsidR="0092351F" w:rsidRPr="00160D9D">
        <w:rPr>
          <w:rFonts w:ascii="仿宋" w:eastAsia="仿宋" w:hAnsi="仿宋" w:cs="仿宋"/>
          <w:sz w:val="28"/>
          <w:szCs w:val="28"/>
        </w:rPr>
        <w:t>0701-2541060802</w:t>
      </w:r>
      <w:r w:rsidR="00BE0B9B">
        <w:rPr>
          <w:rFonts w:ascii="仿宋" w:eastAsia="仿宋" w:hAnsi="仿宋" w:cs="仿宋" w:hint="eastAsia"/>
          <w:sz w:val="28"/>
          <w:szCs w:val="28"/>
        </w:rPr>
        <w:t>23</w:t>
      </w:r>
    </w:p>
    <w:p w:rsidR="00151856" w:rsidRPr="00160D9D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BE0B9B" w:rsidRPr="00BE0B9B">
        <w:rPr>
          <w:rFonts w:ascii="仿宋" w:eastAsia="仿宋" w:hAnsi="仿宋" w:cs="仿宋" w:hint="eastAsia"/>
          <w:sz w:val="28"/>
          <w:szCs w:val="28"/>
        </w:rPr>
        <w:t>2025年国家中心科研设备维保</w:t>
      </w:r>
    </w:p>
    <w:p w:rsidR="00151856" w:rsidRDefault="005E6736">
      <w:pPr>
        <w:pStyle w:val="2"/>
        <w:numPr>
          <w:ilvl w:val="0"/>
          <w:numId w:val="1"/>
        </w:numPr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bookmarkStart w:id="5" w:name="_Toc28359035"/>
      <w:bookmarkStart w:id="6" w:name="_Toc28359112"/>
      <w:bookmarkStart w:id="7" w:name="_Toc35393655"/>
      <w:bookmarkStart w:id="8" w:name="_Toc35393824"/>
      <w:r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End w:id="5"/>
      <w:bookmarkEnd w:id="6"/>
      <w:bookmarkEnd w:id="7"/>
      <w:bookmarkEnd w:id="8"/>
    </w:p>
    <w:p w:rsidR="0092351F" w:rsidRDefault="0092351F" w:rsidP="00306111">
      <w:pPr>
        <w:pStyle w:val="2"/>
        <w:spacing w:line="360" w:lineRule="auto"/>
        <w:ind w:firstLineChars="200" w:firstLine="560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9" w:name="OLE_LINK1"/>
      <w:bookmarkStart w:id="10" w:name="OLE_LINK2"/>
      <w:bookmarkStart w:id="11" w:name="OLE_LINK5"/>
      <w:bookmarkStart w:id="12" w:name="_Toc35393656"/>
      <w:bookmarkStart w:id="13" w:name="_Toc35393825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本项目第</w:t>
      </w:r>
      <w:r w:rsidR="00BE0B9B">
        <w:rPr>
          <w:rFonts w:ascii="仿宋" w:eastAsia="仿宋" w:hAnsi="仿宋" w:cs="仿宋" w:hint="eastAsia"/>
          <w:b w:val="0"/>
          <w:bCs w:val="0"/>
          <w:sz w:val="28"/>
          <w:szCs w:val="28"/>
        </w:rPr>
        <w:t>6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包</w:t>
      </w:r>
      <w:r w:rsidR="00BE0B9B" w:rsidRPr="00BE0B9B">
        <w:rPr>
          <w:rFonts w:ascii="仿宋" w:eastAsia="仿宋" w:hAnsi="仿宋" w:cs="仿宋" w:hint="eastAsia"/>
          <w:b w:val="0"/>
          <w:bCs w:val="0"/>
          <w:sz w:val="28"/>
          <w:szCs w:val="28"/>
        </w:rPr>
        <w:t>毛细管电泳系统等</w:t>
      </w:r>
      <w:proofErr w:type="gramStart"/>
      <w:r w:rsidR="00BE0B9B" w:rsidRPr="00BE0B9B">
        <w:rPr>
          <w:rFonts w:ascii="仿宋" w:eastAsia="仿宋" w:hAnsi="仿宋" w:cs="仿宋" w:hint="eastAsia"/>
          <w:b w:val="0"/>
          <w:bCs w:val="0"/>
          <w:sz w:val="28"/>
          <w:szCs w:val="28"/>
        </w:rPr>
        <w:t>设备维保</w:t>
      </w:r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截止</w:t>
      </w:r>
      <w:proofErr w:type="gramEnd"/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到投标文件递交截止时间，递交投标文件的投标人不足3家，</w:t>
      </w:r>
      <w:r w:rsidR="000D7EF9">
        <w:rPr>
          <w:rFonts w:ascii="仿宋" w:eastAsia="仿宋" w:hAnsi="仿宋" w:cs="仿宋" w:hint="eastAsia"/>
          <w:b w:val="0"/>
          <w:bCs w:val="0"/>
          <w:sz w:val="28"/>
          <w:szCs w:val="28"/>
        </w:rPr>
        <w:t>上述包件</w:t>
      </w:r>
      <w:r w:rsidRPr="0092351F">
        <w:rPr>
          <w:rFonts w:ascii="仿宋" w:eastAsia="仿宋" w:hAnsi="仿宋" w:cs="仿宋" w:hint="eastAsia"/>
          <w:b w:val="0"/>
          <w:bCs w:val="0"/>
          <w:sz w:val="28"/>
          <w:szCs w:val="28"/>
        </w:rPr>
        <w:t>废标。</w:t>
      </w:r>
    </w:p>
    <w:bookmarkEnd w:id="9"/>
    <w:bookmarkEnd w:id="10"/>
    <w:bookmarkEnd w:id="11"/>
    <w:p w:rsidR="00151856" w:rsidRDefault="0092351F" w:rsidP="0089012B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r>
        <w:rPr>
          <w:rFonts w:ascii="黑体" w:hAnsi="黑体" w:cs="黑体" w:hint="eastAsia"/>
          <w:b w:val="0"/>
          <w:bCs w:val="0"/>
          <w:sz w:val="28"/>
          <w:szCs w:val="28"/>
        </w:rPr>
        <w:t>三、其他补充事宜</w:t>
      </w:r>
      <w:bookmarkEnd w:id="12"/>
      <w:bookmarkEnd w:id="13"/>
    </w:p>
    <w:p w:rsidR="00151856" w:rsidRPr="00563ACD" w:rsidRDefault="0089012B">
      <w:pPr>
        <w:rPr>
          <w:rFonts w:ascii="仿宋" w:eastAsia="仿宋" w:hAnsi="仿宋"/>
          <w:sz w:val="28"/>
          <w:szCs w:val="28"/>
        </w:rPr>
      </w:pPr>
      <w:bookmarkStart w:id="14" w:name="OLE_LINK3"/>
      <w:bookmarkStart w:id="15" w:name="OLE_LINK4"/>
      <w:bookmarkStart w:id="16" w:name="OLE_LINK6"/>
      <w:r w:rsidRPr="00A11111">
        <w:rPr>
          <w:rFonts w:ascii="仿宋" w:eastAsia="仿宋" w:hAnsi="仿宋" w:hint="eastAsia"/>
          <w:sz w:val="28"/>
          <w:szCs w:val="28"/>
        </w:rPr>
        <w:t>1、</w:t>
      </w:r>
      <w:r w:rsidR="0067509E" w:rsidRPr="00A11111">
        <w:rPr>
          <w:rFonts w:ascii="仿宋" w:eastAsia="仿宋" w:hAnsi="仿宋" w:hint="eastAsia"/>
          <w:sz w:val="28"/>
          <w:szCs w:val="28"/>
        </w:rPr>
        <w:t>招标</w:t>
      </w:r>
      <w:r w:rsidRPr="00A11111">
        <w:rPr>
          <w:rFonts w:ascii="仿宋" w:eastAsia="仿宋" w:hAnsi="仿宋" w:hint="eastAsia"/>
          <w:sz w:val="28"/>
          <w:szCs w:val="28"/>
        </w:rPr>
        <w:t>公告发布日期：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306111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BE0B9B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BE0B9B">
        <w:rPr>
          <w:rFonts w:ascii="仿宋_GB2312" w:eastAsia="仿宋_GB2312" w:hAnsi="仿宋_GB2312" w:cs="仿宋_GB2312" w:hint="eastAsia"/>
          <w:sz w:val="28"/>
          <w:szCs w:val="28"/>
        </w:rPr>
        <w:t>30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89012B" w:rsidRPr="00563ACD" w:rsidRDefault="0089012B">
      <w:pPr>
        <w:rPr>
          <w:rFonts w:ascii="仿宋" w:eastAsia="仿宋" w:hAnsi="仿宋"/>
          <w:sz w:val="28"/>
          <w:szCs w:val="28"/>
        </w:rPr>
      </w:pPr>
      <w:r w:rsidRPr="00563ACD">
        <w:rPr>
          <w:rFonts w:ascii="仿宋" w:eastAsia="仿宋" w:hAnsi="仿宋" w:hint="eastAsia"/>
          <w:sz w:val="28"/>
          <w:szCs w:val="28"/>
        </w:rPr>
        <w:t>2、</w:t>
      </w:r>
      <w:r w:rsidRPr="000836FE">
        <w:rPr>
          <w:rFonts w:ascii="仿宋" w:eastAsia="仿宋" w:hAnsi="仿宋" w:hint="eastAsia"/>
          <w:sz w:val="28"/>
          <w:szCs w:val="28"/>
        </w:rPr>
        <w:t>定标日期：202</w:t>
      </w:r>
      <w:r w:rsidR="00306111" w:rsidRPr="000836FE">
        <w:rPr>
          <w:rFonts w:ascii="仿宋" w:eastAsia="仿宋" w:hAnsi="仿宋" w:hint="eastAsia"/>
          <w:sz w:val="28"/>
          <w:szCs w:val="28"/>
        </w:rPr>
        <w:t>5</w:t>
      </w:r>
      <w:r w:rsidRPr="000836FE">
        <w:rPr>
          <w:rFonts w:ascii="仿宋" w:eastAsia="仿宋" w:hAnsi="仿宋" w:hint="eastAsia"/>
          <w:sz w:val="28"/>
          <w:szCs w:val="28"/>
        </w:rPr>
        <w:t>年</w:t>
      </w:r>
      <w:r w:rsidR="00BE0B9B">
        <w:rPr>
          <w:rFonts w:ascii="仿宋" w:eastAsia="仿宋" w:hAnsi="仿宋" w:hint="eastAsia"/>
          <w:sz w:val="28"/>
          <w:szCs w:val="28"/>
        </w:rPr>
        <w:t>5</w:t>
      </w:r>
      <w:r w:rsidRPr="000836FE">
        <w:rPr>
          <w:rFonts w:ascii="仿宋" w:eastAsia="仿宋" w:hAnsi="仿宋" w:hint="eastAsia"/>
          <w:sz w:val="28"/>
          <w:szCs w:val="28"/>
        </w:rPr>
        <w:t>月</w:t>
      </w:r>
      <w:r w:rsidR="00BE0B9B">
        <w:rPr>
          <w:rFonts w:ascii="仿宋" w:eastAsia="仿宋" w:hAnsi="仿宋" w:hint="eastAsia"/>
          <w:sz w:val="28"/>
          <w:szCs w:val="28"/>
        </w:rPr>
        <w:t>28</w:t>
      </w:r>
      <w:r w:rsidRPr="000836FE">
        <w:rPr>
          <w:rFonts w:ascii="仿宋" w:eastAsia="仿宋" w:hAnsi="仿宋" w:hint="eastAsia"/>
          <w:sz w:val="28"/>
          <w:szCs w:val="28"/>
        </w:rPr>
        <w:t>日</w:t>
      </w:r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7" w:name="_Toc28359036"/>
      <w:bookmarkStart w:id="18" w:name="_Toc28359113"/>
      <w:bookmarkStart w:id="19" w:name="_Toc35393657"/>
      <w:bookmarkStart w:id="20" w:name="_Toc35393826"/>
      <w:bookmarkEnd w:id="14"/>
      <w:bookmarkEnd w:id="15"/>
      <w:bookmarkEnd w:id="16"/>
      <w:r>
        <w:rPr>
          <w:rFonts w:ascii="黑体" w:hAnsi="黑体" w:cs="黑体" w:hint="eastAsia"/>
          <w:b w:val="0"/>
          <w:bCs w:val="0"/>
          <w:sz w:val="28"/>
          <w:szCs w:val="28"/>
        </w:rPr>
        <w:t>四、凡对本次公告内容提出询问，请按以下方式联系。</w:t>
      </w:r>
      <w:bookmarkEnd w:id="17"/>
      <w:bookmarkEnd w:id="18"/>
      <w:bookmarkEnd w:id="19"/>
      <w:bookmarkEnd w:id="20"/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21" w:name="_Toc28359114"/>
      <w:bookmarkStart w:id="22" w:name="_Toc28359037"/>
      <w:bookmarkStart w:id="23" w:name="_Toc35393658"/>
      <w:bookmarkStart w:id="24" w:name="_Toc35393827"/>
      <w:r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21"/>
      <w:bookmarkEnd w:id="22"/>
      <w:bookmarkEnd w:id="23"/>
      <w:bookmarkEnd w:id="24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首都医科大学附属北京天坛医院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北京市丰台区南四环西路119号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010－5997</w:t>
      </w:r>
      <w:r w:rsidR="000D7EF9">
        <w:rPr>
          <w:rFonts w:ascii="仿宋" w:eastAsia="仿宋" w:hAnsi="仿宋" w:cs="仿宋" w:hint="eastAsia"/>
          <w:sz w:val="28"/>
          <w:szCs w:val="28"/>
        </w:rPr>
        <w:t>5287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5" w:name="_Toc28359038"/>
      <w:bookmarkStart w:id="26" w:name="_Toc28359115"/>
      <w:bookmarkStart w:id="27" w:name="_Toc35393659"/>
      <w:bookmarkStart w:id="28" w:name="_Toc35393828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2.采购代理机构信息</w:t>
      </w:r>
      <w:bookmarkEnd w:id="25"/>
      <w:bookmarkEnd w:id="26"/>
      <w:bookmarkEnd w:id="27"/>
      <w:bookmarkEnd w:id="28"/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   称：中技国际招标有限公司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地    址：</w:t>
      </w:r>
      <w:r w:rsidR="00563ACD" w:rsidRPr="00B24CBE">
        <w:rPr>
          <w:rFonts w:ascii="仿宋" w:eastAsia="仿宋" w:hAnsi="仿宋" w:cs="仿宋" w:hint="eastAsia"/>
          <w:sz w:val="28"/>
          <w:szCs w:val="28"/>
        </w:rPr>
        <w:t>北京市丰台区西营街1号院通用时代中心C座9层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010－81168577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9" w:name="_Toc35393660"/>
      <w:bookmarkStart w:id="30" w:name="_Toc35393829"/>
      <w:bookmarkStart w:id="31" w:name="_Toc28359039"/>
      <w:bookmarkStart w:id="32" w:name="_Toc28359116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29"/>
      <w:bookmarkEnd w:id="30"/>
      <w:bookmarkEnd w:id="31"/>
      <w:bookmarkEnd w:id="32"/>
    </w:p>
    <w:p w:rsidR="00931F1D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 w:rsidR="00563ACD">
        <w:rPr>
          <w:rFonts w:ascii="仿宋" w:eastAsia="仿宋" w:hAnsi="仿宋" w:cs="仿宋" w:hint="eastAsia"/>
          <w:sz w:val="28"/>
          <w:szCs w:val="28"/>
        </w:rPr>
        <w:t>赵雨辰</w:t>
      </w:r>
      <w:r w:rsidR="00C26147" w:rsidRPr="00C26147">
        <w:rPr>
          <w:rFonts w:ascii="仿宋" w:eastAsia="仿宋" w:hAnsi="仿宋" w:cs="仿宋" w:hint="eastAsia"/>
          <w:sz w:val="28"/>
          <w:szCs w:val="28"/>
        </w:rPr>
        <w:t>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　 话：</w:t>
      </w:r>
      <w:r w:rsidR="00563ACD" w:rsidRPr="00D2425B">
        <w:rPr>
          <w:rFonts w:ascii="仿宋" w:eastAsia="仿宋" w:hAnsi="仿宋" w:cs="仿宋"/>
          <w:sz w:val="28"/>
          <w:szCs w:val="28"/>
        </w:rPr>
        <w:t>010－</w:t>
      </w:r>
      <w:r w:rsidR="00563ACD" w:rsidRPr="00D2425B">
        <w:rPr>
          <w:rFonts w:ascii="仿宋" w:eastAsia="仿宋" w:hAnsi="仿宋" w:cs="仿宋" w:hint="eastAsia"/>
          <w:sz w:val="28"/>
          <w:szCs w:val="28"/>
        </w:rPr>
        <w:t>81168577</w:t>
      </w:r>
    </w:p>
    <w:p w:rsidR="00151856" w:rsidRDefault="00151856"/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96" w:rsidRDefault="00E21E96" w:rsidP="0089012B">
      <w:r>
        <w:separator/>
      </w:r>
    </w:p>
  </w:endnote>
  <w:endnote w:type="continuationSeparator" w:id="0">
    <w:p w:rsidR="00E21E96" w:rsidRDefault="00E21E96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96" w:rsidRDefault="00E21E96" w:rsidP="0089012B">
      <w:r>
        <w:separator/>
      </w:r>
    </w:p>
  </w:footnote>
  <w:footnote w:type="continuationSeparator" w:id="0">
    <w:p w:rsidR="00E21E96" w:rsidRDefault="00E21E96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3030E"/>
    <w:rsid w:val="0003752C"/>
    <w:rsid w:val="000836FE"/>
    <w:rsid w:val="00085C28"/>
    <w:rsid w:val="000C2E45"/>
    <w:rsid w:val="000D7AC7"/>
    <w:rsid w:val="000D7EF9"/>
    <w:rsid w:val="00151856"/>
    <w:rsid w:val="00160D9D"/>
    <w:rsid w:val="00175C78"/>
    <w:rsid w:val="001A2783"/>
    <w:rsid w:val="001B79E3"/>
    <w:rsid w:val="001D0747"/>
    <w:rsid w:val="002171E9"/>
    <w:rsid w:val="002676DF"/>
    <w:rsid w:val="0029757C"/>
    <w:rsid w:val="002F580D"/>
    <w:rsid w:val="002F5D55"/>
    <w:rsid w:val="00306111"/>
    <w:rsid w:val="00316905"/>
    <w:rsid w:val="00363A08"/>
    <w:rsid w:val="003B7B70"/>
    <w:rsid w:val="0040128C"/>
    <w:rsid w:val="00453091"/>
    <w:rsid w:val="00472631"/>
    <w:rsid w:val="005314DC"/>
    <w:rsid w:val="00544AAB"/>
    <w:rsid w:val="00563ACD"/>
    <w:rsid w:val="00563D5D"/>
    <w:rsid w:val="005D72B8"/>
    <w:rsid w:val="005E6736"/>
    <w:rsid w:val="00610C82"/>
    <w:rsid w:val="0067509E"/>
    <w:rsid w:val="006756A8"/>
    <w:rsid w:val="00682392"/>
    <w:rsid w:val="00686AFF"/>
    <w:rsid w:val="006B4856"/>
    <w:rsid w:val="006C768B"/>
    <w:rsid w:val="006F6AD1"/>
    <w:rsid w:val="007841A4"/>
    <w:rsid w:val="0079577C"/>
    <w:rsid w:val="007C151A"/>
    <w:rsid w:val="007E6832"/>
    <w:rsid w:val="00803000"/>
    <w:rsid w:val="00816C43"/>
    <w:rsid w:val="0089012B"/>
    <w:rsid w:val="008B2D4C"/>
    <w:rsid w:val="0092351F"/>
    <w:rsid w:val="00931F1D"/>
    <w:rsid w:val="00952408"/>
    <w:rsid w:val="00967C5C"/>
    <w:rsid w:val="009E1DEC"/>
    <w:rsid w:val="00A02F65"/>
    <w:rsid w:val="00A11111"/>
    <w:rsid w:val="00A54EE2"/>
    <w:rsid w:val="00AC1F60"/>
    <w:rsid w:val="00AD69D6"/>
    <w:rsid w:val="00B22938"/>
    <w:rsid w:val="00B24CBE"/>
    <w:rsid w:val="00B87B9D"/>
    <w:rsid w:val="00BA4435"/>
    <w:rsid w:val="00BB6692"/>
    <w:rsid w:val="00BC30EB"/>
    <w:rsid w:val="00BE0B9B"/>
    <w:rsid w:val="00BF4211"/>
    <w:rsid w:val="00C21915"/>
    <w:rsid w:val="00C26147"/>
    <w:rsid w:val="00D036F3"/>
    <w:rsid w:val="00D2425B"/>
    <w:rsid w:val="00DA0394"/>
    <w:rsid w:val="00E14E28"/>
    <w:rsid w:val="00E21E96"/>
    <w:rsid w:val="00E36322"/>
    <w:rsid w:val="00E90C27"/>
    <w:rsid w:val="00EA1251"/>
    <w:rsid w:val="00ED24F7"/>
    <w:rsid w:val="00EE3074"/>
    <w:rsid w:val="00F13876"/>
    <w:rsid w:val="00F425AA"/>
    <w:rsid w:val="00F7576E"/>
    <w:rsid w:val="00FE59D7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2025-05-28T04:58:00Z</dcterms:created>
  <dcterms:modified xsi:type="dcterms:W3CDTF">2025-05-28T04:58:00Z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