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6872E">
      <w:pPr>
        <w:jc w:val="center"/>
        <w:rPr>
          <w:rFonts w:hint="eastAsia" w:ascii="宋体" w:hAnsi="宋体" w:eastAsia="宋体" w:cs="宋体"/>
          <w:color w:val="383838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83838"/>
          <w:sz w:val="28"/>
          <w:szCs w:val="28"/>
          <w:shd w:val="clear" w:color="auto" w:fill="FFFFFF"/>
          <w:lang w:eastAsia="zh-CN"/>
        </w:rPr>
        <w:t>文体中心安全隐患整改项目</w:t>
      </w:r>
    </w:p>
    <w:p w14:paraId="30213871">
      <w:pPr>
        <w:jc w:val="center"/>
        <w:rPr>
          <w:rFonts w:hint="eastAsia" w:ascii="宋体" w:hAnsi="宋体" w:eastAsia="宋体" w:cs="宋体"/>
          <w:color w:val="383838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383838"/>
          <w:sz w:val="28"/>
          <w:szCs w:val="28"/>
          <w:shd w:val="clear" w:color="auto" w:fill="FFFFFF"/>
        </w:rPr>
        <w:t>废标公告</w:t>
      </w:r>
    </w:p>
    <w:p w14:paraId="3121477A">
      <w:pPr>
        <w:jc w:val="center"/>
        <w:rPr>
          <w:rFonts w:hint="eastAsia" w:ascii="宋体" w:hAnsi="宋体" w:eastAsia="宋体" w:cs="宋体"/>
          <w:color w:val="383838"/>
          <w:sz w:val="36"/>
          <w:szCs w:val="36"/>
          <w:shd w:val="clear" w:color="auto" w:fill="FFFFFF"/>
        </w:rPr>
      </w:pPr>
    </w:p>
    <w:p w14:paraId="62474041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  <w:bookmarkStart w:id="0" w:name="_GoBack"/>
      <w:bookmarkEnd w:id="0"/>
    </w:p>
    <w:p w14:paraId="3F6E9C0A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instrText xml:space="preserve"> HYPERLINK "http://219.232.204.193:8080/frontend/plan/project_detail.html?projectUuid=f8daa539-ff64-437c-9af6-147aa5979811&amp;viewMode=accept"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11000025210200137753-XM001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fldChar w:fldCharType="end"/>
      </w:r>
    </w:p>
    <w:p w14:paraId="7B2D20F2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color w:val="383838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</w:rPr>
        <w:t>项目名称：文体中心安全隐患整改项目</w:t>
      </w:r>
    </w:p>
    <w:p w14:paraId="2E81B267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废标</w:t>
      </w:r>
      <w:r>
        <w:rPr>
          <w:rFonts w:hint="eastAsia" w:ascii="宋体" w:hAnsi="宋体" w:eastAsia="宋体" w:cs="宋体"/>
          <w:sz w:val="24"/>
          <w:szCs w:val="24"/>
        </w:rPr>
        <w:t>的原因</w:t>
      </w:r>
    </w:p>
    <w:p w14:paraId="131DF437">
      <w:pPr>
        <w:pStyle w:val="11"/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通过符合性审查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不足3家，本项目废标，采购人将重新开展采购活动。</w:t>
      </w:r>
    </w:p>
    <w:p w14:paraId="2CD38477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三、其他补充事宜</w:t>
      </w:r>
    </w:p>
    <w:p w14:paraId="454A9D13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</w:t>
      </w:r>
    </w:p>
    <w:p w14:paraId="6E3EA109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四、反对本次公告内容提出询问，请按以下方式联系：</w:t>
      </w:r>
    </w:p>
    <w:p w14:paraId="46795E01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387243DE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称：北京市残疾人文化体育服务中心　　　　　</w:t>
      </w:r>
    </w:p>
    <w:p w14:paraId="19AF09AB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地址：北京市大兴区芦求路黄村段118号　　　　　　　　</w:t>
      </w:r>
    </w:p>
    <w:p w14:paraId="511E9805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</w:t>
      </w:r>
      <w:r>
        <w:rPr>
          <w:rFonts w:hint="eastAsia" w:ascii="宋体" w:hAnsi="宋体" w:eastAsia="宋体" w:cs="宋体"/>
          <w:sz w:val="24"/>
          <w:szCs w:val="24"/>
        </w:rPr>
        <w:t>老师 010-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61231111-2313</w:t>
      </w:r>
      <w:r>
        <w:rPr>
          <w:rFonts w:hint="eastAsia" w:ascii="宋体" w:hAnsi="宋体" w:eastAsia="宋体" w:cs="宋体"/>
          <w:sz w:val="24"/>
          <w:szCs w:val="24"/>
        </w:rPr>
        <w:t>　　　　　　</w:t>
      </w:r>
    </w:p>
    <w:p w14:paraId="0CBAE886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 w14:paraId="69347661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称：中钰招标有限公司　　　　　　　　　　　　</w:t>
      </w:r>
    </w:p>
    <w:p w14:paraId="01450128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址：北京市丰台区花乡桥四合庄路2号院东旭国际中心A座北楼17层</w:t>
      </w:r>
    </w:p>
    <w:p w14:paraId="292DF3A2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联系方式：孙佳睿、李桐、郭玉婷、刘晶晶、李倩、朱艳梅、李娟、张书玲、卢雪  010-60624505-804　　　　　　　　　　　　</w:t>
      </w:r>
    </w:p>
    <w:p w14:paraId="51EBE99B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5E128DF9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auto"/>
          <w:spacing w:val="-15"/>
          <w:sz w:val="24"/>
          <w:szCs w:val="24"/>
          <w:highlight w:val="none"/>
        </w:rPr>
        <w:t>孙佳睿、李桐、郭玉婷、刘晶晶、李倩、朱艳梅、李娟、张书玲、卢雪</w:t>
      </w:r>
    </w:p>
    <w:p w14:paraId="20D0B401">
      <w:pPr>
        <w:pStyle w:val="11"/>
        <w:spacing w:line="480" w:lineRule="auto"/>
        <w:ind w:left="72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话：010-60624505-804</w:t>
      </w:r>
    </w:p>
    <w:p w14:paraId="5DB71CB6">
      <w:pPr>
        <w:rPr>
          <w:rFonts w:hint="eastAsia" w:ascii="宋体" w:hAnsi="宋体" w:eastAsia="宋体" w:cs="宋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2MTMwOGFkZWUyMDRlZjYwNTU4MjEwMTYxN2Q4Y2YifQ=="/>
  </w:docVars>
  <w:rsids>
    <w:rsidRoot w:val="00CC73D9"/>
    <w:rsid w:val="00C002F0"/>
    <w:rsid w:val="00CC73D9"/>
    <w:rsid w:val="00CE6DB3"/>
    <w:rsid w:val="04002D27"/>
    <w:rsid w:val="3CE40E40"/>
    <w:rsid w:val="6E106006"/>
    <w:rsid w:val="7D66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401</Characters>
  <Lines>3</Lines>
  <Paragraphs>1</Paragraphs>
  <TotalTime>0</TotalTime>
  <ScaleCrop>false</ScaleCrop>
  <LinksUpToDate>false</LinksUpToDate>
  <CharactersWithSpaces>467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2024-03-15T02:33:00Z</dcterms:created>
  <dc:creator>龙 韩</dc:creator>
  <cp:lastModifiedBy>sjr</cp:lastModifiedBy>
  <cp:lastPrinted>2024-06-05T12:53:00Z</cp:lastPrinted>
  <dcterms:modified xsi:type="dcterms:W3CDTF">2025-06-16T11:36:57Z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C6C1CEEF1E76468BBEBB5FB49AE9C33A_12</vt:lpwstr>
  </property>
  <property fmtid="{D5CDD505-2E9C-101B-9397-08002B2CF9AE}" pid="4" name="KSOTemplateDocerSaveRecord">
    <vt:lpwstr>eyJoZGlkIjoiZWE2MTMwOGFkZWUyMDRlZjYwNTU4MjEwMTYxN2Q4Y2YiLCJ1c2VySWQiOiI2Njc0NTA5NjAifQ==</vt:lpwstr>
  </property>
</Properties>
</file>