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E35A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</w:rPr>
      </w:pPr>
      <w:bookmarkStart w:id="0" w:name="_Toc28359033"/>
      <w:bookmarkStart w:id="1" w:name="_Toc35393653"/>
      <w:bookmarkStart w:id="2" w:name="_Toc35393822"/>
      <w:r>
        <w:rPr>
          <w:rFonts w:hint="eastAsia" w:ascii="Times New Roman" w:hAnsi="Times New Roman" w:cs="Times New Roman"/>
          <w:lang w:val="en-US" w:eastAsia="zh-CN"/>
        </w:rPr>
        <w:t>废标</w:t>
      </w:r>
      <w:r>
        <w:rPr>
          <w:rFonts w:ascii="Times New Roman" w:hAnsi="Times New Roman" w:cs="Times New Roman"/>
        </w:rPr>
        <w:t>公告</w:t>
      </w:r>
      <w:bookmarkEnd w:id="0"/>
      <w:bookmarkEnd w:id="1"/>
      <w:bookmarkEnd w:id="2"/>
    </w:p>
    <w:p w14:paraId="3EACA9D9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3" w:name="_Toc35393823"/>
      <w:bookmarkStart w:id="4" w:name="_Toc35393654"/>
      <w:bookmarkStart w:id="5" w:name="_Toc28359034"/>
      <w:bookmarkStart w:id="6" w:name="_Toc28359111"/>
      <w:r>
        <w:rPr>
          <w:rFonts w:ascii="Times New Roman" w:hAnsi="Times New Roman" w:cs="Times New Roman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00FCB870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采购项目编号：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BJJQ-2026-041</w:t>
      </w:r>
    </w:p>
    <w:p w14:paraId="74D21F5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采购项目名称：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排球项目专业团队保障经费</w:t>
      </w:r>
    </w:p>
    <w:p w14:paraId="3C087B29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7" w:name="_Toc35393655"/>
      <w:bookmarkStart w:id="8" w:name="_Toc28359112"/>
      <w:bookmarkStart w:id="9" w:name="_Toc28359035"/>
      <w:bookmarkStart w:id="10" w:name="_Toc35393824"/>
      <w:r>
        <w:rPr>
          <w:rFonts w:ascii="Times New Roman" w:hAnsi="Times New Roman" w:cs="Times New Roman"/>
          <w:b w:val="0"/>
          <w:sz w:val="24"/>
          <w:szCs w:val="24"/>
        </w:rPr>
        <w:t>二、项目终止的原因</w:t>
      </w:r>
      <w:bookmarkEnd w:id="7"/>
      <w:bookmarkEnd w:id="8"/>
      <w:bookmarkEnd w:id="9"/>
      <w:bookmarkEnd w:id="10"/>
      <w:bookmarkStart w:id="29" w:name="_GoBack"/>
      <w:bookmarkEnd w:id="29"/>
    </w:p>
    <w:p w14:paraId="2F66C8DA"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kern w:val="0"/>
          <w:sz w:val="24"/>
          <w:szCs w:val="24"/>
        </w:rPr>
      </w:pPr>
      <w:bookmarkStart w:id="11" w:name="_Toc35393656"/>
      <w:bookmarkStart w:id="12" w:name="_Toc35393825"/>
      <w:r>
        <w:rPr>
          <w:rFonts w:hint="eastAsia" w:ascii="Times New Roman" w:hAnsi="Times New Roman" w:eastAsia="宋体"/>
          <w:kern w:val="0"/>
          <w:sz w:val="24"/>
          <w:szCs w:val="24"/>
        </w:rPr>
        <w:t>对招标文件作实质响应的供应商不足三家。</w:t>
      </w:r>
    </w:p>
    <w:p w14:paraId="6AB13432">
      <w:pPr>
        <w:widowControl/>
        <w:spacing w:line="360" w:lineRule="auto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三、其他补充事宜</w:t>
      </w:r>
      <w:bookmarkEnd w:id="11"/>
      <w:bookmarkEnd w:id="12"/>
    </w:p>
    <w:p w14:paraId="7E48CB31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3.1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本公告同时在中国政府采购网（http://www.ccgp.gov.cn）、北京市政府采购网（http://www.ccgp-beijing.gov.cn/）发布。</w:t>
      </w:r>
    </w:p>
    <w:p w14:paraId="49A81CB3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13" w:name="_Toc28359036"/>
      <w:bookmarkStart w:id="14" w:name="_Toc28359113"/>
      <w:bookmarkStart w:id="15" w:name="_Toc35393657"/>
      <w:bookmarkStart w:id="16" w:name="_Toc35393826"/>
      <w:r>
        <w:rPr>
          <w:rFonts w:ascii="Times New Roman" w:hAnsi="Times New Roman" w:cs="Times New Roman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0F22B9EB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bookmarkStart w:id="17" w:name="_Toc28359019"/>
      <w:bookmarkStart w:id="18" w:name="_Toc28359096"/>
      <w:bookmarkStart w:id="19" w:name="_Toc3593"/>
      <w:bookmarkStart w:id="20" w:name="_Toc35393637"/>
      <w:bookmarkStart w:id="21" w:name="_Toc35393806"/>
      <w:r>
        <w:rPr>
          <w:rFonts w:ascii="Times New Roman" w:hAnsi="Times New Roman" w:eastAsia="宋体"/>
          <w:kern w:val="0"/>
          <w:sz w:val="24"/>
          <w:szCs w:val="24"/>
        </w:rPr>
        <w:t>1.采购人信息</w:t>
      </w:r>
      <w:bookmarkEnd w:id="17"/>
      <w:bookmarkEnd w:id="18"/>
      <w:bookmarkEnd w:id="19"/>
      <w:bookmarkEnd w:id="20"/>
      <w:bookmarkEnd w:id="21"/>
    </w:p>
    <w:p w14:paraId="52DB79BD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bookmarkStart w:id="22" w:name="_Toc28359020"/>
      <w:bookmarkStart w:id="23" w:name="_Toc28359097"/>
      <w:bookmarkStart w:id="24" w:name="_Toc16352"/>
      <w:bookmarkStart w:id="25" w:name="_Toc35393807"/>
      <w:bookmarkStart w:id="26" w:name="_Toc35393638"/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称：北京汇诚金桥国际招标咨询有限公司</w:t>
      </w:r>
    </w:p>
    <w:p w14:paraId="48DA29E4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 址：北京市东城区朝内大街南竹杆胡同6号北京INN3号楼9层</w:t>
      </w:r>
    </w:p>
    <w:p w14:paraId="4838AF3F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联系方式：孙老师 010-67215550-8112</w:t>
      </w:r>
    </w:p>
    <w:p w14:paraId="52B9184B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2.采购代理机构信息</w:t>
      </w:r>
      <w:bookmarkEnd w:id="22"/>
      <w:bookmarkEnd w:id="23"/>
      <w:bookmarkEnd w:id="24"/>
      <w:bookmarkEnd w:id="25"/>
      <w:bookmarkEnd w:id="26"/>
    </w:p>
    <w:p w14:paraId="2A0C08C5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bookmarkStart w:id="27" w:name="_Toc28359087"/>
      <w:bookmarkStart w:id="28" w:name="_Toc28359010"/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称：北京汇诚金桥国际招标咨询有限公司</w:t>
      </w:r>
    </w:p>
    <w:p w14:paraId="2AB93846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 址：北京市东城区朝内大街南竹杆胡同6号北京INN3号楼9层</w:t>
      </w:r>
    </w:p>
    <w:p w14:paraId="1924B5FC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联系方式：常伊婷、赵长宇，010-65173261、65173011</w:t>
      </w:r>
    </w:p>
    <w:p w14:paraId="6E96A134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3.项目联系方式</w:t>
      </w:r>
      <w:bookmarkEnd w:id="27"/>
      <w:bookmarkEnd w:id="28"/>
    </w:p>
    <w:p w14:paraId="3EEE9B13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项目联系人：常伊婷、赵长宇</w:t>
      </w:r>
    </w:p>
    <w:p w14:paraId="4BCDBF32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      话：010-65173261、65173011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BE"/>
    <w:rsid w:val="00121083"/>
    <w:rsid w:val="001B71BE"/>
    <w:rsid w:val="0020368E"/>
    <w:rsid w:val="00242CD5"/>
    <w:rsid w:val="002764EF"/>
    <w:rsid w:val="003817B0"/>
    <w:rsid w:val="003C3DC2"/>
    <w:rsid w:val="00474AFF"/>
    <w:rsid w:val="004B4A6E"/>
    <w:rsid w:val="00524E53"/>
    <w:rsid w:val="006250B4"/>
    <w:rsid w:val="00730ACE"/>
    <w:rsid w:val="00791CCF"/>
    <w:rsid w:val="007B2337"/>
    <w:rsid w:val="008207D8"/>
    <w:rsid w:val="00840A65"/>
    <w:rsid w:val="008F6C56"/>
    <w:rsid w:val="00927EE7"/>
    <w:rsid w:val="009A45D3"/>
    <w:rsid w:val="00A04316"/>
    <w:rsid w:val="00AB6615"/>
    <w:rsid w:val="00B2223A"/>
    <w:rsid w:val="00B6321F"/>
    <w:rsid w:val="00B817B8"/>
    <w:rsid w:val="00C161F7"/>
    <w:rsid w:val="00CB2AEB"/>
    <w:rsid w:val="00D71757"/>
    <w:rsid w:val="00EC3331"/>
    <w:rsid w:val="08103D07"/>
    <w:rsid w:val="22803368"/>
    <w:rsid w:val="59557295"/>
    <w:rsid w:val="6CB6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5"/>
    <w:qFormat/>
    <w:uiPriority w:val="0"/>
    <w:rPr>
      <w:rFonts w:ascii="宋体" w:hAnsi="Courier New"/>
    </w:r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rFonts w:ascii="等线" w:hAnsi="等线" w:eastAsia="等线"/>
      <w:b/>
      <w:bCs/>
      <w:szCs w:val="22"/>
    </w:rPr>
  </w:style>
  <w:style w:type="character" w:styleId="12">
    <w:name w:val="annotation reference"/>
    <w:semiHidden/>
    <w:uiPriority w:val="99"/>
    <w:rPr>
      <w:rFonts w:cs="Times New Roman"/>
      <w:sz w:val="21"/>
      <w:szCs w:val="21"/>
    </w:rPr>
  </w:style>
  <w:style w:type="character" w:customStyle="1" w:styleId="13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纯文本 字符"/>
    <w:link w:val="5"/>
    <w:qFormat/>
    <w:locked/>
    <w:uiPriority w:val="99"/>
    <w:rPr>
      <w:rFonts w:ascii="宋体" w:hAnsi="Courier New" w:cs="Times New Roman"/>
    </w:rPr>
  </w:style>
  <w:style w:type="character" w:customStyle="1" w:styleId="16">
    <w:name w:val="批注文字 字符"/>
    <w:basedOn w:val="11"/>
    <w:link w:val="4"/>
    <w:semiHidden/>
    <w:qFormat/>
    <w:uiPriority w:val="99"/>
  </w:style>
  <w:style w:type="character" w:customStyle="1" w:styleId="17">
    <w:name w:val="批注框文本 字符"/>
    <w:link w:val="6"/>
    <w:semiHidden/>
    <w:qFormat/>
    <w:uiPriority w:val="99"/>
    <w:rPr>
      <w:sz w:val="0"/>
      <w:szCs w:val="0"/>
    </w:rPr>
  </w:style>
  <w:style w:type="character" w:customStyle="1" w:styleId="18">
    <w:name w:val="页眉 字符"/>
    <w:link w:val="8"/>
    <w:qFormat/>
    <w:uiPriority w:val="99"/>
    <w:rPr>
      <w:sz w:val="18"/>
      <w:szCs w:val="18"/>
    </w:rPr>
  </w:style>
  <w:style w:type="character" w:customStyle="1" w:styleId="19">
    <w:name w:val="页脚 字符"/>
    <w:link w:val="7"/>
    <w:qFormat/>
    <w:uiPriority w:val="99"/>
    <w:rPr>
      <w:sz w:val="18"/>
      <w:szCs w:val="18"/>
    </w:rPr>
  </w:style>
  <w:style w:type="character" w:customStyle="1" w:styleId="20">
    <w:name w:val="批注主题 字符"/>
    <w:link w:val="9"/>
    <w:semiHidden/>
    <w:uiPriority w:val="99"/>
    <w:rPr>
      <w:b/>
      <w:bCs/>
      <w:kern w:val="2"/>
      <w:sz w:val="21"/>
      <w:szCs w:val="22"/>
    </w:rPr>
  </w:style>
  <w:style w:type="character" w:customStyle="1" w:styleId="21">
    <w:name w:val="纯文本 字符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413</Characters>
  <Lines>8</Lines>
  <Paragraphs>21</Paragraphs>
  <TotalTime>0</TotalTime>
  <ScaleCrop>false</ScaleCrop>
  <LinksUpToDate>false</LinksUpToDate>
  <CharactersWithSpaces>436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2025-05-28T02:24:00Z</dcterms:created>
  <dc:creator>L</dc:creator>
  <cp:lastModifiedBy>汇诚</cp:lastModifiedBy>
  <dcterms:modified xsi:type="dcterms:W3CDTF">2026-01-28T07:09:54Z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eyJoZGlkIjoiZWIyYjg5YjNkMzg0MjFiNTY2MzhlNzA3ZWEwNTk3NWUiLCJ1c2VySWQiOiIyMDQ3NTcxNTgifQ==</vt:lpwstr>
  </property>
  <property fmtid="{D5CDD505-2E9C-101B-9397-08002B2CF9AE}" pid="4" name="ICV">
    <vt:lpwstr>0C781FF5AF6E4DD5811AE82CF434119D_12</vt:lpwstr>
  </property>
</Properties>
</file>