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86508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86508E">
        <w:rPr>
          <w:rFonts w:ascii="华文中宋" w:eastAsia="华文中宋" w:hAnsi="华文中宋" w:cs="华文中宋" w:hint="eastAsia"/>
        </w:rPr>
        <w:t>2025年度追加财政资金购置设备项目</w:t>
      </w:r>
      <w:bookmarkStart w:id="0" w:name="_GoBack"/>
      <w:bookmarkEnd w:id="0"/>
      <w:r>
        <w:rPr>
          <w:rFonts w:ascii="华文中宋" w:eastAsia="华文中宋" w:hAnsi="华文中宋" w:cs="华文中宋" w:hint="eastAsia"/>
        </w:rPr>
        <w:t>（</w:t>
      </w:r>
      <w:r>
        <w:rPr>
          <w:rFonts w:ascii="华文中宋" w:eastAsia="华文中宋" w:hAnsi="华文中宋" w:cs="华文中宋" w:hint="eastAsia"/>
        </w:rPr>
        <w:t>第1包、第4包</w:t>
      </w:r>
      <w:r>
        <w:rPr>
          <w:rFonts w:ascii="华文中宋" w:eastAsia="华文中宋" w:hAnsi="华文中宋" w:cs="华文中宋" w:hint="eastAsia"/>
        </w:rPr>
        <w:t>）</w:t>
      </w:r>
      <w:r w:rsidR="005E6736">
        <w:rPr>
          <w:rFonts w:ascii="华文中宋" w:eastAsia="华文中宋" w:hAnsi="华文中宋" w:cs="华文中宋" w:hint="eastAsia"/>
        </w:rPr>
        <w:t>废标公告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" w:name="_Toc28359111"/>
      <w:bookmarkStart w:id="2" w:name="_Toc28359034"/>
      <w:bookmarkStart w:id="3" w:name="_Toc35393654"/>
      <w:bookmarkStart w:id="4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B2619B" w:rsidRPr="00B2619B">
        <w:rPr>
          <w:rFonts w:ascii="黑体" w:eastAsia="黑体" w:hAnsi="黑体"/>
          <w:sz w:val="28"/>
          <w:szCs w:val="28"/>
        </w:rPr>
        <w:t>0701-264106090305</w:t>
      </w:r>
    </w:p>
    <w:p w:rsidR="00151856" w:rsidRPr="00C315E4" w:rsidRDefault="005E6736" w:rsidP="00C315E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2858C9" w:rsidRPr="002858C9">
        <w:rPr>
          <w:rFonts w:ascii="仿宋" w:eastAsia="仿宋" w:hAnsi="仿宋" w:cs="仿宋" w:hint="eastAsia"/>
          <w:sz w:val="28"/>
          <w:szCs w:val="28"/>
        </w:rPr>
        <w:t>2025年度追加财政资金购置设备项目</w:t>
      </w:r>
    </w:p>
    <w:p w:rsidR="00151856" w:rsidRPr="00B61644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5" w:name="_Toc28359035"/>
      <w:bookmarkStart w:id="6" w:name="_Toc28359112"/>
      <w:bookmarkStart w:id="7" w:name="_Toc35393655"/>
      <w:bookmarkStart w:id="8" w:name="_Toc35393824"/>
      <w:r w:rsidRPr="00B61644"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5"/>
      <w:bookmarkEnd w:id="6"/>
      <w:bookmarkEnd w:id="7"/>
      <w:bookmarkEnd w:id="8"/>
    </w:p>
    <w:p w:rsidR="00C23F71" w:rsidRPr="00B61644" w:rsidRDefault="00C23F71" w:rsidP="00AB022D">
      <w:pPr>
        <w:rPr>
          <w:rFonts w:ascii="仿宋" w:eastAsia="仿宋" w:hAnsi="仿宋"/>
          <w:sz w:val="28"/>
          <w:szCs w:val="28"/>
        </w:rPr>
      </w:pPr>
      <w:bookmarkStart w:id="9" w:name="_Toc35393656"/>
      <w:bookmarkStart w:id="10" w:name="_Toc35393825"/>
      <w:r>
        <w:rPr>
          <w:rFonts w:ascii="仿宋" w:eastAsia="仿宋" w:hAnsi="仿宋" w:hint="eastAsia"/>
          <w:sz w:val="28"/>
          <w:szCs w:val="28"/>
        </w:rPr>
        <w:t>第1包：</w:t>
      </w:r>
      <w:r w:rsidRPr="00C23F71">
        <w:rPr>
          <w:rFonts w:ascii="仿宋" w:eastAsia="仿宋" w:hAnsi="仿宋" w:hint="eastAsia"/>
          <w:sz w:val="28"/>
          <w:szCs w:val="28"/>
        </w:rPr>
        <w:t>截止到投标文件递交截止时间，递交投标文件的投标人不足3家，</w:t>
      </w:r>
      <w:proofErr w:type="gramStart"/>
      <w:r w:rsidRPr="00C23F71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Pr="00C23F71">
        <w:rPr>
          <w:rFonts w:ascii="仿宋" w:eastAsia="仿宋" w:hAnsi="仿宋" w:hint="eastAsia"/>
          <w:sz w:val="28"/>
          <w:szCs w:val="28"/>
        </w:rPr>
        <w:t>。</w:t>
      </w:r>
    </w:p>
    <w:p w:rsidR="00C23F71" w:rsidRPr="00B61644" w:rsidRDefault="00916563" w:rsidP="00AB022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4包：</w:t>
      </w:r>
      <w:r w:rsidR="00247583" w:rsidRPr="00247583">
        <w:rPr>
          <w:rFonts w:ascii="仿宋" w:eastAsia="仿宋" w:hAnsi="仿宋" w:hint="eastAsia"/>
          <w:sz w:val="28"/>
          <w:szCs w:val="28"/>
        </w:rPr>
        <w:t>通过符合性审查的投标人不足3家，</w:t>
      </w:r>
      <w:proofErr w:type="gramStart"/>
      <w:r w:rsidR="00247583" w:rsidRPr="00247583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="00247583" w:rsidRPr="00247583">
        <w:rPr>
          <w:rFonts w:ascii="仿宋" w:eastAsia="仿宋" w:hAnsi="仿宋" w:hint="eastAsia"/>
          <w:sz w:val="28"/>
          <w:szCs w:val="28"/>
        </w:rPr>
        <w:t>。</w:t>
      </w:r>
    </w:p>
    <w:p w:rsidR="00151856" w:rsidRPr="00B61644" w:rsidRDefault="00C23F71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 w:rsidRPr="00B61644"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9"/>
      <w:bookmarkEnd w:id="10"/>
    </w:p>
    <w:p w:rsidR="00151856" w:rsidRPr="00B61644" w:rsidRDefault="0089012B">
      <w:pPr>
        <w:rPr>
          <w:rFonts w:ascii="仿宋" w:eastAsia="仿宋" w:hAnsi="仿宋"/>
          <w:sz w:val="28"/>
          <w:szCs w:val="28"/>
        </w:rPr>
      </w:pPr>
      <w:r w:rsidRPr="00B61644">
        <w:rPr>
          <w:rFonts w:ascii="仿宋" w:eastAsia="仿宋" w:hAnsi="仿宋" w:hint="eastAsia"/>
          <w:sz w:val="28"/>
          <w:szCs w:val="28"/>
        </w:rPr>
        <w:t>1、</w:t>
      </w:r>
      <w:r w:rsidR="002943D2" w:rsidRPr="00B61644">
        <w:rPr>
          <w:rFonts w:ascii="仿宋" w:eastAsia="仿宋" w:hAnsi="仿宋" w:hint="eastAsia"/>
          <w:sz w:val="28"/>
          <w:szCs w:val="28"/>
        </w:rPr>
        <w:t>招标</w:t>
      </w:r>
      <w:r w:rsidRPr="00B61644">
        <w:rPr>
          <w:rFonts w:ascii="仿宋" w:eastAsia="仿宋" w:hAnsi="仿宋" w:hint="eastAsia"/>
          <w:sz w:val="28"/>
          <w:szCs w:val="28"/>
        </w:rPr>
        <w:t>公告发布日期：</w:t>
      </w:r>
      <w:r w:rsidR="00EC3A00" w:rsidRPr="00B61644">
        <w:rPr>
          <w:rFonts w:ascii="仿宋" w:eastAsia="仿宋" w:hAnsi="仿宋" w:hint="eastAsia"/>
          <w:sz w:val="28"/>
          <w:szCs w:val="28"/>
        </w:rPr>
        <w:t>202</w:t>
      </w:r>
      <w:r w:rsidR="00055460">
        <w:rPr>
          <w:rFonts w:ascii="仿宋" w:eastAsia="仿宋" w:hAnsi="仿宋" w:hint="eastAsia"/>
          <w:sz w:val="28"/>
          <w:szCs w:val="28"/>
        </w:rPr>
        <w:t>6</w:t>
      </w:r>
      <w:r w:rsidR="00EC3A00" w:rsidRPr="00B61644">
        <w:rPr>
          <w:rFonts w:ascii="仿宋" w:eastAsia="仿宋" w:hAnsi="仿宋" w:hint="eastAsia"/>
          <w:sz w:val="28"/>
          <w:szCs w:val="28"/>
        </w:rPr>
        <w:t>年</w:t>
      </w:r>
      <w:r w:rsidR="00055460">
        <w:rPr>
          <w:rFonts w:ascii="仿宋" w:eastAsia="仿宋" w:hAnsi="仿宋" w:hint="eastAsia"/>
          <w:sz w:val="28"/>
          <w:szCs w:val="28"/>
        </w:rPr>
        <w:t>2</w:t>
      </w:r>
      <w:r w:rsidR="00EC3A00" w:rsidRPr="00B61644">
        <w:rPr>
          <w:rFonts w:ascii="仿宋" w:eastAsia="仿宋" w:hAnsi="仿宋" w:hint="eastAsia"/>
          <w:sz w:val="28"/>
          <w:szCs w:val="28"/>
        </w:rPr>
        <w:t>月</w:t>
      </w:r>
      <w:r w:rsidR="00055460">
        <w:rPr>
          <w:rFonts w:ascii="仿宋" w:eastAsia="仿宋" w:hAnsi="仿宋" w:hint="eastAsia"/>
          <w:sz w:val="28"/>
          <w:szCs w:val="28"/>
        </w:rPr>
        <w:t>24</w:t>
      </w:r>
      <w:r w:rsidR="00EC3A00" w:rsidRPr="00B61644">
        <w:rPr>
          <w:rFonts w:ascii="仿宋" w:eastAsia="仿宋" w:hAnsi="仿宋" w:hint="eastAsia"/>
          <w:sz w:val="28"/>
          <w:szCs w:val="28"/>
        </w:rPr>
        <w:t>日</w:t>
      </w:r>
    </w:p>
    <w:p w:rsidR="0089012B" w:rsidRPr="00B61644" w:rsidRDefault="0089012B">
      <w:pPr>
        <w:rPr>
          <w:rFonts w:ascii="仿宋" w:eastAsia="仿宋" w:hAnsi="仿宋"/>
          <w:sz w:val="28"/>
          <w:szCs w:val="28"/>
        </w:rPr>
      </w:pPr>
      <w:r w:rsidRPr="00B61644">
        <w:rPr>
          <w:rFonts w:ascii="仿宋" w:eastAsia="仿宋" w:hAnsi="仿宋" w:hint="eastAsia"/>
          <w:sz w:val="28"/>
          <w:szCs w:val="28"/>
        </w:rPr>
        <w:t>2、定标日期：</w:t>
      </w:r>
      <w:r w:rsidRPr="00DC0E29">
        <w:rPr>
          <w:rFonts w:ascii="仿宋" w:eastAsia="仿宋" w:hAnsi="仿宋" w:hint="eastAsia"/>
          <w:sz w:val="28"/>
          <w:szCs w:val="28"/>
        </w:rPr>
        <w:t>202</w:t>
      </w:r>
      <w:r w:rsidR="00055460" w:rsidRPr="00D17926">
        <w:rPr>
          <w:rFonts w:ascii="仿宋" w:eastAsia="仿宋" w:hAnsi="仿宋" w:hint="eastAsia"/>
          <w:sz w:val="28"/>
          <w:szCs w:val="28"/>
        </w:rPr>
        <w:t>6</w:t>
      </w:r>
      <w:r w:rsidRPr="00D17926">
        <w:rPr>
          <w:rFonts w:ascii="仿宋" w:eastAsia="仿宋" w:hAnsi="仿宋" w:hint="eastAsia"/>
          <w:sz w:val="28"/>
          <w:szCs w:val="28"/>
        </w:rPr>
        <w:t>年</w:t>
      </w:r>
      <w:r w:rsidR="00055460" w:rsidRPr="00D17926">
        <w:rPr>
          <w:rFonts w:ascii="仿宋" w:eastAsia="仿宋" w:hAnsi="仿宋" w:hint="eastAsia"/>
          <w:sz w:val="28"/>
          <w:szCs w:val="28"/>
        </w:rPr>
        <w:t>3</w:t>
      </w:r>
      <w:r w:rsidRPr="00D17926">
        <w:rPr>
          <w:rFonts w:ascii="仿宋" w:eastAsia="仿宋" w:hAnsi="仿宋" w:hint="eastAsia"/>
          <w:sz w:val="28"/>
          <w:szCs w:val="28"/>
        </w:rPr>
        <w:t>月</w:t>
      </w:r>
      <w:r w:rsidR="00D17926" w:rsidRPr="00D17926">
        <w:rPr>
          <w:rFonts w:ascii="仿宋" w:eastAsia="仿宋" w:hAnsi="仿宋" w:hint="eastAsia"/>
          <w:sz w:val="28"/>
          <w:szCs w:val="28"/>
        </w:rPr>
        <w:t>19</w:t>
      </w:r>
      <w:r w:rsidRPr="00D17926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036"/>
      <w:bookmarkStart w:id="12" w:name="_Toc28359113"/>
      <w:bookmarkStart w:id="13" w:name="_Toc35393657"/>
      <w:bookmarkStart w:id="14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5" w:name="_Toc28359114"/>
      <w:bookmarkStart w:id="16" w:name="_Toc28359037"/>
      <w:bookmarkStart w:id="17" w:name="_Toc35393658"/>
      <w:bookmarkStart w:id="18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15"/>
      <w:bookmarkEnd w:id="16"/>
      <w:bookmarkEnd w:id="17"/>
      <w:bookmarkEnd w:id="18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202C0A" w:rsidRPr="00202C0A">
        <w:rPr>
          <w:rFonts w:ascii="仿宋" w:eastAsia="仿宋" w:hAnsi="仿宋" w:cs="仿宋" w:hint="eastAsia"/>
          <w:sz w:val="28"/>
          <w:szCs w:val="28"/>
        </w:rPr>
        <w:t>首都医科大学附属北京佑安医院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A77B3F" w:rsidRPr="00A77B3F">
        <w:rPr>
          <w:rFonts w:ascii="仿宋" w:eastAsia="仿宋" w:hAnsi="仿宋" w:cs="仿宋" w:hint="eastAsia"/>
          <w:sz w:val="28"/>
          <w:szCs w:val="28"/>
        </w:rPr>
        <w:t>北京市丰台区右安门外西头条8号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77F95" w:rsidRPr="00577F95">
        <w:rPr>
          <w:rFonts w:ascii="仿宋" w:eastAsia="仿宋" w:hAnsi="仿宋" w:cs="仿宋"/>
          <w:sz w:val="28"/>
          <w:szCs w:val="28"/>
        </w:rPr>
        <w:t>010-83997047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19" w:name="_Toc28359038"/>
      <w:bookmarkStart w:id="20" w:name="_Toc28359115"/>
      <w:bookmarkStart w:id="21" w:name="_Toc35393659"/>
      <w:bookmarkStart w:id="22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2.采购代理机构信息</w:t>
      </w:r>
      <w:bookmarkEnd w:id="19"/>
      <w:bookmarkEnd w:id="20"/>
      <w:bookmarkEnd w:id="21"/>
      <w:bookmarkEnd w:id="22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C315E4" w:rsidRPr="00C315E4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C315E4" w:rsidRPr="00C315E4">
        <w:rPr>
          <w:rFonts w:ascii="仿宋" w:eastAsia="仿宋" w:hAnsi="仿宋" w:cs="仿宋" w:hint="eastAsia"/>
          <w:sz w:val="28"/>
          <w:szCs w:val="28"/>
        </w:rPr>
        <w:t>010－81168618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3" w:name="_Toc35393660"/>
      <w:bookmarkStart w:id="24" w:name="_Toc35393829"/>
      <w:bookmarkStart w:id="25" w:name="_Toc28359039"/>
      <w:bookmarkStart w:id="26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C315E4" w:rsidRPr="00C315E4">
        <w:rPr>
          <w:rFonts w:ascii="仿宋" w:eastAsia="仿宋" w:hAnsi="仿宋" w:cs="仿宋" w:hint="eastAsia"/>
          <w:sz w:val="28"/>
          <w:szCs w:val="28"/>
        </w:rPr>
        <w:t>侯雅雯、孙薇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C315E4" w:rsidRPr="00C315E4">
        <w:rPr>
          <w:rFonts w:ascii="仿宋" w:eastAsia="仿宋" w:hAnsi="仿宋" w:cs="仿宋" w:hint="eastAsia"/>
          <w:sz w:val="28"/>
          <w:szCs w:val="28"/>
        </w:rPr>
        <w:t>010－81168618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92" w:rsidRDefault="009E2292" w:rsidP="0089012B">
      <w:r>
        <w:separator/>
      </w:r>
    </w:p>
  </w:endnote>
  <w:endnote w:type="continuationSeparator" w:id="0">
    <w:p w:rsidR="009E2292" w:rsidRDefault="009E2292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92" w:rsidRDefault="009E2292" w:rsidP="0089012B">
      <w:r>
        <w:separator/>
      </w:r>
    </w:p>
  </w:footnote>
  <w:footnote w:type="continuationSeparator" w:id="0">
    <w:p w:rsidR="009E2292" w:rsidRDefault="009E2292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64E7"/>
    <w:rsid w:val="00055460"/>
    <w:rsid w:val="00085C28"/>
    <w:rsid w:val="000C2E45"/>
    <w:rsid w:val="000E57E6"/>
    <w:rsid w:val="001049D5"/>
    <w:rsid w:val="00136E98"/>
    <w:rsid w:val="00151856"/>
    <w:rsid w:val="00152210"/>
    <w:rsid w:val="00157895"/>
    <w:rsid w:val="00175C78"/>
    <w:rsid w:val="001C3D14"/>
    <w:rsid w:val="001D0747"/>
    <w:rsid w:val="00202C0A"/>
    <w:rsid w:val="002171E9"/>
    <w:rsid w:val="00247583"/>
    <w:rsid w:val="002858C9"/>
    <w:rsid w:val="002943D2"/>
    <w:rsid w:val="0029757C"/>
    <w:rsid w:val="002B3231"/>
    <w:rsid w:val="00332C39"/>
    <w:rsid w:val="003746E4"/>
    <w:rsid w:val="003935E8"/>
    <w:rsid w:val="003E6568"/>
    <w:rsid w:val="003F5320"/>
    <w:rsid w:val="00415EF4"/>
    <w:rsid w:val="00537271"/>
    <w:rsid w:val="00544AAB"/>
    <w:rsid w:val="005647AB"/>
    <w:rsid w:val="00577F95"/>
    <w:rsid w:val="00581CBC"/>
    <w:rsid w:val="00582CB1"/>
    <w:rsid w:val="005D72B8"/>
    <w:rsid w:val="005E6736"/>
    <w:rsid w:val="006078E0"/>
    <w:rsid w:val="006250D4"/>
    <w:rsid w:val="00667467"/>
    <w:rsid w:val="00686AFF"/>
    <w:rsid w:val="006B610C"/>
    <w:rsid w:val="006C4664"/>
    <w:rsid w:val="006C768B"/>
    <w:rsid w:val="006F3599"/>
    <w:rsid w:val="006F7A0C"/>
    <w:rsid w:val="007222F4"/>
    <w:rsid w:val="007438C0"/>
    <w:rsid w:val="00761FB4"/>
    <w:rsid w:val="0077506C"/>
    <w:rsid w:val="007A1817"/>
    <w:rsid w:val="007E6832"/>
    <w:rsid w:val="007E7FBA"/>
    <w:rsid w:val="00822D22"/>
    <w:rsid w:val="00845E41"/>
    <w:rsid w:val="0086508E"/>
    <w:rsid w:val="0089012B"/>
    <w:rsid w:val="008A099A"/>
    <w:rsid w:val="00916563"/>
    <w:rsid w:val="00931F1D"/>
    <w:rsid w:val="00967C5C"/>
    <w:rsid w:val="00973EC5"/>
    <w:rsid w:val="009A0018"/>
    <w:rsid w:val="009E2292"/>
    <w:rsid w:val="00A02F65"/>
    <w:rsid w:val="00A751D7"/>
    <w:rsid w:val="00A77B3F"/>
    <w:rsid w:val="00AB022D"/>
    <w:rsid w:val="00AC515A"/>
    <w:rsid w:val="00B2619B"/>
    <w:rsid w:val="00B44749"/>
    <w:rsid w:val="00B61644"/>
    <w:rsid w:val="00B733AE"/>
    <w:rsid w:val="00BB4DAF"/>
    <w:rsid w:val="00BB6692"/>
    <w:rsid w:val="00BF3CD0"/>
    <w:rsid w:val="00C23F71"/>
    <w:rsid w:val="00C26147"/>
    <w:rsid w:val="00C315E4"/>
    <w:rsid w:val="00C33D09"/>
    <w:rsid w:val="00CA41C8"/>
    <w:rsid w:val="00D1714A"/>
    <w:rsid w:val="00D17926"/>
    <w:rsid w:val="00D216B2"/>
    <w:rsid w:val="00DA1DDA"/>
    <w:rsid w:val="00DC0E29"/>
    <w:rsid w:val="00DD17DA"/>
    <w:rsid w:val="00DE1F98"/>
    <w:rsid w:val="00E22452"/>
    <w:rsid w:val="00E61531"/>
    <w:rsid w:val="00EC3A00"/>
    <w:rsid w:val="00ED502F"/>
    <w:rsid w:val="00ED712C"/>
    <w:rsid w:val="00EE3074"/>
    <w:rsid w:val="00EF0102"/>
    <w:rsid w:val="00EF0B02"/>
    <w:rsid w:val="00F02021"/>
    <w:rsid w:val="00F27AB4"/>
    <w:rsid w:val="00F31383"/>
    <w:rsid w:val="00F71011"/>
    <w:rsid w:val="00F7576E"/>
    <w:rsid w:val="00FD2D5B"/>
    <w:rsid w:val="00FD4594"/>
    <w:rsid w:val="00FE3186"/>
    <w:rsid w:val="00FE6B59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</cp:lastModifiedBy>
  <cp:revision>79</cp:revision>
  <cp:lastPrinted>2025-12-11T06:33:00Z</cp:lastPrinted>
  <dcterms:created xsi:type="dcterms:W3CDTF">2020-09-25T08:22:00Z</dcterms:created>
  <dcterms:modified xsi:type="dcterms:W3CDTF">2026-03-19T03:12:00Z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