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1096" w14:textId="77777777" w:rsidR="00C72CFC" w:rsidRDefault="00C72CFC">
      <w:pPr>
        <w:spacing w:before="86" w:line="360" w:lineRule="auto"/>
        <w:ind w:right="543"/>
        <w:jc w:val="center"/>
        <w:rPr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北京互联网法院2026年度网络运维服务采购项目</w:t>
      </w:r>
    </w:p>
    <w:p w14:paraId="77E58F1F" w14:textId="3F41BD97" w:rsidR="00030754" w:rsidRDefault="005C06D9">
      <w:pPr>
        <w:spacing w:before="86" w:line="360" w:lineRule="auto"/>
        <w:ind w:right="543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废标结果公示</w:t>
      </w:r>
    </w:p>
    <w:p w14:paraId="4B16A6CC" w14:textId="13AC05E8" w:rsidR="00030754" w:rsidRDefault="005C06D9">
      <w:pPr>
        <w:spacing w:before="86" w:line="360" w:lineRule="auto"/>
        <w:ind w:right="543"/>
        <w:jc w:val="center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</w:t>
      </w:r>
      <w:r w:rsidR="00C72CFC"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  <w:lang w:eastAsia="zh-CN"/>
        </w:rPr>
        <w:t>编号</w:t>
      </w:r>
      <w:r>
        <w:rPr>
          <w:rFonts w:hint="eastAsia"/>
          <w:sz w:val="28"/>
          <w:szCs w:val="28"/>
          <w:lang w:eastAsia="zh-CN"/>
        </w:rPr>
        <w:t>:</w:t>
      </w:r>
      <w:r w:rsidR="00C72CFC" w:rsidRPr="00C72CFC">
        <w:rPr>
          <w:rFonts w:hint="eastAsia"/>
          <w:lang w:eastAsia="zh-CN"/>
        </w:rPr>
        <w:t xml:space="preserve"> </w:t>
      </w:r>
      <w:r w:rsidR="00C72CFC" w:rsidRPr="00C72CFC">
        <w:rPr>
          <w:rFonts w:hint="eastAsia"/>
          <w:sz w:val="28"/>
          <w:szCs w:val="28"/>
          <w:lang w:eastAsia="zh-CN"/>
        </w:rPr>
        <w:t>11000026210200165982-XM001</w:t>
      </w:r>
      <w:r>
        <w:rPr>
          <w:rFonts w:hint="eastAsia"/>
          <w:sz w:val="28"/>
          <w:szCs w:val="28"/>
          <w:lang w:eastAsia="zh-CN"/>
        </w:rPr>
        <w:t>)</w:t>
      </w:r>
    </w:p>
    <w:p w14:paraId="3F88D4CD" w14:textId="77777777" w:rsidR="00030754" w:rsidRDefault="005C06D9">
      <w:pPr>
        <w:spacing w:before="86" w:line="360" w:lineRule="auto"/>
        <w:ind w:right="543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一、内容</w:t>
      </w:r>
      <w:r>
        <w:rPr>
          <w:sz w:val="28"/>
          <w:szCs w:val="28"/>
          <w:lang w:eastAsia="zh-CN"/>
        </w:rPr>
        <w:t>:</w:t>
      </w:r>
    </w:p>
    <w:p w14:paraId="3F0F173D" w14:textId="0DED6093" w:rsidR="00030754" w:rsidRDefault="005C06D9">
      <w:pPr>
        <w:spacing w:before="86" w:line="360" w:lineRule="auto"/>
        <w:ind w:right="543" w:firstLineChars="400" w:firstLine="112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由于</w:t>
      </w:r>
      <w:r>
        <w:rPr>
          <w:rFonts w:hint="eastAsia"/>
          <w:sz w:val="28"/>
          <w:szCs w:val="28"/>
          <w:lang w:eastAsia="zh-CN"/>
        </w:rPr>
        <w:t>本项目</w:t>
      </w:r>
      <w:r>
        <w:rPr>
          <w:rFonts w:hint="eastAsia"/>
          <w:sz w:val="28"/>
          <w:szCs w:val="28"/>
          <w:lang w:eastAsia="zh-CN"/>
        </w:rPr>
        <w:t>第04</w:t>
      </w:r>
      <w:r>
        <w:rPr>
          <w:rFonts w:hint="eastAsia"/>
          <w:sz w:val="28"/>
          <w:szCs w:val="28"/>
          <w:lang w:eastAsia="zh-CN"/>
        </w:rPr>
        <w:t>包</w:t>
      </w:r>
      <w:r>
        <w:rPr>
          <w:rFonts w:hint="eastAsia"/>
          <w:sz w:val="28"/>
          <w:szCs w:val="28"/>
          <w:lang w:eastAsia="zh-CN"/>
        </w:rPr>
        <w:t>对招标文件作实质响应的</w:t>
      </w:r>
      <w:r>
        <w:rPr>
          <w:rFonts w:hint="eastAsia"/>
          <w:sz w:val="28"/>
          <w:szCs w:val="28"/>
          <w:lang w:eastAsia="zh-CN"/>
        </w:rPr>
        <w:t>合格投标人</w:t>
      </w:r>
      <w:r>
        <w:rPr>
          <w:rFonts w:hint="eastAsia"/>
          <w:sz w:val="28"/>
          <w:szCs w:val="28"/>
          <w:lang w:eastAsia="zh-CN"/>
        </w:rPr>
        <w:t>不足三家，依据《中华人民共和国政府采购法》第三十六条，本项目作废标处理，并依法重新组织招标活动。</w:t>
      </w:r>
    </w:p>
    <w:p w14:paraId="43D11A40" w14:textId="77777777" w:rsidR="00030754" w:rsidRDefault="005C06D9">
      <w:pPr>
        <w:spacing w:before="86" w:line="480" w:lineRule="auto"/>
        <w:ind w:right="543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二、其他</w:t>
      </w:r>
    </w:p>
    <w:p w14:paraId="2E91E1A4" w14:textId="77777777" w:rsidR="00030754" w:rsidRDefault="005C06D9">
      <w:pPr>
        <w:spacing w:before="86" w:line="480" w:lineRule="auto"/>
        <w:ind w:right="543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/</w:t>
      </w:r>
    </w:p>
    <w:p w14:paraId="07CD7F15" w14:textId="77777777" w:rsidR="00030754" w:rsidRDefault="005C06D9">
      <w:pPr>
        <w:spacing w:before="86" w:line="480" w:lineRule="auto"/>
        <w:ind w:right="543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三、监督部门</w:t>
      </w:r>
    </w:p>
    <w:p w14:paraId="36351C75" w14:textId="77777777" w:rsidR="00030754" w:rsidRDefault="005C06D9">
      <w:pPr>
        <w:spacing w:before="86" w:line="480" w:lineRule="auto"/>
        <w:ind w:right="543" w:firstLineChars="200" w:firstLine="56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本招标项目的监督部门为</w:t>
      </w:r>
      <w:r>
        <w:rPr>
          <w:sz w:val="28"/>
          <w:szCs w:val="28"/>
          <w:lang w:eastAsia="zh-CN"/>
        </w:rPr>
        <w:t>/</w:t>
      </w:r>
      <w:r>
        <w:rPr>
          <w:sz w:val="28"/>
          <w:szCs w:val="28"/>
          <w:lang w:eastAsia="zh-CN"/>
        </w:rPr>
        <w:t>。</w:t>
      </w:r>
    </w:p>
    <w:p w14:paraId="435D15EA" w14:textId="77777777" w:rsidR="00030754" w:rsidRDefault="005C06D9">
      <w:pPr>
        <w:spacing w:before="86" w:line="480" w:lineRule="auto"/>
        <w:ind w:right="543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四、联系方式</w:t>
      </w:r>
    </w:p>
    <w:p w14:paraId="63D970D0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1.采购人信息</w:t>
      </w:r>
    </w:p>
    <w:p w14:paraId="27C9BB79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名    称：北京互联网法院</w:t>
      </w:r>
    </w:p>
    <w:p w14:paraId="0129D79E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地    址：北京市海淀区西四环中路16号院3号楼</w:t>
      </w:r>
    </w:p>
    <w:p w14:paraId="3D4186E4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联系方式：010-86433946</w:t>
      </w:r>
    </w:p>
    <w:p w14:paraId="15E09F0A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2.采购代理机构信息</w:t>
      </w:r>
    </w:p>
    <w:p w14:paraId="65420923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名    称：中源联盛咨询（北京）有限公司</w:t>
      </w:r>
    </w:p>
    <w:p w14:paraId="316580FF" w14:textId="77777777" w:rsidR="00C72CFC" w:rsidRPr="00C72CFC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地　  址：北京市通州区贡院街1号院1号楼2层206-458室</w:t>
      </w:r>
    </w:p>
    <w:p w14:paraId="6E4B158F" w14:textId="1E128517" w:rsidR="00030754" w:rsidRDefault="00C72CFC" w:rsidP="00C72CFC">
      <w:pPr>
        <w:spacing w:before="86"/>
        <w:ind w:leftChars="257" w:left="565" w:right="543"/>
        <w:jc w:val="both"/>
        <w:rPr>
          <w:rFonts w:hint="eastAsia"/>
          <w:sz w:val="28"/>
          <w:szCs w:val="28"/>
          <w:lang w:eastAsia="zh-CN"/>
        </w:rPr>
      </w:pPr>
      <w:r w:rsidRPr="00C72CFC">
        <w:rPr>
          <w:rFonts w:hint="eastAsia"/>
          <w:sz w:val="28"/>
          <w:szCs w:val="28"/>
          <w:lang w:eastAsia="zh-CN"/>
        </w:rPr>
        <w:t>联系方式：010-67803241转8013</w:t>
      </w:r>
    </w:p>
    <w:sectPr w:rsidR="00030754">
      <w:type w:val="continuous"/>
      <w:pgSz w:w="11900" w:h="16840"/>
      <w:pgMar w:top="780" w:right="141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D931" w14:textId="77777777" w:rsidR="00C72CFC" w:rsidRDefault="00C72CFC" w:rsidP="00C72CFC">
      <w:pPr>
        <w:rPr>
          <w:rFonts w:hint="eastAsia"/>
        </w:rPr>
      </w:pPr>
      <w:r>
        <w:separator/>
      </w:r>
    </w:p>
  </w:endnote>
  <w:endnote w:type="continuationSeparator" w:id="0">
    <w:p w14:paraId="25FC34C0" w14:textId="77777777" w:rsidR="00C72CFC" w:rsidRDefault="00C72CFC" w:rsidP="00C72C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5105" w14:textId="77777777" w:rsidR="00C72CFC" w:rsidRDefault="00C72CFC" w:rsidP="00C72CFC">
      <w:pPr>
        <w:rPr>
          <w:rFonts w:hint="eastAsia"/>
        </w:rPr>
      </w:pPr>
      <w:r>
        <w:separator/>
      </w:r>
    </w:p>
  </w:footnote>
  <w:footnote w:type="continuationSeparator" w:id="0">
    <w:p w14:paraId="0D4FD9B2" w14:textId="77777777" w:rsidR="00C72CFC" w:rsidRDefault="00C72CFC" w:rsidP="00C72C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M3ZWJhN2RhZWJlNzNmYTQ2NDkzNDc5NzY2MGQ1ZWQifQ=="/>
  </w:docVars>
  <w:rsids>
    <w:rsidRoot w:val="00E1264C"/>
    <w:rsid w:val="00002E70"/>
    <w:rsid w:val="00030754"/>
    <w:rsid w:val="002127C9"/>
    <w:rsid w:val="0025085E"/>
    <w:rsid w:val="00465277"/>
    <w:rsid w:val="004D3E3F"/>
    <w:rsid w:val="005244A3"/>
    <w:rsid w:val="005C06D9"/>
    <w:rsid w:val="009046A3"/>
    <w:rsid w:val="00C122CD"/>
    <w:rsid w:val="00C12463"/>
    <w:rsid w:val="00C41E33"/>
    <w:rsid w:val="00C72CFC"/>
    <w:rsid w:val="00CA10AF"/>
    <w:rsid w:val="00E1264C"/>
    <w:rsid w:val="00F35596"/>
    <w:rsid w:val="00F44A29"/>
    <w:rsid w:val="00F537FD"/>
    <w:rsid w:val="00FB05C5"/>
    <w:rsid w:val="13744709"/>
    <w:rsid w:val="1448040B"/>
    <w:rsid w:val="379300C5"/>
    <w:rsid w:val="390C77BE"/>
    <w:rsid w:val="435D7BF3"/>
    <w:rsid w:val="544F398C"/>
    <w:rsid w:val="6FA20F68"/>
    <w:rsid w:val="752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F4E76"/>
  <w15:docId w15:val="{8E643FAD-5923-43BF-95C5-3BB2FBAA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0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C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20">
    <w:name w:val="标题 2 字符"/>
    <w:basedOn w:val="a0"/>
    <w:link w:val="2"/>
    <w:uiPriority w:val="9"/>
    <w:semiHidden/>
    <w:rsid w:val="00C72CFC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中标结果公告</dc:title>
  <dc:creator>Administrator</dc:creator>
  <cp:lastModifiedBy>user</cp:lastModifiedBy>
  <cp:revision>12</cp:revision>
  <dcterms:created xsi:type="dcterms:W3CDTF">2023-01-09T06:07:00Z</dcterms:created>
  <dcterms:modified xsi:type="dcterms:W3CDTF">2026-04-07T07:53:00Z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1C8BFFB2856D40AE817D551A875557F5</vt:lpwstr>
  </property>
  <property fmtid="{D5CDD505-2E9C-101B-9397-08002B2CF9AE}" pid="6" name="KSOTemplateDocerSaveRecord">
    <vt:lpwstr>eyJoZGlkIjoiODEyYWQzYWM1NzVlNzM2MzJiNWZhNWI1NWNkN2FmMjAiLCJ1c2VySWQiOiIyMTcxMDYxNzYifQ==</vt:lpwstr>
  </property>
</Properties>
</file>