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385EE" w14:textId="387C0414" w:rsidR="006601CC" w:rsidRPr="006A0348" w:rsidRDefault="00390C2C" w:rsidP="006601CC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 w:hint="eastAsia"/>
          <w:sz w:val="32"/>
          <w:szCs w:val="32"/>
        </w:rPr>
      </w:pPr>
      <w:bookmarkStart w:id="0" w:name="_Toc35393822"/>
      <w:bookmarkStart w:id="1" w:name="_Toc28359033"/>
      <w:bookmarkStart w:id="2" w:name="_Toc35393653"/>
      <w:proofErr w:type="gramStart"/>
      <w:r w:rsidRPr="006A0348">
        <w:rPr>
          <w:rFonts w:ascii="宋体" w:hAnsi="宋体" w:hint="eastAsia"/>
          <w:sz w:val="32"/>
          <w:szCs w:val="32"/>
        </w:rPr>
        <w:t>废标</w:t>
      </w:r>
      <w:r w:rsidR="006601CC" w:rsidRPr="006A0348">
        <w:rPr>
          <w:rFonts w:ascii="宋体" w:hAnsi="宋体" w:hint="eastAsia"/>
          <w:sz w:val="32"/>
          <w:szCs w:val="32"/>
        </w:rPr>
        <w:t>公告</w:t>
      </w:r>
      <w:bookmarkEnd w:id="0"/>
      <w:bookmarkEnd w:id="1"/>
      <w:bookmarkEnd w:id="2"/>
      <w:proofErr w:type="gramEnd"/>
    </w:p>
    <w:p w14:paraId="1255F85F" w14:textId="77777777" w:rsidR="006601CC" w:rsidRPr="00CE0F53" w:rsidRDefault="006601CC" w:rsidP="006601CC">
      <w:pPr>
        <w:pStyle w:val="2"/>
        <w:spacing w:before="0" w:after="0" w:line="360" w:lineRule="auto"/>
        <w:rPr>
          <w:rFonts w:ascii="宋体" w:eastAsia="宋体" w:hAnsi="宋体" w:cs="宋体" w:hint="eastAsia"/>
          <w:b w:val="0"/>
          <w:sz w:val="21"/>
          <w:szCs w:val="21"/>
        </w:rPr>
      </w:pPr>
      <w:bookmarkStart w:id="3" w:name="_Toc28359111"/>
      <w:bookmarkStart w:id="4" w:name="_Toc28359034"/>
      <w:bookmarkStart w:id="5" w:name="_Toc35393654"/>
      <w:bookmarkStart w:id="6" w:name="_Toc35393823"/>
      <w:r w:rsidRPr="00CE0F53">
        <w:rPr>
          <w:rFonts w:ascii="宋体" w:eastAsia="宋体" w:hAnsi="宋体" w:cs="宋体" w:hint="eastAsia"/>
          <w:b w:val="0"/>
          <w:sz w:val="21"/>
          <w:szCs w:val="21"/>
        </w:rPr>
        <w:t>一、项目基本情况</w:t>
      </w:r>
      <w:bookmarkEnd w:id="3"/>
      <w:bookmarkEnd w:id="4"/>
      <w:bookmarkEnd w:id="5"/>
      <w:bookmarkEnd w:id="6"/>
    </w:p>
    <w:p w14:paraId="07260033" w14:textId="71A2079F" w:rsidR="006601CC" w:rsidRPr="00250D95" w:rsidRDefault="006601CC" w:rsidP="006601CC">
      <w:pPr>
        <w:spacing w:line="360" w:lineRule="auto"/>
        <w:ind w:firstLineChars="200" w:firstLine="420"/>
        <w:rPr>
          <w:rFonts w:ascii="宋体" w:hAnsi="宋体" w:hint="eastAsia"/>
        </w:rPr>
      </w:pPr>
      <w:r w:rsidRPr="00CE0F53">
        <w:rPr>
          <w:rFonts w:ascii="宋体" w:hAnsi="宋体" w:hint="eastAsia"/>
        </w:rPr>
        <w:t>项目编号：</w:t>
      </w:r>
      <w:r w:rsidR="006E6877" w:rsidRPr="006E6877">
        <w:rPr>
          <w:rFonts w:ascii="宋体" w:hAnsi="宋体"/>
        </w:rPr>
        <w:t>BMCC-GC26-0006</w:t>
      </w:r>
    </w:p>
    <w:p w14:paraId="57E25408" w14:textId="3CA1086D" w:rsidR="006601CC" w:rsidRDefault="006601CC" w:rsidP="007E617B">
      <w:pPr>
        <w:spacing w:line="360" w:lineRule="auto"/>
        <w:ind w:leftChars="202" w:left="1415" w:hangingChars="472" w:hanging="991"/>
        <w:rPr>
          <w:rFonts w:ascii="宋体" w:hAnsi="宋体" w:hint="eastAsia"/>
        </w:rPr>
      </w:pPr>
      <w:r w:rsidRPr="00250D95">
        <w:rPr>
          <w:rFonts w:ascii="宋体" w:hAnsi="宋体" w:hint="eastAsia"/>
        </w:rPr>
        <w:t>项目名称：</w:t>
      </w:r>
      <w:bookmarkStart w:id="7" w:name="_Toc28359035"/>
      <w:bookmarkStart w:id="8" w:name="_Toc28359112"/>
      <w:bookmarkStart w:id="9" w:name="_Toc35393655"/>
      <w:bookmarkStart w:id="10" w:name="_Toc35393824"/>
      <w:r w:rsidR="006E6877" w:rsidRPr="006E6877">
        <w:rPr>
          <w:rFonts w:ascii="宋体" w:hAnsi="宋体"/>
        </w:rPr>
        <w:t>北京财贸职业学院通州、朝阳校区2026年度零星修缮工程项目</w:t>
      </w:r>
    </w:p>
    <w:p w14:paraId="20BE96E4" w14:textId="3828171A" w:rsidR="006601CC" w:rsidRPr="00643E0C" w:rsidRDefault="006601CC" w:rsidP="006601CC">
      <w:pPr>
        <w:spacing w:line="360" w:lineRule="auto"/>
        <w:rPr>
          <w:rFonts w:ascii="宋体" w:hAnsi="宋体" w:hint="eastAsia"/>
          <w:b/>
          <w:bCs/>
        </w:rPr>
      </w:pPr>
      <w:r w:rsidRPr="00643E0C">
        <w:rPr>
          <w:rFonts w:ascii="宋体" w:hAnsi="宋体" w:hint="eastAsia"/>
        </w:rPr>
        <w:t>二、</w:t>
      </w:r>
      <w:bookmarkEnd w:id="7"/>
      <w:bookmarkEnd w:id="8"/>
      <w:bookmarkEnd w:id="9"/>
      <w:bookmarkEnd w:id="10"/>
      <w:proofErr w:type="gramStart"/>
      <w:r w:rsidR="00390C2C" w:rsidRPr="00390C2C">
        <w:rPr>
          <w:rFonts w:ascii="宋体" w:hAnsi="宋体" w:hint="eastAsia"/>
        </w:rPr>
        <w:t>项目废标</w:t>
      </w:r>
      <w:proofErr w:type="gramEnd"/>
      <w:r w:rsidR="00390C2C" w:rsidRPr="00390C2C">
        <w:rPr>
          <w:rFonts w:ascii="宋体" w:hAnsi="宋体" w:hint="eastAsia"/>
        </w:rPr>
        <w:t>/流标的原因</w:t>
      </w:r>
    </w:p>
    <w:p w14:paraId="668098D6" w14:textId="0F47257E" w:rsidR="006E6877" w:rsidRPr="006E6877" w:rsidRDefault="006E6877" w:rsidP="006E6877">
      <w:pPr>
        <w:spacing w:line="360" w:lineRule="auto"/>
        <w:ind w:firstLineChars="200" w:firstLine="420"/>
        <w:rPr>
          <w:rFonts w:ascii="宋体" w:hAnsi="宋体" w:cs="宋体" w:hint="eastAsia"/>
          <w:bCs/>
        </w:rPr>
      </w:pPr>
      <w:r>
        <w:rPr>
          <w:rFonts w:ascii="宋体" w:hAnsi="宋体" w:cs="宋体" w:hint="eastAsia"/>
          <w:bCs/>
        </w:rPr>
        <w:t>01</w:t>
      </w:r>
      <w:r w:rsidRPr="006E6877">
        <w:rPr>
          <w:rFonts w:ascii="宋体" w:hAnsi="宋体" w:cs="宋体" w:hint="eastAsia"/>
          <w:bCs/>
        </w:rPr>
        <w:t>包：合格投标人数量不足三家，本项目</w:t>
      </w:r>
      <w:r>
        <w:rPr>
          <w:rFonts w:ascii="宋体" w:hAnsi="宋体" w:cs="宋体" w:hint="eastAsia"/>
          <w:bCs/>
        </w:rPr>
        <w:t>01</w:t>
      </w:r>
      <w:r w:rsidRPr="006E6877">
        <w:rPr>
          <w:rFonts w:ascii="宋体" w:hAnsi="宋体" w:cs="宋体" w:hint="eastAsia"/>
          <w:bCs/>
        </w:rPr>
        <w:t>包</w:t>
      </w:r>
      <w:r w:rsidR="004305D8" w:rsidRPr="004305D8">
        <w:rPr>
          <w:rFonts w:ascii="宋体" w:hAnsi="宋体" w:cs="宋体"/>
          <w:bCs/>
        </w:rPr>
        <w:t>予以</w:t>
      </w:r>
      <w:r w:rsidRPr="006E6877">
        <w:rPr>
          <w:rFonts w:ascii="宋体" w:hAnsi="宋体" w:cs="宋体" w:hint="eastAsia"/>
          <w:bCs/>
        </w:rPr>
        <w:t>废标。</w:t>
      </w:r>
    </w:p>
    <w:p w14:paraId="4AAF7674" w14:textId="7E2FC6AB" w:rsidR="006601CC" w:rsidRDefault="006E6877" w:rsidP="006E6877">
      <w:pPr>
        <w:spacing w:line="360" w:lineRule="auto"/>
        <w:ind w:firstLineChars="200" w:firstLine="420"/>
        <w:rPr>
          <w:rFonts w:ascii="宋体" w:hAnsi="宋体" w:cs="宋体" w:hint="eastAsia"/>
          <w:bCs/>
        </w:rPr>
      </w:pPr>
      <w:r>
        <w:rPr>
          <w:rFonts w:ascii="宋体" w:hAnsi="宋体" w:cs="宋体" w:hint="eastAsia"/>
          <w:bCs/>
        </w:rPr>
        <w:t>02</w:t>
      </w:r>
      <w:r w:rsidRPr="006E6877">
        <w:rPr>
          <w:rFonts w:ascii="宋体" w:hAnsi="宋体" w:cs="宋体" w:hint="eastAsia"/>
          <w:bCs/>
        </w:rPr>
        <w:t>包：合格投标人数量不足三家，本项目</w:t>
      </w:r>
      <w:r>
        <w:rPr>
          <w:rFonts w:ascii="宋体" w:hAnsi="宋体" w:cs="宋体" w:hint="eastAsia"/>
          <w:bCs/>
        </w:rPr>
        <w:t>02</w:t>
      </w:r>
      <w:r w:rsidRPr="006E6877">
        <w:rPr>
          <w:rFonts w:ascii="宋体" w:hAnsi="宋体" w:cs="宋体" w:hint="eastAsia"/>
          <w:bCs/>
        </w:rPr>
        <w:t>包</w:t>
      </w:r>
      <w:r w:rsidR="004305D8" w:rsidRPr="004305D8">
        <w:rPr>
          <w:rFonts w:ascii="宋体" w:hAnsi="宋体" w:cs="宋体"/>
          <w:bCs/>
        </w:rPr>
        <w:t>予以</w:t>
      </w:r>
      <w:r w:rsidRPr="006E6877">
        <w:rPr>
          <w:rFonts w:ascii="宋体" w:hAnsi="宋体" w:cs="宋体" w:hint="eastAsia"/>
          <w:bCs/>
        </w:rPr>
        <w:t>废标。</w:t>
      </w:r>
    </w:p>
    <w:p w14:paraId="25B2E2AE" w14:textId="429DC623" w:rsidR="006E6877" w:rsidRPr="006E6877" w:rsidRDefault="006E6877" w:rsidP="006E6877">
      <w:pPr>
        <w:spacing w:line="360" w:lineRule="auto"/>
        <w:ind w:firstLineChars="200" w:firstLine="420"/>
        <w:rPr>
          <w:rFonts w:ascii="宋体" w:hAnsi="宋体" w:cs="宋体" w:hint="eastAsia"/>
          <w:bCs/>
        </w:rPr>
      </w:pPr>
      <w:r>
        <w:rPr>
          <w:rFonts w:ascii="宋体" w:hAnsi="宋体" w:cs="宋体" w:hint="eastAsia"/>
          <w:bCs/>
        </w:rPr>
        <w:t>03包：</w:t>
      </w:r>
      <w:r w:rsidRPr="006E6877">
        <w:rPr>
          <w:rFonts w:ascii="宋体" w:hAnsi="宋体" w:cs="宋体" w:hint="eastAsia"/>
          <w:bCs/>
        </w:rPr>
        <w:t>合格投标人数量不足三家</w:t>
      </w:r>
      <w:r w:rsidRPr="006E6877">
        <w:rPr>
          <w:rFonts w:ascii="宋体" w:hAnsi="宋体" w:cs="宋体"/>
          <w:bCs/>
        </w:rPr>
        <w:t>，本项目</w:t>
      </w:r>
      <w:r w:rsidR="00ED5CCC">
        <w:rPr>
          <w:rFonts w:ascii="宋体" w:hAnsi="宋体" w:cs="宋体" w:hint="eastAsia"/>
          <w:bCs/>
        </w:rPr>
        <w:t>03</w:t>
      </w:r>
      <w:r w:rsidRPr="006E6877">
        <w:rPr>
          <w:rFonts w:ascii="宋体" w:hAnsi="宋体" w:cs="宋体"/>
          <w:bCs/>
        </w:rPr>
        <w:t>包</w:t>
      </w:r>
      <w:r w:rsidR="004305D8" w:rsidRPr="004305D8">
        <w:rPr>
          <w:rFonts w:ascii="宋体" w:hAnsi="宋体" w:cs="宋体"/>
          <w:bCs/>
        </w:rPr>
        <w:t>予以</w:t>
      </w:r>
      <w:r w:rsidRPr="006E6877">
        <w:rPr>
          <w:rFonts w:ascii="宋体" w:hAnsi="宋体" w:cs="宋体"/>
          <w:bCs/>
        </w:rPr>
        <w:t>废标。</w:t>
      </w:r>
    </w:p>
    <w:p w14:paraId="486020DF" w14:textId="77777777" w:rsidR="006601CC" w:rsidRPr="00CE0F53" w:rsidRDefault="006601CC" w:rsidP="006601CC">
      <w:pPr>
        <w:pStyle w:val="2"/>
        <w:spacing w:before="0" w:after="0" w:line="360" w:lineRule="auto"/>
        <w:rPr>
          <w:rFonts w:ascii="宋体" w:eastAsia="宋体" w:hAnsi="宋体" w:cs="宋体" w:hint="eastAsia"/>
          <w:b w:val="0"/>
          <w:sz w:val="21"/>
          <w:szCs w:val="21"/>
        </w:rPr>
      </w:pPr>
      <w:bookmarkStart w:id="11" w:name="_Toc35393656"/>
      <w:bookmarkStart w:id="12" w:name="_Toc35393825"/>
      <w:r w:rsidRPr="00CE0F53">
        <w:rPr>
          <w:rFonts w:ascii="宋体" w:eastAsia="宋体" w:hAnsi="宋体" w:cs="宋体" w:hint="eastAsia"/>
          <w:b w:val="0"/>
          <w:sz w:val="21"/>
          <w:szCs w:val="21"/>
        </w:rPr>
        <w:t>三、其他补充事宜</w:t>
      </w:r>
      <w:bookmarkEnd w:id="11"/>
      <w:bookmarkEnd w:id="12"/>
    </w:p>
    <w:p w14:paraId="2AD9F7F6" w14:textId="77777777" w:rsidR="006601CC" w:rsidRPr="00CE0F53" w:rsidRDefault="006601CC" w:rsidP="006601CC">
      <w:pPr>
        <w:spacing w:line="360" w:lineRule="auto"/>
        <w:ind w:firstLineChars="200" w:firstLine="420"/>
        <w:rPr>
          <w:rFonts w:ascii="宋体" w:hAnsi="宋体" w:hint="eastAsia"/>
        </w:rPr>
      </w:pPr>
      <w:r>
        <w:rPr>
          <w:rFonts w:ascii="宋体" w:hAnsi="宋体"/>
        </w:rPr>
        <w:t>无</w:t>
      </w:r>
    </w:p>
    <w:p w14:paraId="070A4FE5" w14:textId="77777777" w:rsidR="006601CC" w:rsidRPr="00CE0F53" w:rsidRDefault="006601CC" w:rsidP="006601CC">
      <w:pPr>
        <w:pStyle w:val="2"/>
        <w:spacing w:before="0" w:after="0" w:line="360" w:lineRule="auto"/>
        <w:rPr>
          <w:rFonts w:ascii="宋体" w:eastAsia="宋体" w:hAnsi="宋体" w:cs="宋体" w:hint="eastAsia"/>
          <w:b w:val="0"/>
          <w:sz w:val="21"/>
          <w:szCs w:val="21"/>
        </w:rPr>
      </w:pPr>
      <w:bookmarkStart w:id="13" w:name="_Toc28359036"/>
      <w:bookmarkStart w:id="14" w:name="_Toc28359113"/>
      <w:bookmarkStart w:id="15" w:name="_Toc35393657"/>
      <w:bookmarkStart w:id="16" w:name="_Toc35393826"/>
      <w:r w:rsidRPr="00CE0F53">
        <w:rPr>
          <w:rFonts w:ascii="宋体" w:eastAsia="宋体" w:hAnsi="宋体" w:cs="宋体" w:hint="eastAsia"/>
          <w:b w:val="0"/>
          <w:sz w:val="21"/>
          <w:szCs w:val="21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31A7A828" w14:textId="77777777" w:rsidR="006601CC" w:rsidRPr="00266AD5" w:rsidRDefault="006601CC" w:rsidP="006601CC">
      <w:pPr>
        <w:pStyle w:val="2"/>
        <w:spacing w:before="0" w:after="0" w:line="360" w:lineRule="auto"/>
        <w:ind w:firstLineChars="204" w:firstLine="428"/>
        <w:rPr>
          <w:rFonts w:ascii="宋体" w:eastAsia="宋体" w:hAnsi="宋体" w:cs="宋体" w:hint="eastAsia"/>
          <w:b w:val="0"/>
          <w:sz w:val="21"/>
          <w:szCs w:val="21"/>
        </w:rPr>
      </w:pPr>
      <w:bookmarkStart w:id="17" w:name="_Toc28359114"/>
      <w:bookmarkStart w:id="18" w:name="_Toc28359037"/>
      <w:bookmarkStart w:id="19" w:name="_Toc35393658"/>
      <w:bookmarkStart w:id="20" w:name="_Toc35393827"/>
      <w:r w:rsidRPr="00CE0F53">
        <w:rPr>
          <w:rFonts w:ascii="宋体" w:eastAsia="宋体" w:hAnsi="宋体" w:cs="宋体" w:hint="eastAsia"/>
          <w:b w:val="0"/>
          <w:sz w:val="21"/>
          <w:szCs w:val="21"/>
        </w:rPr>
        <w:t>1.采购人信息</w:t>
      </w:r>
      <w:bookmarkEnd w:id="17"/>
      <w:bookmarkEnd w:id="18"/>
      <w:bookmarkEnd w:id="19"/>
      <w:bookmarkEnd w:id="20"/>
    </w:p>
    <w:p w14:paraId="07EAE791" w14:textId="77BA2D70" w:rsidR="006601CC" w:rsidRPr="00CE0F53" w:rsidRDefault="006601CC" w:rsidP="006601CC">
      <w:pPr>
        <w:spacing w:line="360" w:lineRule="auto"/>
        <w:ind w:firstLineChars="200" w:firstLine="420"/>
        <w:rPr>
          <w:rFonts w:ascii="宋体" w:hAnsi="宋体" w:hint="eastAsia"/>
        </w:rPr>
      </w:pPr>
      <w:r w:rsidRPr="00CE0F53">
        <w:rPr>
          <w:rFonts w:ascii="宋体" w:hAnsi="宋体" w:hint="eastAsia"/>
        </w:rPr>
        <w:t>名    称：</w:t>
      </w:r>
      <w:r w:rsidR="00A54516" w:rsidRPr="00A54516">
        <w:rPr>
          <w:rFonts w:ascii="宋体" w:hAnsi="宋体" w:hint="eastAsia"/>
          <w:u w:val="single"/>
        </w:rPr>
        <w:t>北京财贸职业学院</w:t>
      </w:r>
    </w:p>
    <w:p w14:paraId="59C261C4" w14:textId="4C30F780" w:rsidR="006601CC" w:rsidRPr="00CE0F53" w:rsidRDefault="006601CC" w:rsidP="006601CC">
      <w:pPr>
        <w:spacing w:line="360" w:lineRule="auto"/>
        <w:ind w:firstLineChars="200" w:firstLine="420"/>
        <w:rPr>
          <w:rFonts w:ascii="宋体" w:hAnsi="宋体" w:hint="eastAsia"/>
        </w:rPr>
      </w:pPr>
      <w:r w:rsidRPr="00CE0F53">
        <w:rPr>
          <w:rFonts w:ascii="宋体" w:hAnsi="宋体" w:hint="eastAsia"/>
        </w:rPr>
        <w:t>地    址：</w:t>
      </w:r>
      <w:r w:rsidR="00A54516" w:rsidRPr="00A54516">
        <w:rPr>
          <w:rFonts w:ascii="宋体" w:hAnsi="宋体" w:hint="eastAsia"/>
          <w:u w:val="single"/>
        </w:rPr>
        <w:t>北京市通州区北关大街88号</w:t>
      </w:r>
    </w:p>
    <w:p w14:paraId="112D8FF8" w14:textId="71258BEF" w:rsidR="006601CC" w:rsidRPr="00CE0F53" w:rsidRDefault="006601CC" w:rsidP="006601CC">
      <w:pPr>
        <w:spacing w:line="360" w:lineRule="auto"/>
        <w:ind w:firstLineChars="200" w:firstLine="420"/>
        <w:rPr>
          <w:rFonts w:ascii="宋体" w:hAnsi="宋体" w:hint="eastAsia"/>
        </w:rPr>
      </w:pPr>
      <w:r w:rsidRPr="00CE0F53">
        <w:rPr>
          <w:rFonts w:ascii="宋体" w:hAnsi="宋体" w:hint="eastAsia"/>
        </w:rPr>
        <w:t>联系方式：</w:t>
      </w:r>
      <w:r w:rsidR="006E6877" w:rsidRPr="006E6877">
        <w:rPr>
          <w:rFonts w:ascii="宋体" w:hAnsi="宋体"/>
          <w:u w:val="single"/>
        </w:rPr>
        <w:t>刘老师，010-89532092</w:t>
      </w:r>
    </w:p>
    <w:p w14:paraId="1BF8E8EC" w14:textId="77777777" w:rsidR="006601CC" w:rsidRPr="00CE0F53" w:rsidRDefault="006601CC" w:rsidP="006601CC">
      <w:pPr>
        <w:pStyle w:val="2"/>
        <w:spacing w:before="0" w:after="0" w:line="360" w:lineRule="auto"/>
        <w:ind w:firstLineChars="204" w:firstLine="428"/>
        <w:rPr>
          <w:rFonts w:ascii="宋体" w:eastAsia="宋体" w:hAnsi="宋体" w:cs="宋体" w:hint="eastAsia"/>
          <w:b w:val="0"/>
          <w:sz w:val="21"/>
          <w:szCs w:val="21"/>
        </w:rPr>
      </w:pPr>
      <w:bookmarkStart w:id="21" w:name="_Toc28359038"/>
      <w:bookmarkStart w:id="22" w:name="_Toc28359115"/>
      <w:bookmarkStart w:id="23" w:name="_Toc35393659"/>
      <w:bookmarkStart w:id="24" w:name="_Toc35393828"/>
      <w:r w:rsidRPr="00CE0F53">
        <w:rPr>
          <w:rFonts w:ascii="宋体" w:eastAsia="宋体" w:hAnsi="宋体" w:cs="宋体" w:hint="eastAsia"/>
          <w:b w:val="0"/>
          <w:sz w:val="21"/>
          <w:szCs w:val="21"/>
        </w:rPr>
        <w:t>2.采购代理机构信息</w:t>
      </w:r>
      <w:bookmarkEnd w:id="21"/>
      <w:bookmarkEnd w:id="22"/>
      <w:bookmarkEnd w:id="23"/>
      <w:bookmarkEnd w:id="24"/>
    </w:p>
    <w:p w14:paraId="370C78AE" w14:textId="77777777" w:rsidR="006601CC" w:rsidRPr="00CE0F53" w:rsidRDefault="006601CC" w:rsidP="006601CC">
      <w:pPr>
        <w:spacing w:line="360" w:lineRule="auto"/>
        <w:ind w:firstLineChars="200" w:firstLine="420"/>
        <w:rPr>
          <w:rFonts w:ascii="宋体" w:hAnsi="宋体" w:hint="eastAsia"/>
          <w:u w:val="single"/>
        </w:rPr>
      </w:pPr>
      <w:r w:rsidRPr="00CE0F53">
        <w:rPr>
          <w:rFonts w:ascii="宋体" w:hAnsi="宋体" w:hint="eastAsia"/>
        </w:rPr>
        <w:t>名    称：</w:t>
      </w:r>
      <w:r w:rsidRPr="00CE0F53">
        <w:rPr>
          <w:rFonts w:ascii="宋体" w:hAnsi="宋体" w:hint="eastAsia"/>
          <w:u w:val="single"/>
        </w:rPr>
        <w:t>北京</w:t>
      </w:r>
      <w:r>
        <w:rPr>
          <w:rFonts w:ascii="宋体" w:hAnsi="宋体" w:hint="eastAsia"/>
          <w:u w:val="single"/>
        </w:rPr>
        <w:t>明德致信</w:t>
      </w:r>
      <w:r w:rsidRPr="00CE0F53">
        <w:rPr>
          <w:rFonts w:ascii="宋体" w:hAnsi="宋体" w:hint="eastAsia"/>
          <w:u w:val="single"/>
        </w:rPr>
        <w:t>咨询有限公司</w:t>
      </w:r>
    </w:p>
    <w:p w14:paraId="747E87F8" w14:textId="783FBF70" w:rsidR="006601CC" w:rsidRPr="00CE0F53" w:rsidRDefault="006601CC" w:rsidP="006601CC">
      <w:pPr>
        <w:spacing w:line="360" w:lineRule="auto"/>
        <w:ind w:firstLineChars="200" w:firstLine="420"/>
        <w:rPr>
          <w:rFonts w:ascii="宋体" w:hAnsi="宋体" w:hint="eastAsia"/>
        </w:rPr>
      </w:pPr>
      <w:r w:rsidRPr="00CE0F53">
        <w:rPr>
          <w:rFonts w:ascii="宋体" w:hAnsi="宋体" w:hint="eastAsia"/>
        </w:rPr>
        <w:t xml:space="preserve">地   </w:t>
      </w:r>
      <w:r>
        <w:rPr>
          <w:rFonts w:ascii="宋体" w:hAnsi="宋体"/>
        </w:rPr>
        <w:t xml:space="preserve"> </w:t>
      </w:r>
      <w:r w:rsidRPr="00CE0F53">
        <w:rPr>
          <w:rFonts w:ascii="宋体" w:hAnsi="宋体" w:hint="eastAsia"/>
        </w:rPr>
        <w:t>址：</w:t>
      </w:r>
      <w:r w:rsidR="00A54516" w:rsidRPr="00A54516">
        <w:rPr>
          <w:rFonts w:ascii="宋体" w:hAnsi="宋体" w:hint="eastAsia"/>
          <w:u w:val="single"/>
        </w:rPr>
        <w:t>北京市海淀区学院路30号科大天工大厦B座1709室</w:t>
      </w:r>
    </w:p>
    <w:p w14:paraId="3533305A" w14:textId="5528E9E1" w:rsidR="006601CC" w:rsidRPr="00CE0F53" w:rsidRDefault="006601CC" w:rsidP="006601CC">
      <w:pPr>
        <w:spacing w:line="360" w:lineRule="auto"/>
        <w:ind w:firstLineChars="200" w:firstLine="420"/>
        <w:rPr>
          <w:rFonts w:ascii="宋体" w:hAnsi="宋体" w:hint="eastAsia"/>
          <w:u w:val="single"/>
        </w:rPr>
      </w:pPr>
      <w:r w:rsidRPr="00CE0F53">
        <w:rPr>
          <w:rFonts w:ascii="宋体" w:hAnsi="宋体" w:hint="eastAsia"/>
        </w:rPr>
        <w:t>联系方式：</w:t>
      </w:r>
      <w:r w:rsidR="00A54516" w:rsidRPr="00A54516">
        <w:rPr>
          <w:rFonts w:ascii="宋体" w:hAnsi="宋体" w:hint="eastAsia"/>
          <w:u w:val="single"/>
        </w:rPr>
        <w:t>010－82370045、FC@zbbmcc.com（保证金、发票等咨询）</w:t>
      </w:r>
    </w:p>
    <w:p w14:paraId="07D2BEE5" w14:textId="77777777" w:rsidR="006601CC" w:rsidRPr="00CE0F53" w:rsidRDefault="006601CC" w:rsidP="006601CC">
      <w:pPr>
        <w:pStyle w:val="2"/>
        <w:spacing w:before="0" w:after="0" w:line="360" w:lineRule="auto"/>
        <w:ind w:firstLineChars="204" w:firstLine="428"/>
        <w:rPr>
          <w:rFonts w:ascii="宋体" w:eastAsia="宋体" w:hAnsi="宋体" w:cs="宋体" w:hint="eastAsia"/>
          <w:b w:val="0"/>
          <w:sz w:val="21"/>
          <w:szCs w:val="21"/>
        </w:rPr>
      </w:pPr>
      <w:bookmarkStart w:id="25" w:name="_Toc28359039"/>
      <w:bookmarkStart w:id="26" w:name="_Toc28359116"/>
      <w:bookmarkStart w:id="27" w:name="_Toc35393660"/>
      <w:bookmarkStart w:id="28" w:name="_Toc35393829"/>
      <w:r w:rsidRPr="00CE0F53">
        <w:rPr>
          <w:rFonts w:ascii="宋体" w:eastAsia="宋体" w:hAnsi="宋体" w:cs="宋体" w:hint="eastAsia"/>
          <w:b w:val="0"/>
          <w:sz w:val="21"/>
          <w:szCs w:val="21"/>
        </w:rPr>
        <w:t>3.项目</w:t>
      </w:r>
      <w:r w:rsidRPr="00CE0F53">
        <w:rPr>
          <w:rFonts w:ascii="宋体" w:eastAsia="宋体" w:hAnsi="宋体" w:cs="宋体"/>
          <w:b w:val="0"/>
          <w:sz w:val="21"/>
          <w:szCs w:val="21"/>
        </w:rPr>
        <w:t>联系方式</w:t>
      </w:r>
      <w:bookmarkEnd w:id="25"/>
      <w:bookmarkEnd w:id="26"/>
      <w:bookmarkEnd w:id="27"/>
      <w:bookmarkEnd w:id="28"/>
    </w:p>
    <w:p w14:paraId="3AF214A2" w14:textId="66ED6B6D" w:rsidR="006601CC" w:rsidRPr="00CE0F53" w:rsidRDefault="006601CC" w:rsidP="006601CC">
      <w:pPr>
        <w:pStyle w:val="a7"/>
        <w:spacing w:line="360" w:lineRule="auto"/>
        <w:ind w:firstLineChars="200" w:firstLine="420"/>
        <w:rPr>
          <w:rFonts w:eastAsia="宋体" w:hAnsi="宋体" w:hint="eastAsia"/>
          <w:szCs w:val="21"/>
        </w:rPr>
      </w:pPr>
      <w:r w:rsidRPr="00CE0F53">
        <w:rPr>
          <w:rFonts w:eastAsia="宋体" w:hAnsi="宋体" w:hint="eastAsia"/>
          <w:szCs w:val="21"/>
        </w:rPr>
        <w:t>项目联系人：</w:t>
      </w:r>
      <w:r w:rsidR="006E6877" w:rsidRPr="006E6877">
        <w:rPr>
          <w:rFonts w:eastAsia="宋体" w:hAnsi="宋体" w:cs="Times New Roman"/>
          <w:szCs w:val="21"/>
          <w:u w:val="single"/>
        </w:rPr>
        <w:t>张闻、曾甜、王润斯、万雅萌、王渊、王希、孙恺宁、吕绍山、周洁琼、高宇</w:t>
      </w:r>
    </w:p>
    <w:p w14:paraId="740E6297" w14:textId="7367B058" w:rsidR="006601CC" w:rsidRDefault="006601CC" w:rsidP="006601CC">
      <w:pPr>
        <w:spacing w:line="360" w:lineRule="auto"/>
        <w:ind w:firstLineChars="200" w:firstLine="420"/>
        <w:rPr>
          <w:rFonts w:ascii="宋体" w:hAnsi="宋体" w:hint="eastAsia"/>
          <w:u w:val="single"/>
        </w:rPr>
      </w:pPr>
      <w:r w:rsidRPr="00CE0F53">
        <w:rPr>
          <w:rFonts w:ascii="宋体" w:hAnsi="宋体" w:hint="eastAsia"/>
        </w:rPr>
        <w:t>电　　 话：</w:t>
      </w:r>
      <w:r w:rsidR="00A54516" w:rsidRPr="00A54516">
        <w:rPr>
          <w:rFonts w:ascii="宋体" w:hAnsi="宋体" w:hint="eastAsia"/>
          <w:u w:val="single"/>
        </w:rPr>
        <w:t>010-61192271、15110203501 （仅用于采购文件咨询）</w:t>
      </w:r>
    </w:p>
    <w:p w14:paraId="7D59EDD6" w14:textId="10FBB6C6" w:rsidR="00546300" w:rsidRPr="00546300" w:rsidRDefault="00546300" w:rsidP="00546300">
      <w:pPr>
        <w:spacing w:line="360" w:lineRule="auto"/>
        <w:ind w:firstLineChars="200" w:firstLine="420"/>
        <w:rPr>
          <w:rFonts w:ascii="宋体" w:hAnsi="宋体" w:hint="eastAsia"/>
        </w:rPr>
      </w:pPr>
      <w:proofErr w:type="gramStart"/>
      <w:r w:rsidRPr="00546300">
        <w:rPr>
          <w:rFonts w:ascii="宋体" w:hAnsi="宋体" w:hint="eastAsia"/>
        </w:rPr>
        <w:t>邮</w:t>
      </w:r>
      <w:proofErr w:type="gramEnd"/>
      <w:r w:rsidRPr="00546300">
        <w:rPr>
          <w:rFonts w:ascii="宋体" w:hAnsi="宋体" w:hint="eastAsia"/>
        </w:rPr>
        <w:t xml:space="preserve">  </w:t>
      </w:r>
      <w:r>
        <w:rPr>
          <w:rFonts w:ascii="宋体" w:hAnsi="宋体" w:hint="eastAsia"/>
        </w:rPr>
        <w:t xml:space="preserve">   </w:t>
      </w:r>
      <w:r w:rsidRPr="00546300">
        <w:rPr>
          <w:rFonts w:ascii="宋体" w:hAnsi="宋体" w:hint="eastAsia"/>
        </w:rPr>
        <w:t>箱：</w:t>
      </w:r>
      <w:r w:rsidR="00A54516" w:rsidRPr="00A54516">
        <w:rPr>
          <w:rFonts w:ascii="宋体" w:hAnsi="宋体"/>
          <w:u w:val="single"/>
        </w:rPr>
        <w:t>zw@zbbmcc.com</w:t>
      </w:r>
    </w:p>
    <w:p w14:paraId="66E92F97" w14:textId="77777777" w:rsidR="006601CC" w:rsidRDefault="006601CC" w:rsidP="006601CC">
      <w:pPr>
        <w:jc w:val="right"/>
        <w:rPr>
          <w:rFonts w:ascii="宋体" w:hAnsi="宋体" w:hint="eastAsia"/>
          <w:b/>
          <w:bCs/>
          <w:color w:val="000000"/>
        </w:rPr>
      </w:pPr>
    </w:p>
    <w:p w14:paraId="1AD3B40F" w14:textId="77777777" w:rsidR="006601CC" w:rsidRDefault="006601CC" w:rsidP="006601CC">
      <w:pPr>
        <w:jc w:val="right"/>
        <w:rPr>
          <w:rFonts w:ascii="宋体" w:hAnsi="宋体" w:hint="eastAsia"/>
          <w:b/>
          <w:bCs/>
          <w:color w:val="000000"/>
        </w:rPr>
      </w:pPr>
    </w:p>
    <w:p w14:paraId="46AF751F" w14:textId="77777777" w:rsidR="006601CC" w:rsidRDefault="006601CC" w:rsidP="006601CC">
      <w:pPr>
        <w:jc w:val="right"/>
        <w:rPr>
          <w:rFonts w:ascii="宋体" w:hAnsi="宋体" w:hint="eastAsia"/>
          <w:b/>
          <w:bCs/>
          <w:color w:val="000000"/>
        </w:rPr>
      </w:pPr>
    </w:p>
    <w:p w14:paraId="208730C9" w14:textId="77777777" w:rsidR="00A54F8A" w:rsidRDefault="00A54F8A"/>
    <w:sectPr w:rsidR="00A54F8A" w:rsidSect="00660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C5C7F" w14:textId="77777777" w:rsidR="005B2E05" w:rsidRDefault="005B2E05" w:rsidP="006601CC">
      <w:r>
        <w:separator/>
      </w:r>
    </w:p>
  </w:endnote>
  <w:endnote w:type="continuationSeparator" w:id="0">
    <w:p w14:paraId="02B5B159" w14:textId="77777777" w:rsidR="005B2E05" w:rsidRDefault="005B2E05" w:rsidP="00660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E7D36" w14:textId="77777777" w:rsidR="005B2E05" w:rsidRDefault="005B2E05" w:rsidP="006601CC">
      <w:r>
        <w:separator/>
      </w:r>
    </w:p>
  </w:footnote>
  <w:footnote w:type="continuationSeparator" w:id="0">
    <w:p w14:paraId="3661E7DA" w14:textId="77777777" w:rsidR="005B2E05" w:rsidRDefault="005B2E05" w:rsidP="006601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8A"/>
    <w:rsid w:val="000A38BB"/>
    <w:rsid w:val="00101B44"/>
    <w:rsid w:val="0024387B"/>
    <w:rsid w:val="0027646A"/>
    <w:rsid w:val="00302E59"/>
    <w:rsid w:val="003677F6"/>
    <w:rsid w:val="00390C2C"/>
    <w:rsid w:val="004305D8"/>
    <w:rsid w:val="0047289D"/>
    <w:rsid w:val="00476E8A"/>
    <w:rsid w:val="0049289A"/>
    <w:rsid w:val="004E598E"/>
    <w:rsid w:val="004F523A"/>
    <w:rsid w:val="00511F52"/>
    <w:rsid w:val="00546300"/>
    <w:rsid w:val="00566067"/>
    <w:rsid w:val="005B2E05"/>
    <w:rsid w:val="006601CC"/>
    <w:rsid w:val="006A0348"/>
    <w:rsid w:val="006A4F59"/>
    <w:rsid w:val="006E6877"/>
    <w:rsid w:val="007E617B"/>
    <w:rsid w:val="008646A5"/>
    <w:rsid w:val="008C5F34"/>
    <w:rsid w:val="008E7A0E"/>
    <w:rsid w:val="00916C8E"/>
    <w:rsid w:val="0094597C"/>
    <w:rsid w:val="009A02ED"/>
    <w:rsid w:val="009F62E8"/>
    <w:rsid w:val="00A202AB"/>
    <w:rsid w:val="00A54516"/>
    <w:rsid w:val="00A54F8A"/>
    <w:rsid w:val="00AE5F88"/>
    <w:rsid w:val="00B914A9"/>
    <w:rsid w:val="00BA3A6C"/>
    <w:rsid w:val="00C027DE"/>
    <w:rsid w:val="00C274C1"/>
    <w:rsid w:val="00CA6F43"/>
    <w:rsid w:val="00DA0A43"/>
    <w:rsid w:val="00E0106C"/>
    <w:rsid w:val="00E97D8C"/>
    <w:rsid w:val="00ED5CCC"/>
    <w:rsid w:val="00FD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8DCA0F"/>
  <w15:chartTrackingRefBased/>
  <w15:docId w15:val="{3224E584-912E-46D4-96F5-839D827E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1CC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01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6601CC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1CC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6601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01CC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6601CC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6601CC"/>
    <w:rPr>
      <w:rFonts w:ascii="Times New Roman" w:eastAsia="宋体" w:hAnsi="Times New Roman" w:cs="Times New Roman"/>
      <w:b/>
      <w:bCs/>
      <w:kern w:val="44"/>
      <w:sz w:val="44"/>
      <w:szCs w:val="44"/>
      <w14:ligatures w14:val="none"/>
    </w:rPr>
  </w:style>
  <w:style w:type="character" w:customStyle="1" w:styleId="20">
    <w:name w:val="标题 2 字符"/>
    <w:basedOn w:val="a0"/>
    <w:link w:val="2"/>
    <w:qFormat/>
    <w:rsid w:val="006601CC"/>
    <w:rPr>
      <w:rFonts w:ascii="Arial" w:eastAsia="黑体" w:hAnsi="Arial" w:cs="Arial"/>
      <w:b/>
      <w:bCs/>
      <w:sz w:val="32"/>
      <w:szCs w:val="32"/>
      <w14:ligatures w14:val="none"/>
    </w:rPr>
  </w:style>
  <w:style w:type="paragraph" w:styleId="a7">
    <w:name w:val="Plain Text"/>
    <w:basedOn w:val="a"/>
    <w:link w:val="a8"/>
    <w:qFormat/>
    <w:rsid w:val="006601CC"/>
    <w:rPr>
      <w:rFonts w:ascii="宋体" w:eastAsiaTheme="minorEastAsia" w:hAnsi="Courier New" w:cstheme="minorBidi"/>
      <w:szCs w:val="22"/>
    </w:rPr>
  </w:style>
  <w:style w:type="character" w:customStyle="1" w:styleId="a8">
    <w:name w:val="纯文本 字符"/>
    <w:basedOn w:val="a0"/>
    <w:link w:val="a7"/>
    <w:qFormat/>
    <w:rsid w:val="006601CC"/>
    <w:rPr>
      <w:rFonts w:ascii="宋体" w:hAnsi="Courier New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218</Words>
  <Characters>277</Characters>
  <Application>Microsoft Office Word</Application>
  <DocSecurity>0</DocSecurity>
  <Lines>17</Lines>
  <Paragraphs>24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yameng wan</dc:creator>
  <cp:keywords/>
  <dc:description/>
  <cp:lastModifiedBy>yameng wan</cp:lastModifiedBy>
  <cp:revision>21</cp:revision>
  <dcterms:created xsi:type="dcterms:W3CDTF">2024-05-17T05:36:00Z</dcterms:created>
  <dcterms:modified xsi:type="dcterms:W3CDTF">2026-04-29T07:56:00Z</dcterms:modified>
</cp:coreProperties>
</file>