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942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653"/>
      <w:bookmarkStart w:id="1" w:name="_Toc28359033"/>
      <w:bookmarkStart w:id="2" w:name="_Toc35393822"/>
      <w:r>
        <w:rPr>
          <w:rFonts w:hint="eastAsia" w:ascii="华文中宋" w:hAnsi="华文中宋" w:eastAsia="华文中宋"/>
        </w:rPr>
        <w:t>流标公告</w:t>
      </w:r>
      <w:bookmarkEnd w:id="0"/>
      <w:bookmarkEnd w:id="1"/>
      <w:bookmarkEnd w:id="2"/>
    </w:p>
    <w:p w14:paraId="2B6188D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57CBA20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采购项目编号：11000026210200163815-XM001/01</w:t>
      </w:r>
    </w:p>
    <w:p w14:paraId="3A13F0E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采购项目名称：药品、医疗器械、化妆品市级监督抽验经费项目</w:t>
      </w:r>
    </w:p>
    <w:p w14:paraId="2A0D7D93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二、项目流标的原因</w:t>
      </w:r>
      <w:bookmarkEnd w:id="7"/>
      <w:bookmarkEnd w:id="8"/>
      <w:bookmarkEnd w:id="9"/>
      <w:bookmarkEnd w:id="10"/>
    </w:p>
    <w:p w14:paraId="629737F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经评审，实质性响应招标文件的有效投标人不足3家，本项目废标。</w:t>
      </w:r>
    </w:p>
    <w:p w14:paraId="5E4A9DC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6F92B03B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</w:p>
    <w:p w14:paraId="697FAD55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28359113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299747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35393827"/>
      <w:bookmarkStart w:id="18" w:name="_Toc28359114"/>
      <w:bookmarkStart w:id="19" w:name="_Toc28359037"/>
      <w:bookmarkStart w:id="20" w:name="_Toc3539365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04058B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bookmarkStart w:id="21" w:name="_Toc28359115"/>
      <w:bookmarkStart w:id="22" w:name="_Toc28359038"/>
      <w:bookmarkStart w:id="23" w:name="_Toc35393659"/>
      <w:bookmarkStart w:id="24" w:name="_Toc35393828"/>
      <w:r>
        <w:rPr>
          <w:rFonts w:hint="eastAsia" w:ascii="仿宋" w:hAnsi="仿宋" w:eastAsia="仿宋"/>
          <w:sz w:val="28"/>
          <w:szCs w:val="28"/>
        </w:rPr>
        <w:t>名    称：</w:t>
      </w:r>
      <w:bookmarkStart w:id="25" w:name="_Hlk223014158"/>
      <w:r>
        <w:rPr>
          <w:rFonts w:hint="eastAsia" w:ascii="仿宋" w:hAnsi="仿宋" w:eastAsia="仿宋"/>
          <w:sz w:val="28"/>
          <w:szCs w:val="28"/>
        </w:rPr>
        <w:t>北京市药品监督管理局</w:t>
      </w:r>
      <w:bookmarkEnd w:id="25"/>
    </w:p>
    <w:p w14:paraId="794264AE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6" w:name="_Hlk223014174"/>
      <w:r>
        <w:rPr>
          <w:rFonts w:hint="eastAsia" w:ascii="仿宋" w:hAnsi="仿宋" w:eastAsia="仿宋"/>
          <w:sz w:val="28"/>
          <w:szCs w:val="28"/>
        </w:rPr>
        <w:t>北京市通州区留庄路6号院2号楼</w:t>
      </w:r>
      <w:bookmarkEnd w:id="26"/>
    </w:p>
    <w:p w14:paraId="3C13CDA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7" w:name="_Hlk223014182"/>
      <w:r>
        <w:rPr>
          <w:rFonts w:hint="eastAsia" w:ascii="仿宋" w:hAnsi="仿宋" w:eastAsia="仿宋"/>
          <w:sz w:val="28"/>
          <w:szCs w:val="28"/>
        </w:rPr>
        <w:t>010-55527338</w:t>
      </w:r>
      <w:bookmarkEnd w:id="27"/>
      <w:bookmarkStart w:id="33" w:name="_GoBack"/>
      <w:bookmarkEnd w:id="33"/>
    </w:p>
    <w:p w14:paraId="2EDA9E9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286CEBE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</w:t>
      </w:r>
      <w:bookmarkStart w:id="28" w:name="_Toc35393660"/>
      <w:bookmarkStart w:id="29" w:name="_Toc28359116"/>
      <w:bookmarkStart w:id="30" w:name="_Toc28359039"/>
      <w:bookmarkStart w:id="31" w:name="_Toc35393829"/>
      <w:r>
        <w:rPr>
          <w:rFonts w:hint="eastAsia" w:ascii="仿宋" w:hAnsi="仿宋" w:eastAsia="仿宋"/>
          <w:sz w:val="28"/>
          <w:szCs w:val="28"/>
        </w:rPr>
        <w:t>名    称：中国机电工程招标有限公司</w:t>
      </w:r>
    </w:p>
    <w:p w14:paraId="201FF743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址：北京市海淀区车公庄西路乙19号华通大厦B座南塔14层</w:t>
      </w:r>
    </w:p>
    <w:p w14:paraId="75BC31E3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32" w:name="_Hlk219124031"/>
      <w:r>
        <w:rPr>
          <w:rFonts w:hint="eastAsia" w:ascii="仿宋" w:hAnsi="仿宋" w:eastAsia="仿宋"/>
          <w:sz w:val="28"/>
          <w:szCs w:val="28"/>
        </w:rPr>
        <w:t>魏新卓、付颖、喻晓娇17600173064、15110095604</w:t>
      </w:r>
      <w:bookmarkEnd w:id="32"/>
    </w:p>
    <w:bookmarkEnd w:id="28"/>
    <w:bookmarkEnd w:id="29"/>
    <w:bookmarkEnd w:id="30"/>
    <w:bookmarkEnd w:id="31"/>
    <w:p w14:paraId="4E5C0E76">
      <w:pPr>
        <w:widowControl/>
        <w:jc w:val="left"/>
        <w:rPr>
          <w:rFonts w:ascii="仿宋_GB2312" w:eastAsia="仿宋_GB2312"/>
          <w:b/>
          <w:bCs/>
          <w:kern w:val="44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148E9A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yMzEwOTI2NTU5NWMwYmUwYjFlMDYxNjc3NGExNmU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48A5"/>
    <w:rsid w:val="00244094"/>
    <w:rsid w:val="00246690"/>
    <w:rsid w:val="002E03F4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7F0053"/>
    <w:rsid w:val="0080774A"/>
    <w:rsid w:val="00877421"/>
    <w:rsid w:val="00877C6E"/>
    <w:rsid w:val="008974EE"/>
    <w:rsid w:val="008A1192"/>
    <w:rsid w:val="008A2FE7"/>
    <w:rsid w:val="0090581E"/>
    <w:rsid w:val="00966F02"/>
    <w:rsid w:val="009A15C7"/>
    <w:rsid w:val="009D1A61"/>
    <w:rsid w:val="00A22C89"/>
    <w:rsid w:val="00A30F31"/>
    <w:rsid w:val="00A3374C"/>
    <w:rsid w:val="00C37A88"/>
    <w:rsid w:val="00C52F06"/>
    <w:rsid w:val="00C61BBE"/>
    <w:rsid w:val="00C95981"/>
    <w:rsid w:val="00CE179C"/>
    <w:rsid w:val="00D26832"/>
    <w:rsid w:val="00D5546C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  <w:rsid w:val="428061BB"/>
    <w:rsid w:val="4769701E"/>
    <w:rsid w:val="6CA01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9"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字符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313</Words>
  <Characters>418</Characters>
  <Lines>3</Lines>
  <Paragraphs>1</Paragraphs>
  <TotalTime>0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</cp:lastModifiedBy>
  <cp:lastPrinted>2020-03-23T07:37:00Z</cp:lastPrinted>
  <dcterms:modified xsi:type="dcterms:W3CDTF">2026-03-20T07:22:51Z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8261AC83F87A4FF998B4C43323055405_12</vt:lpwstr>
  </property>
  <property fmtid="{D5CDD505-2E9C-101B-9397-08002B2CF9AE}" pid="4" name="KSOTemplateDocerSaveRecord">
    <vt:lpwstr>eyJoZGlkIjoiYWQyMzEwOTI2NTU5NWMwYmUwYjFlMDYxNjc3NGExNmUiLCJ1c2VySWQiOiI3MDI0MDc0ODkifQ==</vt:lpwstr>
  </property>
</Properties>
</file>