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159B4">
      <w:pPr>
        <w:keepNext/>
        <w:keepLines/>
        <w:tabs>
          <w:tab w:val="left" w:pos="0"/>
        </w:tabs>
        <w:autoSpaceDE w:val="0"/>
        <w:autoSpaceDN w:val="0"/>
        <w:adjustRightInd w:val="0"/>
        <w:spacing w:line="400" w:lineRule="exact"/>
        <w:jc w:val="center"/>
        <w:outlineLvl w:val="0"/>
        <w:rPr>
          <w:rFonts w:ascii="华文中宋" w:hAnsi="华文中宋" w:eastAsia="华文中宋" w:cs="Times New Roman"/>
          <w:b/>
          <w:bCs/>
          <w:kern w:val="44"/>
          <w:sz w:val="36"/>
          <w:szCs w:val="36"/>
        </w:rPr>
      </w:pPr>
      <w:bookmarkStart w:id="0" w:name="_Toc35393653"/>
      <w:bookmarkStart w:id="1" w:name="_Toc28359033"/>
      <w:bookmarkStart w:id="2" w:name="_Toc35393822"/>
      <w:bookmarkStart w:id="30" w:name="_GoBack"/>
      <w:r>
        <w:rPr>
          <w:rFonts w:hint="eastAsia" w:ascii="宋体" w:hAnsi="宋体" w:eastAsia="宋体" w:cs="宋体"/>
          <w:b/>
          <w:bCs/>
          <w:kern w:val="44"/>
          <w:sz w:val="36"/>
          <w:szCs w:val="36"/>
        </w:rPr>
        <w:t>废标公告</w:t>
      </w:r>
      <w:bookmarkEnd w:id="0"/>
      <w:bookmarkEnd w:id="1"/>
      <w:bookmarkEnd w:id="2"/>
      <w:r>
        <w:rPr>
          <w:rFonts w:hint="eastAsia" w:ascii="宋体" w:hAnsi="宋体" w:eastAsia="宋体" w:cs="宋体"/>
          <w:b/>
          <w:bCs/>
          <w:kern w:val="44"/>
          <w:sz w:val="36"/>
          <w:szCs w:val="36"/>
        </w:rPr>
        <w:t>（</w:t>
      </w:r>
      <w:r>
        <w:rPr>
          <w:rFonts w:hint="eastAsia" w:ascii="宋体" w:hAnsi="宋体" w:eastAsia="宋体" w:cs="宋体"/>
          <w:b/>
          <w:bCs/>
          <w:kern w:val="44"/>
          <w:sz w:val="36"/>
          <w:szCs w:val="36"/>
        </w:rPr>
        <w:t>0</w:t>
      </w:r>
      <w:r>
        <w:rPr>
          <w:rFonts w:hint="eastAsia" w:ascii="宋体" w:hAnsi="宋体" w:eastAsia="宋体" w:cs="宋体"/>
          <w:b/>
          <w:bCs/>
          <w:kern w:val="44"/>
          <w:sz w:val="36"/>
          <w:szCs w:val="36"/>
          <w:lang w:val="en-US" w:eastAsia="zh-CN"/>
        </w:rPr>
        <w:t>9</w:t>
      </w:r>
      <w:r>
        <w:rPr>
          <w:rFonts w:hint="eastAsia" w:ascii="宋体" w:hAnsi="宋体" w:eastAsia="宋体" w:cs="宋体"/>
          <w:b/>
          <w:bCs/>
          <w:kern w:val="44"/>
          <w:sz w:val="36"/>
          <w:szCs w:val="36"/>
        </w:rPr>
        <w:t>包）</w:t>
      </w:r>
      <w:bookmarkEnd w:id="30"/>
    </w:p>
    <w:p w14:paraId="705B010A">
      <w:pPr>
        <w:keepNext/>
        <w:keepLines/>
        <w:spacing w:before="260" w:after="260" w:line="276" w:lineRule="auto"/>
        <w:outlineLvl w:val="1"/>
        <w:rPr>
          <w:rFonts w:hint="eastAsia" w:ascii="宋体" w:hAnsi="宋体" w:eastAsia="宋体" w:cs="宋体"/>
          <w:bCs/>
          <w:sz w:val="24"/>
          <w:szCs w:val="24"/>
        </w:rPr>
      </w:pPr>
      <w:bookmarkStart w:id="3" w:name="_Toc28359034"/>
      <w:bookmarkStart w:id="4" w:name="_Toc35393654"/>
      <w:bookmarkStart w:id="5" w:name="_Toc28359111"/>
      <w:bookmarkStart w:id="6" w:name="_Toc35393823"/>
      <w:r>
        <w:rPr>
          <w:rFonts w:hint="eastAsia" w:ascii="宋体" w:hAnsi="宋体" w:eastAsia="宋体" w:cs="宋体"/>
          <w:bCs/>
          <w:sz w:val="24"/>
          <w:szCs w:val="24"/>
        </w:rPr>
        <w:t>一、项目基本情况</w:t>
      </w:r>
      <w:bookmarkEnd w:id="3"/>
      <w:bookmarkEnd w:id="4"/>
      <w:bookmarkEnd w:id="5"/>
      <w:bookmarkEnd w:id="6"/>
    </w:p>
    <w:p w14:paraId="6E43D4BE">
      <w:pPr>
        <w:spacing w:line="360" w:lineRule="auto"/>
        <w:ind w:left="420" w:leftChars="200"/>
        <w:rPr>
          <w:rFonts w:hint="eastAsia" w:ascii="宋体" w:hAnsi="宋体" w:eastAsia="宋体" w:cs="宋体"/>
          <w:sz w:val="24"/>
          <w:szCs w:val="24"/>
        </w:rPr>
      </w:pPr>
      <w:r>
        <w:rPr>
          <w:rFonts w:hint="eastAsia" w:ascii="宋体" w:hAnsi="宋体" w:eastAsia="宋体" w:cs="宋体"/>
          <w:sz w:val="24"/>
          <w:szCs w:val="24"/>
        </w:rPr>
        <w:t>项目编号：11000026210200166072-XM005</w:t>
      </w:r>
    </w:p>
    <w:p w14:paraId="4BCB93A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采购代理项目编号：BMCC-ZC26-0237/2</w:t>
      </w:r>
    </w:p>
    <w:p w14:paraId="455A384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采购项目名称：</w:t>
      </w:r>
      <w:bookmarkStart w:id="7" w:name="_Toc28359112"/>
      <w:bookmarkStart w:id="8" w:name="_Toc35393655"/>
      <w:bookmarkStart w:id="9" w:name="_Toc28359035"/>
      <w:bookmarkStart w:id="10" w:name="_Toc35393824"/>
      <w:r>
        <w:rPr>
          <w:rFonts w:hint="eastAsia" w:ascii="宋体" w:hAnsi="宋体" w:eastAsia="宋体" w:cs="宋体"/>
          <w:sz w:val="24"/>
          <w:szCs w:val="24"/>
        </w:rPr>
        <w:t>北京工业大学服务新质生产力发展推动交叉融合研究仪器设备更新项目-标段五（二次）</w:t>
      </w:r>
    </w:p>
    <w:p w14:paraId="6F1F22A6">
      <w:pPr>
        <w:keepNext/>
        <w:keepLines/>
        <w:spacing w:before="260" w:after="260" w:line="276" w:lineRule="auto"/>
        <w:outlineLvl w:val="1"/>
        <w:rPr>
          <w:rFonts w:hint="eastAsia" w:ascii="宋体" w:hAnsi="宋体" w:eastAsia="宋体" w:cs="宋体"/>
          <w:bCs/>
          <w:sz w:val="24"/>
          <w:szCs w:val="24"/>
        </w:rPr>
      </w:pPr>
      <w:r>
        <w:rPr>
          <w:rFonts w:hint="eastAsia" w:ascii="宋体" w:hAnsi="宋体" w:eastAsia="宋体" w:cs="宋体"/>
          <w:bCs/>
          <w:sz w:val="24"/>
          <w:szCs w:val="24"/>
        </w:rPr>
        <w:t>二、项目终止的原因</w:t>
      </w:r>
      <w:bookmarkEnd w:id="7"/>
      <w:bookmarkEnd w:id="8"/>
      <w:bookmarkEnd w:id="9"/>
      <w:bookmarkEnd w:id="10"/>
    </w:p>
    <w:p w14:paraId="18812FA5">
      <w:pPr>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rPr>
        <w:t>合格供应商不足3家，0</w:t>
      </w:r>
      <w:r>
        <w:rPr>
          <w:rFonts w:hint="eastAsia" w:ascii="宋体" w:hAnsi="宋体" w:eastAsia="宋体" w:cs="宋体"/>
          <w:sz w:val="24"/>
          <w:szCs w:val="24"/>
          <w:lang w:val="en-US" w:eastAsia="zh-CN"/>
        </w:rPr>
        <w:t>9</w:t>
      </w:r>
      <w:r>
        <w:rPr>
          <w:rFonts w:hint="eastAsia" w:ascii="宋体" w:hAnsi="宋体" w:eastAsia="宋体" w:cs="宋体"/>
          <w:sz w:val="24"/>
          <w:szCs w:val="24"/>
        </w:rPr>
        <w:t>包废标</w:t>
      </w:r>
    </w:p>
    <w:p w14:paraId="2F0D91CD">
      <w:pPr>
        <w:keepNext/>
        <w:keepLines/>
        <w:spacing w:before="260" w:after="260" w:line="360" w:lineRule="auto"/>
        <w:outlineLvl w:val="1"/>
        <w:rPr>
          <w:rFonts w:hint="eastAsia" w:ascii="宋体" w:hAnsi="宋体" w:eastAsia="宋体" w:cs="宋体"/>
          <w:bCs/>
          <w:sz w:val="24"/>
          <w:szCs w:val="24"/>
        </w:rPr>
      </w:pPr>
      <w:bookmarkStart w:id="11" w:name="_Toc35393656"/>
      <w:bookmarkStart w:id="12" w:name="_Toc35393825"/>
      <w:r>
        <w:rPr>
          <w:rFonts w:hint="eastAsia" w:ascii="宋体" w:hAnsi="宋体" w:eastAsia="宋体" w:cs="宋体"/>
          <w:bCs/>
          <w:sz w:val="24"/>
          <w:szCs w:val="24"/>
        </w:rPr>
        <w:t>三、其他补充事宜</w:t>
      </w:r>
      <w:bookmarkEnd w:id="11"/>
      <w:bookmarkEnd w:id="12"/>
    </w:p>
    <w:p w14:paraId="7EECCAC8">
      <w:pPr>
        <w:spacing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招标公告日期：2026年0</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29</w:t>
      </w:r>
      <w:r>
        <w:rPr>
          <w:rFonts w:hint="eastAsia" w:ascii="宋体" w:hAnsi="宋体" w:eastAsia="宋体" w:cs="宋体"/>
          <w:sz w:val="24"/>
          <w:szCs w:val="24"/>
        </w:rPr>
        <w:t>日</w:t>
      </w:r>
    </w:p>
    <w:p w14:paraId="369F3C8A">
      <w:pPr>
        <w:spacing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开标时间：2026年0</w:t>
      </w:r>
      <w:r>
        <w:rPr>
          <w:rFonts w:hint="eastAsia" w:ascii="宋体" w:hAnsi="宋体" w:eastAsia="宋体" w:cs="宋体"/>
          <w:sz w:val="24"/>
          <w:szCs w:val="24"/>
          <w:lang w:val="en-US" w:eastAsia="zh-CN"/>
        </w:rPr>
        <w:t>5</w:t>
      </w:r>
      <w:r>
        <w:rPr>
          <w:rFonts w:hint="eastAsia" w:ascii="宋体" w:hAnsi="宋体" w:eastAsia="宋体" w:cs="宋体"/>
          <w:sz w:val="24"/>
          <w:szCs w:val="24"/>
        </w:rPr>
        <w:t>月22日</w:t>
      </w:r>
    </w:p>
    <w:p w14:paraId="15E25686">
      <w:pPr>
        <w:keepNext/>
        <w:keepLines/>
        <w:spacing w:before="260" w:after="260" w:line="360" w:lineRule="auto"/>
        <w:outlineLvl w:val="1"/>
        <w:rPr>
          <w:rFonts w:hint="eastAsia" w:ascii="宋体" w:hAnsi="宋体" w:eastAsia="宋体" w:cs="宋体"/>
          <w:bCs/>
          <w:sz w:val="24"/>
          <w:szCs w:val="24"/>
        </w:rPr>
      </w:pPr>
      <w:bookmarkStart w:id="13" w:name="_Toc28359036"/>
      <w:bookmarkStart w:id="14" w:name="_Toc35393657"/>
      <w:bookmarkStart w:id="15" w:name="_Toc28359113"/>
      <w:bookmarkStart w:id="16" w:name="_Toc35393826"/>
      <w:r>
        <w:rPr>
          <w:rFonts w:hint="eastAsia" w:ascii="宋体" w:hAnsi="宋体" w:eastAsia="宋体" w:cs="宋体"/>
          <w:bCs/>
          <w:sz w:val="24"/>
          <w:szCs w:val="24"/>
        </w:rPr>
        <w:t>四、凡对本次公告内容提出询问，请按以下方式联系。</w:t>
      </w:r>
      <w:bookmarkEnd w:id="13"/>
      <w:bookmarkEnd w:id="14"/>
      <w:bookmarkEnd w:id="15"/>
      <w:bookmarkEnd w:id="16"/>
    </w:p>
    <w:p w14:paraId="271E04BC">
      <w:pPr>
        <w:keepNext/>
        <w:keepLines/>
        <w:spacing w:before="260" w:after="260" w:line="276" w:lineRule="auto"/>
        <w:ind w:left="-6" w:leftChars="-3" w:firstLine="489" w:firstLineChars="204"/>
        <w:outlineLvl w:val="1"/>
        <w:rPr>
          <w:rFonts w:hint="eastAsia" w:ascii="宋体" w:hAnsi="宋体" w:eastAsia="宋体" w:cs="宋体"/>
          <w:bCs/>
          <w:sz w:val="24"/>
          <w:szCs w:val="24"/>
        </w:rPr>
      </w:pPr>
      <w:bookmarkStart w:id="17" w:name="_Toc35393658"/>
      <w:bookmarkStart w:id="18" w:name="_Toc28359037"/>
      <w:bookmarkStart w:id="19" w:name="_Toc28359114"/>
      <w:bookmarkStart w:id="20" w:name="_Toc35393827"/>
      <w:r>
        <w:rPr>
          <w:rFonts w:hint="eastAsia" w:ascii="宋体" w:hAnsi="宋体" w:eastAsia="宋体" w:cs="宋体"/>
          <w:bCs/>
          <w:sz w:val="24"/>
          <w:szCs w:val="24"/>
        </w:rPr>
        <w:t>1.采购人信息</w:t>
      </w:r>
      <w:bookmarkEnd w:id="17"/>
      <w:bookmarkEnd w:id="18"/>
      <w:bookmarkEnd w:id="19"/>
      <w:bookmarkEnd w:id="20"/>
    </w:p>
    <w:p w14:paraId="1691ED7C">
      <w:pPr>
        <w:spacing w:line="360" w:lineRule="auto"/>
        <w:ind w:left="1079" w:leftChars="371" w:hanging="300" w:hangingChars="125"/>
        <w:jc w:val="left"/>
        <w:rPr>
          <w:rFonts w:hint="eastAsia" w:ascii="宋体" w:hAnsi="宋体" w:eastAsia="宋体" w:cs="宋体"/>
          <w:sz w:val="24"/>
          <w:szCs w:val="24"/>
        </w:rPr>
      </w:pPr>
      <w:bookmarkStart w:id="21" w:name="_Toc28359115"/>
      <w:bookmarkStart w:id="22" w:name="_Toc35393659"/>
      <w:bookmarkStart w:id="23" w:name="_Toc35393828"/>
      <w:bookmarkStart w:id="24" w:name="_Toc28359038"/>
      <w:r>
        <w:rPr>
          <w:rFonts w:hint="eastAsia" w:ascii="宋体" w:hAnsi="宋体" w:eastAsia="宋体" w:cs="宋体"/>
          <w:sz w:val="24"/>
          <w:szCs w:val="24"/>
        </w:rPr>
        <w:t>名    称：北京工业大学</w:t>
      </w:r>
    </w:p>
    <w:p w14:paraId="77506EC8">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地    址：北京市朝阳区平乐园100号</w:t>
      </w:r>
    </w:p>
    <w:p w14:paraId="63B6EC76">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联系人/联系方式：李老师，67392339</w:t>
      </w:r>
    </w:p>
    <w:p w14:paraId="3F617158">
      <w:pPr>
        <w:keepNext/>
        <w:keepLines/>
        <w:spacing w:before="260" w:after="260" w:line="276" w:lineRule="auto"/>
        <w:ind w:left="-6" w:leftChars="-3" w:firstLine="489" w:firstLineChars="204"/>
        <w:outlineLvl w:val="1"/>
        <w:rPr>
          <w:rFonts w:hint="eastAsia" w:ascii="宋体" w:hAnsi="宋体" w:eastAsia="宋体" w:cs="宋体"/>
          <w:bCs/>
          <w:sz w:val="24"/>
          <w:szCs w:val="24"/>
        </w:rPr>
      </w:pPr>
      <w:r>
        <w:rPr>
          <w:rFonts w:hint="eastAsia" w:ascii="宋体" w:hAnsi="宋体" w:eastAsia="宋体" w:cs="宋体"/>
          <w:bCs/>
          <w:sz w:val="24"/>
          <w:szCs w:val="24"/>
        </w:rPr>
        <w:t>2.采购代理机构信息</w:t>
      </w:r>
      <w:bookmarkEnd w:id="21"/>
      <w:bookmarkEnd w:id="22"/>
      <w:bookmarkEnd w:id="23"/>
      <w:bookmarkEnd w:id="24"/>
    </w:p>
    <w:p w14:paraId="079FF55F">
      <w:pPr>
        <w:spacing w:line="360" w:lineRule="auto"/>
        <w:ind w:left="1079" w:leftChars="371" w:hanging="300" w:hangingChars="125"/>
        <w:jc w:val="left"/>
        <w:rPr>
          <w:rFonts w:hint="eastAsia" w:ascii="宋体" w:hAnsi="宋体" w:eastAsia="宋体" w:cs="宋体"/>
          <w:sz w:val="24"/>
          <w:szCs w:val="24"/>
        </w:rPr>
      </w:pPr>
      <w:bookmarkStart w:id="25" w:name="_Toc35393660"/>
      <w:bookmarkStart w:id="26" w:name="_Toc35393829"/>
      <w:bookmarkStart w:id="27" w:name="_Toc28359116"/>
      <w:bookmarkStart w:id="28" w:name="_Toc28359039"/>
      <w:r>
        <w:rPr>
          <w:rFonts w:hint="eastAsia" w:ascii="宋体" w:hAnsi="宋体" w:eastAsia="宋体" w:cs="宋体"/>
          <w:sz w:val="24"/>
          <w:szCs w:val="24"/>
        </w:rPr>
        <w:t>名    称：北京明德致信咨询有限公司</w:t>
      </w:r>
    </w:p>
    <w:p w14:paraId="1E94FE2D">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地    址：北京市海淀区学院路30号科大天工大厦B座17层09室</w:t>
      </w:r>
    </w:p>
    <w:p w14:paraId="1E5F42C9">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联系方式：</w:t>
      </w:r>
      <w:bookmarkStart w:id="29" w:name="_Hlk181280856"/>
      <w:r>
        <w:rPr>
          <w:rFonts w:hint="eastAsia" w:ascii="宋体" w:hAnsi="宋体" w:eastAsia="宋体" w:cs="宋体"/>
          <w:sz w:val="24"/>
          <w:szCs w:val="24"/>
        </w:rPr>
        <w:t>010－61196301</w:t>
      </w:r>
      <w:bookmarkEnd w:id="29"/>
    </w:p>
    <w:p w14:paraId="0A21556D">
      <w:pPr>
        <w:keepNext/>
        <w:keepLines/>
        <w:spacing w:before="260" w:after="260" w:line="276" w:lineRule="auto"/>
        <w:ind w:left="-6" w:leftChars="-3" w:firstLine="489" w:firstLineChars="204"/>
        <w:outlineLvl w:val="1"/>
        <w:rPr>
          <w:rFonts w:hint="eastAsia" w:ascii="宋体" w:hAnsi="宋体" w:eastAsia="宋体" w:cs="宋体"/>
          <w:bCs/>
          <w:sz w:val="24"/>
          <w:szCs w:val="24"/>
        </w:rPr>
      </w:pPr>
      <w:r>
        <w:rPr>
          <w:rFonts w:hint="eastAsia" w:ascii="宋体" w:hAnsi="宋体" w:eastAsia="宋体" w:cs="宋体"/>
          <w:bCs/>
          <w:sz w:val="24"/>
          <w:szCs w:val="24"/>
        </w:rPr>
        <w:t>3.项目联系方式</w:t>
      </w:r>
      <w:bookmarkEnd w:id="25"/>
      <w:bookmarkEnd w:id="26"/>
      <w:bookmarkEnd w:id="27"/>
      <w:bookmarkEnd w:id="28"/>
    </w:p>
    <w:p w14:paraId="7E95A70C">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项目联系人：王爽、于歌、孙恺宁、高宇、吕绍山</w:t>
      </w:r>
    </w:p>
    <w:p w14:paraId="1B9295AE">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 xml:space="preserve">电      话：010－61196301                              </w:t>
      </w:r>
    </w:p>
    <w:p w14:paraId="6780FF9C">
      <w:pPr>
        <w:spacing w:line="360" w:lineRule="auto"/>
        <w:ind w:right="120" w:firstLine="1080" w:firstLineChars="450"/>
        <w:jc w:val="left"/>
        <w:rPr>
          <w:rFonts w:hint="eastAsia" w:ascii="宋体" w:hAnsi="宋体" w:eastAsia="宋体" w:cs="宋体"/>
          <w:sz w:val="24"/>
          <w:szCs w:val="24"/>
        </w:rPr>
      </w:pPr>
      <w:r>
        <w:rPr>
          <w:rFonts w:hint="eastAsia" w:ascii="宋体" w:hAnsi="宋体" w:eastAsia="宋体" w:cs="宋体"/>
          <w:sz w:val="24"/>
          <w:szCs w:val="24"/>
        </w:rPr>
        <w:t>电子邮箱：ws@zbbmcc.com</w:t>
      </w:r>
    </w:p>
    <w:p w14:paraId="0F059980">
      <w:pPr>
        <w:spacing w:line="360" w:lineRule="auto"/>
        <w:ind w:right="480"/>
        <w:jc w:val="right"/>
        <w:rPr>
          <w:rFonts w:ascii="宋体" w:hAnsi="宋体" w:eastAsia="宋体" w:cs="Times New Roman"/>
          <w:sz w:val="24"/>
          <w:szCs w:val="24"/>
        </w:rPr>
      </w:pPr>
    </w:p>
    <w:sectPr>
      <w:pgSz w:w="11906" w:h="16838"/>
      <w:pgMar w:top="448"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75"/>
    <w:rsid w:val="0000199D"/>
    <w:rsid w:val="000C3D66"/>
    <w:rsid w:val="000E069F"/>
    <w:rsid w:val="000F4A89"/>
    <w:rsid w:val="001155D0"/>
    <w:rsid w:val="001362EB"/>
    <w:rsid w:val="00194C11"/>
    <w:rsid w:val="001E0408"/>
    <w:rsid w:val="0020498F"/>
    <w:rsid w:val="002424D6"/>
    <w:rsid w:val="00263924"/>
    <w:rsid w:val="00274F68"/>
    <w:rsid w:val="002E004C"/>
    <w:rsid w:val="00330CD7"/>
    <w:rsid w:val="003554D8"/>
    <w:rsid w:val="003656ED"/>
    <w:rsid w:val="003C0734"/>
    <w:rsid w:val="003F7D8C"/>
    <w:rsid w:val="00462438"/>
    <w:rsid w:val="004B01C9"/>
    <w:rsid w:val="0053675A"/>
    <w:rsid w:val="00572ED5"/>
    <w:rsid w:val="00590559"/>
    <w:rsid w:val="005E07ED"/>
    <w:rsid w:val="00663CA6"/>
    <w:rsid w:val="006A547E"/>
    <w:rsid w:val="006E37BC"/>
    <w:rsid w:val="006F52FD"/>
    <w:rsid w:val="00757864"/>
    <w:rsid w:val="00767B42"/>
    <w:rsid w:val="007A1F68"/>
    <w:rsid w:val="007C4CCB"/>
    <w:rsid w:val="00881766"/>
    <w:rsid w:val="00891C3F"/>
    <w:rsid w:val="00960466"/>
    <w:rsid w:val="00972B22"/>
    <w:rsid w:val="00972F6C"/>
    <w:rsid w:val="00A03C4E"/>
    <w:rsid w:val="00A277DC"/>
    <w:rsid w:val="00A92B59"/>
    <w:rsid w:val="00AD63A1"/>
    <w:rsid w:val="00AE4619"/>
    <w:rsid w:val="00AF0775"/>
    <w:rsid w:val="00B37710"/>
    <w:rsid w:val="00B44F2A"/>
    <w:rsid w:val="00B6356C"/>
    <w:rsid w:val="00B9063C"/>
    <w:rsid w:val="00B92C1C"/>
    <w:rsid w:val="00BC49EC"/>
    <w:rsid w:val="00C91C14"/>
    <w:rsid w:val="00CA7875"/>
    <w:rsid w:val="00D62232"/>
    <w:rsid w:val="00D7308F"/>
    <w:rsid w:val="00EC6DB2"/>
    <w:rsid w:val="00EF1A4A"/>
    <w:rsid w:val="00F1503C"/>
    <w:rsid w:val="00F241F0"/>
    <w:rsid w:val="00F51300"/>
    <w:rsid w:val="00FD5324"/>
    <w:rsid w:val="00FE3821"/>
    <w:rsid w:val="0C3E0396"/>
    <w:rsid w:val="3DAD4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eastAsia="宋体" w:cs="Times New Roman"/>
      <w:szCs w:val="20"/>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纯文本 字符"/>
    <w:basedOn w:val="6"/>
    <w:semiHidden/>
    <w:qFormat/>
    <w:uiPriority w:val="99"/>
    <w:rPr>
      <w:rFonts w:hAnsi="Courier New" w:cs="Courier New" w:asciiTheme="minorEastAsia"/>
    </w:rPr>
  </w:style>
  <w:style w:type="character" w:customStyle="1" w:styleId="10">
    <w:name w:val="纯文本 字符1"/>
    <w:link w:val="2"/>
    <w:qFormat/>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301</Words>
  <Characters>398</Characters>
  <Lines>3</Lines>
  <Paragraphs>1</Paragraphs>
  <TotalTime>0</TotalTime>
  <ScaleCrop>false</ScaleCrop>
  <LinksUpToDate>false</LinksUpToDate>
  <CharactersWithSpaces>452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2026-04-20T22:48:00Z</dcterms:created>
  <dc:creator>杜 金涛</dc:creator>
  <cp:lastModifiedBy>柴瑞馨</cp:lastModifiedBy>
  <dcterms:modified xsi:type="dcterms:W3CDTF">2026-05-22T07:20:01Z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eyJoZGlkIjoiM2U4Y2QxYTVjMTc1NWQxNjgwODVlNGYxMDc4OGVlYTEiLCJ1c2VySWQiOiIxNjE4NzQ2OTE3In0=</vt:lpwstr>
  </property>
  <property fmtid="{D5CDD505-2E9C-101B-9397-08002B2CF9AE}" pid="3" name="KSOProductBuildVer">
    <vt:lpwstr>2052-12.1.0.26375</vt:lpwstr>
  </property>
  <property fmtid="{D5CDD505-2E9C-101B-9397-08002B2CF9AE}" pid="4" name="ICV">
    <vt:lpwstr>C2D63C24DDAD49DF8693B1F7D16FEC3D_13</vt:lpwstr>
  </property>
</Properties>
</file>