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Pr="00ED2822" w:rsidRDefault="00667D3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cs="华文中宋"/>
          <w:sz w:val="40"/>
        </w:rPr>
      </w:pPr>
      <w:r w:rsidRPr="00667D3B">
        <w:rPr>
          <w:rFonts w:ascii="华文中宋" w:eastAsia="华文中宋" w:hAnsi="华文中宋" w:cs="华文中宋" w:hint="eastAsia"/>
          <w:sz w:val="40"/>
        </w:rPr>
        <w:t>北京天坛医院物流系统运维服务（物流系统日常运维服务）、（物流</w:t>
      </w:r>
      <w:proofErr w:type="gramStart"/>
      <w:r w:rsidRPr="00667D3B">
        <w:rPr>
          <w:rFonts w:ascii="华文中宋" w:eastAsia="华文中宋" w:hAnsi="华文中宋" w:cs="华文中宋" w:hint="eastAsia"/>
          <w:sz w:val="40"/>
        </w:rPr>
        <w:t>系统维保服务</w:t>
      </w:r>
      <w:proofErr w:type="gramEnd"/>
      <w:r w:rsidRPr="00667D3B">
        <w:rPr>
          <w:rFonts w:ascii="华文中宋" w:eastAsia="华文中宋" w:hAnsi="华文中宋" w:cs="华文中宋" w:hint="eastAsia"/>
          <w:sz w:val="40"/>
        </w:rPr>
        <w:t>）</w:t>
      </w:r>
      <w:proofErr w:type="gramStart"/>
      <w:r w:rsidR="005E6736" w:rsidRPr="00ED2822">
        <w:rPr>
          <w:rFonts w:ascii="华文中宋" w:eastAsia="华文中宋" w:hAnsi="华文中宋" w:cs="华文中宋" w:hint="eastAsia"/>
          <w:sz w:val="40"/>
        </w:rPr>
        <w:t>废标公告</w:t>
      </w:r>
      <w:proofErr w:type="gramEnd"/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Pr="00160D9D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667D3B" w:rsidRPr="00667D3B">
        <w:rPr>
          <w:rFonts w:ascii="仿宋" w:eastAsia="仿宋" w:hAnsi="仿宋" w:cs="仿宋"/>
          <w:sz w:val="28"/>
          <w:szCs w:val="28"/>
        </w:rPr>
        <w:t>11000026210200173270-XM001</w:t>
      </w:r>
    </w:p>
    <w:p w:rsidR="00151856" w:rsidRPr="00160D9D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4" w:name="OLE_LINK7"/>
      <w:r w:rsidR="00667D3B" w:rsidRPr="00667D3B">
        <w:rPr>
          <w:rFonts w:ascii="仿宋" w:eastAsia="仿宋" w:hAnsi="仿宋" w:cs="仿宋" w:hint="eastAsia"/>
          <w:sz w:val="28"/>
          <w:szCs w:val="28"/>
        </w:rPr>
        <w:t>北京天坛医院物流系统运维服务（物流系统日常运维服务）、（物流系统维保服务）</w:t>
      </w:r>
      <w:bookmarkEnd w:id="4"/>
    </w:p>
    <w:p w:rsidR="00151856" w:rsidRDefault="005E6736">
      <w:pPr>
        <w:pStyle w:val="2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5" w:name="_Toc28359035"/>
      <w:bookmarkStart w:id="6" w:name="_Toc28359112"/>
      <w:bookmarkStart w:id="7" w:name="_Toc35393655"/>
      <w:bookmarkStart w:id="8" w:name="_Toc35393824"/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5"/>
      <w:bookmarkEnd w:id="6"/>
      <w:bookmarkEnd w:id="7"/>
      <w:bookmarkEnd w:id="8"/>
    </w:p>
    <w:p w:rsidR="00667D3B" w:rsidRDefault="00667D3B" w:rsidP="00667D3B">
      <w:pPr>
        <w:pStyle w:val="2"/>
        <w:spacing w:line="360" w:lineRule="auto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9" w:name="OLE_LINK10"/>
      <w:bookmarkStart w:id="10" w:name="OLE_LINK1"/>
      <w:bookmarkStart w:id="11" w:name="OLE_LINK2"/>
      <w:bookmarkStart w:id="12" w:name="OLE_LINK5"/>
      <w:bookmarkStart w:id="13" w:name="OLE_LINK23"/>
      <w:bookmarkStart w:id="14" w:name="OLE_LINK108"/>
      <w:bookmarkStart w:id="15" w:name="_Toc35393656"/>
      <w:bookmarkStart w:id="16" w:name="_Toc35393825"/>
      <w:bookmarkStart w:id="17" w:name="_GoBack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第1包</w:t>
      </w:r>
      <w:bookmarkEnd w:id="9"/>
      <w:r w:rsidRPr="00667D3B">
        <w:rPr>
          <w:rFonts w:ascii="仿宋" w:eastAsia="仿宋" w:hAnsi="仿宋" w:cs="仿宋" w:hint="eastAsia"/>
          <w:b w:val="0"/>
          <w:bCs w:val="0"/>
          <w:sz w:val="28"/>
          <w:szCs w:val="28"/>
        </w:rPr>
        <w:t>物流系统日常运维服务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：</w:t>
      </w:r>
      <w:r w:rsidRPr="00667D3B">
        <w:rPr>
          <w:rFonts w:ascii="仿宋" w:eastAsia="仿宋" w:hAnsi="仿宋" w:cs="仿宋" w:hint="eastAsia"/>
          <w:b w:val="0"/>
          <w:bCs w:val="0"/>
          <w:sz w:val="28"/>
          <w:szCs w:val="28"/>
        </w:rPr>
        <w:t>截止到投标文件递交截止时间，递交投标文件的投标人不足3家，</w:t>
      </w:r>
      <w:proofErr w:type="gramStart"/>
      <w:r w:rsidRPr="00667D3B">
        <w:rPr>
          <w:rFonts w:ascii="仿宋" w:eastAsia="仿宋" w:hAnsi="仿宋" w:cs="仿宋" w:hint="eastAsia"/>
          <w:b w:val="0"/>
          <w:bCs w:val="0"/>
          <w:sz w:val="28"/>
          <w:szCs w:val="28"/>
        </w:rPr>
        <w:t>本包废标</w:t>
      </w:r>
      <w:proofErr w:type="gramEnd"/>
      <w:r w:rsidRPr="00667D3B">
        <w:rPr>
          <w:rFonts w:ascii="仿宋" w:eastAsia="仿宋" w:hAnsi="仿宋" w:cs="仿宋" w:hint="eastAsia"/>
          <w:b w:val="0"/>
          <w:bCs w:val="0"/>
          <w:sz w:val="28"/>
          <w:szCs w:val="28"/>
        </w:rPr>
        <w:t>。</w:t>
      </w:r>
    </w:p>
    <w:p w:rsidR="00667D3B" w:rsidRDefault="00667D3B" w:rsidP="00667D3B">
      <w:pPr>
        <w:pStyle w:val="2"/>
        <w:spacing w:line="360" w:lineRule="auto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第2包</w:t>
      </w:r>
      <w:r w:rsidRPr="00667D3B">
        <w:rPr>
          <w:rFonts w:ascii="仿宋" w:eastAsia="仿宋" w:hAnsi="仿宋" w:cs="仿宋" w:hint="eastAsia"/>
          <w:b w:val="0"/>
          <w:bCs w:val="0"/>
          <w:sz w:val="28"/>
          <w:szCs w:val="28"/>
        </w:rPr>
        <w:t>物流</w:t>
      </w:r>
      <w:proofErr w:type="gramStart"/>
      <w:r w:rsidRPr="00667D3B">
        <w:rPr>
          <w:rFonts w:ascii="仿宋" w:eastAsia="仿宋" w:hAnsi="仿宋" w:cs="仿宋" w:hint="eastAsia"/>
          <w:b w:val="0"/>
          <w:bCs w:val="0"/>
          <w:sz w:val="28"/>
          <w:szCs w:val="28"/>
        </w:rPr>
        <w:t>系统维保服务</w:t>
      </w:r>
      <w:proofErr w:type="gramEnd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：</w:t>
      </w:r>
      <w:r w:rsidRPr="00667D3B">
        <w:rPr>
          <w:rFonts w:ascii="仿宋" w:eastAsia="仿宋" w:hAnsi="仿宋" w:cs="仿宋" w:hint="eastAsia"/>
          <w:b w:val="0"/>
          <w:bCs w:val="0"/>
          <w:sz w:val="28"/>
          <w:szCs w:val="28"/>
        </w:rPr>
        <w:t>通过符合性审查的投标人不足3家，</w:t>
      </w:r>
      <w:proofErr w:type="gramStart"/>
      <w:r w:rsidRPr="00667D3B">
        <w:rPr>
          <w:rFonts w:ascii="仿宋" w:eastAsia="仿宋" w:hAnsi="仿宋" w:cs="仿宋" w:hint="eastAsia"/>
          <w:b w:val="0"/>
          <w:bCs w:val="0"/>
          <w:sz w:val="28"/>
          <w:szCs w:val="28"/>
        </w:rPr>
        <w:t>本包废标</w:t>
      </w:r>
      <w:proofErr w:type="gramEnd"/>
      <w:r w:rsidRPr="00667D3B">
        <w:rPr>
          <w:rFonts w:ascii="仿宋" w:eastAsia="仿宋" w:hAnsi="仿宋" w:cs="仿宋" w:hint="eastAsia"/>
          <w:b w:val="0"/>
          <w:bCs w:val="0"/>
          <w:sz w:val="28"/>
          <w:szCs w:val="28"/>
        </w:rPr>
        <w:t>。</w:t>
      </w:r>
    </w:p>
    <w:bookmarkEnd w:id="10"/>
    <w:bookmarkEnd w:id="11"/>
    <w:bookmarkEnd w:id="12"/>
    <w:bookmarkEnd w:id="13"/>
    <w:bookmarkEnd w:id="14"/>
    <w:bookmarkEnd w:id="17"/>
    <w:p w:rsidR="00151856" w:rsidRDefault="00667D3B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15"/>
      <w:bookmarkEnd w:id="16"/>
    </w:p>
    <w:p w:rsidR="00151856" w:rsidRPr="00563ACD" w:rsidRDefault="0089012B">
      <w:pPr>
        <w:rPr>
          <w:rFonts w:ascii="仿宋" w:eastAsia="仿宋" w:hAnsi="仿宋"/>
          <w:sz w:val="28"/>
          <w:szCs w:val="28"/>
        </w:rPr>
      </w:pPr>
      <w:bookmarkStart w:id="18" w:name="OLE_LINK3"/>
      <w:bookmarkStart w:id="19" w:name="OLE_LINK4"/>
      <w:bookmarkStart w:id="20" w:name="OLE_LINK6"/>
      <w:bookmarkStart w:id="21" w:name="OLE_LINK24"/>
      <w:bookmarkStart w:id="22" w:name="OLE_LINK9"/>
      <w:r w:rsidRPr="00A11111">
        <w:rPr>
          <w:rFonts w:ascii="仿宋" w:eastAsia="仿宋" w:hAnsi="仿宋" w:hint="eastAsia"/>
          <w:sz w:val="28"/>
          <w:szCs w:val="28"/>
        </w:rPr>
        <w:t>1、</w:t>
      </w:r>
      <w:r w:rsidR="0067509E" w:rsidRPr="00A11111">
        <w:rPr>
          <w:rFonts w:ascii="仿宋" w:eastAsia="仿宋" w:hAnsi="仿宋" w:hint="eastAsia"/>
          <w:sz w:val="28"/>
          <w:szCs w:val="28"/>
        </w:rPr>
        <w:t>招标</w:t>
      </w:r>
      <w:r w:rsidRPr="00A11111">
        <w:rPr>
          <w:rFonts w:ascii="仿宋" w:eastAsia="仿宋" w:hAnsi="仿宋" w:hint="eastAsia"/>
          <w:sz w:val="28"/>
          <w:szCs w:val="28"/>
        </w:rPr>
        <w:t>公告发布日期：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ED2822">
        <w:rPr>
          <w:rFonts w:ascii="仿宋_GB2312" w:eastAsia="仿宋_GB2312" w:hAnsi="仿宋_GB2312" w:cs="仿宋_GB2312" w:hint="eastAsia"/>
          <w:sz w:val="28"/>
          <w:szCs w:val="28"/>
        </w:rPr>
        <w:t>6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0B43C6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0B43C6">
        <w:rPr>
          <w:rFonts w:ascii="仿宋_GB2312" w:eastAsia="仿宋_GB2312" w:hAnsi="仿宋_GB2312" w:cs="仿宋_GB2312" w:hint="eastAsia"/>
          <w:sz w:val="28"/>
          <w:szCs w:val="28"/>
        </w:rPr>
        <w:t>27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89012B" w:rsidRPr="00563ACD" w:rsidRDefault="0089012B">
      <w:pPr>
        <w:rPr>
          <w:rFonts w:ascii="仿宋" w:eastAsia="仿宋" w:hAnsi="仿宋"/>
          <w:sz w:val="28"/>
          <w:szCs w:val="28"/>
        </w:rPr>
      </w:pPr>
      <w:r w:rsidRPr="00563ACD">
        <w:rPr>
          <w:rFonts w:ascii="仿宋" w:eastAsia="仿宋" w:hAnsi="仿宋" w:hint="eastAsia"/>
          <w:sz w:val="28"/>
          <w:szCs w:val="28"/>
        </w:rPr>
        <w:t>2、</w:t>
      </w:r>
      <w:r w:rsidRPr="00E9182D">
        <w:rPr>
          <w:rFonts w:ascii="仿宋" w:eastAsia="仿宋" w:hAnsi="仿宋" w:hint="eastAsia"/>
          <w:sz w:val="28"/>
          <w:szCs w:val="28"/>
        </w:rPr>
        <w:t>定标日期：202</w:t>
      </w:r>
      <w:r w:rsidR="009A0010" w:rsidRPr="00E9182D">
        <w:rPr>
          <w:rFonts w:ascii="仿宋" w:eastAsia="仿宋" w:hAnsi="仿宋" w:hint="eastAsia"/>
          <w:sz w:val="28"/>
          <w:szCs w:val="28"/>
        </w:rPr>
        <w:t>6</w:t>
      </w:r>
      <w:r w:rsidRPr="00E9182D">
        <w:rPr>
          <w:rFonts w:ascii="仿宋" w:eastAsia="仿宋" w:hAnsi="仿宋" w:hint="eastAsia"/>
          <w:sz w:val="28"/>
          <w:szCs w:val="28"/>
        </w:rPr>
        <w:t>年</w:t>
      </w:r>
      <w:r w:rsidR="00E9182D" w:rsidRPr="00E9182D">
        <w:rPr>
          <w:rFonts w:ascii="仿宋" w:eastAsia="仿宋" w:hAnsi="仿宋" w:hint="eastAsia"/>
          <w:sz w:val="28"/>
          <w:szCs w:val="28"/>
        </w:rPr>
        <w:t>6</w:t>
      </w:r>
      <w:r w:rsidRPr="00E9182D">
        <w:rPr>
          <w:rFonts w:ascii="仿宋" w:eastAsia="仿宋" w:hAnsi="仿宋" w:hint="eastAsia"/>
          <w:sz w:val="28"/>
          <w:szCs w:val="28"/>
        </w:rPr>
        <w:t>月</w:t>
      </w:r>
      <w:r w:rsidR="00ED2822" w:rsidRPr="00E9182D">
        <w:rPr>
          <w:rFonts w:ascii="仿宋" w:eastAsia="仿宋" w:hAnsi="仿宋" w:hint="eastAsia"/>
          <w:sz w:val="28"/>
          <w:szCs w:val="28"/>
        </w:rPr>
        <w:t>25</w:t>
      </w:r>
      <w:r w:rsidRPr="00E9182D">
        <w:rPr>
          <w:rFonts w:ascii="仿宋" w:eastAsia="仿宋" w:hAnsi="仿宋" w:hint="eastAsia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23" w:name="_Toc28359036"/>
      <w:bookmarkStart w:id="24" w:name="_Toc28359113"/>
      <w:bookmarkStart w:id="25" w:name="_Toc35393657"/>
      <w:bookmarkStart w:id="26" w:name="_Toc35393826"/>
      <w:bookmarkEnd w:id="18"/>
      <w:bookmarkEnd w:id="19"/>
      <w:bookmarkEnd w:id="20"/>
      <w:bookmarkEnd w:id="21"/>
      <w:bookmarkEnd w:id="22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23"/>
      <w:bookmarkEnd w:id="24"/>
      <w:bookmarkEnd w:id="25"/>
      <w:bookmarkEnd w:id="26"/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27" w:name="_Toc28359114"/>
      <w:bookmarkStart w:id="28" w:name="_Toc28359037"/>
      <w:bookmarkStart w:id="29" w:name="_Toc35393658"/>
      <w:bookmarkStart w:id="30" w:name="_Toc35393827"/>
      <w:r>
        <w:rPr>
          <w:rFonts w:ascii="仿宋" w:eastAsia="仿宋" w:hAnsi="仿宋" w:cs="仿宋"/>
          <w:b w:val="0"/>
          <w:bCs w:val="0"/>
          <w:sz w:val="28"/>
          <w:szCs w:val="28"/>
        </w:rPr>
        <w:t>1.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采购人信息</w:t>
      </w:r>
      <w:bookmarkEnd w:id="27"/>
      <w:bookmarkEnd w:id="28"/>
      <w:bookmarkEnd w:id="29"/>
      <w:bookmarkEnd w:id="30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称：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首都医科大学附属北京天坛医院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址：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北京市丰台区南四环西路119号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联系方式：</w:t>
      </w:r>
      <w:r w:rsidR="00E9182D">
        <w:rPr>
          <w:rFonts w:ascii="仿宋" w:eastAsia="仿宋" w:hAnsi="仿宋" w:cs="仿宋" w:hint="eastAsia"/>
          <w:sz w:val="28"/>
          <w:szCs w:val="28"/>
        </w:rPr>
        <w:t>010-</w:t>
      </w:r>
      <w:r w:rsidR="00E9182D" w:rsidRPr="00E9182D">
        <w:rPr>
          <w:rFonts w:ascii="仿宋" w:eastAsia="仿宋" w:hAnsi="仿宋" w:cs="仿宋"/>
          <w:sz w:val="28"/>
          <w:szCs w:val="28"/>
        </w:rPr>
        <w:t>59975287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31" w:name="_Toc28359038"/>
      <w:bookmarkStart w:id="32" w:name="_Toc28359115"/>
      <w:bookmarkStart w:id="33" w:name="_Toc35393659"/>
      <w:bookmarkStart w:id="34" w:name="_Toc35393828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2.采购代理机构信息</w:t>
      </w:r>
      <w:bookmarkEnd w:id="31"/>
      <w:bookmarkEnd w:id="32"/>
      <w:bookmarkEnd w:id="33"/>
      <w:bookmarkEnd w:id="34"/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    称：中技国际招标有限公司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    址：</w:t>
      </w:r>
      <w:r w:rsidR="00563ACD" w:rsidRPr="00B24CBE">
        <w:rPr>
          <w:rFonts w:ascii="仿宋" w:eastAsia="仿宋" w:hAnsi="仿宋" w:cs="仿宋" w:hint="eastAsia"/>
          <w:sz w:val="28"/>
          <w:szCs w:val="28"/>
        </w:rPr>
        <w:t>北京市丰台区西营街1号院通用时代中心C座9层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010－81168577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35" w:name="_Toc35393660"/>
      <w:bookmarkStart w:id="36" w:name="_Toc35393829"/>
      <w:bookmarkStart w:id="37" w:name="_Toc28359039"/>
      <w:bookmarkStart w:id="38" w:name="_Toc28359116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3.项目联系方式</w:t>
      </w:r>
      <w:bookmarkEnd w:id="35"/>
      <w:bookmarkEnd w:id="36"/>
      <w:bookmarkEnd w:id="37"/>
      <w:bookmarkEnd w:id="38"/>
    </w:p>
    <w:p w:rsidR="00931F1D" w:rsidRDefault="0089012B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r w:rsidR="00563ACD">
        <w:rPr>
          <w:rFonts w:ascii="仿宋" w:eastAsia="仿宋" w:hAnsi="仿宋" w:cs="仿宋" w:hint="eastAsia"/>
          <w:sz w:val="28"/>
          <w:szCs w:val="28"/>
        </w:rPr>
        <w:t>赵雨辰</w:t>
      </w:r>
      <w:r w:rsidR="00C26147" w:rsidRPr="00C26147">
        <w:rPr>
          <w:rFonts w:ascii="仿宋" w:eastAsia="仿宋" w:hAnsi="仿宋" w:cs="仿宋" w:hint="eastAsia"/>
          <w:sz w:val="28"/>
          <w:szCs w:val="28"/>
        </w:rPr>
        <w:t>、孙薇</w:t>
      </w:r>
    </w:p>
    <w:p w:rsidR="00151856" w:rsidRDefault="005E6736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　　 话：</w:t>
      </w:r>
      <w:r w:rsidR="00563ACD" w:rsidRPr="00D2425B">
        <w:rPr>
          <w:rFonts w:ascii="仿宋" w:eastAsia="仿宋" w:hAnsi="仿宋" w:cs="仿宋"/>
          <w:sz w:val="28"/>
          <w:szCs w:val="28"/>
        </w:rPr>
        <w:t>010－</w:t>
      </w:r>
      <w:r w:rsidR="00563ACD" w:rsidRPr="00D2425B">
        <w:rPr>
          <w:rFonts w:ascii="仿宋" w:eastAsia="仿宋" w:hAnsi="仿宋" w:cs="仿宋" w:hint="eastAsia"/>
          <w:sz w:val="28"/>
          <w:szCs w:val="28"/>
        </w:rPr>
        <w:t>81168577</w:t>
      </w:r>
    </w:p>
    <w:p w:rsidR="00151856" w:rsidRDefault="00151856"/>
    <w:sectPr w:rsidR="0015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C26" w:rsidRDefault="00892C26" w:rsidP="0089012B">
      <w:r>
        <w:separator/>
      </w:r>
    </w:p>
  </w:endnote>
  <w:endnote w:type="continuationSeparator" w:id="0">
    <w:p w:rsidR="00892C26" w:rsidRDefault="00892C26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C26" w:rsidRDefault="00892C26" w:rsidP="0089012B">
      <w:r>
        <w:separator/>
      </w:r>
    </w:p>
  </w:footnote>
  <w:footnote w:type="continuationSeparator" w:id="0">
    <w:p w:rsidR="00892C26" w:rsidRDefault="00892C26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3030E"/>
    <w:rsid w:val="0003752C"/>
    <w:rsid w:val="000836FE"/>
    <w:rsid w:val="00085C28"/>
    <w:rsid w:val="000B43C6"/>
    <w:rsid w:val="000C0E77"/>
    <w:rsid w:val="000C2E45"/>
    <w:rsid w:val="000D7AC7"/>
    <w:rsid w:val="000D7EF9"/>
    <w:rsid w:val="00151856"/>
    <w:rsid w:val="00160D9D"/>
    <w:rsid w:val="00175C78"/>
    <w:rsid w:val="001A2783"/>
    <w:rsid w:val="001B1209"/>
    <w:rsid w:val="001B79E3"/>
    <w:rsid w:val="001D0747"/>
    <w:rsid w:val="001D4B9A"/>
    <w:rsid w:val="002171E9"/>
    <w:rsid w:val="002676DF"/>
    <w:rsid w:val="0029757C"/>
    <w:rsid w:val="002D7ABE"/>
    <w:rsid w:val="002F580D"/>
    <w:rsid w:val="002F5D55"/>
    <w:rsid w:val="00306111"/>
    <w:rsid w:val="00316905"/>
    <w:rsid w:val="00363A08"/>
    <w:rsid w:val="0038320F"/>
    <w:rsid w:val="003B7B70"/>
    <w:rsid w:val="003E36DD"/>
    <w:rsid w:val="003F4483"/>
    <w:rsid w:val="0040128C"/>
    <w:rsid w:val="00431C51"/>
    <w:rsid w:val="00453091"/>
    <w:rsid w:val="00472631"/>
    <w:rsid w:val="005314DC"/>
    <w:rsid w:val="00544AAB"/>
    <w:rsid w:val="00563ACD"/>
    <w:rsid w:val="00563D5D"/>
    <w:rsid w:val="005D72B8"/>
    <w:rsid w:val="005E1816"/>
    <w:rsid w:val="005E6736"/>
    <w:rsid w:val="00610C82"/>
    <w:rsid w:val="00667D3B"/>
    <w:rsid w:val="0067509E"/>
    <w:rsid w:val="006756A8"/>
    <w:rsid w:val="00682392"/>
    <w:rsid w:val="00686AFF"/>
    <w:rsid w:val="006B4856"/>
    <w:rsid w:val="006C768B"/>
    <w:rsid w:val="006F6AD1"/>
    <w:rsid w:val="00775D08"/>
    <w:rsid w:val="007841A4"/>
    <w:rsid w:val="0079577C"/>
    <w:rsid w:val="007C151A"/>
    <w:rsid w:val="007E6832"/>
    <w:rsid w:val="00803000"/>
    <w:rsid w:val="00816C43"/>
    <w:rsid w:val="008856EE"/>
    <w:rsid w:val="0089012B"/>
    <w:rsid w:val="00892C26"/>
    <w:rsid w:val="008B2D4C"/>
    <w:rsid w:val="0091646F"/>
    <w:rsid w:val="0092351F"/>
    <w:rsid w:val="00931F1D"/>
    <w:rsid w:val="00952408"/>
    <w:rsid w:val="00967C5C"/>
    <w:rsid w:val="00985F58"/>
    <w:rsid w:val="009A0010"/>
    <w:rsid w:val="009E1DEC"/>
    <w:rsid w:val="00A02F65"/>
    <w:rsid w:val="00A11111"/>
    <w:rsid w:val="00A54EE2"/>
    <w:rsid w:val="00AC1F60"/>
    <w:rsid w:val="00AD69D6"/>
    <w:rsid w:val="00B22938"/>
    <w:rsid w:val="00B24CBE"/>
    <w:rsid w:val="00B87B9D"/>
    <w:rsid w:val="00B90014"/>
    <w:rsid w:val="00BA4435"/>
    <w:rsid w:val="00BB6692"/>
    <w:rsid w:val="00BC30EB"/>
    <w:rsid w:val="00BE0B9B"/>
    <w:rsid w:val="00BF4211"/>
    <w:rsid w:val="00C21915"/>
    <w:rsid w:val="00C26147"/>
    <w:rsid w:val="00C32711"/>
    <w:rsid w:val="00D036F3"/>
    <w:rsid w:val="00D2425B"/>
    <w:rsid w:val="00DA0394"/>
    <w:rsid w:val="00E14E28"/>
    <w:rsid w:val="00E21E96"/>
    <w:rsid w:val="00E36322"/>
    <w:rsid w:val="00E90C27"/>
    <w:rsid w:val="00E9182D"/>
    <w:rsid w:val="00EA1251"/>
    <w:rsid w:val="00ED24F7"/>
    <w:rsid w:val="00ED2822"/>
    <w:rsid w:val="00EE3074"/>
    <w:rsid w:val="00F13876"/>
    <w:rsid w:val="00F425AA"/>
    <w:rsid w:val="00F7576E"/>
    <w:rsid w:val="00FE59D7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dcterms:created xsi:type="dcterms:W3CDTF">2025-06-09T03:06:00Z</dcterms:created>
  <dcterms:modified xsi:type="dcterms:W3CDTF">2026-06-25T07:40:00Z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