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8EF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2025年服贸会论坛会议活动策划组织服务项目（第4包）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中标结果更正公告</w:t>
      </w:r>
      <w:bookmarkEnd w:id="0"/>
    </w:p>
    <w:p w14:paraId="0E87E9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C7ECB8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BJJQ-2025-884/04</w:t>
      </w:r>
    </w:p>
    <w:p w14:paraId="561977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2025年服贸会论坛会议活动策划组织服务项目（第4包）</w:t>
      </w:r>
    </w:p>
    <w:p w14:paraId="52D57AB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日</w:t>
      </w:r>
    </w:p>
    <w:p w14:paraId="46435F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1875A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更正事项：中标公告</w:t>
      </w:r>
    </w:p>
    <w:p w14:paraId="2A40B6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bookmarkStart w:id="9" w:name="_Hlk43822176"/>
      <w:bookmarkStart w:id="10" w:name="_Toc35393647"/>
      <w:bookmarkStart w:id="11" w:name="_Toc3539381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2"/>
        </w:rPr>
        <w:t>北京北控京泰投资管理有限公司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z w:val="22"/>
        </w:rPr>
        <w:t>911100007002264810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54BDF8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2"/>
        </w:rPr>
        <w:t>北京市朝阳区化工路59号院2号楼1至14层101内11层1101室</w:t>
      </w:r>
    </w:p>
    <w:p w14:paraId="75BB3C5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中标金额：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Times New Roman" w:hAnsi="Times New Roman" w:eastAsia="宋体"/>
          <w:sz w:val="22"/>
        </w:rPr>
        <w:t>334,110.00</w:t>
      </w:r>
    </w:p>
    <w:p w14:paraId="37EEAFC7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代理费：人民币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万元</w:t>
      </w:r>
    </w:p>
    <w:p w14:paraId="255FA14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更正为：</w:t>
      </w:r>
    </w:p>
    <w:p w14:paraId="0629B4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因活动取消，本项目采购活动终止</w:t>
      </w:r>
      <w:bookmarkStart w:id="16" w:name="_GoBack"/>
      <w:bookmarkEnd w:id="16"/>
    </w:p>
    <w:p w14:paraId="793C0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日</w:t>
      </w:r>
      <w:bookmarkEnd w:id="9"/>
    </w:p>
    <w:p w14:paraId="6AF9B54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三、其他补充事宜</w:t>
      </w:r>
      <w:bookmarkEnd w:id="10"/>
      <w:bookmarkEnd w:id="11"/>
    </w:p>
    <w:p w14:paraId="0A21A9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4B98022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BJJQ-2025-884/04</w:t>
      </w:r>
    </w:p>
    <w:p w14:paraId="0CAEED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bookmarkStart w:id="12" w:name="_Toc35393648"/>
      <w:bookmarkStart w:id="13" w:name="_Toc35393817"/>
      <w:bookmarkStart w:id="14" w:name="_Toc28359106"/>
      <w:bookmarkStart w:id="15" w:name="_Toc28359029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凡对本次公告内容提出询问，请按以下方式联系。</w:t>
      </w:r>
      <w:bookmarkEnd w:id="12"/>
      <w:bookmarkEnd w:id="13"/>
      <w:bookmarkEnd w:id="14"/>
      <w:bookmarkEnd w:id="15"/>
    </w:p>
    <w:p w14:paraId="239ECE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李老师，010-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</w:rPr>
        <w:t>67909353</w:t>
      </w:r>
    </w:p>
    <w:p w14:paraId="494FD5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61C3B0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B36F">
    <w:pPr>
      <w:pStyle w:val="11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34E5"/>
    <w:multiLevelType w:val="singleLevel"/>
    <w:tmpl w:val="207E34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iMjRjZmJmNDQ5YjExNjU3ZjVhYWY5YTg4ZmEzMjgifQ=="/>
  </w:docVars>
  <w:rsids>
    <w:rsidRoot w:val="00AA4251"/>
    <w:rsid w:val="00017E1D"/>
    <w:rsid w:val="001F62BB"/>
    <w:rsid w:val="002718B3"/>
    <w:rsid w:val="00313955"/>
    <w:rsid w:val="003264AE"/>
    <w:rsid w:val="00351ADA"/>
    <w:rsid w:val="00385318"/>
    <w:rsid w:val="003A3F21"/>
    <w:rsid w:val="003F4C28"/>
    <w:rsid w:val="00424615"/>
    <w:rsid w:val="006A7D50"/>
    <w:rsid w:val="006E1468"/>
    <w:rsid w:val="007A6D57"/>
    <w:rsid w:val="007D7BC3"/>
    <w:rsid w:val="0082227A"/>
    <w:rsid w:val="008C0B81"/>
    <w:rsid w:val="008D3972"/>
    <w:rsid w:val="00966D31"/>
    <w:rsid w:val="009D0720"/>
    <w:rsid w:val="00A128DA"/>
    <w:rsid w:val="00AA4251"/>
    <w:rsid w:val="00AC3F95"/>
    <w:rsid w:val="00BB1CF1"/>
    <w:rsid w:val="00CA51B6"/>
    <w:rsid w:val="00D01378"/>
    <w:rsid w:val="00D375DF"/>
    <w:rsid w:val="00DD6CE5"/>
    <w:rsid w:val="00E111BB"/>
    <w:rsid w:val="00E42BA7"/>
    <w:rsid w:val="00E567CD"/>
    <w:rsid w:val="00EA3EA8"/>
    <w:rsid w:val="00EC649A"/>
    <w:rsid w:val="00FD2A51"/>
    <w:rsid w:val="08713394"/>
    <w:rsid w:val="08721630"/>
    <w:rsid w:val="0A0731B4"/>
    <w:rsid w:val="0F8004BB"/>
    <w:rsid w:val="13097DA2"/>
    <w:rsid w:val="13D9495D"/>
    <w:rsid w:val="15C451C5"/>
    <w:rsid w:val="1BB74FA6"/>
    <w:rsid w:val="1F3E77A1"/>
    <w:rsid w:val="22B23F2B"/>
    <w:rsid w:val="26CF1507"/>
    <w:rsid w:val="27AB6496"/>
    <w:rsid w:val="2865550F"/>
    <w:rsid w:val="2ACC7629"/>
    <w:rsid w:val="2C212804"/>
    <w:rsid w:val="2D306157"/>
    <w:rsid w:val="2D7901A0"/>
    <w:rsid w:val="2EC2184F"/>
    <w:rsid w:val="2EF77B64"/>
    <w:rsid w:val="2FFD70E5"/>
    <w:rsid w:val="325B35C2"/>
    <w:rsid w:val="37620092"/>
    <w:rsid w:val="3A243B8B"/>
    <w:rsid w:val="3A686CC0"/>
    <w:rsid w:val="3C0845F9"/>
    <w:rsid w:val="3EB2521D"/>
    <w:rsid w:val="405147E4"/>
    <w:rsid w:val="4205007B"/>
    <w:rsid w:val="4387343D"/>
    <w:rsid w:val="4495329A"/>
    <w:rsid w:val="49C9055E"/>
    <w:rsid w:val="4A4453CC"/>
    <w:rsid w:val="4B0D4B37"/>
    <w:rsid w:val="4B261A33"/>
    <w:rsid w:val="4BE04F3E"/>
    <w:rsid w:val="4D5964E4"/>
    <w:rsid w:val="4F701229"/>
    <w:rsid w:val="509E612B"/>
    <w:rsid w:val="518B59DE"/>
    <w:rsid w:val="521C0F07"/>
    <w:rsid w:val="5231613D"/>
    <w:rsid w:val="55C064B1"/>
    <w:rsid w:val="55C26903"/>
    <w:rsid w:val="568F1719"/>
    <w:rsid w:val="57DB792E"/>
    <w:rsid w:val="57E14934"/>
    <w:rsid w:val="59084281"/>
    <w:rsid w:val="59262959"/>
    <w:rsid w:val="5A6E3AAF"/>
    <w:rsid w:val="5AE838EB"/>
    <w:rsid w:val="5B8D4F11"/>
    <w:rsid w:val="5C5C2BFD"/>
    <w:rsid w:val="5C85148E"/>
    <w:rsid w:val="5D114E22"/>
    <w:rsid w:val="604A0FC0"/>
    <w:rsid w:val="64035B71"/>
    <w:rsid w:val="698A44E3"/>
    <w:rsid w:val="6AC0588B"/>
    <w:rsid w:val="6C9156C2"/>
    <w:rsid w:val="6E4E6868"/>
    <w:rsid w:val="6E99431D"/>
    <w:rsid w:val="70393022"/>
    <w:rsid w:val="751D7E39"/>
    <w:rsid w:val="78212811"/>
    <w:rsid w:val="78E95DB8"/>
    <w:rsid w:val="7A145A5C"/>
    <w:rsid w:val="7C6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5">
    <w:name w:val="annotation text"/>
    <w:basedOn w:val="1"/>
    <w:link w:val="3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link w:val="36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qFormat/>
    <w:uiPriority w:val="99"/>
    <w:pPr>
      <w:ind w:firstLine="795"/>
    </w:pPr>
    <w:rPr>
      <w:sz w:val="32"/>
    </w:rPr>
  </w:style>
  <w:style w:type="paragraph" w:styleId="9">
    <w:name w:val="Plain Text"/>
    <w:basedOn w:val="1"/>
    <w:link w:val="31"/>
    <w:qFormat/>
    <w:uiPriority w:val="0"/>
    <w:rPr>
      <w:rFonts w:ascii="宋体" w:hAnsi="Courier New"/>
    </w:r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6"/>
    <w:next w:val="16"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6">
    <w:name w:val="Body Text First Indent 2"/>
    <w:basedOn w:val="8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8">
    <w:name w:val="Table Grid"/>
    <w:basedOn w:val="17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qFormat/>
    <w:uiPriority w:val="99"/>
    <w:rPr>
      <w:color w:val="800080"/>
      <w:u w:val="none"/>
    </w:rPr>
  </w:style>
  <w:style w:type="character" w:styleId="21">
    <w:name w:val="Emphasis"/>
    <w:basedOn w:val="19"/>
    <w:qFormat/>
    <w:locked/>
    <w:uiPriority w:val="0"/>
  </w:style>
  <w:style w:type="character" w:styleId="22">
    <w:name w:val="HTML Definition"/>
    <w:basedOn w:val="19"/>
    <w:semiHidden/>
    <w:unhideWhenUsed/>
    <w:qFormat/>
    <w:uiPriority w:val="99"/>
  </w:style>
  <w:style w:type="character" w:styleId="23">
    <w:name w:val="HTML Acronym"/>
    <w:basedOn w:val="19"/>
    <w:semiHidden/>
    <w:unhideWhenUsed/>
    <w:qFormat/>
    <w:uiPriority w:val="99"/>
  </w:style>
  <w:style w:type="character" w:styleId="24">
    <w:name w:val="HTML Variable"/>
    <w:basedOn w:val="19"/>
    <w:semiHidden/>
    <w:unhideWhenUsed/>
    <w:qFormat/>
    <w:uiPriority w:val="99"/>
  </w:style>
  <w:style w:type="character" w:styleId="25">
    <w:name w:val="Hyperlink"/>
    <w:basedOn w:val="19"/>
    <w:semiHidden/>
    <w:unhideWhenUsed/>
    <w:qFormat/>
    <w:uiPriority w:val="99"/>
    <w:rPr>
      <w:color w:val="0000FF"/>
      <w:u w:val="none"/>
    </w:rPr>
  </w:style>
  <w:style w:type="character" w:styleId="26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8">
    <w:name w:val="HTML Cite"/>
    <w:basedOn w:val="19"/>
    <w:semiHidden/>
    <w:unhideWhenUsed/>
    <w:qFormat/>
    <w:uiPriority w:val="99"/>
  </w:style>
  <w:style w:type="character" w:customStyle="1" w:styleId="29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1">
    <w:name w:val="纯文本 字符"/>
    <w:link w:val="9"/>
    <w:qFormat/>
    <w:locked/>
    <w:uiPriority w:val="0"/>
    <w:rPr>
      <w:rFonts w:ascii="宋体" w:hAnsi="Courier New" w:cs="Times New Roman"/>
    </w:rPr>
  </w:style>
  <w:style w:type="character" w:customStyle="1" w:styleId="32">
    <w:name w:val="批注文字 字符"/>
    <w:basedOn w:val="19"/>
    <w:link w:val="5"/>
    <w:semiHidden/>
    <w:qFormat/>
    <w:uiPriority w:val="99"/>
  </w:style>
  <w:style w:type="character" w:customStyle="1" w:styleId="33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34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36">
    <w:name w:val="正文文本 字符"/>
    <w:basedOn w:val="19"/>
    <w:link w:val="6"/>
    <w:qFormat/>
    <w:uiPriority w:val="0"/>
    <w:rPr>
      <w:rFonts w:hint="eastAsia" w:ascii="等线" w:hAnsi="等线" w:eastAsia="等线" w:cs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654</Characters>
  <Lines>6</Lines>
  <Paragraphs>1</Paragraphs>
  <TotalTime>0</TotalTime>
  <ScaleCrop>false</ScaleCrop>
  <LinksUpToDate>false</LinksUpToDate>
  <CharactersWithSpaces>654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肚肚</cp:lastModifiedBy>
  <cp:lastPrinted>2022-08-26T07:05:00Z</cp:lastPrinted>
  <dcterms:modified xsi:type="dcterms:W3CDTF">2025-10-14T07:46:06Z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eyJoZGlkIjoiNWRhOTNiZWY0MTdhZDA5ZjI1OWRjMjk0NGMzMTY1NjMiLCJ1c2VySWQiOiI3NjUyODc2MDQifQ==</vt:lpwstr>
  </property>
</Properties>
</file>