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C03641" w14:textId="77777777" w:rsidR="00111BB8" w:rsidRPr="00111BB8" w:rsidRDefault="00111BB8" w:rsidP="00111BB8">
      <w:pPr>
        <w:keepNext/>
        <w:keepLines/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outlineLvl w:val="0"/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</w:pPr>
      <w:bookmarkStart w:id="0" w:name="_Toc35393822"/>
      <w:bookmarkStart w:id="1" w:name="_Toc28359033"/>
      <w:bookmarkStart w:id="2" w:name="_Toc35393653"/>
      <w:r w:rsidRPr="00111BB8">
        <w:rPr>
          <w:rFonts w:ascii="华文中宋" w:eastAsia="华文中宋" w:hAnsi="华文中宋" w:hint="eastAsia"/>
          <w:b/>
          <w:bCs/>
          <w:kern w:val="44"/>
          <w:sz w:val="44"/>
          <w:szCs w:val="44"/>
        </w:rPr>
        <w:t>终止公告</w:t>
      </w:r>
      <w:bookmarkEnd w:id="0"/>
      <w:bookmarkEnd w:id="1"/>
      <w:bookmarkEnd w:id="2"/>
    </w:p>
    <w:p w14:paraId="02EE41AB" w14:textId="77777777" w:rsidR="00111BB8" w:rsidRPr="00111BB8" w:rsidRDefault="00111BB8" w:rsidP="00111BB8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3" w:name="_Toc28359111"/>
      <w:bookmarkStart w:id="4" w:name="_Toc28359034"/>
      <w:bookmarkStart w:id="5" w:name="_Toc35393654"/>
      <w:bookmarkStart w:id="6" w:name="_Toc35393823"/>
      <w:r w:rsidRPr="00111BB8">
        <w:rPr>
          <w:rFonts w:ascii="黑体" w:eastAsia="黑体" w:hAnsi="黑体" w:cs="宋体" w:hint="eastAsia"/>
          <w:bCs/>
          <w:sz w:val="28"/>
          <w:szCs w:val="28"/>
        </w:rPr>
        <w:t>一、项目基本情况</w:t>
      </w:r>
      <w:bookmarkEnd w:id="3"/>
      <w:bookmarkEnd w:id="4"/>
      <w:bookmarkEnd w:id="5"/>
      <w:bookmarkEnd w:id="6"/>
    </w:p>
    <w:p w14:paraId="0959FFBC" w14:textId="7EC75849" w:rsidR="00111BB8" w:rsidRPr="00111BB8" w:rsidRDefault="00111BB8" w:rsidP="00111BB8">
      <w:pPr>
        <w:spacing w:after="160" w:line="278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11BB8">
        <w:rPr>
          <w:rFonts w:ascii="仿宋" w:eastAsia="仿宋" w:hAnsi="仿宋" w:hint="eastAsia"/>
          <w:sz w:val="28"/>
          <w:szCs w:val="28"/>
        </w:rPr>
        <w:t>采购项目编号：</w:t>
      </w:r>
      <w:r w:rsidRPr="00111BB8">
        <w:rPr>
          <w:rFonts w:ascii="仿宋" w:eastAsia="仿宋" w:hAnsi="仿宋"/>
          <w:sz w:val="28"/>
          <w:szCs w:val="28"/>
          <w:u w:val="single"/>
        </w:rPr>
        <w:t>BMCC-ZC25-1539</w:t>
      </w:r>
    </w:p>
    <w:p w14:paraId="5CB49522" w14:textId="23F47EF3" w:rsidR="00111BB8" w:rsidRPr="00111BB8" w:rsidRDefault="00111BB8" w:rsidP="00111BB8">
      <w:pPr>
        <w:spacing w:after="160" w:line="278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11BB8">
        <w:rPr>
          <w:rFonts w:ascii="仿宋" w:eastAsia="仿宋" w:hAnsi="仿宋" w:hint="eastAsia"/>
          <w:sz w:val="28"/>
          <w:szCs w:val="28"/>
        </w:rPr>
        <w:t>采购项目名称：</w:t>
      </w:r>
      <w:r w:rsidRPr="00111BB8">
        <w:rPr>
          <w:rFonts w:ascii="仿宋" w:eastAsia="仿宋" w:hAnsi="仿宋" w:hint="eastAsia"/>
          <w:sz w:val="28"/>
          <w:szCs w:val="28"/>
          <w:u w:val="single"/>
        </w:rPr>
        <w:t>北京电影学院图书馆2026年外聘岗位外包服务采购项目</w:t>
      </w:r>
    </w:p>
    <w:p w14:paraId="16CA0EEA" w14:textId="77777777" w:rsidR="00111BB8" w:rsidRPr="00111BB8" w:rsidRDefault="00111BB8" w:rsidP="00111BB8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7" w:name="_Toc28359035"/>
      <w:bookmarkStart w:id="8" w:name="_Toc28359112"/>
      <w:bookmarkStart w:id="9" w:name="_Toc35393655"/>
      <w:bookmarkStart w:id="10" w:name="_Toc35393824"/>
      <w:r w:rsidRPr="00111BB8">
        <w:rPr>
          <w:rFonts w:ascii="黑体" w:eastAsia="黑体" w:hAnsi="黑体" w:cs="宋体" w:hint="eastAsia"/>
          <w:bCs/>
          <w:sz w:val="28"/>
          <w:szCs w:val="28"/>
        </w:rPr>
        <w:t>二、项目终止的原因</w:t>
      </w:r>
      <w:bookmarkEnd w:id="7"/>
      <w:bookmarkEnd w:id="8"/>
      <w:bookmarkEnd w:id="9"/>
      <w:bookmarkEnd w:id="10"/>
    </w:p>
    <w:p w14:paraId="60AADBD5" w14:textId="5BFBA149" w:rsidR="00111BB8" w:rsidRPr="00111BB8" w:rsidRDefault="00111BB8" w:rsidP="00111BB8">
      <w:pPr>
        <w:spacing w:after="160" w:line="278" w:lineRule="auto"/>
        <w:ind w:firstLineChars="200" w:firstLine="560"/>
        <w:rPr>
          <w:rFonts w:ascii="仿宋" w:eastAsia="仿宋" w:hAnsi="仿宋" w:hint="eastAsia"/>
          <w:sz w:val="28"/>
          <w:szCs w:val="28"/>
          <w:u w:val="single"/>
        </w:rPr>
      </w:pPr>
      <w:r w:rsidRPr="00111BB8">
        <w:rPr>
          <w:rFonts w:ascii="仿宋" w:eastAsia="仿宋" w:hAnsi="仿宋" w:hint="eastAsia"/>
          <w:sz w:val="28"/>
          <w:szCs w:val="28"/>
          <w:u w:val="single"/>
        </w:rPr>
        <w:t>为积极响应上级关于压缩外包服务预算精神，鉴于外包人员成本相对较高，</w:t>
      </w:r>
      <w:r w:rsidR="004073F1">
        <w:rPr>
          <w:rFonts w:ascii="仿宋" w:eastAsia="仿宋" w:hAnsi="仿宋" w:hint="eastAsia"/>
          <w:sz w:val="28"/>
          <w:szCs w:val="28"/>
          <w:u w:val="single"/>
        </w:rPr>
        <w:t>双方协商一致，终止本项目采购。</w:t>
      </w:r>
    </w:p>
    <w:p w14:paraId="15C05665" w14:textId="77777777" w:rsidR="00111BB8" w:rsidRPr="00111BB8" w:rsidRDefault="00111BB8" w:rsidP="00111BB8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11" w:name="_Toc35393656"/>
      <w:bookmarkStart w:id="12" w:name="_Toc35393825"/>
      <w:r w:rsidRPr="00111BB8">
        <w:rPr>
          <w:rFonts w:ascii="黑体" w:eastAsia="黑体" w:hAnsi="黑体" w:cs="宋体" w:hint="eastAsia"/>
          <w:bCs/>
          <w:sz w:val="28"/>
          <w:szCs w:val="28"/>
        </w:rPr>
        <w:t>三、其他补充事宜</w:t>
      </w:r>
      <w:bookmarkEnd w:id="11"/>
      <w:bookmarkEnd w:id="12"/>
    </w:p>
    <w:p w14:paraId="0EBF1645" w14:textId="63F12C04" w:rsidR="00111BB8" w:rsidRPr="00111BB8" w:rsidRDefault="004073F1" w:rsidP="00111BB8">
      <w:pPr>
        <w:spacing w:after="160" w:line="278" w:lineRule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/</w:t>
      </w:r>
    </w:p>
    <w:p w14:paraId="53C603AC" w14:textId="77777777" w:rsidR="00111BB8" w:rsidRPr="00111BB8" w:rsidRDefault="00111BB8" w:rsidP="00111BB8">
      <w:pPr>
        <w:keepNext/>
        <w:keepLines/>
        <w:spacing w:before="260" w:after="260" w:line="360" w:lineRule="auto"/>
        <w:outlineLvl w:val="1"/>
        <w:rPr>
          <w:rFonts w:ascii="黑体" w:eastAsia="黑体" w:hAnsi="黑体" w:cs="宋体" w:hint="eastAsia"/>
          <w:bCs/>
          <w:sz w:val="28"/>
          <w:szCs w:val="28"/>
        </w:rPr>
      </w:pPr>
      <w:bookmarkStart w:id="13" w:name="_Toc28359036"/>
      <w:bookmarkStart w:id="14" w:name="_Toc28359113"/>
      <w:bookmarkStart w:id="15" w:name="_Toc35393657"/>
      <w:bookmarkStart w:id="16" w:name="_Toc35393826"/>
      <w:r w:rsidRPr="00111BB8">
        <w:rPr>
          <w:rFonts w:ascii="黑体" w:eastAsia="黑体" w:hAnsi="黑体" w:cs="宋体" w:hint="eastAsia"/>
          <w:bCs/>
          <w:sz w:val="28"/>
          <w:szCs w:val="28"/>
        </w:rPr>
        <w:t>四、凡对本次公告内容提出询问，请按以下方式联系。</w:t>
      </w:r>
      <w:bookmarkEnd w:id="13"/>
      <w:bookmarkEnd w:id="14"/>
      <w:bookmarkEnd w:id="15"/>
      <w:bookmarkEnd w:id="16"/>
    </w:p>
    <w:p w14:paraId="6E87B692" w14:textId="77777777" w:rsidR="00111BB8" w:rsidRPr="00111BB8" w:rsidRDefault="00111BB8" w:rsidP="00111BB8">
      <w:pPr>
        <w:spacing w:after="160" w:line="278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17" w:name="_Toc28359114"/>
      <w:bookmarkStart w:id="18" w:name="_Toc28359037"/>
      <w:bookmarkStart w:id="19" w:name="_Toc35393658"/>
      <w:bookmarkStart w:id="20" w:name="_Toc35393827"/>
      <w:r w:rsidRPr="00111BB8">
        <w:rPr>
          <w:rFonts w:ascii="仿宋" w:eastAsia="仿宋" w:hAnsi="仿宋" w:hint="eastAsia"/>
          <w:sz w:val="28"/>
          <w:szCs w:val="28"/>
        </w:rPr>
        <w:t>1.采购人信息</w:t>
      </w:r>
      <w:bookmarkEnd w:id="17"/>
      <w:bookmarkEnd w:id="18"/>
      <w:bookmarkEnd w:id="19"/>
      <w:bookmarkEnd w:id="20"/>
    </w:p>
    <w:p w14:paraId="7BF29847" w14:textId="77777777" w:rsidR="00111BB8" w:rsidRPr="00111BB8" w:rsidRDefault="00111BB8" w:rsidP="00111BB8">
      <w:pPr>
        <w:spacing w:after="160" w:line="278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bookmarkStart w:id="21" w:name="_Toc28359038"/>
      <w:bookmarkStart w:id="22" w:name="_Toc28359115"/>
      <w:bookmarkStart w:id="23" w:name="_Toc35393659"/>
      <w:bookmarkStart w:id="24" w:name="_Toc35393828"/>
      <w:r w:rsidRPr="00111BB8">
        <w:rPr>
          <w:rFonts w:ascii="仿宋" w:eastAsia="仿宋" w:hAnsi="仿宋" w:hint="eastAsia"/>
          <w:sz w:val="28"/>
          <w:szCs w:val="28"/>
        </w:rPr>
        <w:t>名    称：北京电影学院</w:t>
      </w:r>
    </w:p>
    <w:p w14:paraId="24C8CB83" w14:textId="77777777" w:rsidR="00111BB8" w:rsidRPr="00111BB8" w:rsidRDefault="00111BB8" w:rsidP="00111BB8">
      <w:pPr>
        <w:spacing w:after="160" w:line="278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11BB8">
        <w:rPr>
          <w:rFonts w:ascii="仿宋" w:eastAsia="仿宋" w:hAnsi="仿宋" w:hint="eastAsia"/>
          <w:sz w:val="28"/>
          <w:szCs w:val="28"/>
        </w:rPr>
        <w:t>地    址：北京市海淀区西土城路4号</w:t>
      </w:r>
    </w:p>
    <w:p w14:paraId="463433D6" w14:textId="77777777" w:rsidR="00111BB8" w:rsidRPr="00111BB8" w:rsidRDefault="00111BB8" w:rsidP="00111BB8">
      <w:pPr>
        <w:spacing w:after="160" w:line="278" w:lineRule="auto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111BB8">
        <w:rPr>
          <w:rFonts w:ascii="仿宋" w:eastAsia="仿宋" w:hAnsi="仿宋" w:hint="eastAsia"/>
          <w:sz w:val="28"/>
          <w:szCs w:val="28"/>
        </w:rPr>
        <w:t>联系方式：范老师、82283326</w:t>
      </w:r>
    </w:p>
    <w:p w14:paraId="117AF4C6" w14:textId="77777777" w:rsidR="00111BB8" w:rsidRPr="00111BB8" w:rsidRDefault="00111BB8" w:rsidP="00111BB8">
      <w:pPr>
        <w:keepNext/>
        <w:keepLines/>
        <w:spacing w:before="260" w:after="260" w:line="360" w:lineRule="auto"/>
        <w:ind w:leftChars="-3" w:left="-6" w:firstLineChars="204" w:firstLine="571"/>
        <w:outlineLvl w:val="1"/>
        <w:rPr>
          <w:rFonts w:ascii="仿宋" w:eastAsia="仿宋" w:hAnsi="仿宋" w:cs="宋体" w:hint="eastAsia"/>
          <w:bCs/>
          <w:sz w:val="28"/>
          <w:szCs w:val="28"/>
        </w:rPr>
      </w:pPr>
      <w:r w:rsidRPr="00111BB8">
        <w:rPr>
          <w:rFonts w:ascii="仿宋" w:eastAsia="仿宋" w:hAnsi="仿宋" w:cs="宋体" w:hint="eastAsia"/>
          <w:bCs/>
          <w:sz w:val="28"/>
          <w:szCs w:val="28"/>
        </w:rPr>
        <w:lastRenderedPageBreak/>
        <w:t>2.采购代理机构信息（如有）</w:t>
      </w:r>
      <w:bookmarkEnd w:id="21"/>
      <w:bookmarkEnd w:id="22"/>
      <w:bookmarkEnd w:id="23"/>
      <w:bookmarkEnd w:id="24"/>
    </w:p>
    <w:p w14:paraId="2AC84472" w14:textId="77777777" w:rsidR="00111BB8" w:rsidRPr="00111BB8" w:rsidRDefault="00111BB8" w:rsidP="00111BB8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bookmarkStart w:id="25" w:name="_Toc28359039"/>
      <w:bookmarkStart w:id="26" w:name="_Toc28359116"/>
      <w:bookmarkStart w:id="27" w:name="_Toc35393660"/>
      <w:bookmarkStart w:id="28" w:name="_Toc35393829"/>
      <w:r w:rsidRPr="00111BB8">
        <w:rPr>
          <w:rFonts w:ascii="仿宋" w:eastAsia="仿宋" w:hAnsi="仿宋" w:hint="eastAsia"/>
          <w:sz w:val="28"/>
          <w:szCs w:val="28"/>
        </w:rPr>
        <w:t>名    称：北京明德致信咨询有限公司</w:t>
      </w:r>
    </w:p>
    <w:p w14:paraId="5FF68D26" w14:textId="77777777" w:rsidR="00111BB8" w:rsidRPr="00111BB8" w:rsidRDefault="00111BB8" w:rsidP="00111BB8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111BB8">
        <w:rPr>
          <w:rFonts w:ascii="仿宋" w:eastAsia="仿宋" w:hAnsi="仿宋" w:hint="eastAsia"/>
          <w:sz w:val="28"/>
          <w:szCs w:val="28"/>
        </w:rPr>
        <w:t>地　  址：北京市海淀区学院路30号科大天工大厦B座17层1709室（北四环学院桥东北角）</w:t>
      </w:r>
    </w:p>
    <w:p w14:paraId="1091CC71" w14:textId="77777777" w:rsidR="00111BB8" w:rsidRPr="00111BB8" w:rsidRDefault="00111BB8" w:rsidP="00111BB8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111BB8">
        <w:rPr>
          <w:rFonts w:ascii="仿宋" w:eastAsia="仿宋" w:hAnsi="仿宋" w:hint="eastAsia"/>
          <w:sz w:val="28"/>
          <w:szCs w:val="28"/>
        </w:rPr>
        <w:t>联系方式：010－82370045、61192275</w:t>
      </w:r>
    </w:p>
    <w:p w14:paraId="494D1DA5" w14:textId="290B18CC" w:rsidR="00111BB8" w:rsidRPr="00111BB8" w:rsidRDefault="00111BB8" w:rsidP="00111BB8">
      <w:pPr>
        <w:keepNext/>
        <w:keepLines/>
        <w:spacing w:before="260" w:after="260" w:line="360" w:lineRule="auto"/>
        <w:ind w:leftChars="-3" w:left="-6" w:firstLineChars="204" w:firstLine="571"/>
        <w:outlineLvl w:val="1"/>
        <w:rPr>
          <w:rFonts w:ascii="仿宋" w:eastAsia="仿宋" w:hAnsi="仿宋" w:cs="宋体" w:hint="eastAsia"/>
          <w:bCs/>
          <w:sz w:val="28"/>
          <w:szCs w:val="28"/>
        </w:rPr>
      </w:pPr>
      <w:r w:rsidRPr="00111BB8">
        <w:rPr>
          <w:rFonts w:ascii="仿宋" w:eastAsia="仿宋" w:hAnsi="仿宋" w:cs="宋体" w:hint="eastAsia"/>
          <w:bCs/>
          <w:sz w:val="28"/>
          <w:szCs w:val="28"/>
        </w:rPr>
        <w:t>3.项目</w:t>
      </w:r>
      <w:r w:rsidRPr="00111BB8">
        <w:rPr>
          <w:rFonts w:ascii="仿宋" w:eastAsia="仿宋" w:hAnsi="仿宋" w:cs="宋体"/>
          <w:bCs/>
          <w:sz w:val="28"/>
          <w:szCs w:val="28"/>
        </w:rPr>
        <w:t>联系方式</w:t>
      </w:r>
      <w:bookmarkEnd w:id="25"/>
      <w:bookmarkEnd w:id="26"/>
      <w:bookmarkEnd w:id="27"/>
      <w:bookmarkEnd w:id="28"/>
    </w:p>
    <w:p w14:paraId="5C64D7D3" w14:textId="77777777" w:rsidR="00111BB8" w:rsidRPr="00111BB8" w:rsidRDefault="00111BB8" w:rsidP="00111BB8">
      <w:pPr>
        <w:pStyle w:val="a7"/>
        <w:spacing w:line="360" w:lineRule="auto"/>
        <w:ind w:firstLineChars="300" w:firstLine="840"/>
        <w:rPr>
          <w:rFonts w:ascii="仿宋" w:eastAsia="仿宋" w:hAnsi="仿宋" w:cs="Times New Roman" w:hint="eastAsia"/>
          <w:sz w:val="28"/>
          <w:szCs w:val="28"/>
        </w:rPr>
      </w:pPr>
      <w:r w:rsidRPr="00111BB8">
        <w:rPr>
          <w:rFonts w:ascii="仿宋" w:eastAsia="仿宋" w:hAnsi="仿宋" w:cs="Times New Roman" w:hint="eastAsia"/>
          <w:sz w:val="28"/>
          <w:szCs w:val="28"/>
        </w:rPr>
        <w:t>项目联系人：张乐、王经理</w:t>
      </w:r>
    </w:p>
    <w:p w14:paraId="23B8AA32" w14:textId="77777777" w:rsidR="00111BB8" w:rsidRPr="00111BB8" w:rsidRDefault="00111BB8" w:rsidP="00111BB8">
      <w:pPr>
        <w:spacing w:line="360" w:lineRule="auto"/>
        <w:ind w:firstLineChars="300" w:firstLine="840"/>
        <w:rPr>
          <w:rFonts w:ascii="仿宋" w:eastAsia="仿宋" w:hAnsi="仿宋" w:hint="eastAsia"/>
          <w:sz w:val="28"/>
          <w:szCs w:val="28"/>
        </w:rPr>
      </w:pPr>
      <w:r w:rsidRPr="00111BB8">
        <w:rPr>
          <w:rFonts w:ascii="仿宋" w:eastAsia="仿宋" w:hAnsi="仿宋" w:hint="eastAsia"/>
          <w:sz w:val="28"/>
          <w:szCs w:val="28"/>
        </w:rPr>
        <w:t xml:space="preserve">电　 </w:t>
      </w:r>
      <w:r w:rsidRPr="00111BB8">
        <w:rPr>
          <w:rFonts w:ascii="仿宋" w:eastAsia="仿宋" w:hAnsi="仿宋"/>
          <w:sz w:val="28"/>
          <w:szCs w:val="28"/>
        </w:rPr>
        <w:t xml:space="preserve"> </w:t>
      </w:r>
      <w:r w:rsidRPr="00111BB8">
        <w:rPr>
          <w:rFonts w:ascii="仿宋" w:eastAsia="仿宋" w:hAnsi="仿宋" w:hint="eastAsia"/>
          <w:sz w:val="28"/>
          <w:szCs w:val="28"/>
        </w:rPr>
        <w:t xml:space="preserve">  话：010－82370045、61192275</w:t>
      </w:r>
    </w:p>
    <w:p w14:paraId="74AD685B" w14:textId="6928F15C" w:rsidR="00D84F3E" w:rsidRPr="00111BB8" w:rsidRDefault="00D84F3E" w:rsidP="00111BB8">
      <w:pPr>
        <w:rPr>
          <w:rFonts w:hint="eastAsia"/>
        </w:rPr>
      </w:pPr>
    </w:p>
    <w:sectPr w:rsidR="00D84F3E" w:rsidRPr="00111B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9FE8F57"/>
    <w:multiLevelType w:val="singleLevel"/>
    <w:tmpl w:val="E9FE8F57"/>
    <w:lvl w:ilvl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 w16cid:durableId="533348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Y0YmY4ODM1ZDZiOTRmNzM2NWU2ZWExZTY3YTcxMjEifQ=="/>
  </w:docVars>
  <w:rsids>
    <w:rsidRoot w:val="00881FEA"/>
    <w:rsid w:val="00011863"/>
    <w:rsid w:val="0002245E"/>
    <w:rsid w:val="00050491"/>
    <w:rsid w:val="00055529"/>
    <w:rsid w:val="00057FF4"/>
    <w:rsid w:val="00070344"/>
    <w:rsid w:val="00077D95"/>
    <w:rsid w:val="00093281"/>
    <w:rsid w:val="000B3737"/>
    <w:rsid w:val="000D17A2"/>
    <w:rsid w:val="000F6E30"/>
    <w:rsid w:val="00111BB8"/>
    <w:rsid w:val="00164D53"/>
    <w:rsid w:val="00182922"/>
    <w:rsid w:val="00182FDD"/>
    <w:rsid w:val="001B2C5A"/>
    <w:rsid w:val="001C0685"/>
    <w:rsid w:val="00203FFA"/>
    <w:rsid w:val="00223BD3"/>
    <w:rsid w:val="00227519"/>
    <w:rsid w:val="0024158A"/>
    <w:rsid w:val="00244015"/>
    <w:rsid w:val="002475D8"/>
    <w:rsid w:val="00255496"/>
    <w:rsid w:val="00271089"/>
    <w:rsid w:val="002A74DB"/>
    <w:rsid w:val="003217A6"/>
    <w:rsid w:val="00324614"/>
    <w:rsid w:val="00347695"/>
    <w:rsid w:val="00350C1C"/>
    <w:rsid w:val="00387080"/>
    <w:rsid w:val="003A0A29"/>
    <w:rsid w:val="003C33BE"/>
    <w:rsid w:val="004073F1"/>
    <w:rsid w:val="00421343"/>
    <w:rsid w:val="00432513"/>
    <w:rsid w:val="004532A8"/>
    <w:rsid w:val="00461FA2"/>
    <w:rsid w:val="00472A2E"/>
    <w:rsid w:val="004C043F"/>
    <w:rsid w:val="004C757D"/>
    <w:rsid w:val="004C78EA"/>
    <w:rsid w:val="004E7366"/>
    <w:rsid w:val="00531578"/>
    <w:rsid w:val="005530BA"/>
    <w:rsid w:val="005604D4"/>
    <w:rsid w:val="00562FCD"/>
    <w:rsid w:val="005B1D2F"/>
    <w:rsid w:val="005D4F51"/>
    <w:rsid w:val="005E6192"/>
    <w:rsid w:val="005F5519"/>
    <w:rsid w:val="006008C7"/>
    <w:rsid w:val="00602934"/>
    <w:rsid w:val="00606EB3"/>
    <w:rsid w:val="0062295A"/>
    <w:rsid w:val="006406D6"/>
    <w:rsid w:val="00640E9B"/>
    <w:rsid w:val="00646404"/>
    <w:rsid w:val="00653135"/>
    <w:rsid w:val="00654F6D"/>
    <w:rsid w:val="00673344"/>
    <w:rsid w:val="006A2884"/>
    <w:rsid w:val="006E345B"/>
    <w:rsid w:val="00717396"/>
    <w:rsid w:val="00744694"/>
    <w:rsid w:val="00757C92"/>
    <w:rsid w:val="007B319D"/>
    <w:rsid w:val="007D5104"/>
    <w:rsid w:val="008037D0"/>
    <w:rsid w:val="008111B0"/>
    <w:rsid w:val="00881138"/>
    <w:rsid w:val="00881FEA"/>
    <w:rsid w:val="00897106"/>
    <w:rsid w:val="008A18CD"/>
    <w:rsid w:val="008A6CD8"/>
    <w:rsid w:val="008C3D91"/>
    <w:rsid w:val="0090442F"/>
    <w:rsid w:val="00925C91"/>
    <w:rsid w:val="009627F3"/>
    <w:rsid w:val="00966E47"/>
    <w:rsid w:val="009858D9"/>
    <w:rsid w:val="00993E6B"/>
    <w:rsid w:val="009F4B1D"/>
    <w:rsid w:val="009F4EB7"/>
    <w:rsid w:val="00A811D0"/>
    <w:rsid w:val="00AC6498"/>
    <w:rsid w:val="00AF56EA"/>
    <w:rsid w:val="00B170C9"/>
    <w:rsid w:val="00B36B3D"/>
    <w:rsid w:val="00B4755C"/>
    <w:rsid w:val="00B53F2D"/>
    <w:rsid w:val="00B84335"/>
    <w:rsid w:val="00B85D3D"/>
    <w:rsid w:val="00B965CB"/>
    <w:rsid w:val="00BE08A5"/>
    <w:rsid w:val="00BE306E"/>
    <w:rsid w:val="00BF4F11"/>
    <w:rsid w:val="00C1080E"/>
    <w:rsid w:val="00C22AF8"/>
    <w:rsid w:val="00C83887"/>
    <w:rsid w:val="00C8454F"/>
    <w:rsid w:val="00CB78AA"/>
    <w:rsid w:val="00CD5114"/>
    <w:rsid w:val="00CF137B"/>
    <w:rsid w:val="00D2500A"/>
    <w:rsid w:val="00D60200"/>
    <w:rsid w:val="00D67845"/>
    <w:rsid w:val="00D84F3E"/>
    <w:rsid w:val="00DC7B69"/>
    <w:rsid w:val="00DD11AD"/>
    <w:rsid w:val="00DF3D3C"/>
    <w:rsid w:val="00E25564"/>
    <w:rsid w:val="00E5481A"/>
    <w:rsid w:val="00E72DF7"/>
    <w:rsid w:val="00E921A0"/>
    <w:rsid w:val="00E9751C"/>
    <w:rsid w:val="00EB2075"/>
    <w:rsid w:val="00EF7862"/>
    <w:rsid w:val="00F05755"/>
    <w:rsid w:val="00F4372D"/>
    <w:rsid w:val="00F450EC"/>
    <w:rsid w:val="00F46099"/>
    <w:rsid w:val="00F61889"/>
    <w:rsid w:val="00F91118"/>
    <w:rsid w:val="00FB2775"/>
    <w:rsid w:val="00FB5195"/>
    <w:rsid w:val="00FC2FB0"/>
    <w:rsid w:val="01322A82"/>
    <w:rsid w:val="02DD1A2B"/>
    <w:rsid w:val="054144F3"/>
    <w:rsid w:val="09150170"/>
    <w:rsid w:val="0DAC49E8"/>
    <w:rsid w:val="0EB9334C"/>
    <w:rsid w:val="0ECD19F9"/>
    <w:rsid w:val="0F0D57A6"/>
    <w:rsid w:val="115B693C"/>
    <w:rsid w:val="12086B76"/>
    <w:rsid w:val="151B29E4"/>
    <w:rsid w:val="151E215B"/>
    <w:rsid w:val="1B414DF5"/>
    <w:rsid w:val="1B610FF3"/>
    <w:rsid w:val="1B9F22C2"/>
    <w:rsid w:val="1CA13D9D"/>
    <w:rsid w:val="1EDE3A25"/>
    <w:rsid w:val="1F923357"/>
    <w:rsid w:val="230344F8"/>
    <w:rsid w:val="256736AA"/>
    <w:rsid w:val="28186723"/>
    <w:rsid w:val="288822B5"/>
    <w:rsid w:val="28AA7A1B"/>
    <w:rsid w:val="28BB61E6"/>
    <w:rsid w:val="2A3D0304"/>
    <w:rsid w:val="2A411BD7"/>
    <w:rsid w:val="2B0F45C8"/>
    <w:rsid w:val="32430FFB"/>
    <w:rsid w:val="32582CF8"/>
    <w:rsid w:val="37BC0291"/>
    <w:rsid w:val="3AC52EF5"/>
    <w:rsid w:val="3C00245E"/>
    <w:rsid w:val="3C0B0DDB"/>
    <w:rsid w:val="3F0D6C18"/>
    <w:rsid w:val="3F4940F4"/>
    <w:rsid w:val="41583B9E"/>
    <w:rsid w:val="41D91034"/>
    <w:rsid w:val="424D5B80"/>
    <w:rsid w:val="43430E5B"/>
    <w:rsid w:val="43D63A7D"/>
    <w:rsid w:val="44E87F0C"/>
    <w:rsid w:val="46050649"/>
    <w:rsid w:val="48965ED0"/>
    <w:rsid w:val="49F509D5"/>
    <w:rsid w:val="4A963F66"/>
    <w:rsid w:val="4AA5224A"/>
    <w:rsid w:val="4AEE5B50"/>
    <w:rsid w:val="4C9E1D74"/>
    <w:rsid w:val="4CD64AED"/>
    <w:rsid w:val="4CF56988"/>
    <w:rsid w:val="4F4B0EC0"/>
    <w:rsid w:val="4F75441A"/>
    <w:rsid w:val="50DE21C3"/>
    <w:rsid w:val="51F7178E"/>
    <w:rsid w:val="58417C07"/>
    <w:rsid w:val="58A24051"/>
    <w:rsid w:val="58A67A6A"/>
    <w:rsid w:val="58BC586A"/>
    <w:rsid w:val="5D8F6D1E"/>
    <w:rsid w:val="5E914D18"/>
    <w:rsid w:val="61242B20"/>
    <w:rsid w:val="638E1826"/>
    <w:rsid w:val="65F242EE"/>
    <w:rsid w:val="696372B1"/>
    <w:rsid w:val="698A025C"/>
    <w:rsid w:val="6AB57FE0"/>
    <w:rsid w:val="6C0C3C30"/>
    <w:rsid w:val="6C6F42B6"/>
    <w:rsid w:val="6D5533B5"/>
    <w:rsid w:val="6DE8487B"/>
    <w:rsid w:val="6E5673E4"/>
    <w:rsid w:val="6EAA1317"/>
    <w:rsid w:val="700955AE"/>
    <w:rsid w:val="70271038"/>
    <w:rsid w:val="70BC5C25"/>
    <w:rsid w:val="725A1EAB"/>
    <w:rsid w:val="72AC1CC9"/>
    <w:rsid w:val="78680440"/>
    <w:rsid w:val="78D651D2"/>
    <w:rsid w:val="7ADB11F8"/>
    <w:rsid w:val="7CA57EB5"/>
    <w:rsid w:val="7E5C4809"/>
    <w:rsid w:val="7ED05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4E72AA"/>
  <w15:docId w15:val="{70EFCF12-5448-4FE1-9835-6544C0C8B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qFormat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34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a4">
    <w:name w:val="annotation text"/>
    <w:basedOn w:val="a"/>
    <w:link w:val="a5"/>
    <w:uiPriority w:val="99"/>
    <w:semiHidden/>
    <w:unhideWhenUsed/>
    <w:qFormat/>
    <w:pPr>
      <w:jc w:val="left"/>
    </w:pPr>
  </w:style>
  <w:style w:type="paragraph" w:styleId="a6">
    <w:name w:val="Body Text"/>
    <w:basedOn w:val="a"/>
    <w:uiPriority w:val="1"/>
    <w:unhideWhenUsed/>
    <w:qFormat/>
    <w:pPr>
      <w:spacing w:after="120" w:line="360" w:lineRule="auto"/>
      <w:ind w:firstLineChars="200" w:firstLine="800"/>
    </w:pPr>
  </w:style>
  <w:style w:type="paragraph" w:styleId="a7">
    <w:name w:val="Plain Text"/>
    <w:basedOn w:val="a"/>
    <w:link w:val="11"/>
    <w:uiPriority w:val="99"/>
    <w:qFormat/>
    <w:rPr>
      <w:rFonts w:ascii="宋体" w:eastAsiaTheme="minorEastAsia" w:hAnsi="Courier New" w:cstheme="minorBidi"/>
      <w:szCs w:val="22"/>
    </w:rPr>
  </w:style>
  <w:style w:type="paragraph" w:styleId="a8">
    <w:name w:val="Balloon Text"/>
    <w:basedOn w:val="a"/>
    <w:link w:val="a9"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List"/>
    <w:basedOn w:val="a"/>
    <w:next w:val="af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styleId="af">
    <w:name w:val="List Paragraph"/>
    <w:basedOn w:val="a"/>
    <w:link w:val="af0"/>
    <w:uiPriority w:val="34"/>
    <w:qFormat/>
    <w:pPr>
      <w:ind w:firstLineChars="200" w:firstLine="420"/>
    </w:pPr>
  </w:style>
  <w:style w:type="paragraph" w:styleId="af1">
    <w:name w:val="annotation subject"/>
    <w:basedOn w:val="a4"/>
    <w:next w:val="a4"/>
    <w:link w:val="af2"/>
    <w:uiPriority w:val="99"/>
    <w:semiHidden/>
    <w:unhideWhenUsed/>
    <w:qFormat/>
    <w:rPr>
      <w:b/>
      <w:bCs/>
    </w:rPr>
  </w:style>
  <w:style w:type="paragraph" w:styleId="af3">
    <w:name w:val="Body Text First Indent"/>
    <w:basedOn w:val="a6"/>
    <w:qFormat/>
    <w:pPr>
      <w:tabs>
        <w:tab w:val="left" w:pos="567"/>
      </w:tabs>
      <w:spacing w:line="240" w:lineRule="auto"/>
      <w:ind w:firstLine="420"/>
      <w:jc w:val="left"/>
    </w:pPr>
    <w:rPr>
      <w:color w:val="000000" w:themeColor="text1"/>
    </w:rPr>
  </w:style>
  <w:style w:type="table" w:styleId="af4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5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f6">
    <w:name w:val="纯文本 字符"/>
    <w:basedOn w:val="a0"/>
    <w:uiPriority w:val="99"/>
    <w:semiHidden/>
    <w:qFormat/>
    <w:rPr>
      <w:rFonts w:asciiTheme="minorEastAsia" w:hAnsi="Courier New" w:cs="Courier New"/>
      <w:szCs w:val="21"/>
    </w:rPr>
  </w:style>
  <w:style w:type="character" w:customStyle="1" w:styleId="11">
    <w:name w:val="纯文本 字符1"/>
    <w:basedOn w:val="a0"/>
    <w:link w:val="a7"/>
    <w:uiPriority w:val="99"/>
    <w:qFormat/>
    <w:rPr>
      <w:rFonts w:ascii="宋体" w:hAnsi="Courier New"/>
    </w:rPr>
  </w:style>
  <w:style w:type="character" w:customStyle="1" w:styleId="a9">
    <w:name w:val="批注框文本 字符"/>
    <w:basedOn w:val="a0"/>
    <w:link w:val="a8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f0">
    <w:name w:val="列表段落 字符"/>
    <w:link w:val="af"/>
    <w:uiPriority w:val="34"/>
    <w:qFormat/>
    <w:rPr>
      <w:rFonts w:ascii="Times New Roman" w:eastAsia="宋体" w:hAnsi="Times New Roman" w:cs="Times New Roman"/>
      <w:szCs w:val="21"/>
    </w:rPr>
  </w:style>
  <w:style w:type="paragraph" w:customStyle="1" w:styleId="Style20">
    <w:name w:val="_Style 20"/>
    <w:basedOn w:val="a"/>
    <w:next w:val="af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21">
    <w:name w:val="_Style 21"/>
    <w:basedOn w:val="a"/>
    <w:next w:val="af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Style22">
    <w:name w:val="_Style 22"/>
    <w:basedOn w:val="a"/>
    <w:next w:val="af"/>
    <w:uiPriority w:val="34"/>
    <w:qFormat/>
    <w:pPr>
      <w:ind w:firstLineChars="200" w:firstLine="420"/>
    </w:pPr>
    <w:rPr>
      <w:rFonts w:ascii="Calibri" w:hAnsi="Calibri"/>
      <w:szCs w:val="22"/>
    </w:rPr>
  </w:style>
  <w:style w:type="paragraph" w:customStyle="1" w:styleId="-11">
    <w:name w:val="彩色列表 - 强调文字颜色 11"/>
    <w:basedOn w:val="a"/>
    <w:link w:val="-1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5">
    <w:name w:val="批注文字 字符"/>
    <w:basedOn w:val="a0"/>
    <w:link w:val="a4"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af2">
    <w:name w:val="批注主题 字符"/>
    <w:basedOn w:val="a5"/>
    <w:link w:val="af1"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-1">
    <w:name w:val="彩色列表 - 着色 1 字符"/>
    <w:link w:val="-11"/>
    <w:uiPriority w:val="34"/>
    <w:qFormat/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乐 张</cp:lastModifiedBy>
  <cp:revision>66</cp:revision>
  <dcterms:created xsi:type="dcterms:W3CDTF">2020-04-25T09:42:00Z</dcterms:created>
  <dcterms:modified xsi:type="dcterms:W3CDTF">2025-12-30T07:14:00Z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0CE44B3846A04967A37E15AB52F9F085_12</vt:lpwstr>
  </property>
  <property fmtid="{D5CDD505-2E9C-101B-9397-08002B2CF9AE}" pid="4" name="KSOTemplateDocerSaveRecord">
    <vt:lpwstr>eyJoZGlkIjoiNTE3MDYxMTBiNmUzMTQyMTk2ODUyZjJlYjAxODdmODAiLCJ1c2VySWQiOiIxMjE4OTI0MDYxIn0=</vt:lpwstr>
  </property>
</Properties>
</file>