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B9126">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14:paraId="767838FF">
      <w:pPr>
        <w:pStyle w:val="3"/>
        <w:spacing w:line="360" w:lineRule="auto"/>
        <w:rPr>
          <w:rFonts w:ascii="黑体" w:hAnsi="黑体" w:cs="宋体"/>
          <w:b w:val="0"/>
          <w:sz w:val="28"/>
          <w:szCs w:val="28"/>
        </w:rPr>
      </w:pPr>
      <w:bookmarkStart w:id="1" w:name="_Toc28359027"/>
      <w:bookmarkStart w:id="2" w:name="_Toc28359104"/>
      <w:bookmarkStart w:id="3" w:name="_Toc35393645"/>
      <w:bookmarkStart w:id="4" w:name="_Toc35393814"/>
      <w:r>
        <w:rPr>
          <w:rFonts w:hint="eastAsia" w:ascii="黑体" w:hAnsi="黑体" w:cs="宋体"/>
          <w:b w:val="0"/>
          <w:sz w:val="28"/>
          <w:szCs w:val="28"/>
        </w:rPr>
        <w:t>一、项目基本情况</w:t>
      </w:r>
      <w:bookmarkEnd w:id="1"/>
      <w:bookmarkEnd w:id="2"/>
      <w:bookmarkEnd w:id="3"/>
      <w:bookmarkEnd w:id="4"/>
    </w:p>
    <w:p w14:paraId="7E2E5C4A">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rPr>
        <w:t>TAHP-ZB-2025-0147</w:t>
      </w:r>
    </w:p>
    <w:p w14:paraId="0DEEF3D0">
      <w:pPr>
        <w:ind w:firstLine="560" w:firstLineChars="200"/>
        <w:rPr>
          <w:rFonts w:ascii="仿宋" w:hAnsi="仿宋" w:eastAsia="仿宋"/>
          <w:sz w:val="28"/>
          <w:szCs w:val="28"/>
          <w:u w:val="single"/>
        </w:rPr>
      </w:pPr>
      <w:r>
        <w:rPr>
          <w:rFonts w:hint="eastAsia" w:ascii="仿宋" w:hAnsi="仿宋" w:eastAsia="仿宋"/>
          <w:sz w:val="28"/>
          <w:szCs w:val="28"/>
        </w:rPr>
        <w:t>原公告的采购项目名称：</w:t>
      </w:r>
      <w:r>
        <w:rPr>
          <w:rFonts w:hint="eastAsia" w:ascii="仿宋" w:hAnsi="仿宋" w:eastAsia="仿宋"/>
          <w:sz w:val="28"/>
          <w:szCs w:val="28"/>
          <w:u w:val="single"/>
          <w:lang w:eastAsia="zh-CN"/>
        </w:rPr>
        <w:t>北京市计量院、特检院、标准院2025年度职工食堂外包服务项目</w:t>
      </w:r>
    </w:p>
    <w:p w14:paraId="299FBC82">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2</w:t>
      </w:r>
      <w:r>
        <w:rPr>
          <w:rFonts w:hint="eastAsia" w:ascii="仿宋" w:hAnsi="仿宋" w:eastAsia="仿宋"/>
          <w:sz w:val="28"/>
          <w:szCs w:val="28"/>
          <w:u w:val="single"/>
        </w:rPr>
        <w:t>月</w:t>
      </w:r>
      <w:r>
        <w:rPr>
          <w:rFonts w:hint="eastAsia" w:ascii="仿宋" w:hAnsi="仿宋" w:eastAsia="仿宋"/>
          <w:sz w:val="28"/>
          <w:szCs w:val="28"/>
          <w:u w:val="single"/>
          <w:lang w:val="en-US" w:eastAsia="zh-CN"/>
        </w:rPr>
        <w:t>11</w:t>
      </w:r>
      <w:r>
        <w:rPr>
          <w:rFonts w:hint="eastAsia" w:ascii="仿宋" w:hAnsi="仿宋" w:eastAsia="仿宋"/>
          <w:sz w:val="28"/>
          <w:szCs w:val="28"/>
          <w:u w:val="single"/>
        </w:rPr>
        <w:t>日</w:t>
      </w:r>
    </w:p>
    <w:p w14:paraId="5DE81087">
      <w:pPr>
        <w:pStyle w:val="3"/>
        <w:spacing w:line="360" w:lineRule="auto"/>
        <w:rPr>
          <w:rFonts w:ascii="黑体" w:hAnsi="黑体" w:cs="宋体"/>
          <w:b w:val="0"/>
          <w:sz w:val="28"/>
          <w:szCs w:val="28"/>
        </w:rPr>
      </w:pPr>
      <w:bookmarkStart w:id="5" w:name="_Toc28359105"/>
      <w:bookmarkStart w:id="6" w:name="_Toc35393646"/>
      <w:bookmarkStart w:id="7" w:name="_Toc35393815"/>
      <w:bookmarkStart w:id="8" w:name="_Toc28359028"/>
      <w:r>
        <w:rPr>
          <w:rFonts w:hint="eastAsia" w:ascii="黑体" w:hAnsi="黑体" w:cs="宋体"/>
          <w:b w:val="0"/>
          <w:sz w:val="28"/>
          <w:szCs w:val="28"/>
        </w:rPr>
        <w:t>二、更正信息</w:t>
      </w:r>
      <w:bookmarkEnd w:id="5"/>
      <w:bookmarkEnd w:id="6"/>
      <w:bookmarkEnd w:id="7"/>
      <w:bookmarkEnd w:id="8"/>
    </w:p>
    <w:p w14:paraId="3A301250">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lang w:eastAsia="zh-CN"/>
        </w:rPr>
        <w:t>□</w:t>
      </w:r>
      <w:r>
        <w:rPr>
          <w:rFonts w:hint="eastAsia" w:ascii="仿宋" w:hAnsi="仿宋" w:eastAsia="仿宋"/>
          <w:sz w:val="28"/>
          <w:szCs w:val="28"/>
        </w:rPr>
        <w:t>采购公告</w:t>
      </w:r>
      <w:r>
        <w:rPr>
          <w:rFonts w:hint="eastAsia" w:ascii="仿宋" w:hAnsi="仿宋" w:eastAsia="仿宋"/>
          <w:sz w:val="28"/>
          <w:szCs w:val="28"/>
          <w:lang w:val="en-US" w:eastAsia="zh-CN"/>
        </w:rPr>
        <w:t xml:space="preserve"> </w:t>
      </w:r>
      <w:r>
        <w:rPr>
          <w:rFonts w:hint="eastAsia" w:ascii="仿宋" w:hAnsi="仿宋" w:eastAsia="仿宋"/>
          <w:sz w:val="28"/>
          <w:szCs w:val="28"/>
        </w:rPr>
        <w:t>√采购文件 □采购结果</w:t>
      </w:r>
    </w:p>
    <w:p w14:paraId="2262B7D0">
      <w:pPr>
        <w:ind w:firstLine="560" w:firstLineChars="200"/>
        <w:rPr>
          <w:rFonts w:hint="eastAsia" w:ascii="仿宋" w:hAnsi="仿宋" w:eastAsia="仿宋"/>
          <w:sz w:val="28"/>
          <w:szCs w:val="28"/>
        </w:rPr>
      </w:pPr>
      <w:r>
        <w:rPr>
          <w:rFonts w:hint="eastAsia" w:ascii="仿宋" w:hAnsi="仿宋" w:eastAsia="仿宋"/>
          <w:sz w:val="28"/>
          <w:szCs w:val="28"/>
        </w:rPr>
        <w:t>更正内容：</w:t>
      </w:r>
    </w:p>
    <w:p w14:paraId="7A0FAD15">
      <w:pPr>
        <w:numPr>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1、原招标文件第五章-“采购需求 4、采购内容”</w:t>
      </w:r>
      <w:r>
        <w:rPr>
          <w:rFonts w:hint="eastAsia" w:ascii="仿宋" w:hAnsi="仿宋" w:eastAsia="仿宋"/>
          <w:sz w:val="28"/>
          <w:szCs w:val="28"/>
        </w:rPr>
        <w:t>整体替换成附件</w:t>
      </w:r>
      <w:r>
        <w:rPr>
          <w:rFonts w:hint="eastAsia" w:ascii="仿宋" w:hAnsi="仿宋" w:eastAsia="仿宋"/>
          <w:sz w:val="28"/>
          <w:szCs w:val="28"/>
          <w:lang w:val="en-US" w:eastAsia="zh-CN"/>
        </w:rPr>
        <w:t>一“采购需求 4、采购内容”。</w:t>
      </w:r>
    </w:p>
    <w:p w14:paraId="4397BA73">
      <w:pPr>
        <w:numPr>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2、原招标文件第七章-“投标文件格式  </w:t>
      </w:r>
      <w:bookmarkStart w:id="9" w:name="_Toc17189"/>
      <w:r>
        <w:rPr>
          <w:rFonts w:hint="eastAsia" w:ascii="仿宋" w:hAnsi="仿宋" w:eastAsia="仿宋"/>
          <w:sz w:val="28"/>
          <w:szCs w:val="28"/>
          <w:lang w:val="en-US" w:eastAsia="zh-CN"/>
        </w:rPr>
        <w:t>4 投标分项报价表（实质性格式）</w:t>
      </w:r>
      <w:bookmarkEnd w:id="9"/>
      <w:r>
        <w:rPr>
          <w:rFonts w:hint="eastAsia" w:ascii="仿宋" w:hAnsi="仿宋" w:eastAsia="仿宋"/>
          <w:sz w:val="28"/>
          <w:szCs w:val="28"/>
          <w:lang w:val="en-US" w:eastAsia="zh-CN"/>
        </w:rPr>
        <w:t>”</w:t>
      </w:r>
      <w:r>
        <w:rPr>
          <w:rFonts w:hint="eastAsia" w:ascii="仿宋" w:hAnsi="仿宋" w:eastAsia="仿宋"/>
          <w:sz w:val="28"/>
          <w:szCs w:val="28"/>
        </w:rPr>
        <w:t>体替换成附件</w:t>
      </w:r>
      <w:r>
        <w:rPr>
          <w:rFonts w:hint="eastAsia" w:ascii="仿宋" w:hAnsi="仿宋" w:eastAsia="仿宋"/>
          <w:sz w:val="28"/>
          <w:szCs w:val="28"/>
          <w:lang w:val="en-US" w:eastAsia="zh-CN"/>
        </w:rPr>
        <w:t>二“投标文件格式  4 投标分项报价表（实质性格式）”。</w:t>
      </w:r>
    </w:p>
    <w:p w14:paraId="23B071CD">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原</w:t>
      </w:r>
      <w:r>
        <w:rPr>
          <w:rFonts w:hint="eastAsia" w:ascii="仿宋" w:hAnsi="仿宋" w:eastAsia="仿宋"/>
          <w:sz w:val="28"/>
          <w:szCs w:val="28"/>
          <w:highlight w:val="none"/>
          <w:lang w:val="en-US" w:eastAsia="zh-CN"/>
        </w:rPr>
        <w:t>招标</w:t>
      </w:r>
      <w:r>
        <w:rPr>
          <w:rFonts w:hint="eastAsia" w:ascii="仿宋" w:hAnsi="仿宋" w:eastAsia="仿宋"/>
          <w:sz w:val="28"/>
          <w:szCs w:val="28"/>
          <w:highlight w:val="none"/>
        </w:rPr>
        <w:t>文件</w:t>
      </w:r>
      <w:r>
        <w:rPr>
          <w:rFonts w:hint="eastAsia" w:ascii="仿宋" w:hAnsi="仿宋" w:eastAsia="仿宋"/>
          <w:sz w:val="28"/>
          <w:szCs w:val="28"/>
          <w:highlight w:val="none"/>
          <w:lang w:val="en-US" w:eastAsia="zh-CN"/>
        </w:rPr>
        <w:t>响应文件提交地点、开启地点</w:t>
      </w:r>
      <w:r>
        <w:rPr>
          <w:rFonts w:hint="eastAsia" w:ascii="仿宋" w:hAnsi="仿宋" w:eastAsia="仿宋"/>
          <w:sz w:val="28"/>
          <w:szCs w:val="28"/>
          <w:highlight w:val="none"/>
        </w:rPr>
        <w:t>统一变更为：北京市丰台区汽车博物馆东路盈坤世纪G座702。</w:t>
      </w:r>
    </w:p>
    <w:p w14:paraId="0FB8C87E">
      <w:pPr>
        <w:pStyle w:val="10"/>
        <w:tabs>
          <w:tab w:val="left" w:pos="656"/>
        </w:tabs>
        <w:ind w:left="0" w:leftChars="0" w:firstLine="0" w:firstLineChars="0"/>
        <w:rPr>
          <w:rFonts w:ascii="仿宋" w:hAnsi="仿宋" w:eastAsia="仿宋"/>
          <w:sz w:val="28"/>
          <w:szCs w:val="28"/>
        </w:rPr>
      </w:pPr>
    </w:p>
    <w:p w14:paraId="40E3E0CD">
      <w:pPr>
        <w:ind w:firstLine="560" w:firstLineChars="200"/>
        <w:rPr>
          <w:rFonts w:ascii="仿宋" w:hAnsi="仿宋" w:eastAsia="仿宋"/>
          <w:sz w:val="28"/>
          <w:szCs w:val="28"/>
        </w:rPr>
      </w:pPr>
      <w:r>
        <w:rPr>
          <w:rFonts w:hint="eastAsia" w:ascii="仿宋" w:hAnsi="仿宋" w:eastAsia="仿宋"/>
          <w:sz w:val="28"/>
          <w:szCs w:val="28"/>
        </w:rPr>
        <w:t>其他内容不变。</w:t>
      </w:r>
    </w:p>
    <w:p w14:paraId="6239D5D6">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2</w:t>
      </w:r>
      <w:r>
        <w:rPr>
          <w:rFonts w:hint="eastAsia" w:ascii="仿宋" w:hAnsi="仿宋" w:eastAsia="仿宋"/>
          <w:sz w:val="28"/>
          <w:szCs w:val="28"/>
          <w:u w:val="single"/>
        </w:rPr>
        <w:t>月</w:t>
      </w:r>
      <w:r>
        <w:rPr>
          <w:rFonts w:hint="eastAsia" w:ascii="仿宋" w:hAnsi="仿宋" w:eastAsia="仿宋"/>
          <w:sz w:val="28"/>
          <w:szCs w:val="28"/>
          <w:u w:val="single"/>
          <w:lang w:val="en-US" w:eastAsia="zh-CN"/>
        </w:rPr>
        <w:t>18</w:t>
      </w:r>
      <w:r>
        <w:rPr>
          <w:rFonts w:hint="eastAsia" w:ascii="仿宋" w:hAnsi="仿宋" w:eastAsia="仿宋"/>
          <w:sz w:val="28"/>
          <w:szCs w:val="28"/>
          <w:u w:val="single"/>
        </w:rPr>
        <w:t>日</w:t>
      </w:r>
    </w:p>
    <w:p w14:paraId="6CF69A14">
      <w:pPr>
        <w:pStyle w:val="3"/>
        <w:spacing w:line="360" w:lineRule="auto"/>
        <w:rPr>
          <w:rFonts w:ascii="黑体" w:hAnsi="黑体" w:cs="宋体"/>
          <w:b w:val="0"/>
          <w:sz w:val="28"/>
          <w:szCs w:val="28"/>
        </w:rPr>
      </w:pPr>
      <w:bookmarkStart w:id="10" w:name="_Toc35393816"/>
      <w:bookmarkStart w:id="11" w:name="_Toc35393647"/>
      <w:r>
        <w:rPr>
          <w:rFonts w:hint="eastAsia" w:ascii="黑体" w:hAnsi="黑体" w:cs="宋体"/>
          <w:b w:val="0"/>
          <w:sz w:val="28"/>
          <w:szCs w:val="28"/>
        </w:rPr>
        <w:t>三、其他补充事宜</w:t>
      </w:r>
      <w:bookmarkEnd w:id="10"/>
      <w:bookmarkEnd w:id="11"/>
    </w:p>
    <w:p w14:paraId="25F5B186">
      <w:pPr>
        <w:rPr>
          <w:sz w:val="28"/>
          <w:szCs w:val="28"/>
        </w:rPr>
      </w:pPr>
      <w:r>
        <w:rPr>
          <w:rFonts w:hint="eastAsia"/>
          <w:sz w:val="28"/>
          <w:szCs w:val="28"/>
        </w:rPr>
        <w:t>无</w:t>
      </w:r>
    </w:p>
    <w:p w14:paraId="7ECAA42B">
      <w:pPr>
        <w:pStyle w:val="3"/>
        <w:spacing w:line="360" w:lineRule="auto"/>
        <w:rPr>
          <w:rFonts w:ascii="黑体" w:hAnsi="黑体" w:cs="宋体"/>
          <w:b w:val="0"/>
          <w:sz w:val="28"/>
          <w:szCs w:val="28"/>
        </w:rPr>
      </w:pPr>
      <w:bookmarkStart w:id="12" w:name="_Toc28359106"/>
      <w:bookmarkStart w:id="13" w:name="_Toc35393817"/>
      <w:bookmarkStart w:id="14" w:name="_Toc28359029"/>
      <w:bookmarkStart w:id="15" w:name="_Toc35393648"/>
      <w:r>
        <w:rPr>
          <w:rFonts w:hint="eastAsia" w:ascii="黑体" w:hAnsi="黑体" w:cs="宋体"/>
          <w:b w:val="0"/>
          <w:sz w:val="28"/>
          <w:szCs w:val="28"/>
        </w:rPr>
        <w:t>四、凡对本次公告内容提出询问，请按以下方式联系。</w:t>
      </w:r>
      <w:bookmarkEnd w:id="12"/>
      <w:bookmarkEnd w:id="13"/>
      <w:bookmarkEnd w:id="14"/>
      <w:bookmarkEnd w:id="15"/>
    </w:p>
    <w:p w14:paraId="08108681">
      <w:pPr>
        <w:pStyle w:val="3"/>
        <w:spacing w:line="360" w:lineRule="auto"/>
        <w:ind w:left="-67" w:leftChars="-32" w:firstLine="560" w:firstLineChars="200"/>
        <w:rPr>
          <w:rFonts w:ascii="仿宋" w:hAnsi="仿宋" w:eastAsia="仿宋" w:cs="宋体"/>
          <w:b w:val="0"/>
          <w:sz w:val="28"/>
          <w:szCs w:val="28"/>
        </w:rPr>
      </w:pPr>
      <w:bookmarkStart w:id="16" w:name="_Toc28359030"/>
      <w:bookmarkStart w:id="17" w:name="_Toc28359107"/>
      <w:bookmarkStart w:id="18" w:name="_Toc35393818"/>
      <w:bookmarkStart w:id="19" w:name="_Toc35393649"/>
      <w:r>
        <w:rPr>
          <w:rFonts w:hint="eastAsia" w:ascii="仿宋" w:hAnsi="仿宋" w:eastAsia="仿宋" w:cs="宋体"/>
          <w:b w:val="0"/>
          <w:sz w:val="28"/>
          <w:szCs w:val="28"/>
        </w:rPr>
        <w:t>1.采购人信息</w:t>
      </w:r>
      <w:bookmarkEnd w:id="16"/>
      <w:bookmarkEnd w:id="17"/>
      <w:bookmarkEnd w:id="18"/>
      <w:bookmarkEnd w:id="19"/>
    </w:p>
    <w:p w14:paraId="441ABCC0">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北京市计量检测科学研究院</w:t>
      </w:r>
    </w:p>
    <w:p w14:paraId="70A1D288">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北京市朝阳区安苑东里一区12号</w:t>
      </w:r>
    </w:p>
    <w:p w14:paraId="7A822A12">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吕主任，010-57521621</w:t>
      </w:r>
    </w:p>
    <w:p w14:paraId="079A86D5">
      <w:pPr>
        <w:rPr>
          <w:rFonts w:ascii="仿宋" w:hAnsi="仿宋" w:eastAsia="仿宋"/>
          <w:sz w:val="28"/>
          <w:szCs w:val="28"/>
          <w:u w:val="single"/>
        </w:rPr>
      </w:pPr>
    </w:p>
    <w:p w14:paraId="4577D56D">
      <w:pPr>
        <w:pStyle w:val="3"/>
        <w:spacing w:line="360" w:lineRule="auto"/>
        <w:ind w:left="-67" w:leftChars="-32" w:firstLine="560" w:firstLineChars="200"/>
        <w:rPr>
          <w:rFonts w:ascii="仿宋" w:hAnsi="仿宋" w:eastAsia="仿宋" w:cs="宋体"/>
          <w:b w:val="0"/>
          <w:sz w:val="28"/>
          <w:szCs w:val="28"/>
        </w:rPr>
      </w:pPr>
      <w:bookmarkStart w:id="20" w:name="_Toc28359031"/>
      <w:bookmarkStart w:id="21" w:name="_Toc35393819"/>
      <w:bookmarkStart w:id="22" w:name="_Toc28359108"/>
      <w:bookmarkStart w:id="23" w:name="_Toc35393650"/>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20"/>
      <w:bookmarkEnd w:id="21"/>
      <w:bookmarkEnd w:id="22"/>
      <w:bookmarkEnd w:id="23"/>
    </w:p>
    <w:p w14:paraId="418DE3A4">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中和德汇工程技术有限公司</w:t>
      </w:r>
    </w:p>
    <w:p w14:paraId="71CC3D28">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北京市丰台区汽车博物馆东路诺德中心二期6号楼803</w:t>
      </w:r>
    </w:p>
    <w:p w14:paraId="0CDEBA7F">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4" w:name="_Toc28359032"/>
      <w:bookmarkStart w:id="25" w:name="_Toc28359109"/>
      <w:r>
        <w:rPr>
          <w:rFonts w:hint="eastAsia" w:ascii="仿宋" w:hAnsi="仿宋" w:eastAsia="仿宋"/>
          <w:sz w:val="28"/>
          <w:szCs w:val="28"/>
          <w:u w:val="single"/>
        </w:rPr>
        <w:t>宋艳博、姜婷、能文博、段少佐，010-63728378</w:t>
      </w:r>
    </w:p>
    <w:p w14:paraId="63AFFCCD">
      <w:pPr>
        <w:pStyle w:val="3"/>
        <w:spacing w:line="360" w:lineRule="auto"/>
        <w:ind w:left="-67" w:leftChars="-32" w:firstLine="560" w:firstLineChars="200"/>
        <w:rPr>
          <w:rFonts w:ascii="仿宋" w:hAnsi="仿宋" w:eastAsia="仿宋" w:cs="宋体"/>
          <w:b w:val="0"/>
          <w:sz w:val="28"/>
          <w:szCs w:val="28"/>
        </w:rPr>
      </w:pPr>
      <w:bookmarkStart w:id="26" w:name="_Toc35393820"/>
      <w:bookmarkStart w:id="27" w:name="_Toc35393651"/>
      <w:r>
        <w:rPr>
          <w:rFonts w:hint="eastAsia" w:ascii="仿宋" w:hAnsi="仿宋" w:eastAsia="仿宋" w:cs="宋体"/>
          <w:b w:val="0"/>
          <w:sz w:val="28"/>
          <w:szCs w:val="28"/>
        </w:rPr>
        <w:t>3.项目联系方式</w:t>
      </w:r>
      <w:bookmarkEnd w:id="24"/>
      <w:bookmarkEnd w:id="25"/>
      <w:bookmarkEnd w:id="26"/>
      <w:bookmarkEnd w:id="27"/>
    </w:p>
    <w:p w14:paraId="19340498">
      <w:pPr>
        <w:pStyle w:val="7"/>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宋艳博、姜婷、能文博、段少佐</w:t>
      </w:r>
    </w:p>
    <w:p w14:paraId="14840DE7">
      <w:pPr>
        <w:spacing w:line="360" w:lineRule="auto"/>
        <w:ind w:firstLine="560" w:firstLineChars="200"/>
        <w:rPr>
          <w:rFonts w:hint="eastAsia" w:ascii="仿宋" w:hAnsi="仿宋" w:eastAsia="仿宋"/>
          <w:sz w:val="28"/>
          <w:szCs w:val="28"/>
          <w:u w:val="single"/>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电　　 话：</w:t>
      </w:r>
      <w:r>
        <w:rPr>
          <w:rFonts w:hint="eastAsia" w:ascii="仿宋" w:hAnsi="仿宋" w:eastAsia="仿宋"/>
          <w:sz w:val="28"/>
          <w:szCs w:val="28"/>
          <w:u w:val="single"/>
        </w:rPr>
        <w:t>010-63728378</w:t>
      </w:r>
    </w:p>
    <w:p w14:paraId="39DBA0EC">
      <w:pPr>
        <w:spacing w:line="360" w:lineRule="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附件一、采购需求</w:t>
      </w:r>
    </w:p>
    <w:p w14:paraId="0CCECF1E">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2"/>
          <w:highlight w:val="none"/>
        </w:rPr>
      </w:pPr>
      <w:r>
        <w:rPr>
          <w:rFonts w:hint="eastAsia" w:ascii="仿宋" w:hAnsi="仿宋" w:eastAsia="仿宋" w:cs="仿宋"/>
          <w:sz w:val="28"/>
          <w:szCs w:val="22"/>
          <w:highlight w:val="none"/>
          <w:lang w:val="en-US" w:eastAsia="zh-CN"/>
        </w:rPr>
        <w:t>4、</w:t>
      </w:r>
      <w:r>
        <w:rPr>
          <w:rFonts w:hint="eastAsia" w:ascii="仿宋" w:hAnsi="仿宋" w:eastAsia="仿宋" w:cs="仿宋"/>
          <w:sz w:val="28"/>
          <w:szCs w:val="22"/>
          <w:highlight w:val="none"/>
        </w:rPr>
        <w:t>采购内容</w:t>
      </w:r>
    </w:p>
    <w:p w14:paraId="098EBA7B">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1）北京市计量检测科学研究院</w:t>
      </w:r>
    </w:p>
    <w:p w14:paraId="12BF973D">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北京市计量检测科学研究院职工食堂位于北京市朝阳区安苑东里一区12号，用餐人数约400人。主要负责职工早午餐、驻场外协人员餐、值班餐及公务接待餐。</w:t>
      </w:r>
    </w:p>
    <w:p w14:paraId="25001E54">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（1）用餐地点：北京市朝阳区安苑东里一区12号、北京市朝阳区立水桥甲10号、北京市东城区和平里东街20号、北京市亦庄中和街4号。</w:t>
      </w:r>
    </w:p>
    <w:p w14:paraId="711E987B">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（2）用餐</w:t>
      </w:r>
      <w:r>
        <w:rPr>
          <w:rFonts w:hint="eastAsia" w:ascii="仿宋" w:hAnsi="仿宋" w:eastAsia="仿宋" w:cs="仿宋"/>
          <w:sz w:val="28"/>
          <w:szCs w:val="28"/>
          <w:highlight w:val="none"/>
          <w:lang w:val="en-US" w:eastAsia="zh-CN"/>
        </w:rPr>
        <w:t>方</w:t>
      </w:r>
      <w:r>
        <w:rPr>
          <w:rFonts w:hint="eastAsia" w:ascii="仿宋" w:hAnsi="仿宋" w:eastAsia="仿宋" w:cs="仿宋"/>
          <w:sz w:val="28"/>
          <w:szCs w:val="28"/>
          <w:highlight w:val="none"/>
        </w:rPr>
        <w:t>式：自助。</w:t>
      </w:r>
    </w:p>
    <w:p w14:paraId="4B4A185C">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（3）用餐形式：食堂采用整包形式采购服务，包工包料。</w:t>
      </w:r>
    </w:p>
    <w:p w14:paraId="72DF2824">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（4）餐标：早餐1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元/人，午餐3</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元/人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晚餐</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元/人。值班餐、公务接待餐等按相关规定执行。</w:t>
      </w:r>
    </w:p>
    <w:p w14:paraId="2AE077C8">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（5）用餐时间：早餐7:00-9:00,午餐11:30-13:00，</w:t>
      </w:r>
    </w:p>
    <w:p w14:paraId="57984803">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（6）餐品标准：</w:t>
      </w:r>
    </w:p>
    <w:p w14:paraId="2D6D6033">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早餐：不少于 2种</w:t>
      </w:r>
      <w:r>
        <w:rPr>
          <w:rFonts w:hint="eastAsia" w:ascii="仿宋" w:hAnsi="仿宋" w:eastAsia="仿宋" w:cs="仿宋"/>
          <w:kern w:val="2"/>
          <w:sz w:val="28"/>
          <w:szCs w:val="28"/>
          <w:highlight w:val="none"/>
          <w:lang w:val="en-US" w:eastAsia="zh-CN"/>
        </w:rPr>
        <w:t>汤粥</w:t>
      </w:r>
      <w:r>
        <w:rPr>
          <w:rFonts w:hint="eastAsia" w:ascii="仿宋" w:hAnsi="仿宋" w:eastAsia="仿宋" w:cs="仿宋"/>
          <w:kern w:val="2"/>
          <w:sz w:val="28"/>
          <w:szCs w:val="28"/>
          <w:highlight w:val="none"/>
        </w:rPr>
        <w:t>、4种主食、2种凉菜，</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种咸菜，每天有豆浆、牛奶和鸡蛋</w:t>
      </w:r>
      <w:r>
        <w:rPr>
          <w:rFonts w:hint="eastAsia" w:ascii="仿宋" w:hAnsi="仿宋" w:eastAsia="仿宋" w:cs="仿宋"/>
          <w:kern w:val="2"/>
          <w:sz w:val="28"/>
          <w:szCs w:val="28"/>
          <w:highlight w:val="none"/>
          <w:lang w:eastAsia="zh-CN"/>
        </w:rPr>
        <w:t>。</w:t>
      </w:r>
    </w:p>
    <w:p w14:paraId="6A3D933A">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中餐：不少于6种热菜（主荤2个，副荤2个，素菜2个），1种汤粥，4种主食，一种时令的水果或酸奶。</w:t>
      </w:r>
    </w:p>
    <w:p w14:paraId="7B4DB9D9">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晚餐：不少于4种热菜（主荤1个，副荤2个，素菜1个），1种汤粥，</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种主食。</w:t>
      </w:r>
    </w:p>
    <w:p w14:paraId="67EE96DA">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rPr>
        <w:t>每逢传统节假日当日（遇休息日需提前）需提供与传统节日相对应的小吃，并适当改善伙食。每年举办不少于二次美食节。</w:t>
      </w:r>
    </w:p>
    <w:p w14:paraId="53823DC2">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（7）服务人数要求：17人，包含1名厨师长、2名大厨、2名切案、2名白案、1名冷荤、1名库管、2名洗碗、2名服务员、1名小吃、1名送餐员、1名主管、1名项目经理。</w:t>
      </w:r>
    </w:p>
    <w:p w14:paraId="14F64EFC">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2）北京市特种设备检验检测研究院</w:t>
      </w:r>
    </w:p>
    <w:p w14:paraId="5B16B785">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北京市特种设备检验检测研究院职工食堂位于北京市朝阳区惠新东街3号办公楼一层，用餐人数约180人，主要为特检院职工及外来人员提供早餐、中餐等餐饮服务。</w:t>
      </w:r>
    </w:p>
    <w:p w14:paraId="7B91BEDB">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（1）用餐地点：北京市朝阳区惠新东街3号。</w:t>
      </w:r>
    </w:p>
    <w:p w14:paraId="41A6195D">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（2）用餐</w:t>
      </w:r>
      <w:r>
        <w:rPr>
          <w:rFonts w:hint="eastAsia" w:ascii="仿宋" w:hAnsi="仿宋" w:eastAsia="仿宋" w:cs="仿宋"/>
          <w:sz w:val="28"/>
          <w:szCs w:val="28"/>
          <w:highlight w:val="none"/>
          <w:lang w:val="en-US" w:eastAsia="zh-CN"/>
        </w:rPr>
        <w:t>方</w:t>
      </w:r>
      <w:r>
        <w:rPr>
          <w:rFonts w:hint="eastAsia" w:ascii="仿宋" w:hAnsi="仿宋" w:eastAsia="仿宋" w:cs="仿宋"/>
          <w:sz w:val="28"/>
          <w:szCs w:val="28"/>
          <w:highlight w:val="none"/>
        </w:rPr>
        <w:t>式：自助。</w:t>
      </w:r>
    </w:p>
    <w:p w14:paraId="7EEC3D0A">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（3）用餐形式：食堂采用整包形式采购服务，包工包料。</w:t>
      </w:r>
    </w:p>
    <w:p w14:paraId="69DDDEEB">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（4）餐标：早餐1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元/人，午餐3</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元/人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晚餐</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元/人。值班餐、公务接待餐等按相关规定执行。</w:t>
      </w:r>
    </w:p>
    <w:p w14:paraId="76C2A796">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（5）用餐时间：早餐7:30-9:00,午餐11:30-13:00，</w:t>
      </w:r>
    </w:p>
    <w:p w14:paraId="339A1138">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（6）餐品标准：</w:t>
      </w:r>
    </w:p>
    <w:p w14:paraId="51FE3770">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早餐：不少于 2种</w:t>
      </w:r>
      <w:r>
        <w:rPr>
          <w:rFonts w:hint="eastAsia" w:ascii="仿宋" w:hAnsi="仿宋" w:eastAsia="仿宋" w:cs="仿宋"/>
          <w:kern w:val="2"/>
          <w:sz w:val="28"/>
          <w:szCs w:val="28"/>
          <w:highlight w:val="none"/>
          <w:lang w:val="en-US" w:eastAsia="zh-CN"/>
        </w:rPr>
        <w:t>汤粥</w:t>
      </w:r>
      <w:r>
        <w:rPr>
          <w:rFonts w:hint="eastAsia" w:ascii="仿宋" w:hAnsi="仿宋" w:eastAsia="仿宋" w:cs="仿宋"/>
          <w:kern w:val="2"/>
          <w:sz w:val="28"/>
          <w:szCs w:val="28"/>
          <w:highlight w:val="none"/>
        </w:rPr>
        <w:t>、4种主食、2种凉菜，</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种咸菜，每天有豆浆、牛奶和鸡蛋</w:t>
      </w:r>
      <w:r>
        <w:rPr>
          <w:rFonts w:hint="eastAsia" w:ascii="仿宋" w:hAnsi="仿宋" w:eastAsia="仿宋" w:cs="仿宋"/>
          <w:kern w:val="2"/>
          <w:sz w:val="28"/>
          <w:szCs w:val="28"/>
          <w:highlight w:val="none"/>
          <w:lang w:eastAsia="zh-CN"/>
        </w:rPr>
        <w:t>。</w:t>
      </w:r>
    </w:p>
    <w:p w14:paraId="24962494">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中餐：不少于6种热菜（主荤2个，副荤2个，素菜2个），1种汤粥，4种主食，一种时令的水果或酸奶。</w:t>
      </w:r>
    </w:p>
    <w:p w14:paraId="4559ADF8">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晚餐：不少于4种热菜（主荤1个，副荤2个，素菜1个），1种汤粥，</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种主食。</w:t>
      </w:r>
    </w:p>
    <w:p w14:paraId="574CDB3B">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rPr>
        <w:t>每逢传统节假日当日（遇休息日需提前）需提供与传统节日相对应的小吃，并适当改善伙食。每年举办不少于二次美食节。</w:t>
      </w:r>
    </w:p>
    <w:p w14:paraId="4FE05A5D">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（7）服务人数要求：至少8人，包含1名项目经理、1名厨师长、1名厨师、1名切案、2名面点、1名小吃、1名洗消。</w:t>
      </w:r>
    </w:p>
    <w:p w14:paraId="40EB5F16">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3）北京市标准化研究院</w:t>
      </w:r>
    </w:p>
    <w:p w14:paraId="02243BC9">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北京市标准化研究职工食堂位于北京市东城区和平里东街20号，用餐人数约60人，主要为北京市标准化研究院职工提供早餐、中餐、院值班人员值班餐、和外来服务服务人员值班人员早、中、晚餐，保洁服务人员的中餐。</w:t>
      </w:r>
    </w:p>
    <w:p w14:paraId="4406EBA5">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（1）用餐地点：北京市东城区和平里东街20号。</w:t>
      </w:r>
    </w:p>
    <w:p w14:paraId="12AC7FE4">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（2）用餐</w:t>
      </w:r>
      <w:r>
        <w:rPr>
          <w:rFonts w:hint="eastAsia" w:ascii="仿宋" w:hAnsi="仿宋" w:eastAsia="仿宋" w:cs="仿宋"/>
          <w:sz w:val="28"/>
          <w:szCs w:val="28"/>
          <w:highlight w:val="none"/>
          <w:lang w:val="en-US" w:eastAsia="zh-CN"/>
        </w:rPr>
        <w:t>方</w:t>
      </w:r>
      <w:r>
        <w:rPr>
          <w:rFonts w:hint="eastAsia" w:ascii="仿宋" w:hAnsi="仿宋" w:eastAsia="仿宋" w:cs="仿宋"/>
          <w:sz w:val="28"/>
          <w:szCs w:val="28"/>
          <w:highlight w:val="none"/>
        </w:rPr>
        <w:t>式：自助。</w:t>
      </w:r>
    </w:p>
    <w:p w14:paraId="1185F69F">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（3）用餐形式：食堂采用整包形式采购服务，包工包料。</w:t>
      </w:r>
    </w:p>
    <w:p w14:paraId="3C7E5066">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（4）餐标早餐1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元/人，午餐3</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元/人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晚餐</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元/人。值班餐、公务接待餐等按相关规定执行。</w:t>
      </w:r>
    </w:p>
    <w:p w14:paraId="6AD9E5C1">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（5）用餐时间：早餐7:30-9:00,午餐11:30-13:00</w:t>
      </w:r>
      <w:r>
        <w:rPr>
          <w:rFonts w:hint="eastAsia" w:ascii="仿宋" w:hAnsi="仿宋" w:eastAsia="仿宋" w:cs="仿宋"/>
          <w:sz w:val="28"/>
          <w:szCs w:val="28"/>
          <w:highlight w:val="none"/>
          <w:lang w:eastAsia="zh-CN"/>
        </w:rPr>
        <w:t>。</w:t>
      </w:r>
    </w:p>
    <w:p w14:paraId="1BB1CAD4">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（6）餐品标准：</w:t>
      </w:r>
    </w:p>
    <w:p w14:paraId="354FEC6D">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早餐：不少于 2种</w:t>
      </w:r>
      <w:r>
        <w:rPr>
          <w:rFonts w:hint="eastAsia" w:ascii="仿宋" w:hAnsi="仿宋" w:eastAsia="仿宋" w:cs="仿宋"/>
          <w:kern w:val="2"/>
          <w:sz w:val="28"/>
          <w:szCs w:val="28"/>
          <w:highlight w:val="none"/>
          <w:lang w:val="en-US" w:eastAsia="zh-CN"/>
        </w:rPr>
        <w:t>汤粥</w:t>
      </w:r>
      <w:r>
        <w:rPr>
          <w:rFonts w:hint="eastAsia" w:ascii="仿宋" w:hAnsi="仿宋" w:eastAsia="仿宋" w:cs="仿宋"/>
          <w:kern w:val="2"/>
          <w:sz w:val="28"/>
          <w:szCs w:val="28"/>
          <w:highlight w:val="none"/>
        </w:rPr>
        <w:t>、4种主食、2种凉菜，</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种咸菜，每天有豆浆、牛奶和鸡蛋</w:t>
      </w:r>
      <w:r>
        <w:rPr>
          <w:rFonts w:hint="eastAsia" w:ascii="仿宋" w:hAnsi="仿宋" w:eastAsia="仿宋" w:cs="仿宋"/>
          <w:kern w:val="2"/>
          <w:sz w:val="28"/>
          <w:szCs w:val="28"/>
          <w:highlight w:val="none"/>
          <w:lang w:eastAsia="zh-CN"/>
        </w:rPr>
        <w:t>。</w:t>
      </w:r>
    </w:p>
    <w:p w14:paraId="6D62C07A">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中餐：不少于6种热菜（主荤2个，副荤2个，素菜2个），1种汤粥，4种主食，一种时令的水果或酸奶。</w:t>
      </w:r>
    </w:p>
    <w:p w14:paraId="23ECB051">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晚餐：不少于4种热菜（主荤1个，副荤2个，素菜1个），1种汤粥，</w:t>
      </w: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种主食。</w:t>
      </w:r>
    </w:p>
    <w:p w14:paraId="3B9271F2">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rPr>
        <w:t>每逢传统节假日当日（遇休息日需提前）需提供与传统节日相对应的小吃，并适当改善伙食。每年举办不少于二次美食节。</w:t>
      </w:r>
    </w:p>
    <w:p w14:paraId="593CFDAC">
      <w:pPr>
        <w:keepNext w:val="0"/>
        <w:keepLines w:val="0"/>
        <w:pageBreakBefore w:val="0"/>
        <w:widowControl w:val="0"/>
        <w:numPr>
          <w:ilvl w:val="0"/>
          <w:numId w:val="1"/>
        </w:numPr>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服务人数要求：4人，包含1名厨师、1名</w:t>
      </w:r>
      <w:r>
        <w:rPr>
          <w:rFonts w:hint="eastAsia" w:ascii="仿宋" w:hAnsi="仿宋" w:eastAsia="仿宋" w:cs="仿宋"/>
          <w:sz w:val="28"/>
          <w:szCs w:val="28"/>
          <w:highlight w:val="none"/>
          <w:lang w:val="en-US" w:eastAsia="zh-CN"/>
        </w:rPr>
        <w:t>面点</w:t>
      </w:r>
      <w:r>
        <w:rPr>
          <w:rFonts w:hint="eastAsia" w:ascii="仿宋" w:hAnsi="仿宋" w:eastAsia="仿宋" w:cs="仿宋"/>
          <w:sz w:val="28"/>
          <w:szCs w:val="28"/>
          <w:highlight w:val="none"/>
        </w:rPr>
        <w:t>、1名库管兼配菜、1名洗碗。</w:t>
      </w:r>
      <w:bookmarkStart w:id="28" w:name="_GoBack"/>
      <w:bookmarkEnd w:id="28"/>
    </w:p>
    <w:p w14:paraId="7E742D43">
      <w:pPr>
        <w:keepNext w:val="0"/>
        <w:keepLines w:val="0"/>
        <w:pageBreakBefore w:val="0"/>
        <w:widowControl w:val="0"/>
        <w:numPr>
          <w:numId w:val="0"/>
        </w:numPr>
        <w:kinsoku/>
        <w:wordWrap/>
        <w:overflowPunct/>
        <w:topLinePunct w:val="0"/>
        <w:bidi w:val="0"/>
        <w:snapToGrid/>
        <w:spacing w:line="400" w:lineRule="exact"/>
        <w:textAlignment w:val="auto"/>
        <w:rPr>
          <w:rFonts w:hint="eastAsia" w:ascii="仿宋" w:hAnsi="仿宋" w:eastAsia="仿宋" w:cs="仿宋"/>
          <w:sz w:val="28"/>
          <w:szCs w:val="28"/>
          <w:highlight w:val="none"/>
        </w:rPr>
      </w:pPr>
    </w:p>
    <w:p w14:paraId="6F83BC68">
      <w:pPr>
        <w:pStyle w:val="4"/>
        <w:keepNext w:val="0"/>
        <w:keepLines w:val="0"/>
        <w:pageBreakBefore w:val="0"/>
        <w:widowControl w:val="0"/>
        <w:kinsoku/>
        <w:wordWrap/>
        <w:overflowPunct/>
        <w:topLinePunct w:val="0"/>
        <w:bidi w:val="0"/>
        <w:snapToGrid/>
        <w:spacing w:line="400" w:lineRule="exact"/>
        <w:ind w:firstLine="480"/>
        <w:textAlignment w:val="auto"/>
        <w:rPr>
          <w:rFonts w:hint="eastAsia" w:ascii="仿宋" w:hAnsi="仿宋" w:eastAsia="仿宋" w:cs="仿宋"/>
          <w:b/>
          <w:bCs/>
          <w:i w:val="0"/>
          <w:iCs w:val="0"/>
          <w:caps w:val="0"/>
          <w:color w:val="333333"/>
          <w:spacing w:val="0"/>
          <w:sz w:val="28"/>
          <w:szCs w:val="28"/>
          <w:highlight w:val="yellow"/>
          <w:shd w:val="clear" w:fill="FFFFFF"/>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highlight w:val="yellow"/>
          <w:lang w:val="en-US" w:eastAsia="zh-CN"/>
        </w:rPr>
        <w:t>注：</w:t>
      </w:r>
      <w:r>
        <w:rPr>
          <w:rFonts w:hint="eastAsia" w:ascii="仿宋" w:hAnsi="仿宋" w:eastAsia="仿宋" w:cs="仿宋"/>
          <w:b/>
          <w:bCs/>
          <w:sz w:val="28"/>
          <w:szCs w:val="28"/>
          <w:highlight w:val="yellow"/>
        </w:rPr>
        <w:t>★餐标</w:t>
      </w:r>
      <w:r>
        <w:rPr>
          <w:rFonts w:hint="eastAsia" w:ascii="仿宋" w:hAnsi="仿宋" w:eastAsia="仿宋" w:cs="仿宋"/>
          <w:b/>
          <w:bCs/>
          <w:sz w:val="28"/>
          <w:szCs w:val="28"/>
          <w:highlight w:val="yellow"/>
          <w:lang w:val="en-US" w:eastAsia="zh-CN"/>
        </w:rPr>
        <w:t>为固定金额，此项费用不作为竞争费用，</w:t>
      </w:r>
      <w:r>
        <w:rPr>
          <w:rFonts w:hint="eastAsia" w:ascii="仿宋" w:hAnsi="仿宋" w:eastAsia="仿宋" w:cs="仿宋"/>
          <w:b/>
          <w:bCs/>
          <w:i w:val="0"/>
          <w:iCs w:val="0"/>
          <w:caps w:val="0"/>
          <w:color w:val="333333"/>
          <w:spacing w:val="0"/>
          <w:sz w:val="28"/>
          <w:szCs w:val="28"/>
          <w:highlight w:val="yellow"/>
          <w:shd w:val="clear" w:fill="FFFFFF"/>
        </w:rPr>
        <w:t>且不可进行调整或更改</w:t>
      </w:r>
      <w:r>
        <w:rPr>
          <w:rFonts w:hint="eastAsia" w:ascii="仿宋" w:hAnsi="仿宋" w:eastAsia="仿宋" w:cs="仿宋"/>
          <w:b/>
          <w:bCs/>
          <w:i w:val="0"/>
          <w:iCs w:val="0"/>
          <w:caps w:val="0"/>
          <w:color w:val="333333"/>
          <w:spacing w:val="0"/>
          <w:sz w:val="28"/>
          <w:szCs w:val="28"/>
          <w:highlight w:val="yellow"/>
          <w:shd w:val="clear" w:fill="FFFFFF"/>
          <w:lang w:eastAsia="zh-CN"/>
        </w:rPr>
        <w:t>，</w:t>
      </w:r>
      <w:r>
        <w:rPr>
          <w:rFonts w:hint="eastAsia" w:ascii="仿宋" w:hAnsi="仿宋" w:eastAsia="仿宋" w:cs="仿宋"/>
          <w:b/>
          <w:bCs/>
          <w:i w:val="0"/>
          <w:iCs w:val="0"/>
          <w:caps w:val="0"/>
          <w:color w:val="333333"/>
          <w:spacing w:val="0"/>
          <w:sz w:val="28"/>
          <w:szCs w:val="28"/>
          <w:highlight w:val="yellow"/>
          <w:shd w:val="clear" w:fill="FFFFFF"/>
          <w:lang w:val="en-US" w:eastAsia="zh-CN"/>
        </w:rPr>
        <w:t>如有调整或更改，作废标处理</w:t>
      </w:r>
      <w:r>
        <w:rPr>
          <w:rFonts w:hint="eastAsia" w:ascii="仿宋" w:hAnsi="仿宋" w:eastAsia="仿宋" w:cs="仿宋"/>
          <w:b/>
          <w:bCs/>
          <w:i w:val="0"/>
          <w:iCs w:val="0"/>
          <w:caps w:val="0"/>
          <w:color w:val="333333"/>
          <w:spacing w:val="0"/>
          <w:sz w:val="28"/>
          <w:szCs w:val="28"/>
          <w:highlight w:val="yellow"/>
          <w:shd w:val="clear" w:fill="FFFFFF"/>
          <w:lang w:eastAsia="zh-CN"/>
        </w:rPr>
        <w:t>。</w:t>
      </w:r>
    </w:p>
    <w:p w14:paraId="0BAB9CA4">
      <w:pPr>
        <w:pStyle w:val="4"/>
        <w:spacing w:line="360" w:lineRule="auto"/>
        <w:ind w:firstLine="480"/>
        <w:rPr>
          <w:rFonts w:hint="eastAsia" w:ascii="宋体" w:hAnsi="宋体" w:eastAsia="宋体" w:cs="宋体"/>
          <w:b/>
          <w:bCs/>
          <w:i w:val="0"/>
          <w:iCs w:val="0"/>
          <w:caps w:val="0"/>
          <w:color w:val="333333"/>
          <w:spacing w:val="0"/>
          <w:sz w:val="28"/>
          <w:szCs w:val="28"/>
          <w:highlight w:val="none"/>
          <w:shd w:val="clear" w:fill="FFFFFF"/>
          <w:lang w:val="en-US" w:eastAsia="zh-CN"/>
        </w:rPr>
      </w:pPr>
      <w:r>
        <w:rPr>
          <w:rFonts w:hint="eastAsia" w:ascii="宋体" w:hAnsi="宋体" w:eastAsia="宋体" w:cs="宋体"/>
          <w:b/>
          <w:bCs/>
          <w:i w:val="0"/>
          <w:iCs w:val="0"/>
          <w:caps w:val="0"/>
          <w:color w:val="333333"/>
          <w:spacing w:val="0"/>
          <w:sz w:val="28"/>
          <w:szCs w:val="28"/>
          <w:highlight w:val="none"/>
          <w:shd w:val="clear" w:fill="FFFFFF"/>
          <w:lang w:val="en-US" w:eastAsia="zh-CN"/>
        </w:rPr>
        <w:t>附件二、</w:t>
      </w:r>
      <w:r>
        <w:rPr>
          <w:rFonts w:hint="eastAsia" w:ascii="宋体" w:hAnsi="宋体" w:eastAsia="宋体" w:cs="宋体"/>
          <w:b/>
          <w:sz w:val="28"/>
          <w:szCs w:val="28"/>
          <w:lang w:val="en-US" w:eastAsia="zh-CN"/>
        </w:rPr>
        <w:t>投标分项报价表</w:t>
      </w:r>
    </w:p>
    <w:p w14:paraId="4807911B">
      <w:pPr>
        <w:spacing w:line="360" w:lineRule="exact"/>
        <w:jc w:val="center"/>
        <w:rPr>
          <w:b/>
          <w:sz w:val="36"/>
          <w:szCs w:val="36"/>
          <w:highlight w:val="none"/>
        </w:rPr>
      </w:pPr>
      <w:r>
        <w:rPr>
          <w:rFonts w:hint="eastAsia"/>
          <w:b/>
          <w:sz w:val="36"/>
          <w:szCs w:val="36"/>
          <w:highlight w:val="none"/>
        </w:rPr>
        <w:t>投标分项报价表</w:t>
      </w:r>
    </w:p>
    <w:p w14:paraId="55711D36">
      <w:pPr>
        <w:spacing w:line="260" w:lineRule="exact"/>
        <w:jc w:val="center"/>
        <w:rPr>
          <w:sz w:val="36"/>
          <w:szCs w:val="36"/>
          <w:highlight w:val="none"/>
        </w:rPr>
      </w:pPr>
    </w:p>
    <w:p w14:paraId="54147E6C">
      <w:pPr>
        <w:tabs>
          <w:tab w:val="left" w:pos="1800"/>
          <w:tab w:val="left" w:pos="5580"/>
        </w:tabs>
        <w:ind w:firstLine="0" w:firstLineChars="0"/>
        <w:rPr>
          <w:sz w:val="24"/>
          <w:highlight w:val="none"/>
        </w:rPr>
      </w:pPr>
      <w:r>
        <w:rPr>
          <w:sz w:val="24"/>
          <w:highlight w:val="none"/>
        </w:rPr>
        <w:t>项目编号：</w:t>
      </w:r>
      <w:r>
        <w:rPr>
          <w:sz w:val="24"/>
          <w:highlight w:val="none"/>
          <w:u w:val="single"/>
        </w:rPr>
        <w:t xml:space="preserve">          </w:t>
      </w:r>
      <w:r>
        <w:rPr>
          <w:sz w:val="24"/>
          <w:highlight w:val="none"/>
        </w:rPr>
        <w:t xml:space="preserve"> 项目名称：</w:t>
      </w:r>
      <w:r>
        <w:rPr>
          <w:sz w:val="24"/>
          <w:highlight w:val="none"/>
          <w:u w:val="single"/>
        </w:rPr>
        <w:t xml:space="preserve">         </w:t>
      </w:r>
      <w:r>
        <w:rPr>
          <w:sz w:val="24"/>
          <w:highlight w:val="none"/>
        </w:rPr>
        <w:t xml:space="preserve"> 报价单位：人民币元</w:t>
      </w:r>
    </w:p>
    <w:tbl>
      <w:tblPr>
        <w:tblStyle w:val="11"/>
        <w:tblW w:w="1397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46"/>
        <w:gridCol w:w="3094"/>
        <w:gridCol w:w="1530"/>
        <w:gridCol w:w="1941"/>
        <w:gridCol w:w="1647"/>
        <w:gridCol w:w="2095"/>
        <w:gridCol w:w="1507"/>
      </w:tblGrid>
      <w:tr w14:paraId="3F3F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716" w:type="dxa"/>
            <w:vAlign w:val="center"/>
          </w:tcPr>
          <w:p w14:paraId="27D6BB31">
            <w:pPr>
              <w:pStyle w:val="19"/>
              <w:spacing w:line="275" w:lineRule="exact"/>
              <w:ind w:left="10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w:t>
            </w:r>
          </w:p>
          <w:p w14:paraId="57A004C2">
            <w:pPr>
              <w:pStyle w:val="19"/>
              <w:spacing w:line="312" w:lineRule="exact"/>
              <w:ind w:left="10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号</w:t>
            </w:r>
          </w:p>
        </w:tc>
        <w:tc>
          <w:tcPr>
            <w:tcW w:w="1446" w:type="dxa"/>
            <w:vAlign w:val="center"/>
          </w:tcPr>
          <w:p w14:paraId="7BF43002">
            <w:pPr>
              <w:pStyle w:val="19"/>
              <w:spacing w:before="101"/>
              <w:ind w:left="10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3094" w:type="dxa"/>
            <w:vAlign w:val="center"/>
          </w:tcPr>
          <w:p w14:paraId="7BCA043E">
            <w:pPr>
              <w:pStyle w:val="19"/>
              <w:spacing w:before="101"/>
              <w:ind w:left="10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费用类别</w:t>
            </w:r>
          </w:p>
        </w:tc>
        <w:tc>
          <w:tcPr>
            <w:tcW w:w="1530" w:type="dxa"/>
            <w:vAlign w:val="center"/>
          </w:tcPr>
          <w:p w14:paraId="2D8BE3CB">
            <w:pPr>
              <w:pStyle w:val="19"/>
              <w:spacing w:before="101"/>
              <w:ind w:left="10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就餐类别</w:t>
            </w:r>
          </w:p>
        </w:tc>
        <w:tc>
          <w:tcPr>
            <w:tcW w:w="1941" w:type="dxa"/>
            <w:vAlign w:val="center"/>
          </w:tcPr>
          <w:p w14:paraId="3EAE55AA">
            <w:pPr>
              <w:pStyle w:val="19"/>
              <w:spacing w:before="101"/>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就餐人数*天数</w:t>
            </w:r>
          </w:p>
        </w:tc>
        <w:tc>
          <w:tcPr>
            <w:tcW w:w="1647" w:type="dxa"/>
            <w:vAlign w:val="center"/>
          </w:tcPr>
          <w:p w14:paraId="10F21F23">
            <w:pPr>
              <w:pStyle w:val="19"/>
              <w:spacing w:before="101"/>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14:paraId="0FD09FE5">
            <w:pPr>
              <w:pStyle w:val="19"/>
              <w:spacing w:before="101"/>
              <w:ind w:lef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人天/元</w:t>
            </w:r>
            <w:r>
              <w:rPr>
                <w:rFonts w:hint="eastAsia" w:ascii="宋体" w:hAnsi="宋体" w:eastAsia="宋体" w:cs="宋体"/>
                <w:sz w:val="24"/>
                <w:szCs w:val="24"/>
                <w:highlight w:val="none"/>
              </w:rPr>
              <w:t>）</w:t>
            </w:r>
          </w:p>
        </w:tc>
        <w:tc>
          <w:tcPr>
            <w:tcW w:w="2095" w:type="dxa"/>
            <w:vAlign w:val="center"/>
          </w:tcPr>
          <w:p w14:paraId="1CED5886">
            <w:pPr>
              <w:pStyle w:val="19"/>
              <w:spacing w:before="116"/>
              <w:ind w:left="10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合价（元）</w:t>
            </w:r>
          </w:p>
        </w:tc>
        <w:tc>
          <w:tcPr>
            <w:tcW w:w="1507" w:type="dxa"/>
            <w:vAlign w:val="center"/>
          </w:tcPr>
          <w:p w14:paraId="4BF1C2CD">
            <w:pPr>
              <w:pStyle w:val="19"/>
              <w:spacing w:before="116"/>
              <w:ind w:left="10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b/>
                <w:bCs/>
                <w:i/>
                <w:sz w:val="24"/>
                <w:szCs w:val="24"/>
                <w:highlight w:val="none"/>
              </w:rPr>
              <w:t>/</w:t>
            </w:r>
            <w:r>
              <w:rPr>
                <w:rFonts w:hint="eastAsia" w:ascii="宋体" w:hAnsi="宋体" w:eastAsia="宋体" w:cs="宋体"/>
                <w:sz w:val="24"/>
                <w:szCs w:val="24"/>
                <w:highlight w:val="none"/>
              </w:rPr>
              <w:t>说明</w:t>
            </w:r>
          </w:p>
        </w:tc>
      </w:tr>
      <w:tr w14:paraId="3FB9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16" w:type="dxa"/>
            <w:vMerge w:val="restart"/>
            <w:vAlign w:val="center"/>
          </w:tcPr>
          <w:p w14:paraId="1C25F0A8">
            <w:pPr>
              <w:pStyle w:val="19"/>
              <w:spacing w:before="111"/>
              <w:ind w:left="1"/>
              <w:jc w:val="center"/>
              <w:rPr>
                <w:rFonts w:hint="eastAsia" w:ascii="宋体" w:hAnsi="宋体" w:eastAsia="宋体" w:cs="宋体"/>
                <w:sz w:val="24"/>
                <w:szCs w:val="24"/>
                <w:highlight w:val="none"/>
              </w:rPr>
            </w:pPr>
            <w:r>
              <w:rPr>
                <w:rFonts w:hint="eastAsia" w:ascii="宋体" w:hAnsi="宋体" w:eastAsia="宋体" w:cs="宋体"/>
                <w:w w:val="115"/>
                <w:sz w:val="24"/>
                <w:szCs w:val="24"/>
                <w:highlight w:val="none"/>
              </w:rPr>
              <w:t>1</w:t>
            </w:r>
          </w:p>
        </w:tc>
        <w:tc>
          <w:tcPr>
            <w:tcW w:w="1446" w:type="dxa"/>
            <w:vMerge w:val="restart"/>
            <w:vAlign w:val="center"/>
          </w:tcPr>
          <w:p w14:paraId="5138405B">
            <w:pPr>
              <w:jc w:val="center"/>
              <w:rPr>
                <w:rFonts w:hint="eastAsia" w:ascii="宋体" w:hAnsi="宋体" w:eastAsia="宋体" w:cs="宋体"/>
                <w:sz w:val="24"/>
                <w:highlight w:val="none"/>
                <w:lang w:eastAsia="en-US"/>
              </w:rPr>
            </w:pPr>
            <w:r>
              <w:rPr>
                <w:rFonts w:hint="eastAsia" w:ascii="宋体" w:hAnsi="宋体" w:eastAsia="宋体" w:cs="宋体"/>
                <w:sz w:val="24"/>
                <w:highlight w:val="none"/>
              </w:rPr>
              <w:t>市计量院</w:t>
            </w:r>
          </w:p>
        </w:tc>
        <w:tc>
          <w:tcPr>
            <w:tcW w:w="3094" w:type="dxa"/>
            <w:vMerge w:val="restart"/>
            <w:vAlign w:val="center"/>
          </w:tcPr>
          <w:p w14:paraId="46AFE50E">
            <w:pPr>
              <w:jc w:val="center"/>
              <w:rPr>
                <w:rFonts w:hint="eastAsia" w:ascii="宋体" w:hAnsi="宋体" w:eastAsia="宋体" w:cs="宋体"/>
                <w:sz w:val="24"/>
                <w:highlight w:val="none"/>
              </w:rPr>
            </w:pPr>
            <w:r>
              <w:rPr>
                <w:rFonts w:hint="eastAsia" w:ascii="宋体" w:hAnsi="宋体" w:eastAsia="宋体" w:cs="宋体"/>
                <w:sz w:val="24"/>
                <w:highlight w:val="none"/>
              </w:rPr>
              <w:t>单位</w:t>
            </w:r>
            <w:r>
              <w:rPr>
                <w:rFonts w:hint="eastAsia" w:ascii="宋体" w:hAnsi="宋体" w:eastAsia="宋体" w:cs="宋体"/>
                <w:sz w:val="24"/>
                <w:highlight w:val="none"/>
                <w:lang w:val="en-US" w:eastAsia="zh-CN"/>
              </w:rPr>
              <w:t>职工</w:t>
            </w:r>
            <w:r>
              <w:rPr>
                <w:rFonts w:hint="eastAsia" w:ascii="宋体" w:hAnsi="宋体" w:eastAsia="宋体" w:cs="宋体"/>
                <w:sz w:val="24"/>
                <w:highlight w:val="none"/>
              </w:rPr>
              <w:t>餐费</w:t>
            </w:r>
          </w:p>
        </w:tc>
        <w:tc>
          <w:tcPr>
            <w:tcW w:w="1530" w:type="dxa"/>
            <w:vAlign w:val="center"/>
          </w:tcPr>
          <w:p w14:paraId="71229F30">
            <w:pPr>
              <w:jc w:val="center"/>
              <w:rPr>
                <w:rFonts w:hint="eastAsia" w:ascii="宋体" w:hAnsi="宋体" w:eastAsia="宋体" w:cs="宋体"/>
                <w:sz w:val="24"/>
                <w:highlight w:val="none"/>
              </w:rPr>
            </w:pPr>
            <w:r>
              <w:rPr>
                <w:rFonts w:hint="eastAsia" w:ascii="宋体" w:hAnsi="宋体" w:eastAsia="宋体" w:cs="宋体"/>
                <w:sz w:val="24"/>
                <w:highlight w:val="none"/>
              </w:rPr>
              <w:t>早餐</w:t>
            </w:r>
          </w:p>
        </w:tc>
        <w:tc>
          <w:tcPr>
            <w:tcW w:w="1941" w:type="dxa"/>
            <w:vAlign w:val="center"/>
          </w:tcPr>
          <w:p w14:paraId="2712CCF8">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74700</w:t>
            </w:r>
          </w:p>
        </w:tc>
        <w:tc>
          <w:tcPr>
            <w:tcW w:w="1647" w:type="dxa"/>
            <w:vAlign w:val="center"/>
          </w:tcPr>
          <w:p w14:paraId="78DF2938">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2095" w:type="dxa"/>
            <w:vAlign w:val="center"/>
          </w:tcPr>
          <w:p w14:paraId="3828AD2F">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11205</w:t>
            </w:r>
            <w:r>
              <w:rPr>
                <w:rFonts w:hint="eastAsia" w:ascii="宋体" w:hAnsi="宋体" w:cs="宋体"/>
                <w:sz w:val="24"/>
                <w:highlight w:val="none"/>
                <w:lang w:val="en-US" w:eastAsia="zh-CN"/>
              </w:rPr>
              <w:t>00</w:t>
            </w:r>
          </w:p>
        </w:tc>
        <w:tc>
          <w:tcPr>
            <w:tcW w:w="1507" w:type="dxa"/>
            <w:vAlign w:val="center"/>
          </w:tcPr>
          <w:p w14:paraId="2B9495EC">
            <w:pPr>
              <w:jc w:val="center"/>
              <w:rPr>
                <w:rFonts w:hint="eastAsia" w:ascii="宋体" w:hAnsi="宋体" w:eastAsia="宋体" w:cs="宋体"/>
                <w:sz w:val="24"/>
                <w:highlight w:val="none"/>
                <w:lang w:eastAsia="en-US"/>
              </w:rPr>
            </w:pPr>
          </w:p>
        </w:tc>
      </w:tr>
      <w:tr w14:paraId="7DBC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16" w:type="dxa"/>
            <w:vMerge w:val="continue"/>
            <w:vAlign w:val="center"/>
          </w:tcPr>
          <w:p w14:paraId="6266EBB6">
            <w:pPr>
              <w:pStyle w:val="19"/>
              <w:spacing w:before="111"/>
              <w:ind w:left="1"/>
              <w:jc w:val="center"/>
              <w:rPr>
                <w:rFonts w:hint="eastAsia" w:ascii="宋体" w:hAnsi="宋体" w:eastAsia="宋体" w:cs="宋体"/>
                <w:w w:val="115"/>
                <w:sz w:val="24"/>
                <w:szCs w:val="24"/>
                <w:highlight w:val="none"/>
              </w:rPr>
            </w:pPr>
          </w:p>
        </w:tc>
        <w:tc>
          <w:tcPr>
            <w:tcW w:w="1446" w:type="dxa"/>
            <w:vMerge w:val="continue"/>
            <w:vAlign w:val="center"/>
          </w:tcPr>
          <w:p w14:paraId="297F43F1">
            <w:pPr>
              <w:jc w:val="center"/>
              <w:rPr>
                <w:rFonts w:hint="eastAsia" w:ascii="宋体" w:hAnsi="宋体" w:eastAsia="宋体" w:cs="宋体"/>
                <w:sz w:val="24"/>
                <w:highlight w:val="none"/>
              </w:rPr>
            </w:pPr>
          </w:p>
        </w:tc>
        <w:tc>
          <w:tcPr>
            <w:tcW w:w="3094" w:type="dxa"/>
            <w:vMerge w:val="continue"/>
            <w:vAlign w:val="center"/>
          </w:tcPr>
          <w:p w14:paraId="4AA2EEEF">
            <w:pPr>
              <w:jc w:val="center"/>
              <w:rPr>
                <w:rFonts w:hint="eastAsia" w:ascii="宋体" w:hAnsi="宋体" w:eastAsia="宋体" w:cs="宋体"/>
                <w:sz w:val="24"/>
                <w:highlight w:val="none"/>
              </w:rPr>
            </w:pPr>
          </w:p>
        </w:tc>
        <w:tc>
          <w:tcPr>
            <w:tcW w:w="1530" w:type="dxa"/>
            <w:vAlign w:val="center"/>
          </w:tcPr>
          <w:p w14:paraId="182CC3FC">
            <w:pPr>
              <w:jc w:val="center"/>
              <w:rPr>
                <w:rFonts w:hint="eastAsia" w:ascii="宋体" w:hAnsi="宋体" w:eastAsia="宋体" w:cs="宋体"/>
                <w:sz w:val="24"/>
                <w:highlight w:val="none"/>
              </w:rPr>
            </w:pPr>
            <w:r>
              <w:rPr>
                <w:rFonts w:hint="eastAsia" w:ascii="宋体" w:hAnsi="宋体" w:eastAsia="宋体" w:cs="宋体"/>
                <w:sz w:val="24"/>
                <w:highlight w:val="none"/>
              </w:rPr>
              <w:t>中餐</w:t>
            </w:r>
          </w:p>
        </w:tc>
        <w:tc>
          <w:tcPr>
            <w:tcW w:w="1941" w:type="dxa"/>
            <w:vAlign w:val="center"/>
          </w:tcPr>
          <w:p w14:paraId="297D9421">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79680</w:t>
            </w:r>
          </w:p>
        </w:tc>
        <w:tc>
          <w:tcPr>
            <w:tcW w:w="1647" w:type="dxa"/>
            <w:vAlign w:val="center"/>
          </w:tcPr>
          <w:p w14:paraId="1C3003E1">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35</w:t>
            </w:r>
          </w:p>
        </w:tc>
        <w:tc>
          <w:tcPr>
            <w:tcW w:w="2095" w:type="dxa"/>
            <w:vAlign w:val="center"/>
          </w:tcPr>
          <w:p w14:paraId="7901DE96">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27888</w:t>
            </w:r>
            <w:r>
              <w:rPr>
                <w:rFonts w:hint="eastAsia" w:ascii="宋体" w:hAnsi="宋体" w:cs="宋体"/>
                <w:sz w:val="24"/>
                <w:highlight w:val="none"/>
                <w:lang w:val="en-US" w:eastAsia="zh-CN"/>
              </w:rPr>
              <w:t>00</w:t>
            </w:r>
          </w:p>
        </w:tc>
        <w:tc>
          <w:tcPr>
            <w:tcW w:w="1507" w:type="dxa"/>
            <w:vAlign w:val="center"/>
          </w:tcPr>
          <w:p w14:paraId="78B92979">
            <w:pPr>
              <w:jc w:val="center"/>
              <w:rPr>
                <w:rFonts w:hint="eastAsia" w:ascii="宋体" w:hAnsi="宋体" w:eastAsia="宋体" w:cs="宋体"/>
                <w:sz w:val="24"/>
                <w:highlight w:val="none"/>
                <w:lang w:eastAsia="en-US"/>
              </w:rPr>
            </w:pPr>
          </w:p>
        </w:tc>
      </w:tr>
      <w:tr w14:paraId="6FF5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16" w:type="dxa"/>
            <w:vMerge w:val="continue"/>
            <w:vAlign w:val="center"/>
          </w:tcPr>
          <w:p w14:paraId="0497CA51">
            <w:pPr>
              <w:pStyle w:val="19"/>
              <w:spacing w:before="111"/>
              <w:ind w:left="1"/>
              <w:jc w:val="center"/>
              <w:rPr>
                <w:rFonts w:hint="eastAsia" w:ascii="宋体" w:hAnsi="宋体" w:eastAsia="宋体" w:cs="宋体"/>
                <w:w w:val="115"/>
                <w:sz w:val="24"/>
                <w:szCs w:val="24"/>
                <w:highlight w:val="none"/>
              </w:rPr>
            </w:pPr>
          </w:p>
        </w:tc>
        <w:tc>
          <w:tcPr>
            <w:tcW w:w="1446" w:type="dxa"/>
            <w:vMerge w:val="continue"/>
            <w:vAlign w:val="center"/>
          </w:tcPr>
          <w:p w14:paraId="6D5601FF">
            <w:pPr>
              <w:jc w:val="center"/>
              <w:rPr>
                <w:rFonts w:hint="eastAsia" w:ascii="宋体" w:hAnsi="宋体" w:eastAsia="宋体" w:cs="宋体"/>
                <w:sz w:val="24"/>
                <w:highlight w:val="none"/>
              </w:rPr>
            </w:pPr>
          </w:p>
        </w:tc>
        <w:tc>
          <w:tcPr>
            <w:tcW w:w="3094" w:type="dxa"/>
            <w:vMerge w:val="restart"/>
            <w:vAlign w:val="center"/>
          </w:tcPr>
          <w:p w14:paraId="3097E7BD">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加、值班人员、客餐费</w:t>
            </w:r>
          </w:p>
        </w:tc>
        <w:tc>
          <w:tcPr>
            <w:tcW w:w="1530" w:type="dxa"/>
            <w:vAlign w:val="center"/>
          </w:tcPr>
          <w:p w14:paraId="35B48EF1">
            <w:pPr>
              <w:jc w:val="center"/>
              <w:rPr>
                <w:rFonts w:hint="eastAsia" w:ascii="宋体" w:hAnsi="宋体" w:eastAsia="宋体" w:cs="宋体"/>
                <w:sz w:val="24"/>
                <w:highlight w:val="none"/>
              </w:rPr>
            </w:pPr>
            <w:r>
              <w:rPr>
                <w:rFonts w:hint="eastAsia" w:ascii="宋体" w:hAnsi="宋体" w:eastAsia="宋体" w:cs="宋体"/>
                <w:sz w:val="24"/>
                <w:highlight w:val="none"/>
              </w:rPr>
              <w:t>早餐</w:t>
            </w:r>
          </w:p>
        </w:tc>
        <w:tc>
          <w:tcPr>
            <w:tcW w:w="1941" w:type="dxa"/>
            <w:vAlign w:val="center"/>
          </w:tcPr>
          <w:p w14:paraId="62EE811A">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7100</w:t>
            </w:r>
          </w:p>
        </w:tc>
        <w:tc>
          <w:tcPr>
            <w:tcW w:w="1647" w:type="dxa"/>
            <w:vAlign w:val="center"/>
          </w:tcPr>
          <w:p w14:paraId="766282C5">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2095" w:type="dxa"/>
            <w:vAlign w:val="center"/>
          </w:tcPr>
          <w:p w14:paraId="1F314357">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1065</w:t>
            </w:r>
            <w:r>
              <w:rPr>
                <w:rFonts w:hint="eastAsia" w:ascii="宋体" w:hAnsi="宋体" w:cs="宋体"/>
                <w:sz w:val="24"/>
                <w:highlight w:val="none"/>
                <w:lang w:val="en-US" w:eastAsia="zh-CN"/>
              </w:rPr>
              <w:t>00</w:t>
            </w:r>
          </w:p>
        </w:tc>
        <w:tc>
          <w:tcPr>
            <w:tcW w:w="1507" w:type="dxa"/>
            <w:vAlign w:val="center"/>
          </w:tcPr>
          <w:p w14:paraId="23EBD724">
            <w:pPr>
              <w:jc w:val="center"/>
              <w:rPr>
                <w:rFonts w:hint="eastAsia" w:ascii="宋体" w:hAnsi="宋体" w:eastAsia="宋体" w:cs="宋体"/>
                <w:sz w:val="24"/>
                <w:highlight w:val="none"/>
                <w:lang w:eastAsia="en-US"/>
              </w:rPr>
            </w:pPr>
          </w:p>
        </w:tc>
      </w:tr>
      <w:tr w14:paraId="2743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16" w:type="dxa"/>
            <w:vMerge w:val="continue"/>
            <w:vAlign w:val="center"/>
          </w:tcPr>
          <w:p w14:paraId="474D6856">
            <w:pPr>
              <w:pStyle w:val="19"/>
              <w:spacing w:before="111"/>
              <w:ind w:left="1"/>
              <w:jc w:val="center"/>
              <w:rPr>
                <w:rFonts w:hint="eastAsia" w:ascii="宋体" w:hAnsi="宋体" w:eastAsia="宋体" w:cs="宋体"/>
                <w:w w:val="115"/>
                <w:sz w:val="24"/>
                <w:szCs w:val="24"/>
                <w:highlight w:val="none"/>
              </w:rPr>
            </w:pPr>
          </w:p>
        </w:tc>
        <w:tc>
          <w:tcPr>
            <w:tcW w:w="1446" w:type="dxa"/>
            <w:vMerge w:val="continue"/>
            <w:vAlign w:val="center"/>
          </w:tcPr>
          <w:p w14:paraId="627A4C2F">
            <w:pPr>
              <w:jc w:val="center"/>
              <w:rPr>
                <w:rFonts w:hint="eastAsia" w:ascii="宋体" w:hAnsi="宋体" w:eastAsia="宋体" w:cs="宋体"/>
                <w:sz w:val="24"/>
                <w:highlight w:val="none"/>
              </w:rPr>
            </w:pPr>
          </w:p>
        </w:tc>
        <w:tc>
          <w:tcPr>
            <w:tcW w:w="3094" w:type="dxa"/>
            <w:vMerge w:val="continue"/>
            <w:vAlign w:val="center"/>
          </w:tcPr>
          <w:p w14:paraId="684F60D6">
            <w:pPr>
              <w:jc w:val="center"/>
              <w:rPr>
                <w:rFonts w:hint="eastAsia" w:ascii="宋体" w:hAnsi="宋体" w:eastAsia="宋体" w:cs="宋体"/>
                <w:sz w:val="24"/>
                <w:highlight w:val="none"/>
              </w:rPr>
            </w:pPr>
          </w:p>
        </w:tc>
        <w:tc>
          <w:tcPr>
            <w:tcW w:w="1530" w:type="dxa"/>
            <w:vAlign w:val="center"/>
          </w:tcPr>
          <w:p w14:paraId="2FC461EA">
            <w:pPr>
              <w:jc w:val="center"/>
              <w:rPr>
                <w:rFonts w:hint="eastAsia" w:ascii="宋体" w:hAnsi="宋体" w:eastAsia="宋体" w:cs="宋体"/>
                <w:sz w:val="24"/>
                <w:highlight w:val="none"/>
              </w:rPr>
            </w:pPr>
            <w:r>
              <w:rPr>
                <w:rFonts w:hint="eastAsia" w:ascii="宋体" w:hAnsi="宋体" w:eastAsia="宋体" w:cs="宋体"/>
                <w:sz w:val="24"/>
                <w:highlight w:val="none"/>
              </w:rPr>
              <w:t>中餐</w:t>
            </w:r>
          </w:p>
        </w:tc>
        <w:tc>
          <w:tcPr>
            <w:tcW w:w="1941" w:type="dxa"/>
            <w:vAlign w:val="center"/>
          </w:tcPr>
          <w:p w14:paraId="4F9E00FA">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9800</w:t>
            </w:r>
          </w:p>
        </w:tc>
        <w:tc>
          <w:tcPr>
            <w:tcW w:w="1647" w:type="dxa"/>
            <w:vAlign w:val="center"/>
          </w:tcPr>
          <w:p w14:paraId="3D01DFE1">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35</w:t>
            </w:r>
          </w:p>
        </w:tc>
        <w:tc>
          <w:tcPr>
            <w:tcW w:w="2095" w:type="dxa"/>
            <w:vAlign w:val="center"/>
          </w:tcPr>
          <w:p w14:paraId="53A9D05D">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343</w:t>
            </w:r>
            <w:r>
              <w:rPr>
                <w:rFonts w:hint="eastAsia" w:ascii="宋体" w:hAnsi="宋体" w:cs="宋体"/>
                <w:sz w:val="24"/>
                <w:highlight w:val="none"/>
                <w:lang w:val="en-US" w:eastAsia="zh-CN"/>
              </w:rPr>
              <w:t>000</w:t>
            </w:r>
          </w:p>
        </w:tc>
        <w:tc>
          <w:tcPr>
            <w:tcW w:w="1507" w:type="dxa"/>
            <w:vAlign w:val="center"/>
          </w:tcPr>
          <w:p w14:paraId="238BB582">
            <w:pPr>
              <w:jc w:val="center"/>
              <w:rPr>
                <w:rFonts w:hint="eastAsia" w:ascii="宋体" w:hAnsi="宋体" w:eastAsia="宋体" w:cs="宋体"/>
                <w:sz w:val="24"/>
                <w:highlight w:val="none"/>
                <w:lang w:eastAsia="en-US"/>
              </w:rPr>
            </w:pPr>
          </w:p>
        </w:tc>
      </w:tr>
      <w:tr w14:paraId="175C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16" w:type="dxa"/>
            <w:vMerge w:val="continue"/>
            <w:vAlign w:val="center"/>
          </w:tcPr>
          <w:p w14:paraId="026218BB">
            <w:pPr>
              <w:pStyle w:val="19"/>
              <w:spacing w:before="111"/>
              <w:ind w:left="1"/>
              <w:jc w:val="center"/>
              <w:rPr>
                <w:rFonts w:hint="eastAsia" w:ascii="宋体" w:hAnsi="宋体" w:eastAsia="宋体" w:cs="宋体"/>
                <w:w w:val="115"/>
                <w:sz w:val="24"/>
                <w:szCs w:val="24"/>
                <w:highlight w:val="none"/>
              </w:rPr>
            </w:pPr>
          </w:p>
        </w:tc>
        <w:tc>
          <w:tcPr>
            <w:tcW w:w="1446" w:type="dxa"/>
            <w:vMerge w:val="continue"/>
            <w:vAlign w:val="center"/>
          </w:tcPr>
          <w:p w14:paraId="6C5F1737">
            <w:pPr>
              <w:jc w:val="center"/>
              <w:rPr>
                <w:rFonts w:hint="eastAsia" w:ascii="宋体" w:hAnsi="宋体" w:eastAsia="宋体" w:cs="宋体"/>
                <w:sz w:val="24"/>
                <w:highlight w:val="none"/>
              </w:rPr>
            </w:pPr>
          </w:p>
        </w:tc>
        <w:tc>
          <w:tcPr>
            <w:tcW w:w="3094" w:type="dxa"/>
            <w:vMerge w:val="continue"/>
            <w:vAlign w:val="center"/>
          </w:tcPr>
          <w:p w14:paraId="4A50B533">
            <w:pPr>
              <w:jc w:val="center"/>
              <w:rPr>
                <w:rFonts w:hint="eastAsia" w:ascii="宋体" w:hAnsi="宋体" w:eastAsia="宋体" w:cs="宋体"/>
                <w:sz w:val="24"/>
                <w:highlight w:val="none"/>
              </w:rPr>
            </w:pPr>
          </w:p>
        </w:tc>
        <w:tc>
          <w:tcPr>
            <w:tcW w:w="1530" w:type="dxa"/>
            <w:vAlign w:val="center"/>
          </w:tcPr>
          <w:p w14:paraId="0B391AA4">
            <w:pPr>
              <w:jc w:val="center"/>
              <w:rPr>
                <w:rFonts w:hint="eastAsia" w:ascii="宋体" w:hAnsi="宋体" w:eastAsia="宋体" w:cs="宋体"/>
                <w:sz w:val="24"/>
                <w:highlight w:val="none"/>
              </w:rPr>
            </w:pPr>
            <w:r>
              <w:rPr>
                <w:rFonts w:hint="eastAsia" w:ascii="宋体" w:hAnsi="宋体" w:eastAsia="宋体" w:cs="宋体"/>
                <w:sz w:val="24"/>
                <w:highlight w:val="none"/>
              </w:rPr>
              <w:t>晚餐</w:t>
            </w:r>
          </w:p>
        </w:tc>
        <w:tc>
          <w:tcPr>
            <w:tcW w:w="1941" w:type="dxa"/>
            <w:vAlign w:val="center"/>
          </w:tcPr>
          <w:p w14:paraId="0E21FDFB">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12060</w:t>
            </w:r>
          </w:p>
        </w:tc>
        <w:tc>
          <w:tcPr>
            <w:tcW w:w="1647" w:type="dxa"/>
            <w:vAlign w:val="center"/>
          </w:tcPr>
          <w:p w14:paraId="14404FA7">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2095" w:type="dxa"/>
            <w:vAlign w:val="center"/>
          </w:tcPr>
          <w:p w14:paraId="44003400">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2412</w:t>
            </w:r>
            <w:r>
              <w:rPr>
                <w:rFonts w:hint="eastAsia" w:ascii="宋体" w:hAnsi="宋体" w:cs="宋体"/>
                <w:sz w:val="24"/>
                <w:highlight w:val="none"/>
                <w:lang w:val="en-US" w:eastAsia="zh-CN"/>
              </w:rPr>
              <w:t>00</w:t>
            </w:r>
          </w:p>
        </w:tc>
        <w:tc>
          <w:tcPr>
            <w:tcW w:w="1507" w:type="dxa"/>
            <w:vAlign w:val="center"/>
          </w:tcPr>
          <w:p w14:paraId="31FD2A49">
            <w:pPr>
              <w:jc w:val="center"/>
              <w:rPr>
                <w:rFonts w:hint="eastAsia" w:ascii="宋体" w:hAnsi="宋体" w:eastAsia="宋体" w:cs="宋体"/>
                <w:sz w:val="24"/>
                <w:highlight w:val="none"/>
                <w:lang w:eastAsia="en-US"/>
              </w:rPr>
            </w:pPr>
          </w:p>
        </w:tc>
      </w:tr>
      <w:tr w14:paraId="6E40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374" w:type="dxa"/>
            <w:gridSpan w:val="6"/>
            <w:vAlign w:val="center"/>
          </w:tcPr>
          <w:p w14:paraId="5A833B71">
            <w:pPr>
              <w:jc w:val="center"/>
              <w:rPr>
                <w:rFonts w:hint="eastAsia" w:ascii="宋体" w:hAnsi="宋体" w:eastAsia="宋体" w:cs="宋体"/>
                <w:sz w:val="24"/>
                <w:highlight w:val="none"/>
                <w:lang w:val="en-US" w:eastAsia="en-US"/>
              </w:rPr>
            </w:pPr>
            <w:r>
              <w:rPr>
                <w:rFonts w:hint="eastAsia" w:ascii="宋体" w:hAnsi="宋体" w:eastAsia="宋体" w:cs="宋体"/>
                <w:b/>
                <w:bCs/>
                <w:w w:val="115"/>
                <w:sz w:val="24"/>
                <w:highlight w:val="none"/>
                <w:lang w:val="en-US" w:eastAsia="zh-CN"/>
              </w:rPr>
              <w:t>小计（元）</w:t>
            </w:r>
          </w:p>
        </w:tc>
        <w:tc>
          <w:tcPr>
            <w:tcW w:w="2095" w:type="dxa"/>
            <w:vAlign w:val="center"/>
          </w:tcPr>
          <w:p w14:paraId="691FC965">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460</w:t>
            </w:r>
            <w:r>
              <w:rPr>
                <w:rFonts w:hint="eastAsia" w:ascii="宋体" w:hAnsi="宋体" w:cs="宋体"/>
                <w:sz w:val="24"/>
                <w:highlight w:val="none"/>
                <w:lang w:val="en-US" w:eastAsia="zh-CN"/>
              </w:rPr>
              <w:t>0000</w:t>
            </w:r>
          </w:p>
        </w:tc>
        <w:tc>
          <w:tcPr>
            <w:tcW w:w="1507" w:type="dxa"/>
            <w:vAlign w:val="center"/>
          </w:tcPr>
          <w:p w14:paraId="2BC488C2">
            <w:pPr>
              <w:jc w:val="center"/>
              <w:rPr>
                <w:rFonts w:hint="eastAsia" w:ascii="宋体" w:hAnsi="宋体" w:eastAsia="宋体" w:cs="宋体"/>
                <w:sz w:val="24"/>
                <w:highlight w:val="none"/>
                <w:lang w:eastAsia="en-US"/>
              </w:rPr>
            </w:pPr>
          </w:p>
        </w:tc>
      </w:tr>
      <w:tr w14:paraId="55FC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716" w:type="dxa"/>
            <w:vMerge w:val="restart"/>
            <w:vAlign w:val="center"/>
          </w:tcPr>
          <w:p w14:paraId="01F518F9">
            <w:pPr>
              <w:pStyle w:val="19"/>
              <w:spacing w:before="65"/>
              <w:ind w:left="1"/>
              <w:jc w:val="center"/>
              <w:rPr>
                <w:rFonts w:hint="eastAsia" w:ascii="宋体" w:hAnsi="宋体" w:eastAsia="宋体" w:cs="宋体"/>
                <w:sz w:val="24"/>
                <w:szCs w:val="24"/>
                <w:highlight w:val="none"/>
              </w:rPr>
            </w:pPr>
            <w:r>
              <w:rPr>
                <w:rFonts w:hint="eastAsia" w:ascii="宋体" w:hAnsi="宋体" w:eastAsia="宋体" w:cs="宋体"/>
                <w:w w:val="115"/>
                <w:sz w:val="24"/>
                <w:szCs w:val="24"/>
                <w:highlight w:val="none"/>
              </w:rPr>
              <w:t>2</w:t>
            </w:r>
          </w:p>
        </w:tc>
        <w:tc>
          <w:tcPr>
            <w:tcW w:w="1446" w:type="dxa"/>
            <w:vMerge w:val="restart"/>
            <w:vAlign w:val="center"/>
          </w:tcPr>
          <w:p w14:paraId="797C6F7E">
            <w:pPr>
              <w:ind w:firstLine="0" w:firstLineChars="0"/>
              <w:jc w:val="center"/>
              <w:rPr>
                <w:rFonts w:hint="eastAsia" w:ascii="宋体" w:hAnsi="宋体" w:eastAsia="宋体" w:cs="宋体"/>
                <w:sz w:val="24"/>
                <w:highlight w:val="none"/>
                <w:lang w:eastAsia="en-US"/>
              </w:rPr>
            </w:pPr>
            <w:r>
              <w:rPr>
                <w:rFonts w:hint="eastAsia" w:ascii="宋体" w:hAnsi="宋体" w:eastAsia="宋体" w:cs="宋体"/>
                <w:sz w:val="24"/>
                <w:highlight w:val="none"/>
              </w:rPr>
              <w:t>市特检院</w:t>
            </w:r>
          </w:p>
        </w:tc>
        <w:tc>
          <w:tcPr>
            <w:tcW w:w="3094" w:type="dxa"/>
            <w:vMerge w:val="restart"/>
            <w:vAlign w:val="center"/>
          </w:tcPr>
          <w:p w14:paraId="27A427A2">
            <w:pPr>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单位</w:t>
            </w:r>
            <w:r>
              <w:rPr>
                <w:rFonts w:hint="eastAsia" w:ascii="宋体" w:hAnsi="宋体" w:eastAsia="宋体" w:cs="宋体"/>
                <w:sz w:val="24"/>
                <w:highlight w:val="none"/>
                <w:lang w:val="en-US" w:eastAsia="zh-CN"/>
              </w:rPr>
              <w:t>职工</w:t>
            </w:r>
            <w:r>
              <w:rPr>
                <w:rFonts w:hint="eastAsia" w:ascii="宋体" w:hAnsi="宋体" w:eastAsia="宋体" w:cs="宋体"/>
                <w:sz w:val="24"/>
                <w:highlight w:val="none"/>
              </w:rPr>
              <w:t>餐费</w:t>
            </w:r>
          </w:p>
        </w:tc>
        <w:tc>
          <w:tcPr>
            <w:tcW w:w="1530" w:type="dxa"/>
            <w:vAlign w:val="center"/>
          </w:tcPr>
          <w:p w14:paraId="3082B44F">
            <w:pPr>
              <w:jc w:val="center"/>
              <w:rPr>
                <w:rFonts w:hint="eastAsia" w:ascii="宋体" w:hAnsi="宋体" w:eastAsia="宋体" w:cs="宋体"/>
                <w:sz w:val="24"/>
                <w:highlight w:val="none"/>
              </w:rPr>
            </w:pPr>
            <w:r>
              <w:rPr>
                <w:rFonts w:hint="eastAsia" w:ascii="宋体" w:hAnsi="宋体" w:eastAsia="宋体" w:cs="宋体"/>
                <w:sz w:val="24"/>
                <w:highlight w:val="none"/>
              </w:rPr>
              <w:t>早餐</w:t>
            </w:r>
          </w:p>
        </w:tc>
        <w:tc>
          <w:tcPr>
            <w:tcW w:w="1941" w:type="dxa"/>
            <w:vAlign w:val="center"/>
          </w:tcPr>
          <w:p w14:paraId="785807D2">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31250</w:t>
            </w:r>
          </w:p>
        </w:tc>
        <w:tc>
          <w:tcPr>
            <w:tcW w:w="1647" w:type="dxa"/>
            <w:shd w:val="clear" w:color="auto" w:fill="auto"/>
            <w:vAlign w:val="center"/>
          </w:tcPr>
          <w:p w14:paraId="550E7A9B">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15</w:t>
            </w:r>
          </w:p>
        </w:tc>
        <w:tc>
          <w:tcPr>
            <w:tcW w:w="2095" w:type="dxa"/>
            <w:vAlign w:val="center"/>
          </w:tcPr>
          <w:p w14:paraId="6A2F0CBF">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en-US"/>
              </w:rPr>
              <w:t>46875</w:t>
            </w:r>
            <w:r>
              <w:rPr>
                <w:rFonts w:hint="eastAsia" w:ascii="宋体" w:hAnsi="宋体" w:cs="宋体"/>
                <w:sz w:val="24"/>
                <w:highlight w:val="none"/>
                <w:lang w:val="en-US" w:eastAsia="zh-CN"/>
              </w:rPr>
              <w:t>0</w:t>
            </w:r>
          </w:p>
        </w:tc>
        <w:tc>
          <w:tcPr>
            <w:tcW w:w="1507" w:type="dxa"/>
            <w:vAlign w:val="center"/>
          </w:tcPr>
          <w:p w14:paraId="5DBC741E">
            <w:pPr>
              <w:jc w:val="center"/>
              <w:rPr>
                <w:rFonts w:hint="eastAsia" w:ascii="宋体" w:hAnsi="宋体" w:eastAsia="宋体" w:cs="宋体"/>
                <w:sz w:val="24"/>
                <w:highlight w:val="none"/>
                <w:lang w:eastAsia="en-US"/>
              </w:rPr>
            </w:pPr>
          </w:p>
        </w:tc>
      </w:tr>
      <w:tr w14:paraId="7BAA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716" w:type="dxa"/>
            <w:vMerge w:val="continue"/>
            <w:vAlign w:val="center"/>
          </w:tcPr>
          <w:p w14:paraId="54C718CF">
            <w:pPr>
              <w:pStyle w:val="19"/>
              <w:spacing w:before="65"/>
              <w:ind w:left="1"/>
              <w:jc w:val="center"/>
              <w:rPr>
                <w:rFonts w:hint="eastAsia" w:ascii="宋体" w:hAnsi="宋体" w:eastAsia="宋体" w:cs="宋体"/>
                <w:w w:val="115"/>
                <w:sz w:val="24"/>
                <w:szCs w:val="24"/>
                <w:highlight w:val="none"/>
              </w:rPr>
            </w:pPr>
          </w:p>
        </w:tc>
        <w:tc>
          <w:tcPr>
            <w:tcW w:w="1446" w:type="dxa"/>
            <w:vMerge w:val="continue"/>
            <w:vAlign w:val="center"/>
          </w:tcPr>
          <w:p w14:paraId="25FEAC9B">
            <w:pPr>
              <w:ind w:firstLine="0" w:firstLineChars="0"/>
              <w:jc w:val="center"/>
              <w:rPr>
                <w:rFonts w:hint="eastAsia" w:ascii="宋体" w:hAnsi="宋体" w:eastAsia="宋体" w:cs="宋体"/>
                <w:sz w:val="24"/>
                <w:highlight w:val="none"/>
              </w:rPr>
            </w:pPr>
          </w:p>
        </w:tc>
        <w:tc>
          <w:tcPr>
            <w:tcW w:w="3094" w:type="dxa"/>
            <w:vMerge w:val="continue"/>
            <w:vAlign w:val="center"/>
          </w:tcPr>
          <w:p w14:paraId="5773ADCF">
            <w:pPr>
              <w:ind w:firstLine="0" w:firstLineChars="0"/>
              <w:jc w:val="center"/>
              <w:rPr>
                <w:rFonts w:hint="eastAsia" w:ascii="宋体" w:hAnsi="宋体" w:eastAsia="宋体" w:cs="宋体"/>
                <w:sz w:val="24"/>
                <w:highlight w:val="none"/>
              </w:rPr>
            </w:pPr>
          </w:p>
        </w:tc>
        <w:tc>
          <w:tcPr>
            <w:tcW w:w="1530" w:type="dxa"/>
            <w:vAlign w:val="center"/>
          </w:tcPr>
          <w:p w14:paraId="2A257375">
            <w:pPr>
              <w:jc w:val="center"/>
              <w:rPr>
                <w:rFonts w:hint="eastAsia" w:ascii="宋体" w:hAnsi="宋体" w:eastAsia="宋体" w:cs="宋体"/>
                <w:sz w:val="24"/>
                <w:highlight w:val="none"/>
              </w:rPr>
            </w:pPr>
            <w:r>
              <w:rPr>
                <w:rFonts w:hint="eastAsia" w:ascii="宋体" w:hAnsi="宋体" w:eastAsia="宋体" w:cs="宋体"/>
                <w:sz w:val="24"/>
                <w:highlight w:val="none"/>
              </w:rPr>
              <w:t>中餐</w:t>
            </w:r>
          </w:p>
        </w:tc>
        <w:tc>
          <w:tcPr>
            <w:tcW w:w="1941" w:type="dxa"/>
            <w:vAlign w:val="center"/>
          </w:tcPr>
          <w:p w14:paraId="1C8FBF11">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31250</w:t>
            </w:r>
          </w:p>
        </w:tc>
        <w:tc>
          <w:tcPr>
            <w:tcW w:w="1647" w:type="dxa"/>
            <w:shd w:val="clear" w:color="auto" w:fill="auto"/>
            <w:vAlign w:val="center"/>
          </w:tcPr>
          <w:p w14:paraId="7A868F79">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35</w:t>
            </w:r>
          </w:p>
        </w:tc>
        <w:tc>
          <w:tcPr>
            <w:tcW w:w="2095" w:type="dxa"/>
            <w:vAlign w:val="center"/>
          </w:tcPr>
          <w:p w14:paraId="2038E065">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en-US"/>
              </w:rPr>
              <w:t>109375</w:t>
            </w:r>
            <w:r>
              <w:rPr>
                <w:rFonts w:hint="eastAsia" w:ascii="宋体" w:hAnsi="宋体" w:cs="宋体"/>
                <w:sz w:val="24"/>
                <w:highlight w:val="none"/>
                <w:lang w:val="en-US" w:eastAsia="zh-CN"/>
              </w:rPr>
              <w:t>0</w:t>
            </w:r>
          </w:p>
        </w:tc>
        <w:tc>
          <w:tcPr>
            <w:tcW w:w="1507" w:type="dxa"/>
            <w:vAlign w:val="center"/>
          </w:tcPr>
          <w:p w14:paraId="230516B0">
            <w:pPr>
              <w:jc w:val="center"/>
              <w:rPr>
                <w:rFonts w:hint="eastAsia" w:ascii="宋体" w:hAnsi="宋体" w:eastAsia="宋体" w:cs="宋体"/>
                <w:sz w:val="24"/>
                <w:highlight w:val="none"/>
                <w:lang w:eastAsia="en-US"/>
              </w:rPr>
            </w:pPr>
          </w:p>
        </w:tc>
      </w:tr>
      <w:tr w14:paraId="05C1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716" w:type="dxa"/>
            <w:vMerge w:val="continue"/>
            <w:vAlign w:val="center"/>
          </w:tcPr>
          <w:p w14:paraId="57A934E9">
            <w:pPr>
              <w:pStyle w:val="19"/>
              <w:spacing w:before="65"/>
              <w:ind w:left="1"/>
              <w:jc w:val="center"/>
              <w:rPr>
                <w:rFonts w:hint="eastAsia" w:ascii="宋体" w:hAnsi="宋体" w:eastAsia="宋体" w:cs="宋体"/>
                <w:w w:val="115"/>
                <w:sz w:val="24"/>
                <w:szCs w:val="24"/>
                <w:highlight w:val="none"/>
              </w:rPr>
            </w:pPr>
          </w:p>
        </w:tc>
        <w:tc>
          <w:tcPr>
            <w:tcW w:w="1446" w:type="dxa"/>
            <w:vMerge w:val="continue"/>
            <w:vAlign w:val="center"/>
          </w:tcPr>
          <w:p w14:paraId="7DDA2133">
            <w:pPr>
              <w:ind w:firstLine="0" w:firstLineChars="0"/>
              <w:jc w:val="center"/>
              <w:rPr>
                <w:rFonts w:hint="eastAsia" w:ascii="宋体" w:hAnsi="宋体" w:eastAsia="宋体" w:cs="宋体"/>
                <w:sz w:val="24"/>
                <w:highlight w:val="none"/>
              </w:rPr>
            </w:pPr>
          </w:p>
        </w:tc>
        <w:tc>
          <w:tcPr>
            <w:tcW w:w="3094" w:type="dxa"/>
            <w:vMerge w:val="restart"/>
            <w:vAlign w:val="center"/>
          </w:tcPr>
          <w:p w14:paraId="37B1067B">
            <w:pPr>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加、值班人员、客餐费</w:t>
            </w:r>
          </w:p>
        </w:tc>
        <w:tc>
          <w:tcPr>
            <w:tcW w:w="1530" w:type="dxa"/>
            <w:vAlign w:val="center"/>
          </w:tcPr>
          <w:p w14:paraId="3FE9B694">
            <w:pPr>
              <w:jc w:val="center"/>
              <w:rPr>
                <w:rFonts w:hint="eastAsia" w:ascii="宋体" w:hAnsi="宋体" w:eastAsia="宋体" w:cs="宋体"/>
                <w:sz w:val="24"/>
                <w:highlight w:val="none"/>
              </w:rPr>
            </w:pPr>
            <w:r>
              <w:rPr>
                <w:rFonts w:hint="eastAsia" w:ascii="宋体" w:hAnsi="宋体" w:eastAsia="宋体" w:cs="宋体"/>
                <w:sz w:val="24"/>
                <w:highlight w:val="none"/>
              </w:rPr>
              <w:t>早餐</w:t>
            </w:r>
          </w:p>
        </w:tc>
        <w:tc>
          <w:tcPr>
            <w:tcW w:w="1941" w:type="dxa"/>
            <w:vAlign w:val="center"/>
          </w:tcPr>
          <w:p w14:paraId="4541CB20">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2000</w:t>
            </w:r>
          </w:p>
        </w:tc>
        <w:tc>
          <w:tcPr>
            <w:tcW w:w="1647" w:type="dxa"/>
            <w:shd w:val="clear" w:color="auto" w:fill="auto"/>
            <w:vAlign w:val="center"/>
          </w:tcPr>
          <w:p w14:paraId="034FE8A8">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15</w:t>
            </w:r>
          </w:p>
        </w:tc>
        <w:tc>
          <w:tcPr>
            <w:tcW w:w="2095" w:type="dxa"/>
            <w:vAlign w:val="center"/>
          </w:tcPr>
          <w:p w14:paraId="67DDE642">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30000</w:t>
            </w:r>
          </w:p>
        </w:tc>
        <w:tc>
          <w:tcPr>
            <w:tcW w:w="1507" w:type="dxa"/>
            <w:vAlign w:val="center"/>
          </w:tcPr>
          <w:p w14:paraId="7984704C">
            <w:pPr>
              <w:jc w:val="center"/>
              <w:rPr>
                <w:rFonts w:hint="eastAsia" w:ascii="宋体" w:hAnsi="宋体" w:eastAsia="宋体" w:cs="宋体"/>
                <w:sz w:val="24"/>
                <w:highlight w:val="none"/>
                <w:lang w:eastAsia="en-US"/>
              </w:rPr>
            </w:pPr>
          </w:p>
        </w:tc>
      </w:tr>
      <w:tr w14:paraId="0412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716" w:type="dxa"/>
            <w:vMerge w:val="continue"/>
            <w:vAlign w:val="center"/>
          </w:tcPr>
          <w:p w14:paraId="07F1224D">
            <w:pPr>
              <w:pStyle w:val="19"/>
              <w:spacing w:before="65"/>
              <w:ind w:left="1"/>
              <w:jc w:val="center"/>
              <w:rPr>
                <w:rFonts w:hint="eastAsia" w:ascii="宋体" w:hAnsi="宋体" w:eastAsia="宋体" w:cs="宋体"/>
                <w:w w:val="115"/>
                <w:sz w:val="24"/>
                <w:szCs w:val="24"/>
                <w:highlight w:val="none"/>
              </w:rPr>
            </w:pPr>
          </w:p>
        </w:tc>
        <w:tc>
          <w:tcPr>
            <w:tcW w:w="1446" w:type="dxa"/>
            <w:vMerge w:val="continue"/>
            <w:vAlign w:val="center"/>
          </w:tcPr>
          <w:p w14:paraId="1F2085E6">
            <w:pPr>
              <w:ind w:firstLine="0" w:firstLineChars="0"/>
              <w:jc w:val="center"/>
              <w:rPr>
                <w:rFonts w:hint="eastAsia" w:ascii="宋体" w:hAnsi="宋体" w:eastAsia="宋体" w:cs="宋体"/>
                <w:sz w:val="24"/>
                <w:highlight w:val="none"/>
              </w:rPr>
            </w:pPr>
          </w:p>
        </w:tc>
        <w:tc>
          <w:tcPr>
            <w:tcW w:w="3094" w:type="dxa"/>
            <w:vMerge w:val="continue"/>
            <w:vAlign w:val="center"/>
          </w:tcPr>
          <w:p w14:paraId="52EC5838">
            <w:pPr>
              <w:ind w:firstLine="0" w:firstLineChars="0"/>
              <w:jc w:val="center"/>
              <w:rPr>
                <w:rFonts w:hint="eastAsia" w:ascii="宋体" w:hAnsi="宋体" w:eastAsia="宋体" w:cs="宋体"/>
                <w:sz w:val="24"/>
                <w:highlight w:val="none"/>
              </w:rPr>
            </w:pPr>
          </w:p>
        </w:tc>
        <w:tc>
          <w:tcPr>
            <w:tcW w:w="1530" w:type="dxa"/>
            <w:vAlign w:val="center"/>
          </w:tcPr>
          <w:p w14:paraId="6E78702F">
            <w:pPr>
              <w:jc w:val="center"/>
              <w:rPr>
                <w:rFonts w:hint="eastAsia" w:ascii="宋体" w:hAnsi="宋体" w:eastAsia="宋体" w:cs="宋体"/>
                <w:sz w:val="24"/>
                <w:highlight w:val="none"/>
              </w:rPr>
            </w:pPr>
            <w:r>
              <w:rPr>
                <w:rFonts w:hint="eastAsia" w:ascii="宋体" w:hAnsi="宋体" w:eastAsia="宋体" w:cs="宋体"/>
                <w:sz w:val="24"/>
                <w:highlight w:val="none"/>
              </w:rPr>
              <w:t>中餐</w:t>
            </w:r>
          </w:p>
        </w:tc>
        <w:tc>
          <w:tcPr>
            <w:tcW w:w="1941" w:type="dxa"/>
            <w:vAlign w:val="center"/>
          </w:tcPr>
          <w:p w14:paraId="50A302D1">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2500</w:t>
            </w:r>
          </w:p>
        </w:tc>
        <w:tc>
          <w:tcPr>
            <w:tcW w:w="1647" w:type="dxa"/>
            <w:shd w:val="clear" w:color="auto" w:fill="auto"/>
            <w:vAlign w:val="center"/>
          </w:tcPr>
          <w:p w14:paraId="1859AE82">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35</w:t>
            </w:r>
          </w:p>
        </w:tc>
        <w:tc>
          <w:tcPr>
            <w:tcW w:w="2095" w:type="dxa"/>
            <w:vAlign w:val="center"/>
          </w:tcPr>
          <w:p w14:paraId="2D452B3B">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875</w:t>
            </w:r>
            <w:r>
              <w:rPr>
                <w:rFonts w:hint="eastAsia" w:ascii="宋体" w:hAnsi="宋体" w:cs="宋体"/>
                <w:sz w:val="24"/>
                <w:highlight w:val="none"/>
                <w:lang w:val="en-US" w:eastAsia="zh-CN"/>
              </w:rPr>
              <w:t>00</w:t>
            </w:r>
          </w:p>
        </w:tc>
        <w:tc>
          <w:tcPr>
            <w:tcW w:w="1507" w:type="dxa"/>
            <w:vAlign w:val="center"/>
          </w:tcPr>
          <w:p w14:paraId="385F5A59">
            <w:pPr>
              <w:jc w:val="center"/>
              <w:rPr>
                <w:rFonts w:hint="eastAsia" w:ascii="宋体" w:hAnsi="宋体" w:eastAsia="宋体" w:cs="宋体"/>
                <w:sz w:val="24"/>
                <w:highlight w:val="none"/>
                <w:lang w:eastAsia="en-US"/>
              </w:rPr>
            </w:pPr>
          </w:p>
        </w:tc>
      </w:tr>
      <w:tr w14:paraId="645D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716" w:type="dxa"/>
            <w:vMerge w:val="continue"/>
            <w:vAlign w:val="center"/>
          </w:tcPr>
          <w:p w14:paraId="646542DC">
            <w:pPr>
              <w:pStyle w:val="19"/>
              <w:spacing w:before="65"/>
              <w:ind w:left="1"/>
              <w:jc w:val="center"/>
              <w:rPr>
                <w:rFonts w:hint="eastAsia" w:ascii="宋体" w:hAnsi="宋体" w:eastAsia="宋体" w:cs="宋体"/>
                <w:w w:val="115"/>
                <w:sz w:val="24"/>
                <w:szCs w:val="24"/>
                <w:highlight w:val="none"/>
              </w:rPr>
            </w:pPr>
          </w:p>
        </w:tc>
        <w:tc>
          <w:tcPr>
            <w:tcW w:w="1446" w:type="dxa"/>
            <w:vMerge w:val="continue"/>
            <w:vAlign w:val="center"/>
          </w:tcPr>
          <w:p w14:paraId="5C4BF590">
            <w:pPr>
              <w:ind w:firstLine="0" w:firstLineChars="0"/>
              <w:jc w:val="center"/>
              <w:rPr>
                <w:rFonts w:hint="eastAsia" w:ascii="宋体" w:hAnsi="宋体" w:eastAsia="宋体" w:cs="宋体"/>
                <w:sz w:val="24"/>
                <w:highlight w:val="none"/>
              </w:rPr>
            </w:pPr>
          </w:p>
        </w:tc>
        <w:tc>
          <w:tcPr>
            <w:tcW w:w="3094" w:type="dxa"/>
            <w:vMerge w:val="continue"/>
            <w:vAlign w:val="center"/>
          </w:tcPr>
          <w:p w14:paraId="6A8A7C6D">
            <w:pPr>
              <w:ind w:firstLine="0" w:firstLineChars="0"/>
              <w:jc w:val="center"/>
              <w:rPr>
                <w:rFonts w:hint="eastAsia" w:ascii="宋体" w:hAnsi="宋体" w:eastAsia="宋体" w:cs="宋体"/>
                <w:sz w:val="24"/>
                <w:highlight w:val="none"/>
              </w:rPr>
            </w:pPr>
          </w:p>
        </w:tc>
        <w:tc>
          <w:tcPr>
            <w:tcW w:w="1530" w:type="dxa"/>
            <w:vAlign w:val="center"/>
          </w:tcPr>
          <w:p w14:paraId="0D75D34E">
            <w:pPr>
              <w:jc w:val="center"/>
              <w:rPr>
                <w:rFonts w:hint="eastAsia" w:ascii="宋体" w:hAnsi="宋体" w:eastAsia="宋体" w:cs="宋体"/>
                <w:sz w:val="24"/>
                <w:highlight w:val="none"/>
              </w:rPr>
            </w:pPr>
            <w:r>
              <w:rPr>
                <w:rFonts w:hint="eastAsia" w:ascii="宋体" w:hAnsi="宋体" w:eastAsia="宋体" w:cs="宋体"/>
                <w:sz w:val="24"/>
                <w:highlight w:val="none"/>
              </w:rPr>
              <w:t>晚餐</w:t>
            </w:r>
          </w:p>
        </w:tc>
        <w:tc>
          <w:tcPr>
            <w:tcW w:w="1941" w:type="dxa"/>
            <w:vAlign w:val="center"/>
          </w:tcPr>
          <w:p w14:paraId="561E51A9">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2500</w:t>
            </w:r>
          </w:p>
        </w:tc>
        <w:tc>
          <w:tcPr>
            <w:tcW w:w="1647" w:type="dxa"/>
            <w:shd w:val="clear" w:color="auto" w:fill="auto"/>
            <w:vAlign w:val="center"/>
          </w:tcPr>
          <w:p w14:paraId="66841389">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20</w:t>
            </w:r>
          </w:p>
        </w:tc>
        <w:tc>
          <w:tcPr>
            <w:tcW w:w="2095" w:type="dxa"/>
            <w:vAlign w:val="center"/>
          </w:tcPr>
          <w:p w14:paraId="61164FC5">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5</w:t>
            </w:r>
            <w:r>
              <w:rPr>
                <w:rFonts w:hint="eastAsia" w:ascii="宋体" w:hAnsi="宋体" w:cs="宋体"/>
                <w:sz w:val="24"/>
                <w:highlight w:val="none"/>
                <w:lang w:val="en-US" w:eastAsia="zh-CN"/>
              </w:rPr>
              <w:t>0000</w:t>
            </w:r>
          </w:p>
        </w:tc>
        <w:tc>
          <w:tcPr>
            <w:tcW w:w="1507" w:type="dxa"/>
            <w:vAlign w:val="center"/>
          </w:tcPr>
          <w:p w14:paraId="13BA30BA">
            <w:pPr>
              <w:jc w:val="center"/>
              <w:rPr>
                <w:rFonts w:hint="eastAsia" w:ascii="宋体" w:hAnsi="宋体" w:eastAsia="宋体" w:cs="宋体"/>
                <w:sz w:val="24"/>
                <w:highlight w:val="none"/>
                <w:lang w:eastAsia="en-US"/>
              </w:rPr>
            </w:pPr>
          </w:p>
        </w:tc>
      </w:tr>
      <w:tr w14:paraId="340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0374" w:type="dxa"/>
            <w:gridSpan w:val="6"/>
            <w:vAlign w:val="center"/>
          </w:tcPr>
          <w:p w14:paraId="3D529929">
            <w:pPr>
              <w:jc w:val="center"/>
              <w:rPr>
                <w:rFonts w:hint="eastAsia" w:ascii="宋体" w:hAnsi="宋体" w:eastAsia="宋体" w:cs="宋体"/>
                <w:sz w:val="24"/>
                <w:highlight w:val="none"/>
                <w:lang w:eastAsia="en-US"/>
              </w:rPr>
            </w:pPr>
            <w:r>
              <w:rPr>
                <w:rFonts w:hint="eastAsia" w:ascii="宋体" w:hAnsi="宋体" w:eastAsia="宋体" w:cs="宋体"/>
                <w:b/>
                <w:bCs/>
                <w:w w:val="115"/>
                <w:sz w:val="24"/>
                <w:highlight w:val="none"/>
                <w:lang w:val="en-US" w:eastAsia="zh-CN"/>
              </w:rPr>
              <w:t>小计（元）</w:t>
            </w:r>
          </w:p>
        </w:tc>
        <w:tc>
          <w:tcPr>
            <w:tcW w:w="2095" w:type="dxa"/>
            <w:vAlign w:val="center"/>
          </w:tcPr>
          <w:p w14:paraId="6F2A73D0">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173</w:t>
            </w:r>
            <w:r>
              <w:rPr>
                <w:rFonts w:hint="eastAsia" w:ascii="宋体" w:hAnsi="宋体" w:cs="宋体"/>
                <w:sz w:val="24"/>
                <w:highlight w:val="none"/>
                <w:lang w:val="en-US" w:eastAsia="zh-CN"/>
              </w:rPr>
              <w:t>0000</w:t>
            </w:r>
          </w:p>
        </w:tc>
        <w:tc>
          <w:tcPr>
            <w:tcW w:w="1507" w:type="dxa"/>
            <w:vAlign w:val="center"/>
          </w:tcPr>
          <w:p w14:paraId="3DE00FC8">
            <w:pPr>
              <w:jc w:val="center"/>
              <w:rPr>
                <w:rFonts w:hint="eastAsia" w:ascii="宋体" w:hAnsi="宋体" w:eastAsia="宋体" w:cs="宋体"/>
                <w:sz w:val="24"/>
                <w:highlight w:val="none"/>
                <w:lang w:eastAsia="en-US"/>
              </w:rPr>
            </w:pPr>
          </w:p>
        </w:tc>
      </w:tr>
      <w:tr w14:paraId="24C0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716" w:type="dxa"/>
            <w:vMerge w:val="restart"/>
            <w:vAlign w:val="center"/>
          </w:tcPr>
          <w:p w14:paraId="13A38C24">
            <w:pPr>
              <w:pStyle w:val="19"/>
              <w:spacing w:before="62"/>
              <w:ind w:left="1"/>
              <w:jc w:val="center"/>
              <w:rPr>
                <w:rFonts w:hint="eastAsia" w:ascii="宋体" w:hAnsi="宋体" w:eastAsia="宋体" w:cs="宋体"/>
                <w:sz w:val="24"/>
                <w:szCs w:val="24"/>
                <w:highlight w:val="none"/>
              </w:rPr>
            </w:pPr>
            <w:r>
              <w:rPr>
                <w:rFonts w:hint="eastAsia" w:ascii="宋体" w:hAnsi="宋体" w:eastAsia="宋体" w:cs="宋体"/>
                <w:w w:val="115"/>
                <w:sz w:val="24"/>
                <w:szCs w:val="24"/>
                <w:highlight w:val="none"/>
              </w:rPr>
              <w:t>3</w:t>
            </w:r>
          </w:p>
        </w:tc>
        <w:tc>
          <w:tcPr>
            <w:tcW w:w="1446" w:type="dxa"/>
            <w:vMerge w:val="restart"/>
            <w:vAlign w:val="center"/>
          </w:tcPr>
          <w:p w14:paraId="6C0A4667">
            <w:pPr>
              <w:pStyle w:val="19"/>
              <w:spacing w:before="62"/>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市标准院</w:t>
            </w:r>
          </w:p>
        </w:tc>
        <w:tc>
          <w:tcPr>
            <w:tcW w:w="3094" w:type="dxa"/>
            <w:vMerge w:val="restart"/>
            <w:vAlign w:val="center"/>
          </w:tcPr>
          <w:p w14:paraId="4BA40EA7">
            <w:pPr>
              <w:pStyle w:val="19"/>
              <w:spacing w:before="62"/>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val="en-US" w:eastAsia="zh-CN"/>
              </w:rPr>
              <w:t>职工</w:t>
            </w:r>
            <w:r>
              <w:rPr>
                <w:rFonts w:hint="eastAsia" w:ascii="宋体" w:hAnsi="宋体" w:eastAsia="宋体" w:cs="宋体"/>
                <w:sz w:val="24"/>
                <w:szCs w:val="24"/>
                <w:highlight w:val="none"/>
              </w:rPr>
              <w:t>餐费</w:t>
            </w:r>
          </w:p>
        </w:tc>
        <w:tc>
          <w:tcPr>
            <w:tcW w:w="1530" w:type="dxa"/>
            <w:vAlign w:val="center"/>
          </w:tcPr>
          <w:p w14:paraId="6C292085">
            <w:pPr>
              <w:jc w:val="center"/>
              <w:rPr>
                <w:rFonts w:hint="eastAsia" w:ascii="宋体" w:hAnsi="宋体" w:eastAsia="宋体" w:cs="宋体"/>
                <w:sz w:val="24"/>
                <w:szCs w:val="24"/>
                <w:highlight w:val="none"/>
              </w:rPr>
            </w:pPr>
            <w:r>
              <w:rPr>
                <w:rFonts w:hint="eastAsia" w:ascii="宋体" w:hAnsi="宋体" w:eastAsia="宋体" w:cs="宋体"/>
                <w:sz w:val="24"/>
                <w:highlight w:val="none"/>
              </w:rPr>
              <w:t>早餐</w:t>
            </w:r>
          </w:p>
        </w:tc>
        <w:tc>
          <w:tcPr>
            <w:tcW w:w="1941" w:type="dxa"/>
            <w:vAlign w:val="center"/>
          </w:tcPr>
          <w:p w14:paraId="5191874C">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10500</w:t>
            </w:r>
          </w:p>
        </w:tc>
        <w:tc>
          <w:tcPr>
            <w:tcW w:w="1647" w:type="dxa"/>
            <w:shd w:val="clear" w:color="auto" w:fill="auto"/>
            <w:vAlign w:val="center"/>
          </w:tcPr>
          <w:p w14:paraId="47E80C97">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15</w:t>
            </w:r>
          </w:p>
        </w:tc>
        <w:tc>
          <w:tcPr>
            <w:tcW w:w="2095" w:type="dxa"/>
            <w:vAlign w:val="center"/>
          </w:tcPr>
          <w:p w14:paraId="66C6872A">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1575</w:t>
            </w:r>
            <w:r>
              <w:rPr>
                <w:rFonts w:hint="eastAsia" w:ascii="宋体" w:hAnsi="宋体" w:cs="宋体"/>
                <w:sz w:val="24"/>
                <w:highlight w:val="none"/>
                <w:lang w:val="en-US" w:eastAsia="zh-CN"/>
              </w:rPr>
              <w:t>00</w:t>
            </w:r>
          </w:p>
        </w:tc>
        <w:tc>
          <w:tcPr>
            <w:tcW w:w="1507" w:type="dxa"/>
            <w:vAlign w:val="center"/>
          </w:tcPr>
          <w:p w14:paraId="5BB53501">
            <w:pPr>
              <w:jc w:val="center"/>
              <w:rPr>
                <w:rFonts w:hint="eastAsia" w:ascii="宋体" w:hAnsi="宋体" w:eastAsia="宋体" w:cs="宋体"/>
                <w:sz w:val="24"/>
                <w:highlight w:val="none"/>
                <w:lang w:eastAsia="en-US"/>
              </w:rPr>
            </w:pPr>
          </w:p>
        </w:tc>
      </w:tr>
      <w:tr w14:paraId="0F7A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716" w:type="dxa"/>
            <w:vMerge w:val="continue"/>
            <w:vAlign w:val="center"/>
          </w:tcPr>
          <w:p w14:paraId="196FF137">
            <w:pPr>
              <w:pStyle w:val="19"/>
              <w:spacing w:before="62"/>
              <w:ind w:left="1"/>
              <w:jc w:val="center"/>
              <w:rPr>
                <w:rFonts w:hint="eastAsia" w:ascii="宋体" w:hAnsi="宋体" w:eastAsia="宋体" w:cs="宋体"/>
                <w:w w:val="115"/>
                <w:sz w:val="24"/>
                <w:szCs w:val="24"/>
                <w:highlight w:val="none"/>
              </w:rPr>
            </w:pPr>
          </w:p>
        </w:tc>
        <w:tc>
          <w:tcPr>
            <w:tcW w:w="1446" w:type="dxa"/>
            <w:vMerge w:val="continue"/>
            <w:vAlign w:val="center"/>
          </w:tcPr>
          <w:p w14:paraId="6FE1A250">
            <w:pPr>
              <w:pStyle w:val="19"/>
              <w:spacing w:before="62"/>
              <w:ind w:left="0"/>
              <w:jc w:val="center"/>
              <w:rPr>
                <w:rFonts w:hint="eastAsia" w:ascii="宋体" w:hAnsi="宋体" w:eastAsia="宋体" w:cs="宋体"/>
                <w:sz w:val="24"/>
                <w:szCs w:val="24"/>
                <w:highlight w:val="none"/>
              </w:rPr>
            </w:pPr>
          </w:p>
        </w:tc>
        <w:tc>
          <w:tcPr>
            <w:tcW w:w="3094" w:type="dxa"/>
            <w:vMerge w:val="continue"/>
            <w:vAlign w:val="center"/>
          </w:tcPr>
          <w:p w14:paraId="106DBE7A">
            <w:pPr>
              <w:pStyle w:val="19"/>
              <w:spacing w:before="62"/>
              <w:ind w:left="0"/>
              <w:jc w:val="center"/>
              <w:rPr>
                <w:rFonts w:hint="eastAsia" w:ascii="宋体" w:hAnsi="宋体" w:eastAsia="宋体" w:cs="宋体"/>
                <w:sz w:val="24"/>
                <w:szCs w:val="24"/>
                <w:highlight w:val="none"/>
              </w:rPr>
            </w:pPr>
          </w:p>
        </w:tc>
        <w:tc>
          <w:tcPr>
            <w:tcW w:w="1530" w:type="dxa"/>
            <w:vAlign w:val="center"/>
          </w:tcPr>
          <w:p w14:paraId="112B93F3">
            <w:pPr>
              <w:jc w:val="center"/>
              <w:rPr>
                <w:rFonts w:hint="eastAsia" w:ascii="宋体" w:hAnsi="宋体" w:eastAsia="宋体" w:cs="宋体"/>
                <w:sz w:val="24"/>
                <w:szCs w:val="24"/>
                <w:highlight w:val="none"/>
              </w:rPr>
            </w:pPr>
            <w:r>
              <w:rPr>
                <w:rFonts w:hint="eastAsia" w:ascii="宋体" w:hAnsi="宋体" w:eastAsia="宋体" w:cs="宋体"/>
                <w:sz w:val="24"/>
                <w:highlight w:val="none"/>
              </w:rPr>
              <w:t>中餐</w:t>
            </w:r>
          </w:p>
        </w:tc>
        <w:tc>
          <w:tcPr>
            <w:tcW w:w="1941" w:type="dxa"/>
            <w:vAlign w:val="center"/>
          </w:tcPr>
          <w:p w14:paraId="77B4A138">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10500</w:t>
            </w:r>
          </w:p>
        </w:tc>
        <w:tc>
          <w:tcPr>
            <w:tcW w:w="1647" w:type="dxa"/>
            <w:shd w:val="clear" w:color="auto" w:fill="auto"/>
            <w:vAlign w:val="center"/>
          </w:tcPr>
          <w:p w14:paraId="5404B4F7">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35</w:t>
            </w:r>
          </w:p>
        </w:tc>
        <w:tc>
          <w:tcPr>
            <w:tcW w:w="2095" w:type="dxa"/>
            <w:vAlign w:val="center"/>
          </w:tcPr>
          <w:p w14:paraId="25600F85">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3675</w:t>
            </w:r>
            <w:r>
              <w:rPr>
                <w:rFonts w:hint="eastAsia" w:ascii="宋体" w:hAnsi="宋体" w:cs="宋体"/>
                <w:sz w:val="24"/>
                <w:highlight w:val="none"/>
                <w:lang w:val="en-US" w:eastAsia="zh-CN"/>
              </w:rPr>
              <w:t>00</w:t>
            </w:r>
          </w:p>
        </w:tc>
        <w:tc>
          <w:tcPr>
            <w:tcW w:w="1507" w:type="dxa"/>
            <w:vAlign w:val="center"/>
          </w:tcPr>
          <w:p w14:paraId="3C8799A2">
            <w:pPr>
              <w:jc w:val="center"/>
              <w:rPr>
                <w:rFonts w:hint="eastAsia" w:ascii="宋体" w:hAnsi="宋体" w:eastAsia="宋体" w:cs="宋体"/>
                <w:sz w:val="24"/>
                <w:highlight w:val="none"/>
                <w:lang w:eastAsia="en-US"/>
              </w:rPr>
            </w:pPr>
          </w:p>
        </w:tc>
      </w:tr>
      <w:tr w14:paraId="0DAA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716" w:type="dxa"/>
            <w:vMerge w:val="continue"/>
            <w:vAlign w:val="center"/>
          </w:tcPr>
          <w:p w14:paraId="7C5B2FEF">
            <w:pPr>
              <w:pStyle w:val="19"/>
              <w:spacing w:before="62"/>
              <w:ind w:left="1"/>
              <w:jc w:val="center"/>
              <w:rPr>
                <w:rFonts w:hint="eastAsia" w:ascii="宋体" w:hAnsi="宋体" w:eastAsia="宋体" w:cs="宋体"/>
                <w:w w:val="115"/>
                <w:sz w:val="24"/>
                <w:szCs w:val="24"/>
                <w:highlight w:val="none"/>
              </w:rPr>
            </w:pPr>
          </w:p>
        </w:tc>
        <w:tc>
          <w:tcPr>
            <w:tcW w:w="1446" w:type="dxa"/>
            <w:vMerge w:val="continue"/>
            <w:vAlign w:val="center"/>
          </w:tcPr>
          <w:p w14:paraId="260EEA2E">
            <w:pPr>
              <w:pStyle w:val="19"/>
              <w:spacing w:before="62"/>
              <w:ind w:left="0"/>
              <w:jc w:val="center"/>
              <w:rPr>
                <w:rFonts w:hint="eastAsia" w:ascii="宋体" w:hAnsi="宋体" w:eastAsia="宋体" w:cs="宋体"/>
                <w:sz w:val="24"/>
                <w:szCs w:val="24"/>
                <w:highlight w:val="none"/>
              </w:rPr>
            </w:pPr>
          </w:p>
        </w:tc>
        <w:tc>
          <w:tcPr>
            <w:tcW w:w="3094" w:type="dxa"/>
            <w:vMerge w:val="restart"/>
            <w:vAlign w:val="center"/>
          </w:tcPr>
          <w:p w14:paraId="44FDC218">
            <w:pPr>
              <w:pStyle w:val="19"/>
              <w:spacing w:before="62"/>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加、值班人员、客餐费</w:t>
            </w:r>
          </w:p>
        </w:tc>
        <w:tc>
          <w:tcPr>
            <w:tcW w:w="1530" w:type="dxa"/>
            <w:vAlign w:val="center"/>
          </w:tcPr>
          <w:p w14:paraId="3337C8CE">
            <w:pPr>
              <w:jc w:val="center"/>
              <w:rPr>
                <w:rFonts w:hint="eastAsia" w:ascii="宋体" w:hAnsi="宋体" w:eastAsia="宋体" w:cs="宋体"/>
                <w:sz w:val="24"/>
                <w:szCs w:val="24"/>
                <w:highlight w:val="none"/>
              </w:rPr>
            </w:pPr>
            <w:r>
              <w:rPr>
                <w:rFonts w:hint="eastAsia" w:ascii="宋体" w:hAnsi="宋体" w:eastAsia="宋体" w:cs="宋体"/>
                <w:sz w:val="24"/>
                <w:highlight w:val="none"/>
              </w:rPr>
              <w:t>早餐</w:t>
            </w:r>
          </w:p>
        </w:tc>
        <w:tc>
          <w:tcPr>
            <w:tcW w:w="1941" w:type="dxa"/>
            <w:vAlign w:val="center"/>
          </w:tcPr>
          <w:p w14:paraId="11FF415C">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4950</w:t>
            </w:r>
          </w:p>
        </w:tc>
        <w:tc>
          <w:tcPr>
            <w:tcW w:w="1647" w:type="dxa"/>
            <w:shd w:val="clear" w:color="auto" w:fill="auto"/>
            <w:vAlign w:val="center"/>
          </w:tcPr>
          <w:p w14:paraId="7584E6EB">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15</w:t>
            </w:r>
          </w:p>
        </w:tc>
        <w:tc>
          <w:tcPr>
            <w:tcW w:w="2095" w:type="dxa"/>
            <w:vAlign w:val="center"/>
          </w:tcPr>
          <w:p w14:paraId="702C266C">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en-US"/>
              </w:rPr>
              <w:t>7425</w:t>
            </w:r>
            <w:r>
              <w:rPr>
                <w:rFonts w:hint="eastAsia" w:ascii="宋体" w:hAnsi="宋体" w:cs="宋体"/>
                <w:sz w:val="24"/>
                <w:highlight w:val="none"/>
                <w:lang w:val="en-US" w:eastAsia="zh-CN"/>
              </w:rPr>
              <w:t>0</w:t>
            </w:r>
          </w:p>
        </w:tc>
        <w:tc>
          <w:tcPr>
            <w:tcW w:w="1507" w:type="dxa"/>
            <w:vAlign w:val="center"/>
          </w:tcPr>
          <w:p w14:paraId="17D03403">
            <w:pPr>
              <w:jc w:val="center"/>
              <w:rPr>
                <w:rFonts w:hint="eastAsia" w:ascii="宋体" w:hAnsi="宋体" w:eastAsia="宋体" w:cs="宋体"/>
                <w:sz w:val="24"/>
                <w:highlight w:val="none"/>
                <w:lang w:eastAsia="en-US"/>
              </w:rPr>
            </w:pPr>
          </w:p>
        </w:tc>
      </w:tr>
      <w:tr w14:paraId="6045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716" w:type="dxa"/>
            <w:vMerge w:val="continue"/>
            <w:vAlign w:val="center"/>
          </w:tcPr>
          <w:p w14:paraId="6BB867FB">
            <w:pPr>
              <w:pStyle w:val="19"/>
              <w:spacing w:before="62"/>
              <w:ind w:left="1"/>
              <w:jc w:val="center"/>
              <w:rPr>
                <w:rFonts w:hint="eastAsia" w:ascii="宋体" w:hAnsi="宋体" w:eastAsia="宋体" w:cs="宋体"/>
                <w:w w:val="115"/>
                <w:sz w:val="24"/>
                <w:szCs w:val="24"/>
                <w:highlight w:val="none"/>
                <w:lang w:val="en-US" w:eastAsia="zh-CN"/>
              </w:rPr>
            </w:pPr>
          </w:p>
        </w:tc>
        <w:tc>
          <w:tcPr>
            <w:tcW w:w="1446" w:type="dxa"/>
            <w:vMerge w:val="continue"/>
            <w:vAlign w:val="center"/>
          </w:tcPr>
          <w:p w14:paraId="6DD715FB">
            <w:pPr>
              <w:pStyle w:val="19"/>
              <w:spacing w:before="62"/>
              <w:ind w:left="103"/>
              <w:jc w:val="center"/>
              <w:rPr>
                <w:rFonts w:hint="eastAsia" w:ascii="宋体" w:hAnsi="宋体" w:eastAsia="宋体" w:cs="宋体"/>
                <w:sz w:val="24"/>
                <w:szCs w:val="24"/>
                <w:highlight w:val="none"/>
              </w:rPr>
            </w:pPr>
          </w:p>
        </w:tc>
        <w:tc>
          <w:tcPr>
            <w:tcW w:w="3094" w:type="dxa"/>
            <w:vMerge w:val="continue"/>
            <w:vAlign w:val="center"/>
          </w:tcPr>
          <w:p w14:paraId="2AF9AD8A">
            <w:pPr>
              <w:pStyle w:val="19"/>
              <w:spacing w:before="62"/>
              <w:ind w:left="103"/>
              <w:jc w:val="center"/>
              <w:rPr>
                <w:rFonts w:hint="eastAsia" w:ascii="宋体" w:hAnsi="宋体" w:eastAsia="宋体" w:cs="宋体"/>
                <w:sz w:val="24"/>
                <w:szCs w:val="24"/>
                <w:highlight w:val="none"/>
              </w:rPr>
            </w:pPr>
          </w:p>
        </w:tc>
        <w:tc>
          <w:tcPr>
            <w:tcW w:w="1530" w:type="dxa"/>
            <w:vAlign w:val="center"/>
          </w:tcPr>
          <w:p w14:paraId="6E108796">
            <w:pPr>
              <w:jc w:val="center"/>
              <w:rPr>
                <w:rFonts w:hint="eastAsia" w:ascii="宋体" w:hAnsi="宋体" w:eastAsia="宋体" w:cs="宋体"/>
                <w:sz w:val="24"/>
                <w:szCs w:val="24"/>
                <w:highlight w:val="none"/>
              </w:rPr>
            </w:pPr>
            <w:r>
              <w:rPr>
                <w:rFonts w:hint="eastAsia" w:ascii="宋体" w:hAnsi="宋体" w:eastAsia="宋体" w:cs="宋体"/>
                <w:sz w:val="24"/>
                <w:highlight w:val="none"/>
              </w:rPr>
              <w:t>中餐</w:t>
            </w:r>
          </w:p>
        </w:tc>
        <w:tc>
          <w:tcPr>
            <w:tcW w:w="1941" w:type="dxa"/>
            <w:vAlign w:val="center"/>
          </w:tcPr>
          <w:p w14:paraId="0C39AACD">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5248</w:t>
            </w:r>
          </w:p>
        </w:tc>
        <w:tc>
          <w:tcPr>
            <w:tcW w:w="1647" w:type="dxa"/>
            <w:shd w:val="clear" w:color="auto" w:fill="auto"/>
            <w:vAlign w:val="center"/>
          </w:tcPr>
          <w:p w14:paraId="7ED3917D">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35</w:t>
            </w:r>
          </w:p>
        </w:tc>
        <w:tc>
          <w:tcPr>
            <w:tcW w:w="2095" w:type="dxa"/>
            <w:vAlign w:val="center"/>
          </w:tcPr>
          <w:p w14:paraId="5CEA4363">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en-US"/>
              </w:rPr>
              <w:t>18368</w:t>
            </w:r>
            <w:r>
              <w:rPr>
                <w:rFonts w:hint="eastAsia" w:ascii="宋体" w:hAnsi="宋体" w:cs="宋体"/>
                <w:sz w:val="24"/>
                <w:highlight w:val="none"/>
                <w:lang w:val="en-US" w:eastAsia="zh-CN"/>
              </w:rPr>
              <w:t>0</w:t>
            </w:r>
          </w:p>
        </w:tc>
        <w:tc>
          <w:tcPr>
            <w:tcW w:w="1507" w:type="dxa"/>
            <w:vAlign w:val="center"/>
          </w:tcPr>
          <w:p w14:paraId="1D13AE62">
            <w:pPr>
              <w:jc w:val="center"/>
              <w:rPr>
                <w:rFonts w:hint="eastAsia" w:ascii="宋体" w:hAnsi="宋体" w:eastAsia="宋体" w:cs="宋体"/>
                <w:sz w:val="24"/>
                <w:highlight w:val="none"/>
                <w:lang w:eastAsia="en-US"/>
              </w:rPr>
            </w:pPr>
          </w:p>
        </w:tc>
      </w:tr>
      <w:tr w14:paraId="0ED5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716" w:type="dxa"/>
            <w:vMerge w:val="continue"/>
            <w:vAlign w:val="center"/>
          </w:tcPr>
          <w:p w14:paraId="02807C3B">
            <w:pPr>
              <w:pStyle w:val="19"/>
              <w:spacing w:before="62"/>
              <w:ind w:left="1"/>
              <w:jc w:val="center"/>
              <w:rPr>
                <w:rFonts w:hint="eastAsia" w:ascii="宋体" w:hAnsi="宋体" w:eastAsia="宋体" w:cs="宋体"/>
                <w:w w:val="115"/>
                <w:sz w:val="24"/>
                <w:szCs w:val="24"/>
                <w:highlight w:val="none"/>
                <w:lang w:val="en-US" w:eastAsia="zh-CN"/>
              </w:rPr>
            </w:pPr>
          </w:p>
        </w:tc>
        <w:tc>
          <w:tcPr>
            <w:tcW w:w="1446" w:type="dxa"/>
            <w:vMerge w:val="continue"/>
            <w:vAlign w:val="center"/>
          </w:tcPr>
          <w:p w14:paraId="3DE3C88F">
            <w:pPr>
              <w:pStyle w:val="19"/>
              <w:spacing w:before="62"/>
              <w:ind w:left="103"/>
              <w:jc w:val="center"/>
              <w:rPr>
                <w:rFonts w:hint="eastAsia" w:ascii="宋体" w:hAnsi="宋体" w:eastAsia="宋体" w:cs="宋体"/>
                <w:sz w:val="24"/>
                <w:szCs w:val="24"/>
                <w:highlight w:val="none"/>
              </w:rPr>
            </w:pPr>
          </w:p>
        </w:tc>
        <w:tc>
          <w:tcPr>
            <w:tcW w:w="3094" w:type="dxa"/>
            <w:vMerge w:val="continue"/>
            <w:vAlign w:val="center"/>
          </w:tcPr>
          <w:p w14:paraId="15EC3512">
            <w:pPr>
              <w:pStyle w:val="19"/>
              <w:spacing w:before="62"/>
              <w:ind w:left="103"/>
              <w:jc w:val="center"/>
              <w:rPr>
                <w:rFonts w:hint="eastAsia" w:ascii="宋体" w:hAnsi="宋体" w:eastAsia="宋体" w:cs="宋体"/>
                <w:sz w:val="24"/>
                <w:szCs w:val="24"/>
                <w:highlight w:val="none"/>
              </w:rPr>
            </w:pPr>
          </w:p>
        </w:tc>
        <w:tc>
          <w:tcPr>
            <w:tcW w:w="1530" w:type="dxa"/>
            <w:vAlign w:val="center"/>
          </w:tcPr>
          <w:p w14:paraId="2AEC8410">
            <w:pPr>
              <w:jc w:val="center"/>
              <w:rPr>
                <w:rFonts w:hint="eastAsia" w:ascii="宋体" w:hAnsi="宋体" w:eastAsia="宋体" w:cs="宋体"/>
                <w:sz w:val="24"/>
                <w:szCs w:val="24"/>
                <w:highlight w:val="none"/>
              </w:rPr>
            </w:pPr>
            <w:r>
              <w:rPr>
                <w:rFonts w:hint="eastAsia" w:ascii="宋体" w:hAnsi="宋体" w:eastAsia="宋体" w:cs="宋体"/>
                <w:sz w:val="24"/>
                <w:highlight w:val="none"/>
              </w:rPr>
              <w:t>晚餐</w:t>
            </w:r>
          </w:p>
        </w:tc>
        <w:tc>
          <w:tcPr>
            <w:tcW w:w="1941" w:type="dxa"/>
            <w:vAlign w:val="center"/>
          </w:tcPr>
          <w:p w14:paraId="04743898">
            <w:pPr>
              <w:jc w:val="center"/>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3845</w:t>
            </w:r>
          </w:p>
        </w:tc>
        <w:tc>
          <w:tcPr>
            <w:tcW w:w="1647" w:type="dxa"/>
            <w:shd w:val="clear" w:color="auto" w:fill="auto"/>
            <w:vAlign w:val="center"/>
          </w:tcPr>
          <w:p w14:paraId="1B8718C2">
            <w:pPr>
              <w:jc w:val="center"/>
              <w:rPr>
                <w:rFonts w:hint="eastAsia" w:ascii="宋体" w:hAnsi="宋体" w:eastAsia="宋体" w:cs="宋体"/>
                <w:kern w:val="2"/>
                <w:sz w:val="24"/>
                <w:szCs w:val="24"/>
                <w:highlight w:val="none"/>
                <w:lang w:val="en-US" w:eastAsia="en-US" w:bidi="ar-SA"/>
              </w:rPr>
            </w:pPr>
            <w:r>
              <w:rPr>
                <w:rFonts w:hint="eastAsia" w:ascii="宋体" w:hAnsi="宋体" w:cs="宋体"/>
                <w:sz w:val="24"/>
                <w:highlight w:val="none"/>
                <w:lang w:val="en-US" w:eastAsia="zh-CN"/>
              </w:rPr>
              <w:t>20</w:t>
            </w:r>
          </w:p>
        </w:tc>
        <w:tc>
          <w:tcPr>
            <w:tcW w:w="2095" w:type="dxa"/>
            <w:vAlign w:val="center"/>
          </w:tcPr>
          <w:p w14:paraId="302967A4">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en-US"/>
              </w:rPr>
              <w:t>769</w:t>
            </w:r>
            <w:r>
              <w:rPr>
                <w:rFonts w:hint="eastAsia" w:ascii="宋体" w:hAnsi="宋体" w:cs="宋体"/>
                <w:sz w:val="24"/>
                <w:highlight w:val="none"/>
                <w:lang w:val="en-US" w:eastAsia="zh-CN"/>
              </w:rPr>
              <w:t>00</w:t>
            </w:r>
          </w:p>
        </w:tc>
        <w:tc>
          <w:tcPr>
            <w:tcW w:w="1507" w:type="dxa"/>
            <w:vAlign w:val="center"/>
          </w:tcPr>
          <w:p w14:paraId="12A3F8C4">
            <w:pPr>
              <w:jc w:val="center"/>
              <w:rPr>
                <w:rFonts w:hint="eastAsia" w:ascii="宋体" w:hAnsi="宋体" w:eastAsia="宋体" w:cs="宋体"/>
                <w:sz w:val="24"/>
                <w:highlight w:val="none"/>
                <w:lang w:eastAsia="en-US"/>
              </w:rPr>
            </w:pPr>
          </w:p>
        </w:tc>
      </w:tr>
      <w:tr w14:paraId="5DA6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10374" w:type="dxa"/>
            <w:gridSpan w:val="6"/>
            <w:vAlign w:val="center"/>
          </w:tcPr>
          <w:p w14:paraId="5FE0CB0D">
            <w:pPr>
              <w:jc w:val="center"/>
              <w:rPr>
                <w:rFonts w:hint="eastAsia" w:ascii="宋体" w:hAnsi="宋体" w:eastAsia="宋体" w:cs="宋体"/>
                <w:sz w:val="24"/>
                <w:highlight w:val="none"/>
                <w:lang w:eastAsia="en-US"/>
              </w:rPr>
            </w:pPr>
            <w:r>
              <w:rPr>
                <w:rFonts w:hint="eastAsia" w:ascii="宋体" w:hAnsi="宋体" w:eastAsia="宋体" w:cs="宋体"/>
                <w:b/>
                <w:bCs/>
                <w:w w:val="115"/>
                <w:sz w:val="24"/>
                <w:highlight w:val="none"/>
                <w:lang w:val="en-US" w:eastAsia="zh-CN"/>
              </w:rPr>
              <w:t>小计（元）</w:t>
            </w:r>
          </w:p>
        </w:tc>
        <w:tc>
          <w:tcPr>
            <w:tcW w:w="2095" w:type="dxa"/>
            <w:vAlign w:val="center"/>
          </w:tcPr>
          <w:p w14:paraId="61A27870">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en-US"/>
              </w:rPr>
              <w:t>85983</w:t>
            </w:r>
            <w:r>
              <w:rPr>
                <w:rFonts w:hint="eastAsia" w:ascii="宋体" w:hAnsi="宋体" w:cs="宋体"/>
                <w:sz w:val="24"/>
                <w:highlight w:val="none"/>
                <w:lang w:val="en-US" w:eastAsia="zh-CN"/>
              </w:rPr>
              <w:t>0</w:t>
            </w:r>
          </w:p>
        </w:tc>
        <w:tc>
          <w:tcPr>
            <w:tcW w:w="1507" w:type="dxa"/>
            <w:vAlign w:val="center"/>
          </w:tcPr>
          <w:p w14:paraId="037438C4">
            <w:pPr>
              <w:jc w:val="center"/>
              <w:rPr>
                <w:rFonts w:hint="eastAsia" w:ascii="宋体" w:hAnsi="宋体" w:eastAsia="宋体" w:cs="宋体"/>
                <w:sz w:val="24"/>
                <w:highlight w:val="none"/>
                <w:lang w:eastAsia="en-US"/>
              </w:rPr>
            </w:pPr>
          </w:p>
        </w:tc>
      </w:tr>
      <w:tr w14:paraId="7CE6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374" w:type="dxa"/>
            <w:gridSpan w:val="6"/>
            <w:vAlign w:val="center"/>
          </w:tcPr>
          <w:p w14:paraId="37D1E2E9">
            <w:pPr>
              <w:pStyle w:val="19"/>
              <w:spacing w:before="10"/>
              <w:ind w:right="95"/>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总价（元）</w:t>
            </w:r>
          </w:p>
        </w:tc>
        <w:tc>
          <w:tcPr>
            <w:tcW w:w="2095" w:type="dxa"/>
            <w:vAlign w:val="center"/>
          </w:tcPr>
          <w:p w14:paraId="2EF9540C">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7189830</w:t>
            </w:r>
          </w:p>
        </w:tc>
        <w:tc>
          <w:tcPr>
            <w:tcW w:w="1507" w:type="dxa"/>
            <w:vAlign w:val="center"/>
          </w:tcPr>
          <w:p w14:paraId="280C94A8">
            <w:pPr>
              <w:jc w:val="center"/>
              <w:rPr>
                <w:rFonts w:hint="eastAsia" w:ascii="宋体" w:hAnsi="宋体" w:eastAsia="宋体" w:cs="宋体"/>
                <w:sz w:val="24"/>
                <w:highlight w:val="none"/>
                <w:lang w:eastAsia="en-US"/>
              </w:rPr>
            </w:pPr>
          </w:p>
        </w:tc>
      </w:tr>
    </w:tbl>
    <w:p w14:paraId="41FCA797">
      <w:pPr>
        <w:pStyle w:val="5"/>
        <w:tabs>
          <w:tab w:val="left" w:pos="567"/>
        </w:tabs>
        <w:spacing w:line="320" w:lineRule="exact"/>
        <w:ind w:left="221" w:right="103"/>
        <w:rPr>
          <w:rFonts w:cs="宋体" w:asciiTheme="minorEastAsia" w:hAnsiTheme="minorEastAsia" w:eastAsiaTheme="minorEastAsia"/>
          <w:highlight w:val="none"/>
        </w:rPr>
      </w:pPr>
      <w:r>
        <w:rPr>
          <w:rFonts w:cs="宋体" w:asciiTheme="minorEastAsia" w:hAnsiTheme="minorEastAsia" w:eastAsiaTheme="minorEastAsia"/>
          <w:highlight w:val="none"/>
        </w:rPr>
        <w:t>注：</w:t>
      </w:r>
      <w:r>
        <w:rPr>
          <w:rFonts w:cs="Arial" w:asciiTheme="minorEastAsia" w:hAnsiTheme="minorEastAsia" w:eastAsiaTheme="minorEastAsia"/>
          <w:highlight w:val="none"/>
        </w:rPr>
        <w:t>1.</w:t>
      </w:r>
      <w:r>
        <w:rPr>
          <w:rFonts w:cs="宋体" w:asciiTheme="minorEastAsia" w:hAnsiTheme="minorEastAsia" w:eastAsiaTheme="minorEastAsia"/>
          <w:highlight w:val="none"/>
        </w:rPr>
        <w:t>本表应按包分别填写。</w:t>
      </w:r>
    </w:p>
    <w:p w14:paraId="3AC0AEA9">
      <w:pPr>
        <w:pStyle w:val="5"/>
        <w:tabs>
          <w:tab w:val="left" w:pos="567"/>
        </w:tabs>
        <w:spacing w:before="0" w:line="311" w:lineRule="exact"/>
        <w:ind w:left="701" w:right="103"/>
        <w:rPr>
          <w:rFonts w:cs="宋体" w:asciiTheme="minorEastAsia" w:hAnsiTheme="minorEastAsia" w:eastAsiaTheme="minorEastAsia"/>
          <w:highlight w:val="none"/>
        </w:rPr>
      </w:pPr>
      <w:r>
        <w:rPr>
          <w:rFonts w:cs="Arial" w:asciiTheme="minorEastAsia" w:hAnsiTheme="minorEastAsia" w:eastAsiaTheme="minorEastAsia"/>
          <w:highlight w:val="none"/>
        </w:rPr>
        <w:t>2.</w:t>
      </w:r>
      <w:r>
        <w:rPr>
          <w:rFonts w:cs="宋体" w:asciiTheme="minorEastAsia" w:hAnsiTheme="minorEastAsia" w:eastAsiaTheme="minorEastAsia"/>
          <w:highlight w:val="none"/>
        </w:rPr>
        <w:t>如果不提供分项报价将视为没有实质性响应招标文件。</w:t>
      </w:r>
    </w:p>
    <w:p w14:paraId="47C1993F">
      <w:pPr>
        <w:pStyle w:val="5"/>
        <w:tabs>
          <w:tab w:val="left" w:pos="567"/>
        </w:tabs>
        <w:spacing w:before="0" w:line="312" w:lineRule="exact"/>
        <w:ind w:left="701" w:right="103"/>
        <w:rPr>
          <w:rFonts w:cs="宋体" w:asciiTheme="minorEastAsia" w:hAnsiTheme="minorEastAsia" w:eastAsiaTheme="minorEastAsia"/>
          <w:highlight w:val="none"/>
        </w:rPr>
      </w:pPr>
      <w:r>
        <w:rPr>
          <w:rFonts w:cs="Arial" w:asciiTheme="minorEastAsia" w:hAnsiTheme="minorEastAsia" w:eastAsiaTheme="minorEastAsia"/>
          <w:spacing w:val="-2"/>
          <w:w w:val="114"/>
          <w:highlight w:val="none"/>
        </w:rPr>
        <w:t>3</w:t>
      </w:r>
      <w:r>
        <w:rPr>
          <w:rFonts w:cs="Arial" w:asciiTheme="minorEastAsia" w:hAnsiTheme="minorEastAsia" w:eastAsiaTheme="minorEastAsia"/>
          <w:w w:val="114"/>
          <w:highlight w:val="none"/>
        </w:rPr>
        <w:t>.</w:t>
      </w:r>
      <w:r>
        <w:rPr>
          <w:rFonts w:cs="宋体" w:asciiTheme="minorEastAsia" w:hAnsiTheme="minorEastAsia" w:eastAsiaTheme="minorEastAsia"/>
          <w:highlight w:val="none"/>
        </w:rPr>
        <w:t>上述各项的详细规格（如有</w:t>
      </w:r>
      <w:r>
        <w:rPr>
          <w:rFonts w:cs="宋体" w:asciiTheme="minorEastAsia" w:hAnsiTheme="minorEastAsia" w:eastAsiaTheme="minorEastAsia"/>
          <w:spacing w:val="-120"/>
          <w:highlight w:val="none"/>
        </w:rPr>
        <w:t>）））</w:t>
      </w:r>
      <w:r>
        <w:rPr>
          <w:rFonts w:cs="宋体" w:asciiTheme="minorEastAsia" w:hAnsiTheme="minorEastAsia" w:eastAsiaTheme="minorEastAsia"/>
          <w:highlight w:val="none"/>
        </w:rPr>
        <w:t>）可另页描述。</w:t>
      </w:r>
    </w:p>
    <w:p w14:paraId="26D86D7C">
      <w:pPr>
        <w:pStyle w:val="5"/>
        <w:tabs>
          <w:tab w:val="left" w:pos="567"/>
        </w:tabs>
        <w:spacing w:before="22" w:line="310" w:lineRule="exact"/>
        <w:ind w:left="221" w:right="103" w:firstLine="480"/>
        <w:rPr>
          <w:rFonts w:cs="宋体" w:asciiTheme="minorEastAsia" w:hAnsiTheme="minorEastAsia" w:eastAsiaTheme="minorEastAsia"/>
          <w:highlight w:val="none"/>
        </w:rPr>
      </w:pPr>
      <w:r>
        <w:rPr>
          <w:rFonts w:cs="Arial" w:asciiTheme="minorEastAsia" w:hAnsiTheme="minorEastAsia" w:eastAsiaTheme="minorEastAsia"/>
          <w:spacing w:val="-2"/>
          <w:highlight w:val="none"/>
        </w:rPr>
        <w:t>4.</w:t>
      </w:r>
      <w:r>
        <w:rPr>
          <w:rFonts w:cs="宋体" w:asciiTheme="minorEastAsia" w:hAnsiTheme="minorEastAsia" w:eastAsiaTheme="minorEastAsia"/>
          <w:spacing w:val="-2"/>
          <w:highlight w:val="none"/>
        </w:rPr>
        <w:t>制造商规模列应填写</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中型</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小型</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微型</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或</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其他</w:t>
      </w:r>
      <w:r>
        <w:rPr>
          <w:rFonts w:cs="Arial" w:asciiTheme="minorEastAsia" w:hAnsiTheme="minorEastAsia" w:eastAsiaTheme="minorEastAsia"/>
          <w:spacing w:val="-2"/>
          <w:highlight w:val="none"/>
        </w:rPr>
        <w:t>”</w:t>
      </w:r>
      <w:r>
        <w:rPr>
          <w:rFonts w:cs="宋体" w:asciiTheme="minorEastAsia" w:hAnsiTheme="minorEastAsia" w:eastAsiaTheme="minorEastAsia"/>
          <w:spacing w:val="-2"/>
          <w:highlight w:val="none"/>
        </w:rPr>
        <w:t>，且不应与《中小企业声</w:t>
      </w:r>
      <w:r>
        <w:rPr>
          <w:rFonts w:cs="宋体" w:asciiTheme="minorEastAsia" w:hAnsiTheme="minorEastAsia" w:eastAsiaTheme="minorEastAsia"/>
          <w:w w:val="110"/>
          <w:highlight w:val="none"/>
        </w:rPr>
        <w:t>明函》或《拟分包情况说明》中内容矛盾。</w:t>
      </w:r>
    </w:p>
    <w:p w14:paraId="5D0B503C">
      <w:pPr>
        <w:autoSpaceDE w:val="0"/>
        <w:autoSpaceDN w:val="0"/>
        <w:adjustRightInd w:val="0"/>
        <w:snapToGrid w:val="0"/>
        <w:spacing w:before="25" w:after="25" w:line="360" w:lineRule="auto"/>
        <w:rPr>
          <w:sz w:val="24"/>
          <w:highlight w:val="none"/>
          <w:lang w:val="zh-CN"/>
        </w:rPr>
      </w:pPr>
    </w:p>
    <w:p w14:paraId="5C4E9213">
      <w:pPr>
        <w:autoSpaceDE w:val="0"/>
        <w:autoSpaceDN w:val="0"/>
        <w:adjustRightInd w:val="0"/>
        <w:snapToGrid w:val="0"/>
        <w:spacing w:before="25" w:after="25" w:line="360" w:lineRule="auto"/>
        <w:rPr>
          <w:sz w:val="24"/>
          <w:highlight w:val="none"/>
          <w:lang w:val="zh-CN"/>
        </w:rPr>
      </w:pPr>
    </w:p>
    <w:p w14:paraId="6ADF47E0">
      <w:pPr>
        <w:autoSpaceDE w:val="0"/>
        <w:autoSpaceDN w:val="0"/>
        <w:adjustRightInd w:val="0"/>
        <w:snapToGrid w:val="0"/>
        <w:spacing w:before="25" w:after="25" w:line="360" w:lineRule="auto"/>
        <w:rPr>
          <w:sz w:val="24"/>
          <w:highlight w:val="none"/>
          <w:lang w:val="zh-CN"/>
        </w:rPr>
      </w:pPr>
    </w:p>
    <w:p w14:paraId="07BC37AF">
      <w:pPr>
        <w:autoSpaceDE w:val="0"/>
        <w:autoSpaceDN w:val="0"/>
        <w:adjustRightInd w:val="0"/>
        <w:snapToGrid w:val="0"/>
        <w:spacing w:before="25" w:after="25" w:line="360" w:lineRule="auto"/>
        <w:rPr>
          <w:sz w:val="24"/>
          <w:highlight w:val="none"/>
          <w:lang w:val="zh-CN"/>
        </w:rPr>
      </w:pPr>
      <w:r>
        <w:rPr>
          <w:sz w:val="24"/>
          <w:highlight w:val="none"/>
        </w:rPr>
        <w:t>投标人名称（加盖公章）</w:t>
      </w:r>
      <w:r>
        <w:rPr>
          <w:sz w:val="24"/>
          <w:highlight w:val="none"/>
          <w:lang w:val="zh-CN"/>
        </w:rPr>
        <w:t>：____________</w:t>
      </w:r>
    </w:p>
    <w:p w14:paraId="0A29B708">
      <w:pPr>
        <w:autoSpaceDE w:val="0"/>
        <w:autoSpaceDN w:val="0"/>
        <w:adjustRightInd w:val="0"/>
        <w:snapToGrid w:val="0"/>
        <w:spacing w:before="25" w:after="25" w:line="360" w:lineRule="auto"/>
        <w:rPr>
          <w:sz w:val="24"/>
          <w:highlight w:val="none"/>
          <w:lang w:val="zh-CN"/>
        </w:rPr>
      </w:pPr>
      <w:r>
        <w:rPr>
          <w:sz w:val="24"/>
          <w:szCs w:val="20"/>
          <w:highlight w:val="none"/>
        </w:rPr>
        <w:t xml:space="preserve">日期：_____年______月______日   </w:t>
      </w:r>
    </w:p>
    <w:p w14:paraId="3F5B1166">
      <w:pPr>
        <w:spacing w:line="360" w:lineRule="auto"/>
        <w:rPr>
          <w:rFonts w:hint="eastAsia" w:ascii="仿宋" w:hAnsi="仿宋" w:eastAsia="仿宋"/>
          <w:b/>
          <w:bCs/>
          <w:sz w:val="28"/>
          <w:szCs w:val="28"/>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EF57B"/>
    <w:multiLevelType w:val="singleLevel"/>
    <w:tmpl w:val="03BEF57B"/>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OTM3NTI1ZmJkYTU3MTZkYTdjNjFkMTE4MmYxNTcifQ=="/>
  </w:docVars>
  <w:rsids>
    <w:rsidRoot w:val="00DF067F"/>
    <w:rsid w:val="00047BC7"/>
    <w:rsid w:val="00094A6F"/>
    <w:rsid w:val="004E11E7"/>
    <w:rsid w:val="004F2898"/>
    <w:rsid w:val="004F56E1"/>
    <w:rsid w:val="00534BD5"/>
    <w:rsid w:val="005A5EA8"/>
    <w:rsid w:val="005C14EB"/>
    <w:rsid w:val="00617C9F"/>
    <w:rsid w:val="00752296"/>
    <w:rsid w:val="00C01404"/>
    <w:rsid w:val="00DF067F"/>
    <w:rsid w:val="06151C90"/>
    <w:rsid w:val="072B35B6"/>
    <w:rsid w:val="285A5A08"/>
    <w:rsid w:val="3239017C"/>
    <w:rsid w:val="3F007432"/>
    <w:rsid w:val="615F22A6"/>
    <w:rsid w:val="65181CEF"/>
    <w:rsid w:val="7D4D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link w:val="16"/>
    <w:autoRedefine/>
    <w:semiHidden/>
    <w:unhideWhenUsed/>
    <w:qFormat/>
    <w:uiPriority w:val="99"/>
    <w:pPr>
      <w:spacing w:after="120"/>
    </w:pPr>
  </w:style>
  <w:style w:type="paragraph" w:styleId="6">
    <w:name w:val="Body Text Indent"/>
    <w:basedOn w:val="1"/>
    <w:qFormat/>
    <w:uiPriority w:val="0"/>
    <w:pPr>
      <w:spacing w:line="360" w:lineRule="auto"/>
      <w:ind w:firstLine="570"/>
    </w:pPr>
    <w:rPr>
      <w:sz w:val="24"/>
    </w:rPr>
  </w:style>
  <w:style w:type="paragraph" w:styleId="7">
    <w:name w:val="Plain Text"/>
    <w:basedOn w:val="1"/>
    <w:link w:val="15"/>
    <w:autoRedefine/>
    <w:qFormat/>
    <w:uiPriority w:val="0"/>
    <w:rPr>
      <w:rFonts w:ascii="宋体" w:hAnsi="Courier New" w:eastAsiaTheme="minorEastAsia" w:cstheme="minorBidi"/>
      <w:szCs w:val="22"/>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next w:val="1"/>
    <w:qFormat/>
    <w:uiPriority w:val="0"/>
    <w:pPr>
      <w:spacing w:after="120" w:line="480" w:lineRule="exact"/>
      <w:ind w:left="420" w:leftChars="200" w:firstLine="420" w:firstLineChars="200"/>
    </w:pPr>
    <w:rPr>
      <w:szCs w:val="20"/>
    </w:rPr>
  </w:style>
  <w:style w:type="character" w:customStyle="1" w:styleId="13">
    <w:name w:val="标题 1 Char"/>
    <w:basedOn w:val="12"/>
    <w:link w:val="2"/>
    <w:autoRedefine/>
    <w:qFormat/>
    <w:uiPriority w:val="9"/>
    <w:rPr>
      <w:rFonts w:ascii="Times New Roman" w:hAnsi="Times New Roman" w:eastAsia="宋体" w:cs="Times New Roman"/>
      <w:b/>
      <w:bCs/>
      <w:kern w:val="44"/>
      <w:sz w:val="44"/>
      <w:szCs w:val="44"/>
    </w:rPr>
  </w:style>
  <w:style w:type="character" w:customStyle="1" w:styleId="14">
    <w:name w:val="标题 2 Char"/>
    <w:basedOn w:val="12"/>
    <w:link w:val="3"/>
    <w:autoRedefine/>
    <w:qFormat/>
    <w:uiPriority w:val="0"/>
    <w:rPr>
      <w:rFonts w:ascii="Arial" w:hAnsi="Arial" w:eastAsia="黑体" w:cs="Arial"/>
      <w:b/>
      <w:bCs/>
      <w:sz w:val="32"/>
      <w:szCs w:val="32"/>
    </w:rPr>
  </w:style>
  <w:style w:type="character" w:customStyle="1" w:styleId="15">
    <w:name w:val="纯文本 Char"/>
    <w:basedOn w:val="12"/>
    <w:link w:val="7"/>
    <w:autoRedefine/>
    <w:qFormat/>
    <w:uiPriority w:val="0"/>
    <w:rPr>
      <w:rFonts w:ascii="宋体" w:hAnsi="Courier New"/>
    </w:rPr>
  </w:style>
  <w:style w:type="character" w:customStyle="1" w:styleId="16">
    <w:name w:val="正文文本 Char"/>
    <w:basedOn w:val="12"/>
    <w:link w:val="5"/>
    <w:autoRedefine/>
    <w:semiHidden/>
    <w:qFormat/>
    <w:uiPriority w:val="99"/>
    <w:rPr>
      <w:rFonts w:ascii="Times New Roman" w:hAnsi="Times New Roman" w:eastAsia="宋体" w:cs="Times New Roman"/>
      <w:szCs w:val="21"/>
    </w:rPr>
  </w:style>
  <w:style w:type="character" w:customStyle="1" w:styleId="17">
    <w:name w:val="页眉 Char"/>
    <w:basedOn w:val="12"/>
    <w:link w:val="9"/>
    <w:autoRedefine/>
    <w:qFormat/>
    <w:uiPriority w:val="99"/>
    <w:rPr>
      <w:rFonts w:ascii="Times New Roman" w:hAnsi="Times New Roman" w:eastAsia="宋体" w:cs="Times New Roman"/>
      <w:sz w:val="18"/>
      <w:szCs w:val="18"/>
    </w:rPr>
  </w:style>
  <w:style w:type="character" w:customStyle="1" w:styleId="18">
    <w:name w:val="页脚 Char"/>
    <w:basedOn w:val="12"/>
    <w:link w:val="8"/>
    <w:autoRedefine/>
    <w:qFormat/>
    <w:uiPriority w:val="99"/>
    <w:rPr>
      <w:rFonts w:ascii="Times New Roman" w:hAnsi="Times New Roman" w:eastAsia="宋体" w:cs="Times New Roman"/>
      <w:sz w:val="18"/>
      <w:szCs w:val="18"/>
    </w:rPr>
  </w:style>
  <w:style w:type="paragraph" w:customStyle="1" w:styleId="19">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350</Words>
  <Characters>413</Characters>
  <Lines>3</Lines>
  <Paragraphs>1</Paragraphs>
  <TotalTime>1</TotalTime>
  <ScaleCrop>false</ScaleCrop>
  <LinksUpToDate>false</LinksUpToDate>
  <CharactersWithSpaces>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2023-10-19T02:15:00Z</dcterms:created>
  <dc:creator>ABC</dc:creator>
  <cp:lastModifiedBy>小迷糊</cp:lastModifiedBy>
  <dcterms:modified xsi:type="dcterms:W3CDTF">2025-02-18T07:23:07Z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55FF25E7F4404836B45FC459BA6E8F9D_12</vt:lpwstr>
  </property>
  <property fmtid="{D5CDD505-2E9C-101B-9397-08002B2CF9AE}" pid="4" name="KSOTemplateDocerSaveRecord">
    <vt:lpwstr>eyJoZGlkIjoiZTIzMDg1ZGVlYWQwM2QyMDlkNjUzMzJjNDk5OTY5YzYiLCJ1c2VySWQiOiI1ODU0ODc5NDAifQ==</vt:lpwstr>
  </property>
</Properties>
</file>