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BABEC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bookmarkStart w:id="0" w:name="_Toc35393813"/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北京市农田监测与管理项目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更正公告</w:t>
      </w:r>
      <w:bookmarkEnd w:id="0"/>
    </w:p>
    <w:p w14:paraId="0440090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bookmarkStart w:id="1" w:name="_Toc35393645"/>
      <w:bookmarkStart w:id="2" w:name="_Toc28359027"/>
      <w:bookmarkStart w:id="3" w:name="_Toc35393814"/>
      <w:bookmarkStart w:id="4" w:name="_Toc28359104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642FE20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：BJJQ-2025-174</w:t>
      </w:r>
    </w:p>
    <w:p w14:paraId="030932A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北京市农田监测与管理项目</w:t>
      </w:r>
    </w:p>
    <w:p w14:paraId="06E48BF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2025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03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</w:t>
      </w:r>
    </w:p>
    <w:p w14:paraId="2E37D50E">
      <w:pPr>
        <w:pStyle w:val="14"/>
        <w:rPr>
          <w:rFonts w:hint="default"/>
          <w:lang w:val="en-US" w:eastAsia="zh-CN"/>
        </w:rPr>
      </w:pPr>
    </w:p>
    <w:p w14:paraId="6D2FBA4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bookmarkStart w:id="5" w:name="_Toc28359028"/>
      <w:bookmarkStart w:id="6" w:name="_Toc35393646"/>
      <w:bookmarkStart w:id="7" w:name="_Toc28359105"/>
      <w:bookmarkStart w:id="8" w:name="_Toc35393815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1E875A6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9" w:name="_Hlk43822176"/>
      <w:bookmarkStart w:id="10" w:name="_Toc35393647"/>
      <w:bookmarkStart w:id="11" w:name="_Toc35393816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更正事项：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对本项目招标公告、招标文件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进行更正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。</w:t>
      </w:r>
    </w:p>
    <w:p w14:paraId="3140F4B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2" w:firstLineChars="200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更正内容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：</w:t>
      </w:r>
    </w:p>
    <w:p w14:paraId="1A81EE4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将原招标公告、招标文件中的：</w:t>
      </w:r>
    </w:p>
    <w:p w14:paraId="05DFA282">
      <w:pPr>
        <w:pStyle w:val="14"/>
        <w:ind w:firstLine="480" w:firstLineChars="200"/>
        <w:rPr>
          <w:rFonts w:ascii="Times New Roman" w:hAnsi="Times New Roman" w:eastAsia="宋体"/>
          <w:sz w:val="24"/>
          <w:szCs w:val="24"/>
        </w:rPr>
      </w:pPr>
      <w:bookmarkStart w:id="12" w:name="_Toc35393790"/>
      <w:bookmarkStart w:id="13" w:name="_Toc28359002"/>
      <w:bookmarkStart w:id="14" w:name="_Toc28359079"/>
      <w:bookmarkStart w:id="15" w:name="_Toc35393621"/>
      <w:r>
        <w:rPr>
          <w:rFonts w:ascii="Times New Roman" w:hAnsi="Times New Roman" w:eastAsia="宋体"/>
          <w:sz w:val="24"/>
          <w:szCs w:val="24"/>
        </w:rPr>
        <w:t>一、项目基本情况</w:t>
      </w:r>
      <w:bookmarkEnd w:id="12"/>
      <w:bookmarkEnd w:id="13"/>
      <w:bookmarkEnd w:id="14"/>
      <w:bookmarkEnd w:id="15"/>
    </w:p>
    <w:p w14:paraId="6A42732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4.采购需求：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700"/>
        <w:gridCol w:w="1624"/>
        <w:gridCol w:w="729"/>
        <w:gridCol w:w="4217"/>
      </w:tblGrid>
      <w:tr w14:paraId="0066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5" w:type="pct"/>
            <w:noWrap w:val="0"/>
            <w:vAlign w:val="center"/>
          </w:tcPr>
          <w:p w14:paraId="13976E01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包号</w:t>
            </w:r>
          </w:p>
        </w:tc>
        <w:tc>
          <w:tcPr>
            <w:tcW w:w="1355" w:type="pct"/>
            <w:noWrap w:val="0"/>
            <w:vAlign w:val="center"/>
          </w:tcPr>
          <w:p w14:paraId="58FB3DA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标的名称</w:t>
            </w:r>
          </w:p>
        </w:tc>
        <w:tc>
          <w:tcPr>
            <w:tcW w:w="815" w:type="pct"/>
            <w:noWrap w:val="0"/>
            <w:vAlign w:val="center"/>
          </w:tcPr>
          <w:p w14:paraId="77151C7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采购包</w:t>
            </w:r>
          </w:p>
          <w:p w14:paraId="4FB3836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预算金额</w:t>
            </w:r>
          </w:p>
          <w:p w14:paraId="7A521CC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（万元）</w:t>
            </w:r>
          </w:p>
        </w:tc>
        <w:tc>
          <w:tcPr>
            <w:tcW w:w="366" w:type="pct"/>
            <w:noWrap w:val="0"/>
            <w:vAlign w:val="center"/>
          </w:tcPr>
          <w:p w14:paraId="353E0F7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数量</w:t>
            </w:r>
          </w:p>
        </w:tc>
        <w:tc>
          <w:tcPr>
            <w:tcW w:w="2116" w:type="pct"/>
            <w:noWrap w:val="0"/>
            <w:vAlign w:val="center"/>
          </w:tcPr>
          <w:p w14:paraId="36D0CC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简要技术需求或服务要求</w:t>
            </w:r>
          </w:p>
        </w:tc>
      </w:tr>
      <w:tr w14:paraId="6CA2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5" w:type="pct"/>
            <w:noWrap w:val="0"/>
            <w:vAlign w:val="center"/>
          </w:tcPr>
          <w:p w14:paraId="51D63EF9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01</w:t>
            </w:r>
          </w:p>
        </w:tc>
        <w:tc>
          <w:tcPr>
            <w:tcW w:w="1355" w:type="pct"/>
            <w:noWrap w:val="0"/>
            <w:vAlign w:val="center"/>
          </w:tcPr>
          <w:p w14:paraId="326A1E3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高标准农田建设项目验收、抽测和评估</w:t>
            </w:r>
          </w:p>
        </w:tc>
        <w:tc>
          <w:tcPr>
            <w:tcW w:w="815" w:type="pct"/>
            <w:noWrap w:val="0"/>
            <w:vAlign w:val="center"/>
          </w:tcPr>
          <w:p w14:paraId="04E1781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213</w:t>
            </w:r>
            <w:r>
              <w:rPr>
                <w:rFonts w:hint="eastAsia"/>
                <w:bCs/>
                <w:szCs w:val="21"/>
                <w:lang w:val="en-US" w:eastAsia="zh-CN"/>
              </w:rPr>
              <w:t>.</w:t>
            </w:r>
            <w:r>
              <w:rPr>
                <w:rFonts w:hint="eastAsia"/>
                <w:bCs/>
                <w:szCs w:val="21"/>
              </w:rPr>
              <w:t>842057</w:t>
            </w:r>
          </w:p>
        </w:tc>
        <w:tc>
          <w:tcPr>
            <w:tcW w:w="366" w:type="pct"/>
            <w:noWrap w:val="0"/>
            <w:vAlign w:val="center"/>
          </w:tcPr>
          <w:p w14:paraId="3366A676"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16" w:type="pct"/>
            <w:noWrap w:val="0"/>
            <w:vAlign w:val="center"/>
          </w:tcPr>
          <w:p w14:paraId="644E09B8">
            <w:pPr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Cs w:val="21"/>
                <w:lang w:eastAsia="zh-CN"/>
              </w:rPr>
              <w:t>对2025年竣工的高标准农田建设项目进行市级抽查验收</w:t>
            </w:r>
            <w:r>
              <w:rPr>
                <w:rFonts w:hint="eastAsia"/>
                <w:kern w:val="0"/>
                <w:szCs w:val="21"/>
                <w:lang w:eastAsia="zh-CN"/>
              </w:rPr>
              <w:t>；</w:t>
            </w:r>
            <w:r>
              <w:rPr>
                <w:rFonts w:hint="eastAsia" w:eastAsia="宋体"/>
                <w:kern w:val="0"/>
                <w:szCs w:val="21"/>
                <w:lang w:eastAsia="zh-CN"/>
              </w:rPr>
              <w:t>对已建高标准农田建设项目进行市级抽</w:t>
            </w:r>
            <w:r>
              <w:rPr>
                <w:rFonts w:hint="eastAsia" w:eastAsia="宋体" w:cs="Times New Roman"/>
                <w:kern w:val="0"/>
                <w:szCs w:val="21"/>
                <w:lang w:eastAsia="zh-CN"/>
              </w:rPr>
              <w:t>测；对已过质保期的高标准农田建设项目管护情况进行评估。</w:t>
            </w:r>
          </w:p>
        </w:tc>
      </w:tr>
      <w:tr w14:paraId="5E9D1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5" w:type="pct"/>
            <w:noWrap w:val="0"/>
            <w:vAlign w:val="center"/>
          </w:tcPr>
          <w:p w14:paraId="22986241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02</w:t>
            </w:r>
          </w:p>
        </w:tc>
        <w:tc>
          <w:tcPr>
            <w:tcW w:w="1355" w:type="pct"/>
            <w:noWrap w:val="0"/>
            <w:vAlign w:val="center"/>
          </w:tcPr>
          <w:p w14:paraId="0256ACE0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开展补充耕地农业生产符合性评价和耕地质量核验</w:t>
            </w:r>
          </w:p>
        </w:tc>
        <w:tc>
          <w:tcPr>
            <w:tcW w:w="815" w:type="pct"/>
            <w:noWrap w:val="0"/>
            <w:vAlign w:val="center"/>
          </w:tcPr>
          <w:p w14:paraId="37F1A2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60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309432</w:t>
            </w:r>
          </w:p>
        </w:tc>
        <w:tc>
          <w:tcPr>
            <w:tcW w:w="366" w:type="pct"/>
            <w:noWrap w:val="0"/>
            <w:vAlign w:val="center"/>
          </w:tcPr>
          <w:p w14:paraId="2639BF48"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16" w:type="pct"/>
            <w:noWrap w:val="0"/>
            <w:vAlign w:val="center"/>
          </w:tcPr>
          <w:p w14:paraId="6C6BC6CD">
            <w:pPr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default" w:eastAsia="宋体" w:cs="Times New Roman"/>
                <w:kern w:val="0"/>
                <w:szCs w:val="21"/>
                <w:lang w:eastAsia="zh-CN"/>
              </w:rPr>
              <w:t>补充耕地农业生产符合性评价和耕地质量等级评价复核验收</w:t>
            </w:r>
            <w:r>
              <w:rPr>
                <w:rFonts w:hint="eastAsia" w:eastAsia="宋体" w:cs="Times New Roman"/>
                <w:kern w:val="0"/>
                <w:szCs w:val="21"/>
                <w:lang w:eastAsia="zh-CN"/>
              </w:rPr>
              <w:t>；对永久基本农田和现状耕地范围内的拆违腾退地块进行核验。</w:t>
            </w:r>
          </w:p>
        </w:tc>
      </w:tr>
    </w:tbl>
    <w:p w14:paraId="6EB5364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388B03B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现更正为：</w:t>
      </w:r>
    </w:p>
    <w:p w14:paraId="4C207F8F">
      <w:pPr>
        <w:pStyle w:val="14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一、项目基本情况</w:t>
      </w:r>
    </w:p>
    <w:p w14:paraId="4463162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4.采购需求：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700"/>
        <w:gridCol w:w="1624"/>
        <w:gridCol w:w="729"/>
        <w:gridCol w:w="4217"/>
      </w:tblGrid>
      <w:tr w14:paraId="716A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5" w:type="pct"/>
            <w:noWrap w:val="0"/>
            <w:vAlign w:val="center"/>
          </w:tcPr>
          <w:p w14:paraId="22AD0D45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包号</w:t>
            </w:r>
          </w:p>
        </w:tc>
        <w:tc>
          <w:tcPr>
            <w:tcW w:w="1355" w:type="pct"/>
            <w:noWrap w:val="0"/>
            <w:vAlign w:val="center"/>
          </w:tcPr>
          <w:p w14:paraId="5D6A80C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标的名称</w:t>
            </w:r>
          </w:p>
        </w:tc>
        <w:tc>
          <w:tcPr>
            <w:tcW w:w="815" w:type="pct"/>
            <w:noWrap w:val="0"/>
            <w:vAlign w:val="center"/>
          </w:tcPr>
          <w:p w14:paraId="72B9B84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采购包</w:t>
            </w:r>
          </w:p>
          <w:p w14:paraId="5FA46BB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预算金额</w:t>
            </w:r>
          </w:p>
          <w:p w14:paraId="65E1BFE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（万元）</w:t>
            </w:r>
          </w:p>
        </w:tc>
        <w:tc>
          <w:tcPr>
            <w:tcW w:w="366" w:type="pct"/>
            <w:noWrap w:val="0"/>
            <w:vAlign w:val="center"/>
          </w:tcPr>
          <w:p w14:paraId="2B027B0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数量</w:t>
            </w:r>
          </w:p>
        </w:tc>
        <w:tc>
          <w:tcPr>
            <w:tcW w:w="2116" w:type="pct"/>
            <w:noWrap w:val="0"/>
            <w:vAlign w:val="center"/>
          </w:tcPr>
          <w:p w14:paraId="3D587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简要技术需求或服务要求</w:t>
            </w:r>
          </w:p>
        </w:tc>
      </w:tr>
      <w:tr w14:paraId="5811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5" w:type="pct"/>
            <w:noWrap w:val="0"/>
            <w:vAlign w:val="center"/>
          </w:tcPr>
          <w:p w14:paraId="16F7DD9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01</w:t>
            </w:r>
          </w:p>
        </w:tc>
        <w:tc>
          <w:tcPr>
            <w:tcW w:w="1355" w:type="pct"/>
            <w:noWrap w:val="0"/>
            <w:vAlign w:val="center"/>
          </w:tcPr>
          <w:p w14:paraId="0073773C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高标准农田建设项目验收、抽测和评估</w:t>
            </w:r>
          </w:p>
        </w:tc>
        <w:tc>
          <w:tcPr>
            <w:tcW w:w="815" w:type="pct"/>
            <w:noWrap w:val="0"/>
            <w:vAlign w:val="center"/>
          </w:tcPr>
          <w:p w14:paraId="7EE9BBB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309432</w:t>
            </w:r>
          </w:p>
        </w:tc>
        <w:tc>
          <w:tcPr>
            <w:tcW w:w="366" w:type="pct"/>
            <w:noWrap w:val="0"/>
            <w:vAlign w:val="center"/>
          </w:tcPr>
          <w:p w14:paraId="4B986E85"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16" w:type="pct"/>
            <w:noWrap w:val="0"/>
            <w:vAlign w:val="center"/>
          </w:tcPr>
          <w:p w14:paraId="0CF6A10F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对2025年竣工的高标准农田建设项目进行市级抽查验收；对已建高标准农田建设项目进行市级抽测；对已过质保期的高标准农田建设项目管护情况进行评估。</w:t>
            </w:r>
          </w:p>
        </w:tc>
      </w:tr>
      <w:tr w14:paraId="58E7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5" w:type="pct"/>
            <w:noWrap w:val="0"/>
            <w:vAlign w:val="center"/>
          </w:tcPr>
          <w:p w14:paraId="69CF3A51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02</w:t>
            </w:r>
          </w:p>
        </w:tc>
        <w:tc>
          <w:tcPr>
            <w:tcW w:w="1355" w:type="pct"/>
            <w:noWrap w:val="0"/>
            <w:vAlign w:val="center"/>
          </w:tcPr>
          <w:p w14:paraId="666993E8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开展补充耕地农业生产符合性评价和耕地质量核验</w:t>
            </w:r>
          </w:p>
        </w:tc>
        <w:tc>
          <w:tcPr>
            <w:tcW w:w="815" w:type="pct"/>
            <w:noWrap w:val="0"/>
            <w:vAlign w:val="center"/>
          </w:tcPr>
          <w:p w14:paraId="69584F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213</w:t>
            </w:r>
            <w:r>
              <w:rPr>
                <w:rFonts w:hint="eastAsia"/>
                <w:bCs/>
                <w:szCs w:val="21"/>
                <w:lang w:val="en-US" w:eastAsia="zh-CN"/>
              </w:rPr>
              <w:t>.</w:t>
            </w:r>
            <w:r>
              <w:rPr>
                <w:rFonts w:hint="eastAsia"/>
                <w:bCs/>
                <w:szCs w:val="21"/>
              </w:rPr>
              <w:t>842057</w:t>
            </w:r>
          </w:p>
        </w:tc>
        <w:tc>
          <w:tcPr>
            <w:tcW w:w="366" w:type="pct"/>
            <w:noWrap w:val="0"/>
            <w:vAlign w:val="center"/>
          </w:tcPr>
          <w:p w14:paraId="4923836C"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16" w:type="pct"/>
            <w:noWrap w:val="0"/>
            <w:vAlign w:val="center"/>
          </w:tcPr>
          <w:p w14:paraId="26FBF34E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补充耕地农业生产符合性评价和耕地质量等级评价复核验收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；对永久基本农田和现状耕地范围内的拆违腾退地块进行核验。</w:t>
            </w:r>
          </w:p>
        </w:tc>
      </w:tr>
    </w:tbl>
    <w:p w14:paraId="136A1BE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2" w:firstLineChars="200"/>
        <w:textAlignment w:val="auto"/>
        <w:outlineLvl w:val="0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br w:type="page"/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更正事项二：</w:t>
      </w:r>
    </w:p>
    <w:p w14:paraId="15E3F94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将原招标公告、招标文件中的：</w:t>
      </w:r>
    </w:p>
    <w:p w14:paraId="6C94BF9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第二章   投标人须知</w:t>
      </w:r>
    </w:p>
    <w:p w14:paraId="0983B00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投标人须知资料表</w:t>
      </w:r>
    </w:p>
    <w:tbl>
      <w:tblPr>
        <w:tblStyle w:val="11"/>
        <w:tblW w:w="10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7540"/>
      </w:tblGrid>
      <w:tr w14:paraId="7B8E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64C6D484">
            <w:pPr>
              <w:pStyle w:val="7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12.1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B0D0B7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投标保证金</w:t>
            </w:r>
          </w:p>
        </w:tc>
        <w:tc>
          <w:tcPr>
            <w:tcW w:w="7540" w:type="dxa"/>
            <w:shd w:val="clear" w:color="auto" w:fill="auto"/>
            <w:noWrap w:val="0"/>
            <w:vAlign w:val="center"/>
          </w:tcPr>
          <w:p w14:paraId="2ECE02F7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投标保证金金额：</w:t>
            </w:r>
          </w:p>
          <w:p w14:paraId="2180BB16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01包：40000元。</w:t>
            </w:r>
          </w:p>
          <w:p w14:paraId="5B3F56AB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02包：10000元。</w:t>
            </w:r>
          </w:p>
          <w:p w14:paraId="6F26BF60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投标保证金收受人信息：</w:t>
            </w:r>
          </w:p>
          <w:p w14:paraId="766BB7B5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北京汇诚金桥国际招标咨询有限公司</w:t>
            </w:r>
          </w:p>
          <w:p w14:paraId="5535B2E4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账号：10000010165478</w:t>
            </w:r>
          </w:p>
          <w:p w14:paraId="70760213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开户银行：浙商银行股份有限公司北京分行营业部</w:t>
            </w:r>
          </w:p>
          <w:p w14:paraId="5EB27BA4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开户行行号：316100000025</w:t>
            </w:r>
          </w:p>
          <w:p w14:paraId="5C01D342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（汇款时，请输入开户银行全称“浙商银行股份有限公司北京分行营业部”，以避免出现汇款不成功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。采用电汇或网上银行支付的，须在投标截止时间前到账，并注明项目编号：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BJJQ-2025-174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-01/02</w:t>
            </w:r>
            <w:r>
              <w:rPr>
                <w:rFonts w:hint="eastAsia" w:ascii="宋体" w:hAnsi="宋体" w:eastAsia="宋体" w:cs="宋体"/>
                <w:sz w:val="24"/>
              </w:rPr>
              <w:t>）。</w:t>
            </w:r>
          </w:p>
        </w:tc>
      </w:tr>
    </w:tbl>
    <w:p w14:paraId="2080C25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6B0668C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现更正为：</w:t>
      </w:r>
    </w:p>
    <w:p w14:paraId="3876B56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第二章   投标人须知</w:t>
      </w:r>
    </w:p>
    <w:p w14:paraId="47AAE82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投标人须知资料表</w:t>
      </w:r>
    </w:p>
    <w:tbl>
      <w:tblPr>
        <w:tblStyle w:val="11"/>
        <w:tblW w:w="10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7540"/>
      </w:tblGrid>
      <w:tr w14:paraId="696F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2BEFA5BA">
            <w:pPr>
              <w:pStyle w:val="7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12.1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1E4E0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投标保证金</w:t>
            </w:r>
          </w:p>
        </w:tc>
        <w:tc>
          <w:tcPr>
            <w:tcW w:w="7540" w:type="dxa"/>
            <w:shd w:val="clear" w:color="auto" w:fill="auto"/>
            <w:noWrap w:val="0"/>
            <w:vAlign w:val="center"/>
          </w:tcPr>
          <w:p w14:paraId="4B201C48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投标保证金金额：</w:t>
            </w:r>
          </w:p>
          <w:p w14:paraId="013FF80B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01包：10000元。</w:t>
            </w:r>
          </w:p>
          <w:p w14:paraId="633D85E2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02包：40000元。</w:t>
            </w:r>
          </w:p>
          <w:p w14:paraId="2E776E43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投标保证金收受人信息：</w:t>
            </w:r>
          </w:p>
          <w:p w14:paraId="05B4D7DC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北京汇诚金桥国际招标咨询有限公司</w:t>
            </w:r>
          </w:p>
          <w:p w14:paraId="5F2BB6D1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账号：10000010165478</w:t>
            </w:r>
          </w:p>
          <w:p w14:paraId="6B176C5E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开户银行：浙商银行股份有限公司北京分行营业部</w:t>
            </w:r>
          </w:p>
          <w:p w14:paraId="46C062F7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开户行行号：316100000025</w:t>
            </w:r>
          </w:p>
          <w:p w14:paraId="41E565B5">
            <w:pPr>
              <w:pStyle w:val="7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（汇款时，请输入开户银行全称“浙商银行股份有限公司北京分行营业部”，以避免出现汇款不成功。采用电汇或网上银行支付的，须在投标截止时间前到账，并注明项目编号：BJJQ-2025-174-01/02）。</w:t>
            </w:r>
          </w:p>
        </w:tc>
      </w:tr>
    </w:tbl>
    <w:p w14:paraId="5A9D8F6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1AE7E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注：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招标公告、招标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文件</w:t>
      </w:r>
      <w:r>
        <w:rPr>
          <w:rFonts w:hint="default" w:ascii="Times New Roman" w:hAnsi="Times New Roman" w:eastAsia="宋体" w:cs="Times New Roman"/>
          <w:sz w:val="24"/>
          <w:szCs w:val="24"/>
        </w:rPr>
        <w:t>中涉及上述要求的条款均做相应调整，其余条款按原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招标公告、招标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文件</w:t>
      </w:r>
      <w:r>
        <w:rPr>
          <w:rFonts w:hint="default" w:ascii="Times New Roman" w:hAnsi="Times New Roman" w:eastAsia="宋体" w:cs="Times New Roman"/>
          <w:sz w:val="24"/>
          <w:szCs w:val="24"/>
        </w:rPr>
        <w:t>规定的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内容执行。</w:t>
      </w:r>
    </w:p>
    <w:p w14:paraId="777721C8"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</w:rPr>
        <w:t>更正日期：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日</w:t>
      </w:r>
    </w:p>
    <w:p w14:paraId="41A3DB8A">
      <w:pPr>
        <w:pStyle w:val="14"/>
        <w:rPr>
          <w:rFonts w:hint="default"/>
          <w:highlight w:val="none"/>
        </w:rPr>
      </w:pPr>
    </w:p>
    <w:bookmarkEnd w:id="9"/>
    <w:p w14:paraId="397911D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 w:val="0"/>
          <w:sz w:val="24"/>
          <w:szCs w:val="24"/>
          <w:highlight w:val="none"/>
        </w:rPr>
      </w:pPr>
    </w:p>
    <w:p w14:paraId="564149D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 w:val="0"/>
          <w:sz w:val="24"/>
          <w:szCs w:val="24"/>
          <w:highlight w:val="none"/>
        </w:rPr>
      </w:pPr>
    </w:p>
    <w:p w14:paraId="22311EC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highlight w:val="none"/>
        </w:rPr>
        <w:t>三、其他补充事宜</w:t>
      </w:r>
      <w:bookmarkEnd w:id="10"/>
      <w:bookmarkEnd w:id="11"/>
    </w:p>
    <w:p w14:paraId="3456096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3.1本公告同时在中国政府采购网（http://www.ccgp.gov.cn）、北京市政府采购网（http://www.ccgp-beijing.gov.cn/）</w:t>
      </w:r>
      <w:r>
        <w:rPr>
          <w:rFonts w:hint="default" w:ascii="Times New Roman" w:hAnsi="Times New Roman" w:eastAsia="宋体" w:cs="Times New Roman"/>
          <w:sz w:val="24"/>
          <w:szCs w:val="24"/>
        </w:rPr>
        <w:t>发布。</w:t>
      </w:r>
    </w:p>
    <w:p w14:paraId="61C8E64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3.2采购代理机构项目编号：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BJJQ-2025-174</w:t>
      </w:r>
    </w:p>
    <w:p w14:paraId="7F0D99C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35393648"/>
      <w:bookmarkStart w:id="17" w:name="_Toc35393817"/>
      <w:bookmarkStart w:id="18" w:name="_Toc28359029"/>
      <w:bookmarkStart w:id="19" w:name="_Toc2835910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6"/>
      <w:bookmarkEnd w:id="17"/>
      <w:bookmarkEnd w:id="18"/>
      <w:bookmarkEnd w:id="19"/>
    </w:p>
    <w:p w14:paraId="284ED3DF">
      <w:pPr>
        <w:keepNext w:val="0"/>
        <w:keepLines w:val="0"/>
        <w:pageBreakBefore w:val="0"/>
        <w:topLinePunct w:val="0"/>
        <w:bidi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1.采购人信息</w:t>
      </w:r>
    </w:p>
    <w:p w14:paraId="660EAF01">
      <w:pPr>
        <w:keepNext w:val="0"/>
        <w:keepLines w:val="0"/>
        <w:pageBreakBefore w:val="0"/>
        <w:topLinePunct w:val="0"/>
        <w:bidi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bookmarkStart w:id="20" w:name="_Toc28359009"/>
      <w:bookmarkStart w:id="21" w:name="_Toc28359086"/>
      <w:r>
        <w:rPr>
          <w:rFonts w:hint="default" w:ascii="Times New Roman" w:hAnsi="Times New Roman" w:eastAsia="宋体" w:cs="Times New Roman"/>
          <w:sz w:val="24"/>
          <w:szCs w:val="24"/>
        </w:rPr>
        <w:t>名    称：北京市农业农村局</w:t>
      </w:r>
    </w:p>
    <w:p w14:paraId="79173466">
      <w:pPr>
        <w:keepNext w:val="0"/>
        <w:keepLines w:val="0"/>
        <w:pageBreakBefore w:val="0"/>
        <w:topLinePunct w:val="0"/>
        <w:bidi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    址：北京市通州区留庄路5号院</w:t>
      </w:r>
    </w:p>
    <w:p w14:paraId="7DFDE078">
      <w:pPr>
        <w:keepNext w:val="0"/>
        <w:keepLines w:val="0"/>
        <w:pageBreakBefore w:val="0"/>
        <w:topLinePunct w:val="0"/>
        <w:bidi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张老师，010-55525250</w:t>
      </w:r>
    </w:p>
    <w:p w14:paraId="2C5DB533">
      <w:pPr>
        <w:keepNext w:val="0"/>
        <w:keepLines w:val="0"/>
        <w:pageBreakBefore w:val="0"/>
        <w:topLinePunct w:val="0"/>
        <w:bidi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2.采购代理机构信息</w:t>
      </w:r>
      <w:bookmarkEnd w:id="20"/>
      <w:bookmarkEnd w:id="21"/>
    </w:p>
    <w:p w14:paraId="19231068">
      <w:pPr>
        <w:keepNext w:val="0"/>
        <w:keepLines w:val="0"/>
        <w:pageBreakBefore w:val="0"/>
        <w:topLinePunct w:val="0"/>
        <w:bidi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bookmarkStart w:id="22" w:name="_Toc28359010"/>
      <w:bookmarkStart w:id="23" w:name="_Toc28359087"/>
      <w:r>
        <w:rPr>
          <w:rFonts w:hint="default" w:ascii="Times New Roman" w:hAnsi="Times New Roman" w:eastAsia="宋体" w:cs="Times New Roman"/>
          <w:sz w:val="24"/>
          <w:szCs w:val="24"/>
        </w:rPr>
        <w:t>名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称：北京汇诚金桥国际招标咨询有限公司</w:t>
      </w:r>
    </w:p>
    <w:p w14:paraId="45EAC51B">
      <w:pPr>
        <w:keepNext w:val="0"/>
        <w:keepLines w:val="0"/>
        <w:pageBreakBefore w:val="0"/>
        <w:topLinePunct w:val="0"/>
        <w:bidi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址：北京市东城区朝阳门内大街南竹杆胡同6号北京INN3号楼9层</w:t>
      </w:r>
    </w:p>
    <w:p w14:paraId="496C9A0A">
      <w:pPr>
        <w:keepNext w:val="0"/>
        <w:keepLines w:val="0"/>
        <w:pageBreakBefore w:val="0"/>
        <w:topLinePunct w:val="0"/>
        <w:bidi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联系方式：010-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65173825</w:t>
      </w:r>
    </w:p>
    <w:p w14:paraId="346B7B3A">
      <w:pPr>
        <w:keepNext w:val="0"/>
        <w:keepLines w:val="0"/>
        <w:pageBreakBefore w:val="0"/>
        <w:topLinePunct w:val="0"/>
        <w:bidi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3.项目联系方式</w:t>
      </w:r>
      <w:bookmarkEnd w:id="22"/>
      <w:bookmarkEnd w:id="23"/>
    </w:p>
    <w:p w14:paraId="746957BF">
      <w:pPr>
        <w:keepNext w:val="0"/>
        <w:keepLines w:val="0"/>
        <w:pageBreakBefore w:val="0"/>
        <w:topLinePunct w:val="0"/>
        <w:bidi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项目联系人：戴翔、贾洋</w:t>
      </w:r>
    </w:p>
    <w:p w14:paraId="3F466FA5">
      <w:pPr>
        <w:keepNext w:val="0"/>
        <w:keepLines w:val="0"/>
        <w:pageBreakBefore w:val="0"/>
        <w:topLinePunct w:val="0"/>
        <w:bidi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      话：010-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65173825</w:t>
      </w:r>
      <w:bookmarkStart w:id="24" w:name="_GoBack"/>
      <w:bookmarkEnd w:id="24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MDc5ZmI4OGJkMzU2ZmQ2ZGJkNGUwMGUzZjkyMTMifQ=="/>
  </w:docVars>
  <w:rsids>
    <w:rsidRoot w:val="00AA4251"/>
    <w:rsid w:val="002718B3"/>
    <w:rsid w:val="00313955"/>
    <w:rsid w:val="003264AE"/>
    <w:rsid w:val="00351ADA"/>
    <w:rsid w:val="006A7D50"/>
    <w:rsid w:val="006E1468"/>
    <w:rsid w:val="007D7BC3"/>
    <w:rsid w:val="008D3972"/>
    <w:rsid w:val="009D0720"/>
    <w:rsid w:val="00A128DA"/>
    <w:rsid w:val="00AA4251"/>
    <w:rsid w:val="00AC3F95"/>
    <w:rsid w:val="00D375DF"/>
    <w:rsid w:val="00DD6CE5"/>
    <w:rsid w:val="00E111BB"/>
    <w:rsid w:val="00E567CD"/>
    <w:rsid w:val="00EA3EA8"/>
    <w:rsid w:val="00EC649A"/>
    <w:rsid w:val="00FD2A51"/>
    <w:rsid w:val="01D925DD"/>
    <w:rsid w:val="02A0433E"/>
    <w:rsid w:val="08713394"/>
    <w:rsid w:val="13D9495D"/>
    <w:rsid w:val="1EEC0BE2"/>
    <w:rsid w:val="2D306157"/>
    <w:rsid w:val="32843AED"/>
    <w:rsid w:val="39811508"/>
    <w:rsid w:val="401B4686"/>
    <w:rsid w:val="410127AD"/>
    <w:rsid w:val="446E108D"/>
    <w:rsid w:val="487108F9"/>
    <w:rsid w:val="4B261A33"/>
    <w:rsid w:val="4FCB53A6"/>
    <w:rsid w:val="528D316F"/>
    <w:rsid w:val="529214B7"/>
    <w:rsid w:val="558A14F8"/>
    <w:rsid w:val="57E14934"/>
    <w:rsid w:val="5A04694A"/>
    <w:rsid w:val="5B8959EE"/>
    <w:rsid w:val="6ABC2620"/>
    <w:rsid w:val="6E4E6868"/>
    <w:rsid w:val="6F5328E3"/>
    <w:rsid w:val="6F783617"/>
    <w:rsid w:val="77AF6392"/>
    <w:rsid w:val="78DA26BD"/>
    <w:rsid w:val="7D9D7544"/>
    <w:rsid w:val="7E13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"/>
    <w:basedOn w:val="1"/>
    <w:next w:val="6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Plain Text"/>
    <w:basedOn w:val="1"/>
    <w:link w:val="17"/>
    <w:qFormat/>
    <w:uiPriority w:val="99"/>
    <w:rPr>
      <w:rFonts w:ascii="宋体" w:hAnsi="Courier New"/>
    </w:rPr>
  </w:style>
  <w:style w:type="paragraph" w:styleId="8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纯文本 字符"/>
    <w:link w:val="7"/>
    <w:qFormat/>
    <w:locked/>
    <w:uiPriority w:val="99"/>
    <w:rPr>
      <w:rFonts w:ascii="宋体" w:hAnsi="Courier New" w:cs="Times New Roman"/>
    </w:rPr>
  </w:style>
  <w:style w:type="character" w:customStyle="1" w:styleId="18">
    <w:name w:val="批注文字 字符"/>
    <w:basedOn w:val="12"/>
    <w:link w:val="4"/>
    <w:semiHidden/>
    <w:qFormat/>
    <w:uiPriority w:val="99"/>
  </w:style>
  <w:style w:type="character" w:customStyle="1" w:styleId="19">
    <w:name w:val="批注框文本 字符"/>
    <w:link w:val="8"/>
    <w:semiHidden/>
    <w:qFormat/>
    <w:uiPriority w:val="99"/>
    <w:rPr>
      <w:sz w:val="0"/>
      <w:szCs w:val="0"/>
    </w:rPr>
  </w:style>
  <w:style w:type="character" w:customStyle="1" w:styleId="20">
    <w:name w:val="页眉 字符"/>
    <w:link w:val="10"/>
    <w:qFormat/>
    <w:uiPriority w:val="99"/>
    <w:rPr>
      <w:kern w:val="2"/>
      <w:sz w:val="18"/>
      <w:szCs w:val="18"/>
    </w:rPr>
  </w:style>
  <w:style w:type="character" w:customStyle="1" w:styleId="21">
    <w:name w:val="页脚 字符"/>
    <w:link w:val="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1205</Words>
  <Characters>1488</Characters>
  <Lines>5</Lines>
  <Paragraphs>1</Paragraphs>
  <TotalTime>11</TotalTime>
  <ScaleCrop>false</ScaleCrop>
  <LinksUpToDate>false</LinksUpToDate>
  <CharactersWithSpaces>1517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Lenovo</cp:lastModifiedBy>
  <dcterms:modified xsi:type="dcterms:W3CDTF">2025-03-27T05:10:47Z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FFD73A8799784B07BF5D7A9DFD51C462_13</vt:lpwstr>
  </property>
  <property fmtid="{D5CDD505-2E9C-101B-9397-08002B2CF9AE}" pid="4" name="KSOTemplateDocerSaveRecord">
    <vt:lpwstr>eyJoZGlkIjoiZjlhODJlODE5ZjcwNzBjNTIyNjZjNDk1YTIwYmRmNWYifQ==</vt:lpwstr>
  </property>
</Properties>
</file>