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399A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</w:p>
    <w:p w14:paraId="7B46AEEA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</w:p>
    <w:p w14:paraId="6DB79098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招标文件第四章评标标准“有限空间作业资质证书”项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：</w:t>
      </w:r>
    </w:p>
    <w:p w14:paraId="7AC8B566"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841"/>
        <w:gridCol w:w="2841"/>
      </w:tblGrid>
      <w:tr w14:paraId="4C17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567CD3AD">
            <w:pPr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等线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2841" w:type="dxa"/>
            <w:vAlign w:val="center"/>
          </w:tcPr>
          <w:p w14:paraId="1471D441">
            <w:pPr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等线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2841" w:type="dxa"/>
            <w:vAlign w:val="center"/>
          </w:tcPr>
          <w:p w14:paraId="479D9F60">
            <w:pPr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等线"/>
                <w:b/>
                <w:bCs/>
                <w:kern w:val="0"/>
                <w:sz w:val="24"/>
              </w:rPr>
              <w:t>评分标准说明</w:t>
            </w:r>
          </w:p>
        </w:tc>
      </w:tr>
      <w:tr w14:paraId="0864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4EC1814F">
            <w:pPr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有限空间</w:t>
            </w:r>
          </w:p>
          <w:p w14:paraId="2EA6CAA5">
            <w:pPr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作业</w:t>
            </w:r>
          </w:p>
          <w:p w14:paraId="7A488969">
            <w:pPr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资质证书</w:t>
            </w:r>
          </w:p>
        </w:tc>
        <w:tc>
          <w:tcPr>
            <w:tcW w:w="2841" w:type="dxa"/>
            <w:vAlign w:val="center"/>
          </w:tcPr>
          <w:p w14:paraId="2473BF4A">
            <w:pPr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 w14:paraId="45C77B73">
            <w:pPr>
              <w:numPr>
                <w:ilvl w:val="0"/>
                <w:numId w:val="0"/>
              </w:numPr>
              <w:jc w:val="left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具备地下有限空间监护作业证书且在有效期内的得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4分，没有不得分</w:t>
            </w:r>
          </w:p>
          <w:p w14:paraId="79BE7F05">
            <w:pPr>
              <w:jc w:val="left"/>
              <w:textAlignment w:val="baseline"/>
              <w:rPr>
                <w:rFonts w:hint="eastAsia" w:ascii="宋体" w:hAnsi="宋体" w:cs="等线"/>
                <w:kern w:val="0"/>
                <w:sz w:val="24"/>
              </w:rPr>
            </w:pPr>
            <w:r>
              <w:rPr>
                <w:rFonts w:hint="eastAsia" w:ascii="宋体" w:hAnsi="宋体" w:cs="等线"/>
                <w:kern w:val="0"/>
                <w:sz w:val="24"/>
              </w:rPr>
              <w:t>注：须提供有效证书扫描件，否则不得分。</w:t>
            </w:r>
          </w:p>
        </w:tc>
      </w:tr>
    </w:tbl>
    <w:p w14:paraId="1777A694">
      <w:pP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</w:p>
    <w:p w14:paraId="1291F139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现更正为：</w:t>
      </w:r>
    </w:p>
    <w:p w14:paraId="30119892"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841"/>
        <w:gridCol w:w="2841"/>
      </w:tblGrid>
      <w:tr w14:paraId="115E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59593E09">
            <w:pPr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等线"/>
                <w:b/>
                <w:bCs/>
                <w:kern w:val="0"/>
                <w:sz w:val="24"/>
              </w:rPr>
              <w:t>评审因素</w:t>
            </w:r>
          </w:p>
        </w:tc>
        <w:tc>
          <w:tcPr>
            <w:tcW w:w="2841" w:type="dxa"/>
            <w:vAlign w:val="center"/>
          </w:tcPr>
          <w:p w14:paraId="7ECC7219">
            <w:pPr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等线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2841" w:type="dxa"/>
            <w:vAlign w:val="center"/>
          </w:tcPr>
          <w:p w14:paraId="4A79E848">
            <w:pPr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cs="等线"/>
                <w:b/>
                <w:bCs/>
                <w:kern w:val="0"/>
                <w:sz w:val="24"/>
              </w:rPr>
              <w:t>评分标准说明</w:t>
            </w:r>
          </w:p>
        </w:tc>
      </w:tr>
      <w:tr w14:paraId="6E70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 w14:paraId="087FE68C">
            <w:pPr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有限空间</w:t>
            </w:r>
          </w:p>
          <w:p w14:paraId="4ED67D27">
            <w:pPr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作业</w:t>
            </w:r>
          </w:p>
          <w:p w14:paraId="50750F00">
            <w:pPr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2841" w:type="dxa"/>
            <w:vAlign w:val="center"/>
          </w:tcPr>
          <w:p w14:paraId="62F66E2B">
            <w:pPr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 w14:paraId="5C4F0C29">
            <w:pPr>
              <w:numPr>
                <w:ilvl w:val="0"/>
                <w:numId w:val="0"/>
              </w:numPr>
              <w:jc w:val="left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宋体" w:hAnsi="宋体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  <w:t>综合维修人员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具备地下有限空间监护作业证书且在有效期内的得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4分，没有不得分</w:t>
            </w:r>
          </w:p>
          <w:p w14:paraId="6C6F3993">
            <w:pPr>
              <w:jc w:val="left"/>
              <w:textAlignment w:val="baseline"/>
              <w:rPr>
                <w:rFonts w:hint="eastAsia" w:ascii="宋体" w:hAnsi="宋体" w:cs="等线"/>
                <w:kern w:val="0"/>
                <w:sz w:val="24"/>
              </w:rPr>
            </w:pPr>
            <w:r>
              <w:rPr>
                <w:rFonts w:hint="eastAsia" w:ascii="宋体" w:hAnsi="宋体" w:cs="等线"/>
                <w:kern w:val="0"/>
                <w:sz w:val="24"/>
              </w:rPr>
              <w:t>注：须提供有效证书扫描件，否则不得分。</w:t>
            </w:r>
          </w:p>
        </w:tc>
      </w:tr>
    </w:tbl>
    <w:p w14:paraId="0C04E37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华文仿宋" w:hAnsi="华文仿宋" w:eastAsia="华文仿宋" w:cs="华文仿宋"/>
          <w:i w:val="0"/>
          <w:kern w:val="2"/>
          <w:sz w:val="32"/>
          <w:szCs w:val="32"/>
          <w:lang w:val="en-US" w:eastAsia="zh-CN" w:bidi="ar"/>
        </w:rPr>
      </w:pPr>
    </w:p>
    <w:p w14:paraId="6E1BF1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20" w:firstLineChars="100"/>
        <w:jc w:val="right"/>
        <w:rPr>
          <w:rFonts w:hint="default" w:ascii="Cambria Math" w:hAnsi="Cambria Math" w:eastAsia="华文仿宋" w:cs="ItalicC"/>
          <w:i w:val="0"/>
          <w:kern w:val="2"/>
          <w:sz w:val="32"/>
          <w:szCs w:val="32"/>
          <w:lang w:val="en-US" w:eastAsia="zh-CN" w:bidi="ar"/>
        </w:rPr>
      </w:pPr>
      <w:r>
        <w:rPr>
          <w:rFonts w:hint="default" w:ascii="Cambria Math" w:hAnsi="Cambria Math" w:eastAsia="华文仿宋" w:cs="ItalicC"/>
          <w:i w:val="0"/>
          <w:kern w:val="2"/>
          <w:sz w:val="32"/>
          <w:szCs w:val="32"/>
          <w:lang w:val="en-US" w:eastAsia="zh-CN" w:bidi="ar"/>
        </w:rPr>
        <w:t xml:space="preserve">  </w:t>
      </w:r>
    </w:p>
    <w:p w14:paraId="27D1E2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02F998A-C84A-4174-87FA-D0DCA52CB576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1FAF0C99-CA56-4006-B7A6-D098A4224C2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F38A4B1-1D13-406F-A1B4-83604E6755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  <w:embedRegular r:id="rId4" w:fontKey="{2A168F84-F5D1-446B-8397-966889261697}"/>
  </w:font>
  <w:font w:name="Italic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AC0F58A4-838A-4C24-BB10-BB0100E7010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E108C"/>
    <w:rsid w:val="1D1F1C8E"/>
    <w:rsid w:val="24E274F8"/>
    <w:rsid w:val="697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5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2025-04-02T03:27:00Z</dcterms:created>
  <dc:creator>Administrator</dc:creator>
  <cp:lastModifiedBy>10674</cp:lastModifiedBy>
  <cp:lastPrinted>2025-04-02T05:50:13Z</cp:lastPrinted>
  <dcterms:modified xsi:type="dcterms:W3CDTF">2025-04-02T05:55:56Z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eyJoZGlkIjoiMjQ4MTMxYTg5MTE1ZjcxYjdhZjZiN2VmOGU2ZTlkNTgiLCJ1c2VySWQiOiI2Njg3MjQ3MTEifQ==</vt:lpwstr>
  </property>
  <property fmtid="{D5CDD505-2E9C-101B-9397-08002B2CF9AE}" pid="4" name="ICV">
    <vt:lpwstr>8FC4B8CF712A4932AB17E8B8A14D178E_12</vt:lpwstr>
  </property>
</Properties>
</file>