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308EE" w14:textId="77777777" w:rsidR="008A305C" w:rsidRDefault="008A305C"/>
    <w:p w14:paraId="7C6725BB" w14:textId="77777777" w:rsidR="008A305C" w:rsidRDefault="00000000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 w:hint="eastAsia"/>
        </w:rPr>
      </w:pPr>
      <w:bookmarkStart w:id="0" w:name="_Toc35393813"/>
      <w:r>
        <w:rPr>
          <w:rFonts w:ascii="华文中宋" w:eastAsia="华文中宋" w:hAnsi="华文中宋" w:hint="eastAsia"/>
        </w:rPr>
        <w:t>更正公告</w:t>
      </w:r>
      <w:bookmarkEnd w:id="0"/>
    </w:p>
    <w:p w14:paraId="2515F3D2" w14:textId="77777777" w:rsidR="008A305C" w:rsidRDefault="00000000">
      <w:pPr>
        <w:pStyle w:val="2"/>
        <w:spacing w:line="360" w:lineRule="auto"/>
        <w:rPr>
          <w:rFonts w:ascii="黑体" w:hAnsi="黑体" w:cs="宋体" w:hint="eastAsia"/>
          <w:b w:val="0"/>
          <w:sz w:val="28"/>
          <w:szCs w:val="28"/>
        </w:rPr>
      </w:pPr>
      <w:bookmarkStart w:id="1" w:name="_Toc35393645"/>
      <w:bookmarkStart w:id="2" w:name="_Toc28359027"/>
      <w:bookmarkStart w:id="3" w:name="_Toc28359104"/>
      <w:bookmarkStart w:id="4" w:name="_Toc35393814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14:paraId="703B270F" w14:textId="77777777" w:rsidR="008A305C" w:rsidRDefault="00000000">
      <w:pPr>
        <w:ind w:firstLineChars="200" w:firstLine="560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原公告的采购项目编号：BMCC-ZC25-0783</w:t>
      </w:r>
    </w:p>
    <w:p w14:paraId="0DBAD357" w14:textId="77777777" w:rsidR="008A305C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原公告的采购项目名称：</w:t>
      </w:r>
      <w:bookmarkStart w:id="5" w:name="OLE_LINK1"/>
      <w:r>
        <w:rPr>
          <w:rFonts w:ascii="仿宋" w:eastAsia="仿宋" w:hAnsi="仿宋" w:hint="eastAsia"/>
          <w:sz w:val="28"/>
          <w:szCs w:val="28"/>
        </w:rPr>
        <w:t>北京青年政治学院物业管理服务采购项目</w:t>
      </w:r>
    </w:p>
    <w:bookmarkEnd w:id="5"/>
    <w:p w14:paraId="49DBE503" w14:textId="7329E10B" w:rsidR="008A305C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首次公告日期：</w:t>
      </w:r>
      <w:r>
        <w:rPr>
          <w:rFonts w:ascii="仿宋" w:eastAsia="仿宋" w:hAnsi="仿宋"/>
          <w:sz w:val="28"/>
          <w:szCs w:val="28"/>
          <w:u w:val="single"/>
        </w:rPr>
        <w:t>2025</w:t>
      </w:r>
      <w:r>
        <w:rPr>
          <w:rFonts w:ascii="仿宋" w:eastAsia="仿宋" w:hAnsi="仿宋" w:hint="eastAsia"/>
          <w:sz w:val="28"/>
          <w:szCs w:val="28"/>
          <w:u w:val="single"/>
        </w:rPr>
        <w:t>年</w:t>
      </w:r>
      <w:r w:rsidR="005451A5">
        <w:rPr>
          <w:rFonts w:ascii="仿宋" w:eastAsia="仿宋" w:hAnsi="仿宋" w:hint="eastAsia"/>
          <w:sz w:val="28"/>
          <w:szCs w:val="28"/>
          <w:u w:val="single"/>
        </w:rPr>
        <w:t>7</w:t>
      </w:r>
      <w:r>
        <w:rPr>
          <w:rFonts w:ascii="仿宋" w:eastAsia="仿宋" w:hAnsi="仿宋" w:hint="eastAsia"/>
          <w:sz w:val="28"/>
          <w:szCs w:val="28"/>
          <w:u w:val="single"/>
        </w:rPr>
        <w:t>月</w:t>
      </w:r>
      <w:r w:rsidR="005451A5">
        <w:rPr>
          <w:rFonts w:ascii="仿宋" w:eastAsia="仿宋" w:hAnsi="仿宋" w:hint="eastAsia"/>
          <w:sz w:val="28"/>
          <w:szCs w:val="28"/>
          <w:u w:val="single"/>
        </w:rPr>
        <w:t>10</w:t>
      </w:r>
      <w:r>
        <w:rPr>
          <w:rFonts w:ascii="仿宋" w:eastAsia="仿宋" w:hAnsi="仿宋" w:hint="eastAsia"/>
          <w:sz w:val="28"/>
          <w:szCs w:val="28"/>
          <w:u w:val="single"/>
        </w:rPr>
        <w:t>日</w:t>
      </w:r>
    </w:p>
    <w:p w14:paraId="4CBF6688" w14:textId="77777777" w:rsidR="008A305C" w:rsidRDefault="00000000">
      <w:pPr>
        <w:pStyle w:val="2"/>
        <w:spacing w:line="360" w:lineRule="auto"/>
        <w:rPr>
          <w:rFonts w:ascii="黑体" w:hAnsi="黑体" w:cs="宋体" w:hint="eastAsia"/>
          <w:b w:val="0"/>
          <w:sz w:val="28"/>
          <w:szCs w:val="28"/>
        </w:rPr>
      </w:pPr>
      <w:bookmarkStart w:id="6" w:name="_Toc28359028"/>
      <w:bookmarkStart w:id="7" w:name="_Toc28359105"/>
      <w:bookmarkStart w:id="8" w:name="_Toc35393815"/>
      <w:bookmarkStart w:id="9" w:name="_Toc35393646"/>
      <w:r>
        <w:rPr>
          <w:rFonts w:ascii="黑体" w:hAnsi="黑体" w:cs="宋体" w:hint="eastAsia"/>
          <w:b w:val="0"/>
          <w:sz w:val="28"/>
          <w:szCs w:val="28"/>
        </w:rPr>
        <w:t>二、更正信息</w:t>
      </w:r>
      <w:bookmarkEnd w:id="6"/>
      <w:bookmarkEnd w:id="7"/>
      <w:bookmarkEnd w:id="8"/>
      <w:bookmarkEnd w:id="9"/>
    </w:p>
    <w:p w14:paraId="478219C8" w14:textId="77777777" w:rsidR="008A305C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更正事项：</w:t>
      </w:r>
      <w:r>
        <w:rPr>
          <w:rFonts w:ascii="Segoe UI Emoji" w:hAnsi="Segoe UI Emoji" w:hint="eastAsia"/>
          <w:sz w:val="28"/>
          <w:szCs w:val="28"/>
        </w:rPr>
        <w:t>□</w:t>
      </w:r>
      <w:r>
        <w:rPr>
          <w:rFonts w:ascii="仿宋" w:eastAsia="仿宋" w:hAnsi="仿宋" w:hint="eastAsia"/>
          <w:sz w:val="28"/>
          <w:szCs w:val="28"/>
        </w:rPr>
        <w:t xml:space="preserve">采购公告 </w:t>
      </w:r>
      <w:r>
        <w:rPr>
          <w:rFonts w:ascii="Segoe UI Emoji" w:hAnsi="Segoe UI Emoji" w:hint="eastAsia"/>
          <w:sz w:val="28"/>
          <w:szCs w:val="28"/>
        </w:rPr>
        <w:t>□</w:t>
      </w:r>
      <w:r>
        <w:rPr>
          <w:rFonts w:ascii="仿宋" w:eastAsia="仿宋" w:hAnsi="仿宋" w:hint="eastAsia"/>
          <w:sz w:val="28"/>
          <w:szCs w:val="28"/>
        </w:rPr>
        <w:t xml:space="preserve">采购文件 </w:t>
      </w:r>
      <w:r>
        <w:rPr>
          <w:rFonts w:ascii="Segoe UI Emoji" w:hAnsi="Segoe UI Emoji" w:hint="eastAsia"/>
          <w:sz w:val="28"/>
          <w:szCs w:val="28"/>
        </w:rPr>
        <w:t>☑</w:t>
      </w:r>
      <w:r>
        <w:rPr>
          <w:rFonts w:ascii="仿宋" w:eastAsia="仿宋" w:hAnsi="仿宋" w:hint="eastAsia"/>
          <w:sz w:val="28"/>
          <w:szCs w:val="28"/>
        </w:rPr>
        <w:t xml:space="preserve">采购结果 </w:t>
      </w:r>
    </w:p>
    <w:p w14:paraId="39B9894F" w14:textId="77777777" w:rsidR="008A305C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更正内容：</w:t>
      </w:r>
    </w:p>
    <w:p w14:paraId="5A0B83B4" w14:textId="64FCF77F" w:rsidR="005451A5" w:rsidRPr="005451A5" w:rsidRDefault="005451A5" w:rsidP="005451A5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因原</w:t>
      </w:r>
      <w:r w:rsidRPr="005451A5">
        <w:rPr>
          <w:rFonts w:ascii="仿宋" w:eastAsia="仿宋" w:hAnsi="仿宋" w:hint="eastAsia"/>
          <w:sz w:val="28"/>
          <w:szCs w:val="28"/>
        </w:rPr>
        <w:t>中标</w:t>
      </w:r>
      <w:r>
        <w:rPr>
          <w:rFonts w:ascii="仿宋" w:eastAsia="仿宋" w:hAnsi="仿宋" w:hint="eastAsia"/>
          <w:sz w:val="28"/>
          <w:szCs w:val="28"/>
        </w:rPr>
        <w:t>人</w:t>
      </w:r>
      <w:r w:rsidRPr="005451A5">
        <w:rPr>
          <w:rFonts w:ascii="仿宋" w:eastAsia="仿宋" w:hAnsi="仿宋" w:hint="eastAsia"/>
          <w:sz w:val="28"/>
          <w:szCs w:val="28"/>
        </w:rPr>
        <w:t>拒绝与采购人签订合同，采购人按照评审报告推荐的中标候选人名单排序，确定下一候选人为中</w:t>
      </w:r>
      <w:r>
        <w:rPr>
          <w:rFonts w:ascii="仿宋" w:eastAsia="仿宋" w:hAnsi="仿宋" w:hint="eastAsia"/>
          <w:sz w:val="28"/>
          <w:szCs w:val="28"/>
        </w:rPr>
        <w:t>标人。</w:t>
      </w:r>
    </w:p>
    <w:p w14:paraId="2B943FDB" w14:textId="77777777" w:rsidR="008A305C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1、中标（成交）信息</w:t>
      </w:r>
    </w:p>
    <w:p w14:paraId="0E1BA38A" w14:textId="77777777" w:rsidR="008A305C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供应商名称：浙江浙大新宇物业集团有限公司</w:t>
      </w:r>
    </w:p>
    <w:p w14:paraId="0FF5A735" w14:textId="77777777" w:rsidR="008A305C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供应商地址：浙江省杭州市拱墅区上塘街道石祥路242号3幢318室</w:t>
      </w:r>
    </w:p>
    <w:p w14:paraId="3EF4A8B1" w14:textId="77777777" w:rsidR="008A305C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中标（成交）金额：人民币7100781.00元</w:t>
      </w:r>
    </w:p>
    <w:p w14:paraId="19FAE803" w14:textId="77777777" w:rsidR="008A305C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2、中标人评审总得分（总平均分）：90.87分</w:t>
      </w:r>
    </w:p>
    <w:p w14:paraId="6829BE09" w14:textId="77777777" w:rsidR="008A305C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3、代理服务收费标准及金额：53258.16元</w:t>
      </w:r>
    </w:p>
    <w:p w14:paraId="1EA85164" w14:textId="77777777" w:rsidR="008A305C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招标代理服务费收取标准：详见采购文件</w:t>
      </w:r>
    </w:p>
    <w:p w14:paraId="09C607EB" w14:textId="77777777" w:rsidR="008A305C" w:rsidRDefault="008A305C">
      <w:pPr>
        <w:pStyle w:val="2"/>
      </w:pPr>
    </w:p>
    <w:p w14:paraId="59F83B25" w14:textId="3358D34C" w:rsidR="008A305C" w:rsidRDefault="00000000">
      <w:pPr>
        <w:ind w:firstLineChars="200" w:firstLine="560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更正日期：</w:t>
      </w:r>
      <w:r>
        <w:rPr>
          <w:rFonts w:ascii="仿宋" w:eastAsia="仿宋" w:hAnsi="仿宋" w:hint="eastAsia"/>
          <w:sz w:val="28"/>
          <w:szCs w:val="28"/>
          <w:u w:val="single"/>
        </w:rPr>
        <w:t>2</w:t>
      </w:r>
      <w:r>
        <w:rPr>
          <w:rFonts w:ascii="仿宋" w:eastAsia="仿宋" w:hAnsi="仿宋"/>
          <w:sz w:val="28"/>
          <w:szCs w:val="28"/>
          <w:u w:val="single"/>
        </w:rPr>
        <w:t>02</w:t>
      </w:r>
      <w:r>
        <w:rPr>
          <w:rFonts w:ascii="仿宋" w:eastAsia="仿宋" w:hAnsi="仿宋" w:hint="eastAsia"/>
          <w:sz w:val="28"/>
          <w:szCs w:val="28"/>
          <w:u w:val="single"/>
        </w:rPr>
        <w:t>5年7月</w:t>
      </w:r>
      <w:r w:rsidR="005451A5">
        <w:rPr>
          <w:rFonts w:ascii="仿宋" w:eastAsia="仿宋" w:hAnsi="仿宋" w:hint="eastAsia"/>
          <w:sz w:val="28"/>
          <w:szCs w:val="28"/>
          <w:u w:val="single"/>
        </w:rPr>
        <w:t>15</w:t>
      </w:r>
      <w:r>
        <w:rPr>
          <w:rFonts w:ascii="仿宋" w:eastAsia="仿宋" w:hAnsi="仿宋" w:hint="eastAsia"/>
          <w:sz w:val="28"/>
          <w:szCs w:val="28"/>
          <w:u w:val="single"/>
        </w:rPr>
        <w:t>日</w:t>
      </w:r>
    </w:p>
    <w:p w14:paraId="47A53F7F" w14:textId="77777777" w:rsidR="008A305C" w:rsidRDefault="00000000">
      <w:pPr>
        <w:pStyle w:val="2"/>
        <w:spacing w:line="360" w:lineRule="auto"/>
        <w:rPr>
          <w:rFonts w:ascii="黑体" w:hAnsi="黑体" w:cs="宋体" w:hint="eastAsia"/>
          <w:b w:val="0"/>
          <w:sz w:val="28"/>
          <w:szCs w:val="28"/>
        </w:rPr>
      </w:pPr>
      <w:bookmarkStart w:id="10" w:name="_Toc35393816"/>
      <w:bookmarkStart w:id="11" w:name="_Toc35393647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10"/>
      <w:bookmarkEnd w:id="11"/>
    </w:p>
    <w:p w14:paraId="0DDAF155" w14:textId="77777777" w:rsidR="008A305C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/</w:t>
      </w:r>
    </w:p>
    <w:p w14:paraId="30F45CB7" w14:textId="77777777" w:rsidR="008A305C" w:rsidRDefault="00000000">
      <w:pPr>
        <w:pStyle w:val="2"/>
        <w:spacing w:line="360" w:lineRule="auto"/>
        <w:rPr>
          <w:rFonts w:ascii="黑体" w:hAnsi="黑体" w:cs="宋体" w:hint="eastAsia"/>
          <w:b w:val="0"/>
          <w:sz w:val="28"/>
          <w:szCs w:val="28"/>
        </w:rPr>
      </w:pPr>
      <w:bookmarkStart w:id="12" w:name="_Toc35393648"/>
      <w:bookmarkStart w:id="13" w:name="_Toc28359029"/>
      <w:bookmarkStart w:id="14" w:name="_Toc35393817"/>
      <w:bookmarkStart w:id="15" w:name="_Toc28359106"/>
      <w:r>
        <w:rPr>
          <w:rFonts w:ascii="黑体" w:hAnsi="黑体" w:cs="宋体" w:hint="eastAsia"/>
          <w:b w:val="0"/>
          <w:sz w:val="28"/>
          <w:szCs w:val="28"/>
        </w:rPr>
        <w:t>四、凡对本次公告内容提出询问，请按以下方式联系。</w:t>
      </w:r>
      <w:bookmarkEnd w:id="12"/>
      <w:bookmarkEnd w:id="13"/>
      <w:bookmarkEnd w:id="14"/>
      <w:bookmarkEnd w:id="15"/>
    </w:p>
    <w:p w14:paraId="0606FF92" w14:textId="77777777" w:rsidR="008A305C" w:rsidRDefault="00000000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bCs/>
          <w:sz w:val="24"/>
          <w:szCs w:val="24"/>
        </w:rPr>
      </w:pPr>
      <w:bookmarkStart w:id="16" w:name="_Toc35393641"/>
      <w:bookmarkStart w:id="17" w:name="_Toc28359023"/>
      <w:bookmarkStart w:id="18" w:name="_Toc35393810"/>
      <w:bookmarkStart w:id="19" w:name="_Toc28359100"/>
      <w:r>
        <w:rPr>
          <w:rFonts w:ascii="宋体" w:hAnsi="宋体" w:cs="宋体" w:hint="eastAsia"/>
          <w:bCs/>
          <w:sz w:val="24"/>
          <w:szCs w:val="24"/>
        </w:rPr>
        <w:t>1.采购人信息</w:t>
      </w:r>
      <w:bookmarkEnd w:id="16"/>
      <w:bookmarkEnd w:id="17"/>
      <w:bookmarkEnd w:id="18"/>
      <w:bookmarkEnd w:id="19"/>
    </w:p>
    <w:p w14:paraId="34295B9F" w14:textId="77777777" w:rsidR="008A305C" w:rsidRDefault="00000000">
      <w:pPr>
        <w:spacing w:line="360" w:lineRule="auto"/>
        <w:ind w:leftChars="371" w:left="1079" w:hangingChars="125" w:hanging="300"/>
        <w:jc w:val="left"/>
        <w:rPr>
          <w:rFonts w:ascii="宋体" w:hAnsi="宋体" w:cs="宋体" w:hint="eastAsia"/>
          <w:sz w:val="24"/>
          <w:szCs w:val="24"/>
        </w:rPr>
      </w:pPr>
      <w:bookmarkStart w:id="20" w:name="_Toc35393811"/>
      <w:bookmarkStart w:id="21" w:name="_Toc28359101"/>
      <w:bookmarkStart w:id="22" w:name="_Toc28359024"/>
      <w:bookmarkStart w:id="23" w:name="_Toc35393642"/>
      <w:r>
        <w:rPr>
          <w:rFonts w:ascii="宋体" w:hAnsi="宋体" w:cs="宋体" w:hint="eastAsia"/>
          <w:sz w:val="24"/>
          <w:szCs w:val="24"/>
        </w:rPr>
        <w:t>名    称：北京青年政治学院</w:t>
      </w:r>
    </w:p>
    <w:p w14:paraId="31ACB94E" w14:textId="77777777" w:rsidR="008A305C" w:rsidRDefault="00000000">
      <w:pPr>
        <w:spacing w:line="360" w:lineRule="auto"/>
        <w:ind w:leftChars="371" w:left="1079" w:hangingChars="125" w:hanging="300"/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地    址：北京市朝阳区花家地街9号</w:t>
      </w:r>
    </w:p>
    <w:p w14:paraId="4A4DB74F" w14:textId="77777777" w:rsidR="008A305C" w:rsidRDefault="00000000">
      <w:pPr>
        <w:spacing w:line="360" w:lineRule="auto"/>
        <w:ind w:leftChars="371" w:left="1079" w:hangingChars="125" w:hanging="300"/>
        <w:jc w:val="left"/>
        <w:rPr>
          <w:rFonts w:ascii="宋体" w:hAnsi="宋体" w:cs="宋体" w:hint="eastAsia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联系方式：龚老师；84778496</w:t>
      </w:r>
    </w:p>
    <w:p w14:paraId="267E49A7" w14:textId="77777777" w:rsidR="008A305C" w:rsidRDefault="00000000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2.采购代理机构信息</w:t>
      </w:r>
      <w:bookmarkEnd w:id="20"/>
      <w:bookmarkEnd w:id="21"/>
      <w:bookmarkEnd w:id="22"/>
      <w:bookmarkEnd w:id="23"/>
    </w:p>
    <w:p w14:paraId="21A4E9F1" w14:textId="77777777" w:rsidR="008A305C" w:rsidRDefault="00000000">
      <w:pPr>
        <w:spacing w:line="360" w:lineRule="auto"/>
        <w:ind w:leftChars="371" w:left="1079" w:hangingChars="125" w:hanging="300"/>
        <w:jc w:val="left"/>
        <w:rPr>
          <w:rFonts w:ascii="宋体" w:hAnsi="宋体" w:cs="宋体" w:hint="eastAsia"/>
          <w:sz w:val="24"/>
          <w:szCs w:val="24"/>
        </w:rPr>
      </w:pPr>
      <w:bookmarkStart w:id="24" w:name="_Toc28359087"/>
      <w:bookmarkStart w:id="25" w:name="_Toc28359010"/>
      <w:r>
        <w:rPr>
          <w:rFonts w:ascii="宋体" w:hAnsi="宋体" w:cs="宋体" w:hint="eastAsia"/>
          <w:sz w:val="24"/>
          <w:szCs w:val="24"/>
        </w:rPr>
        <w:t>名    称：北京明德致信咨询有限公司</w:t>
      </w:r>
    </w:p>
    <w:p w14:paraId="4EAF895C" w14:textId="77777777" w:rsidR="008A305C" w:rsidRDefault="00000000">
      <w:pPr>
        <w:spacing w:line="360" w:lineRule="auto"/>
        <w:ind w:leftChars="371" w:left="1079" w:hangingChars="125" w:hanging="300"/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地    址：</w:t>
      </w:r>
      <w:r>
        <w:rPr>
          <w:rFonts w:ascii="宋体" w:hAnsi="宋体" w:cs="Arial" w:hint="eastAsia"/>
          <w:color w:val="000000"/>
          <w:sz w:val="24"/>
          <w:szCs w:val="24"/>
        </w:rPr>
        <w:t>北京市海淀区学院路30号科大天工大厦B座17层1709室</w:t>
      </w:r>
    </w:p>
    <w:p w14:paraId="3F355AD9" w14:textId="77777777" w:rsidR="008A305C" w:rsidRDefault="00000000">
      <w:pPr>
        <w:spacing w:line="360" w:lineRule="auto"/>
        <w:ind w:leftChars="371" w:left="1079" w:hangingChars="125" w:hanging="300"/>
        <w:jc w:val="left"/>
        <w:rPr>
          <w:rFonts w:ascii="宋体" w:hAnsi="宋体" w:cs="宋体" w:hint="eastAsia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联系方式：张经理、马腾、王经理、孙恺宁</w:t>
      </w:r>
      <w:r>
        <w:rPr>
          <w:rFonts w:ascii="宋体" w:hAnsi="宋体" w:cs="Arial" w:hint="eastAsia"/>
          <w:color w:val="000000"/>
          <w:sz w:val="24"/>
          <w:szCs w:val="24"/>
        </w:rPr>
        <w:t>，010－82370045、61192275</w:t>
      </w:r>
    </w:p>
    <w:p w14:paraId="7CEB1B28" w14:textId="77777777" w:rsidR="008A305C" w:rsidRDefault="00000000">
      <w:pPr>
        <w:spacing w:line="360" w:lineRule="auto"/>
        <w:ind w:leftChars="371" w:left="1080" w:hangingChars="125" w:hanging="301"/>
        <w:jc w:val="left"/>
        <w:rPr>
          <w:rFonts w:ascii="宋体" w:hAnsi="宋体" w:cs="宋体" w:hint="eastAsia"/>
          <w:b/>
          <w:sz w:val="24"/>
          <w:szCs w:val="24"/>
          <w:u w:val="single"/>
        </w:rPr>
      </w:pPr>
      <w:r>
        <w:rPr>
          <w:rFonts w:ascii="宋体" w:hAnsi="宋体" w:cs="宋体" w:hint="eastAsia"/>
          <w:b/>
          <w:sz w:val="24"/>
          <w:szCs w:val="24"/>
        </w:rPr>
        <w:t>3.项目联系方式</w:t>
      </w:r>
      <w:bookmarkEnd w:id="24"/>
      <w:bookmarkEnd w:id="25"/>
    </w:p>
    <w:p w14:paraId="627DD60D" w14:textId="77777777" w:rsidR="008A305C" w:rsidRDefault="00000000">
      <w:pPr>
        <w:spacing w:line="360" w:lineRule="auto"/>
        <w:ind w:leftChars="371" w:left="1079" w:hangingChars="125" w:hanging="300"/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项目联系人：张经理、马腾、王经理、孙恺宁</w:t>
      </w:r>
    </w:p>
    <w:p w14:paraId="108988C4" w14:textId="77777777" w:rsidR="008A305C" w:rsidRDefault="00000000">
      <w:pPr>
        <w:spacing w:line="360" w:lineRule="auto"/>
        <w:ind w:leftChars="371" w:left="1079" w:hangingChars="125" w:hanging="300"/>
        <w:jc w:val="left"/>
        <w:rPr>
          <w:rFonts w:ascii="宋体" w:hAnsi="宋体" w:cs="Arial" w:hint="eastAsia"/>
          <w:color w:val="000000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电      话：010－82370045、61192275</w:t>
      </w:r>
    </w:p>
    <w:p w14:paraId="07508B18" w14:textId="77777777" w:rsidR="008A305C" w:rsidRDefault="00000000">
      <w:pPr>
        <w:spacing w:line="360" w:lineRule="auto"/>
        <w:ind w:leftChars="371" w:left="1079" w:hangingChars="125" w:hanging="300"/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Arial" w:hint="eastAsia"/>
          <w:color w:val="000000"/>
          <w:sz w:val="24"/>
          <w:szCs w:val="24"/>
        </w:rPr>
        <w:t>邮箱：</w:t>
      </w:r>
      <w:r>
        <w:rPr>
          <w:rFonts w:ascii="宋体" w:hAnsi="宋体" w:cs="Arial"/>
          <w:color w:val="000000"/>
          <w:sz w:val="24"/>
          <w:szCs w:val="24"/>
        </w:rPr>
        <w:t>zl@zbbmcc.com</w:t>
      </w:r>
    </w:p>
    <w:p w14:paraId="13D81AB2" w14:textId="77777777" w:rsidR="008A305C" w:rsidRDefault="008A305C">
      <w:pPr>
        <w:widowControl/>
        <w:ind w:firstLineChars="200" w:firstLine="560"/>
        <w:jc w:val="left"/>
        <w:rPr>
          <w:rFonts w:ascii="仿宋" w:eastAsia="仿宋" w:hAnsi="仿宋" w:cs="宋体" w:hint="eastAsia"/>
          <w:bCs/>
          <w:sz w:val="28"/>
          <w:szCs w:val="28"/>
        </w:rPr>
      </w:pPr>
    </w:p>
    <w:p w14:paraId="7AB95252" w14:textId="77777777" w:rsidR="008A305C" w:rsidRDefault="008A305C">
      <w:pPr>
        <w:widowControl/>
        <w:ind w:firstLineChars="200" w:firstLine="560"/>
        <w:jc w:val="left"/>
        <w:rPr>
          <w:rFonts w:ascii="仿宋_GB2312" w:eastAsia="仿宋_GB2312"/>
          <w:b/>
          <w:bCs/>
          <w:kern w:val="44"/>
          <w:sz w:val="28"/>
          <w:szCs w:val="28"/>
        </w:rPr>
      </w:pPr>
    </w:p>
    <w:p w14:paraId="70605ED0" w14:textId="77777777" w:rsidR="008A305C" w:rsidRDefault="008A305C"/>
    <w:sectPr w:rsidR="008A3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0E93C" w14:textId="77777777" w:rsidR="00DE48EB" w:rsidRDefault="00DE48EB" w:rsidP="005451A5">
      <w:r>
        <w:separator/>
      </w:r>
    </w:p>
  </w:endnote>
  <w:endnote w:type="continuationSeparator" w:id="0">
    <w:p w14:paraId="196484FF" w14:textId="77777777" w:rsidR="00DE48EB" w:rsidRDefault="00DE48EB" w:rsidP="00545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DE524" w14:textId="77777777" w:rsidR="00DE48EB" w:rsidRDefault="00DE48EB" w:rsidP="005451A5">
      <w:r>
        <w:separator/>
      </w:r>
    </w:p>
  </w:footnote>
  <w:footnote w:type="continuationSeparator" w:id="0">
    <w:p w14:paraId="78E21576" w14:textId="77777777" w:rsidR="00DE48EB" w:rsidRDefault="00DE48EB" w:rsidP="00545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Y0YmY4ODM1ZDZiOTRmNzM2NWU2ZWExZTY3YTcxMjEifQ=="/>
  </w:docVars>
  <w:rsids>
    <w:rsidRoot w:val="00B73B1E"/>
    <w:rsid w:val="00014204"/>
    <w:rsid w:val="0005311E"/>
    <w:rsid w:val="0010181E"/>
    <w:rsid w:val="001157C8"/>
    <w:rsid w:val="00162A13"/>
    <w:rsid w:val="00274EE0"/>
    <w:rsid w:val="00283EBF"/>
    <w:rsid w:val="002A1DF5"/>
    <w:rsid w:val="002B3B9A"/>
    <w:rsid w:val="0031389F"/>
    <w:rsid w:val="00390905"/>
    <w:rsid w:val="003F60CD"/>
    <w:rsid w:val="00424BFA"/>
    <w:rsid w:val="00526555"/>
    <w:rsid w:val="005448C6"/>
    <w:rsid w:val="005451A5"/>
    <w:rsid w:val="005B703A"/>
    <w:rsid w:val="0062570F"/>
    <w:rsid w:val="00733AE0"/>
    <w:rsid w:val="00747546"/>
    <w:rsid w:val="007718AD"/>
    <w:rsid w:val="007F351D"/>
    <w:rsid w:val="00811409"/>
    <w:rsid w:val="008A305C"/>
    <w:rsid w:val="00902814"/>
    <w:rsid w:val="00915EAD"/>
    <w:rsid w:val="00A453EF"/>
    <w:rsid w:val="00A50D4A"/>
    <w:rsid w:val="00A701A9"/>
    <w:rsid w:val="00AE1B9F"/>
    <w:rsid w:val="00B314CC"/>
    <w:rsid w:val="00B73B1E"/>
    <w:rsid w:val="00B80536"/>
    <w:rsid w:val="00BB6F74"/>
    <w:rsid w:val="00C404A3"/>
    <w:rsid w:val="00C8371F"/>
    <w:rsid w:val="00C855DB"/>
    <w:rsid w:val="00C86C33"/>
    <w:rsid w:val="00C91183"/>
    <w:rsid w:val="00CA63DC"/>
    <w:rsid w:val="00CD7A49"/>
    <w:rsid w:val="00D41346"/>
    <w:rsid w:val="00D6423C"/>
    <w:rsid w:val="00DE48EB"/>
    <w:rsid w:val="00E267A3"/>
    <w:rsid w:val="00E469D1"/>
    <w:rsid w:val="00E52764"/>
    <w:rsid w:val="00EE4E62"/>
    <w:rsid w:val="00F14AE4"/>
    <w:rsid w:val="00F602AD"/>
    <w:rsid w:val="00FA439B"/>
    <w:rsid w:val="0B064214"/>
    <w:rsid w:val="0BA8098F"/>
    <w:rsid w:val="120E5881"/>
    <w:rsid w:val="28EF4834"/>
    <w:rsid w:val="2C2D7914"/>
    <w:rsid w:val="3B697173"/>
    <w:rsid w:val="52583AD4"/>
    <w:rsid w:val="52E8557B"/>
    <w:rsid w:val="5AC93EE4"/>
    <w:rsid w:val="60C9126C"/>
    <w:rsid w:val="6B0453A2"/>
    <w:rsid w:val="728B0640"/>
    <w:rsid w:val="778A67A4"/>
    <w:rsid w:val="7F43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780061"/>
  <w15:docId w15:val="{9D0D9E57-E8D3-43E7-9129-0CBA51F42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260" w:after="260" w:line="412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1"/>
    <w:semiHidden/>
    <w:unhideWhenUsed/>
    <w:qFormat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semiHidden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9">
    <w:name w:val="纯文本 字符"/>
    <w:basedOn w:val="a0"/>
    <w:uiPriority w:val="99"/>
    <w:semiHidden/>
    <w:qFormat/>
    <w:rPr>
      <w:rFonts w:asciiTheme="minorEastAsia" w:hAnsi="Courier New" w:cs="Courier New"/>
      <w:szCs w:val="21"/>
    </w:rPr>
  </w:style>
  <w:style w:type="character" w:customStyle="1" w:styleId="11">
    <w:name w:val="纯文本 字符1"/>
    <w:basedOn w:val="a0"/>
    <w:link w:val="a3"/>
    <w:semiHidden/>
    <w:qFormat/>
    <w:locked/>
    <w:rPr>
      <w:rFonts w:ascii="宋体" w:hAnsi="Courier New"/>
    </w:rPr>
  </w:style>
  <w:style w:type="character" w:customStyle="1" w:styleId="a7">
    <w:name w:val="页眉 字符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kern w:val="2"/>
      <w:sz w:val="18"/>
      <w:szCs w:val="18"/>
    </w:rPr>
  </w:style>
  <w:style w:type="table" w:customStyle="1" w:styleId="12">
    <w:name w:val="网格型1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_正文段落 Char"/>
    <w:link w:val="aa"/>
    <w:qFormat/>
    <w:locked/>
    <w:rPr>
      <w:rFonts w:ascii="宋体" w:hAnsi="宋体"/>
      <w:color w:val="000000"/>
      <w:sz w:val="24"/>
      <w:szCs w:val="24"/>
    </w:rPr>
  </w:style>
  <w:style w:type="paragraph" w:customStyle="1" w:styleId="aa">
    <w:name w:val="_正文段落"/>
    <w:basedOn w:val="a"/>
    <w:link w:val="Char"/>
    <w:qFormat/>
    <w:pPr>
      <w:adjustRightInd w:val="0"/>
      <w:spacing w:line="360" w:lineRule="auto"/>
      <w:ind w:firstLineChars="200" w:firstLine="480"/>
    </w:pPr>
    <w:rPr>
      <w:rFonts w:ascii="宋体" w:hAnsi="宋体"/>
      <w:color w:val="000000"/>
      <w:kern w:val="0"/>
      <w:sz w:val="24"/>
      <w:szCs w:val="24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paragraph" w:customStyle="1" w:styleId="13">
    <w:name w:val="修订1"/>
    <w:hidden/>
    <w:uiPriority w:val="99"/>
    <w:semiHidden/>
    <w:qFormat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</dc:creator>
  <cp:lastModifiedBy>乐 张</cp:lastModifiedBy>
  <cp:revision>33</cp:revision>
  <dcterms:created xsi:type="dcterms:W3CDTF">2024-04-24T03:36:00Z</dcterms:created>
  <dcterms:modified xsi:type="dcterms:W3CDTF">2025-07-14T02:49:00Z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D88C2D38C145486C9DFDBF12D04C2EEC_13</vt:lpwstr>
  </property>
  <property fmtid="{D5CDD505-2E9C-101B-9397-08002B2CF9AE}" pid="4" name="KSOTemplateDocerSaveRecord">
    <vt:lpwstr>eyJoZGlkIjoiYTE2ZWQ5NGY5ZGI0ZTA5YTc4ZGVkNmZkMmMwMjE1NjMiLCJ1c2VySWQiOiIxMjE4OTI0MDYxIn0=</vt:lpwstr>
  </property>
</Properties>
</file>