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6291A">
      <w:pPr>
        <w:bidi w:val="0"/>
        <w:jc w:val="center"/>
        <w:rPr>
          <w:rFonts w:hint="eastAsia" w:ascii="宋体" w:hAnsi="宋体" w:cs="宋体"/>
          <w:sz w:val="36"/>
          <w:szCs w:val="36"/>
          <w:lang w:val="en-US" w:eastAsia="zh-CN"/>
        </w:rPr>
      </w:pPr>
      <w:bookmarkStart w:id="0" w:name="_Toc35393813"/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cs="宋体"/>
          <w:sz w:val="36"/>
          <w:szCs w:val="36"/>
          <w:lang w:val="en-US" w:eastAsia="zh-CN"/>
        </w:rPr>
        <w:t>回龙观医院开办费科研设备(四)动物房相关设备</w:t>
      </w:r>
    </w:p>
    <w:p w14:paraId="37DBA1DB">
      <w:pPr>
        <w:bidi w:val="0"/>
        <w:jc w:val="center"/>
        <w:rPr>
          <w:rFonts w:hint="eastAsia" w:ascii="宋体" w:hAnsi="宋体" w:eastAsia="宋体" w:cs="宋体"/>
          <w:b/>
          <w:bCs/>
          <w:kern w:val="44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更正公告</w:t>
      </w:r>
      <w:bookmarkEnd w:id="0"/>
    </w:p>
    <w:p w14:paraId="281E90FE">
      <w:pPr>
        <w:pStyle w:val="4"/>
        <w:spacing w:line="360" w:lineRule="auto"/>
        <w:rPr>
          <w:rFonts w:hint="eastAsia" w:ascii="宋体" w:hAnsi="宋体" w:eastAsia="宋体" w:cs="宋体"/>
          <w:b w:val="0"/>
          <w:sz w:val="28"/>
          <w:szCs w:val="28"/>
        </w:rPr>
      </w:pPr>
      <w:bookmarkStart w:id="1" w:name="_Toc28359027"/>
      <w:bookmarkStart w:id="2" w:name="_Toc28359104"/>
      <w:bookmarkStart w:id="3" w:name="_Toc35393645"/>
      <w:bookmarkStart w:id="4" w:name="_Toc35393814"/>
      <w:r>
        <w:rPr>
          <w:rFonts w:hint="eastAsia" w:ascii="宋体" w:hAnsi="宋体" w:eastAsia="宋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14:paraId="52B25D7B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原公告的采购项目编号：11000025210200141087-XM001</w:t>
      </w:r>
    </w:p>
    <w:p w14:paraId="3E9A2158">
      <w:pPr>
        <w:ind w:firstLine="560" w:firstLineChars="200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原公告的采购项目名称：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回龙观医院开办费科研设备(四)动物房相关设备</w:t>
      </w:r>
    </w:p>
    <w:p w14:paraId="3DAB8EAC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首次公告日期：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202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年7月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日</w:t>
      </w:r>
    </w:p>
    <w:p w14:paraId="111149AB">
      <w:pPr>
        <w:pStyle w:val="4"/>
        <w:spacing w:line="360" w:lineRule="auto"/>
        <w:rPr>
          <w:rFonts w:hint="eastAsia" w:ascii="宋体" w:hAnsi="宋体" w:eastAsia="宋体" w:cs="宋体"/>
          <w:b w:val="0"/>
          <w:sz w:val="28"/>
          <w:szCs w:val="28"/>
        </w:rPr>
      </w:pPr>
      <w:bookmarkStart w:id="5" w:name="_Toc28359028"/>
      <w:bookmarkStart w:id="6" w:name="_Toc28359105"/>
      <w:bookmarkStart w:id="7" w:name="_Toc35393646"/>
      <w:bookmarkStart w:id="8" w:name="_Toc35393815"/>
      <w:r>
        <w:rPr>
          <w:rFonts w:hint="eastAsia" w:ascii="宋体" w:hAnsi="宋体" w:eastAsia="宋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14:paraId="7857C84C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更正事项：</w:t>
      </w:r>
      <w:r>
        <w:rPr>
          <w:rFonts w:hint="eastAsia" w:ascii="宋体" w:hAnsi="宋体" w:eastAsia="宋体" w:cs="宋体"/>
          <w:sz w:val="28"/>
          <w:szCs w:val="28"/>
        </w:rPr>
        <w:sym w:font="Wingdings 2" w:char="00A3"/>
      </w:r>
      <w:r>
        <w:rPr>
          <w:rFonts w:hint="eastAsia" w:ascii="宋体" w:hAnsi="宋体" w:eastAsia="宋体" w:cs="宋体"/>
          <w:sz w:val="28"/>
          <w:szCs w:val="28"/>
        </w:rPr>
        <w:t xml:space="preserve">采购公告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☑</w:t>
      </w:r>
      <w:r>
        <w:rPr>
          <w:rFonts w:hint="eastAsia" w:ascii="宋体" w:hAnsi="宋体" w:eastAsia="宋体" w:cs="宋体"/>
          <w:sz w:val="28"/>
          <w:szCs w:val="28"/>
        </w:rPr>
        <w:t>采购文件 □采购结果</w:t>
      </w:r>
    </w:p>
    <w:p w14:paraId="2BDC8F58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更正内容：</w:t>
      </w:r>
    </w:p>
    <w:p w14:paraId="7CEC6B44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一、采购需求变更</w:t>
      </w:r>
    </w:p>
    <w:p w14:paraId="7C9B697A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第01包：清醒活动小鼠脑介观影像行为同步检测仪等</w:t>
      </w:r>
    </w:p>
    <w:p w14:paraId="17D1C1F9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品目1-1 清醒活动小鼠脑介观影像行为同步检测仪</w:t>
      </w:r>
    </w:p>
    <w:p w14:paraId="432B7C6D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原采购需求为：</w:t>
      </w:r>
    </w:p>
    <w:p w14:paraId="59B27BFA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12.系统可兼容多种成熟迷宫，T迷宫、环状迷宫、社交笼、社交旋转笼，黑白笼等。搭配Invigilo软件可以进行自动化奖励惩罚。</w:t>
      </w:r>
    </w:p>
    <w:p w14:paraId="694CA0C2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现变更为：</w:t>
      </w:r>
    </w:p>
    <w:p w14:paraId="197CC8BC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删除此条。</w:t>
      </w:r>
    </w:p>
    <w:p w14:paraId="59708136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B3593D8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二、提交投标文件截止时间、开标时间和地点变更</w:t>
      </w:r>
    </w:p>
    <w:p w14:paraId="6FCEC32F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原提交投标文件截止时间、开标时间和地点为：</w:t>
      </w:r>
    </w:p>
    <w:p w14:paraId="2F26E2C0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投标截止时间、开标时间：2025年7月29日上午9点30分（北京时间）。</w:t>
      </w:r>
    </w:p>
    <w:p w14:paraId="57692383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地点：北京市朝阳区建国门外大街甲3号第二开标室。</w:t>
      </w:r>
    </w:p>
    <w:p w14:paraId="5CEB7437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现变更为：</w:t>
      </w:r>
    </w:p>
    <w:p w14:paraId="6BA017DB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投标截止时间、开标时间：2025年8月5日上午9点30分（北京时间）。</w:t>
      </w:r>
    </w:p>
    <w:p w14:paraId="4D5E66DE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地点：北京市朝阳区建国门外大街甲3号第二开标室。</w:t>
      </w:r>
    </w:p>
    <w:p w14:paraId="1331EC8D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 w14:paraId="66841DA0">
      <w:pPr>
        <w:ind w:firstLine="560" w:firstLineChars="20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更正日期：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202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月1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日</w:t>
      </w:r>
    </w:p>
    <w:p w14:paraId="4C2C206E">
      <w:pPr>
        <w:pStyle w:val="4"/>
        <w:spacing w:line="360" w:lineRule="auto"/>
        <w:rPr>
          <w:rFonts w:hint="eastAsia" w:ascii="宋体" w:hAnsi="宋体" w:eastAsia="宋体" w:cs="宋体"/>
          <w:b w:val="0"/>
          <w:sz w:val="28"/>
          <w:szCs w:val="28"/>
        </w:rPr>
      </w:pPr>
      <w:bookmarkStart w:id="9" w:name="_Toc35393816"/>
      <w:bookmarkStart w:id="10" w:name="_Toc35393647"/>
      <w:r>
        <w:rPr>
          <w:rFonts w:hint="eastAsia" w:ascii="宋体" w:hAnsi="宋体" w:eastAsia="宋体" w:cs="宋体"/>
          <w:b w:val="0"/>
          <w:sz w:val="28"/>
          <w:szCs w:val="28"/>
        </w:rPr>
        <w:t>三、其他补充事宜</w:t>
      </w:r>
      <w:bookmarkEnd w:id="9"/>
      <w:bookmarkEnd w:id="10"/>
    </w:p>
    <w:p w14:paraId="0A48B1E3">
      <w:pPr>
        <w:bidi w:val="0"/>
        <w:ind w:firstLine="560" w:firstLineChars="200"/>
        <w:rPr>
          <w:rFonts w:hint="eastAsia" w:ascii="宋体" w:hAnsi="宋体" w:eastAsia="宋体" w:cs="宋体"/>
          <w:b w:val="0"/>
          <w:bCs/>
          <w:kern w:val="2"/>
          <w:sz w:val="28"/>
          <w:szCs w:val="28"/>
          <w:lang w:val="en-US" w:eastAsia="zh-CN" w:bidi="ar-SA"/>
        </w:rPr>
      </w:pPr>
      <w:bookmarkStart w:id="11" w:name="_Toc35393648"/>
      <w:bookmarkStart w:id="12" w:name="_Toc35393817"/>
      <w:bookmarkStart w:id="13" w:name="_Toc28359029"/>
      <w:bookmarkStart w:id="14" w:name="_Toc28359106"/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lang w:val="en-US" w:eastAsia="zh-CN" w:bidi="ar-SA"/>
        </w:rPr>
        <w:t>其它内容不变</w:t>
      </w:r>
    </w:p>
    <w:p w14:paraId="121E42B5">
      <w:pPr>
        <w:pStyle w:val="4"/>
        <w:spacing w:line="360" w:lineRule="auto"/>
        <w:rPr>
          <w:rFonts w:hint="eastAsia" w:ascii="宋体" w:hAnsi="宋体" w:eastAsia="宋体" w:cs="宋体"/>
          <w:b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25B801A1">
      <w:pPr>
        <w:pStyle w:val="4"/>
        <w:spacing w:line="360" w:lineRule="auto"/>
        <w:ind w:left="-67" w:leftChars="-32" w:firstLine="560" w:firstLineChars="200"/>
        <w:rPr>
          <w:rFonts w:hint="eastAsia" w:ascii="宋体" w:hAnsi="宋体" w:eastAsia="宋体" w:cs="宋体"/>
          <w:b w:val="0"/>
          <w:sz w:val="28"/>
          <w:szCs w:val="28"/>
        </w:rPr>
      </w:pPr>
      <w:bookmarkStart w:id="15" w:name="_Toc35393649"/>
      <w:bookmarkStart w:id="16" w:name="_Toc28359107"/>
      <w:bookmarkStart w:id="17" w:name="_Toc28359030"/>
      <w:bookmarkStart w:id="18" w:name="_Toc35393818"/>
      <w:r>
        <w:rPr>
          <w:rFonts w:hint="eastAsia" w:ascii="宋体" w:hAnsi="宋体" w:eastAsia="宋体" w:cs="宋体"/>
          <w:b w:val="0"/>
          <w:sz w:val="28"/>
          <w:szCs w:val="28"/>
        </w:rPr>
        <w:t>1.采购人信息</w:t>
      </w:r>
      <w:bookmarkEnd w:id="15"/>
      <w:bookmarkEnd w:id="16"/>
      <w:bookmarkEnd w:id="17"/>
      <w:bookmarkEnd w:id="18"/>
    </w:p>
    <w:p w14:paraId="6B1E2415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名 称：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北京回龙观医院</w:t>
      </w:r>
      <w:bookmarkStart w:id="27" w:name="_GoBack"/>
      <w:bookmarkEnd w:id="27"/>
    </w:p>
    <w:p w14:paraId="480BD547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地 址：北京市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昌平区回龙观</w:t>
      </w:r>
    </w:p>
    <w:p w14:paraId="62BED51E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联系方式：010-83024597</w:t>
      </w:r>
    </w:p>
    <w:p w14:paraId="23AB5F25">
      <w:pPr>
        <w:pStyle w:val="4"/>
        <w:spacing w:line="360" w:lineRule="auto"/>
        <w:ind w:left="-67" w:leftChars="-32" w:firstLine="560" w:firstLineChars="200"/>
        <w:rPr>
          <w:rFonts w:hint="eastAsia" w:ascii="宋体" w:hAnsi="宋体" w:eastAsia="宋体" w:cs="宋体"/>
          <w:b w:val="0"/>
          <w:sz w:val="28"/>
          <w:szCs w:val="28"/>
        </w:rPr>
      </w:pPr>
      <w:bookmarkStart w:id="19" w:name="_Toc35393819"/>
      <w:bookmarkStart w:id="20" w:name="_Toc28359108"/>
      <w:bookmarkStart w:id="21" w:name="_Toc28359031"/>
      <w:bookmarkStart w:id="22" w:name="_Toc35393650"/>
      <w:r>
        <w:rPr>
          <w:rFonts w:hint="eastAsia" w:ascii="宋体" w:hAnsi="宋体" w:eastAsia="宋体" w:cs="宋体"/>
          <w:b w:val="0"/>
          <w:sz w:val="28"/>
          <w:szCs w:val="28"/>
        </w:rPr>
        <w:t>2.采购代理机构信息</w:t>
      </w:r>
      <w:bookmarkEnd w:id="19"/>
      <w:bookmarkEnd w:id="20"/>
      <w:bookmarkEnd w:id="21"/>
      <w:bookmarkEnd w:id="22"/>
    </w:p>
    <w:p w14:paraId="54BAC65B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bookmarkStart w:id="23" w:name="_Toc28359032"/>
      <w:bookmarkStart w:id="24" w:name="_Toc28359109"/>
      <w:r>
        <w:rPr>
          <w:rFonts w:hint="eastAsia" w:ascii="宋体" w:hAnsi="宋体" w:eastAsia="宋体" w:cs="宋体"/>
          <w:sz w:val="28"/>
          <w:szCs w:val="28"/>
        </w:rPr>
        <w:t>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称：北京国际贸易有限公司</w:t>
      </w:r>
    </w:p>
    <w:p w14:paraId="5BF79C61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址：北京市朝阳区建国门外大街甲3号</w:t>
      </w:r>
    </w:p>
    <w:p w14:paraId="29B0E87F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联系方式：010-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85343458</w:t>
      </w:r>
    </w:p>
    <w:p w14:paraId="567AF638">
      <w:pPr>
        <w:pStyle w:val="4"/>
        <w:spacing w:line="360" w:lineRule="auto"/>
        <w:ind w:left="-67" w:leftChars="-32" w:firstLine="560" w:firstLineChars="200"/>
        <w:rPr>
          <w:rFonts w:hint="eastAsia" w:ascii="宋体" w:hAnsi="宋体" w:eastAsia="宋体" w:cs="宋体"/>
          <w:b w:val="0"/>
          <w:sz w:val="28"/>
          <w:szCs w:val="28"/>
        </w:rPr>
      </w:pPr>
      <w:bookmarkStart w:id="25" w:name="_Toc35393820"/>
      <w:bookmarkStart w:id="26" w:name="_Toc35393651"/>
      <w:r>
        <w:rPr>
          <w:rFonts w:hint="eastAsia" w:ascii="宋体" w:hAnsi="宋体" w:eastAsia="宋体" w:cs="宋体"/>
          <w:b w:val="0"/>
          <w:sz w:val="28"/>
          <w:szCs w:val="28"/>
        </w:rPr>
        <w:t>3.项目联系方式</w:t>
      </w:r>
      <w:bookmarkEnd w:id="23"/>
      <w:bookmarkEnd w:id="24"/>
      <w:bookmarkEnd w:id="25"/>
      <w:bookmarkEnd w:id="26"/>
    </w:p>
    <w:p w14:paraId="7E3D27A7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项目联系人：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齐汉、梁潇</w:t>
      </w:r>
    </w:p>
    <w:p w14:paraId="431B9B45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电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话：010-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85343458</w:t>
      </w:r>
    </w:p>
    <w:p w14:paraId="4FFFBC24"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OTk5ZDlhMzUyYmRkY2IwZWNjYmIyMGQ4YjIwMmUifQ=="/>
  </w:docVars>
  <w:rsids>
    <w:rsidRoot w:val="139A363D"/>
    <w:rsid w:val="139A363D"/>
    <w:rsid w:val="1EF6594F"/>
    <w:rsid w:val="27A660D5"/>
    <w:rsid w:val="45F0527E"/>
    <w:rsid w:val="48AA54D8"/>
    <w:rsid w:val="55E85ECC"/>
    <w:rsid w:val="57D85BBE"/>
    <w:rsid w:val="5D950D55"/>
    <w:rsid w:val="5F20025B"/>
    <w:rsid w:val="63396136"/>
    <w:rsid w:val="71855B03"/>
    <w:rsid w:val="760F31F2"/>
    <w:rsid w:val="7AA7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tLeast"/>
      <w:ind w:firstLine="420" w:firstLineChars="200"/>
      <w:jc w:val="left"/>
      <w:textAlignment w:val="baseline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5">
    <w:name w:val="annotation text"/>
    <w:basedOn w:val="1"/>
    <w:qFormat/>
    <w:uiPriority w:val="99"/>
    <w:pPr>
      <w:jc w:val="left"/>
    </w:pPr>
  </w:style>
  <w:style w:type="paragraph" w:styleId="6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7">
    <w:name w:val="Body Text Indent"/>
    <w:basedOn w:val="1"/>
    <w:next w:val="8"/>
    <w:qFormat/>
    <w:uiPriority w:val="0"/>
    <w:pPr>
      <w:spacing w:line="360" w:lineRule="auto"/>
      <w:ind w:firstLine="570"/>
    </w:pPr>
    <w:rPr>
      <w:sz w:val="24"/>
    </w:rPr>
  </w:style>
  <w:style w:type="paragraph" w:styleId="8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9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10">
    <w:name w:val="Body Text 2"/>
    <w:basedOn w:val="1"/>
    <w:qFormat/>
    <w:uiPriority w:val="0"/>
    <w:pPr>
      <w:jc w:val="center"/>
    </w:pPr>
    <w:rPr>
      <w:b/>
      <w:bCs/>
      <w:sz w:val="72"/>
    </w:rPr>
  </w:style>
  <w:style w:type="paragraph" w:styleId="11">
    <w:name w:val="Body Text First Indent"/>
    <w:basedOn w:val="6"/>
    <w:next w:val="12"/>
    <w:qFormat/>
    <w:uiPriority w:val="0"/>
    <w:pPr>
      <w:spacing w:before="0"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styleId="12">
    <w:name w:val="Body Text First Indent 2"/>
    <w:basedOn w:val="7"/>
    <w:qFormat/>
    <w:uiPriority w:val="0"/>
    <w:pPr>
      <w:spacing w:after="120" w:line="240" w:lineRule="auto"/>
      <w:ind w:left="420" w:leftChars="200" w:firstLine="42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1489</Words>
  <Characters>1698</Characters>
  <Lines>0</Lines>
  <Paragraphs>0</Paragraphs>
  <TotalTime>0</TotalTime>
  <ScaleCrop>false</ScaleCrop>
  <LinksUpToDate>false</LinksUpToDate>
  <CharactersWithSpaces>1712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2022-09-27T05:38:00Z</dcterms:created>
  <dc:creator>DJ HUMBLE</dc:creator>
  <cp:lastModifiedBy>Desperado</cp:lastModifiedBy>
  <dcterms:modified xsi:type="dcterms:W3CDTF">2025-07-18T01:55:14Z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5E4A02F4A7B5429F93E51072062C43AB</vt:lpwstr>
  </property>
  <property fmtid="{D5CDD505-2E9C-101B-9397-08002B2CF9AE}" pid="4" name="KSOTemplateDocerSaveRecord">
    <vt:lpwstr>eyJoZGlkIjoiZDE4OTk5ZDlhMzUyYmRkY2IwZWNjYmIyMGQ4YjIwMmUiLCJ1c2VySWQiOiIyNzA1NTg4NTgifQ==</vt:lpwstr>
  </property>
</Properties>
</file>