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2AD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lang w:eastAsia="zh-CN"/>
        </w:rPr>
      </w:pPr>
      <w:bookmarkStart w:id="0" w:name="_Toc35393813"/>
      <w:r>
        <w:rPr>
          <w:rFonts w:hint="eastAsia" w:ascii="华文中宋" w:hAnsi="华文中宋" w:eastAsia="华文中宋"/>
          <w:sz w:val="40"/>
        </w:rPr>
        <w:t>更正公告</w:t>
      </w:r>
      <w:bookmarkEnd w:id="0"/>
      <w:r>
        <w:rPr>
          <w:rFonts w:hint="eastAsia" w:ascii="华文中宋" w:hAnsi="华文中宋" w:eastAsia="华文中宋"/>
          <w:sz w:val="40"/>
          <w:lang w:eastAsia="zh-CN"/>
        </w:rPr>
        <w:t>（</w:t>
      </w:r>
      <w:r>
        <w:rPr>
          <w:rFonts w:hint="eastAsia" w:ascii="华文中宋" w:hAnsi="华文中宋" w:eastAsia="华文中宋"/>
          <w:sz w:val="40"/>
          <w:lang w:val="en-US" w:eastAsia="zh-CN"/>
        </w:rPr>
        <w:t>三次</w:t>
      </w:r>
      <w:r>
        <w:rPr>
          <w:rFonts w:hint="eastAsia" w:ascii="华文中宋" w:hAnsi="华文中宋" w:eastAsia="华文中宋"/>
          <w:sz w:val="40"/>
          <w:lang w:eastAsia="zh-CN"/>
        </w:rPr>
        <w:t>）</w:t>
      </w:r>
    </w:p>
    <w:p w14:paraId="5E910ABE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原公告的采购项目代理编号：HCZB-2025-ZB1073</w:t>
      </w:r>
    </w:p>
    <w:p w14:paraId="5228B450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原公告的采购项目名称：北京市人工影响天气水资源保障工程（2025年超长期国债）高炮升级改造采购项目</w:t>
      </w:r>
    </w:p>
    <w:p w14:paraId="58DB0596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首次公告日期：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2025年7月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日</w:t>
      </w:r>
    </w:p>
    <w:p w14:paraId="7CD6B1C4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eastAsia" w:ascii="黑体" w:hAnsi="黑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更正事项：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采购公告 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采购文件 □采购结果     </w:t>
      </w:r>
    </w:p>
    <w:p w14:paraId="1E0A3D8A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更正内容：</w:t>
      </w:r>
    </w:p>
    <w:p w14:paraId="23FDE1E9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原招标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公告</w:t>
      </w:r>
    </w:p>
    <w:p w14:paraId="5A061F08">
      <w:pPr>
        <w:spacing w:line="48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具体开标时间另行通知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</w:p>
    <w:p w14:paraId="283CD573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变更为：</w:t>
      </w:r>
    </w:p>
    <w:p w14:paraId="4400FAD9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hint="eastAsia" w:ascii="宋体" w:hAnsi="宋体"/>
          <w:sz w:val="24"/>
        </w:rPr>
        <w:t xml:space="preserve">第一章 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 w:cs="宋体"/>
          <w:sz w:val="24"/>
          <w:lang w:bidi="ar"/>
        </w:rPr>
        <w:t>投标截止时间、开标时间：</w:t>
      </w:r>
      <w:r>
        <w:rPr>
          <w:rFonts w:hint="eastAsia" w:ascii="宋体" w:hAnsi="宋体" w:cs="宋体"/>
          <w:sz w:val="24"/>
        </w:rPr>
        <w:t>2025年8月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上</w:t>
      </w:r>
      <w:r>
        <w:rPr>
          <w:rFonts w:hint="eastAsia" w:ascii="宋体" w:hAnsi="宋体" w:cs="宋体"/>
          <w:sz w:val="24"/>
        </w:rPr>
        <w:t>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</w:t>
      </w:r>
      <w:r>
        <w:rPr>
          <w:rFonts w:hint="eastAsia" w:ascii="宋体" w:hAnsi="宋体" w:cs="宋体"/>
          <w:bCs/>
          <w:sz w:val="24"/>
          <w:lang w:bidi="ar"/>
        </w:rPr>
        <w:t>（北京时间）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其他内容保持不变</w:t>
      </w:r>
      <w:bookmarkStart w:id="15" w:name="_GoBack"/>
      <w:bookmarkEnd w:id="15"/>
    </w:p>
    <w:p w14:paraId="319BF6FD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更正日期：20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5年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5D9B24D0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4"/>
          <w:szCs w:val="28"/>
        </w:rPr>
        <w:t>三、其他补充事宜</w:t>
      </w:r>
      <w:bookmarkEnd w:id="9"/>
      <w:bookmarkEnd w:id="10"/>
    </w:p>
    <w:p w14:paraId="7B8B3C3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</w:t>
      </w:r>
    </w:p>
    <w:p w14:paraId="408CD3B6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4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2F11039">
      <w:pPr>
        <w:widowControl/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  <w:szCs w:val="28"/>
        </w:rPr>
        <w:t>　</w:t>
      </w:r>
      <w:r>
        <w:rPr>
          <w:rFonts w:hint="eastAsia" w:ascii="宋体" w:hAnsi="宋体" w:cs="宋体"/>
          <w:b/>
          <w:sz w:val="24"/>
        </w:rPr>
        <w:t>1.采购人信息</w:t>
      </w:r>
    </w:p>
    <w:p w14:paraId="0A0F53FF">
      <w:pPr>
        <w:spacing w:line="336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名    称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 w:cs="宋体"/>
          <w:sz w:val="24"/>
        </w:rPr>
        <w:t>市人工影响天气中心</w:t>
      </w:r>
    </w:p>
    <w:p w14:paraId="77C2943B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地    址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北京市海淀区紫竹院路44号</w:t>
      </w:r>
    </w:p>
    <w:p w14:paraId="2D9E6297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联系方式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李睿劼 010-68401330</w:t>
      </w:r>
    </w:p>
    <w:p w14:paraId="726F2EBC">
      <w:pPr>
        <w:spacing w:line="360" w:lineRule="auto"/>
        <w:ind w:left="210" w:leftChars="100"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2.采购代理机构信息</w:t>
      </w:r>
    </w:p>
    <w:p w14:paraId="09089991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称：华采招标集团有限公司</w:t>
      </w:r>
    </w:p>
    <w:p w14:paraId="5583960A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址：北京市丰台区广安路9号国投财富广场6号楼1601室</w:t>
      </w:r>
    </w:p>
    <w:p w14:paraId="5BB16B50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联系方式：崔丽洁、赵娜、刘金秀、金珊、贾东敏、姚冲、马凯010-63509799-8038、8078、8076</w:t>
      </w:r>
    </w:p>
    <w:p w14:paraId="5F4F047A">
      <w:pPr>
        <w:spacing w:line="360" w:lineRule="auto"/>
        <w:ind w:left="210" w:leftChars="100"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3.项目联系方式</w:t>
      </w:r>
    </w:p>
    <w:p w14:paraId="0DFAF9BB">
      <w:pPr>
        <w:pStyle w:val="11"/>
        <w:spacing w:line="360" w:lineRule="auto"/>
        <w:ind w:left="210" w:leftChars="100" w:firstLine="480" w:firstLineChars="200"/>
        <w:rPr>
          <w:rFonts w:hint="eastAsia"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</w:rPr>
        <w:t>崔丽洁、赵娜、刘金秀、金珊、贾东敏、姚冲、马凯</w:t>
      </w:r>
    </w:p>
    <w:p w14:paraId="7233C92F">
      <w:pPr>
        <w:pStyle w:val="11"/>
        <w:spacing w:line="360" w:lineRule="auto"/>
        <w:ind w:left="210" w:leftChars="100" w:firstLine="480" w:firstLineChars="200"/>
      </w:pPr>
      <w:r>
        <w:rPr>
          <w:rFonts w:hAnsi="宋体" w:cs="宋体"/>
          <w:sz w:val="24"/>
        </w:rPr>
        <w:t>电      话：</w:t>
      </w:r>
      <w:r>
        <w:rPr>
          <w:rFonts w:hint="eastAsia" w:ascii="宋体" w:hAnsi="宋体" w:cs="宋体"/>
          <w:sz w:val="24"/>
        </w:rPr>
        <w:t>010-63509799-8038、8078、8076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56782"/>
    <w:rsid w:val="002F4D40"/>
    <w:rsid w:val="003A615B"/>
    <w:rsid w:val="004524D2"/>
    <w:rsid w:val="0056562B"/>
    <w:rsid w:val="005B49DF"/>
    <w:rsid w:val="005D63AB"/>
    <w:rsid w:val="006562FF"/>
    <w:rsid w:val="00661DCD"/>
    <w:rsid w:val="00776D3D"/>
    <w:rsid w:val="007D6712"/>
    <w:rsid w:val="007F62C5"/>
    <w:rsid w:val="00804FF5"/>
    <w:rsid w:val="00817FAB"/>
    <w:rsid w:val="00837983"/>
    <w:rsid w:val="00880A24"/>
    <w:rsid w:val="009C18EA"/>
    <w:rsid w:val="00A34968"/>
    <w:rsid w:val="00AC1BD6"/>
    <w:rsid w:val="00AF6E78"/>
    <w:rsid w:val="00B1714A"/>
    <w:rsid w:val="00B201B3"/>
    <w:rsid w:val="00C8168E"/>
    <w:rsid w:val="00CB12DF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416003"/>
    <w:rsid w:val="255D0A7D"/>
    <w:rsid w:val="27BD3A55"/>
    <w:rsid w:val="2862727C"/>
    <w:rsid w:val="2CB74F17"/>
    <w:rsid w:val="2D4A5332"/>
    <w:rsid w:val="2DB53CFF"/>
    <w:rsid w:val="30E20834"/>
    <w:rsid w:val="320C1861"/>
    <w:rsid w:val="32ED1B5D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59825DA"/>
    <w:rsid w:val="56C812E1"/>
    <w:rsid w:val="59EB3D45"/>
    <w:rsid w:val="5D930AC5"/>
    <w:rsid w:val="5E36363E"/>
    <w:rsid w:val="5EF416F8"/>
    <w:rsid w:val="62D85DD9"/>
    <w:rsid w:val="63B95507"/>
    <w:rsid w:val="65D14631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3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paragraph" w:styleId="6">
    <w:name w:val="heading 4"/>
    <w:basedOn w:val="1"/>
    <w:next w:val="1"/>
    <w:link w:val="2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7"/>
    <w:unhideWhenUsed/>
    <w:qFormat/>
    <w:uiPriority w:val="99"/>
    <w:pPr>
      <w:jc w:val="left"/>
    </w:pPr>
    <w:rPr>
      <w:szCs w:val="24"/>
    </w:rPr>
  </w:style>
  <w:style w:type="paragraph" w:styleId="8">
    <w:name w:val="Body Text"/>
    <w:basedOn w:val="1"/>
    <w:link w:val="36"/>
    <w:unhideWhenUsed/>
    <w:qFormat/>
    <w:uiPriority w:val="1"/>
    <w:pPr>
      <w:spacing w:after="120"/>
    </w:pPr>
  </w:style>
  <w:style w:type="paragraph" w:styleId="9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43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1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7">
    <w:name w:val="index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18">
    <w:name w:val="annotation subject"/>
    <w:basedOn w:val="7"/>
    <w:next w:val="7"/>
    <w:link w:val="3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9">
    <w:name w:val="Body Text First Indent 2"/>
    <w:basedOn w:val="9"/>
    <w:link w:val="40"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24">
    <w:name w:val="Hyperlink"/>
    <w:basedOn w:val="2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qFormat/>
    <w:uiPriority w:val="99"/>
    <w:rPr>
      <w:rFonts w:cs="Times New Roman"/>
      <w:sz w:val="21"/>
      <w:szCs w:val="21"/>
    </w:rPr>
  </w:style>
  <w:style w:type="character" w:customStyle="1" w:styleId="26">
    <w:name w:val="标题 4 字符"/>
    <w:basedOn w:val="22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7">
    <w:name w:val="页眉 字符"/>
    <w:basedOn w:val="22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页脚 字符"/>
    <w:basedOn w:val="22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9">
    <w:name w:val="标题 3 字符"/>
    <w:basedOn w:val="22"/>
    <w:link w:val="5"/>
    <w:qFormat/>
    <w:uiPriority w:val="0"/>
    <w:rPr>
      <w:rFonts w:ascii="宋体" w:hAnsi="宋体" w:eastAsia="宋体" w:cs="Times New Roman"/>
      <w:lang w:val="zh-CN"/>
    </w:rPr>
  </w:style>
  <w:style w:type="character" w:customStyle="1" w:styleId="30">
    <w:name w:val="批注文字 字符"/>
    <w:basedOn w:val="22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1">
    <w:name w:val="批注框文本 字符"/>
    <w:basedOn w:val="22"/>
    <w:link w:val="12"/>
    <w:qFormat/>
    <w:uiPriority w:val="99"/>
    <w:rPr>
      <w:kern w:val="2"/>
      <w:sz w:val="18"/>
      <w:szCs w:val="18"/>
    </w:rPr>
  </w:style>
  <w:style w:type="character" w:customStyle="1" w:styleId="32">
    <w:name w:val="批注主题 字符"/>
    <w:basedOn w:val="30"/>
    <w:link w:val="18"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1 字符"/>
    <w:basedOn w:val="22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2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6">
    <w:name w:val="正文文本 字符"/>
    <w:basedOn w:val="22"/>
    <w:link w:val="8"/>
    <w:qFormat/>
    <w:uiPriority w:val="1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7">
    <w:name w:val="批注文字 字符1"/>
    <w:basedOn w:val="22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38">
    <w:name w:val="List Paragraph"/>
    <w:basedOn w:val="1"/>
    <w:link w:val="49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39">
    <w:name w:val="正文文本缩进 字符"/>
    <w:basedOn w:val="22"/>
    <w:link w:val="9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40">
    <w:name w:val="正文文本首行缩进 2 字符"/>
    <w:basedOn w:val="39"/>
    <w:link w:val="19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41">
    <w:name w:val="索引 11"/>
    <w:basedOn w:val="1"/>
    <w:next w:val="1"/>
    <w:qFormat/>
    <w:uiPriority w:val="0"/>
    <w:rPr>
      <w:szCs w:val="20"/>
    </w:rPr>
  </w:style>
  <w:style w:type="character" w:customStyle="1" w:styleId="42">
    <w:name w:val="纯文本 字符"/>
    <w:basedOn w:val="22"/>
    <w:semiHidden/>
    <w:qFormat/>
    <w:uiPriority w:val="99"/>
    <w:rPr>
      <w:rFonts w:hAnsi="Courier New" w:cs="Courier New" w:asciiTheme="minorEastAsia"/>
    </w:rPr>
  </w:style>
  <w:style w:type="character" w:customStyle="1" w:styleId="43">
    <w:name w:val="纯文本 字符1"/>
    <w:link w:val="11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44">
    <w:name w:val="正文缩进 字符"/>
    <w:link w:val="4"/>
    <w:qFormat/>
    <w:uiPriority w:val="0"/>
    <w:rPr>
      <w:rFonts w:ascii="宋体" w:hAnsi="Times New Roman" w:eastAsia="宋体" w:cs="Times New Roman"/>
      <w:kern w:val="2"/>
      <w:sz w:val="24"/>
      <w:szCs w:val="21"/>
    </w:rPr>
  </w:style>
  <w:style w:type="character" w:customStyle="1" w:styleId="45">
    <w:name w:val="标准文本 Char Char"/>
    <w:link w:val="46"/>
    <w:qFormat/>
    <w:uiPriority w:val="0"/>
    <w:rPr>
      <w:rFonts w:eastAsia="宋体" w:cs="宋体"/>
      <w:sz w:val="24"/>
    </w:rPr>
  </w:style>
  <w:style w:type="paragraph" w:customStyle="1" w:styleId="46">
    <w:name w:val="标准文本"/>
    <w:basedOn w:val="1"/>
    <w:link w:val="45"/>
    <w:qFormat/>
    <w:uiPriority w:val="0"/>
    <w:pPr>
      <w:spacing w:line="360" w:lineRule="auto"/>
      <w:ind w:firstLine="480" w:firstLineChars="200"/>
    </w:pPr>
    <w:rPr>
      <w:rFonts w:cs="宋体" w:asciiTheme="minorHAnsi" w:hAnsiTheme="minorHAnsi"/>
      <w:kern w:val="0"/>
      <w:sz w:val="24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kern w:val="0"/>
      <w:szCs w:val="20"/>
    </w:rPr>
  </w:style>
  <w:style w:type="paragraph" w:customStyle="1" w:styleId="48">
    <w:name w:val="Char1"/>
    <w:basedOn w:val="1"/>
    <w:qFormat/>
    <w:uiPriority w:val="0"/>
    <w:rPr>
      <w:rFonts w:ascii="Tahoma" w:hAnsi="Tahoma" w:cs="仿宋_GB2312"/>
      <w:sz w:val="24"/>
      <w:szCs w:val="28"/>
    </w:rPr>
  </w:style>
  <w:style w:type="character" w:customStyle="1" w:styleId="49">
    <w:name w:val="列表段落 字符"/>
    <w:link w:val="38"/>
    <w:qFormat/>
    <w:uiPriority w:val="34"/>
    <w:rPr>
      <w:rFonts w:ascii="Times New Roman" w:hAnsi="Times New Roman" w:eastAsia="宋体" w:cs="Times New Roman"/>
    </w:rPr>
  </w:style>
  <w:style w:type="paragraph" w:customStyle="1" w:styleId="50">
    <w:name w:val="样式1"/>
    <w:basedOn w:val="1"/>
    <w:qFormat/>
    <w:uiPriority w:val="99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5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488</Characters>
  <Lines>365</Lines>
  <Paragraphs>102</Paragraphs>
  <TotalTime>11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2022-05-27T07:25:00Z</dcterms:created>
  <dc:creator>win98</dc:creator>
  <cp:lastModifiedBy>i'yih</cp:lastModifiedBy>
  <dcterms:modified xsi:type="dcterms:W3CDTF">2025-08-26T03:17:57Z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32D478EF5D0348F88AACB56A8B0298B1_13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