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83E5" w14:textId="7D85CED9" w:rsidR="00647A52" w:rsidRDefault="00AF5755" w:rsidP="00EF3594">
      <w:pPr>
        <w:spacing w:line="360" w:lineRule="auto"/>
        <w:ind w:firstLine="420"/>
        <w:outlineLvl w:val="1"/>
        <w:rPr>
          <w:rFonts w:ascii="Times New Roman" w:eastAsiaTheme="majorEastAsia" w:hAnsi="Times New Roman" w:cs="Times New Roman"/>
          <w:b/>
          <w:bCs/>
          <w:sz w:val="24"/>
        </w:rPr>
      </w:pPr>
      <w:bookmarkStart w:id="0" w:name="_Hlk196492001"/>
      <w:r w:rsidRPr="003F7C4E">
        <w:rPr>
          <w:rFonts w:ascii="Times New Roman" w:eastAsiaTheme="majorEastAsia" w:hAnsi="Times New Roman" w:cs="Times New Roman"/>
          <w:b/>
          <w:bCs/>
          <w:sz w:val="24"/>
        </w:rPr>
        <w:t>一、</w:t>
      </w:r>
      <w:r w:rsidR="00137BF5" w:rsidRPr="003F7C4E">
        <w:rPr>
          <w:rFonts w:ascii="Times New Roman" w:eastAsiaTheme="majorEastAsia" w:hAnsi="Times New Roman" w:cs="Times New Roman"/>
          <w:b/>
          <w:bCs/>
          <w:sz w:val="24"/>
        </w:rPr>
        <w:t>原</w:t>
      </w:r>
      <w:r w:rsidR="00296BED" w:rsidRPr="00296BED">
        <w:rPr>
          <w:rFonts w:ascii="Times New Roman" w:eastAsiaTheme="majorEastAsia" w:hAnsi="Times New Roman" w:cs="Times New Roman" w:hint="eastAsia"/>
          <w:b/>
          <w:bCs/>
          <w:sz w:val="24"/>
        </w:rPr>
        <w:t>采购</w:t>
      </w:r>
      <w:r w:rsidR="00647A52">
        <w:rPr>
          <w:rFonts w:ascii="Times New Roman" w:eastAsiaTheme="majorEastAsia" w:hAnsi="Times New Roman" w:cs="Times New Roman" w:hint="eastAsia"/>
          <w:b/>
          <w:bCs/>
          <w:sz w:val="24"/>
        </w:rPr>
        <w:t>公告</w:t>
      </w:r>
      <w:r w:rsidR="00EF3594">
        <w:rPr>
          <w:rFonts w:ascii="Times New Roman" w:eastAsiaTheme="majorEastAsia" w:hAnsi="Times New Roman" w:cs="Times New Roman" w:hint="eastAsia"/>
          <w:b/>
          <w:bCs/>
          <w:sz w:val="24"/>
        </w:rPr>
        <w:t>及采购文件</w:t>
      </w:r>
      <w:r w:rsidR="00137BF5" w:rsidRPr="003F7C4E">
        <w:rPr>
          <w:rFonts w:ascii="Times New Roman" w:eastAsiaTheme="majorEastAsia" w:hAnsi="Times New Roman" w:cs="Times New Roman"/>
          <w:b/>
          <w:bCs/>
          <w:sz w:val="24"/>
        </w:rPr>
        <w:t>《第</w:t>
      </w:r>
      <w:r w:rsidR="000F3A69" w:rsidRPr="003F7C4E">
        <w:rPr>
          <w:rFonts w:ascii="Times New Roman" w:eastAsiaTheme="majorEastAsia" w:hAnsi="Times New Roman" w:cs="Times New Roman"/>
          <w:b/>
          <w:bCs/>
          <w:sz w:val="24"/>
        </w:rPr>
        <w:t>一</w:t>
      </w:r>
      <w:r w:rsidR="00137BF5" w:rsidRPr="003F7C4E">
        <w:rPr>
          <w:rFonts w:ascii="Times New Roman" w:eastAsiaTheme="majorEastAsia" w:hAnsi="Times New Roman" w:cs="Times New Roman"/>
          <w:b/>
          <w:bCs/>
          <w:sz w:val="24"/>
        </w:rPr>
        <w:t>章</w:t>
      </w:r>
      <w:r w:rsidR="00137BF5" w:rsidRPr="003F7C4E">
        <w:rPr>
          <w:rFonts w:ascii="Times New Roman" w:eastAsiaTheme="majorEastAsia" w:hAnsi="Times New Roman" w:cs="Times New Roman"/>
          <w:b/>
          <w:bCs/>
          <w:sz w:val="24"/>
        </w:rPr>
        <w:t xml:space="preserve">   </w:t>
      </w:r>
      <w:r w:rsidR="000F3A69" w:rsidRPr="003F7C4E">
        <w:rPr>
          <w:rFonts w:ascii="Times New Roman" w:eastAsiaTheme="majorEastAsia" w:hAnsi="Times New Roman" w:cs="Times New Roman"/>
          <w:b/>
          <w:bCs/>
          <w:sz w:val="24"/>
        </w:rPr>
        <w:t>投标邀请</w:t>
      </w:r>
      <w:r w:rsidR="00137BF5" w:rsidRPr="003F7C4E">
        <w:rPr>
          <w:rFonts w:ascii="Times New Roman" w:eastAsiaTheme="majorEastAsia" w:hAnsi="Times New Roman" w:cs="Times New Roman"/>
          <w:b/>
          <w:bCs/>
          <w:sz w:val="24"/>
        </w:rPr>
        <w:t>》</w:t>
      </w:r>
      <w:r w:rsidR="00647A52">
        <w:rPr>
          <w:rFonts w:ascii="Times New Roman" w:eastAsiaTheme="majorEastAsia" w:hAnsi="Times New Roman" w:cs="Times New Roman" w:hint="eastAsia"/>
          <w:b/>
          <w:bCs/>
          <w:sz w:val="24"/>
        </w:rPr>
        <w:t>“</w:t>
      </w:r>
      <w:r w:rsidR="00EF3594" w:rsidRPr="00EF3594">
        <w:rPr>
          <w:rFonts w:ascii="Times New Roman" w:eastAsiaTheme="majorEastAsia" w:hAnsi="Times New Roman" w:cs="Times New Roman" w:hint="eastAsia"/>
          <w:b/>
          <w:bCs/>
          <w:sz w:val="24"/>
        </w:rPr>
        <w:t>提交投标文件截止时间、开标时间和地点</w:t>
      </w:r>
      <w:r w:rsidR="00647A52">
        <w:rPr>
          <w:rFonts w:ascii="Times New Roman" w:eastAsiaTheme="majorEastAsia" w:hAnsi="Times New Roman" w:cs="Times New Roman" w:hint="eastAsia"/>
          <w:b/>
          <w:bCs/>
          <w:sz w:val="24"/>
        </w:rPr>
        <w:t>”内容中“</w:t>
      </w:r>
      <w:r w:rsidR="00EF3594" w:rsidRPr="00EF3594">
        <w:rPr>
          <w:rFonts w:ascii="Times New Roman" w:eastAsiaTheme="majorEastAsia" w:hAnsi="Times New Roman" w:cs="Times New Roman" w:hint="eastAsia"/>
          <w:b/>
          <w:bCs/>
          <w:sz w:val="24"/>
        </w:rPr>
        <w:t>投标截止时间、开标时间</w:t>
      </w:r>
      <w:r w:rsidR="00647A52">
        <w:rPr>
          <w:rFonts w:ascii="Times New Roman" w:eastAsiaTheme="majorEastAsia" w:hAnsi="Times New Roman" w:cs="Times New Roman" w:hint="eastAsia"/>
          <w:b/>
          <w:bCs/>
          <w:sz w:val="24"/>
        </w:rPr>
        <w:t>”修改为：</w:t>
      </w:r>
    </w:p>
    <w:tbl>
      <w:tblPr>
        <w:tblStyle w:val="ae"/>
        <w:tblW w:w="0" w:type="auto"/>
        <w:tblLook w:val="04A0" w:firstRow="1" w:lastRow="0" w:firstColumn="1" w:lastColumn="0" w:noHBand="0" w:noVBand="1"/>
      </w:tblPr>
      <w:tblGrid>
        <w:gridCol w:w="8522"/>
      </w:tblGrid>
      <w:tr w:rsidR="00647A52" w:rsidRPr="003F7C4E" w14:paraId="14F3C65D" w14:textId="77777777" w:rsidTr="00647A52">
        <w:tc>
          <w:tcPr>
            <w:tcW w:w="8522" w:type="dxa"/>
          </w:tcPr>
          <w:p w14:paraId="37F6DFC8" w14:textId="331F1BD6" w:rsidR="00647A52" w:rsidRPr="00647A52" w:rsidRDefault="00647A52" w:rsidP="00647A52">
            <w:pPr>
              <w:spacing w:line="360" w:lineRule="auto"/>
              <w:ind w:firstLine="420"/>
              <w:rPr>
                <w:rFonts w:ascii="Times New Roman" w:eastAsiaTheme="majorEastAsia" w:hAnsi="Times New Roman" w:cs="Times New Roman"/>
                <w:sz w:val="24"/>
                <w:szCs w:val="24"/>
              </w:rPr>
            </w:pPr>
            <w:r w:rsidRPr="00647A52">
              <w:rPr>
                <w:rFonts w:ascii="Times New Roman" w:hAnsi="Times New Roman" w:cs="Times New Roman" w:hint="eastAsia"/>
                <w:sz w:val="24"/>
                <w:lang w:bidi="ar"/>
              </w:rPr>
              <w:t>1.</w:t>
            </w:r>
            <w:r w:rsidRPr="00647A52">
              <w:rPr>
                <w:rFonts w:ascii="Times New Roman" w:hAnsi="Times New Roman" w:cs="Times New Roman" w:hint="eastAsia"/>
                <w:sz w:val="24"/>
                <w:lang w:bidi="ar"/>
              </w:rPr>
              <w:t>时间：</w:t>
            </w:r>
            <w:r w:rsidR="00EF3594" w:rsidRPr="00EF3594">
              <w:rPr>
                <w:rFonts w:ascii="Times New Roman" w:hAnsi="Times New Roman" w:cs="Times New Roman" w:hint="eastAsia"/>
                <w:sz w:val="24"/>
                <w:lang w:bidi="ar"/>
              </w:rPr>
              <w:t>2026</w:t>
            </w:r>
            <w:r w:rsidR="00EF3594" w:rsidRPr="00EF3594">
              <w:rPr>
                <w:rFonts w:ascii="Times New Roman" w:hAnsi="Times New Roman" w:cs="Times New Roman" w:hint="eastAsia"/>
                <w:sz w:val="24"/>
                <w:lang w:bidi="ar"/>
              </w:rPr>
              <w:t>年</w:t>
            </w:r>
            <w:r w:rsidR="002F28AF">
              <w:rPr>
                <w:rFonts w:ascii="Times New Roman" w:hAnsi="Times New Roman" w:cs="Times New Roman" w:hint="eastAsia"/>
                <w:sz w:val="24"/>
                <w:lang w:bidi="ar"/>
              </w:rPr>
              <w:t>4</w:t>
            </w:r>
            <w:r w:rsidR="00EF3594" w:rsidRPr="00EF3594">
              <w:rPr>
                <w:rFonts w:ascii="Times New Roman" w:hAnsi="Times New Roman" w:cs="Times New Roman" w:hint="eastAsia"/>
                <w:sz w:val="24"/>
                <w:lang w:bidi="ar"/>
              </w:rPr>
              <w:t>月</w:t>
            </w:r>
            <w:r w:rsidR="002F28AF">
              <w:rPr>
                <w:rFonts w:ascii="Times New Roman" w:hAnsi="Times New Roman" w:cs="Times New Roman" w:hint="eastAsia"/>
                <w:sz w:val="24"/>
                <w:lang w:bidi="ar"/>
              </w:rPr>
              <w:t>10</w:t>
            </w:r>
            <w:r w:rsidR="00EF3594" w:rsidRPr="00EF3594">
              <w:rPr>
                <w:rFonts w:ascii="Times New Roman" w:hAnsi="Times New Roman" w:cs="Times New Roman" w:hint="eastAsia"/>
                <w:sz w:val="24"/>
                <w:lang w:bidi="ar"/>
              </w:rPr>
              <w:t>日</w:t>
            </w:r>
            <w:r w:rsidR="002F28AF">
              <w:rPr>
                <w:rFonts w:ascii="Times New Roman" w:hAnsi="Times New Roman" w:cs="Times New Roman" w:hint="eastAsia"/>
                <w:sz w:val="24"/>
                <w:lang w:bidi="ar"/>
              </w:rPr>
              <w:t>9</w:t>
            </w:r>
            <w:r w:rsidR="00EF3594" w:rsidRPr="00EF3594">
              <w:rPr>
                <w:rFonts w:ascii="Times New Roman" w:hAnsi="Times New Roman" w:cs="Times New Roman" w:hint="eastAsia"/>
                <w:sz w:val="24"/>
                <w:lang w:bidi="ar"/>
              </w:rPr>
              <w:t>点</w:t>
            </w:r>
            <w:r w:rsidR="002F28AF">
              <w:rPr>
                <w:rFonts w:ascii="Times New Roman" w:hAnsi="Times New Roman" w:cs="Times New Roman" w:hint="eastAsia"/>
                <w:sz w:val="24"/>
                <w:lang w:bidi="ar"/>
              </w:rPr>
              <w:t>30</w:t>
            </w:r>
            <w:r w:rsidR="00EF3594" w:rsidRPr="00EF3594">
              <w:rPr>
                <w:rFonts w:ascii="Times New Roman" w:hAnsi="Times New Roman" w:cs="Times New Roman" w:hint="eastAsia"/>
                <w:sz w:val="24"/>
                <w:lang w:bidi="ar"/>
              </w:rPr>
              <w:t>分（北京时间）。</w:t>
            </w:r>
          </w:p>
        </w:tc>
      </w:tr>
    </w:tbl>
    <w:p w14:paraId="29F23D56" w14:textId="77777777" w:rsidR="00647A52" w:rsidRDefault="00647A52" w:rsidP="0000234D">
      <w:pPr>
        <w:spacing w:line="360" w:lineRule="auto"/>
        <w:ind w:firstLine="420"/>
        <w:rPr>
          <w:rFonts w:ascii="Times New Roman" w:eastAsiaTheme="majorEastAsia" w:hAnsi="Times New Roman" w:cs="Times New Roman"/>
          <w:b/>
          <w:bCs/>
          <w:sz w:val="24"/>
        </w:rPr>
      </w:pPr>
    </w:p>
    <w:p w14:paraId="73595E72" w14:textId="5F43DFCC" w:rsidR="00647A52" w:rsidRDefault="00296BED" w:rsidP="00EF3594">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二</w:t>
      </w:r>
      <w:r w:rsidR="00647A52" w:rsidRPr="003F7C4E">
        <w:rPr>
          <w:rFonts w:ascii="Times New Roman" w:eastAsiaTheme="majorEastAsia" w:hAnsi="Times New Roman" w:cs="Times New Roman"/>
          <w:b/>
          <w:bCs/>
          <w:sz w:val="24"/>
        </w:rPr>
        <w:t>、原</w:t>
      </w:r>
      <w:r w:rsidRPr="00296BED">
        <w:rPr>
          <w:rFonts w:ascii="Times New Roman" w:eastAsiaTheme="majorEastAsia" w:hAnsi="Times New Roman" w:cs="Times New Roman" w:hint="eastAsia"/>
          <w:b/>
          <w:bCs/>
          <w:sz w:val="24"/>
        </w:rPr>
        <w:t>采购</w:t>
      </w:r>
      <w:r w:rsidR="00EF3594">
        <w:rPr>
          <w:rFonts w:ascii="Times New Roman" w:eastAsiaTheme="majorEastAsia" w:hAnsi="Times New Roman" w:cs="Times New Roman" w:hint="eastAsia"/>
          <w:b/>
          <w:bCs/>
          <w:sz w:val="24"/>
        </w:rPr>
        <w:t>文件</w:t>
      </w:r>
      <w:r w:rsidR="00647A52" w:rsidRPr="003F7C4E">
        <w:rPr>
          <w:rFonts w:ascii="Times New Roman" w:eastAsiaTheme="majorEastAsia" w:hAnsi="Times New Roman" w:cs="Times New Roman"/>
          <w:b/>
          <w:bCs/>
          <w:sz w:val="24"/>
        </w:rPr>
        <w:t>《</w:t>
      </w:r>
      <w:r w:rsidR="00EF3594" w:rsidRPr="00EF3594">
        <w:rPr>
          <w:rFonts w:ascii="Times New Roman" w:eastAsiaTheme="majorEastAsia" w:hAnsi="Times New Roman" w:cs="Times New Roman" w:hint="eastAsia"/>
          <w:b/>
          <w:bCs/>
          <w:sz w:val="24"/>
        </w:rPr>
        <w:t>第四章</w:t>
      </w:r>
      <w:r w:rsidR="00EF3594" w:rsidRPr="00EF3594">
        <w:rPr>
          <w:rFonts w:ascii="Times New Roman" w:eastAsiaTheme="majorEastAsia" w:hAnsi="Times New Roman" w:cs="Times New Roman" w:hint="eastAsia"/>
          <w:b/>
          <w:bCs/>
          <w:sz w:val="24"/>
        </w:rPr>
        <w:t xml:space="preserve">   </w:t>
      </w:r>
      <w:r w:rsidR="00EF3594" w:rsidRPr="00EF3594">
        <w:rPr>
          <w:rFonts w:ascii="Times New Roman" w:eastAsiaTheme="majorEastAsia" w:hAnsi="Times New Roman" w:cs="Times New Roman" w:hint="eastAsia"/>
          <w:b/>
          <w:bCs/>
          <w:sz w:val="24"/>
        </w:rPr>
        <w:t>评标程序、评标方法和评标标准</w:t>
      </w:r>
      <w:r w:rsidR="00647A52" w:rsidRPr="003F7C4E">
        <w:rPr>
          <w:rFonts w:ascii="Times New Roman" w:eastAsiaTheme="majorEastAsia" w:hAnsi="Times New Roman" w:cs="Times New Roman"/>
          <w:b/>
          <w:bCs/>
          <w:sz w:val="24"/>
        </w:rPr>
        <w:t>》</w:t>
      </w:r>
      <w:bookmarkStart w:id="1" w:name="_Toc28359082"/>
      <w:bookmarkStart w:id="2" w:name="_Toc28359005"/>
      <w:bookmarkStart w:id="3" w:name="_Toc167729837"/>
      <w:bookmarkStart w:id="4" w:name="_Toc35393624"/>
      <w:bookmarkStart w:id="5" w:name="_Toc35393793"/>
      <w:r w:rsidR="00647A52">
        <w:rPr>
          <w:rFonts w:ascii="Times New Roman" w:eastAsiaTheme="majorEastAsia" w:hAnsi="Times New Roman" w:cs="Times New Roman" w:hint="eastAsia"/>
          <w:b/>
          <w:bCs/>
          <w:sz w:val="24"/>
        </w:rPr>
        <w:t>“</w:t>
      </w:r>
      <w:bookmarkEnd w:id="1"/>
      <w:bookmarkEnd w:id="2"/>
      <w:bookmarkEnd w:id="3"/>
      <w:bookmarkEnd w:id="4"/>
      <w:bookmarkEnd w:id="5"/>
      <w:r w:rsidR="00EF3594" w:rsidRPr="00EF3594">
        <w:rPr>
          <w:rFonts w:ascii="Times New Roman" w:eastAsiaTheme="majorEastAsia" w:hAnsi="Times New Roman" w:cs="Times New Roman" w:hint="eastAsia"/>
          <w:b/>
          <w:bCs/>
          <w:sz w:val="24"/>
        </w:rPr>
        <w:t>二、评标标准</w:t>
      </w:r>
      <w:r w:rsidR="00647A52">
        <w:rPr>
          <w:rFonts w:ascii="Times New Roman" w:eastAsiaTheme="majorEastAsia" w:hAnsi="Times New Roman" w:cs="Times New Roman" w:hint="eastAsia"/>
          <w:b/>
          <w:bCs/>
          <w:sz w:val="24"/>
        </w:rPr>
        <w:t>”修改为：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887"/>
        <w:gridCol w:w="5599"/>
        <w:gridCol w:w="1609"/>
      </w:tblGrid>
      <w:tr w:rsidR="00055407" w:rsidRPr="00055407" w14:paraId="334E31B1" w14:textId="77777777" w:rsidTr="00E46E91">
        <w:trPr>
          <w:jc w:val="center"/>
        </w:trPr>
        <w:tc>
          <w:tcPr>
            <w:tcW w:w="236" w:type="pct"/>
            <w:vAlign w:val="center"/>
          </w:tcPr>
          <w:p w14:paraId="506F2E13" w14:textId="77777777" w:rsidR="00055407" w:rsidRPr="00055407" w:rsidRDefault="00055407" w:rsidP="00055407">
            <w:pPr>
              <w:widowControl/>
              <w:jc w:val="center"/>
              <w:rPr>
                <w:rFonts w:ascii="Times New Roman" w:eastAsia="宋体" w:hAnsi="Times New Roman" w:cs="Times New Roman"/>
                <w:b/>
                <w:bCs/>
                <w:kern w:val="0"/>
                <w:szCs w:val="21"/>
              </w:rPr>
            </w:pPr>
            <w:r w:rsidRPr="00055407">
              <w:rPr>
                <w:rFonts w:ascii="Times New Roman" w:eastAsia="宋体" w:hAnsi="Times New Roman" w:cs="Times New Roman"/>
                <w:b/>
                <w:bCs/>
                <w:kern w:val="0"/>
                <w:szCs w:val="21"/>
              </w:rPr>
              <w:t>序号</w:t>
            </w:r>
          </w:p>
        </w:tc>
        <w:tc>
          <w:tcPr>
            <w:tcW w:w="525" w:type="pct"/>
            <w:vAlign w:val="center"/>
          </w:tcPr>
          <w:p w14:paraId="54477867" w14:textId="77777777" w:rsidR="00055407" w:rsidRPr="00055407" w:rsidRDefault="00055407" w:rsidP="00055407">
            <w:pPr>
              <w:widowControl/>
              <w:jc w:val="center"/>
              <w:rPr>
                <w:rFonts w:ascii="Times New Roman" w:eastAsia="宋体" w:hAnsi="Times New Roman" w:cs="Times New Roman"/>
                <w:b/>
                <w:bCs/>
                <w:kern w:val="0"/>
                <w:szCs w:val="21"/>
              </w:rPr>
            </w:pPr>
            <w:r w:rsidRPr="00055407">
              <w:rPr>
                <w:rFonts w:ascii="Times New Roman" w:eastAsia="宋体" w:hAnsi="Times New Roman" w:cs="Times New Roman"/>
                <w:b/>
                <w:bCs/>
                <w:kern w:val="0"/>
                <w:szCs w:val="21"/>
              </w:rPr>
              <w:t>评分因素</w:t>
            </w:r>
          </w:p>
        </w:tc>
        <w:tc>
          <w:tcPr>
            <w:tcW w:w="3290" w:type="pct"/>
            <w:vAlign w:val="center"/>
          </w:tcPr>
          <w:p w14:paraId="54E2D7AA" w14:textId="77777777" w:rsidR="00055407" w:rsidRPr="00055407" w:rsidRDefault="00055407" w:rsidP="00055407">
            <w:pPr>
              <w:widowControl/>
              <w:jc w:val="center"/>
              <w:rPr>
                <w:rFonts w:ascii="Times New Roman" w:eastAsia="宋体" w:hAnsi="Times New Roman" w:cs="Times New Roman"/>
                <w:b/>
                <w:bCs/>
                <w:kern w:val="0"/>
                <w:szCs w:val="21"/>
              </w:rPr>
            </w:pPr>
            <w:r w:rsidRPr="00055407">
              <w:rPr>
                <w:rFonts w:ascii="Times New Roman" w:eastAsia="宋体" w:hAnsi="Times New Roman" w:cs="Times New Roman"/>
                <w:b/>
                <w:bCs/>
                <w:kern w:val="0"/>
                <w:szCs w:val="21"/>
              </w:rPr>
              <w:t>评分标准</w:t>
            </w:r>
          </w:p>
        </w:tc>
        <w:tc>
          <w:tcPr>
            <w:tcW w:w="949" w:type="pct"/>
            <w:vAlign w:val="center"/>
          </w:tcPr>
          <w:p w14:paraId="1D788334" w14:textId="77777777" w:rsidR="00055407" w:rsidRPr="00055407" w:rsidRDefault="00055407" w:rsidP="00055407">
            <w:pPr>
              <w:widowControl/>
              <w:jc w:val="center"/>
              <w:rPr>
                <w:rFonts w:ascii="Times New Roman" w:eastAsia="宋体" w:hAnsi="Times New Roman" w:cs="Times New Roman"/>
                <w:b/>
                <w:bCs/>
                <w:kern w:val="0"/>
                <w:szCs w:val="21"/>
              </w:rPr>
            </w:pPr>
            <w:bookmarkStart w:id="6" w:name="_Hlk225262054"/>
            <w:r w:rsidRPr="00055407">
              <w:rPr>
                <w:rFonts w:ascii="Times New Roman" w:eastAsia="宋体" w:hAnsi="Times New Roman" w:cs="Times New Roman"/>
                <w:b/>
                <w:bCs/>
                <w:kern w:val="0"/>
                <w:szCs w:val="21"/>
              </w:rPr>
              <w:t>分值</w:t>
            </w:r>
            <w:bookmarkEnd w:id="6"/>
          </w:p>
        </w:tc>
      </w:tr>
      <w:tr w:rsidR="00055407" w:rsidRPr="00055407" w14:paraId="5E4938CF" w14:textId="77777777" w:rsidTr="00E46E91">
        <w:trPr>
          <w:jc w:val="center"/>
        </w:trPr>
        <w:tc>
          <w:tcPr>
            <w:tcW w:w="236" w:type="pct"/>
            <w:vAlign w:val="center"/>
          </w:tcPr>
          <w:p w14:paraId="59D517EF"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5F041459"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kern w:val="0"/>
                <w:szCs w:val="21"/>
              </w:rPr>
              <w:t>项目业绩</w:t>
            </w:r>
          </w:p>
        </w:tc>
        <w:tc>
          <w:tcPr>
            <w:tcW w:w="3290" w:type="pct"/>
            <w:vAlign w:val="center"/>
          </w:tcPr>
          <w:p w14:paraId="3A8D8315"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kern w:val="0"/>
                <w:szCs w:val="21"/>
              </w:rPr>
              <w:t>根据所投核心产品（同品牌）自</w:t>
            </w:r>
            <w:r w:rsidRPr="00055407">
              <w:rPr>
                <w:rFonts w:ascii="Times New Roman" w:eastAsia="宋体" w:hAnsi="Times New Roman" w:cs="Times New Roman"/>
                <w:kern w:val="0"/>
                <w:szCs w:val="21"/>
              </w:rPr>
              <w:t>202</w:t>
            </w:r>
            <w:r w:rsidRPr="00055407">
              <w:rPr>
                <w:rFonts w:ascii="Times New Roman" w:eastAsia="宋体" w:hAnsi="Times New Roman" w:cs="Times New Roman" w:hint="eastAsia"/>
                <w:kern w:val="0"/>
                <w:szCs w:val="21"/>
              </w:rPr>
              <w:t>3</w:t>
            </w:r>
            <w:r w:rsidRPr="00055407">
              <w:rPr>
                <w:rFonts w:ascii="Times New Roman" w:eastAsia="宋体" w:hAnsi="Times New Roman" w:cs="Times New Roman"/>
                <w:kern w:val="0"/>
                <w:szCs w:val="21"/>
              </w:rPr>
              <w:t>年</w:t>
            </w:r>
            <w:r w:rsidRPr="00055407">
              <w:rPr>
                <w:rFonts w:ascii="Times New Roman" w:eastAsia="宋体" w:hAnsi="Times New Roman" w:cs="Times New Roman"/>
                <w:kern w:val="0"/>
                <w:szCs w:val="21"/>
              </w:rPr>
              <w:t>1</w:t>
            </w:r>
            <w:r w:rsidRPr="00055407">
              <w:rPr>
                <w:rFonts w:ascii="Times New Roman" w:eastAsia="宋体" w:hAnsi="Times New Roman" w:cs="Times New Roman"/>
                <w:kern w:val="0"/>
                <w:szCs w:val="21"/>
              </w:rPr>
              <w:t>月</w:t>
            </w:r>
            <w:r w:rsidRPr="00055407">
              <w:rPr>
                <w:rFonts w:ascii="Times New Roman" w:eastAsia="宋体" w:hAnsi="Times New Roman" w:cs="Times New Roman"/>
                <w:kern w:val="0"/>
                <w:szCs w:val="21"/>
              </w:rPr>
              <w:t>1</w:t>
            </w:r>
            <w:r w:rsidRPr="00055407">
              <w:rPr>
                <w:rFonts w:ascii="Times New Roman" w:eastAsia="宋体" w:hAnsi="Times New Roman" w:cs="Times New Roman"/>
                <w:kern w:val="0"/>
                <w:szCs w:val="21"/>
              </w:rPr>
              <w:t>日至今（以合同签订时间为准）在中国境内的</w:t>
            </w:r>
            <w:r w:rsidRPr="00055407">
              <w:rPr>
                <w:rFonts w:ascii="Times New Roman" w:eastAsia="宋体" w:hAnsi="Times New Roman" w:cs="Times New Roman" w:hint="eastAsia"/>
                <w:kern w:val="0"/>
                <w:szCs w:val="21"/>
              </w:rPr>
              <w:t>投标人</w:t>
            </w:r>
            <w:r w:rsidRPr="00055407">
              <w:rPr>
                <w:rFonts w:ascii="Times New Roman" w:eastAsia="宋体" w:hAnsi="Times New Roman" w:cs="Times New Roman"/>
                <w:kern w:val="0"/>
                <w:szCs w:val="21"/>
              </w:rPr>
              <w:t>销售业绩进行评审。每提供一个合同业绩得</w:t>
            </w:r>
            <w:r w:rsidRPr="00055407">
              <w:rPr>
                <w:rFonts w:ascii="Times New Roman" w:eastAsia="宋体" w:hAnsi="Times New Roman" w:cs="Times New Roman" w:hint="eastAsia"/>
                <w:kern w:val="0"/>
                <w:szCs w:val="21"/>
              </w:rPr>
              <w:t>1</w:t>
            </w:r>
            <w:r w:rsidRPr="00055407">
              <w:rPr>
                <w:rFonts w:ascii="Times New Roman" w:eastAsia="宋体" w:hAnsi="Times New Roman" w:cs="Times New Roman"/>
                <w:kern w:val="0"/>
                <w:szCs w:val="21"/>
              </w:rPr>
              <w:t>分，最多得</w:t>
            </w:r>
            <w:r w:rsidRPr="00055407">
              <w:rPr>
                <w:rFonts w:ascii="Times New Roman" w:eastAsia="宋体" w:hAnsi="Times New Roman" w:cs="Times New Roman" w:hint="eastAsia"/>
                <w:kern w:val="0"/>
                <w:szCs w:val="21"/>
              </w:rPr>
              <w:t>2</w:t>
            </w:r>
            <w:r w:rsidRPr="00055407">
              <w:rPr>
                <w:rFonts w:ascii="Times New Roman" w:eastAsia="宋体" w:hAnsi="Times New Roman" w:cs="Times New Roman"/>
                <w:kern w:val="0"/>
                <w:szCs w:val="21"/>
              </w:rPr>
              <w:t>分。</w:t>
            </w:r>
          </w:p>
          <w:p w14:paraId="61EA93EB"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kern w:val="0"/>
                <w:szCs w:val="21"/>
              </w:rPr>
              <w:t>注：投标人须提供合同</w:t>
            </w:r>
            <w:r w:rsidRPr="00055407">
              <w:rPr>
                <w:rFonts w:ascii="Times New Roman" w:eastAsia="宋体" w:hAnsi="Times New Roman" w:cs="Times New Roman" w:hint="eastAsia"/>
                <w:kern w:val="0"/>
                <w:szCs w:val="21"/>
              </w:rPr>
              <w:t>电子件</w:t>
            </w:r>
            <w:r w:rsidRPr="00055407">
              <w:rPr>
                <w:rFonts w:ascii="Times New Roman" w:eastAsia="宋体" w:hAnsi="Times New Roman" w:cs="Times New Roman"/>
                <w:kern w:val="0"/>
                <w:szCs w:val="21"/>
              </w:rPr>
              <w:t>作为有效证明文件，包含合同首页、标的内容所在页（需能够体现产品名称、品牌</w:t>
            </w:r>
            <w:r w:rsidRPr="00055407">
              <w:rPr>
                <w:rFonts w:ascii="Times New Roman" w:eastAsia="宋体" w:hAnsi="Times New Roman" w:cs="Times New Roman" w:hint="eastAsia"/>
                <w:kern w:val="0"/>
                <w:szCs w:val="21"/>
              </w:rPr>
              <w:t>或</w:t>
            </w:r>
            <w:r w:rsidRPr="00055407">
              <w:rPr>
                <w:rFonts w:ascii="Times New Roman" w:eastAsia="宋体" w:hAnsi="Times New Roman" w:cs="Times New Roman"/>
                <w:kern w:val="0"/>
                <w:szCs w:val="21"/>
              </w:rPr>
              <w:t>规格型号）</w:t>
            </w:r>
            <w:r w:rsidRPr="00055407">
              <w:rPr>
                <w:rFonts w:ascii="Times New Roman" w:eastAsia="宋体" w:hAnsi="Times New Roman" w:cs="Times New Roman" w:hint="eastAsia"/>
                <w:kern w:val="0"/>
                <w:szCs w:val="21"/>
              </w:rPr>
              <w:t>及</w:t>
            </w:r>
            <w:r w:rsidRPr="00055407">
              <w:rPr>
                <w:rFonts w:ascii="Times New Roman" w:eastAsia="宋体" w:hAnsi="Times New Roman" w:cs="Times New Roman"/>
                <w:kern w:val="0"/>
                <w:szCs w:val="21"/>
              </w:rPr>
              <w:t>签字盖章页的</w:t>
            </w:r>
            <w:r w:rsidRPr="00055407">
              <w:rPr>
                <w:rFonts w:ascii="Times New Roman" w:eastAsia="宋体" w:hAnsi="Times New Roman" w:cs="Times New Roman" w:hint="eastAsia"/>
                <w:kern w:val="0"/>
                <w:szCs w:val="21"/>
              </w:rPr>
              <w:t>电子件</w:t>
            </w:r>
            <w:r w:rsidRPr="00055407">
              <w:rPr>
                <w:rFonts w:ascii="Times New Roman" w:eastAsia="宋体" w:hAnsi="Times New Roman" w:cs="Times New Roman"/>
                <w:kern w:val="0"/>
                <w:szCs w:val="21"/>
              </w:rPr>
              <w:t>。不符合上述要求或未按要求提供有效证明文件的业绩在评审时将不予承认。</w:t>
            </w:r>
          </w:p>
        </w:tc>
        <w:tc>
          <w:tcPr>
            <w:tcW w:w="949" w:type="pct"/>
            <w:vAlign w:val="center"/>
          </w:tcPr>
          <w:p w14:paraId="7F398FA9"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2</w:t>
            </w:r>
          </w:p>
        </w:tc>
      </w:tr>
      <w:tr w:rsidR="00055407" w:rsidRPr="00055407" w14:paraId="555063AC" w14:textId="77777777" w:rsidTr="00E46E91">
        <w:trPr>
          <w:jc w:val="center"/>
        </w:trPr>
        <w:tc>
          <w:tcPr>
            <w:tcW w:w="236" w:type="pct"/>
            <w:vAlign w:val="center"/>
          </w:tcPr>
          <w:p w14:paraId="3A154520"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5D09B3FD" w14:textId="77777777" w:rsidR="00055407" w:rsidRPr="00055407" w:rsidRDefault="00055407" w:rsidP="00055407">
            <w:pPr>
              <w:widowControl/>
              <w:jc w:val="center"/>
              <w:rPr>
                <w:rFonts w:ascii="Times New Roman" w:eastAsia="宋体" w:hAnsi="Times New Roman" w:cs="Times New Roman"/>
                <w:kern w:val="0"/>
                <w:szCs w:val="21"/>
              </w:rPr>
            </w:pPr>
            <w:bookmarkStart w:id="7" w:name="_Hlk225261966"/>
            <w:r w:rsidRPr="00055407">
              <w:rPr>
                <w:rFonts w:ascii="Times New Roman" w:eastAsia="宋体" w:hAnsi="Times New Roman" w:cs="Times New Roman"/>
                <w:szCs w:val="21"/>
              </w:rPr>
              <w:t>技术指标</w:t>
            </w:r>
            <w:bookmarkEnd w:id="7"/>
          </w:p>
        </w:tc>
        <w:tc>
          <w:tcPr>
            <w:tcW w:w="3290" w:type="pct"/>
            <w:vAlign w:val="center"/>
          </w:tcPr>
          <w:p w14:paraId="584AE92B"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对招标文件《第五章》</w:t>
            </w:r>
            <w:r w:rsidRPr="00055407">
              <w:rPr>
                <w:rFonts w:ascii="Times New Roman" w:eastAsia="宋体" w:hAnsi="Times New Roman" w:cs="Times New Roman" w:hint="eastAsia"/>
                <w:szCs w:val="21"/>
              </w:rPr>
              <w:t>“</w:t>
            </w:r>
            <w:r w:rsidRPr="00055407">
              <w:rPr>
                <w:rFonts w:ascii="Times New Roman" w:eastAsia="宋体" w:hAnsi="Times New Roman" w:cs="Times New Roman"/>
                <w:szCs w:val="21"/>
              </w:rPr>
              <w:t>三、技术要求</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4"/>
              </w:rPr>
              <w:t xml:space="preserve"> </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 xml:space="preserve"> 2.1</w:t>
            </w:r>
            <w:r w:rsidRPr="00055407">
              <w:rPr>
                <w:rFonts w:ascii="Times New Roman" w:eastAsia="宋体" w:hAnsi="Times New Roman" w:cs="Times New Roman" w:hint="eastAsia"/>
                <w:szCs w:val="21"/>
              </w:rPr>
              <w:t>采购标的需满足的性能、材料、结构、外观、质量、安全、技术规格、物理特性等要求”的“需求参数”</w:t>
            </w:r>
            <w:r w:rsidRPr="00055407">
              <w:rPr>
                <w:rFonts w:ascii="Times New Roman" w:eastAsia="宋体" w:hAnsi="Times New Roman" w:cs="Times New Roman"/>
                <w:szCs w:val="21"/>
              </w:rPr>
              <w:t>中标注</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w:t>
            </w:r>
            <w:r w:rsidRPr="00055407">
              <w:rPr>
                <w:rFonts w:ascii="Times New Roman" w:eastAsia="宋体" w:hAnsi="Times New Roman" w:cs="Times New Roman"/>
                <w:szCs w:val="21"/>
              </w:rPr>
              <w:t>的条款进行评审。全部满足的，得</w:t>
            </w:r>
            <w:r w:rsidRPr="00055407">
              <w:rPr>
                <w:rFonts w:ascii="Times New Roman" w:eastAsia="宋体" w:hAnsi="Times New Roman" w:cs="Times New Roman" w:hint="eastAsia"/>
                <w:szCs w:val="21"/>
              </w:rPr>
              <w:t>36</w:t>
            </w:r>
            <w:r w:rsidRPr="00055407">
              <w:rPr>
                <w:rFonts w:ascii="Times New Roman" w:eastAsia="宋体" w:hAnsi="Times New Roman" w:cs="Times New Roman"/>
                <w:szCs w:val="21"/>
              </w:rPr>
              <w:t>分。每有</w:t>
            </w:r>
            <w:r w:rsidRPr="00055407">
              <w:rPr>
                <w:rFonts w:ascii="Times New Roman" w:eastAsia="宋体" w:hAnsi="Times New Roman" w:cs="Times New Roman"/>
                <w:szCs w:val="21"/>
              </w:rPr>
              <w:t>1</w:t>
            </w:r>
            <w:r w:rsidRPr="00055407">
              <w:rPr>
                <w:rFonts w:ascii="Times New Roman" w:eastAsia="宋体" w:hAnsi="Times New Roman" w:cs="Times New Roman"/>
                <w:szCs w:val="21"/>
              </w:rPr>
              <w:t>项不满足，扣</w:t>
            </w:r>
            <w:r w:rsidRPr="00055407">
              <w:rPr>
                <w:rFonts w:ascii="Times New Roman" w:eastAsia="宋体" w:hAnsi="Times New Roman" w:cs="Times New Roman" w:hint="eastAsia"/>
                <w:szCs w:val="21"/>
              </w:rPr>
              <w:t>1</w:t>
            </w:r>
            <w:r w:rsidRPr="00055407">
              <w:rPr>
                <w:rFonts w:ascii="Times New Roman" w:eastAsia="宋体" w:hAnsi="Times New Roman" w:cs="Times New Roman"/>
                <w:szCs w:val="21"/>
              </w:rPr>
              <w:t>分。共计</w:t>
            </w:r>
            <w:r w:rsidRPr="00055407">
              <w:rPr>
                <w:rFonts w:ascii="Times New Roman" w:eastAsia="宋体" w:hAnsi="Times New Roman" w:cs="Times New Roman" w:hint="eastAsia"/>
                <w:szCs w:val="21"/>
              </w:rPr>
              <w:t>36</w:t>
            </w:r>
            <w:r w:rsidRPr="00055407">
              <w:rPr>
                <w:rFonts w:ascii="Times New Roman" w:eastAsia="宋体" w:hAnsi="Times New Roman" w:cs="Times New Roman"/>
                <w:szCs w:val="21"/>
              </w:rPr>
              <w:t>项。本项最低得</w:t>
            </w:r>
            <w:r w:rsidRPr="00055407">
              <w:rPr>
                <w:rFonts w:ascii="Times New Roman" w:eastAsia="宋体" w:hAnsi="Times New Roman" w:cs="Times New Roman"/>
                <w:szCs w:val="21"/>
              </w:rPr>
              <w:t>0</w:t>
            </w:r>
            <w:r w:rsidRPr="00055407">
              <w:rPr>
                <w:rFonts w:ascii="Times New Roman" w:eastAsia="宋体" w:hAnsi="Times New Roman" w:cs="Times New Roman"/>
                <w:szCs w:val="21"/>
              </w:rPr>
              <w:t>分。</w:t>
            </w:r>
          </w:p>
          <w:p w14:paraId="4CE004EA"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szCs w:val="21"/>
              </w:rPr>
              <w:t>注：</w:t>
            </w:r>
            <w:r w:rsidRPr="00055407">
              <w:rPr>
                <w:rFonts w:ascii="Times New Roman" w:eastAsia="宋体" w:hAnsi="Times New Roman" w:cs="Times New Roman"/>
                <w:iCs/>
                <w:szCs w:val="21"/>
              </w:rPr>
              <w:t>所有</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项要求均须按照招标文件《第五章</w:t>
            </w:r>
            <w:r w:rsidRPr="00055407">
              <w:rPr>
                <w:rFonts w:ascii="Times New Roman" w:eastAsia="宋体" w:hAnsi="Times New Roman" w:cs="Times New Roman"/>
                <w:iCs/>
                <w:szCs w:val="21"/>
              </w:rPr>
              <w:t xml:space="preserve">  </w:t>
            </w:r>
            <w:r w:rsidRPr="00055407">
              <w:rPr>
                <w:rFonts w:ascii="Times New Roman" w:eastAsia="宋体" w:hAnsi="Times New Roman" w:cs="Times New Roman"/>
                <w:iCs/>
                <w:szCs w:val="21"/>
              </w:rPr>
              <w:t>采购需求》</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一、采购标的</w:t>
            </w:r>
            <w:r w:rsidRPr="00055407">
              <w:rPr>
                <w:rFonts w:ascii="Times New Roman" w:eastAsia="宋体" w:hAnsi="Times New Roman" w:cs="Times New Roman" w:hint="eastAsia"/>
                <w:szCs w:val="21"/>
              </w:rPr>
              <w:t>”</w:t>
            </w:r>
            <w:r w:rsidRPr="00055407">
              <w:rPr>
                <w:rFonts w:ascii="Times New Roman" w:eastAsia="宋体" w:hAnsi="Times New Roman" w:cs="Times New Roman" w:hint="eastAsia"/>
                <w:szCs w:val="21"/>
              </w:rPr>
              <w:t xml:space="preserve"> </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1.</w:t>
            </w:r>
            <w:r w:rsidRPr="00055407">
              <w:rPr>
                <w:rFonts w:ascii="Times New Roman" w:eastAsia="宋体" w:hAnsi="Times New Roman" w:cs="Times New Roman"/>
                <w:iCs/>
                <w:szCs w:val="21"/>
              </w:rPr>
              <w:t>采购标的</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中</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注</w:t>
            </w:r>
            <w:r w:rsidRPr="00055407">
              <w:rPr>
                <w:rFonts w:ascii="Times New Roman" w:eastAsia="宋体" w:hAnsi="Times New Roman" w:cs="Times New Roman" w:hint="eastAsia"/>
                <w:szCs w:val="21"/>
              </w:rPr>
              <w:t>”</w:t>
            </w:r>
            <w:r w:rsidRPr="00055407">
              <w:rPr>
                <w:rFonts w:ascii="Times New Roman" w:eastAsia="宋体" w:hAnsi="Times New Roman" w:cs="Times New Roman"/>
                <w:iCs/>
                <w:szCs w:val="21"/>
              </w:rPr>
              <w:t>的要求提供证明材料，否则不予认可。</w:t>
            </w:r>
          </w:p>
        </w:tc>
        <w:tc>
          <w:tcPr>
            <w:tcW w:w="949" w:type="pct"/>
            <w:vAlign w:val="center"/>
          </w:tcPr>
          <w:p w14:paraId="49296D3C"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36</w:t>
            </w:r>
          </w:p>
        </w:tc>
      </w:tr>
      <w:tr w:rsidR="00055407" w:rsidRPr="00055407" w14:paraId="79FDEE04" w14:textId="77777777" w:rsidTr="00E46E91">
        <w:trPr>
          <w:jc w:val="center"/>
        </w:trPr>
        <w:tc>
          <w:tcPr>
            <w:tcW w:w="236" w:type="pct"/>
            <w:vAlign w:val="center"/>
          </w:tcPr>
          <w:p w14:paraId="080CA544"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682CC4C4"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szCs w:val="21"/>
              </w:rPr>
              <w:t>安装调试解决方案</w:t>
            </w:r>
          </w:p>
        </w:tc>
        <w:tc>
          <w:tcPr>
            <w:tcW w:w="3290" w:type="pct"/>
            <w:vAlign w:val="center"/>
          </w:tcPr>
          <w:p w14:paraId="188593B5"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提供了内容完整、详实可行的解决方案，完全满足采购要求，得</w:t>
            </w:r>
            <w:r w:rsidRPr="00055407">
              <w:rPr>
                <w:rFonts w:ascii="Times New Roman" w:eastAsia="宋体" w:hAnsi="Times New Roman" w:cs="Times New Roman" w:hint="eastAsia"/>
                <w:szCs w:val="21"/>
              </w:rPr>
              <w:t>6</w:t>
            </w:r>
            <w:r w:rsidRPr="00055407">
              <w:rPr>
                <w:rFonts w:ascii="Times New Roman" w:eastAsia="宋体" w:hAnsi="Times New Roman" w:cs="Times New Roman"/>
                <w:szCs w:val="21"/>
              </w:rPr>
              <w:t>分；</w:t>
            </w:r>
          </w:p>
          <w:p w14:paraId="57804DEF"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提供了常规、通用的解决方案，基本符合需求，得</w:t>
            </w:r>
            <w:r w:rsidRPr="00055407">
              <w:rPr>
                <w:rFonts w:ascii="Times New Roman" w:eastAsia="宋体" w:hAnsi="Times New Roman" w:cs="Times New Roman" w:hint="eastAsia"/>
                <w:szCs w:val="21"/>
              </w:rPr>
              <w:t>4</w:t>
            </w:r>
            <w:r w:rsidRPr="00055407">
              <w:rPr>
                <w:rFonts w:ascii="Times New Roman" w:eastAsia="宋体" w:hAnsi="Times New Roman" w:cs="Times New Roman"/>
                <w:szCs w:val="21"/>
              </w:rPr>
              <w:t>分；</w:t>
            </w:r>
          </w:p>
          <w:p w14:paraId="703AB917"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提供了简单的解决方案，缺乏针对性、可操作性，得</w:t>
            </w:r>
            <w:r w:rsidRPr="00055407">
              <w:rPr>
                <w:rFonts w:ascii="Times New Roman" w:eastAsia="宋体" w:hAnsi="Times New Roman" w:cs="Times New Roman" w:hint="eastAsia"/>
                <w:szCs w:val="21"/>
              </w:rPr>
              <w:t>2</w:t>
            </w:r>
            <w:r w:rsidRPr="00055407">
              <w:rPr>
                <w:rFonts w:ascii="Times New Roman" w:eastAsia="宋体" w:hAnsi="Times New Roman" w:cs="Times New Roman"/>
                <w:szCs w:val="21"/>
              </w:rPr>
              <w:t>分；</w:t>
            </w:r>
          </w:p>
          <w:p w14:paraId="17DB9D72" w14:textId="77777777" w:rsidR="00055407" w:rsidRPr="00055407" w:rsidRDefault="00055407" w:rsidP="00055407">
            <w:pPr>
              <w:jc w:val="left"/>
              <w:rPr>
                <w:rFonts w:ascii="Times New Roman" w:eastAsia="宋体" w:hAnsi="Times New Roman" w:cs="Times New Roman"/>
                <w:szCs w:val="21"/>
              </w:rPr>
            </w:pPr>
            <w:r w:rsidRPr="00055407">
              <w:rPr>
                <w:rFonts w:ascii="Times New Roman" w:eastAsia="宋体" w:hAnsi="Times New Roman" w:cs="Times New Roman"/>
                <w:szCs w:val="21"/>
              </w:rPr>
              <w:t>提供的解决方案有明显缺陷，难以保障方案实施，得</w:t>
            </w:r>
            <w:r w:rsidRPr="00055407">
              <w:rPr>
                <w:rFonts w:ascii="Times New Roman" w:eastAsia="宋体" w:hAnsi="Times New Roman" w:cs="Times New Roman" w:hint="eastAsia"/>
                <w:szCs w:val="21"/>
              </w:rPr>
              <w:t>1</w:t>
            </w:r>
            <w:r w:rsidRPr="00055407">
              <w:rPr>
                <w:rFonts w:ascii="Times New Roman" w:eastAsia="宋体" w:hAnsi="Times New Roman" w:cs="Times New Roman"/>
                <w:szCs w:val="21"/>
              </w:rPr>
              <w:t>分；</w:t>
            </w:r>
          </w:p>
          <w:p w14:paraId="5F33DC14"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szCs w:val="21"/>
              </w:rPr>
              <w:t>未提供相关内容，得</w:t>
            </w:r>
            <w:r w:rsidRPr="00055407">
              <w:rPr>
                <w:rFonts w:ascii="Times New Roman" w:eastAsia="宋体" w:hAnsi="Times New Roman" w:cs="Times New Roman"/>
                <w:szCs w:val="21"/>
              </w:rPr>
              <w:t>0</w:t>
            </w:r>
            <w:r w:rsidRPr="00055407">
              <w:rPr>
                <w:rFonts w:ascii="Times New Roman" w:eastAsia="宋体" w:hAnsi="Times New Roman" w:cs="Times New Roman"/>
                <w:szCs w:val="21"/>
              </w:rPr>
              <w:t>分。</w:t>
            </w:r>
          </w:p>
        </w:tc>
        <w:tc>
          <w:tcPr>
            <w:tcW w:w="949" w:type="pct"/>
            <w:vAlign w:val="center"/>
          </w:tcPr>
          <w:p w14:paraId="638ED7E9" w14:textId="77777777" w:rsidR="00055407" w:rsidRPr="00055407" w:rsidRDefault="00055407" w:rsidP="00055407">
            <w:pPr>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6</w:t>
            </w:r>
          </w:p>
        </w:tc>
      </w:tr>
      <w:tr w:rsidR="00055407" w:rsidRPr="00055407" w14:paraId="7D499EA6" w14:textId="77777777" w:rsidTr="00E46E91">
        <w:trPr>
          <w:jc w:val="center"/>
        </w:trPr>
        <w:tc>
          <w:tcPr>
            <w:tcW w:w="236" w:type="pct"/>
            <w:vAlign w:val="center"/>
          </w:tcPr>
          <w:p w14:paraId="1DA110A2"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bookmarkStart w:id="8" w:name="_Hlk225262159"/>
          </w:p>
        </w:tc>
        <w:tc>
          <w:tcPr>
            <w:tcW w:w="525" w:type="pct"/>
            <w:vMerge w:val="restart"/>
            <w:vAlign w:val="center"/>
          </w:tcPr>
          <w:p w14:paraId="4707D006" w14:textId="77777777" w:rsidR="00055407" w:rsidRPr="00055407" w:rsidRDefault="00055407" w:rsidP="00055407">
            <w:pPr>
              <w:jc w:val="center"/>
              <w:rPr>
                <w:rFonts w:ascii="Times New Roman" w:eastAsia="宋体" w:hAnsi="Times New Roman" w:cs="Times New Roman"/>
                <w:szCs w:val="21"/>
              </w:rPr>
            </w:pPr>
            <w:bookmarkStart w:id="9" w:name="_Hlk225262113"/>
            <w:r w:rsidRPr="00055407">
              <w:rPr>
                <w:rFonts w:ascii="Times New Roman" w:eastAsia="宋体" w:hAnsi="Times New Roman" w:cs="Times New Roman"/>
                <w:szCs w:val="21"/>
              </w:rPr>
              <w:t>售后服务组织方案</w:t>
            </w:r>
            <w:bookmarkEnd w:id="9"/>
          </w:p>
        </w:tc>
        <w:tc>
          <w:tcPr>
            <w:tcW w:w="3290" w:type="pct"/>
            <w:vAlign w:val="center"/>
          </w:tcPr>
          <w:p w14:paraId="11C4405D"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hint="eastAsia"/>
                <w:szCs w:val="21"/>
              </w:rPr>
              <w:t>投标人可按照招标文件《第五章</w:t>
            </w:r>
            <w:r w:rsidRPr="00055407">
              <w:rPr>
                <w:rFonts w:ascii="Times New Roman" w:eastAsia="宋体" w:hAnsi="Times New Roman" w:cs="Times New Roman" w:hint="eastAsia"/>
                <w:szCs w:val="21"/>
              </w:rPr>
              <w:t xml:space="preserve"> </w:t>
            </w:r>
            <w:r w:rsidRPr="00055407">
              <w:rPr>
                <w:rFonts w:ascii="Times New Roman" w:eastAsia="宋体" w:hAnsi="Times New Roman" w:cs="Times New Roman" w:hint="eastAsia"/>
                <w:szCs w:val="21"/>
              </w:rPr>
              <w:t>采购需求》中“附件</w:t>
            </w:r>
            <w:r w:rsidRPr="00055407">
              <w:rPr>
                <w:rFonts w:ascii="Times New Roman" w:eastAsia="宋体" w:hAnsi="Times New Roman" w:cs="Times New Roman" w:hint="eastAsia"/>
                <w:szCs w:val="21"/>
              </w:rPr>
              <w:t xml:space="preserve">2 </w:t>
            </w:r>
            <w:r w:rsidRPr="00055407">
              <w:rPr>
                <w:rFonts w:ascii="Times New Roman" w:eastAsia="宋体" w:hAnsi="Times New Roman" w:cs="Times New Roman" w:hint="eastAsia"/>
                <w:szCs w:val="21"/>
              </w:rPr>
              <w:t>售后服务承诺函”的格式要求提供承诺函的，得</w:t>
            </w:r>
            <w:r w:rsidRPr="00055407">
              <w:rPr>
                <w:rFonts w:ascii="Times New Roman" w:eastAsia="宋体" w:hAnsi="Times New Roman" w:cs="Times New Roman" w:hint="eastAsia"/>
                <w:szCs w:val="21"/>
              </w:rPr>
              <w:t>2</w:t>
            </w:r>
            <w:r w:rsidRPr="00055407">
              <w:rPr>
                <w:rFonts w:ascii="Times New Roman" w:eastAsia="宋体" w:hAnsi="Times New Roman" w:cs="Times New Roman" w:hint="eastAsia"/>
                <w:szCs w:val="21"/>
              </w:rPr>
              <w:t>分；否则不得分。</w:t>
            </w:r>
          </w:p>
        </w:tc>
        <w:tc>
          <w:tcPr>
            <w:tcW w:w="949" w:type="pct"/>
            <w:vAlign w:val="center"/>
          </w:tcPr>
          <w:p w14:paraId="30E5DC85" w14:textId="77777777" w:rsidR="00055407" w:rsidRPr="00055407" w:rsidRDefault="00055407" w:rsidP="00055407">
            <w:pPr>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2</w:t>
            </w:r>
          </w:p>
        </w:tc>
      </w:tr>
      <w:tr w:rsidR="00055407" w:rsidRPr="00055407" w14:paraId="67B6E6BA" w14:textId="77777777" w:rsidTr="00E46E91">
        <w:trPr>
          <w:jc w:val="center"/>
        </w:trPr>
        <w:tc>
          <w:tcPr>
            <w:tcW w:w="236" w:type="pct"/>
            <w:vAlign w:val="center"/>
          </w:tcPr>
          <w:p w14:paraId="0C583953"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Merge/>
            <w:vAlign w:val="center"/>
          </w:tcPr>
          <w:p w14:paraId="2F9BD1BC" w14:textId="77777777" w:rsidR="00055407" w:rsidRPr="00055407" w:rsidRDefault="00055407" w:rsidP="00055407">
            <w:pPr>
              <w:widowControl/>
              <w:jc w:val="center"/>
              <w:rPr>
                <w:rFonts w:ascii="Times New Roman" w:eastAsia="宋体" w:hAnsi="Times New Roman" w:cs="Times New Roman"/>
                <w:kern w:val="0"/>
                <w:szCs w:val="21"/>
              </w:rPr>
            </w:pPr>
          </w:p>
        </w:tc>
        <w:tc>
          <w:tcPr>
            <w:tcW w:w="3290" w:type="pct"/>
            <w:vAlign w:val="center"/>
          </w:tcPr>
          <w:p w14:paraId="07C9F610" w14:textId="77777777" w:rsidR="00055407" w:rsidRPr="00055407" w:rsidRDefault="00055407" w:rsidP="00055407">
            <w:pPr>
              <w:rPr>
                <w:rFonts w:ascii="Times New Roman" w:eastAsia="宋体" w:hAnsi="Times New Roman" w:cs="Times New Roman"/>
                <w:szCs w:val="21"/>
              </w:rPr>
            </w:pPr>
            <w:bookmarkStart w:id="10" w:name="_Hlk225262202"/>
            <w:r w:rsidRPr="00055407">
              <w:rPr>
                <w:rFonts w:ascii="Times New Roman" w:eastAsia="宋体" w:hAnsi="Times New Roman" w:cs="Times New Roman"/>
                <w:szCs w:val="21"/>
              </w:rPr>
              <w:t>提供了内容完整、详实可行的</w:t>
            </w:r>
            <w:r w:rsidRPr="00055407">
              <w:rPr>
                <w:rFonts w:ascii="Times New Roman" w:eastAsia="宋体" w:hAnsi="Times New Roman" w:cs="Times New Roman" w:hint="eastAsia"/>
                <w:szCs w:val="21"/>
              </w:rPr>
              <w:t>组织</w:t>
            </w:r>
            <w:r w:rsidRPr="00055407">
              <w:rPr>
                <w:rFonts w:ascii="Times New Roman" w:eastAsia="宋体" w:hAnsi="Times New Roman" w:cs="Times New Roman"/>
                <w:szCs w:val="21"/>
              </w:rPr>
              <w:t>方案，完全满足采购要求，得</w:t>
            </w:r>
            <w:r w:rsidRPr="00055407">
              <w:rPr>
                <w:rFonts w:ascii="Times New Roman" w:eastAsia="宋体" w:hAnsi="Times New Roman" w:cs="Times New Roman" w:hint="eastAsia"/>
                <w:szCs w:val="21"/>
              </w:rPr>
              <w:t>7</w:t>
            </w:r>
            <w:r w:rsidRPr="00055407">
              <w:rPr>
                <w:rFonts w:ascii="Times New Roman" w:eastAsia="宋体" w:hAnsi="Times New Roman" w:cs="Times New Roman"/>
                <w:szCs w:val="21"/>
              </w:rPr>
              <w:t>分；</w:t>
            </w:r>
          </w:p>
          <w:p w14:paraId="69F17257"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提供了常规、通用的解决方案，基本符合需求，得</w:t>
            </w:r>
            <w:r w:rsidRPr="00055407">
              <w:rPr>
                <w:rFonts w:ascii="Times New Roman" w:eastAsia="宋体" w:hAnsi="Times New Roman" w:cs="Times New Roman" w:hint="eastAsia"/>
                <w:szCs w:val="21"/>
              </w:rPr>
              <w:t>5</w:t>
            </w:r>
            <w:r w:rsidRPr="00055407">
              <w:rPr>
                <w:rFonts w:ascii="Times New Roman" w:eastAsia="宋体" w:hAnsi="Times New Roman" w:cs="Times New Roman"/>
                <w:szCs w:val="21"/>
              </w:rPr>
              <w:t>分；</w:t>
            </w:r>
          </w:p>
          <w:p w14:paraId="6EBC6C16"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提供了简单的解决方案，缺乏针对性、可操作性，得</w:t>
            </w:r>
            <w:r w:rsidRPr="00055407">
              <w:rPr>
                <w:rFonts w:ascii="Times New Roman" w:eastAsia="宋体" w:hAnsi="Times New Roman" w:cs="Times New Roman" w:hint="eastAsia"/>
                <w:szCs w:val="21"/>
              </w:rPr>
              <w:t>3</w:t>
            </w:r>
            <w:r w:rsidRPr="00055407">
              <w:rPr>
                <w:rFonts w:ascii="Times New Roman" w:eastAsia="宋体" w:hAnsi="Times New Roman" w:cs="Times New Roman"/>
                <w:szCs w:val="21"/>
              </w:rPr>
              <w:t>分；</w:t>
            </w:r>
          </w:p>
          <w:p w14:paraId="4D8B8B31" w14:textId="77777777" w:rsidR="00055407" w:rsidRPr="00055407" w:rsidRDefault="00055407" w:rsidP="00055407">
            <w:pPr>
              <w:jc w:val="left"/>
              <w:rPr>
                <w:rFonts w:ascii="Times New Roman" w:eastAsia="宋体" w:hAnsi="Times New Roman" w:cs="Times New Roman"/>
                <w:szCs w:val="21"/>
              </w:rPr>
            </w:pPr>
            <w:r w:rsidRPr="00055407">
              <w:rPr>
                <w:rFonts w:ascii="Times New Roman" w:eastAsia="宋体" w:hAnsi="Times New Roman" w:cs="Times New Roman"/>
                <w:szCs w:val="21"/>
              </w:rPr>
              <w:t>提供的解决方案有明显缺陷，难以保障方案实施，得</w:t>
            </w:r>
            <w:r w:rsidRPr="00055407">
              <w:rPr>
                <w:rFonts w:ascii="Times New Roman" w:eastAsia="宋体" w:hAnsi="Times New Roman" w:cs="Times New Roman" w:hint="eastAsia"/>
                <w:szCs w:val="21"/>
              </w:rPr>
              <w:t>1</w:t>
            </w:r>
            <w:r w:rsidRPr="00055407">
              <w:rPr>
                <w:rFonts w:ascii="Times New Roman" w:eastAsia="宋体" w:hAnsi="Times New Roman" w:cs="Times New Roman"/>
                <w:szCs w:val="21"/>
              </w:rPr>
              <w:t>分；</w:t>
            </w:r>
          </w:p>
          <w:p w14:paraId="7D67B2BC"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szCs w:val="21"/>
              </w:rPr>
              <w:t>未提供相关内容，得</w:t>
            </w:r>
            <w:r w:rsidRPr="00055407">
              <w:rPr>
                <w:rFonts w:ascii="Times New Roman" w:eastAsia="宋体" w:hAnsi="Times New Roman" w:cs="Times New Roman"/>
                <w:szCs w:val="21"/>
              </w:rPr>
              <w:t>0</w:t>
            </w:r>
            <w:r w:rsidRPr="00055407">
              <w:rPr>
                <w:rFonts w:ascii="Times New Roman" w:eastAsia="宋体" w:hAnsi="Times New Roman" w:cs="Times New Roman"/>
                <w:szCs w:val="21"/>
              </w:rPr>
              <w:t>分。</w:t>
            </w:r>
            <w:bookmarkEnd w:id="10"/>
          </w:p>
        </w:tc>
        <w:tc>
          <w:tcPr>
            <w:tcW w:w="949" w:type="pct"/>
            <w:vAlign w:val="center"/>
          </w:tcPr>
          <w:p w14:paraId="0E40D1A2" w14:textId="77777777" w:rsidR="00055407" w:rsidRPr="00055407" w:rsidRDefault="00055407" w:rsidP="00055407">
            <w:pPr>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7</w:t>
            </w:r>
          </w:p>
        </w:tc>
      </w:tr>
      <w:bookmarkEnd w:id="8"/>
      <w:tr w:rsidR="00055407" w:rsidRPr="00055407" w14:paraId="482658D3" w14:textId="77777777" w:rsidTr="00E46E91">
        <w:trPr>
          <w:jc w:val="center"/>
        </w:trPr>
        <w:tc>
          <w:tcPr>
            <w:tcW w:w="236" w:type="pct"/>
            <w:vAlign w:val="center"/>
          </w:tcPr>
          <w:p w14:paraId="6EBE5438"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16B1E2B4"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szCs w:val="21"/>
              </w:rPr>
              <w:t>培训服务组织方案</w:t>
            </w:r>
          </w:p>
        </w:tc>
        <w:tc>
          <w:tcPr>
            <w:tcW w:w="3290" w:type="pct"/>
            <w:vAlign w:val="center"/>
          </w:tcPr>
          <w:p w14:paraId="4152DEB2"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提供了内容完整、详实可行的</w:t>
            </w:r>
            <w:r w:rsidRPr="00055407">
              <w:rPr>
                <w:rFonts w:ascii="Times New Roman" w:eastAsia="宋体" w:hAnsi="Times New Roman" w:cs="Times New Roman" w:hint="eastAsia"/>
                <w:szCs w:val="21"/>
              </w:rPr>
              <w:t>组织</w:t>
            </w:r>
            <w:r w:rsidRPr="00055407">
              <w:rPr>
                <w:rFonts w:ascii="Times New Roman" w:eastAsia="宋体" w:hAnsi="Times New Roman" w:cs="Times New Roman"/>
                <w:szCs w:val="21"/>
              </w:rPr>
              <w:t>方案，完全满足采购要求，得</w:t>
            </w:r>
            <w:r w:rsidRPr="00055407">
              <w:rPr>
                <w:rFonts w:ascii="Times New Roman" w:eastAsia="宋体" w:hAnsi="Times New Roman" w:cs="Times New Roman" w:hint="eastAsia"/>
                <w:szCs w:val="21"/>
              </w:rPr>
              <w:t>8</w:t>
            </w:r>
            <w:r w:rsidRPr="00055407">
              <w:rPr>
                <w:rFonts w:ascii="Times New Roman" w:eastAsia="宋体" w:hAnsi="Times New Roman" w:cs="Times New Roman"/>
                <w:szCs w:val="21"/>
              </w:rPr>
              <w:t>分；</w:t>
            </w:r>
          </w:p>
          <w:p w14:paraId="23361B32"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提供了常规、通用的解决方案，基本符合需求，得</w:t>
            </w:r>
            <w:r w:rsidRPr="00055407">
              <w:rPr>
                <w:rFonts w:ascii="Times New Roman" w:eastAsia="宋体" w:hAnsi="Times New Roman" w:cs="Times New Roman" w:hint="eastAsia"/>
                <w:szCs w:val="21"/>
              </w:rPr>
              <w:t>6</w:t>
            </w:r>
            <w:r w:rsidRPr="00055407">
              <w:rPr>
                <w:rFonts w:ascii="Times New Roman" w:eastAsia="宋体" w:hAnsi="Times New Roman" w:cs="Times New Roman"/>
                <w:szCs w:val="21"/>
              </w:rPr>
              <w:t>分；</w:t>
            </w:r>
          </w:p>
          <w:p w14:paraId="6DBE2068"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lastRenderedPageBreak/>
              <w:t>提供了简单的解决方案，缺乏针对性、可操作性，得</w:t>
            </w:r>
            <w:r w:rsidRPr="00055407">
              <w:rPr>
                <w:rFonts w:ascii="Times New Roman" w:eastAsia="宋体" w:hAnsi="Times New Roman" w:cs="Times New Roman" w:hint="eastAsia"/>
                <w:szCs w:val="21"/>
              </w:rPr>
              <w:t>4</w:t>
            </w:r>
            <w:r w:rsidRPr="00055407">
              <w:rPr>
                <w:rFonts w:ascii="Times New Roman" w:eastAsia="宋体" w:hAnsi="Times New Roman" w:cs="Times New Roman"/>
                <w:szCs w:val="21"/>
              </w:rPr>
              <w:t>分；</w:t>
            </w:r>
          </w:p>
          <w:p w14:paraId="31EE2E6B" w14:textId="77777777" w:rsidR="00055407" w:rsidRPr="00055407" w:rsidRDefault="00055407" w:rsidP="00055407">
            <w:pPr>
              <w:jc w:val="left"/>
              <w:rPr>
                <w:rFonts w:ascii="Times New Roman" w:eastAsia="宋体" w:hAnsi="Times New Roman" w:cs="Times New Roman"/>
                <w:szCs w:val="21"/>
              </w:rPr>
            </w:pPr>
            <w:r w:rsidRPr="00055407">
              <w:rPr>
                <w:rFonts w:ascii="Times New Roman" w:eastAsia="宋体" w:hAnsi="Times New Roman" w:cs="Times New Roman"/>
                <w:szCs w:val="21"/>
              </w:rPr>
              <w:t>提供的解决方案有明显缺陷，难以保障方案实施，得</w:t>
            </w:r>
            <w:r w:rsidRPr="00055407">
              <w:rPr>
                <w:rFonts w:ascii="Times New Roman" w:eastAsia="宋体" w:hAnsi="Times New Roman" w:cs="Times New Roman" w:hint="eastAsia"/>
                <w:szCs w:val="21"/>
              </w:rPr>
              <w:t>2</w:t>
            </w:r>
            <w:r w:rsidRPr="00055407">
              <w:rPr>
                <w:rFonts w:ascii="Times New Roman" w:eastAsia="宋体" w:hAnsi="Times New Roman" w:cs="Times New Roman"/>
                <w:szCs w:val="21"/>
              </w:rPr>
              <w:t>分；</w:t>
            </w:r>
          </w:p>
          <w:p w14:paraId="1977836F"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szCs w:val="21"/>
              </w:rPr>
              <w:t>未提供相关内容，得</w:t>
            </w:r>
            <w:r w:rsidRPr="00055407">
              <w:rPr>
                <w:rFonts w:ascii="Times New Roman" w:eastAsia="宋体" w:hAnsi="Times New Roman" w:cs="Times New Roman"/>
                <w:szCs w:val="21"/>
              </w:rPr>
              <w:t>0</w:t>
            </w:r>
            <w:r w:rsidRPr="00055407">
              <w:rPr>
                <w:rFonts w:ascii="Times New Roman" w:eastAsia="宋体" w:hAnsi="Times New Roman" w:cs="Times New Roman"/>
                <w:szCs w:val="21"/>
              </w:rPr>
              <w:t>分。</w:t>
            </w:r>
          </w:p>
        </w:tc>
        <w:tc>
          <w:tcPr>
            <w:tcW w:w="949" w:type="pct"/>
            <w:vAlign w:val="center"/>
          </w:tcPr>
          <w:p w14:paraId="18F9F485"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lastRenderedPageBreak/>
              <w:t>8</w:t>
            </w:r>
          </w:p>
        </w:tc>
      </w:tr>
      <w:tr w:rsidR="00055407" w:rsidRPr="00055407" w14:paraId="13EF0DD5" w14:textId="77777777" w:rsidTr="00E46E91">
        <w:trPr>
          <w:jc w:val="center"/>
        </w:trPr>
        <w:tc>
          <w:tcPr>
            <w:tcW w:w="236" w:type="pct"/>
            <w:vAlign w:val="center"/>
          </w:tcPr>
          <w:p w14:paraId="022A6D93"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30BA487E" w14:textId="77777777" w:rsidR="00055407" w:rsidRPr="00055407" w:rsidRDefault="00055407" w:rsidP="00055407">
            <w:pPr>
              <w:widowControl/>
              <w:jc w:val="center"/>
              <w:rPr>
                <w:rFonts w:ascii="Times New Roman" w:eastAsia="宋体" w:hAnsi="Times New Roman" w:cs="Times New Roman"/>
                <w:szCs w:val="21"/>
              </w:rPr>
            </w:pPr>
            <w:r w:rsidRPr="00055407">
              <w:rPr>
                <w:rFonts w:ascii="Times New Roman" w:eastAsia="宋体" w:hAnsi="Times New Roman" w:cs="Times New Roman"/>
                <w:szCs w:val="21"/>
              </w:rPr>
              <w:t>安全应急</w:t>
            </w:r>
            <w:r w:rsidRPr="00055407">
              <w:rPr>
                <w:rFonts w:ascii="Times New Roman" w:eastAsia="宋体" w:hAnsi="Times New Roman" w:cs="Times New Roman" w:hint="eastAsia"/>
                <w:szCs w:val="21"/>
              </w:rPr>
              <w:t>组织</w:t>
            </w:r>
            <w:r w:rsidRPr="00055407">
              <w:rPr>
                <w:rFonts w:ascii="Times New Roman" w:eastAsia="宋体" w:hAnsi="Times New Roman" w:cs="Times New Roman"/>
                <w:szCs w:val="21"/>
              </w:rPr>
              <w:t>方案</w:t>
            </w:r>
            <w:r w:rsidRPr="00055407">
              <w:rPr>
                <w:rFonts w:ascii="Times New Roman" w:eastAsia="宋体" w:hAnsi="Times New Roman" w:cs="Times New Roman"/>
                <w:szCs w:val="21"/>
              </w:rPr>
              <w:t xml:space="preserve"> </w:t>
            </w:r>
          </w:p>
        </w:tc>
        <w:tc>
          <w:tcPr>
            <w:tcW w:w="3290" w:type="pct"/>
            <w:vAlign w:val="center"/>
          </w:tcPr>
          <w:p w14:paraId="757BC411"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提供了内容完整、详实可行的</w:t>
            </w:r>
            <w:r w:rsidRPr="00055407">
              <w:rPr>
                <w:rFonts w:ascii="Times New Roman" w:eastAsia="宋体" w:hAnsi="Times New Roman" w:cs="Times New Roman" w:hint="eastAsia"/>
                <w:szCs w:val="21"/>
              </w:rPr>
              <w:t>组织</w:t>
            </w:r>
            <w:r w:rsidRPr="00055407">
              <w:rPr>
                <w:rFonts w:ascii="Times New Roman" w:eastAsia="宋体" w:hAnsi="Times New Roman" w:cs="Times New Roman"/>
                <w:szCs w:val="21"/>
              </w:rPr>
              <w:t>方案，完全满足采购要求，得</w:t>
            </w:r>
            <w:r w:rsidRPr="00055407">
              <w:rPr>
                <w:rFonts w:ascii="Times New Roman" w:eastAsia="宋体" w:hAnsi="Times New Roman" w:cs="Times New Roman" w:hint="eastAsia"/>
                <w:szCs w:val="21"/>
              </w:rPr>
              <w:t>8</w:t>
            </w:r>
            <w:r w:rsidRPr="00055407">
              <w:rPr>
                <w:rFonts w:ascii="Times New Roman" w:eastAsia="宋体" w:hAnsi="Times New Roman" w:cs="Times New Roman"/>
                <w:szCs w:val="21"/>
              </w:rPr>
              <w:t>分；</w:t>
            </w:r>
          </w:p>
          <w:p w14:paraId="281DBD28"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提供了常规、通用的解决方案，基本符合需求，得</w:t>
            </w:r>
            <w:r w:rsidRPr="00055407">
              <w:rPr>
                <w:rFonts w:ascii="Times New Roman" w:eastAsia="宋体" w:hAnsi="Times New Roman" w:cs="Times New Roman" w:hint="eastAsia"/>
                <w:szCs w:val="21"/>
              </w:rPr>
              <w:t>6</w:t>
            </w:r>
            <w:r w:rsidRPr="00055407">
              <w:rPr>
                <w:rFonts w:ascii="Times New Roman" w:eastAsia="宋体" w:hAnsi="Times New Roman" w:cs="Times New Roman"/>
                <w:szCs w:val="21"/>
              </w:rPr>
              <w:t>分；</w:t>
            </w:r>
          </w:p>
          <w:p w14:paraId="17EE8079"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提供了简单的解决方案，缺乏针对性、可操作性，得</w:t>
            </w:r>
            <w:r w:rsidRPr="00055407">
              <w:rPr>
                <w:rFonts w:ascii="Times New Roman" w:eastAsia="宋体" w:hAnsi="Times New Roman" w:cs="Times New Roman" w:hint="eastAsia"/>
                <w:szCs w:val="21"/>
              </w:rPr>
              <w:t>4</w:t>
            </w:r>
            <w:r w:rsidRPr="00055407">
              <w:rPr>
                <w:rFonts w:ascii="Times New Roman" w:eastAsia="宋体" w:hAnsi="Times New Roman" w:cs="Times New Roman"/>
                <w:szCs w:val="21"/>
              </w:rPr>
              <w:t>分；</w:t>
            </w:r>
          </w:p>
          <w:p w14:paraId="33C36CBD" w14:textId="77777777" w:rsidR="00055407" w:rsidRPr="00055407" w:rsidRDefault="00055407" w:rsidP="00055407">
            <w:pPr>
              <w:jc w:val="left"/>
              <w:rPr>
                <w:rFonts w:ascii="Times New Roman" w:eastAsia="宋体" w:hAnsi="Times New Roman" w:cs="Times New Roman"/>
                <w:szCs w:val="21"/>
              </w:rPr>
            </w:pPr>
            <w:r w:rsidRPr="00055407">
              <w:rPr>
                <w:rFonts w:ascii="Times New Roman" w:eastAsia="宋体" w:hAnsi="Times New Roman" w:cs="Times New Roman"/>
                <w:szCs w:val="21"/>
              </w:rPr>
              <w:t>提供的解决方案有明显缺陷，难以保障方案实施，得</w:t>
            </w:r>
            <w:r w:rsidRPr="00055407">
              <w:rPr>
                <w:rFonts w:ascii="Times New Roman" w:eastAsia="宋体" w:hAnsi="Times New Roman" w:cs="Times New Roman" w:hint="eastAsia"/>
                <w:szCs w:val="21"/>
              </w:rPr>
              <w:t>2</w:t>
            </w:r>
            <w:r w:rsidRPr="00055407">
              <w:rPr>
                <w:rFonts w:ascii="Times New Roman" w:eastAsia="宋体" w:hAnsi="Times New Roman" w:cs="Times New Roman"/>
                <w:szCs w:val="21"/>
              </w:rPr>
              <w:t>分；</w:t>
            </w:r>
          </w:p>
          <w:p w14:paraId="6B2F4CC6" w14:textId="77777777" w:rsidR="00055407" w:rsidRPr="00055407" w:rsidRDefault="00055407" w:rsidP="00055407">
            <w:pPr>
              <w:rPr>
                <w:rFonts w:ascii="Times New Roman" w:eastAsia="宋体" w:hAnsi="Times New Roman" w:cs="Times New Roman"/>
                <w:szCs w:val="21"/>
              </w:rPr>
            </w:pPr>
            <w:r w:rsidRPr="00055407">
              <w:rPr>
                <w:rFonts w:ascii="Times New Roman" w:eastAsia="宋体" w:hAnsi="Times New Roman" w:cs="Times New Roman"/>
                <w:szCs w:val="21"/>
              </w:rPr>
              <w:t>未提供相关内容，得</w:t>
            </w:r>
            <w:r w:rsidRPr="00055407">
              <w:rPr>
                <w:rFonts w:ascii="Times New Roman" w:eastAsia="宋体" w:hAnsi="Times New Roman" w:cs="Times New Roman"/>
                <w:szCs w:val="21"/>
              </w:rPr>
              <w:t>0</w:t>
            </w:r>
            <w:r w:rsidRPr="00055407">
              <w:rPr>
                <w:rFonts w:ascii="Times New Roman" w:eastAsia="宋体" w:hAnsi="Times New Roman" w:cs="Times New Roman"/>
                <w:szCs w:val="21"/>
              </w:rPr>
              <w:t>分。</w:t>
            </w:r>
          </w:p>
        </w:tc>
        <w:tc>
          <w:tcPr>
            <w:tcW w:w="949" w:type="pct"/>
            <w:vAlign w:val="center"/>
          </w:tcPr>
          <w:p w14:paraId="10A13807"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8</w:t>
            </w:r>
          </w:p>
        </w:tc>
      </w:tr>
      <w:tr w:rsidR="00055407" w:rsidRPr="00055407" w14:paraId="3422D346" w14:textId="77777777" w:rsidTr="00E46E91">
        <w:trPr>
          <w:jc w:val="center"/>
        </w:trPr>
        <w:tc>
          <w:tcPr>
            <w:tcW w:w="236" w:type="pct"/>
            <w:vAlign w:val="center"/>
          </w:tcPr>
          <w:p w14:paraId="54F25B13"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Align w:val="center"/>
          </w:tcPr>
          <w:p w14:paraId="709CD8AB"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kern w:val="0"/>
                <w:szCs w:val="21"/>
              </w:rPr>
              <w:t>投标报价</w:t>
            </w:r>
          </w:p>
        </w:tc>
        <w:tc>
          <w:tcPr>
            <w:tcW w:w="3290" w:type="pct"/>
            <w:vAlign w:val="center"/>
          </w:tcPr>
          <w:p w14:paraId="4C31001F"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kern w:val="0"/>
                <w:szCs w:val="21"/>
              </w:rPr>
              <w:t>满足招标文件要求且投标价格最低的投标报价为评标基准价，其价格分为满分。其他投标人的价格分统一按照下列公式计算：</w:t>
            </w:r>
          </w:p>
          <w:p w14:paraId="0EDE839A"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kern w:val="0"/>
                <w:szCs w:val="21"/>
              </w:rPr>
              <w:t>投标报价得分＝（评标基准价</w:t>
            </w:r>
            <w:r w:rsidRPr="00055407">
              <w:rPr>
                <w:rFonts w:ascii="Times New Roman" w:eastAsia="宋体" w:hAnsi="Times New Roman" w:cs="Times New Roman"/>
                <w:kern w:val="0"/>
                <w:szCs w:val="21"/>
              </w:rPr>
              <w:t>/</w:t>
            </w:r>
            <w:r w:rsidRPr="00055407">
              <w:rPr>
                <w:rFonts w:ascii="Times New Roman" w:eastAsia="宋体" w:hAnsi="Times New Roman" w:cs="Times New Roman"/>
                <w:kern w:val="0"/>
                <w:szCs w:val="21"/>
              </w:rPr>
              <w:t>投标报价）</w:t>
            </w:r>
            <w:r w:rsidRPr="00055407">
              <w:rPr>
                <w:rFonts w:ascii="Times New Roman" w:eastAsia="宋体" w:hAnsi="Times New Roman" w:cs="Times New Roman"/>
                <w:kern w:val="0"/>
                <w:szCs w:val="21"/>
              </w:rPr>
              <w:t>×</w:t>
            </w:r>
            <w:r w:rsidRPr="00055407">
              <w:rPr>
                <w:rFonts w:ascii="Times New Roman" w:eastAsia="宋体" w:hAnsi="Times New Roman" w:cs="Times New Roman"/>
                <w:kern w:val="0"/>
                <w:szCs w:val="21"/>
              </w:rPr>
              <w:t>分值。</w:t>
            </w:r>
          </w:p>
          <w:p w14:paraId="096B525C"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kern w:val="0"/>
                <w:szCs w:val="21"/>
              </w:rPr>
              <w:t>此处投标报价指经过报价修正，及因落实政府采购政策进行价格调整后的报价，详见第四章《评标程序、评标方法和评标标准》</w:t>
            </w:r>
            <w:r w:rsidRPr="00055407">
              <w:rPr>
                <w:rFonts w:ascii="Times New Roman" w:eastAsia="宋体" w:hAnsi="Times New Roman" w:cs="Times New Roman"/>
                <w:kern w:val="0"/>
                <w:szCs w:val="21"/>
              </w:rPr>
              <w:t>2.4</w:t>
            </w:r>
            <w:r w:rsidRPr="00055407">
              <w:rPr>
                <w:rFonts w:ascii="Times New Roman" w:eastAsia="宋体" w:hAnsi="Times New Roman" w:cs="Times New Roman" w:hint="eastAsia"/>
                <w:kern w:val="0"/>
                <w:szCs w:val="21"/>
              </w:rPr>
              <w:t>、</w:t>
            </w:r>
            <w:r w:rsidRPr="00055407">
              <w:rPr>
                <w:rFonts w:ascii="Times New Roman" w:eastAsia="宋体" w:hAnsi="Times New Roman" w:cs="Times New Roman" w:hint="eastAsia"/>
                <w:kern w:val="0"/>
                <w:szCs w:val="21"/>
              </w:rPr>
              <w:t>2.5</w:t>
            </w:r>
            <w:r w:rsidRPr="00055407">
              <w:rPr>
                <w:rFonts w:ascii="Times New Roman" w:eastAsia="宋体" w:hAnsi="Times New Roman" w:cs="Times New Roman"/>
                <w:kern w:val="0"/>
                <w:szCs w:val="21"/>
              </w:rPr>
              <w:t>及</w:t>
            </w:r>
            <w:r w:rsidRPr="00055407">
              <w:rPr>
                <w:rFonts w:ascii="Times New Roman" w:eastAsia="宋体" w:hAnsi="Times New Roman" w:cs="Times New Roman"/>
                <w:kern w:val="0"/>
                <w:szCs w:val="21"/>
              </w:rPr>
              <w:t>2.</w:t>
            </w:r>
            <w:r w:rsidRPr="00055407">
              <w:rPr>
                <w:rFonts w:ascii="Times New Roman" w:eastAsia="宋体" w:hAnsi="Times New Roman" w:cs="Times New Roman" w:hint="eastAsia"/>
                <w:kern w:val="0"/>
                <w:szCs w:val="21"/>
              </w:rPr>
              <w:t>6</w:t>
            </w:r>
            <w:r w:rsidRPr="00055407">
              <w:rPr>
                <w:rFonts w:ascii="Times New Roman" w:eastAsia="宋体" w:hAnsi="Times New Roman" w:cs="Times New Roman"/>
                <w:kern w:val="0"/>
                <w:szCs w:val="21"/>
              </w:rPr>
              <w:t>。</w:t>
            </w:r>
          </w:p>
        </w:tc>
        <w:tc>
          <w:tcPr>
            <w:tcW w:w="949" w:type="pct"/>
            <w:vAlign w:val="center"/>
          </w:tcPr>
          <w:p w14:paraId="75435BBA"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kern w:val="0"/>
                <w:szCs w:val="21"/>
              </w:rPr>
              <w:t>30</w:t>
            </w:r>
          </w:p>
        </w:tc>
      </w:tr>
      <w:tr w:rsidR="00055407" w:rsidRPr="00055407" w14:paraId="75A23929" w14:textId="77777777" w:rsidTr="00E46E91">
        <w:trPr>
          <w:jc w:val="center"/>
        </w:trPr>
        <w:tc>
          <w:tcPr>
            <w:tcW w:w="236" w:type="pct"/>
            <w:vMerge w:val="restart"/>
            <w:vAlign w:val="center"/>
          </w:tcPr>
          <w:p w14:paraId="37100311"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Merge w:val="restart"/>
            <w:vAlign w:val="center"/>
          </w:tcPr>
          <w:p w14:paraId="7C526675"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bCs/>
                <w:szCs w:val="21"/>
              </w:rPr>
              <w:t>政策性得分</w:t>
            </w:r>
          </w:p>
        </w:tc>
        <w:tc>
          <w:tcPr>
            <w:tcW w:w="3290" w:type="pct"/>
            <w:vAlign w:val="center"/>
          </w:tcPr>
          <w:p w14:paraId="00319B0E" w14:textId="77777777" w:rsidR="00055407" w:rsidRPr="00055407" w:rsidRDefault="00055407" w:rsidP="00055407">
            <w:pPr>
              <w:rPr>
                <w:rFonts w:ascii="Times New Roman" w:eastAsia="宋体" w:hAnsi="Times New Roman" w:cs="Times New Roman"/>
                <w:bCs/>
                <w:szCs w:val="21"/>
              </w:rPr>
            </w:pPr>
            <w:r w:rsidRPr="00055407">
              <w:rPr>
                <w:rFonts w:ascii="Times New Roman" w:eastAsia="宋体" w:hAnsi="Times New Roman" w:cs="Times New Roman"/>
                <w:bCs/>
                <w:szCs w:val="21"/>
              </w:rPr>
              <w:t>本项目采购产品属于</w:t>
            </w:r>
            <w:r w:rsidRPr="00055407">
              <w:rPr>
                <w:rFonts w:ascii="Times New Roman" w:eastAsia="宋体" w:hAnsi="Times New Roman" w:cs="Times New Roman"/>
                <w:bCs/>
                <w:szCs w:val="21"/>
              </w:rPr>
              <w:t>“</w:t>
            </w:r>
            <w:r w:rsidRPr="00055407">
              <w:rPr>
                <w:rFonts w:ascii="Times New Roman" w:eastAsia="宋体" w:hAnsi="Times New Roman" w:cs="Times New Roman"/>
                <w:bCs/>
                <w:szCs w:val="21"/>
              </w:rPr>
              <w:t>节能产品政府采购品目清单</w:t>
            </w:r>
            <w:r w:rsidRPr="00055407">
              <w:rPr>
                <w:rFonts w:ascii="Times New Roman" w:eastAsia="宋体" w:hAnsi="Times New Roman" w:cs="Times New Roman"/>
                <w:bCs/>
                <w:szCs w:val="21"/>
              </w:rPr>
              <w:t>”</w:t>
            </w:r>
            <w:r w:rsidRPr="00055407">
              <w:rPr>
                <w:rFonts w:ascii="Times New Roman" w:eastAsia="宋体" w:hAnsi="Times New Roman" w:cs="Times New Roman"/>
                <w:bCs/>
                <w:szCs w:val="21"/>
              </w:rPr>
              <w:t>中优先采购范围，并且投标产品获得国家确定的认证机构出具的、处于有效期内的节能产品认证证书的，得</w:t>
            </w:r>
            <w:r w:rsidRPr="00055407">
              <w:rPr>
                <w:rFonts w:ascii="Times New Roman" w:eastAsia="宋体" w:hAnsi="Times New Roman" w:cs="Times New Roman" w:hint="eastAsia"/>
                <w:bCs/>
                <w:szCs w:val="21"/>
              </w:rPr>
              <w:t>0.5</w:t>
            </w:r>
            <w:r w:rsidRPr="00055407">
              <w:rPr>
                <w:rFonts w:ascii="Times New Roman" w:eastAsia="宋体" w:hAnsi="Times New Roman" w:cs="Times New Roman"/>
                <w:bCs/>
                <w:szCs w:val="21"/>
              </w:rPr>
              <w:t>分；否则得</w:t>
            </w:r>
            <w:r w:rsidRPr="00055407">
              <w:rPr>
                <w:rFonts w:ascii="Times New Roman" w:eastAsia="宋体" w:hAnsi="Times New Roman" w:cs="Times New Roman"/>
                <w:bCs/>
                <w:szCs w:val="21"/>
              </w:rPr>
              <w:t>0</w:t>
            </w:r>
            <w:r w:rsidRPr="00055407">
              <w:rPr>
                <w:rFonts w:ascii="Times New Roman" w:eastAsia="宋体" w:hAnsi="Times New Roman" w:cs="Times New Roman"/>
                <w:bCs/>
                <w:szCs w:val="21"/>
              </w:rPr>
              <w:t>分。</w:t>
            </w:r>
          </w:p>
          <w:p w14:paraId="0A162801" w14:textId="77777777" w:rsidR="00055407" w:rsidRPr="00055407" w:rsidRDefault="00055407" w:rsidP="00055407">
            <w:pPr>
              <w:widowControl/>
              <w:rPr>
                <w:rFonts w:ascii="Times New Roman" w:eastAsia="宋体" w:hAnsi="Times New Roman" w:cs="Times New Roman"/>
                <w:kern w:val="0"/>
                <w:szCs w:val="21"/>
              </w:rPr>
            </w:pPr>
            <w:r w:rsidRPr="00055407">
              <w:rPr>
                <w:rFonts w:ascii="Times New Roman" w:eastAsia="宋体" w:hAnsi="Times New Roman" w:cs="Times New Roman"/>
                <w:bCs/>
                <w:szCs w:val="21"/>
              </w:rPr>
              <w:t>注：投标人须在投标文件中提供其所投产品有效认证证书</w:t>
            </w:r>
            <w:r w:rsidRPr="00055407">
              <w:rPr>
                <w:rFonts w:ascii="Times New Roman" w:eastAsia="宋体" w:hAnsi="Times New Roman" w:cs="Times New Roman" w:hint="eastAsia"/>
                <w:kern w:val="0"/>
                <w:szCs w:val="21"/>
              </w:rPr>
              <w:t>电子件</w:t>
            </w:r>
            <w:r w:rsidRPr="00055407">
              <w:rPr>
                <w:rFonts w:ascii="Times New Roman" w:eastAsia="宋体" w:hAnsi="Times New Roman" w:cs="Times New Roman"/>
                <w:bCs/>
                <w:szCs w:val="21"/>
              </w:rPr>
              <w:t>，否则不予认可。</w:t>
            </w:r>
          </w:p>
        </w:tc>
        <w:tc>
          <w:tcPr>
            <w:tcW w:w="949" w:type="pct"/>
            <w:vAlign w:val="center"/>
          </w:tcPr>
          <w:p w14:paraId="0F095F85"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0.5</w:t>
            </w:r>
          </w:p>
        </w:tc>
      </w:tr>
      <w:tr w:rsidR="00055407" w:rsidRPr="00055407" w14:paraId="633EE792" w14:textId="77777777" w:rsidTr="00E46E91">
        <w:trPr>
          <w:trHeight w:val="1065"/>
          <w:jc w:val="center"/>
        </w:trPr>
        <w:tc>
          <w:tcPr>
            <w:tcW w:w="236" w:type="pct"/>
            <w:vMerge/>
            <w:vAlign w:val="center"/>
          </w:tcPr>
          <w:p w14:paraId="6B77D244" w14:textId="77777777" w:rsidR="00055407" w:rsidRPr="00055407" w:rsidRDefault="00055407" w:rsidP="00055407">
            <w:pPr>
              <w:widowControl/>
              <w:numPr>
                <w:ilvl w:val="0"/>
                <w:numId w:val="2"/>
              </w:numPr>
              <w:jc w:val="center"/>
              <w:rPr>
                <w:rFonts w:ascii="Times New Roman" w:eastAsia="宋体" w:hAnsi="Times New Roman" w:cs="Times New Roman"/>
                <w:kern w:val="0"/>
                <w:szCs w:val="21"/>
              </w:rPr>
            </w:pPr>
          </w:p>
        </w:tc>
        <w:tc>
          <w:tcPr>
            <w:tcW w:w="525" w:type="pct"/>
            <w:vMerge/>
            <w:vAlign w:val="center"/>
          </w:tcPr>
          <w:p w14:paraId="6ECA6061" w14:textId="77777777" w:rsidR="00055407" w:rsidRPr="00055407" w:rsidRDefault="00055407" w:rsidP="00055407">
            <w:pPr>
              <w:widowControl/>
              <w:jc w:val="center"/>
              <w:rPr>
                <w:rFonts w:ascii="Times New Roman" w:eastAsia="宋体" w:hAnsi="Times New Roman" w:cs="Times New Roman"/>
                <w:kern w:val="0"/>
                <w:szCs w:val="21"/>
              </w:rPr>
            </w:pPr>
          </w:p>
        </w:tc>
        <w:tc>
          <w:tcPr>
            <w:tcW w:w="3290" w:type="pct"/>
            <w:vAlign w:val="center"/>
          </w:tcPr>
          <w:p w14:paraId="64E055CF" w14:textId="77777777" w:rsidR="00055407" w:rsidRPr="00055407" w:rsidRDefault="00055407" w:rsidP="00055407">
            <w:pPr>
              <w:rPr>
                <w:rFonts w:ascii="Times New Roman" w:eastAsia="宋体" w:hAnsi="Times New Roman" w:cs="Times New Roman"/>
                <w:bCs/>
                <w:szCs w:val="21"/>
              </w:rPr>
            </w:pPr>
            <w:r w:rsidRPr="00055407">
              <w:rPr>
                <w:rFonts w:ascii="Times New Roman" w:eastAsia="宋体" w:hAnsi="Times New Roman" w:cs="Times New Roman"/>
                <w:bCs/>
                <w:szCs w:val="21"/>
              </w:rPr>
              <w:t>本项目采购产品属于</w:t>
            </w:r>
            <w:r w:rsidRPr="00055407">
              <w:rPr>
                <w:rFonts w:ascii="Times New Roman" w:eastAsia="宋体" w:hAnsi="Times New Roman" w:cs="Times New Roman"/>
                <w:bCs/>
                <w:szCs w:val="21"/>
              </w:rPr>
              <w:t>“</w:t>
            </w:r>
            <w:r w:rsidRPr="00055407">
              <w:rPr>
                <w:rFonts w:ascii="Times New Roman" w:eastAsia="宋体" w:hAnsi="Times New Roman" w:cs="Times New Roman"/>
                <w:bCs/>
                <w:szCs w:val="21"/>
              </w:rPr>
              <w:t>环境标志产品政府采购品目清单</w:t>
            </w:r>
            <w:r w:rsidRPr="00055407">
              <w:rPr>
                <w:rFonts w:ascii="Times New Roman" w:eastAsia="宋体" w:hAnsi="Times New Roman" w:cs="Times New Roman"/>
                <w:bCs/>
                <w:szCs w:val="21"/>
              </w:rPr>
              <w:t>”</w:t>
            </w:r>
            <w:r w:rsidRPr="00055407">
              <w:rPr>
                <w:rFonts w:ascii="Times New Roman" w:eastAsia="宋体" w:hAnsi="Times New Roman" w:cs="Times New Roman"/>
                <w:bCs/>
                <w:szCs w:val="21"/>
              </w:rPr>
              <w:t>中优先采购范围，并且投标产品获得国家确定的认证机构出具的、处于有效期内的环境标志产品认证证书的，得</w:t>
            </w:r>
            <w:r w:rsidRPr="00055407">
              <w:rPr>
                <w:rFonts w:ascii="Times New Roman" w:eastAsia="宋体" w:hAnsi="Times New Roman" w:cs="Times New Roman" w:hint="eastAsia"/>
                <w:bCs/>
                <w:szCs w:val="21"/>
              </w:rPr>
              <w:t>0.5</w:t>
            </w:r>
            <w:r w:rsidRPr="00055407">
              <w:rPr>
                <w:rFonts w:ascii="Times New Roman" w:eastAsia="宋体" w:hAnsi="Times New Roman" w:cs="Times New Roman"/>
                <w:bCs/>
                <w:szCs w:val="21"/>
              </w:rPr>
              <w:t>分；否则得</w:t>
            </w:r>
            <w:r w:rsidRPr="00055407">
              <w:rPr>
                <w:rFonts w:ascii="Times New Roman" w:eastAsia="宋体" w:hAnsi="Times New Roman" w:cs="Times New Roman"/>
                <w:bCs/>
                <w:szCs w:val="21"/>
              </w:rPr>
              <w:t>0</w:t>
            </w:r>
            <w:r w:rsidRPr="00055407">
              <w:rPr>
                <w:rFonts w:ascii="Times New Roman" w:eastAsia="宋体" w:hAnsi="Times New Roman" w:cs="Times New Roman"/>
                <w:bCs/>
                <w:szCs w:val="21"/>
              </w:rPr>
              <w:t>分。</w:t>
            </w:r>
          </w:p>
          <w:p w14:paraId="0D48C7AF" w14:textId="77777777" w:rsidR="00055407" w:rsidRPr="00055407" w:rsidRDefault="00055407" w:rsidP="00055407">
            <w:pPr>
              <w:rPr>
                <w:rFonts w:ascii="Times New Roman" w:eastAsia="宋体" w:hAnsi="Times New Roman" w:cs="Times New Roman"/>
                <w:kern w:val="0"/>
                <w:szCs w:val="21"/>
              </w:rPr>
            </w:pPr>
            <w:r w:rsidRPr="00055407">
              <w:rPr>
                <w:rFonts w:ascii="Times New Roman" w:eastAsia="宋体" w:hAnsi="Times New Roman" w:cs="Times New Roman"/>
                <w:bCs/>
                <w:szCs w:val="21"/>
              </w:rPr>
              <w:t>注：投标人须在投标文件中提供其所投产品有效认证证书</w:t>
            </w:r>
            <w:r w:rsidRPr="00055407">
              <w:rPr>
                <w:rFonts w:ascii="Times New Roman" w:eastAsia="宋体" w:hAnsi="Times New Roman" w:cs="Times New Roman" w:hint="eastAsia"/>
                <w:kern w:val="0"/>
                <w:szCs w:val="21"/>
              </w:rPr>
              <w:t>电子件</w:t>
            </w:r>
            <w:r w:rsidRPr="00055407">
              <w:rPr>
                <w:rFonts w:ascii="Times New Roman" w:eastAsia="宋体" w:hAnsi="Times New Roman" w:cs="Times New Roman"/>
                <w:bCs/>
                <w:szCs w:val="21"/>
              </w:rPr>
              <w:t>，否则不予认可。</w:t>
            </w:r>
          </w:p>
        </w:tc>
        <w:tc>
          <w:tcPr>
            <w:tcW w:w="949" w:type="pct"/>
            <w:vAlign w:val="center"/>
          </w:tcPr>
          <w:p w14:paraId="3C21441D"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hint="eastAsia"/>
                <w:kern w:val="0"/>
                <w:szCs w:val="21"/>
              </w:rPr>
              <w:t>0.5</w:t>
            </w:r>
          </w:p>
        </w:tc>
      </w:tr>
      <w:tr w:rsidR="00055407" w:rsidRPr="00055407" w14:paraId="0047BECC" w14:textId="77777777" w:rsidTr="00E46E91">
        <w:trPr>
          <w:jc w:val="center"/>
        </w:trPr>
        <w:tc>
          <w:tcPr>
            <w:tcW w:w="761" w:type="pct"/>
            <w:gridSpan w:val="2"/>
            <w:vAlign w:val="center"/>
          </w:tcPr>
          <w:p w14:paraId="7F46C079"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kern w:val="0"/>
                <w:szCs w:val="21"/>
              </w:rPr>
              <w:t>合计</w:t>
            </w:r>
          </w:p>
        </w:tc>
        <w:tc>
          <w:tcPr>
            <w:tcW w:w="4239" w:type="pct"/>
            <w:gridSpan w:val="2"/>
            <w:vAlign w:val="center"/>
          </w:tcPr>
          <w:p w14:paraId="5852EC80" w14:textId="77777777" w:rsidR="00055407" w:rsidRPr="00055407" w:rsidRDefault="00055407" w:rsidP="00055407">
            <w:pPr>
              <w:widowControl/>
              <w:jc w:val="center"/>
              <w:rPr>
                <w:rFonts w:ascii="Times New Roman" w:eastAsia="宋体" w:hAnsi="Times New Roman" w:cs="Times New Roman"/>
                <w:kern w:val="0"/>
                <w:szCs w:val="21"/>
              </w:rPr>
            </w:pPr>
            <w:r w:rsidRPr="00055407">
              <w:rPr>
                <w:rFonts w:ascii="Times New Roman" w:eastAsia="宋体" w:hAnsi="Times New Roman" w:cs="Times New Roman"/>
                <w:kern w:val="0"/>
                <w:szCs w:val="21"/>
              </w:rPr>
              <w:t>100</w:t>
            </w:r>
          </w:p>
        </w:tc>
      </w:tr>
    </w:tbl>
    <w:p w14:paraId="67B58CAA" w14:textId="77777777" w:rsidR="00EF3594" w:rsidRDefault="00EF3594" w:rsidP="00727000">
      <w:pPr>
        <w:spacing w:line="360" w:lineRule="auto"/>
        <w:ind w:firstLineChars="200" w:firstLine="480"/>
        <w:rPr>
          <w:rFonts w:ascii="Times New Roman" w:eastAsiaTheme="majorEastAsia" w:hAnsi="Times New Roman" w:cs="Times New Roman"/>
          <w:sz w:val="24"/>
          <w:szCs w:val="24"/>
        </w:rPr>
      </w:pPr>
    </w:p>
    <w:p w14:paraId="73B719EE" w14:textId="3875E16D" w:rsidR="002C0E78" w:rsidRDefault="00055407" w:rsidP="002C0E78">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三</w:t>
      </w:r>
      <w:r w:rsidR="002C0E78" w:rsidRPr="003F7C4E">
        <w:rPr>
          <w:rFonts w:ascii="Times New Roman" w:eastAsiaTheme="majorEastAsia" w:hAnsi="Times New Roman" w:cs="Times New Roman"/>
          <w:b/>
          <w:bCs/>
          <w:sz w:val="24"/>
        </w:rPr>
        <w:t>、原</w:t>
      </w:r>
      <w:r w:rsidR="002C0E78">
        <w:rPr>
          <w:rFonts w:ascii="Times New Roman" w:eastAsiaTheme="majorEastAsia" w:hAnsi="Times New Roman" w:cs="Times New Roman" w:hint="eastAsia"/>
          <w:b/>
          <w:bCs/>
          <w:sz w:val="24"/>
        </w:rPr>
        <w:t>采购文件</w:t>
      </w:r>
      <w:r w:rsidR="002C0E78" w:rsidRPr="003F7C4E">
        <w:rPr>
          <w:rFonts w:ascii="Times New Roman" w:eastAsiaTheme="majorEastAsia" w:hAnsi="Times New Roman" w:cs="Times New Roman"/>
          <w:b/>
          <w:bCs/>
          <w:sz w:val="24"/>
        </w:rPr>
        <w:t>《</w:t>
      </w:r>
      <w:r w:rsidR="002C0E78" w:rsidRPr="002C0E78">
        <w:rPr>
          <w:rFonts w:ascii="Times New Roman" w:eastAsiaTheme="majorEastAsia" w:hAnsi="Times New Roman" w:cs="Times New Roman" w:hint="eastAsia"/>
          <w:b/>
          <w:bCs/>
          <w:sz w:val="24"/>
        </w:rPr>
        <w:t>第五章</w:t>
      </w:r>
      <w:r w:rsidR="002C0E78" w:rsidRPr="002C0E78">
        <w:rPr>
          <w:rFonts w:ascii="Times New Roman" w:eastAsiaTheme="majorEastAsia" w:hAnsi="Times New Roman" w:cs="Times New Roman" w:hint="eastAsia"/>
          <w:b/>
          <w:bCs/>
          <w:sz w:val="24"/>
        </w:rPr>
        <w:t xml:space="preserve">   </w:t>
      </w:r>
      <w:r w:rsidR="002C0E78" w:rsidRPr="002C0E78">
        <w:rPr>
          <w:rFonts w:ascii="Times New Roman" w:eastAsiaTheme="majorEastAsia" w:hAnsi="Times New Roman" w:cs="Times New Roman" w:hint="eastAsia"/>
          <w:b/>
          <w:bCs/>
          <w:sz w:val="24"/>
        </w:rPr>
        <w:t>采购需求</w:t>
      </w:r>
      <w:r w:rsidR="002C0E78" w:rsidRPr="003F7C4E">
        <w:rPr>
          <w:rFonts w:ascii="Times New Roman" w:eastAsiaTheme="majorEastAsia" w:hAnsi="Times New Roman" w:cs="Times New Roman"/>
          <w:b/>
          <w:bCs/>
          <w:sz w:val="24"/>
        </w:rPr>
        <w:t>》</w:t>
      </w:r>
      <w:r w:rsidR="002C0E78">
        <w:rPr>
          <w:rFonts w:ascii="Times New Roman" w:eastAsiaTheme="majorEastAsia" w:hAnsi="Times New Roman" w:cs="Times New Roman" w:hint="eastAsia"/>
          <w:b/>
          <w:bCs/>
          <w:sz w:val="24"/>
        </w:rPr>
        <w:t>“</w:t>
      </w:r>
      <w:r w:rsidR="002C0E78" w:rsidRPr="002C0E78">
        <w:rPr>
          <w:rFonts w:ascii="Times New Roman" w:eastAsiaTheme="majorEastAsia" w:hAnsi="Times New Roman" w:cs="Times New Roman" w:hint="eastAsia"/>
          <w:b/>
          <w:bCs/>
          <w:sz w:val="24"/>
        </w:rPr>
        <w:t>2.1</w:t>
      </w:r>
      <w:r w:rsidR="002C0E78" w:rsidRPr="002C0E78">
        <w:rPr>
          <w:rFonts w:ascii="Times New Roman" w:eastAsiaTheme="majorEastAsia" w:hAnsi="Times New Roman" w:cs="Times New Roman" w:hint="eastAsia"/>
          <w:b/>
          <w:bCs/>
          <w:sz w:val="24"/>
        </w:rPr>
        <w:t>采购标的需满足的性能、材料、结构、外观、质量、安全、技术规格、物理特性等要求</w:t>
      </w:r>
      <w:r w:rsidR="002C0E78">
        <w:rPr>
          <w:rFonts w:ascii="Times New Roman" w:eastAsiaTheme="majorEastAsia" w:hAnsi="Times New Roman" w:cs="Times New Roman" w:hint="eastAsia"/>
          <w:b/>
          <w:bCs/>
          <w:sz w:val="24"/>
        </w:rPr>
        <w:t>”内容中“</w:t>
      </w:r>
      <w:r w:rsidR="002C0E78" w:rsidRPr="002C0E78">
        <w:rPr>
          <w:rFonts w:ascii="Times New Roman" w:eastAsiaTheme="majorEastAsia" w:hAnsi="Times New Roman" w:cs="Times New Roman" w:hint="eastAsia"/>
          <w:b/>
          <w:bCs/>
          <w:sz w:val="24"/>
        </w:rPr>
        <w:t>移动护理</w:t>
      </w:r>
      <w:r w:rsidR="002C0E78" w:rsidRPr="002C0E78">
        <w:rPr>
          <w:rFonts w:ascii="Times New Roman" w:eastAsiaTheme="majorEastAsia" w:hAnsi="Times New Roman" w:cs="Times New Roman" w:hint="eastAsia"/>
          <w:b/>
          <w:bCs/>
          <w:sz w:val="24"/>
        </w:rPr>
        <w:t>PDA</w:t>
      </w:r>
      <w:r w:rsidR="002C0E78">
        <w:rPr>
          <w:rFonts w:ascii="Times New Roman" w:eastAsiaTheme="majorEastAsia" w:hAnsi="Times New Roman" w:cs="Times New Roman" w:hint="eastAsia"/>
          <w:b/>
          <w:bCs/>
          <w:sz w:val="24"/>
        </w:rPr>
        <w:t>”的“</w:t>
      </w:r>
      <w:r w:rsidR="002C0E78" w:rsidRPr="002C0E78">
        <w:rPr>
          <w:rFonts w:ascii="Times New Roman" w:eastAsiaTheme="majorEastAsia" w:hAnsi="Times New Roman" w:cs="Times New Roman" w:hint="eastAsia"/>
          <w:b/>
          <w:bCs/>
          <w:sz w:val="24"/>
        </w:rPr>
        <w:t>需求参数</w:t>
      </w:r>
      <w:r w:rsidR="002C0E78">
        <w:rPr>
          <w:rFonts w:ascii="Times New Roman" w:eastAsiaTheme="majorEastAsia" w:hAnsi="Times New Roman" w:cs="Times New Roman" w:hint="eastAsia"/>
          <w:b/>
          <w:bCs/>
          <w:sz w:val="24"/>
        </w:rPr>
        <w:t>”进行如下修改：</w:t>
      </w:r>
    </w:p>
    <w:tbl>
      <w:tblPr>
        <w:tblStyle w:val="ae"/>
        <w:tblW w:w="0" w:type="auto"/>
        <w:tblLook w:val="04A0" w:firstRow="1" w:lastRow="0" w:firstColumn="1" w:lastColumn="0" w:noHBand="0" w:noVBand="1"/>
      </w:tblPr>
      <w:tblGrid>
        <w:gridCol w:w="8522"/>
      </w:tblGrid>
      <w:tr w:rsidR="002C0E78" w:rsidRPr="003F7C4E" w14:paraId="614830F5" w14:textId="77777777" w:rsidTr="00B26997">
        <w:tc>
          <w:tcPr>
            <w:tcW w:w="8522" w:type="dxa"/>
          </w:tcPr>
          <w:p w14:paraId="50A9DD21" w14:textId="77777777" w:rsidR="002C0E78" w:rsidRDefault="002C0E78" w:rsidP="00B26997">
            <w:pPr>
              <w:spacing w:line="360" w:lineRule="auto"/>
              <w:ind w:firstLine="420"/>
              <w:rPr>
                <w:rFonts w:ascii="Times New Roman" w:hAnsi="Times New Roman" w:cs="Times New Roman"/>
                <w:sz w:val="24"/>
                <w:lang w:bidi="ar"/>
              </w:rPr>
            </w:pPr>
            <w:bookmarkStart w:id="11" w:name="_Hlk225266238"/>
            <w:r>
              <w:rPr>
                <w:rFonts w:ascii="Times New Roman" w:hAnsi="Times New Roman" w:cs="Times New Roman" w:hint="eastAsia"/>
                <w:sz w:val="24"/>
                <w:lang w:bidi="ar"/>
              </w:rPr>
              <w:t>原文：“</w:t>
            </w:r>
            <w:r w:rsidRPr="002C0E78">
              <w:rPr>
                <w:rFonts w:ascii="Times New Roman" w:hAnsi="Times New Roman" w:cs="Times New Roman" w:hint="eastAsia"/>
                <w:sz w:val="24"/>
                <w:lang w:bidi="ar"/>
              </w:rPr>
              <w:t>#24.</w:t>
            </w:r>
            <w:r w:rsidRPr="002C0E78">
              <w:rPr>
                <w:rFonts w:ascii="Times New Roman" w:hAnsi="Times New Roman" w:cs="Times New Roman" w:hint="eastAsia"/>
                <w:sz w:val="24"/>
                <w:lang w:bidi="ar"/>
              </w:rPr>
              <w:t>投标产品通过</w:t>
            </w:r>
            <w:r w:rsidRPr="002C0E78">
              <w:rPr>
                <w:rFonts w:ascii="Times New Roman" w:hAnsi="Times New Roman" w:cs="Times New Roman" w:hint="eastAsia"/>
                <w:sz w:val="24"/>
                <w:lang w:bidi="ar"/>
              </w:rPr>
              <w:t>GB9706</w:t>
            </w:r>
            <w:r w:rsidRPr="002C0E78">
              <w:rPr>
                <w:rFonts w:ascii="Times New Roman" w:hAnsi="Times New Roman" w:cs="Times New Roman" w:hint="eastAsia"/>
                <w:sz w:val="24"/>
                <w:lang w:bidi="ar"/>
              </w:rPr>
              <w:t>安规检测（需提供检测报告电子件，并且证书型号与投标型号必须一致）</w:t>
            </w:r>
            <w:r>
              <w:rPr>
                <w:rFonts w:ascii="Times New Roman" w:hAnsi="Times New Roman" w:cs="Times New Roman" w:hint="eastAsia"/>
                <w:sz w:val="24"/>
                <w:lang w:bidi="ar"/>
              </w:rPr>
              <w:t>”</w:t>
            </w:r>
          </w:p>
          <w:p w14:paraId="526AABA8" w14:textId="259DC494" w:rsidR="002C0E78" w:rsidRPr="002C0E78" w:rsidRDefault="002C0E78" w:rsidP="00B26997">
            <w:pPr>
              <w:spacing w:line="360" w:lineRule="auto"/>
              <w:ind w:firstLine="420"/>
              <w:rPr>
                <w:rFonts w:ascii="Times New Roman" w:eastAsiaTheme="majorEastAsia" w:hAnsi="Times New Roman" w:cs="Times New Roman"/>
                <w:sz w:val="24"/>
                <w:szCs w:val="24"/>
              </w:rPr>
            </w:pPr>
            <w:r>
              <w:rPr>
                <w:rFonts w:ascii="Times New Roman" w:hAnsi="Times New Roman" w:cs="Times New Roman" w:hint="eastAsia"/>
                <w:sz w:val="24"/>
                <w:lang w:bidi="ar"/>
              </w:rPr>
              <w:t>修改为：“</w:t>
            </w:r>
            <w:r w:rsidRPr="002C0E78">
              <w:rPr>
                <w:rFonts w:ascii="Times New Roman" w:hAnsi="Times New Roman" w:cs="Times New Roman" w:hint="eastAsia"/>
                <w:sz w:val="24"/>
                <w:lang w:bidi="ar"/>
              </w:rPr>
              <w:t>#24.</w:t>
            </w:r>
            <w:r w:rsidRPr="002C0E78">
              <w:rPr>
                <w:rFonts w:ascii="Times New Roman" w:hAnsi="Times New Roman" w:cs="Times New Roman" w:hint="eastAsia"/>
                <w:sz w:val="24"/>
                <w:lang w:bidi="ar"/>
              </w:rPr>
              <w:t>投标产品通过</w:t>
            </w:r>
            <w:r w:rsidRPr="002C0E78">
              <w:rPr>
                <w:rFonts w:ascii="Times New Roman" w:hAnsi="Times New Roman" w:cs="Times New Roman" w:hint="eastAsia"/>
                <w:sz w:val="24"/>
                <w:lang w:bidi="ar"/>
              </w:rPr>
              <w:t>GB9706</w:t>
            </w:r>
            <w:r w:rsidRPr="002C0E78">
              <w:rPr>
                <w:rFonts w:ascii="Times New Roman" w:hAnsi="Times New Roman" w:cs="Times New Roman" w:hint="eastAsia"/>
                <w:sz w:val="24"/>
                <w:lang w:bidi="ar"/>
              </w:rPr>
              <w:t>安规检测</w:t>
            </w:r>
            <w:r>
              <w:rPr>
                <w:rFonts w:ascii="Times New Roman" w:hAnsi="Times New Roman" w:cs="Times New Roman" w:hint="eastAsia"/>
                <w:sz w:val="24"/>
                <w:lang w:bidi="ar"/>
              </w:rPr>
              <w:t>”</w:t>
            </w:r>
          </w:p>
        </w:tc>
      </w:tr>
      <w:bookmarkEnd w:id="11"/>
    </w:tbl>
    <w:p w14:paraId="3D795B7A" w14:textId="77777777" w:rsidR="002C0E78" w:rsidRDefault="002C0E78" w:rsidP="00727000">
      <w:pPr>
        <w:spacing w:line="360" w:lineRule="auto"/>
        <w:ind w:firstLineChars="200" w:firstLine="480"/>
        <w:rPr>
          <w:rFonts w:ascii="Times New Roman" w:eastAsiaTheme="majorEastAsia" w:hAnsi="Times New Roman" w:cs="Times New Roman"/>
          <w:sz w:val="24"/>
          <w:szCs w:val="24"/>
        </w:rPr>
      </w:pPr>
    </w:p>
    <w:p w14:paraId="5A7F5E77" w14:textId="1E637447" w:rsidR="002C0E78" w:rsidRDefault="00055407" w:rsidP="002C0E78">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四</w:t>
      </w:r>
      <w:r w:rsidR="002C0E78" w:rsidRPr="003F7C4E">
        <w:rPr>
          <w:rFonts w:ascii="Times New Roman" w:eastAsiaTheme="majorEastAsia" w:hAnsi="Times New Roman" w:cs="Times New Roman"/>
          <w:b/>
          <w:bCs/>
          <w:sz w:val="24"/>
        </w:rPr>
        <w:t>、原</w:t>
      </w:r>
      <w:r w:rsidR="002C0E78">
        <w:rPr>
          <w:rFonts w:ascii="Times New Roman" w:eastAsiaTheme="majorEastAsia" w:hAnsi="Times New Roman" w:cs="Times New Roman" w:hint="eastAsia"/>
          <w:b/>
          <w:bCs/>
          <w:sz w:val="24"/>
        </w:rPr>
        <w:t>采购文件</w:t>
      </w:r>
      <w:r w:rsidR="002C0E78" w:rsidRPr="003F7C4E">
        <w:rPr>
          <w:rFonts w:ascii="Times New Roman" w:eastAsiaTheme="majorEastAsia" w:hAnsi="Times New Roman" w:cs="Times New Roman"/>
          <w:b/>
          <w:bCs/>
          <w:sz w:val="24"/>
        </w:rPr>
        <w:t>《</w:t>
      </w:r>
      <w:r w:rsidR="002C0E78" w:rsidRPr="002C0E78">
        <w:rPr>
          <w:rFonts w:ascii="Times New Roman" w:eastAsiaTheme="majorEastAsia" w:hAnsi="Times New Roman" w:cs="Times New Roman" w:hint="eastAsia"/>
          <w:b/>
          <w:bCs/>
          <w:sz w:val="24"/>
        </w:rPr>
        <w:t>第五章</w:t>
      </w:r>
      <w:r w:rsidR="002C0E78" w:rsidRPr="002C0E78">
        <w:rPr>
          <w:rFonts w:ascii="Times New Roman" w:eastAsiaTheme="majorEastAsia" w:hAnsi="Times New Roman" w:cs="Times New Roman" w:hint="eastAsia"/>
          <w:b/>
          <w:bCs/>
          <w:sz w:val="24"/>
        </w:rPr>
        <w:t xml:space="preserve">   </w:t>
      </w:r>
      <w:r w:rsidR="002C0E78" w:rsidRPr="002C0E78">
        <w:rPr>
          <w:rFonts w:ascii="Times New Roman" w:eastAsiaTheme="majorEastAsia" w:hAnsi="Times New Roman" w:cs="Times New Roman" w:hint="eastAsia"/>
          <w:b/>
          <w:bCs/>
          <w:sz w:val="24"/>
        </w:rPr>
        <w:t>采购需求</w:t>
      </w:r>
      <w:r w:rsidR="002C0E78" w:rsidRPr="003F7C4E">
        <w:rPr>
          <w:rFonts w:ascii="Times New Roman" w:eastAsiaTheme="majorEastAsia" w:hAnsi="Times New Roman" w:cs="Times New Roman"/>
          <w:b/>
          <w:bCs/>
          <w:sz w:val="24"/>
        </w:rPr>
        <w:t>》</w:t>
      </w:r>
      <w:r w:rsidR="002C0E78">
        <w:rPr>
          <w:rFonts w:ascii="Times New Roman" w:eastAsiaTheme="majorEastAsia" w:hAnsi="Times New Roman" w:cs="Times New Roman" w:hint="eastAsia"/>
          <w:b/>
          <w:bCs/>
          <w:sz w:val="24"/>
        </w:rPr>
        <w:t>“</w:t>
      </w:r>
      <w:r w:rsidR="002C0E78" w:rsidRPr="002C0E78">
        <w:rPr>
          <w:rFonts w:ascii="Times New Roman" w:eastAsiaTheme="majorEastAsia" w:hAnsi="Times New Roman" w:cs="Times New Roman" w:hint="eastAsia"/>
          <w:b/>
          <w:bCs/>
          <w:sz w:val="24"/>
        </w:rPr>
        <w:t>2.1</w:t>
      </w:r>
      <w:r w:rsidR="002C0E78" w:rsidRPr="002C0E78">
        <w:rPr>
          <w:rFonts w:ascii="Times New Roman" w:eastAsiaTheme="majorEastAsia" w:hAnsi="Times New Roman" w:cs="Times New Roman" w:hint="eastAsia"/>
          <w:b/>
          <w:bCs/>
          <w:sz w:val="24"/>
        </w:rPr>
        <w:t>采购标的需满足的性能、材料、结构、外观、质量、安全、技术规格、物理特性等要求</w:t>
      </w:r>
      <w:r w:rsidR="002C0E78">
        <w:rPr>
          <w:rFonts w:ascii="Times New Roman" w:eastAsiaTheme="majorEastAsia" w:hAnsi="Times New Roman" w:cs="Times New Roman" w:hint="eastAsia"/>
          <w:b/>
          <w:bCs/>
          <w:sz w:val="24"/>
        </w:rPr>
        <w:t>”内容中“</w:t>
      </w:r>
      <w:r w:rsidR="002C0E78" w:rsidRPr="002C0E78">
        <w:rPr>
          <w:rFonts w:ascii="Times New Roman" w:eastAsiaTheme="majorEastAsia" w:hAnsi="Times New Roman" w:cs="Times New Roman" w:hint="eastAsia"/>
          <w:b/>
          <w:bCs/>
          <w:sz w:val="24"/>
        </w:rPr>
        <w:t>移动护理</w:t>
      </w:r>
      <w:r w:rsidR="002C0E78" w:rsidRPr="002C0E78">
        <w:rPr>
          <w:rFonts w:ascii="Times New Roman" w:eastAsiaTheme="majorEastAsia" w:hAnsi="Times New Roman" w:cs="Times New Roman" w:hint="eastAsia"/>
          <w:b/>
          <w:bCs/>
          <w:sz w:val="24"/>
        </w:rPr>
        <w:t>PDA</w:t>
      </w:r>
      <w:r w:rsidR="002C0E78">
        <w:rPr>
          <w:rFonts w:ascii="Times New Roman" w:eastAsiaTheme="majorEastAsia" w:hAnsi="Times New Roman" w:cs="Times New Roman" w:hint="eastAsia"/>
          <w:b/>
          <w:bCs/>
          <w:sz w:val="24"/>
        </w:rPr>
        <w:t>”</w:t>
      </w:r>
      <w:r w:rsidR="002C0E78">
        <w:rPr>
          <w:rFonts w:ascii="Times New Roman" w:eastAsiaTheme="majorEastAsia" w:hAnsi="Times New Roman" w:cs="Times New Roman" w:hint="eastAsia"/>
          <w:b/>
          <w:bCs/>
          <w:sz w:val="24"/>
        </w:rPr>
        <w:lastRenderedPageBreak/>
        <w:t>的“</w:t>
      </w:r>
      <w:r w:rsidR="002C0E78" w:rsidRPr="002C0E78">
        <w:rPr>
          <w:rFonts w:ascii="Times New Roman" w:eastAsiaTheme="majorEastAsia" w:hAnsi="Times New Roman" w:cs="Times New Roman" w:hint="eastAsia"/>
          <w:b/>
          <w:bCs/>
          <w:sz w:val="24"/>
        </w:rPr>
        <w:t>需求参数</w:t>
      </w:r>
      <w:r w:rsidR="002C0E78">
        <w:rPr>
          <w:rFonts w:ascii="Times New Roman" w:eastAsiaTheme="majorEastAsia" w:hAnsi="Times New Roman" w:cs="Times New Roman" w:hint="eastAsia"/>
          <w:b/>
          <w:bCs/>
          <w:sz w:val="24"/>
        </w:rPr>
        <w:t>”进行如下修改：</w:t>
      </w:r>
    </w:p>
    <w:tbl>
      <w:tblPr>
        <w:tblStyle w:val="ae"/>
        <w:tblW w:w="0" w:type="auto"/>
        <w:tblLook w:val="04A0" w:firstRow="1" w:lastRow="0" w:firstColumn="1" w:lastColumn="0" w:noHBand="0" w:noVBand="1"/>
      </w:tblPr>
      <w:tblGrid>
        <w:gridCol w:w="8522"/>
      </w:tblGrid>
      <w:tr w:rsidR="002C0E78" w:rsidRPr="003F7C4E" w14:paraId="36FF36DD" w14:textId="77777777" w:rsidTr="00B26997">
        <w:tc>
          <w:tcPr>
            <w:tcW w:w="8522" w:type="dxa"/>
          </w:tcPr>
          <w:p w14:paraId="6357EFE4" w14:textId="3EB65F4B" w:rsidR="002C0E78" w:rsidRDefault="002C0E78" w:rsidP="00B26997">
            <w:pPr>
              <w:spacing w:line="360" w:lineRule="auto"/>
              <w:ind w:firstLine="420"/>
              <w:rPr>
                <w:rFonts w:ascii="Times New Roman" w:hAnsi="Times New Roman" w:cs="Times New Roman"/>
                <w:sz w:val="24"/>
                <w:lang w:bidi="ar"/>
              </w:rPr>
            </w:pPr>
            <w:r>
              <w:rPr>
                <w:rFonts w:ascii="Times New Roman" w:hAnsi="Times New Roman" w:cs="Times New Roman" w:hint="eastAsia"/>
                <w:sz w:val="24"/>
                <w:lang w:bidi="ar"/>
              </w:rPr>
              <w:t>原文：“</w:t>
            </w:r>
            <w:r w:rsidRPr="002C0E78">
              <w:rPr>
                <w:rFonts w:ascii="Times New Roman" w:hAnsi="Times New Roman" w:cs="Times New Roman" w:hint="eastAsia"/>
                <w:sz w:val="24"/>
                <w:lang w:bidi="ar"/>
              </w:rPr>
              <w:t>#25.</w:t>
            </w:r>
            <w:r w:rsidRPr="002C0E78">
              <w:rPr>
                <w:rFonts w:ascii="Times New Roman" w:hAnsi="Times New Roman" w:cs="Times New Roman" w:hint="eastAsia"/>
                <w:sz w:val="24"/>
                <w:lang w:bidi="ar"/>
              </w:rPr>
              <w:t>投标产品通过</w:t>
            </w:r>
            <w:r w:rsidRPr="002C0E78">
              <w:rPr>
                <w:rFonts w:ascii="Times New Roman" w:hAnsi="Times New Roman" w:cs="Times New Roman" w:hint="eastAsia"/>
                <w:sz w:val="24"/>
                <w:lang w:bidi="ar"/>
              </w:rPr>
              <w:t>YY9706</w:t>
            </w:r>
            <w:r w:rsidRPr="002C0E78">
              <w:rPr>
                <w:rFonts w:ascii="Times New Roman" w:hAnsi="Times New Roman" w:cs="Times New Roman" w:hint="eastAsia"/>
                <w:sz w:val="24"/>
                <w:lang w:bidi="ar"/>
              </w:rPr>
              <w:t>医用电气安全检测（需提供检测报告电子件并，并且证书型号与投标型号必须一致）</w:t>
            </w:r>
            <w:r>
              <w:rPr>
                <w:rFonts w:ascii="Times New Roman" w:hAnsi="Times New Roman" w:cs="Times New Roman" w:hint="eastAsia"/>
                <w:sz w:val="24"/>
                <w:lang w:bidi="ar"/>
              </w:rPr>
              <w:t>”</w:t>
            </w:r>
          </w:p>
          <w:p w14:paraId="3F9AF6EA" w14:textId="588FB9C9" w:rsidR="002C0E78" w:rsidRPr="002C0E78" w:rsidRDefault="002C0E78" w:rsidP="00B26997">
            <w:pPr>
              <w:spacing w:line="360" w:lineRule="auto"/>
              <w:ind w:firstLine="420"/>
              <w:rPr>
                <w:rFonts w:ascii="Times New Roman" w:eastAsiaTheme="majorEastAsia" w:hAnsi="Times New Roman" w:cs="Times New Roman"/>
                <w:sz w:val="24"/>
                <w:szCs w:val="24"/>
              </w:rPr>
            </w:pPr>
            <w:r>
              <w:rPr>
                <w:rFonts w:ascii="Times New Roman" w:hAnsi="Times New Roman" w:cs="Times New Roman" w:hint="eastAsia"/>
                <w:sz w:val="24"/>
                <w:lang w:bidi="ar"/>
              </w:rPr>
              <w:t>修改为：“</w:t>
            </w:r>
            <w:r w:rsidRPr="002C0E78">
              <w:rPr>
                <w:rFonts w:ascii="Times New Roman" w:hAnsi="Times New Roman" w:cs="Times New Roman" w:hint="eastAsia"/>
                <w:sz w:val="24"/>
                <w:lang w:bidi="ar"/>
              </w:rPr>
              <w:t>#25.</w:t>
            </w:r>
            <w:r w:rsidRPr="002C0E78">
              <w:rPr>
                <w:rFonts w:ascii="Times New Roman" w:hAnsi="Times New Roman" w:cs="Times New Roman" w:hint="eastAsia"/>
                <w:sz w:val="24"/>
                <w:lang w:bidi="ar"/>
              </w:rPr>
              <w:t>投标产品通过</w:t>
            </w:r>
            <w:r w:rsidRPr="002C0E78">
              <w:rPr>
                <w:rFonts w:ascii="Times New Roman" w:hAnsi="Times New Roman" w:cs="Times New Roman" w:hint="eastAsia"/>
                <w:sz w:val="24"/>
                <w:lang w:bidi="ar"/>
              </w:rPr>
              <w:t>YY9706</w:t>
            </w:r>
            <w:r w:rsidRPr="002C0E78">
              <w:rPr>
                <w:rFonts w:ascii="Times New Roman" w:hAnsi="Times New Roman" w:cs="Times New Roman" w:hint="eastAsia"/>
                <w:sz w:val="24"/>
                <w:lang w:bidi="ar"/>
              </w:rPr>
              <w:t>医用电气安全检测</w:t>
            </w:r>
            <w:r>
              <w:rPr>
                <w:rFonts w:ascii="Times New Roman" w:hAnsi="Times New Roman" w:cs="Times New Roman" w:hint="eastAsia"/>
                <w:sz w:val="24"/>
                <w:lang w:bidi="ar"/>
              </w:rPr>
              <w:t>”</w:t>
            </w:r>
          </w:p>
        </w:tc>
      </w:tr>
    </w:tbl>
    <w:p w14:paraId="2B399113" w14:textId="77777777" w:rsidR="002C0E78" w:rsidRDefault="002C0E78" w:rsidP="00727000">
      <w:pPr>
        <w:spacing w:line="360" w:lineRule="auto"/>
        <w:ind w:firstLineChars="200" w:firstLine="480"/>
        <w:rPr>
          <w:rFonts w:ascii="Times New Roman" w:eastAsiaTheme="majorEastAsia" w:hAnsi="Times New Roman" w:cs="Times New Roman"/>
          <w:sz w:val="24"/>
          <w:szCs w:val="24"/>
        </w:rPr>
      </w:pPr>
    </w:p>
    <w:p w14:paraId="73D6F3C7" w14:textId="457113E1" w:rsidR="002C0E78" w:rsidRDefault="00055407" w:rsidP="002C0E78">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五</w:t>
      </w:r>
      <w:r w:rsidR="002C0E78" w:rsidRPr="003F7C4E">
        <w:rPr>
          <w:rFonts w:ascii="Times New Roman" w:eastAsiaTheme="majorEastAsia" w:hAnsi="Times New Roman" w:cs="Times New Roman"/>
          <w:b/>
          <w:bCs/>
          <w:sz w:val="24"/>
        </w:rPr>
        <w:t>、原</w:t>
      </w:r>
      <w:r w:rsidR="002C0E78">
        <w:rPr>
          <w:rFonts w:ascii="Times New Roman" w:eastAsiaTheme="majorEastAsia" w:hAnsi="Times New Roman" w:cs="Times New Roman" w:hint="eastAsia"/>
          <w:b/>
          <w:bCs/>
          <w:sz w:val="24"/>
        </w:rPr>
        <w:t>采购文件</w:t>
      </w:r>
      <w:r w:rsidR="002C0E78" w:rsidRPr="003F7C4E">
        <w:rPr>
          <w:rFonts w:ascii="Times New Roman" w:eastAsiaTheme="majorEastAsia" w:hAnsi="Times New Roman" w:cs="Times New Roman"/>
          <w:b/>
          <w:bCs/>
          <w:sz w:val="24"/>
        </w:rPr>
        <w:t>《</w:t>
      </w:r>
      <w:r w:rsidR="002C0E78" w:rsidRPr="002C0E78">
        <w:rPr>
          <w:rFonts w:ascii="Times New Roman" w:eastAsiaTheme="majorEastAsia" w:hAnsi="Times New Roman" w:cs="Times New Roman" w:hint="eastAsia"/>
          <w:b/>
          <w:bCs/>
          <w:sz w:val="24"/>
        </w:rPr>
        <w:t>第五章</w:t>
      </w:r>
      <w:r w:rsidR="002C0E78" w:rsidRPr="002C0E78">
        <w:rPr>
          <w:rFonts w:ascii="Times New Roman" w:eastAsiaTheme="majorEastAsia" w:hAnsi="Times New Roman" w:cs="Times New Roman" w:hint="eastAsia"/>
          <w:b/>
          <w:bCs/>
          <w:sz w:val="24"/>
        </w:rPr>
        <w:t xml:space="preserve">   </w:t>
      </w:r>
      <w:r w:rsidR="002C0E78" w:rsidRPr="002C0E78">
        <w:rPr>
          <w:rFonts w:ascii="Times New Roman" w:eastAsiaTheme="majorEastAsia" w:hAnsi="Times New Roman" w:cs="Times New Roman" w:hint="eastAsia"/>
          <w:b/>
          <w:bCs/>
          <w:sz w:val="24"/>
        </w:rPr>
        <w:t>采购需求</w:t>
      </w:r>
      <w:r w:rsidR="002C0E78" w:rsidRPr="003F7C4E">
        <w:rPr>
          <w:rFonts w:ascii="Times New Roman" w:eastAsiaTheme="majorEastAsia" w:hAnsi="Times New Roman" w:cs="Times New Roman"/>
          <w:b/>
          <w:bCs/>
          <w:sz w:val="24"/>
        </w:rPr>
        <w:t>》</w:t>
      </w:r>
      <w:r w:rsidR="002C0E78">
        <w:rPr>
          <w:rFonts w:ascii="Times New Roman" w:eastAsiaTheme="majorEastAsia" w:hAnsi="Times New Roman" w:cs="Times New Roman" w:hint="eastAsia"/>
          <w:b/>
          <w:bCs/>
          <w:sz w:val="24"/>
        </w:rPr>
        <w:t>“</w:t>
      </w:r>
      <w:r w:rsidR="002C0E78" w:rsidRPr="002C0E78">
        <w:rPr>
          <w:rFonts w:ascii="Times New Roman" w:eastAsiaTheme="majorEastAsia" w:hAnsi="Times New Roman" w:cs="Times New Roman" w:hint="eastAsia"/>
          <w:b/>
          <w:bCs/>
          <w:sz w:val="24"/>
        </w:rPr>
        <w:t>2.1</w:t>
      </w:r>
      <w:r w:rsidR="002C0E78" w:rsidRPr="002C0E78">
        <w:rPr>
          <w:rFonts w:ascii="Times New Roman" w:eastAsiaTheme="majorEastAsia" w:hAnsi="Times New Roman" w:cs="Times New Roman" w:hint="eastAsia"/>
          <w:b/>
          <w:bCs/>
          <w:sz w:val="24"/>
        </w:rPr>
        <w:t>采购标的需满足的性能、材料、结构、外观、质量、安全、技术规格、物理特性等要求</w:t>
      </w:r>
      <w:r w:rsidR="002C0E78">
        <w:rPr>
          <w:rFonts w:ascii="Times New Roman" w:eastAsiaTheme="majorEastAsia" w:hAnsi="Times New Roman" w:cs="Times New Roman" w:hint="eastAsia"/>
          <w:b/>
          <w:bCs/>
          <w:sz w:val="24"/>
        </w:rPr>
        <w:t>”内容中“</w:t>
      </w:r>
      <w:r w:rsidR="002C0E78" w:rsidRPr="002C0E78">
        <w:rPr>
          <w:rFonts w:ascii="Times New Roman" w:eastAsiaTheme="majorEastAsia" w:hAnsi="Times New Roman" w:cs="Times New Roman" w:hint="eastAsia"/>
          <w:b/>
          <w:bCs/>
          <w:sz w:val="24"/>
        </w:rPr>
        <w:t>移动护理</w:t>
      </w:r>
      <w:r w:rsidR="002C0E78" w:rsidRPr="002C0E78">
        <w:rPr>
          <w:rFonts w:ascii="Times New Roman" w:eastAsiaTheme="majorEastAsia" w:hAnsi="Times New Roman" w:cs="Times New Roman" w:hint="eastAsia"/>
          <w:b/>
          <w:bCs/>
          <w:sz w:val="24"/>
        </w:rPr>
        <w:t>PDA</w:t>
      </w:r>
      <w:r w:rsidR="002C0E78">
        <w:rPr>
          <w:rFonts w:ascii="Times New Roman" w:eastAsiaTheme="majorEastAsia" w:hAnsi="Times New Roman" w:cs="Times New Roman" w:hint="eastAsia"/>
          <w:b/>
          <w:bCs/>
          <w:sz w:val="24"/>
        </w:rPr>
        <w:t>”的“</w:t>
      </w:r>
      <w:r w:rsidR="002C0E78" w:rsidRPr="002C0E78">
        <w:rPr>
          <w:rFonts w:ascii="Times New Roman" w:eastAsiaTheme="majorEastAsia" w:hAnsi="Times New Roman" w:cs="Times New Roman" w:hint="eastAsia"/>
          <w:b/>
          <w:bCs/>
          <w:sz w:val="24"/>
        </w:rPr>
        <w:t>需求参数</w:t>
      </w:r>
      <w:r w:rsidR="002C0E78">
        <w:rPr>
          <w:rFonts w:ascii="Times New Roman" w:eastAsiaTheme="majorEastAsia" w:hAnsi="Times New Roman" w:cs="Times New Roman" w:hint="eastAsia"/>
          <w:b/>
          <w:bCs/>
          <w:sz w:val="24"/>
        </w:rPr>
        <w:t>”进行如下修改：</w:t>
      </w:r>
    </w:p>
    <w:tbl>
      <w:tblPr>
        <w:tblStyle w:val="ae"/>
        <w:tblW w:w="0" w:type="auto"/>
        <w:tblLook w:val="04A0" w:firstRow="1" w:lastRow="0" w:firstColumn="1" w:lastColumn="0" w:noHBand="0" w:noVBand="1"/>
      </w:tblPr>
      <w:tblGrid>
        <w:gridCol w:w="8522"/>
      </w:tblGrid>
      <w:tr w:rsidR="002C0E78" w:rsidRPr="003F7C4E" w14:paraId="0EA9A8D6" w14:textId="77777777" w:rsidTr="00B26997">
        <w:tc>
          <w:tcPr>
            <w:tcW w:w="8522" w:type="dxa"/>
          </w:tcPr>
          <w:p w14:paraId="4692F40E" w14:textId="4F124C0B" w:rsidR="002C0E78" w:rsidRPr="002C0E78" w:rsidRDefault="002C0E78" w:rsidP="00B26997">
            <w:pPr>
              <w:spacing w:line="360" w:lineRule="auto"/>
              <w:ind w:firstLine="420"/>
              <w:rPr>
                <w:rFonts w:ascii="Times New Roman" w:eastAsiaTheme="majorEastAsia" w:hAnsi="Times New Roman" w:cs="Times New Roman"/>
                <w:sz w:val="24"/>
                <w:szCs w:val="24"/>
              </w:rPr>
            </w:pPr>
            <w:r>
              <w:rPr>
                <w:rFonts w:ascii="Times New Roman" w:hAnsi="Times New Roman" w:cs="Times New Roman" w:hint="eastAsia"/>
                <w:sz w:val="24"/>
                <w:lang w:bidi="ar"/>
              </w:rPr>
              <w:t>删去“</w:t>
            </w:r>
            <w:r w:rsidRPr="002C0E78">
              <w:rPr>
                <w:rFonts w:ascii="Times New Roman" w:hAnsi="Times New Roman" w:cs="Times New Roman" w:hint="eastAsia"/>
                <w:sz w:val="24"/>
                <w:lang w:bidi="ar"/>
              </w:rPr>
              <w:t>#26.</w:t>
            </w:r>
            <w:r w:rsidRPr="002C0E78">
              <w:rPr>
                <w:rFonts w:ascii="Times New Roman" w:hAnsi="Times New Roman" w:cs="Times New Roman" w:hint="eastAsia"/>
                <w:sz w:val="24"/>
                <w:lang w:bidi="ar"/>
              </w:rPr>
              <w:t>基于人体健康与安全，要求制造商具有辐射安全许可证（需提供证书电子件）</w:t>
            </w:r>
            <w:r>
              <w:rPr>
                <w:rFonts w:ascii="Times New Roman" w:hAnsi="Times New Roman" w:cs="Times New Roman" w:hint="eastAsia"/>
                <w:sz w:val="24"/>
                <w:lang w:bidi="ar"/>
              </w:rPr>
              <w:t>”</w:t>
            </w:r>
          </w:p>
        </w:tc>
      </w:tr>
    </w:tbl>
    <w:p w14:paraId="4B44B7B9" w14:textId="77777777" w:rsidR="002C0E78" w:rsidRPr="002C0E78" w:rsidRDefault="002C0E78" w:rsidP="00727000">
      <w:pPr>
        <w:spacing w:line="360" w:lineRule="auto"/>
        <w:ind w:firstLineChars="200" w:firstLine="480"/>
        <w:rPr>
          <w:rFonts w:ascii="Times New Roman" w:eastAsiaTheme="majorEastAsia" w:hAnsi="Times New Roman" w:cs="Times New Roman"/>
          <w:sz w:val="24"/>
          <w:szCs w:val="24"/>
        </w:rPr>
      </w:pPr>
    </w:p>
    <w:p w14:paraId="58359D47" w14:textId="76EC0816" w:rsidR="002C0E78" w:rsidRDefault="00055407" w:rsidP="002C0E78">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六</w:t>
      </w:r>
      <w:r w:rsidR="002C0E78" w:rsidRPr="003F7C4E">
        <w:rPr>
          <w:rFonts w:ascii="Times New Roman" w:eastAsiaTheme="majorEastAsia" w:hAnsi="Times New Roman" w:cs="Times New Roman"/>
          <w:b/>
          <w:bCs/>
          <w:sz w:val="24"/>
        </w:rPr>
        <w:t>、原</w:t>
      </w:r>
      <w:r w:rsidR="002C0E78">
        <w:rPr>
          <w:rFonts w:ascii="Times New Roman" w:eastAsiaTheme="majorEastAsia" w:hAnsi="Times New Roman" w:cs="Times New Roman" w:hint="eastAsia"/>
          <w:b/>
          <w:bCs/>
          <w:sz w:val="24"/>
        </w:rPr>
        <w:t>采购文件</w:t>
      </w:r>
      <w:r w:rsidR="002C0E78" w:rsidRPr="003F7C4E">
        <w:rPr>
          <w:rFonts w:ascii="Times New Roman" w:eastAsiaTheme="majorEastAsia" w:hAnsi="Times New Roman" w:cs="Times New Roman"/>
          <w:b/>
          <w:bCs/>
          <w:sz w:val="24"/>
        </w:rPr>
        <w:t>《</w:t>
      </w:r>
      <w:r w:rsidR="002C0E78" w:rsidRPr="002C0E78">
        <w:rPr>
          <w:rFonts w:ascii="Times New Roman" w:eastAsiaTheme="majorEastAsia" w:hAnsi="Times New Roman" w:cs="Times New Roman" w:hint="eastAsia"/>
          <w:b/>
          <w:bCs/>
          <w:sz w:val="24"/>
        </w:rPr>
        <w:t>第五章</w:t>
      </w:r>
      <w:r w:rsidR="002C0E78" w:rsidRPr="002C0E78">
        <w:rPr>
          <w:rFonts w:ascii="Times New Roman" w:eastAsiaTheme="majorEastAsia" w:hAnsi="Times New Roman" w:cs="Times New Roman" w:hint="eastAsia"/>
          <w:b/>
          <w:bCs/>
          <w:sz w:val="24"/>
        </w:rPr>
        <w:t xml:space="preserve">   </w:t>
      </w:r>
      <w:r w:rsidR="002C0E78" w:rsidRPr="002C0E78">
        <w:rPr>
          <w:rFonts w:ascii="Times New Roman" w:eastAsiaTheme="majorEastAsia" w:hAnsi="Times New Roman" w:cs="Times New Roman" w:hint="eastAsia"/>
          <w:b/>
          <w:bCs/>
          <w:sz w:val="24"/>
        </w:rPr>
        <w:t>采购需求</w:t>
      </w:r>
      <w:r w:rsidR="002C0E78" w:rsidRPr="003F7C4E">
        <w:rPr>
          <w:rFonts w:ascii="Times New Roman" w:eastAsiaTheme="majorEastAsia" w:hAnsi="Times New Roman" w:cs="Times New Roman"/>
          <w:b/>
          <w:bCs/>
          <w:sz w:val="24"/>
        </w:rPr>
        <w:t>》</w:t>
      </w:r>
      <w:r w:rsidR="002C0E78">
        <w:rPr>
          <w:rFonts w:ascii="Times New Roman" w:eastAsiaTheme="majorEastAsia" w:hAnsi="Times New Roman" w:cs="Times New Roman" w:hint="eastAsia"/>
          <w:b/>
          <w:bCs/>
          <w:sz w:val="24"/>
        </w:rPr>
        <w:t>“</w:t>
      </w:r>
      <w:r w:rsidR="002C0E78" w:rsidRPr="002C0E78">
        <w:rPr>
          <w:rFonts w:ascii="Times New Roman" w:eastAsiaTheme="majorEastAsia" w:hAnsi="Times New Roman" w:cs="Times New Roman" w:hint="eastAsia"/>
          <w:b/>
          <w:bCs/>
          <w:sz w:val="24"/>
        </w:rPr>
        <w:t>2.1</w:t>
      </w:r>
      <w:r w:rsidR="002C0E78" w:rsidRPr="002C0E78">
        <w:rPr>
          <w:rFonts w:ascii="Times New Roman" w:eastAsiaTheme="majorEastAsia" w:hAnsi="Times New Roman" w:cs="Times New Roman" w:hint="eastAsia"/>
          <w:b/>
          <w:bCs/>
          <w:sz w:val="24"/>
        </w:rPr>
        <w:t>采购标的需满足的性能、材料、结构、外观、质量、安全、技术规格、物理特性等要求</w:t>
      </w:r>
      <w:r w:rsidR="002C0E78">
        <w:rPr>
          <w:rFonts w:ascii="Times New Roman" w:eastAsiaTheme="majorEastAsia" w:hAnsi="Times New Roman" w:cs="Times New Roman" w:hint="eastAsia"/>
          <w:b/>
          <w:bCs/>
          <w:sz w:val="24"/>
        </w:rPr>
        <w:t>”内容中“</w:t>
      </w:r>
      <w:r w:rsidR="002C0E78" w:rsidRPr="002C0E78">
        <w:rPr>
          <w:rFonts w:ascii="Times New Roman" w:eastAsiaTheme="majorEastAsia" w:hAnsi="Times New Roman" w:cs="Times New Roman" w:hint="eastAsia"/>
          <w:b/>
          <w:bCs/>
          <w:sz w:val="24"/>
        </w:rPr>
        <w:t>移动护理推车</w:t>
      </w:r>
      <w:r w:rsidR="002C0E78">
        <w:rPr>
          <w:rFonts w:ascii="Times New Roman" w:eastAsiaTheme="majorEastAsia" w:hAnsi="Times New Roman" w:cs="Times New Roman" w:hint="eastAsia"/>
          <w:b/>
          <w:bCs/>
          <w:sz w:val="24"/>
        </w:rPr>
        <w:t>”的“</w:t>
      </w:r>
      <w:r w:rsidR="002C0E78" w:rsidRPr="002C0E78">
        <w:rPr>
          <w:rFonts w:ascii="Times New Roman" w:eastAsiaTheme="majorEastAsia" w:hAnsi="Times New Roman" w:cs="Times New Roman" w:hint="eastAsia"/>
          <w:b/>
          <w:bCs/>
          <w:sz w:val="24"/>
        </w:rPr>
        <w:t>需求参数</w:t>
      </w:r>
      <w:r w:rsidR="002C0E78">
        <w:rPr>
          <w:rFonts w:ascii="Times New Roman" w:eastAsiaTheme="majorEastAsia" w:hAnsi="Times New Roman" w:cs="Times New Roman" w:hint="eastAsia"/>
          <w:b/>
          <w:bCs/>
          <w:sz w:val="24"/>
        </w:rPr>
        <w:t>”进行如下修改：</w:t>
      </w:r>
    </w:p>
    <w:tbl>
      <w:tblPr>
        <w:tblStyle w:val="ae"/>
        <w:tblW w:w="0" w:type="auto"/>
        <w:tblLook w:val="04A0" w:firstRow="1" w:lastRow="0" w:firstColumn="1" w:lastColumn="0" w:noHBand="0" w:noVBand="1"/>
      </w:tblPr>
      <w:tblGrid>
        <w:gridCol w:w="8522"/>
      </w:tblGrid>
      <w:tr w:rsidR="002C0E78" w:rsidRPr="003F7C4E" w14:paraId="5F85C14D" w14:textId="77777777" w:rsidTr="00B26997">
        <w:tc>
          <w:tcPr>
            <w:tcW w:w="8522" w:type="dxa"/>
          </w:tcPr>
          <w:p w14:paraId="1BDF8729" w14:textId="7CE25989" w:rsidR="002C0E78" w:rsidRDefault="002C0E78" w:rsidP="00B26997">
            <w:pPr>
              <w:spacing w:line="360" w:lineRule="auto"/>
              <w:ind w:firstLine="420"/>
              <w:rPr>
                <w:rFonts w:ascii="Times New Roman" w:hAnsi="Times New Roman" w:cs="Times New Roman"/>
                <w:sz w:val="24"/>
                <w:lang w:bidi="ar"/>
              </w:rPr>
            </w:pPr>
            <w:r>
              <w:rPr>
                <w:rFonts w:ascii="Times New Roman" w:hAnsi="Times New Roman" w:cs="Times New Roman" w:hint="eastAsia"/>
                <w:sz w:val="24"/>
                <w:lang w:bidi="ar"/>
              </w:rPr>
              <w:t>原文：“</w:t>
            </w:r>
            <w:r w:rsidRPr="002C0E78">
              <w:rPr>
                <w:rFonts w:ascii="Times New Roman" w:hAnsi="Times New Roman" w:cs="Times New Roman" w:hint="eastAsia"/>
                <w:sz w:val="24"/>
                <w:lang w:bidi="ar"/>
              </w:rPr>
              <w:t>#45.</w:t>
            </w:r>
            <w:r w:rsidRPr="002C0E78">
              <w:rPr>
                <w:rFonts w:ascii="Times New Roman" w:hAnsi="Times New Roman" w:cs="Times New Roman" w:hint="eastAsia"/>
                <w:sz w:val="24"/>
                <w:lang w:bidi="ar"/>
              </w:rPr>
              <w:t>整车通过</w:t>
            </w:r>
            <w:r w:rsidRPr="002C0E78">
              <w:rPr>
                <w:rFonts w:ascii="Times New Roman" w:hAnsi="Times New Roman" w:cs="Times New Roman" w:hint="eastAsia"/>
                <w:sz w:val="24"/>
                <w:lang w:bidi="ar"/>
              </w:rPr>
              <w:t>GB 9706.1-2020</w:t>
            </w:r>
            <w:r w:rsidRPr="002C0E78">
              <w:rPr>
                <w:rFonts w:ascii="Times New Roman" w:hAnsi="Times New Roman" w:cs="Times New Roman" w:hint="eastAsia"/>
                <w:sz w:val="24"/>
                <w:lang w:bidi="ar"/>
              </w:rPr>
              <w:t>医用电气设备安全检测。（需提供第三方机构出具与投标型号一致的带</w:t>
            </w:r>
            <w:r w:rsidRPr="002C0E78">
              <w:rPr>
                <w:rFonts w:ascii="Times New Roman" w:hAnsi="Times New Roman" w:cs="Times New Roman" w:hint="eastAsia"/>
                <w:sz w:val="24"/>
                <w:lang w:bidi="ar"/>
              </w:rPr>
              <w:t>CNAS</w:t>
            </w:r>
            <w:r w:rsidRPr="002C0E78">
              <w:rPr>
                <w:rFonts w:ascii="Times New Roman" w:hAnsi="Times New Roman" w:cs="Times New Roman" w:hint="eastAsia"/>
                <w:sz w:val="24"/>
                <w:lang w:bidi="ar"/>
              </w:rPr>
              <w:t>或</w:t>
            </w:r>
            <w:r w:rsidRPr="002C0E78">
              <w:rPr>
                <w:rFonts w:ascii="Times New Roman" w:hAnsi="Times New Roman" w:cs="Times New Roman" w:hint="eastAsia"/>
                <w:sz w:val="24"/>
                <w:lang w:bidi="ar"/>
              </w:rPr>
              <w:t>CMA</w:t>
            </w:r>
            <w:r w:rsidRPr="002C0E78">
              <w:rPr>
                <w:rFonts w:ascii="Times New Roman" w:hAnsi="Times New Roman" w:cs="Times New Roman" w:hint="eastAsia"/>
                <w:sz w:val="24"/>
                <w:lang w:bidi="ar"/>
              </w:rPr>
              <w:t>标识的检测报告）</w:t>
            </w:r>
            <w:r>
              <w:rPr>
                <w:rFonts w:ascii="Times New Roman" w:hAnsi="Times New Roman" w:cs="Times New Roman" w:hint="eastAsia"/>
                <w:sz w:val="24"/>
                <w:lang w:bidi="ar"/>
              </w:rPr>
              <w:t>”</w:t>
            </w:r>
          </w:p>
          <w:p w14:paraId="6950E59E" w14:textId="1C7B886A" w:rsidR="002C0E78" w:rsidRPr="002C0E78" w:rsidRDefault="002C0E78" w:rsidP="00B26997">
            <w:pPr>
              <w:spacing w:line="360" w:lineRule="auto"/>
              <w:ind w:firstLine="420"/>
              <w:rPr>
                <w:rFonts w:ascii="Times New Roman" w:eastAsiaTheme="majorEastAsia" w:hAnsi="Times New Roman" w:cs="Times New Roman"/>
                <w:sz w:val="24"/>
                <w:szCs w:val="24"/>
              </w:rPr>
            </w:pPr>
            <w:r>
              <w:rPr>
                <w:rFonts w:ascii="Times New Roman" w:hAnsi="Times New Roman" w:cs="Times New Roman" w:hint="eastAsia"/>
                <w:sz w:val="24"/>
                <w:lang w:bidi="ar"/>
              </w:rPr>
              <w:t>修改为：“</w:t>
            </w:r>
            <w:r w:rsidRPr="002C0E78">
              <w:rPr>
                <w:rFonts w:ascii="Times New Roman" w:hAnsi="Times New Roman" w:cs="Times New Roman" w:hint="eastAsia"/>
                <w:sz w:val="24"/>
                <w:lang w:bidi="ar"/>
              </w:rPr>
              <w:t>#45.</w:t>
            </w:r>
            <w:r w:rsidRPr="002C0E78">
              <w:rPr>
                <w:rFonts w:ascii="Times New Roman" w:hAnsi="Times New Roman" w:cs="Times New Roman" w:hint="eastAsia"/>
                <w:sz w:val="24"/>
                <w:lang w:bidi="ar"/>
              </w:rPr>
              <w:t>整车通过</w:t>
            </w:r>
            <w:r w:rsidRPr="002C0E78">
              <w:rPr>
                <w:rFonts w:ascii="Times New Roman" w:hAnsi="Times New Roman" w:cs="Times New Roman" w:hint="eastAsia"/>
                <w:sz w:val="24"/>
                <w:lang w:bidi="ar"/>
              </w:rPr>
              <w:t>GB 9706.1-2020</w:t>
            </w:r>
            <w:r w:rsidRPr="002C0E78">
              <w:rPr>
                <w:rFonts w:ascii="Times New Roman" w:hAnsi="Times New Roman" w:cs="Times New Roman" w:hint="eastAsia"/>
                <w:sz w:val="24"/>
                <w:lang w:bidi="ar"/>
              </w:rPr>
              <w:t>医用电气设备安全检测。</w:t>
            </w:r>
            <w:r>
              <w:rPr>
                <w:rFonts w:ascii="Times New Roman" w:hAnsi="Times New Roman" w:cs="Times New Roman" w:hint="eastAsia"/>
                <w:sz w:val="24"/>
                <w:lang w:bidi="ar"/>
              </w:rPr>
              <w:t>”</w:t>
            </w:r>
          </w:p>
        </w:tc>
      </w:tr>
    </w:tbl>
    <w:p w14:paraId="5BEED10E" w14:textId="77777777" w:rsidR="002C0E78" w:rsidRDefault="002C0E78" w:rsidP="00727000">
      <w:pPr>
        <w:spacing w:line="360" w:lineRule="auto"/>
        <w:ind w:firstLineChars="200" w:firstLine="480"/>
        <w:rPr>
          <w:rFonts w:ascii="Times New Roman" w:eastAsiaTheme="majorEastAsia" w:hAnsi="Times New Roman" w:cs="Times New Roman"/>
          <w:sz w:val="24"/>
          <w:szCs w:val="24"/>
        </w:rPr>
      </w:pPr>
    </w:p>
    <w:p w14:paraId="71126553" w14:textId="1589E7FD" w:rsidR="002C0E78" w:rsidRDefault="00055407" w:rsidP="002C0E78">
      <w:pPr>
        <w:spacing w:line="360" w:lineRule="auto"/>
        <w:ind w:firstLine="420"/>
        <w:outlineLvl w:val="1"/>
        <w:rPr>
          <w:rFonts w:ascii="Times New Roman" w:eastAsiaTheme="majorEastAsia" w:hAnsi="Times New Roman" w:cs="Times New Roman"/>
          <w:b/>
          <w:bCs/>
          <w:sz w:val="24"/>
        </w:rPr>
      </w:pPr>
      <w:r>
        <w:rPr>
          <w:rFonts w:ascii="Times New Roman" w:eastAsiaTheme="majorEastAsia" w:hAnsi="Times New Roman" w:cs="Times New Roman" w:hint="eastAsia"/>
          <w:b/>
          <w:bCs/>
          <w:sz w:val="24"/>
        </w:rPr>
        <w:t>七</w:t>
      </w:r>
      <w:r w:rsidR="002C0E78" w:rsidRPr="003F7C4E">
        <w:rPr>
          <w:rFonts w:ascii="Times New Roman" w:eastAsiaTheme="majorEastAsia" w:hAnsi="Times New Roman" w:cs="Times New Roman"/>
          <w:b/>
          <w:bCs/>
          <w:sz w:val="24"/>
        </w:rPr>
        <w:t>、原</w:t>
      </w:r>
      <w:r w:rsidR="002C0E78">
        <w:rPr>
          <w:rFonts w:ascii="Times New Roman" w:eastAsiaTheme="majorEastAsia" w:hAnsi="Times New Roman" w:cs="Times New Roman" w:hint="eastAsia"/>
          <w:b/>
          <w:bCs/>
          <w:sz w:val="24"/>
        </w:rPr>
        <w:t>采购文件</w:t>
      </w:r>
      <w:r w:rsidR="002C0E78" w:rsidRPr="003F7C4E">
        <w:rPr>
          <w:rFonts w:ascii="Times New Roman" w:eastAsiaTheme="majorEastAsia" w:hAnsi="Times New Roman" w:cs="Times New Roman"/>
          <w:b/>
          <w:bCs/>
          <w:sz w:val="24"/>
        </w:rPr>
        <w:t>《</w:t>
      </w:r>
      <w:r w:rsidR="002C0E78" w:rsidRPr="002C0E78">
        <w:rPr>
          <w:rFonts w:ascii="Times New Roman" w:eastAsiaTheme="majorEastAsia" w:hAnsi="Times New Roman" w:cs="Times New Roman" w:hint="eastAsia"/>
          <w:b/>
          <w:bCs/>
          <w:sz w:val="24"/>
        </w:rPr>
        <w:t>第五章</w:t>
      </w:r>
      <w:r w:rsidR="002C0E78" w:rsidRPr="002C0E78">
        <w:rPr>
          <w:rFonts w:ascii="Times New Roman" w:eastAsiaTheme="majorEastAsia" w:hAnsi="Times New Roman" w:cs="Times New Roman" w:hint="eastAsia"/>
          <w:b/>
          <w:bCs/>
          <w:sz w:val="24"/>
        </w:rPr>
        <w:t xml:space="preserve">   </w:t>
      </w:r>
      <w:r w:rsidR="002C0E78" w:rsidRPr="002C0E78">
        <w:rPr>
          <w:rFonts w:ascii="Times New Roman" w:eastAsiaTheme="majorEastAsia" w:hAnsi="Times New Roman" w:cs="Times New Roman" w:hint="eastAsia"/>
          <w:b/>
          <w:bCs/>
          <w:sz w:val="24"/>
        </w:rPr>
        <w:t>采购需求</w:t>
      </w:r>
      <w:r w:rsidR="002C0E78" w:rsidRPr="003F7C4E">
        <w:rPr>
          <w:rFonts w:ascii="Times New Roman" w:eastAsiaTheme="majorEastAsia" w:hAnsi="Times New Roman" w:cs="Times New Roman"/>
          <w:b/>
          <w:bCs/>
          <w:sz w:val="24"/>
        </w:rPr>
        <w:t>》</w:t>
      </w:r>
      <w:r w:rsidR="002C0E78">
        <w:rPr>
          <w:rFonts w:ascii="Times New Roman" w:eastAsiaTheme="majorEastAsia" w:hAnsi="Times New Roman" w:cs="Times New Roman" w:hint="eastAsia"/>
          <w:b/>
          <w:bCs/>
          <w:sz w:val="24"/>
        </w:rPr>
        <w:t>“</w:t>
      </w:r>
      <w:r w:rsidR="002C0E78" w:rsidRPr="002C0E78">
        <w:rPr>
          <w:rFonts w:ascii="Times New Roman" w:eastAsiaTheme="majorEastAsia" w:hAnsi="Times New Roman" w:cs="Times New Roman" w:hint="eastAsia"/>
          <w:b/>
          <w:bCs/>
          <w:sz w:val="24"/>
        </w:rPr>
        <w:t>2.1</w:t>
      </w:r>
      <w:r w:rsidR="002C0E78" w:rsidRPr="002C0E78">
        <w:rPr>
          <w:rFonts w:ascii="Times New Roman" w:eastAsiaTheme="majorEastAsia" w:hAnsi="Times New Roman" w:cs="Times New Roman" w:hint="eastAsia"/>
          <w:b/>
          <w:bCs/>
          <w:sz w:val="24"/>
        </w:rPr>
        <w:t>采购标的需满足的性能、材料、结构、外观、质量、安全、技术规格、物理特性等要求</w:t>
      </w:r>
      <w:r w:rsidR="002C0E78">
        <w:rPr>
          <w:rFonts w:ascii="Times New Roman" w:eastAsiaTheme="majorEastAsia" w:hAnsi="Times New Roman" w:cs="Times New Roman" w:hint="eastAsia"/>
          <w:b/>
          <w:bCs/>
          <w:sz w:val="24"/>
        </w:rPr>
        <w:t>”内容中“</w:t>
      </w:r>
      <w:r w:rsidR="002C0E78" w:rsidRPr="002C0E78">
        <w:rPr>
          <w:rFonts w:ascii="Times New Roman" w:eastAsiaTheme="majorEastAsia" w:hAnsi="Times New Roman" w:cs="Times New Roman" w:hint="eastAsia"/>
          <w:b/>
          <w:bCs/>
          <w:sz w:val="24"/>
        </w:rPr>
        <w:t>移动护理推车</w:t>
      </w:r>
      <w:r w:rsidR="002C0E78">
        <w:rPr>
          <w:rFonts w:ascii="Times New Roman" w:eastAsiaTheme="majorEastAsia" w:hAnsi="Times New Roman" w:cs="Times New Roman" w:hint="eastAsia"/>
          <w:b/>
          <w:bCs/>
          <w:sz w:val="24"/>
        </w:rPr>
        <w:t>”的“</w:t>
      </w:r>
      <w:r w:rsidR="002C0E78" w:rsidRPr="002C0E78">
        <w:rPr>
          <w:rFonts w:ascii="Times New Roman" w:eastAsiaTheme="majorEastAsia" w:hAnsi="Times New Roman" w:cs="Times New Roman" w:hint="eastAsia"/>
          <w:b/>
          <w:bCs/>
          <w:sz w:val="24"/>
        </w:rPr>
        <w:t>需求参数</w:t>
      </w:r>
      <w:r w:rsidR="002C0E78">
        <w:rPr>
          <w:rFonts w:ascii="Times New Roman" w:eastAsiaTheme="majorEastAsia" w:hAnsi="Times New Roman" w:cs="Times New Roman" w:hint="eastAsia"/>
          <w:b/>
          <w:bCs/>
          <w:sz w:val="24"/>
        </w:rPr>
        <w:t>”进行如下修改：</w:t>
      </w:r>
    </w:p>
    <w:tbl>
      <w:tblPr>
        <w:tblStyle w:val="ae"/>
        <w:tblW w:w="0" w:type="auto"/>
        <w:tblLook w:val="04A0" w:firstRow="1" w:lastRow="0" w:firstColumn="1" w:lastColumn="0" w:noHBand="0" w:noVBand="1"/>
      </w:tblPr>
      <w:tblGrid>
        <w:gridCol w:w="8522"/>
      </w:tblGrid>
      <w:tr w:rsidR="002C0E78" w:rsidRPr="003F7C4E" w14:paraId="261368E5" w14:textId="77777777" w:rsidTr="00B26997">
        <w:tc>
          <w:tcPr>
            <w:tcW w:w="8522" w:type="dxa"/>
          </w:tcPr>
          <w:p w14:paraId="69C60F25" w14:textId="771545B1" w:rsidR="002C0E78" w:rsidRDefault="002C0E78" w:rsidP="00B26997">
            <w:pPr>
              <w:spacing w:line="360" w:lineRule="auto"/>
              <w:ind w:firstLine="420"/>
              <w:rPr>
                <w:rFonts w:ascii="Times New Roman" w:hAnsi="Times New Roman" w:cs="Times New Roman"/>
                <w:sz w:val="24"/>
                <w:lang w:bidi="ar"/>
              </w:rPr>
            </w:pPr>
            <w:r>
              <w:rPr>
                <w:rFonts w:ascii="Times New Roman" w:hAnsi="Times New Roman" w:cs="Times New Roman" w:hint="eastAsia"/>
                <w:sz w:val="24"/>
                <w:lang w:bidi="ar"/>
              </w:rPr>
              <w:t>原文：“</w:t>
            </w:r>
            <w:r w:rsidRPr="002C0E78">
              <w:rPr>
                <w:rFonts w:ascii="Times New Roman" w:hAnsi="Times New Roman" w:cs="Times New Roman" w:hint="eastAsia"/>
                <w:sz w:val="24"/>
                <w:lang w:bidi="ar"/>
              </w:rPr>
              <w:t>#46.</w:t>
            </w:r>
            <w:r w:rsidRPr="002C0E78">
              <w:rPr>
                <w:rFonts w:ascii="Times New Roman" w:hAnsi="Times New Roman" w:cs="Times New Roman" w:hint="eastAsia"/>
                <w:sz w:val="24"/>
                <w:lang w:bidi="ar"/>
              </w:rPr>
              <w:t>整车通过</w:t>
            </w:r>
            <w:r w:rsidRPr="002C0E78">
              <w:rPr>
                <w:rFonts w:ascii="Times New Roman" w:hAnsi="Times New Roman" w:cs="Times New Roman" w:hint="eastAsia"/>
                <w:sz w:val="24"/>
                <w:lang w:bidi="ar"/>
              </w:rPr>
              <w:t>YY9706.102-2021</w:t>
            </w:r>
            <w:r w:rsidRPr="002C0E78">
              <w:rPr>
                <w:rFonts w:ascii="Times New Roman" w:hAnsi="Times New Roman" w:cs="Times New Roman" w:hint="eastAsia"/>
                <w:sz w:val="24"/>
                <w:lang w:bidi="ar"/>
              </w:rPr>
              <w:t>电磁兼容标准检测认证。（需提供第三方机构出具与投标型号一致的带</w:t>
            </w:r>
            <w:r w:rsidRPr="002C0E78">
              <w:rPr>
                <w:rFonts w:ascii="Times New Roman" w:hAnsi="Times New Roman" w:cs="Times New Roman" w:hint="eastAsia"/>
                <w:sz w:val="24"/>
                <w:lang w:bidi="ar"/>
              </w:rPr>
              <w:t>CNAS</w:t>
            </w:r>
            <w:r w:rsidRPr="002C0E78">
              <w:rPr>
                <w:rFonts w:ascii="Times New Roman" w:hAnsi="Times New Roman" w:cs="Times New Roman" w:hint="eastAsia"/>
                <w:sz w:val="24"/>
                <w:lang w:bidi="ar"/>
              </w:rPr>
              <w:t>或</w:t>
            </w:r>
            <w:r w:rsidRPr="002C0E78">
              <w:rPr>
                <w:rFonts w:ascii="Times New Roman" w:hAnsi="Times New Roman" w:cs="Times New Roman" w:hint="eastAsia"/>
                <w:sz w:val="24"/>
                <w:lang w:bidi="ar"/>
              </w:rPr>
              <w:t>CMA</w:t>
            </w:r>
            <w:r w:rsidRPr="002C0E78">
              <w:rPr>
                <w:rFonts w:ascii="Times New Roman" w:hAnsi="Times New Roman" w:cs="Times New Roman" w:hint="eastAsia"/>
                <w:sz w:val="24"/>
                <w:lang w:bidi="ar"/>
              </w:rPr>
              <w:t>标识的检测报告）</w:t>
            </w:r>
            <w:r>
              <w:rPr>
                <w:rFonts w:ascii="Times New Roman" w:hAnsi="Times New Roman" w:cs="Times New Roman" w:hint="eastAsia"/>
                <w:sz w:val="24"/>
                <w:lang w:bidi="ar"/>
              </w:rPr>
              <w:t>”</w:t>
            </w:r>
          </w:p>
          <w:p w14:paraId="6E3FF127" w14:textId="28F64C4C" w:rsidR="002C0E78" w:rsidRPr="002C0E78" w:rsidRDefault="002C0E78" w:rsidP="00B26997">
            <w:pPr>
              <w:spacing w:line="360" w:lineRule="auto"/>
              <w:ind w:firstLine="420"/>
              <w:rPr>
                <w:rFonts w:ascii="Times New Roman" w:eastAsiaTheme="majorEastAsia" w:hAnsi="Times New Roman" w:cs="Times New Roman"/>
                <w:sz w:val="24"/>
                <w:szCs w:val="24"/>
              </w:rPr>
            </w:pPr>
            <w:r>
              <w:rPr>
                <w:rFonts w:ascii="Times New Roman" w:hAnsi="Times New Roman" w:cs="Times New Roman" w:hint="eastAsia"/>
                <w:sz w:val="24"/>
                <w:lang w:bidi="ar"/>
              </w:rPr>
              <w:t>修改为：“</w:t>
            </w:r>
            <w:r w:rsidRPr="002C0E78">
              <w:rPr>
                <w:rFonts w:ascii="Times New Roman" w:hAnsi="Times New Roman" w:cs="Times New Roman" w:hint="eastAsia"/>
                <w:sz w:val="24"/>
                <w:lang w:bidi="ar"/>
              </w:rPr>
              <w:t>#46.</w:t>
            </w:r>
            <w:r w:rsidRPr="002C0E78">
              <w:rPr>
                <w:rFonts w:ascii="Times New Roman" w:hAnsi="Times New Roman" w:cs="Times New Roman" w:hint="eastAsia"/>
                <w:sz w:val="24"/>
                <w:lang w:bidi="ar"/>
              </w:rPr>
              <w:t>整车通过</w:t>
            </w:r>
            <w:r w:rsidRPr="002C0E78">
              <w:rPr>
                <w:rFonts w:ascii="Times New Roman" w:hAnsi="Times New Roman" w:cs="Times New Roman" w:hint="eastAsia"/>
                <w:sz w:val="24"/>
                <w:lang w:bidi="ar"/>
              </w:rPr>
              <w:t>YY9706.102-2021</w:t>
            </w:r>
            <w:r w:rsidRPr="002C0E78">
              <w:rPr>
                <w:rFonts w:ascii="Times New Roman" w:hAnsi="Times New Roman" w:cs="Times New Roman" w:hint="eastAsia"/>
                <w:sz w:val="24"/>
                <w:lang w:bidi="ar"/>
              </w:rPr>
              <w:t>电磁兼容标准检测认证。</w:t>
            </w:r>
            <w:r>
              <w:rPr>
                <w:rFonts w:ascii="Times New Roman" w:hAnsi="Times New Roman" w:cs="Times New Roman" w:hint="eastAsia"/>
                <w:sz w:val="24"/>
                <w:lang w:bidi="ar"/>
              </w:rPr>
              <w:t>”</w:t>
            </w:r>
          </w:p>
        </w:tc>
      </w:tr>
    </w:tbl>
    <w:p w14:paraId="54A24A8A" w14:textId="77777777" w:rsidR="002C0E78" w:rsidRPr="002C0E78" w:rsidRDefault="002C0E78" w:rsidP="00727000">
      <w:pPr>
        <w:spacing w:line="360" w:lineRule="auto"/>
        <w:ind w:firstLineChars="200" w:firstLine="480"/>
        <w:rPr>
          <w:rFonts w:ascii="Times New Roman" w:eastAsiaTheme="majorEastAsia" w:hAnsi="Times New Roman" w:cs="Times New Roman"/>
          <w:sz w:val="24"/>
          <w:szCs w:val="24"/>
        </w:rPr>
      </w:pPr>
    </w:p>
    <w:p w14:paraId="2ED8B415" w14:textId="686AE83C" w:rsidR="008B5810" w:rsidRPr="003F7C4E" w:rsidRDefault="00296BED" w:rsidP="00727000">
      <w:pPr>
        <w:spacing w:line="360" w:lineRule="auto"/>
        <w:ind w:firstLineChars="200" w:firstLine="480"/>
        <w:rPr>
          <w:rFonts w:ascii="Times New Roman" w:eastAsiaTheme="majorEastAsia" w:hAnsi="Times New Roman" w:cs="Times New Roman"/>
          <w:sz w:val="24"/>
          <w:szCs w:val="24"/>
        </w:rPr>
      </w:pPr>
      <w:r>
        <w:rPr>
          <w:rFonts w:ascii="Times New Roman" w:eastAsiaTheme="majorEastAsia" w:hAnsi="Times New Roman" w:cs="Times New Roman" w:hint="eastAsia"/>
          <w:sz w:val="24"/>
          <w:szCs w:val="24"/>
        </w:rPr>
        <w:t>采购</w:t>
      </w:r>
      <w:r w:rsidR="00647A52">
        <w:rPr>
          <w:rFonts w:ascii="Times New Roman" w:eastAsiaTheme="majorEastAsia" w:hAnsi="Times New Roman" w:cs="Times New Roman" w:hint="eastAsia"/>
          <w:sz w:val="24"/>
          <w:szCs w:val="24"/>
        </w:rPr>
        <w:t>公告</w:t>
      </w:r>
      <w:r w:rsidR="00656E4F">
        <w:rPr>
          <w:rFonts w:ascii="Times New Roman" w:eastAsiaTheme="majorEastAsia" w:hAnsi="Times New Roman" w:cs="Times New Roman" w:hint="eastAsia"/>
          <w:sz w:val="24"/>
          <w:szCs w:val="24"/>
        </w:rPr>
        <w:t>及采购文件</w:t>
      </w:r>
      <w:r w:rsidR="00727000" w:rsidRPr="003F7C4E">
        <w:rPr>
          <w:rFonts w:ascii="Times New Roman" w:eastAsiaTheme="majorEastAsia" w:hAnsi="Times New Roman" w:cs="Times New Roman"/>
          <w:sz w:val="24"/>
          <w:szCs w:val="24"/>
        </w:rPr>
        <w:t>其他事项不变。</w:t>
      </w:r>
      <w:bookmarkEnd w:id="0"/>
    </w:p>
    <w:sectPr w:rsidR="008B5810" w:rsidRPr="003F7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F9C1" w14:textId="77777777" w:rsidR="00B63C09" w:rsidRDefault="00B63C09" w:rsidP="008B5810">
      <w:r>
        <w:separator/>
      </w:r>
    </w:p>
  </w:endnote>
  <w:endnote w:type="continuationSeparator" w:id="0">
    <w:p w14:paraId="3501370C" w14:textId="77777777" w:rsidR="00B63C09" w:rsidRDefault="00B63C09" w:rsidP="008B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084B" w14:textId="77777777" w:rsidR="00B63C09" w:rsidRDefault="00B63C09" w:rsidP="008B5810">
      <w:r>
        <w:separator/>
      </w:r>
    </w:p>
  </w:footnote>
  <w:footnote w:type="continuationSeparator" w:id="0">
    <w:p w14:paraId="57EE669D" w14:textId="77777777" w:rsidR="00B63C09" w:rsidRDefault="00B63C09" w:rsidP="008B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7F2"/>
    <w:multiLevelType w:val="multilevel"/>
    <w:tmpl w:val="00F617F2"/>
    <w:lvl w:ilvl="0">
      <w:start w:val="1"/>
      <w:numFmt w:val="decimal"/>
      <w:suff w:val="nothing"/>
      <w:lvlText w:val="%1"/>
      <w:lvlJc w:val="center"/>
      <w:pPr>
        <w:ind w:left="440" w:hanging="440"/>
      </w:pPr>
      <w:rPr>
        <w:rFonts w:ascii="Times New Roma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7993A6A"/>
    <w:multiLevelType w:val="multilevel"/>
    <w:tmpl w:val="37993A6A"/>
    <w:lvl w:ilvl="0">
      <w:start w:val="1"/>
      <w:numFmt w:val="decimal"/>
      <w:suff w:val="nothing"/>
      <w:lvlText w:val="%1"/>
      <w:lvlJc w:val="center"/>
      <w:pPr>
        <w:ind w:left="440" w:hanging="440"/>
      </w:pPr>
      <w:rPr>
        <w:rFonts w:ascii="Times New Roma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97151339">
    <w:abstractNumId w:val="0"/>
  </w:num>
  <w:num w:numId="2" w16cid:durableId="10145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037"/>
    <w:rsid w:val="0000234D"/>
    <w:rsid w:val="00055407"/>
    <w:rsid w:val="00071851"/>
    <w:rsid w:val="000E74F4"/>
    <w:rsid w:val="000F036E"/>
    <w:rsid w:val="000F3A69"/>
    <w:rsid w:val="000F5BB3"/>
    <w:rsid w:val="00137BF5"/>
    <w:rsid w:val="00144125"/>
    <w:rsid w:val="00174B10"/>
    <w:rsid w:val="001A3C3D"/>
    <w:rsid w:val="001B4D54"/>
    <w:rsid w:val="001D53CB"/>
    <w:rsid w:val="001E3070"/>
    <w:rsid w:val="001F0A74"/>
    <w:rsid w:val="001F5B27"/>
    <w:rsid w:val="001F6B0A"/>
    <w:rsid w:val="0021217C"/>
    <w:rsid w:val="002270A6"/>
    <w:rsid w:val="00265917"/>
    <w:rsid w:val="002662F8"/>
    <w:rsid w:val="00272EF7"/>
    <w:rsid w:val="00280E4D"/>
    <w:rsid w:val="0028592E"/>
    <w:rsid w:val="00296BED"/>
    <w:rsid w:val="002C0E78"/>
    <w:rsid w:val="002E32E9"/>
    <w:rsid w:val="002F28AF"/>
    <w:rsid w:val="00323777"/>
    <w:rsid w:val="00352A4E"/>
    <w:rsid w:val="00385433"/>
    <w:rsid w:val="003E6777"/>
    <w:rsid w:val="003F097E"/>
    <w:rsid w:val="003F1B21"/>
    <w:rsid w:val="003F7C4E"/>
    <w:rsid w:val="00402C0E"/>
    <w:rsid w:val="00486C2C"/>
    <w:rsid w:val="00551BD4"/>
    <w:rsid w:val="00581232"/>
    <w:rsid w:val="00581672"/>
    <w:rsid w:val="0058302B"/>
    <w:rsid w:val="00594E3D"/>
    <w:rsid w:val="005D00B1"/>
    <w:rsid w:val="00647A52"/>
    <w:rsid w:val="00650D30"/>
    <w:rsid w:val="00654DDD"/>
    <w:rsid w:val="00656E4F"/>
    <w:rsid w:val="006C1275"/>
    <w:rsid w:val="006D5E2C"/>
    <w:rsid w:val="006E2A19"/>
    <w:rsid w:val="007046B3"/>
    <w:rsid w:val="00706037"/>
    <w:rsid w:val="00711D93"/>
    <w:rsid w:val="0072059E"/>
    <w:rsid w:val="00727000"/>
    <w:rsid w:val="00731A35"/>
    <w:rsid w:val="007D7264"/>
    <w:rsid w:val="0085285A"/>
    <w:rsid w:val="008B505F"/>
    <w:rsid w:val="008B5810"/>
    <w:rsid w:val="0095388E"/>
    <w:rsid w:val="009A1CE0"/>
    <w:rsid w:val="009D7BA7"/>
    <w:rsid w:val="00A07555"/>
    <w:rsid w:val="00A159BB"/>
    <w:rsid w:val="00A82968"/>
    <w:rsid w:val="00A97297"/>
    <w:rsid w:val="00AA1836"/>
    <w:rsid w:val="00AC29E6"/>
    <w:rsid w:val="00AF5755"/>
    <w:rsid w:val="00B2286E"/>
    <w:rsid w:val="00B25CF9"/>
    <w:rsid w:val="00B63C09"/>
    <w:rsid w:val="00B9394A"/>
    <w:rsid w:val="00BA715F"/>
    <w:rsid w:val="00BB022E"/>
    <w:rsid w:val="00C352FF"/>
    <w:rsid w:val="00CA05CF"/>
    <w:rsid w:val="00CC4FCD"/>
    <w:rsid w:val="00CE0D26"/>
    <w:rsid w:val="00CF0FA3"/>
    <w:rsid w:val="00CF2295"/>
    <w:rsid w:val="00D570F0"/>
    <w:rsid w:val="00D8086F"/>
    <w:rsid w:val="00DB1203"/>
    <w:rsid w:val="00DD00E4"/>
    <w:rsid w:val="00DD24DE"/>
    <w:rsid w:val="00DF73DA"/>
    <w:rsid w:val="00E03C8E"/>
    <w:rsid w:val="00E95817"/>
    <w:rsid w:val="00EA6C58"/>
    <w:rsid w:val="00EA771A"/>
    <w:rsid w:val="00EF3594"/>
    <w:rsid w:val="00F374AD"/>
    <w:rsid w:val="00F52E9D"/>
    <w:rsid w:val="00F95AB0"/>
    <w:rsid w:val="00FB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1C4A8"/>
  <w15:docId w15:val="{B587258E-CE36-4768-A848-B328D3F5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5810"/>
    <w:rPr>
      <w:sz w:val="18"/>
      <w:szCs w:val="18"/>
    </w:rPr>
  </w:style>
  <w:style w:type="paragraph" w:styleId="a5">
    <w:name w:val="footer"/>
    <w:basedOn w:val="a"/>
    <w:link w:val="a6"/>
    <w:uiPriority w:val="99"/>
    <w:unhideWhenUsed/>
    <w:rsid w:val="008B5810"/>
    <w:pPr>
      <w:tabs>
        <w:tab w:val="center" w:pos="4153"/>
        <w:tab w:val="right" w:pos="8306"/>
      </w:tabs>
      <w:snapToGrid w:val="0"/>
      <w:jc w:val="left"/>
    </w:pPr>
    <w:rPr>
      <w:sz w:val="18"/>
      <w:szCs w:val="18"/>
    </w:rPr>
  </w:style>
  <w:style w:type="character" w:customStyle="1" w:styleId="a6">
    <w:name w:val="页脚 字符"/>
    <w:basedOn w:val="a0"/>
    <w:link w:val="a5"/>
    <w:uiPriority w:val="99"/>
    <w:rsid w:val="008B5810"/>
    <w:rPr>
      <w:sz w:val="18"/>
      <w:szCs w:val="18"/>
    </w:rPr>
  </w:style>
  <w:style w:type="character" w:styleId="a7">
    <w:name w:val="annotation reference"/>
    <w:basedOn w:val="a0"/>
    <w:uiPriority w:val="99"/>
    <w:semiHidden/>
    <w:unhideWhenUsed/>
    <w:rsid w:val="00BB022E"/>
    <w:rPr>
      <w:sz w:val="21"/>
      <w:szCs w:val="21"/>
    </w:rPr>
  </w:style>
  <w:style w:type="paragraph" w:styleId="a8">
    <w:name w:val="annotation text"/>
    <w:basedOn w:val="a"/>
    <w:link w:val="a9"/>
    <w:uiPriority w:val="99"/>
    <w:semiHidden/>
    <w:unhideWhenUsed/>
    <w:rsid w:val="00BB022E"/>
    <w:pPr>
      <w:jc w:val="left"/>
    </w:pPr>
  </w:style>
  <w:style w:type="character" w:customStyle="1" w:styleId="a9">
    <w:name w:val="批注文字 字符"/>
    <w:basedOn w:val="a0"/>
    <w:link w:val="a8"/>
    <w:uiPriority w:val="99"/>
    <w:semiHidden/>
    <w:rsid w:val="00BB022E"/>
  </w:style>
  <w:style w:type="paragraph" w:styleId="aa">
    <w:name w:val="annotation subject"/>
    <w:basedOn w:val="a8"/>
    <w:next w:val="a8"/>
    <w:link w:val="ab"/>
    <w:uiPriority w:val="99"/>
    <w:semiHidden/>
    <w:unhideWhenUsed/>
    <w:rsid w:val="00BB022E"/>
    <w:rPr>
      <w:b/>
      <w:bCs/>
    </w:rPr>
  </w:style>
  <w:style w:type="character" w:customStyle="1" w:styleId="ab">
    <w:name w:val="批注主题 字符"/>
    <w:basedOn w:val="a9"/>
    <w:link w:val="aa"/>
    <w:uiPriority w:val="99"/>
    <w:semiHidden/>
    <w:rsid w:val="00BB022E"/>
    <w:rPr>
      <w:b/>
      <w:bCs/>
    </w:rPr>
  </w:style>
  <w:style w:type="paragraph" w:styleId="ac">
    <w:name w:val="Balloon Text"/>
    <w:basedOn w:val="a"/>
    <w:link w:val="ad"/>
    <w:uiPriority w:val="99"/>
    <w:semiHidden/>
    <w:unhideWhenUsed/>
    <w:rsid w:val="00BB022E"/>
    <w:rPr>
      <w:sz w:val="18"/>
      <w:szCs w:val="18"/>
    </w:rPr>
  </w:style>
  <w:style w:type="character" w:customStyle="1" w:styleId="ad">
    <w:name w:val="批注框文本 字符"/>
    <w:basedOn w:val="a0"/>
    <w:link w:val="ac"/>
    <w:uiPriority w:val="99"/>
    <w:semiHidden/>
    <w:rsid w:val="00BB022E"/>
    <w:rPr>
      <w:sz w:val="18"/>
      <w:szCs w:val="18"/>
    </w:rPr>
  </w:style>
  <w:style w:type="table" w:styleId="ae">
    <w:name w:val="Table Grid"/>
    <w:basedOn w:val="a1"/>
    <w:uiPriority w:val="59"/>
    <w:rsid w:val="00727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8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3997-966C-438C-9E5D-E5B3227C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1206</Words>
  <Characters>1291</Characters>
  <Application>Microsoft Office Word</Application>
  <DocSecurity>0</DocSecurity>
  <Lines>86</Lines>
  <Paragraphs>86</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gongyz</dc:creator>
  <cp:keywords/>
  <dc:description/>
  <cp:lastModifiedBy>羽翰 邱</cp:lastModifiedBy>
  <cp:revision>59</cp:revision>
  <dcterms:created xsi:type="dcterms:W3CDTF">2021-08-31T05:09:00Z</dcterms:created>
  <dcterms:modified xsi:type="dcterms:W3CDTF">2026-03-25T07:25:00Z</dcterms:modified>
</cp:coreProperties>
</file>