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C9A" w14:textId="5108582E" w:rsidR="005E37E0" w:rsidRPr="00AE6728" w:rsidRDefault="001774D1" w:rsidP="00CC7C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b w:val="0"/>
          <w:bCs w:val="0"/>
          <w:sz w:val="40"/>
          <w:szCs w:val="40"/>
        </w:rPr>
      </w:pPr>
      <w:bookmarkStart w:id="0" w:name="_Toc35393813"/>
      <w:r w:rsidRPr="001774D1">
        <w:rPr>
          <w:rFonts w:ascii="华文中宋" w:eastAsia="华文中宋" w:hAnsi="华文中宋" w:hint="eastAsia"/>
          <w:b w:val="0"/>
          <w:bCs w:val="0"/>
          <w:sz w:val="40"/>
          <w:szCs w:val="40"/>
        </w:rPr>
        <w:t>北京市疾病预防控制中心新址实验室家具项目</w:t>
      </w:r>
      <w:r w:rsidR="00F163DE">
        <w:rPr>
          <w:rFonts w:ascii="华文中宋" w:eastAsia="华文中宋" w:hAnsi="华文中宋" w:hint="eastAsia"/>
          <w:b w:val="0"/>
          <w:bCs w:val="0"/>
          <w:sz w:val="40"/>
          <w:szCs w:val="40"/>
        </w:rPr>
        <w:t>第</w:t>
      </w:r>
      <w:r w:rsidR="005D6FFA">
        <w:rPr>
          <w:rFonts w:ascii="华文中宋" w:eastAsia="华文中宋" w:hAnsi="华文中宋" w:hint="eastAsia"/>
          <w:b w:val="0"/>
          <w:bCs w:val="0"/>
          <w:sz w:val="40"/>
          <w:szCs w:val="40"/>
        </w:rPr>
        <w:t>一</w:t>
      </w:r>
      <w:r w:rsidR="00F163DE">
        <w:rPr>
          <w:rFonts w:ascii="华文中宋" w:eastAsia="华文中宋" w:hAnsi="华文中宋" w:hint="eastAsia"/>
          <w:b w:val="0"/>
          <w:bCs w:val="0"/>
          <w:sz w:val="40"/>
          <w:szCs w:val="40"/>
        </w:rPr>
        <w:t>包</w:t>
      </w:r>
      <w:r w:rsidR="005064BF" w:rsidRPr="00F86584">
        <w:rPr>
          <w:rFonts w:ascii="华文中宋" w:eastAsia="华文中宋" w:hAnsi="华文中宋" w:hint="eastAsia"/>
          <w:b w:val="0"/>
          <w:bCs w:val="0"/>
          <w:sz w:val="40"/>
          <w:szCs w:val="40"/>
        </w:rPr>
        <w:t>更正公告</w:t>
      </w:r>
      <w:bookmarkEnd w:id="0"/>
    </w:p>
    <w:p w14:paraId="15681DCB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64BB34F" w14:textId="4D82E492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1774D1" w:rsidRPr="001774D1">
        <w:rPr>
          <w:rFonts w:ascii="仿宋" w:eastAsia="仿宋" w:hAnsi="仿宋"/>
          <w:sz w:val="28"/>
          <w:szCs w:val="28"/>
          <w:u w:val="single"/>
        </w:rPr>
        <w:t>2603-HXTC-IS1067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12AD13D" w14:textId="75A5E736" w:rsidR="005E37E0" w:rsidRPr="00935642" w:rsidRDefault="005064BF" w:rsidP="0093564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1774D1" w:rsidRPr="001774D1">
        <w:rPr>
          <w:rFonts w:ascii="仿宋" w:eastAsia="仿宋" w:hAnsi="仿宋" w:hint="eastAsia"/>
          <w:sz w:val="28"/>
          <w:szCs w:val="28"/>
          <w:u w:val="single"/>
        </w:rPr>
        <w:t>北京市疾病预防控制中心新址实验室家具项目</w:t>
      </w:r>
    </w:p>
    <w:p w14:paraId="52A9EE72" w14:textId="7F1D0836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A43C0">
        <w:rPr>
          <w:rFonts w:ascii="仿宋" w:eastAsia="仿宋" w:hAnsi="仿宋"/>
          <w:sz w:val="28"/>
          <w:szCs w:val="28"/>
          <w:u w:val="single"/>
        </w:rPr>
        <w:t>0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13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5C2D6AB9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56416D8" w14:textId="02B2DC62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FC268B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采购公告</w:t>
      </w:r>
      <w:r w:rsidR="00FC268B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6D7B4731" w14:textId="64F6D67E" w:rsidR="005E37E0" w:rsidRPr="00AE6728" w:rsidRDefault="005064BF" w:rsidP="00AE672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14:paraId="31433F3D" w14:textId="0C29870E" w:rsidR="0027126B" w:rsidRPr="0027126B" w:rsidRDefault="0027126B" w:rsidP="0027126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7126B">
        <w:rPr>
          <w:rFonts w:ascii="仿宋" w:eastAsia="仿宋" w:hAnsi="仿宋" w:hint="eastAsia"/>
          <w:sz w:val="28"/>
          <w:szCs w:val="28"/>
        </w:rPr>
        <w:t>1.招标文件第一章 投标邀请中一、项目基本情况 的“4  采购需求” 和第五章采购需求中一、采购标的</w:t>
      </w:r>
      <w:r>
        <w:rPr>
          <w:rFonts w:ascii="仿宋" w:eastAsia="仿宋" w:hAnsi="仿宋" w:hint="eastAsia"/>
          <w:sz w:val="28"/>
          <w:szCs w:val="28"/>
        </w:rPr>
        <w:t xml:space="preserve"> 的</w:t>
      </w:r>
      <w:r w:rsidRPr="0027126B">
        <w:rPr>
          <w:rFonts w:ascii="仿宋" w:eastAsia="仿宋" w:hAnsi="仿宋" w:hint="eastAsia"/>
          <w:sz w:val="28"/>
          <w:szCs w:val="28"/>
        </w:rPr>
        <w:t xml:space="preserve"> </w:t>
      </w:r>
      <w:r w:rsidRPr="0027126B">
        <w:rPr>
          <w:rFonts w:ascii="仿宋" w:eastAsia="仿宋" w:hAnsi="仿宋" w:hint="eastAsia"/>
          <w:sz w:val="28"/>
          <w:szCs w:val="28"/>
        </w:rPr>
        <w:t>“ 1. 采购标的”铝合金线槽数量更正为3166.907；实验边台数量更正为2611.647。</w:t>
      </w:r>
    </w:p>
    <w:p w14:paraId="7BDDC5F2" w14:textId="77777777" w:rsidR="0027126B" w:rsidRPr="0027126B" w:rsidRDefault="0027126B" w:rsidP="0027126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7126B">
        <w:rPr>
          <w:rFonts w:ascii="仿宋" w:eastAsia="仿宋" w:hAnsi="仿宋" w:hint="eastAsia"/>
          <w:sz w:val="28"/>
          <w:szCs w:val="28"/>
        </w:rPr>
        <w:t>2、第五章采购需求2.1.1表格中“序号48 ”更正为铝合金线槽1、规格：L*100mm*100mm；2、材质：铝合金材质；3、一米一个插座。</w:t>
      </w:r>
    </w:p>
    <w:p w14:paraId="744A47FE" w14:textId="05FFDD5D" w:rsidR="0061766C" w:rsidRPr="0027126B" w:rsidRDefault="0027126B" w:rsidP="0027126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7126B">
        <w:rPr>
          <w:rFonts w:ascii="仿宋" w:eastAsia="仿宋" w:hAnsi="仿宋" w:hint="eastAsia"/>
          <w:sz w:val="28"/>
          <w:szCs w:val="28"/>
        </w:rPr>
        <w:t>3、投标截止时间、开标时间更正为2026年4月24日09点30分（北京时间）。</w:t>
      </w:r>
    </w:p>
    <w:p w14:paraId="2B8CCE51" w14:textId="77777777" w:rsidR="0061766C" w:rsidRDefault="0061766C" w:rsidP="005D6F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242D51E" w14:textId="60B8C5E5" w:rsidR="004F4453" w:rsidRPr="001774D1" w:rsidRDefault="004F4453" w:rsidP="005D6F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774D1">
        <w:rPr>
          <w:rFonts w:ascii="仿宋" w:eastAsia="仿宋" w:hAnsi="仿宋" w:hint="eastAsia"/>
          <w:sz w:val="28"/>
          <w:szCs w:val="28"/>
        </w:rPr>
        <w:t>其他内容保持不变。</w:t>
      </w:r>
    </w:p>
    <w:p w14:paraId="24D6C770" w14:textId="118414CC" w:rsidR="00A7414C" w:rsidRDefault="00A7414C" w:rsidP="00E632F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2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5D6FFA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27126B"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2D670D6D" w14:textId="49183056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8"/>
          <w:szCs w:val="28"/>
        </w:rPr>
        <w:lastRenderedPageBreak/>
        <w:t>三、其他补充事宜</w:t>
      </w:r>
      <w:bookmarkEnd w:id="9"/>
      <w:bookmarkEnd w:id="10"/>
    </w:p>
    <w:p w14:paraId="689F0D0D" w14:textId="40AFA9A2" w:rsidR="002E3914" w:rsidRPr="007A1CC0" w:rsidRDefault="00F163DE" w:rsidP="00D54401">
      <w:pPr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无</w:t>
      </w:r>
    </w:p>
    <w:p w14:paraId="34318505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E1670C2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4DF0AEF9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名    称：北京市疾病预防控制中心</w:t>
      </w:r>
    </w:p>
    <w:p w14:paraId="257560E6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地    址：北京市东城区和平里中街16号</w:t>
      </w:r>
    </w:p>
    <w:p w14:paraId="23131440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联系方式：郝老师，010-64407307</w:t>
      </w:r>
    </w:p>
    <w:p w14:paraId="2DFC93AC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14:paraId="4DB9FEB5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名    称：北京宏信天</w:t>
      </w:r>
      <w:proofErr w:type="gramStart"/>
      <w:r w:rsidRPr="001774D1">
        <w:rPr>
          <w:rFonts w:ascii="仿宋" w:eastAsia="仿宋" w:hAnsi="仿宋" w:cs="宋体" w:hint="eastAsia"/>
          <w:bCs/>
          <w:sz w:val="28"/>
          <w:szCs w:val="28"/>
        </w:rPr>
        <w:t>诚国际</w:t>
      </w:r>
      <w:proofErr w:type="gramEnd"/>
      <w:r w:rsidRPr="001774D1">
        <w:rPr>
          <w:rFonts w:ascii="仿宋" w:eastAsia="仿宋" w:hAnsi="仿宋" w:cs="宋体" w:hint="eastAsia"/>
          <w:bCs/>
          <w:sz w:val="28"/>
          <w:szCs w:val="28"/>
        </w:rPr>
        <w:t>招标有限公司</w:t>
      </w:r>
    </w:p>
    <w:p w14:paraId="736D3BB2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地    址：北京市海淀区</w:t>
      </w:r>
      <w:proofErr w:type="gramStart"/>
      <w:r w:rsidRPr="001774D1">
        <w:rPr>
          <w:rFonts w:ascii="仿宋" w:eastAsia="仿宋" w:hAnsi="仿宋" w:cs="宋体" w:hint="eastAsia"/>
          <w:bCs/>
          <w:sz w:val="28"/>
          <w:szCs w:val="28"/>
        </w:rPr>
        <w:t>复兴路乙12号</w:t>
      </w:r>
      <w:proofErr w:type="gramEnd"/>
      <w:r w:rsidRPr="001774D1">
        <w:rPr>
          <w:rFonts w:ascii="仿宋" w:eastAsia="仿宋" w:hAnsi="仿宋" w:cs="宋体" w:hint="eastAsia"/>
          <w:bCs/>
          <w:sz w:val="28"/>
          <w:szCs w:val="28"/>
        </w:rPr>
        <w:t>中国铝业大厦11层1110室</w:t>
      </w:r>
    </w:p>
    <w:p w14:paraId="4098029E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联系方式：修海龙、成歌、吉国侠、吴众为、彭怡、陈博维、赵洁、姬小雪、闫文娟、孙银英、王思晨、刘京、杨晓楠、王东衍、郝路、刘海英、黄艳、孙佳、陈曦、李想，010-63974645、010-63961210</w:t>
      </w:r>
    </w:p>
    <w:p w14:paraId="22A9310E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14:paraId="4FCBAEC4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项目联系人：修海龙、成歌、吉国侠、吴众为、彭怡、陈博维、赵洁、姬小雪、闫文娟、孙银英、王思晨、刘京、杨晓楠、王东衍、郝路、刘海英、黄艳、孙佳、陈曦、李想</w:t>
      </w:r>
    </w:p>
    <w:p w14:paraId="5FDA634D" w14:textId="53FC7662" w:rsidR="005E37E0" w:rsidRDefault="001774D1" w:rsidP="001774D1">
      <w:pPr>
        <w:spacing w:line="360" w:lineRule="auto"/>
        <w:ind w:firstLineChars="200" w:firstLine="560"/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电      话：010-63974645、010-63961210</w:t>
      </w:r>
    </w:p>
    <w:sectPr w:rsidR="005E37E0" w:rsidSect="004F3566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CB2B" w14:textId="77777777" w:rsidR="00232DC3" w:rsidRDefault="00232DC3" w:rsidP="00B502B5">
      <w:r>
        <w:separator/>
      </w:r>
    </w:p>
  </w:endnote>
  <w:endnote w:type="continuationSeparator" w:id="0">
    <w:p w14:paraId="432667EA" w14:textId="77777777" w:rsidR="00232DC3" w:rsidRDefault="00232DC3" w:rsidP="00B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1E7A" w14:textId="77777777" w:rsidR="00232DC3" w:rsidRDefault="00232DC3" w:rsidP="00B502B5">
      <w:r>
        <w:separator/>
      </w:r>
    </w:p>
  </w:footnote>
  <w:footnote w:type="continuationSeparator" w:id="0">
    <w:p w14:paraId="443C898F" w14:textId="77777777" w:rsidR="00232DC3" w:rsidRDefault="00232DC3" w:rsidP="00B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C57"/>
    <w:multiLevelType w:val="hybridMultilevel"/>
    <w:tmpl w:val="FA1483E4"/>
    <w:lvl w:ilvl="0" w:tplc="78E0C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642C6"/>
    <w:multiLevelType w:val="hybridMultilevel"/>
    <w:tmpl w:val="78DAD224"/>
    <w:lvl w:ilvl="0" w:tplc="46B855A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1D18BB"/>
    <w:multiLevelType w:val="hybridMultilevel"/>
    <w:tmpl w:val="4BFA1FC8"/>
    <w:lvl w:ilvl="0" w:tplc="3E76B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DAB60D7"/>
    <w:multiLevelType w:val="hybridMultilevel"/>
    <w:tmpl w:val="2B4EAED8"/>
    <w:lvl w:ilvl="0" w:tplc="317A77D8">
      <w:start w:val="1"/>
      <w:numFmt w:val="decimal"/>
      <w:lvlText w:val="%1、"/>
      <w:lvlJc w:val="left"/>
      <w:pPr>
        <w:ind w:left="12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601D0AB4"/>
    <w:multiLevelType w:val="hybridMultilevel"/>
    <w:tmpl w:val="8C5054BA"/>
    <w:lvl w:ilvl="0" w:tplc="B3462E6E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699B1D5C"/>
    <w:multiLevelType w:val="hybridMultilevel"/>
    <w:tmpl w:val="E8F235E6"/>
    <w:lvl w:ilvl="0" w:tplc="16147B54">
      <w:start w:val="2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6" w15:restartNumberingAfterBreak="0">
    <w:nsid w:val="72643BE5"/>
    <w:multiLevelType w:val="hybridMultilevel"/>
    <w:tmpl w:val="0A12B548"/>
    <w:lvl w:ilvl="0" w:tplc="6E64783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72582121">
    <w:abstractNumId w:val="2"/>
  </w:num>
  <w:num w:numId="2" w16cid:durableId="183329690">
    <w:abstractNumId w:val="4"/>
  </w:num>
  <w:num w:numId="3" w16cid:durableId="462576805">
    <w:abstractNumId w:val="1"/>
  </w:num>
  <w:num w:numId="4" w16cid:durableId="1948926330">
    <w:abstractNumId w:val="6"/>
  </w:num>
  <w:num w:numId="5" w16cid:durableId="2051874281">
    <w:abstractNumId w:val="0"/>
  </w:num>
  <w:num w:numId="6" w16cid:durableId="599486985">
    <w:abstractNumId w:val="5"/>
  </w:num>
  <w:num w:numId="7" w16cid:durableId="37974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94B74"/>
    <w:rsid w:val="00030E40"/>
    <w:rsid w:val="00035794"/>
    <w:rsid w:val="000416AB"/>
    <w:rsid w:val="000611DD"/>
    <w:rsid w:val="000618C5"/>
    <w:rsid w:val="00064F4D"/>
    <w:rsid w:val="000B12A5"/>
    <w:rsid w:val="000B5E94"/>
    <w:rsid w:val="000E7FBD"/>
    <w:rsid w:val="001064A4"/>
    <w:rsid w:val="00152131"/>
    <w:rsid w:val="001774D1"/>
    <w:rsid w:val="00232DC3"/>
    <w:rsid w:val="002343DA"/>
    <w:rsid w:val="0027126B"/>
    <w:rsid w:val="002A369F"/>
    <w:rsid w:val="002D7690"/>
    <w:rsid w:val="002E3914"/>
    <w:rsid w:val="003814C0"/>
    <w:rsid w:val="00381595"/>
    <w:rsid w:val="003B3969"/>
    <w:rsid w:val="00403944"/>
    <w:rsid w:val="004044BC"/>
    <w:rsid w:val="00411CEF"/>
    <w:rsid w:val="004918B9"/>
    <w:rsid w:val="004F3566"/>
    <w:rsid w:val="004F4453"/>
    <w:rsid w:val="004F578E"/>
    <w:rsid w:val="00504EB4"/>
    <w:rsid w:val="005064BF"/>
    <w:rsid w:val="00560415"/>
    <w:rsid w:val="005851C5"/>
    <w:rsid w:val="0058650B"/>
    <w:rsid w:val="00594B67"/>
    <w:rsid w:val="005D6FFA"/>
    <w:rsid w:val="005E37E0"/>
    <w:rsid w:val="005F569B"/>
    <w:rsid w:val="0061766C"/>
    <w:rsid w:val="00665BB2"/>
    <w:rsid w:val="00681878"/>
    <w:rsid w:val="006C2FDB"/>
    <w:rsid w:val="007259E1"/>
    <w:rsid w:val="00750924"/>
    <w:rsid w:val="007A1CC0"/>
    <w:rsid w:val="00820048"/>
    <w:rsid w:val="00847849"/>
    <w:rsid w:val="00850118"/>
    <w:rsid w:val="00887314"/>
    <w:rsid w:val="00896E2B"/>
    <w:rsid w:val="008E4AC5"/>
    <w:rsid w:val="008F4178"/>
    <w:rsid w:val="008F56EC"/>
    <w:rsid w:val="0091421B"/>
    <w:rsid w:val="00935642"/>
    <w:rsid w:val="0095581D"/>
    <w:rsid w:val="009E5AF9"/>
    <w:rsid w:val="00A2073B"/>
    <w:rsid w:val="00A64F10"/>
    <w:rsid w:val="00A7414C"/>
    <w:rsid w:val="00A83343"/>
    <w:rsid w:val="00AA0182"/>
    <w:rsid w:val="00AA43C0"/>
    <w:rsid w:val="00AC1411"/>
    <w:rsid w:val="00AE6728"/>
    <w:rsid w:val="00B10093"/>
    <w:rsid w:val="00B502B5"/>
    <w:rsid w:val="00B670D5"/>
    <w:rsid w:val="00B806DC"/>
    <w:rsid w:val="00BB139F"/>
    <w:rsid w:val="00BC5C73"/>
    <w:rsid w:val="00BF67AF"/>
    <w:rsid w:val="00C0243D"/>
    <w:rsid w:val="00C25159"/>
    <w:rsid w:val="00C572A4"/>
    <w:rsid w:val="00C61771"/>
    <w:rsid w:val="00C64C25"/>
    <w:rsid w:val="00C72344"/>
    <w:rsid w:val="00C81332"/>
    <w:rsid w:val="00C935F9"/>
    <w:rsid w:val="00CB1A77"/>
    <w:rsid w:val="00CC7C77"/>
    <w:rsid w:val="00CE14A4"/>
    <w:rsid w:val="00CE73BD"/>
    <w:rsid w:val="00D0131E"/>
    <w:rsid w:val="00D15DA0"/>
    <w:rsid w:val="00D36E56"/>
    <w:rsid w:val="00D54401"/>
    <w:rsid w:val="00D74D17"/>
    <w:rsid w:val="00D97CB9"/>
    <w:rsid w:val="00DA3C29"/>
    <w:rsid w:val="00E43748"/>
    <w:rsid w:val="00E632F2"/>
    <w:rsid w:val="00E74DF9"/>
    <w:rsid w:val="00F163DE"/>
    <w:rsid w:val="00F61780"/>
    <w:rsid w:val="00F86584"/>
    <w:rsid w:val="00F872B2"/>
    <w:rsid w:val="00F96DAA"/>
    <w:rsid w:val="00FA0E18"/>
    <w:rsid w:val="00FC268B"/>
    <w:rsid w:val="00FF2EBE"/>
    <w:rsid w:val="50494B74"/>
    <w:rsid w:val="5D4553B0"/>
    <w:rsid w:val="5E0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C0AF3"/>
  <w15:docId w15:val="{0E78CBAF-0AC8-4916-A652-09DC471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96DAA"/>
    <w:pPr>
      <w:ind w:firstLineChars="200" w:firstLine="420"/>
    </w:pPr>
  </w:style>
  <w:style w:type="paragraph" w:styleId="a9">
    <w:name w:val="Body Text"/>
    <w:basedOn w:val="a"/>
    <w:next w:val="a"/>
    <w:link w:val="10"/>
    <w:qFormat/>
    <w:rsid w:val="00AE6728"/>
    <w:pPr>
      <w:spacing w:line="360" w:lineRule="auto"/>
    </w:pPr>
    <w:rPr>
      <w:szCs w:val="24"/>
      <w:lang w:val="x-none" w:eastAsia="x-none"/>
    </w:rPr>
  </w:style>
  <w:style w:type="character" w:customStyle="1" w:styleId="aa">
    <w:name w:val="正文文本 字符"/>
    <w:basedOn w:val="a0"/>
    <w:qFormat/>
    <w:rsid w:val="00AE672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0">
    <w:name w:val="正文文本 字符1"/>
    <w:link w:val="a9"/>
    <w:qFormat/>
    <w:rsid w:val="00AE6728"/>
    <w:rPr>
      <w:rFonts w:ascii="Times New Roman" w:eastAsia="宋体" w:hAnsi="Times New Roman" w:cs="Times New Roman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440</Characters>
  <Application>Microsoft Office Word</Application>
  <DocSecurity>0</DocSecurity>
  <Lines>23</Lines>
  <Paragraphs>19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jixiaoxue</dc:creator>
  <cp:lastModifiedBy>东衍 王</cp:lastModifiedBy>
  <cp:revision>2</cp:revision>
  <dcterms:created xsi:type="dcterms:W3CDTF">2026-04-08T07:42:00Z</dcterms:created>
  <dcterms:modified xsi:type="dcterms:W3CDTF">2026-04-08T07:42:00Z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A9B9711829B649FBAE4677AC101FCB06</vt:lpwstr>
  </property>
</Properties>
</file>