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933C9" w14:textId="77777777" w:rsidR="00CC2669" w:rsidRDefault="0000000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eastAsiaTheme="minorEastAsia" w:hAnsiTheme="minorEastAsia" w:hint="eastAsia"/>
          <w:sz w:val="28"/>
          <w:szCs w:val="28"/>
        </w:rPr>
      </w:pPr>
      <w:bookmarkStart w:id="0" w:name="_Toc35393813"/>
      <w:r>
        <w:rPr>
          <w:rFonts w:asciiTheme="minorEastAsia" w:eastAsiaTheme="minorEastAsia" w:hAnsiTheme="minorEastAsia" w:hint="eastAsia"/>
          <w:sz w:val="28"/>
          <w:szCs w:val="28"/>
        </w:rPr>
        <w:t>更正公告</w:t>
      </w:r>
      <w:bookmarkEnd w:id="0"/>
    </w:p>
    <w:p w14:paraId="3F24A087" w14:textId="77777777" w:rsidR="00CC2669" w:rsidRDefault="00000000">
      <w:pPr>
        <w:pStyle w:val="2"/>
        <w:spacing w:before="0" w:after="0" w:line="360" w:lineRule="auto"/>
        <w:rPr>
          <w:rFonts w:asciiTheme="minorEastAsia" w:eastAsiaTheme="minorEastAsia" w:hAnsiTheme="minorEastAsia" w:cs="宋体" w:hint="eastAsia"/>
          <w:sz w:val="21"/>
          <w:szCs w:val="21"/>
        </w:rPr>
      </w:pPr>
      <w:bookmarkStart w:id="1" w:name="_Toc35393814"/>
      <w:bookmarkStart w:id="2" w:name="_Toc35393645"/>
      <w:bookmarkStart w:id="3" w:name="_Toc28359104"/>
      <w:bookmarkStart w:id="4" w:name="_Toc28359027"/>
      <w:r>
        <w:rPr>
          <w:rFonts w:asciiTheme="minorEastAsia" w:eastAsiaTheme="minorEastAsia" w:hAnsiTheme="minorEastAsia" w:cs="宋体" w:hint="eastAsia"/>
          <w:sz w:val="21"/>
          <w:szCs w:val="21"/>
        </w:rPr>
        <w:t>一、项目基本情况</w:t>
      </w:r>
      <w:bookmarkEnd w:id="1"/>
      <w:bookmarkEnd w:id="2"/>
      <w:bookmarkEnd w:id="3"/>
      <w:bookmarkEnd w:id="4"/>
    </w:p>
    <w:p w14:paraId="7B2F3447" w14:textId="0121BD0E" w:rsidR="00CC2669" w:rsidRDefault="00000000">
      <w:pPr>
        <w:spacing w:line="360" w:lineRule="auto"/>
        <w:ind w:firstLineChars="200" w:firstLine="420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原公告的采购项目编号：</w:t>
      </w:r>
      <w:r w:rsidR="009D5622" w:rsidRPr="009D5622">
        <w:rPr>
          <w:rFonts w:ascii="宋体" w:hAnsi="宋体"/>
        </w:rPr>
        <w:t>BIECC-26CG90225</w:t>
      </w:r>
      <w:r>
        <w:rPr>
          <w:rFonts w:ascii="宋体" w:hAnsi="宋体" w:hint="eastAsia"/>
        </w:rPr>
        <w:tab/>
      </w:r>
    </w:p>
    <w:p w14:paraId="36459A0E" w14:textId="7259468F" w:rsidR="00CC2669" w:rsidRDefault="00000000">
      <w:pPr>
        <w:spacing w:line="360" w:lineRule="auto"/>
        <w:ind w:firstLineChars="200" w:firstLine="420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原公告的采购项目名称：</w:t>
      </w:r>
      <w:r w:rsidR="001C22B5" w:rsidRPr="001C22B5">
        <w:rPr>
          <w:rFonts w:ascii="宋体" w:hAnsi="宋体"/>
        </w:rPr>
        <w:t>2026年度业务技术装备购置-规划-刑事技术装备项目</w:t>
      </w:r>
    </w:p>
    <w:p w14:paraId="545A9D58" w14:textId="77777777" w:rsidR="00CC2669" w:rsidRDefault="00000000">
      <w:pPr>
        <w:spacing w:line="360" w:lineRule="auto"/>
        <w:ind w:firstLineChars="200" w:firstLine="420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首次公告日期：2026年5月22日</w:t>
      </w:r>
    </w:p>
    <w:p w14:paraId="33531222" w14:textId="77777777" w:rsidR="00CC2669" w:rsidRDefault="00000000">
      <w:pPr>
        <w:pStyle w:val="2"/>
        <w:spacing w:before="0" w:after="0" w:line="360" w:lineRule="auto"/>
        <w:rPr>
          <w:rFonts w:asciiTheme="minorEastAsia" w:eastAsiaTheme="minorEastAsia" w:hAnsiTheme="minorEastAsia" w:cs="宋体" w:hint="eastAsia"/>
          <w:sz w:val="21"/>
          <w:szCs w:val="21"/>
        </w:rPr>
      </w:pPr>
      <w:bookmarkStart w:id="5" w:name="_Toc28359028"/>
      <w:bookmarkStart w:id="6" w:name="_Toc28359105"/>
      <w:bookmarkStart w:id="7" w:name="_Toc35393646"/>
      <w:bookmarkStart w:id="8" w:name="_Toc35393815"/>
      <w:r>
        <w:rPr>
          <w:rFonts w:asciiTheme="minorEastAsia" w:eastAsiaTheme="minorEastAsia" w:hAnsiTheme="minorEastAsia" w:cs="宋体" w:hint="eastAsia"/>
          <w:sz w:val="21"/>
          <w:szCs w:val="21"/>
        </w:rPr>
        <w:t>二、更正信息</w:t>
      </w:r>
      <w:bookmarkEnd w:id="5"/>
      <w:bookmarkEnd w:id="6"/>
      <w:bookmarkEnd w:id="7"/>
      <w:bookmarkEnd w:id="8"/>
    </w:p>
    <w:p w14:paraId="14EB820A" w14:textId="02258E73" w:rsidR="00CC2669" w:rsidRDefault="00000000">
      <w:pPr>
        <w:spacing w:line="360" w:lineRule="auto"/>
        <w:ind w:firstLineChars="200" w:firstLine="420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更正事项：采购公告、采购文件</w:t>
      </w:r>
    </w:p>
    <w:p w14:paraId="0584C5B5" w14:textId="77777777" w:rsidR="00CC2669" w:rsidRDefault="00000000">
      <w:pPr>
        <w:spacing w:line="360" w:lineRule="auto"/>
        <w:ind w:firstLineChars="200" w:firstLine="420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更正内容：</w:t>
      </w:r>
    </w:p>
    <w:p w14:paraId="5AEA43B5" w14:textId="77777777" w:rsidR="00CC2669" w:rsidRDefault="00000000">
      <w:pPr>
        <w:spacing w:line="360" w:lineRule="auto"/>
        <w:ind w:firstLineChars="200" w:firstLine="422"/>
        <w:rPr>
          <w:rFonts w:ascii="新宋体" w:eastAsia="新宋体" w:hAnsi="新宋体" w:cs="宋体" w:hint="eastAsia"/>
          <w:b/>
          <w:bCs/>
        </w:rPr>
      </w:pPr>
      <w:bookmarkStart w:id="9" w:name="_Toc35393647"/>
      <w:bookmarkStart w:id="10" w:name="_Toc35393816"/>
      <w:bookmarkStart w:id="11" w:name="_Toc28359082"/>
      <w:bookmarkStart w:id="12" w:name="_Toc35393624"/>
      <w:bookmarkStart w:id="13" w:name="_Toc35393793"/>
      <w:bookmarkStart w:id="14" w:name="_Toc28359005"/>
      <w:r>
        <w:rPr>
          <w:rFonts w:ascii="新宋体" w:eastAsia="新宋体" w:hAnsi="新宋体" w:cs="宋体" w:hint="eastAsia"/>
          <w:b/>
          <w:bCs/>
        </w:rPr>
        <w:t>1.招标公告中：</w:t>
      </w:r>
    </w:p>
    <w:bookmarkEnd w:id="11"/>
    <w:bookmarkEnd w:id="12"/>
    <w:bookmarkEnd w:id="13"/>
    <w:bookmarkEnd w:id="14"/>
    <w:p w14:paraId="0514B569" w14:textId="77777777" w:rsidR="00C361FE" w:rsidRPr="00C361FE" w:rsidRDefault="00C361FE" w:rsidP="00C361FE">
      <w:pPr>
        <w:pStyle w:val="2"/>
        <w:spacing w:beforeLines="50" w:before="156" w:afterLines="50" w:after="156" w:line="360" w:lineRule="auto"/>
        <w:ind w:firstLineChars="200" w:firstLine="420"/>
        <w:rPr>
          <w:rFonts w:ascii="宋体" w:eastAsia="宋体" w:hAnsi="宋体" w:cs="宋体" w:hint="eastAsia"/>
          <w:b w:val="0"/>
          <w:sz w:val="21"/>
          <w:szCs w:val="21"/>
        </w:rPr>
      </w:pPr>
      <w:r w:rsidRPr="00C361FE">
        <w:rPr>
          <w:rFonts w:ascii="宋体" w:eastAsia="宋体" w:hAnsi="宋体" w:cs="宋体" w:hint="eastAsia"/>
          <w:b w:val="0"/>
          <w:sz w:val="21"/>
          <w:szCs w:val="21"/>
        </w:rPr>
        <w:t>四、提交投标文件截止时间、开标时间和地点</w:t>
      </w:r>
    </w:p>
    <w:p w14:paraId="6CD3DF51" w14:textId="77777777" w:rsidR="00C361FE" w:rsidRDefault="00C361FE" w:rsidP="00C361FE">
      <w:pPr>
        <w:spacing w:line="360" w:lineRule="auto"/>
        <w:ind w:firstLineChars="200" w:firstLine="420"/>
        <w:rPr>
          <w:rFonts w:ascii="新宋体" w:eastAsia="新宋体" w:hAnsi="新宋体" w:cs="宋体"/>
        </w:rPr>
      </w:pPr>
      <w:r>
        <w:rPr>
          <w:rFonts w:ascii="新宋体" w:eastAsia="新宋体" w:hAnsi="新宋体" w:cs="宋体" w:hint="eastAsia"/>
        </w:rPr>
        <w:t>时间：</w:t>
      </w:r>
      <w:r w:rsidRPr="00EC0E7E">
        <w:rPr>
          <w:rFonts w:ascii="新宋体" w:eastAsia="新宋体" w:hAnsi="新宋体" w:cs="宋体"/>
        </w:rPr>
        <w:t>2026年06月15日上午09:30（北京时间）</w:t>
      </w:r>
    </w:p>
    <w:p w14:paraId="53BE6A71" w14:textId="50C9E7F1" w:rsidR="00CC2669" w:rsidRDefault="00000000" w:rsidP="00C361FE">
      <w:pPr>
        <w:spacing w:line="360" w:lineRule="auto"/>
        <w:ind w:firstLineChars="200" w:firstLine="422"/>
        <w:rPr>
          <w:rFonts w:ascii="新宋体" w:eastAsia="新宋体" w:hAnsi="新宋体" w:cs="宋体" w:hint="eastAsia"/>
          <w:b/>
          <w:bCs/>
        </w:rPr>
      </w:pPr>
      <w:r>
        <w:rPr>
          <w:rFonts w:ascii="新宋体" w:eastAsia="新宋体" w:hAnsi="新宋体" w:cs="宋体" w:hint="eastAsia"/>
          <w:b/>
          <w:bCs/>
        </w:rPr>
        <w:t>更正为：</w:t>
      </w:r>
    </w:p>
    <w:p w14:paraId="0F97A73E" w14:textId="77777777" w:rsidR="00230848" w:rsidRPr="00C361FE" w:rsidRDefault="00230848" w:rsidP="00230848">
      <w:pPr>
        <w:pStyle w:val="2"/>
        <w:spacing w:beforeLines="50" w:before="156" w:afterLines="50" w:after="156" w:line="360" w:lineRule="auto"/>
        <w:ind w:firstLineChars="200" w:firstLine="420"/>
        <w:rPr>
          <w:rFonts w:ascii="宋体" w:eastAsia="宋体" w:hAnsi="宋体" w:cs="宋体" w:hint="eastAsia"/>
          <w:b w:val="0"/>
          <w:sz w:val="21"/>
          <w:szCs w:val="21"/>
        </w:rPr>
      </w:pPr>
      <w:r w:rsidRPr="00C361FE">
        <w:rPr>
          <w:rFonts w:ascii="宋体" w:eastAsia="宋体" w:hAnsi="宋体" w:cs="宋体" w:hint="eastAsia"/>
          <w:b w:val="0"/>
          <w:sz w:val="21"/>
          <w:szCs w:val="21"/>
        </w:rPr>
        <w:t>四、提交投标文件截止时间、开标时间和地点</w:t>
      </w:r>
    </w:p>
    <w:p w14:paraId="596F7DD5" w14:textId="6FEC2C82" w:rsidR="00230848" w:rsidRDefault="00230848" w:rsidP="00042574">
      <w:pPr>
        <w:spacing w:beforeLines="50" w:before="156" w:afterLines="50" w:after="156" w:line="360" w:lineRule="auto"/>
        <w:ind w:firstLineChars="200" w:firstLine="420"/>
        <w:contextualSpacing/>
        <w:rPr>
          <w:rFonts w:ascii="新宋体" w:eastAsia="新宋体" w:hAnsi="新宋体" w:cs="宋体"/>
        </w:rPr>
      </w:pPr>
      <w:r>
        <w:rPr>
          <w:rFonts w:ascii="新宋体" w:eastAsia="新宋体" w:hAnsi="新宋体" w:cs="宋体" w:hint="eastAsia"/>
        </w:rPr>
        <w:t>时间：</w:t>
      </w:r>
      <w:r w:rsidRPr="00EC0E7E">
        <w:rPr>
          <w:rFonts w:ascii="新宋体" w:eastAsia="新宋体" w:hAnsi="新宋体" w:cs="宋体"/>
        </w:rPr>
        <w:t>2026年06月1</w:t>
      </w:r>
      <w:r w:rsidR="008669EF">
        <w:rPr>
          <w:rFonts w:ascii="新宋体" w:eastAsia="新宋体" w:hAnsi="新宋体" w:cs="宋体" w:hint="eastAsia"/>
        </w:rPr>
        <w:t>8</w:t>
      </w:r>
      <w:r w:rsidRPr="00EC0E7E">
        <w:rPr>
          <w:rFonts w:ascii="新宋体" w:eastAsia="新宋体" w:hAnsi="新宋体" w:cs="宋体"/>
        </w:rPr>
        <w:t>日上午09:30（北京时间）</w:t>
      </w:r>
    </w:p>
    <w:p w14:paraId="6C2F1794" w14:textId="77777777" w:rsidR="00230848" w:rsidRDefault="00230848" w:rsidP="00230848">
      <w:pPr>
        <w:spacing w:beforeLines="50" w:before="156" w:afterLines="50" w:after="156" w:line="360" w:lineRule="auto"/>
        <w:contextualSpacing/>
        <w:rPr>
          <w:rFonts w:ascii="新宋体" w:eastAsia="新宋体" w:hAnsi="新宋体" w:cs="宋体"/>
        </w:rPr>
      </w:pPr>
    </w:p>
    <w:p w14:paraId="1F9F4019" w14:textId="642C8BF3" w:rsidR="00CC2669" w:rsidRDefault="00000000" w:rsidP="00230848">
      <w:pPr>
        <w:spacing w:beforeLines="50" w:before="156" w:afterLines="50" w:after="156" w:line="360" w:lineRule="auto"/>
        <w:ind w:firstLineChars="200" w:firstLine="422"/>
        <w:contextualSpacing/>
        <w:rPr>
          <w:rFonts w:ascii="新宋体" w:eastAsia="新宋体" w:hAnsi="新宋体" w:cs="宋体" w:hint="eastAsia"/>
          <w:b/>
          <w:bCs/>
        </w:rPr>
      </w:pPr>
      <w:r>
        <w:rPr>
          <w:rFonts w:ascii="新宋体" w:eastAsia="新宋体" w:hAnsi="新宋体" w:cs="宋体" w:hint="eastAsia"/>
          <w:b/>
          <w:bCs/>
        </w:rPr>
        <w:t>2.</w:t>
      </w:r>
      <w:r w:rsidR="00822F61" w:rsidRPr="00822F61">
        <w:rPr>
          <w:rFonts w:hint="eastAsia"/>
        </w:rPr>
        <w:t xml:space="preserve"> </w:t>
      </w:r>
      <w:r w:rsidR="00822F61" w:rsidRPr="00822F61">
        <w:rPr>
          <w:rFonts w:ascii="新宋体" w:eastAsia="新宋体" w:hAnsi="新宋体" w:cs="宋体"/>
          <w:b/>
          <w:bCs/>
        </w:rPr>
        <w:t>2026年度业务技术装备购置-规划-刑事技术装备项目</w:t>
      </w:r>
      <w:r>
        <w:rPr>
          <w:rFonts w:ascii="新宋体" w:eastAsia="新宋体" w:hAnsi="新宋体" w:cs="宋体" w:hint="eastAsia"/>
          <w:b/>
          <w:bCs/>
        </w:rPr>
        <w:t>招标文件</w:t>
      </w:r>
      <w:r w:rsidR="006A1BBD" w:rsidRPr="006A1BBD">
        <w:rPr>
          <w:rFonts w:ascii="新宋体" w:eastAsia="新宋体" w:hAnsi="新宋体" w:cs="宋体"/>
          <w:b/>
          <w:bCs/>
        </w:rPr>
        <w:t>第一章 投标邀请</w:t>
      </w:r>
      <w:r>
        <w:rPr>
          <w:rFonts w:ascii="新宋体" w:eastAsia="新宋体" w:hAnsi="新宋体" w:cs="宋体" w:hint="eastAsia"/>
          <w:b/>
          <w:bCs/>
        </w:rPr>
        <w:t>“</w:t>
      </w:r>
      <w:r w:rsidR="00FB2487" w:rsidRPr="00FB2487">
        <w:rPr>
          <w:rFonts w:ascii="新宋体" w:eastAsia="新宋体" w:hAnsi="新宋体" w:cs="宋体"/>
          <w:b/>
          <w:bCs/>
        </w:rPr>
        <w:t>四、提交投标文件截止时间、开标时间和地点</w:t>
      </w:r>
      <w:r>
        <w:rPr>
          <w:rFonts w:ascii="新宋体" w:eastAsia="新宋体" w:hAnsi="新宋体" w:cs="宋体" w:hint="eastAsia"/>
          <w:b/>
          <w:bCs/>
        </w:rPr>
        <w:t>”中：</w:t>
      </w:r>
    </w:p>
    <w:p w14:paraId="2AE316F8" w14:textId="0FEB84A3" w:rsidR="008E3EC1" w:rsidRDefault="008E3EC1">
      <w:pPr>
        <w:spacing w:line="360" w:lineRule="auto"/>
        <w:ind w:firstLineChars="200" w:firstLine="420"/>
        <w:rPr>
          <w:rFonts w:ascii="新宋体" w:eastAsia="新宋体" w:hAnsi="新宋体" w:cs="宋体"/>
          <w:b/>
          <w:bCs/>
        </w:rPr>
      </w:pPr>
      <w:r w:rsidRPr="00BF511D">
        <w:rPr>
          <w:rFonts w:asciiTheme="minorEastAsia" w:eastAsiaTheme="minorEastAsia" w:hAnsiTheme="minorEastAsia" w:cstheme="minorEastAsia" w:hint="eastAsia"/>
          <w:color w:val="000000" w:themeColor="text1"/>
        </w:rPr>
        <w:t>投标截止时间、开标时间：2026年6月15日上午09:30（北京时间）</w:t>
      </w:r>
    </w:p>
    <w:p w14:paraId="45929A07" w14:textId="77777777" w:rsidR="008E3EC1" w:rsidRDefault="00000000">
      <w:pPr>
        <w:spacing w:line="360" w:lineRule="auto"/>
        <w:ind w:firstLineChars="200" w:firstLine="422"/>
        <w:rPr>
          <w:rFonts w:ascii="新宋体" w:eastAsia="新宋体" w:hAnsi="新宋体" w:cs="宋体"/>
          <w:b/>
          <w:bCs/>
        </w:rPr>
      </w:pPr>
      <w:r>
        <w:rPr>
          <w:rFonts w:ascii="新宋体" w:eastAsia="新宋体" w:hAnsi="新宋体" w:cs="宋体" w:hint="eastAsia"/>
          <w:b/>
          <w:bCs/>
        </w:rPr>
        <w:t>更正为：</w:t>
      </w:r>
    </w:p>
    <w:p w14:paraId="2D4969E6" w14:textId="229774DD" w:rsidR="00CC2669" w:rsidRDefault="008E3EC1">
      <w:pPr>
        <w:spacing w:line="360" w:lineRule="auto"/>
        <w:ind w:firstLineChars="200" w:firstLine="420"/>
        <w:rPr>
          <w:rFonts w:ascii="新宋体" w:eastAsia="新宋体" w:hAnsi="新宋体" w:cs="宋体" w:hint="eastAsia"/>
          <w:b/>
          <w:bCs/>
        </w:rPr>
      </w:pPr>
      <w:r w:rsidRPr="00BF511D">
        <w:rPr>
          <w:rFonts w:asciiTheme="minorEastAsia" w:eastAsiaTheme="minorEastAsia" w:hAnsiTheme="minorEastAsia" w:cstheme="minorEastAsia" w:hint="eastAsia"/>
          <w:color w:val="000000" w:themeColor="text1"/>
        </w:rPr>
        <w:t>投标截止时间、开标时间：2026年6月1</w:t>
      </w:r>
      <w:r w:rsidR="00E96FBC">
        <w:rPr>
          <w:rFonts w:asciiTheme="minorEastAsia" w:eastAsiaTheme="minorEastAsia" w:hAnsiTheme="minorEastAsia" w:cstheme="minorEastAsia" w:hint="eastAsia"/>
          <w:color w:val="000000" w:themeColor="text1"/>
        </w:rPr>
        <w:t>8</w:t>
      </w:r>
      <w:r w:rsidRPr="00BF511D">
        <w:rPr>
          <w:rFonts w:asciiTheme="minorEastAsia" w:eastAsiaTheme="minorEastAsia" w:hAnsiTheme="minorEastAsia" w:cstheme="minorEastAsia" w:hint="eastAsia"/>
          <w:color w:val="000000" w:themeColor="text1"/>
        </w:rPr>
        <w:t>日上午09:30（北京时间）</w:t>
      </w:r>
    </w:p>
    <w:p w14:paraId="0CDB2C6E" w14:textId="77777777" w:rsidR="00CC2669" w:rsidRDefault="00000000">
      <w:pPr>
        <w:pStyle w:val="2"/>
        <w:spacing w:before="0" w:after="0" w:line="360" w:lineRule="auto"/>
        <w:rPr>
          <w:rFonts w:asciiTheme="minorEastAsia" w:eastAsiaTheme="minorEastAsia" w:hAnsiTheme="minorEastAsia" w:cs="宋体" w:hint="eastAsia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三、其他补充事宜</w:t>
      </w:r>
      <w:bookmarkEnd w:id="9"/>
      <w:bookmarkEnd w:id="10"/>
    </w:p>
    <w:p w14:paraId="6863E854" w14:textId="77777777" w:rsidR="00CC2669" w:rsidRDefault="00000000">
      <w:pPr>
        <w:pStyle w:val="af5"/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1.采购文件及采购公告中其他事项不变</w:t>
      </w:r>
    </w:p>
    <w:p w14:paraId="19A401A4" w14:textId="3BE41BD2" w:rsidR="00CC2669" w:rsidRDefault="00000000">
      <w:pPr>
        <w:pStyle w:val="af5"/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2.更正日期：2026年</w:t>
      </w:r>
      <w:r w:rsidR="008A21BF">
        <w:rPr>
          <w:rFonts w:ascii="宋体" w:hAnsi="宋体" w:hint="eastAsia"/>
        </w:rPr>
        <w:t>6</w:t>
      </w:r>
      <w:r>
        <w:rPr>
          <w:rFonts w:ascii="宋体" w:hAnsi="宋体" w:hint="eastAsia"/>
        </w:rPr>
        <w:t>月</w:t>
      </w:r>
      <w:r w:rsidR="008A21BF">
        <w:rPr>
          <w:rFonts w:ascii="宋体" w:hAnsi="宋体" w:hint="eastAsia"/>
        </w:rPr>
        <w:t>12</w:t>
      </w:r>
      <w:r>
        <w:rPr>
          <w:rFonts w:ascii="宋体" w:hAnsi="宋体" w:hint="eastAsia"/>
        </w:rPr>
        <w:t>日</w:t>
      </w:r>
    </w:p>
    <w:p w14:paraId="21A30FDD" w14:textId="77777777" w:rsidR="00CC2669" w:rsidRDefault="00000000">
      <w:pPr>
        <w:pStyle w:val="af5"/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3.原公告网址链接：</w:t>
      </w:r>
    </w:p>
    <w:p w14:paraId="13579B10" w14:textId="77777777" w:rsidR="00B0568A" w:rsidRDefault="00B0568A" w:rsidP="00B0568A">
      <w:pPr>
        <w:pStyle w:val="af5"/>
        <w:spacing w:line="360" w:lineRule="auto"/>
        <w:rPr>
          <w:rFonts w:ascii="宋体" w:hAnsi="宋体"/>
        </w:rPr>
      </w:pPr>
      <w:bookmarkStart w:id="15" w:name="_Toc28359106"/>
      <w:bookmarkStart w:id="16" w:name="_Toc35393648"/>
      <w:bookmarkStart w:id="17" w:name="_Toc28359029"/>
      <w:bookmarkStart w:id="18" w:name="_Toc35393817"/>
      <w:r w:rsidRPr="00B0568A">
        <w:rPr>
          <w:rFonts w:ascii="宋体" w:hAnsi="宋体" w:hint="eastAsia"/>
        </w:rPr>
        <w:t>北京市政府采购网：</w:t>
      </w:r>
    </w:p>
    <w:p w14:paraId="57C0F503" w14:textId="458B7D6D" w:rsidR="00B0568A" w:rsidRPr="00B0568A" w:rsidRDefault="00B0568A" w:rsidP="00B0568A">
      <w:pPr>
        <w:pStyle w:val="af5"/>
        <w:spacing w:line="360" w:lineRule="auto"/>
        <w:rPr>
          <w:rFonts w:ascii="宋体" w:hAnsi="宋体" w:hint="eastAsia"/>
        </w:rPr>
      </w:pPr>
      <w:r w:rsidRPr="00B0568A">
        <w:rPr>
          <w:rFonts w:ascii="宋体" w:hAnsi="宋体" w:hint="eastAsia"/>
        </w:rPr>
        <w:t>http://www.ccgp-beijing.gov.cn/xxgg/sjxxgg/zbgg/2026/5/67f93d2b55104f0e9798085e2fc605b9.htm</w:t>
      </w:r>
    </w:p>
    <w:p w14:paraId="305666FC" w14:textId="77777777" w:rsidR="00B0568A" w:rsidRDefault="00B0568A" w:rsidP="00B0568A">
      <w:pPr>
        <w:pStyle w:val="af5"/>
        <w:spacing w:line="360" w:lineRule="auto"/>
        <w:rPr>
          <w:rFonts w:ascii="宋体" w:hAnsi="宋体"/>
        </w:rPr>
      </w:pPr>
      <w:r w:rsidRPr="00B0568A">
        <w:rPr>
          <w:rFonts w:ascii="宋体" w:hAnsi="宋体" w:hint="eastAsia"/>
        </w:rPr>
        <w:t>中国政府采购网：</w:t>
      </w:r>
    </w:p>
    <w:p w14:paraId="51802DB3" w14:textId="22E46DD6" w:rsidR="00CC2669" w:rsidRDefault="00B0568A" w:rsidP="00B0568A">
      <w:pPr>
        <w:pStyle w:val="af5"/>
        <w:spacing w:line="360" w:lineRule="auto"/>
        <w:rPr>
          <w:rFonts w:ascii="宋体" w:hAnsi="宋体"/>
        </w:rPr>
      </w:pPr>
      <w:r w:rsidRPr="00B0568A">
        <w:rPr>
          <w:rFonts w:ascii="宋体" w:hAnsi="宋体" w:hint="eastAsia"/>
        </w:rPr>
        <w:lastRenderedPageBreak/>
        <w:t>http://www.ccgp.gov.cn/cggg/dfgg/gkzb/202605/t20260522_26615121.htm</w:t>
      </w:r>
    </w:p>
    <w:p w14:paraId="5B08AA81" w14:textId="77777777" w:rsidR="00B0568A" w:rsidRPr="00B0568A" w:rsidRDefault="00B0568A" w:rsidP="00B0568A">
      <w:pPr>
        <w:pStyle w:val="af5"/>
        <w:spacing w:line="360" w:lineRule="auto"/>
        <w:rPr>
          <w:rFonts w:ascii="宋体" w:hAnsi="宋体" w:hint="eastAsia"/>
        </w:rPr>
      </w:pPr>
    </w:p>
    <w:p w14:paraId="4AFA59BF" w14:textId="77777777" w:rsidR="00CC2669" w:rsidRDefault="00000000">
      <w:pPr>
        <w:pStyle w:val="2"/>
        <w:spacing w:before="0" w:after="0" w:line="360" w:lineRule="auto"/>
        <w:rPr>
          <w:rFonts w:asciiTheme="minorEastAsia" w:eastAsiaTheme="minorEastAsia" w:hAnsiTheme="minorEastAsia" w:cs="宋体" w:hint="eastAsia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四、凡对本次公告内容提出询问，请按以下方式联系</w:t>
      </w:r>
      <w:bookmarkEnd w:id="15"/>
      <w:bookmarkEnd w:id="16"/>
      <w:bookmarkEnd w:id="17"/>
      <w:bookmarkEnd w:id="18"/>
    </w:p>
    <w:p w14:paraId="5E756B4C" w14:textId="77777777" w:rsidR="00CC2669" w:rsidRDefault="00000000">
      <w:pPr>
        <w:spacing w:line="360" w:lineRule="auto"/>
        <w:ind w:firstLineChars="200" w:firstLine="420"/>
        <w:contextualSpacing/>
        <w:rPr>
          <w:rFonts w:ascii="宋体" w:hAnsi="宋体" w:cs="宋体" w:hint="eastAsia"/>
          <w:color w:val="000000" w:themeColor="text1"/>
        </w:rPr>
      </w:pPr>
      <w:r>
        <w:rPr>
          <w:rFonts w:ascii="宋体" w:hAnsi="宋体" w:cs="宋体" w:hint="eastAsia"/>
          <w:color w:val="000000" w:themeColor="text1"/>
        </w:rPr>
        <w:t>1.采购人信息</w:t>
      </w:r>
    </w:p>
    <w:p w14:paraId="57CD0E99" w14:textId="77777777" w:rsidR="00CC2669" w:rsidRDefault="00000000">
      <w:pPr>
        <w:spacing w:line="360" w:lineRule="auto"/>
        <w:ind w:firstLineChars="200" w:firstLine="420"/>
        <w:contextualSpacing/>
        <w:rPr>
          <w:rFonts w:ascii="宋体" w:hAnsi="宋体" w:cs="宋体" w:hint="eastAsia"/>
          <w:color w:val="000000" w:themeColor="text1"/>
        </w:rPr>
      </w:pPr>
      <w:bookmarkStart w:id="19" w:name="_Toc28359009"/>
      <w:bookmarkStart w:id="20" w:name="_Toc28359086"/>
      <w:r>
        <w:rPr>
          <w:rFonts w:ascii="宋体" w:hAnsi="宋体" w:cs="宋体" w:hint="eastAsia"/>
          <w:color w:val="000000" w:themeColor="text1"/>
        </w:rPr>
        <w:t>名称：北京市公安局</w:t>
      </w:r>
    </w:p>
    <w:p w14:paraId="7715C537" w14:textId="77777777" w:rsidR="00CC2669" w:rsidRDefault="00000000">
      <w:pPr>
        <w:spacing w:line="360" w:lineRule="auto"/>
        <w:ind w:firstLineChars="200" w:firstLine="420"/>
        <w:contextualSpacing/>
        <w:rPr>
          <w:rFonts w:ascii="宋体" w:hAnsi="宋体" w:cs="宋体" w:hint="eastAsia"/>
          <w:color w:val="000000" w:themeColor="text1"/>
        </w:rPr>
      </w:pPr>
      <w:r>
        <w:rPr>
          <w:rFonts w:ascii="宋体" w:hAnsi="宋体" w:cs="宋体" w:hint="eastAsia"/>
          <w:color w:val="000000" w:themeColor="text1"/>
        </w:rPr>
        <w:t>地址：北京市东城区前门东大街9号</w:t>
      </w:r>
    </w:p>
    <w:p w14:paraId="3E14A28D" w14:textId="384FA108" w:rsidR="00CC2669" w:rsidRDefault="00000000">
      <w:pPr>
        <w:spacing w:line="360" w:lineRule="auto"/>
        <w:ind w:firstLineChars="200" w:firstLine="420"/>
        <w:contextualSpacing/>
        <w:rPr>
          <w:rFonts w:ascii="宋体" w:hAnsi="宋体" w:cs="宋体" w:hint="eastAsia"/>
          <w:color w:val="000000" w:themeColor="text1"/>
        </w:rPr>
      </w:pPr>
      <w:r>
        <w:rPr>
          <w:rFonts w:ascii="宋体" w:hAnsi="宋体" w:cs="宋体" w:hint="eastAsia"/>
          <w:color w:val="000000" w:themeColor="text1"/>
        </w:rPr>
        <w:t>联系方式：</w:t>
      </w:r>
      <w:r w:rsidR="00DA76A7" w:rsidRPr="00DA76A7">
        <w:rPr>
          <w:rFonts w:ascii="宋体" w:hAnsi="宋体" w:cs="宋体"/>
          <w:color w:val="000000" w:themeColor="text1"/>
        </w:rPr>
        <w:t>孔老师，010-85223992</w:t>
      </w:r>
    </w:p>
    <w:bookmarkEnd w:id="19"/>
    <w:bookmarkEnd w:id="20"/>
    <w:p w14:paraId="170319F1" w14:textId="77777777" w:rsidR="00CC2669" w:rsidRDefault="00000000">
      <w:pPr>
        <w:spacing w:line="360" w:lineRule="auto"/>
        <w:ind w:firstLineChars="200" w:firstLine="420"/>
        <w:contextualSpacing/>
        <w:rPr>
          <w:rFonts w:ascii="宋体" w:hAnsi="宋体" w:cs="宋体" w:hint="eastAsia"/>
          <w:color w:val="000000" w:themeColor="text1"/>
        </w:rPr>
      </w:pPr>
      <w:r>
        <w:rPr>
          <w:rFonts w:ascii="宋体" w:hAnsi="宋体" w:cs="宋体" w:hint="eastAsia"/>
          <w:color w:val="000000" w:themeColor="text1"/>
        </w:rPr>
        <w:t>2.采购代理机构信息</w:t>
      </w:r>
    </w:p>
    <w:p w14:paraId="71E7F71E" w14:textId="77777777" w:rsidR="00CC2669" w:rsidRDefault="00000000">
      <w:pPr>
        <w:spacing w:line="360" w:lineRule="auto"/>
        <w:ind w:firstLineChars="200" w:firstLine="420"/>
        <w:contextualSpacing/>
        <w:rPr>
          <w:rFonts w:ascii="宋体" w:hAnsi="宋体" w:cs="宋体" w:hint="eastAsia"/>
          <w:color w:val="000000" w:themeColor="text1"/>
        </w:rPr>
      </w:pPr>
      <w:bookmarkStart w:id="21" w:name="_Toc28359010"/>
      <w:bookmarkStart w:id="22" w:name="_Toc28359087"/>
      <w:r>
        <w:rPr>
          <w:rFonts w:ascii="宋体" w:hAnsi="宋体" w:cs="宋体" w:hint="eastAsia"/>
          <w:color w:val="000000" w:themeColor="text1"/>
        </w:rPr>
        <w:t>名称：北京国际工程咨询有限公司</w:t>
      </w:r>
    </w:p>
    <w:p w14:paraId="6FB35980" w14:textId="77777777" w:rsidR="00CC2669" w:rsidRDefault="00000000">
      <w:pPr>
        <w:spacing w:line="360" w:lineRule="auto"/>
        <w:ind w:firstLineChars="200" w:firstLine="420"/>
        <w:contextualSpacing/>
        <w:rPr>
          <w:rFonts w:ascii="宋体" w:hAnsi="宋体" w:cs="宋体" w:hint="eastAsia"/>
          <w:color w:val="000000" w:themeColor="text1"/>
        </w:rPr>
      </w:pPr>
      <w:r>
        <w:rPr>
          <w:rFonts w:ascii="宋体" w:hAnsi="宋体" w:cs="宋体" w:hint="eastAsia"/>
          <w:color w:val="000000" w:themeColor="text1"/>
        </w:rPr>
        <w:t>地址：北京市西城区广安门外大街甲275号</w:t>
      </w:r>
    </w:p>
    <w:p w14:paraId="58FFB0DD" w14:textId="77777777" w:rsidR="00CC2669" w:rsidRDefault="00000000">
      <w:pPr>
        <w:spacing w:line="360" w:lineRule="auto"/>
        <w:ind w:firstLineChars="200" w:firstLine="420"/>
        <w:contextualSpacing/>
        <w:rPr>
          <w:rFonts w:ascii="宋体" w:hAnsi="宋体" w:cs="宋体" w:hint="eastAsia"/>
          <w:color w:val="000000" w:themeColor="text1"/>
        </w:rPr>
      </w:pPr>
      <w:r>
        <w:rPr>
          <w:rFonts w:ascii="宋体" w:hAnsi="宋体" w:cs="宋体" w:hint="eastAsia"/>
          <w:color w:val="000000" w:themeColor="text1"/>
        </w:rPr>
        <w:t>联系方式：包红月，仇凯彬，李嘉鹏；010-62051636/010-62055093</w:t>
      </w:r>
    </w:p>
    <w:p w14:paraId="78EF3613" w14:textId="77777777" w:rsidR="00CC2669" w:rsidRDefault="00000000">
      <w:pPr>
        <w:spacing w:line="360" w:lineRule="auto"/>
        <w:ind w:firstLineChars="200" w:firstLine="420"/>
        <w:contextualSpacing/>
        <w:rPr>
          <w:rFonts w:ascii="宋体" w:hAnsi="宋体" w:cs="宋体" w:hint="eastAsia"/>
          <w:color w:val="000000" w:themeColor="text1"/>
        </w:rPr>
      </w:pPr>
      <w:bookmarkStart w:id="23" w:name="_Toc160119536"/>
      <w:bookmarkStart w:id="24" w:name="_Toc14183"/>
      <w:bookmarkStart w:id="25" w:name="_Toc13737"/>
      <w:r>
        <w:rPr>
          <w:rFonts w:ascii="宋体" w:hAnsi="宋体" w:cs="宋体" w:hint="eastAsia"/>
          <w:color w:val="000000" w:themeColor="text1"/>
        </w:rPr>
        <w:t>3.项目联系方式</w:t>
      </w:r>
      <w:bookmarkEnd w:id="21"/>
      <w:bookmarkEnd w:id="22"/>
      <w:bookmarkEnd w:id="23"/>
      <w:bookmarkEnd w:id="24"/>
      <w:bookmarkEnd w:id="25"/>
    </w:p>
    <w:p w14:paraId="0F75BAAD" w14:textId="77777777" w:rsidR="00CC2669" w:rsidRDefault="00000000">
      <w:pPr>
        <w:spacing w:line="360" w:lineRule="auto"/>
        <w:ind w:firstLineChars="200" w:firstLine="420"/>
        <w:contextualSpacing/>
        <w:rPr>
          <w:rFonts w:ascii="宋体" w:hAnsi="宋体" w:cs="宋体" w:hint="eastAsia"/>
          <w:color w:val="000000" w:themeColor="text1"/>
        </w:rPr>
      </w:pPr>
      <w:r>
        <w:rPr>
          <w:rFonts w:ascii="宋体" w:hAnsi="宋体" w:cs="宋体" w:hint="eastAsia"/>
          <w:color w:val="000000" w:themeColor="text1"/>
        </w:rPr>
        <w:t>项目联系人：包红月，仇凯彬，李嘉鹏</w:t>
      </w:r>
    </w:p>
    <w:p w14:paraId="04F9E543" w14:textId="77777777" w:rsidR="00CC2669" w:rsidRDefault="00000000">
      <w:pPr>
        <w:spacing w:line="360" w:lineRule="auto"/>
        <w:ind w:firstLineChars="200" w:firstLine="420"/>
        <w:contextualSpacing/>
        <w:rPr>
          <w:rFonts w:ascii="宋体" w:hAnsi="宋体" w:cs="宋体" w:hint="eastAsia"/>
          <w:color w:val="000000" w:themeColor="text1"/>
        </w:rPr>
      </w:pPr>
      <w:r>
        <w:rPr>
          <w:rFonts w:ascii="宋体" w:hAnsi="宋体" w:cs="宋体" w:hint="eastAsia"/>
          <w:color w:val="000000" w:themeColor="text1"/>
        </w:rPr>
        <w:t>电话：010-62051636/010-62055093</w:t>
      </w:r>
    </w:p>
    <w:p w14:paraId="33329840" w14:textId="77777777" w:rsidR="00CC2669" w:rsidRDefault="00CC2669">
      <w:pPr>
        <w:pStyle w:val="af5"/>
        <w:spacing w:line="360" w:lineRule="auto"/>
        <w:rPr>
          <w:rFonts w:ascii="宋体" w:hAnsi="宋体" w:hint="eastAsia"/>
        </w:rPr>
      </w:pPr>
    </w:p>
    <w:sectPr w:rsidR="00CC26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086DA" w14:textId="77777777" w:rsidR="00231FDA" w:rsidRDefault="00231FDA" w:rsidP="001C22B5">
      <w:r>
        <w:separator/>
      </w:r>
    </w:p>
  </w:endnote>
  <w:endnote w:type="continuationSeparator" w:id="0">
    <w:p w14:paraId="3E46BC4A" w14:textId="77777777" w:rsidR="00231FDA" w:rsidRDefault="00231FDA" w:rsidP="001C2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5449E" w14:textId="77777777" w:rsidR="00231FDA" w:rsidRDefault="00231FDA" w:rsidP="001C22B5">
      <w:r>
        <w:separator/>
      </w:r>
    </w:p>
  </w:footnote>
  <w:footnote w:type="continuationSeparator" w:id="0">
    <w:p w14:paraId="054A10CF" w14:textId="77777777" w:rsidR="00231FDA" w:rsidRDefault="00231FDA" w:rsidP="001C2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07B01"/>
    <w:multiLevelType w:val="multilevel"/>
    <w:tmpl w:val="4BA07B01"/>
    <w:lvl w:ilvl="0">
      <w:start w:val="1"/>
      <w:numFmt w:val="bullet"/>
      <w:pStyle w:val="a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735425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A0ZjBkZTlkMGIwZmI2MjUyZWY4MjNlM2ExMTEwOTMifQ=="/>
  </w:docVars>
  <w:rsids>
    <w:rsidRoot w:val="007C2C1E"/>
    <w:rsid w:val="00011B95"/>
    <w:rsid w:val="00022F84"/>
    <w:rsid w:val="00042574"/>
    <w:rsid w:val="00044A7D"/>
    <w:rsid w:val="00054140"/>
    <w:rsid w:val="000636B5"/>
    <w:rsid w:val="0009156F"/>
    <w:rsid w:val="000919C6"/>
    <w:rsid w:val="00096CFD"/>
    <w:rsid w:val="000B5E71"/>
    <w:rsid w:val="00103ACD"/>
    <w:rsid w:val="001172F6"/>
    <w:rsid w:val="00132713"/>
    <w:rsid w:val="00133620"/>
    <w:rsid w:val="00143070"/>
    <w:rsid w:val="00154401"/>
    <w:rsid w:val="00163D2E"/>
    <w:rsid w:val="00171096"/>
    <w:rsid w:val="0019059F"/>
    <w:rsid w:val="001937BE"/>
    <w:rsid w:val="00194901"/>
    <w:rsid w:val="001B6FC4"/>
    <w:rsid w:val="001C22B5"/>
    <w:rsid w:val="001E3290"/>
    <w:rsid w:val="001F5348"/>
    <w:rsid w:val="001F65B8"/>
    <w:rsid w:val="002004A8"/>
    <w:rsid w:val="002041F5"/>
    <w:rsid w:val="00230848"/>
    <w:rsid w:val="00230DD9"/>
    <w:rsid w:val="00231FDA"/>
    <w:rsid w:val="00286E05"/>
    <w:rsid w:val="00290F27"/>
    <w:rsid w:val="00294B5F"/>
    <w:rsid w:val="002A509A"/>
    <w:rsid w:val="003123AE"/>
    <w:rsid w:val="003320EA"/>
    <w:rsid w:val="00340094"/>
    <w:rsid w:val="00341B54"/>
    <w:rsid w:val="00355A05"/>
    <w:rsid w:val="003601DF"/>
    <w:rsid w:val="00363BFB"/>
    <w:rsid w:val="003766BF"/>
    <w:rsid w:val="003966FE"/>
    <w:rsid w:val="00397C3D"/>
    <w:rsid w:val="003A21EF"/>
    <w:rsid w:val="003A31CB"/>
    <w:rsid w:val="003F534B"/>
    <w:rsid w:val="003F7256"/>
    <w:rsid w:val="00400DE7"/>
    <w:rsid w:val="00414312"/>
    <w:rsid w:val="004202AD"/>
    <w:rsid w:val="00423913"/>
    <w:rsid w:val="00432CC6"/>
    <w:rsid w:val="00436CD3"/>
    <w:rsid w:val="00436E11"/>
    <w:rsid w:val="00446459"/>
    <w:rsid w:val="004539D6"/>
    <w:rsid w:val="00467867"/>
    <w:rsid w:val="004712C4"/>
    <w:rsid w:val="00482449"/>
    <w:rsid w:val="00490A17"/>
    <w:rsid w:val="00491E90"/>
    <w:rsid w:val="004A7B73"/>
    <w:rsid w:val="004B3EAC"/>
    <w:rsid w:val="004B4B03"/>
    <w:rsid w:val="004C6491"/>
    <w:rsid w:val="004E0399"/>
    <w:rsid w:val="004F253E"/>
    <w:rsid w:val="00531424"/>
    <w:rsid w:val="00532A4F"/>
    <w:rsid w:val="00533139"/>
    <w:rsid w:val="005363E6"/>
    <w:rsid w:val="005454A8"/>
    <w:rsid w:val="0054799B"/>
    <w:rsid w:val="00555BD8"/>
    <w:rsid w:val="00556CC9"/>
    <w:rsid w:val="0056519A"/>
    <w:rsid w:val="00565631"/>
    <w:rsid w:val="00577736"/>
    <w:rsid w:val="00586A56"/>
    <w:rsid w:val="0059649F"/>
    <w:rsid w:val="00596F7A"/>
    <w:rsid w:val="005A5529"/>
    <w:rsid w:val="005C04AC"/>
    <w:rsid w:val="005C4C86"/>
    <w:rsid w:val="005D4CCD"/>
    <w:rsid w:val="00630719"/>
    <w:rsid w:val="006323A9"/>
    <w:rsid w:val="0063560F"/>
    <w:rsid w:val="00642D17"/>
    <w:rsid w:val="006635E9"/>
    <w:rsid w:val="00664F1F"/>
    <w:rsid w:val="00666A08"/>
    <w:rsid w:val="0067342D"/>
    <w:rsid w:val="00686BC7"/>
    <w:rsid w:val="006A1BBD"/>
    <w:rsid w:val="006A1E38"/>
    <w:rsid w:val="006A5800"/>
    <w:rsid w:val="006A5DE6"/>
    <w:rsid w:val="006E7D4A"/>
    <w:rsid w:val="006F1CFC"/>
    <w:rsid w:val="006F2791"/>
    <w:rsid w:val="007007B3"/>
    <w:rsid w:val="007055DD"/>
    <w:rsid w:val="0070729C"/>
    <w:rsid w:val="0071202E"/>
    <w:rsid w:val="007170B8"/>
    <w:rsid w:val="00730888"/>
    <w:rsid w:val="007419D0"/>
    <w:rsid w:val="00775FCE"/>
    <w:rsid w:val="00781A46"/>
    <w:rsid w:val="007C2C1E"/>
    <w:rsid w:val="007C60F8"/>
    <w:rsid w:val="007F3C1C"/>
    <w:rsid w:val="007F3E8F"/>
    <w:rsid w:val="007F712E"/>
    <w:rsid w:val="008019AA"/>
    <w:rsid w:val="00814C27"/>
    <w:rsid w:val="00822F61"/>
    <w:rsid w:val="008365A4"/>
    <w:rsid w:val="00837515"/>
    <w:rsid w:val="00847E27"/>
    <w:rsid w:val="008519B5"/>
    <w:rsid w:val="008669EF"/>
    <w:rsid w:val="00867E33"/>
    <w:rsid w:val="008A089F"/>
    <w:rsid w:val="008A21BF"/>
    <w:rsid w:val="008A62DC"/>
    <w:rsid w:val="008E3EC1"/>
    <w:rsid w:val="00910347"/>
    <w:rsid w:val="00914DA1"/>
    <w:rsid w:val="00921844"/>
    <w:rsid w:val="00952A1F"/>
    <w:rsid w:val="0097235F"/>
    <w:rsid w:val="00986E90"/>
    <w:rsid w:val="009B5D0B"/>
    <w:rsid w:val="009C3E52"/>
    <w:rsid w:val="009D5622"/>
    <w:rsid w:val="00A07770"/>
    <w:rsid w:val="00A07AC3"/>
    <w:rsid w:val="00A101BC"/>
    <w:rsid w:val="00A13F63"/>
    <w:rsid w:val="00A242CB"/>
    <w:rsid w:val="00A3458B"/>
    <w:rsid w:val="00A36F40"/>
    <w:rsid w:val="00A52C36"/>
    <w:rsid w:val="00A67590"/>
    <w:rsid w:val="00A73B3C"/>
    <w:rsid w:val="00A95B9B"/>
    <w:rsid w:val="00AA35A6"/>
    <w:rsid w:val="00AC01FB"/>
    <w:rsid w:val="00AF36FE"/>
    <w:rsid w:val="00B014FB"/>
    <w:rsid w:val="00B0568A"/>
    <w:rsid w:val="00B15862"/>
    <w:rsid w:val="00B31DAF"/>
    <w:rsid w:val="00B3626A"/>
    <w:rsid w:val="00B4719E"/>
    <w:rsid w:val="00B54926"/>
    <w:rsid w:val="00B67212"/>
    <w:rsid w:val="00B73038"/>
    <w:rsid w:val="00B77D29"/>
    <w:rsid w:val="00B933FB"/>
    <w:rsid w:val="00B93588"/>
    <w:rsid w:val="00BA34A6"/>
    <w:rsid w:val="00BA5CC8"/>
    <w:rsid w:val="00BB7C16"/>
    <w:rsid w:val="00BE3940"/>
    <w:rsid w:val="00C14BFA"/>
    <w:rsid w:val="00C361FE"/>
    <w:rsid w:val="00C42680"/>
    <w:rsid w:val="00C627C0"/>
    <w:rsid w:val="00C822DF"/>
    <w:rsid w:val="00CC2669"/>
    <w:rsid w:val="00CE335B"/>
    <w:rsid w:val="00CE7169"/>
    <w:rsid w:val="00D34CF5"/>
    <w:rsid w:val="00D41E4A"/>
    <w:rsid w:val="00D43B92"/>
    <w:rsid w:val="00D47A15"/>
    <w:rsid w:val="00D5131B"/>
    <w:rsid w:val="00D71312"/>
    <w:rsid w:val="00D74BED"/>
    <w:rsid w:val="00D7527A"/>
    <w:rsid w:val="00D811E1"/>
    <w:rsid w:val="00DA76A7"/>
    <w:rsid w:val="00DD0AFF"/>
    <w:rsid w:val="00DD2247"/>
    <w:rsid w:val="00DD5959"/>
    <w:rsid w:val="00E06464"/>
    <w:rsid w:val="00E13F40"/>
    <w:rsid w:val="00E16020"/>
    <w:rsid w:val="00E44A92"/>
    <w:rsid w:val="00E564A7"/>
    <w:rsid w:val="00E6287E"/>
    <w:rsid w:val="00E7241E"/>
    <w:rsid w:val="00E84134"/>
    <w:rsid w:val="00E96FBC"/>
    <w:rsid w:val="00E97338"/>
    <w:rsid w:val="00EA263C"/>
    <w:rsid w:val="00EB4A47"/>
    <w:rsid w:val="00ED3762"/>
    <w:rsid w:val="00F12854"/>
    <w:rsid w:val="00F13755"/>
    <w:rsid w:val="00F151C9"/>
    <w:rsid w:val="00F3337F"/>
    <w:rsid w:val="00F377A1"/>
    <w:rsid w:val="00F47C57"/>
    <w:rsid w:val="00F54D0D"/>
    <w:rsid w:val="00F93228"/>
    <w:rsid w:val="00FB0C84"/>
    <w:rsid w:val="00FB2487"/>
    <w:rsid w:val="00FD59AA"/>
    <w:rsid w:val="00FE1AC2"/>
    <w:rsid w:val="00FF3F2D"/>
    <w:rsid w:val="02FA438B"/>
    <w:rsid w:val="03D81494"/>
    <w:rsid w:val="03E80687"/>
    <w:rsid w:val="076F3599"/>
    <w:rsid w:val="081C43D9"/>
    <w:rsid w:val="0D0A59D1"/>
    <w:rsid w:val="13963C5C"/>
    <w:rsid w:val="183F5DEB"/>
    <w:rsid w:val="20F16CA2"/>
    <w:rsid w:val="221D250B"/>
    <w:rsid w:val="23A91789"/>
    <w:rsid w:val="23C25081"/>
    <w:rsid w:val="27457A1B"/>
    <w:rsid w:val="29521D5A"/>
    <w:rsid w:val="2E4C5B33"/>
    <w:rsid w:val="30CD2F5B"/>
    <w:rsid w:val="33CA4197"/>
    <w:rsid w:val="349B511E"/>
    <w:rsid w:val="357E0CC8"/>
    <w:rsid w:val="35907A07"/>
    <w:rsid w:val="37492C0F"/>
    <w:rsid w:val="38AD53ED"/>
    <w:rsid w:val="3BFC3F88"/>
    <w:rsid w:val="3D6911E9"/>
    <w:rsid w:val="3F143976"/>
    <w:rsid w:val="3F3423F7"/>
    <w:rsid w:val="41140732"/>
    <w:rsid w:val="43095949"/>
    <w:rsid w:val="431C38CE"/>
    <w:rsid w:val="4B2477C4"/>
    <w:rsid w:val="4D306C2A"/>
    <w:rsid w:val="512259C2"/>
    <w:rsid w:val="55A67EFD"/>
    <w:rsid w:val="55C0458D"/>
    <w:rsid w:val="56A30136"/>
    <w:rsid w:val="56C56C90"/>
    <w:rsid w:val="593B28A8"/>
    <w:rsid w:val="5BCD081E"/>
    <w:rsid w:val="5BD743DE"/>
    <w:rsid w:val="5DA47EAC"/>
    <w:rsid w:val="5E403DD5"/>
    <w:rsid w:val="5E9071F2"/>
    <w:rsid w:val="60765F74"/>
    <w:rsid w:val="60CA4511"/>
    <w:rsid w:val="62015D11"/>
    <w:rsid w:val="63640C4D"/>
    <w:rsid w:val="681A79B2"/>
    <w:rsid w:val="694A7842"/>
    <w:rsid w:val="6B7632CC"/>
    <w:rsid w:val="6E4A5A7E"/>
    <w:rsid w:val="708725E8"/>
    <w:rsid w:val="71121790"/>
    <w:rsid w:val="74CB28DA"/>
    <w:rsid w:val="762A7AD4"/>
    <w:rsid w:val="7DC600E3"/>
    <w:rsid w:val="7FCA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07C536"/>
  <w15:docId w15:val="{0D2F523F-71FD-4EEB-9099-CB0773CD2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next w:val="2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0"/>
    <w:next w:val="a0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0"/>
    <w:next w:val="a0"/>
    <w:link w:val="30"/>
    <w:uiPriority w:val="99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kern w:val="0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Indent"/>
    <w:basedOn w:val="a0"/>
    <w:link w:val="a5"/>
    <w:qFormat/>
    <w:pPr>
      <w:autoSpaceDE w:val="0"/>
      <w:autoSpaceDN w:val="0"/>
      <w:adjustRightInd w:val="0"/>
      <w:ind w:firstLine="420"/>
      <w:jc w:val="left"/>
    </w:pPr>
    <w:rPr>
      <w:rFonts w:ascii="宋体" w:eastAsiaTheme="minorEastAsia" w:hAnsiTheme="minorHAnsi" w:cstheme="minorBidi"/>
      <w:sz w:val="24"/>
      <w:szCs w:val="22"/>
    </w:rPr>
  </w:style>
  <w:style w:type="paragraph" w:styleId="a6">
    <w:name w:val="Document Map"/>
    <w:basedOn w:val="a0"/>
    <w:link w:val="a7"/>
    <w:uiPriority w:val="99"/>
    <w:semiHidden/>
    <w:unhideWhenUsed/>
    <w:qFormat/>
    <w:rPr>
      <w:rFonts w:ascii="宋体"/>
      <w:sz w:val="18"/>
      <w:szCs w:val="18"/>
    </w:rPr>
  </w:style>
  <w:style w:type="paragraph" w:styleId="a8">
    <w:name w:val="Plain Text"/>
    <w:basedOn w:val="a0"/>
    <w:link w:val="a9"/>
    <w:qFormat/>
    <w:rPr>
      <w:rFonts w:ascii="宋体" w:eastAsiaTheme="minorEastAsia" w:hAnsi="Courier New" w:cstheme="minorBidi"/>
      <w:szCs w:val="22"/>
    </w:rPr>
  </w:style>
  <w:style w:type="paragraph" w:styleId="aa">
    <w:name w:val="Balloon Text"/>
    <w:basedOn w:val="a0"/>
    <w:link w:val="ab"/>
    <w:uiPriority w:val="99"/>
    <w:semiHidden/>
    <w:unhideWhenUsed/>
    <w:qFormat/>
    <w:rPr>
      <w:sz w:val="18"/>
      <w:szCs w:val="18"/>
    </w:rPr>
  </w:style>
  <w:style w:type="paragraph" w:styleId="ac">
    <w:name w:val="footer"/>
    <w:basedOn w:val="a0"/>
    <w:link w:val="ad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e">
    <w:name w:val="header"/>
    <w:basedOn w:val="a0"/>
    <w:link w:val="af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f0">
    <w:name w:val="Normal (Web)"/>
    <w:basedOn w:val="a0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table" w:styleId="af1">
    <w:name w:val="Table Grid"/>
    <w:basedOn w:val="a2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autoRedefine/>
    <w:uiPriority w:val="22"/>
    <w:qFormat/>
    <w:rPr>
      <w:b/>
      <w:bCs/>
    </w:rPr>
  </w:style>
  <w:style w:type="character" w:styleId="af3">
    <w:name w:val="FollowedHyperlink"/>
    <w:basedOn w:val="a1"/>
    <w:uiPriority w:val="99"/>
    <w:semiHidden/>
    <w:unhideWhenUsed/>
    <w:qFormat/>
    <w:rPr>
      <w:color w:val="800080" w:themeColor="followedHyperlink"/>
      <w:u w:val="single"/>
    </w:rPr>
  </w:style>
  <w:style w:type="character" w:styleId="af4">
    <w:name w:val="Hyperlink"/>
    <w:basedOn w:val="a1"/>
    <w:uiPriority w:val="99"/>
    <w:unhideWhenUsed/>
    <w:qFormat/>
    <w:rPr>
      <w:color w:val="0000FF" w:themeColor="hyperlink"/>
      <w:u w:val="single"/>
    </w:rPr>
  </w:style>
  <w:style w:type="character" w:customStyle="1" w:styleId="af">
    <w:name w:val="页眉 字符"/>
    <w:basedOn w:val="a1"/>
    <w:link w:val="ae"/>
    <w:uiPriority w:val="99"/>
    <w:qFormat/>
    <w:rPr>
      <w:sz w:val="18"/>
      <w:szCs w:val="18"/>
    </w:rPr>
  </w:style>
  <w:style w:type="character" w:customStyle="1" w:styleId="ad">
    <w:name w:val="页脚 字符"/>
    <w:basedOn w:val="a1"/>
    <w:link w:val="ac"/>
    <w:autoRedefine/>
    <w:uiPriority w:val="99"/>
    <w:qFormat/>
    <w:rPr>
      <w:sz w:val="18"/>
      <w:szCs w:val="18"/>
    </w:rPr>
  </w:style>
  <w:style w:type="character" w:customStyle="1" w:styleId="10">
    <w:name w:val="标题 1 字符"/>
    <w:basedOn w:val="a1"/>
    <w:link w:val="1"/>
    <w:autoRedefine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1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9">
    <w:name w:val="纯文本 字符"/>
    <w:basedOn w:val="a1"/>
    <w:link w:val="a8"/>
    <w:qFormat/>
    <w:rPr>
      <w:rFonts w:ascii="宋体" w:hAnsi="Courier New"/>
    </w:rPr>
  </w:style>
  <w:style w:type="character" w:customStyle="1" w:styleId="ab">
    <w:name w:val="批注框文本 字符"/>
    <w:basedOn w:val="a1"/>
    <w:link w:val="aa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CharCharCharCharCharChar1CharCharCharChar">
    <w:name w:val="Char Char Char Char Char Char1 Char Char Char Char"/>
    <w:basedOn w:val="a6"/>
    <w:qFormat/>
    <w:pPr>
      <w:shd w:val="clear" w:color="auto" w:fill="000080"/>
    </w:pPr>
    <w:rPr>
      <w:rFonts w:ascii="Tahoma" w:hAnsi="Tahoma"/>
      <w:sz w:val="24"/>
      <w:szCs w:val="24"/>
    </w:rPr>
  </w:style>
  <w:style w:type="character" w:customStyle="1" w:styleId="a7">
    <w:name w:val="文档结构图 字符"/>
    <w:basedOn w:val="a1"/>
    <w:link w:val="a6"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paragraph" w:customStyle="1" w:styleId="Style20">
    <w:name w:val="_Style 20"/>
    <w:basedOn w:val="a0"/>
    <w:next w:val="af5"/>
    <w:link w:val="af6"/>
    <w:uiPriority w:val="34"/>
    <w:qFormat/>
    <w:pPr>
      <w:ind w:firstLineChars="200" w:firstLine="420"/>
    </w:pPr>
  </w:style>
  <w:style w:type="paragraph" w:styleId="af5">
    <w:name w:val="List Paragraph"/>
    <w:basedOn w:val="a0"/>
    <w:link w:val="af7"/>
    <w:uiPriority w:val="34"/>
    <w:qFormat/>
    <w:pPr>
      <w:ind w:firstLineChars="200" w:firstLine="420"/>
    </w:pPr>
  </w:style>
  <w:style w:type="character" w:customStyle="1" w:styleId="af6">
    <w:name w:val="列出段落 字符"/>
    <w:link w:val="Style20"/>
    <w:uiPriority w:val="34"/>
    <w:qFormat/>
    <w:rPr>
      <w:kern w:val="2"/>
      <w:sz w:val="21"/>
      <w:szCs w:val="21"/>
    </w:rPr>
  </w:style>
  <w:style w:type="character" w:customStyle="1" w:styleId="a5">
    <w:name w:val="正文缩进 字符"/>
    <w:link w:val="a4"/>
    <w:qFormat/>
    <w:rPr>
      <w:rFonts w:ascii="宋体"/>
      <w:sz w:val="24"/>
    </w:rPr>
  </w:style>
  <w:style w:type="paragraph" w:customStyle="1" w:styleId="TableParagraph">
    <w:name w:val="Table Paragraph"/>
    <w:basedOn w:val="a0"/>
    <w:uiPriority w:val="1"/>
    <w:qFormat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character" w:customStyle="1" w:styleId="30">
    <w:name w:val="标题 3 字符"/>
    <w:basedOn w:val="a1"/>
    <w:link w:val="3"/>
    <w:uiPriority w:val="99"/>
    <w:qFormat/>
    <w:rPr>
      <w:b/>
      <w:bCs/>
      <w:kern w:val="2"/>
      <w:sz w:val="32"/>
      <w:szCs w:val="32"/>
    </w:rPr>
  </w:style>
  <w:style w:type="character" w:customStyle="1" w:styleId="11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8">
    <w:name w:val="无间隔 字符"/>
    <w:link w:val="af9"/>
    <w:qFormat/>
    <w:rPr>
      <w:sz w:val="22"/>
      <w:szCs w:val="22"/>
    </w:rPr>
  </w:style>
  <w:style w:type="paragraph" w:styleId="af9">
    <w:name w:val="No Spacing"/>
    <w:link w:val="af8"/>
    <w:qFormat/>
    <w:rPr>
      <w:sz w:val="22"/>
      <w:szCs w:val="22"/>
    </w:rPr>
  </w:style>
  <w:style w:type="character" w:customStyle="1" w:styleId="21">
    <w:name w:val="未处理的提及2"/>
    <w:basedOn w:val="a1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">
    <w:name w:val="HL正文样式"/>
    <w:basedOn w:val="a0"/>
    <w:qFormat/>
    <w:pPr>
      <w:spacing w:beforeLines="50" w:before="50" w:afterLines="50" w:after="50" w:line="360" w:lineRule="auto"/>
    </w:pPr>
    <w:rPr>
      <w:rFonts w:ascii="Arial" w:eastAsia="黑体" w:hAnsi="Arial"/>
      <w:sz w:val="32"/>
    </w:rPr>
  </w:style>
  <w:style w:type="character" w:customStyle="1" w:styleId="af7">
    <w:name w:val="列表段落 字符"/>
    <w:link w:val="af5"/>
    <w:uiPriority w:val="34"/>
    <w:qFormat/>
    <w:rPr>
      <w:kern w:val="2"/>
      <w:sz w:val="21"/>
      <w:szCs w:val="21"/>
    </w:rPr>
  </w:style>
  <w:style w:type="paragraph" w:customStyle="1" w:styleId="a">
    <w:name w:val="合同条款"/>
    <w:basedOn w:val="a0"/>
    <w:qFormat/>
    <w:pPr>
      <w:numPr>
        <w:numId w:val="1"/>
      </w:numPr>
      <w:spacing w:before="120" w:after="120"/>
    </w:pPr>
    <w:rPr>
      <w:rFonts w:ascii="楷体_GB2312" w:eastAsia="楷体_GB2312"/>
      <w:sz w:val="24"/>
      <w:szCs w:val="20"/>
    </w:rPr>
  </w:style>
  <w:style w:type="character" w:styleId="afa">
    <w:name w:val="Unresolved Mention"/>
    <w:basedOn w:val="a1"/>
    <w:uiPriority w:val="99"/>
    <w:semiHidden/>
    <w:unhideWhenUsed/>
    <w:rsid w:val="00B056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407</Words>
  <Characters>441</Characters>
  <Application>Microsoft Office Word</Application>
  <DocSecurity>0</DocSecurity>
  <Lines>27</Lines>
  <Paragraphs>26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1</cp:lastModifiedBy>
  <cp:revision>74</cp:revision>
  <dcterms:created xsi:type="dcterms:W3CDTF">2024-08-21T07:44:00Z</dcterms:created>
  <dcterms:modified xsi:type="dcterms:W3CDTF">2026-06-12T09:45:00Z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C27120E855424F6FAE93B351ED1E7108_13</vt:lpwstr>
  </property>
  <property fmtid="{D5CDD505-2E9C-101B-9397-08002B2CF9AE}" pid="4" name="KSOTemplateDocerSaveRecord">
    <vt:lpwstr>eyJoZGlkIjoiZmI0Nzk5YTJkZjUwNTM3OTNhNmI5N2QzNzRjY2ZiODUiLCJ1c2VySWQiOiI1Mzk3MzA1MTMifQ==</vt:lpwstr>
  </property>
</Properties>
</file>