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A3ED" w14:textId="77777777" w:rsidR="0057783E" w:rsidRPr="00E669D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bookmarkStart w:id="0" w:name="_Toc35393813"/>
      <w:r w:rsidRPr="00E669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更正公告</w:t>
      </w:r>
      <w:bookmarkEnd w:id="0"/>
    </w:p>
    <w:p w14:paraId="6F8261AF" w14:textId="77777777" w:rsidR="0057783E" w:rsidRPr="00E669DF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</w:pPr>
      <w:bookmarkStart w:id="1" w:name="_Toc28359104"/>
      <w:bookmarkStart w:id="2" w:name="_Toc35393645"/>
      <w:bookmarkStart w:id="3" w:name="_Toc35393814"/>
      <w:bookmarkStart w:id="4" w:name="_Toc28359027"/>
      <w:r w:rsidRPr="00E669DF"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7EA6551" w14:textId="0B78EAB9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原公告的采购项目编号：</w:t>
      </w:r>
      <w:r w:rsidR="000D5BED" w:rsidRPr="000D5BED">
        <w:rPr>
          <w:rFonts w:asciiTheme="minorEastAsia" w:eastAsiaTheme="minorEastAsia" w:hAnsiTheme="minorEastAsia"/>
          <w:color w:val="000000" w:themeColor="text1"/>
        </w:rPr>
        <w:t>BIECC-26CG90118</w:t>
      </w:r>
    </w:p>
    <w:p w14:paraId="763DD72C" w14:textId="2FE206A8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原公告的采购项目名称：</w:t>
      </w:r>
      <w:r w:rsidR="00FF1506" w:rsidRPr="00FF1506">
        <w:rPr>
          <w:rFonts w:asciiTheme="minorEastAsia" w:eastAsiaTheme="minorEastAsia" w:hAnsiTheme="minorEastAsia"/>
          <w:color w:val="000000" w:themeColor="text1"/>
        </w:rPr>
        <w:t>实验室仪器设备建设项目</w:t>
      </w:r>
    </w:p>
    <w:p w14:paraId="3D74B1D7" w14:textId="4C7E2219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首次公告日期：202</w:t>
      </w:r>
      <w:r w:rsidR="00C66418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E669D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6169A">
        <w:rPr>
          <w:rFonts w:asciiTheme="minorEastAsia" w:eastAsiaTheme="minorEastAsia" w:hAnsiTheme="minorEastAsia" w:hint="eastAsia"/>
          <w:color w:val="000000" w:themeColor="text1"/>
        </w:rPr>
        <w:t>0</w:t>
      </w:r>
      <w:r w:rsidR="00282879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E669D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282879">
        <w:rPr>
          <w:rFonts w:asciiTheme="minorEastAsia" w:eastAsiaTheme="minorEastAsia" w:hAnsiTheme="minorEastAsia" w:hint="eastAsia"/>
          <w:color w:val="000000" w:themeColor="text1"/>
        </w:rPr>
        <w:t>06</w:t>
      </w:r>
      <w:r w:rsidRPr="00E669D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0D74C83" w14:textId="77777777" w:rsidR="0057783E" w:rsidRPr="00E669DF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</w:pPr>
      <w:bookmarkStart w:id="5" w:name="_Toc28359105"/>
      <w:bookmarkStart w:id="6" w:name="_Toc35393815"/>
      <w:bookmarkStart w:id="7" w:name="_Toc35393646"/>
      <w:bookmarkStart w:id="8" w:name="_Toc28359028"/>
      <w:r w:rsidRPr="00E669DF"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E9F1B67" w14:textId="0FE0E808" w:rsidR="0057783E" w:rsidRPr="00035C6B" w:rsidRDefault="00000000" w:rsidP="00035C6B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035C6B">
        <w:rPr>
          <w:rFonts w:asciiTheme="minorEastAsia" w:eastAsiaTheme="minorEastAsia" w:hAnsiTheme="minorEastAsia" w:hint="eastAsia"/>
          <w:color w:val="000000" w:themeColor="text1"/>
        </w:rPr>
        <w:t>更正事项：</w:t>
      </w:r>
      <w:r w:rsidR="00843BD6" w:rsidRPr="00035C6B">
        <w:rPr>
          <w:rFonts w:asciiTheme="minorEastAsia" w:eastAsiaTheme="minorEastAsia" w:hAnsiTheme="minorEastAsia" w:hint="eastAsia"/>
          <w:color w:val="000000" w:themeColor="text1"/>
        </w:rPr>
        <w:t>中标</w:t>
      </w:r>
      <w:r w:rsidRPr="00035C6B">
        <w:rPr>
          <w:rFonts w:asciiTheme="minorEastAsia" w:eastAsiaTheme="minorEastAsia" w:hAnsiTheme="minorEastAsia" w:hint="eastAsia"/>
          <w:color w:val="000000" w:themeColor="text1"/>
        </w:rPr>
        <w:t>公告</w:t>
      </w:r>
    </w:p>
    <w:p w14:paraId="58EB01C7" w14:textId="77777777" w:rsidR="0057783E" w:rsidRPr="00035C6B" w:rsidRDefault="00000000" w:rsidP="00035C6B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035C6B">
        <w:rPr>
          <w:rFonts w:asciiTheme="minorEastAsia" w:eastAsiaTheme="minorEastAsia" w:hAnsiTheme="minorEastAsia" w:hint="eastAsia"/>
          <w:color w:val="000000" w:themeColor="text1"/>
        </w:rPr>
        <w:t>更正内容：</w:t>
      </w:r>
      <w:bookmarkStart w:id="9" w:name="_Toc45025885"/>
    </w:p>
    <w:p w14:paraId="0B3873F3" w14:textId="77777777" w:rsidR="00DD3EB2" w:rsidRPr="00DD3EB2" w:rsidRDefault="00DD3EB2" w:rsidP="00DD3EB2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  <w:color w:val="000000" w:themeColor="text1"/>
        </w:rPr>
      </w:pPr>
      <w:bookmarkStart w:id="10" w:name="_Toc35393647"/>
      <w:bookmarkStart w:id="11" w:name="_Toc35393816"/>
      <w:bookmarkEnd w:id="9"/>
      <w:r w:rsidRPr="00DD3EB2">
        <w:rPr>
          <w:rFonts w:asciiTheme="minorEastAsia" w:eastAsiaTheme="minorEastAsia" w:hAnsiTheme="minorEastAsia" w:hint="eastAsia"/>
          <w:color w:val="000000" w:themeColor="text1"/>
        </w:rPr>
        <w:t>原中标结果公告中标状态：中标，现更正为：废标。</w:t>
      </w:r>
    </w:p>
    <w:p w14:paraId="11D1BA3D" w14:textId="0FC4D7CB" w:rsidR="0038587F" w:rsidRPr="003D77CB" w:rsidRDefault="00DD3EB2" w:rsidP="00DD3EB2">
      <w:pPr>
        <w:spacing w:line="360" w:lineRule="auto"/>
        <w:ind w:firstLineChars="200" w:firstLine="420"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DD3EB2">
        <w:rPr>
          <w:rFonts w:asciiTheme="minorEastAsia" w:eastAsiaTheme="minorEastAsia" w:hAnsiTheme="minorEastAsia" w:hint="eastAsia"/>
          <w:color w:val="000000" w:themeColor="text1"/>
        </w:rPr>
        <w:t>废标原因为：本项目质疑期内有供应商对采购结果提出质疑。经原评标委员会复议，北京普瑞通达科技有限公司中标无效。因本项目有效投标家数不足3家，经采购人决定本项目作废标处理，重新开展采购活动。</w:t>
      </w:r>
    </w:p>
    <w:p w14:paraId="5479B839" w14:textId="294F29BA" w:rsidR="0057783E" w:rsidRPr="00E669DF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</w:pPr>
      <w:r w:rsidRPr="00E669DF"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  <w:t>三、其他补充事宜</w:t>
      </w:r>
      <w:bookmarkEnd w:id="10"/>
      <w:bookmarkEnd w:id="11"/>
    </w:p>
    <w:p w14:paraId="5C9D4DC7" w14:textId="270672DB" w:rsidR="0057783E" w:rsidRPr="00C76208" w:rsidRDefault="00000000" w:rsidP="00C76208">
      <w:pPr>
        <w:spacing w:line="360" w:lineRule="auto"/>
        <w:rPr>
          <w:rFonts w:ascii="宋体" w:hAnsi="宋体" w:hint="eastAsia"/>
          <w:color w:val="000000" w:themeColor="text1"/>
        </w:rPr>
      </w:pPr>
      <w:r w:rsidRPr="00C76208">
        <w:rPr>
          <w:rFonts w:ascii="宋体" w:hAnsi="宋体" w:hint="eastAsia"/>
          <w:color w:val="000000" w:themeColor="text1"/>
        </w:rPr>
        <w:t>1.原</w:t>
      </w:r>
      <w:r w:rsidR="00843BD6" w:rsidRPr="00C76208">
        <w:rPr>
          <w:rFonts w:ascii="宋体" w:hAnsi="宋体" w:hint="eastAsia"/>
          <w:color w:val="000000" w:themeColor="text1"/>
        </w:rPr>
        <w:t>中标</w:t>
      </w:r>
      <w:r w:rsidRPr="00C76208">
        <w:rPr>
          <w:rFonts w:ascii="宋体" w:hAnsi="宋体" w:hint="eastAsia"/>
          <w:color w:val="000000" w:themeColor="text1"/>
        </w:rPr>
        <w:t>公告网址链接：</w:t>
      </w:r>
    </w:p>
    <w:p w14:paraId="4A488D02" w14:textId="77777777" w:rsidR="00AE0D8A" w:rsidRDefault="00AE0D8A" w:rsidP="00AE0D8A">
      <w:pPr>
        <w:spacing w:line="360" w:lineRule="auto"/>
        <w:rPr>
          <w:rFonts w:ascii="宋体" w:hAnsi="宋体" w:hint="eastAsia"/>
          <w:color w:val="000000" w:themeColor="text1"/>
        </w:rPr>
      </w:pPr>
      <w:r w:rsidRPr="00AE0D8A">
        <w:rPr>
          <w:rFonts w:ascii="宋体" w:hAnsi="宋体" w:hint="eastAsia"/>
          <w:color w:val="000000" w:themeColor="text1"/>
        </w:rPr>
        <w:t>中国政府采购网：</w:t>
      </w:r>
    </w:p>
    <w:p w14:paraId="09FAF135" w14:textId="6B08C3B3" w:rsidR="00AE0D8A" w:rsidRPr="00AE0D8A" w:rsidRDefault="00AE0D8A" w:rsidP="00AE0D8A">
      <w:pPr>
        <w:spacing w:line="360" w:lineRule="auto"/>
        <w:rPr>
          <w:rFonts w:ascii="宋体" w:hAnsi="宋体" w:hint="eastAsia"/>
          <w:color w:val="000000" w:themeColor="text1"/>
        </w:rPr>
      </w:pPr>
      <w:r w:rsidRPr="00AE0D8A">
        <w:rPr>
          <w:rFonts w:ascii="宋体" w:hAnsi="宋体" w:hint="eastAsia"/>
          <w:color w:val="000000" w:themeColor="text1"/>
        </w:rPr>
        <w:t>http://www.ccgp.gov.cn/cggg/dfgg/zbgg/202605/t20260506_26514645.htm</w:t>
      </w:r>
    </w:p>
    <w:p w14:paraId="785252B5" w14:textId="77777777" w:rsidR="00AE0D8A" w:rsidRDefault="00AE0D8A" w:rsidP="00AE0D8A">
      <w:pPr>
        <w:spacing w:line="360" w:lineRule="auto"/>
        <w:rPr>
          <w:rFonts w:ascii="宋体" w:hAnsi="宋体" w:hint="eastAsia"/>
          <w:color w:val="000000" w:themeColor="text1"/>
        </w:rPr>
      </w:pPr>
      <w:r w:rsidRPr="00AE0D8A">
        <w:rPr>
          <w:rFonts w:ascii="宋体" w:hAnsi="宋体" w:hint="eastAsia"/>
          <w:color w:val="000000" w:themeColor="text1"/>
        </w:rPr>
        <w:t>北京市政府采购网：</w:t>
      </w:r>
    </w:p>
    <w:p w14:paraId="6C108FDD" w14:textId="5C565D9E" w:rsidR="0057783E" w:rsidRPr="00C76208" w:rsidRDefault="00AE0D8A" w:rsidP="00AE0D8A">
      <w:pPr>
        <w:spacing w:line="360" w:lineRule="auto"/>
        <w:rPr>
          <w:rFonts w:ascii="宋体" w:hAnsi="宋体" w:hint="eastAsia"/>
          <w:color w:val="000000" w:themeColor="text1"/>
        </w:rPr>
      </w:pPr>
      <w:r w:rsidRPr="00AE0D8A">
        <w:rPr>
          <w:rFonts w:ascii="宋体" w:hAnsi="宋体" w:hint="eastAsia"/>
          <w:color w:val="000000" w:themeColor="text1"/>
        </w:rPr>
        <w:t>http://www.ccgp-beijing.gov.cn/xxgg/sjxxgg/zbggs/2026/5/f46a0739e30040ec8ec6c6786f966700.htm</w:t>
      </w:r>
    </w:p>
    <w:p w14:paraId="526BEF18" w14:textId="77777777" w:rsidR="0057783E" w:rsidRPr="00E669DF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</w:pPr>
      <w:bookmarkStart w:id="12" w:name="_Toc35393817"/>
      <w:bookmarkStart w:id="13" w:name="_Toc28359029"/>
      <w:bookmarkStart w:id="14" w:name="_Toc28359106"/>
      <w:bookmarkStart w:id="15" w:name="_Toc35393648"/>
      <w:r w:rsidRPr="00E669DF">
        <w:rPr>
          <w:rFonts w:asciiTheme="minorEastAsia" w:eastAsiaTheme="minorEastAsia" w:hAnsiTheme="minorEastAsia" w:cs="宋体" w:hint="eastAsia"/>
          <w:color w:val="000000" w:themeColor="text1"/>
          <w:sz w:val="21"/>
          <w:szCs w:val="21"/>
        </w:rPr>
        <w:t>四、凡对本次公告内容提出询问，请按以下方式联系</w:t>
      </w:r>
      <w:bookmarkEnd w:id="12"/>
      <w:bookmarkEnd w:id="13"/>
      <w:bookmarkEnd w:id="14"/>
      <w:bookmarkEnd w:id="15"/>
    </w:p>
    <w:p w14:paraId="11C05572" w14:textId="77777777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bookmarkStart w:id="16" w:name="_Toc35393806"/>
      <w:bookmarkStart w:id="17" w:name="_Toc28359019"/>
      <w:bookmarkStart w:id="18" w:name="_Toc28359096"/>
      <w:bookmarkStart w:id="19" w:name="_Toc35393637"/>
      <w:r w:rsidRPr="00E669DF">
        <w:rPr>
          <w:rFonts w:asciiTheme="minorEastAsia" w:eastAsiaTheme="minorEastAsia" w:hAnsiTheme="minorEastAsia" w:hint="eastAsia"/>
          <w:color w:val="000000" w:themeColor="text1"/>
        </w:rPr>
        <w:t>1.采购人信息</w:t>
      </w:r>
      <w:bookmarkEnd w:id="16"/>
      <w:bookmarkEnd w:id="17"/>
      <w:bookmarkEnd w:id="18"/>
      <w:bookmarkEnd w:id="19"/>
    </w:p>
    <w:p w14:paraId="1A9AB535" w14:textId="1CF30331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名    称：</w:t>
      </w:r>
      <w:r w:rsidR="00E26860" w:rsidRPr="00E669DF">
        <w:rPr>
          <w:rFonts w:asciiTheme="minorEastAsia" w:eastAsiaTheme="minorEastAsia" w:hAnsiTheme="minorEastAsia" w:hint="eastAsia"/>
          <w:color w:val="000000" w:themeColor="text1"/>
        </w:rPr>
        <w:t>北京市公安局</w:t>
      </w:r>
    </w:p>
    <w:p w14:paraId="3C266DF9" w14:textId="0DB574FA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地    址：</w:t>
      </w:r>
      <w:r w:rsidR="00674A48" w:rsidRPr="00E669DF">
        <w:rPr>
          <w:rFonts w:asciiTheme="minorEastAsia" w:eastAsiaTheme="minorEastAsia" w:hAnsiTheme="minorEastAsia" w:hint="eastAsia"/>
          <w:color w:val="000000" w:themeColor="text1"/>
        </w:rPr>
        <w:t>北京市东城区前门东大街9号</w:t>
      </w:r>
    </w:p>
    <w:p w14:paraId="2955BA62" w14:textId="4871EBE5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联系方式：</w:t>
      </w:r>
      <w:r w:rsidR="00B44A4B" w:rsidRPr="00B44A4B">
        <w:rPr>
          <w:rFonts w:asciiTheme="minorEastAsia" w:eastAsiaTheme="minorEastAsia" w:hAnsiTheme="minorEastAsia" w:hint="eastAsia"/>
          <w:color w:val="000000" w:themeColor="text1"/>
        </w:rPr>
        <w:t>张老师，</w:t>
      </w:r>
      <w:r w:rsidR="00BF63D9" w:rsidRPr="00BF63D9">
        <w:rPr>
          <w:rFonts w:asciiTheme="minorEastAsia" w:eastAsiaTheme="minorEastAsia" w:hAnsiTheme="minorEastAsia"/>
          <w:color w:val="000000" w:themeColor="text1"/>
        </w:rPr>
        <w:t>010-85223998</w:t>
      </w:r>
    </w:p>
    <w:p w14:paraId="58DBFBAB" w14:textId="77777777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2.采购代理机构信息</w:t>
      </w:r>
    </w:p>
    <w:p w14:paraId="0A52C68F" w14:textId="77777777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名称：北京国际工程咨询有限公司</w:t>
      </w:r>
    </w:p>
    <w:p w14:paraId="249823F5" w14:textId="5EDFACA7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地址：</w:t>
      </w:r>
      <w:r w:rsidR="00B12002" w:rsidRPr="00E669DF">
        <w:rPr>
          <w:rFonts w:asciiTheme="minorEastAsia" w:eastAsiaTheme="minorEastAsia" w:hAnsiTheme="minorEastAsia" w:hint="eastAsia"/>
          <w:color w:val="000000" w:themeColor="text1"/>
        </w:rPr>
        <w:t>北京市西城区广安门外大街甲275号</w:t>
      </w:r>
    </w:p>
    <w:p w14:paraId="7BA836D5" w14:textId="7D73670B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联系方式：</w:t>
      </w:r>
      <w:r w:rsidR="00200CD0" w:rsidRPr="00200CD0">
        <w:rPr>
          <w:rFonts w:asciiTheme="minorEastAsia" w:eastAsiaTheme="minorEastAsia" w:hAnsiTheme="minorEastAsia"/>
          <w:color w:val="000000" w:themeColor="text1"/>
        </w:rPr>
        <w:t>包红月/仇凯彬/李嘉鹏，010-62051636/010-62055093</w:t>
      </w:r>
    </w:p>
    <w:p w14:paraId="7F4C787E" w14:textId="77777777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3.项目联系方式</w:t>
      </w:r>
    </w:p>
    <w:p w14:paraId="33B7885D" w14:textId="61E1D3F3" w:rsidR="0057783E" w:rsidRPr="00E669DF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lastRenderedPageBreak/>
        <w:t>项目联系人：</w:t>
      </w:r>
      <w:r w:rsidR="0013158C" w:rsidRPr="0013158C">
        <w:rPr>
          <w:rFonts w:asciiTheme="minorEastAsia" w:eastAsiaTheme="minorEastAsia" w:hAnsiTheme="minorEastAsia"/>
          <w:color w:val="000000" w:themeColor="text1"/>
        </w:rPr>
        <w:t>包红月/仇凯彬/李嘉鹏</w:t>
      </w:r>
    </w:p>
    <w:p w14:paraId="22F724BD" w14:textId="2F212198" w:rsidR="00D24347" w:rsidRDefault="00000000">
      <w:pPr>
        <w:spacing w:line="360" w:lineRule="auto"/>
        <w:ind w:firstLineChars="150" w:firstLine="315"/>
        <w:rPr>
          <w:rFonts w:asciiTheme="minorEastAsia" w:eastAsiaTheme="minorEastAsia" w:hAnsiTheme="minorEastAsia" w:hint="eastAsia"/>
          <w:color w:val="000000" w:themeColor="text1"/>
        </w:rPr>
      </w:pPr>
      <w:r w:rsidRPr="00E669DF">
        <w:rPr>
          <w:rFonts w:asciiTheme="minorEastAsia" w:eastAsiaTheme="minorEastAsia" w:hAnsiTheme="minorEastAsia" w:hint="eastAsia"/>
          <w:color w:val="000000" w:themeColor="text1"/>
        </w:rPr>
        <w:t>电话：</w:t>
      </w:r>
      <w:r w:rsidR="00331746" w:rsidRPr="00331746">
        <w:rPr>
          <w:rFonts w:asciiTheme="minorEastAsia" w:eastAsiaTheme="minorEastAsia" w:hAnsiTheme="minorEastAsia"/>
          <w:color w:val="000000" w:themeColor="text1"/>
        </w:rPr>
        <w:t>010-62051636/010-62055093</w:t>
      </w:r>
    </w:p>
    <w:p w14:paraId="752ACFAE" w14:textId="3483C93E" w:rsidR="000001FE" w:rsidRPr="00F2744F" w:rsidRDefault="000001FE" w:rsidP="00B8479B">
      <w:pPr>
        <w:pStyle w:val="a0"/>
        <w:ind w:firstLine="0"/>
      </w:pPr>
    </w:p>
    <w:sectPr w:rsidR="000001FE" w:rsidRPr="00F2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C5A2" w14:textId="77777777" w:rsidR="00FC0084" w:rsidRDefault="00FC0084" w:rsidP="00C76208">
      <w:r>
        <w:separator/>
      </w:r>
    </w:p>
  </w:endnote>
  <w:endnote w:type="continuationSeparator" w:id="0">
    <w:p w14:paraId="59E3078F" w14:textId="77777777" w:rsidR="00FC0084" w:rsidRDefault="00FC0084" w:rsidP="00C7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E90C" w14:textId="77777777" w:rsidR="00FC0084" w:rsidRDefault="00FC0084" w:rsidP="00C76208">
      <w:r>
        <w:separator/>
      </w:r>
    </w:p>
  </w:footnote>
  <w:footnote w:type="continuationSeparator" w:id="0">
    <w:p w14:paraId="30824F97" w14:textId="77777777" w:rsidR="00FC0084" w:rsidRDefault="00FC0084" w:rsidP="00C7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001FE"/>
    <w:rsid w:val="00011B95"/>
    <w:rsid w:val="00035C6B"/>
    <w:rsid w:val="000371EC"/>
    <w:rsid w:val="00044A7D"/>
    <w:rsid w:val="000547BE"/>
    <w:rsid w:val="00067C18"/>
    <w:rsid w:val="000B5E71"/>
    <w:rsid w:val="000D5BED"/>
    <w:rsid w:val="000E2929"/>
    <w:rsid w:val="000F7A68"/>
    <w:rsid w:val="00103ACD"/>
    <w:rsid w:val="00125B3F"/>
    <w:rsid w:val="0013158C"/>
    <w:rsid w:val="00132713"/>
    <w:rsid w:val="00133620"/>
    <w:rsid w:val="00143070"/>
    <w:rsid w:val="00150F04"/>
    <w:rsid w:val="00163D2E"/>
    <w:rsid w:val="00171096"/>
    <w:rsid w:val="001938AD"/>
    <w:rsid w:val="001B6FC4"/>
    <w:rsid w:val="002004A8"/>
    <w:rsid w:val="00200CD0"/>
    <w:rsid w:val="002041F5"/>
    <w:rsid w:val="00220EB3"/>
    <w:rsid w:val="00231943"/>
    <w:rsid w:val="002627F1"/>
    <w:rsid w:val="00275B0B"/>
    <w:rsid w:val="00282879"/>
    <w:rsid w:val="002865CA"/>
    <w:rsid w:val="002A4798"/>
    <w:rsid w:val="002A509A"/>
    <w:rsid w:val="002D4F10"/>
    <w:rsid w:val="002D5F17"/>
    <w:rsid w:val="00331746"/>
    <w:rsid w:val="00355A05"/>
    <w:rsid w:val="003601DF"/>
    <w:rsid w:val="0036169A"/>
    <w:rsid w:val="00363BFB"/>
    <w:rsid w:val="00374965"/>
    <w:rsid w:val="00382718"/>
    <w:rsid w:val="0038587F"/>
    <w:rsid w:val="00397C3D"/>
    <w:rsid w:val="003B3D56"/>
    <w:rsid w:val="003D77CB"/>
    <w:rsid w:val="003F15F4"/>
    <w:rsid w:val="00414312"/>
    <w:rsid w:val="00423913"/>
    <w:rsid w:val="00446459"/>
    <w:rsid w:val="00446E69"/>
    <w:rsid w:val="00467867"/>
    <w:rsid w:val="004712C4"/>
    <w:rsid w:val="00491E90"/>
    <w:rsid w:val="004A350D"/>
    <w:rsid w:val="004B4B03"/>
    <w:rsid w:val="005073DC"/>
    <w:rsid w:val="00510371"/>
    <w:rsid w:val="0052276C"/>
    <w:rsid w:val="00530E31"/>
    <w:rsid w:val="00531424"/>
    <w:rsid w:val="0054799B"/>
    <w:rsid w:val="00567B43"/>
    <w:rsid w:val="0057783E"/>
    <w:rsid w:val="00593275"/>
    <w:rsid w:val="005B4449"/>
    <w:rsid w:val="005B48C9"/>
    <w:rsid w:val="005C0504"/>
    <w:rsid w:val="005D599E"/>
    <w:rsid w:val="0060546A"/>
    <w:rsid w:val="00611CF4"/>
    <w:rsid w:val="00630719"/>
    <w:rsid w:val="00631CC8"/>
    <w:rsid w:val="006323A9"/>
    <w:rsid w:val="00632E46"/>
    <w:rsid w:val="0063560F"/>
    <w:rsid w:val="00642D17"/>
    <w:rsid w:val="006614BB"/>
    <w:rsid w:val="00666A08"/>
    <w:rsid w:val="00674A48"/>
    <w:rsid w:val="006A2777"/>
    <w:rsid w:val="006E0A76"/>
    <w:rsid w:val="006F2791"/>
    <w:rsid w:val="007055DD"/>
    <w:rsid w:val="0071202E"/>
    <w:rsid w:val="007170B8"/>
    <w:rsid w:val="007419D0"/>
    <w:rsid w:val="007C2C1E"/>
    <w:rsid w:val="007F3C1C"/>
    <w:rsid w:val="007F712E"/>
    <w:rsid w:val="00800930"/>
    <w:rsid w:val="008019AA"/>
    <w:rsid w:val="00814C27"/>
    <w:rsid w:val="00841637"/>
    <w:rsid w:val="00843BD6"/>
    <w:rsid w:val="00847E27"/>
    <w:rsid w:val="00866535"/>
    <w:rsid w:val="00867E33"/>
    <w:rsid w:val="00875237"/>
    <w:rsid w:val="008A018A"/>
    <w:rsid w:val="008A62DC"/>
    <w:rsid w:val="008C3F5C"/>
    <w:rsid w:val="008F20BB"/>
    <w:rsid w:val="008F4433"/>
    <w:rsid w:val="00914DA1"/>
    <w:rsid w:val="0097235F"/>
    <w:rsid w:val="009C3E52"/>
    <w:rsid w:val="009E35B8"/>
    <w:rsid w:val="009E5726"/>
    <w:rsid w:val="00A07770"/>
    <w:rsid w:val="00A07AC3"/>
    <w:rsid w:val="00A23BEF"/>
    <w:rsid w:val="00A3458B"/>
    <w:rsid w:val="00A508A2"/>
    <w:rsid w:val="00A50C54"/>
    <w:rsid w:val="00A57AF0"/>
    <w:rsid w:val="00A95B9B"/>
    <w:rsid w:val="00AE0D8A"/>
    <w:rsid w:val="00B014FB"/>
    <w:rsid w:val="00B12002"/>
    <w:rsid w:val="00B15862"/>
    <w:rsid w:val="00B31DAF"/>
    <w:rsid w:val="00B44A4B"/>
    <w:rsid w:val="00B4719E"/>
    <w:rsid w:val="00B54926"/>
    <w:rsid w:val="00B6341B"/>
    <w:rsid w:val="00B67212"/>
    <w:rsid w:val="00B77D29"/>
    <w:rsid w:val="00B8089E"/>
    <w:rsid w:val="00B8479B"/>
    <w:rsid w:val="00B9178A"/>
    <w:rsid w:val="00B933FB"/>
    <w:rsid w:val="00BA196A"/>
    <w:rsid w:val="00BA34A6"/>
    <w:rsid w:val="00BA5CC8"/>
    <w:rsid w:val="00BB55AC"/>
    <w:rsid w:val="00BB7C16"/>
    <w:rsid w:val="00BF63D9"/>
    <w:rsid w:val="00C14BFA"/>
    <w:rsid w:val="00C16850"/>
    <w:rsid w:val="00C2035A"/>
    <w:rsid w:val="00C42680"/>
    <w:rsid w:val="00C627C0"/>
    <w:rsid w:val="00C66418"/>
    <w:rsid w:val="00C76208"/>
    <w:rsid w:val="00C822DF"/>
    <w:rsid w:val="00CB2AB0"/>
    <w:rsid w:val="00CB7CD2"/>
    <w:rsid w:val="00CC437E"/>
    <w:rsid w:val="00CD3CA3"/>
    <w:rsid w:val="00D02981"/>
    <w:rsid w:val="00D1027D"/>
    <w:rsid w:val="00D24347"/>
    <w:rsid w:val="00D34CF5"/>
    <w:rsid w:val="00D5131B"/>
    <w:rsid w:val="00D6181A"/>
    <w:rsid w:val="00D71312"/>
    <w:rsid w:val="00D74BED"/>
    <w:rsid w:val="00D7527A"/>
    <w:rsid w:val="00D811E1"/>
    <w:rsid w:val="00DC3E95"/>
    <w:rsid w:val="00DD0AFF"/>
    <w:rsid w:val="00DD3EB2"/>
    <w:rsid w:val="00E24EC3"/>
    <w:rsid w:val="00E26860"/>
    <w:rsid w:val="00E45956"/>
    <w:rsid w:val="00E564A7"/>
    <w:rsid w:val="00E6287E"/>
    <w:rsid w:val="00E669DF"/>
    <w:rsid w:val="00E84134"/>
    <w:rsid w:val="00EA7237"/>
    <w:rsid w:val="00EB4A47"/>
    <w:rsid w:val="00F12854"/>
    <w:rsid w:val="00F152E6"/>
    <w:rsid w:val="00F2744F"/>
    <w:rsid w:val="00F32041"/>
    <w:rsid w:val="00F3337F"/>
    <w:rsid w:val="00F377A1"/>
    <w:rsid w:val="00F37A16"/>
    <w:rsid w:val="00F430FA"/>
    <w:rsid w:val="00F47C57"/>
    <w:rsid w:val="00F5714A"/>
    <w:rsid w:val="00F57737"/>
    <w:rsid w:val="00F65306"/>
    <w:rsid w:val="00F6530B"/>
    <w:rsid w:val="00F73A9A"/>
    <w:rsid w:val="00F93228"/>
    <w:rsid w:val="00FB0C84"/>
    <w:rsid w:val="00FC0084"/>
    <w:rsid w:val="00FC1DD5"/>
    <w:rsid w:val="00FE1AC2"/>
    <w:rsid w:val="00FF1506"/>
    <w:rsid w:val="13963C5C"/>
    <w:rsid w:val="29521D5A"/>
    <w:rsid w:val="33CA4197"/>
    <w:rsid w:val="3D6911E9"/>
    <w:rsid w:val="56C5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050EC"/>
  <w15:docId w15:val="{D6A15544-8BFB-4A06-8A6D-795A842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f">
    <w:name w:val="Strong"/>
    <w:autoRedefine/>
    <w:uiPriority w:val="22"/>
    <w:qFormat/>
    <w:rPr>
      <w:b/>
      <w:bCs/>
    </w:rPr>
  </w:style>
  <w:style w:type="character" w:styleId="af0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1"/>
    <w:link w:val="a7"/>
    <w:qFormat/>
    <w:rPr>
      <w:rFonts w:ascii="宋体" w:hAnsi="Courier New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"/>
    <w:next w:val="af1"/>
    <w:link w:val="af2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f2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4">
    <w:name w:val="正文缩进 字符"/>
    <w:link w:val="a0"/>
    <w:qFormat/>
    <w:rPr>
      <w:rFonts w:ascii="宋体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3">
    <w:name w:val="无间隔 字符"/>
    <w:link w:val="af4"/>
    <w:qFormat/>
    <w:rPr>
      <w:sz w:val="22"/>
      <w:szCs w:val="22"/>
    </w:rPr>
  </w:style>
  <w:style w:type="paragraph" w:styleId="af4">
    <w:name w:val="No Spacing"/>
    <w:link w:val="af3"/>
    <w:qFormat/>
    <w:rPr>
      <w:sz w:val="22"/>
      <w:szCs w:val="22"/>
    </w:rPr>
  </w:style>
  <w:style w:type="character" w:styleId="af5">
    <w:name w:val="Unresolved Mention"/>
    <w:basedOn w:val="a1"/>
    <w:uiPriority w:val="99"/>
    <w:semiHidden/>
    <w:unhideWhenUsed/>
    <w:rsid w:val="00C1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271</Words>
  <Characters>392</Characters>
  <Application>Microsoft Office Word</Application>
  <DocSecurity>0</DocSecurity>
  <Lines>18</Lines>
  <Paragraphs>23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111</cp:revision>
  <dcterms:created xsi:type="dcterms:W3CDTF">2023-03-30T02:38:00Z</dcterms:created>
  <dcterms:modified xsi:type="dcterms:W3CDTF">2026-06-15T07:32:00Z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C27120E855424F6FAE93B351ED1E7108_13</vt:lpwstr>
  </property>
</Properties>
</file>