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4576" w14:textId="63B831FF" w:rsidR="00E13A97" w:rsidRPr="00305FBD" w:rsidRDefault="00515593">
      <w:pPr>
        <w:spacing w:line="400" w:lineRule="exact"/>
        <w:jc w:val="center"/>
        <w:rPr>
          <w:rFonts w:ascii="宋体" w:hAnsi="宋体" w:hint="eastAsia"/>
          <w:b/>
          <w:sz w:val="30"/>
          <w:szCs w:val="30"/>
        </w:rPr>
      </w:pPr>
      <w:bookmarkStart w:id="0" w:name="OLE_LINK1"/>
      <w:r w:rsidRPr="00515593">
        <w:rPr>
          <w:rFonts w:ascii="宋体" w:hAnsi="宋体"/>
          <w:b/>
          <w:sz w:val="32"/>
          <w:szCs w:val="32"/>
        </w:rPr>
        <w:t>北京工商大学统筹推进“工商一体化”、对接“首都所需”教学科研设备更新项目（</w:t>
      </w:r>
      <w:proofErr w:type="gramStart"/>
      <w:r w:rsidRPr="00515593">
        <w:rPr>
          <w:rFonts w:ascii="宋体" w:hAnsi="宋体"/>
          <w:b/>
          <w:sz w:val="32"/>
          <w:szCs w:val="32"/>
        </w:rPr>
        <w:t>食品第</w:t>
      </w:r>
      <w:proofErr w:type="gramEnd"/>
      <w:r w:rsidRPr="00515593">
        <w:rPr>
          <w:rFonts w:ascii="宋体" w:hAnsi="宋体"/>
          <w:b/>
          <w:sz w:val="32"/>
          <w:szCs w:val="32"/>
        </w:rPr>
        <w:t>一部分）</w:t>
      </w:r>
      <w:r w:rsidR="00A01FC6">
        <w:rPr>
          <w:rFonts w:ascii="宋体" w:hAnsi="宋体" w:hint="eastAsia"/>
          <w:b/>
          <w:sz w:val="32"/>
          <w:szCs w:val="32"/>
        </w:rPr>
        <w:t>0</w:t>
      </w:r>
      <w:r>
        <w:rPr>
          <w:rFonts w:ascii="宋体" w:hAnsi="宋体" w:hint="eastAsia"/>
          <w:b/>
          <w:sz w:val="32"/>
          <w:szCs w:val="32"/>
        </w:rPr>
        <w:t>3</w:t>
      </w:r>
      <w:r w:rsidR="00A01FC6">
        <w:rPr>
          <w:rFonts w:ascii="宋体" w:hAnsi="宋体" w:hint="eastAsia"/>
          <w:b/>
          <w:sz w:val="32"/>
          <w:szCs w:val="32"/>
        </w:rPr>
        <w:t>包</w:t>
      </w:r>
      <w:r w:rsidR="00313177">
        <w:rPr>
          <w:rFonts w:ascii="宋体" w:hAnsi="宋体" w:hint="eastAsia"/>
          <w:b/>
          <w:sz w:val="32"/>
          <w:szCs w:val="32"/>
        </w:rPr>
        <w:t>中标公告更正公告</w:t>
      </w:r>
    </w:p>
    <w:p w14:paraId="34B1AD43" w14:textId="77777777" w:rsidR="00E13A97" w:rsidRDefault="00E13A97">
      <w:pPr>
        <w:spacing w:line="400" w:lineRule="exact"/>
        <w:jc w:val="center"/>
        <w:rPr>
          <w:rFonts w:ascii="宋体" w:hAnsi="宋体" w:hint="eastAsia"/>
          <w:b/>
          <w:szCs w:val="21"/>
        </w:rPr>
      </w:pPr>
    </w:p>
    <w:p w14:paraId="34922FF7" w14:textId="77777777" w:rsidR="00305FBD" w:rsidRPr="00E42CA9" w:rsidRDefault="00305FBD" w:rsidP="00305FBD">
      <w:pPr>
        <w:spacing w:line="360" w:lineRule="auto"/>
        <w:rPr>
          <w:rFonts w:ascii="宋体" w:hAnsi="宋体" w:hint="eastAsia"/>
          <w:b/>
          <w:sz w:val="24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E42CA9">
        <w:rPr>
          <w:rFonts w:ascii="宋体" w:hAnsi="宋体" w:hint="eastAsia"/>
          <w:sz w:val="24"/>
        </w:rPr>
        <w:t>一、项目基本情况</w:t>
      </w:r>
      <w:bookmarkEnd w:id="1"/>
      <w:bookmarkEnd w:id="2"/>
      <w:bookmarkEnd w:id="3"/>
      <w:bookmarkEnd w:id="4"/>
    </w:p>
    <w:p w14:paraId="6746EE3F" w14:textId="5C69A1DD" w:rsidR="00305FBD" w:rsidRPr="00E42CA9" w:rsidRDefault="00313177" w:rsidP="00305FBD">
      <w:pPr>
        <w:spacing w:line="360" w:lineRule="auto"/>
        <w:rPr>
          <w:rFonts w:ascii="宋体" w:hAnsi="宋体" w:hint="eastAsia"/>
          <w:sz w:val="24"/>
        </w:rPr>
      </w:pPr>
      <w:r w:rsidRPr="00313177">
        <w:rPr>
          <w:rFonts w:ascii="宋体" w:hAnsi="宋体"/>
          <w:sz w:val="24"/>
        </w:rPr>
        <w:t>原公告的采购项目编号：11000026210200165337-XM006</w:t>
      </w:r>
    </w:p>
    <w:bookmarkEnd w:id="0"/>
    <w:p w14:paraId="272EC6B9" w14:textId="2C62F228" w:rsidR="00305FBD" w:rsidRDefault="00313177" w:rsidP="00305FBD">
      <w:pPr>
        <w:spacing w:line="360" w:lineRule="auto"/>
        <w:rPr>
          <w:rFonts w:ascii="宋体" w:hAnsi="宋体"/>
          <w:sz w:val="24"/>
        </w:rPr>
      </w:pPr>
      <w:r w:rsidRPr="00313177">
        <w:rPr>
          <w:rFonts w:ascii="宋体" w:hAnsi="宋体"/>
          <w:sz w:val="24"/>
        </w:rPr>
        <w:t>原公告的采购项目名称：</w:t>
      </w:r>
      <w:r w:rsidR="00515593" w:rsidRPr="00515593">
        <w:rPr>
          <w:rFonts w:ascii="宋体" w:hAnsi="宋体"/>
          <w:sz w:val="24"/>
        </w:rPr>
        <w:t>北京工商大学统筹推进“工商一体化”、对接“首都所需”教学科研设备更新项目（</w:t>
      </w:r>
      <w:proofErr w:type="gramStart"/>
      <w:r w:rsidR="00515593" w:rsidRPr="00515593">
        <w:rPr>
          <w:rFonts w:ascii="宋体" w:hAnsi="宋体"/>
          <w:sz w:val="24"/>
        </w:rPr>
        <w:t>食品第</w:t>
      </w:r>
      <w:proofErr w:type="gramEnd"/>
      <w:r w:rsidR="00515593" w:rsidRPr="00515593">
        <w:rPr>
          <w:rFonts w:ascii="宋体" w:hAnsi="宋体"/>
          <w:sz w:val="24"/>
        </w:rPr>
        <w:t>一部分）</w:t>
      </w:r>
    </w:p>
    <w:p w14:paraId="43EA3CC6" w14:textId="561E21AF" w:rsidR="00313177" w:rsidRPr="00313177" w:rsidRDefault="00313177" w:rsidP="00305FBD">
      <w:pPr>
        <w:spacing w:line="360" w:lineRule="auto"/>
        <w:rPr>
          <w:rFonts w:ascii="宋体" w:hAnsi="宋体" w:hint="eastAsia"/>
          <w:sz w:val="24"/>
        </w:rPr>
      </w:pPr>
      <w:r w:rsidRPr="00313177">
        <w:rPr>
          <w:rFonts w:ascii="宋体" w:hAnsi="宋体"/>
          <w:sz w:val="24"/>
        </w:rPr>
        <w:t>首次公告日期</w:t>
      </w:r>
      <w:r>
        <w:rPr>
          <w:rFonts w:ascii="宋体" w:hAnsi="宋体" w:hint="eastAsia"/>
          <w:sz w:val="24"/>
        </w:rPr>
        <w:t>：2026-05-11</w:t>
      </w:r>
    </w:p>
    <w:p w14:paraId="009A482C" w14:textId="036D0423" w:rsidR="00305FBD" w:rsidRDefault="00305FBD" w:rsidP="00305FBD">
      <w:pPr>
        <w:spacing w:line="360" w:lineRule="auto"/>
        <w:rPr>
          <w:rFonts w:ascii="宋体" w:hAnsi="宋体"/>
          <w:sz w:val="24"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E42CA9">
        <w:rPr>
          <w:rFonts w:ascii="宋体" w:hAnsi="宋体" w:hint="eastAsia"/>
          <w:sz w:val="24"/>
        </w:rPr>
        <w:t>二、</w:t>
      </w:r>
      <w:bookmarkEnd w:id="5"/>
      <w:bookmarkEnd w:id="6"/>
      <w:bookmarkEnd w:id="7"/>
      <w:bookmarkEnd w:id="8"/>
      <w:r w:rsidR="00313177">
        <w:rPr>
          <w:rFonts w:ascii="宋体" w:hAnsi="宋体" w:hint="eastAsia"/>
          <w:sz w:val="24"/>
        </w:rPr>
        <w:t>更正信息</w:t>
      </w:r>
    </w:p>
    <w:p w14:paraId="44E8A243" w14:textId="0A48EC5E" w:rsidR="00313177" w:rsidRDefault="00313177" w:rsidP="00305FB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更正事项：采购结果</w:t>
      </w:r>
    </w:p>
    <w:p w14:paraId="68D49815" w14:textId="10934378" w:rsidR="00313177" w:rsidRPr="00E42CA9" w:rsidRDefault="00313177" w:rsidP="00305FBD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更正内容：</w:t>
      </w:r>
    </w:p>
    <w:p w14:paraId="36554C7B" w14:textId="0C710FB9" w:rsidR="00AF53C6" w:rsidRPr="00E42CA9" w:rsidRDefault="005B7553" w:rsidP="00E42CA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E42CA9">
        <w:rPr>
          <w:rFonts w:ascii="宋体" w:hAnsi="宋体" w:hint="eastAsia"/>
          <w:sz w:val="24"/>
        </w:rPr>
        <w:t>因本项目</w:t>
      </w:r>
      <w:r w:rsidR="00A01FC6">
        <w:rPr>
          <w:rFonts w:ascii="宋体" w:hAnsi="宋体" w:hint="eastAsia"/>
          <w:sz w:val="24"/>
        </w:rPr>
        <w:t>0</w:t>
      </w:r>
      <w:r w:rsidR="00515593">
        <w:rPr>
          <w:rFonts w:ascii="宋体" w:hAnsi="宋体" w:hint="eastAsia"/>
          <w:sz w:val="24"/>
        </w:rPr>
        <w:t>3</w:t>
      </w:r>
      <w:r w:rsidR="00A01FC6">
        <w:rPr>
          <w:rFonts w:ascii="宋体" w:hAnsi="宋体" w:hint="eastAsia"/>
          <w:sz w:val="24"/>
        </w:rPr>
        <w:t>包中标</w:t>
      </w:r>
      <w:r w:rsidRPr="00E42CA9">
        <w:rPr>
          <w:rFonts w:ascii="宋体" w:hAnsi="宋体" w:hint="eastAsia"/>
          <w:sz w:val="24"/>
        </w:rPr>
        <w:t>供应商放弃</w:t>
      </w:r>
      <w:r w:rsidR="00A01FC6">
        <w:rPr>
          <w:rFonts w:ascii="宋体" w:hAnsi="宋体" w:hint="eastAsia"/>
          <w:sz w:val="24"/>
        </w:rPr>
        <w:t>中标</w:t>
      </w:r>
      <w:r w:rsidRPr="00E42CA9">
        <w:rPr>
          <w:rFonts w:ascii="宋体" w:hAnsi="宋体" w:hint="eastAsia"/>
          <w:sz w:val="24"/>
        </w:rPr>
        <w:t>资格，</w:t>
      </w:r>
      <w:r w:rsidR="00922E02" w:rsidRPr="00922E02">
        <w:rPr>
          <w:rFonts w:ascii="宋体" w:hAnsi="宋体"/>
          <w:sz w:val="24"/>
        </w:rPr>
        <w:t>根据《中华人民共和国政府采购法实施条例》第四十九条的规定</w:t>
      </w:r>
      <w:r w:rsidR="00922E02">
        <w:rPr>
          <w:rFonts w:ascii="宋体" w:hAnsi="宋体" w:hint="eastAsia"/>
          <w:sz w:val="24"/>
        </w:rPr>
        <w:t>，</w:t>
      </w:r>
      <w:r w:rsidRPr="00E42CA9">
        <w:rPr>
          <w:rFonts w:ascii="宋体" w:hAnsi="宋体" w:hint="eastAsia"/>
          <w:sz w:val="24"/>
        </w:rPr>
        <w:t>经采购人</w:t>
      </w:r>
      <w:r w:rsidR="000C42A5">
        <w:rPr>
          <w:rFonts w:ascii="宋体" w:hAnsi="宋体" w:hint="eastAsia"/>
          <w:sz w:val="24"/>
        </w:rPr>
        <w:t>研究决定</w:t>
      </w:r>
      <w:r w:rsidR="00B6412F" w:rsidRPr="00E42CA9">
        <w:rPr>
          <w:rFonts w:ascii="宋体" w:hAnsi="宋体" w:hint="eastAsia"/>
          <w:sz w:val="24"/>
        </w:rPr>
        <w:t>重新开展</w:t>
      </w:r>
      <w:r w:rsidR="00922E02">
        <w:rPr>
          <w:rFonts w:ascii="宋体" w:hAnsi="宋体" w:hint="eastAsia"/>
          <w:sz w:val="24"/>
        </w:rPr>
        <w:t>政府</w:t>
      </w:r>
      <w:r w:rsidR="00B6412F" w:rsidRPr="00E42CA9">
        <w:rPr>
          <w:rFonts w:ascii="宋体" w:hAnsi="宋体" w:hint="eastAsia"/>
          <w:sz w:val="24"/>
        </w:rPr>
        <w:t>采购活动。</w:t>
      </w:r>
    </w:p>
    <w:p w14:paraId="694570C2" w14:textId="6CFD8CB7" w:rsidR="00922E02" w:rsidRDefault="00922E02" w:rsidP="00305FBD">
      <w:pPr>
        <w:spacing w:line="360" w:lineRule="auto"/>
        <w:rPr>
          <w:rFonts w:ascii="宋体" w:hAnsi="宋体" w:hint="eastAsia"/>
          <w:sz w:val="24"/>
        </w:rPr>
      </w:pPr>
      <w:bookmarkStart w:id="9" w:name="_Toc35393647"/>
      <w:bookmarkStart w:id="10" w:name="_Toc35393816"/>
      <w:r>
        <w:rPr>
          <w:rFonts w:ascii="宋体" w:hAnsi="宋体" w:hint="eastAsia"/>
          <w:sz w:val="24"/>
        </w:rPr>
        <w:t>更正日期：2026年6月3日</w:t>
      </w:r>
    </w:p>
    <w:p w14:paraId="023AB5CA" w14:textId="6874F0C4" w:rsidR="00305FBD" w:rsidRPr="00E42CA9" w:rsidRDefault="00305FBD" w:rsidP="00305FBD">
      <w:pPr>
        <w:spacing w:line="360" w:lineRule="auto"/>
        <w:rPr>
          <w:rFonts w:ascii="宋体" w:hAnsi="宋体" w:hint="eastAsia"/>
          <w:b/>
          <w:sz w:val="24"/>
        </w:rPr>
      </w:pPr>
      <w:r w:rsidRPr="00E42CA9">
        <w:rPr>
          <w:rFonts w:ascii="宋体" w:hAnsi="宋体" w:hint="eastAsia"/>
          <w:sz w:val="24"/>
        </w:rPr>
        <w:t>三、其他补充事宜</w:t>
      </w:r>
      <w:bookmarkEnd w:id="9"/>
      <w:bookmarkEnd w:id="10"/>
    </w:p>
    <w:p w14:paraId="215CA841" w14:textId="20A67641" w:rsidR="00305FBD" w:rsidRPr="00515593" w:rsidRDefault="00922E02" w:rsidP="00922E0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bookmarkStart w:id="11" w:name="_Toc28359106"/>
      <w:bookmarkStart w:id="12" w:name="_Toc28359029"/>
      <w:bookmarkStart w:id="13" w:name="_Toc35393648"/>
      <w:bookmarkStart w:id="14" w:name="_Toc35393817"/>
      <w:r>
        <w:rPr>
          <w:rFonts w:ascii="宋体" w:hAnsi="宋体" w:hint="eastAsia"/>
          <w:sz w:val="24"/>
        </w:rPr>
        <w:t>招标</w:t>
      </w:r>
      <w:r w:rsidR="00515593">
        <w:rPr>
          <w:rFonts w:ascii="宋体" w:hAnsi="宋体" w:hint="eastAsia"/>
          <w:sz w:val="24"/>
        </w:rPr>
        <w:t>编号：</w:t>
      </w:r>
      <w:r w:rsidR="00515593" w:rsidRPr="00515593">
        <w:rPr>
          <w:rFonts w:ascii="宋体" w:hAnsi="宋体"/>
          <w:sz w:val="24"/>
        </w:rPr>
        <w:t>BMCC-ZC26-0153</w:t>
      </w:r>
    </w:p>
    <w:p w14:paraId="7AAF7CFC" w14:textId="77777777" w:rsidR="00305FBD" w:rsidRPr="00E42CA9" w:rsidRDefault="00305FBD" w:rsidP="00305FBD">
      <w:pPr>
        <w:spacing w:line="360" w:lineRule="auto"/>
        <w:rPr>
          <w:rFonts w:ascii="宋体" w:hAnsi="宋体" w:hint="eastAsia"/>
          <w:b/>
          <w:sz w:val="24"/>
        </w:rPr>
      </w:pPr>
      <w:r w:rsidRPr="00E42CA9">
        <w:rPr>
          <w:rFonts w:ascii="宋体" w:hAnsi="宋体" w:hint="eastAsia"/>
          <w:sz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50E4F506" w14:textId="77777777" w:rsidR="00515593" w:rsidRPr="00515593" w:rsidRDefault="00515593" w:rsidP="00515593">
      <w:pPr>
        <w:spacing w:line="360" w:lineRule="auto"/>
        <w:rPr>
          <w:rFonts w:ascii="宋体" w:hAnsi="宋体" w:hint="eastAsia"/>
          <w:sz w:val="24"/>
        </w:rPr>
      </w:pPr>
      <w:r w:rsidRPr="00515593">
        <w:rPr>
          <w:rFonts w:ascii="宋体" w:hAnsi="宋体" w:hint="eastAsia"/>
          <w:sz w:val="24"/>
        </w:rPr>
        <w:t>1.采购人信息</w:t>
      </w:r>
    </w:p>
    <w:p w14:paraId="7A98BB8C" w14:textId="77777777" w:rsidR="00515593" w:rsidRPr="00515593" w:rsidRDefault="00515593" w:rsidP="00515593">
      <w:pPr>
        <w:spacing w:line="360" w:lineRule="auto"/>
        <w:rPr>
          <w:rFonts w:ascii="宋体" w:hAnsi="宋体" w:hint="eastAsia"/>
          <w:sz w:val="24"/>
        </w:rPr>
      </w:pPr>
      <w:r w:rsidRPr="00515593">
        <w:rPr>
          <w:rFonts w:ascii="宋体" w:hAnsi="宋体" w:hint="eastAsia"/>
          <w:sz w:val="24"/>
        </w:rPr>
        <w:t>名    称：北京工商大学</w:t>
      </w:r>
    </w:p>
    <w:p w14:paraId="505FD7EE" w14:textId="77777777" w:rsidR="00515593" w:rsidRPr="00515593" w:rsidRDefault="00515593" w:rsidP="00515593">
      <w:pPr>
        <w:spacing w:line="360" w:lineRule="auto"/>
        <w:rPr>
          <w:rFonts w:ascii="宋体" w:hAnsi="宋体" w:hint="eastAsia"/>
          <w:sz w:val="24"/>
        </w:rPr>
      </w:pPr>
      <w:r w:rsidRPr="00515593">
        <w:rPr>
          <w:rFonts w:ascii="宋体" w:hAnsi="宋体" w:hint="eastAsia"/>
          <w:sz w:val="24"/>
        </w:rPr>
        <w:t>地    址：北京市海淀区阜成路33号</w:t>
      </w:r>
    </w:p>
    <w:p w14:paraId="07EB98DC" w14:textId="77777777" w:rsidR="00515593" w:rsidRPr="00515593" w:rsidRDefault="00515593" w:rsidP="00515593">
      <w:pPr>
        <w:spacing w:line="360" w:lineRule="auto"/>
        <w:rPr>
          <w:rFonts w:ascii="宋体" w:hAnsi="宋体" w:hint="eastAsia"/>
          <w:sz w:val="24"/>
        </w:rPr>
      </w:pPr>
      <w:r w:rsidRPr="00515593">
        <w:rPr>
          <w:rFonts w:ascii="宋体" w:hAnsi="宋体" w:hint="eastAsia"/>
          <w:sz w:val="24"/>
        </w:rPr>
        <w:t>联系人/联系方式：李老师，010-81353689</w:t>
      </w:r>
    </w:p>
    <w:p w14:paraId="7453E9C3" w14:textId="77777777" w:rsidR="00515593" w:rsidRPr="00515593" w:rsidRDefault="00515593" w:rsidP="00515593">
      <w:pPr>
        <w:spacing w:line="360" w:lineRule="auto"/>
        <w:rPr>
          <w:rFonts w:ascii="宋体" w:hAnsi="宋体" w:hint="eastAsia"/>
          <w:sz w:val="24"/>
        </w:rPr>
      </w:pPr>
      <w:r w:rsidRPr="00515593">
        <w:rPr>
          <w:rFonts w:ascii="宋体" w:hAnsi="宋体" w:hint="eastAsia"/>
          <w:sz w:val="24"/>
        </w:rPr>
        <w:t>2.采购代理机构信息</w:t>
      </w:r>
    </w:p>
    <w:p w14:paraId="523BE6BC" w14:textId="77777777" w:rsidR="00515593" w:rsidRPr="00515593" w:rsidRDefault="00515593" w:rsidP="00515593">
      <w:pPr>
        <w:spacing w:line="360" w:lineRule="auto"/>
        <w:rPr>
          <w:rFonts w:ascii="宋体" w:hAnsi="宋体" w:hint="eastAsia"/>
          <w:sz w:val="24"/>
        </w:rPr>
      </w:pPr>
      <w:r w:rsidRPr="00515593">
        <w:rPr>
          <w:rFonts w:ascii="宋体" w:hAnsi="宋体" w:hint="eastAsia"/>
          <w:sz w:val="24"/>
        </w:rPr>
        <w:t>名    称：北京明德致信咨询有限公司</w:t>
      </w:r>
    </w:p>
    <w:p w14:paraId="5F0F8EBD" w14:textId="77777777" w:rsidR="00515593" w:rsidRPr="00515593" w:rsidRDefault="00515593" w:rsidP="00515593">
      <w:pPr>
        <w:spacing w:line="360" w:lineRule="auto"/>
        <w:rPr>
          <w:rFonts w:ascii="宋体" w:hAnsi="宋体" w:hint="eastAsia"/>
          <w:sz w:val="24"/>
        </w:rPr>
      </w:pPr>
      <w:r w:rsidRPr="00515593">
        <w:rPr>
          <w:rFonts w:ascii="宋体" w:hAnsi="宋体" w:hint="eastAsia"/>
          <w:sz w:val="24"/>
        </w:rPr>
        <w:t>地    址：北京市海淀区学院路30号科大天工大厦B座1709室</w:t>
      </w:r>
    </w:p>
    <w:p w14:paraId="72E3DDB2" w14:textId="77777777" w:rsidR="00515593" w:rsidRPr="00515593" w:rsidRDefault="00515593" w:rsidP="00515593">
      <w:pPr>
        <w:spacing w:line="360" w:lineRule="auto"/>
        <w:rPr>
          <w:rFonts w:ascii="宋体" w:hAnsi="宋体" w:hint="eastAsia"/>
          <w:sz w:val="24"/>
        </w:rPr>
      </w:pPr>
      <w:r w:rsidRPr="00515593">
        <w:rPr>
          <w:rFonts w:ascii="宋体" w:hAnsi="宋体" w:hint="eastAsia"/>
          <w:sz w:val="24"/>
        </w:rPr>
        <w:t>联系方式：孙恺宁、徐昊云、李东阳、王爽、吕绍山、周洁琼、王希、王蕾蕾、高宇、张闻，010-61196355、15801412428、skn@zbbmcc.com</w:t>
      </w:r>
    </w:p>
    <w:p w14:paraId="2ABCEB3A" w14:textId="77777777" w:rsidR="00515593" w:rsidRPr="00515593" w:rsidRDefault="00515593" w:rsidP="00515593">
      <w:pPr>
        <w:spacing w:line="360" w:lineRule="auto"/>
        <w:rPr>
          <w:rFonts w:ascii="宋体" w:hAnsi="宋体" w:hint="eastAsia"/>
          <w:sz w:val="24"/>
        </w:rPr>
      </w:pPr>
      <w:r w:rsidRPr="00515593">
        <w:rPr>
          <w:rFonts w:ascii="宋体" w:hAnsi="宋体" w:hint="eastAsia"/>
          <w:sz w:val="24"/>
        </w:rPr>
        <w:t>3.项目联系方式</w:t>
      </w:r>
    </w:p>
    <w:p w14:paraId="2C98E9C3" w14:textId="77777777" w:rsidR="00515593" w:rsidRPr="00515593" w:rsidRDefault="00515593" w:rsidP="00515593">
      <w:pPr>
        <w:spacing w:line="360" w:lineRule="auto"/>
        <w:rPr>
          <w:rFonts w:ascii="宋体" w:hAnsi="宋体" w:hint="eastAsia"/>
          <w:sz w:val="24"/>
        </w:rPr>
      </w:pPr>
      <w:r w:rsidRPr="00515593">
        <w:rPr>
          <w:rFonts w:ascii="宋体" w:hAnsi="宋体" w:hint="eastAsia"/>
          <w:sz w:val="24"/>
        </w:rPr>
        <w:t>项目联系人：孙恺宁、徐昊云、李东阳、王爽、吕绍山、周洁琼、王希、王蕾蕾、高宇、张闻</w:t>
      </w:r>
    </w:p>
    <w:p w14:paraId="3D266607" w14:textId="014CA194" w:rsidR="003E299D" w:rsidRPr="00515593" w:rsidRDefault="00515593" w:rsidP="00515593">
      <w:pPr>
        <w:spacing w:line="360" w:lineRule="auto"/>
        <w:rPr>
          <w:rFonts w:ascii="宋体" w:hAnsi="宋体" w:hint="eastAsia"/>
        </w:rPr>
      </w:pPr>
      <w:r w:rsidRPr="00515593">
        <w:rPr>
          <w:rFonts w:ascii="宋体" w:hAnsi="宋体" w:hint="eastAsia"/>
          <w:sz w:val="24"/>
        </w:rPr>
        <w:lastRenderedPageBreak/>
        <w:t>电      话：010-82370045、010-61196355、skn@zbbmcc.com</w:t>
      </w:r>
    </w:p>
    <w:p w14:paraId="368CE5E0" w14:textId="77777777" w:rsidR="00AC6A1D" w:rsidRDefault="00AC6A1D" w:rsidP="00305FBD">
      <w:pPr>
        <w:spacing w:line="360" w:lineRule="auto"/>
        <w:jc w:val="right"/>
        <w:rPr>
          <w:rFonts w:ascii="宋体" w:hAnsi="宋体" w:hint="eastAsia"/>
        </w:rPr>
      </w:pPr>
    </w:p>
    <w:sectPr w:rsidR="00AC6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CC592" w14:textId="77777777" w:rsidR="006B7172" w:rsidRDefault="006B7172" w:rsidP="004A52F9">
      <w:r>
        <w:separator/>
      </w:r>
    </w:p>
  </w:endnote>
  <w:endnote w:type="continuationSeparator" w:id="0">
    <w:p w14:paraId="14BA342F" w14:textId="77777777" w:rsidR="006B7172" w:rsidRDefault="006B7172" w:rsidP="004A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FAA7" w14:textId="77777777" w:rsidR="006B7172" w:rsidRDefault="006B7172" w:rsidP="004A52F9">
      <w:r>
        <w:separator/>
      </w:r>
    </w:p>
  </w:footnote>
  <w:footnote w:type="continuationSeparator" w:id="0">
    <w:p w14:paraId="50AE41B1" w14:textId="77777777" w:rsidR="006B7172" w:rsidRDefault="006B7172" w:rsidP="004A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20AF"/>
    <w:multiLevelType w:val="hybridMultilevel"/>
    <w:tmpl w:val="86501FF6"/>
    <w:lvl w:ilvl="0" w:tplc="85BCFB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0A83B7D"/>
    <w:multiLevelType w:val="multilevel"/>
    <w:tmpl w:val="10A83B7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74192734">
    <w:abstractNumId w:val="1"/>
  </w:num>
  <w:num w:numId="2" w16cid:durableId="119619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84A"/>
    <w:rsid w:val="00000596"/>
    <w:rsid w:val="00004705"/>
    <w:rsid w:val="00044875"/>
    <w:rsid w:val="00053D55"/>
    <w:rsid w:val="0006743E"/>
    <w:rsid w:val="00076669"/>
    <w:rsid w:val="0008262D"/>
    <w:rsid w:val="0008650D"/>
    <w:rsid w:val="00086E44"/>
    <w:rsid w:val="000B79DF"/>
    <w:rsid w:val="000C0204"/>
    <w:rsid w:val="000C0FBD"/>
    <w:rsid w:val="000C1FA0"/>
    <w:rsid w:val="000C42A5"/>
    <w:rsid w:val="000C7B5A"/>
    <w:rsid w:val="00111951"/>
    <w:rsid w:val="001306A1"/>
    <w:rsid w:val="00133298"/>
    <w:rsid w:val="0015053F"/>
    <w:rsid w:val="00154364"/>
    <w:rsid w:val="00155D98"/>
    <w:rsid w:val="00160D88"/>
    <w:rsid w:val="001B7AEF"/>
    <w:rsid w:val="001C78E2"/>
    <w:rsid w:val="001E37AF"/>
    <w:rsid w:val="0021432B"/>
    <w:rsid w:val="002454E6"/>
    <w:rsid w:val="002529D4"/>
    <w:rsid w:val="002655BE"/>
    <w:rsid w:val="002A6DDC"/>
    <w:rsid w:val="002A7B20"/>
    <w:rsid w:val="002D3BAA"/>
    <w:rsid w:val="003037E5"/>
    <w:rsid w:val="00305FBD"/>
    <w:rsid w:val="00313177"/>
    <w:rsid w:val="00320532"/>
    <w:rsid w:val="00324F7F"/>
    <w:rsid w:val="00330704"/>
    <w:rsid w:val="00345E25"/>
    <w:rsid w:val="00397CA2"/>
    <w:rsid w:val="003A25EE"/>
    <w:rsid w:val="003A437C"/>
    <w:rsid w:val="003B2F2C"/>
    <w:rsid w:val="003D3AAE"/>
    <w:rsid w:val="003D4B56"/>
    <w:rsid w:val="003E299D"/>
    <w:rsid w:val="003F19D7"/>
    <w:rsid w:val="003F7693"/>
    <w:rsid w:val="00410BF4"/>
    <w:rsid w:val="004445A8"/>
    <w:rsid w:val="00446EFD"/>
    <w:rsid w:val="0047364A"/>
    <w:rsid w:val="004A52F9"/>
    <w:rsid w:val="004B0DFA"/>
    <w:rsid w:val="004B13B0"/>
    <w:rsid w:val="004B6A95"/>
    <w:rsid w:val="004C1868"/>
    <w:rsid w:val="004C3277"/>
    <w:rsid w:val="004F084A"/>
    <w:rsid w:val="004F76BB"/>
    <w:rsid w:val="005018C7"/>
    <w:rsid w:val="00507D1B"/>
    <w:rsid w:val="00515593"/>
    <w:rsid w:val="00516D9D"/>
    <w:rsid w:val="00520AE7"/>
    <w:rsid w:val="005459EC"/>
    <w:rsid w:val="00547553"/>
    <w:rsid w:val="0055552D"/>
    <w:rsid w:val="0055744A"/>
    <w:rsid w:val="00580FB1"/>
    <w:rsid w:val="005B7553"/>
    <w:rsid w:val="005D3518"/>
    <w:rsid w:val="005F2C0E"/>
    <w:rsid w:val="00600FF6"/>
    <w:rsid w:val="0061286F"/>
    <w:rsid w:val="00626A22"/>
    <w:rsid w:val="00636406"/>
    <w:rsid w:val="00643761"/>
    <w:rsid w:val="00651A92"/>
    <w:rsid w:val="00660C49"/>
    <w:rsid w:val="00675924"/>
    <w:rsid w:val="00685AF3"/>
    <w:rsid w:val="006879C6"/>
    <w:rsid w:val="006A5950"/>
    <w:rsid w:val="006B7172"/>
    <w:rsid w:val="006E59A4"/>
    <w:rsid w:val="007048AA"/>
    <w:rsid w:val="00727504"/>
    <w:rsid w:val="00747A2C"/>
    <w:rsid w:val="00755121"/>
    <w:rsid w:val="00774289"/>
    <w:rsid w:val="00795555"/>
    <w:rsid w:val="007B2DF7"/>
    <w:rsid w:val="007C18B6"/>
    <w:rsid w:val="007E38B7"/>
    <w:rsid w:val="007F0571"/>
    <w:rsid w:val="008060A7"/>
    <w:rsid w:val="00806D6A"/>
    <w:rsid w:val="008367C7"/>
    <w:rsid w:val="00843B7F"/>
    <w:rsid w:val="00870E62"/>
    <w:rsid w:val="008832F8"/>
    <w:rsid w:val="008A3393"/>
    <w:rsid w:val="008A4A69"/>
    <w:rsid w:val="008B2BC4"/>
    <w:rsid w:val="008C3F25"/>
    <w:rsid w:val="008E68D3"/>
    <w:rsid w:val="008F4C96"/>
    <w:rsid w:val="00905FE8"/>
    <w:rsid w:val="00922E02"/>
    <w:rsid w:val="00925596"/>
    <w:rsid w:val="00936C35"/>
    <w:rsid w:val="009753F5"/>
    <w:rsid w:val="00981BB5"/>
    <w:rsid w:val="00991E7F"/>
    <w:rsid w:val="0099211A"/>
    <w:rsid w:val="009A0E83"/>
    <w:rsid w:val="009A56A5"/>
    <w:rsid w:val="009F1295"/>
    <w:rsid w:val="009F503C"/>
    <w:rsid w:val="00A01FC6"/>
    <w:rsid w:val="00A1669D"/>
    <w:rsid w:val="00A21E6C"/>
    <w:rsid w:val="00A40E2F"/>
    <w:rsid w:val="00A45DEE"/>
    <w:rsid w:val="00A5423E"/>
    <w:rsid w:val="00A60457"/>
    <w:rsid w:val="00AA0571"/>
    <w:rsid w:val="00AA54A7"/>
    <w:rsid w:val="00AB2558"/>
    <w:rsid w:val="00AB4020"/>
    <w:rsid w:val="00AC161C"/>
    <w:rsid w:val="00AC171B"/>
    <w:rsid w:val="00AC26ED"/>
    <w:rsid w:val="00AC6A1D"/>
    <w:rsid w:val="00AE5592"/>
    <w:rsid w:val="00AF17A4"/>
    <w:rsid w:val="00AF3AFE"/>
    <w:rsid w:val="00AF53C6"/>
    <w:rsid w:val="00B12B02"/>
    <w:rsid w:val="00B61CFD"/>
    <w:rsid w:val="00B6205C"/>
    <w:rsid w:val="00B6412F"/>
    <w:rsid w:val="00B65CA1"/>
    <w:rsid w:val="00B804E8"/>
    <w:rsid w:val="00B973AF"/>
    <w:rsid w:val="00BB3905"/>
    <w:rsid w:val="00BE0577"/>
    <w:rsid w:val="00BF4CBD"/>
    <w:rsid w:val="00C02BAB"/>
    <w:rsid w:val="00C10394"/>
    <w:rsid w:val="00C261FD"/>
    <w:rsid w:val="00C96B22"/>
    <w:rsid w:val="00CA5044"/>
    <w:rsid w:val="00CA6B26"/>
    <w:rsid w:val="00CC04A1"/>
    <w:rsid w:val="00CE4A82"/>
    <w:rsid w:val="00D45A17"/>
    <w:rsid w:val="00D50FFE"/>
    <w:rsid w:val="00D71FCD"/>
    <w:rsid w:val="00D81827"/>
    <w:rsid w:val="00DB220C"/>
    <w:rsid w:val="00DB3F61"/>
    <w:rsid w:val="00DC10FD"/>
    <w:rsid w:val="00DD7266"/>
    <w:rsid w:val="00DF2F2E"/>
    <w:rsid w:val="00E00BE3"/>
    <w:rsid w:val="00E13A97"/>
    <w:rsid w:val="00E15470"/>
    <w:rsid w:val="00E1655D"/>
    <w:rsid w:val="00E27FDD"/>
    <w:rsid w:val="00E42786"/>
    <w:rsid w:val="00E42CA9"/>
    <w:rsid w:val="00E703D7"/>
    <w:rsid w:val="00E863D3"/>
    <w:rsid w:val="00E877FE"/>
    <w:rsid w:val="00EA7AE8"/>
    <w:rsid w:val="00ED7FB7"/>
    <w:rsid w:val="00EE3C84"/>
    <w:rsid w:val="00F009C6"/>
    <w:rsid w:val="00F1031B"/>
    <w:rsid w:val="00F14075"/>
    <w:rsid w:val="00F1612B"/>
    <w:rsid w:val="00F17427"/>
    <w:rsid w:val="00F71B51"/>
    <w:rsid w:val="00F97B2D"/>
    <w:rsid w:val="00FA0BC9"/>
    <w:rsid w:val="00FB162B"/>
    <w:rsid w:val="00FB1BE9"/>
    <w:rsid w:val="00FB7038"/>
    <w:rsid w:val="00FC5F0F"/>
    <w:rsid w:val="00FC76FA"/>
    <w:rsid w:val="00FD4005"/>
    <w:rsid w:val="00FD499E"/>
    <w:rsid w:val="00FD742A"/>
    <w:rsid w:val="00FE5B6B"/>
    <w:rsid w:val="5491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47ED6"/>
  <w15:docId w15:val="{F804C633-BAFC-41CD-9DB0-323945D6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59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spacing w:line="360" w:lineRule="auto"/>
      <w:jc w:val="left"/>
    </w:pPr>
    <w:rPr>
      <w:rFonts w:asciiTheme="minorHAnsi" w:eastAsiaTheme="minorEastAsia" w:hAnsiTheme="minorHAnsi" w:cstheme="minorBidi"/>
      <w:sz w:val="24"/>
      <w:szCs w:val="22"/>
    </w:rPr>
  </w:style>
  <w:style w:type="paragraph" w:styleId="a7">
    <w:name w:val="Body Text Indent"/>
    <w:basedOn w:val="a"/>
    <w:link w:val="a8"/>
    <w:unhideWhenUsed/>
    <w:qFormat/>
    <w:pPr>
      <w:ind w:left="570" w:hanging="30"/>
    </w:pPr>
    <w:rPr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正文文本缩进 字符"/>
    <w:basedOn w:val="a0"/>
    <w:link w:val="a7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a6">
    <w:name w:val="批注文字 字符"/>
    <w:basedOn w:val="a0"/>
    <w:link w:val="a5"/>
    <w:uiPriority w:val="99"/>
    <w:qFormat/>
    <w:rPr>
      <w:sz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3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3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e">
    <w:name w:val="页眉 字符"/>
    <w:basedOn w:val="a0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21">
    <w:name w:val="中等深浅网格 21"/>
    <w:uiPriority w:val="1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4"/>
    </w:rPr>
  </w:style>
  <w:style w:type="character" w:customStyle="1" w:styleId="font91">
    <w:name w:val="font91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f0">
    <w:name w:val="Body Text"/>
    <w:basedOn w:val="a"/>
    <w:link w:val="af1"/>
    <w:uiPriority w:val="99"/>
    <w:semiHidden/>
    <w:unhideWhenUsed/>
    <w:rsid w:val="00936C35"/>
    <w:pPr>
      <w:spacing w:after="120"/>
    </w:pPr>
  </w:style>
  <w:style w:type="character" w:customStyle="1" w:styleId="af1">
    <w:name w:val="正文文本 字符"/>
    <w:basedOn w:val="a0"/>
    <w:link w:val="af0"/>
    <w:uiPriority w:val="99"/>
    <w:semiHidden/>
    <w:rsid w:val="00936C35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2">
    <w:name w:val="批注文字 字符2"/>
    <w:uiPriority w:val="99"/>
    <w:qFormat/>
    <w:rsid w:val="00870E62"/>
    <w:rPr>
      <w:sz w:val="24"/>
    </w:rPr>
  </w:style>
  <w:style w:type="paragraph" w:styleId="af2">
    <w:name w:val="List Paragraph"/>
    <w:basedOn w:val="a"/>
    <w:uiPriority w:val="99"/>
    <w:rsid w:val="00CE4A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285</Words>
  <Characters>368</Characters>
  <Application>Microsoft Office Word</Application>
  <DocSecurity>0</DocSecurity>
  <Lines>19</Lines>
  <Paragraphs>25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54</cp:revision>
  <cp:lastPrinted>2023-12-13T10:10:00Z</cp:lastPrinted>
  <dcterms:created xsi:type="dcterms:W3CDTF">2018-02-22T07:14:00Z</dcterms:created>
  <dcterms:modified xsi:type="dcterms:W3CDTF">2026-06-02T12:38:00Z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