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AA2C4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仿宋" w:hAnsi="仿宋" w:eastAsia="仿宋" w:cs="仿宋"/>
        </w:rPr>
      </w:pPr>
      <w:bookmarkStart w:id="0" w:name="_Toc35393813"/>
      <w:r>
        <w:rPr>
          <w:rFonts w:hint="eastAsia" w:ascii="仿宋" w:hAnsi="仿宋" w:eastAsia="仿宋" w:cs="仿宋"/>
        </w:rPr>
        <w:t>北京汽车技师学院东、南门安保设施升级改造项目更正公告</w:t>
      </w:r>
      <w:bookmarkEnd w:id="0"/>
    </w:p>
    <w:p w14:paraId="4B9BEA56">
      <w:pPr>
        <w:pStyle w:val="3"/>
        <w:spacing w:line="360" w:lineRule="auto"/>
        <w:rPr>
          <w:rFonts w:hint="eastAsia" w:ascii="仿宋" w:hAnsi="仿宋" w:eastAsia="仿宋" w:cs="仿宋"/>
          <w:b/>
          <w:bCs w:val="0"/>
          <w:sz w:val="28"/>
          <w:szCs w:val="28"/>
        </w:rPr>
      </w:pPr>
      <w:bookmarkStart w:id="1" w:name="_Toc28359027"/>
      <w:bookmarkStart w:id="2" w:name="_Toc35393814"/>
      <w:bookmarkStart w:id="3" w:name="_Toc28359104"/>
      <w:bookmarkStart w:id="4" w:name="_Toc35393645"/>
      <w:r>
        <w:rPr>
          <w:rFonts w:hint="eastAsia" w:ascii="仿宋" w:hAnsi="仿宋" w:eastAsia="仿宋" w:cs="仿宋"/>
          <w:b/>
          <w:bCs w:val="0"/>
          <w:sz w:val="28"/>
          <w:szCs w:val="28"/>
        </w:rPr>
        <w:t>一、项目基本情况</w:t>
      </w:r>
      <w:bookmarkEnd w:id="1"/>
      <w:bookmarkEnd w:id="2"/>
      <w:bookmarkEnd w:id="3"/>
      <w:bookmarkEnd w:id="4"/>
    </w:p>
    <w:p w14:paraId="45B42F63">
      <w:pPr>
        <w:ind w:firstLine="560" w:firstLineChars="200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原公告的采购项目编号：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11000026210200179324-XM001</w:t>
      </w:r>
    </w:p>
    <w:p w14:paraId="7CD431A4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原公告的采购项目名称：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北京汽车技师学院东、南门安保设施升级改造项目</w:t>
      </w:r>
    </w:p>
    <w:p w14:paraId="56FB91F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首次公告日期：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2026年7月23日</w:t>
      </w:r>
    </w:p>
    <w:p w14:paraId="6ABECEF1">
      <w:pPr>
        <w:pStyle w:val="3"/>
        <w:spacing w:line="360" w:lineRule="auto"/>
        <w:rPr>
          <w:rFonts w:hint="eastAsia" w:ascii="仿宋" w:hAnsi="仿宋" w:eastAsia="仿宋" w:cs="仿宋"/>
          <w:b/>
          <w:bCs w:val="0"/>
          <w:sz w:val="28"/>
          <w:szCs w:val="28"/>
        </w:rPr>
      </w:pPr>
      <w:bookmarkStart w:id="5" w:name="_Toc28359105"/>
      <w:bookmarkStart w:id="6" w:name="_Toc28359028"/>
      <w:bookmarkStart w:id="7" w:name="_Toc35393815"/>
      <w:bookmarkStart w:id="8" w:name="_Toc35393646"/>
      <w:r>
        <w:rPr>
          <w:rFonts w:hint="eastAsia" w:ascii="仿宋" w:hAnsi="仿宋" w:eastAsia="仿宋" w:cs="仿宋"/>
          <w:b/>
          <w:bCs w:val="0"/>
          <w:sz w:val="28"/>
          <w:szCs w:val="28"/>
        </w:rPr>
        <w:t>二、更正信息</w:t>
      </w:r>
      <w:bookmarkEnd w:id="5"/>
      <w:bookmarkEnd w:id="6"/>
      <w:bookmarkEnd w:id="7"/>
      <w:bookmarkEnd w:id="8"/>
    </w:p>
    <w:p w14:paraId="19C52642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更正内容：</w:t>
      </w:r>
      <w:bookmarkStart w:id="41" w:name="_GoBack"/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1、本项目获取招标文件时间由“时间：2026年7月24日至2026年7月31日，每天上午9:00至12:00，下午12:00至17:00（北京时间，法定节假日除外）。”更正为“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时间：2026年7月24日至2026年8月28日，每天上午9:00至12:00，下午12:00至17:00（北京时间，法定节假日除外）。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”。</w:t>
      </w:r>
    </w:p>
    <w:p w14:paraId="3F171424">
      <w:pPr>
        <w:spacing w:line="360" w:lineRule="auto"/>
        <w:ind w:firstLine="1960" w:firstLineChars="7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2、本项目递交截止时间、开标时间由“投标截止时间、开标时间：2026年8月13日13点00分（北京时间）。”更正为“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投标截止时间、开标时间：2026年8月31日13点00分（北京时间）”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。</w:t>
      </w:r>
    </w:p>
    <w:p w14:paraId="3B43C399">
      <w:pPr>
        <w:numPr>
          <w:ilvl w:val="0"/>
          <w:numId w:val="0"/>
        </w:numPr>
        <w:spacing w:line="360" w:lineRule="auto"/>
        <w:ind w:left="1960" w:leftChars="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3、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采购需求增加工程量清单，详见北京市电子交易平台“文件变更补疑”。</w:t>
      </w:r>
    </w:p>
    <w:p w14:paraId="4A55E2C9">
      <w:pPr>
        <w:numPr>
          <w:ilvl w:val="0"/>
          <w:numId w:val="0"/>
        </w:numPr>
        <w:spacing w:line="360" w:lineRule="auto"/>
        <w:ind w:left="1960" w:leftChars="0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4、其他内容不变。</w:t>
      </w:r>
    </w:p>
    <w:bookmarkEnd w:id="41"/>
    <w:p w14:paraId="308FFE46">
      <w:pPr>
        <w:ind w:firstLine="560" w:firstLineChars="200"/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更正日期：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2026年8月13日</w:t>
      </w:r>
    </w:p>
    <w:p w14:paraId="2B6A0DB9">
      <w:pPr>
        <w:pStyle w:val="3"/>
        <w:spacing w:line="360" w:lineRule="auto"/>
        <w:rPr>
          <w:rFonts w:hint="eastAsia" w:ascii="仿宋" w:hAnsi="仿宋" w:eastAsia="仿宋" w:cs="仿宋"/>
          <w:b/>
          <w:bCs w:val="0"/>
          <w:sz w:val="28"/>
          <w:szCs w:val="28"/>
        </w:rPr>
      </w:pPr>
      <w:bookmarkStart w:id="9" w:name="_Toc35393647"/>
      <w:bookmarkStart w:id="10" w:name="_Toc35393816"/>
      <w:r>
        <w:rPr>
          <w:rFonts w:hint="eastAsia" w:ascii="仿宋" w:hAnsi="仿宋" w:eastAsia="仿宋" w:cs="仿宋"/>
          <w:b/>
          <w:bCs w:val="0"/>
          <w:sz w:val="28"/>
          <w:szCs w:val="28"/>
        </w:rPr>
        <w:t>三、其他补充事宜</w:t>
      </w:r>
      <w:bookmarkEnd w:id="9"/>
      <w:bookmarkEnd w:id="10"/>
    </w:p>
    <w:p w14:paraId="40F5A6B5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无</w:t>
      </w:r>
    </w:p>
    <w:p w14:paraId="5FC9C267">
      <w:pPr>
        <w:pStyle w:val="3"/>
        <w:spacing w:line="360" w:lineRule="auto"/>
        <w:rPr>
          <w:rFonts w:hint="eastAsia" w:ascii="仿宋" w:hAnsi="仿宋" w:eastAsia="仿宋" w:cs="仿宋"/>
          <w:b/>
          <w:bCs w:val="0"/>
          <w:sz w:val="28"/>
          <w:szCs w:val="28"/>
        </w:rPr>
      </w:pPr>
      <w:bookmarkStart w:id="11" w:name="_Toc35393648"/>
      <w:bookmarkStart w:id="12" w:name="_Toc28359029"/>
      <w:bookmarkStart w:id="13" w:name="_Toc35393817"/>
      <w:bookmarkStart w:id="14" w:name="_Toc28359106"/>
      <w:r>
        <w:rPr>
          <w:rFonts w:hint="eastAsia" w:ascii="仿宋" w:hAnsi="仿宋" w:eastAsia="仿宋" w:cs="仿宋"/>
          <w:b/>
          <w:bCs w:val="0"/>
          <w:sz w:val="28"/>
          <w:szCs w:val="28"/>
        </w:rPr>
        <w:t>四、凡对本次公告内容提出询问，请按以下方式联系。</w:t>
      </w:r>
      <w:bookmarkEnd w:id="11"/>
      <w:bookmarkEnd w:id="12"/>
      <w:bookmarkEnd w:id="13"/>
      <w:bookmarkEnd w:id="14"/>
    </w:p>
    <w:p w14:paraId="15561E61">
      <w:pPr>
        <w:spacing w:line="360" w:lineRule="auto"/>
        <w:rPr>
          <w:rFonts w:ascii="仿宋" w:hAnsi="仿宋" w:eastAsia="仿宋" w:cs="宋体"/>
          <w:b/>
          <w:sz w:val="28"/>
          <w:szCs w:val="28"/>
        </w:rPr>
      </w:pPr>
      <w:bookmarkStart w:id="15" w:name="_Toc35393637"/>
      <w:bookmarkStart w:id="16" w:name="_Toc19627"/>
      <w:bookmarkStart w:id="17" w:name="_Toc9239"/>
      <w:bookmarkStart w:id="18" w:name="_Toc28971"/>
      <w:bookmarkStart w:id="19" w:name="_Toc35393806"/>
      <w:bookmarkStart w:id="20" w:name="_Toc28359019"/>
      <w:bookmarkStart w:id="21" w:name="_Toc28359096"/>
      <w:bookmarkStart w:id="22" w:name="_Toc22817"/>
      <w:bookmarkStart w:id="23" w:name="_Toc35393821"/>
      <w:bookmarkStart w:id="24" w:name="_Toc35393652"/>
      <w:r>
        <w:rPr>
          <w:rFonts w:hint="eastAsia" w:ascii="仿宋" w:hAnsi="仿宋" w:eastAsia="仿宋" w:cs="宋体"/>
          <w:sz w:val="28"/>
          <w:szCs w:val="28"/>
        </w:rPr>
        <w:t>1.采购人信息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14:paraId="76CFF3F4">
      <w:pPr>
        <w:spacing w:line="360" w:lineRule="auto"/>
        <w:rPr>
          <w:rFonts w:hint="eastAsia" w:ascii="仿宋" w:hAnsi="仿宋" w:eastAsia="仿宋"/>
          <w:sz w:val="28"/>
          <w:szCs w:val="28"/>
        </w:rPr>
      </w:pPr>
      <w:bookmarkStart w:id="25" w:name="_Toc29640"/>
      <w:bookmarkStart w:id="26" w:name="_Toc35393638"/>
      <w:bookmarkStart w:id="27" w:name="_Toc35393807"/>
      <w:bookmarkStart w:id="28" w:name="_Toc28359020"/>
      <w:bookmarkStart w:id="29" w:name="_Toc18336"/>
      <w:bookmarkStart w:id="30" w:name="_Toc28359097"/>
      <w:r>
        <w:rPr>
          <w:rFonts w:hint="eastAsia" w:ascii="仿宋" w:hAnsi="仿宋" w:eastAsia="仿宋"/>
          <w:sz w:val="28"/>
          <w:szCs w:val="28"/>
        </w:rPr>
        <w:t>名称：北京汽车技师学院</w:t>
      </w:r>
    </w:p>
    <w:p w14:paraId="6DC5FA02">
      <w:pPr>
        <w:spacing w:line="360" w:lineRule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地    址：北京市大兴区育英街11号</w:t>
      </w:r>
    </w:p>
    <w:p w14:paraId="28F63C39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联系方式：黄老师，80278787-8521</w:t>
      </w:r>
    </w:p>
    <w:p w14:paraId="23826D7C">
      <w:pPr>
        <w:spacing w:line="360" w:lineRule="auto"/>
        <w:rPr>
          <w:rFonts w:ascii="仿宋" w:hAnsi="仿宋" w:eastAsia="仿宋" w:cs="宋体"/>
          <w:b/>
          <w:sz w:val="28"/>
          <w:szCs w:val="28"/>
        </w:rPr>
      </w:pPr>
      <w:bookmarkStart w:id="31" w:name="_Toc1007"/>
      <w:bookmarkStart w:id="32" w:name="_Toc14691"/>
      <w:r>
        <w:rPr>
          <w:rFonts w:hint="eastAsia" w:ascii="仿宋" w:hAnsi="仿宋" w:eastAsia="仿宋" w:cs="宋体"/>
          <w:sz w:val="28"/>
          <w:szCs w:val="28"/>
        </w:rPr>
        <w:t>2.采购代理机构信息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14:paraId="305C80C7">
      <w:pPr>
        <w:spacing w:line="360" w:lineRule="auto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名称：中技国际招标有限公司</w:t>
      </w:r>
    </w:p>
    <w:p w14:paraId="587FD0D4">
      <w:pPr>
        <w:spacing w:line="360" w:lineRule="auto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地址：北京市丰台区西营街1号院通用时代中心</w:t>
      </w:r>
    </w:p>
    <w:p w14:paraId="055B1401">
      <w:pPr>
        <w:spacing w:line="360" w:lineRule="auto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联系方式：010-81168510</w:t>
      </w:r>
    </w:p>
    <w:p w14:paraId="5D9DC065">
      <w:pPr>
        <w:spacing w:line="360" w:lineRule="auto"/>
        <w:rPr>
          <w:rFonts w:ascii="仿宋" w:hAnsi="仿宋" w:eastAsia="仿宋" w:cs="宋体"/>
          <w:b/>
          <w:sz w:val="28"/>
          <w:szCs w:val="28"/>
        </w:rPr>
      </w:pPr>
      <w:bookmarkStart w:id="33" w:name="_Toc35393808"/>
      <w:bookmarkStart w:id="34" w:name="_Toc23979"/>
      <w:bookmarkStart w:id="35" w:name="_Toc28359098"/>
      <w:bookmarkStart w:id="36" w:name="_Toc28795"/>
      <w:bookmarkStart w:id="37" w:name="_Toc35393639"/>
      <w:bookmarkStart w:id="38" w:name="_Toc28359021"/>
      <w:bookmarkStart w:id="39" w:name="_Toc6756"/>
      <w:bookmarkStart w:id="40" w:name="_Toc12222"/>
      <w:r>
        <w:rPr>
          <w:rFonts w:hint="eastAsia" w:ascii="仿宋" w:hAnsi="仿宋" w:eastAsia="仿宋" w:cs="宋体"/>
          <w:sz w:val="28"/>
          <w:szCs w:val="28"/>
        </w:rPr>
        <w:t>3.项目联系</w:t>
      </w:r>
      <w:r>
        <w:rPr>
          <w:rFonts w:ascii="仿宋" w:hAnsi="仿宋" w:eastAsia="仿宋" w:cs="宋体"/>
          <w:sz w:val="28"/>
          <w:szCs w:val="28"/>
        </w:rPr>
        <w:t>方式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14:paraId="55152CE6">
      <w:pPr>
        <w:spacing w:line="360" w:lineRule="auto"/>
        <w:rPr>
          <w:rFonts w:hint="default" w:ascii="仿宋" w:hAnsi="仿宋" w:eastAsia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u w:val="none"/>
        </w:rPr>
        <w:t>项目联系人：史桂林</w:t>
      </w:r>
      <w:r>
        <w:rPr>
          <w:rFonts w:hint="eastAsia" w:ascii="仿宋" w:hAnsi="仿宋" w:eastAsia="仿宋"/>
          <w:sz w:val="28"/>
          <w:szCs w:val="28"/>
          <w:u w:val="none"/>
          <w:lang w:eastAsia="zh-CN"/>
        </w:rPr>
        <w:t>、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彭媛媛</w:t>
      </w:r>
    </w:p>
    <w:p w14:paraId="746C6A9C">
      <w:pPr>
        <w:spacing w:line="360" w:lineRule="auto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电话：010-81168510</w:t>
      </w:r>
      <w:bookmarkEnd w:id="23"/>
      <w:bookmarkEnd w:id="24"/>
    </w:p>
    <w:p w14:paraId="3795F19B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xODk0MzFhN2RiYWM1ZjNmMzNkNGVjMmYzODA0YmYifQ=="/>
  </w:docVars>
  <w:rsids>
    <w:rsidRoot w:val="1D6F73A4"/>
    <w:rsid w:val="007637A7"/>
    <w:rsid w:val="008B5614"/>
    <w:rsid w:val="00B87A8B"/>
    <w:rsid w:val="00BA3803"/>
    <w:rsid w:val="014337F8"/>
    <w:rsid w:val="025D08EA"/>
    <w:rsid w:val="039B3DC0"/>
    <w:rsid w:val="0414147C"/>
    <w:rsid w:val="042C71E8"/>
    <w:rsid w:val="04390EE3"/>
    <w:rsid w:val="04CB5FDF"/>
    <w:rsid w:val="05DD246D"/>
    <w:rsid w:val="06897EFF"/>
    <w:rsid w:val="06DF5D71"/>
    <w:rsid w:val="0754114E"/>
    <w:rsid w:val="07671A2A"/>
    <w:rsid w:val="076D4B9C"/>
    <w:rsid w:val="079052BE"/>
    <w:rsid w:val="07C558A2"/>
    <w:rsid w:val="08AA0601"/>
    <w:rsid w:val="08C6543B"/>
    <w:rsid w:val="08CA4233"/>
    <w:rsid w:val="08CB659B"/>
    <w:rsid w:val="09320D22"/>
    <w:rsid w:val="09772BD9"/>
    <w:rsid w:val="0A1E4E03"/>
    <w:rsid w:val="0A374116"/>
    <w:rsid w:val="0AB063A2"/>
    <w:rsid w:val="0C430B50"/>
    <w:rsid w:val="0D090A96"/>
    <w:rsid w:val="0D0A61EA"/>
    <w:rsid w:val="0D3861DB"/>
    <w:rsid w:val="0FB6788B"/>
    <w:rsid w:val="108654B0"/>
    <w:rsid w:val="11982682"/>
    <w:rsid w:val="121D3BF2"/>
    <w:rsid w:val="12887C05"/>
    <w:rsid w:val="12AF0BD5"/>
    <w:rsid w:val="12BA7D07"/>
    <w:rsid w:val="12E8415D"/>
    <w:rsid w:val="1323348A"/>
    <w:rsid w:val="13557E77"/>
    <w:rsid w:val="1414500B"/>
    <w:rsid w:val="14411E19"/>
    <w:rsid w:val="14952165"/>
    <w:rsid w:val="14D90049"/>
    <w:rsid w:val="151416D3"/>
    <w:rsid w:val="15205ED3"/>
    <w:rsid w:val="161810CD"/>
    <w:rsid w:val="16D9355B"/>
    <w:rsid w:val="1723614E"/>
    <w:rsid w:val="1735378C"/>
    <w:rsid w:val="177B7D38"/>
    <w:rsid w:val="178C5AA1"/>
    <w:rsid w:val="17AD77C6"/>
    <w:rsid w:val="17F76A88"/>
    <w:rsid w:val="18716A45"/>
    <w:rsid w:val="18864714"/>
    <w:rsid w:val="18916A4A"/>
    <w:rsid w:val="1A007429"/>
    <w:rsid w:val="1A073B05"/>
    <w:rsid w:val="1A2F64A6"/>
    <w:rsid w:val="1A584361"/>
    <w:rsid w:val="1AB8095B"/>
    <w:rsid w:val="1AEE0821"/>
    <w:rsid w:val="1B7D2D89"/>
    <w:rsid w:val="1BB9498B"/>
    <w:rsid w:val="1C2C33AF"/>
    <w:rsid w:val="1C424981"/>
    <w:rsid w:val="1C9F0025"/>
    <w:rsid w:val="1D2422D8"/>
    <w:rsid w:val="1D6F73A4"/>
    <w:rsid w:val="1DA351D5"/>
    <w:rsid w:val="1FC57DA2"/>
    <w:rsid w:val="20CD4860"/>
    <w:rsid w:val="215018EE"/>
    <w:rsid w:val="224A1257"/>
    <w:rsid w:val="22602004"/>
    <w:rsid w:val="22E744D4"/>
    <w:rsid w:val="233F1C1A"/>
    <w:rsid w:val="23447230"/>
    <w:rsid w:val="23841D23"/>
    <w:rsid w:val="2446522A"/>
    <w:rsid w:val="244B45EE"/>
    <w:rsid w:val="247955FF"/>
    <w:rsid w:val="25244566"/>
    <w:rsid w:val="268362C1"/>
    <w:rsid w:val="26B91CE3"/>
    <w:rsid w:val="26D703BB"/>
    <w:rsid w:val="275E288B"/>
    <w:rsid w:val="27E92A9C"/>
    <w:rsid w:val="28480D9A"/>
    <w:rsid w:val="287B7B98"/>
    <w:rsid w:val="29E51041"/>
    <w:rsid w:val="2A5A558B"/>
    <w:rsid w:val="2A6B1546"/>
    <w:rsid w:val="2B512E32"/>
    <w:rsid w:val="2B830B12"/>
    <w:rsid w:val="2C051103"/>
    <w:rsid w:val="2CB43679"/>
    <w:rsid w:val="2D8D7A26"/>
    <w:rsid w:val="2E0C3040"/>
    <w:rsid w:val="2E4E18AB"/>
    <w:rsid w:val="2E5B0BEA"/>
    <w:rsid w:val="2EE43FBD"/>
    <w:rsid w:val="2F000DF7"/>
    <w:rsid w:val="2FA21EAE"/>
    <w:rsid w:val="30AA08EF"/>
    <w:rsid w:val="31B9528D"/>
    <w:rsid w:val="31BB1A48"/>
    <w:rsid w:val="322E7A29"/>
    <w:rsid w:val="32355B35"/>
    <w:rsid w:val="323D1A1A"/>
    <w:rsid w:val="32F04CDF"/>
    <w:rsid w:val="3361798A"/>
    <w:rsid w:val="33C5616B"/>
    <w:rsid w:val="33CC574C"/>
    <w:rsid w:val="343706EB"/>
    <w:rsid w:val="34533777"/>
    <w:rsid w:val="35304426"/>
    <w:rsid w:val="35F20D6E"/>
    <w:rsid w:val="368220F2"/>
    <w:rsid w:val="37024FE0"/>
    <w:rsid w:val="389600D6"/>
    <w:rsid w:val="38BE13DB"/>
    <w:rsid w:val="3925414F"/>
    <w:rsid w:val="3A8C79E3"/>
    <w:rsid w:val="3AAD7959"/>
    <w:rsid w:val="3AC0768C"/>
    <w:rsid w:val="3B007D15"/>
    <w:rsid w:val="3BF55114"/>
    <w:rsid w:val="3C335C3C"/>
    <w:rsid w:val="3C522566"/>
    <w:rsid w:val="3CAD15C2"/>
    <w:rsid w:val="3CB11983"/>
    <w:rsid w:val="3D9646D4"/>
    <w:rsid w:val="3EDE6E5B"/>
    <w:rsid w:val="3F3F5F26"/>
    <w:rsid w:val="3F76656C"/>
    <w:rsid w:val="40854174"/>
    <w:rsid w:val="41140732"/>
    <w:rsid w:val="412169AB"/>
    <w:rsid w:val="41AA074E"/>
    <w:rsid w:val="43C04259"/>
    <w:rsid w:val="43E37B12"/>
    <w:rsid w:val="43E53CC0"/>
    <w:rsid w:val="44EE4DF6"/>
    <w:rsid w:val="44F20D8A"/>
    <w:rsid w:val="459040FF"/>
    <w:rsid w:val="459E4A6E"/>
    <w:rsid w:val="45AF4585"/>
    <w:rsid w:val="46761547"/>
    <w:rsid w:val="47486A40"/>
    <w:rsid w:val="47811F51"/>
    <w:rsid w:val="47E81FD1"/>
    <w:rsid w:val="48934632"/>
    <w:rsid w:val="493871C4"/>
    <w:rsid w:val="497B7D6F"/>
    <w:rsid w:val="4A0C3670"/>
    <w:rsid w:val="4A1852C5"/>
    <w:rsid w:val="4B1F5D09"/>
    <w:rsid w:val="4D4608FE"/>
    <w:rsid w:val="4D6B16DA"/>
    <w:rsid w:val="4D6C0FAE"/>
    <w:rsid w:val="4E30647F"/>
    <w:rsid w:val="4E74636C"/>
    <w:rsid w:val="4F271630"/>
    <w:rsid w:val="5038161B"/>
    <w:rsid w:val="50697A27"/>
    <w:rsid w:val="50A0169A"/>
    <w:rsid w:val="50F8401E"/>
    <w:rsid w:val="510A2FB8"/>
    <w:rsid w:val="51246D5D"/>
    <w:rsid w:val="51E101BC"/>
    <w:rsid w:val="521C2FA3"/>
    <w:rsid w:val="537B019D"/>
    <w:rsid w:val="53966D85"/>
    <w:rsid w:val="541A1764"/>
    <w:rsid w:val="546D5D37"/>
    <w:rsid w:val="547736B9"/>
    <w:rsid w:val="5488491F"/>
    <w:rsid w:val="54B35714"/>
    <w:rsid w:val="552503C0"/>
    <w:rsid w:val="56095069"/>
    <w:rsid w:val="563F54B2"/>
    <w:rsid w:val="565A053D"/>
    <w:rsid w:val="567E13F4"/>
    <w:rsid w:val="575E01ED"/>
    <w:rsid w:val="577E46FF"/>
    <w:rsid w:val="57E00F16"/>
    <w:rsid w:val="591E3AA4"/>
    <w:rsid w:val="5A1B4488"/>
    <w:rsid w:val="5A767910"/>
    <w:rsid w:val="5A9304C2"/>
    <w:rsid w:val="5AAD44D8"/>
    <w:rsid w:val="5AD22D98"/>
    <w:rsid w:val="5BBC1352"/>
    <w:rsid w:val="5C3929A3"/>
    <w:rsid w:val="5D335644"/>
    <w:rsid w:val="5E070FAB"/>
    <w:rsid w:val="5EE02DF3"/>
    <w:rsid w:val="5F5A5FEB"/>
    <w:rsid w:val="6001239C"/>
    <w:rsid w:val="601856F1"/>
    <w:rsid w:val="60B46A9C"/>
    <w:rsid w:val="60DB3758"/>
    <w:rsid w:val="61894E55"/>
    <w:rsid w:val="61B76844"/>
    <w:rsid w:val="62375BD7"/>
    <w:rsid w:val="623E51B7"/>
    <w:rsid w:val="626F711E"/>
    <w:rsid w:val="63E36016"/>
    <w:rsid w:val="653E102A"/>
    <w:rsid w:val="656960A7"/>
    <w:rsid w:val="65D5373C"/>
    <w:rsid w:val="66134265"/>
    <w:rsid w:val="661701F9"/>
    <w:rsid w:val="66644AC0"/>
    <w:rsid w:val="676236F6"/>
    <w:rsid w:val="67A51AC9"/>
    <w:rsid w:val="67C9107F"/>
    <w:rsid w:val="683230C8"/>
    <w:rsid w:val="69801C11"/>
    <w:rsid w:val="6A975464"/>
    <w:rsid w:val="6AD9782B"/>
    <w:rsid w:val="6B4A24D7"/>
    <w:rsid w:val="6B6F1F3D"/>
    <w:rsid w:val="6B99345E"/>
    <w:rsid w:val="6C0E5BFA"/>
    <w:rsid w:val="6C4918B9"/>
    <w:rsid w:val="6C553829"/>
    <w:rsid w:val="6C6475C8"/>
    <w:rsid w:val="6C69475A"/>
    <w:rsid w:val="6E0F17B6"/>
    <w:rsid w:val="6EB01422"/>
    <w:rsid w:val="703D260A"/>
    <w:rsid w:val="703E6382"/>
    <w:rsid w:val="70A02B99"/>
    <w:rsid w:val="70C04FE9"/>
    <w:rsid w:val="714B6FA9"/>
    <w:rsid w:val="714F6A99"/>
    <w:rsid w:val="717007BD"/>
    <w:rsid w:val="7307399B"/>
    <w:rsid w:val="7327134F"/>
    <w:rsid w:val="73852C46"/>
    <w:rsid w:val="738D38A8"/>
    <w:rsid w:val="73BE3A62"/>
    <w:rsid w:val="73D03795"/>
    <w:rsid w:val="73DB5EF5"/>
    <w:rsid w:val="73EC1C67"/>
    <w:rsid w:val="74EA0887"/>
    <w:rsid w:val="75C64E50"/>
    <w:rsid w:val="75FE45EA"/>
    <w:rsid w:val="7619403A"/>
    <w:rsid w:val="76880357"/>
    <w:rsid w:val="76960CC6"/>
    <w:rsid w:val="76E45ED5"/>
    <w:rsid w:val="772B58B2"/>
    <w:rsid w:val="77756B2D"/>
    <w:rsid w:val="77E15F71"/>
    <w:rsid w:val="787C619C"/>
    <w:rsid w:val="7985064C"/>
    <w:rsid w:val="7B022DCE"/>
    <w:rsid w:val="7B05641A"/>
    <w:rsid w:val="7C5E4034"/>
    <w:rsid w:val="7C7B4F44"/>
    <w:rsid w:val="7CE65DD7"/>
    <w:rsid w:val="7DD6409E"/>
    <w:rsid w:val="7E1F5E7D"/>
    <w:rsid w:val="7E5F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unhideWhenUsed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rFonts w:ascii="仿宋_GB2312" w:hAnsi="宋体" w:eastAsia="仿宋_GB2312"/>
      <w:color w:val="000000"/>
      <w:sz w:val="24"/>
    </w:rPr>
  </w:style>
  <w:style w:type="paragraph" w:styleId="7">
    <w:name w:val="Plain Text"/>
    <w:basedOn w:val="1"/>
    <w:autoRedefine/>
    <w:qFormat/>
    <w:uiPriority w:val="0"/>
    <w:rPr>
      <w:rFonts w:ascii="宋体" w:hAnsi="Courier New" w:eastAsiaTheme="minorEastAsia" w:cstheme="minorBidi"/>
      <w:szCs w:val="22"/>
    </w:rPr>
  </w:style>
  <w:style w:type="paragraph" w:styleId="8">
    <w:name w:val="toc 2"/>
    <w:basedOn w:val="1"/>
    <w:next w:val="1"/>
    <w:qFormat/>
    <w:uiPriority w:val="39"/>
    <w:pPr>
      <w:ind w:left="420" w:leftChars="200"/>
    </w:p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498</Words>
  <Characters>627</Characters>
  <Lines>0</Lines>
  <Paragraphs>0</Paragraphs>
  <TotalTime>0</TotalTime>
  <ScaleCrop>false</ScaleCrop>
  <LinksUpToDate>false</LinksUpToDate>
  <CharactersWithSpaces>631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2024-04-17T02:52:00Z</dcterms:created>
  <dc:creator>s</dc:creator>
  <cp:lastModifiedBy>吴家豪</cp:lastModifiedBy>
  <dcterms:modified xsi:type="dcterms:W3CDTF">2026-08-13T03:00:15Z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7ADF002C5DC5440AA3827DC0176AE87B_13</vt:lpwstr>
  </property>
  <property fmtid="{D5CDD505-2E9C-101B-9397-08002B2CF9AE}" pid="4" name="KSOTemplateDocerSaveRecord">
    <vt:lpwstr>eyJoZGlkIjoiMzEwNTM5NzYwMDRjMzkwZTVkZjY2ODkwMGIxNGU0OTUiLCJ1c2VySWQiOiI5MDI0NjM5OTMifQ==</vt:lpwstr>
  </property>
</Properties>
</file>