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51D7">
      <w:pPr>
        <w:pStyle w:val="4"/>
        <w:spacing w:before="40"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05包：海外智库中国研究报告专题库（共9条采购需求条款）</w:t>
      </w:r>
    </w:p>
    <w:p w14:paraId="02AF9766">
      <w:pPr>
        <w:numPr>
          <w:ilvl w:val="0"/>
          <w:numId w:val="1"/>
        </w:numPr>
        <w:spacing w:before="40" w:line="360" w:lineRule="auto"/>
        <w:outlineLvl w:val="2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资源内容要求</w:t>
      </w:r>
    </w:p>
    <w:p w14:paraId="74AA45A5">
      <w:pPr>
        <w:numPr>
          <w:ilvl w:val="1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lang w:bidi="ar"/>
        </w:rPr>
      </w:pPr>
      <w:r>
        <w:rPr>
          <w:rFonts w:hint="eastAsia" w:ascii="宋体" w:hAnsi="宋体" w:cs="宋体"/>
          <w:bCs/>
          <w:sz w:val="24"/>
          <w:lang w:bidi="ar"/>
        </w:rPr>
        <w:t>提供2012年之后不少于200个海外著名智库和研究机构关于中国问题的研究报告。数据总量不少于3.2万条。</w:t>
      </w:r>
    </w:p>
    <w:p w14:paraId="5596CCAD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Cs/>
          <w:sz w:val="24"/>
          <w:lang w:bidi="ar"/>
        </w:rPr>
        <w:t>1.2提供包含多种语言的报告，每年更新不少于3000条，提供PDF或HTML格式全文内容。</w:t>
      </w:r>
    </w:p>
    <w:p w14:paraId="4BB8081E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lang w:bidi="ar"/>
        </w:rPr>
      </w:pPr>
      <w:r>
        <w:rPr>
          <w:rFonts w:hint="eastAsia" w:ascii="宋体" w:hAnsi="宋体" w:cs="宋体"/>
          <w:bCs/>
          <w:sz w:val="24"/>
          <w:lang w:bidi="ar"/>
        </w:rPr>
        <w:t>1.3 提供报告的统一展示和检索，包含政治、经济、社会、生态、外交、军事和科技等类别，系统地收录海外智库研究中国的全方位成果。</w:t>
      </w:r>
    </w:p>
    <w:p w14:paraId="4C64A123">
      <w:pPr>
        <w:spacing w:before="40" w:line="360" w:lineRule="auto"/>
        <w:outlineLvl w:val="2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 技术要求</w:t>
      </w:r>
    </w:p>
    <w:p w14:paraId="03FBA77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lang w:bidi="ar"/>
        </w:rPr>
      </w:pPr>
      <w:r>
        <w:rPr>
          <w:rFonts w:hint="eastAsia" w:ascii="宋体" w:hAnsi="宋体" w:cs="宋体"/>
          <w:bCs/>
          <w:sz w:val="24"/>
          <w:lang w:bidi="ar"/>
        </w:rPr>
        <w:t>2.1 支持标题、作者、主题、摘要、全文等字段检索，支持结果按相关度、发布时间排序。</w:t>
      </w:r>
    </w:p>
    <w:p w14:paraId="0E461D7B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lang w:bidi="ar"/>
        </w:rPr>
      </w:pPr>
      <w:r>
        <w:rPr>
          <w:rFonts w:hint="eastAsia" w:ascii="宋体" w:hAnsi="宋体" w:cs="宋体"/>
          <w:bCs/>
          <w:sz w:val="24"/>
          <w:lang w:bidi="ar"/>
        </w:rPr>
        <w:t>2.2 主界</w:t>
      </w:r>
      <w:r>
        <w:rPr>
          <w:rFonts w:hint="eastAsia"/>
        </w:rPr>
        <w:t>面简</w:t>
      </w:r>
      <w:r>
        <w:rPr>
          <w:rFonts w:hint="eastAsia" w:ascii="宋体" w:hAnsi="宋体" w:cs="宋体"/>
          <w:bCs/>
          <w:sz w:val="24"/>
          <w:lang w:bidi="ar"/>
        </w:rPr>
        <w:t>洁，方便使用。</w:t>
      </w:r>
    </w:p>
    <w:p w14:paraId="6B236BB7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lang w:bidi="ar"/>
        </w:rPr>
      </w:pPr>
      <w:r>
        <w:rPr>
          <w:rFonts w:hint="eastAsia" w:ascii="宋体" w:hAnsi="宋体" w:cs="宋体"/>
          <w:bCs/>
          <w:sz w:val="24"/>
          <w:lang w:bidi="ar"/>
        </w:rPr>
        <w:t>2.3 支持IE、Chrome、Firefox等主流浏览器及国产浏览器。</w:t>
      </w:r>
    </w:p>
    <w:p w14:paraId="1474AEED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lang w:bidi="ar"/>
        </w:rPr>
      </w:pPr>
      <w:r>
        <w:rPr>
          <w:rFonts w:hint="eastAsia" w:ascii="宋体" w:hAnsi="宋体" w:cs="宋体"/>
          <w:bCs/>
          <w:sz w:val="24"/>
          <w:lang w:bidi="ar"/>
        </w:rPr>
        <w:t>2.4 提供远程更新，保证数据更新及时。</w:t>
      </w:r>
    </w:p>
    <w:p w14:paraId="76A42254">
      <w:pPr>
        <w:numPr>
          <w:ilvl w:val="255"/>
          <w:numId w:val="0"/>
        </w:numPr>
        <w:spacing w:before="40" w:line="360" w:lineRule="auto"/>
        <w:outlineLvl w:val="2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3. 服务模式及服务期</w:t>
      </w:r>
    </w:p>
    <w:p w14:paraId="37CD95FB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lang w:bidi="ar"/>
        </w:rPr>
        <w:t>3.1 服务模式：提供限定IP地址远程包库访问服务，在首都图书馆一馆三址（即首都图书馆华威桥馆址、北京城市图书馆、首都图书馆大兴机场分馆）局域网内免登录。无并发用户数限制。</w:t>
      </w:r>
    </w:p>
    <w:p w14:paraId="2A6029C1">
      <w:pPr>
        <w:adjustRightInd w:val="0"/>
        <w:snapToGrid w:val="0"/>
        <w:spacing w:before="40" w:line="360" w:lineRule="auto"/>
        <w:ind w:firstLine="480" w:firstLineChars="200"/>
        <w:rPr>
          <w:rFonts w:ascii="宋体" w:hAnsi="宋体" w:cs="宋体"/>
          <w:bCs/>
          <w:sz w:val="24"/>
          <w:highlight w:val="none"/>
          <w:lang w:bidi="ar"/>
        </w:rPr>
      </w:pPr>
      <w:r>
        <w:rPr>
          <w:rFonts w:hint="eastAsia" w:ascii="宋体" w:hAnsi="宋体" w:cs="宋体"/>
          <w:bCs/>
          <w:sz w:val="24"/>
          <w:lang w:bidi="ar"/>
        </w:rPr>
        <w:t>3.2 服务期</w:t>
      </w:r>
      <w:r>
        <w:rPr>
          <w:rFonts w:hint="eastAsia" w:ascii="宋体" w:hAnsi="宋体" w:cs="宋体"/>
          <w:bCs/>
          <w:sz w:val="24"/>
          <w:highlight w:val="none"/>
          <w:lang w:bidi="ar"/>
        </w:rPr>
        <w:t>： 12个月。</w:t>
      </w:r>
    </w:p>
    <w:p w14:paraId="1E72D9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1FFB6"/>
    <w:multiLevelType w:val="multilevel"/>
    <w:tmpl w:val="72E1FFB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958E9"/>
    <w:rsid w:val="00421B98"/>
    <w:rsid w:val="0077124F"/>
    <w:rsid w:val="00A07519"/>
    <w:rsid w:val="02475E0D"/>
    <w:rsid w:val="036D6E34"/>
    <w:rsid w:val="03853BE9"/>
    <w:rsid w:val="066155A2"/>
    <w:rsid w:val="06782E21"/>
    <w:rsid w:val="07E939A8"/>
    <w:rsid w:val="08171733"/>
    <w:rsid w:val="108F09CF"/>
    <w:rsid w:val="12AD0255"/>
    <w:rsid w:val="15D23D5C"/>
    <w:rsid w:val="15F64C58"/>
    <w:rsid w:val="161C4D7C"/>
    <w:rsid w:val="16451A1A"/>
    <w:rsid w:val="180E645C"/>
    <w:rsid w:val="1A20010F"/>
    <w:rsid w:val="1BAE79A3"/>
    <w:rsid w:val="1F0E325B"/>
    <w:rsid w:val="1F205384"/>
    <w:rsid w:val="22AB15F8"/>
    <w:rsid w:val="25A149EF"/>
    <w:rsid w:val="268669A5"/>
    <w:rsid w:val="2740216B"/>
    <w:rsid w:val="28D4030F"/>
    <w:rsid w:val="2DCD2E07"/>
    <w:rsid w:val="31701995"/>
    <w:rsid w:val="32185A7F"/>
    <w:rsid w:val="34A3460B"/>
    <w:rsid w:val="36390EBE"/>
    <w:rsid w:val="3AA73C56"/>
    <w:rsid w:val="3B826435"/>
    <w:rsid w:val="400E73F8"/>
    <w:rsid w:val="42133E47"/>
    <w:rsid w:val="440B22B4"/>
    <w:rsid w:val="488800E7"/>
    <w:rsid w:val="4ECA48A4"/>
    <w:rsid w:val="4F4829E0"/>
    <w:rsid w:val="4F742D51"/>
    <w:rsid w:val="527B75C2"/>
    <w:rsid w:val="5C2A25C6"/>
    <w:rsid w:val="5CD3324B"/>
    <w:rsid w:val="5D953393"/>
    <w:rsid w:val="5DF223E1"/>
    <w:rsid w:val="60607CA4"/>
    <w:rsid w:val="611F3356"/>
    <w:rsid w:val="619B5A1B"/>
    <w:rsid w:val="62234CF7"/>
    <w:rsid w:val="62245DDC"/>
    <w:rsid w:val="62E11B48"/>
    <w:rsid w:val="62F94A99"/>
    <w:rsid w:val="63A2160E"/>
    <w:rsid w:val="646345C0"/>
    <w:rsid w:val="660D252E"/>
    <w:rsid w:val="6B9942DD"/>
    <w:rsid w:val="6DA47911"/>
    <w:rsid w:val="6DAB639A"/>
    <w:rsid w:val="6DDC3C71"/>
    <w:rsid w:val="6F904A90"/>
    <w:rsid w:val="7018133B"/>
    <w:rsid w:val="720942DE"/>
    <w:rsid w:val="73DD1BDE"/>
    <w:rsid w:val="73E372E6"/>
    <w:rsid w:val="74BA5B84"/>
    <w:rsid w:val="75A97B9C"/>
    <w:rsid w:val="75AA5714"/>
    <w:rsid w:val="77A6313D"/>
    <w:rsid w:val="79E958E9"/>
    <w:rsid w:val="7B8600B8"/>
    <w:rsid w:val="7C1C01BF"/>
    <w:rsid w:val="7D1279DE"/>
    <w:rsid w:val="7D895A18"/>
    <w:rsid w:val="7DBF73C1"/>
    <w:rsid w:val="7E0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2025-07-31T04:46:00Z</dcterms:created>
  <dc:creator>xp</dc:creator>
  <cp:lastModifiedBy>xp</cp:lastModifiedBy>
  <dcterms:modified xsi:type="dcterms:W3CDTF">2025-07-31T04:47:23Z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981D53250FD54943A01D949590DA6932_11</vt:lpwstr>
  </property>
  <property fmtid="{D5CDD505-2E9C-101B-9397-08002B2CF9AE}" pid="4" name="KSOTemplateDocerSaveRecord">
    <vt:lpwstr>eyJoZGlkIjoiOWQ2ZWExMDIwMTAyNTlkY2I3MDQ0MGE2NzkwYzQ5NGQiLCJ1c2VySWQiOiI1Mzg3MjQ3MjAifQ==</vt:lpwstr>
  </property>
</Properties>
</file>