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360" w:lineRule="auto"/>
        <w:jc w:val="left"/>
        <w:outlineLvl w:val="0"/>
        <w:rPr>
          <w:b/>
          <w:sz w:val="36"/>
          <w:szCs w:val="36"/>
        </w:rPr>
      </w:pPr>
      <w:bookmarkStart w:id="0" w:name="_Toc226965828"/>
      <w:bookmarkStart w:id="1" w:name="_Toc265228393"/>
      <w:bookmarkStart w:id="2" w:name="_Toc127151555"/>
      <w:bookmarkStart w:id="3" w:name="_Toc150480793"/>
      <w:bookmarkStart w:id="4" w:name="_Toc305158897"/>
      <w:bookmarkStart w:id="5" w:name="_Toc142311057"/>
      <w:bookmarkStart w:id="6" w:name="_Toc150774760"/>
      <w:bookmarkStart w:id="7" w:name="_Toc264969245"/>
      <w:bookmarkStart w:id="8" w:name="_Toc353873665"/>
      <w:bookmarkStart w:id="9" w:name="_Toc353825545"/>
      <w:bookmarkStart w:id="10" w:name="_Toc305158823"/>
      <w:bookmarkStart w:id="11" w:name="_Toc353873935"/>
      <w:bookmarkStart w:id="12" w:name="_Toc195842920"/>
      <w:bookmarkStart w:id="13" w:name="_Toc226337251"/>
      <w:bookmarkStart w:id="14" w:name="_Toc99301424"/>
      <w:r>
        <w:rPr>
          <w:rFonts w:hint="eastAsia"/>
          <w:b/>
          <w:sz w:val="36"/>
          <w:szCs w:val="36"/>
        </w:rPr>
        <w:t>09包：</w:t>
      </w:r>
      <w:r>
        <w:rPr>
          <w:b/>
          <w:sz w:val="36"/>
          <w:szCs w:val="36"/>
        </w:rPr>
        <w:t>采购需求</w:t>
      </w:r>
    </w:p>
    <w:p>
      <w:pPr>
        <w:spacing w:line="360" w:lineRule="auto"/>
        <w:contextualSpacing/>
        <w:rPr>
          <w:sz w:val="24"/>
        </w:rPr>
      </w:pPr>
    </w:p>
    <w:p>
      <w:pPr>
        <w:spacing w:line="360" w:lineRule="auto"/>
        <w:rPr>
          <w:b/>
          <w:color w:val="000000"/>
          <w:sz w:val="24"/>
        </w:rPr>
      </w:pPr>
    </w:p>
    <w:p>
      <w:pPr>
        <w:widowControl/>
        <w:jc w:val="left"/>
        <w:rPr>
          <w:b/>
          <w:color w:val="000000"/>
          <w:sz w:val="24"/>
        </w:rPr>
      </w:pPr>
      <w:r>
        <w:rPr>
          <w:b/>
          <w:color w:val="000000"/>
          <w:sz w:val="24"/>
        </w:rPr>
        <w:br w:type="page"/>
      </w: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采购标的</w:t>
      </w:r>
    </w:p>
    <w:p>
      <w:pPr>
        <w:spacing w:line="360" w:lineRule="auto"/>
        <w:rPr>
          <w:b/>
          <w:bCs/>
          <w:color w:val="000000"/>
          <w:sz w:val="24"/>
        </w:rPr>
      </w:pPr>
      <w:r>
        <w:rPr>
          <w:b/>
          <w:bCs/>
          <w:color w:val="000000"/>
          <w:sz w:val="24"/>
        </w:rPr>
        <w:t>1. 采购标的</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9"/>
        <w:gridCol w:w="1062"/>
        <w:gridCol w:w="914"/>
        <w:gridCol w:w="3224"/>
        <w:gridCol w:w="1477"/>
        <w:gridCol w:w="18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425" w:type="pct"/>
            <w:vAlign w:val="center"/>
          </w:tcPr>
          <w:p>
            <w:pPr>
              <w:adjustRightInd w:val="0"/>
              <w:snapToGrid w:val="0"/>
              <w:jc w:val="center"/>
              <w:rPr>
                <w:rFonts w:ascii="宋体" w:hAnsi="宋体" w:cs="宋体"/>
                <w:b/>
                <w:szCs w:val="21"/>
              </w:rPr>
            </w:pPr>
            <w:r>
              <w:rPr>
                <w:rFonts w:hint="eastAsia" w:ascii="宋体" w:hAnsi="宋体" w:cs="宋体"/>
                <w:b/>
                <w:szCs w:val="21"/>
              </w:rPr>
              <w:t>包号</w:t>
            </w:r>
          </w:p>
        </w:tc>
        <w:tc>
          <w:tcPr>
            <w:tcW w:w="572" w:type="pct"/>
            <w:vAlign w:val="center"/>
          </w:tcPr>
          <w:p>
            <w:pPr>
              <w:adjustRightInd w:val="0"/>
              <w:snapToGrid w:val="0"/>
              <w:jc w:val="center"/>
              <w:rPr>
                <w:rFonts w:ascii="宋体" w:hAnsi="宋体" w:cs="宋体"/>
                <w:b/>
                <w:szCs w:val="21"/>
              </w:rPr>
            </w:pPr>
            <w:r>
              <w:rPr>
                <w:rFonts w:hint="eastAsia" w:ascii="宋体" w:hAnsi="宋体" w:cs="宋体"/>
                <w:b/>
                <w:szCs w:val="21"/>
              </w:rPr>
              <w:t>标的名称</w:t>
            </w:r>
          </w:p>
        </w:tc>
        <w:tc>
          <w:tcPr>
            <w:tcW w:w="492"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1736" w:type="pct"/>
            <w:vAlign w:val="center"/>
          </w:tcPr>
          <w:p>
            <w:pPr>
              <w:adjustRightInd w:val="0"/>
              <w:snapToGrid w:val="0"/>
              <w:jc w:val="center"/>
              <w:rPr>
                <w:rFonts w:ascii="宋体" w:hAnsi="宋体" w:cs="宋体"/>
                <w:b/>
                <w:szCs w:val="21"/>
              </w:rPr>
            </w:pPr>
            <w:r>
              <w:rPr>
                <w:rFonts w:hint="eastAsia" w:ascii="宋体" w:hAnsi="宋体" w:cs="宋体"/>
                <w:b/>
                <w:szCs w:val="21"/>
              </w:rPr>
              <w:t>标的分项名称</w:t>
            </w:r>
          </w:p>
        </w:tc>
        <w:tc>
          <w:tcPr>
            <w:tcW w:w="795" w:type="pct"/>
            <w:vAlign w:val="center"/>
          </w:tcPr>
          <w:p>
            <w:pPr>
              <w:adjustRightInd w:val="0"/>
              <w:snapToGrid w:val="0"/>
              <w:jc w:val="center"/>
              <w:rPr>
                <w:rFonts w:ascii="宋体" w:hAnsi="宋体" w:cs="宋体"/>
                <w:b/>
                <w:szCs w:val="21"/>
              </w:rPr>
            </w:pPr>
            <w:r>
              <w:rPr>
                <w:rFonts w:hint="eastAsia" w:ascii="宋体" w:hAnsi="宋体" w:cs="宋体"/>
                <w:b/>
                <w:szCs w:val="21"/>
              </w:rPr>
              <w:t>数量</w:t>
            </w:r>
          </w:p>
          <w:p>
            <w:pPr>
              <w:adjustRightInd w:val="0"/>
              <w:snapToGrid w:val="0"/>
              <w:jc w:val="center"/>
              <w:rPr>
                <w:rFonts w:ascii="宋体" w:hAnsi="宋体" w:cs="宋体"/>
                <w:b/>
                <w:szCs w:val="21"/>
              </w:rPr>
            </w:pPr>
            <w:r>
              <w:rPr>
                <w:rFonts w:hint="eastAsia" w:ascii="宋体" w:hAnsi="宋体" w:cs="宋体"/>
                <w:b/>
                <w:szCs w:val="21"/>
              </w:rPr>
              <w:t>（台/套）</w:t>
            </w:r>
          </w:p>
        </w:tc>
        <w:tc>
          <w:tcPr>
            <w:tcW w:w="977" w:type="pct"/>
            <w:vAlign w:val="center"/>
          </w:tcPr>
          <w:p>
            <w:pPr>
              <w:adjustRightInd w:val="0"/>
              <w:snapToGrid w:val="0"/>
              <w:jc w:val="center"/>
              <w:rPr>
                <w:rFonts w:ascii="宋体" w:hAnsi="宋体" w:cs="宋体"/>
                <w:b/>
                <w:szCs w:val="21"/>
              </w:rPr>
            </w:pPr>
            <w:r>
              <w:rPr>
                <w:rFonts w:hint="eastAsia" w:ascii="宋体" w:hAnsi="宋体" w:cs="宋体"/>
                <w:b/>
                <w:szCs w:val="21"/>
              </w:rPr>
              <w:t>是否接受进口产品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25" w:type="pct"/>
            <w:vMerge w:val="restart"/>
            <w:vAlign w:val="center"/>
          </w:tcPr>
          <w:p>
            <w:pPr>
              <w:adjustRightInd w:val="0"/>
              <w:snapToGrid w:val="0"/>
              <w:jc w:val="center"/>
              <w:rPr>
                <w:rFonts w:ascii="宋体" w:hAnsi="宋体"/>
                <w:bCs/>
                <w:szCs w:val="21"/>
              </w:rPr>
            </w:pPr>
            <w:r>
              <w:rPr>
                <w:rFonts w:hint="eastAsia" w:ascii="宋体" w:hAnsi="宋体"/>
                <w:bCs/>
                <w:szCs w:val="21"/>
              </w:rPr>
              <w:t>09</w:t>
            </w:r>
          </w:p>
        </w:tc>
        <w:tc>
          <w:tcPr>
            <w:tcW w:w="572" w:type="pct"/>
            <w:vMerge w:val="restart"/>
            <w:vAlign w:val="center"/>
          </w:tcPr>
          <w:p>
            <w:pPr>
              <w:rPr>
                <w:rFonts w:ascii="宋体" w:hAnsi="宋体"/>
                <w:bCs/>
                <w:szCs w:val="21"/>
              </w:rPr>
            </w:pPr>
            <w:r>
              <w:rPr>
                <w:rFonts w:hint="eastAsia" w:ascii="宋体" w:hAnsi="宋体" w:cs="宋体"/>
                <w:color w:val="000000"/>
                <w:kern w:val="0"/>
                <w:sz w:val="20"/>
                <w:szCs w:val="20"/>
                <w:lang w:bidi="ar"/>
              </w:rPr>
              <w:t>荧光定量PCR仪</w:t>
            </w:r>
            <w:r>
              <w:rPr>
                <w:rFonts w:hint="eastAsia" w:ascii="宋体" w:hAnsi="宋体" w:cs="宋体"/>
                <w:bCs/>
                <w:szCs w:val="21"/>
                <w:lang w:bidi="ar"/>
              </w:rPr>
              <w:t>等检测设备</w:t>
            </w: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1</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高速离心机</w:t>
            </w:r>
          </w:p>
        </w:tc>
        <w:tc>
          <w:tcPr>
            <w:tcW w:w="795" w:type="pct"/>
            <w:vAlign w:val="center"/>
          </w:tcPr>
          <w:p>
            <w:pPr>
              <w:widowControl/>
              <w:adjustRightInd w:val="0"/>
              <w:snapToGrid w:val="0"/>
              <w:jc w:val="center"/>
              <w:rPr>
                <w:rFonts w:ascii="宋体" w:hAnsi="宋体" w:cs="宋体"/>
                <w:szCs w:val="21"/>
              </w:rPr>
            </w:pPr>
            <w:r>
              <w:rPr>
                <w:rFonts w:hint="eastAsia" w:ascii="宋体" w:hAnsi="宋体" w:cs="宋体"/>
                <w:szCs w:val="21"/>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425" w:type="pct"/>
            <w:vMerge w:val="continue"/>
            <w:vAlign w:val="center"/>
          </w:tcPr>
          <w:p>
            <w:pPr>
              <w:adjustRightInd w:val="0"/>
              <w:snapToGrid w:val="0"/>
              <w:jc w:val="center"/>
              <w:rPr>
                <w:rFonts w:ascii="宋体" w:hAnsi="宋体"/>
                <w:bCs/>
                <w:szCs w:val="21"/>
              </w:rPr>
            </w:pPr>
          </w:p>
        </w:tc>
        <w:tc>
          <w:tcPr>
            <w:tcW w:w="572"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2</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全自动核酸提取仪</w:t>
            </w:r>
          </w:p>
        </w:tc>
        <w:tc>
          <w:tcPr>
            <w:tcW w:w="795" w:type="pct"/>
            <w:vAlign w:val="center"/>
          </w:tcPr>
          <w:p>
            <w:pPr>
              <w:adjustRightInd w:val="0"/>
              <w:snapToGrid w:val="0"/>
              <w:jc w:val="center"/>
              <w:rPr>
                <w:rFonts w:ascii="宋体" w:hAnsi="宋体" w:cs="宋体"/>
                <w:szCs w:val="21"/>
              </w:rPr>
            </w:pPr>
            <w:r>
              <w:rPr>
                <w:rFonts w:hint="eastAsia" w:ascii="宋体" w:hAnsi="宋体" w:cs="宋体"/>
                <w:szCs w:val="21"/>
              </w:rPr>
              <w:t>1</w:t>
            </w:r>
          </w:p>
        </w:tc>
        <w:tc>
          <w:tcPr>
            <w:tcW w:w="977" w:type="pct"/>
            <w:vAlign w:val="center"/>
          </w:tcPr>
          <w:p>
            <w:pPr>
              <w:widowControl/>
              <w:jc w:val="center"/>
              <w:textAlignment w:val="center"/>
              <w:rPr>
                <w:rFonts w:ascii="宋体" w:hAnsi="宋体" w:cs="宋体"/>
                <w:szCs w:val="21"/>
              </w:rPr>
            </w:pPr>
            <w:r>
              <w:rPr>
                <w:rFonts w:hint="eastAsia" w:ascii="宋体" w:hAnsi="宋体" w:cs="宋体"/>
                <w:kern w:val="0"/>
                <w:sz w:val="20"/>
                <w:szCs w:val="20"/>
                <w:lang w:bidi="ar"/>
              </w:rPr>
              <w:t>★</w:t>
            </w:r>
            <w:r>
              <w:rPr>
                <w:rFonts w:hint="eastAsia" w:ascii="宋体" w:hAnsi="宋体" w:cs="宋体"/>
                <w:color w:val="000000"/>
                <w:kern w:val="0"/>
                <w:sz w:val="20"/>
                <w:szCs w:val="20"/>
                <w:lang w:bidi="ar"/>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425" w:type="pct"/>
            <w:vMerge w:val="continue"/>
            <w:vAlign w:val="center"/>
          </w:tcPr>
          <w:p>
            <w:pPr>
              <w:adjustRightInd w:val="0"/>
              <w:snapToGrid w:val="0"/>
              <w:jc w:val="center"/>
              <w:rPr>
                <w:rFonts w:ascii="宋体" w:hAnsi="宋体"/>
                <w:bCs/>
                <w:szCs w:val="21"/>
              </w:rPr>
            </w:pPr>
          </w:p>
        </w:tc>
        <w:tc>
          <w:tcPr>
            <w:tcW w:w="572" w:type="pct"/>
            <w:vMerge w:val="continue"/>
            <w:vAlign w:val="center"/>
          </w:tcPr>
          <w:p>
            <w:pPr>
              <w:adjustRightInd w:val="0"/>
              <w:snapToGrid w:val="0"/>
              <w:jc w:val="center"/>
              <w:rPr>
                <w:rFonts w:ascii="宋体" w:hAnsi="宋体"/>
                <w:bCs/>
                <w:szCs w:val="21"/>
              </w:rPr>
            </w:pPr>
          </w:p>
        </w:tc>
        <w:tc>
          <w:tcPr>
            <w:tcW w:w="492" w:type="pct"/>
            <w:vAlign w:val="center"/>
          </w:tcPr>
          <w:p>
            <w:pPr>
              <w:adjustRightInd w:val="0"/>
              <w:snapToGrid w:val="0"/>
              <w:jc w:val="center"/>
              <w:rPr>
                <w:rFonts w:ascii="宋体" w:hAnsi="宋体" w:cs="宋体"/>
                <w:bCs/>
                <w:szCs w:val="21"/>
              </w:rPr>
            </w:pPr>
            <w:r>
              <w:rPr>
                <w:rFonts w:hint="eastAsia" w:ascii="宋体" w:hAnsi="宋体"/>
                <w:bCs/>
                <w:szCs w:val="21"/>
              </w:rPr>
              <w:t>3</w:t>
            </w:r>
          </w:p>
        </w:tc>
        <w:tc>
          <w:tcPr>
            <w:tcW w:w="1736" w:type="pct"/>
            <w:vAlign w:val="center"/>
          </w:tcPr>
          <w:p>
            <w:pPr>
              <w:widowControl/>
              <w:jc w:val="left"/>
              <w:textAlignment w:val="center"/>
              <w:rPr>
                <w:bCs/>
                <w:szCs w:val="21"/>
              </w:rPr>
            </w:pPr>
            <w:r>
              <w:rPr>
                <w:rFonts w:hint="eastAsia" w:ascii="宋体" w:hAnsi="宋体" w:cs="宋体"/>
                <w:color w:val="000000"/>
                <w:kern w:val="0"/>
                <w:sz w:val="20"/>
                <w:szCs w:val="20"/>
                <w:lang w:bidi="ar"/>
              </w:rPr>
              <w:t>荧光定量PCR仪</w:t>
            </w:r>
          </w:p>
        </w:tc>
        <w:tc>
          <w:tcPr>
            <w:tcW w:w="795" w:type="pct"/>
            <w:vAlign w:val="center"/>
          </w:tcPr>
          <w:p>
            <w:pPr>
              <w:adjustRightInd w:val="0"/>
              <w:snapToGrid w:val="0"/>
              <w:jc w:val="center"/>
              <w:rPr>
                <w:rFonts w:ascii="宋体" w:hAnsi="宋体" w:cs="宋体"/>
                <w:szCs w:val="21"/>
              </w:rPr>
            </w:pPr>
            <w:r>
              <w:rPr>
                <w:rFonts w:hint="eastAsia" w:ascii="宋体" w:hAnsi="宋体" w:cs="宋体"/>
                <w:szCs w:val="21"/>
              </w:rPr>
              <w:t>1</w:t>
            </w:r>
          </w:p>
        </w:tc>
        <w:tc>
          <w:tcPr>
            <w:tcW w:w="977"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是</w:t>
            </w:r>
          </w:p>
        </w:tc>
      </w:tr>
    </w:tbl>
    <w:p>
      <w:pPr>
        <w:spacing w:before="120" w:beforeLines="50" w:line="360" w:lineRule="auto"/>
        <w:rPr>
          <w:bCs/>
          <w:color w:val="000000"/>
          <w:sz w:val="24"/>
        </w:rPr>
      </w:pPr>
      <w:r>
        <w:rPr>
          <w:rFonts w:hint="eastAsia"/>
          <w:bCs/>
          <w:color w:val="000000"/>
          <w:sz w:val="24"/>
        </w:rPr>
        <w:t>注：本项目设备用途均为科研，不直接或者间接用于人体。</w:t>
      </w:r>
    </w:p>
    <w:p>
      <w:pPr>
        <w:tabs>
          <w:tab w:val="left" w:pos="900"/>
          <w:tab w:val="left" w:pos="1980"/>
        </w:tabs>
        <w:snapToGrid w:val="0"/>
        <w:spacing w:line="360" w:lineRule="auto"/>
        <w:ind w:firstLine="397"/>
        <w:jc w:val="left"/>
        <w:rPr>
          <w:rFonts w:ascii="宋体" w:hAnsi="宋体" w:cs="宋体"/>
          <w:iCs/>
          <w:sz w:val="24"/>
        </w:rPr>
      </w:pPr>
      <w:r>
        <w:rPr>
          <w:rFonts w:hint="eastAsia" w:ascii="宋体" w:hAnsi="宋体" w:cs="宋体"/>
          <w:iCs/>
          <w:sz w:val="24"/>
        </w:rPr>
        <w:t>若供应商所报产品为进口产品，则供应商须具有所报进口产品（</w:t>
      </w:r>
      <w:r>
        <w:rPr>
          <w:rFonts w:hint="eastAsia" w:ascii="宋体" w:hAnsi="宋体" w:cs="宋体"/>
          <w:iCs/>
          <w:sz w:val="24"/>
          <w:u w:val="single"/>
        </w:rPr>
        <w:t>仅指：高速离心机</w:t>
      </w:r>
      <w:r>
        <w:rPr>
          <w:rFonts w:hint="eastAsia"/>
        </w:rPr>
        <w:t>、</w:t>
      </w:r>
      <w:r>
        <w:rPr>
          <w:rFonts w:hint="eastAsia" w:ascii="宋体" w:hAnsi="宋体" w:cs="宋体"/>
          <w:iCs/>
          <w:sz w:val="24"/>
        </w:rPr>
        <w:t>荧光定量PCR仪）生产厂家授权文件，要求如下：该授权文件须由生产厂家或其在国内的授权代理商出具，包括但不限于经销协议、长期合作协议、销售代理协议或授权书等类似文件，具备上述文件之一即可。</w:t>
      </w:r>
    </w:p>
    <w:p>
      <w:pPr>
        <w:spacing w:line="360" w:lineRule="auto"/>
        <w:rPr>
          <w:b/>
          <w:bCs/>
          <w:color w:val="000000"/>
          <w:sz w:val="24"/>
        </w:rPr>
      </w:pPr>
    </w:p>
    <w:p>
      <w:pPr>
        <w:spacing w:line="360" w:lineRule="auto"/>
        <w:rPr>
          <w:b/>
          <w:bCs/>
          <w:color w:val="000000"/>
          <w:sz w:val="24"/>
        </w:rPr>
      </w:pPr>
      <w:r>
        <w:rPr>
          <w:b/>
          <w:bCs/>
          <w:color w:val="000000"/>
          <w:sz w:val="24"/>
        </w:rPr>
        <w:t>2. 项目背景/项目概述</w:t>
      </w:r>
    </w:p>
    <w:p>
      <w:pPr>
        <w:spacing w:line="360" w:lineRule="auto"/>
        <w:ind w:firstLine="397"/>
        <w:jc w:val="left"/>
        <w:rPr>
          <w:rFonts w:ascii="宋体" w:hAnsi="宋体" w:cs="宋体"/>
          <w:sz w:val="24"/>
        </w:rPr>
      </w:pPr>
      <w:r>
        <w:rPr>
          <w:rFonts w:hint="eastAsia" w:ascii="宋体" w:hAnsi="宋体" w:cs="宋体"/>
          <w:bCs/>
          <w:color w:val="000000"/>
          <w:sz w:val="24"/>
          <w:lang w:bidi="ar"/>
        </w:rPr>
        <w:t>北京市医疗器械检验研究院二期实验楼已投入使用，需采购一批医疗器械检验设备，以满足医疗器械产品检验工作的需求。</w:t>
      </w:r>
    </w:p>
    <w:p>
      <w:pPr>
        <w:spacing w:line="360" w:lineRule="auto"/>
        <w:ind w:firstLine="482"/>
        <w:rPr>
          <w:b/>
          <w:color w:val="000000"/>
          <w:sz w:val="24"/>
        </w:rPr>
      </w:pPr>
    </w:p>
    <w:p>
      <w:pPr>
        <w:pStyle w:val="96"/>
        <w:numPr>
          <w:ilvl w:val="0"/>
          <w:numId w:val="8"/>
        </w:numPr>
        <w:spacing w:line="360" w:lineRule="auto"/>
        <w:ind w:firstLineChars="0"/>
        <w:rPr>
          <w:rFonts w:ascii="Times New Roman" w:hAnsi="Times New Roman"/>
          <w:b/>
          <w:color w:val="000000"/>
          <w:sz w:val="24"/>
          <w:szCs w:val="24"/>
        </w:rPr>
      </w:pPr>
      <w:r>
        <w:rPr>
          <w:rFonts w:ascii="Times New Roman" w:hAnsi="Times New Roman"/>
          <w:b/>
          <w:color w:val="000000"/>
          <w:sz w:val="24"/>
          <w:szCs w:val="24"/>
        </w:rPr>
        <w:t>商务要求</w:t>
      </w:r>
    </w:p>
    <w:p>
      <w:pPr>
        <w:spacing w:line="360" w:lineRule="auto"/>
        <w:rPr>
          <w:b/>
          <w:i/>
          <w:color w:val="FF0000"/>
          <w:sz w:val="24"/>
        </w:rPr>
      </w:pPr>
      <w:r>
        <w:rPr>
          <w:b/>
          <w:sz w:val="24"/>
        </w:rPr>
        <w:t>1. 交付的时间和地点</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）交付时间：投标人需再合同签订后的下表交付时间内并完成设备的安装调试并达到验收条件。见下表。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8"/>
        <w:gridCol w:w="4216"/>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489" w:type="pct"/>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2271" w:type="pct"/>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2239" w:type="pct"/>
            <w:vAlign w:val="center"/>
          </w:tcPr>
          <w:p>
            <w:pPr>
              <w:adjustRightInd w:val="0"/>
              <w:snapToGrid w:val="0"/>
              <w:jc w:val="center"/>
              <w:rPr>
                <w:rFonts w:ascii="宋体" w:hAnsi="宋体" w:cs="宋体"/>
                <w:b/>
                <w:szCs w:val="21"/>
              </w:rPr>
            </w:pPr>
            <w:r>
              <w:rPr>
                <w:rFonts w:hint="eastAsia" w:ascii="宋体" w:hAnsi="宋体" w:cs="宋体"/>
                <w:b/>
                <w:szCs w:val="21"/>
              </w:rPr>
              <w:t>交付时间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高速离心机</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全自动核酸提取仪</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9" w:type="pct"/>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2271" w:type="pct"/>
            <w:vAlign w:val="center"/>
          </w:tcPr>
          <w:p>
            <w:pPr>
              <w:widowControl/>
              <w:jc w:val="left"/>
              <w:textAlignment w:val="center"/>
              <w:rPr>
                <w:bCs/>
                <w:szCs w:val="21"/>
              </w:rPr>
            </w:pPr>
            <w:r>
              <w:rPr>
                <w:rFonts w:hint="eastAsia" w:ascii="宋体" w:hAnsi="宋体" w:cs="宋体"/>
                <w:color w:val="000000"/>
                <w:kern w:val="0"/>
                <w:sz w:val="20"/>
                <w:szCs w:val="20"/>
                <w:lang w:bidi="ar"/>
              </w:rPr>
              <w:t>荧光定量PCR仪</w:t>
            </w:r>
          </w:p>
        </w:tc>
        <w:tc>
          <w:tcPr>
            <w:tcW w:w="2239" w:type="pct"/>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30天</w:t>
            </w:r>
          </w:p>
        </w:tc>
      </w:tr>
    </w:tbl>
    <w:p>
      <w:pPr>
        <w:spacing w:before="120" w:beforeLines="50" w:line="360" w:lineRule="auto"/>
        <w:ind w:firstLine="397"/>
        <w:jc w:val="left"/>
        <w:rPr>
          <w:rFonts w:ascii="宋体" w:hAnsi="宋体" w:cs="宋体"/>
          <w:i/>
          <w:color w:val="4F81BD"/>
          <w:sz w:val="24"/>
        </w:rPr>
      </w:pPr>
      <w:r>
        <w:rPr>
          <w:rFonts w:hint="eastAsia" w:ascii="宋体" w:hAnsi="宋体" w:cs="宋体"/>
          <w:sz w:val="24"/>
        </w:rPr>
        <w:t>（</w:t>
      </w:r>
      <w:r>
        <w:rPr>
          <w:sz w:val="24"/>
        </w:rPr>
        <w:t>2</w:t>
      </w:r>
      <w:r>
        <w:rPr>
          <w:rFonts w:hint="eastAsia" w:ascii="宋体" w:hAnsi="宋体" w:cs="宋体"/>
          <w:sz w:val="24"/>
        </w:rPr>
        <w:t>）交付地点：北京，采购人指定地点</w:t>
      </w:r>
    </w:p>
    <w:p>
      <w:pPr>
        <w:spacing w:line="360" w:lineRule="auto"/>
        <w:rPr>
          <w:b/>
          <w:sz w:val="24"/>
        </w:rPr>
      </w:pPr>
    </w:p>
    <w:p>
      <w:pPr>
        <w:spacing w:line="360" w:lineRule="auto"/>
        <w:rPr>
          <w:b/>
          <w:sz w:val="24"/>
        </w:rPr>
      </w:pPr>
      <w:r>
        <w:rPr>
          <w:b/>
          <w:sz w:val="24"/>
        </w:rPr>
        <w:t>2. 付款条件（进度和方式）</w:t>
      </w:r>
    </w:p>
    <w:p>
      <w:pPr>
        <w:spacing w:line="360" w:lineRule="auto"/>
        <w:ind w:firstLine="397"/>
        <w:jc w:val="left"/>
        <w:rPr>
          <w:rFonts w:ascii="宋体" w:hAnsi="宋体" w:cs="宋体"/>
          <w:bCs/>
          <w:sz w:val="24"/>
        </w:rPr>
      </w:pPr>
      <w:r>
        <w:rPr>
          <w:rFonts w:hint="eastAsia" w:ascii="宋体" w:hAnsi="宋体" w:cs="宋体"/>
          <w:bCs/>
          <w:sz w:val="24"/>
        </w:rPr>
        <w:t>详见第</w:t>
      </w:r>
      <w:r>
        <w:rPr>
          <w:rFonts w:hint="eastAsia" w:ascii="宋体" w:hAnsi="宋体" w:cs="宋体"/>
          <w:bCs/>
          <w:sz w:val="24"/>
          <w:u w:val="single"/>
        </w:rPr>
        <w:t>六</w:t>
      </w:r>
      <w:r>
        <w:rPr>
          <w:rFonts w:hint="eastAsia" w:ascii="宋体" w:hAnsi="宋体" w:cs="宋体"/>
          <w:bCs/>
          <w:sz w:val="24"/>
        </w:rPr>
        <w:t>章合同相关规定</w:t>
      </w:r>
    </w:p>
    <w:p>
      <w:pPr>
        <w:spacing w:line="360" w:lineRule="auto"/>
        <w:rPr>
          <w:b/>
          <w:color w:val="FF0000"/>
          <w:sz w:val="24"/>
        </w:rPr>
      </w:pPr>
    </w:p>
    <w:p>
      <w:pPr>
        <w:spacing w:line="360" w:lineRule="auto"/>
        <w:rPr>
          <w:b/>
          <w:sz w:val="24"/>
        </w:rPr>
      </w:pPr>
      <w:r>
        <w:rPr>
          <w:rFonts w:hint="eastAsia"/>
          <w:b/>
          <w:sz w:val="24"/>
        </w:rPr>
        <w:t>3</w:t>
      </w:r>
      <w:r>
        <w:rPr>
          <w:b/>
          <w:sz w:val="24"/>
        </w:rPr>
        <w:t>. 售后服务（质保期）</w:t>
      </w:r>
    </w:p>
    <w:p>
      <w:pPr>
        <w:spacing w:line="360" w:lineRule="auto"/>
        <w:ind w:firstLine="397"/>
        <w:jc w:val="left"/>
        <w:rPr>
          <w:sz w:val="24"/>
        </w:rPr>
      </w:pPr>
      <w:r>
        <w:rPr>
          <w:sz w:val="24"/>
        </w:rPr>
        <w:t>（1）质保期：</w:t>
      </w:r>
      <w:r>
        <w:rPr>
          <w:rFonts w:hint="eastAsia"/>
          <w:sz w:val="24"/>
        </w:rPr>
        <w:t>自设备</w:t>
      </w:r>
      <w:r>
        <w:rPr>
          <w:sz w:val="24"/>
        </w:rPr>
        <w:t>验收合格之日起</w:t>
      </w:r>
      <w:r>
        <w:rPr>
          <w:rFonts w:hint="eastAsia"/>
          <w:sz w:val="24"/>
        </w:rPr>
        <w:t>时间详见下表：</w:t>
      </w:r>
    </w:p>
    <w:tbl>
      <w:tblPr>
        <w:tblStyle w:val="42"/>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4200"/>
        <w:gridCol w:w="41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jc w:val="center"/>
        </w:trPr>
        <w:tc>
          <w:tcPr>
            <w:tcW w:w="924" w:type="dxa"/>
            <w:vAlign w:val="center"/>
          </w:tcPr>
          <w:p>
            <w:pPr>
              <w:adjustRightInd w:val="0"/>
              <w:snapToGrid w:val="0"/>
              <w:jc w:val="center"/>
              <w:rPr>
                <w:rFonts w:ascii="宋体" w:hAnsi="宋体" w:cs="宋体"/>
                <w:b/>
                <w:szCs w:val="21"/>
              </w:rPr>
            </w:pPr>
            <w:r>
              <w:rPr>
                <w:rFonts w:hint="eastAsia" w:ascii="宋体" w:hAnsi="宋体" w:cs="宋体"/>
                <w:b/>
                <w:szCs w:val="21"/>
              </w:rPr>
              <w:t>序号</w:t>
            </w:r>
          </w:p>
        </w:tc>
        <w:tc>
          <w:tcPr>
            <w:tcW w:w="4200" w:type="dxa"/>
            <w:vAlign w:val="center"/>
          </w:tcPr>
          <w:p>
            <w:pPr>
              <w:adjustRightInd w:val="0"/>
              <w:snapToGrid w:val="0"/>
              <w:jc w:val="center"/>
              <w:rPr>
                <w:rFonts w:ascii="宋体" w:hAnsi="宋体" w:cs="宋体"/>
                <w:b/>
                <w:szCs w:val="21"/>
              </w:rPr>
            </w:pPr>
            <w:r>
              <w:rPr>
                <w:rFonts w:hint="eastAsia" w:ascii="宋体" w:hAnsi="宋体" w:cs="宋体"/>
                <w:b/>
                <w:szCs w:val="21"/>
              </w:rPr>
              <w:t>设备名称</w:t>
            </w:r>
          </w:p>
        </w:tc>
        <w:tc>
          <w:tcPr>
            <w:tcW w:w="4157" w:type="dxa"/>
            <w:vAlign w:val="center"/>
          </w:tcPr>
          <w:p>
            <w:pPr>
              <w:adjustRightInd w:val="0"/>
              <w:snapToGrid w:val="0"/>
              <w:jc w:val="center"/>
              <w:rPr>
                <w:rFonts w:ascii="宋体" w:hAnsi="宋体" w:cs="宋体"/>
                <w:b/>
                <w:szCs w:val="21"/>
              </w:rPr>
            </w:pPr>
            <w:r>
              <w:rPr>
                <w:rFonts w:hint="eastAsia" w:ascii="宋体" w:hAnsi="宋体" w:cs="宋体"/>
                <w:b/>
                <w:szCs w:val="21"/>
              </w:rPr>
              <w:t>质保期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1</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高速离心机</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3年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2</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全自动核酸提取仪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2年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24" w:type="dxa"/>
            <w:vAlign w:val="center"/>
          </w:tcPr>
          <w:p>
            <w:pPr>
              <w:adjustRightInd w:val="0"/>
              <w:snapToGrid w:val="0"/>
              <w:jc w:val="center"/>
              <w:rPr>
                <w:rFonts w:ascii="宋体" w:hAnsi="宋体" w:cs="宋体"/>
                <w:bCs/>
                <w:szCs w:val="21"/>
              </w:rPr>
            </w:pPr>
            <w:r>
              <w:rPr>
                <w:rFonts w:hint="eastAsia" w:ascii="宋体" w:hAnsi="宋体" w:cs="宋体"/>
                <w:bCs/>
                <w:szCs w:val="21"/>
              </w:rPr>
              <w:t>3</w:t>
            </w:r>
          </w:p>
        </w:tc>
        <w:tc>
          <w:tcPr>
            <w:tcW w:w="4200" w:type="dxa"/>
            <w:vAlign w:val="center"/>
          </w:tcPr>
          <w:p>
            <w:pPr>
              <w:widowControl/>
              <w:jc w:val="left"/>
              <w:textAlignment w:val="center"/>
              <w:rPr>
                <w:bCs/>
                <w:szCs w:val="21"/>
              </w:rPr>
            </w:pPr>
            <w:r>
              <w:rPr>
                <w:rFonts w:hint="eastAsia" w:ascii="宋体" w:hAnsi="宋体" w:cs="宋体"/>
                <w:color w:val="000000"/>
                <w:kern w:val="0"/>
                <w:sz w:val="20"/>
                <w:szCs w:val="20"/>
                <w:lang w:bidi="ar"/>
              </w:rPr>
              <w:t>荧光定量PCR仪</w:t>
            </w:r>
          </w:p>
        </w:tc>
        <w:tc>
          <w:tcPr>
            <w:tcW w:w="4157" w:type="dxa"/>
            <w:vAlign w:val="center"/>
          </w:tcPr>
          <w:p>
            <w:pPr>
              <w:widowControl/>
              <w:jc w:val="center"/>
              <w:textAlignment w:val="center"/>
              <w:rPr>
                <w:rFonts w:ascii="宋体" w:hAnsi="宋体" w:cs="宋体"/>
                <w:szCs w:val="21"/>
              </w:rPr>
            </w:pPr>
            <w:r>
              <w:rPr>
                <w:rFonts w:hint="eastAsia" w:ascii="宋体" w:hAnsi="宋体" w:cs="宋体"/>
                <w:color w:val="000000"/>
                <w:kern w:val="0"/>
                <w:sz w:val="20"/>
                <w:szCs w:val="20"/>
                <w:lang w:bidi="ar"/>
              </w:rPr>
              <w:t>1年</w:t>
            </w:r>
          </w:p>
        </w:tc>
      </w:tr>
    </w:tbl>
    <w:p>
      <w:pPr>
        <w:spacing w:before="120" w:beforeLines="50" w:line="360" w:lineRule="auto"/>
        <w:ind w:firstLine="397"/>
        <w:jc w:val="left"/>
        <w:rPr>
          <w:sz w:val="24"/>
        </w:rPr>
      </w:pPr>
      <w:r>
        <w:rPr>
          <w:sz w:val="24"/>
        </w:rPr>
        <w:t>（2）安装及培训：按客户指定地点提供免费安装及培训。</w:t>
      </w:r>
    </w:p>
    <w:p>
      <w:pPr>
        <w:spacing w:line="360" w:lineRule="auto"/>
        <w:ind w:firstLine="397"/>
        <w:jc w:val="left"/>
        <w:rPr>
          <w:sz w:val="24"/>
        </w:rPr>
      </w:pPr>
      <w:r>
        <w:rPr>
          <w:sz w:val="24"/>
        </w:rPr>
        <w:t>（3）设备安装、调试、验收合格并做完设备全部功能项测试合格后，方可进入质量保证期。质量保证期内免费维修。质量保证期后提供终身优惠维修。</w:t>
      </w:r>
    </w:p>
    <w:p>
      <w:pPr>
        <w:spacing w:line="360" w:lineRule="auto"/>
        <w:ind w:firstLine="397"/>
        <w:jc w:val="left"/>
        <w:rPr>
          <w:sz w:val="24"/>
        </w:rPr>
      </w:pPr>
      <w:r>
        <w:rPr>
          <w:sz w:val="24"/>
        </w:rPr>
        <w:t>（4）质量保证期内的服务：在质量保证期内卖方提供保养服务，在国家法定工作日内开机使用合格率应达到95％以上，如果不能达到，按1:2加倍延长质量保证期内。卖方在接到买方维修电话后的24小时内到达用户现场维修或更换已损坏的零部件直至设备运转正常。</w:t>
      </w:r>
    </w:p>
    <w:p>
      <w:pPr>
        <w:spacing w:line="360" w:lineRule="auto"/>
        <w:ind w:firstLine="397"/>
        <w:jc w:val="left"/>
        <w:rPr>
          <w:sz w:val="24"/>
        </w:rPr>
      </w:pPr>
      <w:r>
        <w:rPr>
          <w:sz w:val="24"/>
        </w:rPr>
        <w:t>（5）质量保证期内的服务：卖方在接到买方维修电话后的24小时内到达用户现场维修或更换已损坏的零部件直至设备运转正常。</w:t>
      </w:r>
    </w:p>
    <w:p>
      <w:pPr>
        <w:spacing w:line="360" w:lineRule="auto"/>
        <w:ind w:firstLine="397"/>
        <w:jc w:val="left"/>
        <w:rPr>
          <w:sz w:val="24"/>
        </w:rPr>
      </w:pPr>
      <w:r>
        <w:rPr>
          <w:sz w:val="24"/>
        </w:rPr>
        <w:t>（6）卖方应在投标文件中声明北京地区或其他地区有技术服务及有经验的技术人员，有备件库，能够提供技术支持和培训。</w:t>
      </w:r>
    </w:p>
    <w:p>
      <w:pPr>
        <w:spacing w:line="360" w:lineRule="auto"/>
        <w:ind w:firstLine="397"/>
        <w:jc w:val="left"/>
        <w:rPr>
          <w:rFonts w:ascii="宋体" w:hAnsi="宋体" w:cs="宋体"/>
          <w:sz w:val="24"/>
        </w:rPr>
      </w:pPr>
      <w:r>
        <w:rPr>
          <w:rFonts w:hint="eastAsia" w:ascii="宋体" w:hAnsi="宋体" w:cs="宋体"/>
          <w:sz w:val="24"/>
        </w:rPr>
        <w:t>（</w:t>
      </w:r>
      <w:r>
        <w:rPr>
          <w:sz w:val="24"/>
        </w:rPr>
        <w:t>7</w:t>
      </w:r>
      <w:r>
        <w:rPr>
          <w:rFonts w:hint="eastAsia" w:ascii="宋体" w:hAnsi="宋体" w:cs="宋体"/>
          <w:sz w:val="24"/>
        </w:rPr>
        <w:t>）如“三、技术要求”中涉及的售后服务要求（如有）与上述售后服务要求不一致，以“三、技术要求”为准。</w:t>
      </w:r>
    </w:p>
    <w:p>
      <w:pPr>
        <w:spacing w:line="360" w:lineRule="auto"/>
        <w:rPr>
          <w:b/>
          <w:i/>
          <w:color w:val="4F81BD"/>
          <w:sz w:val="24"/>
        </w:rPr>
      </w:pPr>
    </w:p>
    <w:p>
      <w:pPr>
        <w:pStyle w:val="96"/>
        <w:numPr>
          <w:ilvl w:val="0"/>
          <w:numId w:val="8"/>
        </w:numPr>
        <w:spacing w:line="360" w:lineRule="auto"/>
        <w:ind w:firstLineChars="0"/>
        <w:rPr>
          <w:rFonts w:ascii="Times New Roman" w:hAnsi="Times New Roman"/>
          <w:b/>
          <w:sz w:val="24"/>
          <w:szCs w:val="24"/>
        </w:rPr>
      </w:pPr>
      <w:r>
        <w:rPr>
          <w:rFonts w:ascii="Times New Roman" w:hAnsi="Times New Roman"/>
          <w:b/>
          <w:sz w:val="24"/>
          <w:szCs w:val="24"/>
        </w:rPr>
        <w:t>技术要求</w:t>
      </w:r>
    </w:p>
    <w:p>
      <w:pPr>
        <w:spacing w:line="360" w:lineRule="auto"/>
        <w:rPr>
          <w:b/>
          <w:color w:val="000000"/>
          <w:sz w:val="24"/>
        </w:rPr>
      </w:pPr>
      <w:r>
        <w:rPr>
          <w:b/>
          <w:color w:val="000000"/>
          <w:sz w:val="24"/>
        </w:rPr>
        <w:t>1. 基本要求</w:t>
      </w:r>
    </w:p>
    <w:p>
      <w:pPr>
        <w:spacing w:line="360" w:lineRule="auto"/>
        <w:rPr>
          <w:color w:val="000000"/>
          <w:sz w:val="24"/>
        </w:rPr>
      </w:pPr>
      <w:r>
        <w:rPr>
          <w:b/>
          <w:bCs/>
          <w:sz w:val="24"/>
        </w:rPr>
        <w:t xml:space="preserve">1.1 </w:t>
      </w:r>
      <w:r>
        <w:rPr>
          <w:b/>
          <w:bCs/>
          <w:color w:val="000000"/>
          <w:sz w:val="24"/>
        </w:rPr>
        <w:t>采购标的需实现的功能或者目标</w:t>
      </w:r>
    </w:p>
    <w:p>
      <w:pPr>
        <w:spacing w:line="360" w:lineRule="auto"/>
        <w:ind w:firstLine="397"/>
        <w:jc w:val="left"/>
        <w:rPr>
          <w:rFonts w:ascii="宋体" w:hAnsi="宋体" w:cs="宋体"/>
          <w:color w:val="000000"/>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sz w:val="24"/>
        </w:rPr>
      </w:pPr>
      <w:r>
        <w:rPr>
          <w:b/>
          <w:bCs/>
          <w:sz w:val="24"/>
        </w:rPr>
        <w:t>1.2 需执行的国家相关标准、行业标准、地方标准或者其他标准、规范</w:t>
      </w:r>
    </w:p>
    <w:p>
      <w:pPr>
        <w:spacing w:line="360" w:lineRule="auto"/>
        <w:ind w:firstLine="397"/>
        <w:jc w:val="left"/>
        <w:rPr>
          <w:rFonts w:ascii="宋体" w:hAnsi="宋体" w:cs="宋体"/>
          <w:sz w:val="24"/>
        </w:rPr>
      </w:pPr>
      <w:r>
        <w:rPr>
          <w:rFonts w:hint="eastAsia" w:ascii="宋体" w:hAnsi="宋体" w:cs="宋体"/>
          <w:sz w:val="24"/>
        </w:rPr>
        <w:t>具体详见“</w:t>
      </w:r>
      <w:r>
        <w:rPr>
          <w:sz w:val="24"/>
        </w:rPr>
        <w:t>2</w:t>
      </w:r>
      <w:r>
        <w:rPr>
          <w:rFonts w:hint="eastAsia" w:ascii="宋体" w:hAnsi="宋体" w:cs="宋体"/>
          <w:sz w:val="24"/>
        </w:rPr>
        <w:t>.货物技术要求”</w:t>
      </w:r>
    </w:p>
    <w:p>
      <w:pPr>
        <w:spacing w:line="360" w:lineRule="auto"/>
        <w:rPr>
          <w:b/>
          <w:sz w:val="24"/>
        </w:rPr>
      </w:pPr>
      <w:r>
        <w:rPr>
          <w:b/>
          <w:sz w:val="24"/>
        </w:rPr>
        <w:t>2. 货物技术要求</w:t>
      </w:r>
    </w:p>
    <w:p>
      <w:pPr>
        <w:widowControl/>
        <w:spacing w:line="360" w:lineRule="auto"/>
        <w:contextualSpacing/>
        <w:rPr>
          <w:color w:val="000000"/>
          <w:sz w:val="24"/>
        </w:rPr>
      </w:pPr>
      <w:r>
        <w:rPr>
          <w:b/>
          <w:bCs/>
          <w:color w:val="000000"/>
          <w:sz w:val="24"/>
        </w:rPr>
        <w:t>2.1采购标的需满足的性能、材料、结构、外观、质量、安全、技术规格、物理特性等要求</w:t>
      </w: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高速离心机</w:t>
      </w:r>
    </w:p>
    <w:p>
      <w:pPr>
        <w:numPr>
          <w:ilvl w:val="0"/>
          <w:numId w:val="10"/>
        </w:numPr>
        <w:spacing w:line="360" w:lineRule="auto"/>
        <w:ind w:left="0" w:firstLine="397"/>
        <w:jc w:val="left"/>
        <w:rPr>
          <w:rFonts w:ascii="宋体" w:hAnsi="宋体" w:cs="宋体"/>
          <w:b/>
          <w:sz w:val="24"/>
        </w:rPr>
      </w:pPr>
      <w:r>
        <w:rPr>
          <w:rFonts w:hint="eastAsia" w:ascii="宋体" w:hAnsi="宋体" w:cs="宋体"/>
          <w:b/>
          <w:sz w:val="24"/>
        </w:rPr>
        <w:t>技术参数：</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w:t>
      </w:r>
      <w:r>
        <w:rPr>
          <w:rFonts w:ascii="Times New Roman" w:hAnsi="Times New Roman"/>
          <w:sz w:val="24"/>
        </w:rPr>
        <w:t>1</w:t>
      </w:r>
      <w:r>
        <w:rPr>
          <w:rFonts w:hint="eastAsia" w:ascii="宋体" w:hAnsi="宋体" w:cs="宋体"/>
          <w:sz w:val="24"/>
        </w:rPr>
        <w:t>.</w:t>
      </w:r>
      <w:r>
        <w:rPr>
          <w:rFonts w:ascii="Times New Roman" w:hAnsi="Times New Roman"/>
          <w:sz w:val="24"/>
        </w:rPr>
        <w:t>1</w:t>
      </w:r>
      <w:r>
        <w:rPr>
          <w:rFonts w:hint="eastAsia" w:ascii="宋体" w:hAnsi="宋体" w:cs="宋体"/>
          <w:sz w:val="24"/>
        </w:rPr>
        <w:t>．最高转速≥</w:t>
      </w:r>
      <w:r>
        <w:rPr>
          <w:rFonts w:ascii="Times New Roman" w:hAnsi="Times New Roman"/>
          <w:sz w:val="24"/>
        </w:rPr>
        <w:t>30</w:t>
      </w:r>
      <w:r>
        <w:rPr>
          <w:rFonts w:hint="eastAsia" w:ascii="宋体" w:hAnsi="宋体" w:cs="宋体"/>
          <w:sz w:val="24"/>
        </w:rPr>
        <w:t>,</w:t>
      </w:r>
      <w:r>
        <w:rPr>
          <w:rFonts w:ascii="Times New Roman" w:hAnsi="Times New Roman"/>
          <w:sz w:val="24"/>
        </w:rPr>
        <w:t>000</w:t>
      </w:r>
      <w:r>
        <w:rPr>
          <w:rFonts w:hint="eastAsia" w:ascii="宋体" w:hAnsi="宋体" w:cs="宋体"/>
          <w:sz w:val="24"/>
        </w:rPr>
        <w:t xml:space="preserve"> </w:t>
      </w:r>
      <w:r>
        <w:rPr>
          <w:rFonts w:ascii="Times New Roman" w:hAnsi="Times New Roman"/>
          <w:sz w:val="24"/>
        </w:rPr>
        <w:t>rpm</w:t>
      </w:r>
      <w:r>
        <w:rPr>
          <w:rFonts w:hint="eastAsia" w:ascii="宋体" w:hAnsi="宋体" w:cs="宋体"/>
          <w:sz w:val="24"/>
        </w:rPr>
        <w:t>；最大相对离心力≥</w:t>
      </w:r>
      <w:r>
        <w:rPr>
          <w:rFonts w:ascii="Times New Roman" w:hAnsi="Times New Roman"/>
          <w:sz w:val="24"/>
        </w:rPr>
        <w:t>60</w:t>
      </w:r>
      <w:r>
        <w:rPr>
          <w:rFonts w:hint="eastAsia" w:ascii="宋体" w:hAnsi="宋体" w:cs="宋体"/>
          <w:sz w:val="24"/>
        </w:rPr>
        <w:t>,</w:t>
      </w:r>
      <w:r>
        <w:rPr>
          <w:rFonts w:ascii="Times New Roman" w:hAnsi="Times New Roman"/>
          <w:sz w:val="24"/>
        </w:rPr>
        <w:t>000</w:t>
      </w:r>
      <w:r>
        <w:rPr>
          <w:rFonts w:hint="eastAsia" w:ascii="宋体" w:hAnsi="宋体" w:cs="宋体"/>
          <w:sz w:val="24"/>
        </w:rPr>
        <w:t>×</w:t>
      </w:r>
      <w:r>
        <w:rPr>
          <w:rFonts w:ascii="Times New Roman" w:hAnsi="Times New Roman"/>
          <w:sz w:val="24"/>
        </w:rPr>
        <w:t>g</w:t>
      </w:r>
      <w:r>
        <w:rPr>
          <w:rFonts w:hint="eastAsia" w:ascii="宋体" w:hAnsi="宋体" w:cs="宋体"/>
          <w:sz w:val="24"/>
        </w:rPr>
        <w:t>；</w:t>
      </w:r>
    </w:p>
    <w:p>
      <w:pPr>
        <w:adjustRightInd w:val="0"/>
        <w:spacing w:line="360" w:lineRule="auto"/>
        <w:ind w:firstLine="397"/>
        <w:jc w:val="left"/>
        <w:textAlignment w:val="baseline"/>
        <w:rPr>
          <w:rFonts w:ascii="宋体" w:hAnsi="宋体" w:cs="宋体"/>
          <w:sz w:val="24"/>
        </w:rPr>
      </w:pPr>
      <w:r>
        <w:rPr>
          <w:rFonts w:hint="eastAsia" w:ascii="宋体" w:hAnsi="宋体" w:cs="宋体"/>
          <w:sz w:val="24"/>
          <w:szCs w:val="21"/>
        </w:rPr>
        <w:t>▲</w:t>
      </w:r>
      <w:r>
        <w:rPr>
          <w:sz w:val="24"/>
        </w:rPr>
        <w:t>1</w:t>
      </w:r>
      <w:r>
        <w:rPr>
          <w:rFonts w:hint="eastAsia" w:ascii="宋体" w:hAnsi="宋体" w:cs="宋体"/>
          <w:sz w:val="24"/>
        </w:rPr>
        <w:t>.</w:t>
      </w:r>
      <w:r>
        <w:rPr>
          <w:sz w:val="24"/>
        </w:rPr>
        <w:t>2</w:t>
      </w:r>
      <w:r>
        <w:rPr>
          <w:rFonts w:hint="eastAsia" w:ascii="宋体" w:hAnsi="宋体" w:cs="宋体"/>
          <w:sz w:val="24"/>
        </w:rPr>
        <w:t>．定角转头最大容量</w:t>
      </w:r>
      <w:r>
        <w:rPr>
          <w:sz w:val="24"/>
        </w:rPr>
        <w:t>510ml</w:t>
      </w:r>
      <w:r>
        <w:rPr>
          <w:rFonts w:hint="eastAsia" w:ascii="宋体" w:hAnsi="宋体" w:cs="宋体"/>
          <w:sz w:val="24"/>
        </w:rPr>
        <w:t>，后续可根据实验需求选配</w:t>
      </w:r>
      <w:r>
        <w:rPr>
          <w:sz w:val="24"/>
        </w:rPr>
        <w:t>60</w:t>
      </w:r>
      <w:r>
        <w:rPr>
          <w:rFonts w:hint="eastAsia" w:ascii="宋体" w:hAnsi="宋体" w:cs="宋体"/>
          <w:sz w:val="24"/>
        </w:rPr>
        <w:t>*</w:t>
      </w:r>
      <w:r>
        <w:rPr>
          <w:sz w:val="24"/>
        </w:rPr>
        <w:t>1</w:t>
      </w:r>
      <w:r>
        <w:rPr>
          <w:rFonts w:hint="eastAsia" w:ascii="宋体" w:hAnsi="宋体" w:cs="宋体"/>
          <w:sz w:val="24"/>
        </w:rPr>
        <w:t>.</w:t>
      </w:r>
      <w:r>
        <w:rPr>
          <w:sz w:val="24"/>
        </w:rPr>
        <w:t>8ml</w:t>
      </w:r>
      <w:r>
        <w:rPr>
          <w:rFonts w:hint="eastAsia" w:ascii="宋体" w:hAnsi="宋体" w:cs="宋体"/>
          <w:sz w:val="24"/>
        </w:rPr>
        <w:t>水平转子；</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w:t>
      </w:r>
      <w:r>
        <w:rPr>
          <w:rFonts w:ascii="Times New Roman" w:hAnsi="Times New Roman"/>
          <w:sz w:val="24"/>
        </w:rPr>
        <w:t>1</w:t>
      </w:r>
      <w:r>
        <w:rPr>
          <w:rFonts w:hint="eastAsia" w:ascii="宋体" w:hAnsi="宋体" w:cs="宋体"/>
          <w:sz w:val="24"/>
        </w:rPr>
        <w:t>.</w:t>
      </w:r>
      <w:r>
        <w:rPr>
          <w:rFonts w:ascii="Times New Roman" w:hAnsi="Times New Roman"/>
          <w:sz w:val="24"/>
        </w:rPr>
        <w:t>3</w:t>
      </w:r>
      <w:r>
        <w:rPr>
          <w:rFonts w:hint="eastAsia" w:ascii="宋体" w:hAnsi="宋体" w:cs="宋体"/>
          <w:sz w:val="24"/>
        </w:rPr>
        <w:t>．</w:t>
      </w:r>
      <w:r>
        <w:rPr>
          <w:rFonts w:hint="eastAsia" w:ascii="宋体" w:hAnsi="宋体" w:cs="宋体"/>
          <w:sz w:val="24"/>
          <w:szCs w:val="24"/>
          <w:lang w:bidi="ar"/>
        </w:rPr>
        <w:t>配备</w:t>
      </w:r>
      <w:r>
        <w:rPr>
          <w:rFonts w:hint="eastAsia" w:ascii="宋体" w:hAnsi="宋体" w:cs="宋体"/>
          <w:sz w:val="24"/>
        </w:rPr>
        <w:t>经第三方认证的生物安全转头，能有效的避免气溶胶的外溢；</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4</w:t>
      </w:r>
      <w:r>
        <w:rPr>
          <w:rFonts w:hint="eastAsia" w:ascii="宋体" w:hAnsi="宋体" w:cs="宋体"/>
          <w:sz w:val="24"/>
        </w:rPr>
        <w:t>．</w:t>
      </w:r>
      <w:r>
        <w:rPr>
          <w:rFonts w:hint="eastAsia" w:ascii="宋体" w:hAnsi="宋体" w:cs="宋体"/>
          <w:sz w:val="24"/>
          <w:szCs w:val="24"/>
          <w:lang w:bidi="ar"/>
        </w:rPr>
        <w:t>配备以下转头和配器</w:t>
      </w:r>
      <w:r>
        <w:rPr>
          <w:rFonts w:hint="eastAsia" w:ascii="宋体" w:hAnsi="宋体" w:cs="宋体"/>
          <w:sz w:val="24"/>
        </w:rPr>
        <w:t>，分离样本范围为</w:t>
      </w:r>
      <w:r>
        <w:rPr>
          <w:rFonts w:ascii="Times New Roman" w:hAnsi="Times New Roman"/>
          <w:sz w:val="24"/>
        </w:rPr>
        <w:t>0</w:t>
      </w:r>
      <w:r>
        <w:rPr>
          <w:rFonts w:hint="eastAsia" w:ascii="宋体" w:hAnsi="宋体" w:cs="宋体"/>
          <w:sz w:val="24"/>
        </w:rPr>
        <w:t>.</w:t>
      </w:r>
      <w:r>
        <w:rPr>
          <w:rFonts w:ascii="Times New Roman" w:hAnsi="Times New Roman"/>
          <w:sz w:val="24"/>
        </w:rPr>
        <w:t>25</w:t>
      </w:r>
      <w:r>
        <w:rPr>
          <w:rFonts w:hint="eastAsia" w:ascii="宋体" w:hAnsi="宋体" w:cs="宋体"/>
          <w:sz w:val="24"/>
        </w:rPr>
        <w:t xml:space="preserve"> </w:t>
      </w:r>
      <w:r>
        <w:rPr>
          <w:rFonts w:ascii="Times New Roman" w:hAnsi="Times New Roman"/>
          <w:sz w:val="24"/>
        </w:rPr>
        <w:t>ml</w:t>
      </w:r>
      <w:r>
        <w:rPr>
          <w:rFonts w:hint="eastAsia" w:ascii="宋体" w:hAnsi="宋体" w:cs="宋体"/>
          <w:sz w:val="24"/>
        </w:rPr>
        <w:t xml:space="preserve"> -</w:t>
      </w:r>
      <w:r>
        <w:rPr>
          <w:rFonts w:ascii="Times New Roman" w:hAnsi="Times New Roman"/>
          <w:sz w:val="24"/>
        </w:rPr>
        <w:t>600ml</w:t>
      </w:r>
      <w:r>
        <w:rPr>
          <w:rFonts w:hint="eastAsia" w:ascii="宋体" w:hAnsi="宋体" w:cs="宋体"/>
          <w:sz w:val="24"/>
        </w:rPr>
        <w:t>；</w:t>
      </w:r>
    </w:p>
    <w:p>
      <w:pPr>
        <w:pStyle w:val="249"/>
        <w:widowControl/>
        <w:spacing w:after="0" w:line="360" w:lineRule="auto"/>
        <w:ind w:firstLine="397" w:firstLineChars="0"/>
        <w:jc w:val="left"/>
        <w:rPr>
          <w:rFonts w:ascii="宋体" w:hAnsi="宋体" w:cs="宋体"/>
          <w:sz w:val="24"/>
        </w:rPr>
      </w:pPr>
      <w:r>
        <w:rPr>
          <w:rFonts w:hint="eastAsia" w:ascii="宋体" w:hAnsi="宋体" w:cs="宋体"/>
          <w:sz w:val="24"/>
        </w:rPr>
        <w:t>密封水平转头：最大容量：</w:t>
      </w:r>
      <w:r>
        <w:rPr>
          <w:rFonts w:ascii="Times New Roman" w:hAnsi="Times New Roman"/>
          <w:sz w:val="24"/>
        </w:rPr>
        <w:t>6</w:t>
      </w:r>
      <w:r>
        <w:rPr>
          <w:rFonts w:hint="eastAsia" w:ascii="宋体" w:hAnsi="宋体" w:cs="宋体"/>
          <w:sz w:val="24"/>
        </w:rPr>
        <w:t>×</w:t>
      </w:r>
      <w:r>
        <w:rPr>
          <w:rFonts w:ascii="Times New Roman" w:hAnsi="Times New Roman"/>
          <w:sz w:val="24"/>
        </w:rPr>
        <w:t>1</w:t>
      </w:r>
      <w:r>
        <w:rPr>
          <w:rFonts w:hint="eastAsia" w:ascii="宋体" w:hAnsi="宋体" w:cs="宋体"/>
          <w:sz w:val="24"/>
        </w:rPr>
        <w:t>.</w:t>
      </w:r>
      <w:r>
        <w:rPr>
          <w:rFonts w:ascii="Times New Roman" w:hAnsi="Times New Roman"/>
          <w:sz w:val="24"/>
        </w:rPr>
        <w:t>5</w:t>
      </w:r>
      <w:r>
        <w:rPr>
          <w:rFonts w:hint="eastAsia" w:ascii="宋体" w:hAnsi="宋体" w:cs="宋体"/>
          <w:sz w:val="24"/>
        </w:rPr>
        <w:t>/</w:t>
      </w:r>
      <w:r>
        <w:rPr>
          <w:rFonts w:ascii="Times New Roman" w:hAnsi="Times New Roman"/>
          <w:sz w:val="24"/>
        </w:rPr>
        <w:t>1</w:t>
      </w:r>
      <w:r>
        <w:rPr>
          <w:rFonts w:hint="eastAsia" w:ascii="宋体" w:hAnsi="宋体" w:cs="宋体"/>
          <w:sz w:val="24"/>
        </w:rPr>
        <w:t>.</w:t>
      </w:r>
      <w:r>
        <w:rPr>
          <w:rFonts w:ascii="Times New Roman" w:hAnsi="Times New Roman"/>
          <w:sz w:val="24"/>
        </w:rPr>
        <w:t>8</w:t>
      </w:r>
      <w:r>
        <w:rPr>
          <w:rFonts w:hint="eastAsia" w:ascii="宋体" w:hAnsi="宋体" w:cs="宋体"/>
          <w:sz w:val="24"/>
        </w:rPr>
        <w:t xml:space="preserve"> </w:t>
      </w:r>
      <w:r>
        <w:rPr>
          <w:rFonts w:ascii="Times New Roman" w:hAnsi="Times New Roman"/>
          <w:sz w:val="24"/>
        </w:rPr>
        <w:t>mL</w:t>
      </w:r>
      <w:r>
        <w:rPr>
          <w:rFonts w:hint="eastAsia" w:ascii="宋体" w:hAnsi="宋体" w:cs="宋体"/>
          <w:sz w:val="24"/>
        </w:rPr>
        <w:t>，最高转速:</w:t>
      </w:r>
      <w:r>
        <w:rPr>
          <w:rFonts w:ascii="Times New Roman" w:hAnsi="Times New Roman"/>
          <w:sz w:val="24"/>
        </w:rPr>
        <w:t>16500rpm</w:t>
      </w:r>
      <w:r>
        <w:rPr>
          <w:rFonts w:hint="eastAsia" w:ascii="宋体" w:hAnsi="宋体" w:cs="宋体"/>
          <w:sz w:val="24"/>
        </w:rPr>
        <w:t>,最大离心力:</w:t>
      </w:r>
      <w:r>
        <w:rPr>
          <w:rFonts w:ascii="Times New Roman" w:hAnsi="Times New Roman"/>
          <w:sz w:val="24"/>
        </w:rPr>
        <w:t>12400</w:t>
      </w:r>
      <w:r>
        <w:rPr>
          <w:rFonts w:hint="eastAsia" w:ascii="宋体" w:hAnsi="宋体" w:cs="宋体"/>
          <w:sz w:val="24"/>
        </w:rPr>
        <w:t>×</w:t>
      </w:r>
      <w:r>
        <w:rPr>
          <w:rFonts w:ascii="Times New Roman" w:hAnsi="Times New Roman"/>
          <w:sz w:val="24"/>
        </w:rPr>
        <w:t>g</w:t>
      </w:r>
      <w:r>
        <w:rPr>
          <w:rFonts w:hint="eastAsia" w:ascii="宋体" w:hAnsi="宋体" w:cs="宋体"/>
          <w:sz w:val="24"/>
        </w:rPr>
        <w:t>(含</w:t>
      </w:r>
      <w:r>
        <w:rPr>
          <w:rFonts w:ascii="Times New Roman" w:hAnsi="Times New Roman"/>
          <w:sz w:val="24"/>
        </w:rPr>
        <w:t>1</w:t>
      </w:r>
      <w:r>
        <w:rPr>
          <w:rFonts w:hint="eastAsia" w:ascii="宋体" w:hAnsi="宋体" w:cs="宋体"/>
          <w:sz w:val="24"/>
        </w:rPr>
        <w:t>.</w:t>
      </w:r>
      <w:r>
        <w:rPr>
          <w:rFonts w:ascii="Times New Roman" w:hAnsi="Times New Roman"/>
          <w:sz w:val="24"/>
        </w:rPr>
        <w:t>5</w:t>
      </w:r>
      <w:r>
        <w:rPr>
          <w:rFonts w:hint="eastAsia" w:ascii="宋体" w:hAnsi="宋体" w:cs="宋体"/>
          <w:sz w:val="24"/>
        </w:rPr>
        <w:t xml:space="preserve"> </w:t>
      </w:r>
      <w:r>
        <w:rPr>
          <w:rFonts w:ascii="Times New Roman" w:hAnsi="Times New Roman"/>
          <w:sz w:val="24"/>
        </w:rPr>
        <w:t>mL</w:t>
      </w:r>
      <w:r>
        <w:rPr>
          <w:rFonts w:hint="eastAsia" w:ascii="宋体" w:hAnsi="宋体" w:cs="宋体"/>
          <w:sz w:val="24"/>
        </w:rPr>
        <w:t>离心管一包</w:t>
      </w:r>
      <w:r>
        <w:rPr>
          <w:rFonts w:ascii="Times New Roman" w:hAnsi="Times New Roman"/>
          <w:sz w:val="24"/>
        </w:rPr>
        <w:t>500</w:t>
      </w:r>
      <w:r>
        <w:rPr>
          <w:rFonts w:hint="eastAsia" w:ascii="宋体" w:hAnsi="宋体" w:cs="宋体"/>
          <w:sz w:val="24"/>
        </w:rPr>
        <w:t>个)</w:t>
      </w:r>
    </w:p>
    <w:p>
      <w:pPr>
        <w:pStyle w:val="249"/>
        <w:widowControl/>
        <w:spacing w:after="0" w:line="360" w:lineRule="auto"/>
        <w:ind w:firstLine="397" w:firstLineChars="0"/>
        <w:jc w:val="left"/>
        <w:rPr>
          <w:rFonts w:ascii="宋体" w:hAnsi="宋体" w:cs="宋体"/>
          <w:sz w:val="24"/>
        </w:rPr>
      </w:pPr>
      <w:r>
        <w:rPr>
          <w:rFonts w:hint="eastAsia" w:ascii="宋体" w:hAnsi="宋体" w:cs="宋体"/>
          <w:sz w:val="24"/>
        </w:rPr>
        <w:t>适配器</w:t>
      </w:r>
      <w:r>
        <w:rPr>
          <w:rFonts w:ascii="Times New Roman" w:hAnsi="Times New Roman"/>
          <w:sz w:val="24"/>
        </w:rPr>
        <w:t>1</w:t>
      </w:r>
      <w:r>
        <w:rPr>
          <w:rFonts w:hint="eastAsia" w:ascii="宋体" w:hAnsi="宋体" w:cs="宋体"/>
          <w:sz w:val="24"/>
        </w:rPr>
        <w:t>：</w:t>
      </w:r>
      <w:r>
        <w:rPr>
          <w:rFonts w:ascii="Times New Roman" w:hAnsi="Times New Roman"/>
          <w:sz w:val="24"/>
        </w:rPr>
        <w:t>5</w:t>
      </w:r>
      <w:r>
        <w:rPr>
          <w:rFonts w:hint="eastAsia" w:ascii="宋体" w:hAnsi="宋体" w:cs="宋体"/>
          <w:sz w:val="24"/>
        </w:rPr>
        <w:t xml:space="preserve"> </w:t>
      </w:r>
      <w:r>
        <w:rPr>
          <w:rFonts w:ascii="Times New Roman" w:hAnsi="Times New Roman"/>
          <w:sz w:val="24"/>
        </w:rPr>
        <w:t>mL</w:t>
      </w:r>
      <w:r>
        <w:rPr>
          <w:rFonts w:hint="eastAsia" w:ascii="宋体" w:hAnsi="宋体" w:cs="宋体"/>
          <w:sz w:val="24"/>
        </w:rPr>
        <w:t>，</w:t>
      </w:r>
      <w:r>
        <w:rPr>
          <w:rFonts w:ascii="Times New Roman" w:hAnsi="Times New Roman"/>
          <w:sz w:val="24"/>
        </w:rPr>
        <w:t>1</w:t>
      </w:r>
      <w:r>
        <w:rPr>
          <w:rFonts w:hint="eastAsia" w:ascii="宋体" w:hAnsi="宋体" w:cs="宋体"/>
          <w:sz w:val="24"/>
        </w:rPr>
        <w:t>套（</w:t>
      </w:r>
      <w:r>
        <w:rPr>
          <w:rFonts w:ascii="Times New Roman" w:hAnsi="Times New Roman"/>
          <w:sz w:val="24"/>
        </w:rPr>
        <w:t>6</w:t>
      </w:r>
      <w:r>
        <w:rPr>
          <w:rFonts w:hint="eastAsia" w:ascii="宋体" w:hAnsi="宋体" w:cs="宋体"/>
          <w:sz w:val="24"/>
        </w:rPr>
        <w:t>个）</w:t>
      </w:r>
    </w:p>
    <w:p>
      <w:pPr>
        <w:pStyle w:val="249"/>
        <w:widowControl/>
        <w:spacing w:after="0" w:line="360" w:lineRule="auto"/>
        <w:ind w:firstLine="397" w:firstLineChars="0"/>
        <w:jc w:val="left"/>
        <w:rPr>
          <w:rFonts w:ascii="宋体" w:hAnsi="宋体" w:cs="宋体"/>
          <w:sz w:val="24"/>
        </w:rPr>
      </w:pPr>
      <w:r>
        <w:rPr>
          <w:rFonts w:hint="eastAsia" w:ascii="宋体" w:hAnsi="宋体" w:cs="宋体"/>
          <w:sz w:val="24"/>
        </w:rPr>
        <w:t>适配器</w:t>
      </w:r>
      <w:r>
        <w:rPr>
          <w:rFonts w:ascii="Times New Roman" w:hAnsi="Times New Roman"/>
          <w:sz w:val="24"/>
        </w:rPr>
        <w:t>2</w:t>
      </w:r>
      <w:r>
        <w:rPr>
          <w:rFonts w:hint="eastAsia" w:ascii="宋体" w:hAnsi="宋体" w:cs="宋体"/>
          <w:sz w:val="24"/>
        </w:rPr>
        <w:t>：</w:t>
      </w:r>
      <w:r>
        <w:rPr>
          <w:rFonts w:ascii="Times New Roman" w:hAnsi="Times New Roman"/>
          <w:sz w:val="24"/>
        </w:rPr>
        <w:t>10</w:t>
      </w:r>
      <w:r>
        <w:rPr>
          <w:rFonts w:hint="eastAsia" w:ascii="宋体" w:hAnsi="宋体" w:cs="宋体"/>
          <w:sz w:val="24"/>
        </w:rPr>
        <w:t xml:space="preserve"> </w:t>
      </w:r>
      <w:r>
        <w:rPr>
          <w:rFonts w:ascii="Times New Roman" w:hAnsi="Times New Roman"/>
          <w:sz w:val="24"/>
        </w:rPr>
        <w:t>mL</w:t>
      </w:r>
      <w:r>
        <w:rPr>
          <w:rFonts w:hint="eastAsia" w:ascii="宋体" w:hAnsi="宋体" w:cs="宋体"/>
          <w:sz w:val="24"/>
        </w:rPr>
        <w:t>，</w:t>
      </w:r>
      <w:r>
        <w:rPr>
          <w:rFonts w:ascii="Times New Roman" w:hAnsi="Times New Roman"/>
          <w:sz w:val="24"/>
        </w:rPr>
        <w:t>1</w:t>
      </w:r>
      <w:r>
        <w:rPr>
          <w:rFonts w:hint="eastAsia" w:ascii="宋体" w:hAnsi="宋体" w:cs="宋体"/>
          <w:sz w:val="24"/>
        </w:rPr>
        <w:t>套（</w:t>
      </w:r>
      <w:r>
        <w:rPr>
          <w:rFonts w:ascii="Times New Roman" w:hAnsi="Times New Roman"/>
          <w:sz w:val="24"/>
        </w:rPr>
        <w:t>6</w:t>
      </w:r>
      <w:r>
        <w:rPr>
          <w:rFonts w:hint="eastAsia" w:ascii="宋体" w:hAnsi="宋体" w:cs="宋体"/>
          <w:sz w:val="24"/>
        </w:rPr>
        <w:t>个）</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5</w:t>
      </w:r>
      <w:r>
        <w:rPr>
          <w:rFonts w:hint="eastAsia" w:ascii="宋体" w:hAnsi="宋体" w:cs="宋体"/>
          <w:sz w:val="24"/>
        </w:rPr>
        <w:t>．微机控制，数字显示，触摸式按键操作；</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6</w:t>
      </w:r>
      <w:r>
        <w:rPr>
          <w:rFonts w:hint="eastAsia" w:ascii="宋体" w:hAnsi="宋体" w:cs="宋体"/>
          <w:sz w:val="24"/>
        </w:rPr>
        <w:t>．转速准确率：≥</w:t>
      </w:r>
      <w:r>
        <w:rPr>
          <w:rFonts w:ascii="Times New Roman" w:hAnsi="Times New Roman"/>
          <w:sz w:val="24"/>
        </w:rPr>
        <w:t>99</w:t>
      </w:r>
      <w:r>
        <w:rPr>
          <w:rFonts w:hint="eastAsia" w:ascii="宋体" w:hAnsi="宋体" w:cs="宋体"/>
          <w:sz w:val="24"/>
        </w:rPr>
        <w:t>.</w:t>
      </w:r>
      <w:r>
        <w:rPr>
          <w:rFonts w:ascii="Times New Roman" w:hAnsi="Times New Roman"/>
          <w:sz w:val="24"/>
        </w:rPr>
        <w:t>8</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7</w:t>
      </w:r>
      <w:r>
        <w:rPr>
          <w:rFonts w:hint="eastAsia" w:ascii="宋体" w:hAnsi="宋体" w:cs="宋体"/>
          <w:sz w:val="24"/>
        </w:rPr>
        <w:t>. 温度精度：±</w:t>
      </w:r>
      <w:r>
        <w:rPr>
          <w:rFonts w:ascii="Times New Roman" w:hAnsi="Times New Roman"/>
          <w:sz w:val="24"/>
        </w:rPr>
        <w:t>0</w:t>
      </w:r>
      <w:r>
        <w:rPr>
          <w:rFonts w:hint="eastAsia" w:ascii="宋体" w:hAnsi="宋体" w:cs="宋体"/>
          <w:sz w:val="24"/>
        </w:rPr>
        <w:t>.</w:t>
      </w:r>
      <w:r>
        <w:rPr>
          <w:rFonts w:ascii="Times New Roman" w:hAnsi="Times New Roman"/>
          <w:sz w:val="24"/>
        </w:rPr>
        <w:t>5</w:t>
      </w:r>
      <w:r>
        <w:rPr>
          <w:rFonts w:hint="eastAsia" w:ascii="宋体" w:hAnsi="宋体" w:cs="宋体"/>
          <w:sz w:val="24"/>
        </w:rPr>
        <w:t>°</w:t>
      </w:r>
      <w:r>
        <w:rPr>
          <w:rFonts w:ascii="Times New Roman" w:hAnsi="Times New Roman"/>
          <w:sz w:val="24"/>
        </w:rPr>
        <w:t>C</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8</w:t>
      </w:r>
      <w:r>
        <w:rPr>
          <w:rFonts w:hint="eastAsia" w:ascii="宋体" w:hAnsi="宋体" w:cs="宋体"/>
          <w:sz w:val="24"/>
        </w:rPr>
        <w:t xml:space="preserve"> 环境运行湿度≤</w:t>
      </w:r>
      <w:r>
        <w:rPr>
          <w:rFonts w:ascii="Times New Roman" w:hAnsi="Times New Roman"/>
          <w:sz w:val="24"/>
        </w:rPr>
        <w:t>95</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w:t>
      </w:r>
      <w:r>
        <w:rPr>
          <w:rFonts w:ascii="Times New Roman" w:hAnsi="Times New Roman"/>
          <w:sz w:val="24"/>
        </w:rPr>
        <w:t>1</w:t>
      </w:r>
      <w:r>
        <w:rPr>
          <w:rFonts w:hint="eastAsia" w:ascii="宋体" w:hAnsi="宋体" w:cs="宋体"/>
          <w:sz w:val="24"/>
        </w:rPr>
        <w:t>.</w:t>
      </w:r>
      <w:r>
        <w:rPr>
          <w:rFonts w:ascii="Times New Roman" w:hAnsi="Times New Roman"/>
          <w:sz w:val="24"/>
        </w:rPr>
        <w:t>9</w:t>
      </w:r>
      <w:r>
        <w:rPr>
          <w:rFonts w:hint="eastAsia" w:ascii="宋体" w:hAnsi="宋体" w:cs="宋体"/>
          <w:sz w:val="24"/>
        </w:rPr>
        <w:t>. 温度设置范围为-</w:t>
      </w:r>
      <w:r>
        <w:rPr>
          <w:rFonts w:ascii="Times New Roman" w:hAnsi="Times New Roman"/>
          <w:sz w:val="24"/>
        </w:rPr>
        <w:t>20</w:t>
      </w:r>
      <w:r>
        <w:rPr>
          <w:rFonts w:hint="eastAsia" w:ascii="宋体" w:hAnsi="宋体" w:cs="宋体"/>
          <w:sz w:val="24"/>
        </w:rPr>
        <w:t>°</w:t>
      </w:r>
      <w:r>
        <w:rPr>
          <w:rFonts w:ascii="Times New Roman" w:hAnsi="Times New Roman"/>
          <w:sz w:val="24"/>
        </w:rPr>
        <w:t>C</w:t>
      </w:r>
      <w:r>
        <w:rPr>
          <w:rFonts w:hint="eastAsia" w:ascii="宋体" w:hAnsi="宋体" w:cs="宋体"/>
          <w:sz w:val="24"/>
        </w:rPr>
        <w:t>至</w:t>
      </w:r>
      <w:r>
        <w:rPr>
          <w:rFonts w:ascii="Times New Roman" w:hAnsi="Times New Roman"/>
          <w:sz w:val="24"/>
        </w:rPr>
        <w:t>40</w:t>
      </w:r>
      <w:r>
        <w:rPr>
          <w:rFonts w:hint="eastAsia" w:ascii="宋体" w:hAnsi="宋体" w:cs="宋体"/>
          <w:sz w:val="24"/>
        </w:rPr>
        <w:t>°</w:t>
      </w:r>
      <w:r>
        <w:rPr>
          <w:rFonts w:ascii="Times New Roman" w:hAnsi="Times New Roman"/>
          <w:sz w:val="24"/>
        </w:rPr>
        <w:t>C</w:t>
      </w:r>
      <w:r>
        <w:rPr>
          <w:rFonts w:hint="eastAsia" w:ascii="宋体" w:hAnsi="宋体" w:cs="宋体"/>
          <w:sz w:val="24"/>
        </w:rPr>
        <w:t>，采用非</w:t>
      </w:r>
      <w:r>
        <w:rPr>
          <w:rFonts w:ascii="Times New Roman" w:hAnsi="Times New Roman"/>
          <w:sz w:val="24"/>
        </w:rPr>
        <w:t>CFC</w:t>
      </w:r>
      <w:r>
        <w:rPr>
          <w:rFonts w:hint="eastAsia" w:ascii="宋体" w:hAnsi="宋体" w:cs="宋体"/>
          <w:sz w:val="24"/>
        </w:rPr>
        <w:t>冷冻剂（</w:t>
      </w:r>
      <w:r>
        <w:rPr>
          <w:rFonts w:ascii="Times New Roman" w:hAnsi="Times New Roman"/>
          <w:sz w:val="24"/>
        </w:rPr>
        <w:t>R134A</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10</w:t>
      </w:r>
      <w:r>
        <w:rPr>
          <w:rFonts w:hint="eastAsia" w:ascii="宋体" w:hAnsi="宋体" w:cs="宋体"/>
          <w:sz w:val="24"/>
        </w:rPr>
        <w:t>. 温度控制性能：可在</w:t>
      </w:r>
      <w:r>
        <w:rPr>
          <w:rFonts w:ascii="Times New Roman" w:hAnsi="Times New Roman"/>
          <w:sz w:val="24"/>
        </w:rPr>
        <w:t>10min</w:t>
      </w:r>
      <w:r>
        <w:rPr>
          <w:rFonts w:hint="eastAsia" w:ascii="宋体" w:hAnsi="宋体" w:cs="宋体"/>
          <w:sz w:val="24"/>
        </w:rPr>
        <w:t>内</w:t>
      </w:r>
      <w:r>
        <w:rPr>
          <w:rFonts w:hint="eastAsia" w:ascii="宋体" w:hAnsi="宋体" w:cs="宋体"/>
          <w:sz w:val="24"/>
          <w:lang w:eastAsia="zh"/>
        </w:rPr>
        <w:t>从</w:t>
      </w:r>
      <w:r>
        <w:rPr>
          <w:rFonts w:ascii="Times New Roman" w:hAnsi="Times New Roman"/>
          <w:sz w:val="24"/>
          <w:lang w:eastAsia="zh"/>
        </w:rPr>
        <w:t>25</w:t>
      </w:r>
      <w:r>
        <w:rPr>
          <w:rFonts w:hint="eastAsia" w:ascii="宋体" w:hAnsi="宋体" w:cs="宋体"/>
          <w:sz w:val="24"/>
        </w:rPr>
        <w:t>℃降温至</w:t>
      </w:r>
      <w:r>
        <w:rPr>
          <w:rFonts w:ascii="Times New Roman" w:hAnsi="Times New Roman"/>
          <w:sz w:val="24"/>
        </w:rPr>
        <w:t>4</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11</w:t>
      </w:r>
      <w:r>
        <w:rPr>
          <w:rFonts w:hint="eastAsia" w:ascii="宋体" w:hAnsi="宋体" w:cs="宋体"/>
          <w:sz w:val="24"/>
        </w:rPr>
        <w:t>. 最高转速时转子温度可保持</w:t>
      </w:r>
      <w:r>
        <w:rPr>
          <w:rFonts w:ascii="Times New Roman" w:hAnsi="Times New Roman"/>
          <w:sz w:val="24"/>
        </w:rPr>
        <w:t>4</w:t>
      </w:r>
      <w:r>
        <w:rPr>
          <w:rFonts w:hint="eastAsia" w:ascii="宋体" w:hAnsi="宋体" w:cs="宋体"/>
          <w:sz w:val="24"/>
        </w:rPr>
        <w:t>°</w:t>
      </w:r>
      <w:r>
        <w:rPr>
          <w:rFonts w:ascii="Times New Roman" w:hAnsi="Times New Roman"/>
          <w:sz w:val="24"/>
        </w:rPr>
        <w:t>C</w:t>
      </w:r>
      <w:r>
        <w:rPr>
          <w:rFonts w:hint="eastAsia" w:ascii="宋体" w:hAnsi="宋体" w:cs="宋体"/>
          <w:sz w:val="24"/>
        </w:rPr>
        <w:t>；带预冷功能，</w:t>
      </w:r>
      <w:r>
        <w:rPr>
          <w:rFonts w:hint="eastAsia" w:ascii="宋体" w:hAnsi="宋体" w:cs="宋体"/>
          <w:sz w:val="24"/>
          <w:szCs w:val="24"/>
          <w:lang w:bidi="ar"/>
        </w:rPr>
        <w:t>具备按键</w:t>
      </w:r>
      <w:r>
        <w:rPr>
          <w:rFonts w:hint="eastAsia" w:ascii="宋体" w:hAnsi="宋体" w:cs="宋体"/>
          <w:sz w:val="24"/>
        </w:rPr>
        <w:t>加载预冷程序；</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12</w:t>
      </w:r>
      <w:r>
        <w:rPr>
          <w:rFonts w:hint="eastAsia" w:ascii="宋体" w:hAnsi="宋体" w:cs="宋体"/>
          <w:sz w:val="24"/>
        </w:rPr>
        <w:t>. 可自动设置默认上次实验设定的温度；</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13</w:t>
      </w:r>
      <w:r>
        <w:rPr>
          <w:rFonts w:hint="eastAsia" w:ascii="宋体" w:hAnsi="宋体" w:cs="宋体"/>
          <w:sz w:val="24"/>
        </w:rPr>
        <w:t>. 具备稳压功能，</w:t>
      </w:r>
      <w:r>
        <w:rPr>
          <w:rFonts w:ascii="Times New Roman" w:hAnsi="Times New Roman"/>
          <w:sz w:val="24"/>
        </w:rPr>
        <w:t>220</w:t>
      </w:r>
      <w:r>
        <w:rPr>
          <w:rFonts w:hint="eastAsia" w:ascii="宋体" w:hAnsi="宋体" w:cs="宋体"/>
          <w:sz w:val="24"/>
        </w:rPr>
        <w:t>-</w:t>
      </w:r>
      <w:r>
        <w:rPr>
          <w:rFonts w:ascii="Times New Roman" w:hAnsi="Times New Roman"/>
          <w:sz w:val="24"/>
        </w:rPr>
        <w:t>240v</w:t>
      </w:r>
      <w:r>
        <w:rPr>
          <w:rFonts w:hint="eastAsia" w:ascii="宋体" w:hAnsi="宋体" w:cs="宋体"/>
          <w:sz w:val="24"/>
        </w:rPr>
        <w:t>内自动稳压；</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14</w:t>
      </w:r>
      <w:r>
        <w:rPr>
          <w:rFonts w:hint="eastAsia" w:ascii="宋体" w:hAnsi="宋体" w:cs="宋体"/>
          <w:sz w:val="24"/>
        </w:rPr>
        <w:t>. 电机功率≤</w:t>
      </w:r>
      <w:r>
        <w:rPr>
          <w:rFonts w:ascii="Times New Roman" w:hAnsi="Times New Roman"/>
          <w:sz w:val="24"/>
        </w:rPr>
        <w:t>760W</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15</w:t>
      </w:r>
      <w:r>
        <w:rPr>
          <w:rFonts w:hint="eastAsia" w:ascii="宋体" w:hAnsi="宋体" w:cs="宋体"/>
          <w:sz w:val="24"/>
        </w:rPr>
        <w:t>. 在稳定状态下向室内的最大散热≤</w:t>
      </w:r>
      <w:r>
        <w:rPr>
          <w:rFonts w:ascii="Times New Roman" w:hAnsi="Times New Roman"/>
          <w:sz w:val="24"/>
        </w:rPr>
        <w:t>5400</w:t>
      </w:r>
      <w:r>
        <w:rPr>
          <w:rFonts w:hint="eastAsia" w:ascii="宋体" w:hAnsi="宋体" w:cs="宋体"/>
          <w:sz w:val="24"/>
        </w:rPr>
        <w:t xml:space="preserve"> </w:t>
      </w:r>
      <w:r>
        <w:rPr>
          <w:rFonts w:ascii="Times New Roman" w:hAnsi="Times New Roman"/>
          <w:sz w:val="24"/>
        </w:rPr>
        <w:t>Btu</w:t>
      </w:r>
      <w:r>
        <w:rPr>
          <w:rFonts w:hint="eastAsia" w:ascii="宋体" w:hAnsi="宋体" w:cs="宋体"/>
          <w:sz w:val="24"/>
        </w:rPr>
        <w:t>/</w:t>
      </w:r>
      <w:r>
        <w:rPr>
          <w:rFonts w:ascii="Times New Roman" w:hAnsi="Times New Roman"/>
          <w:sz w:val="24"/>
        </w:rPr>
        <w:t>h</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16</w:t>
      </w:r>
      <w:r>
        <w:rPr>
          <w:rFonts w:hint="eastAsia" w:ascii="宋体" w:hAnsi="宋体" w:cs="宋体"/>
          <w:sz w:val="24"/>
        </w:rPr>
        <w:t>. 腔盖采用双机电锁门机制，能防止操作员接触正在旋转的转子；</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17</w:t>
      </w:r>
      <w:r>
        <w:rPr>
          <w:rFonts w:hint="eastAsia" w:ascii="宋体" w:hAnsi="宋体" w:cs="宋体"/>
          <w:sz w:val="24"/>
        </w:rPr>
        <w:t>. 升/降速率选择：</w:t>
      </w:r>
      <w:r>
        <w:rPr>
          <w:rFonts w:ascii="Times New Roman" w:hAnsi="Times New Roman"/>
          <w:sz w:val="24"/>
        </w:rPr>
        <w:t>10</w:t>
      </w:r>
      <w:r>
        <w:rPr>
          <w:rFonts w:hint="eastAsia" w:ascii="Times New Roman" w:hAnsi="Times New Roman"/>
          <w:sz w:val="24"/>
          <w:lang w:eastAsia="zh"/>
        </w:rPr>
        <w:t>档</w:t>
      </w:r>
      <w:r>
        <w:rPr>
          <w:rFonts w:hint="eastAsia" w:ascii="宋体" w:hAnsi="宋体" w:cs="宋体"/>
          <w:sz w:val="24"/>
        </w:rPr>
        <w:t xml:space="preserve">/ </w:t>
      </w:r>
      <w:r>
        <w:rPr>
          <w:rFonts w:ascii="Times New Roman" w:hAnsi="Times New Roman"/>
          <w:sz w:val="24"/>
        </w:rPr>
        <w:t>10</w:t>
      </w:r>
      <w:r>
        <w:rPr>
          <w:rFonts w:hint="eastAsia" w:ascii="Times New Roman" w:hAnsi="Times New Roman"/>
          <w:sz w:val="24"/>
          <w:lang w:eastAsia="zh"/>
        </w:rPr>
        <w:t>档</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18</w:t>
      </w:r>
      <w:r>
        <w:rPr>
          <w:rFonts w:hint="eastAsia" w:ascii="宋体" w:hAnsi="宋体" w:cs="宋体"/>
          <w:sz w:val="24"/>
        </w:rPr>
        <w:t>. 电源中断自动启动转子驱动装置进行减速；</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19</w:t>
      </w:r>
      <w:r>
        <w:rPr>
          <w:rFonts w:hint="eastAsia" w:ascii="宋体" w:hAnsi="宋体" w:cs="宋体"/>
          <w:sz w:val="24"/>
        </w:rPr>
        <w:t>. 数字显示，可以实时</w:t>
      </w:r>
      <w:r>
        <w:rPr>
          <w:rFonts w:ascii="Times New Roman" w:hAnsi="Times New Roman"/>
          <w:sz w:val="24"/>
        </w:rPr>
        <w:t>RPM</w:t>
      </w:r>
      <w:r>
        <w:rPr>
          <w:rFonts w:hint="eastAsia" w:ascii="宋体" w:hAnsi="宋体" w:cs="宋体"/>
          <w:sz w:val="24"/>
        </w:rPr>
        <w:t>/</w:t>
      </w:r>
      <w:r>
        <w:rPr>
          <w:rFonts w:ascii="Times New Roman" w:hAnsi="Times New Roman"/>
          <w:sz w:val="24"/>
        </w:rPr>
        <w:t>RCF</w:t>
      </w:r>
      <w:r>
        <w:rPr>
          <w:rFonts w:hint="eastAsia" w:ascii="宋体" w:hAnsi="宋体" w:cs="宋体"/>
          <w:sz w:val="24"/>
        </w:rPr>
        <w:t>互换读数显示；</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20</w:t>
      </w:r>
      <w:r>
        <w:rPr>
          <w:rFonts w:hint="eastAsia" w:ascii="宋体" w:hAnsi="宋体" w:cs="宋体"/>
          <w:sz w:val="24"/>
        </w:rPr>
        <w:t>. 控制模块在离心过程中可更改运行参数；</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21</w:t>
      </w:r>
      <w:r>
        <w:rPr>
          <w:rFonts w:hint="eastAsia" w:ascii="宋体" w:hAnsi="宋体" w:cs="宋体"/>
          <w:sz w:val="24"/>
        </w:rPr>
        <w:t>. 时间设定范围：</w:t>
      </w:r>
      <w:r>
        <w:rPr>
          <w:rFonts w:ascii="Times New Roman" w:hAnsi="Times New Roman"/>
          <w:sz w:val="24"/>
        </w:rPr>
        <w:t>0</w:t>
      </w:r>
      <w:r>
        <w:rPr>
          <w:rFonts w:hint="eastAsia" w:ascii="宋体" w:hAnsi="宋体" w:cs="宋体"/>
          <w:sz w:val="24"/>
        </w:rPr>
        <w:t>至</w:t>
      </w:r>
      <w:r>
        <w:rPr>
          <w:rFonts w:ascii="Times New Roman" w:hAnsi="Times New Roman"/>
          <w:sz w:val="24"/>
        </w:rPr>
        <w:t>9</w:t>
      </w:r>
      <w:r>
        <w:rPr>
          <w:rFonts w:hint="eastAsia" w:ascii="宋体" w:hAnsi="宋体" w:cs="宋体"/>
          <w:sz w:val="24"/>
        </w:rPr>
        <w:t>小时</w:t>
      </w:r>
      <w:r>
        <w:rPr>
          <w:rFonts w:ascii="Times New Roman" w:hAnsi="Times New Roman"/>
          <w:sz w:val="24"/>
        </w:rPr>
        <w:t>59</w:t>
      </w:r>
      <w:r>
        <w:rPr>
          <w:rFonts w:hint="eastAsia" w:ascii="宋体" w:hAnsi="宋体" w:cs="宋体"/>
          <w:sz w:val="24"/>
        </w:rPr>
        <w:t>分钟，</w:t>
      </w:r>
      <w:r>
        <w:rPr>
          <w:rFonts w:hint="eastAsia" w:ascii="宋体" w:hAnsi="宋体" w:cs="宋体"/>
          <w:sz w:val="24"/>
          <w:lang w:eastAsia="zh"/>
        </w:rPr>
        <w:t>具备</w:t>
      </w:r>
      <w:r>
        <w:rPr>
          <w:rFonts w:hint="eastAsia" w:ascii="宋体" w:hAnsi="宋体" w:cs="宋体"/>
          <w:sz w:val="24"/>
        </w:rPr>
        <w:t>短暂离心功能；</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22</w:t>
      </w:r>
      <w:r>
        <w:rPr>
          <w:rFonts w:hint="eastAsia" w:ascii="宋体" w:hAnsi="宋体" w:cs="宋体"/>
          <w:sz w:val="24"/>
        </w:rPr>
        <w:t>. 具有无限连续离心功能；</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23</w:t>
      </w:r>
      <w:r>
        <w:rPr>
          <w:rFonts w:hint="eastAsia" w:ascii="宋体" w:hAnsi="宋体" w:cs="宋体"/>
          <w:sz w:val="24"/>
        </w:rPr>
        <w:t>. 安全功能</w:t>
      </w:r>
    </w:p>
    <w:p>
      <w:pPr>
        <w:pStyle w:val="96"/>
        <w:spacing w:line="360" w:lineRule="auto"/>
        <w:ind w:firstLine="397" w:firstLineChars="0"/>
        <w:jc w:val="left"/>
        <w:rPr>
          <w:rFonts w:ascii="宋体" w:hAnsi="宋体" w:cs="宋体"/>
          <w:sz w:val="24"/>
        </w:rPr>
      </w:pPr>
      <w:r>
        <w:rPr>
          <w:rFonts w:hint="eastAsia" w:ascii="宋体" w:hAnsi="宋体" w:cs="宋体"/>
          <w:sz w:val="24"/>
        </w:rPr>
        <w:t>（</w:t>
      </w:r>
      <w:r>
        <w:rPr>
          <w:rFonts w:ascii="Times New Roman" w:hAnsi="Times New Roman"/>
          <w:sz w:val="24"/>
        </w:rPr>
        <w:t>1</w:t>
      </w:r>
      <w:r>
        <w:rPr>
          <w:rFonts w:hint="eastAsia" w:ascii="宋体" w:hAnsi="宋体" w:cs="宋体"/>
          <w:sz w:val="24"/>
        </w:rPr>
        <w:t>）转头不平衡检测；</w:t>
      </w:r>
    </w:p>
    <w:p>
      <w:pPr>
        <w:pStyle w:val="96"/>
        <w:spacing w:line="360" w:lineRule="auto"/>
        <w:ind w:firstLine="397" w:firstLineChars="0"/>
        <w:jc w:val="left"/>
        <w:rPr>
          <w:rFonts w:ascii="宋体" w:hAnsi="宋体" w:cs="宋体"/>
          <w:sz w:val="24"/>
        </w:rPr>
      </w:pPr>
      <w:r>
        <w:rPr>
          <w:rFonts w:hint="eastAsia" w:ascii="宋体" w:hAnsi="宋体" w:cs="宋体"/>
          <w:sz w:val="24"/>
        </w:rPr>
        <w:t>（</w:t>
      </w:r>
      <w:r>
        <w:rPr>
          <w:rFonts w:ascii="Times New Roman" w:hAnsi="Times New Roman"/>
          <w:sz w:val="24"/>
        </w:rPr>
        <w:t>2</w:t>
      </w:r>
      <w:r>
        <w:rPr>
          <w:rFonts w:hint="eastAsia" w:ascii="宋体" w:hAnsi="宋体" w:cs="宋体"/>
          <w:sz w:val="24"/>
        </w:rPr>
        <w:t>）超速、超温保护；</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24</w:t>
      </w:r>
      <w:r>
        <w:rPr>
          <w:rFonts w:hint="eastAsia" w:ascii="宋体" w:hAnsi="宋体" w:cs="宋体"/>
          <w:sz w:val="24"/>
        </w:rPr>
        <w:t>. 要求提供原厂售后维修服务；</w:t>
      </w:r>
    </w:p>
    <w:p>
      <w:pPr>
        <w:pStyle w:val="96"/>
        <w:spacing w:line="360" w:lineRule="auto"/>
        <w:ind w:firstLine="397" w:firstLineChars="0"/>
        <w:jc w:val="left"/>
        <w:rPr>
          <w:rFonts w:ascii="宋体" w:hAnsi="宋体" w:cs="宋体"/>
          <w:sz w:val="24"/>
        </w:rPr>
      </w:pPr>
      <w:r>
        <w:rPr>
          <w:rFonts w:ascii="Times New Roman" w:hAnsi="Times New Roman"/>
          <w:sz w:val="24"/>
        </w:rPr>
        <w:t>1</w:t>
      </w:r>
      <w:r>
        <w:rPr>
          <w:rFonts w:hint="eastAsia" w:ascii="宋体" w:hAnsi="宋体" w:cs="宋体"/>
          <w:sz w:val="24"/>
        </w:rPr>
        <w:t>.</w:t>
      </w:r>
      <w:r>
        <w:rPr>
          <w:rFonts w:ascii="Times New Roman" w:hAnsi="Times New Roman"/>
          <w:sz w:val="24"/>
        </w:rPr>
        <w:t>25</w:t>
      </w:r>
      <w:r>
        <w:rPr>
          <w:rFonts w:hint="eastAsia" w:ascii="宋体" w:hAnsi="宋体" w:cs="宋体"/>
          <w:sz w:val="24"/>
        </w:rPr>
        <w:t xml:space="preserve">. 配置（配置需完全满足）： </w:t>
      </w:r>
    </w:p>
    <w:p>
      <w:pPr>
        <w:pStyle w:val="96"/>
        <w:spacing w:line="360" w:lineRule="auto"/>
        <w:ind w:firstLine="397" w:firstLineChars="0"/>
        <w:jc w:val="left"/>
        <w:rPr>
          <w:rFonts w:ascii="宋体" w:hAnsi="宋体" w:cs="宋体"/>
          <w:sz w:val="24"/>
        </w:rPr>
      </w:pPr>
      <w:r>
        <w:rPr>
          <w:rFonts w:ascii="Times New Roman" w:hAnsi="Times New Roman"/>
          <w:sz w:val="24"/>
        </w:rPr>
        <w:t>a</w:t>
      </w:r>
      <w:r>
        <w:rPr>
          <w:rFonts w:hint="eastAsia" w:ascii="宋体" w:hAnsi="宋体" w:cs="宋体"/>
          <w:sz w:val="24"/>
        </w:rPr>
        <w:t xml:space="preserve">. </w:t>
      </w:r>
      <w:r>
        <w:rPr>
          <w:rFonts w:ascii="Times New Roman" w:hAnsi="Times New Roman"/>
          <w:sz w:val="24"/>
        </w:rPr>
        <w:t>24</w:t>
      </w:r>
      <w:r>
        <w:rPr>
          <w:rFonts w:hint="eastAsia" w:ascii="宋体" w:hAnsi="宋体" w:cs="宋体"/>
          <w:sz w:val="24"/>
        </w:rPr>
        <w:t>×</w:t>
      </w:r>
      <w:r>
        <w:rPr>
          <w:rFonts w:ascii="Times New Roman" w:hAnsi="Times New Roman"/>
          <w:sz w:val="24"/>
        </w:rPr>
        <w:t>1</w:t>
      </w:r>
      <w:r>
        <w:rPr>
          <w:rFonts w:hint="eastAsia" w:ascii="宋体" w:hAnsi="宋体" w:cs="宋体"/>
          <w:sz w:val="24"/>
        </w:rPr>
        <w:t>.</w:t>
      </w:r>
      <w:r>
        <w:rPr>
          <w:rFonts w:ascii="Times New Roman" w:hAnsi="Times New Roman"/>
          <w:sz w:val="24"/>
        </w:rPr>
        <w:t>5</w:t>
      </w:r>
      <w:r>
        <w:rPr>
          <w:rFonts w:hint="eastAsia" w:ascii="宋体" w:hAnsi="宋体" w:cs="宋体"/>
          <w:sz w:val="24"/>
        </w:rPr>
        <w:t>/</w:t>
      </w:r>
      <w:r>
        <w:rPr>
          <w:rFonts w:ascii="Times New Roman" w:hAnsi="Times New Roman"/>
          <w:sz w:val="24"/>
        </w:rPr>
        <w:t>2mL</w:t>
      </w:r>
      <w:r>
        <w:rPr>
          <w:rFonts w:hint="eastAsia" w:ascii="宋体" w:hAnsi="宋体" w:cs="宋体"/>
          <w:sz w:val="24"/>
        </w:rPr>
        <w:t>生物安全型定角转头一个，最高转速≥</w:t>
      </w:r>
      <w:r>
        <w:rPr>
          <w:rFonts w:ascii="Times New Roman" w:hAnsi="Times New Roman"/>
          <w:sz w:val="24"/>
        </w:rPr>
        <w:t>26</w:t>
      </w:r>
      <w:r>
        <w:rPr>
          <w:rFonts w:hint="eastAsia" w:ascii="宋体" w:hAnsi="宋体" w:cs="宋体"/>
          <w:sz w:val="24"/>
        </w:rPr>
        <w:t>,</w:t>
      </w:r>
      <w:r>
        <w:rPr>
          <w:rFonts w:ascii="Times New Roman" w:hAnsi="Times New Roman"/>
          <w:sz w:val="24"/>
        </w:rPr>
        <w:t>000rpm</w:t>
      </w:r>
      <w:r>
        <w:rPr>
          <w:rFonts w:hint="eastAsia" w:ascii="宋体" w:hAnsi="宋体" w:cs="宋体"/>
          <w:sz w:val="24"/>
        </w:rPr>
        <w:t>，最大相对离心力≥</w:t>
      </w:r>
      <w:r>
        <w:rPr>
          <w:rFonts w:ascii="Times New Roman" w:hAnsi="Times New Roman"/>
          <w:sz w:val="24"/>
        </w:rPr>
        <w:t>62</w:t>
      </w:r>
      <w:r>
        <w:rPr>
          <w:rFonts w:hint="eastAsia" w:ascii="宋体" w:hAnsi="宋体" w:cs="宋体"/>
          <w:sz w:val="24"/>
        </w:rPr>
        <w:t>,</w:t>
      </w:r>
      <w:r>
        <w:rPr>
          <w:rFonts w:ascii="Times New Roman" w:hAnsi="Times New Roman"/>
          <w:sz w:val="24"/>
        </w:rPr>
        <w:t>0</w:t>
      </w:r>
      <w:r>
        <w:rPr>
          <w:rFonts w:hint="eastAsia" w:ascii="Times New Roman" w:hAnsi="Times New Roman"/>
          <w:sz w:val="24"/>
        </w:rPr>
        <w:t>00</w:t>
      </w:r>
      <w:r>
        <w:rPr>
          <w:rFonts w:hint="eastAsia" w:ascii="宋体" w:hAnsi="宋体" w:cs="宋体"/>
          <w:sz w:val="24"/>
        </w:rPr>
        <w:t xml:space="preserve"> ×</w:t>
      </w:r>
      <w:r>
        <w:rPr>
          <w:rFonts w:ascii="Times New Roman" w:hAnsi="Times New Roman"/>
          <w:sz w:val="24"/>
        </w:rPr>
        <w:t>g</w:t>
      </w:r>
      <w:r>
        <w:rPr>
          <w:rFonts w:hint="eastAsia" w:ascii="宋体" w:hAnsi="宋体" w:cs="宋体"/>
          <w:sz w:val="24"/>
        </w:rPr>
        <w:t>，</w:t>
      </w:r>
      <w:r>
        <w:rPr>
          <w:rFonts w:ascii="Times New Roman" w:hAnsi="Times New Roman"/>
          <w:sz w:val="24"/>
        </w:rPr>
        <w:t>K</w:t>
      </w:r>
      <w:r>
        <w:rPr>
          <w:rFonts w:hint="eastAsia" w:ascii="宋体" w:hAnsi="宋体" w:cs="宋体"/>
          <w:sz w:val="24"/>
        </w:rPr>
        <w:t>因子≤</w:t>
      </w:r>
      <w:r>
        <w:rPr>
          <w:rFonts w:ascii="Times New Roman" w:hAnsi="Times New Roman"/>
          <w:sz w:val="24"/>
        </w:rPr>
        <w:t>185</w:t>
      </w:r>
      <w:r>
        <w:rPr>
          <w:rFonts w:hint="eastAsia" w:ascii="宋体" w:hAnsi="宋体" w:cs="宋体"/>
          <w:sz w:val="24"/>
        </w:rPr>
        <w:t>，配原厂</w:t>
      </w:r>
      <w:r>
        <w:rPr>
          <w:rFonts w:ascii="Times New Roman" w:hAnsi="Times New Roman"/>
          <w:sz w:val="24"/>
        </w:rPr>
        <w:t>1</w:t>
      </w:r>
      <w:r>
        <w:rPr>
          <w:rFonts w:hint="eastAsia" w:ascii="宋体" w:hAnsi="宋体" w:cs="宋体"/>
          <w:sz w:val="24"/>
        </w:rPr>
        <w:t>.</w:t>
      </w:r>
      <w:r>
        <w:rPr>
          <w:rFonts w:ascii="Times New Roman" w:hAnsi="Times New Roman"/>
          <w:sz w:val="24"/>
        </w:rPr>
        <w:t>5ml</w:t>
      </w:r>
      <w:r>
        <w:rPr>
          <w:rFonts w:hint="eastAsia" w:ascii="宋体" w:hAnsi="宋体" w:cs="宋体"/>
          <w:sz w:val="24"/>
        </w:rPr>
        <w:t>离心管</w:t>
      </w:r>
      <w:r>
        <w:rPr>
          <w:rFonts w:ascii="Times New Roman" w:hAnsi="Times New Roman"/>
          <w:sz w:val="24"/>
        </w:rPr>
        <w:t>500</w:t>
      </w:r>
      <w:r>
        <w:rPr>
          <w:rFonts w:hint="eastAsia" w:ascii="宋体" w:hAnsi="宋体" w:cs="宋体"/>
          <w:sz w:val="24"/>
        </w:rPr>
        <w:t>支，最大耐受力≥</w:t>
      </w:r>
      <w:r>
        <w:rPr>
          <w:rFonts w:ascii="Times New Roman" w:hAnsi="Times New Roman"/>
          <w:sz w:val="24"/>
        </w:rPr>
        <w:t>70000g</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hint="eastAsia" w:ascii="宋体" w:hAnsi="宋体" w:cs="宋体"/>
          <w:sz w:val="24"/>
          <w:szCs w:val="21"/>
        </w:rPr>
        <w:t>▲</w:t>
      </w:r>
      <w:r>
        <w:rPr>
          <w:rFonts w:ascii="Times New Roman" w:hAnsi="Times New Roman"/>
          <w:sz w:val="24"/>
        </w:rPr>
        <w:t>b</w:t>
      </w:r>
      <w:r>
        <w:rPr>
          <w:rFonts w:hint="eastAsia" w:ascii="宋体" w:hAnsi="宋体" w:cs="宋体"/>
          <w:sz w:val="24"/>
        </w:rPr>
        <w:t>. 生物安全密封水平转头一个，最大容量：</w:t>
      </w:r>
      <w:r>
        <w:rPr>
          <w:rFonts w:ascii="Times New Roman" w:hAnsi="Times New Roman"/>
          <w:sz w:val="24"/>
        </w:rPr>
        <w:t>60</w:t>
      </w:r>
      <w:r>
        <w:rPr>
          <w:rFonts w:hint="eastAsia" w:ascii="宋体" w:hAnsi="宋体" w:cs="宋体"/>
          <w:sz w:val="24"/>
        </w:rPr>
        <w:t>×</w:t>
      </w:r>
      <w:r>
        <w:rPr>
          <w:rFonts w:ascii="Times New Roman" w:hAnsi="Times New Roman"/>
          <w:sz w:val="24"/>
        </w:rPr>
        <w:t>1</w:t>
      </w:r>
      <w:r>
        <w:rPr>
          <w:rFonts w:hint="eastAsia" w:ascii="宋体" w:hAnsi="宋体" w:cs="宋体"/>
          <w:sz w:val="24"/>
        </w:rPr>
        <w:t>.</w:t>
      </w:r>
      <w:r>
        <w:rPr>
          <w:rFonts w:ascii="Times New Roman" w:hAnsi="Times New Roman"/>
          <w:sz w:val="24"/>
        </w:rPr>
        <w:t>5</w:t>
      </w:r>
      <w:r>
        <w:rPr>
          <w:rFonts w:hint="eastAsia" w:ascii="宋体" w:hAnsi="宋体" w:cs="宋体"/>
          <w:sz w:val="24"/>
        </w:rPr>
        <w:t>/</w:t>
      </w:r>
      <w:r>
        <w:rPr>
          <w:rFonts w:ascii="Times New Roman" w:hAnsi="Times New Roman"/>
          <w:sz w:val="24"/>
        </w:rPr>
        <w:t>1</w:t>
      </w:r>
      <w:r>
        <w:rPr>
          <w:rFonts w:hint="eastAsia" w:ascii="宋体" w:hAnsi="宋体" w:cs="宋体"/>
          <w:sz w:val="24"/>
        </w:rPr>
        <w:t>.</w:t>
      </w:r>
      <w:r>
        <w:rPr>
          <w:rFonts w:ascii="Times New Roman" w:hAnsi="Times New Roman"/>
          <w:sz w:val="24"/>
        </w:rPr>
        <w:t>8mL</w:t>
      </w:r>
      <w:r>
        <w:rPr>
          <w:rFonts w:hint="eastAsia" w:ascii="宋体" w:hAnsi="宋体" w:cs="宋体"/>
          <w:sz w:val="24"/>
        </w:rPr>
        <w:t>/</w:t>
      </w:r>
      <w:r>
        <w:rPr>
          <w:rFonts w:ascii="Times New Roman" w:hAnsi="Times New Roman"/>
          <w:sz w:val="24"/>
        </w:rPr>
        <w:t>72</w:t>
      </w:r>
      <w:r>
        <w:rPr>
          <w:rFonts w:hint="eastAsia" w:ascii="宋体" w:hAnsi="宋体" w:cs="宋体"/>
          <w:sz w:val="24"/>
        </w:rPr>
        <w:t>×</w:t>
      </w:r>
      <w:r>
        <w:rPr>
          <w:rFonts w:ascii="Times New Roman" w:hAnsi="Times New Roman"/>
          <w:sz w:val="24"/>
        </w:rPr>
        <w:t>600</w:t>
      </w:r>
      <w:r>
        <w:rPr>
          <w:rFonts w:hint="eastAsia" w:ascii="宋体" w:hAnsi="宋体" w:cs="宋体"/>
          <w:sz w:val="24"/>
        </w:rPr>
        <w:t>μ</w:t>
      </w:r>
      <w:r>
        <w:rPr>
          <w:rFonts w:ascii="Times New Roman" w:hAnsi="Times New Roman"/>
          <w:sz w:val="24"/>
        </w:rPr>
        <w:t>L</w:t>
      </w:r>
      <w:r>
        <w:rPr>
          <w:rFonts w:hint="eastAsia" w:ascii="宋体" w:hAnsi="宋体" w:cs="宋体"/>
          <w:sz w:val="24"/>
        </w:rPr>
        <w:t>/</w:t>
      </w:r>
      <w:r>
        <w:rPr>
          <w:rFonts w:ascii="Times New Roman" w:hAnsi="Times New Roman"/>
          <w:sz w:val="24"/>
        </w:rPr>
        <w:t>84</w:t>
      </w:r>
      <w:r>
        <w:rPr>
          <w:rFonts w:hint="eastAsia" w:ascii="宋体" w:hAnsi="宋体" w:cs="宋体"/>
          <w:sz w:val="24"/>
        </w:rPr>
        <w:t>×</w:t>
      </w:r>
      <w:r>
        <w:rPr>
          <w:rFonts w:ascii="Times New Roman" w:hAnsi="Times New Roman"/>
          <w:sz w:val="24"/>
        </w:rPr>
        <w:t>250</w:t>
      </w:r>
      <w:r>
        <w:rPr>
          <w:rFonts w:hint="eastAsia" w:ascii="宋体" w:hAnsi="宋体" w:cs="宋体"/>
          <w:sz w:val="24"/>
        </w:rPr>
        <w:t>μ</w:t>
      </w:r>
      <w:r>
        <w:rPr>
          <w:rFonts w:ascii="Times New Roman" w:hAnsi="Times New Roman"/>
          <w:sz w:val="24"/>
        </w:rPr>
        <w:t>L</w:t>
      </w:r>
      <w:r>
        <w:rPr>
          <w:rFonts w:hint="eastAsia" w:ascii="宋体" w:hAnsi="宋体" w:cs="宋体"/>
          <w:sz w:val="24"/>
        </w:rPr>
        <w:t>，最高转速≥</w:t>
      </w:r>
      <w:r>
        <w:rPr>
          <w:rFonts w:ascii="Times New Roman" w:hAnsi="Times New Roman"/>
          <w:sz w:val="24"/>
        </w:rPr>
        <w:t>12</w:t>
      </w:r>
      <w:r>
        <w:rPr>
          <w:rFonts w:hint="eastAsia" w:ascii="宋体" w:hAnsi="宋体" w:cs="宋体"/>
          <w:sz w:val="24"/>
        </w:rPr>
        <w:t>,</w:t>
      </w:r>
      <w:r>
        <w:rPr>
          <w:rFonts w:ascii="Times New Roman" w:hAnsi="Times New Roman"/>
          <w:sz w:val="24"/>
        </w:rPr>
        <w:t>200rpm</w:t>
      </w:r>
      <w:r>
        <w:rPr>
          <w:rFonts w:hint="eastAsia" w:ascii="宋体" w:hAnsi="宋体" w:cs="宋体"/>
          <w:sz w:val="24"/>
        </w:rPr>
        <w:t>，最大相对离心力≥</w:t>
      </w:r>
      <w:r>
        <w:rPr>
          <w:rFonts w:ascii="Times New Roman" w:hAnsi="Times New Roman"/>
          <w:sz w:val="24"/>
        </w:rPr>
        <w:t>12</w:t>
      </w:r>
      <w:r>
        <w:rPr>
          <w:rFonts w:hint="eastAsia" w:ascii="宋体" w:hAnsi="宋体" w:cs="宋体"/>
          <w:sz w:val="24"/>
        </w:rPr>
        <w:t>,</w:t>
      </w:r>
      <w:r>
        <w:rPr>
          <w:rFonts w:ascii="Times New Roman" w:hAnsi="Times New Roman"/>
          <w:sz w:val="24"/>
        </w:rPr>
        <w:t>400</w:t>
      </w:r>
      <w:r>
        <w:rPr>
          <w:rFonts w:hint="eastAsia" w:ascii="宋体" w:hAnsi="宋体" w:cs="宋体"/>
          <w:sz w:val="24"/>
        </w:rPr>
        <w:t xml:space="preserve"> ×</w:t>
      </w:r>
      <w:r>
        <w:rPr>
          <w:rFonts w:ascii="Times New Roman" w:hAnsi="Times New Roman"/>
          <w:sz w:val="24"/>
        </w:rPr>
        <w:t>g</w:t>
      </w:r>
      <w:r>
        <w:rPr>
          <w:rFonts w:hint="eastAsia" w:ascii="宋体" w:hAnsi="宋体" w:cs="宋体"/>
          <w:sz w:val="24"/>
        </w:rPr>
        <w:t>，</w:t>
      </w:r>
      <w:r>
        <w:rPr>
          <w:rFonts w:ascii="Times New Roman" w:hAnsi="Times New Roman"/>
          <w:sz w:val="24"/>
        </w:rPr>
        <w:t>K</w:t>
      </w:r>
      <w:r>
        <w:rPr>
          <w:rFonts w:hint="eastAsia" w:ascii="宋体" w:hAnsi="宋体" w:cs="宋体"/>
          <w:sz w:val="24"/>
        </w:rPr>
        <w:t>因子≤</w:t>
      </w:r>
      <w:r>
        <w:rPr>
          <w:rFonts w:ascii="Times New Roman" w:hAnsi="Times New Roman"/>
          <w:sz w:val="24"/>
        </w:rPr>
        <w:t>1680</w:t>
      </w:r>
      <w:r>
        <w:rPr>
          <w:rFonts w:hint="eastAsia" w:ascii="宋体" w:hAnsi="宋体" w:cs="宋体"/>
          <w:sz w:val="24"/>
        </w:rPr>
        <w:t>，配原厂</w:t>
      </w:r>
      <w:r>
        <w:rPr>
          <w:rFonts w:ascii="Times New Roman" w:hAnsi="Times New Roman"/>
          <w:sz w:val="24"/>
        </w:rPr>
        <w:t>1</w:t>
      </w:r>
      <w:r>
        <w:rPr>
          <w:rFonts w:hint="eastAsia" w:ascii="宋体" w:hAnsi="宋体" w:cs="宋体"/>
          <w:sz w:val="24"/>
        </w:rPr>
        <w:t>.</w:t>
      </w:r>
      <w:r>
        <w:rPr>
          <w:rFonts w:ascii="Times New Roman" w:hAnsi="Times New Roman"/>
          <w:sz w:val="24"/>
        </w:rPr>
        <w:t>5ml</w:t>
      </w:r>
      <w:r>
        <w:rPr>
          <w:rFonts w:hint="eastAsia" w:ascii="宋体" w:hAnsi="宋体" w:cs="宋体"/>
          <w:sz w:val="24"/>
        </w:rPr>
        <w:t>离心管</w:t>
      </w:r>
      <w:r>
        <w:rPr>
          <w:rFonts w:ascii="Times New Roman" w:hAnsi="Times New Roman"/>
          <w:sz w:val="24"/>
        </w:rPr>
        <w:t>500</w:t>
      </w:r>
      <w:r>
        <w:rPr>
          <w:rFonts w:hint="eastAsia" w:ascii="宋体" w:hAnsi="宋体" w:cs="宋体"/>
          <w:sz w:val="24"/>
        </w:rPr>
        <w:t>支，最大耐受力≥</w:t>
      </w:r>
      <w:r>
        <w:rPr>
          <w:rFonts w:ascii="Times New Roman" w:hAnsi="Times New Roman"/>
          <w:sz w:val="24"/>
        </w:rPr>
        <w:t>70000g</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c</w:t>
      </w:r>
      <w:r>
        <w:rPr>
          <w:rFonts w:hint="eastAsia" w:ascii="宋体" w:hAnsi="宋体" w:cs="宋体"/>
          <w:sz w:val="24"/>
        </w:rPr>
        <w:t xml:space="preserve">. </w:t>
      </w:r>
      <w:r>
        <w:rPr>
          <w:rFonts w:ascii="Times New Roman" w:hAnsi="Times New Roman"/>
          <w:sz w:val="24"/>
        </w:rPr>
        <w:t>8</w:t>
      </w:r>
      <w:r>
        <w:rPr>
          <w:rFonts w:hint="eastAsia" w:ascii="宋体" w:hAnsi="宋体" w:cs="宋体"/>
          <w:sz w:val="24"/>
        </w:rPr>
        <w:t>×</w:t>
      </w:r>
      <w:r>
        <w:rPr>
          <w:rFonts w:ascii="Times New Roman" w:hAnsi="Times New Roman"/>
          <w:sz w:val="24"/>
        </w:rPr>
        <w:t>50mL</w:t>
      </w:r>
      <w:r>
        <w:rPr>
          <w:rFonts w:hint="eastAsia" w:ascii="宋体" w:hAnsi="宋体" w:cs="宋体"/>
          <w:sz w:val="24"/>
        </w:rPr>
        <w:t>定角转头一个，最高转速≥</w:t>
      </w:r>
      <w:r>
        <w:rPr>
          <w:rFonts w:ascii="Times New Roman" w:hAnsi="Times New Roman"/>
          <w:sz w:val="24"/>
        </w:rPr>
        <w:t>16</w:t>
      </w:r>
      <w:r>
        <w:rPr>
          <w:rFonts w:hint="eastAsia" w:ascii="宋体" w:hAnsi="宋体" w:cs="宋体"/>
          <w:sz w:val="24"/>
        </w:rPr>
        <w:t>,</w:t>
      </w:r>
      <w:r>
        <w:rPr>
          <w:rFonts w:ascii="Times New Roman" w:hAnsi="Times New Roman"/>
          <w:sz w:val="24"/>
        </w:rPr>
        <w:t>500rpm</w:t>
      </w:r>
      <w:r>
        <w:rPr>
          <w:rFonts w:hint="eastAsia" w:ascii="宋体" w:hAnsi="宋体" w:cs="宋体"/>
          <w:sz w:val="24"/>
        </w:rPr>
        <w:t>，最大相对离心力≥</w:t>
      </w:r>
      <w:r>
        <w:rPr>
          <w:rFonts w:ascii="Times New Roman" w:hAnsi="Times New Roman"/>
          <w:sz w:val="24"/>
        </w:rPr>
        <w:t>29</w:t>
      </w:r>
      <w:r>
        <w:rPr>
          <w:rFonts w:hint="eastAsia" w:ascii="宋体" w:hAnsi="宋体" w:cs="宋体"/>
          <w:sz w:val="24"/>
        </w:rPr>
        <w:t>,</w:t>
      </w:r>
      <w:r>
        <w:rPr>
          <w:rFonts w:hint="eastAsia" w:ascii="Times New Roman" w:hAnsi="Times New Roman"/>
          <w:sz w:val="24"/>
        </w:rPr>
        <w:t>00</w:t>
      </w:r>
      <w:r>
        <w:rPr>
          <w:rFonts w:ascii="Times New Roman" w:hAnsi="Times New Roman"/>
          <w:sz w:val="24"/>
        </w:rPr>
        <w:t>0</w:t>
      </w:r>
      <w:r>
        <w:rPr>
          <w:rFonts w:hint="eastAsia" w:ascii="宋体" w:hAnsi="宋体" w:cs="宋体"/>
          <w:sz w:val="24"/>
        </w:rPr>
        <w:t xml:space="preserve"> ×</w:t>
      </w:r>
      <w:r>
        <w:rPr>
          <w:rFonts w:ascii="Times New Roman" w:hAnsi="Times New Roman"/>
          <w:sz w:val="24"/>
        </w:rPr>
        <w:t>g</w:t>
      </w:r>
      <w:r>
        <w:rPr>
          <w:rFonts w:hint="eastAsia" w:ascii="宋体" w:hAnsi="宋体" w:cs="宋体"/>
          <w:sz w:val="24"/>
        </w:rPr>
        <w:t>，</w:t>
      </w:r>
      <w:r>
        <w:rPr>
          <w:rFonts w:ascii="Times New Roman" w:hAnsi="Times New Roman"/>
          <w:sz w:val="24"/>
        </w:rPr>
        <w:t>K</w:t>
      </w:r>
      <w:r>
        <w:rPr>
          <w:rFonts w:hint="eastAsia" w:ascii="宋体" w:hAnsi="宋体" w:cs="宋体"/>
          <w:sz w:val="24"/>
        </w:rPr>
        <w:t>因子≤</w:t>
      </w:r>
      <w:r>
        <w:rPr>
          <w:rFonts w:ascii="Times New Roman" w:hAnsi="Times New Roman"/>
          <w:sz w:val="24"/>
        </w:rPr>
        <w:t>97</w:t>
      </w:r>
      <w:r>
        <w:rPr>
          <w:rFonts w:hint="eastAsia" w:ascii="Times New Roman" w:hAnsi="Times New Roman"/>
          <w:sz w:val="24"/>
        </w:rPr>
        <w:t>5</w:t>
      </w:r>
      <w:r>
        <w:rPr>
          <w:rFonts w:hint="eastAsia" w:ascii="宋体" w:hAnsi="宋体" w:cs="宋体"/>
          <w:sz w:val="24"/>
        </w:rPr>
        <w:t>；</w:t>
      </w:r>
    </w:p>
    <w:p>
      <w:pPr>
        <w:pStyle w:val="96"/>
        <w:spacing w:line="360" w:lineRule="auto"/>
        <w:ind w:firstLine="397" w:firstLineChars="0"/>
        <w:jc w:val="left"/>
        <w:rPr>
          <w:rFonts w:ascii="宋体" w:hAnsi="宋体" w:cs="宋体"/>
          <w:sz w:val="24"/>
        </w:rPr>
      </w:pPr>
      <w:r>
        <w:rPr>
          <w:rFonts w:ascii="Times New Roman" w:hAnsi="Times New Roman"/>
          <w:sz w:val="24"/>
        </w:rPr>
        <w:t>d</w:t>
      </w:r>
      <w:r>
        <w:rPr>
          <w:rFonts w:hint="eastAsia" w:ascii="宋体" w:hAnsi="宋体" w:cs="宋体"/>
          <w:sz w:val="24"/>
        </w:rPr>
        <w:t xml:space="preserve">. </w:t>
      </w:r>
      <w:r>
        <w:rPr>
          <w:rFonts w:ascii="Times New Roman" w:hAnsi="Times New Roman"/>
          <w:sz w:val="24"/>
        </w:rPr>
        <w:t>6</w:t>
      </w:r>
      <w:r>
        <w:rPr>
          <w:rFonts w:hint="eastAsia" w:ascii="宋体" w:hAnsi="宋体" w:cs="宋体"/>
          <w:sz w:val="24"/>
        </w:rPr>
        <w:t>×</w:t>
      </w:r>
      <w:r>
        <w:rPr>
          <w:rFonts w:ascii="Times New Roman" w:hAnsi="Times New Roman"/>
          <w:sz w:val="24"/>
        </w:rPr>
        <w:t>30mL</w:t>
      </w:r>
      <w:r>
        <w:rPr>
          <w:rFonts w:hint="eastAsia" w:ascii="宋体" w:hAnsi="宋体" w:cs="宋体"/>
          <w:sz w:val="24"/>
        </w:rPr>
        <w:t>定角转头一个，最高转速≥</w:t>
      </w:r>
      <w:r>
        <w:rPr>
          <w:rFonts w:ascii="Times New Roman" w:hAnsi="Times New Roman"/>
          <w:sz w:val="24"/>
        </w:rPr>
        <w:t>26</w:t>
      </w:r>
      <w:r>
        <w:rPr>
          <w:rFonts w:hint="eastAsia" w:ascii="宋体" w:hAnsi="宋体" w:cs="宋体"/>
          <w:sz w:val="24"/>
        </w:rPr>
        <w:t>,</w:t>
      </w:r>
      <w:r>
        <w:rPr>
          <w:rFonts w:ascii="Times New Roman" w:hAnsi="Times New Roman"/>
          <w:sz w:val="24"/>
        </w:rPr>
        <w:t>200rpm</w:t>
      </w:r>
      <w:r>
        <w:rPr>
          <w:rFonts w:hint="eastAsia" w:ascii="宋体" w:hAnsi="宋体" w:cs="宋体"/>
          <w:sz w:val="24"/>
        </w:rPr>
        <w:t>，最大相对离心力≥</w:t>
      </w:r>
      <w:r>
        <w:rPr>
          <w:rFonts w:ascii="Times New Roman" w:hAnsi="Times New Roman"/>
          <w:sz w:val="24"/>
        </w:rPr>
        <w:t>59</w:t>
      </w:r>
      <w:r>
        <w:rPr>
          <w:rFonts w:hint="eastAsia" w:ascii="宋体" w:hAnsi="宋体" w:cs="宋体"/>
          <w:sz w:val="24"/>
        </w:rPr>
        <w:t>,</w:t>
      </w:r>
      <w:r>
        <w:rPr>
          <w:rFonts w:ascii="Times New Roman" w:hAnsi="Times New Roman"/>
          <w:sz w:val="24"/>
        </w:rPr>
        <w:t>8</w:t>
      </w:r>
      <w:r>
        <w:rPr>
          <w:rFonts w:hint="eastAsia" w:ascii="Times New Roman" w:hAnsi="Times New Roman"/>
          <w:sz w:val="24"/>
        </w:rPr>
        <w:t>0</w:t>
      </w:r>
      <w:r>
        <w:rPr>
          <w:rFonts w:ascii="Times New Roman" w:hAnsi="Times New Roman"/>
          <w:sz w:val="24"/>
        </w:rPr>
        <w:t>0</w:t>
      </w:r>
      <w:r>
        <w:rPr>
          <w:rFonts w:hint="eastAsia" w:ascii="宋体" w:hAnsi="宋体" w:cs="宋体"/>
          <w:sz w:val="24"/>
        </w:rPr>
        <w:t xml:space="preserve"> ×</w:t>
      </w:r>
      <w:r>
        <w:rPr>
          <w:rFonts w:ascii="Times New Roman" w:hAnsi="Times New Roman"/>
          <w:sz w:val="24"/>
        </w:rPr>
        <w:t>g</w:t>
      </w:r>
      <w:r>
        <w:rPr>
          <w:rFonts w:hint="eastAsia" w:ascii="宋体" w:hAnsi="宋体" w:cs="宋体"/>
          <w:sz w:val="24"/>
        </w:rPr>
        <w:t>，</w:t>
      </w:r>
      <w:r>
        <w:rPr>
          <w:rFonts w:ascii="Times New Roman" w:hAnsi="Times New Roman"/>
          <w:sz w:val="24"/>
        </w:rPr>
        <w:t>K</w:t>
      </w:r>
      <w:r>
        <w:rPr>
          <w:rFonts w:hint="eastAsia" w:ascii="宋体" w:hAnsi="宋体" w:cs="宋体"/>
          <w:sz w:val="24"/>
        </w:rPr>
        <w:t>因子≤</w:t>
      </w:r>
      <w:r>
        <w:rPr>
          <w:rFonts w:ascii="Times New Roman" w:hAnsi="Times New Roman"/>
          <w:sz w:val="24"/>
        </w:rPr>
        <w:t>45</w:t>
      </w:r>
      <w:r>
        <w:rPr>
          <w:rFonts w:hint="eastAsia" w:ascii="Times New Roman" w:hAnsi="Times New Roman"/>
          <w:sz w:val="24"/>
        </w:rPr>
        <w:t>5</w:t>
      </w:r>
      <w:r>
        <w:rPr>
          <w:rFonts w:hint="eastAsia" w:ascii="宋体" w:hAnsi="宋体" w:cs="宋体"/>
          <w:sz w:val="24"/>
        </w:rPr>
        <w:t>，</w:t>
      </w:r>
      <w:r>
        <w:rPr>
          <w:rFonts w:ascii="Times New Roman" w:hAnsi="Times New Roman"/>
          <w:sz w:val="24"/>
        </w:rPr>
        <w:t>10ml</w:t>
      </w:r>
      <w:r>
        <w:rPr>
          <w:rFonts w:hint="eastAsia" w:ascii="宋体" w:hAnsi="宋体" w:cs="宋体"/>
          <w:sz w:val="24"/>
        </w:rPr>
        <w:t>、</w:t>
      </w:r>
      <w:r>
        <w:rPr>
          <w:rFonts w:ascii="Times New Roman" w:hAnsi="Times New Roman"/>
          <w:sz w:val="24"/>
        </w:rPr>
        <w:t>5ml</w:t>
      </w:r>
      <w:r>
        <w:rPr>
          <w:rFonts w:hint="eastAsia" w:ascii="宋体" w:hAnsi="宋体" w:cs="宋体"/>
          <w:sz w:val="24"/>
        </w:rPr>
        <w:t>圆底离心管适配器各一套，能够达到最高转速≥</w:t>
      </w:r>
      <w:r>
        <w:rPr>
          <w:rFonts w:ascii="Times New Roman" w:hAnsi="Times New Roman"/>
          <w:sz w:val="24"/>
        </w:rPr>
        <w:t>26</w:t>
      </w:r>
      <w:r>
        <w:rPr>
          <w:rFonts w:hint="eastAsia" w:ascii="宋体" w:hAnsi="宋体" w:cs="宋体"/>
          <w:sz w:val="24"/>
        </w:rPr>
        <w:t>,</w:t>
      </w:r>
      <w:r>
        <w:rPr>
          <w:rFonts w:ascii="Times New Roman" w:hAnsi="Times New Roman"/>
          <w:sz w:val="24"/>
        </w:rPr>
        <w:t>200rpm</w:t>
      </w:r>
      <w:r>
        <w:rPr>
          <w:rFonts w:hint="eastAsia" w:ascii="宋体" w:hAnsi="宋体" w:cs="宋体"/>
          <w:sz w:val="24"/>
        </w:rPr>
        <w:t>、最大相对离心力≥</w:t>
      </w:r>
      <w:r>
        <w:rPr>
          <w:rFonts w:ascii="Times New Roman" w:hAnsi="Times New Roman"/>
          <w:sz w:val="24"/>
        </w:rPr>
        <w:t>59</w:t>
      </w:r>
      <w:r>
        <w:rPr>
          <w:rFonts w:hint="eastAsia" w:ascii="宋体" w:hAnsi="宋体" w:cs="宋体"/>
          <w:sz w:val="24"/>
        </w:rPr>
        <w:t>,</w:t>
      </w:r>
      <w:r>
        <w:rPr>
          <w:rFonts w:ascii="Times New Roman" w:hAnsi="Times New Roman"/>
          <w:sz w:val="24"/>
        </w:rPr>
        <w:t>8</w:t>
      </w:r>
      <w:r>
        <w:rPr>
          <w:rFonts w:hint="eastAsia" w:ascii="Times New Roman" w:hAnsi="Times New Roman"/>
          <w:sz w:val="24"/>
        </w:rPr>
        <w:t>0</w:t>
      </w:r>
      <w:r>
        <w:rPr>
          <w:rFonts w:ascii="Times New Roman" w:hAnsi="Times New Roman"/>
          <w:sz w:val="24"/>
        </w:rPr>
        <w:t>0</w:t>
      </w:r>
      <w:r>
        <w:rPr>
          <w:rFonts w:hint="eastAsia" w:ascii="宋体" w:hAnsi="宋体" w:cs="宋体"/>
          <w:sz w:val="24"/>
        </w:rPr>
        <w:t>×</w:t>
      </w:r>
      <w:r>
        <w:rPr>
          <w:rFonts w:ascii="Times New Roman" w:hAnsi="Times New Roman"/>
          <w:sz w:val="24"/>
        </w:rPr>
        <w:t>g</w:t>
      </w:r>
      <w:r>
        <w:rPr>
          <w:rFonts w:hint="eastAsia" w:ascii="宋体" w:hAnsi="宋体" w:cs="宋体"/>
          <w:sz w:val="24"/>
        </w:rPr>
        <w:t>；</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全自动核酸提取仪</w:t>
      </w:r>
    </w:p>
    <w:p>
      <w:pPr>
        <w:spacing w:after="160" w:line="360" w:lineRule="auto"/>
        <w:ind w:firstLine="397"/>
        <w:jc w:val="left"/>
        <w:rPr>
          <w:rFonts w:ascii="宋体" w:hAnsi="宋体" w:cs="宋体"/>
          <w:b/>
          <w:sz w:val="24"/>
        </w:rPr>
      </w:pPr>
      <w:r>
        <w:rPr>
          <w:b/>
          <w:sz w:val="24"/>
          <w:lang w:bidi="ar"/>
        </w:rPr>
        <w:t>1</w:t>
      </w:r>
      <w:r>
        <w:rPr>
          <w:rFonts w:hint="eastAsia" w:ascii="宋体" w:hAnsi="宋体" w:cs="宋体"/>
          <w:b/>
          <w:sz w:val="24"/>
          <w:lang w:bidi="ar"/>
        </w:rPr>
        <w:t>. 技术参数：</w:t>
      </w:r>
    </w:p>
    <w:p>
      <w:pPr>
        <w:spacing w:after="160" w:line="360" w:lineRule="auto"/>
        <w:ind w:firstLine="397"/>
        <w:jc w:val="left"/>
        <w:rPr>
          <w:rFonts w:ascii="宋体" w:hAnsi="宋体" w:cs="宋体"/>
          <w:sz w:val="24"/>
          <w:szCs w:val="21"/>
        </w:rPr>
      </w:pPr>
      <w:r>
        <w:rPr>
          <w:rFonts w:hint="eastAsia" w:ascii="宋体" w:hAnsi="宋体" w:cs="宋体"/>
          <w:sz w:val="24"/>
          <w:szCs w:val="21"/>
          <w:lang w:bidi="ar"/>
        </w:rPr>
        <w:t>1.1设备用途</w:t>
      </w:r>
    </w:p>
    <w:p>
      <w:pPr>
        <w:spacing w:line="360" w:lineRule="auto"/>
        <w:ind w:firstLine="397"/>
        <w:jc w:val="left"/>
        <w:rPr>
          <w:rFonts w:ascii="宋体" w:hAnsi="宋体" w:cs="宋体"/>
          <w:sz w:val="24"/>
        </w:rPr>
      </w:pPr>
      <w:r>
        <w:rPr>
          <w:rFonts w:hint="eastAsia" w:ascii="宋体" w:hAnsi="宋体" w:cs="宋体"/>
          <w:sz w:val="24"/>
          <w:lang w:bidi="ar"/>
        </w:rPr>
        <w:t>自动化</w:t>
      </w:r>
      <w:r>
        <w:rPr>
          <w:sz w:val="24"/>
          <w:lang w:bidi="ar"/>
        </w:rPr>
        <w:t>PCR</w:t>
      </w:r>
      <w:r>
        <w:rPr>
          <w:rFonts w:hint="eastAsia" w:ascii="宋体" w:hAnsi="宋体" w:cs="宋体"/>
          <w:sz w:val="24"/>
          <w:lang w:bidi="ar"/>
        </w:rPr>
        <w:t xml:space="preserve"> </w:t>
      </w:r>
      <w:r>
        <w:rPr>
          <w:sz w:val="24"/>
          <w:lang w:bidi="ar"/>
        </w:rPr>
        <w:t>Setup</w:t>
      </w:r>
      <w:r>
        <w:rPr>
          <w:rFonts w:hint="eastAsia" w:ascii="宋体" w:hAnsi="宋体" w:cs="宋体"/>
          <w:sz w:val="24"/>
          <w:lang w:bidi="ar"/>
        </w:rPr>
        <w:t>，</w:t>
      </w:r>
      <w:r>
        <w:rPr>
          <w:sz w:val="24"/>
          <w:lang w:bidi="ar"/>
        </w:rPr>
        <w:t>10</w:t>
      </w:r>
      <w:r>
        <w:rPr>
          <w:rFonts w:hint="eastAsia" w:ascii="宋体" w:hAnsi="宋体" w:cs="宋体"/>
          <w:sz w:val="24"/>
          <w:lang w:bidi="ar"/>
        </w:rPr>
        <w:t xml:space="preserve"> </w:t>
      </w:r>
      <w:r>
        <w:rPr>
          <w:sz w:val="24"/>
          <w:lang w:bidi="ar"/>
        </w:rPr>
        <w:t>min</w:t>
      </w:r>
      <w:r>
        <w:rPr>
          <w:rFonts w:hint="eastAsia"/>
          <w:sz w:val="24"/>
          <w:lang w:bidi="ar"/>
        </w:rPr>
        <w:t>以内可以</w:t>
      </w:r>
      <w:r>
        <w:rPr>
          <w:rFonts w:hint="eastAsia" w:ascii="宋体" w:hAnsi="宋体" w:cs="宋体"/>
          <w:sz w:val="24"/>
          <w:lang w:bidi="ar"/>
        </w:rPr>
        <w:t>配制</w:t>
      </w:r>
      <w:r>
        <w:rPr>
          <w:sz w:val="24"/>
          <w:lang w:bidi="ar"/>
        </w:rPr>
        <w:t>96</w:t>
      </w:r>
      <w:r>
        <w:rPr>
          <w:rFonts w:hint="eastAsia" w:ascii="宋体" w:hAnsi="宋体" w:cs="宋体"/>
          <w:sz w:val="24"/>
          <w:lang w:bidi="ar"/>
        </w:rPr>
        <w:t>人次反应体系，搭配已有的自动化核酸提取仪，如</w:t>
      </w:r>
      <w:r>
        <w:rPr>
          <w:sz w:val="24"/>
          <w:lang w:bidi="ar"/>
        </w:rPr>
        <w:t>Swift96</w:t>
      </w:r>
      <w:r>
        <w:rPr>
          <w:rFonts w:hint="eastAsia" w:ascii="宋体" w:hAnsi="宋体" w:cs="宋体"/>
          <w:sz w:val="24"/>
          <w:lang w:bidi="ar"/>
        </w:rPr>
        <w:t>，或者搭配荧光定量</w:t>
      </w:r>
      <w:r>
        <w:rPr>
          <w:sz w:val="24"/>
          <w:lang w:bidi="ar"/>
        </w:rPr>
        <w:t>PCR</w:t>
      </w:r>
      <w:r>
        <w:rPr>
          <w:rFonts w:hint="eastAsia" w:ascii="宋体" w:hAnsi="宋体" w:cs="宋体"/>
          <w:sz w:val="24"/>
          <w:lang w:bidi="ar"/>
        </w:rPr>
        <w:t>仪，如</w:t>
      </w:r>
      <w:r>
        <w:rPr>
          <w:sz w:val="24"/>
          <w:lang w:bidi="ar"/>
        </w:rPr>
        <w:t>ABI</w:t>
      </w:r>
      <w:r>
        <w:rPr>
          <w:rFonts w:hint="eastAsia" w:ascii="宋体" w:hAnsi="宋体" w:cs="宋体"/>
          <w:sz w:val="24"/>
          <w:lang w:bidi="ar"/>
        </w:rPr>
        <w:t xml:space="preserve"> </w:t>
      </w:r>
      <w:r>
        <w:rPr>
          <w:sz w:val="24"/>
          <w:lang w:bidi="ar"/>
        </w:rPr>
        <w:t>7500</w:t>
      </w:r>
      <w:r>
        <w:rPr>
          <w:rFonts w:hint="eastAsia" w:ascii="宋体" w:hAnsi="宋体" w:cs="宋体"/>
          <w:sz w:val="24"/>
          <w:lang w:bidi="ar"/>
        </w:rPr>
        <w:t>，可以实现核酸检测全流程的高通量、自动化、标准化</w:t>
      </w:r>
    </w:p>
    <w:p>
      <w:pPr>
        <w:spacing w:line="360" w:lineRule="auto"/>
        <w:ind w:firstLine="397"/>
        <w:jc w:val="left"/>
        <w:rPr>
          <w:rFonts w:ascii="宋体" w:hAnsi="宋体" w:cs="宋体"/>
          <w:sz w:val="24"/>
        </w:rPr>
      </w:pPr>
      <w:r>
        <w:rPr>
          <w:sz w:val="24"/>
          <w:szCs w:val="21"/>
          <w:lang w:bidi="ar"/>
        </w:rPr>
        <w:t>1</w:t>
      </w:r>
      <w:r>
        <w:rPr>
          <w:rFonts w:hint="eastAsia" w:ascii="宋体" w:hAnsi="宋体" w:cs="宋体"/>
          <w:sz w:val="24"/>
          <w:szCs w:val="21"/>
          <w:lang w:bidi="ar"/>
        </w:rPr>
        <w:t>.</w:t>
      </w:r>
      <w:r>
        <w:rPr>
          <w:sz w:val="24"/>
          <w:szCs w:val="21"/>
          <w:lang w:bidi="ar"/>
        </w:rPr>
        <w:t>2</w:t>
      </w:r>
      <w:r>
        <w:rPr>
          <w:rFonts w:hint="eastAsia" w:ascii="宋体" w:hAnsi="宋体" w:cs="宋体"/>
          <w:sz w:val="24"/>
          <w:szCs w:val="21"/>
          <w:lang w:bidi="ar"/>
        </w:rPr>
        <w:t>.工作条件</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2</w:t>
      </w:r>
      <w:r>
        <w:rPr>
          <w:rFonts w:hint="eastAsia" w:ascii="宋体" w:hAnsi="宋体" w:cs="宋体"/>
          <w:sz w:val="24"/>
          <w:lang w:bidi="ar"/>
        </w:rPr>
        <w:t>.</w:t>
      </w:r>
      <w:r>
        <w:rPr>
          <w:sz w:val="24"/>
          <w:lang w:bidi="ar"/>
        </w:rPr>
        <w:t>1</w:t>
      </w:r>
      <w:r>
        <w:rPr>
          <w:rFonts w:hint="eastAsia" w:ascii="宋体" w:hAnsi="宋体" w:cs="宋体"/>
          <w:sz w:val="24"/>
          <w:lang w:bidi="ar"/>
        </w:rPr>
        <w:t>尺寸</w:t>
      </w:r>
      <w:r>
        <w:rPr>
          <w:sz w:val="24"/>
          <w:lang w:bidi="ar"/>
        </w:rPr>
        <w:t>900mm</w:t>
      </w:r>
      <w:r>
        <w:rPr>
          <w:rFonts w:hint="eastAsia" w:ascii="宋体" w:hAnsi="宋体" w:cs="宋体"/>
          <w:sz w:val="24"/>
          <w:lang w:bidi="ar"/>
        </w:rPr>
        <w:t>（</w:t>
      </w:r>
      <w:r>
        <w:rPr>
          <w:sz w:val="24"/>
          <w:lang w:bidi="ar"/>
        </w:rPr>
        <w:t>L</w:t>
      </w:r>
      <w:r>
        <w:rPr>
          <w:rFonts w:hint="eastAsia" w:ascii="宋体" w:hAnsi="宋体" w:cs="宋体"/>
          <w:sz w:val="24"/>
          <w:lang w:bidi="ar"/>
        </w:rPr>
        <w:t>）×</w:t>
      </w:r>
      <w:r>
        <w:rPr>
          <w:sz w:val="24"/>
          <w:lang w:bidi="ar"/>
        </w:rPr>
        <w:t>800mm</w:t>
      </w:r>
      <w:r>
        <w:rPr>
          <w:rFonts w:hint="eastAsia" w:ascii="宋体" w:hAnsi="宋体" w:cs="宋体"/>
          <w:sz w:val="24"/>
          <w:lang w:bidi="ar"/>
        </w:rPr>
        <w:t>（</w:t>
      </w:r>
      <w:r>
        <w:rPr>
          <w:sz w:val="24"/>
          <w:lang w:bidi="ar"/>
        </w:rPr>
        <w:t>W</w:t>
      </w:r>
      <w:r>
        <w:rPr>
          <w:rFonts w:hint="eastAsia" w:ascii="宋体" w:hAnsi="宋体" w:cs="宋体"/>
          <w:sz w:val="24"/>
          <w:lang w:bidi="ar"/>
        </w:rPr>
        <w:t xml:space="preserve">）× </w:t>
      </w:r>
      <w:r>
        <w:rPr>
          <w:sz w:val="24"/>
          <w:lang w:bidi="ar"/>
        </w:rPr>
        <w:t>800mm</w:t>
      </w:r>
      <w:r>
        <w:rPr>
          <w:rFonts w:hint="eastAsia" w:ascii="宋体" w:hAnsi="宋体" w:cs="宋体"/>
          <w:sz w:val="24"/>
          <w:lang w:bidi="ar"/>
        </w:rPr>
        <w:t>（</w:t>
      </w:r>
      <w:r>
        <w:rPr>
          <w:sz w:val="24"/>
          <w:lang w:bidi="ar"/>
        </w:rPr>
        <w:t>H</w:t>
      </w:r>
      <w:r>
        <w:rPr>
          <w:rFonts w:hint="eastAsia" w:ascii="宋体" w:hAnsi="宋体" w:cs="宋体"/>
          <w:sz w:val="24"/>
          <w:lang w:bidi="ar"/>
        </w:rPr>
        <w:t>）</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2</w:t>
      </w:r>
      <w:r>
        <w:rPr>
          <w:rFonts w:hint="eastAsia" w:ascii="宋体" w:hAnsi="宋体" w:cs="宋体"/>
          <w:sz w:val="24"/>
          <w:lang w:bidi="ar"/>
        </w:rPr>
        <w:t>.</w:t>
      </w:r>
      <w:r>
        <w:rPr>
          <w:sz w:val="24"/>
          <w:lang w:bidi="ar"/>
        </w:rPr>
        <w:t>2</w:t>
      </w:r>
      <w:r>
        <w:rPr>
          <w:rFonts w:hint="eastAsia" w:ascii="宋体" w:hAnsi="宋体" w:cs="宋体"/>
          <w:sz w:val="24"/>
          <w:lang w:bidi="ar"/>
        </w:rPr>
        <w:t xml:space="preserve"> 工作环境 温度：</w:t>
      </w:r>
      <w:r>
        <w:rPr>
          <w:sz w:val="24"/>
          <w:lang w:bidi="ar"/>
        </w:rPr>
        <w:t>15</w:t>
      </w:r>
      <w:r>
        <w:rPr>
          <w:rFonts w:hint="eastAsia" w:ascii="宋体" w:hAnsi="宋体" w:cs="宋体"/>
          <w:sz w:val="24"/>
          <w:lang w:bidi="ar"/>
        </w:rPr>
        <w:t>℃-</w:t>
      </w:r>
      <w:r>
        <w:rPr>
          <w:sz w:val="24"/>
          <w:lang w:bidi="ar"/>
        </w:rPr>
        <w:t>35</w:t>
      </w:r>
      <w:r>
        <w:rPr>
          <w:rFonts w:hint="eastAsia" w:ascii="宋体" w:hAnsi="宋体" w:cs="宋体"/>
          <w:sz w:val="24"/>
          <w:lang w:bidi="ar"/>
        </w:rPr>
        <w:t>℃；湿度：</w:t>
      </w:r>
      <w:r>
        <w:rPr>
          <w:sz w:val="24"/>
          <w:lang w:bidi="ar"/>
        </w:rPr>
        <w:t>35</w:t>
      </w:r>
      <w:r>
        <w:rPr>
          <w:rFonts w:hint="eastAsia" w:ascii="宋体" w:hAnsi="宋体" w:cs="宋体"/>
          <w:sz w:val="24"/>
          <w:lang w:bidi="ar"/>
        </w:rPr>
        <w:t>%-</w:t>
      </w:r>
      <w:r>
        <w:rPr>
          <w:sz w:val="24"/>
          <w:lang w:bidi="ar"/>
        </w:rPr>
        <w:t>75</w:t>
      </w:r>
      <w:r>
        <w:rPr>
          <w:rFonts w:hint="eastAsia" w:ascii="宋体" w:hAnsi="宋体" w:cs="宋体"/>
          <w:sz w:val="24"/>
          <w:lang w:bidi="ar"/>
        </w:rPr>
        <w:t>%</w:t>
      </w:r>
    </w:p>
    <w:p>
      <w:pPr>
        <w:spacing w:line="360" w:lineRule="auto"/>
        <w:ind w:firstLine="397"/>
        <w:jc w:val="left"/>
        <w:rPr>
          <w:rFonts w:ascii="宋体" w:hAnsi="宋体" w:cs="宋体"/>
          <w:sz w:val="24"/>
        </w:rPr>
      </w:pPr>
      <w:r>
        <w:rPr>
          <w:sz w:val="24"/>
          <w:szCs w:val="21"/>
          <w:lang w:bidi="ar"/>
        </w:rPr>
        <w:t>1</w:t>
      </w:r>
      <w:r>
        <w:rPr>
          <w:rFonts w:hint="eastAsia" w:ascii="宋体" w:hAnsi="宋体" w:cs="宋体"/>
          <w:sz w:val="24"/>
          <w:szCs w:val="21"/>
          <w:lang w:bidi="ar"/>
        </w:rPr>
        <w:t>.</w:t>
      </w:r>
      <w:r>
        <w:rPr>
          <w:sz w:val="24"/>
          <w:szCs w:val="21"/>
          <w:lang w:bidi="ar"/>
        </w:rPr>
        <w:t>3</w:t>
      </w:r>
      <w:r>
        <w:rPr>
          <w:rFonts w:hint="eastAsia" w:ascii="宋体" w:hAnsi="宋体" w:cs="宋体"/>
          <w:sz w:val="24"/>
          <w:szCs w:val="21"/>
          <w:lang w:bidi="ar"/>
        </w:rPr>
        <w:t xml:space="preserve"> 配置及技术要求</w:t>
      </w:r>
    </w:p>
    <w:p>
      <w:pPr>
        <w:spacing w:line="360" w:lineRule="auto"/>
        <w:ind w:firstLine="397"/>
        <w:jc w:val="left"/>
        <w:rPr>
          <w:rFonts w:ascii="宋体" w:hAnsi="宋体" w:cs="宋体"/>
          <w:sz w:val="24"/>
        </w:rPr>
      </w:pPr>
      <w:r>
        <w:rPr>
          <w:rFonts w:hint="eastAsia" w:ascii="宋体" w:hAnsi="宋体" w:cs="宋体"/>
          <w:sz w:val="24"/>
          <w:szCs w:val="21"/>
          <w:lang w:bidi="ar"/>
        </w:rPr>
        <w:t>▲</w:t>
      </w: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w:t>
      </w:r>
      <w:r>
        <w:rPr>
          <w:rFonts w:hint="eastAsia" w:ascii="宋体" w:hAnsi="宋体" w:cs="宋体"/>
          <w:sz w:val="24"/>
          <w:lang w:bidi="ar"/>
        </w:rPr>
        <w:t>通量：</w:t>
      </w:r>
      <w:r>
        <w:rPr>
          <w:sz w:val="24"/>
          <w:lang w:bidi="ar"/>
        </w:rPr>
        <w:t>96</w:t>
      </w:r>
      <w:r>
        <w:rPr>
          <w:rFonts w:hint="eastAsia" w:ascii="宋体" w:hAnsi="宋体" w:cs="宋体"/>
          <w:sz w:val="24"/>
          <w:lang w:bidi="ar"/>
        </w:rPr>
        <w:t>，可扩展至</w:t>
      </w:r>
      <w:r>
        <w:rPr>
          <w:sz w:val="24"/>
          <w:lang w:bidi="ar"/>
        </w:rPr>
        <w:t>700</w:t>
      </w:r>
      <w:r>
        <w:rPr>
          <w:rFonts w:hint="eastAsia" w:ascii="宋体" w:hAnsi="宋体" w:cs="宋体"/>
          <w:sz w:val="24"/>
          <w:lang w:bidi="ar"/>
        </w:rPr>
        <w:t>以上</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2</w:t>
      </w:r>
      <w:r>
        <w:rPr>
          <w:rFonts w:hint="eastAsia" w:ascii="宋体" w:hAnsi="宋体" w:cs="宋体"/>
          <w:sz w:val="24"/>
          <w:lang w:bidi="ar"/>
        </w:rPr>
        <w:t>移液范围：</w:t>
      </w:r>
      <w:r>
        <w:rPr>
          <w:sz w:val="24"/>
          <w:lang w:bidi="ar"/>
        </w:rPr>
        <w:t>5</w:t>
      </w:r>
      <w:r>
        <w:rPr>
          <w:rFonts w:hint="eastAsia" w:ascii="宋体" w:hAnsi="宋体" w:cs="宋体"/>
          <w:sz w:val="24"/>
          <w:lang w:bidi="ar"/>
        </w:rPr>
        <w:t>-</w:t>
      </w:r>
      <w:r>
        <w:rPr>
          <w:sz w:val="24"/>
          <w:lang w:bidi="ar"/>
        </w:rPr>
        <w:t>1000</w:t>
      </w:r>
      <w:r>
        <w:rPr>
          <w:rFonts w:hint="eastAsia" w:ascii="宋体" w:hAnsi="宋体" w:cs="宋体"/>
          <w:sz w:val="24"/>
          <w:lang w:bidi="ar"/>
        </w:rPr>
        <w:t>μ</w:t>
      </w:r>
      <w:r>
        <w:rPr>
          <w:sz w:val="24"/>
          <w:lang w:bidi="ar"/>
        </w:rPr>
        <w:t>L</w:t>
      </w:r>
    </w:p>
    <w:p>
      <w:pPr>
        <w:spacing w:line="360" w:lineRule="auto"/>
        <w:ind w:firstLine="397"/>
        <w:jc w:val="left"/>
        <w:rPr>
          <w:rFonts w:ascii="宋体" w:hAnsi="宋体" w:cs="宋体"/>
          <w:sz w:val="24"/>
        </w:rPr>
      </w:pPr>
      <w:r>
        <w:rPr>
          <w:rFonts w:hint="eastAsia" w:ascii="宋体" w:hAnsi="宋体" w:cs="宋体"/>
          <w:sz w:val="24"/>
          <w:szCs w:val="21"/>
          <w:lang w:bidi="ar"/>
        </w:rPr>
        <w:t>▲</w:t>
      </w: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3</w:t>
      </w:r>
      <w:r>
        <w:rPr>
          <w:rFonts w:hint="eastAsia" w:ascii="宋体" w:hAnsi="宋体" w:cs="宋体"/>
          <w:sz w:val="24"/>
          <w:lang w:bidi="ar"/>
        </w:rPr>
        <w:t>移液准确性</w:t>
      </w:r>
      <w:r>
        <w:rPr>
          <w:rFonts w:hint="eastAsia" w:ascii="宋体" w:hAnsi="宋体" w:cs="宋体"/>
          <w:sz w:val="24"/>
          <w:lang w:bidi="ar"/>
        </w:rPr>
        <w:tab/>
      </w:r>
      <w:r>
        <w:rPr>
          <w:sz w:val="24"/>
          <w:lang w:bidi="ar"/>
        </w:rPr>
        <w:t>15</w:t>
      </w:r>
      <w:r>
        <w:rPr>
          <w:rFonts w:hint="eastAsia" w:ascii="宋体" w:hAnsi="宋体" w:cs="宋体"/>
          <w:sz w:val="24"/>
          <w:lang w:bidi="ar"/>
        </w:rPr>
        <w:t>μ</w:t>
      </w:r>
      <w:r>
        <w:rPr>
          <w:sz w:val="24"/>
          <w:lang w:bidi="ar"/>
        </w:rPr>
        <w:t>L</w:t>
      </w:r>
      <w:r>
        <w:rPr>
          <w:rFonts w:hint="eastAsia" w:ascii="宋体" w:hAnsi="宋体" w:cs="宋体"/>
          <w:sz w:val="24"/>
          <w:lang w:bidi="ar"/>
        </w:rPr>
        <w:t xml:space="preserve"> 以下 ：相对偏差 ≤ </w:t>
      </w:r>
      <w:r>
        <w:rPr>
          <w:sz w:val="24"/>
          <w:lang w:bidi="ar"/>
        </w:rPr>
        <w:t>2</w:t>
      </w:r>
      <w:r>
        <w:rPr>
          <w:rFonts w:hint="eastAsia" w:ascii="宋体" w:hAnsi="宋体" w:cs="宋体"/>
          <w:sz w:val="24"/>
          <w:lang w:bidi="ar"/>
        </w:rPr>
        <w:t>.</w:t>
      </w:r>
      <w:r>
        <w:rPr>
          <w:sz w:val="24"/>
          <w:lang w:bidi="ar"/>
        </w:rPr>
        <w:t>0</w:t>
      </w:r>
      <w:r>
        <w:rPr>
          <w:rFonts w:hint="eastAsia" w:ascii="宋体" w:hAnsi="宋体" w:cs="宋体"/>
          <w:sz w:val="24"/>
          <w:lang w:bidi="ar"/>
        </w:rPr>
        <w:t>% ；</w:t>
      </w:r>
      <w:r>
        <w:rPr>
          <w:sz w:val="24"/>
          <w:lang w:bidi="ar"/>
        </w:rPr>
        <w:t>15</w:t>
      </w:r>
      <w:r>
        <w:rPr>
          <w:rFonts w:hint="eastAsia" w:ascii="宋体" w:hAnsi="宋体" w:cs="宋体"/>
          <w:sz w:val="24"/>
          <w:lang w:bidi="ar"/>
        </w:rPr>
        <w:t>μ</w:t>
      </w:r>
      <w:r>
        <w:rPr>
          <w:sz w:val="24"/>
          <w:lang w:bidi="ar"/>
        </w:rPr>
        <w:t>L~50</w:t>
      </w:r>
      <w:r>
        <w:rPr>
          <w:rFonts w:hint="eastAsia" w:ascii="宋体" w:hAnsi="宋体" w:cs="宋体"/>
          <w:sz w:val="24"/>
          <w:lang w:bidi="ar"/>
        </w:rPr>
        <w:t>μ</w:t>
      </w:r>
      <w:r>
        <w:rPr>
          <w:sz w:val="24"/>
          <w:lang w:bidi="ar"/>
        </w:rPr>
        <w:t>L</w:t>
      </w:r>
      <w:r>
        <w:rPr>
          <w:rFonts w:hint="eastAsia" w:ascii="宋体" w:hAnsi="宋体" w:cs="宋体"/>
          <w:sz w:val="24"/>
          <w:lang w:bidi="ar"/>
        </w:rPr>
        <w:t xml:space="preserve">：相对偏差 ≤ </w:t>
      </w:r>
      <w:r>
        <w:rPr>
          <w:sz w:val="24"/>
          <w:lang w:bidi="ar"/>
        </w:rPr>
        <w:t>1</w:t>
      </w:r>
      <w:r>
        <w:rPr>
          <w:rFonts w:hint="eastAsia" w:ascii="宋体" w:hAnsi="宋体" w:cs="宋体"/>
          <w:sz w:val="24"/>
          <w:lang w:bidi="ar"/>
        </w:rPr>
        <w:t>.</w:t>
      </w:r>
      <w:r>
        <w:rPr>
          <w:sz w:val="24"/>
          <w:lang w:bidi="ar"/>
        </w:rPr>
        <w:t>5</w:t>
      </w:r>
      <w:r>
        <w:rPr>
          <w:rFonts w:hint="eastAsia" w:ascii="宋体" w:hAnsi="宋体" w:cs="宋体"/>
          <w:sz w:val="24"/>
          <w:lang w:bidi="ar"/>
        </w:rPr>
        <w:t>% ；</w:t>
      </w:r>
      <w:r>
        <w:rPr>
          <w:sz w:val="24"/>
          <w:lang w:bidi="ar"/>
        </w:rPr>
        <w:t>50</w:t>
      </w:r>
      <w:r>
        <w:rPr>
          <w:rFonts w:hint="eastAsia" w:ascii="宋体" w:hAnsi="宋体" w:cs="宋体"/>
          <w:sz w:val="24"/>
          <w:lang w:bidi="ar"/>
        </w:rPr>
        <w:t>μ</w:t>
      </w:r>
      <w:r>
        <w:rPr>
          <w:sz w:val="24"/>
          <w:lang w:bidi="ar"/>
        </w:rPr>
        <w:t>L</w:t>
      </w:r>
      <w:r>
        <w:rPr>
          <w:rFonts w:hint="eastAsia" w:ascii="宋体" w:hAnsi="宋体" w:cs="宋体"/>
          <w:sz w:val="24"/>
          <w:lang w:bidi="ar"/>
        </w:rPr>
        <w:t xml:space="preserve"> 以上 ：相对偏差 ≤ </w:t>
      </w:r>
      <w:r>
        <w:rPr>
          <w:sz w:val="24"/>
          <w:lang w:bidi="ar"/>
        </w:rPr>
        <w:t>1</w:t>
      </w:r>
      <w:r>
        <w:rPr>
          <w:rFonts w:hint="eastAsia" w:ascii="宋体" w:hAnsi="宋体" w:cs="宋体"/>
          <w:sz w:val="24"/>
          <w:lang w:bidi="ar"/>
        </w:rPr>
        <w:t>.</w:t>
      </w:r>
      <w:r>
        <w:rPr>
          <w:sz w:val="24"/>
          <w:lang w:bidi="ar"/>
        </w:rPr>
        <w:t>0</w:t>
      </w:r>
      <w:r>
        <w:rPr>
          <w:rFonts w:hint="eastAsia" w:ascii="宋体" w:hAnsi="宋体" w:cs="宋体"/>
          <w:sz w:val="24"/>
          <w:lang w:bidi="ar"/>
        </w:rPr>
        <w:t>%</w:t>
      </w:r>
    </w:p>
    <w:p>
      <w:pPr>
        <w:spacing w:line="360" w:lineRule="auto"/>
        <w:ind w:firstLine="397"/>
        <w:jc w:val="left"/>
        <w:rPr>
          <w:rFonts w:ascii="宋体" w:hAnsi="宋体" w:cs="宋体"/>
          <w:sz w:val="24"/>
        </w:rPr>
      </w:pPr>
      <w:r>
        <w:rPr>
          <w:rFonts w:hint="eastAsia" w:ascii="宋体" w:hAnsi="宋体" w:cs="宋体"/>
          <w:sz w:val="24"/>
          <w:szCs w:val="21"/>
          <w:lang w:bidi="ar"/>
        </w:rPr>
        <w:t>▲</w:t>
      </w: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4</w:t>
      </w:r>
      <w:r>
        <w:rPr>
          <w:rFonts w:hint="eastAsia" w:ascii="宋体" w:hAnsi="宋体" w:cs="宋体"/>
          <w:sz w:val="24"/>
          <w:lang w:bidi="ar"/>
        </w:rPr>
        <w:t>移液重复性:</w:t>
      </w:r>
      <w:r>
        <w:rPr>
          <w:sz w:val="24"/>
          <w:lang w:bidi="ar"/>
        </w:rPr>
        <w:t>15</w:t>
      </w:r>
      <w:r>
        <w:rPr>
          <w:rFonts w:hint="eastAsia" w:ascii="宋体" w:hAnsi="宋体" w:cs="宋体"/>
          <w:sz w:val="24"/>
          <w:lang w:bidi="ar"/>
        </w:rPr>
        <w:t>μ</w:t>
      </w:r>
      <w:r>
        <w:rPr>
          <w:sz w:val="24"/>
          <w:lang w:bidi="ar"/>
        </w:rPr>
        <w:t>L</w:t>
      </w:r>
      <w:r>
        <w:rPr>
          <w:rFonts w:hint="eastAsia" w:ascii="宋体" w:hAnsi="宋体" w:cs="宋体"/>
          <w:sz w:val="24"/>
          <w:lang w:bidi="ar"/>
        </w:rPr>
        <w:t xml:space="preserve"> 以下 ：</w:t>
      </w:r>
      <w:r>
        <w:rPr>
          <w:sz w:val="24"/>
          <w:lang w:bidi="ar"/>
        </w:rPr>
        <w:t>CV</w:t>
      </w:r>
      <w:r>
        <w:rPr>
          <w:rFonts w:hint="eastAsia" w:ascii="宋体" w:hAnsi="宋体" w:cs="宋体"/>
          <w:sz w:val="24"/>
          <w:lang w:bidi="ar"/>
        </w:rPr>
        <w:t xml:space="preserve"> ≤ </w:t>
      </w:r>
      <w:r>
        <w:rPr>
          <w:sz w:val="24"/>
          <w:lang w:bidi="ar"/>
        </w:rPr>
        <w:t>3</w:t>
      </w:r>
      <w:r>
        <w:rPr>
          <w:rFonts w:hint="eastAsia" w:ascii="宋体" w:hAnsi="宋体" w:cs="宋体"/>
          <w:sz w:val="24"/>
          <w:lang w:bidi="ar"/>
        </w:rPr>
        <w:t>.</w:t>
      </w:r>
      <w:r>
        <w:rPr>
          <w:sz w:val="24"/>
          <w:lang w:bidi="ar"/>
        </w:rPr>
        <w:t>0</w:t>
      </w:r>
      <w:r>
        <w:rPr>
          <w:rFonts w:hint="eastAsia" w:ascii="宋体" w:hAnsi="宋体" w:cs="宋体"/>
          <w:sz w:val="24"/>
          <w:lang w:bidi="ar"/>
        </w:rPr>
        <w:t>% ；</w:t>
      </w:r>
      <w:r>
        <w:rPr>
          <w:sz w:val="24"/>
          <w:lang w:bidi="ar"/>
        </w:rPr>
        <w:t>15</w:t>
      </w:r>
      <w:r>
        <w:rPr>
          <w:rFonts w:hint="eastAsia" w:ascii="宋体" w:hAnsi="宋体" w:cs="宋体"/>
          <w:sz w:val="24"/>
          <w:lang w:bidi="ar"/>
        </w:rPr>
        <w:t>μ</w:t>
      </w:r>
      <w:r>
        <w:rPr>
          <w:sz w:val="24"/>
          <w:lang w:bidi="ar"/>
        </w:rPr>
        <w:t>L~50</w:t>
      </w:r>
      <w:r>
        <w:rPr>
          <w:rFonts w:hint="eastAsia" w:ascii="宋体" w:hAnsi="宋体" w:cs="宋体"/>
          <w:sz w:val="24"/>
          <w:lang w:bidi="ar"/>
        </w:rPr>
        <w:t>μ</w:t>
      </w:r>
      <w:r>
        <w:rPr>
          <w:sz w:val="24"/>
          <w:lang w:bidi="ar"/>
        </w:rPr>
        <w:t>L</w:t>
      </w:r>
      <w:r>
        <w:rPr>
          <w:rFonts w:hint="eastAsia" w:ascii="宋体" w:hAnsi="宋体" w:cs="宋体"/>
          <w:sz w:val="24"/>
          <w:lang w:bidi="ar"/>
        </w:rPr>
        <w:t>：</w:t>
      </w:r>
      <w:r>
        <w:rPr>
          <w:sz w:val="24"/>
          <w:lang w:bidi="ar"/>
        </w:rPr>
        <w:t>CV</w:t>
      </w:r>
      <w:r>
        <w:rPr>
          <w:rFonts w:hint="eastAsia" w:ascii="宋体" w:hAnsi="宋体" w:cs="宋体"/>
          <w:sz w:val="24"/>
          <w:lang w:bidi="ar"/>
        </w:rPr>
        <w:t xml:space="preserve"> ≤ </w:t>
      </w:r>
      <w:r>
        <w:rPr>
          <w:sz w:val="24"/>
          <w:lang w:bidi="ar"/>
        </w:rPr>
        <w:t>1</w:t>
      </w:r>
      <w:r>
        <w:rPr>
          <w:rFonts w:hint="eastAsia" w:ascii="宋体" w:hAnsi="宋体" w:cs="宋体"/>
          <w:sz w:val="24"/>
          <w:lang w:bidi="ar"/>
        </w:rPr>
        <w:t>.</w:t>
      </w:r>
      <w:r>
        <w:rPr>
          <w:sz w:val="24"/>
          <w:lang w:bidi="ar"/>
        </w:rPr>
        <w:t>5</w:t>
      </w:r>
      <w:r>
        <w:rPr>
          <w:rFonts w:hint="eastAsia" w:ascii="宋体" w:hAnsi="宋体" w:cs="宋体"/>
          <w:sz w:val="24"/>
          <w:lang w:bidi="ar"/>
        </w:rPr>
        <w:t>% ；</w:t>
      </w:r>
      <w:r>
        <w:rPr>
          <w:sz w:val="24"/>
          <w:lang w:bidi="ar"/>
        </w:rPr>
        <w:t>50</w:t>
      </w:r>
      <w:r>
        <w:rPr>
          <w:rFonts w:hint="eastAsia" w:ascii="宋体" w:hAnsi="宋体" w:cs="宋体"/>
          <w:sz w:val="24"/>
          <w:lang w:bidi="ar"/>
        </w:rPr>
        <w:t>μ</w:t>
      </w:r>
      <w:r>
        <w:rPr>
          <w:sz w:val="24"/>
          <w:lang w:bidi="ar"/>
        </w:rPr>
        <w:t>L</w:t>
      </w:r>
      <w:r>
        <w:rPr>
          <w:rFonts w:hint="eastAsia" w:ascii="宋体" w:hAnsi="宋体" w:cs="宋体"/>
          <w:sz w:val="24"/>
          <w:lang w:bidi="ar"/>
        </w:rPr>
        <w:t>以上 ：</w:t>
      </w:r>
      <w:r>
        <w:rPr>
          <w:sz w:val="24"/>
          <w:lang w:bidi="ar"/>
        </w:rPr>
        <w:t>CV</w:t>
      </w:r>
      <w:r>
        <w:rPr>
          <w:rFonts w:hint="eastAsia" w:ascii="宋体" w:hAnsi="宋体" w:cs="宋体"/>
          <w:sz w:val="24"/>
          <w:lang w:bidi="ar"/>
        </w:rPr>
        <w:t xml:space="preserve"> ≤ </w:t>
      </w:r>
      <w:r>
        <w:rPr>
          <w:sz w:val="24"/>
          <w:lang w:bidi="ar"/>
        </w:rPr>
        <w:t>1</w:t>
      </w:r>
      <w:r>
        <w:rPr>
          <w:rFonts w:hint="eastAsia" w:ascii="宋体" w:hAnsi="宋体" w:cs="宋体"/>
          <w:sz w:val="24"/>
          <w:lang w:bidi="ar"/>
        </w:rPr>
        <w:t>.</w:t>
      </w:r>
      <w:r>
        <w:rPr>
          <w:sz w:val="24"/>
          <w:lang w:bidi="ar"/>
        </w:rPr>
        <w:t>2</w:t>
      </w:r>
      <w:r>
        <w:rPr>
          <w:rFonts w:hint="eastAsia" w:ascii="宋体" w:hAnsi="宋体" w:cs="宋体"/>
          <w:sz w:val="24"/>
          <w:lang w:bidi="ar"/>
        </w:rPr>
        <w:t>%</w:t>
      </w:r>
    </w:p>
    <w:p>
      <w:pPr>
        <w:spacing w:line="360" w:lineRule="auto"/>
        <w:ind w:firstLine="397"/>
        <w:jc w:val="left"/>
        <w:rPr>
          <w:rFonts w:ascii="宋体" w:hAnsi="宋体" w:cs="宋体"/>
          <w:sz w:val="24"/>
        </w:rPr>
      </w:pPr>
      <w:r>
        <w:rPr>
          <w:rFonts w:hint="eastAsia" w:ascii="宋体" w:hAnsi="宋体" w:cs="宋体"/>
          <w:sz w:val="24"/>
          <w:lang w:bidi="ar"/>
        </w:rPr>
        <w:t>#</w:t>
      </w: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5</w:t>
      </w:r>
      <w:r>
        <w:rPr>
          <w:rFonts w:hint="eastAsia" w:ascii="宋体" w:hAnsi="宋体" w:cs="宋体"/>
          <w:sz w:val="24"/>
          <w:lang w:bidi="ar"/>
        </w:rPr>
        <w:t>运行时间：</w:t>
      </w:r>
      <w:r>
        <w:rPr>
          <w:sz w:val="24"/>
          <w:lang w:bidi="ar"/>
        </w:rPr>
        <w:t>10</w:t>
      </w:r>
      <w:r>
        <w:rPr>
          <w:rFonts w:hint="eastAsia" w:ascii="宋体" w:hAnsi="宋体" w:cs="宋体"/>
          <w:sz w:val="24"/>
          <w:lang w:bidi="ar"/>
        </w:rPr>
        <w:t>分钟完成</w:t>
      </w:r>
      <w:r>
        <w:rPr>
          <w:sz w:val="24"/>
          <w:lang w:bidi="ar"/>
        </w:rPr>
        <w:t>96</w:t>
      </w:r>
      <w:r>
        <w:rPr>
          <w:rFonts w:hint="eastAsia" w:ascii="宋体" w:hAnsi="宋体" w:cs="宋体"/>
          <w:sz w:val="24"/>
          <w:lang w:bidi="ar"/>
        </w:rPr>
        <w:t>份</w:t>
      </w:r>
      <w:r>
        <w:rPr>
          <w:sz w:val="24"/>
          <w:lang w:bidi="ar"/>
        </w:rPr>
        <w:t>PCR</w:t>
      </w:r>
      <w:r>
        <w:rPr>
          <w:rFonts w:hint="eastAsia" w:ascii="宋体" w:hAnsi="宋体" w:cs="宋体"/>
          <w:sz w:val="24"/>
          <w:lang w:bidi="ar"/>
        </w:rPr>
        <w:t>反应体系构建</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6</w:t>
      </w:r>
      <w:r>
        <w:rPr>
          <w:rFonts w:hint="eastAsia" w:ascii="宋体" w:hAnsi="宋体" w:cs="宋体"/>
          <w:sz w:val="24"/>
          <w:lang w:bidi="ar"/>
        </w:rPr>
        <w:t>液面探测：具有电容/压力感应双效组合的液面探测系统</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7</w:t>
      </w:r>
      <w:r>
        <w:rPr>
          <w:rFonts w:hint="eastAsia" w:ascii="宋体" w:hAnsi="宋体" w:cs="宋体"/>
          <w:sz w:val="24"/>
          <w:lang w:bidi="ar"/>
        </w:rPr>
        <w:t>试剂冷藏:</w:t>
      </w:r>
      <w:r>
        <w:rPr>
          <w:sz w:val="24"/>
          <w:lang w:bidi="ar"/>
        </w:rPr>
        <w:t>PCR</w:t>
      </w:r>
      <w:r>
        <w:rPr>
          <w:rFonts w:hint="eastAsia" w:ascii="宋体" w:hAnsi="宋体" w:cs="宋体"/>
          <w:sz w:val="24"/>
          <w:lang w:bidi="ar"/>
        </w:rPr>
        <w:t xml:space="preserve"> 试剂仓采用避光设计，开机自动制冷，低温保存（</w:t>
      </w:r>
      <w:r>
        <w:rPr>
          <w:sz w:val="24"/>
          <w:lang w:bidi="ar"/>
        </w:rPr>
        <w:t>4</w:t>
      </w:r>
      <w:r>
        <w:rPr>
          <w:rFonts w:hint="eastAsia" w:ascii="宋体" w:hAnsi="宋体" w:cs="宋体"/>
          <w:sz w:val="24"/>
          <w:lang w:bidi="ar"/>
        </w:rPr>
        <w:t>℃</w:t>
      </w:r>
      <w:r>
        <w:rPr>
          <w:sz w:val="24"/>
          <w:lang w:bidi="ar"/>
        </w:rPr>
        <w:t>~15</w:t>
      </w:r>
      <w:r>
        <w:rPr>
          <w:rFonts w:hint="eastAsia" w:ascii="宋体" w:hAnsi="宋体" w:cs="宋体"/>
          <w:sz w:val="24"/>
          <w:lang w:bidi="ar"/>
        </w:rPr>
        <w:t>℃）</w:t>
      </w:r>
    </w:p>
    <w:p>
      <w:pPr>
        <w:spacing w:line="360" w:lineRule="auto"/>
        <w:ind w:firstLine="397"/>
        <w:jc w:val="left"/>
        <w:rPr>
          <w:rFonts w:ascii="宋体" w:hAnsi="宋体" w:cs="宋体"/>
          <w:sz w:val="24"/>
        </w:rPr>
      </w:pPr>
      <w:r>
        <w:rPr>
          <w:rFonts w:hint="eastAsia" w:ascii="宋体" w:hAnsi="宋体" w:cs="宋体"/>
          <w:sz w:val="24"/>
          <w:lang w:bidi="ar"/>
        </w:rPr>
        <w:t>#</w:t>
      </w: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8</w:t>
      </w:r>
      <w:r>
        <w:rPr>
          <w:rFonts w:hint="eastAsia" w:ascii="宋体" w:hAnsi="宋体" w:cs="宋体"/>
          <w:sz w:val="24"/>
          <w:lang w:bidi="ar"/>
        </w:rPr>
        <w:t xml:space="preserve">耗材信息识别：具有耗材识别系统，可识别全部耗材，实时监控耗材加载及使用状态 </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9</w:t>
      </w:r>
      <w:r>
        <w:rPr>
          <w:rFonts w:hint="eastAsia" w:ascii="宋体" w:hAnsi="宋体" w:cs="宋体"/>
          <w:sz w:val="24"/>
          <w:lang w:bidi="ar"/>
        </w:rPr>
        <w:t>精密机械控制，密闭隔音舱门，保证仪器静音，运行噪音≤</w:t>
      </w:r>
      <w:r>
        <w:rPr>
          <w:sz w:val="24"/>
          <w:lang w:bidi="ar"/>
        </w:rPr>
        <w:t>70</w:t>
      </w:r>
      <w:r>
        <w:rPr>
          <w:rFonts w:hint="eastAsia" w:ascii="宋体" w:hAnsi="宋体" w:cs="宋体"/>
          <w:sz w:val="24"/>
          <w:lang w:bidi="ar"/>
        </w:rPr>
        <w:t xml:space="preserve"> 分贝</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10</w:t>
      </w:r>
      <w:r>
        <w:rPr>
          <w:rFonts w:hint="eastAsia" w:ascii="宋体" w:hAnsi="宋体" w:cs="宋体"/>
          <w:sz w:val="24"/>
          <w:lang w:bidi="ar"/>
        </w:rPr>
        <w:t>防污染：具有气密性防滴落性能的加样装置，外接式液滴捕获设计</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11</w:t>
      </w:r>
      <w:r>
        <w:rPr>
          <w:rFonts w:hint="eastAsia" w:ascii="宋体" w:hAnsi="宋体" w:cs="宋体"/>
          <w:sz w:val="24"/>
          <w:lang w:bidi="ar"/>
        </w:rPr>
        <w:t>负压系统：具有良好的排风及气流控制装置，实现实验舱负压监控</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12</w:t>
      </w:r>
      <w:r>
        <w:rPr>
          <w:rFonts w:hint="eastAsia" w:ascii="宋体" w:hAnsi="宋体" w:cs="宋体"/>
          <w:sz w:val="24"/>
          <w:lang w:bidi="ar"/>
        </w:rPr>
        <w:t xml:space="preserve"> </w:t>
      </w:r>
      <w:r>
        <w:rPr>
          <w:sz w:val="24"/>
          <w:lang w:bidi="ar"/>
        </w:rPr>
        <w:t>HEPA</w:t>
      </w:r>
      <w:r>
        <w:rPr>
          <w:rFonts w:hint="eastAsia" w:ascii="宋体" w:hAnsi="宋体" w:cs="宋体"/>
          <w:sz w:val="24"/>
          <w:lang w:bidi="ar"/>
        </w:rPr>
        <w:t xml:space="preserve"> 过滤网：仪器具备可拆卸的 </w:t>
      </w:r>
      <w:r>
        <w:rPr>
          <w:sz w:val="24"/>
          <w:lang w:bidi="ar"/>
        </w:rPr>
        <w:t>HEPA</w:t>
      </w:r>
      <w:r>
        <w:rPr>
          <w:rFonts w:hint="eastAsia" w:ascii="宋体" w:hAnsi="宋体" w:cs="宋体"/>
          <w:sz w:val="24"/>
          <w:lang w:bidi="ar"/>
        </w:rPr>
        <w:t xml:space="preserve"> 过滤网 </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13</w:t>
      </w:r>
      <w:r>
        <w:rPr>
          <w:rFonts w:hint="eastAsia" w:ascii="宋体" w:hAnsi="宋体" w:cs="宋体"/>
          <w:sz w:val="24"/>
          <w:lang w:bidi="ar"/>
        </w:rPr>
        <w:t>紫外消毒：各区域配有紫外消毒装置，具有自动及手动两种紫外消毒模式</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14</w:t>
      </w:r>
      <w:r>
        <w:rPr>
          <w:rFonts w:hint="eastAsia" w:ascii="宋体" w:hAnsi="宋体" w:cs="宋体"/>
          <w:sz w:val="24"/>
          <w:lang w:bidi="ar"/>
        </w:rPr>
        <w:t>废料舱盒：一次性废料舱盒，杜绝二次污染</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15</w:t>
      </w:r>
      <w:r>
        <w:rPr>
          <w:rFonts w:hint="eastAsia" w:ascii="宋体" w:hAnsi="宋体" w:cs="宋体"/>
          <w:sz w:val="24"/>
          <w:lang w:bidi="ar"/>
        </w:rPr>
        <w:t>移动装置:配备≥</w:t>
      </w:r>
      <w:r>
        <w:rPr>
          <w:sz w:val="24"/>
          <w:lang w:bidi="ar"/>
        </w:rPr>
        <w:t>4</w:t>
      </w:r>
      <w:r>
        <w:rPr>
          <w:rFonts w:hint="eastAsia" w:ascii="宋体" w:hAnsi="宋体" w:cs="宋体"/>
          <w:sz w:val="24"/>
          <w:lang w:bidi="ar"/>
        </w:rPr>
        <w:t>枚可单独吸液的自动移液器</w:t>
      </w:r>
    </w:p>
    <w:p>
      <w:pPr>
        <w:spacing w:line="360" w:lineRule="auto"/>
        <w:ind w:firstLine="397"/>
        <w:jc w:val="left"/>
        <w:rPr>
          <w:rFonts w:ascii="宋体" w:hAnsi="宋体" w:cs="宋体"/>
          <w:sz w:val="24"/>
        </w:rPr>
      </w:pPr>
      <w:r>
        <w:rPr>
          <w:rFonts w:hint="eastAsia" w:ascii="宋体" w:hAnsi="宋体" w:cs="宋体"/>
          <w:sz w:val="24"/>
          <w:lang w:bidi="ar"/>
        </w:rPr>
        <w:t>#</w:t>
      </w: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16</w:t>
      </w:r>
      <w:r>
        <w:rPr>
          <w:rFonts w:hint="eastAsia" w:ascii="宋体" w:hAnsi="宋体" w:cs="宋体"/>
          <w:sz w:val="24"/>
          <w:lang w:bidi="ar"/>
        </w:rPr>
        <w:t xml:space="preserve">视觉装置:耗材识别专用高清相机 </w:t>
      </w:r>
      <w:r>
        <w:rPr>
          <w:sz w:val="24"/>
          <w:lang w:bidi="ar"/>
        </w:rPr>
        <w:t>1</w:t>
      </w:r>
      <w:r>
        <w:rPr>
          <w:rFonts w:hint="eastAsia" w:ascii="宋体" w:hAnsi="宋体" w:cs="宋体"/>
          <w:sz w:val="24"/>
          <w:lang w:bidi="ar"/>
        </w:rPr>
        <w:t xml:space="preserve"> 套</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17</w:t>
      </w:r>
      <w:r>
        <w:rPr>
          <w:rFonts w:hint="eastAsia" w:ascii="宋体" w:hAnsi="宋体" w:cs="宋体"/>
          <w:sz w:val="24"/>
          <w:lang w:bidi="ar"/>
        </w:rPr>
        <w:t xml:space="preserve">主控电脑：内置主控电脑，嵌入式 </w:t>
      </w:r>
      <w:r>
        <w:rPr>
          <w:sz w:val="24"/>
          <w:lang w:bidi="ar"/>
        </w:rPr>
        <w:t>12</w:t>
      </w:r>
      <w:r>
        <w:rPr>
          <w:rFonts w:hint="eastAsia" w:ascii="宋体" w:hAnsi="宋体" w:cs="宋体"/>
          <w:sz w:val="24"/>
          <w:lang w:bidi="ar"/>
        </w:rPr>
        <w:t>寸触摸显</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18</w:t>
      </w:r>
      <w:r>
        <w:rPr>
          <w:rFonts w:hint="eastAsia" w:ascii="宋体" w:hAnsi="宋体" w:cs="宋体"/>
          <w:sz w:val="24"/>
          <w:lang w:bidi="ar"/>
        </w:rPr>
        <w:t>运动装置：</w:t>
      </w:r>
      <w:r>
        <w:rPr>
          <w:sz w:val="24"/>
          <w:lang w:bidi="ar"/>
        </w:rPr>
        <w:t>X</w:t>
      </w:r>
      <w:r>
        <w:rPr>
          <w:rFonts w:hint="eastAsia" w:ascii="宋体" w:hAnsi="宋体" w:cs="宋体"/>
          <w:sz w:val="24"/>
          <w:lang w:bidi="ar"/>
        </w:rPr>
        <w:t>、</w:t>
      </w:r>
      <w:r>
        <w:rPr>
          <w:sz w:val="24"/>
          <w:lang w:bidi="ar"/>
        </w:rPr>
        <w:t>Y</w:t>
      </w:r>
      <w:r>
        <w:rPr>
          <w:rFonts w:hint="eastAsia" w:ascii="宋体" w:hAnsi="宋体" w:cs="宋体"/>
          <w:sz w:val="24"/>
          <w:lang w:bidi="ar"/>
        </w:rPr>
        <w:t>、</w:t>
      </w:r>
      <w:r>
        <w:rPr>
          <w:sz w:val="24"/>
          <w:lang w:bidi="ar"/>
        </w:rPr>
        <w:t>Z</w:t>
      </w:r>
      <w:r>
        <w:rPr>
          <w:rFonts w:hint="eastAsia" w:ascii="宋体" w:hAnsi="宋体" w:cs="宋体"/>
          <w:sz w:val="24"/>
          <w:lang w:bidi="ar"/>
        </w:rPr>
        <w:t xml:space="preserve"> 三个方向的支撑机械臂，配合电机控制，确保移液装置高精度移动</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19</w:t>
      </w:r>
      <w:r>
        <w:rPr>
          <w:rFonts w:hint="eastAsia" w:ascii="宋体" w:hAnsi="宋体" w:cs="宋体"/>
          <w:sz w:val="24"/>
          <w:lang w:bidi="ar"/>
        </w:rPr>
        <w:t xml:space="preserve">紫外灯：实验舱顶部配备相同型号的紫外灭菌灯 </w:t>
      </w:r>
      <w:r>
        <w:rPr>
          <w:sz w:val="24"/>
          <w:lang w:bidi="ar"/>
        </w:rPr>
        <w:t>2</w:t>
      </w:r>
      <w:r>
        <w:rPr>
          <w:rFonts w:hint="eastAsia" w:ascii="宋体" w:hAnsi="宋体" w:cs="宋体"/>
          <w:sz w:val="24"/>
          <w:lang w:bidi="ar"/>
        </w:rPr>
        <w:t>个</w:t>
      </w:r>
    </w:p>
    <w:p>
      <w:pPr>
        <w:spacing w:line="360" w:lineRule="auto"/>
        <w:ind w:firstLine="397"/>
        <w:jc w:val="left"/>
        <w:rPr>
          <w:rFonts w:ascii="宋体" w:hAnsi="宋体" w:cs="宋体"/>
          <w:sz w:val="24"/>
        </w:rPr>
      </w:pPr>
      <w:r>
        <w:rPr>
          <w:rFonts w:hint="eastAsia" w:ascii="宋体" w:hAnsi="宋体" w:cs="宋体"/>
          <w:sz w:val="24"/>
          <w:lang w:bidi="ar"/>
        </w:rPr>
        <w:t>#</w:t>
      </w: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20</w:t>
      </w:r>
      <w:r>
        <w:rPr>
          <w:rFonts w:hint="eastAsia" w:ascii="宋体" w:hAnsi="宋体" w:cs="宋体"/>
          <w:sz w:val="24"/>
          <w:lang w:bidi="ar"/>
        </w:rPr>
        <w:t>软件功能：可根据实验要求，设置不同检测反应体系建立程序，可进行仪器复位、自检、模块维护、紫外消毒等功能，实验过程中，可对实验进程、操作进度进行全程实时监控</w:t>
      </w:r>
    </w:p>
    <w:p>
      <w:pPr>
        <w:spacing w:line="360" w:lineRule="auto"/>
        <w:ind w:firstLine="397"/>
        <w:jc w:val="left"/>
        <w:rPr>
          <w:rFonts w:ascii="宋体" w:hAnsi="宋体" w:cs="宋体"/>
          <w:sz w:val="24"/>
        </w:rPr>
      </w:pPr>
      <w:r>
        <w:rPr>
          <w:rFonts w:hint="eastAsia" w:ascii="宋体" w:hAnsi="宋体" w:cs="宋体"/>
          <w:sz w:val="24"/>
          <w:lang w:bidi="ar"/>
        </w:rPr>
        <w:t>具有提取产物自动留样功能，便于结果跟踪复检</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21</w:t>
      </w:r>
      <w:r>
        <w:rPr>
          <w:rFonts w:hint="eastAsia" w:ascii="宋体" w:hAnsi="宋体" w:cs="宋体"/>
          <w:sz w:val="24"/>
          <w:lang w:bidi="ar"/>
        </w:rPr>
        <w:t>通用耗材：</w:t>
      </w:r>
      <w:r>
        <w:rPr>
          <w:sz w:val="24"/>
          <w:lang w:bidi="ar"/>
        </w:rPr>
        <w:t>PCR</w:t>
      </w:r>
      <w:r>
        <w:rPr>
          <w:rFonts w:hint="eastAsia" w:ascii="宋体" w:hAnsi="宋体" w:cs="宋体"/>
          <w:sz w:val="24"/>
          <w:lang w:bidi="ar"/>
        </w:rPr>
        <w:t xml:space="preserve"> 管：</w:t>
      </w:r>
      <w:r>
        <w:rPr>
          <w:sz w:val="24"/>
          <w:lang w:bidi="ar"/>
        </w:rPr>
        <w:t>0</w:t>
      </w:r>
      <w:r>
        <w:rPr>
          <w:rFonts w:hint="eastAsia" w:ascii="宋体" w:hAnsi="宋体" w:cs="宋体"/>
          <w:sz w:val="24"/>
          <w:lang w:bidi="ar"/>
        </w:rPr>
        <w:t>.</w:t>
      </w:r>
      <w:r>
        <w:rPr>
          <w:sz w:val="24"/>
          <w:lang w:bidi="ar"/>
        </w:rPr>
        <w:t>1</w:t>
      </w:r>
      <w:r>
        <w:rPr>
          <w:rFonts w:hint="eastAsia" w:ascii="宋体" w:hAnsi="宋体" w:cs="宋体"/>
          <w:sz w:val="24"/>
          <w:lang w:bidi="ar"/>
        </w:rPr>
        <w:t xml:space="preserve"> </w:t>
      </w:r>
      <w:r>
        <w:rPr>
          <w:sz w:val="24"/>
          <w:lang w:bidi="ar"/>
        </w:rPr>
        <w:t>mL</w:t>
      </w:r>
      <w:r>
        <w:rPr>
          <w:rFonts w:hint="eastAsia" w:ascii="宋体" w:hAnsi="宋体" w:cs="宋体"/>
          <w:sz w:val="24"/>
          <w:lang w:bidi="ar"/>
        </w:rPr>
        <w:t xml:space="preserve">&amp; </w:t>
      </w:r>
      <w:r>
        <w:rPr>
          <w:sz w:val="24"/>
          <w:lang w:bidi="ar"/>
        </w:rPr>
        <w:t>0</w:t>
      </w:r>
      <w:r>
        <w:rPr>
          <w:rFonts w:hint="eastAsia" w:ascii="宋体" w:hAnsi="宋体" w:cs="宋体"/>
          <w:sz w:val="24"/>
          <w:lang w:bidi="ar"/>
        </w:rPr>
        <w:t>.</w:t>
      </w:r>
      <w:r>
        <w:rPr>
          <w:sz w:val="24"/>
          <w:lang w:bidi="ar"/>
        </w:rPr>
        <w:t>2mLPCR</w:t>
      </w:r>
      <w:r>
        <w:rPr>
          <w:rFonts w:hint="eastAsia" w:ascii="宋体" w:hAnsi="宋体" w:cs="宋体"/>
          <w:sz w:val="24"/>
          <w:lang w:bidi="ar"/>
        </w:rPr>
        <w:t xml:space="preserve"> </w:t>
      </w:r>
      <w:r>
        <w:rPr>
          <w:sz w:val="24"/>
          <w:lang w:bidi="ar"/>
        </w:rPr>
        <w:t>8</w:t>
      </w:r>
      <w:r>
        <w:rPr>
          <w:rFonts w:hint="eastAsia" w:ascii="宋体" w:hAnsi="宋体" w:cs="宋体"/>
          <w:sz w:val="24"/>
          <w:lang w:bidi="ar"/>
        </w:rPr>
        <w:t xml:space="preserve"> 连管/</w:t>
      </w:r>
      <w:r>
        <w:rPr>
          <w:sz w:val="24"/>
          <w:lang w:bidi="ar"/>
        </w:rPr>
        <w:t>96</w:t>
      </w:r>
      <w:r>
        <w:rPr>
          <w:rFonts w:hint="eastAsia" w:ascii="宋体" w:hAnsi="宋体" w:cs="宋体"/>
          <w:sz w:val="24"/>
          <w:lang w:bidi="ar"/>
        </w:rPr>
        <w:t xml:space="preserve"> 孔板，实际情况根据后续 </w:t>
      </w:r>
      <w:r>
        <w:rPr>
          <w:sz w:val="24"/>
          <w:lang w:bidi="ar"/>
        </w:rPr>
        <w:t>PCR</w:t>
      </w:r>
      <w:r>
        <w:rPr>
          <w:rFonts w:hint="eastAsia" w:ascii="宋体" w:hAnsi="宋体" w:cs="宋体"/>
          <w:sz w:val="24"/>
          <w:lang w:bidi="ar"/>
        </w:rPr>
        <w:t xml:space="preserve"> 设备决定</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22</w:t>
      </w:r>
      <w:r>
        <w:rPr>
          <w:rFonts w:hint="eastAsia" w:ascii="宋体" w:hAnsi="宋体" w:cs="宋体"/>
          <w:sz w:val="24"/>
          <w:lang w:bidi="ar"/>
        </w:rPr>
        <w:t>留样耗材：</w:t>
      </w:r>
      <w:r>
        <w:rPr>
          <w:sz w:val="24"/>
          <w:lang w:bidi="ar"/>
        </w:rPr>
        <w:t>0</w:t>
      </w:r>
      <w:r>
        <w:rPr>
          <w:rFonts w:hint="eastAsia" w:ascii="宋体" w:hAnsi="宋体" w:cs="宋体"/>
          <w:sz w:val="24"/>
          <w:lang w:bidi="ar"/>
        </w:rPr>
        <w:t>.</w:t>
      </w:r>
      <w:r>
        <w:rPr>
          <w:sz w:val="24"/>
          <w:lang w:bidi="ar"/>
        </w:rPr>
        <w:t>1mL</w:t>
      </w:r>
      <w:r>
        <w:rPr>
          <w:rFonts w:hint="eastAsia" w:ascii="宋体" w:hAnsi="宋体" w:cs="宋体"/>
          <w:sz w:val="24"/>
          <w:lang w:bidi="ar"/>
        </w:rPr>
        <w:t xml:space="preserve"> &amp; </w:t>
      </w:r>
      <w:r>
        <w:rPr>
          <w:sz w:val="24"/>
          <w:lang w:bidi="ar"/>
        </w:rPr>
        <w:t>0</w:t>
      </w:r>
      <w:r>
        <w:rPr>
          <w:rFonts w:hint="eastAsia" w:ascii="宋体" w:hAnsi="宋体" w:cs="宋体"/>
          <w:sz w:val="24"/>
          <w:lang w:bidi="ar"/>
        </w:rPr>
        <w:t>.</w:t>
      </w:r>
      <w:r>
        <w:rPr>
          <w:sz w:val="24"/>
          <w:lang w:bidi="ar"/>
        </w:rPr>
        <w:t>2mLPCR</w:t>
      </w:r>
      <w:r>
        <w:rPr>
          <w:rFonts w:hint="eastAsia" w:ascii="宋体" w:hAnsi="宋体" w:cs="宋体"/>
          <w:sz w:val="24"/>
          <w:lang w:bidi="ar"/>
        </w:rPr>
        <w:t xml:space="preserve"> 管/</w:t>
      </w:r>
      <w:r>
        <w:rPr>
          <w:sz w:val="24"/>
          <w:lang w:bidi="ar"/>
        </w:rPr>
        <w:t>96</w:t>
      </w:r>
      <w:r>
        <w:rPr>
          <w:rFonts w:hint="eastAsia" w:ascii="宋体" w:hAnsi="宋体" w:cs="宋体"/>
          <w:sz w:val="24"/>
          <w:lang w:bidi="ar"/>
        </w:rPr>
        <w:t>孔板</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23</w:t>
      </w:r>
      <w:r>
        <w:rPr>
          <w:rFonts w:hint="eastAsia" w:ascii="宋体" w:hAnsi="宋体" w:cs="宋体"/>
          <w:sz w:val="24"/>
          <w:lang w:bidi="ar"/>
        </w:rPr>
        <w:t>深孔板：</w:t>
      </w:r>
      <w:r>
        <w:rPr>
          <w:sz w:val="24"/>
          <w:lang w:bidi="ar"/>
        </w:rPr>
        <w:t>6X16T</w:t>
      </w:r>
      <w:r>
        <w:rPr>
          <w:rFonts w:hint="eastAsia" w:ascii="宋体" w:hAnsi="宋体" w:cs="宋体"/>
          <w:sz w:val="24"/>
          <w:lang w:bidi="ar"/>
        </w:rPr>
        <w:t>标准</w:t>
      </w:r>
      <w:r>
        <w:rPr>
          <w:sz w:val="24"/>
          <w:lang w:bidi="ar"/>
        </w:rPr>
        <w:t>1mL</w:t>
      </w:r>
      <w:r>
        <w:rPr>
          <w:rFonts w:hint="eastAsia" w:ascii="宋体" w:hAnsi="宋体" w:cs="宋体"/>
          <w:sz w:val="24"/>
          <w:lang w:bidi="ar"/>
        </w:rPr>
        <w:t>深孔板；</w:t>
      </w:r>
      <w:r>
        <w:rPr>
          <w:sz w:val="24"/>
          <w:lang w:bidi="ar"/>
        </w:rPr>
        <w:t>1X96T</w:t>
      </w:r>
      <w:r>
        <w:rPr>
          <w:rFonts w:hint="eastAsia" w:ascii="宋体" w:hAnsi="宋体" w:cs="宋体"/>
          <w:sz w:val="24"/>
          <w:lang w:bidi="ar"/>
        </w:rPr>
        <w:t>标准</w:t>
      </w:r>
      <w:r>
        <w:rPr>
          <w:sz w:val="24"/>
          <w:lang w:bidi="ar"/>
        </w:rPr>
        <w:t>1mL</w:t>
      </w:r>
      <w:r>
        <w:rPr>
          <w:rFonts w:hint="eastAsia" w:ascii="宋体" w:hAnsi="宋体" w:cs="宋体"/>
          <w:sz w:val="24"/>
          <w:lang w:bidi="ar"/>
        </w:rPr>
        <w:t>深孔板</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24</w:t>
      </w:r>
      <w:r>
        <w:rPr>
          <w:rFonts w:hint="eastAsia" w:ascii="宋体" w:hAnsi="宋体" w:cs="宋体"/>
          <w:sz w:val="24"/>
          <w:lang w:bidi="ar"/>
        </w:rPr>
        <w:t>移液吸头:</w:t>
      </w:r>
      <w:r>
        <w:rPr>
          <w:sz w:val="24"/>
          <w:lang w:bidi="ar"/>
        </w:rPr>
        <w:t>2</w:t>
      </w:r>
      <w:r>
        <w:rPr>
          <w:rFonts w:hint="eastAsia" w:ascii="宋体" w:hAnsi="宋体" w:cs="宋体"/>
          <w:sz w:val="24"/>
          <w:lang w:bidi="ar"/>
        </w:rPr>
        <w:t>种规格的滤芯吸头（</w:t>
      </w:r>
      <w:r>
        <w:rPr>
          <w:sz w:val="24"/>
          <w:lang w:bidi="ar"/>
        </w:rPr>
        <w:t>5</w:t>
      </w:r>
      <w:r>
        <w:rPr>
          <w:rFonts w:hint="eastAsia" w:ascii="宋体" w:hAnsi="宋体" w:cs="宋体"/>
          <w:sz w:val="24"/>
          <w:lang w:bidi="ar"/>
        </w:rPr>
        <w:t>μ</w:t>
      </w:r>
      <w:r>
        <w:rPr>
          <w:sz w:val="24"/>
          <w:lang w:bidi="ar"/>
        </w:rPr>
        <w:t>L</w:t>
      </w:r>
      <w:r>
        <w:rPr>
          <w:rFonts w:hint="eastAsia" w:ascii="宋体" w:hAnsi="宋体" w:cs="宋体"/>
          <w:sz w:val="24"/>
          <w:lang w:bidi="ar"/>
        </w:rPr>
        <w:t xml:space="preserve"> </w:t>
      </w:r>
      <w:r>
        <w:rPr>
          <w:sz w:val="24"/>
          <w:lang w:bidi="ar"/>
        </w:rPr>
        <w:t>~50</w:t>
      </w:r>
      <w:r>
        <w:rPr>
          <w:rFonts w:hint="eastAsia" w:ascii="宋体" w:hAnsi="宋体" w:cs="宋体"/>
          <w:sz w:val="24"/>
          <w:lang w:bidi="ar"/>
        </w:rPr>
        <w:t>μ</w:t>
      </w:r>
      <w:r>
        <w:rPr>
          <w:sz w:val="24"/>
          <w:lang w:bidi="ar"/>
        </w:rPr>
        <w:t>L</w:t>
      </w:r>
      <w:r>
        <w:rPr>
          <w:rFonts w:hint="eastAsia" w:ascii="宋体" w:hAnsi="宋体" w:cs="宋体"/>
          <w:sz w:val="24"/>
          <w:lang w:bidi="ar"/>
        </w:rPr>
        <w:t xml:space="preserve">, </w:t>
      </w:r>
      <w:r>
        <w:rPr>
          <w:sz w:val="24"/>
          <w:lang w:bidi="ar"/>
        </w:rPr>
        <w:t>50</w:t>
      </w:r>
      <w:r>
        <w:rPr>
          <w:rFonts w:hint="eastAsia" w:ascii="宋体" w:hAnsi="宋体" w:cs="宋体"/>
          <w:sz w:val="24"/>
          <w:lang w:bidi="ar"/>
        </w:rPr>
        <w:t>μ</w:t>
      </w:r>
      <w:r>
        <w:rPr>
          <w:sz w:val="24"/>
          <w:lang w:bidi="ar"/>
        </w:rPr>
        <w:t>L</w:t>
      </w:r>
      <w:r>
        <w:rPr>
          <w:rFonts w:hint="eastAsia" w:ascii="宋体" w:hAnsi="宋体" w:cs="宋体"/>
          <w:sz w:val="24"/>
          <w:lang w:bidi="ar"/>
        </w:rPr>
        <w:t xml:space="preserve"> </w:t>
      </w:r>
      <w:r>
        <w:rPr>
          <w:sz w:val="24"/>
          <w:lang w:bidi="ar"/>
        </w:rPr>
        <w:t>~1000</w:t>
      </w:r>
      <w:r>
        <w:rPr>
          <w:rFonts w:hint="eastAsia" w:ascii="宋体" w:hAnsi="宋体" w:cs="宋体"/>
          <w:sz w:val="24"/>
          <w:lang w:bidi="ar"/>
        </w:rPr>
        <w:t>μ</w:t>
      </w:r>
      <w:r>
        <w:rPr>
          <w:sz w:val="24"/>
          <w:lang w:bidi="ar"/>
        </w:rPr>
        <w:t>L</w:t>
      </w:r>
      <w:r>
        <w:rPr>
          <w:rFonts w:hint="eastAsia" w:ascii="宋体" w:hAnsi="宋体" w:cs="宋体"/>
          <w:sz w:val="24"/>
          <w:lang w:bidi="ar"/>
        </w:rPr>
        <w:t>）</w:t>
      </w:r>
    </w:p>
    <w:p>
      <w:pPr>
        <w:spacing w:line="360" w:lineRule="auto"/>
        <w:ind w:firstLine="397"/>
        <w:jc w:val="left"/>
        <w:rPr>
          <w:rFonts w:ascii="宋体" w:hAnsi="宋体" w:cs="宋体"/>
          <w:sz w:val="24"/>
        </w:rPr>
      </w:pPr>
      <w:r>
        <w:rPr>
          <w:sz w:val="24"/>
          <w:lang w:bidi="ar"/>
        </w:rPr>
        <w:t>1</w:t>
      </w:r>
      <w:r>
        <w:rPr>
          <w:rFonts w:hint="eastAsia" w:ascii="宋体" w:hAnsi="宋体" w:cs="宋体"/>
          <w:sz w:val="24"/>
          <w:lang w:bidi="ar"/>
        </w:rPr>
        <w:t>.</w:t>
      </w:r>
      <w:r>
        <w:rPr>
          <w:sz w:val="24"/>
          <w:lang w:bidi="ar"/>
        </w:rPr>
        <w:t>3</w:t>
      </w:r>
      <w:r>
        <w:rPr>
          <w:rFonts w:hint="eastAsia" w:ascii="宋体" w:hAnsi="宋体" w:cs="宋体"/>
          <w:sz w:val="24"/>
          <w:lang w:bidi="ar"/>
        </w:rPr>
        <w:t>.</w:t>
      </w:r>
      <w:r>
        <w:rPr>
          <w:sz w:val="24"/>
          <w:lang w:bidi="ar"/>
        </w:rPr>
        <w:t>25</w:t>
      </w:r>
      <w:r>
        <w:rPr>
          <w:rFonts w:hint="eastAsia" w:ascii="宋体" w:hAnsi="宋体" w:cs="宋体"/>
          <w:sz w:val="24"/>
          <w:lang w:bidi="ar"/>
        </w:rPr>
        <w:t xml:space="preserve"> </w:t>
      </w:r>
      <w:r>
        <w:rPr>
          <w:sz w:val="24"/>
          <w:lang w:bidi="ar"/>
        </w:rPr>
        <w:t>PCR</w:t>
      </w:r>
      <w:r>
        <w:rPr>
          <w:rFonts w:hint="eastAsia" w:ascii="宋体" w:hAnsi="宋体" w:cs="宋体"/>
          <w:sz w:val="24"/>
          <w:lang w:bidi="ar"/>
        </w:rPr>
        <w:t>耗材：</w:t>
      </w:r>
      <w:r>
        <w:rPr>
          <w:sz w:val="24"/>
          <w:lang w:bidi="ar"/>
        </w:rPr>
        <w:t>PCR</w:t>
      </w:r>
      <w:r>
        <w:rPr>
          <w:rFonts w:hint="eastAsia" w:ascii="宋体" w:hAnsi="宋体" w:cs="宋体"/>
          <w:sz w:val="24"/>
          <w:lang w:bidi="ar"/>
        </w:rPr>
        <w:t xml:space="preserve"> 建立预混瓶</w:t>
      </w:r>
    </w:p>
    <w:p>
      <w:pPr>
        <w:widowControl/>
        <w:spacing w:line="360" w:lineRule="auto"/>
        <w:ind w:firstLine="397"/>
        <w:contextualSpacing/>
        <w:jc w:val="left"/>
        <w:rPr>
          <w:rFonts w:ascii="宋体" w:hAnsi="宋体" w:cs="宋体"/>
          <w:bCs/>
          <w:color w:val="000000"/>
          <w:sz w:val="24"/>
          <w:szCs w:val="28"/>
        </w:rPr>
      </w:pPr>
    </w:p>
    <w:p>
      <w:pPr>
        <w:widowControl/>
        <w:numPr>
          <w:ilvl w:val="0"/>
          <w:numId w:val="9"/>
        </w:numPr>
        <w:spacing w:line="360" w:lineRule="auto"/>
        <w:ind w:firstLine="0"/>
        <w:contextualSpacing/>
        <w:jc w:val="left"/>
        <w:outlineLvl w:val="1"/>
        <w:rPr>
          <w:rFonts w:ascii="宋体" w:hAnsi="宋体" w:cs="宋体"/>
          <w:b/>
          <w:bCs/>
          <w:color w:val="000000"/>
          <w:sz w:val="28"/>
          <w:szCs w:val="28"/>
        </w:rPr>
      </w:pPr>
      <w:r>
        <w:rPr>
          <w:rFonts w:hint="eastAsia" w:ascii="宋体" w:hAnsi="宋体" w:cs="宋体"/>
          <w:b/>
          <w:bCs/>
          <w:color w:val="000000"/>
          <w:sz w:val="28"/>
          <w:szCs w:val="28"/>
        </w:rPr>
        <w:t>荧光定量PCR仪</w:t>
      </w:r>
    </w:p>
    <w:p>
      <w:pPr>
        <w:spacing w:line="360" w:lineRule="auto"/>
        <w:ind w:firstLine="397"/>
        <w:jc w:val="left"/>
        <w:rPr>
          <w:rFonts w:ascii="宋体" w:hAnsi="宋体" w:cs="宋体"/>
          <w:b/>
          <w:sz w:val="24"/>
        </w:rPr>
      </w:pPr>
      <w:r>
        <w:rPr>
          <w:b/>
          <w:sz w:val="24"/>
        </w:rPr>
        <w:t>1</w:t>
      </w:r>
      <w:r>
        <w:rPr>
          <w:rFonts w:hint="eastAsia" w:ascii="宋体" w:hAnsi="宋体" w:cs="宋体"/>
          <w:b/>
          <w:sz w:val="24"/>
        </w:rPr>
        <w:t>、运行环境</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1</w:t>
      </w:r>
      <w:r>
        <w:rPr>
          <w:rFonts w:hint="eastAsia" w:ascii="宋体" w:hAnsi="宋体" w:cs="宋体"/>
          <w:sz w:val="24"/>
        </w:rPr>
        <w:t>温度环境：</w:t>
      </w:r>
      <w:r>
        <w:rPr>
          <w:sz w:val="24"/>
        </w:rPr>
        <w:t>15</w:t>
      </w:r>
      <w:r>
        <w:rPr>
          <w:rFonts w:hint="eastAsia" w:ascii="宋体" w:hAnsi="宋体" w:cs="宋体"/>
          <w:sz w:val="24"/>
        </w:rPr>
        <w:t>℃～</w:t>
      </w:r>
      <w:r>
        <w:rPr>
          <w:sz w:val="24"/>
        </w:rPr>
        <w:t>30</w:t>
      </w:r>
      <w:r>
        <w:rPr>
          <w:rFonts w:hint="eastAsia" w:ascii="宋体" w:hAnsi="宋体" w:cs="宋体"/>
          <w:sz w:val="24"/>
        </w:rPr>
        <w:t>℃</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2</w:t>
      </w:r>
      <w:r>
        <w:rPr>
          <w:rFonts w:hint="eastAsia" w:ascii="宋体" w:hAnsi="宋体" w:cs="宋体"/>
          <w:sz w:val="24"/>
        </w:rPr>
        <w:t>相对湿度：≤</w:t>
      </w:r>
      <w:r>
        <w:rPr>
          <w:sz w:val="24"/>
        </w:rPr>
        <w:t>85</w:t>
      </w:r>
      <w:r>
        <w:rPr>
          <w:rFonts w:hint="eastAsia" w:ascii="宋体" w:hAnsi="宋体" w:cs="宋体"/>
          <w:sz w:val="24"/>
        </w:rPr>
        <w:t>%</w:t>
      </w:r>
    </w:p>
    <w:p>
      <w:pPr>
        <w:spacing w:line="360" w:lineRule="auto"/>
        <w:ind w:firstLine="397"/>
        <w:jc w:val="left"/>
        <w:rPr>
          <w:rFonts w:ascii="宋体" w:hAnsi="宋体" w:cs="宋体"/>
          <w:sz w:val="24"/>
        </w:rPr>
      </w:pPr>
      <w:r>
        <w:rPr>
          <w:sz w:val="24"/>
        </w:rPr>
        <w:t>1</w:t>
      </w:r>
      <w:r>
        <w:rPr>
          <w:rFonts w:hint="eastAsia" w:ascii="宋体" w:hAnsi="宋体" w:cs="宋体"/>
          <w:sz w:val="24"/>
        </w:rPr>
        <w:t>.</w:t>
      </w:r>
      <w:r>
        <w:rPr>
          <w:sz w:val="24"/>
        </w:rPr>
        <w:t>3</w:t>
      </w:r>
      <w:r>
        <w:rPr>
          <w:rFonts w:hint="eastAsia" w:ascii="宋体" w:hAnsi="宋体" w:cs="宋体"/>
          <w:sz w:val="24"/>
        </w:rPr>
        <w:t>工作电源：</w:t>
      </w:r>
      <w:r>
        <w:rPr>
          <w:sz w:val="24"/>
        </w:rPr>
        <w:t>100</w:t>
      </w:r>
      <w:r>
        <w:rPr>
          <w:rFonts w:hint="eastAsia" w:ascii="宋体" w:hAnsi="宋体" w:cs="宋体"/>
          <w:sz w:val="24"/>
        </w:rPr>
        <w:t>～</w:t>
      </w:r>
      <w:r>
        <w:rPr>
          <w:sz w:val="24"/>
        </w:rPr>
        <w:t>240</w:t>
      </w:r>
      <w:r>
        <w:rPr>
          <w:rFonts w:hint="eastAsia" w:ascii="宋体" w:hAnsi="宋体" w:cs="宋体"/>
          <w:sz w:val="24"/>
        </w:rPr>
        <w:t xml:space="preserve"> </w:t>
      </w:r>
      <w:r>
        <w:rPr>
          <w:sz w:val="24"/>
        </w:rPr>
        <w:t>VAC</w:t>
      </w:r>
      <w:r>
        <w:rPr>
          <w:rFonts w:hint="eastAsia" w:ascii="宋体" w:hAnsi="宋体" w:cs="宋体"/>
          <w:sz w:val="24"/>
        </w:rPr>
        <w:t xml:space="preserve">, </w:t>
      </w:r>
      <w:r>
        <w:rPr>
          <w:sz w:val="24"/>
        </w:rPr>
        <w:t>50</w:t>
      </w:r>
      <w:r>
        <w:rPr>
          <w:rFonts w:hint="eastAsia" w:ascii="宋体" w:hAnsi="宋体" w:cs="宋体"/>
          <w:sz w:val="24"/>
        </w:rPr>
        <w:t>～</w:t>
      </w:r>
      <w:r>
        <w:rPr>
          <w:sz w:val="24"/>
        </w:rPr>
        <w:t>60HZ</w:t>
      </w:r>
    </w:p>
    <w:p>
      <w:pPr>
        <w:spacing w:line="360" w:lineRule="auto"/>
        <w:ind w:firstLine="397"/>
        <w:jc w:val="left"/>
        <w:rPr>
          <w:rFonts w:ascii="宋体" w:hAnsi="宋体" w:cs="宋体"/>
          <w:b/>
          <w:sz w:val="24"/>
        </w:rPr>
      </w:pPr>
      <w:r>
        <w:rPr>
          <w:b/>
          <w:sz w:val="24"/>
        </w:rPr>
        <w:t>2</w:t>
      </w:r>
      <w:r>
        <w:rPr>
          <w:rFonts w:hint="eastAsia" w:ascii="宋体" w:hAnsi="宋体" w:cs="宋体"/>
          <w:b/>
          <w:sz w:val="24"/>
        </w:rPr>
        <w:t>、技术参数</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1</w:t>
      </w:r>
      <w:r>
        <w:rPr>
          <w:rFonts w:hint="eastAsia" w:ascii="宋体" w:hAnsi="宋体" w:cs="宋体"/>
          <w:sz w:val="24"/>
          <w:szCs w:val="21"/>
        </w:rPr>
        <w:t xml:space="preserve"> 微滴生成方法：采用振动注射或微流控技术,对荧光</w:t>
      </w:r>
      <w:r>
        <w:rPr>
          <w:sz w:val="24"/>
          <w:szCs w:val="21"/>
        </w:rPr>
        <w:t>PCR</w:t>
      </w:r>
      <w:r>
        <w:rPr>
          <w:rFonts w:hint="eastAsia" w:ascii="宋体" w:hAnsi="宋体" w:cs="宋体"/>
          <w:sz w:val="24"/>
          <w:szCs w:val="21"/>
        </w:rPr>
        <w:t>反应体系进行微滴化处理，将靶标核酸分子随机分配进各自独立且高度均一的油包水（</w:t>
      </w:r>
      <w:r>
        <w:rPr>
          <w:sz w:val="24"/>
          <w:szCs w:val="21"/>
        </w:rPr>
        <w:t>W</w:t>
      </w:r>
      <w:r>
        <w:rPr>
          <w:rFonts w:hint="eastAsia" w:ascii="宋体" w:hAnsi="宋体" w:cs="宋体"/>
          <w:sz w:val="24"/>
          <w:szCs w:val="21"/>
        </w:rPr>
        <w:t>/</w:t>
      </w:r>
      <w:r>
        <w:rPr>
          <w:sz w:val="24"/>
          <w:szCs w:val="21"/>
        </w:rPr>
        <w:t>O</w:t>
      </w:r>
      <w:r>
        <w:rPr>
          <w:rFonts w:hint="eastAsia" w:ascii="宋体" w:hAnsi="宋体" w:cs="宋体"/>
          <w:sz w:val="24"/>
          <w:szCs w:val="21"/>
        </w:rPr>
        <w:t>）微滴中，为保证最大化的样本有效利用率，不使用物理芯片生成液滴。</w:t>
      </w:r>
    </w:p>
    <w:p>
      <w:pPr>
        <w:spacing w:line="360" w:lineRule="auto"/>
        <w:ind w:firstLine="397"/>
        <w:jc w:val="left"/>
        <w:rPr>
          <w:rFonts w:ascii="宋体" w:hAnsi="宋体" w:cs="宋体"/>
          <w:sz w:val="24"/>
          <w:szCs w:val="21"/>
          <w:highlight w:val="green"/>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2</w:t>
      </w:r>
      <w:r>
        <w:rPr>
          <w:rFonts w:hint="eastAsia" w:ascii="宋体" w:hAnsi="宋体" w:cs="宋体"/>
          <w:sz w:val="24"/>
          <w:szCs w:val="21"/>
        </w:rPr>
        <w:t>微滴大小可按要求调节为</w:t>
      </w:r>
      <w:r>
        <w:rPr>
          <w:sz w:val="24"/>
          <w:szCs w:val="21"/>
        </w:rPr>
        <w:t>0</w:t>
      </w:r>
      <w:r>
        <w:rPr>
          <w:rFonts w:hint="eastAsia" w:ascii="宋体" w:hAnsi="宋体" w:cs="宋体"/>
          <w:sz w:val="24"/>
          <w:szCs w:val="21"/>
        </w:rPr>
        <w:t>.</w:t>
      </w:r>
      <w:r>
        <w:rPr>
          <w:sz w:val="24"/>
          <w:szCs w:val="21"/>
        </w:rPr>
        <w:t>3nl</w:t>
      </w:r>
      <w:r>
        <w:rPr>
          <w:rFonts w:hint="eastAsia" w:ascii="宋体" w:hAnsi="宋体" w:cs="宋体"/>
          <w:sz w:val="24"/>
          <w:szCs w:val="21"/>
        </w:rPr>
        <w:t>、</w:t>
      </w:r>
      <w:r>
        <w:rPr>
          <w:sz w:val="24"/>
          <w:szCs w:val="21"/>
        </w:rPr>
        <w:t>0</w:t>
      </w:r>
      <w:r>
        <w:rPr>
          <w:rFonts w:hint="eastAsia" w:ascii="宋体" w:hAnsi="宋体" w:cs="宋体"/>
          <w:sz w:val="24"/>
          <w:szCs w:val="21"/>
        </w:rPr>
        <w:t>.</w:t>
      </w:r>
      <w:r>
        <w:rPr>
          <w:sz w:val="24"/>
          <w:szCs w:val="21"/>
        </w:rPr>
        <w:t>6nl</w:t>
      </w:r>
      <w:r>
        <w:rPr>
          <w:rFonts w:hint="eastAsia" w:ascii="宋体" w:hAnsi="宋体" w:cs="宋体"/>
          <w:sz w:val="24"/>
          <w:szCs w:val="21"/>
        </w:rPr>
        <w:t>、</w:t>
      </w:r>
      <w:r>
        <w:rPr>
          <w:sz w:val="24"/>
          <w:szCs w:val="21"/>
        </w:rPr>
        <w:t>0</w:t>
      </w:r>
      <w:r>
        <w:rPr>
          <w:rFonts w:hint="eastAsia" w:ascii="宋体" w:hAnsi="宋体" w:cs="宋体"/>
          <w:sz w:val="24"/>
          <w:szCs w:val="21"/>
        </w:rPr>
        <w:t>.</w:t>
      </w:r>
      <w:r>
        <w:rPr>
          <w:sz w:val="24"/>
          <w:szCs w:val="21"/>
        </w:rPr>
        <w:t>8nl</w:t>
      </w:r>
      <w:r>
        <w:rPr>
          <w:rFonts w:hint="eastAsia" w:ascii="宋体" w:hAnsi="宋体" w:cs="宋体"/>
          <w:sz w:val="24"/>
          <w:szCs w:val="21"/>
        </w:rPr>
        <w:t>、</w:t>
      </w:r>
      <w:r>
        <w:rPr>
          <w:sz w:val="24"/>
          <w:szCs w:val="21"/>
        </w:rPr>
        <w:t>5nl</w:t>
      </w:r>
      <w:r>
        <w:rPr>
          <w:rFonts w:hint="eastAsia" w:ascii="宋体" w:hAnsi="宋体" w:cs="宋体"/>
          <w:sz w:val="24"/>
          <w:szCs w:val="21"/>
        </w:rPr>
        <w:t>,适用于</w:t>
      </w:r>
      <w:r>
        <w:rPr>
          <w:sz w:val="24"/>
          <w:szCs w:val="21"/>
        </w:rPr>
        <w:t>Standard</w:t>
      </w:r>
      <w:r>
        <w:rPr>
          <w:rFonts w:hint="eastAsia" w:ascii="宋体" w:hAnsi="宋体" w:cs="宋体"/>
          <w:sz w:val="24"/>
          <w:szCs w:val="21"/>
        </w:rPr>
        <w:t>，</w:t>
      </w:r>
      <w:r>
        <w:rPr>
          <w:sz w:val="24"/>
          <w:szCs w:val="21"/>
        </w:rPr>
        <w:t>HDR</w:t>
      </w:r>
      <w:r>
        <w:rPr>
          <w:rFonts w:hint="eastAsia" w:ascii="宋体" w:hAnsi="宋体" w:cs="宋体"/>
          <w:sz w:val="24"/>
          <w:szCs w:val="21"/>
        </w:rPr>
        <w:t>，</w:t>
      </w:r>
      <w:r>
        <w:rPr>
          <w:sz w:val="24"/>
          <w:szCs w:val="21"/>
        </w:rPr>
        <w:t>HS</w:t>
      </w:r>
      <w:r>
        <w:rPr>
          <w:rFonts w:hint="eastAsia" w:ascii="宋体" w:hAnsi="宋体" w:cs="宋体"/>
          <w:sz w:val="24"/>
          <w:szCs w:val="21"/>
        </w:rPr>
        <w:t>等检测模式。</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3</w:t>
      </w:r>
      <w:r>
        <w:rPr>
          <w:rFonts w:hint="eastAsia" w:ascii="宋体" w:hAnsi="宋体" w:cs="宋体"/>
          <w:sz w:val="24"/>
          <w:szCs w:val="21"/>
        </w:rPr>
        <w:t xml:space="preserve"> 微滴大小</w:t>
      </w:r>
      <w:r>
        <w:rPr>
          <w:sz w:val="24"/>
          <w:szCs w:val="21"/>
        </w:rPr>
        <w:t>CV</w:t>
      </w:r>
      <w:r>
        <w:rPr>
          <w:rFonts w:hint="eastAsia" w:ascii="宋体" w:hAnsi="宋体" w:cs="宋体"/>
          <w:sz w:val="24"/>
          <w:szCs w:val="21"/>
        </w:rPr>
        <w:t>值：≤</w:t>
      </w:r>
      <w:r>
        <w:rPr>
          <w:sz w:val="24"/>
          <w:szCs w:val="21"/>
        </w:rPr>
        <w:t>5</w:t>
      </w:r>
      <w:r>
        <w:rPr>
          <w:rFonts w:hint="eastAsia" w:ascii="宋体" w:hAnsi="宋体" w:cs="宋体"/>
          <w:sz w:val="24"/>
          <w:szCs w:val="21"/>
        </w:rPr>
        <w:t>%</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4</w:t>
      </w:r>
      <w:r>
        <w:rPr>
          <w:rFonts w:hint="eastAsia" w:ascii="宋体" w:hAnsi="宋体" w:cs="宋体"/>
          <w:sz w:val="24"/>
          <w:szCs w:val="21"/>
        </w:rPr>
        <w:t xml:space="preserve"> 消毒功能：仪器工作空间内置</w:t>
      </w:r>
      <w:r>
        <w:rPr>
          <w:sz w:val="24"/>
          <w:szCs w:val="21"/>
        </w:rPr>
        <w:t>FFU</w:t>
      </w:r>
      <w:r>
        <w:rPr>
          <w:rFonts w:hint="eastAsia" w:ascii="宋体" w:hAnsi="宋体" w:cs="宋体"/>
          <w:sz w:val="24"/>
          <w:szCs w:val="21"/>
        </w:rPr>
        <w:t>循环过滤，可紫外消毒，有效避免气溶胶污染（提供软件界面截图）。</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5</w:t>
      </w:r>
      <w:r>
        <w:rPr>
          <w:rFonts w:hint="eastAsia" w:ascii="宋体" w:hAnsi="宋体" w:cs="宋体"/>
          <w:sz w:val="24"/>
          <w:szCs w:val="21"/>
        </w:rPr>
        <w:t xml:space="preserve"> 耗材自检：实验运行前，仪器对耗材放置位置进行自动检测，如有耗材错放、漏放情况予以提示，避免因耗材放置错误影响实验</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6</w:t>
      </w:r>
      <w:r>
        <w:rPr>
          <w:rFonts w:hint="eastAsia" w:ascii="宋体" w:hAnsi="宋体" w:cs="宋体"/>
          <w:sz w:val="24"/>
          <w:szCs w:val="21"/>
        </w:rPr>
        <w:t xml:space="preserve"> 设备为一体机，只需将盛放</w:t>
      </w:r>
      <w:r>
        <w:rPr>
          <w:sz w:val="24"/>
          <w:szCs w:val="21"/>
        </w:rPr>
        <w:t>PCR</w:t>
      </w:r>
      <w:r>
        <w:rPr>
          <w:rFonts w:hint="eastAsia" w:ascii="宋体" w:hAnsi="宋体" w:cs="宋体"/>
          <w:sz w:val="24"/>
          <w:szCs w:val="21"/>
        </w:rPr>
        <w:t>反应体系的实验室通用</w:t>
      </w:r>
      <w:r>
        <w:rPr>
          <w:sz w:val="24"/>
          <w:szCs w:val="21"/>
        </w:rPr>
        <w:t>PCR</w:t>
      </w:r>
      <w:r>
        <w:rPr>
          <w:rFonts w:hint="eastAsia" w:ascii="宋体" w:hAnsi="宋体" w:cs="宋体"/>
          <w:sz w:val="24"/>
          <w:szCs w:val="21"/>
        </w:rPr>
        <w:t xml:space="preserve"> </w:t>
      </w:r>
      <w:r>
        <w:rPr>
          <w:sz w:val="24"/>
          <w:szCs w:val="21"/>
        </w:rPr>
        <w:t>8</w:t>
      </w:r>
      <w:r>
        <w:rPr>
          <w:rFonts w:hint="eastAsia" w:ascii="宋体" w:hAnsi="宋体" w:cs="宋体"/>
          <w:sz w:val="24"/>
          <w:szCs w:val="21"/>
        </w:rPr>
        <w:t>联管和数字</w:t>
      </w:r>
      <w:r>
        <w:rPr>
          <w:sz w:val="24"/>
          <w:szCs w:val="21"/>
        </w:rPr>
        <w:t>PCR</w:t>
      </w:r>
      <w:r>
        <w:rPr>
          <w:rFonts w:hint="eastAsia" w:ascii="宋体" w:hAnsi="宋体" w:cs="宋体"/>
          <w:sz w:val="24"/>
          <w:szCs w:val="21"/>
        </w:rPr>
        <w:t>耗材放入仪器相应位置，无需手工转移样本，仪器即可自动完成从微滴生成、封闭</w:t>
      </w:r>
      <w:r>
        <w:rPr>
          <w:sz w:val="24"/>
          <w:szCs w:val="21"/>
        </w:rPr>
        <w:t>PCR</w:t>
      </w:r>
      <w:r>
        <w:rPr>
          <w:rFonts w:hint="eastAsia" w:ascii="宋体" w:hAnsi="宋体" w:cs="宋体"/>
          <w:sz w:val="24"/>
          <w:szCs w:val="21"/>
        </w:rPr>
        <w:t>扩增和信号检测的全部过程</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7</w:t>
      </w:r>
      <w:r>
        <w:rPr>
          <w:rFonts w:hint="eastAsia" w:ascii="宋体" w:hAnsi="宋体" w:cs="宋体"/>
          <w:sz w:val="24"/>
          <w:szCs w:val="21"/>
        </w:rPr>
        <w:t xml:space="preserve"> 微滴生成油自动加注到芯片中，无需密封于芯片中，微滴生成油置于仪器外便于观察油量，软件界面显示生成油余量。</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8</w:t>
      </w:r>
      <w:r>
        <w:rPr>
          <w:rFonts w:hint="eastAsia" w:ascii="宋体" w:hAnsi="宋体" w:cs="宋体"/>
          <w:sz w:val="24"/>
          <w:szCs w:val="21"/>
        </w:rPr>
        <w:t xml:space="preserve"> 反应体系：</w:t>
      </w:r>
      <w:r>
        <w:rPr>
          <w:sz w:val="24"/>
          <w:szCs w:val="21"/>
        </w:rPr>
        <w:t>16uL</w:t>
      </w:r>
      <w:r>
        <w:rPr>
          <w:rFonts w:hint="eastAsia" w:ascii="宋体" w:hAnsi="宋体" w:cs="宋体"/>
          <w:sz w:val="24"/>
          <w:szCs w:val="21"/>
        </w:rPr>
        <w:t>～</w:t>
      </w:r>
      <w:r>
        <w:rPr>
          <w:sz w:val="24"/>
          <w:szCs w:val="21"/>
        </w:rPr>
        <w:t>22ul</w:t>
      </w:r>
      <w:r>
        <w:rPr>
          <w:rFonts w:hint="eastAsia" w:ascii="宋体" w:hAnsi="宋体" w:cs="宋体"/>
          <w:sz w:val="24"/>
          <w:szCs w:val="21"/>
        </w:rPr>
        <w:t>/样品，反应体系需要全自动封闭，为避免反应过程中可能产生的气溶胶污染，允许自动封膜、封盖，不接受手工封膜、封盖或仅仅油面封闭。</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9</w:t>
      </w:r>
      <w:r>
        <w:rPr>
          <w:rFonts w:hint="eastAsia" w:ascii="宋体" w:hAnsi="宋体" w:cs="宋体"/>
          <w:sz w:val="24"/>
          <w:szCs w:val="21"/>
        </w:rPr>
        <w:t xml:space="preserve"> 上样环境监测：系统具备安装环境监测功能，当安装试验台发生水平倾斜，设备自动检测并提示用户进行水平调整</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10</w:t>
      </w:r>
      <w:r>
        <w:rPr>
          <w:rFonts w:hint="eastAsia" w:ascii="宋体" w:hAnsi="宋体" w:cs="宋体"/>
          <w:sz w:val="24"/>
          <w:szCs w:val="21"/>
        </w:rPr>
        <w:t xml:space="preserve"> 微滴制备数量：无需拼孔的条件下，单个样本单孔的液滴生成数≥</w:t>
      </w:r>
      <w:r>
        <w:rPr>
          <w:sz w:val="24"/>
          <w:szCs w:val="21"/>
        </w:rPr>
        <w:t>23000</w:t>
      </w:r>
      <w:r>
        <w:rPr>
          <w:rFonts w:hint="eastAsia" w:ascii="宋体" w:hAnsi="宋体" w:cs="宋体"/>
          <w:sz w:val="24"/>
          <w:szCs w:val="21"/>
        </w:rPr>
        <w:t>个</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11</w:t>
      </w:r>
      <w:r>
        <w:rPr>
          <w:rFonts w:hint="eastAsia" w:ascii="宋体" w:hAnsi="宋体" w:cs="宋体"/>
          <w:sz w:val="24"/>
          <w:szCs w:val="21"/>
        </w:rPr>
        <w:t xml:space="preserve"> 动态范围：</w:t>
      </w:r>
      <w:r>
        <w:rPr>
          <w:sz w:val="24"/>
          <w:szCs w:val="21"/>
        </w:rPr>
        <w:t>1</w:t>
      </w:r>
      <w:r>
        <w:rPr>
          <w:rFonts w:hint="eastAsia" w:ascii="宋体" w:hAnsi="宋体" w:cs="宋体"/>
          <w:sz w:val="24"/>
          <w:szCs w:val="21"/>
        </w:rPr>
        <w:t>-</w:t>
      </w:r>
      <w:r>
        <w:rPr>
          <w:sz w:val="24"/>
          <w:szCs w:val="21"/>
        </w:rPr>
        <w:t>100</w:t>
      </w:r>
      <w:r>
        <w:rPr>
          <w:rFonts w:hint="eastAsia" w:ascii="宋体" w:hAnsi="宋体" w:cs="宋体"/>
          <w:sz w:val="24"/>
          <w:szCs w:val="21"/>
        </w:rPr>
        <w:t>,</w:t>
      </w:r>
      <w:r>
        <w:rPr>
          <w:sz w:val="24"/>
          <w:szCs w:val="21"/>
        </w:rPr>
        <w:t>000</w:t>
      </w:r>
      <w:r>
        <w:rPr>
          <w:rFonts w:hint="eastAsia" w:ascii="宋体" w:hAnsi="宋体" w:cs="宋体"/>
          <w:sz w:val="24"/>
          <w:szCs w:val="21"/>
        </w:rPr>
        <w:t xml:space="preserve"> </w:t>
      </w:r>
      <w:r>
        <w:rPr>
          <w:sz w:val="24"/>
          <w:szCs w:val="21"/>
        </w:rPr>
        <w:t>copies</w:t>
      </w:r>
      <w:r>
        <w:rPr>
          <w:rFonts w:hint="eastAsia" w:ascii="宋体" w:hAnsi="宋体" w:cs="宋体"/>
          <w:sz w:val="24"/>
          <w:szCs w:val="21"/>
        </w:rPr>
        <w:t>，≥</w:t>
      </w:r>
      <w:r>
        <w:rPr>
          <w:sz w:val="24"/>
          <w:szCs w:val="21"/>
        </w:rPr>
        <w:t>5</w:t>
      </w:r>
      <w:r>
        <w:rPr>
          <w:rFonts w:hint="eastAsia" w:ascii="宋体" w:hAnsi="宋体" w:cs="宋体"/>
          <w:sz w:val="24"/>
          <w:szCs w:val="21"/>
        </w:rPr>
        <w:t>个数量级</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12</w:t>
      </w:r>
      <w:r>
        <w:rPr>
          <w:rFonts w:hint="eastAsia" w:ascii="宋体" w:hAnsi="宋体" w:cs="宋体"/>
          <w:sz w:val="24"/>
          <w:szCs w:val="21"/>
        </w:rPr>
        <w:t xml:space="preserve"> 电脑：仪器内置高性能电脑，可对设备进行控制，无需额外配置电脑，电脑尺寸≥</w:t>
      </w:r>
      <w:r>
        <w:rPr>
          <w:sz w:val="24"/>
          <w:szCs w:val="21"/>
        </w:rPr>
        <w:t>17</w:t>
      </w:r>
      <w:r>
        <w:rPr>
          <w:rFonts w:hint="eastAsia" w:ascii="宋体" w:hAnsi="宋体" w:cs="宋体"/>
          <w:sz w:val="24"/>
          <w:szCs w:val="21"/>
        </w:rPr>
        <w:t xml:space="preserve">英寸   </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13</w:t>
      </w:r>
      <w:r>
        <w:rPr>
          <w:rFonts w:hint="eastAsia" w:ascii="宋体" w:hAnsi="宋体" w:cs="宋体"/>
          <w:sz w:val="24"/>
          <w:szCs w:val="21"/>
        </w:rPr>
        <w:t xml:space="preserve"> 耗材检测：实验开始前可对仪器内耗材就位进行检测，避免错放漏放耗材 。          </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14</w:t>
      </w:r>
      <w:r>
        <w:rPr>
          <w:rFonts w:hint="eastAsia" w:ascii="宋体" w:hAnsi="宋体" w:cs="宋体"/>
          <w:sz w:val="24"/>
          <w:szCs w:val="21"/>
        </w:rPr>
        <w:t xml:space="preserve"> 微滴数量：可根据实验需要设置不同的微滴生成数量范围为</w:t>
      </w:r>
      <w:r>
        <w:rPr>
          <w:sz w:val="24"/>
          <w:szCs w:val="21"/>
        </w:rPr>
        <w:t>5000</w:t>
      </w:r>
      <w:r>
        <w:rPr>
          <w:rFonts w:hint="eastAsia" w:ascii="宋体" w:hAnsi="宋体" w:cs="宋体"/>
          <w:sz w:val="24"/>
          <w:szCs w:val="21"/>
        </w:rPr>
        <w:t>-</w:t>
      </w:r>
      <w:r>
        <w:rPr>
          <w:sz w:val="24"/>
          <w:szCs w:val="21"/>
        </w:rPr>
        <w:t>40000</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15</w:t>
      </w:r>
      <w:r>
        <w:rPr>
          <w:rFonts w:hint="eastAsia" w:ascii="宋体" w:hAnsi="宋体" w:cs="宋体"/>
          <w:sz w:val="24"/>
          <w:szCs w:val="21"/>
        </w:rPr>
        <w:t xml:space="preserve"> 温度范围：</w:t>
      </w:r>
      <w:r>
        <w:rPr>
          <w:sz w:val="24"/>
          <w:szCs w:val="21"/>
        </w:rPr>
        <w:t>4</w:t>
      </w:r>
      <w:r>
        <w:rPr>
          <w:rFonts w:hint="eastAsia" w:ascii="宋体" w:hAnsi="宋体" w:cs="宋体"/>
          <w:sz w:val="24"/>
          <w:szCs w:val="21"/>
        </w:rPr>
        <w:t xml:space="preserve">～ </w:t>
      </w:r>
      <w:r>
        <w:rPr>
          <w:sz w:val="24"/>
          <w:szCs w:val="21"/>
        </w:rPr>
        <w:t>99</w:t>
      </w:r>
      <w:r>
        <w:rPr>
          <w:rFonts w:hint="eastAsia" w:ascii="宋体" w:hAnsi="宋体" w:cs="宋体"/>
          <w:sz w:val="24"/>
          <w:szCs w:val="21"/>
        </w:rPr>
        <w:t>℃；</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16</w:t>
      </w:r>
      <w:r>
        <w:rPr>
          <w:rFonts w:hint="eastAsia" w:ascii="宋体" w:hAnsi="宋体" w:cs="宋体"/>
          <w:sz w:val="24"/>
          <w:szCs w:val="21"/>
        </w:rPr>
        <w:t xml:space="preserve"> 温度梯度功能：具有温度梯度功能，可以一次实验内摸索出最佳反应条件。</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17</w:t>
      </w:r>
      <w:r>
        <w:rPr>
          <w:rFonts w:hint="eastAsia" w:ascii="宋体" w:hAnsi="宋体" w:cs="宋体"/>
          <w:sz w:val="24"/>
          <w:szCs w:val="21"/>
        </w:rPr>
        <w:t>检测通量：</w:t>
      </w:r>
      <w:r>
        <w:rPr>
          <w:sz w:val="24"/>
          <w:szCs w:val="21"/>
        </w:rPr>
        <w:t>1</w:t>
      </w:r>
      <w:r>
        <w:rPr>
          <w:rFonts w:hint="eastAsia" w:ascii="宋体" w:hAnsi="宋体" w:cs="宋体"/>
          <w:sz w:val="24"/>
          <w:szCs w:val="21"/>
        </w:rPr>
        <w:t>-</w:t>
      </w:r>
      <w:r>
        <w:rPr>
          <w:sz w:val="24"/>
          <w:szCs w:val="21"/>
        </w:rPr>
        <w:t>24</w:t>
      </w:r>
      <w:r>
        <w:rPr>
          <w:rFonts w:hint="eastAsia" w:ascii="宋体" w:hAnsi="宋体" w:cs="宋体"/>
          <w:sz w:val="24"/>
          <w:szCs w:val="21"/>
        </w:rPr>
        <w:t>样本/次</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18</w:t>
      </w:r>
      <w:r>
        <w:rPr>
          <w:rFonts w:hint="eastAsia" w:ascii="宋体" w:hAnsi="宋体" w:cs="宋体"/>
          <w:sz w:val="24"/>
          <w:szCs w:val="21"/>
        </w:rPr>
        <w:t xml:space="preserve"> 实验时间：微滴制备、</w:t>
      </w:r>
      <w:r>
        <w:rPr>
          <w:sz w:val="24"/>
          <w:szCs w:val="21"/>
        </w:rPr>
        <w:t>PCR</w:t>
      </w:r>
      <w:r>
        <w:rPr>
          <w:rFonts w:hint="eastAsia" w:ascii="宋体" w:hAnsi="宋体" w:cs="宋体"/>
          <w:sz w:val="24"/>
          <w:szCs w:val="21"/>
        </w:rPr>
        <w:t>和微滴检测全流程耗时≤</w:t>
      </w:r>
      <w:r>
        <w:rPr>
          <w:sz w:val="24"/>
          <w:szCs w:val="21"/>
        </w:rPr>
        <w:t>2</w:t>
      </w:r>
      <w:r>
        <w:rPr>
          <w:rFonts w:hint="eastAsia" w:ascii="宋体" w:hAnsi="宋体" w:cs="宋体"/>
          <w:sz w:val="24"/>
          <w:szCs w:val="21"/>
        </w:rPr>
        <w:t>小时。</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19</w:t>
      </w:r>
      <w:r>
        <w:rPr>
          <w:rFonts w:hint="eastAsia" w:ascii="宋体" w:hAnsi="宋体" w:cs="宋体"/>
          <w:sz w:val="24"/>
          <w:szCs w:val="21"/>
        </w:rPr>
        <w:t xml:space="preserve"> 检测通道：≥</w:t>
      </w:r>
      <w:r>
        <w:rPr>
          <w:sz w:val="24"/>
          <w:szCs w:val="21"/>
        </w:rPr>
        <w:t>3</w:t>
      </w:r>
      <w:r>
        <w:rPr>
          <w:rFonts w:hint="eastAsia" w:ascii="宋体" w:hAnsi="宋体" w:cs="宋体"/>
          <w:sz w:val="24"/>
          <w:szCs w:val="21"/>
        </w:rPr>
        <w:t>个荧光通道</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20</w:t>
      </w:r>
      <w:r>
        <w:rPr>
          <w:rFonts w:hint="eastAsia" w:ascii="宋体" w:hAnsi="宋体" w:cs="宋体"/>
          <w:sz w:val="24"/>
          <w:szCs w:val="21"/>
        </w:rPr>
        <w:t>信号采集：采用</w:t>
      </w:r>
      <w:r>
        <w:rPr>
          <w:sz w:val="24"/>
          <w:szCs w:val="21"/>
        </w:rPr>
        <w:t>CMOS</w:t>
      </w:r>
      <w:r>
        <w:rPr>
          <w:rFonts w:hint="eastAsia" w:ascii="宋体" w:hAnsi="宋体" w:cs="宋体"/>
          <w:sz w:val="24"/>
          <w:szCs w:val="21"/>
        </w:rPr>
        <w:t>相机进行拍照采集信号，为达到可实现单个微滴的原始质控不采用</w:t>
      </w:r>
      <w:r>
        <w:rPr>
          <w:sz w:val="24"/>
          <w:szCs w:val="21"/>
        </w:rPr>
        <w:t>PMT</w:t>
      </w:r>
      <w:r>
        <w:rPr>
          <w:rFonts w:hint="eastAsia" w:ascii="宋体" w:hAnsi="宋体" w:cs="宋体"/>
          <w:sz w:val="24"/>
          <w:szCs w:val="21"/>
        </w:rPr>
        <w:t>检测器和</w:t>
      </w:r>
      <w:r>
        <w:rPr>
          <w:sz w:val="24"/>
          <w:szCs w:val="21"/>
        </w:rPr>
        <w:t>CCD</w:t>
      </w:r>
      <w:r>
        <w:rPr>
          <w:rFonts w:hint="eastAsia" w:ascii="宋体" w:hAnsi="宋体" w:cs="宋体"/>
          <w:sz w:val="24"/>
          <w:szCs w:val="21"/>
        </w:rPr>
        <w:t>相机，像素≥</w:t>
      </w:r>
      <w:r>
        <w:rPr>
          <w:sz w:val="24"/>
          <w:szCs w:val="21"/>
        </w:rPr>
        <w:t>4700</w:t>
      </w:r>
      <w:r>
        <w:rPr>
          <w:rFonts w:hint="eastAsia" w:ascii="宋体" w:hAnsi="宋体" w:cs="宋体"/>
          <w:sz w:val="24"/>
          <w:szCs w:val="21"/>
        </w:rPr>
        <w:t>万</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21</w:t>
      </w:r>
      <w:r>
        <w:rPr>
          <w:rFonts w:hint="eastAsia" w:ascii="宋体" w:hAnsi="宋体" w:cs="宋体"/>
          <w:sz w:val="24"/>
          <w:szCs w:val="21"/>
        </w:rPr>
        <w:t xml:space="preserve"> 适用染料:至少包括 </w:t>
      </w:r>
      <w:r>
        <w:rPr>
          <w:sz w:val="24"/>
          <w:szCs w:val="21"/>
        </w:rPr>
        <w:t>FAM</w:t>
      </w:r>
      <w:r>
        <w:rPr>
          <w:rFonts w:hint="eastAsia" w:ascii="宋体" w:hAnsi="宋体" w:cs="宋体"/>
          <w:sz w:val="24"/>
          <w:szCs w:val="21"/>
        </w:rPr>
        <w:t>/</w:t>
      </w:r>
      <w:r>
        <w:rPr>
          <w:sz w:val="24"/>
          <w:szCs w:val="21"/>
        </w:rPr>
        <w:t>SYBR</w:t>
      </w:r>
      <w:r>
        <w:rPr>
          <w:rFonts w:hint="eastAsia" w:ascii="宋体" w:hAnsi="宋体" w:cs="宋体"/>
          <w:sz w:val="24"/>
          <w:szCs w:val="21"/>
        </w:rPr>
        <w:t xml:space="preserve"> </w:t>
      </w:r>
      <w:r>
        <w:rPr>
          <w:sz w:val="24"/>
          <w:szCs w:val="21"/>
        </w:rPr>
        <w:t>EvaGreen</w:t>
      </w:r>
      <w:r>
        <w:rPr>
          <w:rFonts w:hint="eastAsia" w:ascii="宋体" w:hAnsi="宋体" w:cs="宋体"/>
          <w:sz w:val="24"/>
          <w:szCs w:val="21"/>
        </w:rPr>
        <w:t>、</w:t>
      </w:r>
      <w:r>
        <w:rPr>
          <w:sz w:val="24"/>
          <w:szCs w:val="21"/>
        </w:rPr>
        <w:t>VIC</w:t>
      </w:r>
      <w:r>
        <w:rPr>
          <w:rFonts w:hint="eastAsia" w:ascii="宋体" w:hAnsi="宋体" w:cs="宋体"/>
          <w:sz w:val="24"/>
          <w:szCs w:val="21"/>
        </w:rPr>
        <w:t>、</w:t>
      </w:r>
      <w:r>
        <w:rPr>
          <w:sz w:val="24"/>
          <w:szCs w:val="21"/>
        </w:rPr>
        <w:t>JOE</w:t>
      </w:r>
      <w:r>
        <w:rPr>
          <w:rFonts w:hint="eastAsia" w:ascii="宋体" w:hAnsi="宋体" w:cs="宋体"/>
          <w:sz w:val="24"/>
          <w:szCs w:val="21"/>
        </w:rPr>
        <w:t>、</w:t>
      </w:r>
      <w:r>
        <w:rPr>
          <w:sz w:val="24"/>
          <w:szCs w:val="21"/>
        </w:rPr>
        <w:t>HEX</w:t>
      </w:r>
      <w:r>
        <w:rPr>
          <w:rFonts w:hint="eastAsia" w:ascii="宋体" w:hAnsi="宋体" w:cs="宋体"/>
          <w:sz w:val="24"/>
          <w:szCs w:val="21"/>
        </w:rPr>
        <w:t>、</w:t>
      </w:r>
      <w:r>
        <w:rPr>
          <w:sz w:val="24"/>
          <w:szCs w:val="21"/>
        </w:rPr>
        <w:t>TET</w:t>
      </w:r>
      <w:r>
        <w:rPr>
          <w:rFonts w:hint="eastAsia" w:ascii="宋体" w:hAnsi="宋体" w:cs="宋体"/>
          <w:sz w:val="24"/>
          <w:szCs w:val="21"/>
        </w:rPr>
        <w:t>、</w:t>
      </w:r>
      <w:r>
        <w:rPr>
          <w:sz w:val="24"/>
          <w:szCs w:val="21"/>
        </w:rPr>
        <w:t>ABY</w:t>
      </w:r>
      <w:r>
        <w:rPr>
          <w:rFonts w:hint="eastAsia" w:ascii="宋体" w:hAnsi="宋体" w:cs="宋体"/>
          <w:sz w:val="24"/>
          <w:szCs w:val="21"/>
        </w:rPr>
        <w:t>、</w:t>
      </w:r>
      <w:r>
        <w:rPr>
          <w:sz w:val="24"/>
          <w:szCs w:val="21"/>
        </w:rPr>
        <w:t>NED</w:t>
      </w:r>
      <w:r>
        <w:rPr>
          <w:rFonts w:hint="eastAsia" w:ascii="宋体" w:hAnsi="宋体" w:cs="宋体"/>
          <w:sz w:val="24"/>
          <w:szCs w:val="21"/>
        </w:rPr>
        <w:t>、</w:t>
      </w:r>
      <w:r>
        <w:rPr>
          <w:sz w:val="24"/>
          <w:szCs w:val="21"/>
        </w:rPr>
        <w:t>TAMRA</w:t>
      </w:r>
      <w:r>
        <w:rPr>
          <w:rFonts w:hint="eastAsia" w:ascii="宋体" w:hAnsi="宋体" w:cs="宋体"/>
          <w:sz w:val="24"/>
          <w:szCs w:val="21"/>
        </w:rPr>
        <w:t>、</w:t>
      </w:r>
      <w:r>
        <w:rPr>
          <w:sz w:val="24"/>
          <w:szCs w:val="21"/>
        </w:rPr>
        <w:t>ROX</w:t>
      </w:r>
      <w:r>
        <w:rPr>
          <w:rFonts w:hint="eastAsia" w:ascii="宋体" w:hAnsi="宋体" w:cs="宋体"/>
          <w:sz w:val="24"/>
          <w:szCs w:val="21"/>
        </w:rPr>
        <w:t>、</w:t>
      </w:r>
      <w:r>
        <w:rPr>
          <w:sz w:val="24"/>
          <w:szCs w:val="21"/>
        </w:rPr>
        <w:t>Cy5</w:t>
      </w:r>
      <w:r>
        <w:rPr>
          <w:rFonts w:hint="eastAsia" w:ascii="宋体" w:hAnsi="宋体" w:cs="宋体"/>
          <w:sz w:val="24"/>
          <w:szCs w:val="21"/>
        </w:rPr>
        <w:t>、</w:t>
      </w:r>
      <w:r>
        <w:rPr>
          <w:sz w:val="24"/>
          <w:szCs w:val="21"/>
        </w:rPr>
        <w:t>Cy5</w:t>
      </w:r>
      <w:r>
        <w:rPr>
          <w:rFonts w:hint="eastAsia" w:ascii="宋体" w:hAnsi="宋体" w:cs="宋体"/>
          <w:sz w:val="24"/>
          <w:szCs w:val="21"/>
        </w:rPr>
        <w:t>.</w:t>
      </w:r>
      <w:r>
        <w:rPr>
          <w:sz w:val="24"/>
          <w:szCs w:val="21"/>
        </w:rPr>
        <w:t>5</w:t>
      </w:r>
      <w:r>
        <w:rPr>
          <w:rFonts w:hint="eastAsia" w:ascii="宋体" w:hAnsi="宋体" w:cs="宋体"/>
          <w:sz w:val="24"/>
          <w:szCs w:val="21"/>
        </w:rPr>
        <w:t>、</w:t>
      </w:r>
      <w:r>
        <w:rPr>
          <w:sz w:val="24"/>
          <w:szCs w:val="21"/>
        </w:rPr>
        <w:t>Cy3</w:t>
      </w:r>
      <w:r>
        <w:rPr>
          <w:rFonts w:hint="eastAsia" w:ascii="宋体" w:hAnsi="宋体" w:cs="宋体"/>
          <w:sz w:val="24"/>
          <w:szCs w:val="21"/>
        </w:rPr>
        <w:t>、</w:t>
      </w:r>
      <w:r>
        <w:rPr>
          <w:sz w:val="24"/>
          <w:szCs w:val="21"/>
        </w:rPr>
        <w:t>Texas</w:t>
      </w:r>
      <w:r>
        <w:rPr>
          <w:rFonts w:hint="eastAsia" w:ascii="宋体" w:hAnsi="宋体" w:cs="宋体"/>
          <w:sz w:val="24"/>
          <w:szCs w:val="21"/>
        </w:rPr>
        <w:t xml:space="preserve"> </w:t>
      </w:r>
      <w:r>
        <w:rPr>
          <w:sz w:val="24"/>
          <w:szCs w:val="21"/>
        </w:rPr>
        <w:t>Red</w:t>
      </w:r>
      <w:r>
        <w:rPr>
          <w:rFonts w:hint="eastAsia" w:ascii="宋体" w:hAnsi="宋体" w:cs="宋体"/>
          <w:sz w:val="24"/>
          <w:szCs w:val="21"/>
        </w:rPr>
        <w:t>、</w:t>
      </w:r>
      <w:r>
        <w:rPr>
          <w:sz w:val="24"/>
          <w:szCs w:val="21"/>
        </w:rPr>
        <w:t>Mustang</w:t>
      </w:r>
      <w:r>
        <w:rPr>
          <w:rFonts w:hint="eastAsia" w:ascii="宋体" w:hAnsi="宋体" w:cs="宋体"/>
          <w:sz w:val="24"/>
          <w:szCs w:val="21"/>
        </w:rPr>
        <w:t xml:space="preserve"> </w:t>
      </w:r>
      <w:r>
        <w:rPr>
          <w:sz w:val="24"/>
          <w:szCs w:val="21"/>
        </w:rPr>
        <w:t>Purple</w:t>
      </w:r>
      <w:r>
        <w:rPr>
          <w:rFonts w:hint="eastAsia" w:ascii="宋体" w:hAnsi="宋体" w:cs="宋体"/>
          <w:sz w:val="24"/>
          <w:szCs w:val="21"/>
        </w:rPr>
        <w:t>、</w:t>
      </w:r>
      <w:r>
        <w:rPr>
          <w:sz w:val="24"/>
          <w:szCs w:val="21"/>
        </w:rPr>
        <w:t>LIZ</w:t>
      </w:r>
      <w:r>
        <w:rPr>
          <w:rFonts w:hint="eastAsia" w:ascii="宋体" w:hAnsi="宋体" w:cs="宋体"/>
          <w:sz w:val="24"/>
          <w:szCs w:val="21"/>
        </w:rPr>
        <w:t>等</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22</w:t>
      </w:r>
      <w:r>
        <w:rPr>
          <w:rFonts w:hint="eastAsia" w:ascii="宋体" w:hAnsi="宋体" w:cs="宋体"/>
          <w:sz w:val="24"/>
          <w:szCs w:val="21"/>
        </w:rPr>
        <w:t xml:space="preserve"> 检测方法：染料法、探针法、一步法，提供高兼容性一步法</w:t>
      </w:r>
      <w:r>
        <w:rPr>
          <w:sz w:val="24"/>
          <w:szCs w:val="21"/>
        </w:rPr>
        <w:t>RT</w:t>
      </w:r>
      <w:r>
        <w:rPr>
          <w:rFonts w:hint="eastAsia" w:ascii="宋体" w:hAnsi="宋体" w:cs="宋体"/>
          <w:sz w:val="24"/>
          <w:szCs w:val="21"/>
        </w:rPr>
        <w:t>-</w:t>
      </w:r>
      <w:r>
        <w:rPr>
          <w:sz w:val="24"/>
          <w:szCs w:val="21"/>
        </w:rPr>
        <w:t>dPCR</w:t>
      </w:r>
      <w:r>
        <w:rPr>
          <w:rFonts w:hint="eastAsia" w:ascii="宋体" w:hAnsi="宋体" w:cs="宋体"/>
          <w:sz w:val="24"/>
          <w:szCs w:val="21"/>
        </w:rPr>
        <w:t>预混液</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23</w:t>
      </w:r>
      <w:r>
        <w:rPr>
          <w:rFonts w:hint="eastAsia" w:ascii="宋体" w:hAnsi="宋体" w:cs="宋体"/>
          <w:sz w:val="24"/>
          <w:szCs w:val="21"/>
        </w:rPr>
        <w:t>配套试剂：</w:t>
      </w:r>
      <w:r>
        <w:rPr>
          <w:sz w:val="24"/>
          <w:szCs w:val="21"/>
        </w:rPr>
        <w:t>BCR</w:t>
      </w:r>
      <w:r>
        <w:rPr>
          <w:rFonts w:hint="eastAsia" w:ascii="宋体" w:hAnsi="宋体" w:cs="宋体"/>
          <w:sz w:val="24"/>
          <w:szCs w:val="21"/>
        </w:rPr>
        <w:t>-</w:t>
      </w:r>
      <w:r>
        <w:rPr>
          <w:sz w:val="24"/>
          <w:szCs w:val="21"/>
        </w:rPr>
        <w:t>ABL</w:t>
      </w:r>
      <w:r>
        <w:rPr>
          <w:rFonts w:hint="eastAsia" w:ascii="宋体" w:hAnsi="宋体" w:cs="宋体"/>
          <w:sz w:val="24"/>
          <w:szCs w:val="21"/>
        </w:rPr>
        <w:t>定量检测试剂盒</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24</w:t>
      </w:r>
      <w:r>
        <w:rPr>
          <w:rFonts w:hint="eastAsia" w:ascii="宋体" w:hAnsi="宋体" w:cs="宋体"/>
          <w:sz w:val="24"/>
          <w:szCs w:val="21"/>
        </w:rPr>
        <w:t xml:space="preserve"> 耗材：由加样针、底板、上盖组成，</w:t>
      </w:r>
      <w:r>
        <w:rPr>
          <w:sz w:val="24"/>
          <w:szCs w:val="21"/>
        </w:rPr>
        <w:t>PCR</w:t>
      </w:r>
      <w:r>
        <w:rPr>
          <w:rFonts w:hint="eastAsia" w:ascii="宋体" w:hAnsi="宋体" w:cs="宋体"/>
          <w:sz w:val="24"/>
          <w:szCs w:val="21"/>
        </w:rPr>
        <w:t>反应前就可形成完全密闭空间，无需额外添加吸油海绵</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25</w:t>
      </w:r>
      <w:r>
        <w:rPr>
          <w:rFonts w:hint="eastAsia" w:ascii="宋体" w:hAnsi="宋体" w:cs="宋体"/>
          <w:sz w:val="24"/>
          <w:szCs w:val="21"/>
        </w:rPr>
        <w:t xml:space="preserve"> 软件功能：可控制仪器自动进行微液滴生成，</w:t>
      </w:r>
      <w:r>
        <w:rPr>
          <w:sz w:val="24"/>
          <w:szCs w:val="21"/>
        </w:rPr>
        <w:t>PCR</w:t>
      </w:r>
      <w:r>
        <w:rPr>
          <w:rFonts w:hint="eastAsia" w:ascii="宋体" w:hAnsi="宋体" w:cs="宋体"/>
          <w:sz w:val="24"/>
          <w:szCs w:val="21"/>
        </w:rPr>
        <w:t>扩增程序设置及结果分析，并且可获取微液滴的数量、荧光强度及位置分布信息等，同时计算出拷贝数等</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26</w:t>
      </w:r>
      <w:r>
        <w:rPr>
          <w:rFonts w:hint="eastAsia" w:ascii="宋体" w:hAnsi="宋体" w:cs="宋体"/>
          <w:sz w:val="24"/>
          <w:szCs w:val="21"/>
        </w:rPr>
        <w:t xml:space="preserve"> 数据导出：原始数据外，还可以单独导出</w:t>
      </w:r>
      <w:r>
        <w:rPr>
          <w:sz w:val="24"/>
          <w:szCs w:val="21"/>
        </w:rPr>
        <w:t>8bit</w:t>
      </w:r>
      <w:r>
        <w:rPr>
          <w:rFonts w:hint="eastAsia" w:ascii="宋体" w:hAnsi="宋体" w:cs="宋体"/>
          <w:sz w:val="24"/>
          <w:szCs w:val="21"/>
        </w:rPr>
        <w:t xml:space="preserve"> </w:t>
      </w:r>
      <w:r>
        <w:rPr>
          <w:sz w:val="24"/>
          <w:szCs w:val="21"/>
        </w:rPr>
        <w:t>PNG</w:t>
      </w:r>
      <w:r>
        <w:rPr>
          <w:rFonts w:hint="eastAsia" w:ascii="宋体" w:hAnsi="宋体" w:cs="宋体"/>
          <w:sz w:val="24"/>
          <w:szCs w:val="21"/>
        </w:rPr>
        <w:t>图像，直方图、一维散点图、二维散点图、浓度图、不确定曲线、结果电子表格</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27</w:t>
      </w:r>
      <w:r>
        <w:rPr>
          <w:rFonts w:hint="eastAsia" w:ascii="宋体" w:hAnsi="宋体" w:cs="宋体"/>
          <w:sz w:val="24"/>
          <w:szCs w:val="21"/>
        </w:rPr>
        <w:t xml:space="preserve"> 数据安全：原始数据不会被覆盖，修改后的数据会保存到另一个扩展名的文件里，以保证原始数据的唯一性，便于数据溯源，结果追溯等</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28</w:t>
      </w:r>
      <w:r>
        <w:rPr>
          <w:rFonts w:hint="eastAsia" w:ascii="宋体" w:hAnsi="宋体" w:cs="宋体"/>
          <w:sz w:val="24"/>
          <w:szCs w:val="21"/>
        </w:rPr>
        <w:t>结果查看：自动获取阈值，并可手动修改保存，且每个样本可单独设置阈值，具有直方图，一维散点图，多维散点图，不确定性分析曲线等</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29</w:t>
      </w:r>
      <w:r>
        <w:rPr>
          <w:rFonts w:hint="eastAsia" w:ascii="宋体" w:hAnsi="宋体" w:cs="宋体"/>
          <w:sz w:val="24"/>
          <w:szCs w:val="21"/>
        </w:rPr>
        <w:t xml:space="preserve"> 质量控制：具备独立的</w:t>
      </w:r>
      <w:r>
        <w:rPr>
          <w:sz w:val="24"/>
          <w:szCs w:val="21"/>
        </w:rPr>
        <w:t>QC</w:t>
      </w:r>
      <w:r>
        <w:rPr>
          <w:rFonts w:hint="eastAsia" w:ascii="宋体" w:hAnsi="宋体" w:cs="宋体"/>
          <w:sz w:val="24"/>
          <w:szCs w:val="21"/>
        </w:rPr>
        <w:t>软件模块，软件自动对每个微液滴进行质控，同时可手动进行质控查看、修改、保存操作，避免假阳性，假阴性等</w:t>
      </w:r>
    </w:p>
    <w:p>
      <w:pPr>
        <w:spacing w:line="360" w:lineRule="auto"/>
        <w:ind w:firstLine="397"/>
        <w:jc w:val="left"/>
        <w:rPr>
          <w:rFonts w:ascii="宋体" w:hAnsi="宋体" w:cs="宋体"/>
          <w:sz w:val="24"/>
          <w:szCs w:val="21"/>
        </w:rPr>
      </w:pPr>
      <w:r>
        <w:rPr>
          <w:sz w:val="24"/>
          <w:szCs w:val="21"/>
        </w:rPr>
        <w:t>2</w:t>
      </w:r>
      <w:r>
        <w:rPr>
          <w:rFonts w:hint="eastAsia" w:ascii="宋体" w:hAnsi="宋体" w:cs="宋体"/>
          <w:sz w:val="24"/>
          <w:szCs w:val="21"/>
        </w:rPr>
        <w:t>.</w:t>
      </w:r>
      <w:r>
        <w:rPr>
          <w:sz w:val="24"/>
          <w:szCs w:val="21"/>
        </w:rPr>
        <w:t>30</w:t>
      </w:r>
      <w:r>
        <w:rPr>
          <w:rFonts w:hint="eastAsia" w:ascii="宋体" w:hAnsi="宋体" w:cs="宋体"/>
          <w:sz w:val="24"/>
          <w:szCs w:val="21"/>
        </w:rPr>
        <w:t>离线软件：可自动进行微液滴分簇，支持多重自动分析，可获取每个样本中含有靶分子的起始拷贝数或浓度等功能，对一维散点图上单个液滴进行原始图片质控。</w:t>
      </w:r>
    </w:p>
    <w:p>
      <w:pPr>
        <w:spacing w:line="360" w:lineRule="auto"/>
        <w:ind w:firstLine="397"/>
        <w:jc w:val="left"/>
        <w:rPr>
          <w:rFonts w:ascii="宋体" w:hAnsi="宋体" w:cs="宋体"/>
          <w:sz w:val="24"/>
          <w:szCs w:val="21"/>
        </w:rPr>
      </w:pPr>
      <w:r>
        <w:rPr>
          <w:rFonts w:hint="eastAsia" w:ascii="宋体" w:hAnsi="宋体" w:cs="宋体"/>
          <w:sz w:val="24"/>
          <w:szCs w:val="21"/>
        </w:rPr>
        <w:t>#</w:t>
      </w:r>
      <w:r>
        <w:rPr>
          <w:sz w:val="24"/>
          <w:szCs w:val="21"/>
        </w:rPr>
        <w:t>2</w:t>
      </w:r>
      <w:r>
        <w:rPr>
          <w:rFonts w:hint="eastAsia" w:ascii="宋体" w:hAnsi="宋体" w:cs="宋体"/>
          <w:sz w:val="24"/>
          <w:szCs w:val="21"/>
        </w:rPr>
        <w:t>.</w:t>
      </w:r>
      <w:r>
        <w:rPr>
          <w:sz w:val="24"/>
          <w:szCs w:val="21"/>
        </w:rPr>
        <w:t>31</w:t>
      </w:r>
      <w:r>
        <w:rPr>
          <w:rFonts w:hint="eastAsia" w:ascii="宋体" w:hAnsi="宋体" w:cs="宋体"/>
          <w:sz w:val="24"/>
          <w:szCs w:val="21"/>
        </w:rPr>
        <w:t>重拍功能：反应结束后，可对生成的微滴进行重新拍照，可对初始实验前人为误操作进行修正。</w:t>
      </w:r>
    </w:p>
    <w:p>
      <w:pPr>
        <w:spacing w:line="360" w:lineRule="auto"/>
        <w:ind w:firstLine="397"/>
        <w:jc w:val="left"/>
        <w:rPr>
          <w:rFonts w:ascii="宋体" w:hAnsi="宋体" w:cs="宋体"/>
          <w:b/>
          <w:bCs/>
          <w:sz w:val="24"/>
        </w:rPr>
      </w:pPr>
      <w:r>
        <w:rPr>
          <w:b/>
          <w:bCs/>
          <w:sz w:val="24"/>
        </w:rPr>
        <w:t>3</w:t>
      </w:r>
      <w:r>
        <w:rPr>
          <w:rFonts w:hint="eastAsia" w:ascii="宋体" w:hAnsi="宋体" w:cs="宋体"/>
          <w:b/>
          <w:bCs/>
          <w:sz w:val="24"/>
        </w:rPr>
        <w:t>、配置清单</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1</w:t>
      </w:r>
      <w:r>
        <w:rPr>
          <w:rFonts w:hint="eastAsia" w:ascii="宋体" w:hAnsi="宋体" w:cs="宋体"/>
          <w:sz w:val="24"/>
        </w:rPr>
        <w:t xml:space="preserve"> 全自动数字</w:t>
      </w:r>
      <w:r>
        <w:rPr>
          <w:sz w:val="24"/>
        </w:rPr>
        <w:t>PCR</w:t>
      </w:r>
      <w:r>
        <w:rPr>
          <w:rFonts w:hint="eastAsia" w:ascii="宋体" w:hAnsi="宋体" w:cs="宋体"/>
          <w:sz w:val="24"/>
        </w:rPr>
        <w:t>一体机</w:t>
      </w:r>
      <w:r>
        <w:rPr>
          <w:sz w:val="24"/>
        </w:rPr>
        <w:t>1</w:t>
      </w:r>
      <w:r>
        <w:rPr>
          <w:rFonts w:hint="eastAsia" w:ascii="宋体" w:hAnsi="宋体" w:cs="宋体"/>
          <w:sz w:val="24"/>
        </w:rPr>
        <w:t>台</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2</w:t>
      </w:r>
      <w:r>
        <w:rPr>
          <w:rFonts w:hint="eastAsia" w:ascii="宋体" w:hAnsi="宋体" w:cs="宋体"/>
          <w:sz w:val="24"/>
        </w:rPr>
        <w:t xml:space="preserve"> 配套离线分析软件</w:t>
      </w:r>
      <w:r>
        <w:rPr>
          <w:sz w:val="24"/>
        </w:rPr>
        <w:t>1</w:t>
      </w:r>
      <w:r>
        <w:rPr>
          <w:rFonts w:hint="eastAsia" w:ascii="宋体" w:hAnsi="宋体" w:cs="宋体"/>
          <w:sz w:val="24"/>
        </w:rPr>
        <w:t>套</w:t>
      </w:r>
    </w:p>
    <w:p>
      <w:pPr>
        <w:spacing w:line="360" w:lineRule="auto"/>
        <w:ind w:firstLine="397"/>
        <w:jc w:val="left"/>
        <w:rPr>
          <w:rFonts w:ascii="宋体" w:hAnsi="宋体" w:cs="宋体"/>
          <w:sz w:val="24"/>
        </w:rPr>
      </w:pPr>
      <w:r>
        <w:rPr>
          <w:sz w:val="24"/>
        </w:rPr>
        <w:t>3</w:t>
      </w:r>
      <w:r>
        <w:rPr>
          <w:rFonts w:hint="eastAsia" w:ascii="宋体" w:hAnsi="宋体" w:cs="宋体"/>
          <w:sz w:val="24"/>
        </w:rPr>
        <w:t>.</w:t>
      </w:r>
      <w:r>
        <w:rPr>
          <w:sz w:val="24"/>
        </w:rPr>
        <w:t>3</w:t>
      </w:r>
      <w:r>
        <w:rPr>
          <w:rFonts w:hint="eastAsia" w:ascii="宋体" w:hAnsi="宋体" w:cs="宋体"/>
          <w:sz w:val="24"/>
        </w:rPr>
        <w:t xml:space="preserve"> 仪器配套试剂耗材一盒/</w:t>
      </w:r>
      <w:r>
        <w:rPr>
          <w:sz w:val="24"/>
        </w:rPr>
        <w:t>96Test</w:t>
      </w:r>
    </w:p>
    <w:p>
      <w:pPr>
        <w:spacing w:line="360" w:lineRule="auto"/>
        <w:ind w:firstLine="397"/>
        <w:jc w:val="left"/>
        <w:rPr>
          <w:rFonts w:ascii="宋体" w:hAnsi="宋体" w:cs="宋体"/>
          <w:b/>
          <w:bCs/>
          <w:sz w:val="24"/>
        </w:rPr>
      </w:pPr>
      <w:r>
        <w:rPr>
          <w:b/>
          <w:bCs/>
          <w:sz w:val="24"/>
        </w:rPr>
        <w:t>4</w:t>
      </w:r>
      <w:r>
        <w:rPr>
          <w:rFonts w:hint="eastAsia" w:ascii="宋体" w:hAnsi="宋体" w:cs="宋体"/>
          <w:b/>
          <w:bCs/>
          <w:sz w:val="24"/>
        </w:rPr>
        <w:t>、技术服务</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1</w:t>
      </w:r>
      <w:r>
        <w:rPr>
          <w:rFonts w:hint="eastAsia" w:ascii="宋体" w:hAnsi="宋体" w:cs="宋体"/>
          <w:sz w:val="24"/>
        </w:rPr>
        <w:t xml:space="preserve">安装、校准与试运行：应对仪器设备的质量、规格、性能、数量进行详细和全面的检查，并出具检验证明，如有缺失，应负责赔偿。 </w:t>
      </w:r>
    </w:p>
    <w:p>
      <w:pPr>
        <w:spacing w:line="360" w:lineRule="auto"/>
        <w:ind w:firstLine="397"/>
        <w:jc w:val="left"/>
        <w:rPr>
          <w:rFonts w:ascii="宋体" w:hAnsi="宋体" w:cs="宋体"/>
          <w:sz w:val="24"/>
        </w:rPr>
      </w:pPr>
      <w:r>
        <w:rPr>
          <w:sz w:val="24"/>
        </w:rPr>
        <w:t>4</w:t>
      </w:r>
      <w:r>
        <w:rPr>
          <w:rFonts w:hint="eastAsia" w:ascii="宋体" w:hAnsi="宋体" w:cs="宋体"/>
          <w:sz w:val="24"/>
        </w:rPr>
        <w:t>.</w:t>
      </w:r>
      <w:r>
        <w:rPr>
          <w:sz w:val="24"/>
        </w:rPr>
        <w:t>2</w:t>
      </w:r>
      <w:r>
        <w:rPr>
          <w:rFonts w:hint="eastAsia" w:ascii="宋体" w:hAnsi="宋体" w:cs="宋体"/>
          <w:sz w:val="24"/>
        </w:rPr>
        <w:t xml:space="preserve">负责为用户培训使用仪器的工作人员。其培训内容包括仪器设备的基本原理、安装、调试、操作使用和日常保养维修等。培训时间不少于一个工作日。 </w:t>
      </w:r>
    </w:p>
    <w:p>
      <w:pPr>
        <w:spacing w:line="360" w:lineRule="auto"/>
        <w:ind w:firstLine="397"/>
        <w:jc w:val="left"/>
        <w:rPr>
          <w:rFonts w:ascii="宋体" w:hAnsi="宋体" w:cs="宋体"/>
          <w:bCs/>
          <w:color w:val="000000"/>
          <w:sz w:val="24"/>
          <w:szCs w:val="28"/>
        </w:rPr>
      </w:pPr>
      <w:r>
        <w:rPr>
          <w:sz w:val="24"/>
        </w:rPr>
        <w:t>4</w:t>
      </w:r>
      <w:r>
        <w:rPr>
          <w:rFonts w:hint="eastAsia" w:ascii="宋体" w:hAnsi="宋体" w:cs="宋体"/>
          <w:sz w:val="24"/>
        </w:rPr>
        <w:t>.</w:t>
      </w:r>
      <w:r>
        <w:rPr>
          <w:sz w:val="24"/>
        </w:rPr>
        <w:t>3</w:t>
      </w:r>
      <w:r>
        <w:rPr>
          <w:rFonts w:hint="eastAsia" w:ascii="宋体" w:hAnsi="宋体" w:cs="宋体"/>
          <w:sz w:val="24"/>
        </w:rPr>
        <w:t>仪器设备的保修期为一年。在保修期内，供货厂商在接到用户要求对所购仪器设备进行维修时，应在</w:t>
      </w:r>
      <w:r>
        <w:rPr>
          <w:sz w:val="24"/>
        </w:rPr>
        <w:t>24</w:t>
      </w:r>
      <w:r>
        <w:rPr>
          <w:rFonts w:hint="eastAsia" w:ascii="宋体" w:hAnsi="宋体" w:cs="宋体"/>
          <w:sz w:val="24"/>
        </w:rPr>
        <w:t xml:space="preserve">小时之内给予答复，并派出维修人员在三日内到达用户现场进行维修服务。 </w:t>
      </w:r>
      <w:r>
        <w:rPr>
          <w:rFonts w:hint="eastAsia" w:ascii="宋体" w:hAnsi="宋体" w:cs="宋体"/>
          <w:sz w:val="24"/>
        </w:rPr>
        <w:br w:type="textWrapping"/>
      </w:r>
    </w:p>
    <w:p>
      <w:pPr>
        <w:widowControl/>
        <w:spacing w:line="360" w:lineRule="auto"/>
        <w:contextualSpacing/>
        <w:rPr>
          <w:sz w:val="24"/>
        </w:rPr>
      </w:pPr>
      <w:r>
        <w:rPr>
          <w:b/>
          <w:bCs/>
          <w:color w:val="000000"/>
          <w:sz w:val="24"/>
        </w:rPr>
        <w:t>2.</w:t>
      </w:r>
      <w:r>
        <w:rPr>
          <w:rFonts w:hint="eastAsia"/>
          <w:b/>
          <w:bCs/>
          <w:color w:val="000000"/>
          <w:sz w:val="24"/>
        </w:rPr>
        <w:t>2</w:t>
      </w:r>
      <w:r>
        <w:rPr>
          <w:b/>
          <w:bCs/>
          <w:color w:val="000000"/>
          <w:sz w:val="24"/>
        </w:rPr>
        <w:t xml:space="preserve"> </w:t>
      </w:r>
      <w:r>
        <w:rPr>
          <w:b/>
          <w:bCs/>
          <w:sz w:val="24"/>
        </w:rPr>
        <w:t>为落实政府采购政策需满足的要求</w:t>
      </w:r>
    </w:p>
    <w:p>
      <w:pPr>
        <w:spacing w:line="360" w:lineRule="auto"/>
        <w:ind w:firstLine="397"/>
        <w:jc w:val="left"/>
        <w:rPr>
          <w:rFonts w:ascii="宋体" w:hAnsi="宋体" w:cs="宋体"/>
          <w:bCs/>
          <w:sz w:val="24"/>
        </w:rPr>
      </w:pPr>
      <w:r>
        <w:rPr>
          <w:rFonts w:hint="eastAsia" w:ascii="宋体" w:hAnsi="宋体" w:cs="宋体"/>
          <w:sz w:val="24"/>
        </w:rPr>
        <w:t>（一）本项目需要落实的政府采购政策：节约能源、保护环境、促进中小企业及监狱企业发展、促进残疾人就业、</w:t>
      </w:r>
      <w:r>
        <w:rPr>
          <w:rFonts w:hint="eastAsia" w:ascii="宋体" w:hAnsi="宋体" w:cs="宋体"/>
          <w:bCs/>
          <w:sz w:val="24"/>
        </w:rPr>
        <w:t>支持乡村产业振兴等。</w:t>
      </w:r>
    </w:p>
    <w:p>
      <w:pPr>
        <w:spacing w:line="360" w:lineRule="auto"/>
        <w:ind w:firstLine="397"/>
        <w:jc w:val="left"/>
        <w:rPr>
          <w:rFonts w:ascii="宋体" w:hAnsi="宋体" w:cs="宋体"/>
          <w:bCs/>
          <w:sz w:val="24"/>
        </w:rPr>
      </w:pPr>
      <w:r>
        <w:rPr>
          <w:rFonts w:hint="eastAsia" w:ascii="宋体" w:hAnsi="宋体" w:cs="宋体"/>
          <w:bCs/>
          <w:sz w:val="24"/>
        </w:rPr>
        <w:t>（二）具体要求</w:t>
      </w:r>
    </w:p>
    <w:p>
      <w:pPr>
        <w:spacing w:line="360" w:lineRule="auto"/>
        <w:ind w:firstLine="397"/>
        <w:jc w:val="left"/>
        <w:rPr>
          <w:rFonts w:ascii="宋体" w:hAnsi="宋体" w:cs="宋体"/>
          <w:sz w:val="24"/>
        </w:rPr>
      </w:pPr>
      <w:r>
        <w:rPr>
          <w:rFonts w:hint="eastAsia" w:ascii="宋体" w:hAnsi="宋体" w:cs="宋体"/>
          <w:sz w:val="24"/>
        </w:rPr>
        <w:t>（</w:t>
      </w:r>
      <w:r>
        <w:rPr>
          <w:sz w:val="24"/>
        </w:rPr>
        <w:t>1</w:t>
      </w:r>
      <w:r>
        <w:rPr>
          <w:rFonts w:hint="eastAsia" w:ascii="宋体" w:hAnsi="宋体" w:cs="宋体"/>
          <w:sz w:val="24"/>
        </w:rPr>
        <w:t>）节约能源、保护环境</w:t>
      </w:r>
    </w:p>
    <w:p>
      <w:pPr>
        <w:spacing w:line="360" w:lineRule="auto"/>
        <w:ind w:firstLine="397"/>
        <w:jc w:val="left"/>
        <w:rPr>
          <w:rFonts w:ascii="宋体" w:hAnsi="宋体" w:cs="宋体"/>
          <w:bCs/>
          <w:sz w:val="24"/>
        </w:rPr>
      </w:pPr>
      <w:r>
        <w:rPr>
          <w:rFonts w:hint="eastAsia" w:ascii="宋体" w:hAnsi="宋体" w:cs="宋体"/>
          <w:bCs/>
          <w:sz w:val="24"/>
        </w:rPr>
        <w:t>根据财政部《关于调整优化节能产品、环境标志产品政府采购执行机制的通知》（财库〔</w:t>
      </w:r>
      <w:r>
        <w:rPr>
          <w:bCs/>
          <w:sz w:val="24"/>
        </w:rPr>
        <w:t>2019</w:t>
      </w:r>
      <w:r>
        <w:rPr>
          <w:rFonts w:hint="eastAsia" w:ascii="宋体" w:hAnsi="宋体" w:cs="宋体"/>
          <w:bCs/>
          <w:sz w:val="24"/>
        </w:rPr>
        <w:t>〕</w:t>
      </w:r>
      <w:r>
        <w:rPr>
          <w:bCs/>
          <w:sz w:val="24"/>
        </w:rPr>
        <w:t>9</w:t>
      </w:r>
      <w:r>
        <w:rPr>
          <w:rFonts w:hint="eastAsia" w:ascii="宋体" w:hAnsi="宋体" w:cs="宋体"/>
          <w:bCs/>
          <w:sz w:val="24"/>
        </w:rPr>
        <w:t xml:space="preserve"> 号），本项目采购货物：</w:t>
      </w:r>
    </w:p>
    <w:p>
      <w:pPr>
        <w:spacing w:line="360" w:lineRule="auto"/>
        <w:ind w:firstLine="397"/>
        <w:jc w:val="left"/>
        <w:rPr>
          <w:rFonts w:ascii="宋体" w:hAnsi="宋体" w:cs="宋体"/>
          <w:bCs/>
          <w:sz w:val="24"/>
        </w:rPr>
      </w:pPr>
      <w:r>
        <w:rPr>
          <w:rFonts w:hint="eastAsia" w:ascii="宋体" w:hAnsi="宋体" w:cs="宋体"/>
          <w:bCs/>
          <w:sz w:val="24"/>
        </w:rPr>
        <w:t>①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号）规定清单中★标记产品的，为政府强制采购产品。供应商须提供国家确定的认证机构出具的、处于有效期之内的节能产品认证证书；</w:t>
      </w:r>
    </w:p>
    <w:p>
      <w:pPr>
        <w:spacing w:line="360" w:lineRule="auto"/>
        <w:ind w:firstLine="397"/>
        <w:jc w:val="left"/>
        <w:rPr>
          <w:rFonts w:ascii="宋体" w:hAnsi="宋体" w:cs="宋体"/>
          <w:bCs/>
          <w:sz w:val="24"/>
        </w:rPr>
      </w:pPr>
      <w:r>
        <w:rPr>
          <w:rFonts w:hint="eastAsia" w:ascii="宋体" w:hAnsi="宋体" w:cs="宋体"/>
          <w:bCs/>
          <w:sz w:val="24"/>
        </w:rPr>
        <w:t>② 如属于《关于印发节能产品政府采购品目清单的通知》（财库〔</w:t>
      </w:r>
      <w:r>
        <w:rPr>
          <w:bCs/>
          <w:sz w:val="24"/>
        </w:rPr>
        <w:t>2019</w:t>
      </w:r>
      <w:r>
        <w:rPr>
          <w:rFonts w:hint="eastAsia" w:ascii="宋体" w:hAnsi="宋体" w:cs="宋体"/>
          <w:bCs/>
          <w:sz w:val="24"/>
        </w:rPr>
        <w:t>〕</w:t>
      </w:r>
      <w:r>
        <w:rPr>
          <w:bCs/>
          <w:sz w:val="24"/>
        </w:rPr>
        <w:t>19</w:t>
      </w:r>
      <w:r>
        <w:rPr>
          <w:rFonts w:hint="eastAsia" w:ascii="宋体" w:hAnsi="宋体" w:cs="宋体"/>
          <w:bCs/>
          <w:sz w:val="24"/>
        </w:rPr>
        <w:t xml:space="preserve"> 号）规定清单中非★标记产品的，为政府优先采购产品。供应商需提供国家确定的认证机构出具的、处于有效期之内的节能产品认证证书；优先采购的</w:t>
      </w:r>
      <w:r>
        <w:rPr>
          <w:rFonts w:hint="eastAsia" w:ascii="宋体" w:hAnsi="宋体" w:cs="宋体"/>
          <w:sz w:val="24"/>
        </w:rPr>
        <w:t>具体办法（如有）在采购文件《评标程序、评标方法和评标标准》中具体规定</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③ 如属于《关于印发环境标志产品政府采购品目清单的通知》（财库〔</w:t>
      </w:r>
      <w:r>
        <w:rPr>
          <w:bCs/>
          <w:sz w:val="24"/>
        </w:rPr>
        <w:t>2019</w:t>
      </w:r>
      <w:r>
        <w:rPr>
          <w:rFonts w:hint="eastAsia" w:ascii="宋体" w:hAnsi="宋体" w:cs="宋体"/>
          <w:bCs/>
          <w:sz w:val="24"/>
        </w:rPr>
        <w:t>〕</w:t>
      </w:r>
      <w:r>
        <w:rPr>
          <w:bCs/>
          <w:sz w:val="24"/>
        </w:rPr>
        <w:t>18</w:t>
      </w:r>
      <w:r>
        <w:rPr>
          <w:rFonts w:hint="eastAsia" w:ascii="宋体" w:hAnsi="宋体" w:cs="宋体"/>
          <w:bCs/>
          <w:sz w:val="24"/>
        </w:rPr>
        <w:t xml:space="preserve"> 号）规定清单中产品的，为政府优先采购产品。供应商需提供国家确定的认证机构出具的、处于有效期之内的环境标志产品认证证书优先采购的</w:t>
      </w:r>
      <w:r>
        <w:rPr>
          <w:rFonts w:hint="eastAsia" w:ascii="宋体" w:hAnsi="宋体" w:cs="宋体"/>
          <w:sz w:val="24"/>
        </w:rPr>
        <w:t>具体办法（如有）在采购文件《评标程序、评标方法和评标标准》中具体规定。</w:t>
      </w:r>
    </w:p>
    <w:p>
      <w:pPr>
        <w:spacing w:line="360" w:lineRule="auto"/>
        <w:ind w:firstLine="397"/>
        <w:jc w:val="left"/>
        <w:rPr>
          <w:rFonts w:ascii="宋体" w:hAnsi="宋体" w:cs="宋体"/>
          <w:sz w:val="24"/>
        </w:rPr>
      </w:pPr>
      <w:r>
        <w:rPr>
          <w:rFonts w:hint="eastAsia" w:ascii="宋体" w:hAnsi="宋体" w:cs="宋体"/>
          <w:bCs/>
          <w:sz w:val="24"/>
        </w:rPr>
        <w:t>（</w:t>
      </w:r>
      <w:r>
        <w:rPr>
          <w:bCs/>
          <w:sz w:val="24"/>
        </w:rPr>
        <w:t>2</w:t>
      </w:r>
      <w:r>
        <w:rPr>
          <w:rFonts w:hint="eastAsia" w:ascii="宋体" w:hAnsi="宋体" w:cs="宋体"/>
          <w:bCs/>
          <w:sz w:val="24"/>
        </w:rPr>
        <w:t xml:space="preserve">） </w:t>
      </w:r>
      <w:r>
        <w:rPr>
          <w:rFonts w:hint="eastAsia" w:ascii="宋体" w:hAnsi="宋体" w:cs="宋体"/>
          <w:sz w:val="24"/>
        </w:rPr>
        <w:t>促进中小企业及监狱企业发展、促进残疾人就业</w:t>
      </w:r>
    </w:p>
    <w:p>
      <w:pPr>
        <w:spacing w:line="360" w:lineRule="auto"/>
        <w:ind w:firstLine="397"/>
        <w:jc w:val="left"/>
        <w:rPr>
          <w:rFonts w:ascii="宋体" w:hAnsi="宋体" w:cs="宋体"/>
          <w:bCs/>
          <w:sz w:val="24"/>
        </w:rPr>
      </w:pPr>
      <w:r>
        <w:rPr>
          <w:rFonts w:hint="eastAsia" w:ascii="宋体" w:hAnsi="宋体" w:cs="宋体"/>
          <w:bCs/>
          <w:sz w:val="24"/>
        </w:rPr>
        <w:t>根据《中华人民共和国中小企业促进法》、《政府采购促进中小企业发展管理办法》（财库〔</w:t>
      </w:r>
      <w:r>
        <w:rPr>
          <w:bCs/>
          <w:sz w:val="24"/>
        </w:rPr>
        <w:t>2020</w:t>
      </w:r>
      <w:r>
        <w:rPr>
          <w:rFonts w:hint="eastAsia" w:ascii="宋体" w:hAnsi="宋体" w:cs="宋体"/>
          <w:bCs/>
          <w:sz w:val="24"/>
        </w:rPr>
        <w:t>〕</w:t>
      </w:r>
      <w:r>
        <w:rPr>
          <w:bCs/>
          <w:sz w:val="24"/>
        </w:rPr>
        <w:t>46</w:t>
      </w:r>
      <w:r>
        <w:rPr>
          <w:rFonts w:hint="eastAsia" w:ascii="宋体" w:hAnsi="宋体" w:cs="宋体"/>
          <w:bCs/>
          <w:sz w:val="24"/>
        </w:rPr>
        <w:t>号）、《关于印发中小企业划型标准规定的通知》（工信部联企业〔</w:t>
      </w:r>
      <w:r>
        <w:rPr>
          <w:bCs/>
          <w:sz w:val="24"/>
        </w:rPr>
        <w:t>2011</w:t>
      </w:r>
      <w:r>
        <w:rPr>
          <w:rFonts w:hint="eastAsia" w:ascii="宋体" w:hAnsi="宋体" w:cs="宋体"/>
          <w:bCs/>
          <w:sz w:val="24"/>
        </w:rPr>
        <w:t>〕</w:t>
      </w:r>
      <w:r>
        <w:rPr>
          <w:bCs/>
          <w:sz w:val="24"/>
        </w:rPr>
        <w:t>300</w:t>
      </w:r>
      <w:r>
        <w:rPr>
          <w:rFonts w:hint="eastAsia" w:ascii="宋体" w:hAnsi="宋体" w:cs="宋体"/>
          <w:bCs/>
          <w:sz w:val="24"/>
        </w:rPr>
        <w:t xml:space="preserve"> 号）、《国务院关于进一步促进中小企业发展的若干意见》等关于中小企业的相关规定，本项目执行中小企业相关政策。符合政策规定的监狱企业和残疾人福利性单位视同小型、微型企业，享受预留份额、评审中价格扣除等政府采购促进中小企业发展的政府采购政策。</w:t>
      </w:r>
    </w:p>
    <w:p>
      <w:pPr>
        <w:snapToGrid w:val="0"/>
        <w:spacing w:line="360" w:lineRule="auto"/>
        <w:ind w:firstLine="397"/>
        <w:jc w:val="left"/>
        <w:rPr>
          <w:rFonts w:ascii="宋体" w:hAnsi="宋体" w:cs="宋体"/>
          <w:sz w:val="24"/>
        </w:rPr>
      </w:pPr>
      <w:r>
        <w:rPr>
          <w:rFonts w:hint="eastAsia" w:ascii="宋体" w:hAnsi="宋体" w:cs="宋体"/>
          <w:sz w:val="24"/>
        </w:rPr>
        <w:t>①本项目是否专门面向中小企业预留采购份额，见第一章《投标邀请》。</w:t>
      </w:r>
    </w:p>
    <w:p>
      <w:pPr>
        <w:snapToGrid w:val="0"/>
        <w:spacing w:line="360" w:lineRule="auto"/>
        <w:ind w:firstLine="397"/>
        <w:jc w:val="left"/>
        <w:rPr>
          <w:rFonts w:ascii="宋体" w:hAnsi="宋体" w:cs="宋体"/>
          <w:sz w:val="24"/>
        </w:rPr>
      </w:pPr>
      <w:r>
        <w:rPr>
          <w:rFonts w:hint="eastAsia" w:ascii="宋体" w:hAnsi="宋体" w:cs="宋体"/>
          <w:sz w:val="24"/>
        </w:rPr>
        <w:t>②采购标的对应的中小企业划分标准所属行业，见第二章《投标人须知》。</w:t>
      </w:r>
    </w:p>
    <w:p>
      <w:pPr>
        <w:snapToGrid w:val="0"/>
        <w:spacing w:line="360" w:lineRule="auto"/>
        <w:ind w:firstLine="397"/>
        <w:jc w:val="left"/>
        <w:rPr>
          <w:rFonts w:ascii="宋体" w:hAnsi="宋体" w:cs="宋体"/>
          <w:sz w:val="24"/>
        </w:rPr>
      </w:pPr>
      <w:r>
        <w:rPr>
          <w:rFonts w:hint="eastAsia" w:ascii="宋体" w:hAnsi="宋体" w:cs="宋体"/>
          <w:sz w:val="24"/>
        </w:rPr>
        <w:t>③小微企业价格评审优惠的政策调整，见第四章《评标程序、评标方法和评标标准》。</w:t>
      </w:r>
    </w:p>
    <w:p>
      <w:pPr>
        <w:spacing w:line="360" w:lineRule="auto"/>
        <w:ind w:firstLine="397"/>
        <w:jc w:val="left"/>
        <w:rPr>
          <w:rFonts w:ascii="宋体" w:hAnsi="宋体" w:cs="宋体"/>
          <w:bCs/>
          <w:i/>
          <w:sz w:val="24"/>
        </w:rPr>
      </w:pPr>
      <w:r>
        <w:rPr>
          <w:rFonts w:hint="eastAsia" w:ascii="宋体" w:hAnsi="宋体" w:cs="宋体"/>
          <w:bCs/>
          <w:sz w:val="24"/>
        </w:rPr>
        <w:t>（</w:t>
      </w:r>
      <w:r>
        <w:rPr>
          <w:bCs/>
          <w:sz w:val="24"/>
        </w:rPr>
        <w:t>3</w:t>
      </w:r>
      <w:r>
        <w:rPr>
          <w:rFonts w:hint="eastAsia" w:ascii="宋体" w:hAnsi="宋体" w:cs="宋体"/>
          <w:bCs/>
          <w:sz w:val="24"/>
        </w:rPr>
        <w:t>）挥发性有机物（</w:t>
      </w:r>
      <w:r>
        <w:rPr>
          <w:bCs/>
          <w:sz w:val="24"/>
        </w:rPr>
        <w:t>VOCs</w:t>
      </w:r>
      <w:r>
        <w:rPr>
          <w:rFonts w:hint="eastAsia" w:ascii="宋体" w:hAnsi="宋体" w:cs="宋体"/>
          <w:bCs/>
          <w:sz w:val="24"/>
        </w:rPr>
        <w:t>）</w:t>
      </w:r>
    </w:p>
    <w:p>
      <w:pPr>
        <w:spacing w:line="360" w:lineRule="auto"/>
        <w:ind w:firstLine="397"/>
        <w:jc w:val="left"/>
        <w:rPr>
          <w:rFonts w:ascii="宋体" w:hAnsi="宋体" w:cs="宋体"/>
          <w:bCs/>
          <w:sz w:val="24"/>
        </w:rPr>
      </w:pPr>
      <w:r>
        <w:rPr>
          <w:rFonts w:hint="eastAsia" w:ascii="宋体" w:hAnsi="宋体" w:cs="宋体"/>
          <w:bCs/>
          <w:sz w:val="24"/>
        </w:rPr>
        <w:t>根据《关于政府采购推广使用低挥发性有机化合物（</w:t>
      </w:r>
      <w:r>
        <w:rPr>
          <w:bCs/>
          <w:sz w:val="24"/>
        </w:rPr>
        <w:t>VOCs</w:t>
      </w:r>
      <w:r>
        <w:rPr>
          <w:rFonts w:hint="eastAsia" w:ascii="宋体" w:hAnsi="宋体" w:cs="宋体"/>
          <w:bCs/>
          <w:sz w:val="24"/>
        </w:rPr>
        <w:t>）有关事项的通知》（京财采购〔</w:t>
      </w:r>
      <w:r>
        <w:rPr>
          <w:bCs/>
          <w:sz w:val="24"/>
        </w:rPr>
        <w:t>2020</w:t>
      </w:r>
      <w:r>
        <w:rPr>
          <w:rFonts w:hint="eastAsia" w:ascii="宋体" w:hAnsi="宋体" w:cs="宋体"/>
          <w:bCs/>
          <w:sz w:val="24"/>
        </w:rPr>
        <w:t>〕</w:t>
      </w:r>
      <w:r>
        <w:rPr>
          <w:bCs/>
          <w:sz w:val="24"/>
        </w:rPr>
        <w:t>2381</w:t>
      </w:r>
      <w:r>
        <w:rPr>
          <w:rFonts w:hint="eastAsia" w:ascii="宋体" w:hAnsi="宋体" w:cs="宋体"/>
          <w:bCs/>
          <w:sz w:val="24"/>
        </w:rPr>
        <w:t xml:space="preserve"> 号）有关要求，为严格贯彻落实北京市挥发性有机物（</w:t>
      </w:r>
      <w:r>
        <w:rPr>
          <w:bCs/>
          <w:sz w:val="24"/>
        </w:rPr>
        <w:t>VOCs</w:t>
      </w:r>
      <w:r>
        <w:rPr>
          <w:rFonts w:hint="eastAsia" w:ascii="宋体" w:hAnsi="宋体" w:cs="宋体"/>
          <w:bCs/>
          <w:sz w:val="24"/>
        </w:rPr>
        <w:t>）治理工作，如本项目采购货物、工程和服务项目中涉及涂料、胶黏剂、油墨、清洗剂等挥发性有机物产品的，则：</w:t>
      </w:r>
    </w:p>
    <w:p>
      <w:pPr>
        <w:spacing w:line="360" w:lineRule="auto"/>
        <w:ind w:firstLine="397"/>
        <w:jc w:val="left"/>
        <w:rPr>
          <w:rFonts w:ascii="宋体" w:hAnsi="宋体" w:cs="宋体"/>
          <w:bCs/>
          <w:sz w:val="24"/>
        </w:rPr>
      </w:pPr>
      <w:r>
        <w:rPr>
          <w:rFonts w:hint="eastAsia" w:ascii="宋体" w:hAnsi="宋体" w:cs="宋体"/>
          <w:bCs/>
          <w:sz w:val="24"/>
        </w:rPr>
        <w:t>① 属于强制性标准的，供应商应出具承诺函承诺所投/所用产品执行符合本市和国家的</w:t>
      </w:r>
      <w:r>
        <w:rPr>
          <w:bCs/>
          <w:sz w:val="24"/>
        </w:rPr>
        <w:t>VOCs</w:t>
      </w:r>
      <w:r>
        <w:rPr>
          <w:rFonts w:hint="eastAsia" w:ascii="宋体" w:hAnsi="宋体" w:cs="宋体"/>
          <w:bCs/>
          <w:sz w:val="24"/>
        </w:rPr>
        <w:t xml:space="preserve"> 含量限制标准。</w:t>
      </w:r>
    </w:p>
    <w:p>
      <w:pPr>
        <w:spacing w:line="360" w:lineRule="auto"/>
        <w:ind w:firstLine="397"/>
        <w:jc w:val="left"/>
        <w:rPr>
          <w:rFonts w:eastAsia="黑体"/>
          <w:sz w:val="24"/>
        </w:rPr>
      </w:pPr>
      <w:r>
        <w:rPr>
          <w:rFonts w:hint="eastAsia" w:ascii="宋体" w:hAnsi="宋体" w:cs="宋体"/>
          <w:bCs/>
          <w:sz w:val="24"/>
        </w:rPr>
        <w:t>② 属于推荐性标准的，供应商所投/所用产品如达到推荐标准，将对其评审得分加</w:t>
      </w:r>
      <w:r>
        <w:rPr>
          <w:bCs/>
          <w:sz w:val="24"/>
        </w:rPr>
        <w:t>0</w:t>
      </w:r>
      <w:r>
        <w:rPr>
          <w:rFonts w:hint="eastAsia" w:ascii="宋体" w:hAnsi="宋体" w:cs="宋体"/>
          <w:bCs/>
          <w:sz w:val="24"/>
        </w:rPr>
        <w:t>.</w:t>
      </w:r>
      <w:r>
        <w:rPr>
          <w:bCs/>
          <w:sz w:val="24"/>
        </w:rPr>
        <w:t>5</w:t>
      </w:r>
      <w:r>
        <w:rPr>
          <w:rFonts w:hint="eastAsia" w:ascii="宋体" w:hAnsi="宋体" w:cs="宋体"/>
          <w:bCs/>
          <w:sz w:val="24"/>
        </w:rPr>
        <w:t>分（总分不超过</w:t>
      </w:r>
      <w:r>
        <w:rPr>
          <w:bCs/>
          <w:sz w:val="24"/>
        </w:rPr>
        <w:t>100</w:t>
      </w:r>
      <w:r>
        <w:rPr>
          <w:rFonts w:hint="eastAsia" w:ascii="宋体" w:hAnsi="宋体" w:cs="宋体"/>
          <w:bCs/>
          <w:sz w:val="24"/>
        </w:rPr>
        <w:t>分）。供应商应同时提供推荐性标准及第三方检测机构出具的检测报告复印件，否则不予认可。</w:t>
      </w:r>
    </w:p>
    <w:p>
      <w:pPr>
        <w:autoSpaceDE w:val="0"/>
        <w:autoSpaceDN w:val="0"/>
        <w:spacing w:line="360" w:lineRule="auto"/>
        <w:jc w:val="center"/>
        <w:rPr>
          <w:rFonts w:eastAsia="黑体"/>
          <w:sz w:val="24"/>
        </w:rPr>
      </w:pPr>
      <w:r>
        <w:rPr>
          <w:rFonts w:eastAsia="黑体"/>
          <w:sz w:val="24"/>
        </w:rPr>
        <w:t>国家及本市主要产品VOCs 含量限值标准目录</w:t>
      </w:r>
    </w:p>
    <w:p>
      <w:pPr>
        <w:autoSpaceDE w:val="0"/>
        <w:autoSpaceDN w:val="0"/>
        <w:spacing w:line="360" w:lineRule="auto"/>
        <w:jc w:val="center"/>
        <w:rPr>
          <w:color w:val="FF0000"/>
          <w:sz w:val="24"/>
        </w:rPr>
      </w:pPr>
      <w:r>
        <w:rPr>
          <w:color w:val="FF0000"/>
          <w:sz w:val="24"/>
        </w:rPr>
        <w:drawing>
          <wp:inline distT="0" distB="0" distL="114300" distR="114300">
            <wp:extent cx="4094480" cy="4145280"/>
            <wp:effectExtent l="0" t="0" r="5080" b="0"/>
            <wp:docPr id="27" name="图片 27" descr="C:\Users\Hao\AppData\Local\Temp\1644457918(1).png"/>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27" name="图片 27" descr="C:\Users\Hao\AppData\Local\Temp\1644457918(1).png"/>
                    <pic:cNvPicPr>
                      <a:picLocks noChangeAspect="true"/>
                    </pic:cNvPicPr>
                  </pic:nvPicPr>
                  <pic:blipFill>
                    <a:blip r:embed="rId8"/>
                    <a:stretch>
                      <a:fillRect/>
                    </a:stretch>
                  </pic:blipFill>
                  <pic:spPr>
                    <a:xfrm>
                      <a:off x="0" y="0"/>
                      <a:ext cx="4094480" cy="4145280"/>
                    </a:xfrm>
                    <a:prstGeom prst="rect">
                      <a:avLst/>
                    </a:prstGeom>
                    <a:noFill/>
                    <a:ln>
                      <a:noFill/>
                    </a:ln>
                  </pic:spPr>
                </pic:pic>
              </a:graphicData>
            </a:graphic>
          </wp:inline>
        </w:drawing>
      </w:r>
    </w:p>
    <w:p>
      <w:pPr>
        <w:autoSpaceDE w:val="0"/>
        <w:autoSpaceDN w:val="0"/>
        <w:spacing w:line="360" w:lineRule="auto"/>
        <w:ind w:firstLine="397"/>
        <w:jc w:val="left"/>
        <w:rPr>
          <w:rFonts w:ascii="宋体" w:hAnsi="宋体" w:cs="宋体"/>
          <w:sz w:val="24"/>
        </w:rPr>
      </w:pPr>
      <w:r>
        <w:rPr>
          <w:rFonts w:hint="eastAsia" w:ascii="宋体" w:hAnsi="宋体" w:cs="宋体"/>
          <w:sz w:val="24"/>
        </w:rPr>
        <w:t>注：</w:t>
      </w:r>
    </w:p>
    <w:p>
      <w:pPr>
        <w:autoSpaceDE w:val="0"/>
        <w:autoSpaceDN w:val="0"/>
        <w:spacing w:line="360" w:lineRule="auto"/>
        <w:ind w:firstLine="397"/>
        <w:jc w:val="left"/>
        <w:rPr>
          <w:rFonts w:ascii="宋体" w:hAnsi="宋体" w:cs="宋体"/>
          <w:sz w:val="24"/>
        </w:rPr>
      </w:pPr>
      <w:r>
        <w:rPr>
          <w:sz w:val="24"/>
        </w:rPr>
        <w:t>1</w:t>
      </w:r>
      <w:r>
        <w:rPr>
          <w:rFonts w:hint="eastAsia" w:ascii="宋体" w:hAnsi="宋体" w:cs="宋体"/>
          <w:sz w:val="24"/>
        </w:rPr>
        <w:t>.标准具体内容可通过国家市场监管总局官网和北京市市场监管局官网查看。</w:t>
      </w:r>
    </w:p>
    <w:p>
      <w:pPr>
        <w:autoSpaceDE w:val="0"/>
        <w:autoSpaceDN w:val="0"/>
        <w:spacing w:line="360" w:lineRule="auto"/>
        <w:ind w:firstLine="397"/>
        <w:jc w:val="left"/>
        <w:rPr>
          <w:rFonts w:ascii="宋体" w:hAnsi="宋体" w:cs="宋体"/>
          <w:sz w:val="24"/>
        </w:rPr>
      </w:pPr>
      <w:r>
        <w:rPr>
          <w:sz w:val="24"/>
        </w:rPr>
        <w:t>2</w:t>
      </w:r>
      <w:r>
        <w:rPr>
          <w:rFonts w:hint="eastAsia" w:ascii="宋体" w:hAnsi="宋体" w:cs="宋体"/>
          <w:sz w:val="24"/>
        </w:rPr>
        <w:t>.对国家标准和北京市地方标准中不一致的，本项目执行更严的标准限值。</w:t>
      </w:r>
    </w:p>
    <w:p>
      <w:pPr>
        <w:autoSpaceDE w:val="0"/>
        <w:autoSpaceDN w:val="0"/>
        <w:spacing w:line="360" w:lineRule="auto"/>
        <w:ind w:firstLine="397"/>
        <w:jc w:val="left"/>
        <w:rPr>
          <w:bCs/>
          <w:sz w:val="24"/>
        </w:rPr>
      </w:pPr>
      <w:r>
        <w:rPr>
          <w:sz w:val="24"/>
        </w:rPr>
        <w:t>3</w:t>
      </w:r>
      <w:r>
        <w:rPr>
          <w:rFonts w:hint="eastAsia" w:ascii="宋体" w:hAnsi="宋体" w:cs="宋体"/>
          <w:sz w:val="24"/>
        </w:rPr>
        <w:t>.国家及北京市新发布或修订主要产品</w:t>
      </w:r>
      <w:r>
        <w:rPr>
          <w:sz w:val="24"/>
        </w:rPr>
        <w:t>VOCs</w:t>
      </w:r>
      <w:r>
        <w:rPr>
          <w:rFonts w:hint="eastAsia" w:ascii="宋体" w:hAnsi="宋体" w:cs="宋体"/>
          <w:sz w:val="24"/>
        </w:rPr>
        <w:t xml:space="preserve"> 含量限值标准的，以新发布标准为准。</w:t>
      </w:r>
    </w:p>
    <w:p>
      <w:pPr>
        <w:widowControl/>
        <w:spacing w:line="360" w:lineRule="auto"/>
        <w:contextualSpacing/>
        <w:rPr>
          <w:color w:val="000000"/>
          <w:sz w:val="24"/>
        </w:rPr>
      </w:pPr>
    </w:p>
    <w:p>
      <w:pPr>
        <w:widowControl/>
        <w:spacing w:line="360" w:lineRule="auto"/>
        <w:contextualSpacing/>
        <w:rPr>
          <w:color w:val="000000"/>
          <w:sz w:val="24"/>
        </w:rPr>
      </w:pPr>
      <w:r>
        <w:rPr>
          <w:b/>
          <w:bCs/>
          <w:color w:val="000000"/>
          <w:sz w:val="24"/>
        </w:rPr>
        <w:t>2.</w:t>
      </w:r>
      <w:r>
        <w:rPr>
          <w:rFonts w:hint="eastAsia"/>
          <w:b/>
          <w:bCs/>
          <w:color w:val="000000"/>
          <w:sz w:val="24"/>
        </w:rPr>
        <w:t>3</w:t>
      </w:r>
      <w:r>
        <w:rPr>
          <w:b/>
          <w:bCs/>
          <w:color w:val="000000"/>
          <w:sz w:val="24"/>
        </w:rPr>
        <w:t xml:space="preserve"> </w:t>
      </w:r>
      <w:r>
        <w:rPr>
          <w:b/>
          <w:bCs/>
          <w:sz w:val="24"/>
        </w:rPr>
        <w:t>需由供应商提供设计方案、解决方案或者组织方案的采购项目，应当说明采购标的的功能、应用场景、目标等基本要求</w:t>
      </w:r>
    </w:p>
    <w:p>
      <w:pPr>
        <w:numPr>
          <w:ilvl w:val="0"/>
          <w:numId w:val="11"/>
        </w:numPr>
        <w:adjustRightInd w:val="0"/>
        <w:snapToGrid w:val="0"/>
        <w:spacing w:line="360" w:lineRule="auto"/>
        <w:ind w:firstLine="480" w:firstLineChars="200"/>
        <w:jc w:val="left"/>
        <w:textAlignment w:val="baseline"/>
        <w:rPr>
          <w:sz w:val="24"/>
        </w:rPr>
      </w:pPr>
      <w:r>
        <w:rPr>
          <w:rFonts w:hint="eastAsia"/>
          <w:sz w:val="24"/>
        </w:rPr>
        <w:t>项目服务团队</w:t>
      </w:r>
      <w:r>
        <w:rPr>
          <w:sz w:val="24"/>
        </w:rPr>
        <w:t>方案</w:t>
      </w:r>
    </w:p>
    <w:p>
      <w:pPr>
        <w:snapToGrid w:val="0"/>
        <w:spacing w:line="360" w:lineRule="auto"/>
        <w:ind w:firstLine="480" w:firstLineChars="200"/>
        <w:jc w:val="left"/>
        <w:rPr>
          <w:sz w:val="24"/>
        </w:rPr>
      </w:pPr>
      <w:r>
        <w:rPr>
          <w:sz w:val="24"/>
        </w:rPr>
        <w:t>功能、应用场景、目标：供应商应制定合理可行的</w:t>
      </w:r>
      <w:r>
        <w:rPr>
          <w:rFonts w:hint="eastAsia"/>
          <w:sz w:val="24"/>
        </w:rPr>
        <w:t>项目服务团队</w:t>
      </w:r>
      <w:r>
        <w:rPr>
          <w:sz w:val="24"/>
        </w:rPr>
        <w:t>方案</w:t>
      </w:r>
      <w:r>
        <w:rPr>
          <w:rFonts w:hint="eastAsia"/>
          <w:sz w:val="24"/>
        </w:rPr>
        <w:t>要求服务团队专业齐全、配置合理、人员结构科学合理、岗位职责明确</w:t>
      </w:r>
      <w:r>
        <w:rPr>
          <w:sz w:val="24"/>
        </w:rPr>
        <w:t>，确保所投设备到货后，</w:t>
      </w:r>
      <w:r>
        <w:rPr>
          <w:rFonts w:hint="eastAsia"/>
          <w:sz w:val="24"/>
        </w:rPr>
        <w:t>有专业的人员进行安装调试、配合验收培训等服务</w:t>
      </w:r>
      <w:r>
        <w:rPr>
          <w:sz w:val="24"/>
        </w:rPr>
        <w:t>。</w:t>
      </w:r>
    </w:p>
    <w:p>
      <w:pPr>
        <w:numPr>
          <w:ilvl w:val="0"/>
          <w:numId w:val="11"/>
        </w:numPr>
        <w:adjustRightInd w:val="0"/>
        <w:snapToGrid w:val="0"/>
        <w:spacing w:line="360" w:lineRule="auto"/>
        <w:ind w:firstLine="480" w:firstLineChars="200"/>
        <w:jc w:val="left"/>
        <w:textAlignment w:val="baseline"/>
        <w:rPr>
          <w:sz w:val="24"/>
        </w:rPr>
      </w:pPr>
      <w:r>
        <w:rPr>
          <w:sz w:val="24"/>
        </w:rPr>
        <w:t>进度保障组织方案</w:t>
      </w:r>
    </w:p>
    <w:p>
      <w:pPr>
        <w:pStyle w:val="96"/>
        <w:adjustRightInd w:val="0"/>
        <w:snapToGrid w:val="0"/>
        <w:spacing w:line="360" w:lineRule="auto"/>
        <w:ind w:firstLine="480"/>
        <w:jc w:val="left"/>
        <w:rPr>
          <w:rFonts w:ascii="Times New Roman" w:hAnsi="Times New Roman"/>
          <w:sz w:val="24"/>
          <w:szCs w:val="24"/>
        </w:rPr>
      </w:pPr>
      <w:r>
        <w:rPr>
          <w:rFonts w:ascii="Times New Roman" w:hAnsi="Times New Roman"/>
          <w:sz w:val="24"/>
          <w:szCs w:val="24"/>
        </w:rPr>
        <w:t>功能、应用场景、目标：供应商应制定合理可行的进度保障组织方案，通过优化组织程序，提高工作效率、加强进度控制保障等多种手段，确保项目能按期完成。</w:t>
      </w:r>
    </w:p>
    <w:p>
      <w:pPr>
        <w:numPr>
          <w:ilvl w:val="0"/>
          <w:numId w:val="11"/>
        </w:numPr>
        <w:adjustRightInd w:val="0"/>
        <w:snapToGrid w:val="0"/>
        <w:spacing w:line="360" w:lineRule="auto"/>
        <w:ind w:firstLine="480" w:firstLineChars="200"/>
        <w:jc w:val="left"/>
        <w:textAlignment w:val="baseline"/>
        <w:rPr>
          <w:sz w:val="24"/>
        </w:rPr>
      </w:pPr>
      <w:r>
        <w:rPr>
          <w:sz w:val="24"/>
        </w:rPr>
        <w:t>售后服务</w:t>
      </w:r>
      <w:r>
        <w:rPr>
          <w:rFonts w:hint="eastAsia"/>
          <w:sz w:val="24"/>
        </w:rPr>
        <w:t>及培训组织</w:t>
      </w:r>
      <w:r>
        <w:rPr>
          <w:sz w:val="24"/>
        </w:rPr>
        <w:t>解决方案</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功能、应用场景、目标：供应商应制定合理完善的</w:t>
      </w:r>
      <w:r>
        <w:rPr>
          <w:rFonts w:hint="eastAsia" w:ascii="Times New Roman" w:hAnsi="Times New Roman"/>
          <w:sz w:val="24"/>
          <w:szCs w:val="24"/>
        </w:rPr>
        <w:t>售后服务解决方案及科学、合理的培训组织方案</w:t>
      </w:r>
      <w:r>
        <w:rPr>
          <w:rFonts w:ascii="Times New Roman" w:hAnsi="Times New Roman"/>
          <w:sz w:val="24"/>
          <w:szCs w:val="24"/>
        </w:rPr>
        <w:t>，按照国家有关要求及本项目实际情况，最大限度的保证本项目所购设备质保期内外均可以连续、稳定运行</w:t>
      </w:r>
      <w:r>
        <w:rPr>
          <w:rFonts w:hint="eastAsia" w:ascii="Times New Roman" w:hAnsi="Times New Roman"/>
          <w:sz w:val="24"/>
          <w:szCs w:val="24"/>
        </w:rPr>
        <w:t>，</w:t>
      </w:r>
      <w:r>
        <w:rPr>
          <w:sz w:val="24"/>
        </w:rPr>
        <w:t>对采购人及相关</w:t>
      </w:r>
      <w:r>
        <w:rPr>
          <w:rFonts w:hint="eastAsia"/>
          <w:sz w:val="24"/>
        </w:rPr>
        <w:t>部门</w:t>
      </w:r>
      <w:r>
        <w:rPr>
          <w:sz w:val="24"/>
        </w:rPr>
        <w:t>使用人员进行及时有效的培训，确保其能正确使用相关系统及功能</w:t>
      </w:r>
      <w:r>
        <w:rPr>
          <w:rFonts w:ascii="Times New Roman" w:hAnsi="Times New Roman"/>
          <w:sz w:val="24"/>
          <w:szCs w:val="24"/>
        </w:rPr>
        <w:t>。</w:t>
      </w:r>
    </w:p>
    <w:p>
      <w:pPr>
        <w:numPr>
          <w:ilvl w:val="0"/>
          <w:numId w:val="11"/>
        </w:numPr>
        <w:adjustRightInd w:val="0"/>
        <w:snapToGrid w:val="0"/>
        <w:spacing w:line="360" w:lineRule="auto"/>
        <w:ind w:firstLine="480" w:firstLineChars="200"/>
        <w:jc w:val="left"/>
        <w:textAlignment w:val="baseline"/>
        <w:rPr>
          <w:sz w:val="24"/>
        </w:rPr>
      </w:pPr>
      <w:r>
        <w:rPr>
          <w:rFonts w:hint="eastAsia"/>
          <w:sz w:val="24"/>
        </w:rPr>
        <w:t>产品稳定可靠性</w:t>
      </w:r>
    </w:p>
    <w:p>
      <w:pPr>
        <w:pStyle w:val="96"/>
        <w:adjustRightInd w:val="0"/>
        <w:snapToGrid w:val="0"/>
        <w:spacing w:line="360" w:lineRule="auto"/>
        <w:ind w:firstLine="397" w:firstLineChars="0"/>
        <w:jc w:val="left"/>
        <w:rPr>
          <w:rFonts w:ascii="Times New Roman" w:hAnsi="Times New Roman"/>
          <w:sz w:val="24"/>
          <w:szCs w:val="24"/>
        </w:rPr>
      </w:pPr>
      <w:r>
        <w:rPr>
          <w:rFonts w:ascii="Times New Roman" w:hAnsi="Times New Roman"/>
          <w:sz w:val="24"/>
          <w:szCs w:val="24"/>
        </w:rPr>
        <w:t>功能、应用场景、目标：</w:t>
      </w:r>
      <w:r>
        <w:rPr>
          <w:rFonts w:hint="eastAsia" w:ascii="Times New Roman" w:hAnsi="Times New Roman"/>
          <w:sz w:val="24"/>
          <w:szCs w:val="24"/>
        </w:rPr>
        <w:t>功能是评估投标设备在技术成熟度、性能稳定性、耐用性及核心技术先进性方面的表现。其应用场景适用于需要设备长期连续运行、对精度和稳定性要求较高的项目环境，确保项目执行过程中设备不会因故障或性能波动影响整体效率与质量。该项评审的目标是通过甄别技术方案成熟、经市场长期验证、能满足项目连续性与精度需求的设备方案，保障整个系统的稳定运行与可持续维护。</w:t>
      </w:r>
    </w:p>
    <w:p>
      <w:pPr>
        <w:widowControl/>
        <w:spacing w:line="360" w:lineRule="auto"/>
        <w:ind w:firstLine="482"/>
        <w:contextualSpacing/>
        <w:rPr>
          <w:b/>
          <w:sz w:val="24"/>
        </w:rPr>
      </w:pPr>
    </w:p>
    <w:p>
      <w:pPr>
        <w:spacing w:line="360" w:lineRule="auto"/>
        <w:rPr>
          <w:b/>
          <w:sz w:val="24"/>
        </w:rPr>
      </w:pPr>
      <w:r>
        <w:rPr>
          <w:b/>
          <w:sz w:val="24"/>
        </w:rPr>
        <w:t>3. 履约验收方案</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（1）履约验收的主体、时间、方式：采购人有权对供应商交付的产品进行验收，供应商完成产品交付及培训等各阶段工作后，应向采购人提出验收申请。</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2）履约验收程序：采购人根据合同约定对供应商提交的成果进行验收，验收合格的，视为供应商已交付工作成果。验收不合格的，供应商应当在10日内按照采购人要求进行返工或调整，并重新提交采购人验收。供应商因此未能按时交付或经整改后仍未通过采购人验收的，应按本合同约定承担逾期交付的违约责任。</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（3）履约验收的内容：针对招标文件的每一项商务、技术要求进行验收。</w:t>
      </w:r>
    </w:p>
    <w:p>
      <w:pPr>
        <w:pStyle w:val="96"/>
        <w:adjustRightInd w:val="0"/>
        <w:spacing w:line="360" w:lineRule="auto"/>
        <w:ind w:firstLine="397" w:firstLineChars="0"/>
        <w:jc w:val="left"/>
        <w:rPr>
          <w:rFonts w:ascii="Times New Roman" w:hAnsi="Times New Roman"/>
          <w:sz w:val="24"/>
          <w:szCs w:val="24"/>
        </w:rPr>
      </w:pPr>
      <w:r>
        <w:rPr>
          <w:rFonts w:ascii="Times New Roman" w:hAnsi="Times New Roman"/>
          <w:sz w:val="24"/>
          <w:szCs w:val="24"/>
        </w:rPr>
        <w:t>（4）验收标准：供应商为采购人提供的服务质量应符合国家或相关行业的标准。供应商为采购人提供的服务质量符合国家、北京市相关管理办法的规定。</w:t>
      </w:r>
    </w:p>
    <w:p>
      <w:pPr>
        <w:spacing w:line="360" w:lineRule="auto"/>
        <w:ind w:firstLine="397"/>
        <w:jc w:val="left"/>
        <w:rPr>
          <w:rFonts w:ascii="宋体" w:hAnsi="宋体" w:cs="宋体"/>
          <w:i/>
          <w:sz w:val="24"/>
        </w:rPr>
      </w:pPr>
    </w:p>
    <w:p>
      <w:pPr>
        <w:spacing w:line="360" w:lineRule="auto"/>
        <w:rPr>
          <w:b/>
          <w:sz w:val="24"/>
        </w:rPr>
      </w:pPr>
      <w:r>
        <w:rPr>
          <w:rFonts w:hint="eastAsia"/>
          <w:b/>
          <w:sz w:val="24"/>
        </w:rPr>
        <w:t>4</w:t>
      </w:r>
      <w:r>
        <w:rPr>
          <w:b/>
          <w:sz w:val="24"/>
        </w:rPr>
        <w:t>. 项目团队要求</w:t>
      </w:r>
    </w:p>
    <w:p>
      <w:pPr>
        <w:spacing w:line="360" w:lineRule="auto"/>
        <w:ind w:firstLine="480" w:firstLineChars="200"/>
        <w:rPr>
          <w:sz w:val="24"/>
        </w:rPr>
      </w:pPr>
      <w:r>
        <w:rPr>
          <w:rFonts w:hint="eastAsia"/>
          <w:sz w:val="24"/>
        </w:rPr>
        <w:t>（1）供应商应为本项目成立不少于3人的项目团队，其中项目负责人1名。</w:t>
      </w:r>
    </w:p>
    <w:p>
      <w:pPr>
        <w:spacing w:line="360" w:lineRule="auto"/>
        <w:ind w:firstLine="480" w:firstLineChars="200"/>
        <w:rPr>
          <w:bCs/>
        </w:rPr>
      </w:pPr>
      <w:r>
        <w:rPr>
          <w:rFonts w:hint="eastAsia"/>
          <w:sz w:val="24"/>
        </w:rPr>
        <w:t>（2）团队其他成员配置要求：包括1名专业技术人员。</w:t>
      </w:r>
    </w:p>
    <w:p>
      <w:pPr>
        <w:spacing w:line="360" w:lineRule="auto"/>
        <w:rPr>
          <w:i/>
          <w:sz w:val="24"/>
        </w:rPr>
      </w:pPr>
    </w:p>
    <w:p>
      <w:pPr>
        <w:spacing w:line="360" w:lineRule="auto"/>
        <w:rPr>
          <w:b/>
          <w:sz w:val="24"/>
        </w:rPr>
      </w:pPr>
      <w:r>
        <w:rPr>
          <w:rFonts w:hint="eastAsia"/>
          <w:b/>
          <w:sz w:val="24"/>
        </w:rPr>
        <w:t>5</w:t>
      </w:r>
      <w:r>
        <w:rPr>
          <w:b/>
          <w:sz w:val="24"/>
        </w:rPr>
        <w:t>. 保密/知识产权要求</w:t>
      </w:r>
    </w:p>
    <w:p>
      <w:pPr>
        <w:spacing w:line="360" w:lineRule="auto"/>
        <w:ind w:firstLine="397"/>
        <w:jc w:val="left"/>
        <w:rPr>
          <w:rFonts w:ascii="宋体" w:hAnsi="宋体" w:cs="宋体"/>
          <w:sz w:val="24"/>
        </w:rPr>
      </w:pPr>
      <w:r>
        <w:rPr>
          <w:rFonts w:hint="eastAsia" w:ascii="宋体" w:hAnsi="宋体" w:cs="宋体"/>
          <w:sz w:val="24"/>
        </w:rPr>
        <w:t>供应商对项目实施中涉及到的相关数据、资料、文档等具有保密的义务，并应按照相应保密规定执行。</w:t>
      </w:r>
    </w:p>
    <w:p>
      <w:pPr>
        <w:spacing w:line="360" w:lineRule="auto"/>
        <w:ind w:firstLine="397"/>
        <w:jc w:val="left"/>
      </w:pPr>
      <w:r>
        <w:rPr>
          <w:rFonts w:hint="eastAsia" w:ascii="宋体" w:hAnsi="宋体" w:cs="宋体"/>
          <w:sz w:val="24"/>
        </w:rPr>
        <w:t>本项目所形成的数据成果归采购人所有。未经采购人同意，供应商不得以商业目的使用该资料或者开发和生产其他产品。</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p>
      <w:pPr>
        <w:widowControl/>
        <w:jc w:val="left"/>
        <w:rPr>
          <w:b/>
          <w:sz w:val="36"/>
          <w:szCs w:val="36"/>
        </w:rPr>
      </w:pPr>
      <w:bookmarkStart w:id="15" w:name="_GoBack"/>
      <w:bookmarkEnd w:id="15"/>
    </w:p>
    <w:sectPr>
      <w:headerReference r:id="rId4" w:type="first"/>
      <w:footerReference r:id="rId6" w:type="first"/>
      <w:headerReference r:id="rId3" w:type="even"/>
      <w:footerReference r:id="rId5" w:type="even"/>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华文中宋">
    <w:altName w:val="汉仪中宋简"/>
    <w:panose1 w:val="02010600040101010101"/>
    <w:charset w:val="86"/>
    <w:family w:val="auto"/>
    <w:pitch w:val="default"/>
    <w:sig w:usb0="00000000" w:usb1="00000000" w:usb2="00000000" w:usb3="00000000" w:csb0="0004009F" w:csb1="DFD70000"/>
  </w:font>
  <w:font w:name="仿宋_GB2312">
    <w:altName w:val="宋体"/>
    <w:panose1 w:val="00000000000000000000"/>
    <w:charset w:val="86"/>
    <w:family w:val="modern"/>
    <w:pitch w:val="default"/>
    <w:sig w:usb0="00000000" w:usb1="00000000" w:usb2="00000000" w:usb3="00000000" w:csb0="00040000" w:csb1="00000000"/>
  </w:font>
  <w:font w:name="ˎ̥">
    <w:altName w:val="宋体"/>
    <w:panose1 w:val="00000000000000000000"/>
    <w:charset w:val="00"/>
    <w:family w:val="roman"/>
    <w:pitch w:val="default"/>
    <w:sig w:usb0="00000000" w:usb1="00000000" w:usb2="00000000"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altName w:val="DejaVu Sans"/>
    <w:panose1 w:val="020B0604030504040204"/>
    <w:charset w:val="00"/>
    <w:family w:val="swiss"/>
    <w:pitch w:val="default"/>
    <w:sig w:usb0="00000000" w:usb1="00000000" w:usb2="00000029" w:usb3="00000000" w:csb0="200101FF" w:csb1="20280000"/>
  </w:font>
  <w:font w:name="Verdana">
    <w:altName w:val="DejaVu Sans"/>
    <w:panose1 w:val="020B0604030504040204"/>
    <w:charset w:val="00"/>
    <w:family w:val="swiss"/>
    <w:pitch w:val="default"/>
    <w:sig w:usb0="00000000" w:usb1="00000000" w:usb2="00000010" w:usb3="00000000" w:csb0="2000019F" w:csb1="00000000"/>
  </w:font>
  <w:font w:name="楷体_GB2312">
    <w:altName w:val="宋体"/>
    <w:panose1 w:val="00000000000000000000"/>
    <w:charset w:val="86"/>
    <w:family w:val="modern"/>
    <w:pitch w:val="default"/>
    <w:sig w:usb0="00000000" w:usb1="00000000" w:usb2="00000010" w:usb3="00000000" w:csb0="00040000" w:csb1="00000000"/>
  </w:font>
  <w:font w:name="Century Gothic">
    <w:altName w:val="Noto Music"/>
    <w:panose1 w:val="020B0502020202020204"/>
    <w:charset w:val="00"/>
    <w:family w:val="swiss"/>
    <w:pitch w:val="default"/>
    <w:sig w:usb0="00000000" w:usb1="00000000" w:usb2="00000000" w:usb3="00000000" w:csb0="2000009F" w:csb1="DF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framePr w:wrap="around" w:vAnchor="text" w:hAnchor="margin" w:xAlign="right" w:y="1"/>
      <w:rPr>
        <w:rStyle w:val="47"/>
      </w:rPr>
    </w:pPr>
    <w:r>
      <w:rPr>
        <w:rStyle w:val="47"/>
      </w:rPr>
      <w:fldChar w:fldCharType="begin"/>
    </w:r>
    <w:r>
      <w:rPr>
        <w:rStyle w:val="47"/>
      </w:rPr>
      <w:instrText xml:space="preserve">PAGE  </w:instrText>
    </w:r>
    <w:r>
      <w:rPr>
        <w:rStyle w:val="47"/>
      </w:rPr>
      <w:fldChar w:fldCharType="end"/>
    </w:r>
  </w:p>
  <w:p>
    <w:pPr>
      <w:pStyle w:val="2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8518DE"/>
    <w:multiLevelType w:val="singleLevel"/>
    <w:tmpl w:val="AC8518DE"/>
    <w:lvl w:ilvl="0" w:tentative="0">
      <w:start w:val="1"/>
      <w:numFmt w:val="chineseCounting"/>
      <w:suff w:val="nothing"/>
      <w:lvlText w:val="（%1）"/>
      <w:lvlJc w:val="left"/>
      <w:rPr>
        <w:rFonts w:hint="eastAsia"/>
      </w:rPr>
    </w:lvl>
  </w:abstractNum>
  <w:abstractNum w:abstractNumId="1">
    <w:nsid w:val="B08F4B58"/>
    <w:multiLevelType w:val="singleLevel"/>
    <w:tmpl w:val="B08F4B58"/>
    <w:lvl w:ilvl="0" w:tentative="0">
      <w:start w:val="1"/>
      <w:numFmt w:val="chineseCounting"/>
      <w:suff w:val="nothing"/>
      <w:lvlText w:val="（%1）"/>
      <w:lvlJc w:val="left"/>
      <w:pPr>
        <w:ind w:left="0" w:firstLine="420"/>
      </w:pPr>
      <w:rPr>
        <w:rFonts w:hint="eastAsia"/>
      </w:rPr>
    </w:lvl>
  </w:abstractNum>
  <w:abstractNum w:abstractNumId="2">
    <w:nsid w:val="0000000A"/>
    <w:multiLevelType w:val="multilevel"/>
    <w:tmpl w:val="0000000A"/>
    <w:lvl w:ilvl="0" w:tentative="0">
      <w:start w:val="1"/>
      <w:numFmt w:val="decimal"/>
      <w:pStyle w:val="110"/>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000000D"/>
    <w:multiLevelType w:val="multilevel"/>
    <w:tmpl w:val="0000000D"/>
    <w:lvl w:ilvl="0" w:tentative="0">
      <w:start w:val="1"/>
      <w:numFmt w:val="lowerLetter"/>
      <w:pStyle w:val="185"/>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4">
    <w:nsid w:val="00000013"/>
    <w:multiLevelType w:val="singleLevel"/>
    <w:tmpl w:val="00000013"/>
    <w:lvl w:ilvl="0" w:tentative="0">
      <w:start w:val="1"/>
      <w:numFmt w:val="decimal"/>
      <w:pStyle w:val="155"/>
      <w:lvlText w:val="%1."/>
      <w:lvlJc w:val="left"/>
      <w:pPr>
        <w:tabs>
          <w:tab w:val="left" w:pos="360"/>
        </w:tabs>
        <w:ind w:left="360" w:hanging="360"/>
      </w:pPr>
      <w:rPr>
        <w:rFonts w:hint="default"/>
      </w:rPr>
    </w:lvl>
  </w:abstractNum>
  <w:abstractNum w:abstractNumId="5">
    <w:nsid w:val="00000026"/>
    <w:multiLevelType w:val="multilevel"/>
    <w:tmpl w:val="00000026"/>
    <w:lvl w:ilvl="0" w:tentative="0">
      <w:start w:val="1"/>
      <w:numFmt w:val="decimal"/>
      <w:pStyle w:val="104"/>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03"/>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40"/>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39"/>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48"/>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61"/>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24"/>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6">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42"/>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7">
    <w:nsid w:val="0000002F"/>
    <w:multiLevelType w:val="multilevel"/>
    <w:tmpl w:val="0000002F"/>
    <w:lvl w:ilvl="0" w:tentative="0">
      <w:start w:val="1"/>
      <w:numFmt w:val="decimal"/>
      <w:pStyle w:val="109"/>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0E230849"/>
    <w:multiLevelType w:val="multilevel"/>
    <w:tmpl w:val="0E230849"/>
    <w:lvl w:ilvl="0" w:tentative="0">
      <w:start w:val="1"/>
      <w:numFmt w:val="decimal"/>
      <w:pStyle w:val="210"/>
      <w:lvlText w:val="%1"/>
      <w:lvlJc w:val="left"/>
      <w:pPr>
        <w:ind w:left="680" w:hanging="680"/>
      </w:pPr>
      <w:rPr>
        <w:rFonts w:hint="eastAsia" w:ascii="宋体" w:hAnsi="宋体" w:eastAsia="宋体"/>
      </w:rPr>
    </w:lvl>
    <w:lvl w:ilvl="1" w:tentative="0">
      <w:start w:val="1"/>
      <w:numFmt w:val="decimal"/>
      <w:pStyle w:val="211"/>
      <w:lvlText w:val="%1.%2"/>
      <w:lvlJc w:val="left"/>
      <w:pPr>
        <w:ind w:left="851" w:hanging="851"/>
      </w:pPr>
      <w:rPr>
        <w:rFonts w:hint="eastAsia" w:ascii="宋体" w:hAnsi="宋体" w:eastAsia="宋体"/>
        <w:color w:val="auto"/>
      </w:rPr>
    </w:lvl>
    <w:lvl w:ilvl="2" w:tentative="0">
      <w:start w:val="1"/>
      <w:numFmt w:val="decimal"/>
      <w:pStyle w:val="212"/>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9">
    <w:nsid w:val="13851098"/>
    <w:multiLevelType w:val="multilevel"/>
    <w:tmpl w:val="13851098"/>
    <w:lvl w:ilvl="0" w:tentative="0">
      <w:start w:val="1"/>
      <w:numFmt w:val="japaneseCounting"/>
      <w:lvlText w:val="%1、"/>
      <w:lvlJc w:val="left"/>
      <w:pPr>
        <w:ind w:left="500" w:hanging="50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39F18742"/>
    <w:multiLevelType w:val="multilevel"/>
    <w:tmpl w:val="39F18742"/>
    <w:lvl w:ilvl="0" w:tentative="0">
      <w:start w:val="1"/>
      <w:numFmt w:val="decimal"/>
      <w:suff w:val="space"/>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5"/>
  </w:num>
  <w:num w:numId="2">
    <w:abstractNumId w:val="7"/>
  </w:num>
  <w:num w:numId="3">
    <w:abstractNumId w:val="2"/>
  </w:num>
  <w:num w:numId="4">
    <w:abstractNumId w:val="6"/>
  </w:num>
  <w:num w:numId="5">
    <w:abstractNumId w:val="4"/>
  </w:num>
  <w:num w:numId="6">
    <w:abstractNumId w:val="3"/>
  </w:num>
  <w:num w:numId="7">
    <w:abstractNumId w:val="8"/>
  </w:num>
  <w:num w:numId="8">
    <w:abstractNumId w:val="9"/>
  </w:num>
  <w:num w:numId="9">
    <w:abstractNumId w:val="1"/>
  </w:num>
  <w:num w:numId="10">
    <w:abstractNumId w:val="10"/>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true"/>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626"/>
    <w:rsid w:val="00003711"/>
    <w:rsid w:val="00003804"/>
    <w:rsid w:val="000039FD"/>
    <w:rsid w:val="00003A41"/>
    <w:rsid w:val="00003B52"/>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D98"/>
    <w:rsid w:val="00014FEE"/>
    <w:rsid w:val="00015030"/>
    <w:rsid w:val="00015094"/>
    <w:rsid w:val="00015101"/>
    <w:rsid w:val="000151D7"/>
    <w:rsid w:val="00015316"/>
    <w:rsid w:val="000154B9"/>
    <w:rsid w:val="00015645"/>
    <w:rsid w:val="000157C2"/>
    <w:rsid w:val="00015D38"/>
    <w:rsid w:val="0001606B"/>
    <w:rsid w:val="000160FB"/>
    <w:rsid w:val="000163AA"/>
    <w:rsid w:val="00016644"/>
    <w:rsid w:val="000168D9"/>
    <w:rsid w:val="000169A7"/>
    <w:rsid w:val="00016E72"/>
    <w:rsid w:val="000173B8"/>
    <w:rsid w:val="0001745D"/>
    <w:rsid w:val="000174B8"/>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53"/>
    <w:rsid w:val="00022F7D"/>
    <w:rsid w:val="0002328F"/>
    <w:rsid w:val="00023458"/>
    <w:rsid w:val="000234AD"/>
    <w:rsid w:val="00023C78"/>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88D"/>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7D2"/>
    <w:rsid w:val="00033A69"/>
    <w:rsid w:val="0003416B"/>
    <w:rsid w:val="000342A7"/>
    <w:rsid w:val="000343B7"/>
    <w:rsid w:val="000343F4"/>
    <w:rsid w:val="0003447F"/>
    <w:rsid w:val="000346E7"/>
    <w:rsid w:val="00034786"/>
    <w:rsid w:val="00034820"/>
    <w:rsid w:val="0003491D"/>
    <w:rsid w:val="00034F4A"/>
    <w:rsid w:val="00034F5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391"/>
    <w:rsid w:val="0004148E"/>
    <w:rsid w:val="000415CF"/>
    <w:rsid w:val="00041993"/>
    <w:rsid w:val="00041A0A"/>
    <w:rsid w:val="00041BE6"/>
    <w:rsid w:val="00041C8A"/>
    <w:rsid w:val="00041D94"/>
    <w:rsid w:val="00041DA9"/>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1DE"/>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C17"/>
    <w:rsid w:val="00056E70"/>
    <w:rsid w:val="0005707E"/>
    <w:rsid w:val="000570D7"/>
    <w:rsid w:val="0005717B"/>
    <w:rsid w:val="000571B5"/>
    <w:rsid w:val="00057274"/>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240"/>
    <w:rsid w:val="00065259"/>
    <w:rsid w:val="0006579F"/>
    <w:rsid w:val="000659A7"/>
    <w:rsid w:val="00065B6B"/>
    <w:rsid w:val="00065C44"/>
    <w:rsid w:val="00065C5F"/>
    <w:rsid w:val="00065FDC"/>
    <w:rsid w:val="000661C2"/>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BB9"/>
    <w:rsid w:val="0007103D"/>
    <w:rsid w:val="00071223"/>
    <w:rsid w:val="00071356"/>
    <w:rsid w:val="0007180C"/>
    <w:rsid w:val="00071D3C"/>
    <w:rsid w:val="00071DF6"/>
    <w:rsid w:val="00071FFA"/>
    <w:rsid w:val="0007206F"/>
    <w:rsid w:val="000720B4"/>
    <w:rsid w:val="00072274"/>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2322"/>
    <w:rsid w:val="0008234E"/>
    <w:rsid w:val="00082377"/>
    <w:rsid w:val="00082803"/>
    <w:rsid w:val="00082994"/>
    <w:rsid w:val="000832F9"/>
    <w:rsid w:val="00083393"/>
    <w:rsid w:val="00083626"/>
    <w:rsid w:val="000836B3"/>
    <w:rsid w:val="0008370C"/>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A2"/>
    <w:rsid w:val="000927C4"/>
    <w:rsid w:val="00092C18"/>
    <w:rsid w:val="00092EA1"/>
    <w:rsid w:val="00093073"/>
    <w:rsid w:val="00093464"/>
    <w:rsid w:val="000935DA"/>
    <w:rsid w:val="00093680"/>
    <w:rsid w:val="00093DF7"/>
    <w:rsid w:val="00093EE8"/>
    <w:rsid w:val="00093F6E"/>
    <w:rsid w:val="0009426B"/>
    <w:rsid w:val="000943E4"/>
    <w:rsid w:val="000944DB"/>
    <w:rsid w:val="000945AA"/>
    <w:rsid w:val="00094A82"/>
    <w:rsid w:val="00094BE8"/>
    <w:rsid w:val="00094C99"/>
    <w:rsid w:val="00094CC8"/>
    <w:rsid w:val="00094CE8"/>
    <w:rsid w:val="000950E3"/>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1C"/>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8E"/>
    <w:rsid w:val="000B1CAA"/>
    <w:rsid w:val="000B2097"/>
    <w:rsid w:val="000B21DC"/>
    <w:rsid w:val="000B224F"/>
    <w:rsid w:val="000B2473"/>
    <w:rsid w:val="000B2535"/>
    <w:rsid w:val="000B27A2"/>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26"/>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124"/>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2A6"/>
    <w:rsid w:val="000C5319"/>
    <w:rsid w:val="000C53CE"/>
    <w:rsid w:val="000C54E9"/>
    <w:rsid w:val="000C555D"/>
    <w:rsid w:val="000C5ED7"/>
    <w:rsid w:val="000C5F12"/>
    <w:rsid w:val="000C6043"/>
    <w:rsid w:val="000C6211"/>
    <w:rsid w:val="000C655D"/>
    <w:rsid w:val="000C692E"/>
    <w:rsid w:val="000C69D5"/>
    <w:rsid w:val="000C6C3C"/>
    <w:rsid w:val="000C6D78"/>
    <w:rsid w:val="000C6EBF"/>
    <w:rsid w:val="000C6F06"/>
    <w:rsid w:val="000C70D6"/>
    <w:rsid w:val="000C7461"/>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C7F"/>
    <w:rsid w:val="000D1D24"/>
    <w:rsid w:val="000D21FE"/>
    <w:rsid w:val="000D2228"/>
    <w:rsid w:val="000D248C"/>
    <w:rsid w:val="000D25C5"/>
    <w:rsid w:val="000D25DD"/>
    <w:rsid w:val="000D26A3"/>
    <w:rsid w:val="000D26C9"/>
    <w:rsid w:val="000D279E"/>
    <w:rsid w:val="000D281B"/>
    <w:rsid w:val="000D2828"/>
    <w:rsid w:val="000D2C0F"/>
    <w:rsid w:val="000D2EFE"/>
    <w:rsid w:val="000D309B"/>
    <w:rsid w:val="000D30F6"/>
    <w:rsid w:val="000D3225"/>
    <w:rsid w:val="000D3300"/>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1FE"/>
    <w:rsid w:val="000E0249"/>
    <w:rsid w:val="000E0865"/>
    <w:rsid w:val="000E0994"/>
    <w:rsid w:val="000E09FF"/>
    <w:rsid w:val="000E10BC"/>
    <w:rsid w:val="000E11BF"/>
    <w:rsid w:val="000E1232"/>
    <w:rsid w:val="000E1253"/>
    <w:rsid w:val="000E12D6"/>
    <w:rsid w:val="000E1590"/>
    <w:rsid w:val="000E1859"/>
    <w:rsid w:val="000E1C30"/>
    <w:rsid w:val="000E1CCF"/>
    <w:rsid w:val="000E208B"/>
    <w:rsid w:val="000E2595"/>
    <w:rsid w:val="000E2961"/>
    <w:rsid w:val="000E2A71"/>
    <w:rsid w:val="000E2C27"/>
    <w:rsid w:val="000E2D24"/>
    <w:rsid w:val="000E2F0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60DC"/>
    <w:rsid w:val="000E628E"/>
    <w:rsid w:val="000E62CE"/>
    <w:rsid w:val="000E62D4"/>
    <w:rsid w:val="000E62F5"/>
    <w:rsid w:val="000E6382"/>
    <w:rsid w:val="000E678B"/>
    <w:rsid w:val="000E6A44"/>
    <w:rsid w:val="000E7231"/>
    <w:rsid w:val="000E7316"/>
    <w:rsid w:val="000E74CA"/>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518"/>
    <w:rsid w:val="000F366C"/>
    <w:rsid w:val="000F37A3"/>
    <w:rsid w:val="000F3843"/>
    <w:rsid w:val="000F385E"/>
    <w:rsid w:val="000F3C18"/>
    <w:rsid w:val="000F3C91"/>
    <w:rsid w:val="000F3D72"/>
    <w:rsid w:val="000F42A6"/>
    <w:rsid w:val="000F4378"/>
    <w:rsid w:val="000F43EF"/>
    <w:rsid w:val="000F44ED"/>
    <w:rsid w:val="000F470E"/>
    <w:rsid w:val="000F4813"/>
    <w:rsid w:val="000F4DBC"/>
    <w:rsid w:val="000F4F02"/>
    <w:rsid w:val="000F4F39"/>
    <w:rsid w:val="000F4FC2"/>
    <w:rsid w:val="000F5004"/>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C9"/>
    <w:rsid w:val="000F72E1"/>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8AD"/>
    <w:rsid w:val="00121CCD"/>
    <w:rsid w:val="00121D83"/>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DC"/>
    <w:rsid w:val="00124151"/>
    <w:rsid w:val="001241D9"/>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3CA"/>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6730"/>
    <w:rsid w:val="001368ED"/>
    <w:rsid w:val="001371D4"/>
    <w:rsid w:val="001371DC"/>
    <w:rsid w:val="001379B7"/>
    <w:rsid w:val="00137A98"/>
    <w:rsid w:val="00137DD9"/>
    <w:rsid w:val="00137F03"/>
    <w:rsid w:val="001400A0"/>
    <w:rsid w:val="001404E9"/>
    <w:rsid w:val="00140656"/>
    <w:rsid w:val="00140C98"/>
    <w:rsid w:val="00140CC4"/>
    <w:rsid w:val="00140E02"/>
    <w:rsid w:val="0014102A"/>
    <w:rsid w:val="00141657"/>
    <w:rsid w:val="001416C8"/>
    <w:rsid w:val="00141C91"/>
    <w:rsid w:val="00141DF4"/>
    <w:rsid w:val="00142005"/>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C2"/>
    <w:rsid w:val="001520F6"/>
    <w:rsid w:val="00152108"/>
    <w:rsid w:val="0015210F"/>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D28"/>
    <w:rsid w:val="00156D64"/>
    <w:rsid w:val="00156EF9"/>
    <w:rsid w:val="00157163"/>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31B4"/>
    <w:rsid w:val="00163669"/>
    <w:rsid w:val="001638E0"/>
    <w:rsid w:val="001639E3"/>
    <w:rsid w:val="00163A1E"/>
    <w:rsid w:val="00163A32"/>
    <w:rsid w:val="00163B06"/>
    <w:rsid w:val="00163CA7"/>
    <w:rsid w:val="00163DD7"/>
    <w:rsid w:val="00163DF8"/>
    <w:rsid w:val="0016414D"/>
    <w:rsid w:val="00164669"/>
    <w:rsid w:val="00164761"/>
    <w:rsid w:val="0016487B"/>
    <w:rsid w:val="001648FB"/>
    <w:rsid w:val="00164974"/>
    <w:rsid w:val="00164AB5"/>
    <w:rsid w:val="00164B73"/>
    <w:rsid w:val="00164F9C"/>
    <w:rsid w:val="0016517E"/>
    <w:rsid w:val="001655BB"/>
    <w:rsid w:val="001657CC"/>
    <w:rsid w:val="00165B61"/>
    <w:rsid w:val="001664DB"/>
    <w:rsid w:val="0016655E"/>
    <w:rsid w:val="00166A93"/>
    <w:rsid w:val="00166BB8"/>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C3"/>
    <w:rsid w:val="001829EB"/>
    <w:rsid w:val="00182C70"/>
    <w:rsid w:val="00183026"/>
    <w:rsid w:val="001834AA"/>
    <w:rsid w:val="001835E4"/>
    <w:rsid w:val="001835F6"/>
    <w:rsid w:val="001838C6"/>
    <w:rsid w:val="00183935"/>
    <w:rsid w:val="0018397D"/>
    <w:rsid w:val="00183A51"/>
    <w:rsid w:val="00183A60"/>
    <w:rsid w:val="00183B57"/>
    <w:rsid w:val="00183C2A"/>
    <w:rsid w:val="00183DFC"/>
    <w:rsid w:val="00183FFD"/>
    <w:rsid w:val="00184004"/>
    <w:rsid w:val="00184171"/>
    <w:rsid w:val="00184298"/>
    <w:rsid w:val="00184413"/>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3E55"/>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01"/>
    <w:rsid w:val="001A0FE8"/>
    <w:rsid w:val="001A106A"/>
    <w:rsid w:val="001A1224"/>
    <w:rsid w:val="001A13A8"/>
    <w:rsid w:val="001A168B"/>
    <w:rsid w:val="001A1914"/>
    <w:rsid w:val="001A19C5"/>
    <w:rsid w:val="001A1ABE"/>
    <w:rsid w:val="001A1B50"/>
    <w:rsid w:val="001A1B78"/>
    <w:rsid w:val="001A1BA3"/>
    <w:rsid w:val="001A1C77"/>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5C"/>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CCE"/>
    <w:rsid w:val="001B7D86"/>
    <w:rsid w:val="001B7DF0"/>
    <w:rsid w:val="001B7E75"/>
    <w:rsid w:val="001B7E7E"/>
    <w:rsid w:val="001C00DF"/>
    <w:rsid w:val="001C010E"/>
    <w:rsid w:val="001C0135"/>
    <w:rsid w:val="001C0191"/>
    <w:rsid w:val="001C029F"/>
    <w:rsid w:val="001C07D1"/>
    <w:rsid w:val="001C0850"/>
    <w:rsid w:val="001C0AB3"/>
    <w:rsid w:val="001C10D1"/>
    <w:rsid w:val="001C1461"/>
    <w:rsid w:val="001C167B"/>
    <w:rsid w:val="001C172A"/>
    <w:rsid w:val="001C186E"/>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4BA"/>
    <w:rsid w:val="001D165E"/>
    <w:rsid w:val="001D1689"/>
    <w:rsid w:val="001D1980"/>
    <w:rsid w:val="001D27F7"/>
    <w:rsid w:val="001D2889"/>
    <w:rsid w:val="001D28C9"/>
    <w:rsid w:val="001D2936"/>
    <w:rsid w:val="001D2B94"/>
    <w:rsid w:val="001D2BF6"/>
    <w:rsid w:val="001D2D30"/>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E5"/>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99"/>
    <w:rsid w:val="001F0B47"/>
    <w:rsid w:val="001F0C50"/>
    <w:rsid w:val="001F126A"/>
    <w:rsid w:val="001F1365"/>
    <w:rsid w:val="001F137C"/>
    <w:rsid w:val="001F17AB"/>
    <w:rsid w:val="001F1B18"/>
    <w:rsid w:val="001F1B89"/>
    <w:rsid w:val="001F1CBE"/>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896"/>
    <w:rsid w:val="002008C8"/>
    <w:rsid w:val="00200FFD"/>
    <w:rsid w:val="00201195"/>
    <w:rsid w:val="002013FB"/>
    <w:rsid w:val="0020150D"/>
    <w:rsid w:val="00201870"/>
    <w:rsid w:val="002019EA"/>
    <w:rsid w:val="002021B4"/>
    <w:rsid w:val="00202316"/>
    <w:rsid w:val="002023D4"/>
    <w:rsid w:val="00202B06"/>
    <w:rsid w:val="00202B44"/>
    <w:rsid w:val="00203009"/>
    <w:rsid w:val="00203118"/>
    <w:rsid w:val="00203153"/>
    <w:rsid w:val="002033CB"/>
    <w:rsid w:val="002034C2"/>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740"/>
    <w:rsid w:val="00211BE3"/>
    <w:rsid w:val="00211CF4"/>
    <w:rsid w:val="00211DA3"/>
    <w:rsid w:val="00211E81"/>
    <w:rsid w:val="00212379"/>
    <w:rsid w:val="002124C1"/>
    <w:rsid w:val="0021259F"/>
    <w:rsid w:val="002125D6"/>
    <w:rsid w:val="00212B72"/>
    <w:rsid w:val="00212BA8"/>
    <w:rsid w:val="00212CA0"/>
    <w:rsid w:val="00212FC1"/>
    <w:rsid w:val="002130DE"/>
    <w:rsid w:val="002131C5"/>
    <w:rsid w:val="00213701"/>
    <w:rsid w:val="002139C6"/>
    <w:rsid w:val="00213B0D"/>
    <w:rsid w:val="00213B31"/>
    <w:rsid w:val="00213EC0"/>
    <w:rsid w:val="00213EE5"/>
    <w:rsid w:val="00214137"/>
    <w:rsid w:val="002141E2"/>
    <w:rsid w:val="00214368"/>
    <w:rsid w:val="00214B2B"/>
    <w:rsid w:val="00214CB9"/>
    <w:rsid w:val="00214F86"/>
    <w:rsid w:val="00214FA6"/>
    <w:rsid w:val="0021509C"/>
    <w:rsid w:val="002152AD"/>
    <w:rsid w:val="00215476"/>
    <w:rsid w:val="0021554A"/>
    <w:rsid w:val="0021565E"/>
    <w:rsid w:val="00215797"/>
    <w:rsid w:val="00215F04"/>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B15"/>
    <w:rsid w:val="00224D6D"/>
    <w:rsid w:val="00224EF6"/>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30824"/>
    <w:rsid w:val="00230A63"/>
    <w:rsid w:val="00230AEB"/>
    <w:rsid w:val="00230B42"/>
    <w:rsid w:val="00230CB0"/>
    <w:rsid w:val="00230CFB"/>
    <w:rsid w:val="00230EA6"/>
    <w:rsid w:val="0023108B"/>
    <w:rsid w:val="0023109B"/>
    <w:rsid w:val="002313D6"/>
    <w:rsid w:val="0023145D"/>
    <w:rsid w:val="00231658"/>
    <w:rsid w:val="002316B7"/>
    <w:rsid w:val="00231810"/>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038"/>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9AA"/>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146"/>
    <w:rsid w:val="002522D3"/>
    <w:rsid w:val="0025234D"/>
    <w:rsid w:val="002525FE"/>
    <w:rsid w:val="002527A2"/>
    <w:rsid w:val="002527B3"/>
    <w:rsid w:val="0025298E"/>
    <w:rsid w:val="00252DF4"/>
    <w:rsid w:val="00252E4C"/>
    <w:rsid w:val="00252F1D"/>
    <w:rsid w:val="00253008"/>
    <w:rsid w:val="002531AA"/>
    <w:rsid w:val="00253206"/>
    <w:rsid w:val="0025374F"/>
    <w:rsid w:val="00253AA7"/>
    <w:rsid w:val="00253CA5"/>
    <w:rsid w:val="00253F9B"/>
    <w:rsid w:val="00253FF3"/>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143"/>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7F"/>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637"/>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B91"/>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1"/>
    <w:rsid w:val="0028577F"/>
    <w:rsid w:val="0028579A"/>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AEE"/>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82"/>
    <w:rsid w:val="00291411"/>
    <w:rsid w:val="0029160D"/>
    <w:rsid w:val="00291711"/>
    <w:rsid w:val="002917B6"/>
    <w:rsid w:val="002918EC"/>
    <w:rsid w:val="00291A15"/>
    <w:rsid w:val="00291B28"/>
    <w:rsid w:val="00291B63"/>
    <w:rsid w:val="00291C4E"/>
    <w:rsid w:val="00291D08"/>
    <w:rsid w:val="00291F8E"/>
    <w:rsid w:val="00291FB1"/>
    <w:rsid w:val="00292078"/>
    <w:rsid w:val="00292359"/>
    <w:rsid w:val="002923D5"/>
    <w:rsid w:val="00292ACA"/>
    <w:rsid w:val="00292D49"/>
    <w:rsid w:val="00292E74"/>
    <w:rsid w:val="00293497"/>
    <w:rsid w:val="00293919"/>
    <w:rsid w:val="002939AF"/>
    <w:rsid w:val="00293BA4"/>
    <w:rsid w:val="00293D57"/>
    <w:rsid w:val="00293F96"/>
    <w:rsid w:val="0029467E"/>
    <w:rsid w:val="002947E0"/>
    <w:rsid w:val="00294B02"/>
    <w:rsid w:val="00294EEB"/>
    <w:rsid w:val="00294F25"/>
    <w:rsid w:val="0029533F"/>
    <w:rsid w:val="0029552E"/>
    <w:rsid w:val="00295708"/>
    <w:rsid w:val="002957E5"/>
    <w:rsid w:val="00295929"/>
    <w:rsid w:val="00295B27"/>
    <w:rsid w:val="00296334"/>
    <w:rsid w:val="0029639D"/>
    <w:rsid w:val="00296560"/>
    <w:rsid w:val="00296A8E"/>
    <w:rsid w:val="00296B1D"/>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3C9"/>
    <w:rsid w:val="002A5749"/>
    <w:rsid w:val="002A5B18"/>
    <w:rsid w:val="002A5D23"/>
    <w:rsid w:val="002A5D36"/>
    <w:rsid w:val="002A5ECF"/>
    <w:rsid w:val="002A60AE"/>
    <w:rsid w:val="002A6390"/>
    <w:rsid w:val="002A6767"/>
    <w:rsid w:val="002A6B4C"/>
    <w:rsid w:val="002A6C81"/>
    <w:rsid w:val="002A6CB1"/>
    <w:rsid w:val="002A6CBC"/>
    <w:rsid w:val="002A6CFE"/>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B49"/>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363"/>
    <w:rsid w:val="002B5632"/>
    <w:rsid w:val="002B597F"/>
    <w:rsid w:val="002B59FD"/>
    <w:rsid w:val="002B5CEC"/>
    <w:rsid w:val="002B5D2F"/>
    <w:rsid w:val="002B6046"/>
    <w:rsid w:val="002B6164"/>
    <w:rsid w:val="002B6176"/>
    <w:rsid w:val="002B646E"/>
    <w:rsid w:val="002B6520"/>
    <w:rsid w:val="002B67FB"/>
    <w:rsid w:val="002B6876"/>
    <w:rsid w:val="002B6A46"/>
    <w:rsid w:val="002B6AE5"/>
    <w:rsid w:val="002B6C9C"/>
    <w:rsid w:val="002B6D50"/>
    <w:rsid w:val="002B6D6E"/>
    <w:rsid w:val="002B6E17"/>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4E9"/>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2E"/>
    <w:rsid w:val="002C354D"/>
    <w:rsid w:val="002C36A2"/>
    <w:rsid w:val="002C38AA"/>
    <w:rsid w:val="002C3A0B"/>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2F5"/>
    <w:rsid w:val="002C6396"/>
    <w:rsid w:val="002C6639"/>
    <w:rsid w:val="002C6EB7"/>
    <w:rsid w:val="002C7061"/>
    <w:rsid w:val="002C7161"/>
    <w:rsid w:val="002C7220"/>
    <w:rsid w:val="002C7612"/>
    <w:rsid w:val="002C7638"/>
    <w:rsid w:val="002C7ADD"/>
    <w:rsid w:val="002C7CAD"/>
    <w:rsid w:val="002C7E26"/>
    <w:rsid w:val="002C7EA1"/>
    <w:rsid w:val="002C7EF4"/>
    <w:rsid w:val="002C7F04"/>
    <w:rsid w:val="002C7F19"/>
    <w:rsid w:val="002D0089"/>
    <w:rsid w:val="002D0129"/>
    <w:rsid w:val="002D018C"/>
    <w:rsid w:val="002D01F9"/>
    <w:rsid w:val="002D025B"/>
    <w:rsid w:val="002D03B9"/>
    <w:rsid w:val="002D06D8"/>
    <w:rsid w:val="002D0993"/>
    <w:rsid w:val="002D09CD"/>
    <w:rsid w:val="002D0CA6"/>
    <w:rsid w:val="002D0D29"/>
    <w:rsid w:val="002D0EB2"/>
    <w:rsid w:val="002D1025"/>
    <w:rsid w:val="002D10C9"/>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719"/>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E1"/>
    <w:rsid w:val="002D6B40"/>
    <w:rsid w:val="002D6EFF"/>
    <w:rsid w:val="002D6F9C"/>
    <w:rsid w:val="002D6FBF"/>
    <w:rsid w:val="002D7011"/>
    <w:rsid w:val="002D7194"/>
    <w:rsid w:val="002D7213"/>
    <w:rsid w:val="002D726A"/>
    <w:rsid w:val="002D72BB"/>
    <w:rsid w:val="002D76A5"/>
    <w:rsid w:val="002D7965"/>
    <w:rsid w:val="002D7D05"/>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518"/>
    <w:rsid w:val="002E4723"/>
    <w:rsid w:val="002E4C84"/>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860"/>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A95"/>
    <w:rsid w:val="00305D0E"/>
    <w:rsid w:val="00305FDE"/>
    <w:rsid w:val="0030622C"/>
    <w:rsid w:val="003062C6"/>
    <w:rsid w:val="0030638F"/>
    <w:rsid w:val="003064E8"/>
    <w:rsid w:val="0030654D"/>
    <w:rsid w:val="00306557"/>
    <w:rsid w:val="00306709"/>
    <w:rsid w:val="0030673F"/>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B30"/>
    <w:rsid w:val="00311CFC"/>
    <w:rsid w:val="00311DC1"/>
    <w:rsid w:val="00311E6B"/>
    <w:rsid w:val="00311F21"/>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B7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23D"/>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BEA"/>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40"/>
    <w:rsid w:val="00324CE3"/>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BAF"/>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AFB"/>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734"/>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AE"/>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C97"/>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396A"/>
    <w:rsid w:val="003648EB"/>
    <w:rsid w:val="00364CF8"/>
    <w:rsid w:val="00364DBC"/>
    <w:rsid w:val="00364EE4"/>
    <w:rsid w:val="003650DB"/>
    <w:rsid w:val="003650E4"/>
    <w:rsid w:val="00365275"/>
    <w:rsid w:val="00365318"/>
    <w:rsid w:val="00365461"/>
    <w:rsid w:val="003655F7"/>
    <w:rsid w:val="00365666"/>
    <w:rsid w:val="0036579A"/>
    <w:rsid w:val="003657E7"/>
    <w:rsid w:val="00365B55"/>
    <w:rsid w:val="00365B63"/>
    <w:rsid w:val="00365C15"/>
    <w:rsid w:val="00366029"/>
    <w:rsid w:val="0036658D"/>
    <w:rsid w:val="00366A6D"/>
    <w:rsid w:val="00366CB0"/>
    <w:rsid w:val="00366DE1"/>
    <w:rsid w:val="00366E4B"/>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262"/>
    <w:rsid w:val="003723CB"/>
    <w:rsid w:val="0037249A"/>
    <w:rsid w:val="003725BC"/>
    <w:rsid w:val="003729BC"/>
    <w:rsid w:val="00372A01"/>
    <w:rsid w:val="00372B7D"/>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C50"/>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5E0"/>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50"/>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CC8"/>
    <w:rsid w:val="003A3E85"/>
    <w:rsid w:val="003A40D2"/>
    <w:rsid w:val="003A431B"/>
    <w:rsid w:val="003A4534"/>
    <w:rsid w:val="003A455D"/>
    <w:rsid w:val="003A4B3A"/>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1F3"/>
    <w:rsid w:val="003A73EB"/>
    <w:rsid w:val="003A745D"/>
    <w:rsid w:val="003A753E"/>
    <w:rsid w:val="003A78C5"/>
    <w:rsid w:val="003A7AA7"/>
    <w:rsid w:val="003A7C53"/>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CF2"/>
    <w:rsid w:val="003B2F25"/>
    <w:rsid w:val="003B3002"/>
    <w:rsid w:val="003B30AB"/>
    <w:rsid w:val="003B3E4A"/>
    <w:rsid w:val="003B480C"/>
    <w:rsid w:val="003B486E"/>
    <w:rsid w:val="003B48F2"/>
    <w:rsid w:val="003B4956"/>
    <w:rsid w:val="003B497D"/>
    <w:rsid w:val="003B4AA6"/>
    <w:rsid w:val="003B4C86"/>
    <w:rsid w:val="003B4E1F"/>
    <w:rsid w:val="003B4E60"/>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29"/>
    <w:rsid w:val="003C169B"/>
    <w:rsid w:val="003C19B8"/>
    <w:rsid w:val="003C19E0"/>
    <w:rsid w:val="003C1CAF"/>
    <w:rsid w:val="003C20A4"/>
    <w:rsid w:val="003C23D6"/>
    <w:rsid w:val="003C23E4"/>
    <w:rsid w:val="003C2415"/>
    <w:rsid w:val="003C248A"/>
    <w:rsid w:val="003C264D"/>
    <w:rsid w:val="003C27D2"/>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091"/>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0D10"/>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47"/>
    <w:rsid w:val="00401293"/>
    <w:rsid w:val="004012CB"/>
    <w:rsid w:val="00401340"/>
    <w:rsid w:val="00401613"/>
    <w:rsid w:val="004017EC"/>
    <w:rsid w:val="00401BF6"/>
    <w:rsid w:val="00401D93"/>
    <w:rsid w:val="00402436"/>
    <w:rsid w:val="004029DF"/>
    <w:rsid w:val="004029EC"/>
    <w:rsid w:val="00402ABC"/>
    <w:rsid w:val="00402B36"/>
    <w:rsid w:val="00402FE5"/>
    <w:rsid w:val="0040303D"/>
    <w:rsid w:val="004031A5"/>
    <w:rsid w:val="004032E4"/>
    <w:rsid w:val="00403574"/>
    <w:rsid w:val="0040371C"/>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862"/>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036"/>
    <w:rsid w:val="004111AB"/>
    <w:rsid w:val="004112C2"/>
    <w:rsid w:val="0041152A"/>
    <w:rsid w:val="004117A1"/>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29D"/>
    <w:rsid w:val="00420342"/>
    <w:rsid w:val="0042035E"/>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A07"/>
    <w:rsid w:val="00425A93"/>
    <w:rsid w:val="00425AF3"/>
    <w:rsid w:val="00425C32"/>
    <w:rsid w:val="00425E34"/>
    <w:rsid w:val="00425F28"/>
    <w:rsid w:val="0042603B"/>
    <w:rsid w:val="0042619A"/>
    <w:rsid w:val="00426255"/>
    <w:rsid w:val="004262D9"/>
    <w:rsid w:val="004263FE"/>
    <w:rsid w:val="0042659D"/>
    <w:rsid w:val="004266D1"/>
    <w:rsid w:val="00426707"/>
    <w:rsid w:val="0042670D"/>
    <w:rsid w:val="00426884"/>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10ED"/>
    <w:rsid w:val="00431249"/>
    <w:rsid w:val="004313E7"/>
    <w:rsid w:val="0043176C"/>
    <w:rsid w:val="00431A06"/>
    <w:rsid w:val="00431EB8"/>
    <w:rsid w:val="00431FE3"/>
    <w:rsid w:val="00432295"/>
    <w:rsid w:val="004322D9"/>
    <w:rsid w:val="004323E2"/>
    <w:rsid w:val="0043266A"/>
    <w:rsid w:val="004328BD"/>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66B"/>
    <w:rsid w:val="004369BA"/>
    <w:rsid w:val="00436B53"/>
    <w:rsid w:val="00436BFB"/>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675"/>
    <w:rsid w:val="00442A84"/>
    <w:rsid w:val="00442BC6"/>
    <w:rsid w:val="00442FAE"/>
    <w:rsid w:val="004430BB"/>
    <w:rsid w:val="0044319A"/>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A0C"/>
    <w:rsid w:val="00445BC2"/>
    <w:rsid w:val="00445C65"/>
    <w:rsid w:val="00445C71"/>
    <w:rsid w:val="00445D2C"/>
    <w:rsid w:val="00445F8D"/>
    <w:rsid w:val="00446100"/>
    <w:rsid w:val="004461DB"/>
    <w:rsid w:val="00446335"/>
    <w:rsid w:val="00446497"/>
    <w:rsid w:val="004464FA"/>
    <w:rsid w:val="004466E4"/>
    <w:rsid w:val="00446AB1"/>
    <w:rsid w:val="00446B58"/>
    <w:rsid w:val="00446BEB"/>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9D"/>
    <w:rsid w:val="004513B1"/>
    <w:rsid w:val="004514CB"/>
    <w:rsid w:val="00451A83"/>
    <w:rsid w:val="00451AFE"/>
    <w:rsid w:val="00451DAF"/>
    <w:rsid w:val="00451DD7"/>
    <w:rsid w:val="004521F6"/>
    <w:rsid w:val="00452281"/>
    <w:rsid w:val="00452299"/>
    <w:rsid w:val="00452363"/>
    <w:rsid w:val="004524A6"/>
    <w:rsid w:val="0045298E"/>
    <w:rsid w:val="00452A61"/>
    <w:rsid w:val="00452A6C"/>
    <w:rsid w:val="00452BB8"/>
    <w:rsid w:val="00452CDE"/>
    <w:rsid w:val="00452D68"/>
    <w:rsid w:val="00452F19"/>
    <w:rsid w:val="00452F21"/>
    <w:rsid w:val="00453050"/>
    <w:rsid w:val="00453126"/>
    <w:rsid w:val="004531F7"/>
    <w:rsid w:val="00453259"/>
    <w:rsid w:val="00453C1F"/>
    <w:rsid w:val="00453E11"/>
    <w:rsid w:val="00453E33"/>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71E"/>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EC9"/>
    <w:rsid w:val="00464FA8"/>
    <w:rsid w:val="00465122"/>
    <w:rsid w:val="00465359"/>
    <w:rsid w:val="0046546D"/>
    <w:rsid w:val="0046551D"/>
    <w:rsid w:val="00465551"/>
    <w:rsid w:val="004655AA"/>
    <w:rsid w:val="004657B2"/>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847"/>
    <w:rsid w:val="00467B4A"/>
    <w:rsid w:val="00467B78"/>
    <w:rsid w:val="00467D61"/>
    <w:rsid w:val="00467F23"/>
    <w:rsid w:val="00467F80"/>
    <w:rsid w:val="00470485"/>
    <w:rsid w:val="00470488"/>
    <w:rsid w:val="004708AC"/>
    <w:rsid w:val="004708D7"/>
    <w:rsid w:val="004709C6"/>
    <w:rsid w:val="00470A7A"/>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3EA"/>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C3C"/>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D9A"/>
    <w:rsid w:val="00491F97"/>
    <w:rsid w:val="00491FAE"/>
    <w:rsid w:val="004920F3"/>
    <w:rsid w:val="004922E7"/>
    <w:rsid w:val="00492674"/>
    <w:rsid w:val="004928AB"/>
    <w:rsid w:val="00492C7F"/>
    <w:rsid w:val="00492CBA"/>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CFC"/>
    <w:rsid w:val="00494D50"/>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EC9"/>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6E5E"/>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CE7"/>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93"/>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112"/>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89"/>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C8A"/>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0DF0"/>
    <w:rsid w:val="004E1045"/>
    <w:rsid w:val="004E10CE"/>
    <w:rsid w:val="004E1201"/>
    <w:rsid w:val="004E16E4"/>
    <w:rsid w:val="004E19C3"/>
    <w:rsid w:val="004E1D7B"/>
    <w:rsid w:val="004E1FF2"/>
    <w:rsid w:val="004E258C"/>
    <w:rsid w:val="004E2740"/>
    <w:rsid w:val="004E2772"/>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79E"/>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897"/>
    <w:rsid w:val="004F1A6A"/>
    <w:rsid w:val="004F1BF4"/>
    <w:rsid w:val="004F1DDB"/>
    <w:rsid w:val="004F1F4D"/>
    <w:rsid w:val="004F2217"/>
    <w:rsid w:val="004F22E1"/>
    <w:rsid w:val="004F2607"/>
    <w:rsid w:val="004F292C"/>
    <w:rsid w:val="004F2A6D"/>
    <w:rsid w:val="004F2BAB"/>
    <w:rsid w:val="004F2BDE"/>
    <w:rsid w:val="004F2FE5"/>
    <w:rsid w:val="004F31F3"/>
    <w:rsid w:val="004F3230"/>
    <w:rsid w:val="004F3261"/>
    <w:rsid w:val="004F3352"/>
    <w:rsid w:val="004F356F"/>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5F7"/>
    <w:rsid w:val="004F7691"/>
    <w:rsid w:val="004F78C8"/>
    <w:rsid w:val="004F79A5"/>
    <w:rsid w:val="004F7A5D"/>
    <w:rsid w:val="004F7B83"/>
    <w:rsid w:val="004F7D30"/>
    <w:rsid w:val="004F7DAE"/>
    <w:rsid w:val="0050023C"/>
    <w:rsid w:val="00500AC9"/>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68"/>
    <w:rsid w:val="00502DA6"/>
    <w:rsid w:val="0050319D"/>
    <w:rsid w:val="005031B4"/>
    <w:rsid w:val="00503228"/>
    <w:rsid w:val="005034A0"/>
    <w:rsid w:val="005035D6"/>
    <w:rsid w:val="00503948"/>
    <w:rsid w:val="00503B29"/>
    <w:rsid w:val="00503C1F"/>
    <w:rsid w:val="00503EEF"/>
    <w:rsid w:val="00504367"/>
    <w:rsid w:val="0050465D"/>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28"/>
    <w:rsid w:val="00530842"/>
    <w:rsid w:val="005309FA"/>
    <w:rsid w:val="00531011"/>
    <w:rsid w:val="005311EE"/>
    <w:rsid w:val="00531258"/>
    <w:rsid w:val="005314AE"/>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185"/>
    <w:rsid w:val="00533568"/>
    <w:rsid w:val="005335C9"/>
    <w:rsid w:val="005338EA"/>
    <w:rsid w:val="00533912"/>
    <w:rsid w:val="00533C0A"/>
    <w:rsid w:val="00533C2D"/>
    <w:rsid w:val="00533F25"/>
    <w:rsid w:val="00533FD9"/>
    <w:rsid w:val="005341C6"/>
    <w:rsid w:val="00534376"/>
    <w:rsid w:val="00534485"/>
    <w:rsid w:val="0053484F"/>
    <w:rsid w:val="00534959"/>
    <w:rsid w:val="00534BBD"/>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39"/>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AC9"/>
    <w:rsid w:val="00543AE6"/>
    <w:rsid w:val="00543B25"/>
    <w:rsid w:val="00543BCD"/>
    <w:rsid w:val="00543DE6"/>
    <w:rsid w:val="00543F80"/>
    <w:rsid w:val="0054402D"/>
    <w:rsid w:val="005446DB"/>
    <w:rsid w:val="0054492F"/>
    <w:rsid w:val="00544BD5"/>
    <w:rsid w:val="00545039"/>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17"/>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6A1"/>
    <w:rsid w:val="00567C2A"/>
    <w:rsid w:val="00567C4F"/>
    <w:rsid w:val="00567DAA"/>
    <w:rsid w:val="00567EDB"/>
    <w:rsid w:val="00567F2D"/>
    <w:rsid w:val="00570154"/>
    <w:rsid w:val="0057019D"/>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7CE"/>
    <w:rsid w:val="00573815"/>
    <w:rsid w:val="0057393D"/>
    <w:rsid w:val="00573978"/>
    <w:rsid w:val="00573AC3"/>
    <w:rsid w:val="00573E28"/>
    <w:rsid w:val="005740C0"/>
    <w:rsid w:val="00574280"/>
    <w:rsid w:val="005742E1"/>
    <w:rsid w:val="00574424"/>
    <w:rsid w:val="005744BF"/>
    <w:rsid w:val="0057456B"/>
    <w:rsid w:val="00574C88"/>
    <w:rsid w:val="00574F21"/>
    <w:rsid w:val="00574FF6"/>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669"/>
    <w:rsid w:val="00580B04"/>
    <w:rsid w:val="00580B68"/>
    <w:rsid w:val="00580D5A"/>
    <w:rsid w:val="00580F2F"/>
    <w:rsid w:val="00581066"/>
    <w:rsid w:val="005811FF"/>
    <w:rsid w:val="005812D5"/>
    <w:rsid w:val="00581413"/>
    <w:rsid w:val="00581442"/>
    <w:rsid w:val="00581498"/>
    <w:rsid w:val="0058159F"/>
    <w:rsid w:val="00581656"/>
    <w:rsid w:val="005818E6"/>
    <w:rsid w:val="00581A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6FAE"/>
    <w:rsid w:val="0058716D"/>
    <w:rsid w:val="0058773E"/>
    <w:rsid w:val="00587A6C"/>
    <w:rsid w:val="005900BF"/>
    <w:rsid w:val="005902D0"/>
    <w:rsid w:val="00590A6D"/>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9DD"/>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A98"/>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4D6"/>
    <w:rsid w:val="005A7536"/>
    <w:rsid w:val="005A7D06"/>
    <w:rsid w:val="005A7E7E"/>
    <w:rsid w:val="005A7F16"/>
    <w:rsid w:val="005B0002"/>
    <w:rsid w:val="005B007D"/>
    <w:rsid w:val="005B02E6"/>
    <w:rsid w:val="005B0464"/>
    <w:rsid w:val="005B0586"/>
    <w:rsid w:val="005B0730"/>
    <w:rsid w:val="005B0789"/>
    <w:rsid w:val="005B0DC3"/>
    <w:rsid w:val="005B0EA7"/>
    <w:rsid w:val="005B11F1"/>
    <w:rsid w:val="005B180E"/>
    <w:rsid w:val="005B1BBF"/>
    <w:rsid w:val="005B1ECB"/>
    <w:rsid w:val="005B20D5"/>
    <w:rsid w:val="005B225B"/>
    <w:rsid w:val="005B2331"/>
    <w:rsid w:val="005B28A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366"/>
    <w:rsid w:val="005C0398"/>
    <w:rsid w:val="005C04CD"/>
    <w:rsid w:val="005C07B5"/>
    <w:rsid w:val="005C0C8D"/>
    <w:rsid w:val="005C0D6F"/>
    <w:rsid w:val="005C0E2C"/>
    <w:rsid w:val="005C1171"/>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2F59"/>
    <w:rsid w:val="005C3002"/>
    <w:rsid w:val="005C307B"/>
    <w:rsid w:val="005C342F"/>
    <w:rsid w:val="005C3973"/>
    <w:rsid w:val="005C3BDD"/>
    <w:rsid w:val="005C3F31"/>
    <w:rsid w:val="005C4021"/>
    <w:rsid w:val="005C404B"/>
    <w:rsid w:val="005C462F"/>
    <w:rsid w:val="005C4719"/>
    <w:rsid w:val="005C4A16"/>
    <w:rsid w:val="005C4A32"/>
    <w:rsid w:val="005C4BC1"/>
    <w:rsid w:val="005C4D3D"/>
    <w:rsid w:val="005C54D3"/>
    <w:rsid w:val="005C5540"/>
    <w:rsid w:val="005C5719"/>
    <w:rsid w:val="005C5911"/>
    <w:rsid w:val="005C5944"/>
    <w:rsid w:val="005C5A89"/>
    <w:rsid w:val="005C5B2A"/>
    <w:rsid w:val="005C5E5C"/>
    <w:rsid w:val="005C636B"/>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66A"/>
    <w:rsid w:val="005D2975"/>
    <w:rsid w:val="005D2AB7"/>
    <w:rsid w:val="005D2CCA"/>
    <w:rsid w:val="005D2DE0"/>
    <w:rsid w:val="005D2FFC"/>
    <w:rsid w:val="005D336D"/>
    <w:rsid w:val="005D34B6"/>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0C"/>
    <w:rsid w:val="005D5436"/>
    <w:rsid w:val="005D55D2"/>
    <w:rsid w:val="005D55FF"/>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2AA"/>
    <w:rsid w:val="005E73CA"/>
    <w:rsid w:val="005E74F8"/>
    <w:rsid w:val="005E76B5"/>
    <w:rsid w:val="005E792F"/>
    <w:rsid w:val="005E7E29"/>
    <w:rsid w:val="005E7F67"/>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3A3F"/>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07F97"/>
    <w:rsid w:val="0061021C"/>
    <w:rsid w:val="00610920"/>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A42"/>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EA"/>
    <w:rsid w:val="00615B17"/>
    <w:rsid w:val="00615E7C"/>
    <w:rsid w:val="00615FA2"/>
    <w:rsid w:val="00616057"/>
    <w:rsid w:val="0061636D"/>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711B"/>
    <w:rsid w:val="00627275"/>
    <w:rsid w:val="006274B7"/>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B21"/>
    <w:rsid w:val="00633BAA"/>
    <w:rsid w:val="00633C1F"/>
    <w:rsid w:val="00633D22"/>
    <w:rsid w:val="00634723"/>
    <w:rsid w:val="00634764"/>
    <w:rsid w:val="006347EB"/>
    <w:rsid w:val="00634AFC"/>
    <w:rsid w:val="00634B07"/>
    <w:rsid w:val="006352C3"/>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FC0"/>
    <w:rsid w:val="0064202D"/>
    <w:rsid w:val="00642245"/>
    <w:rsid w:val="0064224A"/>
    <w:rsid w:val="00642444"/>
    <w:rsid w:val="00642449"/>
    <w:rsid w:val="00642485"/>
    <w:rsid w:val="00642617"/>
    <w:rsid w:val="006427E6"/>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C8"/>
    <w:rsid w:val="006528E9"/>
    <w:rsid w:val="00652BB4"/>
    <w:rsid w:val="00652FC4"/>
    <w:rsid w:val="0065309C"/>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274"/>
    <w:rsid w:val="006574DF"/>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B66"/>
    <w:rsid w:val="00662E68"/>
    <w:rsid w:val="00662EB7"/>
    <w:rsid w:val="00662EE5"/>
    <w:rsid w:val="006630CB"/>
    <w:rsid w:val="0066327C"/>
    <w:rsid w:val="00663349"/>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1A"/>
    <w:rsid w:val="00665B53"/>
    <w:rsid w:val="00665C03"/>
    <w:rsid w:val="00666097"/>
    <w:rsid w:val="00666355"/>
    <w:rsid w:val="00666528"/>
    <w:rsid w:val="0066659E"/>
    <w:rsid w:val="00666AAF"/>
    <w:rsid w:val="00666BFE"/>
    <w:rsid w:val="00666C37"/>
    <w:rsid w:val="00666EA7"/>
    <w:rsid w:val="00667066"/>
    <w:rsid w:val="00667164"/>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932"/>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6"/>
    <w:rsid w:val="00683238"/>
    <w:rsid w:val="00683471"/>
    <w:rsid w:val="006834FA"/>
    <w:rsid w:val="006835A5"/>
    <w:rsid w:val="0068374C"/>
    <w:rsid w:val="006839F5"/>
    <w:rsid w:val="00683C9D"/>
    <w:rsid w:val="0068454A"/>
    <w:rsid w:val="00684ACD"/>
    <w:rsid w:val="00684B8F"/>
    <w:rsid w:val="006853DA"/>
    <w:rsid w:val="00685632"/>
    <w:rsid w:val="00685790"/>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73C"/>
    <w:rsid w:val="00692978"/>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808"/>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FE"/>
    <w:rsid w:val="006A203D"/>
    <w:rsid w:val="006A20EF"/>
    <w:rsid w:val="006A233A"/>
    <w:rsid w:val="006A2427"/>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5EF"/>
    <w:rsid w:val="006B179D"/>
    <w:rsid w:val="006B1815"/>
    <w:rsid w:val="006B18B9"/>
    <w:rsid w:val="006B1ACC"/>
    <w:rsid w:val="006B1C2B"/>
    <w:rsid w:val="006B1C4E"/>
    <w:rsid w:val="006B1CE9"/>
    <w:rsid w:val="006B1E1A"/>
    <w:rsid w:val="006B1E6E"/>
    <w:rsid w:val="006B1FAF"/>
    <w:rsid w:val="006B24F7"/>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92A"/>
    <w:rsid w:val="006B5A24"/>
    <w:rsid w:val="006B6074"/>
    <w:rsid w:val="006B61BE"/>
    <w:rsid w:val="006B627F"/>
    <w:rsid w:val="006B63E5"/>
    <w:rsid w:val="006B666A"/>
    <w:rsid w:val="006B69B8"/>
    <w:rsid w:val="006B6A84"/>
    <w:rsid w:val="006B6ADD"/>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BB9"/>
    <w:rsid w:val="006C3D37"/>
    <w:rsid w:val="006C3ED5"/>
    <w:rsid w:val="006C4171"/>
    <w:rsid w:val="006C42C2"/>
    <w:rsid w:val="006C44AB"/>
    <w:rsid w:val="006C44F0"/>
    <w:rsid w:val="006C453E"/>
    <w:rsid w:val="006C45EA"/>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2C5"/>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B"/>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A"/>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24"/>
    <w:rsid w:val="006F78B8"/>
    <w:rsid w:val="006F7B25"/>
    <w:rsid w:val="006F7F88"/>
    <w:rsid w:val="00700139"/>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1DB4"/>
    <w:rsid w:val="00702107"/>
    <w:rsid w:val="007025C2"/>
    <w:rsid w:val="007028AC"/>
    <w:rsid w:val="00702926"/>
    <w:rsid w:val="00702B46"/>
    <w:rsid w:val="00702BB2"/>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675"/>
    <w:rsid w:val="00707731"/>
    <w:rsid w:val="007077E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1"/>
    <w:rsid w:val="0072008E"/>
    <w:rsid w:val="007200B6"/>
    <w:rsid w:val="007203CC"/>
    <w:rsid w:val="0072048E"/>
    <w:rsid w:val="0072076D"/>
    <w:rsid w:val="007207C8"/>
    <w:rsid w:val="007207E9"/>
    <w:rsid w:val="00720C4C"/>
    <w:rsid w:val="00720E64"/>
    <w:rsid w:val="00720EED"/>
    <w:rsid w:val="0072110E"/>
    <w:rsid w:val="0072118B"/>
    <w:rsid w:val="007212AB"/>
    <w:rsid w:val="007212F3"/>
    <w:rsid w:val="00721725"/>
    <w:rsid w:val="00721779"/>
    <w:rsid w:val="00721C43"/>
    <w:rsid w:val="00721C65"/>
    <w:rsid w:val="0072231C"/>
    <w:rsid w:val="0072236A"/>
    <w:rsid w:val="00722838"/>
    <w:rsid w:val="00722864"/>
    <w:rsid w:val="00722BBD"/>
    <w:rsid w:val="00723202"/>
    <w:rsid w:val="0072323C"/>
    <w:rsid w:val="007235B7"/>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3C2"/>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6AF"/>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76"/>
    <w:rsid w:val="00750408"/>
    <w:rsid w:val="0075085B"/>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C43"/>
    <w:rsid w:val="00756C78"/>
    <w:rsid w:val="00756DD9"/>
    <w:rsid w:val="00756DEC"/>
    <w:rsid w:val="0075719C"/>
    <w:rsid w:val="007571DF"/>
    <w:rsid w:val="00757564"/>
    <w:rsid w:val="00757659"/>
    <w:rsid w:val="007577CB"/>
    <w:rsid w:val="007600FB"/>
    <w:rsid w:val="00760258"/>
    <w:rsid w:val="007602C9"/>
    <w:rsid w:val="007604D6"/>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8"/>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7FF"/>
    <w:rsid w:val="00767818"/>
    <w:rsid w:val="00767B17"/>
    <w:rsid w:val="00767C00"/>
    <w:rsid w:val="00767C58"/>
    <w:rsid w:val="00767CCF"/>
    <w:rsid w:val="0077016F"/>
    <w:rsid w:val="00770319"/>
    <w:rsid w:val="00770725"/>
    <w:rsid w:val="00770738"/>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F8D"/>
    <w:rsid w:val="007730B5"/>
    <w:rsid w:val="007733C7"/>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7BD"/>
    <w:rsid w:val="007777D4"/>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A30"/>
    <w:rsid w:val="00785AB5"/>
    <w:rsid w:val="00785B54"/>
    <w:rsid w:val="007860AA"/>
    <w:rsid w:val="007867C5"/>
    <w:rsid w:val="00786805"/>
    <w:rsid w:val="007869C7"/>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86B"/>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A3"/>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CFE"/>
    <w:rsid w:val="007B3E21"/>
    <w:rsid w:val="007B3E31"/>
    <w:rsid w:val="007B40B6"/>
    <w:rsid w:val="007B4457"/>
    <w:rsid w:val="007B4898"/>
    <w:rsid w:val="007B4C20"/>
    <w:rsid w:val="007B4D58"/>
    <w:rsid w:val="007B4DA8"/>
    <w:rsid w:val="007B500A"/>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CB"/>
    <w:rsid w:val="007B6DF1"/>
    <w:rsid w:val="007B6E3C"/>
    <w:rsid w:val="007B6E50"/>
    <w:rsid w:val="007B73E4"/>
    <w:rsid w:val="007B7A3A"/>
    <w:rsid w:val="007B7AE6"/>
    <w:rsid w:val="007C04B1"/>
    <w:rsid w:val="007C0ABB"/>
    <w:rsid w:val="007C0B09"/>
    <w:rsid w:val="007C0DC3"/>
    <w:rsid w:val="007C1117"/>
    <w:rsid w:val="007C1443"/>
    <w:rsid w:val="007C156D"/>
    <w:rsid w:val="007C1981"/>
    <w:rsid w:val="007C1ADC"/>
    <w:rsid w:val="007C1FEA"/>
    <w:rsid w:val="007C212C"/>
    <w:rsid w:val="007C235B"/>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0FE"/>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C4"/>
    <w:rsid w:val="007D4083"/>
    <w:rsid w:val="007D4245"/>
    <w:rsid w:val="007D4293"/>
    <w:rsid w:val="007D480B"/>
    <w:rsid w:val="007D4867"/>
    <w:rsid w:val="007D48A9"/>
    <w:rsid w:val="007D492B"/>
    <w:rsid w:val="007D4983"/>
    <w:rsid w:val="007D4B5C"/>
    <w:rsid w:val="007D4FF0"/>
    <w:rsid w:val="007D506E"/>
    <w:rsid w:val="007D5206"/>
    <w:rsid w:val="007D5212"/>
    <w:rsid w:val="007D52F2"/>
    <w:rsid w:val="007D5446"/>
    <w:rsid w:val="007D55D6"/>
    <w:rsid w:val="007D5742"/>
    <w:rsid w:val="007D59E9"/>
    <w:rsid w:val="007D6076"/>
    <w:rsid w:val="007D61CD"/>
    <w:rsid w:val="007D6208"/>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5DC"/>
    <w:rsid w:val="007F075E"/>
    <w:rsid w:val="007F07AE"/>
    <w:rsid w:val="007F08B3"/>
    <w:rsid w:val="007F09FA"/>
    <w:rsid w:val="007F0C35"/>
    <w:rsid w:val="007F0C6A"/>
    <w:rsid w:val="007F0FD6"/>
    <w:rsid w:val="007F109E"/>
    <w:rsid w:val="007F1320"/>
    <w:rsid w:val="007F16CB"/>
    <w:rsid w:val="007F1709"/>
    <w:rsid w:val="007F1864"/>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59C"/>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058"/>
    <w:rsid w:val="00804306"/>
    <w:rsid w:val="0080435F"/>
    <w:rsid w:val="008044AF"/>
    <w:rsid w:val="008044C1"/>
    <w:rsid w:val="008044FA"/>
    <w:rsid w:val="008047E4"/>
    <w:rsid w:val="00804B9A"/>
    <w:rsid w:val="00804C23"/>
    <w:rsid w:val="00804D33"/>
    <w:rsid w:val="00804F05"/>
    <w:rsid w:val="008052FD"/>
    <w:rsid w:val="0080533F"/>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D5"/>
    <w:rsid w:val="00807869"/>
    <w:rsid w:val="008078BF"/>
    <w:rsid w:val="00807AD1"/>
    <w:rsid w:val="00807AE7"/>
    <w:rsid w:val="00807AEF"/>
    <w:rsid w:val="00807C9A"/>
    <w:rsid w:val="00807CCE"/>
    <w:rsid w:val="00807CF5"/>
    <w:rsid w:val="00807DFC"/>
    <w:rsid w:val="0081011F"/>
    <w:rsid w:val="00810315"/>
    <w:rsid w:val="008104D7"/>
    <w:rsid w:val="008105FC"/>
    <w:rsid w:val="0081067E"/>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260"/>
    <w:rsid w:val="008133C1"/>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0936"/>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D12"/>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28F"/>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2E"/>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03"/>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55"/>
    <w:rsid w:val="00842988"/>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B32"/>
    <w:rsid w:val="00846CE9"/>
    <w:rsid w:val="00846DE3"/>
    <w:rsid w:val="00846F8E"/>
    <w:rsid w:val="0084700E"/>
    <w:rsid w:val="00847025"/>
    <w:rsid w:val="0084703D"/>
    <w:rsid w:val="008471E4"/>
    <w:rsid w:val="0084720A"/>
    <w:rsid w:val="008472A7"/>
    <w:rsid w:val="00847526"/>
    <w:rsid w:val="00847757"/>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AA"/>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AF5"/>
    <w:rsid w:val="008600D4"/>
    <w:rsid w:val="00860211"/>
    <w:rsid w:val="00860614"/>
    <w:rsid w:val="0086081D"/>
    <w:rsid w:val="00860AE9"/>
    <w:rsid w:val="00860BD7"/>
    <w:rsid w:val="008611C9"/>
    <w:rsid w:val="008613B8"/>
    <w:rsid w:val="008613D4"/>
    <w:rsid w:val="008618B4"/>
    <w:rsid w:val="008618FA"/>
    <w:rsid w:val="00861A5C"/>
    <w:rsid w:val="00861B50"/>
    <w:rsid w:val="00861B6C"/>
    <w:rsid w:val="00861C42"/>
    <w:rsid w:val="00861C46"/>
    <w:rsid w:val="00861C4F"/>
    <w:rsid w:val="00861D04"/>
    <w:rsid w:val="00861D84"/>
    <w:rsid w:val="00862479"/>
    <w:rsid w:val="008625A1"/>
    <w:rsid w:val="00862668"/>
    <w:rsid w:val="008626CC"/>
    <w:rsid w:val="008627F4"/>
    <w:rsid w:val="008628E9"/>
    <w:rsid w:val="00862AC5"/>
    <w:rsid w:val="00862B0F"/>
    <w:rsid w:val="00862B1B"/>
    <w:rsid w:val="00862C8A"/>
    <w:rsid w:val="00862CB3"/>
    <w:rsid w:val="00862F19"/>
    <w:rsid w:val="00863184"/>
    <w:rsid w:val="008633A2"/>
    <w:rsid w:val="008634F7"/>
    <w:rsid w:val="00863BBD"/>
    <w:rsid w:val="00863BC0"/>
    <w:rsid w:val="00863C9D"/>
    <w:rsid w:val="008644D0"/>
    <w:rsid w:val="008645B9"/>
    <w:rsid w:val="00864762"/>
    <w:rsid w:val="008647B1"/>
    <w:rsid w:val="00864B81"/>
    <w:rsid w:val="00864C3E"/>
    <w:rsid w:val="00864D1E"/>
    <w:rsid w:val="00864E70"/>
    <w:rsid w:val="00865414"/>
    <w:rsid w:val="00865B0D"/>
    <w:rsid w:val="00865DF5"/>
    <w:rsid w:val="00865F05"/>
    <w:rsid w:val="00865F0C"/>
    <w:rsid w:val="008661B5"/>
    <w:rsid w:val="00866591"/>
    <w:rsid w:val="008665B6"/>
    <w:rsid w:val="00866736"/>
    <w:rsid w:val="008668DC"/>
    <w:rsid w:val="0086697D"/>
    <w:rsid w:val="008669AD"/>
    <w:rsid w:val="00866B7A"/>
    <w:rsid w:val="00866BFD"/>
    <w:rsid w:val="00866DC7"/>
    <w:rsid w:val="008674D3"/>
    <w:rsid w:val="00867712"/>
    <w:rsid w:val="00867D83"/>
    <w:rsid w:val="00867E81"/>
    <w:rsid w:val="00870274"/>
    <w:rsid w:val="0087029B"/>
    <w:rsid w:val="008702D9"/>
    <w:rsid w:val="008703F6"/>
    <w:rsid w:val="00870639"/>
    <w:rsid w:val="008707D3"/>
    <w:rsid w:val="00870A44"/>
    <w:rsid w:val="00870A5B"/>
    <w:rsid w:val="00870AAE"/>
    <w:rsid w:val="00870C9E"/>
    <w:rsid w:val="00870DD2"/>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11"/>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66E"/>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5CD"/>
    <w:rsid w:val="00886C65"/>
    <w:rsid w:val="00886EFB"/>
    <w:rsid w:val="00886F3E"/>
    <w:rsid w:val="00886F5F"/>
    <w:rsid w:val="00886F8F"/>
    <w:rsid w:val="00887092"/>
    <w:rsid w:val="008871A1"/>
    <w:rsid w:val="00887484"/>
    <w:rsid w:val="0088749F"/>
    <w:rsid w:val="0088755B"/>
    <w:rsid w:val="00887563"/>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6127"/>
    <w:rsid w:val="00896206"/>
    <w:rsid w:val="008963F7"/>
    <w:rsid w:val="008968C2"/>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E23"/>
    <w:rsid w:val="008A237E"/>
    <w:rsid w:val="008A2407"/>
    <w:rsid w:val="008A242B"/>
    <w:rsid w:val="008A2556"/>
    <w:rsid w:val="008A2730"/>
    <w:rsid w:val="008A282E"/>
    <w:rsid w:val="008A29FD"/>
    <w:rsid w:val="008A2CBB"/>
    <w:rsid w:val="008A2ED4"/>
    <w:rsid w:val="008A308D"/>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1B6"/>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2C"/>
    <w:rsid w:val="008B4E67"/>
    <w:rsid w:val="008B51BC"/>
    <w:rsid w:val="008B5270"/>
    <w:rsid w:val="008B5426"/>
    <w:rsid w:val="008B54F7"/>
    <w:rsid w:val="008B5785"/>
    <w:rsid w:val="008B59C0"/>
    <w:rsid w:val="008B5AB2"/>
    <w:rsid w:val="008B5FFB"/>
    <w:rsid w:val="008B63E5"/>
    <w:rsid w:val="008B645E"/>
    <w:rsid w:val="008B65B3"/>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20AA"/>
    <w:rsid w:val="008C2225"/>
    <w:rsid w:val="008C226E"/>
    <w:rsid w:val="008C228E"/>
    <w:rsid w:val="008C229A"/>
    <w:rsid w:val="008C2431"/>
    <w:rsid w:val="008C245A"/>
    <w:rsid w:val="008C25BB"/>
    <w:rsid w:val="008C2847"/>
    <w:rsid w:val="008C29A0"/>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49"/>
    <w:rsid w:val="008E099B"/>
    <w:rsid w:val="008E0A61"/>
    <w:rsid w:val="008E0FBB"/>
    <w:rsid w:val="008E15D5"/>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6D"/>
    <w:rsid w:val="008E63F7"/>
    <w:rsid w:val="008E6638"/>
    <w:rsid w:val="008E6698"/>
    <w:rsid w:val="008E66F0"/>
    <w:rsid w:val="008E677C"/>
    <w:rsid w:val="008E69A1"/>
    <w:rsid w:val="008E6A88"/>
    <w:rsid w:val="008E6ACE"/>
    <w:rsid w:val="008E6AF8"/>
    <w:rsid w:val="008E6DA9"/>
    <w:rsid w:val="008E7545"/>
    <w:rsid w:val="008F0102"/>
    <w:rsid w:val="008F01F5"/>
    <w:rsid w:val="008F0795"/>
    <w:rsid w:val="008F084E"/>
    <w:rsid w:val="008F08B0"/>
    <w:rsid w:val="008F0F1F"/>
    <w:rsid w:val="008F0FEA"/>
    <w:rsid w:val="008F13B1"/>
    <w:rsid w:val="008F13F7"/>
    <w:rsid w:val="008F179C"/>
    <w:rsid w:val="008F1957"/>
    <w:rsid w:val="008F19F6"/>
    <w:rsid w:val="008F1D28"/>
    <w:rsid w:val="008F1F4D"/>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C6A"/>
    <w:rsid w:val="00900EE6"/>
    <w:rsid w:val="00900F5F"/>
    <w:rsid w:val="009010CB"/>
    <w:rsid w:val="00901228"/>
    <w:rsid w:val="00901374"/>
    <w:rsid w:val="009015BB"/>
    <w:rsid w:val="00901672"/>
    <w:rsid w:val="009016B6"/>
    <w:rsid w:val="0090176E"/>
    <w:rsid w:val="009017F2"/>
    <w:rsid w:val="0090185D"/>
    <w:rsid w:val="0090195E"/>
    <w:rsid w:val="00901A15"/>
    <w:rsid w:val="00901D37"/>
    <w:rsid w:val="0090232B"/>
    <w:rsid w:val="009023DA"/>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1D4"/>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CB"/>
    <w:rsid w:val="009115D8"/>
    <w:rsid w:val="009115DB"/>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015"/>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CA8"/>
    <w:rsid w:val="0091609D"/>
    <w:rsid w:val="009160C5"/>
    <w:rsid w:val="0091610E"/>
    <w:rsid w:val="0091667B"/>
    <w:rsid w:val="00916843"/>
    <w:rsid w:val="009168CA"/>
    <w:rsid w:val="00916BE2"/>
    <w:rsid w:val="00916EEC"/>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483"/>
    <w:rsid w:val="009204DB"/>
    <w:rsid w:val="009206E2"/>
    <w:rsid w:val="00920777"/>
    <w:rsid w:val="009209FB"/>
    <w:rsid w:val="00920B6F"/>
    <w:rsid w:val="00920C09"/>
    <w:rsid w:val="00920C44"/>
    <w:rsid w:val="00920D67"/>
    <w:rsid w:val="00920DE8"/>
    <w:rsid w:val="00920FC6"/>
    <w:rsid w:val="00921443"/>
    <w:rsid w:val="0092146D"/>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1A8"/>
    <w:rsid w:val="009245BA"/>
    <w:rsid w:val="009245BB"/>
    <w:rsid w:val="00924790"/>
    <w:rsid w:val="00924837"/>
    <w:rsid w:val="00924A63"/>
    <w:rsid w:val="00924B3F"/>
    <w:rsid w:val="00924C62"/>
    <w:rsid w:val="00924CB4"/>
    <w:rsid w:val="00924CE3"/>
    <w:rsid w:val="00924D55"/>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766"/>
    <w:rsid w:val="00926964"/>
    <w:rsid w:val="0092697A"/>
    <w:rsid w:val="00926D1D"/>
    <w:rsid w:val="00926D6E"/>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FD"/>
    <w:rsid w:val="009311EF"/>
    <w:rsid w:val="0093136E"/>
    <w:rsid w:val="00931419"/>
    <w:rsid w:val="0093179A"/>
    <w:rsid w:val="0093198C"/>
    <w:rsid w:val="0093253B"/>
    <w:rsid w:val="009328E3"/>
    <w:rsid w:val="00932B6D"/>
    <w:rsid w:val="00932D38"/>
    <w:rsid w:val="00932D76"/>
    <w:rsid w:val="00932F41"/>
    <w:rsid w:val="00933004"/>
    <w:rsid w:val="009335E9"/>
    <w:rsid w:val="009336BB"/>
    <w:rsid w:val="0093377F"/>
    <w:rsid w:val="00933B80"/>
    <w:rsid w:val="00933B9E"/>
    <w:rsid w:val="00933C22"/>
    <w:rsid w:val="00933E42"/>
    <w:rsid w:val="00933FFF"/>
    <w:rsid w:val="0093407C"/>
    <w:rsid w:val="00934182"/>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A1"/>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763"/>
    <w:rsid w:val="009468A6"/>
    <w:rsid w:val="009469D8"/>
    <w:rsid w:val="00946AA1"/>
    <w:rsid w:val="00946BDB"/>
    <w:rsid w:val="00946CCD"/>
    <w:rsid w:val="00946DF8"/>
    <w:rsid w:val="00946F56"/>
    <w:rsid w:val="00947531"/>
    <w:rsid w:val="0094774C"/>
    <w:rsid w:val="00950054"/>
    <w:rsid w:val="009500EF"/>
    <w:rsid w:val="0095068D"/>
    <w:rsid w:val="00950706"/>
    <w:rsid w:val="009508D2"/>
    <w:rsid w:val="00950AAC"/>
    <w:rsid w:val="00950AB4"/>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CD2"/>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C5A"/>
    <w:rsid w:val="00963F36"/>
    <w:rsid w:val="00964293"/>
    <w:rsid w:val="00964A43"/>
    <w:rsid w:val="00964C01"/>
    <w:rsid w:val="00964C79"/>
    <w:rsid w:val="00964CEF"/>
    <w:rsid w:val="00964DC8"/>
    <w:rsid w:val="00964F8C"/>
    <w:rsid w:val="009651E1"/>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862"/>
    <w:rsid w:val="0097086F"/>
    <w:rsid w:val="00970C01"/>
    <w:rsid w:val="00970E59"/>
    <w:rsid w:val="00970E72"/>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42D"/>
    <w:rsid w:val="009736C3"/>
    <w:rsid w:val="00973834"/>
    <w:rsid w:val="0097397D"/>
    <w:rsid w:val="00973C21"/>
    <w:rsid w:val="00973C4C"/>
    <w:rsid w:val="00973C88"/>
    <w:rsid w:val="0097476F"/>
    <w:rsid w:val="0097481B"/>
    <w:rsid w:val="00974CA4"/>
    <w:rsid w:val="00975051"/>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40B2"/>
    <w:rsid w:val="009841EB"/>
    <w:rsid w:val="0098446D"/>
    <w:rsid w:val="00984B72"/>
    <w:rsid w:val="00984D78"/>
    <w:rsid w:val="00984DB4"/>
    <w:rsid w:val="0098566D"/>
    <w:rsid w:val="00985747"/>
    <w:rsid w:val="00985935"/>
    <w:rsid w:val="009859F8"/>
    <w:rsid w:val="00985CDA"/>
    <w:rsid w:val="0098627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38B"/>
    <w:rsid w:val="009923B8"/>
    <w:rsid w:val="009923FA"/>
    <w:rsid w:val="00992428"/>
    <w:rsid w:val="00992735"/>
    <w:rsid w:val="0099276B"/>
    <w:rsid w:val="0099277A"/>
    <w:rsid w:val="009927D4"/>
    <w:rsid w:val="00992A60"/>
    <w:rsid w:val="00992B07"/>
    <w:rsid w:val="00992C91"/>
    <w:rsid w:val="00992E4C"/>
    <w:rsid w:val="00992F0E"/>
    <w:rsid w:val="00992F7A"/>
    <w:rsid w:val="0099337F"/>
    <w:rsid w:val="0099356F"/>
    <w:rsid w:val="00993723"/>
    <w:rsid w:val="0099377A"/>
    <w:rsid w:val="009937E3"/>
    <w:rsid w:val="009938EE"/>
    <w:rsid w:val="00993A1C"/>
    <w:rsid w:val="00993A92"/>
    <w:rsid w:val="00993B65"/>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A75"/>
    <w:rsid w:val="00995CA2"/>
    <w:rsid w:val="00995D76"/>
    <w:rsid w:val="00995DA0"/>
    <w:rsid w:val="00995E4A"/>
    <w:rsid w:val="00995F58"/>
    <w:rsid w:val="0099605A"/>
    <w:rsid w:val="009962BB"/>
    <w:rsid w:val="009963B2"/>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41D"/>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73A"/>
    <w:rsid w:val="009A3F6E"/>
    <w:rsid w:val="009A4086"/>
    <w:rsid w:val="009A4213"/>
    <w:rsid w:val="009A496E"/>
    <w:rsid w:val="009A4B9A"/>
    <w:rsid w:val="009A4BFB"/>
    <w:rsid w:val="009A4C5A"/>
    <w:rsid w:val="009A4D1D"/>
    <w:rsid w:val="009A5244"/>
    <w:rsid w:val="009A534F"/>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2084"/>
    <w:rsid w:val="009B21D9"/>
    <w:rsid w:val="009B24F6"/>
    <w:rsid w:val="009B264A"/>
    <w:rsid w:val="009B2773"/>
    <w:rsid w:val="009B27D5"/>
    <w:rsid w:val="009B27F4"/>
    <w:rsid w:val="009B2981"/>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989"/>
    <w:rsid w:val="009B5B35"/>
    <w:rsid w:val="009B5C9E"/>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4DD"/>
    <w:rsid w:val="009C0529"/>
    <w:rsid w:val="009C08FE"/>
    <w:rsid w:val="009C0A61"/>
    <w:rsid w:val="009C0B37"/>
    <w:rsid w:val="009C0E08"/>
    <w:rsid w:val="009C113D"/>
    <w:rsid w:val="009C11C0"/>
    <w:rsid w:val="009C15F0"/>
    <w:rsid w:val="009C16A5"/>
    <w:rsid w:val="009C1993"/>
    <w:rsid w:val="009C199B"/>
    <w:rsid w:val="009C19F8"/>
    <w:rsid w:val="009C1D81"/>
    <w:rsid w:val="009C1D8C"/>
    <w:rsid w:val="009C1FBB"/>
    <w:rsid w:val="009C1FCE"/>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7B"/>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EB1"/>
    <w:rsid w:val="009D1F03"/>
    <w:rsid w:val="009D1F65"/>
    <w:rsid w:val="009D2101"/>
    <w:rsid w:val="009D2173"/>
    <w:rsid w:val="009D21D3"/>
    <w:rsid w:val="009D2297"/>
    <w:rsid w:val="009D2349"/>
    <w:rsid w:val="009D271B"/>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AC"/>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8DC"/>
    <w:rsid w:val="009D7D7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A72"/>
    <w:rsid w:val="009E7DBB"/>
    <w:rsid w:val="009E7EC0"/>
    <w:rsid w:val="009F0011"/>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304"/>
    <w:rsid w:val="009F44B2"/>
    <w:rsid w:val="009F46A6"/>
    <w:rsid w:val="009F494F"/>
    <w:rsid w:val="009F4A1C"/>
    <w:rsid w:val="009F4ED4"/>
    <w:rsid w:val="009F4F96"/>
    <w:rsid w:val="009F503C"/>
    <w:rsid w:val="009F50B1"/>
    <w:rsid w:val="009F5151"/>
    <w:rsid w:val="009F515D"/>
    <w:rsid w:val="009F51C0"/>
    <w:rsid w:val="009F5335"/>
    <w:rsid w:val="009F5469"/>
    <w:rsid w:val="009F587E"/>
    <w:rsid w:val="009F58AE"/>
    <w:rsid w:val="009F5FAF"/>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EE1"/>
    <w:rsid w:val="00A02F96"/>
    <w:rsid w:val="00A035AA"/>
    <w:rsid w:val="00A03D06"/>
    <w:rsid w:val="00A042A2"/>
    <w:rsid w:val="00A0438C"/>
    <w:rsid w:val="00A0448A"/>
    <w:rsid w:val="00A04A3E"/>
    <w:rsid w:val="00A04C50"/>
    <w:rsid w:val="00A0511E"/>
    <w:rsid w:val="00A052ED"/>
    <w:rsid w:val="00A05371"/>
    <w:rsid w:val="00A054C9"/>
    <w:rsid w:val="00A05AC6"/>
    <w:rsid w:val="00A060B4"/>
    <w:rsid w:val="00A060EB"/>
    <w:rsid w:val="00A0636B"/>
    <w:rsid w:val="00A067FC"/>
    <w:rsid w:val="00A06CF7"/>
    <w:rsid w:val="00A06D47"/>
    <w:rsid w:val="00A06E6F"/>
    <w:rsid w:val="00A070DD"/>
    <w:rsid w:val="00A07365"/>
    <w:rsid w:val="00A074D9"/>
    <w:rsid w:val="00A07514"/>
    <w:rsid w:val="00A07558"/>
    <w:rsid w:val="00A078AB"/>
    <w:rsid w:val="00A07BCC"/>
    <w:rsid w:val="00A1017B"/>
    <w:rsid w:val="00A102D1"/>
    <w:rsid w:val="00A1031F"/>
    <w:rsid w:val="00A10661"/>
    <w:rsid w:val="00A108F7"/>
    <w:rsid w:val="00A10914"/>
    <w:rsid w:val="00A10A9E"/>
    <w:rsid w:val="00A10CD3"/>
    <w:rsid w:val="00A10D24"/>
    <w:rsid w:val="00A10DC7"/>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0C06"/>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B90"/>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C73"/>
    <w:rsid w:val="00A26D05"/>
    <w:rsid w:val="00A270AB"/>
    <w:rsid w:val="00A2723B"/>
    <w:rsid w:val="00A273B8"/>
    <w:rsid w:val="00A278A8"/>
    <w:rsid w:val="00A27C55"/>
    <w:rsid w:val="00A27D07"/>
    <w:rsid w:val="00A27E31"/>
    <w:rsid w:val="00A27E3F"/>
    <w:rsid w:val="00A27ECA"/>
    <w:rsid w:val="00A27EE4"/>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D41"/>
    <w:rsid w:val="00A3208A"/>
    <w:rsid w:val="00A321AC"/>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40"/>
    <w:rsid w:val="00A34B79"/>
    <w:rsid w:val="00A34F3B"/>
    <w:rsid w:val="00A353E5"/>
    <w:rsid w:val="00A35417"/>
    <w:rsid w:val="00A358FF"/>
    <w:rsid w:val="00A35B60"/>
    <w:rsid w:val="00A35B78"/>
    <w:rsid w:val="00A35FA3"/>
    <w:rsid w:val="00A36296"/>
    <w:rsid w:val="00A3642D"/>
    <w:rsid w:val="00A364E1"/>
    <w:rsid w:val="00A36633"/>
    <w:rsid w:val="00A368FC"/>
    <w:rsid w:val="00A36952"/>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90"/>
    <w:rsid w:val="00A43AF2"/>
    <w:rsid w:val="00A43C50"/>
    <w:rsid w:val="00A43C6F"/>
    <w:rsid w:val="00A43D46"/>
    <w:rsid w:val="00A43ED8"/>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0F"/>
    <w:rsid w:val="00A47A11"/>
    <w:rsid w:val="00A47B20"/>
    <w:rsid w:val="00A47B50"/>
    <w:rsid w:val="00A5018B"/>
    <w:rsid w:val="00A50442"/>
    <w:rsid w:val="00A50761"/>
    <w:rsid w:val="00A5083B"/>
    <w:rsid w:val="00A50851"/>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875"/>
    <w:rsid w:val="00A54B2F"/>
    <w:rsid w:val="00A54C74"/>
    <w:rsid w:val="00A54D26"/>
    <w:rsid w:val="00A54D4F"/>
    <w:rsid w:val="00A54E86"/>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A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6FA2"/>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4CE"/>
    <w:rsid w:val="00A8269C"/>
    <w:rsid w:val="00A82719"/>
    <w:rsid w:val="00A82A0F"/>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97"/>
    <w:rsid w:val="00A90794"/>
    <w:rsid w:val="00A90795"/>
    <w:rsid w:val="00A90DEA"/>
    <w:rsid w:val="00A90E6B"/>
    <w:rsid w:val="00A90E85"/>
    <w:rsid w:val="00A90FA1"/>
    <w:rsid w:val="00A90FA4"/>
    <w:rsid w:val="00A91174"/>
    <w:rsid w:val="00A91189"/>
    <w:rsid w:val="00A9174A"/>
    <w:rsid w:val="00A91A1C"/>
    <w:rsid w:val="00A91ACD"/>
    <w:rsid w:val="00A91C64"/>
    <w:rsid w:val="00A91EDF"/>
    <w:rsid w:val="00A92347"/>
    <w:rsid w:val="00A92407"/>
    <w:rsid w:val="00A9253B"/>
    <w:rsid w:val="00A925F3"/>
    <w:rsid w:val="00A92DAC"/>
    <w:rsid w:val="00A92DF9"/>
    <w:rsid w:val="00A92EF0"/>
    <w:rsid w:val="00A93101"/>
    <w:rsid w:val="00A9338F"/>
    <w:rsid w:val="00A935BD"/>
    <w:rsid w:val="00A93CCE"/>
    <w:rsid w:val="00A93D0E"/>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08C"/>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46F"/>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DE0"/>
    <w:rsid w:val="00AA3F07"/>
    <w:rsid w:val="00AA4003"/>
    <w:rsid w:val="00AA44DF"/>
    <w:rsid w:val="00AA47D6"/>
    <w:rsid w:val="00AA480C"/>
    <w:rsid w:val="00AA4D54"/>
    <w:rsid w:val="00AA4E39"/>
    <w:rsid w:val="00AA54CD"/>
    <w:rsid w:val="00AA5555"/>
    <w:rsid w:val="00AA5760"/>
    <w:rsid w:val="00AA5A84"/>
    <w:rsid w:val="00AA5B08"/>
    <w:rsid w:val="00AA5C8A"/>
    <w:rsid w:val="00AA5CD0"/>
    <w:rsid w:val="00AA60C0"/>
    <w:rsid w:val="00AA6193"/>
    <w:rsid w:val="00AA6619"/>
    <w:rsid w:val="00AA6802"/>
    <w:rsid w:val="00AA6883"/>
    <w:rsid w:val="00AA6A4A"/>
    <w:rsid w:val="00AA6BDE"/>
    <w:rsid w:val="00AA6F9F"/>
    <w:rsid w:val="00AA7001"/>
    <w:rsid w:val="00AA7011"/>
    <w:rsid w:val="00AA72DA"/>
    <w:rsid w:val="00AA7944"/>
    <w:rsid w:val="00AA7B1B"/>
    <w:rsid w:val="00AA7BC6"/>
    <w:rsid w:val="00AB01F4"/>
    <w:rsid w:val="00AB02E6"/>
    <w:rsid w:val="00AB0565"/>
    <w:rsid w:val="00AB05B1"/>
    <w:rsid w:val="00AB0645"/>
    <w:rsid w:val="00AB0869"/>
    <w:rsid w:val="00AB0990"/>
    <w:rsid w:val="00AB0A9D"/>
    <w:rsid w:val="00AB0B8A"/>
    <w:rsid w:val="00AB1678"/>
    <w:rsid w:val="00AB16D4"/>
    <w:rsid w:val="00AB1FCB"/>
    <w:rsid w:val="00AB25E0"/>
    <w:rsid w:val="00AB26B5"/>
    <w:rsid w:val="00AB2D6D"/>
    <w:rsid w:val="00AB2E6E"/>
    <w:rsid w:val="00AB2EC7"/>
    <w:rsid w:val="00AB2FA7"/>
    <w:rsid w:val="00AB303F"/>
    <w:rsid w:val="00AB3097"/>
    <w:rsid w:val="00AB3197"/>
    <w:rsid w:val="00AB32D3"/>
    <w:rsid w:val="00AB338F"/>
    <w:rsid w:val="00AB348C"/>
    <w:rsid w:val="00AB34BD"/>
    <w:rsid w:val="00AB3566"/>
    <w:rsid w:val="00AB36C6"/>
    <w:rsid w:val="00AB38F7"/>
    <w:rsid w:val="00AB3957"/>
    <w:rsid w:val="00AB3A06"/>
    <w:rsid w:val="00AB3AAE"/>
    <w:rsid w:val="00AB3B39"/>
    <w:rsid w:val="00AB3B93"/>
    <w:rsid w:val="00AB3D53"/>
    <w:rsid w:val="00AB3E6E"/>
    <w:rsid w:val="00AB4283"/>
    <w:rsid w:val="00AB462E"/>
    <w:rsid w:val="00AB4A81"/>
    <w:rsid w:val="00AB4B02"/>
    <w:rsid w:val="00AB4DB8"/>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1A1"/>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A11"/>
    <w:rsid w:val="00AC2CC1"/>
    <w:rsid w:val="00AC2D3F"/>
    <w:rsid w:val="00AC2DD6"/>
    <w:rsid w:val="00AC2E0C"/>
    <w:rsid w:val="00AC2E89"/>
    <w:rsid w:val="00AC2F2D"/>
    <w:rsid w:val="00AC31D1"/>
    <w:rsid w:val="00AC33F1"/>
    <w:rsid w:val="00AC3717"/>
    <w:rsid w:val="00AC39D0"/>
    <w:rsid w:val="00AC3A68"/>
    <w:rsid w:val="00AC3FBF"/>
    <w:rsid w:val="00AC4C08"/>
    <w:rsid w:val="00AC4CD7"/>
    <w:rsid w:val="00AC511C"/>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6E3"/>
    <w:rsid w:val="00AD0AF2"/>
    <w:rsid w:val="00AD0D6E"/>
    <w:rsid w:val="00AD1124"/>
    <w:rsid w:val="00AD1174"/>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21D"/>
    <w:rsid w:val="00AE2599"/>
    <w:rsid w:val="00AE262B"/>
    <w:rsid w:val="00AE27F4"/>
    <w:rsid w:val="00AE27F9"/>
    <w:rsid w:val="00AE2C2B"/>
    <w:rsid w:val="00AE3058"/>
    <w:rsid w:val="00AE3310"/>
    <w:rsid w:val="00AE354F"/>
    <w:rsid w:val="00AE37A1"/>
    <w:rsid w:val="00AE3956"/>
    <w:rsid w:val="00AE3A4F"/>
    <w:rsid w:val="00AE3CF3"/>
    <w:rsid w:val="00AE3D5E"/>
    <w:rsid w:val="00AE3D85"/>
    <w:rsid w:val="00AE41EF"/>
    <w:rsid w:val="00AE4703"/>
    <w:rsid w:val="00AE4BF3"/>
    <w:rsid w:val="00AE516D"/>
    <w:rsid w:val="00AE517E"/>
    <w:rsid w:val="00AE5195"/>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2EB"/>
    <w:rsid w:val="00AF333E"/>
    <w:rsid w:val="00AF3366"/>
    <w:rsid w:val="00AF37FA"/>
    <w:rsid w:val="00AF38BE"/>
    <w:rsid w:val="00AF3928"/>
    <w:rsid w:val="00AF3B06"/>
    <w:rsid w:val="00AF3D18"/>
    <w:rsid w:val="00AF40A0"/>
    <w:rsid w:val="00AF44F8"/>
    <w:rsid w:val="00AF4514"/>
    <w:rsid w:val="00AF46C4"/>
    <w:rsid w:val="00AF46C7"/>
    <w:rsid w:val="00AF4717"/>
    <w:rsid w:val="00AF4956"/>
    <w:rsid w:val="00AF53A4"/>
    <w:rsid w:val="00AF5798"/>
    <w:rsid w:val="00AF5815"/>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B19"/>
    <w:rsid w:val="00B00D80"/>
    <w:rsid w:val="00B00F03"/>
    <w:rsid w:val="00B012CC"/>
    <w:rsid w:val="00B0177D"/>
    <w:rsid w:val="00B01887"/>
    <w:rsid w:val="00B01E07"/>
    <w:rsid w:val="00B0237B"/>
    <w:rsid w:val="00B02BFB"/>
    <w:rsid w:val="00B030F8"/>
    <w:rsid w:val="00B03106"/>
    <w:rsid w:val="00B03253"/>
    <w:rsid w:val="00B034D9"/>
    <w:rsid w:val="00B03895"/>
    <w:rsid w:val="00B03904"/>
    <w:rsid w:val="00B03A5D"/>
    <w:rsid w:val="00B03AC4"/>
    <w:rsid w:val="00B03AC9"/>
    <w:rsid w:val="00B03B4C"/>
    <w:rsid w:val="00B03B56"/>
    <w:rsid w:val="00B03B9A"/>
    <w:rsid w:val="00B03FF9"/>
    <w:rsid w:val="00B04158"/>
    <w:rsid w:val="00B04301"/>
    <w:rsid w:val="00B0432B"/>
    <w:rsid w:val="00B0432D"/>
    <w:rsid w:val="00B0458D"/>
    <w:rsid w:val="00B04625"/>
    <w:rsid w:val="00B04AE0"/>
    <w:rsid w:val="00B04C69"/>
    <w:rsid w:val="00B04CAF"/>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3222"/>
    <w:rsid w:val="00B1388B"/>
    <w:rsid w:val="00B138BE"/>
    <w:rsid w:val="00B13AAD"/>
    <w:rsid w:val="00B13AB7"/>
    <w:rsid w:val="00B13BCC"/>
    <w:rsid w:val="00B13D36"/>
    <w:rsid w:val="00B13DDF"/>
    <w:rsid w:val="00B14018"/>
    <w:rsid w:val="00B1410B"/>
    <w:rsid w:val="00B143D6"/>
    <w:rsid w:val="00B14457"/>
    <w:rsid w:val="00B14EA4"/>
    <w:rsid w:val="00B1504B"/>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D08"/>
    <w:rsid w:val="00B21D2C"/>
    <w:rsid w:val="00B21FFE"/>
    <w:rsid w:val="00B22269"/>
    <w:rsid w:val="00B222C8"/>
    <w:rsid w:val="00B2243C"/>
    <w:rsid w:val="00B225FE"/>
    <w:rsid w:val="00B226F2"/>
    <w:rsid w:val="00B2274E"/>
    <w:rsid w:val="00B227C5"/>
    <w:rsid w:val="00B22801"/>
    <w:rsid w:val="00B22829"/>
    <w:rsid w:val="00B22AC3"/>
    <w:rsid w:val="00B22C26"/>
    <w:rsid w:val="00B22FC1"/>
    <w:rsid w:val="00B230D5"/>
    <w:rsid w:val="00B2319F"/>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092"/>
    <w:rsid w:val="00B262F8"/>
    <w:rsid w:val="00B2660F"/>
    <w:rsid w:val="00B2669B"/>
    <w:rsid w:val="00B2681A"/>
    <w:rsid w:val="00B268AA"/>
    <w:rsid w:val="00B26ADC"/>
    <w:rsid w:val="00B26C56"/>
    <w:rsid w:val="00B26D6C"/>
    <w:rsid w:val="00B27011"/>
    <w:rsid w:val="00B27180"/>
    <w:rsid w:val="00B27219"/>
    <w:rsid w:val="00B27349"/>
    <w:rsid w:val="00B27586"/>
    <w:rsid w:val="00B279A8"/>
    <w:rsid w:val="00B27C91"/>
    <w:rsid w:val="00B27E12"/>
    <w:rsid w:val="00B30180"/>
    <w:rsid w:val="00B301C4"/>
    <w:rsid w:val="00B306CA"/>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2E37"/>
    <w:rsid w:val="00B33185"/>
    <w:rsid w:val="00B33196"/>
    <w:rsid w:val="00B331B4"/>
    <w:rsid w:val="00B3334F"/>
    <w:rsid w:val="00B333C6"/>
    <w:rsid w:val="00B33415"/>
    <w:rsid w:val="00B3363C"/>
    <w:rsid w:val="00B341E3"/>
    <w:rsid w:val="00B3449D"/>
    <w:rsid w:val="00B34511"/>
    <w:rsid w:val="00B34768"/>
    <w:rsid w:val="00B34B78"/>
    <w:rsid w:val="00B34BD6"/>
    <w:rsid w:val="00B34D6A"/>
    <w:rsid w:val="00B34F23"/>
    <w:rsid w:val="00B34F3A"/>
    <w:rsid w:val="00B35083"/>
    <w:rsid w:val="00B35799"/>
    <w:rsid w:val="00B357D5"/>
    <w:rsid w:val="00B357EA"/>
    <w:rsid w:val="00B35BB2"/>
    <w:rsid w:val="00B35C09"/>
    <w:rsid w:val="00B35FBF"/>
    <w:rsid w:val="00B36604"/>
    <w:rsid w:val="00B36817"/>
    <w:rsid w:val="00B36A04"/>
    <w:rsid w:val="00B36C01"/>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E74"/>
    <w:rsid w:val="00B45F88"/>
    <w:rsid w:val="00B4604D"/>
    <w:rsid w:val="00B46080"/>
    <w:rsid w:val="00B461B6"/>
    <w:rsid w:val="00B463FF"/>
    <w:rsid w:val="00B464EF"/>
    <w:rsid w:val="00B466E4"/>
    <w:rsid w:val="00B4682D"/>
    <w:rsid w:val="00B46989"/>
    <w:rsid w:val="00B46CAE"/>
    <w:rsid w:val="00B46EF0"/>
    <w:rsid w:val="00B4701B"/>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4CE"/>
    <w:rsid w:val="00B53566"/>
    <w:rsid w:val="00B535B9"/>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8E"/>
    <w:rsid w:val="00B579C3"/>
    <w:rsid w:val="00B57A5C"/>
    <w:rsid w:val="00B57DA4"/>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0F2"/>
    <w:rsid w:val="00B6437B"/>
    <w:rsid w:val="00B644CF"/>
    <w:rsid w:val="00B645A6"/>
    <w:rsid w:val="00B64BC8"/>
    <w:rsid w:val="00B64D0E"/>
    <w:rsid w:val="00B654E9"/>
    <w:rsid w:val="00B656C5"/>
    <w:rsid w:val="00B656FE"/>
    <w:rsid w:val="00B66018"/>
    <w:rsid w:val="00B66127"/>
    <w:rsid w:val="00B6616E"/>
    <w:rsid w:val="00B663DD"/>
    <w:rsid w:val="00B6647A"/>
    <w:rsid w:val="00B6687A"/>
    <w:rsid w:val="00B66C15"/>
    <w:rsid w:val="00B66EDB"/>
    <w:rsid w:val="00B66F68"/>
    <w:rsid w:val="00B67187"/>
    <w:rsid w:val="00B6733A"/>
    <w:rsid w:val="00B6766B"/>
    <w:rsid w:val="00B67681"/>
    <w:rsid w:val="00B67741"/>
    <w:rsid w:val="00B677B6"/>
    <w:rsid w:val="00B6789A"/>
    <w:rsid w:val="00B67DD3"/>
    <w:rsid w:val="00B67FA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5EA"/>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1FA"/>
    <w:rsid w:val="00B90535"/>
    <w:rsid w:val="00B90566"/>
    <w:rsid w:val="00B905E0"/>
    <w:rsid w:val="00B90619"/>
    <w:rsid w:val="00B90759"/>
    <w:rsid w:val="00B908E0"/>
    <w:rsid w:val="00B909A7"/>
    <w:rsid w:val="00B90E70"/>
    <w:rsid w:val="00B90F66"/>
    <w:rsid w:val="00B90FC6"/>
    <w:rsid w:val="00B911AC"/>
    <w:rsid w:val="00B912AA"/>
    <w:rsid w:val="00B91520"/>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AB0"/>
    <w:rsid w:val="00B95C70"/>
    <w:rsid w:val="00B95C8A"/>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9FE"/>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661"/>
    <w:rsid w:val="00BA48DE"/>
    <w:rsid w:val="00BA4950"/>
    <w:rsid w:val="00BA4A43"/>
    <w:rsid w:val="00BA4AC6"/>
    <w:rsid w:val="00BA4C2B"/>
    <w:rsid w:val="00BA4CD6"/>
    <w:rsid w:val="00BA4CFB"/>
    <w:rsid w:val="00BA4D1B"/>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7C"/>
    <w:rsid w:val="00BC3A29"/>
    <w:rsid w:val="00BC3A4D"/>
    <w:rsid w:val="00BC3A90"/>
    <w:rsid w:val="00BC3B85"/>
    <w:rsid w:val="00BC3B88"/>
    <w:rsid w:val="00BC3E8D"/>
    <w:rsid w:val="00BC41B4"/>
    <w:rsid w:val="00BC43AB"/>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0D9"/>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10C"/>
    <w:rsid w:val="00BD0237"/>
    <w:rsid w:val="00BD031C"/>
    <w:rsid w:val="00BD03EE"/>
    <w:rsid w:val="00BD0826"/>
    <w:rsid w:val="00BD08EC"/>
    <w:rsid w:val="00BD0992"/>
    <w:rsid w:val="00BD0A98"/>
    <w:rsid w:val="00BD0ADB"/>
    <w:rsid w:val="00BD0B34"/>
    <w:rsid w:val="00BD0E5B"/>
    <w:rsid w:val="00BD0FFE"/>
    <w:rsid w:val="00BD1089"/>
    <w:rsid w:val="00BD123F"/>
    <w:rsid w:val="00BD133D"/>
    <w:rsid w:val="00BD1389"/>
    <w:rsid w:val="00BD1500"/>
    <w:rsid w:val="00BD1589"/>
    <w:rsid w:val="00BD15AC"/>
    <w:rsid w:val="00BD172C"/>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627"/>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8BF"/>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0B0"/>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4FF"/>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9C"/>
    <w:rsid w:val="00C04834"/>
    <w:rsid w:val="00C049E2"/>
    <w:rsid w:val="00C04B79"/>
    <w:rsid w:val="00C04BA3"/>
    <w:rsid w:val="00C04C83"/>
    <w:rsid w:val="00C04CF5"/>
    <w:rsid w:val="00C04CFA"/>
    <w:rsid w:val="00C04E20"/>
    <w:rsid w:val="00C04E95"/>
    <w:rsid w:val="00C051D9"/>
    <w:rsid w:val="00C0525D"/>
    <w:rsid w:val="00C0558B"/>
    <w:rsid w:val="00C05613"/>
    <w:rsid w:val="00C057EE"/>
    <w:rsid w:val="00C05839"/>
    <w:rsid w:val="00C058D4"/>
    <w:rsid w:val="00C05A1B"/>
    <w:rsid w:val="00C05B9C"/>
    <w:rsid w:val="00C05BE5"/>
    <w:rsid w:val="00C05C4E"/>
    <w:rsid w:val="00C05CB8"/>
    <w:rsid w:val="00C05E55"/>
    <w:rsid w:val="00C0606C"/>
    <w:rsid w:val="00C06408"/>
    <w:rsid w:val="00C06416"/>
    <w:rsid w:val="00C064A7"/>
    <w:rsid w:val="00C06508"/>
    <w:rsid w:val="00C066D3"/>
    <w:rsid w:val="00C06A50"/>
    <w:rsid w:val="00C06CFA"/>
    <w:rsid w:val="00C06F4D"/>
    <w:rsid w:val="00C06FE8"/>
    <w:rsid w:val="00C0719D"/>
    <w:rsid w:val="00C074E0"/>
    <w:rsid w:val="00C076D3"/>
    <w:rsid w:val="00C0792A"/>
    <w:rsid w:val="00C07B21"/>
    <w:rsid w:val="00C07C03"/>
    <w:rsid w:val="00C07C0E"/>
    <w:rsid w:val="00C07DD9"/>
    <w:rsid w:val="00C07F1C"/>
    <w:rsid w:val="00C10462"/>
    <w:rsid w:val="00C106BA"/>
    <w:rsid w:val="00C10792"/>
    <w:rsid w:val="00C108D4"/>
    <w:rsid w:val="00C109A7"/>
    <w:rsid w:val="00C10B90"/>
    <w:rsid w:val="00C10DC1"/>
    <w:rsid w:val="00C112DF"/>
    <w:rsid w:val="00C1166D"/>
    <w:rsid w:val="00C11952"/>
    <w:rsid w:val="00C119EF"/>
    <w:rsid w:val="00C11AAC"/>
    <w:rsid w:val="00C11D8F"/>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9F0"/>
    <w:rsid w:val="00C15B14"/>
    <w:rsid w:val="00C15D1E"/>
    <w:rsid w:val="00C15F1E"/>
    <w:rsid w:val="00C16276"/>
    <w:rsid w:val="00C1649C"/>
    <w:rsid w:val="00C16745"/>
    <w:rsid w:val="00C1698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D24"/>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BE"/>
    <w:rsid w:val="00C34ADF"/>
    <w:rsid w:val="00C34B1A"/>
    <w:rsid w:val="00C34B49"/>
    <w:rsid w:val="00C34BC4"/>
    <w:rsid w:val="00C35562"/>
    <w:rsid w:val="00C3571B"/>
    <w:rsid w:val="00C35744"/>
    <w:rsid w:val="00C35AA4"/>
    <w:rsid w:val="00C35B2C"/>
    <w:rsid w:val="00C35E70"/>
    <w:rsid w:val="00C360CA"/>
    <w:rsid w:val="00C36143"/>
    <w:rsid w:val="00C361B3"/>
    <w:rsid w:val="00C364B8"/>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B8"/>
    <w:rsid w:val="00C46D4F"/>
    <w:rsid w:val="00C470B9"/>
    <w:rsid w:val="00C47118"/>
    <w:rsid w:val="00C472F1"/>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325"/>
    <w:rsid w:val="00C6265A"/>
    <w:rsid w:val="00C62710"/>
    <w:rsid w:val="00C62C6C"/>
    <w:rsid w:val="00C63336"/>
    <w:rsid w:val="00C63370"/>
    <w:rsid w:val="00C63448"/>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882"/>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CCC"/>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4CEC"/>
    <w:rsid w:val="00C74EBE"/>
    <w:rsid w:val="00C751DF"/>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3B"/>
    <w:rsid w:val="00C8426B"/>
    <w:rsid w:val="00C8428C"/>
    <w:rsid w:val="00C842BB"/>
    <w:rsid w:val="00C843A0"/>
    <w:rsid w:val="00C84687"/>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C5A"/>
    <w:rsid w:val="00C91EFF"/>
    <w:rsid w:val="00C92143"/>
    <w:rsid w:val="00C921CC"/>
    <w:rsid w:val="00C923BD"/>
    <w:rsid w:val="00C92928"/>
    <w:rsid w:val="00C929FE"/>
    <w:rsid w:val="00C92AB4"/>
    <w:rsid w:val="00C92B19"/>
    <w:rsid w:val="00C92E1B"/>
    <w:rsid w:val="00C92F54"/>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02B"/>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F4"/>
    <w:rsid w:val="00CA1363"/>
    <w:rsid w:val="00CA13E0"/>
    <w:rsid w:val="00CA1505"/>
    <w:rsid w:val="00CA16B4"/>
    <w:rsid w:val="00CA17E9"/>
    <w:rsid w:val="00CA1851"/>
    <w:rsid w:val="00CA18FF"/>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5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EF6"/>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D"/>
    <w:rsid w:val="00CC1DBF"/>
    <w:rsid w:val="00CC1DCC"/>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B6"/>
    <w:rsid w:val="00CC48EF"/>
    <w:rsid w:val="00CC4D07"/>
    <w:rsid w:val="00CC4E9E"/>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6E7A"/>
    <w:rsid w:val="00CC7044"/>
    <w:rsid w:val="00CC71CB"/>
    <w:rsid w:val="00CC7299"/>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CBE"/>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29"/>
    <w:rsid w:val="00CD3392"/>
    <w:rsid w:val="00CD348C"/>
    <w:rsid w:val="00CD34ED"/>
    <w:rsid w:val="00CD3612"/>
    <w:rsid w:val="00CD3689"/>
    <w:rsid w:val="00CD3813"/>
    <w:rsid w:val="00CD3A83"/>
    <w:rsid w:val="00CD3AAD"/>
    <w:rsid w:val="00CD3BD5"/>
    <w:rsid w:val="00CD3CE8"/>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235"/>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E7EE5"/>
    <w:rsid w:val="00CF020F"/>
    <w:rsid w:val="00CF0422"/>
    <w:rsid w:val="00CF088D"/>
    <w:rsid w:val="00CF130A"/>
    <w:rsid w:val="00CF13AF"/>
    <w:rsid w:val="00CF1441"/>
    <w:rsid w:val="00CF1B11"/>
    <w:rsid w:val="00CF1BDA"/>
    <w:rsid w:val="00CF1D45"/>
    <w:rsid w:val="00CF1D86"/>
    <w:rsid w:val="00CF2564"/>
    <w:rsid w:val="00CF2AE6"/>
    <w:rsid w:val="00CF304C"/>
    <w:rsid w:val="00CF393C"/>
    <w:rsid w:val="00CF3C43"/>
    <w:rsid w:val="00CF3C57"/>
    <w:rsid w:val="00CF404F"/>
    <w:rsid w:val="00CF414C"/>
    <w:rsid w:val="00CF4656"/>
    <w:rsid w:val="00CF47D8"/>
    <w:rsid w:val="00CF4FA6"/>
    <w:rsid w:val="00CF5018"/>
    <w:rsid w:val="00CF5257"/>
    <w:rsid w:val="00CF52CF"/>
    <w:rsid w:val="00CF53CD"/>
    <w:rsid w:val="00CF55E0"/>
    <w:rsid w:val="00CF56F9"/>
    <w:rsid w:val="00CF5739"/>
    <w:rsid w:val="00CF5772"/>
    <w:rsid w:val="00CF57FD"/>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74E"/>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CD3"/>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9AC"/>
    <w:rsid w:val="00D14B41"/>
    <w:rsid w:val="00D14B54"/>
    <w:rsid w:val="00D14CF3"/>
    <w:rsid w:val="00D14E2E"/>
    <w:rsid w:val="00D15163"/>
    <w:rsid w:val="00D1520A"/>
    <w:rsid w:val="00D1542D"/>
    <w:rsid w:val="00D15649"/>
    <w:rsid w:val="00D1577A"/>
    <w:rsid w:val="00D159F4"/>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390"/>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9E0"/>
    <w:rsid w:val="00D23C54"/>
    <w:rsid w:val="00D23CF1"/>
    <w:rsid w:val="00D23F9C"/>
    <w:rsid w:val="00D24196"/>
    <w:rsid w:val="00D241E2"/>
    <w:rsid w:val="00D24784"/>
    <w:rsid w:val="00D248A2"/>
    <w:rsid w:val="00D248DB"/>
    <w:rsid w:val="00D24BAD"/>
    <w:rsid w:val="00D24BD6"/>
    <w:rsid w:val="00D24D0A"/>
    <w:rsid w:val="00D24D3C"/>
    <w:rsid w:val="00D24E73"/>
    <w:rsid w:val="00D24EB2"/>
    <w:rsid w:val="00D24EFC"/>
    <w:rsid w:val="00D24FCB"/>
    <w:rsid w:val="00D250CD"/>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19"/>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3F9"/>
    <w:rsid w:val="00D4168F"/>
    <w:rsid w:val="00D41691"/>
    <w:rsid w:val="00D418E0"/>
    <w:rsid w:val="00D419E2"/>
    <w:rsid w:val="00D419F8"/>
    <w:rsid w:val="00D41B77"/>
    <w:rsid w:val="00D41D54"/>
    <w:rsid w:val="00D41DC9"/>
    <w:rsid w:val="00D4205D"/>
    <w:rsid w:val="00D4252D"/>
    <w:rsid w:val="00D42685"/>
    <w:rsid w:val="00D42902"/>
    <w:rsid w:val="00D4299C"/>
    <w:rsid w:val="00D42A22"/>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0C"/>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1F0"/>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1"/>
    <w:rsid w:val="00D55A7D"/>
    <w:rsid w:val="00D55AB5"/>
    <w:rsid w:val="00D55AD0"/>
    <w:rsid w:val="00D55D5A"/>
    <w:rsid w:val="00D55DAA"/>
    <w:rsid w:val="00D55EC2"/>
    <w:rsid w:val="00D56104"/>
    <w:rsid w:val="00D562E4"/>
    <w:rsid w:val="00D5632D"/>
    <w:rsid w:val="00D56668"/>
    <w:rsid w:val="00D56DC8"/>
    <w:rsid w:val="00D57037"/>
    <w:rsid w:val="00D571C2"/>
    <w:rsid w:val="00D5731B"/>
    <w:rsid w:val="00D5731F"/>
    <w:rsid w:val="00D577B2"/>
    <w:rsid w:val="00D578AC"/>
    <w:rsid w:val="00D578E5"/>
    <w:rsid w:val="00D57902"/>
    <w:rsid w:val="00D57A22"/>
    <w:rsid w:val="00D57A51"/>
    <w:rsid w:val="00D57A98"/>
    <w:rsid w:val="00D57B48"/>
    <w:rsid w:val="00D57B6B"/>
    <w:rsid w:val="00D57C50"/>
    <w:rsid w:val="00D57E8A"/>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6FDA"/>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AE1"/>
    <w:rsid w:val="00D71BB0"/>
    <w:rsid w:val="00D71F28"/>
    <w:rsid w:val="00D72069"/>
    <w:rsid w:val="00D720C6"/>
    <w:rsid w:val="00D720E8"/>
    <w:rsid w:val="00D72112"/>
    <w:rsid w:val="00D722D1"/>
    <w:rsid w:val="00D724CE"/>
    <w:rsid w:val="00D72561"/>
    <w:rsid w:val="00D725A3"/>
    <w:rsid w:val="00D725D7"/>
    <w:rsid w:val="00D727AF"/>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3D"/>
    <w:rsid w:val="00D832B9"/>
    <w:rsid w:val="00D83398"/>
    <w:rsid w:val="00D83410"/>
    <w:rsid w:val="00D8348E"/>
    <w:rsid w:val="00D83660"/>
    <w:rsid w:val="00D836EF"/>
    <w:rsid w:val="00D8389F"/>
    <w:rsid w:val="00D8398B"/>
    <w:rsid w:val="00D839EE"/>
    <w:rsid w:val="00D841A8"/>
    <w:rsid w:val="00D84252"/>
    <w:rsid w:val="00D8469F"/>
    <w:rsid w:val="00D846E7"/>
    <w:rsid w:val="00D8485A"/>
    <w:rsid w:val="00D84AB7"/>
    <w:rsid w:val="00D84CF0"/>
    <w:rsid w:val="00D84D6A"/>
    <w:rsid w:val="00D84DD6"/>
    <w:rsid w:val="00D8533B"/>
    <w:rsid w:val="00D855CF"/>
    <w:rsid w:val="00D85942"/>
    <w:rsid w:val="00D85C13"/>
    <w:rsid w:val="00D85CB6"/>
    <w:rsid w:val="00D8615E"/>
    <w:rsid w:val="00D86240"/>
    <w:rsid w:val="00D8627B"/>
    <w:rsid w:val="00D8653D"/>
    <w:rsid w:val="00D86588"/>
    <w:rsid w:val="00D86907"/>
    <w:rsid w:val="00D86A8A"/>
    <w:rsid w:val="00D86D62"/>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4F5"/>
    <w:rsid w:val="00D90655"/>
    <w:rsid w:val="00D909AE"/>
    <w:rsid w:val="00D909F9"/>
    <w:rsid w:val="00D90B84"/>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3C9C"/>
    <w:rsid w:val="00D94689"/>
    <w:rsid w:val="00D948A7"/>
    <w:rsid w:val="00D94B94"/>
    <w:rsid w:val="00D950A6"/>
    <w:rsid w:val="00D952DD"/>
    <w:rsid w:val="00D95787"/>
    <w:rsid w:val="00D9585A"/>
    <w:rsid w:val="00D958DF"/>
    <w:rsid w:val="00D9591B"/>
    <w:rsid w:val="00D959AF"/>
    <w:rsid w:val="00D95B05"/>
    <w:rsid w:val="00D95CDE"/>
    <w:rsid w:val="00D95E0F"/>
    <w:rsid w:val="00D95E26"/>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B8E"/>
    <w:rsid w:val="00DB1C7C"/>
    <w:rsid w:val="00DB1CCA"/>
    <w:rsid w:val="00DB1CF8"/>
    <w:rsid w:val="00DB1D67"/>
    <w:rsid w:val="00DB1F48"/>
    <w:rsid w:val="00DB21EB"/>
    <w:rsid w:val="00DB2247"/>
    <w:rsid w:val="00DB243C"/>
    <w:rsid w:val="00DB25EC"/>
    <w:rsid w:val="00DB2686"/>
    <w:rsid w:val="00DB341E"/>
    <w:rsid w:val="00DB34E0"/>
    <w:rsid w:val="00DB3623"/>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B32"/>
    <w:rsid w:val="00DC11E0"/>
    <w:rsid w:val="00DC130E"/>
    <w:rsid w:val="00DC13BF"/>
    <w:rsid w:val="00DC145A"/>
    <w:rsid w:val="00DC1562"/>
    <w:rsid w:val="00DC16F9"/>
    <w:rsid w:val="00DC1732"/>
    <w:rsid w:val="00DC1891"/>
    <w:rsid w:val="00DC18BA"/>
    <w:rsid w:val="00DC18C8"/>
    <w:rsid w:val="00DC1BED"/>
    <w:rsid w:val="00DC1BEF"/>
    <w:rsid w:val="00DC1C32"/>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193"/>
    <w:rsid w:val="00DC53E8"/>
    <w:rsid w:val="00DC54CE"/>
    <w:rsid w:val="00DC5651"/>
    <w:rsid w:val="00DC5BF7"/>
    <w:rsid w:val="00DC5C3B"/>
    <w:rsid w:val="00DC5ED1"/>
    <w:rsid w:val="00DC6038"/>
    <w:rsid w:val="00DC618E"/>
    <w:rsid w:val="00DC665F"/>
    <w:rsid w:val="00DC681A"/>
    <w:rsid w:val="00DC6A0F"/>
    <w:rsid w:val="00DC6B57"/>
    <w:rsid w:val="00DC6CC8"/>
    <w:rsid w:val="00DC6D08"/>
    <w:rsid w:val="00DC6DBC"/>
    <w:rsid w:val="00DC6F41"/>
    <w:rsid w:val="00DC7489"/>
    <w:rsid w:val="00DC7553"/>
    <w:rsid w:val="00DC766F"/>
    <w:rsid w:val="00DC76B5"/>
    <w:rsid w:val="00DC7888"/>
    <w:rsid w:val="00DC78B7"/>
    <w:rsid w:val="00DC7921"/>
    <w:rsid w:val="00DC7B4A"/>
    <w:rsid w:val="00DC7E40"/>
    <w:rsid w:val="00DC7E9A"/>
    <w:rsid w:val="00DC7F66"/>
    <w:rsid w:val="00DD01BE"/>
    <w:rsid w:val="00DD06CB"/>
    <w:rsid w:val="00DD0954"/>
    <w:rsid w:val="00DD0A00"/>
    <w:rsid w:val="00DD1009"/>
    <w:rsid w:val="00DD1146"/>
    <w:rsid w:val="00DD1378"/>
    <w:rsid w:val="00DD140A"/>
    <w:rsid w:val="00DD1506"/>
    <w:rsid w:val="00DD157D"/>
    <w:rsid w:val="00DD18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41C"/>
    <w:rsid w:val="00DE6674"/>
    <w:rsid w:val="00DE6796"/>
    <w:rsid w:val="00DE6844"/>
    <w:rsid w:val="00DE6D82"/>
    <w:rsid w:val="00DE6D9D"/>
    <w:rsid w:val="00DE6E69"/>
    <w:rsid w:val="00DE6EEB"/>
    <w:rsid w:val="00DE6EED"/>
    <w:rsid w:val="00DE6EF2"/>
    <w:rsid w:val="00DE7847"/>
    <w:rsid w:val="00DE784C"/>
    <w:rsid w:val="00DE7880"/>
    <w:rsid w:val="00DE7A26"/>
    <w:rsid w:val="00DE7D39"/>
    <w:rsid w:val="00DE7EE8"/>
    <w:rsid w:val="00DE7FCC"/>
    <w:rsid w:val="00DF05C8"/>
    <w:rsid w:val="00DF0768"/>
    <w:rsid w:val="00DF0C29"/>
    <w:rsid w:val="00DF0C96"/>
    <w:rsid w:val="00DF0FD9"/>
    <w:rsid w:val="00DF15B0"/>
    <w:rsid w:val="00DF1795"/>
    <w:rsid w:val="00DF182E"/>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945"/>
    <w:rsid w:val="00DF3BA0"/>
    <w:rsid w:val="00DF3E29"/>
    <w:rsid w:val="00DF3ED6"/>
    <w:rsid w:val="00DF4065"/>
    <w:rsid w:val="00DF40E0"/>
    <w:rsid w:val="00DF41CC"/>
    <w:rsid w:val="00DF430A"/>
    <w:rsid w:val="00DF435F"/>
    <w:rsid w:val="00DF45C8"/>
    <w:rsid w:val="00DF4B52"/>
    <w:rsid w:val="00DF4E1B"/>
    <w:rsid w:val="00DF5018"/>
    <w:rsid w:val="00DF52B2"/>
    <w:rsid w:val="00DF53D0"/>
    <w:rsid w:val="00DF5519"/>
    <w:rsid w:val="00DF554B"/>
    <w:rsid w:val="00DF58A8"/>
    <w:rsid w:val="00DF5BD7"/>
    <w:rsid w:val="00DF64CA"/>
    <w:rsid w:val="00DF659E"/>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0C7"/>
    <w:rsid w:val="00E03260"/>
    <w:rsid w:val="00E035FD"/>
    <w:rsid w:val="00E038B9"/>
    <w:rsid w:val="00E03977"/>
    <w:rsid w:val="00E045C3"/>
    <w:rsid w:val="00E048FF"/>
    <w:rsid w:val="00E04AB7"/>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2D"/>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3CF"/>
    <w:rsid w:val="00E16862"/>
    <w:rsid w:val="00E16868"/>
    <w:rsid w:val="00E16869"/>
    <w:rsid w:val="00E16D8A"/>
    <w:rsid w:val="00E16E34"/>
    <w:rsid w:val="00E16EEE"/>
    <w:rsid w:val="00E16FFB"/>
    <w:rsid w:val="00E173C1"/>
    <w:rsid w:val="00E174F7"/>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AA"/>
    <w:rsid w:val="00E21BB5"/>
    <w:rsid w:val="00E21D2F"/>
    <w:rsid w:val="00E21DA1"/>
    <w:rsid w:val="00E21E78"/>
    <w:rsid w:val="00E222A0"/>
    <w:rsid w:val="00E222FD"/>
    <w:rsid w:val="00E225C4"/>
    <w:rsid w:val="00E22624"/>
    <w:rsid w:val="00E22FEC"/>
    <w:rsid w:val="00E2326C"/>
    <w:rsid w:val="00E233C7"/>
    <w:rsid w:val="00E23528"/>
    <w:rsid w:val="00E23723"/>
    <w:rsid w:val="00E23918"/>
    <w:rsid w:val="00E23940"/>
    <w:rsid w:val="00E23B7A"/>
    <w:rsid w:val="00E23C65"/>
    <w:rsid w:val="00E2408E"/>
    <w:rsid w:val="00E2427C"/>
    <w:rsid w:val="00E24295"/>
    <w:rsid w:val="00E242D5"/>
    <w:rsid w:val="00E242EA"/>
    <w:rsid w:val="00E24406"/>
    <w:rsid w:val="00E24649"/>
    <w:rsid w:val="00E24836"/>
    <w:rsid w:val="00E24954"/>
    <w:rsid w:val="00E24BDE"/>
    <w:rsid w:val="00E24D87"/>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C3"/>
    <w:rsid w:val="00E277D4"/>
    <w:rsid w:val="00E27811"/>
    <w:rsid w:val="00E278D9"/>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291"/>
    <w:rsid w:val="00E333F7"/>
    <w:rsid w:val="00E335F7"/>
    <w:rsid w:val="00E33745"/>
    <w:rsid w:val="00E3409A"/>
    <w:rsid w:val="00E34475"/>
    <w:rsid w:val="00E3448C"/>
    <w:rsid w:val="00E347A5"/>
    <w:rsid w:val="00E34DFA"/>
    <w:rsid w:val="00E34F03"/>
    <w:rsid w:val="00E3516E"/>
    <w:rsid w:val="00E35233"/>
    <w:rsid w:val="00E35394"/>
    <w:rsid w:val="00E353C2"/>
    <w:rsid w:val="00E3578F"/>
    <w:rsid w:val="00E35B50"/>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8A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7A6"/>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011"/>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3EF"/>
    <w:rsid w:val="00E5659C"/>
    <w:rsid w:val="00E568D0"/>
    <w:rsid w:val="00E56965"/>
    <w:rsid w:val="00E5699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0E7"/>
    <w:rsid w:val="00E60417"/>
    <w:rsid w:val="00E6053D"/>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B9E"/>
    <w:rsid w:val="00E86C3F"/>
    <w:rsid w:val="00E86DF7"/>
    <w:rsid w:val="00E86E9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425"/>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DB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AF5"/>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BC"/>
    <w:rsid w:val="00EA48BB"/>
    <w:rsid w:val="00EA4D16"/>
    <w:rsid w:val="00EA4D25"/>
    <w:rsid w:val="00EA4D2D"/>
    <w:rsid w:val="00EA5086"/>
    <w:rsid w:val="00EA520F"/>
    <w:rsid w:val="00EA5376"/>
    <w:rsid w:val="00EA53E7"/>
    <w:rsid w:val="00EA5487"/>
    <w:rsid w:val="00EA54AB"/>
    <w:rsid w:val="00EA558C"/>
    <w:rsid w:val="00EA57D1"/>
    <w:rsid w:val="00EA590C"/>
    <w:rsid w:val="00EA59CC"/>
    <w:rsid w:val="00EA5D9E"/>
    <w:rsid w:val="00EA5F56"/>
    <w:rsid w:val="00EA5F76"/>
    <w:rsid w:val="00EA5FC8"/>
    <w:rsid w:val="00EA62AA"/>
    <w:rsid w:val="00EA67F5"/>
    <w:rsid w:val="00EA6D06"/>
    <w:rsid w:val="00EA6EDF"/>
    <w:rsid w:val="00EA736E"/>
    <w:rsid w:val="00EA7934"/>
    <w:rsid w:val="00EA7F07"/>
    <w:rsid w:val="00EA7FC3"/>
    <w:rsid w:val="00EA7FC9"/>
    <w:rsid w:val="00EB0190"/>
    <w:rsid w:val="00EB02A1"/>
    <w:rsid w:val="00EB0500"/>
    <w:rsid w:val="00EB07BC"/>
    <w:rsid w:val="00EB0A07"/>
    <w:rsid w:val="00EB0BD6"/>
    <w:rsid w:val="00EB0DFC"/>
    <w:rsid w:val="00EB1178"/>
    <w:rsid w:val="00EB13BB"/>
    <w:rsid w:val="00EB161C"/>
    <w:rsid w:val="00EB1636"/>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CE"/>
    <w:rsid w:val="00EB31EE"/>
    <w:rsid w:val="00EB3266"/>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E0"/>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506"/>
    <w:rsid w:val="00ED2759"/>
    <w:rsid w:val="00ED2DCB"/>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75A"/>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06"/>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D"/>
    <w:rsid w:val="00EE3F3E"/>
    <w:rsid w:val="00EE4053"/>
    <w:rsid w:val="00EE41F2"/>
    <w:rsid w:val="00EE452B"/>
    <w:rsid w:val="00EE4A17"/>
    <w:rsid w:val="00EE4A2C"/>
    <w:rsid w:val="00EE4C46"/>
    <w:rsid w:val="00EE4CA5"/>
    <w:rsid w:val="00EE4E37"/>
    <w:rsid w:val="00EE52B7"/>
    <w:rsid w:val="00EE534C"/>
    <w:rsid w:val="00EE55A9"/>
    <w:rsid w:val="00EE5677"/>
    <w:rsid w:val="00EE5806"/>
    <w:rsid w:val="00EE5B34"/>
    <w:rsid w:val="00EE5BAF"/>
    <w:rsid w:val="00EE5EAF"/>
    <w:rsid w:val="00EE6104"/>
    <w:rsid w:val="00EE6500"/>
    <w:rsid w:val="00EE6926"/>
    <w:rsid w:val="00EE6984"/>
    <w:rsid w:val="00EE69A4"/>
    <w:rsid w:val="00EE6C8E"/>
    <w:rsid w:val="00EE71D1"/>
    <w:rsid w:val="00EE7277"/>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1ECE"/>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B9B"/>
    <w:rsid w:val="00EF4CD2"/>
    <w:rsid w:val="00EF4E7D"/>
    <w:rsid w:val="00EF4FE3"/>
    <w:rsid w:val="00EF5016"/>
    <w:rsid w:val="00EF51F9"/>
    <w:rsid w:val="00EF54BB"/>
    <w:rsid w:val="00EF565C"/>
    <w:rsid w:val="00EF58B7"/>
    <w:rsid w:val="00EF5AD7"/>
    <w:rsid w:val="00EF5BE3"/>
    <w:rsid w:val="00EF5C38"/>
    <w:rsid w:val="00EF61A4"/>
    <w:rsid w:val="00EF63E3"/>
    <w:rsid w:val="00EF6455"/>
    <w:rsid w:val="00EF68A7"/>
    <w:rsid w:val="00EF6ABC"/>
    <w:rsid w:val="00EF6B28"/>
    <w:rsid w:val="00EF6BFE"/>
    <w:rsid w:val="00EF6D90"/>
    <w:rsid w:val="00EF6D9B"/>
    <w:rsid w:val="00EF72FD"/>
    <w:rsid w:val="00EF7525"/>
    <w:rsid w:val="00EF7561"/>
    <w:rsid w:val="00EF7703"/>
    <w:rsid w:val="00EF77B9"/>
    <w:rsid w:val="00EF7BEC"/>
    <w:rsid w:val="00EF7D5D"/>
    <w:rsid w:val="00F001AC"/>
    <w:rsid w:val="00F0058E"/>
    <w:rsid w:val="00F00730"/>
    <w:rsid w:val="00F007FE"/>
    <w:rsid w:val="00F0089D"/>
    <w:rsid w:val="00F00956"/>
    <w:rsid w:val="00F0099B"/>
    <w:rsid w:val="00F00CB6"/>
    <w:rsid w:val="00F00CBB"/>
    <w:rsid w:val="00F00D6A"/>
    <w:rsid w:val="00F011F7"/>
    <w:rsid w:val="00F01261"/>
    <w:rsid w:val="00F01351"/>
    <w:rsid w:val="00F01402"/>
    <w:rsid w:val="00F01406"/>
    <w:rsid w:val="00F014AF"/>
    <w:rsid w:val="00F016D4"/>
    <w:rsid w:val="00F017F0"/>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8EF"/>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015"/>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CED"/>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C6C"/>
    <w:rsid w:val="00F26066"/>
    <w:rsid w:val="00F26125"/>
    <w:rsid w:val="00F261FB"/>
    <w:rsid w:val="00F2622B"/>
    <w:rsid w:val="00F262C1"/>
    <w:rsid w:val="00F26345"/>
    <w:rsid w:val="00F2650D"/>
    <w:rsid w:val="00F26A49"/>
    <w:rsid w:val="00F26CF1"/>
    <w:rsid w:val="00F26FC4"/>
    <w:rsid w:val="00F2785A"/>
    <w:rsid w:val="00F279DD"/>
    <w:rsid w:val="00F27D20"/>
    <w:rsid w:val="00F27DCE"/>
    <w:rsid w:val="00F300C2"/>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01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4172"/>
    <w:rsid w:val="00F44521"/>
    <w:rsid w:val="00F445DC"/>
    <w:rsid w:val="00F445FB"/>
    <w:rsid w:val="00F447F0"/>
    <w:rsid w:val="00F44818"/>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42"/>
    <w:rsid w:val="00F50264"/>
    <w:rsid w:val="00F50293"/>
    <w:rsid w:val="00F50CB4"/>
    <w:rsid w:val="00F50D1E"/>
    <w:rsid w:val="00F5116C"/>
    <w:rsid w:val="00F513CD"/>
    <w:rsid w:val="00F515D2"/>
    <w:rsid w:val="00F51915"/>
    <w:rsid w:val="00F519D4"/>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3B"/>
    <w:rsid w:val="00F54349"/>
    <w:rsid w:val="00F5443E"/>
    <w:rsid w:val="00F54537"/>
    <w:rsid w:val="00F54663"/>
    <w:rsid w:val="00F5466A"/>
    <w:rsid w:val="00F547FD"/>
    <w:rsid w:val="00F54983"/>
    <w:rsid w:val="00F54B3D"/>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68F"/>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3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2086"/>
    <w:rsid w:val="00F721FA"/>
    <w:rsid w:val="00F7226B"/>
    <w:rsid w:val="00F7257C"/>
    <w:rsid w:val="00F728DC"/>
    <w:rsid w:val="00F72A45"/>
    <w:rsid w:val="00F72E31"/>
    <w:rsid w:val="00F73078"/>
    <w:rsid w:val="00F7342F"/>
    <w:rsid w:val="00F737C0"/>
    <w:rsid w:val="00F7384E"/>
    <w:rsid w:val="00F738A5"/>
    <w:rsid w:val="00F73A9B"/>
    <w:rsid w:val="00F73BEC"/>
    <w:rsid w:val="00F73FBA"/>
    <w:rsid w:val="00F743D0"/>
    <w:rsid w:val="00F7448A"/>
    <w:rsid w:val="00F7473A"/>
    <w:rsid w:val="00F747BE"/>
    <w:rsid w:val="00F749BA"/>
    <w:rsid w:val="00F74EFA"/>
    <w:rsid w:val="00F74FD2"/>
    <w:rsid w:val="00F7566C"/>
    <w:rsid w:val="00F757D2"/>
    <w:rsid w:val="00F759C3"/>
    <w:rsid w:val="00F75D08"/>
    <w:rsid w:val="00F75DBB"/>
    <w:rsid w:val="00F76182"/>
    <w:rsid w:val="00F762BC"/>
    <w:rsid w:val="00F7665A"/>
    <w:rsid w:val="00F76928"/>
    <w:rsid w:val="00F76AAF"/>
    <w:rsid w:val="00F76E93"/>
    <w:rsid w:val="00F76F8A"/>
    <w:rsid w:val="00F773CE"/>
    <w:rsid w:val="00F77499"/>
    <w:rsid w:val="00F7756C"/>
    <w:rsid w:val="00F7756F"/>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DC9"/>
    <w:rsid w:val="00F85F1E"/>
    <w:rsid w:val="00F85FED"/>
    <w:rsid w:val="00F860AE"/>
    <w:rsid w:val="00F861F4"/>
    <w:rsid w:val="00F862B1"/>
    <w:rsid w:val="00F8636E"/>
    <w:rsid w:val="00F86837"/>
    <w:rsid w:val="00F86973"/>
    <w:rsid w:val="00F86A60"/>
    <w:rsid w:val="00F86AD2"/>
    <w:rsid w:val="00F86C85"/>
    <w:rsid w:val="00F86E66"/>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0CF"/>
    <w:rsid w:val="00F923AD"/>
    <w:rsid w:val="00F92A28"/>
    <w:rsid w:val="00F92B4C"/>
    <w:rsid w:val="00F92E24"/>
    <w:rsid w:val="00F9306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27F"/>
    <w:rsid w:val="00FA13FA"/>
    <w:rsid w:val="00FA16E6"/>
    <w:rsid w:val="00FA181C"/>
    <w:rsid w:val="00FA1B4D"/>
    <w:rsid w:val="00FA1BDF"/>
    <w:rsid w:val="00FA1E10"/>
    <w:rsid w:val="00FA1FB6"/>
    <w:rsid w:val="00FA214F"/>
    <w:rsid w:val="00FA2254"/>
    <w:rsid w:val="00FA2333"/>
    <w:rsid w:val="00FA272F"/>
    <w:rsid w:val="00FA277C"/>
    <w:rsid w:val="00FA3011"/>
    <w:rsid w:val="00FA3090"/>
    <w:rsid w:val="00FA30B6"/>
    <w:rsid w:val="00FA3264"/>
    <w:rsid w:val="00FA329E"/>
    <w:rsid w:val="00FA3306"/>
    <w:rsid w:val="00FA386C"/>
    <w:rsid w:val="00FA388F"/>
    <w:rsid w:val="00FA39DD"/>
    <w:rsid w:val="00FA3CB5"/>
    <w:rsid w:val="00FA3CDB"/>
    <w:rsid w:val="00FA4239"/>
    <w:rsid w:val="00FA4283"/>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5ED"/>
    <w:rsid w:val="00FB3649"/>
    <w:rsid w:val="00FB36A0"/>
    <w:rsid w:val="00FB3D89"/>
    <w:rsid w:val="00FB4243"/>
    <w:rsid w:val="00FB44CA"/>
    <w:rsid w:val="00FB5189"/>
    <w:rsid w:val="00FB5361"/>
    <w:rsid w:val="00FB53E3"/>
    <w:rsid w:val="00FB5403"/>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BE"/>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AE6"/>
    <w:rsid w:val="00FC6B4E"/>
    <w:rsid w:val="00FC6D71"/>
    <w:rsid w:val="00FC6ECE"/>
    <w:rsid w:val="00FC70A1"/>
    <w:rsid w:val="00FC7163"/>
    <w:rsid w:val="00FC7844"/>
    <w:rsid w:val="00FC7D4D"/>
    <w:rsid w:val="00FC7E53"/>
    <w:rsid w:val="00FC7FE3"/>
    <w:rsid w:val="00FD02D5"/>
    <w:rsid w:val="00FD043B"/>
    <w:rsid w:val="00FD0983"/>
    <w:rsid w:val="00FD0C03"/>
    <w:rsid w:val="00FD0E27"/>
    <w:rsid w:val="00FD0E2F"/>
    <w:rsid w:val="00FD0EF6"/>
    <w:rsid w:val="00FD1012"/>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958"/>
    <w:rsid w:val="00FD39F1"/>
    <w:rsid w:val="00FD4150"/>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DD"/>
    <w:rsid w:val="00FE2F7A"/>
    <w:rsid w:val="00FE30B6"/>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674E"/>
    <w:rsid w:val="00FE714D"/>
    <w:rsid w:val="00FE7352"/>
    <w:rsid w:val="00FE7D6A"/>
    <w:rsid w:val="00FF018D"/>
    <w:rsid w:val="00FF01B0"/>
    <w:rsid w:val="00FF029E"/>
    <w:rsid w:val="00FF034B"/>
    <w:rsid w:val="00FF03B0"/>
    <w:rsid w:val="00FF0403"/>
    <w:rsid w:val="00FF0655"/>
    <w:rsid w:val="00FF0961"/>
    <w:rsid w:val="00FF09F9"/>
    <w:rsid w:val="00FF0C30"/>
    <w:rsid w:val="00FF1007"/>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3724C40"/>
    <w:rsid w:val="04E80819"/>
    <w:rsid w:val="06071F71"/>
    <w:rsid w:val="07F05315"/>
    <w:rsid w:val="089808CE"/>
    <w:rsid w:val="0B660C1A"/>
    <w:rsid w:val="10F1346C"/>
    <w:rsid w:val="17F93E0B"/>
    <w:rsid w:val="181242AB"/>
    <w:rsid w:val="184E5799"/>
    <w:rsid w:val="19700D93"/>
    <w:rsid w:val="1BA75A01"/>
    <w:rsid w:val="1C255968"/>
    <w:rsid w:val="1C455CA5"/>
    <w:rsid w:val="1D2C69D2"/>
    <w:rsid w:val="239E00B4"/>
    <w:rsid w:val="241A4435"/>
    <w:rsid w:val="24305BD3"/>
    <w:rsid w:val="251E74A4"/>
    <w:rsid w:val="25DA7DF1"/>
    <w:rsid w:val="27843CE5"/>
    <w:rsid w:val="2A1D5C7B"/>
    <w:rsid w:val="2BAF2658"/>
    <w:rsid w:val="2C5030EA"/>
    <w:rsid w:val="2F7D7810"/>
    <w:rsid w:val="32520EAC"/>
    <w:rsid w:val="32A6230F"/>
    <w:rsid w:val="32AA5A43"/>
    <w:rsid w:val="32EB653A"/>
    <w:rsid w:val="37AA339E"/>
    <w:rsid w:val="38277363"/>
    <w:rsid w:val="3A7C32FC"/>
    <w:rsid w:val="3BCB6780"/>
    <w:rsid w:val="3E825F9A"/>
    <w:rsid w:val="3FBF2122"/>
    <w:rsid w:val="40754A75"/>
    <w:rsid w:val="42CD0A98"/>
    <w:rsid w:val="431A0C09"/>
    <w:rsid w:val="44760F47"/>
    <w:rsid w:val="4599015B"/>
    <w:rsid w:val="46D41860"/>
    <w:rsid w:val="480E2158"/>
    <w:rsid w:val="4B65373A"/>
    <w:rsid w:val="4D00163A"/>
    <w:rsid w:val="4E3A40C0"/>
    <w:rsid w:val="4F0F5BE3"/>
    <w:rsid w:val="4FC3672A"/>
    <w:rsid w:val="51121CFE"/>
    <w:rsid w:val="52422029"/>
    <w:rsid w:val="55040901"/>
    <w:rsid w:val="565C2507"/>
    <w:rsid w:val="56DF05DE"/>
    <w:rsid w:val="57054AAA"/>
    <w:rsid w:val="57FC6189"/>
    <w:rsid w:val="5DB5274B"/>
    <w:rsid w:val="5F073306"/>
    <w:rsid w:val="5F3E25A9"/>
    <w:rsid w:val="5F5F73B9"/>
    <w:rsid w:val="5F989D57"/>
    <w:rsid w:val="5FFF5FCA"/>
    <w:rsid w:val="645C0E1F"/>
    <w:rsid w:val="65FF0D9B"/>
    <w:rsid w:val="666E5C29"/>
    <w:rsid w:val="678A0557"/>
    <w:rsid w:val="67B74003"/>
    <w:rsid w:val="67C64AA5"/>
    <w:rsid w:val="6838144E"/>
    <w:rsid w:val="68AA7398"/>
    <w:rsid w:val="6E5B0FF3"/>
    <w:rsid w:val="6E6D2351"/>
    <w:rsid w:val="6E8B3795"/>
    <w:rsid w:val="6FCA35E6"/>
    <w:rsid w:val="70554DD6"/>
    <w:rsid w:val="72A36488"/>
    <w:rsid w:val="730613D9"/>
    <w:rsid w:val="73323EF7"/>
    <w:rsid w:val="73631CD2"/>
    <w:rsid w:val="742C597A"/>
    <w:rsid w:val="76215F9C"/>
    <w:rsid w:val="79F910DE"/>
    <w:rsid w:val="7BFF2E33"/>
    <w:rsid w:val="7D7E34B7"/>
    <w:rsid w:val="7F9D3289"/>
    <w:rsid w:val="C6EB1FDE"/>
    <w:rsid w:val="FF7F16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5">
    <w:name w:val="heading 2"/>
    <w:basedOn w:val="1"/>
    <w:next w:val="6"/>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7">
    <w:name w:val="heading 3"/>
    <w:basedOn w:val="1"/>
    <w:next w:val="6"/>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8">
    <w:name w:val="heading 4"/>
    <w:basedOn w:val="1"/>
    <w:next w:val="1"/>
    <w:link w:val="6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9">
    <w:name w:val="heading 5"/>
    <w:basedOn w:val="1"/>
    <w:next w:val="1"/>
    <w:link w:val="61"/>
    <w:qFormat/>
    <w:uiPriority w:val="0"/>
    <w:pPr>
      <w:keepNext/>
      <w:keepLines/>
      <w:adjustRightInd w:val="0"/>
      <w:spacing w:before="280" w:after="290" w:line="376" w:lineRule="atLeast"/>
      <w:textAlignment w:val="baseline"/>
      <w:outlineLvl w:val="4"/>
    </w:pPr>
    <w:rPr>
      <w:b/>
      <w:kern w:val="0"/>
      <w:sz w:val="28"/>
      <w:szCs w:val="20"/>
    </w:rPr>
  </w:style>
  <w:style w:type="paragraph" w:styleId="10">
    <w:name w:val="heading 6"/>
    <w:basedOn w:val="1"/>
    <w:next w:val="1"/>
    <w:link w:val="62"/>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11">
    <w:name w:val="heading 7"/>
    <w:basedOn w:val="1"/>
    <w:next w:val="1"/>
    <w:link w:val="63"/>
    <w:qFormat/>
    <w:uiPriority w:val="0"/>
    <w:pPr>
      <w:keepNext/>
      <w:keepLines/>
      <w:adjustRightInd w:val="0"/>
      <w:spacing w:before="240" w:after="64" w:line="320" w:lineRule="atLeast"/>
      <w:textAlignment w:val="baseline"/>
      <w:outlineLvl w:val="6"/>
    </w:pPr>
    <w:rPr>
      <w:b/>
      <w:kern w:val="0"/>
      <w:sz w:val="24"/>
      <w:szCs w:val="20"/>
    </w:rPr>
  </w:style>
  <w:style w:type="paragraph" w:styleId="12">
    <w:name w:val="heading 8"/>
    <w:basedOn w:val="1"/>
    <w:next w:val="1"/>
    <w:link w:val="6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3">
    <w:name w:val="heading 9"/>
    <w:basedOn w:val="1"/>
    <w:next w:val="1"/>
    <w:link w:val="6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5">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link w:val="55"/>
    <w:qFormat/>
    <w:uiPriority w:val="0"/>
    <w:pPr>
      <w:spacing w:after="120" w:line="480" w:lineRule="exact"/>
      <w:ind w:left="420" w:leftChars="200" w:firstLine="420" w:firstLineChars="200"/>
    </w:pPr>
    <w:rPr>
      <w:szCs w:val="20"/>
    </w:rPr>
  </w:style>
  <w:style w:type="paragraph" w:styleId="3">
    <w:name w:val="Body Text Indent"/>
    <w:basedOn w:val="1"/>
    <w:next w:val="1"/>
    <w:link w:val="54"/>
    <w:qFormat/>
    <w:uiPriority w:val="0"/>
    <w:pPr>
      <w:spacing w:line="360" w:lineRule="auto"/>
      <w:ind w:firstLine="570"/>
    </w:pPr>
    <w:rPr>
      <w:sz w:val="24"/>
    </w:rPr>
  </w:style>
  <w:style w:type="paragraph" w:styleId="6">
    <w:name w:val="Normal Indent"/>
    <w:basedOn w:val="1"/>
    <w:link w:val="58"/>
    <w:qFormat/>
    <w:uiPriority w:val="0"/>
    <w:pPr>
      <w:autoSpaceDE w:val="0"/>
      <w:autoSpaceDN w:val="0"/>
      <w:adjustRightInd w:val="0"/>
      <w:ind w:firstLine="420"/>
      <w:jc w:val="left"/>
    </w:pPr>
    <w:rPr>
      <w:rFonts w:ascii="宋体"/>
      <w:sz w:val="24"/>
    </w:rPr>
  </w:style>
  <w:style w:type="paragraph" w:styleId="14">
    <w:name w:val="toc 7"/>
    <w:basedOn w:val="1"/>
    <w:next w:val="1"/>
    <w:qFormat/>
    <w:uiPriority w:val="0"/>
    <w:pPr>
      <w:ind w:left="2520" w:leftChars="1200"/>
    </w:pPr>
  </w:style>
  <w:style w:type="paragraph" w:styleId="15">
    <w:name w:val="caption"/>
    <w:basedOn w:val="1"/>
    <w:next w:val="1"/>
    <w:qFormat/>
    <w:uiPriority w:val="0"/>
    <w:pPr>
      <w:spacing w:line="480" w:lineRule="auto"/>
    </w:pPr>
    <w:rPr>
      <w:rFonts w:ascii="华文中宋" w:hAnsi="华文中宋" w:eastAsia="华文中宋"/>
      <w:sz w:val="36"/>
      <w:szCs w:val="20"/>
    </w:rPr>
  </w:style>
  <w:style w:type="paragraph" w:styleId="16">
    <w:name w:val="Document Map"/>
    <w:basedOn w:val="1"/>
    <w:link w:val="66"/>
    <w:qFormat/>
    <w:uiPriority w:val="0"/>
    <w:pPr>
      <w:shd w:val="clear" w:color="auto" w:fill="000080"/>
    </w:pPr>
  </w:style>
  <w:style w:type="paragraph" w:styleId="17">
    <w:name w:val="annotation text"/>
    <w:basedOn w:val="1"/>
    <w:link w:val="67"/>
    <w:qFormat/>
    <w:uiPriority w:val="99"/>
    <w:pPr>
      <w:jc w:val="left"/>
    </w:pPr>
  </w:style>
  <w:style w:type="paragraph" w:styleId="18">
    <w:name w:val="Body Text 3"/>
    <w:basedOn w:val="1"/>
    <w:link w:val="68"/>
    <w:qFormat/>
    <w:uiPriority w:val="0"/>
    <w:pPr>
      <w:spacing w:after="120"/>
    </w:pPr>
    <w:rPr>
      <w:sz w:val="16"/>
      <w:szCs w:val="16"/>
    </w:rPr>
  </w:style>
  <w:style w:type="paragraph" w:styleId="19">
    <w:name w:val="Body Text"/>
    <w:basedOn w:val="1"/>
    <w:link w:val="69"/>
    <w:qFormat/>
    <w:uiPriority w:val="0"/>
    <w:pPr>
      <w:tabs>
        <w:tab w:val="left" w:pos="567"/>
      </w:tabs>
      <w:spacing w:before="120" w:line="22" w:lineRule="atLeast"/>
    </w:pPr>
    <w:rPr>
      <w:rFonts w:ascii="宋体" w:hAnsi="宋体"/>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qFormat/>
    <w:uiPriority w:val="0"/>
    <w:pPr>
      <w:ind w:left="1680" w:leftChars="800"/>
    </w:pPr>
  </w:style>
  <w:style w:type="paragraph" w:styleId="23">
    <w:name w:val="toc 3"/>
    <w:basedOn w:val="1"/>
    <w:next w:val="1"/>
    <w:qFormat/>
    <w:uiPriority w:val="39"/>
    <w:pPr>
      <w:ind w:left="840" w:leftChars="400"/>
    </w:pPr>
  </w:style>
  <w:style w:type="paragraph" w:styleId="24">
    <w:name w:val="Plain Text"/>
    <w:basedOn w:val="1"/>
    <w:link w:val="70"/>
    <w:qFormat/>
    <w:uiPriority w:val="0"/>
    <w:rPr>
      <w:rFonts w:hint="eastAsia" w:ascii="宋体" w:hAnsi="Courier New"/>
      <w:szCs w:val="20"/>
    </w:rPr>
  </w:style>
  <w:style w:type="paragraph" w:styleId="25">
    <w:name w:val="toc 8"/>
    <w:basedOn w:val="1"/>
    <w:next w:val="1"/>
    <w:qFormat/>
    <w:uiPriority w:val="0"/>
    <w:pPr>
      <w:ind w:left="2940" w:leftChars="1400"/>
    </w:pPr>
  </w:style>
  <w:style w:type="paragraph" w:styleId="26">
    <w:name w:val="Date"/>
    <w:basedOn w:val="1"/>
    <w:next w:val="1"/>
    <w:link w:val="71"/>
    <w:qFormat/>
    <w:uiPriority w:val="0"/>
    <w:pPr>
      <w:ind w:left="100" w:leftChars="2500"/>
    </w:pPr>
    <w:rPr>
      <w:rFonts w:ascii="仿宋_GB2312" w:hAnsi="宋体" w:eastAsia="仿宋_GB2312"/>
      <w:color w:val="000000"/>
      <w:sz w:val="24"/>
    </w:rPr>
  </w:style>
  <w:style w:type="paragraph" w:styleId="27">
    <w:name w:val="Body Text Indent 2"/>
    <w:basedOn w:val="1"/>
    <w:link w:val="72"/>
    <w:qFormat/>
    <w:uiPriority w:val="0"/>
    <w:pPr>
      <w:ind w:firstLine="480" w:firstLineChars="200"/>
    </w:pPr>
    <w:rPr>
      <w:rFonts w:ascii="仿宋_GB2312" w:eastAsia="仿宋_GB2312"/>
      <w:sz w:val="24"/>
    </w:rPr>
  </w:style>
  <w:style w:type="paragraph" w:styleId="28">
    <w:name w:val="Balloon Text"/>
    <w:basedOn w:val="1"/>
    <w:link w:val="73"/>
    <w:qFormat/>
    <w:uiPriority w:val="0"/>
    <w:rPr>
      <w:sz w:val="18"/>
      <w:szCs w:val="18"/>
    </w:rPr>
  </w:style>
  <w:style w:type="paragraph" w:styleId="29">
    <w:name w:val="footer"/>
    <w:basedOn w:val="1"/>
    <w:link w:val="74"/>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75"/>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pPr>
      <w:tabs>
        <w:tab w:val="left" w:pos="1050"/>
        <w:tab w:val="right" w:leader="dot" w:pos="8937"/>
      </w:tabs>
      <w:spacing w:line="300" w:lineRule="auto"/>
    </w:pPr>
    <w:rPr>
      <w:rFonts w:ascii="宋体" w:hAnsi="宋体"/>
      <w:b/>
      <w:sz w:val="24"/>
    </w:rPr>
  </w:style>
  <w:style w:type="paragraph" w:styleId="32">
    <w:name w:val="toc 4"/>
    <w:basedOn w:val="1"/>
    <w:next w:val="1"/>
    <w:qFormat/>
    <w:uiPriority w:val="0"/>
    <w:pPr>
      <w:ind w:left="1260" w:leftChars="600"/>
    </w:pPr>
  </w:style>
  <w:style w:type="paragraph" w:styleId="33">
    <w:name w:val="toc 6"/>
    <w:basedOn w:val="1"/>
    <w:next w:val="1"/>
    <w:qFormat/>
    <w:uiPriority w:val="0"/>
    <w:pPr>
      <w:ind w:left="2100" w:leftChars="1000"/>
    </w:pPr>
  </w:style>
  <w:style w:type="paragraph" w:styleId="34">
    <w:name w:val="Body Text Indent 3"/>
    <w:basedOn w:val="1"/>
    <w:link w:val="76"/>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5">
    <w:name w:val="toc 2"/>
    <w:basedOn w:val="1"/>
    <w:next w:val="1"/>
    <w:qFormat/>
    <w:uiPriority w:val="39"/>
    <w:pPr>
      <w:tabs>
        <w:tab w:val="right" w:leader="dot" w:pos="8937"/>
      </w:tabs>
      <w:spacing w:line="312" w:lineRule="auto"/>
      <w:ind w:left="420" w:leftChars="200"/>
    </w:pPr>
  </w:style>
  <w:style w:type="paragraph" w:styleId="36">
    <w:name w:val="toc 9"/>
    <w:basedOn w:val="1"/>
    <w:next w:val="1"/>
    <w:qFormat/>
    <w:uiPriority w:val="0"/>
    <w:pPr>
      <w:ind w:left="3360" w:leftChars="1600"/>
    </w:pPr>
  </w:style>
  <w:style w:type="paragraph" w:styleId="37">
    <w:name w:val="HTML Preformatted"/>
    <w:basedOn w:val="1"/>
    <w:link w:val="7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8">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39">
    <w:name w:val="index 1"/>
    <w:basedOn w:val="1"/>
    <w:next w:val="1"/>
    <w:qFormat/>
    <w:uiPriority w:val="0"/>
    <w:rPr>
      <w:szCs w:val="20"/>
    </w:rPr>
  </w:style>
  <w:style w:type="paragraph" w:styleId="40">
    <w:name w:val="Title"/>
    <w:basedOn w:val="1"/>
    <w:link w:val="78"/>
    <w:qFormat/>
    <w:uiPriority w:val="0"/>
    <w:pPr>
      <w:jc w:val="center"/>
      <w:outlineLvl w:val="0"/>
    </w:pPr>
    <w:rPr>
      <w:b/>
      <w:sz w:val="32"/>
      <w:szCs w:val="20"/>
    </w:rPr>
  </w:style>
  <w:style w:type="paragraph" w:styleId="41">
    <w:name w:val="annotation subject"/>
    <w:basedOn w:val="17"/>
    <w:next w:val="17"/>
    <w:link w:val="79"/>
    <w:qFormat/>
    <w:uiPriority w:val="0"/>
    <w:rPr>
      <w:b/>
      <w:bCs/>
    </w:rPr>
  </w:style>
  <w:style w:type="table" w:styleId="43">
    <w:name w:val="Table Grid"/>
    <w:basedOn w:val="42"/>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4">
    <w:name w:val="Medium Grid 1 Accent 2"/>
    <w:basedOn w:val="42"/>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6">
    <w:name w:val="Strong"/>
    <w:qFormat/>
    <w:uiPriority w:val="0"/>
    <w:rPr>
      <w:b/>
      <w:bCs/>
    </w:rPr>
  </w:style>
  <w:style w:type="character" w:styleId="47">
    <w:name w:val="page number"/>
    <w:basedOn w:val="45"/>
    <w:qFormat/>
    <w:uiPriority w:val="0"/>
  </w:style>
  <w:style w:type="character" w:styleId="48">
    <w:name w:val="FollowedHyperlink"/>
    <w:qFormat/>
    <w:uiPriority w:val="0"/>
    <w:rPr>
      <w:color w:val="800080"/>
      <w:u w:val="single"/>
    </w:rPr>
  </w:style>
  <w:style w:type="character" w:styleId="49">
    <w:name w:val="Emphasis"/>
    <w:qFormat/>
    <w:uiPriority w:val="0"/>
    <w:rPr>
      <w:color w:val="CC0033"/>
    </w:rPr>
  </w:style>
  <w:style w:type="character" w:styleId="50">
    <w:name w:val="HTML Acronym"/>
    <w:basedOn w:val="45"/>
    <w:qFormat/>
    <w:uiPriority w:val="0"/>
  </w:style>
  <w:style w:type="character" w:styleId="51">
    <w:name w:val="Hyperlink"/>
    <w:qFormat/>
    <w:uiPriority w:val="99"/>
    <w:rPr>
      <w:color w:val="0000FF"/>
      <w:u w:val="single"/>
    </w:rPr>
  </w:style>
  <w:style w:type="character" w:styleId="52">
    <w:name w:val="annotation reference"/>
    <w:qFormat/>
    <w:uiPriority w:val="99"/>
    <w:rPr>
      <w:sz w:val="21"/>
      <w:szCs w:val="21"/>
    </w:rPr>
  </w:style>
  <w:style w:type="character" w:styleId="53">
    <w:name w:val="HTML Cite"/>
    <w:qFormat/>
    <w:uiPriority w:val="0"/>
    <w:rPr>
      <w:i/>
      <w:iCs/>
    </w:rPr>
  </w:style>
  <w:style w:type="character" w:customStyle="1" w:styleId="54">
    <w:name w:val="正文文本缩进 字符"/>
    <w:link w:val="3"/>
    <w:qFormat/>
    <w:uiPriority w:val="0"/>
    <w:rPr>
      <w:rFonts w:eastAsia="宋体"/>
      <w:kern w:val="2"/>
      <w:sz w:val="24"/>
      <w:szCs w:val="24"/>
      <w:lang w:val="en-US" w:eastAsia="zh-CN" w:bidi="ar-SA"/>
    </w:rPr>
  </w:style>
  <w:style w:type="character" w:customStyle="1" w:styleId="55">
    <w:name w:val="正文文本首行缩进 2 字符"/>
    <w:basedOn w:val="54"/>
    <w:link w:val="2"/>
    <w:qFormat/>
    <w:uiPriority w:val="0"/>
    <w:rPr>
      <w:rFonts w:eastAsia="宋体"/>
      <w:kern w:val="2"/>
      <w:sz w:val="24"/>
      <w:szCs w:val="24"/>
      <w:lang w:val="en-US" w:eastAsia="zh-CN" w:bidi="ar-SA"/>
    </w:rPr>
  </w:style>
  <w:style w:type="character" w:customStyle="1" w:styleId="56">
    <w:name w:val="标题 1 字符"/>
    <w:basedOn w:val="45"/>
    <w:link w:val="4"/>
    <w:qFormat/>
    <w:uiPriority w:val="0"/>
    <w:rPr>
      <w:rFonts w:ascii="宋体"/>
      <w:b/>
      <w:kern w:val="44"/>
      <w:sz w:val="32"/>
    </w:rPr>
  </w:style>
  <w:style w:type="character" w:customStyle="1" w:styleId="57">
    <w:name w:val="标题 2 字符"/>
    <w:link w:val="5"/>
    <w:qFormat/>
    <w:uiPriority w:val="0"/>
    <w:rPr>
      <w:rFonts w:ascii="Arial" w:hAnsi="Arial" w:eastAsia="黑体"/>
      <w:b/>
      <w:sz w:val="30"/>
      <w:lang w:val="en-US" w:eastAsia="zh-CN" w:bidi="ar-SA"/>
    </w:rPr>
  </w:style>
  <w:style w:type="character" w:customStyle="1" w:styleId="58">
    <w:name w:val="正文缩进 字符"/>
    <w:link w:val="6"/>
    <w:qFormat/>
    <w:uiPriority w:val="0"/>
    <w:rPr>
      <w:rFonts w:ascii="宋体" w:eastAsia="宋体"/>
      <w:kern w:val="2"/>
      <w:sz w:val="24"/>
      <w:szCs w:val="24"/>
      <w:lang w:val="en-US" w:eastAsia="zh-CN" w:bidi="ar-SA"/>
    </w:rPr>
  </w:style>
  <w:style w:type="character" w:customStyle="1" w:styleId="59">
    <w:name w:val="标题 3 字符"/>
    <w:link w:val="7"/>
    <w:qFormat/>
    <w:uiPriority w:val="0"/>
    <w:rPr>
      <w:rFonts w:ascii="宋体" w:eastAsia="宋体"/>
      <w:b/>
      <w:sz w:val="24"/>
      <w:u w:val="single"/>
      <w:lang w:val="en-US" w:eastAsia="zh-CN" w:bidi="ar-SA"/>
    </w:rPr>
  </w:style>
  <w:style w:type="character" w:customStyle="1" w:styleId="60">
    <w:name w:val="标题 4 字符"/>
    <w:basedOn w:val="45"/>
    <w:link w:val="8"/>
    <w:qFormat/>
    <w:uiPriority w:val="0"/>
    <w:rPr>
      <w:rFonts w:ascii="Arial" w:hAnsi="Arial" w:eastAsia="黑体"/>
      <w:b/>
      <w:sz w:val="28"/>
    </w:rPr>
  </w:style>
  <w:style w:type="character" w:customStyle="1" w:styleId="61">
    <w:name w:val="标题 5 字符"/>
    <w:basedOn w:val="45"/>
    <w:link w:val="9"/>
    <w:qFormat/>
    <w:uiPriority w:val="0"/>
    <w:rPr>
      <w:b/>
      <w:sz w:val="28"/>
    </w:rPr>
  </w:style>
  <w:style w:type="character" w:customStyle="1" w:styleId="62">
    <w:name w:val="标题 6 字符"/>
    <w:basedOn w:val="45"/>
    <w:link w:val="10"/>
    <w:qFormat/>
    <w:uiPriority w:val="0"/>
    <w:rPr>
      <w:rFonts w:ascii="Arial" w:hAnsi="Arial" w:eastAsia="黑体"/>
      <w:b/>
      <w:sz w:val="24"/>
    </w:rPr>
  </w:style>
  <w:style w:type="character" w:customStyle="1" w:styleId="63">
    <w:name w:val="标题 7 字符"/>
    <w:basedOn w:val="45"/>
    <w:link w:val="11"/>
    <w:qFormat/>
    <w:uiPriority w:val="0"/>
    <w:rPr>
      <w:b/>
      <w:sz w:val="24"/>
    </w:rPr>
  </w:style>
  <w:style w:type="character" w:customStyle="1" w:styleId="64">
    <w:name w:val="标题 8 字符"/>
    <w:basedOn w:val="45"/>
    <w:link w:val="12"/>
    <w:qFormat/>
    <w:uiPriority w:val="0"/>
    <w:rPr>
      <w:rFonts w:ascii="Arial" w:hAnsi="Arial" w:eastAsia="黑体"/>
      <w:sz w:val="24"/>
    </w:rPr>
  </w:style>
  <w:style w:type="character" w:customStyle="1" w:styleId="65">
    <w:name w:val="标题 9 字符"/>
    <w:basedOn w:val="45"/>
    <w:link w:val="13"/>
    <w:qFormat/>
    <w:uiPriority w:val="0"/>
    <w:rPr>
      <w:rFonts w:ascii="Arial" w:hAnsi="Arial" w:eastAsia="黑体"/>
      <w:sz w:val="21"/>
    </w:rPr>
  </w:style>
  <w:style w:type="character" w:customStyle="1" w:styleId="66">
    <w:name w:val="文档结构图 字符"/>
    <w:basedOn w:val="45"/>
    <w:link w:val="16"/>
    <w:qFormat/>
    <w:uiPriority w:val="0"/>
    <w:rPr>
      <w:kern w:val="2"/>
      <w:sz w:val="21"/>
      <w:szCs w:val="24"/>
      <w:shd w:val="clear" w:color="auto" w:fill="000080"/>
    </w:rPr>
  </w:style>
  <w:style w:type="character" w:customStyle="1" w:styleId="67">
    <w:name w:val="批注文字 字符1"/>
    <w:link w:val="17"/>
    <w:qFormat/>
    <w:uiPriority w:val="99"/>
    <w:rPr>
      <w:kern w:val="2"/>
      <w:sz w:val="21"/>
      <w:szCs w:val="24"/>
    </w:rPr>
  </w:style>
  <w:style w:type="character" w:customStyle="1" w:styleId="68">
    <w:name w:val="正文文本 3 字符"/>
    <w:basedOn w:val="45"/>
    <w:link w:val="18"/>
    <w:qFormat/>
    <w:uiPriority w:val="0"/>
    <w:rPr>
      <w:kern w:val="2"/>
      <w:sz w:val="16"/>
      <w:szCs w:val="16"/>
    </w:rPr>
  </w:style>
  <w:style w:type="character" w:customStyle="1" w:styleId="69">
    <w:name w:val="正文文本 字符"/>
    <w:basedOn w:val="45"/>
    <w:link w:val="19"/>
    <w:qFormat/>
    <w:uiPriority w:val="0"/>
    <w:rPr>
      <w:rFonts w:ascii="宋体" w:hAnsi="宋体"/>
      <w:kern w:val="2"/>
      <w:sz w:val="24"/>
      <w:szCs w:val="24"/>
    </w:rPr>
  </w:style>
  <w:style w:type="character" w:customStyle="1" w:styleId="70">
    <w:name w:val="纯文本 字符2"/>
    <w:basedOn w:val="45"/>
    <w:link w:val="24"/>
    <w:qFormat/>
    <w:uiPriority w:val="0"/>
    <w:rPr>
      <w:rFonts w:hint="eastAsia" w:ascii="宋体" w:hAnsi="Courier New" w:eastAsia="宋体" w:cs="宋体"/>
      <w:kern w:val="2"/>
      <w:sz w:val="21"/>
    </w:rPr>
  </w:style>
  <w:style w:type="character" w:customStyle="1" w:styleId="71">
    <w:name w:val="日期 字符"/>
    <w:basedOn w:val="45"/>
    <w:link w:val="26"/>
    <w:qFormat/>
    <w:uiPriority w:val="0"/>
    <w:rPr>
      <w:rFonts w:ascii="仿宋_GB2312" w:hAnsi="宋体" w:eastAsia="仿宋_GB2312"/>
      <w:color w:val="000000"/>
      <w:kern w:val="2"/>
      <w:sz w:val="24"/>
      <w:szCs w:val="24"/>
    </w:rPr>
  </w:style>
  <w:style w:type="character" w:customStyle="1" w:styleId="72">
    <w:name w:val="正文文本缩进 2 字符"/>
    <w:basedOn w:val="45"/>
    <w:link w:val="27"/>
    <w:qFormat/>
    <w:uiPriority w:val="0"/>
    <w:rPr>
      <w:rFonts w:ascii="仿宋_GB2312" w:eastAsia="仿宋_GB2312"/>
      <w:kern w:val="2"/>
      <w:sz w:val="24"/>
      <w:szCs w:val="24"/>
    </w:rPr>
  </w:style>
  <w:style w:type="character" w:customStyle="1" w:styleId="73">
    <w:name w:val="批注框文本 字符"/>
    <w:basedOn w:val="45"/>
    <w:link w:val="28"/>
    <w:qFormat/>
    <w:uiPriority w:val="0"/>
    <w:rPr>
      <w:kern w:val="2"/>
      <w:sz w:val="18"/>
      <w:szCs w:val="18"/>
    </w:rPr>
  </w:style>
  <w:style w:type="character" w:customStyle="1" w:styleId="74">
    <w:name w:val="页脚 字符"/>
    <w:link w:val="29"/>
    <w:qFormat/>
    <w:uiPriority w:val="99"/>
    <w:rPr>
      <w:rFonts w:ascii="宋体" w:eastAsia="宋体"/>
      <w:sz w:val="18"/>
      <w:lang w:val="en-US" w:eastAsia="zh-CN" w:bidi="ar-SA"/>
    </w:rPr>
  </w:style>
  <w:style w:type="character" w:customStyle="1" w:styleId="75">
    <w:name w:val="页眉 字符"/>
    <w:link w:val="30"/>
    <w:qFormat/>
    <w:uiPriority w:val="0"/>
    <w:rPr>
      <w:rFonts w:eastAsia="宋体"/>
      <w:kern w:val="2"/>
      <w:sz w:val="18"/>
      <w:szCs w:val="18"/>
      <w:lang w:val="en-US" w:eastAsia="zh-CN" w:bidi="ar-SA"/>
    </w:rPr>
  </w:style>
  <w:style w:type="character" w:customStyle="1" w:styleId="76">
    <w:name w:val="正文文本缩进 3 字符"/>
    <w:basedOn w:val="45"/>
    <w:link w:val="34"/>
    <w:qFormat/>
    <w:uiPriority w:val="0"/>
    <w:rPr>
      <w:rFonts w:ascii="宋体"/>
      <w:sz w:val="24"/>
    </w:rPr>
  </w:style>
  <w:style w:type="character" w:customStyle="1" w:styleId="77">
    <w:name w:val="HTML 预设格式 字符"/>
    <w:basedOn w:val="45"/>
    <w:link w:val="37"/>
    <w:qFormat/>
    <w:uiPriority w:val="0"/>
    <w:rPr>
      <w:rFonts w:ascii="宋体" w:hAnsi="宋体" w:cs="宋体"/>
      <w:sz w:val="24"/>
      <w:szCs w:val="24"/>
    </w:rPr>
  </w:style>
  <w:style w:type="character" w:customStyle="1" w:styleId="78">
    <w:name w:val="标题 字符"/>
    <w:link w:val="40"/>
    <w:qFormat/>
    <w:uiPriority w:val="0"/>
    <w:rPr>
      <w:b/>
      <w:kern w:val="2"/>
      <w:sz w:val="32"/>
    </w:rPr>
  </w:style>
  <w:style w:type="character" w:customStyle="1" w:styleId="79">
    <w:name w:val="批注主题 字符"/>
    <w:basedOn w:val="80"/>
    <w:link w:val="41"/>
    <w:qFormat/>
    <w:uiPriority w:val="0"/>
    <w:rPr>
      <w:rFonts w:ascii="Times New Roman" w:hAnsi="Times New Roman" w:eastAsia="宋体" w:cs="Times New Roman"/>
      <w:b/>
      <w:bCs/>
      <w:kern w:val="2"/>
      <w:sz w:val="21"/>
      <w:szCs w:val="24"/>
      <w:lang w:val="en-US" w:eastAsia="zh-CN" w:bidi="ar-SA"/>
    </w:rPr>
  </w:style>
  <w:style w:type="character" w:customStyle="1" w:styleId="80">
    <w:name w:val="批注文字 字符"/>
    <w:qFormat/>
    <w:uiPriority w:val="99"/>
    <w:rPr>
      <w:rFonts w:ascii="Times New Roman" w:hAnsi="Times New Roman" w:eastAsia="宋体" w:cs="Times New Roman"/>
      <w:sz w:val="24"/>
      <w:lang w:val="en-US" w:eastAsia="zh-CN" w:bidi="ar-SA"/>
    </w:rPr>
  </w:style>
  <w:style w:type="character" w:customStyle="1" w:styleId="81">
    <w:name w:val="c21"/>
    <w:qFormat/>
    <w:uiPriority w:val="0"/>
    <w:rPr>
      <w:rFonts w:hint="default" w:ascii="ˎ̥" w:hAnsi="ˎ̥"/>
      <w:color w:val="000000"/>
      <w:sz w:val="20"/>
      <w:szCs w:val="20"/>
      <w:u w:val="none"/>
    </w:rPr>
  </w:style>
  <w:style w:type="character" w:customStyle="1" w:styleId="82">
    <w:name w:val="title4"/>
    <w:qFormat/>
    <w:uiPriority w:val="0"/>
    <w:rPr>
      <w:b/>
      <w:bCs/>
      <w:color w:val="1D87B3"/>
      <w:sz w:val="15"/>
      <w:szCs w:val="15"/>
    </w:rPr>
  </w:style>
  <w:style w:type="character" w:customStyle="1" w:styleId="83">
    <w:name w:val="标题 2 Char Char"/>
    <w:qFormat/>
    <w:uiPriority w:val="0"/>
    <w:rPr>
      <w:rFonts w:ascii="Arial" w:hAnsi="Arial" w:eastAsia="黑体"/>
      <w:b/>
      <w:bCs/>
      <w:kern w:val="2"/>
      <w:sz w:val="32"/>
      <w:szCs w:val="32"/>
      <w:lang w:val="en-US" w:eastAsia="zh-CN" w:bidi="ar-SA"/>
    </w:rPr>
  </w:style>
  <w:style w:type="character" w:customStyle="1" w:styleId="84">
    <w:name w:val="black1"/>
    <w:qFormat/>
    <w:uiPriority w:val="0"/>
    <w:rPr>
      <w:color w:val="000000"/>
    </w:rPr>
  </w:style>
  <w:style w:type="character" w:customStyle="1" w:styleId="85">
    <w:name w:val="street-address"/>
    <w:basedOn w:val="45"/>
    <w:qFormat/>
    <w:uiPriority w:val="0"/>
  </w:style>
  <w:style w:type="character" w:customStyle="1" w:styleId="86">
    <w:name w:val="locality"/>
    <w:basedOn w:val="45"/>
    <w:qFormat/>
    <w:uiPriority w:val="0"/>
  </w:style>
  <w:style w:type="character" w:customStyle="1" w:styleId="87">
    <w:name w:val="正文文本缩进 Char1"/>
    <w:link w:val="88"/>
    <w:qFormat/>
    <w:uiPriority w:val="0"/>
    <w:rPr>
      <w:rFonts w:ascii="宋体" w:hAnsi="宋体" w:eastAsia="宋体"/>
      <w:sz w:val="24"/>
      <w:szCs w:val="24"/>
      <w:lang w:bidi="ar-SA"/>
    </w:rPr>
  </w:style>
  <w:style w:type="paragraph" w:customStyle="1" w:styleId="88">
    <w:name w:val="正文文本缩进1"/>
    <w:basedOn w:val="1"/>
    <w:link w:val="87"/>
    <w:qFormat/>
    <w:uiPriority w:val="0"/>
    <w:pPr>
      <w:spacing w:line="480" w:lineRule="exact"/>
      <w:ind w:firstLine="480" w:firstLineChars="200"/>
    </w:pPr>
    <w:rPr>
      <w:rFonts w:ascii="宋体" w:hAnsi="宋体"/>
      <w:kern w:val="0"/>
      <w:sz w:val="24"/>
    </w:rPr>
  </w:style>
  <w:style w:type="character" w:customStyle="1" w:styleId="89">
    <w:name w:val="Char Char11"/>
    <w:qFormat/>
    <w:uiPriority w:val="0"/>
    <w:rPr>
      <w:rFonts w:ascii="宋体" w:eastAsia="宋体"/>
      <w:b/>
      <w:sz w:val="24"/>
      <w:u w:val="single"/>
      <w:lang w:val="en-US" w:eastAsia="zh-CN" w:bidi="ar-SA"/>
    </w:rPr>
  </w:style>
  <w:style w:type="character" w:customStyle="1" w:styleId="90">
    <w:name w:val="txt"/>
    <w:basedOn w:val="45"/>
    <w:qFormat/>
    <w:uiPriority w:val="0"/>
  </w:style>
  <w:style w:type="character" w:customStyle="1" w:styleId="91">
    <w:name w:val="正文缩进 Char Char"/>
    <w:link w:val="92"/>
    <w:qFormat/>
    <w:uiPriority w:val="0"/>
    <w:rPr>
      <w:rFonts w:ascii="宋体" w:eastAsia="宋体"/>
      <w:snapToGrid w:val="0"/>
      <w:color w:val="000000"/>
      <w:kern w:val="28"/>
      <w:sz w:val="28"/>
      <w:lang w:bidi="ar-SA"/>
    </w:rPr>
  </w:style>
  <w:style w:type="paragraph" w:customStyle="1" w:styleId="92">
    <w:name w:val="正文缩进1"/>
    <w:basedOn w:val="1"/>
    <w:link w:val="91"/>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93">
    <w:name w:val="普通文字1 Char1"/>
    <w:qFormat/>
    <w:uiPriority w:val="0"/>
    <w:rPr>
      <w:rFonts w:ascii="宋体" w:hAnsi="Courier New" w:eastAsia="宋体"/>
      <w:kern w:val="2"/>
      <w:sz w:val="21"/>
      <w:lang w:val="en-US" w:eastAsia="zh-CN" w:bidi="ar-SA"/>
    </w:rPr>
  </w:style>
  <w:style w:type="character" w:customStyle="1" w:styleId="94">
    <w:name w:val="chanpin1"/>
    <w:qFormat/>
    <w:uiPriority w:val="0"/>
    <w:rPr>
      <w:rFonts w:hint="default" w:ascii="ˎ̥" w:hAnsi="ˎ̥"/>
      <w:color w:val="000000"/>
      <w:sz w:val="20"/>
      <w:szCs w:val="20"/>
      <w:u w:val="none"/>
    </w:rPr>
  </w:style>
  <w:style w:type="character" w:customStyle="1" w:styleId="95">
    <w:name w:val="列表段落 字符"/>
    <w:link w:val="96"/>
    <w:qFormat/>
    <w:uiPriority w:val="34"/>
    <w:rPr>
      <w:rFonts w:ascii="Calibri" w:hAnsi="Calibri" w:eastAsia="宋体"/>
      <w:kern w:val="2"/>
      <w:sz w:val="21"/>
      <w:szCs w:val="22"/>
      <w:lang w:val="en-US" w:eastAsia="zh-CN" w:bidi="ar-SA"/>
    </w:rPr>
  </w:style>
  <w:style w:type="paragraph" w:styleId="96">
    <w:name w:val="List Paragraph"/>
    <w:basedOn w:val="1"/>
    <w:link w:val="95"/>
    <w:qFormat/>
    <w:uiPriority w:val="34"/>
    <w:pPr>
      <w:ind w:firstLine="420" w:firstLineChars="200"/>
    </w:pPr>
    <w:rPr>
      <w:rFonts w:ascii="Calibri" w:hAnsi="Calibri"/>
      <w:szCs w:val="22"/>
    </w:rPr>
  </w:style>
  <w:style w:type="character" w:customStyle="1" w:styleId="97">
    <w:name w:val="标题 3 Char Char"/>
    <w:qFormat/>
    <w:uiPriority w:val="0"/>
    <w:rPr>
      <w:rFonts w:eastAsia="宋体"/>
      <w:b/>
      <w:bCs/>
      <w:kern w:val="2"/>
      <w:sz w:val="32"/>
      <w:szCs w:val="32"/>
      <w:lang w:val="en-US" w:eastAsia="zh-CN" w:bidi="ar-SA"/>
    </w:rPr>
  </w:style>
  <w:style w:type="character" w:customStyle="1" w:styleId="98">
    <w:name w:val="段1 Char"/>
    <w:qFormat/>
    <w:uiPriority w:val="0"/>
    <w:rPr>
      <w:rFonts w:ascii="宋体" w:eastAsia="宋体"/>
      <w:sz w:val="24"/>
      <w:lang w:val="en-US" w:eastAsia="zh-CN" w:bidi="ar-SA"/>
    </w:rPr>
  </w:style>
  <w:style w:type="character" w:customStyle="1" w:styleId="99">
    <w:name w:val="chanpin拷贝"/>
    <w:basedOn w:val="45"/>
    <w:qFormat/>
    <w:uiPriority w:val="0"/>
  </w:style>
  <w:style w:type="character" w:customStyle="1" w:styleId="100">
    <w:name w:val="纯文本 Char1"/>
    <w:qFormat/>
    <w:uiPriority w:val="0"/>
    <w:rPr>
      <w:rFonts w:ascii="宋体" w:hAnsi="Courier New" w:eastAsia="宋体"/>
      <w:kern w:val="2"/>
      <w:sz w:val="21"/>
      <w:lang w:val="en-US" w:eastAsia="zh-CN" w:bidi="ar-SA"/>
    </w:rPr>
  </w:style>
  <w:style w:type="character" w:customStyle="1" w:styleId="101">
    <w:name w:val="apple-style-span"/>
    <w:qFormat/>
    <w:uiPriority w:val="0"/>
    <w:rPr>
      <w:rFonts w:cs="Times New Roman"/>
    </w:rPr>
  </w:style>
  <w:style w:type="paragraph" w:customStyle="1" w:styleId="102">
    <w:name w:val="二级条标题"/>
    <w:basedOn w:val="103"/>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03">
    <w:name w:val="一级条标题"/>
    <w:basedOn w:val="104"/>
    <w:next w:val="1"/>
    <w:qFormat/>
    <w:uiPriority w:val="0"/>
    <w:pPr>
      <w:numPr>
        <w:ilvl w:val="1"/>
      </w:numPr>
      <w:tabs>
        <w:tab w:val="left" w:pos="360"/>
        <w:tab w:val="left" w:pos="840"/>
      </w:tabs>
      <w:ind w:left="0" w:hanging="840"/>
      <w:outlineLvl w:val="1"/>
    </w:pPr>
  </w:style>
  <w:style w:type="paragraph" w:customStyle="1" w:styleId="104">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05">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06">
    <w:name w:val="字元 字元"/>
    <w:basedOn w:val="1"/>
    <w:qFormat/>
    <w:uiPriority w:val="0"/>
    <w:rPr>
      <w:rFonts w:ascii="Tahoma" w:hAnsi="Tahoma"/>
      <w:sz w:val="24"/>
      <w:szCs w:val="20"/>
    </w:rPr>
  </w:style>
  <w:style w:type="paragraph" w:customStyle="1" w:styleId="107">
    <w:name w:val="Char3 Char Char Char"/>
    <w:basedOn w:val="1"/>
    <w:qFormat/>
    <w:uiPriority w:val="0"/>
    <w:rPr>
      <w:rFonts w:ascii="Tahoma" w:hAnsi="Tahoma"/>
      <w:sz w:val="24"/>
      <w:szCs w:val="20"/>
    </w:rPr>
  </w:style>
  <w:style w:type="paragraph" w:customStyle="1" w:styleId="108">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09">
    <w:name w:val="项目编号2"/>
    <w:basedOn w:val="110"/>
    <w:qFormat/>
    <w:uiPriority w:val="0"/>
    <w:pPr>
      <w:numPr>
        <w:numId w:val="2"/>
      </w:numPr>
    </w:pPr>
  </w:style>
  <w:style w:type="paragraph" w:customStyle="1" w:styleId="110">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11">
    <w:name w:val="图中文字"/>
    <w:basedOn w:val="1"/>
    <w:qFormat/>
    <w:uiPriority w:val="0"/>
    <w:pPr>
      <w:adjustRightInd w:val="0"/>
      <w:snapToGrid w:val="0"/>
      <w:spacing w:line="0" w:lineRule="atLeast"/>
      <w:jc w:val="center"/>
    </w:pPr>
    <w:rPr>
      <w:sz w:val="24"/>
      <w:szCs w:val="20"/>
    </w:rPr>
  </w:style>
  <w:style w:type="paragraph" w:customStyle="1" w:styleId="112">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1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14">
    <w:name w:val="Char2"/>
    <w:basedOn w:val="1"/>
    <w:qFormat/>
    <w:uiPriority w:val="0"/>
    <w:rPr>
      <w:rFonts w:ascii="Tahoma" w:hAnsi="Tahoma"/>
      <w:sz w:val="24"/>
      <w:szCs w:val="20"/>
    </w:rPr>
  </w:style>
  <w:style w:type="paragraph" w:customStyle="1" w:styleId="115">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6">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7">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18">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19">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20">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2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22">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3">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24">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25">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26">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7">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28">
    <w:name w:val="font8"/>
    <w:basedOn w:val="1"/>
    <w:qFormat/>
    <w:uiPriority w:val="0"/>
    <w:pPr>
      <w:widowControl/>
      <w:spacing w:before="100" w:beforeAutospacing="1" w:after="100" w:afterAutospacing="1"/>
      <w:jc w:val="left"/>
    </w:pPr>
    <w:rPr>
      <w:kern w:val="0"/>
      <w:sz w:val="36"/>
      <w:szCs w:val="36"/>
    </w:rPr>
  </w:style>
  <w:style w:type="paragraph" w:customStyle="1" w:styleId="129">
    <w:name w:val="Char"/>
    <w:basedOn w:val="1"/>
    <w:qFormat/>
    <w:uiPriority w:val="0"/>
    <w:pPr>
      <w:tabs>
        <w:tab w:val="left" w:pos="360"/>
      </w:tabs>
    </w:pPr>
    <w:rPr>
      <w:sz w:val="24"/>
    </w:rPr>
  </w:style>
  <w:style w:type="paragraph" w:customStyle="1" w:styleId="130">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31">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32">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33">
    <w:name w:val="Char Char1"/>
    <w:basedOn w:val="16"/>
    <w:qFormat/>
    <w:uiPriority w:val="0"/>
    <w:rPr>
      <w:rFonts w:ascii="Tahoma" w:hAnsi="Tahoma"/>
      <w:sz w:val="24"/>
    </w:rPr>
  </w:style>
  <w:style w:type="paragraph" w:customStyle="1" w:styleId="134">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35">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6">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7">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38">
    <w:name w:val="Char1 Char Char Char1"/>
    <w:basedOn w:val="1"/>
    <w:qFormat/>
    <w:uiPriority w:val="0"/>
    <w:rPr>
      <w:rFonts w:ascii="Tahoma" w:hAnsi="Tahoma" w:cs="仿宋_GB2312"/>
      <w:sz w:val="24"/>
      <w:szCs w:val="28"/>
    </w:rPr>
  </w:style>
  <w:style w:type="paragraph" w:customStyle="1" w:styleId="139">
    <w:name w:val="四级条标题"/>
    <w:basedOn w:val="140"/>
    <w:next w:val="1"/>
    <w:qFormat/>
    <w:uiPriority w:val="0"/>
    <w:pPr>
      <w:numPr>
        <w:ilvl w:val="4"/>
      </w:numPr>
      <w:tabs>
        <w:tab w:val="left" w:pos="360"/>
        <w:tab w:val="left" w:pos="840"/>
      </w:tabs>
      <w:ind w:left="0" w:hanging="840"/>
      <w:outlineLvl w:val="4"/>
    </w:pPr>
  </w:style>
  <w:style w:type="paragraph" w:customStyle="1" w:styleId="140">
    <w:name w:val="三级条标题"/>
    <w:basedOn w:val="102"/>
    <w:next w:val="1"/>
    <w:qFormat/>
    <w:uiPriority w:val="0"/>
    <w:pPr>
      <w:numPr>
        <w:ilvl w:val="3"/>
        <w:numId w:val="1"/>
      </w:numPr>
      <w:ind w:left="0" w:hanging="840"/>
      <w:outlineLvl w:val="3"/>
    </w:pPr>
  </w:style>
  <w:style w:type="paragraph" w:customStyle="1" w:styleId="141">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42">
    <w:name w:val="样式 标题 2 + 宋体 五号 行距: 单倍行距"/>
    <w:basedOn w:val="5"/>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43">
    <w:name w:val="List Paragraph1"/>
    <w:basedOn w:val="1"/>
    <w:qFormat/>
    <w:uiPriority w:val="0"/>
    <w:pPr>
      <w:ind w:firstLine="420" w:firstLineChars="200"/>
    </w:pPr>
    <w:rPr>
      <w:rFonts w:ascii="Calibri" w:hAnsi="Calibri"/>
      <w:szCs w:val="22"/>
    </w:rPr>
  </w:style>
  <w:style w:type="paragraph" w:customStyle="1" w:styleId="144">
    <w:name w:val="项目符号1"/>
    <w:basedOn w:val="145"/>
    <w:qFormat/>
    <w:uiPriority w:val="0"/>
    <w:pPr>
      <w:ind w:left="-25" w:firstLine="0"/>
    </w:pPr>
  </w:style>
  <w:style w:type="paragraph" w:customStyle="1" w:styleId="145">
    <w:name w:val="正文文本样式"/>
    <w:basedOn w:val="1"/>
    <w:qFormat/>
    <w:uiPriority w:val="0"/>
    <w:pPr>
      <w:spacing w:line="360" w:lineRule="auto"/>
      <w:ind w:firstLine="482"/>
    </w:pPr>
    <w:rPr>
      <w:rFonts w:cs="宋体"/>
      <w:sz w:val="24"/>
      <w:szCs w:val="20"/>
    </w:rPr>
  </w:style>
  <w:style w:type="paragraph" w:customStyle="1" w:styleId="146">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47">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48">
    <w:name w:val="五级条标题"/>
    <w:basedOn w:val="139"/>
    <w:next w:val="1"/>
    <w:qFormat/>
    <w:uiPriority w:val="0"/>
    <w:pPr>
      <w:numPr>
        <w:ilvl w:val="5"/>
      </w:numPr>
      <w:ind w:left="0" w:hanging="840"/>
      <w:outlineLvl w:val="5"/>
    </w:pPr>
  </w:style>
  <w:style w:type="paragraph" w:customStyle="1" w:styleId="149">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50">
    <w:name w:val="文档正文"/>
    <w:basedOn w:val="1"/>
    <w:qFormat/>
    <w:uiPriority w:val="0"/>
    <w:pPr>
      <w:snapToGrid w:val="0"/>
      <w:spacing w:before="120" w:after="120" w:line="180" w:lineRule="auto"/>
    </w:pPr>
    <w:rPr>
      <w:rFonts w:ascii="Arial" w:hAnsi="Arial"/>
      <w:szCs w:val="20"/>
    </w:rPr>
  </w:style>
  <w:style w:type="paragraph" w:customStyle="1" w:styleId="151">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52">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53">
    <w:name w:val="Char Char Char1 Char"/>
    <w:basedOn w:val="1"/>
    <w:qFormat/>
    <w:uiPriority w:val="0"/>
    <w:rPr>
      <w:rFonts w:ascii="Tahoma" w:hAnsi="Tahoma"/>
      <w:sz w:val="24"/>
      <w:szCs w:val="20"/>
    </w:rPr>
  </w:style>
  <w:style w:type="paragraph" w:customStyle="1" w:styleId="154">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55">
    <w:name w:val="1名"/>
    <w:basedOn w:val="1"/>
    <w:qFormat/>
    <w:uiPriority w:val="0"/>
    <w:pPr>
      <w:numPr>
        <w:ilvl w:val="0"/>
        <w:numId w:val="5"/>
      </w:numPr>
      <w:spacing w:before="120"/>
    </w:pPr>
    <w:rPr>
      <w:rFonts w:ascii="宋体"/>
      <w:sz w:val="28"/>
      <w:szCs w:val="20"/>
    </w:rPr>
  </w:style>
  <w:style w:type="paragraph" w:customStyle="1" w:styleId="156">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57">
    <w:name w:val="Char Char Char1 Char1"/>
    <w:basedOn w:val="1"/>
    <w:qFormat/>
    <w:uiPriority w:val="0"/>
    <w:rPr>
      <w:rFonts w:ascii="Tahoma" w:hAnsi="Tahoma"/>
      <w:sz w:val="24"/>
      <w:szCs w:val="20"/>
    </w:rPr>
  </w:style>
  <w:style w:type="paragraph" w:customStyle="1" w:styleId="158">
    <w:name w:val="Char Char Char Char Char Char Char Char Char Char"/>
    <w:basedOn w:val="1"/>
    <w:qFormat/>
    <w:uiPriority w:val="0"/>
  </w:style>
  <w:style w:type="paragraph" w:customStyle="1" w:styleId="159">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60">
    <w:name w:val="Char1"/>
    <w:basedOn w:val="1"/>
    <w:qFormat/>
    <w:uiPriority w:val="0"/>
    <w:pPr>
      <w:tabs>
        <w:tab w:val="left" w:pos="360"/>
      </w:tabs>
    </w:pPr>
    <w:rPr>
      <w:sz w:val="24"/>
    </w:rPr>
  </w:style>
  <w:style w:type="paragraph" w:customStyle="1" w:styleId="161">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62">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63">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64">
    <w:name w:val="默认段落字体 Para Char Char Char Char"/>
    <w:basedOn w:val="1"/>
    <w:qFormat/>
    <w:uiPriority w:val="0"/>
    <w:rPr>
      <w:rFonts w:ascii="Arial" w:hAnsi="Arial" w:cs="Arial"/>
      <w:szCs w:val="21"/>
    </w:rPr>
  </w:style>
  <w:style w:type="paragraph" w:customStyle="1" w:styleId="165">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66">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67">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68">
    <w:name w:val="Char Char Char"/>
    <w:basedOn w:val="1"/>
    <w:qFormat/>
    <w:uiPriority w:val="0"/>
    <w:rPr>
      <w:rFonts w:ascii="Tahoma" w:hAnsi="Tahoma"/>
      <w:sz w:val="24"/>
      <w:szCs w:val="20"/>
    </w:rPr>
  </w:style>
  <w:style w:type="paragraph" w:customStyle="1" w:styleId="169">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70">
    <w:name w:val="缺省文本"/>
    <w:basedOn w:val="1"/>
    <w:qFormat/>
    <w:uiPriority w:val="0"/>
    <w:pPr>
      <w:autoSpaceDE w:val="0"/>
      <w:autoSpaceDN w:val="0"/>
      <w:adjustRightInd w:val="0"/>
      <w:jc w:val="left"/>
    </w:pPr>
    <w:rPr>
      <w:kern w:val="0"/>
      <w:sz w:val="24"/>
    </w:rPr>
  </w:style>
  <w:style w:type="paragraph" w:customStyle="1" w:styleId="171">
    <w:name w:val="Char Char Char1"/>
    <w:basedOn w:val="1"/>
    <w:qFormat/>
    <w:uiPriority w:val="0"/>
    <w:rPr>
      <w:rFonts w:ascii="Tahoma" w:hAnsi="Tahoma"/>
      <w:sz w:val="24"/>
      <w:szCs w:val="20"/>
    </w:rPr>
  </w:style>
  <w:style w:type="paragraph" w:customStyle="1" w:styleId="172">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73">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74">
    <w:name w:val="样式2"/>
    <w:basedOn w:val="39"/>
    <w:qFormat/>
    <w:uiPriority w:val="0"/>
    <w:pPr>
      <w:spacing w:line="360" w:lineRule="auto"/>
      <w:jc w:val="center"/>
    </w:pPr>
    <w:rPr>
      <w:sz w:val="24"/>
    </w:rPr>
  </w:style>
  <w:style w:type="paragraph" w:customStyle="1" w:styleId="175">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77">
    <w:name w:val="正文 + 楷体_GB2312"/>
    <w:basedOn w:val="1"/>
    <w:qFormat/>
    <w:uiPriority w:val="0"/>
    <w:pPr>
      <w:widowControl/>
      <w:jc w:val="left"/>
    </w:pPr>
    <w:rPr>
      <w:rFonts w:ascii="楷体_GB2312" w:eastAsia="楷体_GB2312" w:cs="Arial"/>
      <w:kern w:val="0"/>
      <w:sz w:val="24"/>
    </w:rPr>
  </w:style>
  <w:style w:type="paragraph" w:customStyle="1" w:styleId="17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79">
    <w:name w:val="1 Char Char Char Char"/>
    <w:basedOn w:val="1"/>
    <w:qFormat/>
    <w:uiPriority w:val="0"/>
    <w:rPr>
      <w:rFonts w:ascii="Tahoma" w:hAnsi="Tahoma"/>
      <w:sz w:val="24"/>
      <w:szCs w:val="20"/>
    </w:rPr>
  </w:style>
  <w:style w:type="paragraph" w:customStyle="1" w:styleId="180">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81">
    <w:name w:val="列出段落1"/>
    <w:basedOn w:val="1"/>
    <w:qFormat/>
    <w:uiPriority w:val="0"/>
    <w:pPr>
      <w:ind w:firstLine="420" w:firstLineChars="200"/>
    </w:pPr>
    <w:rPr>
      <w:rFonts w:ascii="Calibri" w:hAnsi="Calibri"/>
      <w:szCs w:val="22"/>
    </w:rPr>
  </w:style>
  <w:style w:type="paragraph" w:customStyle="1" w:styleId="182">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字元 字元1"/>
    <w:basedOn w:val="1"/>
    <w:qFormat/>
    <w:uiPriority w:val="0"/>
    <w:rPr>
      <w:rFonts w:ascii="Tahoma" w:hAnsi="Tahoma"/>
      <w:sz w:val="24"/>
      <w:szCs w:val="20"/>
    </w:rPr>
  </w:style>
  <w:style w:type="paragraph" w:customStyle="1" w:styleId="184">
    <w:name w:val="_Style 160"/>
    <w:qFormat/>
    <w:uiPriority w:val="0"/>
    <w:rPr>
      <w:rFonts w:ascii="Times New Roman" w:hAnsi="Times New Roman" w:eastAsia="宋体" w:cs="Times New Roman"/>
      <w:kern w:val="2"/>
      <w:sz w:val="21"/>
      <w:szCs w:val="24"/>
      <w:lang w:val="en-US" w:eastAsia="zh-CN" w:bidi="ar-SA"/>
    </w:rPr>
  </w:style>
  <w:style w:type="paragraph" w:customStyle="1" w:styleId="185">
    <w:name w:val="项目编号3"/>
    <w:basedOn w:val="145"/>
    <w:qFormat/>
    <w:uiPriority w:val="0"/>
    <w:pPr>
      <w:numPr>
        <w:ilvl w:val="0"/>
        <w:numId w:val="6"/>
      </w:numPr>
    </w:pPr>
  </w:style>
  <w:style w:type="paragraph" w:customStyle="1" w:styleId="186">
    <w:name w:val="Char21"/>
    <w:basedOn w:val="1"/>
    <w:qFormat/>
    <w:uiPriority w:val="0"/>
    <w:rPr>
      <w:rFonts w:ascii="Tahoma" w:hAnsi="Tahoma"/>
      <w:sz w:val="24"/>
      <w:szCs w:val="20"/>
    </w:rPr>
  </w:style>
  <w:style w:type="paragraph" w:customStyle="1" w:styleId="187">
    <w:name w:val="表格文字"/>
    <w:basedOn w:val="3"/>
    <w:qFormat/>
    <w:uiPriority w:val="0"/>
    <w:pPr>
      <w:spacing w:before="20" w:after="20" w:line="240" w:lineRule="auto"/>
      <w:ind w:firstLine="0"/>
    </w:pPr>
    <w:rPr>
      <w:rFonts w:ascii="Century Gothic" w:hAnsi="Century Gothic"/>
      <w:sz w:val="20"/>
      <w:szCs w:val="20"/>
    </w:rPr>
  </w:style>
  <w:style w:type="paragraph" w:customStyle="1" w:styleId="188">
    <w:name w:val="Char Char Char Char Char Char Char Char Char Char1"/>
    <w:basedOn w:val="1"/>
    <w:qFormat/>
    <w:uiPriority w:val="0"/>
    <w:rPr>
      <w:rFonts w:ascii="宋体" w:hAnsi="宋体" w:cs="Courier New"/>
      <w:sz w:val="32"/>
      <w:szCs w:val="32"/>
    </w:rPr>
  </w:style>
  <w:style w:type="paragraph" w:customStyle="1" w:styleId="189">
    <w:name w:val="正文文本样式 加粗"/>
    <w:basedOn w:val="145"/>
    <w:qFormat/>
    <w:uiPriority w:val="0"/>
    <w:rPr>
      <w:b/>
    </w:rPr>
  </w:style>
  <w:style w:type="paragraph" w:customStyle="1" w:styleId="190">
    <w:name w:val="Char2 Char Char Char Char Char Char"/>
    <w:basedOn w:val="1"/>
    <w:qFormat/>
    <w:uiPriority w:val="0"/>
    <w:pPr>
      <w:widowControl/>
      <w:spacing w:line="400" w:lineRule="exact"/>
      <w:jc w:val="center"/>
    </w:pPr>
  </w:style>
  <w:style w:type="paragraph" w:customStyle="1" w:styleId="191">
    <w:name w:val="Char Char4"/>
    <w:basedOn w:val="1"/>
    <w:qFormat/>
    <w:uiPriority w:val="0"/>
    <w:pPr>
      <w:widowControl/>
      <w:spacing w:line="400" w:lineRule="exact"/>
      <w:jc w:val="center"/>
    </w:pPr>
  </w:style>
  <w:style w:type="paragraph" w:customStyle="1" w:styleId="192">
    <w:name w:val="Char3 Char Char Char1"/>
    <w:basedOn w:val="1"/>
    <w:qFormat/>
    <w:uiPriority w:val="0"/>
    <w:rPr>
      <w:rFonts w:ascii="Tahoma" w:hAnsi="Tahoma"/>
      <w:sz w:val="24"/>
      <w:szCs w:val="20"/>
    </w:rPr>
  </w:style>
  <w:style w:type="paragraph" w:styleId="193">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94">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195">
    <w:name w:val="中等深浅网格 1 - 强调文字颜色 2 Char"/>
    <w:link w:val="196"/>
    <w:qFormat/>
    <w:uiPriority w:val="0"/>
    <w:rPr>
      <w:kern w:val="2"/>
      <w:sz w:val="21"/>
      <w:szCs w:val="24"/>
      <w:lang w:val="zh-CN" w:eastAsia="zh-CN"/>
    </w:rPr>
  </w:style>
  <w:style w:type="paragraph" w:customStyle="1" w:styleId="196">
    <w:name w:val="1"/>
    <w:link w:val="195"/>
    <w:qFormat/>
    <w:uiPriority w:val="0"/>
    <w:rPr>
      <w:rFonts w:ascii="Times New Roman" w:hAnsi="Times New Roman" w:eastAsia="宋体" w:cs="Times New Roman"/>
      <w:kern w:val="2"/>
      <w:sz w:val="21"/>
      <w:szCs w:val="24"/>
      <w:lang w:val="zh-CN" w:eastAsia="zh-CN" w:bidi="ar-SA"/>
    </w:rPr>
  </w:style>
  <w:style w:type="paragraph" w:customStyle="1" w:styleId="197">
    <w:name w:val="图文"/>
    <w:basedOn w:val="1"/>
    <w:qFormat/>
    <w:uiPriority w:val="0"/>
    <w:pPr>
      <w:adjustRightInd w:val="0"/>
      <w:snapToGrid w:val="0"/>
      <w:spacing w:after="50" w:line="360" w:lineRule="auto"/>
    </w:pPr>
    <w:rPr>
      <w:sz w:val="24"/>
    </w:rPr>
  </w:style>
  <w:style w:type="paragraph" w:customStyle="1" w:styleId="198">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199">
    <w:name w:val="正文表格"/>
    <w:basedOn w:val="1"/>
    <w:link w:val="200"/>
    <w:qFormat/>
    <w:uiPriority w:val="0"/>
    <w:pPr>
      <w:adjustRightInd w:val="0"/>
      <w:snapToGrid w:val="0"/>
      <w:jc w:val="left"/>
    </w:pPr>
    <w:rPr>
      <w:rFonts w:ascii="宋体" w:hAnsi="宋体"/>
      <w:color w:val="000000"/>
      <w:szCs w:val="21"/>
    </w:rPr>
  </w:style>
  <w:style w:type="character" w:customStyle="1" w:styleId="200">
    <w:name w:val="正文表格 Char"/>
    <w:link w:val="199"/>
    <w:qFormat/>
    <w:uiPriority w:val="0"/>
    <w:rPr>
      <w:rFonts w:ascii="宋体" w:hAnsi="宋体"/>
      <w:color w:val="000000"/>
      <w:kern w:val="2"/>
      <w:sz w:val="21"/>
      <w:szCs w:val="21"/>
    </w:rPr>
  </w:style>
  <w:style w:type="paragraph" w:customStyle="1" w:styleId="201">
    <w:name w:val="正文重点"/>
    <w:basedOn w:val="1"/>
    <w:link w:val="202"/>
    <w:qFormat/>
    <w:uiPriority w:val="0"/>
    <w:pPr>
      <w:adjustRightInd w:val="0"/>
      <w:spacing w:line="360" w:lineRule="auto"/>
      <w:ind w:firstLine="482" w:firstLineChars="200"/>
      <w:jc w:val="left"/>
      <w:textAlignment w:val="baseline"/>
    </w:pPr>
    <w:rPr>
      <w:b/>
      <w:kern w:val="0"/>
      <w:sz w:val="24"/>
      <w:szCs w:val="20"/>
    </w:rPr>
  </w:style>
  <w:style w:type="character" w:customStyle="1" w:styleId="202">
    <w:name w:val="正文重点 Char"/>
    <w:link w:val="201"/>
    <w:qFormat/>
    <w:uiPriority w:val="0"/>
    <w:rPr>
      <w:b/>
      <w:sz w:val="24"/>
    </w:rPr>
  </w:style>
  <w:style w:type="paragraph" w:customStyle="1" w:styleId="203">
    <w:name w:val="标题1-附件"/>
    <w:basedOn w:val="4"/>
    <w:qFormat/>
    <w:uiPriority w:val="0"/>
    <w:pPr>
      <w:jc w:val="left"/>
    </w:pPr>
    <w:rPr>
      <w:sz w:val="24"/>
      <w:szCs w:val="24"/>
    </w:rPr>
  </w:style>
  <w:style w:type="paragraph" w:customStyle="1" w:styleId="204">
    <w:name w:val="正文小标题"/>
    <w:basedOn w:val="1"/>
    <w:next w:val="6"/>
    <w:link w:val="205"/>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05">
    <w:name w:val="正文小标题 Char"/>
    <w:link w:val="204"/>
    <w:qFormat/>
    <w:uiPriority w:val="0"/>
    <w:rPr>
      <w:rFonts w:ascii="宋体" w:hAnsi="宋体"/>
      <w:b/>
      <w:i/>
      <w:color w:val="FF0000"/>
      <w:kern w:val="2"/>
      <w:sz w:val="24"/>
    </w:rPr>
  </w:style>
  <w:style w:type="paragraph" w:customStyle="1" w:styleId="206">
    <w:name w:val="正文大标题"/>
    <w:basedOn w:val="204"/>
    <w:next w:val="6"/>
    <w:link w:val="207"/>
    <w:qFormat/>
    <w:uiPriority w:val="0"/>
    <w:pPr>
      <w:jc w:val="center"/>
    </w:pPr>
    <w:rPr>
      <w:i w:val="0"/>
      <w:color w:val="000000"/>
      <w:sz w:val="28"/>
      <w:szCs w:val="21"/>
    </w:rPr>
  </w:style>
  <w:style w:type="character" w:customStyle="1" w:styleId="207">
    <w:name w:val="正文大标题 Char"/>
    <w:link w:val="206"/>
    <w:qFormat/>
    <w:uiPriority w:val="0"/>
    <w:rPr>
      <w:rFonts w:ascii="宋体" w:hAnsi="宋体"/>
      <w:b/>
      <w:color w:val="000000"/>
      <w:kern w:val="2"/>
      <w:sz w:val="28"/>
      <w:szCs w:val="21"/>
    </w:rPr>
  </w:style>
  <w:style w:type="paragraph" w:customStyle="1" w:styleId="208">
    <w:name w:val="注释"/>
    <w:basedOn w:val="1"/>
    <w:link w:val="209"/>
    <w:qFormat/>
    <w:uiPriority w:val="0"/>
    <w:pPr>
      <w:adjustRightInd w:val="0"/>
      <w:snapToGrid w:val="0"/>
      <w:ind w:left="420" w:hanging="420" w:hangingChars="200"/>
      <w:jc w:val="left"/>
    </w:pPr>
    <w:rPr>
      <w:rFonts w:ascii="宋体" w:hAnsi="宋体"/>
      <w:szCs w:val="21"/>
    </w:rPr>
  </w:style>
  <w:style w:type="character" w:customStyle="1" w:styleId="209">
    <w:name w:val="注释 Char"/>
    <w:link w:val="208"/>
    <w:qFormat/>
    <w:uiPriority w:val="0"/>
    <w:rPr>
      <w:rFonts w:ascii="宋体" w:hAnsi="宋体"/>
      <w:kern w:val="2"/>
      <w:sz w:val="21"/>
      <w:szCs w:val="21"/>
    </w:rPr>
  </w:style>
  <w:style w:type="paragraph" w:customStyle="1" w:styleId="210">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11">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12">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13">
    <w:name w:val="纯文本 字符"/>
    <w:qFormat/>
    <w:uiPriority w:val="99"/>
    <w:rPr>
      <w:rFonts w:ascii="宋体" w:hAnsi="Courier New" w:eastAsia="宋体" w:cs="Times New Roman"/>
      <w:kern w:val="2"/>
      <w:sz w:val="21"/>
      <w:szCs w:val="21"/>
      <w:lang w:val="en-US" w:eastAsia="zh-CN" w:bidi="ar-SA"/>
    </w:rPr>
  </w:style>
  <w:style w:type="paragraph" w:customStyle="1" w:styleId="214">
    <w:name w:val="表格1"/>
    <w:basedOn w:val="1"/>
    <w:qFormat/>
    <w:uiPriority w:val="0"/>
    <w:pPr>
      <w:ind w:firstLine="480" w:firstLineChars="200"/>
      <w:jc w:val="center"/>
    </w:pPr>
    <w:rPr>
      <w:sz w:val="24"/>
      <w:szCs w:val="20"/>
    </w:rPr>
  </w:style>
  <w:style w:type="character" w:customStyle="1" w:styleId="215">
    <w:name w:val="纯文本 字符1"/>
    <w:qFormat/>
    <w:uiPriority w:val="0"/>
    <w:rPr>
      <w:rFonts w:ascii="宋体" w:hAnsi="Courier New"/>
    </w:rPr>
  </w:style>
  <w:style w:type="character" w:customStyle="1" w:styleId="216">
    <w:name w:val="bjh-p"/>
    <w:qFormat/>
    <w:uiPriority w:val="0"/>
  </w:style>
  <w:style w:type="paragraph" w:customStyle="1" w:styleId="217">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18">
    <w:name w:val="正文格式 Char"/>
    <w:link w:val="219"/>
    <w:qFormat/>
    <w:locked/>
    <w:uiPriority w:val="0"/>
    <w:rPr>
      <w:rFonts w:ascii="宋体" w:hAnsi="宋体"/>
      <w:sz w:val="24"/>
      <w:szCs w:val="24"/>
      <w:lang w:val="en-GB"/>
    </w:rPr>
  </w:style>
  <w:style w:type="paragraph" w:customStyle="1" w:styleId="219">
    <w:name w:val="正文格式"/>
    <w:basedOn w:val="1"/>
    <w:link w:val="218"/>
    <w:qFormat/>
    <w:uiPriority w:val="0"/>
    <w:pPr>
      <w:spacing w:beforeLines="50" w:line="360" w:lineRule="auto"/>
      <w:ind w:firstLine="480" w:firstLineChars="200"/>
    </w:pPr>
    <w:rPr>
      <w:rFonts w:ascii="宋体" w:hAnsi="宋体"/>
      <w:kern w:val="0"/>
      <w:sz w:val="24"/>
      <w:lang w:val="en-GB"/>
    </w:rPr>
  </w:style>
  <w:style w:type="character" w:customStyle="1" w:styleId="220">
    <w:name w:val="标题 3 Char"/>
    <w:qFormat/>
    <w:uiPriority w:val="0"/>
    <w:rPr>
      <w:rFonts w:ascii="宋体" w:eastAsia="宋体"/>
      <w:b/>
      <w:sz w:val="24"/>
      <w:u w:val="single"/>
      <w:lang w:val="en-US" w:eastAsia="zh-CN" w:bidi="ar-SA"/>
    </w:rPr>
  </w:style>
  <w:style w:type="character" w:customStyle="1" w:styleId="221">
    <w:name w:val="正文缩进 Char"/>
    <w:qFormat/>
    <w:uiPriority w:val="0"/>
    <w:rPr>
      <w:rFonts w:ascii="宋体" w:eastAsia="宋体"/>
      <w:kern w:val="2"/>
      <w:sz w:val="24"/>
      <w:szCs w:val="24"/>
      <w:lang w:val="en-US" w:eastAsia="zh-CN" w:bidi="ar-SA"/>
    </w:rPr>
  </w:style>
  <w:style w:type="character" w:customStyle="1" w:styleId="222">
    <w:name w:val="Char Char111"/>
    <w:qFormat/>
    <w:uiPriority w:val="0"/>
    <w:rPr>
      <w:rFonts w:ascii="宋体" w:eastAsia="宋体"/>
      <w:b/>
      <w:sz w:val="24"/>
      <w:u w:val="single"/>
      <w:lang w:val="en-US" w:eastAsia="zh-CN" w:bidi="ar-SA"/>
    </w:rPr>
  </w:style>
  <w:style w:type="character" w:customStyle="1" w:styleId="223">
    <w:name w:val="正文文本缩进 Char"/>
    <w:qFormat/>
    <w:uiPriority w:val="0"/>
    <w:rPr>
      <w:rFonts w:eastAsia="宋体"/>
      <w:kern w:val="2"/>
      <w:sz w:val="24"/>
      <w:szCs w:val="24"/>
      <w:lang w:val="en-US" w:eastAsia="zh-CN" w:bidi="ar-SA"/>
    </w:rPr>
  </w:style>
  <w:style w:type="character" w:customStyle="1" w:styleId="224">
    <w:name w:val="列出段落 Char"/>
    <w:qFormat/>
    <w:uiPriority w:val="0"/>
    <w:rPr>
      <w:rFonts w:ascii="Calibri" w:hAnsi="Calibri" w:eastAsia="宋体"/>
      <w:kern w:val="2"/>
      <w:sz w:val="21"/>
      <w:szCs w:val="22"/>
      <w:lang w:val="en-US" w:eastAsia="zh-CN" w:bidi="ar-SA"/>
    </w:rPr>
  </w:style>
  <w:style w:type="character" w:customStyle="1" w:styleId="225">
    <w:name w:val="页眉 Char"/>
    <w:qFormat/>
    <w:uiPriority w:val="0"/>
    <w:rPr>
      <w:rFonts w:eastAsia="宋体"/>
      <w:kern w:val="2"/>
      <w:sz w:val="18"/>
      <w:szCs w:val="18"/>
      <w:lang w:val="en-US" w:eastAsia="zh-CN" w:bidi="ar-SA"/>
    </w:rPr>
  </w:style>
  <w:style w:type="character" w:customStyle="1" w:styleId="226">
    <w:name w:val="标题 2 Char"/>
    <w:qFormat/>
    <w:uiPriority w:val="0"/>
    <w:rPr>
      <w:rFonts w:ascii="Arial" w:hAnsi="Arial" w:eastAsia="黑体"/>
      <w:b/>
      <w:sz w:val="30"/>
      <w:lang w:val="en-US" w:eastAsia="zh-CN" w:bidi="ar-SA"/>
    </w:rPr>
  </w:style>
  <w:style w:type="paragraph" w:customStyle="1" w:styleId="227">
    <w:name w:val="字元 字元2"/>
    <w:basedOn w:val="1"/>
    <w:qFormat/>
    <w:uiPriority w:val="0"/>
    <w:rPr>
      <w:rFonts w:ascii="Tahoma" w:hAnsi="Tahoma"/>
      <w:sz w:val="24"/>
      <w:szCs w:val="20"/>
    </w:rPr>
  </w:style>
  <w:style w:type="paragraph" w:customStyle="1" w:styleId="228">
    <w:name w:val="Char3 Char Char Char2"/>
    <w:basedOn w:val="1"/>
    <w:qFormat/>
    <w:uiPriority w:val="0"/>
    <w:rPr>
      <w:rFonts w:ascii="Tahoma" w:hAnsi="Tahoma"/>
      <w:sz w:val="24"/>
      <w:szCs w:val="20"/>
    </w:rPr>
  </w:style>
  <w:style w:type="paragraph" w:customStyle="1" w:styleId="229">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30">
    <w:name w:val="Char3"/>
    <w:basedOn w:val="1"/>
    <w:qFormat/>
    <w:uiPriority w:val="0"/>
    <w:pPr>
      <w:tabs>
        <w:tab w:val="left" w:pos="360"/>
      </w:tabs>
    </w:pPr>
    <w:rPr>
      <w:sz w:val="24"/>
    </w:rPr>
  </w:style>
  <w:style w:type="paragraph" w:customStyle="1" w:styleId="231">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32">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33">
    <w:name w:val="列出段落2"/>
    <w:basedOn w:val="1"/>
    <w:qFormat/>
    <w:uiPriority w:val="0"/>
    <w:pPr>
      <w:ind w:firstLine="420" w:firstLineChars="200"/>
    </w:pPr>
    <w:rPr>
      <w:rFonts w:ascii="Calibri" w:hAnsi="Calibri"/>
      <w:szCs w:val="22"/>
    </w:rPr>
  </w:style>
  <w:style w:type="paragraph" w:customStyle="1" w:styleId="234">
    <w:name w:val="Char Char Char1 Char2"/>
    <w:basedOn w:val="1"/>
    <w:qFormat/>
    <w:uiPriority w:val="0"/>
    <w:rPr>
      <w:rFonts w:ascii="Tahoma" w:hAnsi="Tahoma"/>
      <w:sz w:val="24"/>
      <w:szCs w:val="20"/>
    </w:rPr>
  </w:style>
  <w:style w:type="paragraph" w:customStyle="1" w:styleId="235">
    <w:name w:val="Char Char Char2"/>
    <w:basedOn w:val="1"/>
    <w:qFormat/>
    <w:uiPriority w:val="0"/>
    <w:rPr>
      <w:rFonts w:ascii="Tahoma" w:hAnsi="Tahoma"/>
      <w:sz w:val="24"/>
      <w:szCs w:val="20"/>
    </w:rPr>
  </w:style>
  <w:style w:type="paragraph" w:customStyle="1" w:styleId="236">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37">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38">
    <w:name w:val="修订1"/>
    <w:qFormat/>
    <w:uiPriority w:val="0"/>
    <w:rPr>
      <w:rFonts w:ascii="Times New Roman" w:hAnsi="Times New Roman" w:eastAsia="宋体" w:cs="Times New Roman"/>
      <w:kern w:val="2"/>
      <w:sz w:val="21"/>
      <w:szCs w:val="24"/>
      <w:lang w:val="en-US" w:eastAsia="zh-CN" w:bidi="ar-SA"/>
    </w:rPr>
  </w:style>
  <w:style w:type="paragraph" w:customStyle="1" w:styleId="239">
    <w:name w:val="Char22"/>
    <w:basedOn w:val="1"/>
    <w:qFormat/>
    <w:uiPriority w:val="0"/>
    <w:rPr>
      <w:rFonts w:ascii="Tahoma" w:hAnsi="Tahoma"/>
      <w:sz w:val="24"/>
      <w:szCs w:val="20"/>
    </w:rPr>
  </w:style>
  <w:style w:type="paragraph" w:customStyle="1" w:styleId="240">
    <w:name w:val="Char Char Char Char Char Char Char Char Char Char2"/>
    <w:basedOn w:val="1"/>
    <w:qFormat/>
    <w:uiPriority w:val="0"/>
    <w:rPr>
      <w:rFonts w:ascii="宋体" w:hAnsi="宋体" w:cs="Courier New"/>
      <w:sz w:val="32"/>
      <w:szCs w:val="32"/>
    </w:rPr>
  </w:style>
  <w:style w:type="paragraph" w:customStyle="1" w:styleId="241">
    <w:name w:val="Char2 Char Char Char Char Char Char1"/>
    <w:basedOn w:val="1"/>
    <w:qFormat/>
    <w:uiPriority w:val="0"/>
    <w:pPr>
      <w:widowControl/>
      <w:spacing w:line="400" w:lineRule="exact"/>
      <w:jc w:val="center"/>
    </w:pPr>
  </w:style>
  <w:style w:type="character" w:customStyle="1" w:styleId="242">
    <w:name w:val="页脚 Char"/>
    <w:qFormat/>
    <w:uiPriority w:val="0"/>
    <w:rPr>
      <w:rFonts w:ascii="宋体" w:eastAsia="宋体"/>
      <w:sz w:val="18"/>
      <w:lang w:val="en-US" w:eastAsia="zh-CN" w:bidi="ar-SA"/>
    </w:rPr>
  </w:style>
  <w:style w:type="paragraph" w:customStyle="1" w:styleId="243">
    <w:name w:val="Char Char41"/>
    <w:basedOn w:val="1"/>
    <w:qFormat/>
    <w:uiPriority w:val="0"/>
    <w:pPr>
      <w:widowControl/>
      <w:spacing w:line="400" w:lineRule="exact"/>
      <w:jc w:val="center"/>
    </w:pPr>
  </w:style>
  <w:style w:type="character" w:customStyle="1" w:styleId="244">
    <w:name w:val="批注文字 Char"/>
    <w:qFormat/>
    <w:uiPriority w:val="99"/>
    <w:rPr>
      <w:kern w:val="2"/>
      <w:sz w:val="21"/>
      <w:szCs w:val="24"/>
    </w:rPr>
  </w:style>
  <w:style w:type="character" w:customStyle="1" w:styleId="245">
    <w:name w:val="标题 Char"/>
    <w:qFormat/>
    <w:uiPriority w:val="0"/>
    <w:rPr>
      <w:b/>
      <w:kern w:val="2"/>
      <w:sz w:val="32"/>
    </w:rPr>
  </w:style>
  <w:style w:type="paragraph" w:customStyle="1" w:styleId="246">
    <w:name w:val="图例"/>
    <w:basedOn w:val="1"/>
    <w:qFormat/>
    <w:uiPriority w:val="0"/>
    <w:pPr>
      <w:spacing w:before="120" w:after="120" w:line="360" w:lineRule="auto"/>
      <w:jc w:val="center"/>
    </w:pPr>
    <w:rPr>
      <w:rFonts w:eastAsia="仿宋_GB2312"/>
      <w:b/>
      <w:sz w:val="24"/>
      <w:szCs w:val="20"/>
    </w:rPr>
  </w:style>
  <w:style w:type="table" w:customStyle="1" w:styleId="247">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48">
    <w:name w:val="Table Paragraph"/>
    <w:basedOn w:val="1"/>
    <w:qFormat/>
    <w:uiPriority w:val="1"/>
    <w:pPr>
      <w:autoSpaceDE w:val="0"/>
      <w:autoSpaceDN w:val="0"/>
      <w:jc w:val="left"/>
    </w:pPr>
    <w:rPr>
      <w:rFonts w:ascii="宋体" w:hAnsi="宋体" w:cs="宋体"/>
      <w:kern w:val="0"/>
      <w:sz w:val="22"/>
      <w:szCs w:val="22"/>
      <w:lang w:eastAsia="en-US"/>
    </w:rPr>
  </w:style>
  <w:style w:type="paragraph" w:customStyle="1" w:styleId="249">
    <w:name w:val="msolistparagraph"/>
    <w:basedOn w:val="1"/>
    <w:qFormat/>
    <w:uiPriority w:val="0"/>
    <w:pPr>
      <w:spacing w:after="160" w:line="276" w:lineRule="auto"/>
      <w:ind w:firstLine="420" w:firstLineChars="200"/>
    </w:pPr>
    <w:rPr>
      <w:rFonts w:ascii="Calibri" w:hAnsi="Calibri"/>
      <w:szCs w:val="22"/>
    </w:rPr>
  </w:style>
  <w:style w:type="character" w:customStyle="1" w:styleId="250">
    <w:name w:val="font11"/>
    <w:basedOn w:val="45"/>
    <w:qFormat/>
    <w:uiPriority w:val="0"/>
    <w:rPr>
      <w:rFonts w:hint="eastAsia" w:ascii="宋体" w:hAnsi="宋体" w:eastAsia="宋体" w:cs="宋体"/>
      <w:color w:val="000000"/>
      <w:sz w:val="20"/>
      <w:szCs w:val="20"/>
      <w:u w:val="none"/>
    </w:rPr>
  </w:style>
  <w:style w:type="paragraph" w:customStyle="1" w:styleId="251">
    <w:name w:val="表格图片"/>
    <w:basedOn w:val="1"/>
    <w:next w:val="1"/>
    <w:qFormat/>
    <w:uiPriority w:val="0"/>
    <w:pPr>
      <w:jc w:val="center"/>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204</Pages>
  <Words>1781</Words>
  <Characters>1812</Characters>
  <Lines>1046</Lines>
  <Paragraphs>294</Paragraphs>
  <TotalTime>0</TotalTime>
  <ScaleCrop>false</ScaleCrop>
  <LinksUpToDate>false</LinksUpToDate>
  <CharactersWithSpaces>1814</CharactersWithSpaces>
  <Application>WPS Office_11.8.2.9831_F1E327BC-269C-435d-A152-05C5408002CA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2025-08-27T03:08:00Z</dcterms:created>
  <dc:creator>尹皓</dc:creator>
  <cp:lastModifiedBy>lushisong</cp:lastModifiedBy>
  <cp:lastPrinted>2020-04-04T03:13:00Z</cp:lastPrinted>
  <dcterms:modified xsi:type="dcterms:W3CDTF">2025-08-25T17:32:05Z</dcterms:modified>
  <dc:title>02年杜范本稿</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2052-11.8.2.9831</vt:lpwstr>
  </property>
  <property fmtid="{D5CDD505-2E9C-101B-9397-08002B2CF9AE}" pid="3" name="ICV">
    <vt:lpwstr>26EBD06E0F0F4CF09F65453300E8BD54_13</vt:lpwstr>
  </property>
  <property fmtid="{D5CDD505-2E9C-101B-9397-08002B2CF9AE}" pid="4" name="KSOTemplateDocerSaveRecord">
    <vt:lpwstr>eyJoZGlkIjoiNDk2Y2NjMTA2OGY2YzgxNDNlNTNhZjEzMjRhOTZiNTEiLCJ1c2VySWQiOiIxMTU0Njc0NDg4In0=</vt:lpwstr>
  </property>
</Properties>
</file>