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126"/>
      </w:tblGrid>
      <w:tr w:rsidR="00BD3DE6" w14:paraId="09CC931E" w14:textId="77777777">
        <w:tc>
          <w:tcPr>
            <w:tcW w:w="1984" w:type="dxa"/>
          </w:tcPr>
          <w:p w14:paraId="7A2D2124" w14:textId="77777777" w:rsidR="00BD3DE6" w:rsidRDefault="003E0129">
            <w:pPr>
              <w:jc w:val="center"/>
              <w:rPr>
                <w:rFonts w:eastAsia="黑体"/>
                <w:sz w:val="21"/>
                <w:szCs w:val="21"/>
              </w:rPr>
            </w:pPr>
            <w:proofErr w:type="spellStart"/>
            <w:r>
              <w:rPr>
                <w:rFonts w:eastAsia="黑体" w:hint="eastAsia"/>
                <w:sz w:val="21"/>
                <w:szCs w:val="21"/>
              </w:rPr>
              <w:t>委托协议编号</w:t>
            </w:r>
            <w:proofErr w:type="spellEnd"/>
          </w:p>
        </w:tc>
        <w:tc>
          <w:tcPr>
            <w:tcW w:w="2126" w:type="dxa"/>
          </w:tcPr>
          <w:p w14:paraId="305D63DB" w14:textId="77777777" w:rsidR="00BD3DE6" w:rsidRDefault="00BD3DE6">
            <w:pPr>
              <w:jc w:val="center"/>
              <w:rPr>
                <w:rFonts w:eastAsia="黑体"/>
                <w:sz w:val="52"/>
              </w:rPr>
            </w:pPr>
          </w:p>
        </w:tc>
      </w:tr>
    </w:tbl>
    <w:p w14:paraId="08348F1D" w14:textId="77777777" w:rsidR="00BD3DE6" w:rsidRDefault="00BD3DE6">
      <w:pPr>
        <w:jc w:val="center"/>
        <w:rPr>
          <w:rFonts w:eastAsia="黑体"/>
          <w:sz w:val="52"/>
        </w:rPr>
      </w:pPr>
    </w:p>
    <w:p w14:paraId="6362FB43" w14:textId="77777777" w:rsidR="00BD3DE6" w:rsidRDefault="003E0129">
      <w:pPr>
        <w:jc w:val="center"/>
        <w:rPr>
          <w:rFonts w:eastAsia="黑体"/>
          <w:sz w:val="52"/>
          <w:lang w:eastAsia="zh-CN"/>
        </w:rPr>
      </w:pPr>
      <w:r>
        <w:rPr>
          <w:rFonts w:eastAsia="黑体" w:hint="eastAsia"/>
          <w:sz w:val="52"/>
          <w:lang w:eastAsia="zh-CN"/>
        </w:rPr>
        <w:t>技术服务（测试化验加工）委托协议</w:t>
      </w:r>
    </w:p>
    <w:p w14:paraId="674E2E3A" w14:textId="77777777" w:rsidR="00BD3DE6" w:rsidRDefault="003E0129">
      <w:pPr>
        <w:adjustRightInd w:val="0"/>
        <w:snapToGrid w:val="0"/>
        <w:rPr>
          <w:sz w:val="28"/>
          <w:lang w:eastAsia="zh-CN"/>
        </w:rPr>
      </w:pPr>
      <w:r>
        <w:rPr>
          <w:sz w:val="28"/>
          <w:lang w:eastAsia="zh-CN"/>
        </w:rPr>
        <w:t xml:space="preserve">         </w:t>
      </w:r>
    </w:p>
    <w:p w14:paraId="3D504EB2" w14:textId="77777777" w:rsidR="00BD3DE6" w:rsidRDefault="00BD3DE6">
      <w:pPr>
        <w:adjustRightInd w:val="0"/>
        <w:snapToGrid w:val="0"/>
        <w:rPr>
          <w:sz w:val="32"/>
          <w:lang w:eastAsia="zh-CN"/>
        </w:rPr>
      </w:pPr>
    </w:p>
    <w:tbl>
      <w:tblPr>
        <w:tblW w:w="0" w:type="auto"/>
        <w:tblInd w:w="8" w:type="dxa"/>
        <w:tblBorders>
          <w:bottom w:val="single" w:sz="4" w:space="0" w:color="auto"/>
        </w:tblBorders>
        <w:tblLayout w:type="fixed"/>
        <w:tblLook w:val="04A0" w:firstRow="1" w:lastRow="0" w:firstColumn="1" w:lastColumn="0" w:noHBand="0" w:noVBand="1"/>
      </w:tblPr>
      <w:tblGrid>
        <w:gridCol w:w="2356"/>
        <w:gridCol w:w="2340"/>
        <w:gridCol w:w="1693"/>
        <w:gridCol w:w="2826"/>
      </w:tblGrid>
      <w:tr w:rsidR="00BD3DE6" w14:paraId="06592D77" w14:textId="77777777">
        <w:trPr>
          <w:trHeight w:val="630"/>
        </w:trPr>
        <w:tc>
          <w:tcPr>
            <w:tcW w:w="2356" w:type="dxa"/>
            <w:noWrap/>
            <w:vAlign w:val="bottom"/>
          </w:tcPr>
          <w:p w14:paraId="4CE7E485" w14:textId="77777777" w:rsidR="00BD3DE6" w:rsidRDefault="003E0129">
            <w:pPr>
              <w:tabs>
                <w:tab w:val="left" w:pos="2208"/>
              </w:tabs>
              <w:adjustRightInd w:val="0"/>
              <w:snapToGrid w:val="0"/>
              <w:jc w:val="center"/>
              <w:rPr>
                <w:sz w:val="28"/>
                <w:szCs w:val="28"/>
              </w:rPr>
            </w:pPr>
            <w:proofErr w:type="spellStart"/>
            <w:r>
              <w:rPr>
                <w:rFonts w:hint="eastAsia"/>
                <w:sz w:val="28"/>
                <w:szCs w:val="28"/>
              </w:rPr>
              <w:t>委托任务名称</w:t>
            </w:r>
            <w:proofErr w:type="spellEnd"/>
          </w:p>
        </w:tc>
        <w:tc>
          <w:tcPr>
            <w:tcW w:w="6859" w:type="dxa"/>
            <w:gridSpan w:val="3"/>
            <w:tcBorders>
              <w:bottom w:val="single" w:sz="4" w:space="0" w:color="auto"/>
            </w:tcBorders>
            <w:noWrap/>
            <w:vAlign w:val="bottom"/>
          </w:tcPr>
          <w:p w14:paraId="7736A4B2" w14:textId="77777777" w:rsidR="00BD3DE6" w:rsidRDefault="003E0129">
            <w:pPr>
              <w:tabs>
                <w:tab w:val="left" w:pos="2208"/>
              </w:tabs>
              <w:adjustRightInd w:val="0"/>
              <w:snapToGrid w:val="0"/>
              <w:jc w:val="both"/>
              <w:rPr>
                <w:sz w:val="28"/>
                <w:szCs w:val="28"/>
                <w:lang w:eastAsia="zh-CN"/>
              </w:rPr>
            </w:pPr>
            <w:r>
              <w:rPr>
                <w:rFonts w:hint="eastAsia"/>
                <w:sz w:val="28"/>
                <w:szCs w:val="28"/>
                <w:lang w:eastAsia="zh-CN"/>
              </w:rPr>
              <w:t>基于过敏性鼻炎纵向队列的复杂免疫调控机制研究项目基础医学研究服务采购项目</w:t>
            </w:r>
            <w:r>
              <w:rPr>
                <w:rFonts w:hint="eastAsia"/>
                <w:sz w:val="28"/>
                <w:szCs w:val="28"/>
                <w:lang w:eastAsia="zh-CN"/>
              </w:rPr>
              <w:t>-</w:t>
            </w:r>
            <w:r>
              <w:rPr>
                <w:rFonts w:ascii="Times New Roman" w:hAnsi="Times New Roman" w:cs="Times New Roman"/>
                <w:sz w:val="28"/>
                <w:szCs w:val="28"/>
                <w:lang w:eastAsia="zh-CN"/>
              </w:rPr>
              <w:t>01</w:t>
            </w:r>
            <w:r>
              <w:rPr>
                <w:rFonts w:ascii="Times New Roman" w:hAnsi="Times New Roman" w:cs="Times New Roman"/>
                <w:sz w:val="28"/>
                <w:szCs w:val="28"/>
                <w:lang w:eastAsia="zh-CN"/>
              </w:rPr>
              <w:t>包：</w:t>
            </w:r>
            <w:r>
              <w:rPr>
                <w:rFonts w:ascii="Times New Roman" w:hAnsi="Times New Roman" w:cs="Times New Roman"/>
                <w:sz w:val="28"/>
                <w:szCs w:val="28"/>
                <w:lang w:eastAsia="zh-CN"/>
              </w:rPr>
              <w:t>SC-RNA-seq</w:t>
            </w:r>
            <w:r>
              <w:rPr>
                <w:rFonts w:ascii="Times New Roman" w:hAnsi="Times New Roman" w:cs="Times New Roman"/>
                <w:sz w:val="28"/>
                <w:szCs w:val="28"/>
                <w:lang w:eastAsia="zh-CN"/>
              </w:rPr>
              <w:t>测</w:t>
            </w:r>
            <w:r>
              <w:rPr>
                <w:rFonts w:hint="eastAsia"/>
                <w:sz w:val="28"/>
                <w:szCs w:val="28"/>
                <w:lang w:eastAsia="zh-CN"/>
              </w:rPr>
              <w:t>序</w:t>
            </w:r>
          </w:p>
        </w:tc>
      </w:tr>
      <w:tr w:rsidR="00BD3DE6" w14:paraId="395DCB6C" w14:textId="77777777">
        <w:trPr>
          <w:trHeight w:val="630"/>
        </w:trPr>
        <w:tc>
          <w:tcPr>
            <w:tcW w:w="2356" w:type="dxa"/>
            <w:noWrap/>
            <w:vAlign w:val="bottom"/>
          </w:tcPr>
          <w:p w14:paraId="2631D7D1" w14:textId="77777777" w:rsidR="00BD3DE6" w:rsidRDefault="003E0129">
            <w:pPr>
              <w:tabs>
                <w:tab w:val="left" w:pos="2208"/>
              </w:tabs>
              <w:adjustRightInd w:val="0"/>
              <w:snapToGrid w:val="0"/>
              <w:jc w:val="center"/>
              <w:rPr>
                <w:sz w:val="28"/>
                <w:szCs w:val="28"/>
              </w:rPr>
            </w:pPr>
            <w:proofErr w:type="spellStart"/>
            <w:r>
              <w:rPr>
                <w:rFonts w:hint="eastAsia"/>
                <w:sz w:val="28"/>
                <w:szCs w:val="28"/>
              </w:rPr>
              <w:t>委托方（甲方</w:t>
            </w:r>
            <w:proofErr w:type="spellEnd"/>
            <w:r>
              <w:rPr>
                <w:rFonts w:hint="eastAsia"/>
                <w:sz w:val="28"/>
                <w:szCs w:val="28"/>
              </w:rPr>
              <w:t>）</w:t>
            </w:r>
          </w:p>
        </w:tc>
        <w:tc>
          <w:tcPr>
            <w:tcW w:w="6859" w:type="dxa"/>
            <w:gridSpan w:val="3"/>
            <w:tcBorders>
              <w:bottom w:val="single" w:sz="4" w:space="0" w:color="auto"/>
            </w:tcBorders>
            <w:noWrap/>
            <w:vAlign w:val="bottom"/>
          </w:tcPr>
          <w:p w14:paraId="61313F7F" w14:textId="77777777" w:rsidR="00BD3DE6" w:rsidRDefault="003E0129">
            <w:pPr>
              <w:tabs>
                <w:tab w:val="left" w:pos="2208"/>
              </w:tabs>
              <w:adjustRightInd w:val="0"/>
              <w:snapToGrid w:val="0"/>
              <w:jc w:val="both"/>
              <w:rPr>
                <w:sz w:val="28"/>
                <w:szCs w:val="28"/>
                <w:lang w:eastAsia="zh-CN"/>
              </w:rPr>
            </w:pPr>
            <w:r>
              <w:rPr>
                <w:rFonts w:hint="eastAsia"/>
                <w:sz w:val="28"/>
                <w:szCs w:val="28"/>
                <w:lang w:eastAsia="zh-CN"/>
              </w:rPr>
              <w:t>北京市耳鼻咽喉科研究所（北京市耳鼻咽喉头</w:t>
            </w:r>
            <w:proofErr w:type="gramStart"/>
            <w:r>
              <w:rPr>
                <w:rFonts w:hint="eastAsia"/>
                <w:sz w:val="28"/>
                <w:szCs w:val="28"/>
                <w:lang w:eastAsia="zh-CN"/>
              </w:rPr>
              <w:t>颈</w:t>
            </w:r>
            <w:proofErr w:type="gramEnd"/>
            <w:r>
              <w:rPr>
                <w:rFonts w:hint="eastAsia"/>
                <w:sz w:val="28"/>
                <w:szCs w:val="28"/>
                <w:lang w:eastAsia="zh-CN"/>
              </w:rPr>
              <w:t>外科研究中心）</w:t>
            </w:r>
          </w:p>
        </w:tc>
      </w:tr>
      <w:tr w:rsidR="00BD3DE6" w14:paraId="649655EB" w14:textId="77777777">
        <w:trPr>
          <w:trHeight w:val="630"/>
        </w:trPr>
        <w:tc>
          <w:tcPr>
            <w:tcW w:w="2356" w:type="dxa"/>
            <w:noWrap/>
            <w:vAlign w:val="bottom"/>
          </w:tcPr>
          <w:p w14:paraId="5E51B15E" w14:textId="77777777" w:rsidR="00BD3DE6" w:rsidRDefault="003E0129">
            <w:pPr>
              <w:tabs>
                <w:tab w:val="left" w:pos="2208"/>
              </w:tabs>
              <w:adjustRightInd w:val="0"/>
              <w:snapToGrid w:val="0"/>
              <w:jc w:val="center"/>
              <w:rPr>
                <w:sz w:val="28"/>
                <w:szCs w:val="28"/>
              </w:rPr>
            </w:pPr>
            <w:proofErr w:type="spellStart"/>
            <w:r>
              <w:rPr>
                <w:rFonts w:hint="eastAsia"/>
                <w:sz w:val="28"/>
                <w:szCs w:val="28"/>
              </w:rPr>
              <w:t>单位负责人</w:t>
            </w:r>
            <w:proofErr w:type="spellEnd"/>
          </w:p>
        </w:tc>
        <w:tc>
          <w:tcPr>
            <w:tcW w:w="6859" w:type="dxa"/>
            <w:gridSpan w:val="3"/>
            <w:tcBorders>
              <w:bottom w:val="single" w:sz="4" w:space="0" w:color="auto"/>
            </w:tcBorders>
            <w:noWrap/>
            <w:vAlign w:val="bottom"/>
          </w:tcPr>
          <w:p w14:paraId="7F0E59C2" w14:textId="77777777" w:rsidR="00BD3DE6" w:rsidRDefault="003E0129">
            <w:pPr>
              <w:tabs>
                <w:tab w:val="left" w:pos="2208"/>
              </w:tabs>
              <w:adjustRightInd w:val="0"/>
              <w:snapToGrid w:val="0"/>
              <w:jc w:val="both"/>
              <w:rPr>
                <w:sz w:val="28"/>
                <w:szCs w:val="28"/>
                <w:lang w:eastAsia="zh-CN"/>
              </w:rPr>
            </w:pPr>
            <w:proofErr w:type="gramStart"/>
            <w:r>
              <w:rPr>
                <w:rFonts w:hint="eastAsia"/>
                <w:sz w:val="28"/>
                <w:szCs w:val="28"/>
                <w:lang w:eastAsia="zh-CN"/>
              </w:rPr>
              <w:t>王成硕</w:t>
            </w:r>
            <w:proofErr w:type="gramEnd"/>
          </w:p>
        </w:tc>
      </w:tr>
      <w:tr w:rsidR="00BD3DE6" w14:paraId="7A244AC8" w14:textId="77777777">
        <w:trPr>
          <w:trHeight w:val="630"/>
        </w:trPr>
        <w:tc>
          <w:tcPr>
            <w:tcW w:w="2356" w:type="dxa"/>
            <w:noWrap/>
            <w:vAlign w:val="bottom"/>
          </w:tcPr>
          <w:p w14:paraId="766B0EAE" w14:textId="77777777" w:rsidR="00BD3DE6" w:rsidRDefault="003E0129">
            <w:pPr>
              <w:adjustRightInd w:val="0"/>
              <w:snapToGrid w:val="0"/>
              <w:ind w:firstLineChars="100" w:firstLine="280"/>
              <w:jc w:val="both"/>
              <w:rPr>
                <w:sz w:val="28"/>
                <w:szCs w:val="28"/>
              </w:rPr>
            </w:pPr>
            <w:proofErr w:type="spellStart"/>
            <w:r>
              <w:rPr>
                <w:rFonts w:hint="eastAsia"/>
                <w:sz w:val="28"/>
                <w:szCs w:val="28"/>
              </w:rPr>
              <w:t>项目负责人</w:t>
            </w:r>
            <w:proofErr w:type="spellEnd"/>
          </w:p>
        </w:tc>
        <w:tc>
          <w:tcPr>
            <w:tcW w:w="2340" w:type="dxa"/>
            <w:tcBorders>
              <w:bottom w:val="single" w:sz="4" w:space="0" w:color="auto"/>
            </w:tcBorders>
            <w:noWrap/>
            <w:vAlign w:val="bottom"/>
          </w:tcPr>
          <w:p w14:paraId="041F2226" w14:textId="77777777" w:rsidR="00BD3DE6" w:rsidRDefault="003E0129">
            <w:pPr>
              <w:adjustRightInd w:val="0"/>
              <w:snapToGrid w:val="0"/>
              <w:jc w:val="both"/>
              <w:rPr>
                <w:sz w:val="28"/>
                <w:szCs w:val="28"/>
                <w:lang w:eastAsia="zh-CN"/>
              </w:rPr>
            </w:pPr>
            <w:r>
              <w:rPr>
                <w:rFonts w:hint="eastAsia"/>
                <w:sz w:val="28"/>
                <w:szCs w:val="28"/>
                <w:lang w:eastAsia="zh-CN"/>
              </w:rPr>
              <w:t>李景云</w:t>
            </w:r>
          </w:p>
        </w:tc>
        <w:tc>
          <w:tcPr>
            <w:tcW w:w="1693" w:type="dxa"/>
            <w:tcBorders>
              <w:bottom w:val="nil"/>
            </w:tcBorders>
            <w:noWrap/>
            <w:vAlign w:val="bottom"/>
          </w:tcPr>
          <w:p w14:paraId="396DC5E0" w14:textId="77777777" w:rsidR="00BD3DE6" w:rsidRDefault="003E0129">
            <w:pPr>
              <w:adjustRightInd w:val="0"/>
              <w:snapToGrid w:val="0"/>
              <w:jc w:val="both"/>
              <w:rPr>
                <w:sz w:val="28"/>
                <w:szCs w:val="28"/>
              </w:rPr>
            </w:pPr>
            <w:proofErr w:type="spellStart"/>
            <w:r>
              <w:rPr>
                <w:rFonts w:hint="eastAsia"/>
                <w:sz w:val="28"/>
                <w:szCs w:val="28"/>
              </w:rPr>
              <w:t>联系电话</w:t>
            </w:r>
            <w:proofErr w:type="spellEnd"/>
          </w:p>
        </w:tc>
        <w:tc>
          <w:tcPr>
            <w:tcW w:w="2826" w:type="dxa"/>
            <w:tcBorders>
              <w:bottom w:val="single" w:sz="4" w:space="0" w:color="auto"/>
            </w:tcBorders>
            <w:noWrap/>
            <w:vAlign w:val="bottom"/>
          </w:tcPr>
          <w:p w14:paraId="434CF373" w14:textId="77777777" w:rsidR="00BD3DE6" w:rsidRDefault="003E0129">
            <w:pPr>
              <w:adjustRightInd w:val="0"/>
              <w:snapToGrid w:val="0"/>
              <w:jc w:val="both"/>
              <w:rPr>
                <w:sz w:val="28"/>
                <w:szCs w:val="28"/>
                <w:lang w:eastAsia="zh-CN"/>
              </w:rPr>
            </w:pPr>
            <w:r>
              <w:rPr>
                <w:rFonts w:hint="eastAsia"/>
                <w:sz w:val="28"/>
                <w:szCs w:val="28"/>
              </w:rPr>
              <w:t>010-5826</w:t>
            </w:r>
            <w:r>
              <w:rPr>
                <w:rFonts w:hint="eastAsia"/>
                <w:sz w:val="28"/>
                <w:szCs w:val="28"/>
                <w:lang w:eastAsia="zh-CN"/>
              </w:rPr>
              <w:t>5810</w:t>
            </w:r>
          </w:p>
        </w:tc>
      </w:tr>
      <w:tr w:rsidR="00BD3DE6" w14:paraId="4E85EA6D" w14:textId="77777777">
        <w:trPr>
          <w:trHeight w:val="630"/>
        </w:trPr>
        <w:tc>
          <w:tcPr>
            <w:tcW w:w="2356" w:type="dxa"/>
            <w:noWrap/>
            <w:vAlign w:val="bottom"/>
          </w:tcPr>
          <w:p w14:paraId="5D55C9D9" w14:textId="77777777" w:rsidR="00BD3DE6" w:rsidRDefault="003E0129">
            <w:pPr>
              <w:adjustRightInd w:val="0"/>
              <w:snapToGrid w:val="0"/>
              <w:jc w:val="center"/>
              <w:rPr>
                <w:sz w:val="28"/>
                <w:szCs w:val="28"/>
                <w:u w:val="single"/>
              </w:rPr>
            </w:pPr>
            <w:proofErr w:type="spellStart"/>
            <w:r>
              <w:rPr>
                <w:rFonts w:hint="eastAsia"/>
                <w:sz w:val="28"/>
                <w:szCs w:val="28"/>
              </w:rPr>
              <w:t>单位通讯地址</w:t>
            </w:r>
            <w:proofErr w:type="spellEnd"/>
          </w:p>
        </w:tc>
        <w:tc>
          <w:tcPr>
            <w:tcW w:w="6859" w:type="dxa"/>
            <w:gridSpan w:val="3"/>
            <w:tcBorders>
              <w:top w:val="single" w:sz="4" w:space="0" w:color="auto"/>
              <w:bottom w:val="single" w:sz="4" w:space="0" w:color="auto"/>
            </w:tcBorders>
            <w:noWrap/>
            <w:vAlign w:val="bottom"/>
          </w:tcPr>
          <w:p w14:paraId="3F2D78F3" w14:textId="77777777" w:rsidR="00BD3DE6" w:rsidRDefault="003E0129">
            <w:pPr>
              <w:adjustRightInd w:val="0"/>
              <w:snapToGrid w:val="0"/>
              <w:jc w:val="both"/>
              <w:rPr>
                <w:sz w:val="28"/>
                <w:szCs w:val="28"/>
                <w:lang w:eastAsia="zh-CN"/>
              </w:rPr>
            </w:pPr>
            <w:r>
              <w:rPr>
                <w:rFonts w:hint="eastAsia"/>
                <w:sz w:val="28"/>
                <w:szCs w:val="28"/>
                <w:lang w:eastAsia="zh-CN"/>
              </w:rPr>
              <w:t>北京市东城区后沟胡同</w:t>
            </w:r>
            <w:r>
              <w:rPr>
                <w:rFonts w:hint="eastAsia"/>
                <w:sz w:val="28"/>
                <w:szCs w:val="28"/>
                <w:lang w:eastAsia="zh-CN"/>
              </w:rPr>
              <w:t>17</w:t>
            </w:r>
            <w:r>
              <w:rPr>
                <w:rFonts w:hint="eastAsia"/>
                <w:sz w:val="28"/>
                <w:szCs w:val="28"/>
                <w:lang w:eastAsia="zh-CN"/>
              </w:rPr>
              <w:t>号</w:t>
            </w:r>
          </w:p>
        </w:tc>
      </w:tr>
      <w:tr w:rsidR="00BD3DE6" w14:paraId="675B878B" w14:textId="77777777">
        <w:trPr>
          <w:trHeight w:val="630"/>
        </w:trPr>
        <w:tc>
          <w:tcPr>
            <w:tcW w:w="9215" w:type="dxa"/>
            <w:gridSpan w:val="4"/>
            <w:noWrap/>
            <w:vAlign w:val="bottom"/>
          </w:tcPr>
          <w:p w14:paraId="027F43E0" w14:textId="77777777" w:rsidR="00BD3DE6" w:rsidRDefault="00BD3DE6">
            <w:pPr>
              <w:tabs>
                <w:tab w:val="left" w:pos="2208"/>
              </w:tabs>
              <w:adjustRightInd w:val="0"/>
              <w:snapToGrid w:val="0"/>
              <w:jc w:val="both"/>
              <w:rPr>
                <w:sz w:val="28"/>
                <w:szCs w:val="28"/>
                <w:lang w:eastAsia="zh-CN"/>
              </w:rPr>
            </w:pPr>
          </w:p>
        </w:tc>
      </w:tr>
      <w:tr w:rsidR="00BD3DE6" w14:paraId="1F112835" w14:textId="77777777">
        <w:trPr>
          <w:trHeight w:val="630"/>
        </w:trPr>
        <w:tc>
          <w:tcPr>
            <w:tcW w:w="2356" w:type="dxa"/>
            <w:noWrap/>
            <w:vAlign w:val="bottom"/>
          </w:tcPr>
          <w:p w14:paraId="3D6BCEEB" w14:textId="77777777" w:rsidR="00BD3DE6" w:rsidRDefault="003E0129">
            <w:pPr>
              <w:tabs>
                <w:tab w:val="left" w:pos="2208"/>
              </w:tabs>
              <w:adjustRightInd w:val="0"/>
              <w:snapToGrid w:val="0"/>
              <w:jc w:val="center"/>
              <w:rPr>
                <w:sz w:val="28"/>
                <w:szCs w:val="28"/>
              </w:rPr>
            </w:pPr>
            <w:proofErr w:type="spellStart"/>
            <w:r>
              <w:rPr>
                <w:rFonts w:hint="eastAsia"/>
                <w:sz w:val="28"/>
                <w:szCs w:val="28"/>
              </w:rPr>
              <w:t>受委托方（乙方</w:t>
            </w:r>
            <w:proofErr w:type="spellEnd"/>
            <w:r>
              <w:rPr>
                <w:rFonts w:hint="eastAsia"/>
                <w:sz w:val="28"/>
                <w:szCs w:val="28"/>
              </w:rPr>
              <w:t>）</w:t>
            </w:r>
          </w:p>
        </w:tc>
        <w:tc>
          <w:tcPr>
            <w:tcW w:w="6859" w:type="dxa"/>
            <w:gridSpan w:val="3"/>
            <w:tcBorders>
              <w:bottom w:val="single" w:sz="4" w:space="0" w:color="auto"/>
            </w:tcBorders>
            <w:noWrap/>
            <w:vAlign w:val="bottom"/>
          </w:tcPr>
          <w:p w14:paraId="6BEDDBAB" w14:textId="77777777" w:rsidR="00BD3DE6" w:rsidRDefault="003E0129">
            <w:pPr>
              <w:tabs>
                <w:tab w:val="left" w:pos="2208"/>
              </w:tabs>
              <w:adjustRightInd w:val="0"/>
              <w:snapToGrid w:val="0"/>
              <w:jc w:val="both"/>
              <w:rPr>
                <w:sz w:val="28"/>
                <w:szCs w:val="28"/>
                <w:lang w:eastAsia="zh-CN"/>
              </w:rPr>
            </w:pPr>
            <w:r>
              <w:rPr>
                <w:rFonts w:hint="eastAsia"/>
                <w:sz w:val="28"/>
                <w:szCs w:val="28"/>
                <w:lang w:eastAsia="zh-CN"/>
              </w:rPr>
              <w:t>上海伯豪生物技术有限公司</w:t>
            </w:r>
          </w:p>
        </w:tc>
      </w:tr>
      <w:tr w:rsidR="00BD3DE6" w14:paraId="0A933D1D" w14:textId="77777777">
        <w:trPr>
          <w:trHeight w:val="630"/>
        </w:trPr>
        <w:tc>
          <w:tcPr>
            <w:tcW w:w="2356" w:type="dxa"/>
            <w:noWrap/>
            <w:vAlign w:val="bottom"/>
          </w:tcPr>
          <w:p w14:paraId="7040411C" w14:textId="77777777" w:rsidR="00BD3DE6" w:rsidRDefault="003E0129">
            <w:pPr>
              <w:tabs>
                <w:tab w:val="left" w:pos="2208"/>
              </w:tabs>
              <w:adjustRightInd w:val="0"/>
              <w:snapToGrid w:val="0"/>
              <w:jc w:val="center"/>
              <w:rPr>
                <w:sz w:val="28"/>
                <w:szCs w:val="28"/>
              </w:rPr>
            </w:pPr>
            <w:proofErr w:type="spellStart"/>
            <w:r>
              <w:rPr>
                <w:rFonts w:hint="eastAsia"/>
                <w:sz w:val="28"/>
                <w:szCs w:val="28"/>
              </w:rPr>
              <w:t>单位负责人</w:t>
            </w:r>
            <w:proofErr w:type="spellEnd"/>
          </w:p>
        </w:tc>
        <w:tc>
          <w:tcPr>
            <w:tcW w:w="6859" w:type="dxa"/>
            <w:gridSpan w:val="3"/>
            <w:tcBorders>
              <w:bottom w:val="single" w:sz="4" w:space="0" w:color="auto"/>
            </w:tcBorders>
            <w:noWrap/>
            <w:vAlign w:val="bottom"/>
          </w:tcPr>
          <w:p w14:paraId="6C0EB06D" w14:textId="77777777" w:rsidR="00BD3DE6" w:rsidRDefault="003E0129">
            <w:pPr>
              <w:tabs>
                <w:tab w:val="left" w:pos="2208"/>
              </w:tabs>
              <w:adjustRightInd w:val="0"/>
              <w:snapToGrid w:val="0"/>
              <w:jc w:val="both"/>
              <w:rPr>
                <w:sz w:val="28"/>
                <w:szCs w:val="28"/>
                <w:lang w:eastAsia="zh-CN"/>
              </w:rPr>
            </w:pPr>
            <w:r>
              <w:rPr>
                <w:rFonts w:hint="eastAsia"/>
                <w:sz w:val="28"/>
                <w:szCs w:val="28"/>
                <w:lang w:eastAsia="zh-CN"/>
              </w:rPr>
              <w:t>肖华胜</w:t>
            </w:r>
          </w:p>
        </w:tc>
      </w:tr>
      <w:tr w:rsidR="00BD3DE6" w14:paraId="2D3ED2FA" w14:textId="77777777">
        <w:trPr>
          <w:trHeight w:val="630"/>
        </w:trPr>
        <w:tc>
          <w:tcPr>
            <w:tcW w:w="2356" w:type="dxa"/>
            <w:noWrap/>
            <w:vAlign w:val="bottom"/>
          </w:tcPr>
          <w:p w14:paraId="4D9C2A39" w14:textId="77777777" w:rsidR="00BD3DE6" w:rsidRDefault="003E0129">
            <w:pPr>
              <w:tabs>
                <w:tab w:val="left" w:pos="2208"/>
              </w:tabs>
              <w:adjustRightInd w:val="0"/>
              <w:snapToGrid w:val="0"/>
              <w:jc w:val="center"/>
              <w:rPr>
                <w:sz w:val="28"/>
                <w:szCs w:val="28"/>
              </w:rPr>
            </w:pPr>
            <w:proofErr w:type="spellStart"/>
            <w:r>
              <w:rPr>
                <w:rFonts w:hint="eastAsia"/>
                <w:sz w:val="28"/>
                <w:szCs w:val="28"/>
              </w:rPr>
              <w:t>联系人</w:t>
            </w:r>
            <w:proofErr w:type="spellEnd"/>
          </w:p>
        </w:tc>
        <w:tc>
          <w:tcPr>
            <w:tcW w:w="6859" w:type="dxa"/>
            <w:gridSpan w:val="3"/>
            <w:tcBorders>
              <w:bottom w:val="single" w:sz="4" w:space="0" w:color="auto"/>
            </w:tcBorders>
            <w:noWrap/>
            <w:vAlign w:val="bottom"/>
          </w:tcPr>
          <w:p w14:paraId="7B0C9862" w14:textId="77777777" w:rsidR="00BD3DE6" w:rsidRDefault="003E0129">
            <w:pPr>
              <w:tabs>
                <w:tab w:val="left" w:pos="2208"/>
              </w:tabs>
              <w:adjustRightInd w:val="0"/>
              <w:snapToGrid w:val="0"/>
              <w:jc w:val="both"/>
              <w:rPr>
                <w:sz w:val="28"/>
                <w:szCs w:val="28"/>
                <w:lang w:eastAsia="zh-CN"/>
              </w:rPr>
            </w:pPr>
            <w:r>
              <w:rPr>
                <w:rFonts w:hint="eastAsia"/>
                <w:sz w:val="28"/>
                <w:szCs w:val="28"/>
                <w:lang w:eastAsia="zh-CN"/>
              </w:rPr>
              <w:t>韩天淼</w:t>
            </w:r>
          </w:p>
        </w:tc>
      </w:tr>
      <w:tr w:rsidR="00BD3DE6" w14:paraId="6DB20425" w14:textId="77777777">
        <w:trPr>
          <w:trHeight w:val="630"/>
        </w:trPr>
        <w:tc>
          <w:tcPr>
            <w:tcW w:w="2356" w:type="dxa"/>
            <w:noWrap/>
            <w:vAlign w:val="bottom"/>
          </w:tcPr>
          <w:p w14:paraId="5E307F89" w14:textId="77777777" w:rsidR="00BD3DE6" w:rsidRDefault="003E0129">
            <w:pPr>
              <w:tabs>
                <w:tab w:val="left" w:pos="2208"/>
              </w:tabs>
              <w:adjustRightInd w:val="0"/>
              <w:snapToGrid w:val="0"/>
              <w:jc w:val="center"/>
              <w:rPr>
                <w:sz w:val="28"/>
                <w:szCs w:val="28"/>
              </w:rPr>
            </w:pPr>
            <w:proofErr w:type="spellStart"/>
            <w:r>
              <w:rPr>
                <w:rFonts w:hint="eastAsia"/>
                <w:sz w:val="28"/>
                <w:szCs w:val="28"/>
              </w:rPr>
              <w:t>联系电话</w:t>
            </w:r>
            <w:proofErr w:type="spellEnd"/>
          </w:p>
        </w:tc>
        <w:tc>
          <w:tcPr>
            <w:tcW w:w="6859" w:type="dxa"/>
            <w:gridSpan w:val="3"/>
            <w:tcBorders>
              <w:bottom w:val="nil"/>
            </w:tcBorders>
            <w:noWrap/>
            <w:vAlign w:val="bottom"/>
          </w:tcPr>
          <w:p w14:paraId="059985E3" w14:textId="77777777" w:rsidR="00BD3DE6" w:rsidRDefault="003E0129">
            <w:pPr>
              <w:tabs>
                <w:tab w:val="left" w:pos="2208"/>
              </w:tabs>
              <w:adjustRightInd w:val="0"/>
              <w:snapToGrid w:val="0"/>
              <w:jc w:val="both"/>
              <w:rPr>
                <w:sz w:val="28"/>
                <w:szCs w:val="28"/>
                <w:lang w:eastAsia="zh-CN"/>
              </w:rPr>
            </w:pPr>
            <w:r>
              <w:rPr>
                <w:rFonts w:hint="eastAsia"/>
                <w:sz w:val="28"/>
                <w:szCs w:val="28"/>
                <w:lang w:eastAsia="zh-CN"/>
              </w:rPr>
              <w:t>19832108159</w:t>
            </w:r>
          </w:p>
        </w:tc>
      </w:tr>
      <w:tr w:rsidR="00BD3DE6" w14:paraId="69386312" w14:textId="77777777">
        <w:trPr>
          <w:trHeight w:val="630"/>
        </w:trPr>
        <w:tc>
          <w:tcPr>
            <w:tcW w:w="2356" w:type="dxa"/>
            <w:tcBorders>
              <w:bottom w:val="nil"/>
            </w:tcBorders>
            <w:noWrap/>
            <w:vAlign w:val="bottom"/>
          </w:tcPr>
          <w:p w14:paraId="6155DF7F" w14:textId="77777777" w:rsidR="00BD3DE6" w:rsidRDefault="003E0129">
            <w:pPr>
              <w:adjustRightInd w:val="0"/>
              <w:snapToGrid w:val="0"/>
              <w:jc w:val="center"/>
              <w:rPr>
                <w:sz w:val="28"/>
                <w:szCs w:val="28"/>
                <w:u w:val="single"/>
              </w:rPr>
            </w:pPr>
            <w:proofErr w:type="spellStart"/>
            <w:r>
              <w:rPr>
                <w:rFonts w:hint="eastAsia"/>
                <w:sz w:val="28"/>
                <w:szCs w:val="28"/>
              </w:rPr>
              <w:t>单位通讯地址</w:t>
            </w:r>
            <w:proofErr w:type="spellEnd"/>
          </w:p>
        </w:tc>
        <w:tc>
          <w:tcPr>
            <w:tcW w:w="6859" w:type="dxa"/>
            <w:gridSpan w:val="3"/>
            <w:tcBorders>
              <w:top w:val="single" w:sz="4" w:space="0" w:color="auto"/>
            </w:tcBorders>
            <w:noWrap/>
            <w:vAlign w:val="bottom"/>
          </w:tcPr>
          <w:p w14:paraId="366C063F" w14:textId="77777777" w:rsidR="00BD3DE6" w:rsidRDefault="003E0129">
            <w:pPr>
              <w:adjustRightInd w:val="0"/>
              <w:snapToGrid w:val="0"/>
              <w:jc w:val="both"/>
              <w:rPr>
                <w:sz w:val="28"/>
                <w:szCs w:val="28"/>
                <w:u w:val="single"/>
                <w:lang w:eastAsia="zh-CN"/>
              </w:rPr>
            </w:pPr>
            <w:r>
              <w:rPr>
                <w:rFonts w:hint="eastAsia"/>
                <w:sz w:val="28"/>
                <w:szCs w:val="28"/>
                <w:lang w:eastAsia="zh-CN"/>
              </w:rPr>
              <w:t>上海张江高科技</w:t>
            </w:r>
            <w:proofErr w:type="gramStart"/>
            <w:r>
              <w:rPr>
                <w:rFonts w:hint="eastAsia"/>
                <w:sz w:val="28"/>
                <w:szCs w:val="28"/>
                <w:lang w:eastAsia="zh-CN"/>
              </w:rPr>
              <w:t>园区李</w:t>
            </w:r>
            <w:proofErr w:type="gramEnd"/>
            <w:r>
              <w:rPr>
                <w:rFonts w:hint="eastAsia"/>
                <w:sz w:val="28"/>
                <w:szCs w:val="28"/>
                <w:lang w:eastAsia="zh-CN"/>
              </w:rPr>
              <w:t>冰路</w:t>
            </w:r>
            <w:r>
              <w:rPr>
                <w:rFonts w:hint="eastAsia"/>
                <w:sz w:val="28"/>
                <w:szCs w:val="28"/>
                <w:lang w:eastAsia="zh-CN"/>
              </w:rPr>
              <w:t>151</w:t>
            </w:r>
            <w:r>
              <w:rPr>
                <w:rFonts w:hint="eastAsia"/>
                <w:sz w:val="28"/>
                <w:szCs w:val="28"/>
                <w:lang w:eastAsia="zh-CN"/>
              </w:rPr>
              <w:t>号</w:t>
            </w:r>
          </w:p>
        </w:tc>
      </w:tr>
    </w:tbl>
    <w:p w14:paraId="333D8E9E" w14:textId="77777777" w:rsidR="00BD3DE6" w:rsidRDefault="00BD3DE6">
      <w:pPr>
        <w:adjustRightInd w:val="0"/>
        <w:snapToGrid w:val="0"/>
        <w:ind w:leftChars="50" w:left="110"/>
        <w:rPr>
          <w:sz w:val="28"/>
          <w:szCs w:val="28"/>
          <w:u w:val="single"/>
          <w:lang w:eastAsia="zh-CN"/>
        </w:rPr>
      </w:pPr>
    </w:p>
    <w:p w14:paraId="5B951E83" w14:textId="77777777" w:rsidR="00BD3DE6" w:rsidRDefault="00BD3DE6">
      <w:pPr>
        <w:adjustRightInd w:val="0"/>
        <w:snapToGrid w:val="0"/>
        <w:rPr>
          <w:sz w:val="28"/>
          <w:szCs w:val="28"/>
          <w:u w:val="single"/>
          <w:lang w:eastAsia="zh-CN"/>
        </w:rPr>
      </w:pPr>
    </w:p>
    <w:p w14:paraId="02C05CA3" w14:textId="77777777" w:rsidR="00BD3DE6" w:rsidRDefault="003E0129">
      <w:pPr>
        <w:rPr>
          <w:lang w:eastAsia="zh-CN"/>
        </w:rPr>
      </w:pPr>
      <w:r>
        <w:rPr>
          <w:lang w:eastAsia="zh-CN"/>
        </w:rPr>
        <w:br w:type="page"/>
      </w:r>
    </w:p>
    <w:p w14:paraId="28AE92E9" w14:textId="77777777" w:rsidR="00BD3DE6" w:rsidRDefault="003E0129">
      <w:pPr>
        <w:jc w:val="center"/>
        <w:rPr>
          <w:rFonts w:eastAsia="黑体"/>
          <w:b/>
          <w:sz w:val="32"/>
        </w:rPr>
      </w:pPr>
      <w:r>
        <w:rPr>
          <w:rFonts w:eastAsia="黑体" w:hint="eastAsia"/>
          <w:b/>
          <w:sz w:val="32"/>
        </w:rPr>
        <w:lastRenderedPageBreak/>
        <w:t>填</w:t>
      </w:r>
      <w:r>
        <w:rPr>
          <w:rFonts w:eastAsia="黑体"/>
          <w:b/>
          <w:sz w:val="32"/>
        </w:rPr>
        <w:t xml:space="preserve"> </w:t>
      </w:r>
      <w:r>
        <w:rPr>
          <w:rFonts w:eastAsia="黑体" w:hint="eastAsia"/>
          <w:b/>
          <w:sz w:val="32"/>
        </w:rPr>
        <w:t>写</w:t>
      </w:r>
      <w:r>
        <w:rPr>
          <w:rFonts w:eastAsia="黑体"/>
          <w:b/>
          <w:sz w:val="32"/>
        </w:rPr>
        <w:t xml:space="preserve"> </w:t>
      </w:r>
      <w:r>
        <w:rPr>
          <w:rFonts w:eastAsia="黑体" w:hint="eastAsia"/>
          <w:b/>
          <w:sz w:val="32"/>
        </w:rPr>
        <w:t>说</w:t>
      </w:r>
      <w:r>
        <w:rPr>
          <w:rFonts w:eastAsia="黑体"/>
          <w:b/>
          <w:sz w:val="32"/>
        </w:rPr>
        <w:t xml:space="preserve"> </w:t>
      </w:r>
      <w:r>
        <w:rPr>
          <w:rFonts w:eastAsia="黑体" w:hint="eastAsia"/>
          <w:b/>
          <w:sz w:val="32"/>
        </w:rPr>
        <w:t>明</w:t>
      </w:r>
    </w:p>
    <w:p w14:paraId="4C46C93E" w14:textId="77777777" w:rsidR="00BD3DE6" w:rsidRDefault="00BD3DE6">
      <w:pPr>
        <w:spacing w:line="360" w:lineRule="auto"/>
        <w:jc w:val="both"/>
        <w:rPr>
          <w:rFonts w:eastAsia="楷体_GB2312"/>
          <w:b/>
          <w:sz w:val="28"/>
          <w:szCs w:val="28"/>
        </w:rPr>
      </w:pPr>
    </w:p>
    <w:p w14:paraId="52A31CC6" w14:textId="77777777" w:rsidR="00BD3DE6" w:rsidRDefault="003E0129">
      <w:pPr>
        <w:numPr>
          <w:ilvl w:val="0"/>
          <w:numId w:val="1"/>
        </w:numPr>
        <w:tabs>
          <w:tab w:val="clear" w:pos="960"/>
          <w:tab w:val="left" w:pos="0"/>
        </w:tabs>
        <w:spacing w:line="360" w:lineRule="auto"/>
        <w:ind w:left="700" w:hanging="700"/>
        <w:jc w:val="both"/>
        <w:rPr>
          <w:sz w:val="28"/>
          <w:szCs w:val="28"/>
          <w:lang w:eastAsia="zh-CN"/>
        </w:rPr>
      </w:pPr>
      <w:r>
        <w:rPr>
          <w:rFonts w:eastAsia="楷体_GB2312" w:hint="eastAsia"/>
          <w:sz w:val="28"/>
          <w:szCs w:val="28"/>
          <w:lang w:eastAsia="zh-CN"/>
        </w:rPr>
        <w:t>本协议适用于我院科研人员在项目研究过程中支付给外单位的检验、测试、化验及加工等费用时需要签署的协议。</w:t>
      </w:r>
    </w:p>
    <w:p w14:paraId="5693BC2F" w14:textId="77777777" w:rsidR="00BD3DE6" w:rsidRDefault="003E0129">
      <w:pPr>
        <w:numPr>
          <w:ilvl w:val="0"/>
          <w:numId w:val="1"/>
        </w:numPr>
        <w:tabs>
          <w:tab w:val="clear" w:pos="960"/>
          <w:tab w:val="left" w:pos="0"/>
        </w:tabs>
        <w:spacing w:line="360" w:lineRule="auto"/>
        <w:ind w:left="700" w:hanging="700"/>
        <w:jc w:val="both"/>
        <w:rPr>
          <w:rFonts w:eastAsia="楷体_GB2312"/>
          <w:sz w:val="28"/>
          <w:szCs w:val="28"/>
          <w:lang w:eastAsia="zh-CN"/>
        </w:rPr>
      </w:pPr>
      <w:r>
        <w:rPr>
          <w:rFonts w:eastAsia="楷体_GB2312" w:hint="eastAsia"/>
          <w:sz w:val="28"/>
          <w:szCs w:val="28"/>
          <w:lang w:eastAsia="zh-CN"/>
        </w:rPr>
        <w:t>合同封面的委托任务名称指本合同的测试加工等具体内容，应用简明规范的专业术语明确概括所要完成的服务内容。</w:t>
      </w:r>
      <w:r>
        <w:rPr>
          <w:rFonts w:eastAsia="楷体_GB2312" w:hint="eastAsia"/>
          <w:sz w:val="28"/>
          <w:szCs w:val="28"/>
          <w:lang w:eastAsia="zh-CN"/>
        </w:rPr>
        <w:t xml:space="preserve"> </w:t>
      </w:r>
    </w:p>
    <w:p w14:paraId="7CA73242" w14:textId="77777777" w:rsidR="00BD3DE6" w:rsidRDefault="003E0129">
      <w:pPr>
        <w:numPr>
          <w:ilvl w:val="0"/>
          <w:numId w:val="1"/>
        </w:numPr>
        <w:tabs>
          <w:tab w:val="clear" w:pos="960"/>
          <w:tab w:val="left" w:pos="0"/>
        </w:tabs>
        <w:spacing w:line="360" w:lineRule="auto"/>
        <w:ind w:left="700" w:hanging="700"/>
        <w:jc w:val="both"/>
        <w:rPr>
          <w:rFonts w:eastAsia="楷体_GB2312"/>
          <w:sz w:val="28"/>
          <w:szCs w:val="28"/>
          <w:lang w:eastAsia="zh-CN"/>
        </w:rPr>
      </w:pPr>
      <w:r>
        <w:rPr>
          <w:rFonts w:eastAsia="楷体_GB2312" w:hint="eastAsia"/>
          <w:sz w:val="28"/>
          <w:szCs w:val="28"/>
          <w:lang w:eastAsia="zh-CN"/>
        </w:rPr>
        <w:t>本合同的委托方（甲方）和受托方（乙方）名称，须按单位公章及法人营业执照中所记载的详细名称填写，若涉及外文名称，首次出现时应写明全称及简称。</w:t>
      </w:r>
      <w:r>
        <w:rPr>
          <w:rFonts w:eastAsia="楷体_GB2312" w:hint="eastAsia"/>
          <w:sz w:val="28"/>
          <w:szCs w:val="28"/>
          <w:lang w:eastAsia="zh-CN"/>
        </w:rPr>
        <w:t xml:space="preserve"> </w:t>
      </w:r>
    </w:p>
    <w:p w14:paraId="3540105A" w14:textId="77777777" w:rsidR="00BD3DE6" w:rsidRDefault="003E0129">
      <w:pPr>
        <w:numPr>
          <w:ilvl w:val="0"/>
          <w:numId w:val="1"/>
        </w:numPr>
        <w:tabs>
          <w:tab w:val="clear" w:pos="960"/>
          <w:tab w:val="left" w:pos="0"/>
        </w:tabs>
        <w:spacing w:line="360" w:lineRule="auto"/>
        <w:ind w:left="700" w:hanging="700"/>
        <w:jc w:val="both"/>
        <w:rPr>
          <w:rFonts w:eastAsia="楷体_GB2312"/>
          <w:sz w:val="28"/>
          <w:szCs w:val="28"/>
          <w:lang w:eastAsia="zh-CN"/>
        </w:rPr>
      </w:pPr>
      <w:r>
        <w:rPr>
          <w:rFonts w:eastAsia="楷体_GB2312" w:hint="eastAsia"/>
          <w:sz w:val="28"/>
          <w:szCs w:val="28"/>
          <w:lang w:eastAsia="zh-CN"/>
        </w:rPr>
        <w:t>本协议书未尽事项，可由当事人附页另行约定，并可作为本协议的组成部分。如协议研究内容涉及国家秘密或重大商业秘密的，双方应另行签署保密协议，承担保密义务。</w:t>
      </w:r>
    </w:p>
    <w:p w14:paraId="75C028A1" w14:textId="77777777" w:rsidR="00BD3DE6" w:rsidRDefault="003E0129">
      <w:pPr>
        <w:numPr>
          <w:ilvl w:val="0"/>
          <w:numId w:val="1"/>
        </w:numPr>
        <w:tabs>
          <w:tab w:val="clear" w:pos="960"/>
          <w:tab w:val="left" w:pos="0"/>
        </w:tabs>
        <w:spacing w:line="360" w:lineRule="auto"/>
        <w:ind w:left="700" w:hanging="700"/>
        <w:jc w:val="both"/>
        <w:rPr>
          <w:rFonts w:eastAsia="楷体_GB2312"/>
          <w:sz w:val="28"/>
          <w:szCs w:val="28"/>
          <w:lang w:eastAsia="zh-CN"/>
        </w:rPr>
      </w:pPr>
      <w:r>
        <w:rPr>
          <w:rFonts w:eastAsia="楷体_GB2312" w:hint="eastAsia"/>
          <w:sz w:val="28"/>
          <w:szCs w:val="28"/>
          <w:lang w:eastAsia="zh-CN"/>
        </w:rPr>
        <w:t>使用本协议书时约定无须填写的条款，应在该条款处注明“无”等字样。</w:t>
      </w:r>
    </w:p>
    <w:p w14:paraId="67E3A3D1" w14:textId="77777777" w:rsidR="00BD3DE6" w:rsidRDefault="003E0129">
      <w:pPr>
        <w:numPr>
          <w:ilvl w:val="0"/>
          <w:numId w:val="1"/>
        </w:numPr>
        <w:tabs>
          <w:tab w:val="clear" w:pos="960"/>
          <w:tab w:val="left" w:pos="0"/>
        </w:tabs>
        <w:spacing w:line="360" w:lineRule="auto"/>
        <w:ind w:left="700" w:hanging="700"/>
        <w:jc w:val="both"/>
        <w:rPr>
          <w:rFonts w:eastAsia="楷体_GB2312"/>
          <w:sz w:val="28"/>
          <w:szCs w:val="28"/>
          <w:lang w:eastAsia="zh-CN"/>
        </w:rPr>
      </w:pPr>
      <w:r>
        <w:rPr>
          <w:rFonts w:eastAsia="楷体_GB2312" w:hint="eastAsia"/>
          <w:sz w:val="28"/>
          <w:szCs w:val="28"/>
          <w:lang w:eastAsia="zh-CN"/>
        </w:rPr>
        <w:t>协议书要求</w:t>
      </w:r>
      <w:r>
        <w:rPr>
          <w:rFonts w:eastAsia="楷体_GB2312"/>
          <w:sz w:val="28"/>
          <w:szCs w:val="28"/>
          <w:lang w:eastAsia="zh-CN"/>
        </w:rPr>
        <w:t>A4</w:t>
      </w:r>
      <w:r>
        <w:rPr>
          <w:rFonts w:eastAsia="楷体_GB2312" w:hint="eastAsia"/>
          <w:sz w:val="28"/>
          <w:szCs w:val="28"/>
          <w:lang w:eastAsia="zh-CN"/>
        </w:rPr>
        <w:t>纸打印，一式</w:t>
      </w:r>
      <w:r>
        <w:rPr>
          <w:rFonts w:eastAsia="楷体_GB2312" w:hint="eastAsia"/>
          <w:sz w:val="28"/>
          <w:szCs w:val="28"/>
          <w:lang w:eastAsia="zh-CN"/>
        </w:rPr>
        <w:t>4</w:t>
      </w:r>
      <w:r>
        <w:rPr>
          <w:rFonts w:eastAsia="楷体_GB2312" w:hint="eastAsia"/>
          <w:sz w:val="28"/>
          <w:szCs w:val="28"/>
          <w:lang w:eastAsia="zh-CN"/>
        </w:rPr>
        <w:t>份，左侧装订，正文内容所用字型应不小于</w:t>
      </w:r>
      <w:r>
        <w:rPr>
          <w:rFonts w:eastAsia="楷体_GB2312"/>
          <w:sz w:val="28"/>
          <w:szCs w:val="28"/>
          <w:lang w:eastAsia="zh-CN"/>
        </w:rPr>
        <w:t>5</w:t>
      </w:r>
      <w:r>
        <w:rPr>
          <w:rFonts w:eastAsia="楷体_GB2312" w:hint="eastAsia"/>
          <w:sz w:val="28"/>
          <w:szCs w:val="28"/>
          <w:lang w:eastAsia="zh-CN"/>
        </w:rPr>
        <w:t>号字，协议正本中所涉及与本协议约定事项有关的技术资料及其指定附件备齐后应合装成册，其规格大小应与协议书一致。</w:t>
      </w:r>
    </w:p>
    <w:p w14:paraId="23108888" w14:textId="77777777" w:rsidR="00BD3DE6" w:rsidRDefault="003E0129">
      <w:pPr>
        <w:numPr>
          <w:ilvl w:val="0"/>
          <w:numId w:val="1"/>
        </w:numPr>
        <w:tabs>
          <w:tab w:val="clear" w:pos="960"/>
          <w:tab w:val="left" w:pos="0"/>
        </w:tabs>
        <w:spacing w:line="360" w:lineRule="auto"/>
        <w:ind w:left="700" w:hanging="700"/>
        <w:jc w:val="both"/>
        <w:rPr>
          <w:rFonts w:eastAsia="楷体_GB2312"/>
          <w:sz w:val="28"/>
          <w:szCs w:val="28"/>
          <w:lang w:eastAsia="zh-CN"/>
        </w:rPr>
      </w:pPr>
      <w:r>
        <w:rPr>
          <w:rFonts w:eastAsia="楷体_GB2312" w:hint="eastAsia"/>
          <w:sz w:val="28"/>
          <w:szCs w:val="28"/>
          <w:lang w:eastAsia="zh-CN"/>
        </w:rPr>
        <w:t>受委托方需提供测试化验加工的原始数据，委托方务必保留原始数据</w:t>
      </w:r>
      <w:r>
        <w:rPr>
          <w:rFonts w:eastAsia="楷体_GB2312" w:hint="eastAsia"/>
          <w:sz w:val="28"/>
          <w:szCs w:val="28"/>
          <w:lang w:eastAsia="zh-CN"/>
        </w:rPr>
        <w:t>10</w:t>
      </w:r>
      <w:r>
        <w:rPr>
          <w:rFonts w:eastAsia="楷体_GB2312" w:hint="eastAsia"/>
          <w:sz w:val="28"/>
          <w:szCs w:val="28"/>
          <w:lang w:eastAsia="zh-CN"/>
        </w:rPr>
        <w:t>年以上以备审计抽查。</w:t>
      </w:r>
    </w:p>
    <w:p w14:paraId="4C5289B2" w14:textId="77777777" w:rsidR="00BD3DE6" w:rsidRDefault="003E0129">
      <w:pPr>
        <w:tabs>
          <w:tab w:val="left" w:pos="0"/>
        </w:tabs>
        <w:spacing w:line="360" w:lineRule="auto"/>
        <w:jc w:val="both"/>
        <w:rPr>
          <w:lang w:eastAsia="zh-CN"/>
        </w:rPr>
      </w:pPr>
      <w:r>
        <w:rPr>
          <w:lang w:eastAsia="zh-CN"/>
        </w:rPr>
        <w:br w:type="page"/>
      </w:r>
    </w:p>
    <w:p w14:paraId="157945A9" w14:textId="77777777" w:rsidR="00BD3DE6" w:rsidRDefault="003E0129">
      <w:pPr>
        <w:spacing w:line="360" w:lineRule="auto"/>
        <w:ind w:firstLineChars="200" w:firstLine="480"/>
        <w:rPr>
          <w:sz w:val="24"/>
          <w:szCs w:val="24"/>
          <w:lang w:eastAsia="zh-CN"/>
        </w:rPr>
      </w:pPr>
      <w:r>
        <w:rPr>
          <w:rFonts w:hint="eastAsia"/>
          <w:sz w:val="24"/>
          <w:szCs w:val="24"/>
          <w:lang w:eastAsia="zh-CN"/>
        </w:rPr>
        <w:lastRenderedPageBreak/>
        <w:t>依据《中华人民共和国民法典》及本协议书相关的科研项目、经费管理办法规定，</w:t>
      </w:r>
      <w:r>
        <w:rPr>
          <w:rFonts w:hint="eastAsia"/>
          <w:color w:val="000000"/>
          <w:sz w:val="24"/>
          <w:szCs w:val="24"/>
          <w:lang w:eastAsia="zh-CN" w:bidi="ar"/>
        </w:rPr>
        <w:t>为完成甲方承担的研究任务，经双方协商一致，各方</w:t>
      </w:r>
      <w:r>
        <w:rPr>
          <w:rFonts w:hint="eastAsia"/>
          <w:sz w:val="24"/>
          <w:szCs w:val="24"/>
          <w:lang w:eastAsia="zh-CN"/>
        </w:rPr>
        <w:t>在真实、充分地表达各自意愿的基础上，就本协议书中所描述的委托内容、经费支付、保密内容、知识产权等问题达成如下协议，</w:t>
      </w:r>
      <w:r>
        <w:rPr>
          <w:rFonts w:hint="eastAsia"/>
          <w:color w:val="000000"/>
          <w:sz w:val="24"/>
          <w:szCs w:val="24"/>
          <w:lang w:eastAsia="zh-CN" w:bidi="ar"/>
        </w:rPr>
        <w:t>签订本合同</w:t>
      </w:r>
      <w:r>
        <w:rPr>
          <w:rFonts w:hint="eastAsia"/>
          <w:sz w:val="24"/>
          <w:szCs w:val="24"/>
          <w:lang w:eastAsia="zh-CN"/>
        </w:rPr>
        <w:t>并由签约双方共同恪守。</w:t>
      </w:r>
    </w:p>
    <w:p w14:paraId="68722F9F" w14:textId="77777777" w:rsidR="00BD3DE6" w:rsidRDefault="003E0129">
      <w:pPr>
        <w:spacing w:line="360" w:lineRule="auto"/>
        <w:rPr>
          <w:sz w:val="24"/>
          <w:szCs w:val="24"/>
          <w:u w:val="single"/>
          <w:lang w:eastAsia="zh-CN"/>
        </w:rPr>
      </w:pPr>
      <w:r>
        <w:rPr>
          <w:rFonts w:hint="eastAsia"/>
          <w:sz w:val="24"/>
          <w:szCs w:val="24"/>
          <w:u w:val="single"/>
          <w:lang w:eastAsia="zh-CN"/>
        </w:rPr>
        <w:t xml:space="preserve">                       </w:t>
      </w:r>
      <w:r>
        <w:rPr>
          <w:rFonts w:hint="eastAsia"/>
          <w:sz w:val="24"/>
          <w:szCs w:val="24"/>
          <w:u w:val="single"/>
          <w:lang w:eastAsia="zh-CN"/>
        </w:rPr>
        <w:t xml:space="preserve">                                                  </w:t>
      </w:r>
    </w:p>
    <w:p w14:paraId="7F99CEAF" w14:textId="77777777" w:rsidR="00BD3DE6" w:rsidRDefault="003E0129">
      <w:pPr>
        <w:pStyle w:val="1"/>
        <w:numPr>
          <w:ilvl w:val="0"/>
          <w:numId w:val="2"/>
        </w:numPr>
        <w:spacing w:line="360" w:lineRule="auto"/>
        <w:ind w:firstLineChars="0"/>
        <w:rPr>
          <w:rFonts w:ascii="宋体" w:hAnsi="宋体"/>
          <w:b/>
          <w:sz w:val="24"/>
        </w:rPr>
      </w:pPr>
      <w:r>
        <w:rPr>
          <w:rFonts w:ascii="宋体" w:hAnsi="宋体" w:hint="eastAsia"/>
          <w:b/>
          <w:sz w:val="24"/>
        </w:rPr>
        <w:t xml:space="preserve"> </w:t>
      </w:r>
      <w:r>
        <w:rPr>
          <w:rFonts w:ascii="宋体" w:hAnsi="宋体" w:hint="eastAsia"/>
          <w:b/>
          <w:sz w:val="24"/>
        </w:rPr>
        <w:t>委托工作的主要内容、加工方式和要求</w:t>
      </w:r>
    </w:p>
    <w:p w14:paraId="4A9B0D4E" w14:textId="77777777" w:rsidR="00BD3DE6" w:rsidRDefault="003E0129">
      <w:pPr>
        <w:pStyle w:val="1"/>
        <w:numPr>
          <w:ilvl w:val="0"/>
          <w:numId w:val="3"/>
        </w:numPr>
        <w:spacing w:line="360" w:lineRule="auto"/>
        <w:ind w:leftChars="140" w:left="735" w:firstLineChars="0" w:hanging="427"/>
        <w:rPr>
          <w:rFonts w:ascii="宋体" w:hAnsi="宋体"/>
          <w:sz w:val="24"/>
        </w:rPr>
      </w:pPr>
      <w:r>
        <w:rPr>
          <w:rFonts w:ascii="宋体" w:hAnsi="宋体" w:hint="eastAsia"/>
          <w:sz w:val="24"/>
        </w:rPr>
        <w:t>测试加工内容</w:t>
      </w:r>
    </w:p>
    <w:p w14:paraId="395A3B62" w14:textId="77777777" w:rsidR="00BD3DE6" w:rsidRDefault="003E0129">
      <w:pPr>
        <w:pStyle w:val="1"/>
        <w:spacing w:line="360" w:lineRule="auto"/>
        <w:ind w:leftChars="140" w:left="308" w:firstLineChars="0" w:firstLine="0"/>
        <w:rPr>
          <w:bCs/>
          <w:sz w:val="24"/>
        </w:rPr>
      </w:pPr>
      <w:r>
        <w:rPr>
          <w:rFonts w:hint="eastAsia"/>
          <w:bCs/>
          <w:sz w:val="24"/>
        </w:rPr>
        <w:t>完成</w:t>
      </w:r>
      <w:r>
        <w:rPr>
          <w:rFonts w:hint="eastAsia"/>
          <w:bCs/>
          <w:sz w:val="24"/>
        </w:rPr>
        <w:t>12</w:t>
      </w:r>
      <w:r>
        <w:rPr>
          <w:rFonts w:hint="eastAsia"/>
          <w:bCs/>
          <w:sz w:val="24"/>
        </w:rPr>
        <w:t>例</w:t>
      </w:r>
      <w:r>
        <w:rPr>
          <w:rFonts w:hint="eastAsia"/>
          <w:bCs/>
          <w:sz w:val="24"/>
        </w:rPr>
        <w:t>10X cc</w:t>
      </w:r>
      <w:r>
        <w:rPr>
          <w:rFonts w:hint="eastAsia"/>
          <w:bCs/>
          <w:sz w:val="24"/>
        </w:rPr>
        <w:t>平台</w:t>
      </w:r>
      <w:r>
        <w:rPr>
          <w:rFonts w:hint="eastAsia"/>
          <w:bCs/>
          <w:sz w:val="24"/>
        </w:rPr>
        <w:t>5</w:t>
      </w:r>
      <w:r>
        <w:rPr>
          <w:rFonts w:hint="eastAsia"/>
          <w:bCs/>
          <w:sz w:val="24"/>
        </w:rPr>
        <w:t>端单细胞</w:t>
      </w:r>
      <w:r>
        <w:rPr>
          <w:rFonts w:hint="eastAsia"/>
          <w:bCs/>
          <w:sz w:val="24"/>
        </w:rPr>
        <w:t>RNA</w:t>
      </w:r>
      <w:r>
        <w:rPr>
          <w:rFonts w:hint="eastAsia"/>
          <w:bCs/>
          <w:sz w:val="24"/>
        </w:rPr>
        <w:t>测序</w:t>
      </w:r>
    </w:p>
    <w:p w14:paraId="55A4F478" w14:textId="77777777" w:rsidR="00BD3DE6" w:rsidRDefault="003E0129">
      <w:pPr>
        <w:pStyle w:val="1"/>
        <w:numPr>
          <w:ilvl w:val="0"/>
          <w:numId w:val="3"/>
        </w:numPr>
        <w:spacing w:line="360" w:lineRule="auto"/>
        <w:ind w:leftChars="140" w:left="735" w:firstLineChars="0" w:hanging="427"/>
        <w:rPr>
          <w:rFonts w:ascii="宋体" w:hAnsi="宋体"/>
          <w:sz w:val="24"/>
        </w:rPr>
      </w:pPr>
      <w:r>
        <w:rPr>
          <w:rFonts w:ascii="宋体" w:hAnsi="宋体" w:hint="eastAsia"/>
          <w:sz w:val="24"/>
        </w:rPr>
        <w:t>测试加工方式和要求</w:t>
      </w:r>
    </w:p>
    <w:p w14:paraId="34437F94" w14:textId="77777777" w:rsidR="00BD3DE6" w:rsidRDefault="003E0129">
      <w:pPr>
        <w:pStyle w:val="1"/>
        <w:spacing w:line="360" w:lineRule="auto"/>
        <w:ind w:leftChars="140" w:left="308" w:firstLineChars="0" w:firstLine="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w:t>
      </w:r>
      <w:r>
        <w:rPr>
          <w:rFonts w:ascii="宋体" w:hAnsi="宋体" w:hint="eastAsia"/>
          <w:sz w:val="24"/>
        </w:rPr>
        <w:t xml:space="preserve"> </w:t>
      </w:r>
      <w:r>
        <w:rPr>
          <w:rFonts w:ascii="宋体" w:hAnsi="宋体" w:hint="eastAsia"/>
          <w:sz w:val="24"/>
        </w:rPr>
        <w:t>乙方提供的分离细胞样品需符合以下质检标准：①样品类型及数量：新鲜组织</w:t>
      </w:r>
      <w:r>
        <w:rPr>
          <w:rFonts w:ascii="宋体" w:hAnsi="宋体" w:hint="eastAsia"/>
          <w:sz w:val="24"/>
        </w:rPr>
        <w:t>3~4</w:t>
      </w:r>
      <w:r>
        <w:rPr>
          <w:rFonts w:ascii="宋体" w:hAnsi="宋体" w:hint="eastAsia"/>
          <w:sz w:val="24"/>
        </w:rPr>
        <w:t>块</w:t>
      </w:r>
      <w:r>
        <w:rPr>
          <w:rFonts w:ascii="宋体" w:hAnsi="宋体" w:hint="eastAsia"/>
          <w:sz w:val="24"/>
        </w:rPr>
        <w:t>0.5*0.5*0.5cm</w:t>
      </w:r>
      <w:r>
        <w:rPr>
          <w:rFonts w:ascii="宋体" w:hAnsi="宋体" w:hint="eastAsia"/>
          <w:sz w:val="24"/>
        </w:rPr>
        <w:t>，将组织上附着的血液用</w:t>
      </w:r>
      <w:r>
        <w:rPr>
          <w:rFonts w:ascii="宋体" w:hAnsi="宋体" w:hint="eastAsia"/>
          <w:sz w:val="24"/>
        </w:rPr>
        <w:t>1640</w:t>
      </w:r>
      <w:r>
        <w:rPr>
          <w:rFonts w:ascii="宋体" w:hAnsi="宋体" w:hint="eastAsia"/>
          <w:sz w:val="24"/>
        </w:rPr>
        <w:t>培养基或</w:t>
      </w:r>
      <w:r>
        <w:rPr>
          <w:rFonts w:ascii="宋体" w:hAnsi="宋体" w:hint="eastAsia"/>
          <w:sz w:val="24"/>
        </w:rPr>
        <w:t>PBS</w:t>
      </w:r>
      <w:r>
        <w:rPr>
          <w:rFonts w:ascii="宋体" w:hAnsi="宋体" w:hint="eastAsia"/>
          <w:sz w:val="24"/>
        </w:rPr>
        <w:t>缓冲液清洗去除；②细胞浓度：使用</w:t>
      </w:r>
      <w:r>
        <w:rPr>
          <w:rFonts w:ascii="宋体" w:hAnsi="宋体" w:hint="eastAsia"/>
          <w:sz w:val="24"/>
        </w:rPr>
        <w:t xml:space="preserve"> PBS </w:t>
      </w:r>
      <w:r>
        <w:rPr>
          <w:rFonts w:ascii="宋体" w:hAnsi="宋体" w:hint="eastAsia"/>
          <w:sz w:val="24"/>
        </w:rPr>
        <w:t>稀释细胞，浓度范围在</w:t>
      </w:r>
      <w:r>
        <w:rPr>
          <w:rFonts w:ascii="宋体" w:hAnsi="宋体" w:hint="eastAsia"/>
          <w:sz w:val="24"/>
        </w:rPr>
        <w:t xml:space="preserve"> 500~2000</w:t>
      </w:r>
      <w:r>
        <w:rPr>
          <w:rFonts w:ascii="宋体" w:hAnsi="宋体" w:hint="eastAsia"/>
          <w:sz w:val="24"/>
        </w:rPr>
        <w:t>个</w:t>
      </w:r>
      <w:r>
        <w:rPr>
          <w:rFonts w:ascii="宋体" w:hAnsi="宋体" w:hint="eastAsia"/>
          <w:sz w:val="24"/>
        </w:rPr>
        <w:t>/</w:t>
      </w:r>
      <w:proofErr w:type="spellStart"/>
      <w:r>
        <w:rPr>
          <w:rFonts w:ascii="宋体" w:hAnsi="宋体" w:hint="eastAsia"/>
          <w:sz w:val="24"/>
        </w:rPr>
        <w:t>ul</w:t>
      </w:r>
      <w:proofErr w:type="spellEnd"/>
      <w:r>
        <w:rPr>
          <w:rFonts w:ascii="宋体" w:hAnsi="宋体" w:hint="eastAsia"/>
          <w:sz w:val="24"/>
        </w:rPr>
        <w:t>；</w:t>
      </w:r>
      <w:r>
        <w:rPr>
          <w:rFonts w:ascii="宋体" w:hAnsi="宋体" w:hint="eastAsia"/>
          <w:sz w:val="24"/>
        </w:rPr>
        <w:t xml:space="preserve"> </w:t>
      </w:r>
      <w:r>
        <w:rPr>
          <w:rFonts w:ascii="宋体" w:hAnsi="宋体" w:hint="eastAsia"/>
          <w:sz w:val="24"/>
        </w:rPr>
        <w:t>样品无细胞碎片等杂质，细胞结</w:t>
      </w:r>
      <w:proofErr w:type="gramStart"/>
      <w:r>
        <w:rPr>
          <w:rFonts w:ascii="宋体" w:hAnsi="宋体" w:hint="eastAsia"/>
          <w:sz w:val="24"/>
        </w:rPr>
        <w:t>团比例</w:t>
      </w:r>
      <w:proofErr w:type="gramEnd"/>
      <w:r>
        <w:rPr>
          <w:rFonts w:ascii="宋体" w:hAnsi="宋体" w:hint="eastAsia"/>
          <w:sz w:val="24"/>
        </w:rPr>
        <w:t>小于</w:t>
      </w:r>
      <w:r>
        <w:rPr>
          <w:rFonts w:ascii="宋体" w:hAnsi="宋体" w:hint="eastAsia"/>
          <w:sz w:val="24"/>
        </w:rPr>
        <w:t xml:space="preserve"> 5%</w:t>
      </w:r>
      <w:r>
        <w:rPr>
          <w:rFonts w:ascii="宋体" w:hAnsi="宋体" w:hint="eastAsia"/>
          <w:sz w:val="24"/>
        </w:rPr>
        <w:t>，细胞活性大于</w:t>
      </w:r>
      <w:r>
        <w:rPr>
          <w:rFonts w:ascii="宋体" w:hAnsi="宋体" w:hint="eastAsia"/>
          <w:sz w:val="24"/>
        </w:rPr>
        <w:t>85%</w:t>
      </w:r>
      <w:r>
        <w:rPr>
          <w:rFonts w:ascii="宋体" w:hAnsi="宋体" w:hint="eastAsia"/>
          <w:sz w:val="24"/>
        </w:rPr>
        <w:t>；</w:t>
      </w:r>
    </w:p>
    <w:p w14:paraId="1C821E65" w14:textId="77777777" w:rsidR="00BD3DE6" w:rsidRDefault="003E0129">
      <w:pPr>
        <w:pStyle w:val="1"/>
        <w:spacing w:line="360" w:lineRule="auto"/>
        <w:ind w:leftChars="140" w:left="308" w:firstLineChars="0" w:firstLine="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w:t>
      </w:r>
      <w:r>
        <w:rPr>
          <w:rFonts w:ascii="宋体" w:hAnsi="宋体" w:hint="eastAsia"/>
          <w:sz w:val="24"/>
        </w:rPr>
        <w:t xml:space="preserve"> </w:t>
      </w:r>
      <w:r>
        <w:rPr>
          <w:rFonts w:ascii="宋体" w:hAnsi="宋体" w:hint="eastAsia"/>
          <w:sz w:val="24"/>
        </w:rPr>
        <w:t>乙方负责用甲方提供人的</w:t>
      </w:r>
      <w:r>
        <w:rPr>
          <w:rFonts w:ascii="宋体" w:hAnsi="宋体" w:hint="eastAsia"/>
          <w:sz w:val="24"/>
        </w:rPr>
        <w:t>3</w:t>
      </w:r>
      <w:r>
        <w:rPr>
          <w:rFonts w:ascii="宋体" w:hAnsi="宋体" w:hint="eastAsia"/>
          <w:sz w:val="24"/>
        </w:rPr>
        <w:t>例鼻粘膜组织样品构建</w:t>
      </w:r>
      <w:r>
        <w:rPr>
          <w:rFonts w:ascii="宋体" w:hAnsi="宋体" w:hint="eastAsia"/>
          <w:sz w:val="24"/>
        </w:rPr>
        <w:t xml:space="preserve"> 10X Genomics Chromium </w:t>
      </w:r>
      <w:r>
        <w:rPr>
          <w:rFonts w:ascii="宋体" w:hAnsi="宋体" w:hint="eastAsia"/>
          <w:sz w:val="24"/>
        </w:rPr>
        <w:t>单细胞核</w:t>
      </w:r>
      <w:proofErr w:type="gramStart"/>
      <w:r>
        <w:rPr>
          <w:rFonts w:ascii="宋体" w:hAnsi="宋体" w:hint="eastAsia"/>
          <w:sz w:val="24"/>
        </w:rPr>
        <w:t>转录组</w:t>
      </w:r>
      <w:proofErr w:type="gramEnd"/>
      <w:r>
        <w:rPr>
          <w:rFonts w:ascii="宋体" w:hAnsi="宋体" w:hint="eastAsia"/>
          <w:sz w:val="24"/>
        </w:rPr>
        <w:t>测序文库，本项目预设给出</w:t>
      </w:r>
      <w:r>
        <w:rPr>
          <w:rFonts w:ascii="宋体" w:hAnsi="宋体" w:hint="eastAsia"/>
          <w:sz w:val="24"/>
        </w:rPr>
        <w:t xml:space="preserve"> 8500 </w:t>
      </w:r>
      <w:proofErr w:type="gramStart"/>
      <w:r>
        <w:rPr>
          <w:rFonts w:ascii="宋体" w:hAnsi="宋体" w:hint="eastAsia"/>
          <w:sz w:val="24"/>
        </w:rPr>
        <w:t>个</w:t>
      </w:r>
      <w:proofErr w:type="gramEnd"/>
      <w:r>
        <w:rPr>
          <w:rFonts w:ascii="宋体" w:hAnsi="宋体" w:hint="eastAsia"/>
          <w:sz w:val="24"/>
        </w:rPr>
        <w:t>细胞的单细胞</w:t>
      </w:r>
      <w:proofErr w:type="gramStart"/>
      <w:r>
        <w:rPr>
          <w:rFonts w:ascii="宋体" w:hAnsi="宋体" w:hint="eastAsia"/>
          <w:sz w:val="24"/>
        </w:rPr>
        <w:t>转录组</w:t>
      </w:r>
      <w:proofErr w:type="gramEnd"/>
      <w:r>
        <w:rPr>
          <w:rFonts w:ascii="宋体" w:hAnsi="宋体" w:hint="eastAsia"/>
          <w:sz w:val="24"/>
        </w:rPr>
        <w:t>数据。对文库进行</w:t>
      </w:r>
      <w:r>
        <w:rPr>
          <w:rFonts w:ascii="宋体" w:hAnsi="宋体" w:hint="eastAsia"/>
          <w:sz w:val="24"/>
        </w:rPr>
        <w:t xml:space="preserve"> </w:t>
      </w:r>
      <w:proofErr w:type="spellStart"/>
      <w:r>
        <w:rPr>
          <w:rFonts w:ascii="宋体" w:hAnsi="宋体" w:hint="eastAsia"/>
          <w:sz w:val="24"/>
        </w:rPr>
        <w:t>illumina</w:t>
      </w:r>
      <w:proofErr w:type="spellEnd"/>
      <w:r>
        <w:rPr>
          <w:rFonts w:ascii="宋体" w:hAnsi="宋体" w:hint="eastAsia"/>
          <w:sz w:val="24"/>
        </w:rPr>
        <w:t xml:space="preserve"> </w:t>
      </w:r>
      <w:r>
        <w:rPr>
          <w:rFonts w:ascii="宋体" w:hAnsi="宋体" w:hint="eastAsia"/>
          <w:sz w:val="24"/>
        </w:rPr>
        <w:t>高</w:t>
      </w:r>
      <w:r>
        <w:rPr>
          <w:rFonts w:ascii="宋体" w:hAnsi="宋体" w:hint="eastAsia"/>
          <w:sz w:val="24"/>
        </w:rPr>
        <w:t>通量测序，测序策略为</w:t>
      </w:r>
      <w:r>
        <w:rPr>
          <w:rFonts w:ascii="宋体" w:hAnsi="宋体" w:hint="eastAsia"/>
          <w:sz w:val="24"/>
        </w:rPr>
        <w:t xml:space="preserve"> PE150</w:t>
      </w:r>
      <w:r>
        <w:rPr>
          <w:rFonts w:ascii="宋体" w:hAnsi="宋体" w:hint="eastAsia"/>
          <w:sz w:val="24"/>
        </w:rPr>
        <w:t>，每个样品构建</w:t>
      </w:r>
      <w:r>
        <w:rPr>
          <w:rFonts w:ascii="宋体" w:hAnsi="宋体" w:hint="eastAsia"/>
          <w:sz w:val="24"/>
        </w:rPr>
        <w:t>1</w:t>
      </w:r>
      <w:r>
        <w:rPr>
          <w:rFonts w:ascii="宋体" w:hAnsi="宋体" w:hint="eastAsia"/>
          <w:sz w:val="24"/>
        </w:rPr>
        <w:t>个文库，共构建</w:t>
      </w:r>
      <w:r>
        <w:rPr>
          <w:rFonts w:ascii="宋体" w:hAnsi="宋体" w:hint="eastAsia"/>
          <w:sz w:val="24"/>
        </w:rPr>
        <w:t xml:space="preserve"> 12</w:t>
      </w:r>
      <w:r>
        <w:rPr>
          <w:rFonts w:ascii="宋体" w:hAnsi="宋体" w:hint="eastAsia"/>
          <w:sz w:val="24"/>
        </w:rPr>
        <w:t>个文库，每个文库提供约</w:t>
      </w:r>
      <w:r>
        <w:rPr>
          <w:rFonts w:ascii="宋体" w:hAnsi="宋体" w:hint="eastAsia"/>
          <w:sz w:val="24"/>
        </w:rPr>
        <w:t xml:space="preserve">100 Gb </w:t>
      </w:r>
      <w:r>
        <w:rPr>
          <w:rFonts w:ascii="宋体" w:hAnsi="宋体" w:hint="eastAsia"/>
          <w:sz w:val="24"/>
        </w:rPr>
        <w:t>的测序数据，实验</w:t>
      </w:r>
      <w:r>
        <w:rPr>
          <w:rFonts w:ascii="宋体" w:hAnsi="宋体" w:hint="eastAsia"/>
          <w:sz w:val="24"/>
        </w:rPr>
        <w:t>1</w:t>
      </w:r>
      <w:r>
        <w:rPr>
          <w:rFonts w:ascii="宋体" w:hAnsi="宋体" w:hint="eastAsia"/>
          <w:sz w:val="24"/>
        </w:rPr>
        <w:t>次完成。</w:t>
      </w:r>
    </w:p>
    <w:p w14:paraId="46D4C30F" w14:textId="77777777" w:rsidR="00BD3DE6" w:rsidRDefault="003E0129">
      <w:pPr>
        <w:pStyle w:val="1"/>
        <w:spacing w:line="360" w:lineRule="auto"/>
        <w:ind w:leftChars="140" w:left="308" w:firstLineChars="0" w:firstLine="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）乙方负责提供测序原始数据和数据分析报告。乙方提供的测序原始数据为</w:t>
      </w:r>
      <w:r>
        <w:rPr>
          <w:rFonts w:ascii="宋体" w:hAnsi="宋体" w:hint="eastAsia"/>
          <w:sz w:val="24"/>
        </w:rPr>
        <w:t xml:space="preserve"> </w:t>
      </w:r>
      <w:proofErr w:type="spellStart"/>
      <w:r>
        <w:rPr>
          <w:rFonts w:ascii="宋体" w:hAnsi="宋体" w:hint="eastAsia"/>
          <w:sz w:val="24"/>
        </w:rPr>
        <w:t>FastO</w:t>
      </w:r>
      <w:proofErr w:type="spellEnd"/>
      <w:r>
        <w:rPr>
          <w:rFonts w:ascii="宋体" w:hAnsi="宋体" w:hint="eastAsia"/>
          <w:sz w:val="24"/>
        </w:rPr>
        <w:t xml:space="preserve"> </w:t>
      </w:r>
      <w:r>
        <w:rPr>
          <w:rFonts w:ascii="宋体" w:hAnsi="宋体" w:hint="eastAsia"/>
          <w:sz w:val="24"/>
        </w:rPr>
        <w:t>格式，包含所有测序序列信息和碱基读取质量评估。乙方提供的基本数据分析包括∶原始数据预处理、细胞计数与分群、差异表达分析、基因注释分析。</w:t>
      </w:r>
    </w:p>
    <w:p w14:paraId="6B4C0365" w14:textId="77777777" w:rsidR="00BD3DE6" w:rsidRDefault="00BD3DE6">
      <w:pPr>
        <w:pStyle w:val="1"/>
        <w:spacing w:line="360" w:lineRule="auto"/>
        <w:ind w:leftChars="140" w:left="308" w:firstLineChars="0" w:firstLine="0"/>
        <w:rPr>
          <w:rFonts w:ascii="宋体" w:hAnsi="宋体"/>
          <w:sz w:val="24"/>
        </w:rPr>
      </w:pPr>
    </w:p>
    <w:p w14:paraId="5E2B1793" w14:textId="77777777" w:rsidR="00BD3DE6" w:rsidRDefault="003E0129">
      <w:pPr>
        <w:pStyle w:val="1"/>
        <w:numPr>
          <w:ilvl w:val="0"/>
          <w:numId w:val="2"/>
        </w:numPr>
        <w:spacing w:line="360" w:lineRule="auto"/>
        <w:ind w:firstLineChars="0"/>
        <w:rPr>
          <w:rFonts w:ascii="宋体" w:hAnsi="宋体"/>
          <w:b/>
          <w:sz w:val="24"/>
        </w:rPr>
      </w:pPr>
      <w:r>
        <w:rPr>
          <w:rFonts w:ascii="宋体" w:hAnsi="宋体" w:hint="eastAsia"/>
          <w:sz w:val="24"/>
        </w:rPr>
        <w:t xml:space="preserve"> </w:t>
      </w:r>
      <w:r>
        <w:rPr>
          <w:rFonts w:ascii="宋体" w:hAnsi="宋体" w:hint="eastAsia"/>
          <w:b/>
          <w:sz w:val="24"/>
        </w:rPr>
        <w:t>考核指标及验收标准、方式和验收时间</w:t>
      </w:r>
    </w:p>
    <w:p w14:paraId="3634532C" w14:textId="77777777" w:rsidR="00BD3DE6" w:rsidRDefault="003E0129">
      <w:pPr>
        <w:pStyle w:val="1"/>
        <w:numPr>
          <w:ilvl w:val="0"/>
          <w:numId w:val="4"/>
        </w:numPr>
        <w:spacing w:line="360" w:lineRule="auto"/>
        <w:ind w:leftChars="140" w:left="735" w:firstLineChars="0" w:hanging="427"/>
        <w:rPr>
          <w:rFonts w:ascii="宋体" w:hAnsi="宋体"/>
          <w:bCs/>
          <w:sz w:val="24"/>
        </w:rPr>
      </w:pPr>
      <w:r>
        <w:rPr>
          <w:rFonts w:ascii="宋体" w:hAnsi="宋体" w:hint="eastAsia"/>
          <w:bCs/>
          <w:sz w:val="24"/>
        </w:rPr>
        <w:t>考核指标</w:t>
      </w:r>
    </w:p>
    <w:p w14:paraId="106780A0" w14:textId="77777777" w:rsidR="00BD3DE6" w:rsidRDefault="003E0129">
      <w:pPr>
        <w:pStyle w:val="1"/>
        <w:spacing w:line="360" w:lineRule="auto"/>
        <w:ind w:leftChars="140" w:left="308" w:firstLineChars="0" w:firstLine="0"/>
        <w:rPr>
          <w:rFonts w:ascii="宋体" w:hAnsi="宋体"/>
          <w:bCs/>
          <w:sz w:val="24"/>
        </w:rPr>
      </w:pPr>
      <w:r>
        <w:rPr>
          <w:rFonts w:ascii="宋体" w:hAnsi="宋体" w:hint="eastAsia"/>
          <w:bCs/>
          <w:sz w:val="24"/>
        </w:rPr>
        <w:t>完成</w:t>
      </w:r>
      <w:r>
        <w:rPr>
          <w:rFonts w:ascii="宋体" w:hAnsi="宋体" w:hint="eastAsia"/>
          <w:bCs/>
          <w:sz w:val="24"/>
        </w:rPr>
        <w:t>12</w:t>
      </w:r>
      <w:r>
        <w:rPr>
          <w:rFonts w:ascii="宋体" w:hAnsi="宋体" w:hint="eastAsia"/>
          <w:bCs/>
          <w:sz w:val="24"/>
        </w:rPr>
        <w:t>例鼻粘膜组织样品的测序</w:t>
      </w:r>
    </w:p>
    <w:p w14:paraId="6DBE3218" w14:textId="77777777" w:rsidR="00BD3DE6" w:rsidRDefault="003E0129">
      <w:pPr>
        <w:pStyle w:val="1"/>
        <w:numPr>
          <w:ilvl w:val="0"/>
          <w:numId w:val="4"/>
        </w:numPr>
        <w:spacing w:line="360" w:lineRule="auto"/>
        <w:ind w:leftChars="140" w:left="735" w:firstLineChars="0" w:hanging="427"/>
        <w:rPr>
          <w:rFonts w:ascii="宋体" w:hAnsi="宋体"/>
          <w:bCs/>
          <w:sz w:val="24"/>
        </w:rPr>
      </w:pPr>
      <w:r>
        <w:rPr>
          <w:rFonts w:ascii="宋体" w:hAnsi="宋体" w:hint="eastAsia"/>
          <w:bCs/>
          <w:sz w:val="24"/>
        </w:rPr>
        <w:t>验收标准</w:t>
      </w:r>
    </w:p>
    <w:p w14:paraId="3494B6DC" w14:textId="77777777" w:rsidR="00BD3DE6" w:rsidRDefault="003E0129">
      <w:pPr>
        <w:spacing w:line="360" w:lineRule="auto"/>
        <w:ind w:leftChars="109" w:left="240"/>
        <w:rPr>
          <w:lang w:eastAsia="zh-CN"/>
        </w:rPr>
      </w:pPr>
      <w:r>
        <w:rPr>
          <w:rFonts w:hint="eastAsia"/>
          <w:bCs/>
          <w:sz w:val="24"/>
          <w:lang w:eastAsia="zh-CN"/>
        </w:rPr>
        <w:t>每个样本提供测序后原始数据约</w:t>
      </w:r>
      <w:r>
        <w:rPr>
          <w:rFonts w:hint="eastAsia"/>
          <w:bCs/>
          <w:sz w:val="24"/>
          <w:lang w:eastAsia="zh-CN"/>
        </w:rPr>
        <w:t>100G(</w:t>
      </w:r>
      <w:r>
        <w:rPr>
          <w:rFonts w:hint="eastAsia"/>
          <w:bCs/>
          <w:sz w:val="24"/>
          <w:lang w:eastAsia="zh-CN"/>
        </w:rPr>
        <w:t>不少于承诺数据量的</w:t>
      </w:r>
      <w:r>
        <w:rPr>
          <w:rFonts w:hint="eastAsia"/>
          <w:bCs/>
          <w:sz w:val="24"/>
          <w:lang w:eastAsia="zh-CN"/>
        </w:rPr>
        <w:t>90%)</w:t>
      </w:r>
      <w:r>
        <w:rPr>
          <w:rFonts w:hint="eastAsia"/>
          <w:bCs/>
          <w:sz w:val="24"/>
          <w:lang w:eastAsia="zh-CN"/>
        </w:rPr>
        <w:t>。</w:t>
      </w:r>
      <w:r>
        <w:rPr>
          <w:rFonts w:hint="eastAsia"/>
          <w:lang w:eastAsia="zh-CN"/>
        </w:rPr>
        <w:t>完成</w:t>
      </w:r>
      <w:r>
        <w:rPr>
          <w:rFonts w:hint="eastAsia"/>
          <w:lang w:eastAsia="zh-CN"/>
        </w:rPr>
        <w:t>12</w:t>
      </w:r>
      <w:r>
        <w:rPr>
          <w:rFonts w:hint="eastAsia"/>
          <w:lang w:eastAsia="zh-CN"/>
        </w:rPr>
        <w:t>例样本测序，具体质</w:t>
      </w:r>
      <w:proofErr w:type="gramStart"/>
      <w:r>
        <w:rPr>
          <w:rFonts w:hint="eastAsia"/>
          <w:lang w:eastAsia="zh-CN"/>
        </w:rPr>
        <w:t>控要求</w:t>
      </w:r>
      <w:proofErr w:type="gramEnd"/>
      <w:r>
        <w:rPr>
          <w:rFonts w:hint="eastAsia"/>
          <w:lang w:eastAsia="zh-CN"/>
        </w:rPr>
        <w:t>如下：</w:t>
      </w:r>
    </w:p>
    <w:p w14:paraId="4837DE61" w14:textId="77777777" w:rsidR="00BD3DE6" w:rsidRDefault="003E0129">
      <w:pPr>
        <w:spacing w:line="360" w:lineRule="auto"/>
        <w:ind w:firstLineChars="100" w:firstLine="220"/>
        <w:rPr>
          <w:lang w:eastAsia="zh-CN"/>
        </w:rPr>
      </w:pPr>
      <w:r>
        <w:rPr>
          <w:rFonts w:hint="eastAsia"/>
          <w:lang w:eastAsia="zh-CN"/>
        </w:rPr>
        <w:t>（</w:t>
      </w:r>
      <w:r>
        <w:rPr>
          <w:rFonts w:hint="eastAsia"/>
          <w:lang w:eastAsia="zh-CN"/>
        </w:rPr>
        <w:t>1</w:t>
      </w:r>
      <w:r>
        <w:rPr>
          <w:rFonts w:hint="eastAsia"/>
          <w:lang w:eastAsia="zh-CN"/>
        </w:rPr>
        <w:t>）细胞活性：＞</w:t>
      </w:r>
      <w:r>
        <w:rPr>
          <w:rFonts w:hint="eastAsia"/>
          <w:lang w:eastAsia="zh-CN"/>
        </w:rPr>
        <w:t>90%(</w:t>
      </w:r>
      <w:r>
        <w:rPr>
          <w:rFonts w:hint="eastAsia"/>
          <w:lang w:eastAsia="zh-CN"/>
        </w:rPr>
        <w:t>如抽取细胞核</w:t>
      </w:r>
      <w:r>
        <w:rPr>
          <w:rFonts w:hint="eastAsia"/>
          <w:lang w:eastAsia="zh-CN"/>
        </w:rPr>
        <w:t>,</w:t>
      </w:r>
      <w:r>
        <w:rPr>
          <w:rFonts w:hint="eastAsia"/>
          <w:lang w:eastAsia="zh-CN"/>
        </w:rPr>
        <w:t>该指标＜</w:t>
      </w:r>
      <w:r>
        <w:rPr>
          <w:rFonts w:hint="eastAsia"/>
          <w:lang w:eastAsia="zh-CN"/>
        </w:rPr>
        <w:t>5%)</w:t>
      </w:r>
      <w:r>
        <w:rPr>
          <w:rFonts w:hint="eastAsia"/>
          <w:lang w:eastAsia="zh-CN"/>
        </w:rPr>
        <w:t>；</w:t>
      </w:r>
    </w:p>
    <w:p w14:paraId="225AFB84" w14:textId="77777777" w:rsidR="00BD3DE6" w:rsidRDefault="003E0129">
      <w:pPr>
        <w:spacing w:line="360" w:lineRule="auto"/>
        <w:ind w:firstLineChars="100" w:firstLine="220"/>
        <w:rPr>
          <w:lang w:eastAsia="zh-CN"/>
        </w:rPr>
      </w:pPr>
      <w:r>
        <w:rPr>
          <w:rFonts w:hint="eastAsia"/>
          <w:lang w:eastAsia="zh-CN"/>
        </w:rPr>
        <w:t>（</w:t>
      </w:r>
      <w:r>
        <w:rPr>
          <w:rFonts w:hint="eastAsia"/>
          <w:lang w:eastAsia="zh-CN"/>
        </w:rPr>
        <w:t>2</w:t>
      </w:r>
      <w:r>
        <w:rPr>
          <w:rFonts w:hint="eastAsia"/>
          <w:lang w:eastAsia="zh-CN"/>
        </w:rPr>
        <w:t>）数据量：最低</w:t>
      </w:r>
      <w:r>
        <w:rPr>
          <w:rFonts w:hint="eastAsia"/>
          <w:lang w:eastAsia="zh-CN"/>
        </w:rPr>
        <w:t>100G</w:t>
      </w:r>
      <w:r>
        <w:rPr>
          <w:rFonts w:hint="eastAsia"/>
          <w:lang w:eastAsia="zh-CN"/>
        </w:rPr>
        <w:t>；</w:t>
      </w:r>
    </w:p>
    <w:p w14:paraId="176FCD59" w14:textId="77777777" w:rsidR="00BD3DE6" w:rsidRDefault="003E0129">
      <w:pPr>
        <w:spacing w:line="360" w:lineRule="auto"/>
        <w:ind w:firstLineChars="100" w:firstLine="220"/>
        <w:rPr>
          <w:lang w:eastAsia="zh-CN"/>
        </w:rPr>
      </w:pPr>
      <w:r>
        <w:rPr>
          <w:rFonts w:hint="eastAsia"/>
          <w:lang w:eastAsia="zh-CN"/>
        </w:rPr>
        <w:t>（</w:t>
      </w:r>
      <w:r>
        <w:rPr>
          <w:rFonts w:hint="eastAsia"/>
          <w:lang w:eastAsia="zh-CN"/>
        </w:rPr>
        <w:t>3</w:t>
      </w:r>
      <w:r>
        <w:rPr>
          <w:rFonts w:hint="eastAsia"/>
          <w:lang w:eastAsia="zh-CN"/>
        </w:rPr>
        <w:t>）结团率：＜</w:t>
      </w:r>
      <w:r>
        <w:rPr>
          <w:rFonts w:hint="eastAsia"/>
          <w:lang w:eastAsia="zh-CN"/>
        </w:rPr>
        <w:t>5%(</w:t>
      </w:r>
      <w:r>
        <w:rPr>
          <w:rFonts w:hint="eastAsia"/>
          <w:lang w:eastAsia="zh-CN"/>
        </w:rPr>
        <w:t>如抽取细胞核</w:t>
      </w:r>
      <w:r>
        <w:rPr>
          <w:rFonts w:hint="eastAsia"/>
          <w:lang w:eastAsia="zh-CN"/>
        </w:rPr>
        <w:t>,</w:t>
      </w:r>
      <w:r>
        <w:rPr>
          <w:rFonts w:hint="eastAsia"/>
          <w:lang w:eastAsia="zh-CN"/>
        </w:rPr>
        <w:t>该指标＜</w:t>
      </w:r>
      <w:r>
        <w:rPr>
          <w:rFonts w:hint="eastAsia"/>
          <w:lang w:eastAsia="zh-CN"/>
        </w:rPr>
        <w:t>25%)</w:t>
      </w:r>
      <w:r>
        <w:rPr>
          <w:rFonts w:hint="eastAsia"/>
          <w:lang w:eastAsia="zh-CN"/>
        </w:rPr>
        <w:t>；</w:t>
      </w:r>
    </w:p>
    <w:p w14:paraId="3725935E" w14:textId="77777777" w:rsidR="00BD3DE6" w:rsidRDefault="003E0129">
      <w:pPr>
        <w:spacing w:line="360" w:lineRule="auto"/>
        <w:ind w:firstLineChars="100" w:firstLine="220"/>
        <w:rPr>
          <w:lang w:eastAsia="zh-CN"/>
        </w:rPr>
      </w:pPr>
      <w:r>
        <w:rPr>
          <w:rFonts w:hint="eastAsia"/>
          <w:lang w:eastAsia="zh-CN"/>
        </w:rPr>
        <w:lastRenderedPageBreak/>
        <w:t>（</w:t>
      </w:r>
      <w:r>
        <w:rPr>
          <w:rFonts w:hint="eastAsia"/>
          <w:lang w:eastAsia="zh-CN"/>
        </w:rPr>
        <w:t>4</w:t>
      </w:r>
      <w:r>
        <w:rPr>
          <w:rFonts w:hint="eastAsia"/>
          <w:lang w:eastAsia="zh-CN"/>
        </w:rPr>
        <w:t>）细胞浓度范围：</w:t>
      </w:r>
      <w:r>
        <w:rPr>
          <w:rFonts w:hint="eastAsia"/>
          <w:lang w:eastAsia="zh-CN"/>
        </w:rPr>
        <w:t>700</w:t>
      </w:r>
      <w:r>
        <w:rPr>
          <w:rFonts w:hint="eastAsia"/>
          <w:lang w:eastAsia="zh-CN"/>
        </w:rPr>
        <w:t>～</w:t>
      </w:r>
      <w:r>
        <w:rPr>
          <w:rFonts w:hint="eastAsia"/>
          <w:lang w:eastAsia="zh-CN"/>
        </w:rPr>
        <w:t>1200cells/</w:t>
      </w:r>
      <w:proofErr w:type="spellStart"/>
      <w:r>
        <w:rPr>
          <w:rFonts w:hint="eastAsia"/>
        </w:rPr>
        <w:t>μ</w:t>
      </w:r>
      <w:r>
        <w:rPr>
          <w:rFonts w:hint="eastAsia"/>
          <w:lang w:eastAsia="zh-CN"/>
        </w:rPr>
        <w:t>l</w:t>
      </w:r>
      <w:proofErr w:type="spellEnd"/>
      <w:r>
        <w:rPr>
          <w:rFonts w:hint="eastAsia"/>
          <w:lang w:eastAsia="zh-CN"/>
        </w:rPr>
        <w:t>；</w:t>
      </w:r>
    </w:p>
    <w:p w14:paraId="3793544A" w14:textId="77777777" w:rsidR="00BD3DE6" w:rsidRDefault="003E0129">
      <w:pPr>
        <w:spacing w:line="360" w:lineRule="auto"/>
        <w:ind w:firstLineChars="100" w:firstLine="220"/>
        <w:rPr>
          <w:lang w:eastAsia="zh-CN"/>
        </w:rPr>
      </w:pPr>
      <w:r>
        <w:rPr>
          <w:rFonts w:hint="eastAsia"/>
          <w:lang w:eastAsia="zh-CN"/>
        </w:rPr>
        <w:t>（</w:t>
      </w:r>
      <w:r>
        <w:rPr>
          <w:rFonts w:hint="eastAsia"/>
          <w:lang w:eastAsia="zh-CN"/>
        </w:rPr>
        <w:t>5</w:t>
      </w:r>
      <w:r>
        <w:rPr>
          <w:rFonts w:hint="eastAsia"/>
          <w:lang w:eastAsia="zh-CN"/>
        </w:rPr>
        <w:t>）细胞直径范围：</w:t>
      </w:r>
      <w:r>
        <w:rPr>
          <w:rFonts w:hint="eastAsia"/>
          <w:lang w:eastAsia="zh-CN"/>
        </w:rPr>
        <w:t>&lt;40</w:t>
      </w:r>
      <w:r>
        <w:rPr>
          <w:rFonts w:hint="eastAsia"/>
        </w:rPr>
        <w:t>μ</w:t>
      </w:r>
      <w:r>
        <w:rPr>
          <w:rFonts w:hint="eastAsia"/>
          <w:lang w:eastAsia="zh-CN"/>
        </w:rPr>
        <w:t>m(</w:t>
      </w:r>
      <w:r>
        <w:rPr>
          <w:rFonts w:hint="eastAsia"/>
          <w:lang w:eastAsia="zh-CN"/>
        </w:rPr>
        <w:t>如抽取细胞核</w:t>
      </w:r>
      <w:r>
        <w:rPr>
          <w:rFonts w:hint="eastAsia"/>
          <w:lang w:eastAsia="zh-CN"/>
        </w:rPr>
        <w:t>,</w:t>
      </w:r>
      <w:r>
        <w:rPr>
          <w:rFonts w:hint="eastAsia"/>
          <w:lang w:eastAsia="zh-CN"/>
        </w:rPr>
        <w:t>该指标</w:t>
      </w:r>
      <w:r>
        <w:rPr>
          <w:rFonts w:hint="eastAsia"/>
          <w:lang w:eastAsia="zh-CN"/>
        </w:rPr>
        <w:t>&lt;15</w:t>
      </w:r>
      <w:r>
        <w:rPr>
          <w:rFonts w:hint="eastAsia"/>
        </w:rPr>
        <w:t>μ</w:t>
      </w:r>
      <w:r>
        <w:rPr>
          <w:rFonts w:hint="eastAsia"/>
          <w:lang w:eastAsia="zh-CN"/>
        </w:rPr>
        <w:t>m)</w:t>
      </w:r>
      <w:r>
        <w:rPr>
          <w:rFonts w:hint="eastAsia"/>
          <w:lang w:eastAsia="zh-CN"/>
        </w:rPr>
        <w:t>；</w:t>
      </w:r>
    </w:p>
    <w:p w14:paraId="2A157E3D" w14:textId="77777777" w:rsidR="00BD3DE6" w:rsidRDefault="003E0129">
      <w:pPr>
        <w:spacing w:line="360" w:lineRule="auto"/>
        <w:ind w:firstLineChars="100" w:firstLine="220"/>
        <w:rPr>
          <w:lang w:eastAsia="zh-CN"/>
        </w:rPr>
      </w:pPr>
      <w:r>
        <w:rPr>
          <w:rFonts w:hint="eastAsia"/>
          <w:lang w:eastAsia="zh-CN"/>
        </w:rPr>
        <w:t>（</w:t>
      </w:r>
      <w:r>
        <w:rPr>
          <w:rFonts w:hint="eastAsia"/>
          <w:lang w:eastAsia="zh-CN"/>
        </w:rPr>
        <w:t>6</w:t>
      </w:r>
      <w:r>
        <w:rPr>
          <w:rFonts w:hint="eastAsia"/>
          <w:lang w:eastAsia="zh-CN"/>
        </w:rPr>
        <w:t>）有核率：＞</w:t>
      </w:r>
      <w:r>
        <w:rPr>
          <w:rFonts w:hint="eastAsia"/>
          <w:lang w:eastAsia="zh-CN"/>
        </w:rPr>
        <w:t>80%</w:t>
      </w:r>
      <w:r>
        <w:rPr>
          <w:rFonts w:hint="eastAsia"/>
          <w:lang w:eastAsia="zh-CN"/>
        </w:rPr>
        <w:t>；</w:t>
      </w:r>
    </w:p>
    <w:p w14:paraId="1598BE75" w14:textId="77777777" w:rsidR="00BD3DE6" w:rsidRDefault="003E0129">
      <w:pPr>
        <w:spacing w:line="360" w:lineRule="auto"/>
        <w:ind w:firstLineChars="100" w:firstLine="220"/>
        <w:rPr>
          <w:lang w:eastAsia="zh-CN"/>
        </w:rPr>
      </w:pPr>
      <w:r>
        <w:rPr>
          <w:rFonts w:hint="eastAsia"/>
          <w:lang w:eastAsia="zh-CN"/>
        </w:rPr>
        <w:t>（</w:t>
      </w:r>
      <w:r>
        <w:rPr>
          <w:rFonts w:hint="eastAsia"/>
          <w:lang w:eastAsia="zh-CN"/>
        </w:rPr>
        <w:t>7</w:t>
      </w:r>
      <w:r>
        <w:rPr>
          <w:rFonts w:hint="eastAsia"/>
          <w:lang w:eastAsia="zh-CN"/>
        </w:rPr>
        <w:t>）红细胞率：＜</w:t>
      </w:r>
      <w:r>
        <w:rPr>
          <w:rFonts w:hint="eastAsia"/>
          <w:lang w:eastAsia="zh-CN"/>
        </w:rPr>
        <w:t>5%</w:t>
      </w:r>
      <w:r>
        <w:rPr>
          <w:rFonts w:hint="eastAsia"/>
          <w:lang w:eastAsia="zh-CN"/>
        </w:rPr>
        <w:t>；</w:t>
      </w:r>
    </w:p>
    <w:p w14:paraId="1FCF4F3F" w14:textId="77777777" w:rsidR="00BD3DE6" w:rsidRDefault="003E0129">
      <w:pPr>
        <w:spacing w:line="360" w:lineRule="auto"/>
        <w:ind w:firstLineChars="100" w:firstLine="220"/>
        <w:rPr>
          <w:lang w:eastAsia="zh-CN"/>
        </w:rPr>
      </w:pPr>
      <w:r>
        <w:rPr>
          <w:rFonts w:hint="eastAsia"/>
          <w:lang w:eastAsia="zh-CN"/>
        </w:rPr>
        <w:t>（</w:t>
      </w:r>
      <w:r>
        <w:rPr>
          <w:rFonts w:hint="eastAsia"/>
          <w:lang w:eastAsia="zh-CN"/>
        </w:rPr>
        <w:t>8</w:t>
      </w:r>
      <w:r>
        <w:rPr>
          <w:rFonts w:hint="eastAsia"/>
          <w:lang w:eastAsia="zh-CN"/>
        </w:rPr>
        <w:t>）</w:t>
      </w:r>
      <w:proofErr w:type="gramStart"/>
      <w:r>
        <w:rPr>
          <w:rFonts w:hint="eastAsia"/>
          <w:lang w:eastAsia="zh-CN"/>
        </w:rPr>
        <w:t>提核碎片</w:t>
      </w:r>
      <w:proofErr w:type="gramEnd"/>
      <w:r>
        <w:rPr>
          <w:rFonts w:hint="eastAsia"/>
          <w:lang w:eastAsia="zh-CN"/>
        </w:rPr>
        <w:t>率：＜</w:t>
      </w:r>
      <w:r>
        <w:rPr>
          <w:rFonts w:hint="eastAsia"/>
          <w:lang w:eastAsia="zh-CN"/>
        </w:rPr>
        <w:t>10%</w:t>
      </w:r>
      <w:r>
        <w:rPr>
          <w:rFonts w:hint="eastAsia"/>
          <w:lang w:eastAsia="zh-CN"/>
        </w:rPr>
        <w:t>；</w:t>
      </w:r>
    </w:p>
    <w:p w14:paraId="6F1FD4F6" w14:textId="77777777" w:rsidR="00BD3DE6" w:rsidRDefault="003E0129">
      <w:pPr>
        <w:spacing w:line="360" w:lineRule="auto"/>
        <w:ind w:firstLineChars="100" w:firstLine="220"/>
        <w:rPr>
          <w:lang w:eastAsia="zh-CN"/>
        </w:rPr>
      </w:pPr>
      <w:r>
        <w:rPr>
          <w:rFonts w:hint="eastAsia"/>
          <w:lang w:eastAsia="zh-CN"/>
        </w:rPr>
        <w:t>（</w:t>
      </w:r>
      <w:r>
        <w:rPr>
          <w:rFonts w:hint="eastAsia"/>
          <w:lang w:eastAsia="zh-CN"/>
        </w:rPr>
        <w:t>9</w:t>
      </w:r>
      <w:r>
        <w:rPr>
          <w:rFonts w:hint="eastAsia"/>
          <w:lang w:eastAsia="zh-CN"/>
        </w:rPr>
        <w:t>）中位基因数：≥</w:t>
      </w:r>
      <w:r>
        <w:rPr>
          <w:rFonts w:hint="eastAsia"/>
          <w:lang w:eastAsia="zh-CN"/>
        </w:rPr>
        <w:t>1100</w:t>
      </w:r>
      <w:r>
        <w:rPr>
          <w:rFonts w:hint="eastAsia"/>
          <w:lang w:eastAsia="zh-CN"/>
        </w:rPr>
        <w:t>；</w:t>
      </w:r>
      <w:r>
        <w:rPr>
          <w:rFonts w:hint="eastAsia"/>
          <w:lang w:eastAsia="zh-CN"/>
        </w:rPr>
        <w:t xml:space="preserve"> </w:t>
      </w:r>
    </w:p>
    <w:p w14:paraId="3339E099" w14:textId="77777777" w:rsidR="00BD3DE6" w:rsidRDefault="003E0129">
      <w:pPr>
        <w:spacing w:line="360" w:lineRule="auto"/>
        <w:ind w:firstLineChars="100" w:firstLine="220"/>
        <w:rPr>
          <w:bCs/>
          <w:sz w:val="24"/>
          <w:lang w:eastAsia="zh-CN"/>
        </w:rPr>
      </w:pPr>
      <w:r>
        <w:rPr>
          <w:rFonts w:hint="eastAsia"/>
          <w:lang w:eastAsia="zh-CN"/>
        </w:rPr>
        <w:t>（</w:t>
      </w:r>
      <w:r>
        <w:rPr>
          <w:rFonts w:hint="eastAsia"/>
          <w:lang w:eastAsia="zh-CN"/>
        </w:rPr>
        <w:t>10</w:t>
      </w:r>
      <w:r>
        <w:rPr>
          <w:rFonts w:hint="eastAsia"/>
          <w:lang w:eastAsia="zh-CN"/>
        </w:rPr>
        <w:t>）细胞捕获效率达到</w:t>
      </w:r>
      <w:r>
        <w:rPr>
          <w:rFonts w:hint="eastAsia"/>
          <w:lang w:eastAsia="zh-CN"/>
        </w:rPr>
        <w:t xml:space="preserve"> 80%</w:t>
      </w:r>
      <w:r>
        <w:rPr>
          <w:rFonts w:hint="eastAsia"/>
          <w:lang w:eastAsia="zh-CN"/>
        </w:rPr>
        <w:t>以上</w:t>
      </w:r>
      <w:r>
        <w:rPr>
          <w:rFonts w:hint="eastAsia"/>
          <w:lang w:eastAsia="zh-CN"/>
        </w:rPr>
        <w:t>(</w:t>
      </w:r>
      <w:r>
        <w:rPr>
          <w:rFonts w:hint="eastAsia"/>
          <w:lang w:eastAsia="zh-CN"/>
        </w:rPr>
        <w:t>目标捕获细胞数～</w:t>
      </w:r>
      <w:r>
        <w:rPr>
          <w:rFonts w:hint="eastAsia"/>
          <w:lang w:eastAsia="zh-CN"/>
        </w:rPr>
        <w:t>8500</w:t>
      </w:r>
      <w:r>
        <w:rPr>
          <w:rFonts w:hint="eastAsia"/>
          <w:lang w:eastAsia="zh-CN"/>
        </w:rPr>
        <w:t>）。</w:t>
      </w:r>
    </w:p>
    <w:p w14:paraId="4E6A118B" w14:textId="77777777" w:rsidR="00BD3DE6" w:rsidRDefault="003E0129">
      <w:pPr>
        <w:pStyle w:val="1"/>
        <w:numPr>
          <w:ilvl w:val="0"/>
          <w:numId w:val="4"/>
        </w:numPr>
        <w:spacing w:line="360" w:lineRule="auto"/>
        <w:ind w:leftChars="140" w:left="735" w:firstLineChars="0" w:hanging="427"/>
        <w:rPr>
          <w:rFonts w:ascii="宋体" w:hAnsi="宋体"/>
          <w:bCs/>
          <w:sz w:val="24"/>
        </w:rPr>
      </w:pPr>
      <w:r>
        <w:rPr>
          <w:rFonts w:ascii="宋体" w:hAnsi="宋体" w:hint="eastAsia"/>
          <w:bCs/>
          <w:sz w:val="24"/>
        </w:rPr>
        <w:t>验收方式</w:t>
      </w:r>
    </w:p>
    <w:p w14:paraId="562FD1AB" w14:textId="77777777" w:rsidR="00BD3DE6" w:rsidRDefault="003E0129">
      <w:pPr>
        <w:pStyle w:val="1"/>
        <w:spacing w:line="360" w:lineRule="auto"/>
        <w:ind w:leftChars="140" w:left="308" w:firstLineChars="0" w:firstLine="0"/>
        <w:rPr>
          <w:rFonts w:ascii="宋体" w:hAnsi="宋体"/>
          <w:bCs/>
          <w:sz w:val="24"/>
        </w:rPr>
      </w:pPr>
      <w:r>
        <w:rPr>
          <w:rFonts w:ascii="宋体" w:hAnsi="宋体" w:hint="eastAsia"/>
          <w:bCs/>
          <w:sz w:val="24"/>
        </w:rPr>
        <w:t>实验及数据分析完成后，</w:t>
      </w:r>
      <w:proofErr w:type="gramStart"/>
      <w:r>
        <w:rPr>
          <w:rFonts w:ascii="宋体" w:hAnsi="宋体" w:hint="eastAsia"/>
          <w:bCs/>
          <w:sz w:val="24"/>
        </w:rPr>
        <w:t>乙方仅</w:t>
      </w:r>
      <w:proofErr w:type="gramEnd"/>
      <w:r>
        <w:rPr>
          <w:rFonts w:ascii="宋体" w:hAnsi="宋体" w:hint="eastAsia"/>
          <w:bCs/>
          <w:sz w:val="24"/>
        </w:rPr>
        <w:t>提供给甲方数据分析的结果文件及报告</w:t>
      </w:r>
      <w:r>
        <w:rPr>
          <w:rFonts w:ascii="宋体" w:hAnsi="宋体" w:hint="eastAsia"/>
          <w:bCs/>
          <w:sz w:val="24"/>
        </w:rPr>
        <w:t>(</w:t>
      </w:r>
      <w:proofErr w:type="gramStart"/>
      <w:r>
        <w:rPr>
          <w:rFonts w:ascii="宋体" w:hAnsi="宋体" w:hint="eastAsia"/>
          <w:bCs/>
          <w:sz w:val="24"/>
        </w:rPr>
        <w:t>网盘数据</w:t>
      </w:r>
      <w:proofErr w:type="gramEnd"/>
      <w:r>
        <w:rPr>
          <w:rFonts w:ascii="宋体" w:hAnsi="宋体" w:hint="eastAsia"/>
          <w:bCs/>
          <w:sz w:val="24"/>
        </w:rPr>
        <w:t>链接</w:t>
      </w:r>
      <w:r>
        <w:rPr>
          <w:rFonts w:ascii="宋体" w:hAnsi="宋体" w:hint="eastAsia"/>
          <w:bCs/>
          <w:sz w:val="24"/>
        </w:rPr>
        <w:t>)</w:t>
      </w:r>
      <w:r>
        <w:rPr>
          <w:rFonts w:ascii="宋体" w:hAnsi="宋体" w:hint="eastAsia"/>
          <w:bCs/>
          <w:sz w:val="24"/>
        </w:rPr>
        <w:t>。如无需数据分析的项目一周内发放原始数据。</w:t>
      </w:r>
    </w:p>
    <w:p w14:paraId="038B749A" w14:textId="77777777" w:rsidR="00BD3DE6" w:rsidRDefault="003E0129">
      <w:pPr>
        <w:pStyle w:val="1"/>
        <w:numPr>
          <w:ilvl w:val="0"/>
          <w:numId w:val="4"/>
        </w:numPr>
        <w:spacing w:line="360" w:lineRule="auto"/>
        <w:ind w:leftChars="140" w:left="735" w:firstLineChars="0" w:hanging="427"/>
        <w:rPr>
          <w:rFonts w:ascii="宋体" w:hAnsi="宋体"/>
          <w:bCs/>
          <w:sz w:val="24"/>
        </w:rPr>
      </w:pPr>
      <w:r>
        <w:rPr>
          <w:rFonts w:ascii="宋体" w:hAnsi="宋体" w:hint="eastAsia"/>
          <w:bCs/>
          <w:sz w:val="24"/>
        </w:rPr>
        <w:t>验收时间</w:t>
      </w:r>
    </w:p>
    <w:p w14:paraId="1804E581" w14:textId="77777777" w:rsidR="00BD3DE6" w:rsidRDefault="003E0129">
      <w:pPr>
        <w:pStyle w:val="1"/>
        <w:spacing w:line="360" w:lineRule="auto"/>
        <w:ind w:leftChars="140" w:left="308" w:firstLineChars="0" w:firstLine="0"/>
        <w:rPr>
          <w:rFonts w:ascii="宋体" w:hAnsi="宋体"/>
          <w:bCs/>
          <w:sz w:val="24"/>
        </w:rPr>
      </w:pPr>
      <w:r>
        <w:rPr>
          <w:rFonts w:ascii="宋体" w:hAnsi="宋体" w:hint="eastAsia"/>
          <w:bCs/>
          <w:sz w:val="24"/>
        </w:rPr>
        <w:t>样本质检合格后的</w:t>
      </w:r>
      <w:r>
        <w:rPr>
          <w:rFonts w:ascii="宋体" w:hAnsi="宋体" w:hint="eastAsia"/>
          <w:bCs/>
          <w:sz w:val="24"/>
        </w:rPr>
        <w:t>30</w:t>
      </w:r>
      <w:r>
        <w:rPr>
          <w:rFonts w:ascii="宋体" w:hAnsi="宋体" w:hint="eastAsia"/>
          <w:bCs/>
          <w:sz w:val="24"/>
        </w:rPr>
        <w:t>个工作日内。</w:t>
      </w:r>
    </w:p>
    <w:p w14:paraId="0EE54A20" w14:textId="77777777" w:rsidR="00BD3DE6" w:rsidRDefault="00BD3DE6">
      <w:pPr>
        <w:pStyle w:val="1"/>
        <w:spacing w:line="360" w:lineRule="auto"/>
        <w:ind w:leftChars="140" w:left="308" w:firstLineChars="0" w:firstLine="0"/>
        <w:rPr>
          <w:rFonts w:ascii="宋体" w:hAnsi="宋体"/>
          <w:bCs/>
          <w:sz w:val="24"/>
        </w:rPr>
      </w:pPr>
    </w:p>
    <w:p w14:paraId="0D597350" w14:textId="77777777" w:rsidR="00BD3DE6" w:rsidRDefault="00BD3DE6">
      <w:pPr>
        <w:pStyle w:val="1"/>
        <w:spacing w:line="360" w:lineRule="auto"/>
        <w:ind w:leftChars="140" w:left="735" w:firstLineChars="0" w:hanging="427"/>
        <w:rPr>
          <w:rFonts w:ascii="宋体" w:hAnsi="宋体"/>
          <w:sz w:val="24"/>
        </w:rPr>
      </w:pPr>
    </w:p>
    <w:p w14:paraId="3BA974B1" w14:textId="77777777" w:rsidR="00BD3DE6" w:rsidRDefault="00BD3DE6">
      <w:pPr>
        <w:pStyle w:val="1"/>
        <w:spacing w:line="360" w:lineRule="auto"/>
        <w:ind w:leftChars="140" w:left="735" w:firstLineChars="0" w:hanging="427"/>
        <w:rPr>
          <w:rFonts w:ascii="宋体" w:hAnsi="宋体"/>
          <w:sz w:val="24"/>
        </w:rPr>
      </w:pPr>
    </w:p>
    <w:p w14:paraId="6EEE7FB7" w14:textId="77777777" w:rsidR="00BD3DE6" w:rsidRDefault="00BD3DE6">
      <w:pPr>
        <w:spacing w:line="360" w:lineRule="auto"/>
        <w:rPr>
          <w:b/>
          <w:sz w:val="24"/>
          <w:szCs w:val="24"/>
          <w:lang w:eastAsia="zh-CN"/>
        </w:rPr>
        <w:sectPr w:rsidR="00BD3DE6">
          <w:headerReference w:type="even" r:id="rId9"/>
          <w:headerReference w:type="default" r:id="rId10"/>
          <w:footerReference w:type="even" r:id="rId11"/>
          <w:footerReference w:type="default" r:id="rId12"/>
          <w:headerReference w:type="first" r:id="rId13"/>
          <w:footerReference w:type="first" r:id="rId14"/>
          <w:pgSz w:w="11906" w:h="16838"/>
          <w:pgMar w:top="1134" w:right="1418" w:bottom="1135" w:left="1418" w:header="851" w:footer="992" w:gutter="0"/>
          <w:cols w:space="720"/>
          <w:docGrid w:type="lines" w:linePitch="312"/>
        </w:sectPr>
      </w:pPr>
    </w:p>
    <w:p w14:paraId="4EA69261" w14:textId="77777777" w:rsidR="00BD3DE6" w:rsidRDefault="003E0129">
      <w:pPr>
        <w:spacing w:line="360" w:lineRule="auto"/>
        <w:rPr>
          <w:b/>
          <w:dstrike/>
          <w:color w:val="FF0000"/>
          <w:sz w:val="24"/>
          <w:szCs w:val="24"/>
          <w:lang w:eastAsia="zh-CN"/>
        </w:rPr>
      </w:pPr>
      <w:r>
        <w:rPr>
          <w:rFonts w:hint="eastAsia"/>
          <w:b/>
          <w:sz w:val="24"/>
          <w:szCs w:val="24"/>
          <w:lang w:eastAsia="zh-CN"/>
        </w:rPr>
        <w:lastRenderedPageBreak/>
        <w:t>第三条</w:t>
      </w:r>
      <w:r>
        <w:rPr>
          <w:rFonts w:hint="eastAsia"/>
          <w:b/>
          <w:sz w:val="24"/>
          <w:szCs w:val="24"/>
          <w:lang w:eastAsia="zh-CN"/>
        </w:rPr>
        <w:t xml:space="preserve">   </w:t>
      </w:r>
      <w:r>
        <w:rPr>
          <w:rFonts w:hint="eastAsia"/>
          <w:b/>
          <w:sz w:val="24"/>
          <w:szCs w:val="24"/>
          <w:lang w:eastAsia="zh-CN"/>
        </w:rPr>
        <w:t>测试化验加工细目：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6"/>
        <w:gridCol w:w="3063"/>
        <w:gridCol w:w="2490"/>
        <w:gridCol w:w="2410"/>
        <w:gridCol w:w="2126"/>
        <w:gridCol w:w="1254"/>
        <w:gridCol w:w="2366"/>
      </w:tblGrid>
      <w:tr w:rsidR="00BD3DE6" w14:paraId="6CE2554F" w14:textId="77777777">
        <w:trPr>
          <w:trHeight w:val="488"/>
        </w:trPr>
        <w:tc>
          <w:tcPr>
            <w:tcW w:w="1076" w:type="dxa"/>
            <w:tcBorders>
              <w:top w:val="single" w:sz="4" w:space="0" w:color="auto"/>
            </w:tcBorders>
            <w:vAlign w:val="center"/>
          </w:tcPr>
          <w:p w14:paraId="674A79AA" w14:textId="77777777" w:rsidR="00BD3DE6" w:rsidRDefault="003E0129">
            <w:pPr>
              <w:spacing w:line="360" w:lineRule="auto"/>
              <w:jc w:val="center"/>
              <w:rPr>
                <w:rFonts w:cs="Arial"/>
                <w:b/>
                <w:bCs/>
                <w:color w:val="000000"/>
                <w:sz w:val="24"/>
                <w:szCs w:val="24"/>
              </w:rPr>
            </w:pPr>
            <w:proofErr w:type="spellStart"/>
            <w:r>
              <w:rPr>
                <w:rFonts w:cs="Arial" w:hint="eastAsia"/>
                <w:b/>
                <w:bCs/>
                <w:color w:val="000000"/>
                <w:sz w:val="24"/>
                <w:szCs w:val="24"/>
              </w:rPr>
              <w:t>序号</w:t>
            </w:r>
            <w:proofErr w:type="spellEnd"/>
          </w:p>
        </w:tc>
        <w:tc>
          <w:tcPr>
            <w:tcW w:w="3063" w:type="dxa"/>
            <w:tcBorders>
              <w:top w:val="single" w:sz="4" w:space="0" w:color="auto"/>
            </w:tcBorders>
            <w:vAlign w:val="center"/>
          </w:tcPr>
          <w:p w14:paraId="2F2A5436" w14:textId="77777777" w:rsidR="00BD3DE6" w:rsidRDefault="003E0129">
            <w:pPr>
              <w:spacing w:line="360" w:lineRule="auto"/>
              <w:jc w:val="center"/>
              <w:rPr>
                <w:color w:val="000000"/>
                <w:spacing w:val="20"/>
                <w:sz w:val="24"/>
                <w:szCs w:val="24"/>
              </w:rPr>
            </w:pPr>
            <w:proofErr w:type="spellStart"/>
            <w:r>
              <w:rPr>
                <w:rFonts w:cs="Arial" w:hint="eastAsia"/>
                <w:b/>
                <w:bCs/>
                <w:color w:val="000000"/>
                <w:sz w:val="24"/>
                <w:szCs w:val="24"/>
              </w:rPr>
              <w:t>测试化验加工的内容</w:t>
            </w:r>
            <w:proofErr w:type="spellEnd"/>
          </w:p>
        </w:tc>
        <w:tc>
          <w:tcPr>
            <w:tcW w:w="2490" w:type="dxa"/>
            <w:tcBorders>
              <w:top w:val="single" w:sz="4" w:space="0" w:color="auto"/>
            </w:tcBorders>
            <w:vAlign w:val="center"/>
          </w:tcPr>
          <w:p w14:paraId="05ED7336" w14:textId="77777777" w:rsidR="00BD3DE6" w:rsidRDefault="003E0129">
            <w:pPr>
              <w:spacing w:line="360" w:lineRule="auto"/>
              <w:jc w:val="center"/>
              <w:rPr>
                <w:color w:val="000000"/>
                <w:spacing w:val="20"/>
                <w:sz w:val="24"/>
                <w:szCs w:val="24"/>
              </w:rPr>
            </w:pPr>
            <w:proofErr w:type="spellStart"/>
            <w:r>
              <w:rPr>
                <w:rFonts w:cs="Arial" w:hint="eastAsia"/>
                <w:b/>
                <w:bCs/>
                <w:color w:val="000000"/>
                <w:sz w:val="24"/>
                <w:szCs w:val="24"/>
              </w:rPr>
              <w:t>测试结果的呈现方式</w:t>
            </w:r>
            <w:proofErr w:type="spellEnd"/>
          </w:p>
        </w:tc>
        <w:tc>
          <w:tcPr>
            <w:tcW w:w="2410" w:type="dxa"/>
            <w:tcBorders>
              <w:top w:val="single" w:sz="4" w:space="0" w:color="auto"/>
            </w:tcBorders>
            <w:vAlign w:val="center"/>
          </w:tcPr>
          <w:p w14:paraId="01699F0F" w14:textId="77777777" w:rsidR="00BD3DE6" w:rsidRDefault="003E0129">
            <w:pPr>
              <w:spacing w:line="360" w:lineRule="auto"/>
              <w:jc w:val="center"/>
              <w:rPr>
                <w:color w:val="000000"/>
                <w:spacing w:val="20"/>
                <w:sz w:val="24"/>
                <w:szCs w:val="24"/>
              </w:rPr>
            </w:pPr>
            <w:proofErr w:type="spellStart"/>
            <w:r>
              <w:rPr>
                <w:rFonts w:cs="Arial" w:hint="eastAsia"/>
                <w:b/>
                <w:bCs/>
                <w:color w:val="000000"/>
                <w:sz w:val="24"/>
                <w:szCs w:val="24"/>
              </w:rPr>
              <w:t>计量单位</w:t>
            </w:r>
            <w:proofErr w:type="spellEnd"/>
          </w:p>
        </w:tc>
        <w:tc>
          <w:tcPr>
            <w:tcW w:w="2126" w:type="dxa"/>
            <w:tcBorders>
              <w:top w:val="single" w:sz="4" w:space="0" w:color="auto"/>
            </w:tcBorders>
            <w:vAlign w:val="center"/>
          </w:tcPr>
          <w:p w14:paraId="4C07BE04" w14:textId="77777777" w:rsidR="00BD3DE6" w:rsidRDefault="003E0129">
            <w:pPr>
              <w:spacing w:line="360" w:lineRule="auto"/>
              <w:jc w:val="center"/>
              <w:rPr>
                <w:rFonts w:cs="Arial"/>
                <w:sz w:val="24"/>
                <w:szCs w:val="24"/>
              </w:rPr>
            </w:pPr>
            <w:proofErr w:type="spellStart"/>
            <w:r>
              <w:rPr>
                <w:rFonts w:cs="Arial" w:hint="eastAsia"/>
                <w:b/>
                <w:bCs/>
                <w:sz w:val="24"/>
                <w:szCs w:val="24"/>
              </w:rPr>
              <w:t>单价</w:t>
            </w:r>
            <w:proofErr w:type="spellEnd"/>
          </w:p>
          <w:p w14:paraId="601188CD" w14:textId="77777777" w:rsidR="00BD3DE6" w:rsidRDefault="003E0129">
            <w:pPr>
              <w:spacing w:line="360" w:lineRule="auto"/>
              <w:jc w:val="center"/>
              <w:rPr>
                <w:spacing w:val="20"/>
                <w:sz w:val="24"/>
                <w:szCs w:val="24"/>
              </w:rPr>
            </w:pPr>
            <w:r>
              <w:rPr>
                <w:rFonts w:cs="Arial" w:hint="eastAsia"/>
                <w:b/>
                <w:bCs/>
                <w:sz w:val="24"/>
                <w:szCs w:val="24"/>
              </w:rPr>
              <w:t>（</w:t>
            </w:r>
            <w:proofErr w:type="spellStart"/>
            <w:r>
              <w:rPr>
                <w:rFonts w:cs="Arial" w:hint="eastAsia"/>
                <w:b/>
                <w:bCs/>
                <w:sz w:val="24"/>
                <w:szCs w:val="24"/>
              </w:rPr>
              <w:t>万元</w:t>
            </w:r>
            <w:proofErr w:type="spellEnd"/>
            <w:r>
              <w:rPr>
                <w:rFonts w:cs="Arial" w:hint="eastAsia"/>
                <w:b/>
                <w:bCs/>
                <w:sz w:val="24"/>
                <w:szCs w:val="24"/>
              </w:rPr>
              <w:t>/</w:t>
            </w:r>
            <w:proofErr w:type="spellStart"/>
            <w:r>
              <w:rPr>
                <w:rFonts w:cs="Arial" w:hint="eastAsia"/>
                <w:b/>
                <w:bCs/>
                <w:sz w:val="24"/>
                <w:szCs w:val="24"/>
              </w:rPr>
              <w:t>单位</w:t>
            </w:r>
            <w:proofErr w:type="spellEnd"/>
            <w:r>
              <w:rPr>
                <w:rFonts w:cs="Arial" w:hint="eastAsia"/>
                <w:b/>
                <w:bCs/>
                <w:sz w:val="24"/>
                <w:szCs w:val="24"/>
              </w:rPr>
              <w:t>）</w:t>
            </w:r>
          </w:p>
        </w:tc>
        <w:tc>
          <w:tcPr>
            <w:tcW w:w="1254" w:type="dxa"/>
            <w:tcBorders>
              <w:top w:val="single" w:sz="4" w:space="0" w:color="auto"/>
            </w:tcBorders>
            <w:vAlign w:val="center"/>
          </w:tcPr>
          <w:p w14:paraId="1BBA149D" w14:textId="77777777" w:rsidR="00BD3DE6" w:rsidRDefault="003E0129">
            <w:pPr>
              <w:spacing w:line="360" w:lineRule="auto"/>
              <w:jc w:val="center"/>
              <w:rPr>
                <w:spacing w:val="20"/>
                <w:sz w:val="24"/>
                <w:szCs w:val="24"/>
              </w:rPr>
            </w:pPr>
            <w:proofErr w:type="spellStart"/>
            <w:r>
              <w:rPr>
                <w:rFonts w:cs="Arial" w:hint="eastAsia"/>
                <w:b/>
                <w:bCs/>
                <w:sz w:val="24"/>
                <w:szCs w:val="24"/>
              </w:rPr>
              <w:t>数量</w:t>
            </w:r>
            <w:proofErr w:type="spellEnd"/>
          </w:p>
        </w:tc>
        <w:tc>
          <w:tcPr>
            <w:tcW w:w="2366" w:type="dxa"/>
            <w:tcBorders>
              <w:top w:val="single" w:sz="4" w:space="0" w:color="auto"/>
            </w:tcBorders>
            <w:vAlign w:val="center"/>
          </w:tcPr>
          <w:p w14:paraId="4CB59357" w14:textId="77777777" w:rsidR="00BD3DE6" w:rsidRDefault="003E0129">
            <w:pPr>
              <w:spacing w:line="360" w:lineRule="auto"/>
              <w:jc w:val="center"/>
              <w:rPr>
                <w:spacing w:val="20"/>
                <w:sz w:val="24"/>
                <w:szCs w:val="24"/>
              </w:rPr>
            </w:pPr>
            <w:proofErr w:type="spellStart"/>
            <w:r>
              <w:rPr>
                <w:rFonts w:cs="Arial" w:hint="eastAsia"/>
                <w:b/>
                <w:bCs/>
                <w:sz w:val="24"/>
                <w:szCs w:val="24"/>
              </w:rPr>
              <w:t>金额（万元</w:t>
            </w:r>
            <w:proofErr w:type="spellEnd"/>
            <w:r>
              <w:rPr>
                <w:rFonts w:cs="Arial" w:hint="eastAsia"/>
                <w:b/>
                <w:bCs/>
                <w:sz w:val="24"/>
                <w:szCs w:val="24"/>
              </w:rPr>
              <w:t>）</w:t>
            </w:r>
          </w:p>
        </w:tc>
      </w:tr>
      <w:tr w:rsidR="00BD3DE6" w14:paraId="4E80AF1C" w14:textId="77777777">
        <w:trPr>
          <w:trHeight w:val="557"/>
        </w:trPr>
        <w:tc>
          <w:tcPr>
            <w:tcW w:w="1076" w:type="dxa"/>
            <w:vAlign w:val="center"/>
          </w:tcPr>
          <w:p w14:paraId="41EF9655" w14:textId="77777777" w:rsidR="00BD3DE6" w:rsidRDefault="003E0129">
            <w:pPr>
              <w:spacing w:line="360" w:lineRule="auto"/>
              <w:jc w:val="center"/>
              <w:rPr>
                <w:rFonts w:cs="Arial"/>
                <w:b/>
                <w:bCs/>
                <w:color w:val="000000"/>
                <w:sz w:val="24"/>
                <w:szCs w:val="24"/>
              </w:rPr>
            </w:pPr>
            <w:r>
              <w:rPr>
                <w:rFonts w:cs="Arial" w:hint="eastAsia"/>
                <w:b/>
                <w:bCs/>
                <w:color w:val="000000"/>
                <w:sz w:val="24"/>
                <w:szCs w:val="24"/>
              </w:rPr>
              <w:t>1</w:t>
            </w:r>
          </w:p>
        </w:tc>
        <w:tc>
          <w:tcPr>
            <w:tcW w:w="3063" w:type="dxa"/>
            <w:vAlign w:val="center"/>
          </w:tcPr>
          <w:p w14:paraId="1F67249B" w14:textId="77777777" w:rsidR="00BD3DE6" w:rsidRDefault="003E0129">
            <w:pPr>
              <w:spacing w:line="360" w:lineRule="auto"/>
              <w:jc w:val="center"/>
              <w:rPr>
                <w:rFonts w:cs="Arial"/>
                <w:b/>
                <w:bCs/>
                <w:color w:val="0F1A81"/>
                <w:sz w:val="24"/>
                <w:szCs w:val="24"/>
                <w:lang w:eastAsia="zh-CN"/>
              </w:rPr>
            </w:pPr>
            <w:r>
              <w:rPr>
                <w:rFonts w:cs="Arial" w:hint="eastAsia"/>
                <w:b/>
                <w:bCs/>
                <w:color w:val="0F1A81"/>
                <w:sz w:val="24"/>
                <w:szCs w:val="24"/>
                <w:lang w:eastAsia="zh-CN"/>
              </w:rPr>
              <w:t>单细胞悬液制备、悬液质检</w:t>
            </w:r>
          </w:p>
        </w:tc>
        <w:tc>
          <w:tcPr>
            <w:tcW w:w="2490" w:type="dxa"/>
            <w:vAlign w:val="center"/>
          </w:tcPr>
          <w:p w14:paraId="52F40D19" w14:textId="77777777" w:rsidR="00BD3DE6" w:rsidRDefault="003E0129">
            <w:pPr>
              <w:spacing w:line="360" w:lineRule="auto"/>
              <w:jc w:val="center"/>
              <w:rPr>
                <w:rFonts w:cs="Arial"/>
                <w:b/>
                <w:bCs/>
                <w:color w:val="0F1A81"/>
                <w:sz w:val="24"/>
                <w:szCs w:val="24"/>
                <w:lang w:eastAsia="zh-CN"/>
              </w:rPr>
            </w:pPr>
            <w:r>
              <w:rPr>
                <w:rFonts w:cs="Arial" w:hint="eastAsia"/>
                <w:b/>
                <w:bCs/>
                <w:color w:val="0F1A81"/>
                <w:sz w:val="24"/>
                <w:szCs w:val="24"/>
                <w:lang w:eastAsia="zh-CN"/>
              </w:rPr>
              <w:t>报告</w:t>
            </w:r>
          </w:p>
        </w:tc>
        <w:tc>
          <w:tcPr>
            <w:tcW w:w="2410" w:type="dxa"/>
            <w:vAlign w:val="center"/>
          </w:tcPr>
          <w:p w14:paraId="77A75A29" w14:textId="77777777" w:rsidR="00BD3DE6" w:rsidRDefault="003E0129">
            <w:pPr>
              <w:spacing w:line="360" w:lineRule="auto"/>
              <w:jc w:val="center"/>
              <w:rPr>
                <w:rFonts w:cs="Arial"/>
                <w:b/>
                <w:bCs/>
                <w:color w:val="0F1A81"/>
                <w:sz w:val="24"/>
                <w:szCs w:val="24"/>
                <w:lang w:eastAsia="zh-CN"/>
              </w:rPr>
            </w:pPr>
            <w:r>
              <w:rPr>
                <w:rFonts w:cs="Arial" w:hint="eastAsia"/>
                <w:b/>
                <w:bCs/>
                <w:color w:val="0F1A81"/>
                <w:sz w:val="24"/>
                <w:szCs w:val="24"/>
                <w:lang w:eastAsia="zh-CN"/>
              </w:rPr>
              <w:t>例</w:t>
            </w:r>
          </w:p>
        </w:tc>
        <w:tc>
          <w:tcPr>
            <w:tcW w:w="2126" w:type="dxa"/>
            <w:vAlign w:val="center"/>
          </w:tcPr>
          <w:p w14:paraId="6A3ACE2E" w14:textId="77777777" w:rsidR="00BD3DE6" w:rsidRDefault="003E0129">
            <w:pPr>
              <w:spacing w:line="360" w:lineRule="auto"/>
              <w:jc w:val="center"/>
              <w:rPr>
                <w:rFonts w:cs="Arial"/>
                <w:b/>
                <w:bCs/>
                <w:color w:val="0F1A81"/>
                <w:sz w:val="24"/>
                <w:szCs w:val="24"/>
                <w:lang w:eastAsia="zh-CN"/>
              </w:rPr>
            </w:pPr>
            <w:r>
              <w:rPr>
                <w:rFonts w:cs="Arial" w:hint="eastAsia"/>
                <w:b/>
                <w:bCs/>
                <w:color w:val="0F1A81"/>
                <w:sz w:val="24"/>
                <w:szCs w:val="24"/>
                <w:lang w:eastAsia="zh-CN"/>
              </w:rPr>
              <w:t>0.1</w:t>
            </w:r>
          </w:p>
        </w:tc>
        <w:tc>
          <w:tcPr>
            <w:tcW w:w="1254" w:type="dxa"/>
            <w:vAlign w:val="center"/>
          </w:tcPr>
          <w:p w14:paraId="6D049B24" w14:textId="77777777" w:rsidR="00BD3DE6" w:rsidRDefault="003E0129">
            <w:pPr>
              <w:spacing w:line="360" w:lineRule="auto"/>
              <w:jc w:val="center"/>
              <w:rPr>
                <w:rFonts w:cs="Arial"/>
                <w:b/>
                <w:bCs/>
                <w:color w:val="0F1A81"/>
                <w:sz w:val="24"/>
                <w:szCs w:val="24"/>
                <w:lang w:eastAsia="zh-CN"/>
              </w:rPr>
            </w:pPr>
            <w:r>
              <w:rPr>
                <w:rFonts w:cs="Arial" w:hint="eastAsia"/>
                <w:b/>
                <w:bCs/>
                <w:color w:val="0F1A81"/>
                <w:sz w:val="24"/>
                <w:szCs w:val="24"/>
                <w:lang w:eastAsia="zh-CN"/>
              </w:rPr>
              <w:t>12</w:t>
            </w:r>
          </w:p>
        </w:tc>
        <w:tc>
          <w:tcPr>
            <w:tcW w:w="2366" w:type="dxa"/>
            <w:vAlign w:val="center"/>
          </w:tcPr>
          <w:p w14:paraId="64C0AB83" w14:textId="77777777" w:rsidR="00BD3DE6" w:rsidRDefault="003E0129">
            <w:pPr>
              <w:spacing w:line="360" w:lineRule="auto"/>
              <w:jc w:val="center"/>
              <w:rPr>
                <w:rFonts w:cs="Arial"/>
                <w:b/>
                <w:bCs/>
                <w:color w:val="0F1A81"/>
                <w:sz w:val="24"/>
                <w:szCs w:val="24"/>
                <w:lang w:eastAsia="zh-CN"/>
              </w:rPr>
            </w:pPr>
            <w:r>
              <w:rPr>
                <w:rFonts w:cs="Arial" w:hint="eastAsia"/>
                <w:b/>
                <w:bCs/>
                <w:color w:val="0F1A81"/>
                <w:sz w:val="24"/>
                <w:szCs w:val="24"/>
                <w:lang w:eastAsia="zh-CN"/>
              </w:rPr>
              <w:t>1.2</w:t>
            </w:r>
          </w:p>
        </w:tc>
      </w:tr>
      <w:tr w:rsidR="00BD3DE6" w14:paraId="722E2774" w14:textId="77777777">
        <w:trPr>
          <w:trHeight w:val="488"/>
        </w:trPr>
        <w:tc>
          <w:tcPr>
            <w:tcW w:w="1076" w:type="dxa"/>
            <w:vAlign w:val="center"/>
          </w:tcPr>
          <w:p w14:paraId="39CA9BF1" w14:textId="77777777" w:rsidR="00BD3DE6" w:rsidRDefault="003E0129">
            <w:pPr>
              <w:spacing w:line="360" w:lineRule="auto"/>
              <w:jc w:val="center"/>
              <w:rPr>
                <w:rFonts w:cs="Arial"/>
                <w:b/>
                <w:bCs/>
                <w:color w:val="000000"/>
                <w:sz w:val="24"/>
                <w:szCs w:val="24"/>
              </w:rPr>
            </w:pPr>
            <w:r>
              <w:rPr>
                <w:rFonts w:cs="Arial" w:hint="eastAsia"/>
                <w:b/>
                <w:bCs/>
                <w:color w:val="000000"/>
                <w:sz w:val="24"/>
                <w:szCs w:val="24"/>
              </w:rPr>
              <w:t>2</w:t>
            </w:r>
          </w:p>
        </w:tc>
        <w:tc>
          <w:tcPr>
            <w:tcW w:w="3063" w:type="dxa"/>
            <w:vAlign w:val="center"/>
          </w:tcPr>
          <w:p w14:paraId="2CCD2D11" w14:textId="77777777" w:rsidR="00BD3DE6" w:rsidRDefault="003E0129">
            <w:pPr>
              <w:spacing w:line="360" w:lineRule="auto"/>
              <w:jc w:val="center"/>
              <w:rPr>
                <w:rFonts w:cs="Arial"/>
                <w:b/>
                <w:bCs/>
                <w:color w:val="0F1A81"/>
                <w:sz w:val="24"/>
                <w:szCs w:val="24"/>
              </w:rPr>
            </w:pPr>
            <w:r>
              <w:rPr>
                <w:rFonts w:cs="Arial" w:hint="eastAsia"/>
                <w:b/>
                <w:bCs/>
                <w:color w:val="0F1A81"/>
                <w:sz w:val="24"/>
                <w:szCs w:val="24"/>
                <w:lang w:eastAsia="zh-CN"/>
              </w:rPr>
              <w:t>10x Genomics 5</w:t>
            </w:r>
            <w:r>
              <w:rPr>
                <w:rFonts w:cs="Arial" w:hint="eastAsia"/>
                <w:b/>
                <w:bCs/>
                <w:color w:val="0F1A81"/>
                <w:sz w:val="24"/>
                <w:szCs w:val="24"/>
                <w:lang w:eastAsia="zh-CN"/>
              </w:rPr>
              <w:t>端生成</w:t>
            </w:r>
            <w:r>
              <w:rPr>
                <w:rFonts w:cs="Arial" w:hint="eastAsia"/>
                <w:b/>
                <w:bCs/>
                <w:color w:val="0F1A81"/>
                <w:sz w:val="24"/>
                <w:szCs w:val="24"/>
                <w:lang w:eastAsia="zh-CN"/>
              </w:rPr>
              <w:t>GEMs</w:t>
            </w:r>
            <w:r>
              <w:rPr>
                <w:rFonts w:cs="Arial" w:hint="eastAsia"/>
                <w:b/>
                <w:bCs/>
                <w:color w:val="0F1A81"/>
                <w:sz w:val="24"/>
                <w:szCs w:val="24"/>
                <w:lang w:eastAsia="zh-CN"/>
              </w:rPr>
              <w:t>、反转录成</w:t>
            </w:r>
            <w:r>
              <w:rPr>
                <w:rFonts w:cs="Arial" w:hint="eastAsia"/>
                <w:b/>
                <w:bCs/>
                <w:color w:val="0F1A81"/>
                <w:sz w:val="24"/>
                <w:szCs w:val="24"/>
                <w:lang w:eastAsia="zh-CN"/>
              </w:rPr>
              <w:t>cDNA</w:t>
            </w:r>
            <w:r>
              <w:rPr>
                <w:rFonts w:cs="Arial" w:hint="eastAsia"/>
                <w:b/>
                <w:bCs/>
                <w:color w:val="0F1A81"/>
                <w:sz w:val="24"/>
                <w:szCs w:val="24"/>
                <w:lang w:eastAsia="zh-CN"/>
              </w:rPr>
              <w:t>、</w:t>
            </w:r>
            <w:r>
              <w:rPr>
                <w:rFonts w:cs="Arial" w:hint="eastAsia"/>
                <w:b/>
                <w:bCs/>
                <w:color w:val="0F1A81"/>
                <w:sz w:val="24"/>
                <w:szCs w:val="24"/>
                <w:lang w:eastAsia="zh-CN"/>
              </w:rPr>
              <w:t>cDNA</w:t>
            </w:r>
            <w:r>
              <w:rPr>
                <w:rFonts w:cs="Arial" w:hint="eastAsia"/>
                <w:b/>
                <w:bCs/>
                <w:color w:val="0F1A81"/>
                <w:sz w:val="24"/>
                <w:szCs w:val="24"/>
                <w:lang w:eastAsia="zh-CN"/>
              </w:rPr>
              <w:t>回收扩增</w:t>
            </w:r>
          </w:p>
        </w:tc>
        <w:tc>
          <w:tcPr>
            <w:tcW w:w="2490" w:type="dxa"/>
            <w:vAlign w:val="center"/>
          </w:tcPr>
          <w:p w14:paraId="5646A7B6" w14:textId="77777777" w:rsidR="00BD3DE6" w:rsidRDefault="003E0129">
            <w:pPr>
              <w:spacing w:line="360" w:lineRule="auto"/>
              <w:jc w:val="center"/>
              <w:rPr>
                <w:rFonts w:cs="Arial"/>
                <w:b/>
                <w:bCs/>
                <w:color w:val="0F1A81"/>
                <w:sz w:val="24"/>
                <w:szCs w:val="24"/>
                <w:lang w:eastAsia="zh-CN"/>
              </w:rPr>
            </w:pPr>
            <w:r>
              <w:rPr>
                <w:rFonts w:cs="Arial" w:hint="eastAsia"/>
                <w:b/>
                <w:bCs/>
                <w:color w:val="0F1A81"/>
                <w:sz w:val="24"/>
                <w:szCs w:val="24"/>
                <w:lang w:eastAsia="zh-CN"/>
              </w:rPr>
              <w:t>报告</w:t>
            </w:r>
          </w:p>
        </w:tc>
        <w:tc>
          <w:tcPr>
            <w:tcW w:w="2410" w:type="dxa"/>
            <w:vAlign w:val="center"/>
          </w:tcPr>
          <w:p w14:paraId="6F9CD658" w14:textId="77777777" w:rsidR="00BD3DE6" w:rsidRDefault="003E0129">
            <w:pPr>
              <w:spacing w:line="360" w:lineRule="auto"/>
              <w:jc w:val="center"/>
              <w:rPr>
                <w:rFonts w:cs="Arial"/>
                <w:b/>
                <w:bCs/>
                <w:color w:val="0F1A81"/>
                <w:sz w:val="24"/>
                <w:szCs w:val="24"/>
              </w:rPr>
            </w:pPr>
            <w:r>
              <w:rPr>
                <w:rFonts w:cs="Arial" w:hint="eastAsia"/>
                <w:b/>
                <w:bCs/>
                <w:color w:val="0F1A81"/>
                <w:sz w:val="24"/>
                <w:szCs w:val="24"/>
                <w:lang w:eastAsia="zh-CN"/>
              </w:rPr>
              <w:t>例</w:t>
            </w:r>
          </w:p>
        </w:tc>
        <w:tc>
          <w:tcPr>
            <w:tcW w:w="2126" w:type="dxa"/>
            <w:vAlign w:val="center"/>
          </w:tcPr>
          <w:p w14:paraId="6ED7D704" w14:textId="77777777" w:rsidR="00BD3DE6" w:rsidRDefault="003E0129">
            <w:pPr>
              <w:spacing w:line="360" w:lineRule="auto"/>
              <w:jc w:val="center"/>
              <w:rPr>
                <w:rFonts w:cs="Arial"/>
                <w:b/>
                <w:bCs/>
                <w:color w:val="0F1A81"/>
                <w:sz w:val="24"/>
                <w:szCs w:val="24"/>
                <w:lang w:eastAsia="zh-CN"/>
              </w:rPr>
            </w:pPr>
            <w:r>
              <w:rPr>
                <w:rFonts w:cs="Arial" w:hint="eastAsia"/>
                <w:b/>
                <w:bCs/>
                <w:color w:val="0F1A81"/>
                <w:sz w:val="24"/>
                <w:szCs w:val="24"/>
                <w:lang w:eastAsia="zh-CN"/>
              </w:rPr>
              <w:t>0.4</w:t>
            </w:r>
          </w:p>
        </w:tc>
        <w:tc>
          <w:tcPr>
            <w:tcW w:w="1254" w:type="dxa"/>
            <w:vAlign w:val="center"/>
          </w:tcPr>
          <w:p w14:paraId="6960A7C4" w14:textId="77777777" w:rsidR="00BD3DE6" w:rsidRDefault="003E0129">
            <w:pPr>
              <w:spacing w:line="360" w:lineRule="auto"/>
              <w:jc w:val="center"/>
              <w:rPr>
                <w:rFonts w:cs="Arial"/>
                <w:b/>
                <w:bCs/>
                <w:color w:val="0F1A81"/>
                <w:sz w:val="24"/>
                <w:szCs w:val="24"/>
                <w:lang w:eastAsia="zh-CN"/>
              </w:rPr>
            </w:pPr>
            <w:r>
              <w:rPr>
                <w:rFonts w:cs="Arial" w:hint="eastAsia"/>
                <w:b/>
                <w:bCs/>
                <w:color w:val="0F1A81"/>
                <w:sz w:val="24"/>
                <w:szCs w:val="24"/>
                <w:lang w:eastAsia="zh-CN"/>
              </w:rPr>
              <w:t>12</w:t>
            </w:r>
          </w:p>
        </w:tc>
        <w:tc>
          <w:tcPr>
            <w:tcW w:w="2366" w:type="dxa"/>
            <w:vAlign w:val="center"/>
          </w:tcPr>
          <w:p w14:paraId="3C10F906" w14:textId="77777777" w:rsidR="00BD3DE6" w:rsidRDefault="003E0129">
            <w:pPr>
              <w:spacing w:line="360" w:lineRule="auto"/>
              <w:jc w:val="center"/>
              <w:rPr>
                <w:rFonts w:cs="Arial"/>
                <w:b/>
                <w:bCs/>
                <w:color w:val="0F1A81"/>
                <w:sz w:val="24"/>
                <w:szCs w:val="24"/>
                <w:lang w:eastAsia="zh-CN"/>
              </w:rPr>
            </w:pPr>
            <w:r>
              <w:rPr>
                <w:rFonts w:cs="Arial" w:hint="eastAsia"/>
                <w:b/>
                <w:bCs/>
                <w:color w:val="0F1A81"/>
                <w:sz w:val="24"/>
                <w:szCs w:val="24"/>
                <w:lang w:eastAsia="zh-CN"/>
              </w:rPr>
              <w:t>4.8</w:t>
            </w:r>
          </w:p>
        </w:tc>
      </w:tr>
      <w:tr w:rsidR="00BD3DE6" w14:paraId="4D5FDE39" w14:textId="77777777">
        <w:trPr>
          <w:trHeight w:val="488"/>
        </w:trPr>
        <w:tc>
          <w:tcPr>
            <w:tcW w:w="1076" w:type="dxa"/>
            <w:vAlign w:val="center"/>
          </w:tcPr>
          <w:p w14:paraId="6FAC89E5" w14:textId="77777777" w:rsidR="00BD3DE6" w:rsidRDefault="003E0129">
            <w:pPr>
              <w:spacing w:line="360" w:lineRule="auto"/>
              <w:jc w:val="center"/>
              <w:rPr>
                <w:rFonts w:cs="Arial"/>
                <w:b/>
                <w:bCs/>
                <w:color w:val="000000"/>
                <w:sz w:val="24"/>
                <w:szCs w:val="24"/>
              </w:rPr>
            </w:pPr>
            <w:r>
              <w:rPr>
                <w:rFonts w:cs="Arial" w:hint="eastAsia"/>
                <w:b/>
                <w:bCs/>
                <w:color w:val="000000"/>
                <w:sz w:val="24"/>
                <w:szCs w:val="24"/>
              </w:rPr>
              <w:t>3</w:t>
            </w:r>
          </w:p>
        </w:tc>
        <w:tc>
          <w:tcPr>
            <w:tcW w:w="3063" w:type="dxa"/>
            <w:vAlign w:val="center"/>
          </w:tcPr>
          <w:p w14:paraId="493300AA" w14:textId="77777777" w:rsidR="00BD3DE6" w:rsidRDefault="003E0129">
            <w:pPr>
              <w:spacing w:line="360" w:lineRule="auto"/>
              <w:jc w:val="center"/>
              <w:rPr>
                <w:rFonts w:cs="Arial"/>
                <w:b/>
                <w:bCs/>
                <w:color w:val="0F1A81"/>
                <w:sz w:val="24"/>
                <w:szCs w:val="24"/>
                <w:lang w:eastAsia="zh-CN"/>
              </w:rPr>
            </w:pPr>
            <w:r>
              <w:rPr>
                <w:rFonts w:cs="Arial" w:hint="eastAsia"/>
                <w:b/>
                <w:bCs/>
                <w:color w:val="0F1A81"/>
                <w:sz w:val="24"/>
                <w:szCs w:val="24"/>
                <w:lang w:eastAsia="zh-CN"/>
              </w:rPr>
              <w:t>cDNA</w:t>
            </w:r>
            <w:r>
              <w:rPr>
                <w:rFonts w:cs="Arial" w:hint="eastAsia"/>
                <w:b/>
                <w:bCs/>
                <w:color w:val="0F1A81"/>
                <w:sz w:val="24"/>
                <w:szCs w:val="24"/>
                <w:lang w:eastAsia="zh-CN"/>
              </w:rPr>
              <w:t>质检、文库构建</w:t>
            </w:r>
          </w:p>
        </w:tc>
        <w:tc>
          <w:tcPr>
            <w:tcW w:w="2490" w:type="dxa"/>
            <w:vAlign w:val="center"/>
          </w:tcPr>
          <w:p w14:paraId="44AD57F1" w14:textId="77777777" w:rsidR="00BD3DE6" w:rsidRDefault="003E0129">
            <w:pPr>
              <w:spacing w:line="360" w:lineRule="auto"/>
              <w:jc w:val="center"/>
              <w:rPr>
                <w:rFonts w:cs="Arial"/>
                <w:b/>
                <w:bCs/>
                <w:color w:val="0F1A81"/>
                <w:sz w:val="24"/>
                <w:szCs w:val="24"/>
                <w:lang w:eastAsia="zh-CN"/>
              </w:rPr>
            </w:pPr>
            <w:r>
              <w:rPr>
                <w:rFonts w:cs="Arial" w:hint="eastAsia"/>
                <w:b/>
                <w:bCs/>
                <w:color w:val="0F1A81"/>
                <w:sz w:val="24"/>
                <w:szCs w:val="24"/>
                <w:lang w:eastAsia="zh-CN"/>
              </w:rPr>
              <w:t>报告</w:t>
            </w:r>
          </w:p>
        </w:tc>
        <w:tc>
          <w:tcPr>
            <w:tcW w:w="2410" w:type="dxa"/>
            <w:vAlign w:val="center"/>
          </w:tcPr>
          <w:p w14:paraId="49139EC1" w14:textId="77777777" w:rsidR="00BD3DE6" w:rsidRDefault="003E0129">
            <w:pPr>
              <w:spacing w:line="360" w:lineRule="auto"/>
              <w:jc w:val="center"/>
              <w:rPr>
                <w:rFonts w:cs="Arial"/>
                <w:b/>
                <w:bCs/>
                <w:color w:val="0F1A81"/>
                <w:sz w:val="24"/>
                <w:szCs w:val="24"/>
              </w:rPr>
            </w:pPr>
            <w:r>
              <w:rPr>
                <w:rFonts w:cs="Arial" w:hint="eastAsia"/>
                <w:b/>
                <w:bCs/>
                <w:color w:val="0F1A81"/>
                <w:sz w:val="24"/>
                <w:szCs w:val="24"/>
                <w:lang w:eastAsia="zh-CN"/>
              </w:rPr>
              <w:t>例</w:t>
            </w:r>
          </w:p>
        </w:tc>
        <w:tc>
          <w:tcPr>
            <w:tcW w:w="2126" w:type="dxa"/>
            <w:vAlign w:val="center"/>
          </w:tcPr>
          <w:p w14:paraId="10BE22AA" w14:textId="77777777" w:rsidR="00BD3DE6" w:rsidRDefault="003E0129">
            <w:pPr>
              <w:spacing w:line="360" w:lineRule="auto"/>
              <w:jc w:val="center"/>
              <w:rPr>
                <w:rFonts w:cs="Arial"/>
                <w:b/>
                <w:bCs/>
                <w:color w:val="0F1A81"/>
                <w:sz w:val="24"/>
                <w:szCs w:val="24"/>
                <w:lang w:eastAsia="zh-CN"/>
              </w:rPr>
            </w:pPr>
            <w:r>
              <w:rPr>
                <w:rFonts w:cs="Arial" w:hint="eastAsia"/>
                <w:b/>
                <w:bCs/>
                <w:color w:val="0F1A81"/>
                <w:sz w:val="24"/>
                <w:szCs w:val="24"/>
                <w:lang w:eastAsia="zh-CN"/>
              </w:rPr>
              <w:t>0.3</w:t>
            </w:r>
          </w:p>
        </w:tc>
        <w:tc>
          <w:tcPr>
            <w:tcW w:w="1254" w:type="dxa"/>
            <w:vAlign w:val="center"/>
          </w:tcPr>
          <w:p w14:paraId="69449159" w14:textId="77777777" w:rsidR="00BD3DE6" w:rsidRDefault="003E0129">
            <w:pPr>
              <w:spacing w:line="360" w:lineRule="auto"/>
              <w:jc w:val="center"/>
              <w:rPr>
                <w:rFonts w:cs="Arial"/>
                <w:b/>
                <w:bCs/>
                <w:color w:val="0F1A81"/>
                <w:sz w:val="24"/>
                <w:szCs w:val="24"/>
                <w:lang w:eastAsia="zh-CN"/>
              </w:rPr>
            </w:pPr>
            <w:r>
              <w:rPr>
                <w:rFonts w:cs="Arial" w:hint="eastAsia"/>
                <w:b/>
                <w:bCs/>
                <w:color w:val="0F1A81"/>
                <w:sz w:val="24"/>
                <w:szCs w:val="24"/>
                <w:lang w:eastAsia="zh-CN"/>
              </w:rPr>
              <w:t>12</w:t>
            </w:r>
          </w:p>
        </w:tc>
        <w:tc>
          <w:tcPr>
            <w:tcW w:w="2366" w:type="dxa"/>
            <w:vAlign w:val="center"/>
          </w:tcPr>
          <w:p w14:paraId="0688E903" w14:textId="77777777" w:rsidR="00BD3DE6" w:rsidRDefault="003E0129">
            <w:pPr>
              <w:spacing w:line="360" w:lineRule="auto"/>
              <w:jc w:val="center"/>
              <w:rPr>
                <w:rFonts w:cs="Arial"/>
                <w:b/>
                <w:bCs/>
                <w:color w:val="0F1A81"/>
                <w:sz w:val="24"/>
                <w:szCs w:val="24"/>
                <w:lang w:eastAsia="zh-CN"/>
              </w:rPr>
            </w:pPr>
            <w:r>
              <w:rPr>
                <w:rFonts w:cs="Arial" w:hint="eastAsia"/>
                <w:b/>
                <w:bCs/>
                <w:color w:val="0F1A81"/>
                <w:sz w:val="24"/>
                <w:szCs w:val="24"/>
                <w:lang w:eastAsia="zh-CN"/>
              </w:rPr>
              <w:t>3.6</w:t>
            </w:r>
          </w:p>
        </w:tc>
      </w:tr>
      <w:tr w:rsidR="00BD3DE6" w14:paraId="0935CC7F" w14:textId="77777777">
        <w:trPr>
          <w:trHeight w:val="938"/>
        </w:trPr>
        <w:tc>
          <w:tcPr>
            <w:tcW w:w="1076" w:type="dxa"/>
            <w:vAlign w:val="center"/>
          </w:tcPr>
          <w:p w14:paraId="71DD0B25" w14:textId="77777777" w:rsidR="00BD3DE6" w:rsidRDefault="003E0129">
            <w:pPr>
              <w:spacing w:line="360" w:lineRule="auto"/>
              <w:jc w:val="center"/>
              <w:rPr>
                <w:rFonts w:cs="Arial"/>
                <w:b/>
                <w:bCs/>
                <w:color w:val="000000"/>
                <w:sz w:val="24"/>
                <w:szCs w:val="24"/>
              </w:rPr>
            </w:pPr>
            <w:r>
              <w:rPr>
                <w:rFonts w:cs="Arial" w:hint="eastAsia"/>
                <w:b/>
                <w:bCs/>
                <w:color w:val="000000"/>
                <w:sz w:val="24"/>
                <w:szCs w:val="24"/>
              </w:rPr>
              <w:t>4</w:t>
            </w:r>
          </w:p>
        </w:tc>
        <w:tc>
          <w:tcPr>
            <w:tcW w:w="3063" w:type="dxa"/>
            <w:vAlign w:val="center"/>
          </w:tcPr>
          <w:p w14:paraId="48016D7F" w14:textId="77777777" w:rsidR="00BD3DE6" w:rsidRDefault="003E0129">
            <w:pPr>
              <w:spacing w:line="360" w:lineRule="auto"/>
              <w:jc w:val="center"/>
              <w:rPr>
                <w:rFonts w:cs="Arial"/>
                <w:b/>
                <w:bCs/>
                <w:color w:val="0F1A81"/>
                <w:sz w:val="24"/>
                <w:szCs w:val="24"/>
                <w:lang w:eastAsia="zh-CN"/>
              </w:rPr>
            </w:pPr>
            <w:proofErr w:type="spellStart"/>
            <w:r>
              <w:rPr>
                <w:rFonts w:cs="Arial" w:hint="eastAsia"/>
                <w:b/>
                <w:bCs/>
                <w:color w:val="0F1A81"/>
                <w:sz w:val="24"/>
                <w:szCs w:val="24"/>
                <w:lang w:eastAsia="zh-CN"/>
              </w:rPr>
              <w:t>illumina</w:t>
            </w:r>
            <w:proofErr w:type="spellEnd"/>
            <w:r>
              <w:rPr>
                <w:rFonts w:cs="Arial" w:hint="eastAsia"/>
                <w:b/>
                <w:bCs/>
                <w:color w:val="0F1A81"/>
                <w:sz w:val="24"/>
                <w:szCs w:val="24"/>
                <w:lang w:eastAsia="zh-CN"/>
              </w:rPr>
              <w:t>平台测序（测序数据大于</w:t>
            </w:r>
            <w:r>
              <w:rPr>
                <w:rFonts w:cs="Arial" w:hint="eastAsia"/>
                <w:b/>
                <w:bCs/>
                <w:color w:val="0F1A81"/>
                <w:sz w:val="24"/>
                <w:szCs w:val="24"/>
                <w:lang w:eastAsia="zh-CN"/>
              </w:rPr>
              <w:t>100G</w:t>
            </w:r>
            <w:r>
              <w:rPr>
                <w:rFonts w:cs="Arial" w:hint="eastAsia"/>
                <w:b/>
                <w:bCs/>
                <w:color w:val="0F1A81"/>
                <w:sz w:val="24"/>
                <w:szCs w:val="24"/>
                <w:lang w:eastAsia="zh-CN"/>
              </w:rPr>
              <w:t>）</w:t>
            </w:r>
          </w:p>
        </w:tc>
        <w:tc>
          <w:tcPr>
            <w:tcW w:w="2490" w:type="dxa"/>
            <w:vAlign w:val="center"/>
          </w:tcPr>
          <w:p w14:paraId="79D28011" w14:textId="77777777" w:rsidR="00BD3DE6" w:rsidRDefault="003E0129">
            <w:pPr>
              <w:spacing w:line="360" w:lineRule="auto"/>
              <w:jc w:val="center"/>
              <w:rPr>
                <w:rFonts w:cs="Arial"/>
                <w:b/>
                <w:bCs/>
                <w:color w:val="0F1A81"/>
                <w:sz w:val="24"/>
                <w:szCs w:val="24"/>
                <w:lang w:eastAsia="zh-CN"/>
              </w:rPr>
            </w:pPr>
            <w:r>
              <w:rPr>
                <w:rFonts w:cs="Arial" w:hint="eastAsia"/>
                <w:b/>
                <w:bCs/>
                <w:color w:val="0F1A81"/>
                <w:sz w:val="24"/>
                <w:szCs w:val="24"/>
                <w:lang w:eastAsia="zh-CN"/>
              </w:rPr>
              <w:t>报告</w:t>
            </w:r>
          </w:p>
        </w:tc>
        <w:tc>
          <w:tcPr>
            <w:tcW w:w="2410" w:type="dxa"/>
            <w:vAlign w:val="center"/>
          </w:tcPr>
          <w:p w14:paraId="1B8811B3" w14:textId="77777777" w:rsidR="00BD3DE6" w:rsidRDefault="003E0129">
            <w:pPr>
              <w:spacing w:line="360" w:lineRule="auto"/>
              <w:jc w:val="center"/>
              <w:rPr>
                <w:rFonts w:cs="Arial"/>
                <w:b/>
                <w:bCs/>
                <w:color w:val="0F1A81"/>
                <w:sz w:val="24"/>
                <w:szCs w:val="24"/>
              </w:rPr>
            </w:pPr>
            <w:r>
              <w:rPr>
                <w:rFonts w:cs="Arial" w:hint="eastAsia"/>
                <w:b/>
                <w:bCs/>
                <w:color w:val="0F1A81"/>
                <w:sz w:val="24"/>
                <w:szCs w:val="24"/>
                <w:lang w:eastAsia="zh-CN"/>
              </w:rPr>
              <w:t>例</w:t>
            </w:r>
          </w:p>
        </w:tc>
        <w:tc>
          <w:tcPr>
            <w:tcW w:w="2126" w:type="dxa"/>
            <w:vAlign w:val="center"/>
          </w:tcPr>
          <w:p w14:paraId="4E1BCDE1" w14:textId="77777777" w:rsidR="00BD3DE6" w:rsidRDefault="003E0129">
            <w:pPr>
              <w:spacing w:line="360" w:lineRule="auto"/>
              <w:jc w:val="center"/>
              <w:rPr>
                <w:rFonts w:cs="Arial"/>
                <w:b/>
                <w:bCs/>
                <w:color w:val="0F1A81"/>
                <w:sz w:val="24"/>
                <w:szCs w:val="24"/>
                <w:lang w:eastAsia="zh-CN"/>
              </w:rPr>
            </w:pPr>
            <w:r>
              <w:rPr>
                <w:rFonts w:cs="Arial" w:hint="eastAsia"/>
                <w:b/>
                <w:bCs/>
                <w:color w:val="0F1A81"/>
                <w:sz w:val="24"/>
                <w:szCs w:val="24"/>
                <w:lang w:eastAsia="zh-CN"/>
              </w:rPr>
              <w:t>0.2</w:t>
            </w:r>
          </w:p>
        </w:tc>
        <w:tc>
          <w:tcPr>
            <w:tcW w:w="1254" w:type="dxa"/>
            <w:vAlign w:val="center"/>
          </w:tcPr>
          <w:p w14:paraId="1BB60004" w14:textId="77777777" w:rsidR="00BD3DE6" w:rsidRDefault="003E0129">
            <w:pPr>
              <w:spacing w:line="360" w:lineRule="auto"/>
              <w:jc w:val="center"/>
              <w:rPr>
                <w:rFonts w:cs="Arial"/>
                <w:b/>
                <w:bCs/>
                <w:color w:val="0F1A81"/>
                <w:sz w:val="24"/>
                <w:szCs w:val="24"/>
                <w:lang w:eastAsia="zh-CN"/>
              </w:rPr>
            </w:pPr>
            <w:r>
              <w:rPr>
                <w:rFonts w:cs="Arial" w:hint="eastAsia"/>
                <w:b/>
                <w:bCs/>
                <w:color w:val="0F1A81"/>
                <w:sz w:val="24"/>
                <w:szCs w:val="24"/>
                <w:lang w:eastAsia="zh-CN"/>
              </w:rPr>
              <w:t>12</w:t>
            </w:r>
          </w:p>
        </w:tc>
        <w:tc>
          <w:tcPr>
            <w:tcW w:w="2366" w:type="dxa"/>
            <w:vAlign w:val="center"/>
          </w:tcPr>
          <w:p w14:paraId="302B53AC" w14:textId="77777777" w:rsidR="00BD3DE6" w:rsidRDefault="003E0129">
            <w:pPr>
              <w:spacing w:line="360" w:lineRule="auto"/>
              <w:jc w:val="center"/>
              <w:rPr>
                <w:rFonts w:cs="Arial"/>
                <w:b/>
                <w:bCs/>
                <w:color w:val="0F1A81"/>
                <w:sz w:val="24"/>
                <w:szCs w:val="24"/>
                <w:lang w:eastAsia="zh-CN"/>
              </w:rPr>
            </w:pPr>
            <w:r>
              <w:rPr>
                <w:rFonts w:cs="Arial" w:hint="eastAsia"/>
                <w:b/>
                <w:bCs/>
                <w:color w:val="0F1A81"/>
                <w:sz w:val="24"/>
                <w:szCs w:val="24"/>
                <w:lang w:eastAsia="zh-CN"/>
              </w:rPr>
              <w:t>2.4</w:t>
            </w:r>
          </w:p>
        </w:tc>
      </w:tr>
      <w:tr w:rsidR="00BD3DE6" w14:paraId="02030762" w14:textId="77777777">
        <w:trPr>
          <w:trHeight w:val="488"/>
        </w:trPr>
        <w:tc>
          <w:tcPr>
            <w:tcW w:w="1076" w:type="dxa"/>
            <w:vAlign w:val="center"/>
          </w:tcPr>
          <w:p w14:paraId="6FF2E3E6" w14:textId="77777777" w:rsidR="00BD3DE6" w:rsidRDefault="003E0129">
            <w:pPr>
              <w:spacing w:line="360" w:lineRule="auto"/>
              <w:jc w:val="center"/>
              <w:rPr>
                <w:rFonts w:cs="Arial"/>
                <w:b/>
                <w:bCs/>
                <w:color w:val="000000"/>
                <w:sz w:val="24"/>
                <w:szCs w:val="24"/>
              </w:rPr>
            </w:pPr>
            <w:r>
              <w:rPr>
                <w:rFonts w:cs="Arial" w:hint="eastAsia"/>
                <w:b/>
                <w:bCs/>
                <w:color w:val="000000"/>
                <w:sz w:val="24"/>
                <w:szCs w:val="24"/>
              </w:rPr>
              <w:t>5</w:t>
            </w:r>
          </w:p>
        </w:tc>
        <w:tc>
          <w:tcPr>
            <w:tcW w:w="3063" w:type="dxa"/>
            <w:vAlign w:val="center"/>
          </w:tcPr>
          <w:p w14:paraId="541DDE7F" w14:textId="77777777" w:rsidR="00BD3DE6" w:rsidRDefault="003E0129">
            <w:pPr>
              <w:spacing w:line="360" w:lineRule="auto"/>
              <w:jc w:val="center"/>
              <w:rPr>
                <w:rFonts w:cs="Arial"/>
                <w:b/>
                <w:bCs/>
                <w:color w:val="0F1A81"/>
                <w:sz w:val="24"/>
                <w:szCs w:val="24"/>
                <w:lang w:eastAsia="zh-CN"/>
              </w:rPr>
            </w:pPr>
            <w:r>
              <w:rPr>
                <w:rFonts w:cs="Arial" w:hint="eastAsia"/>
                <w:b/>
                <w:bCs/>
                <w:color w:val="0F1A81"/>
                <w:sz w:val="24"/>
                <w:szCs w:val="24"/>
                <w:lang w:eastAsia="zh-CN"/>
              </w:rPr>
              <w:t>分析结果</w:t>
            </w:r>
          </w:p>
        </w:tc>
        <w:tc>
          <w:tcPr>
            <w:tcW w:w="2490" w:type="dxa"/>
            <w:vAlign w:val="center"/>
          </w:tcPr>
          <w:p w14:paraId="18ED965D" w14:textId="77777777" w:rsidR="00BD3DE6" w:rsidRDefault="003E0129">
            <w:pPr>
              <w:spacing w:line="360" w:lineRule="auto"/>
              <w:jc w:val="center"/>
              <w:rPr>
                <w:rFonts w:cs="Arial"/>
                <w:b/>
                <w:bCs/>
                <w:color w:val="0F1A81"/>
                <w:sz w:val="24"/>
                <w:szCs w:val="24"/>
                <w:lang w:eastAsia="zh-CN"/>
              </w:rPr>
            </w:pPr>
            <w:r>
              <w:rPr>
                <w:rFonts w:cs="Arial" w:hint="eastAsia"/>
                <w:b/>
                <w:bCs/>
                <w:color w:val="0F1A81"/>
                <w:sz w:val="24"/>
                <w:szCs w:val="24"/>
                <w:lang w:eastAsia="zh-CN"/>
              </w:rPr>
              <w:t>报告</w:t>
            </w:r>
          </w:p>
        </w:tc>
        <w:tc>
          <w:tcPr>
            <w:tcW w:w="2410" w:type="dxa"/>
            <w:vAlign w:val="center"/>
          </w:tcPr>
          <w:p w14:paraId="6DAE3AA9" w14:textId="77777777" w:rsidR="00BD3DE6" w:rsidRDefault="003E0129">
            <w:pPr>
              <w:spacing w:line="360" w:lineRule="auto"/>
              <w:jc w:val="center"/>
              <w:rPr>
                <w:rFonts w:cs="Arial"/>
                <w:b/>
                <w:bCs/>
                <w:color w:val="0F1A81"/>
                <w:sz w:val="24"/>
                <w:szCs w:val="24"/>
                <w:lang w:eastAsia="zh-CN"/>
              </w:rPr>
            </w:pPr>
            <w:r>
              <w:rPr>
                <w:rFonts w:cs="Arial" w:hint="eastAsia"/>
                <w:b/>
                <w:bCs/>
                <w:color w:val="0F1A81"/>
                <w:sz w:val="24"/>
                <w:szCs w:val="24"/>
                <w:lang w:eastAsia="zh-CN"/>
              </w:rPr>
              <w:t>例</w:t>
            </w:r>
          </w:p>
        </w:tc>
        <w:tc>
          <w:tcPr>
            <w:tcW w:w="2126" w:type="dxa"/>
            <w:vAlign w:val="center"/>
          </w:tcPr>
          <w:p w14:paraId="500D4D2B" w14:textId="77777777" w:rsidR="00BD3DE6" w:rsidRDefault="003E0129">
            <w:pPr>
              <w:spacing w:line="360" w:lineRule="auto"/>
              <w:jc w:val="center"/>
              <w:rPr>
                <w:rFonts w:cs="Arial"/>
                <w:b/>
                <w:bCs/>
                <w:color w:val="0F1A81"/>
                <w:sz w:val="24"/>
                <w:szCs w:val="24"/>
                <w:lang w:eastAsia="zh-CN"/>
              </w:rPr>
            </w:pPr>
            <w:r>
              <w:rPr>
                <w:rFonts w:cs="Arial" w:hint="eastAsia"/>
                <w:b/>
                <w:bCs/>
                <w:color w:val="0F1A81"/>
                <w:sz w:val="24"/>
                <w:szCs w:val="24"/>
                <w:lang w:eastAsia="zh-CN"/>
              </w:rPr>
              <w:t>0</w:t>
            </w:r>
          </w:p>
        </w:tc>
        <w:tc>
          <w:tcPr>
            <w:tcW w:w="1254" w:type="dxa"/>
            <w:vAlign w:val="center"/>
          </w:tcPr>
          <w:p w14:paraId="29565A7E" w14:textId="77777777" w:rsidR="00BD3DE6" w:rsidRDefault="003E0129">
            <w:pPr>
              <w:spacing w:line="360" w:lineRule="auto"/>
              <w:jc w:val="center"/>
              <w:rPr>
                <w:rFonts w:cs="Arial"/>
                <w:b/>
                <w:bCs/>
                <w:color w:val="0F1A81"/>
                <w:sz w:val="24"/>
                <w:szCs w:val="24"/>
                <w:lang w:eastAsia="zh-CN"/>
              </w:rPr>
            </w:pPr>
            <w:r>
              <w:rPr>
                <w:rFonts w:cs="Arial" w:hint="eastAsia"/>
                <w:b/>
                <w:bCs/>
                <w:color w:val="0F1A81"/>
                <w:sz w:val="24"/>
                <w:szCs w:val="24"/>
                <w:lang w:eastAsia="zh-CN"/>
              </w:rPr>
              <w:t>12</w:t>
            </w:r>
          </w:p>
        </w:tc>
        <w:tc>
          <w:tcPr>
            <w:tcW w:w="2366" w:type="dxa"/>
            <w:vAlign w:val="center"/>
          </w:tcPr>
          <w:p w14:paraId="70DA4E84" w14:textId="77777777" w:rsidR="00BD3DE6" w:rsidRDefault="003E0129">
            <w:pPr>
              <w:spacing w:line="360" w:lineRule="auto"/>
              <w:jc w:val="center"/>
              <w:rPr>
                <w:rFonts w:cs="Arial"/>
                <w:b/>
                <w:bCs/>
                <w:color w:val="0F1A81"/>
                <w:sz w:val="24"/>
                <w:szCs w:val="24"/>
                <w:lang w:eastAsia="zh-CN"/>
              </w:rPr>
            </w:pPr>
            <w:r>
              <w:rPr>
                <w:rFonts w:cs="Arial" w:hint="eastAsia"/>
                <w:b/>
                <w:bCs/>
                <w:color w:val="0F1A81"/>
                <w:sz w:val="24"/>
                <w:szCs w:val="24"/>
                <w:lang w:eastAsia="zh-CN"/>
              </w:rPr>
              <w:t>0</w:t>
            </w:r>
          </w:p>
        </w:tc>
      </w:tr>
      <w:tr w:rsidR="00BD3DE6" w14:paraId="56BE621C" w14:textId="77777777">
        <w:trPr>
          <w:trHeight w:val="488"/>
        </w:trPr>
        <w:tc>
          <w:tcPr>
            <w:tcW w:w="1076" w:type="dxa"/>
            <w:vAlign w:val="center"/>
          </w:tcPr>
          <w:p w14:paraId="493EDD98" w14:textId="77777777" w:rsidR="00BD3DE6" w:rsidRDefault="003E0129">
            <w:pPr>
              <w:spacing w:line="360" w:lineRule="auto"/>
              <w:jc w:val="center"/>
              <w:rPr>
                <w:rFonts w:cs="Arial"/>
                <w:b/>
                <w:bCs/>
                <w:color w:val="000000"/>
                <w:sz w:val="24"/>
                <w:szCs w:val="24"/>
              </w:rPr>
            </w:pPr>
            <w:r>
              <w:rPr>
                <w:rFonts w:cs="Arial" w:hint="eastAsia"/>
                <w:b/>
                <w:bCs/>
                <w:color w:val="000000"/>
                <w:sz w:val="24"/>
                <w:szCs w:val="24"/>
              </w:rPr>
              <w:t>6</w:t>
            </w:r>
          </w:p>
        </w:tc>
        <w:tc>
          <w:tcPr>
            <w:tcW w:w="3063" w:type="dxa"/>
            <w:vAlign w:val="center"/>
          </w:tcPr>
          <w:p w14:paraId="0BC7E365" w14:textId="77777777" w:rsidR="00BD3DE6" w:rsidRDefault="00BD3DE6">
            <w:pPr>
              <w:spacing w:line="360" w:lineRule="auto"/>
              <w:jc w:val="center"/>
              <w:rPr>
                <w:rFonts w:cs="Arial"/>
                <w:b/>
                <w:bCs/>
                <w:color w:val="0F1A81"/>
                <w:sz w:val="24"/>
                <w:szCs w:val="24"/>
              </w:rPr>
            </w:pPr>
          </w:p>
        </w:tc>
        <w:tc>
          <w:tcPr>
            <w:tcW w:w="2490" w:type="dxa"/>
            <w:vAlign w:val="center"/>
          </w:tcPr>
          <w:p w14:paraId="0E6B55A3" w14:textId="77777777" w:rsidR="00BD3DE6" w:rsidRDefault="00BD3DE6">
            <w:pPr>
              <w:spacing w:line="360" w:lineRule="auto"/>
              <w:jc w:val="center"/>
              <w:rPr>
                <w:rFonts w:cs="Arial"/>
                <w:b/>
                <w:bCs/>
                <w:color w:val="0F1A81"/>
                <w:sz w:val="24"/>
                <w:szCs w:val="24"/>
              </w:rPr>
            </w:pPr>
          </w:p>
        </w:tc>
        <w:tc>
          <w:tcPr>
            <w:tcW w:w="2410" w:type="dxa"/>
            <w:vAlign w:val="center"/>
          </w:tcPr>
          <w:p w14:paraId="46C10DAE" w14:textId="77777777" w:rsidR="00BD3DE6" w:rsidRDefault="00BD3DE6">
            <w:pPr>
              <w:spacing w:line="360" w:lineRule="auto"/>
              <w:jc w:val="center"/>
              <w:rPr>
                <w:rFonts w:cs="Arial"/>
                <w:b/>
                <w:bCs/>
                <w:color w:val="0F1A81"/>
                <w:sz w:val="24"/>
                <w:szCs w:val="24"/>
              </w:rPr>
            </w:pPr>
          </w:p>
        </w:tc>
        <w:tc>
          <w:tcPr>
            <w:tcW w:w="2126" w:type="dxa"/>
            <w:vAlign w:val="center"/>
          </w:tcPr>
          <w:p w14:paraId="7736A047" w14:textId="77777777" w:rsidR="00BD3DE6" w:rsidRDefault="00BD3DE6">
            <w:pPr>
              <w:spacing w:line="360" w:lineRule="auto"/>
              <w:jc w:val="center"/>
              <w:rPr>
                <w:rFonts w:cs="Arial"/>
                <w:b/>
                <w:bCs/>
                <w:color w:val="0F1A81"/>
                <w:sz w:val="24"/>
                <w:szCs w:val="24"/>
              </w:rPr>
            </w:pPr>
          </w:p>
        </w:tc>
        <w:tc>
          <w:tcPr>
            <w:tcW w:w="1254" w:type="dxa"/>
            <w:vAlign w:val="center"/>
          </w:tcPr>
          <w:p w14:paraId="05AFBC5B" w14:textId="77777777" w:rsidR="00BD3DE6" w:rsidRDefault="00BD3DE6">
            <w:pPr>
              <w:spacing w:line="360" w:lineRule="auto"/>
              <w:jc w:val="center"/>
              <w:rPr>
                <w:rFonts w:cs="Arial"/>
                <w:b/>
                <w:bCs/>
                <w:color w:val="0F1A81"/>
                <w:sz w:val="24"/>
                <w:szCs w:val="24"/>
              </w:rPr>
            </w:pPr>
          </w:p>
        </w:tc>
        <w:tc>
          <w:tcPr>
            <w:tcW w:w="2366" w:type="dxa"/>
            <w:vAlign w:val="center"/>
          </w:tcPr>
          <w:p w14:paraId="41D9AC93" w14:textId="77777777" w:rsidR="00BD3DE6" w:rsidRDefault="00BD3DE6">
            <w:pPr>
              <w:spacing w:line="360" w:lineRule="auto"/>
              <w:jc w:val="center"/>
              <w:rPr>
                <w:rFonts w:cs="Arial"/>
                <w:b/>
                <w:bCs/>
                <w:color w:val="0F1A81"/>
                <w:sz w:val="24"/>
                <w:szCs w:val="24"/>
              </w:rPr>
            </w:pPr>
          </w:p>
        </w:tc>
      </w:tr>
      <w:tr w:rsidR="00BD3DE6" w14:paraId="3699D105" w14:textId="77777777">
        <w:trPr>
          <w:trHeight w:val="488"/>
        </w:trPr>
        <w:tc>
          <w:tcPr>
            <w:tcW w:w="1076" w:type="dxa"/>
            <w:vAlign w:val="center"/>
          </w:tcPr>
          <w:p w14:paraId="60C6BCCA" w14:textId="77777777" w:rsidR="00BD3DE6" w:rsidRDefault="003E0129">
            <w:pPr>
              <w:spacing w:line="360" w:lineRule="auto"/>
              <w:jc w:val="center"/>
              <w:rPr>
                <w:rFonts w:cs="Arial"/>
                <w:b/>
                <w:bCs/>
                <w:color w:val="000000"/>
                <w:sz w:val="24"/>
                <w:szCs w:val="24"/>
              </w:rPr>
            </w:pPr>
            <w:r>
              <w:rPr>
                <w:rFonts w:cs="Arial" w:hint="eastAsia"/>
                <w:b/>
                <w:bCs/>
                <w:color w:val="000000"/>
                <w:sz w:val="24"/>
                <w:szCs w:val="24"/>
              </w:rPr>
              <w:t>7</w:t>
            </w:r>
          </w:p>
        </w:tc>
        <w:tc>
          <w:tcPr>
            <w:tcW w:w="3063" w:type="dxa"/>
            <w:vAlign w:val="center"/>
          </w:tcPr>
          <w:p w14:paraId="43456B72" w14:textId="77777777" w:rsidR="00BD3DE6" w:rsidRDefault="00BD3DE6">
            <w:pPr>
              <w:spacing w:line="360" w:lineRule="auto"/>
              <w:jc w:val="center"/>
              <w:rPr>
                <w:rFonts w:cs="Arial"/>
                <w:b/>
                <w:bCs/>
                <w:color w:val="0F1A81"/>
                <w:sz w:val="24"/>
                <w:szCs w:val="24"/>
              </w:rPr>
            </w:pPr>
          </w:p>
        </w:tc>
        <w:tc>
          <w:tcPr>
            <w:tcW w:w="2490" w:type="dxa"/>
            <w:vAlign w:val="center"/>
          </w:tcPr>
          <w:p w14:paraId="5937DAFD" w14:textId="77777777" w:rsidR="00BD3DE6" w:rsidRDefault="00BD3DE6">
            <w:pPr>
              <w:spacing w:line="360" w:lineRule="auto"/>
              <w:jc w:val="center"/>
              <w:rPr>
                <w:rFonts w:cs="Arial"/>
                <w:b/>
                <w:bCs/>
                <w:color w:val="0F1A81"/>
                <w:sz w:val="24"/>
                <w:szCs w:val="24"/>
              </w:rPr>
            </w:pPr>
          </w:p>
        </w:tc>
        <w:tc>
          <w:tcPr>
            <w:tcW w:w="2410" w:type="dxa"/>
            <w:vAlign w:val="center"/>
          </w:tcPr>
          <w:p w14:paraId="4ED90F4D" w14:textId="77777777" w:rsidR="00BD3DE6" w:rsidRDefault="00BD3DE6">
            <w:pPr>
              <w:spacing w:line="360" w:lineRule="auto"/>
              <w:jc w:val="center"/>
              <w:rPr>
                <w:rFonts w:cs="Arial"/>
                <w:b/>
                <w:bCs/>
                <w:color w:val="0F1A81"/>
                <w:sz w:val="24"/>
                <w:szCs w:val="24"/>
              </w:rPr>
            </w:pPr>
          </w:p>
        </w:tc>
        <w:tc>
          <w:tcPr>
            <w:tcW w:w="2126" w:type="dxa"/>
            <w:vAlign w:val="center"/>
          </w:tcPr>
          <w:p w14:paraId="782CCC52" w14:textId="77777777" w:rsidR="00BD3DE6" w:rsidRDefault="00BD3DE6">
            <w:pPr>
              <w:spacing w:line="360" w:lineRule="auto"/>
              <w:jc w:val="center"/>
              <w:rPr>
                <w:rFonts w:cs="Arial"/>
                <w:b/>
                <w:bCs/>
                <w:color w:val="0F1A81"/>
                <w:sz w:val="24"/>
                <w:szCs w:val="24"/>
              </w:rPr>
            </w:pPr>
          </w:p>
        </w:tc>
        <w:tc>
          <w:tcPr>
            <w:tcW w:w="1254" w:type="dxa"/>
            <w:vAlign w:val="center"/>
          </w:tcPr>
          <w:p w14:paraId="69A74D56" w14:textId="77777777" w:rsidR="00BD3DE6" w:rsidRDefault="00BD3DE6">
            <w:pPr>
              <w:spacing w:line="360" w:lineRule="auto"/>
              <w:jc w:val="center"/>
              <w:rPr>
                <w:rFonts w:cs="Arial"/>
                <w:b/>
                <w:bCs/>
                <w:color w:val="0F1A81"/>
                <w:sz w:val="24"/>
                <w:szCs w:val="24"/>
              </w:rPr>
            </w:pPr>
          </w:p>
        </w:tc>
        <w:tc>
          <w:tcPr>
            <w:tcW w:w="2366" w:type="dxa"/>
            <w:vAlign w:val="center"/>
          </w:tcPr>
          <w:p w14:paraId="524EDDA4" w14:textId="77777777" w:rsidR="00BD3DE6" w:rsidRDefault="00BD3DE6">
            <w:pPr>
              <w:spacing w:line="360" w:lineRule="auto"/>
              <w:jc w:val="center"/>
              <w:rPr>
                <w:rFonts w:cs="Arial"/>
                <w:b/>
                <w:bCs/>
                <w:color w:val="0F1A81"/>
                <w:sz w:val="24"/>
                <w:szCs w:val="24"/>
              </w:rPr>
            </w:pPr>
          </w:p>
        </w:tc>
      </w:tr>
      <w:tr w:rsidR="00BD3DE6" w14:paraId="263F105B" w14:textId="77777777">
        <w:trPr>
          <w:trHeight w:val="488"/>
        </w:trPr>
        <w:tc>
          <w:tcPr>
            <w:tcW w:w="1076" w:type="dxa"/>
            <w:vAlign w:val="center"/>
          </w:tcPr>
          <w:p w14:paraId="45F46AA2" w14:textId="77777777" w:rsidR="00BD3DE6" w:rsidRDefault="003E0129">
            <w:pPr>
              <w:spacing w:line="360" w:lineRule="auto"/>
              <w:jc w:val="center"/>
              <w:rPr>
                <w:rFonts w:cs="Arial"/>
                <w:b/>
                <w:bCs/>
                <w:color w:val="000000"/>
                <w:sz w:val="24"/>
                <w:szCs w:val="24"/>
              </w:rPr>
            </w:pPr>
            <w:r>
              <w:rPr>
                <w:rFonts w:cs="Arial" w:hint="eastAsia"/>
                <w:b/>
                <w:bCs/>
                <w:color w:val="000000"/>
                <w:sz w:val="24"/>
                <w:szCs w:val="24"/>
              </w:rPr>
              <w:t>8</w:t>
            </w:r>
          </w:p>
        </w:tc>
        <w:tc>
          <w:tcPr>
            <w:tcW w:w="3063" w:type="dxa"/>
            <w:vAlign w:val="center"/>
          </w:tcPr>
          <w:p w14:paraId="4CAB9D12" w14:textId="77777777" w:rsidR="00BD3DE6" w:rsidRDefault="00BD3DE6">
            <w:pPr>
              <w:spacing w:line="360" w:lineRule="auto"/>
              <w:jc w:val="center"/>
              <w:rPr>
                <w:rFonts w:cs="Arial"/>
                <w:b/>
                <w:bCs/>
                <w:color w:val="0F1A81"/>
                <w:sz w:val="24"/>
                <w:szCs w:val="24"/>
              </w:rPr>
            </w:pPr>
          </w:p>
        </w:tc>
        <w:tc>
          <w:tcPr>
            <w:tcW w:w="2490" w:type="dxa"/>
            <w:vAlign w:val="center"/>
          </w:tcPr>
          <w:p w14:paraId="6EB59BAB" w14:textId="77777777" w:rsidR="00BD3DE6" w:rsidRDefault="00BD3DE6">
            <w:pPr>
              <w:spacing w:line="360" w:lineRule="auto"/>
              <w:jc w:val="center"/>
              <w:rPr>
                <w:rFonts w:cs="Arial"/>
                <w:b/>
                <w:bCs/>
                <w:color w:val="0F1A81"/>
                <w:sz w:val="24"/>
                <w:szCs w:val="24"/>
              </w:rPr>
            </w:pPr>
          </w:p>
        </w:tc>
        <w:tc>
          <w:tcPr>
            <w:tcW w:w="2410" w:type="dxa"/>
            <w:vAlign w:val="center"/>
          </w:tcPr>
          <w:p w14:paraId="4821F10C" w14:textId="77777777" w:rsidR="00BD3DE6" w:rsidRDefault="00BD3DE6">
            <w:pPr>
              <w:spacing w:line="360" w:lineRule="auto"/>
              <w:jc w:val="center"/>
              <w:rPr>
                <w:rFonts w:cs="Arial"/>
                <w:b/>
                <w:bCs/>
                <w:color w:val="0F1A81"/>
                <w:sz w:val="24"/>
                <w:szCs w:val="24"/>
              </w:rPr>
            </w:pPr>
          </w:p>
        </w:tc>
        <w:tc>
          <w:tcPr>
            <w:tcW w:w="2126" w:type="dxa"/>
            <w:vAlign w:val="center"/>
          </w:tcPr>
          <w:p w14:paraId="59293200" w14:textId="77777777" w:rsidR="00BD3DE6" w:rsidRDefault="00BD3DE6">
            <w:pPr>
              <w:spacing w:line="360" w:lineRule="auto"/>
              <w:jc w:val="center"/>
              <w:rPr>
                <w:rFonts w:cs="Arial"/>
                <w:b/>
                <w:bCs/>
                <w:color w:val="0F1A81"/>
                <w:sz w:val="24"/>
                <w:szCs w:val="24"/>
              </w:rPr>
            </w:pPr>
          </w:p>
        </w:tc>
        <w:tc>
          <w:tcPr>
            <w:tcW w:w="1254" w:type="dxa"/>
            <w:vAlign w:val="center"/>
          </w:tcPr>
          <w:p w14:paraId="1C6FFF45" w14:textId="77777777" w:rsidR="00BD3DE6" w:rsidRDefault="00BD3DE6">
            <w:pPr>
              <w:spacing w:line="360" w:lineRule="auto"/>
              <w:jc w:val="center"/>
              <w:rPr>
                <w:rFonts w:cs="Arial"/>
                <w:b/>
                <w:bCs/>
                <w:color w:val="0F1A81"/>
                <w:sz w:val="24"/>
                <w:szCs w:val="24"/>
              </w:rPr>
            </w:pPr>
          </w:p>
        </w:tc>
        <w:tc>
          <w:tcPr>
            <w:tcW w:w="2366" w:type="dxa"/>
            <w:vAlign w:val="center"/>
          </w:tcPr>
          <w:p w14:paraId="0FA0C8AB" w14:textId="77777777" w:rsidR="00BD3DE6" w:rsidRDefault="00BD3DE6">
            <w:pPr>
              <w:spacing w:line="360" w:lineRule="auto"/>
              <w:jc w:val="center"/>
              <w:rPr>
                <w:rFonts w:cs="Arial"/>
                <w:b/>
                <w:bCs/>
                <w:color w:val="0F1A81"/>
                <w:sz w:val="24"/>
                <w:szCs w:val="24"/>
              </w:rPr>
            </w:pPr>
          </w:p>
        </w:tc>
      </w:tr>
      <w:tr w:rsidR="00BD3DE6" w14:paraId="74A34ED1" w14:textId="77777777">
        <w:trPr>
          <w:trHeight w:val="488"/>
        </w:trPr>
        <w:tc>
          <w:tcPr>
            <w:tcW w:w="1076" w:type="dxa"/>
            <w:tcBorders>
              <w:bottom w:val="single" w:sz="4" w:space="0" w:color="auto"/>
            </w:tcBorders>
          </w:tcPr>
          <w:p w14:paraId="5C632A6E" w14:textId="77777777" w:rsidR="00BD3DE6" w:rsidRDefault="00BD3DE6">
            <w:pPr>
              <w:spacing w:line="360" w:lineRule="auto"/>
              <w:jc w:val="center"/>
              <w:rPr>
                <w:rFonts w:cs="Arial"/>
                <w:b/>
                <w:bCs/>
                <w:color w:val="000000"/>
                <w:sz w:val="24"/>
                <w:szCs w:val="24"/>
              </w:rPr>
            </w:pPr>
          </w:p>
        </w:tc>
        <w:tc>
          <w:tcPr>
            <w:tcW w:w="11343" w:type="dxa"/>
            <w:gridSpan w:val="5"/>
            <w:tcBorders>
              <w:bottom w:val="single" w:sz="4" w:space="0" w:color="auto"/>
            </w:tcBorders>
            <w:vAlign w:val="center"/>
          </w:tcPr>
          <w:p w14:paraId="635FA0B7" w14:textId="77777777" w:rsidR="00BD3DE6" w:rsidRDefault="003E0129">
            <w:pPr>
              <w:spacing w:line="360" w:lineRule="auto"/>
              <w:jc w:val="center"/>
              <w:rPr>
                <w:rFonts w:cs="Arial"/>
                <w:b/>
                <w:bCs/>
                <w:color w:val="0F1A81"/>
                <w:sz w:val="24"/>
                <w:szCs w:val="24"/>
              </w:rPr>
            </w:pPr>
            <w:proofErr w:type="spellStart"/>
            <w:r>
              <w:rPr>
                <w:rFonts w:cs="Arial" w:hint="eastAsia"/>
                <w:b/>
                <w:bCs/>
                <w:color w:val="0F1A81"/>
                <w:sz w:val="24"/>
                <w:szCs w:val="24"/>
              </w:rPr>
              <w:t>合计</w:t>
            </w:r>
            <w:proofErr w:type="spellEnd"/>
          </w:p>
        </w:tc>
        <w:tc>
          <w:tcPr>
            <w:tcW w:w="2366" w:type="dxa"/>
            <w:tcBorders>
              <w:bottom w:val="single" w:sz="4" w:space="0" w:color="auto"/>
            </w:tcBorders>
            <w:vAlign w:val="center"/>
          </w:tcPr>
          <w:p w14:paraId="66A575C1" w14:textId="77777777" w:rsidR="00BD3DE6" w:rsidRDefault="003E0129">
            <w:pPr>
              <w:spacing w:line="360" w:lineRule="auto"/>
              <w:jc w:val="center"/>
              <w:rPr>
                <w:rFonts w:cs="Arial"/>
                <w:b/>
                <w:bCs/>
                <w:color w:val="0F1A81"/>
                <w:sz w:val="24"/>
                <w:szCs w:val="24"/>
                <w:lang w:eastAsia="zh-CN"/>
              </w:rPr>
            </w:pPr>
            <w:r>
              <w:rPr>
                <w:rFonts w:cs="Arial" w:hint="eastAsia"/>
                <w:b/>
                <w:bCs/>
                <w:color w:val="0F1A81"/>
                <w:sz w:val="24"/>
                <w:szCs w:val="24"/>
                <w:lang w:eastAsia="zh-CN"/>
              </w:rPr>
              <w:t>12</w:t>
            </w:r>
          </w:p>
        </w:tc>
      </w:tr>
    </w:tbl>
    <w:p w14:paraId="3813A2BC" w14:textId="77777777" w:rsidR="00BD3DE6" w:rsidRDefault="00BD3DE6">
      <w:pPr>
        <w:pStyle w:val="1"/>
        <w:spacing w:line="360" w:lineRule="auto"/>
        <w:ind w:firstLineChars="0" w:firstLine="0"/>
        <w:rPr>
          <w:rFonts w:ascii="宋体" w:hAnsi="宋体"/>
          <w:b/>
          <w:sz w:val="24"/>
        </w:rPr>
        <w:sectPr w:rsidR="00BD3DE6">
          <w:headerReference w:type="default" r:id="rId15"/>
          <w:pgSz w:w="16838" w:h="11906" w:orient="landscape"/>
          <w:pgMar w:top="1418" w:right="1134" w:bottom="1418" w:left="1135" w:header="851" w:footer="992" w:gutter="0"/>
          <w:cols w:space="720"/>
          <w:docGrid w:type="lines" w:linePitch="312"/>
        </w:sectPr>
      </w:pPr>
    </w:p>
    <w:p w14:paraId="6456D50B" w14:textId="77777777" w:rsidR="00BD3DE6" w:rsidRDefault="00BD3DE6">
      <w:pPr>
        <w:pStyle w:val="1"/>
        <w:spacing w:line="360" w:lineRule="auto"/>
        <w:ind w:firstLineChars="0" w:firstLine="0"/>
        <w:rPr>
          <w:rFonts w:ascii="宋体" w:hAnsi="宋体"/>
          <w:b/>
          <w:sz w:val="24"/>
        </w:rPr>
      </w:pPr>
    </w:p>
    <w:p w14:paraId="72380386" w14:textId="77777777" w:rsidR="00BD3DE6" w:rsidRDefault="003E0129">
      <w:pPr>
        <w:spacing w:line="360" w:lineRule="auto"/>
        <w:rPr>
          <w:b/>
          <w:sz w:val="24"/>
          <w:szCs w:val="24"/>
        </w:rPr>
      </w:pPr>
      <w:proofErr w:type="spellStart"/>
      <w:proofErr w:type="gramStart"/>
      <w:r>
        <w:rPr>
          <w:rFonts w:hint="eastAsia"/>
          <w:b/>
          <w:sz w:val="24"/>
          <w:szCs w:val="24"/>
        </w:rPr>
        <w:t>第四条</w:t>
      </w:r>
      <w:proofErr w:type="spellEnd"/>
      <w:r>
        <w:rPr>
          <w:rFonts w:hint="eastAsia"/>
          <w:b/>
          <w:sz w:val="24"/>
          <w:szCs w:val="24"/>
        </w:rPr>
        <w:t xml:space="preserve">  </w:t>
      </w:r>
      <w:proofErr w:type="spellStart"/>
      <w:r>
        <w:rPr>
          <w:rFonts w:hint="eastAsia"/>
          <w:b/>
          <w:sz w:val="24"/>
          <w:szCs w:val="24"/>
        </w:rPr>
        <w:t>经费支付方式</w:t>
      </w:r>
      <w:proofErr w:type="spellEnd"/>
      <w:proofErr w:type="gramEnd"/>
      <w:r>
        <w:rPr>
          <w:rFonts w:hint="eastAsia"/>
          <w:b/>
          <w:sz w:val="24"/>
          <w:szCs w:val="24"/>
        </w:rPr>
        <w:t>：</w:t>
      </w:r>
    </w:p>
    <w:p w14:paraId="69EC2789" w14:textId="77777777" w:rsidR="00BD3DE6" w:rsidRDefault="003E0129">
      <w:pPr>
        <w:spacing w:line="360" w:lineRule="auto"/>
        <w:rPr>
          <w:color w:val="000000"/>
          <w:sz w:val="24"/>
          <w:szCs w:val="24"/>
          <w:lang w:eastAsia="zh-CN" w:bidi="ar"/>
        </w:rPr>
      </w:pPr>
      <w:r>
        <w:rPr>
          <w:rFonts w:hint="eastAsia"/>
          <w:color w:val="000000"/>
          <w:sz w:val="24"/>
          <w:szCs w:val="24"/>
          <w:lang w:eastAsia="zh-CN" w:bidi="ar"/>
        </w:rPr>
        <w:t xml:space="preserve">1. </w:t>
      </w:r>
      <w:r>
        <w:rPr>
          <w:rFonts w:hint="eastAsia"/>
          <w:color w:val="000000"/>
          <w:sz w:val="24"/>
          <w:szCs w:val="24"/>
          <w:lang w:eastAsia="zh-CN" w:bidi="ar"/>
        </w:rPr>
        <w:t>甲方应支付委托费用共计</w:t>
      </w:r>
      <w:r>
        <w:rPr>
          <w:rFonts w:hint="eastAsia"/>
          <w:color w:val="000000"/>
          <w:sz w:val="24"/>
          <w:szCs w:val="24"/>
          <w:lang w:eastAsia="zh-CN" w:bidi="ar"/>
        </w:rPr>
        <w:t xml:space="preserve"> </w:t>
      </w:r>
      <w:r>
        <w:rPr>
          <w:rFonts w:hint="eastAsia"/>
          <w:color w:val="000000"/>
          <w:sz w:val="24"/>
          <w:szCs w:val="24"/>
          <w:u w:val="single"/>
          <w:lang w:eastAsia="zh-CN" w:bidi="ar"/>
        </w:rPr>
        <w:t xml:space="preserve">  12 </w:t>
      </w:r>
      <w:r>
        <w:rPr>
          <w:rFonts w:hint="eastAsia"/>
          <w:color w:val="000000"/>
          <w:sz w:val="24"/>
          <w:szCs w:val="24"/>
          <w:lang w:eastAsia="zh-CN" w:bidi="ar"/>
        </w:rPr>
        <w:t>万元（包括全部费用及税费，甲方无需向乙方支付其他费用）。</w:t>
      </w:r>
      <w:r>
        <w:rPr>
          <w:rFonts w:hint="eastAsia"/>
          <w:color w:val="000000"/>
          <w:sz w:val="24"/>
          <w:szCs w:val="24"/>
          <w:lang w:eastAsia="zh-CN" w:bidi="ar"/>
        </w:rPr>
        <w:t xml:space="preserve"> </w:t>
      </w:r>
    </w:p>
    <w:p w14:paraId="23B5965A" w14:textId="77777777" w:rsidR="00BD3DE6" w:rsidRDefault="003E0129">
      <w:pPr>
        <w:spacing w:line="360" w:lineRule="auto"/>
        <w:rPr>
          <w:color w:val="000000"/>
          <w:sz w:val="24"/>
          <w:szCs w:val="24"/>
          <w:lang w:bidi="ar"/>
        </w:rPr>
      </w:pPr>
      <w:r>
        <w:rPr>
          <w:rFonts w:hint="eastAsia"/>
          <w:color w:val="000000"/>
          <w:sz w:val="24"/>
          <w:szCs w:val="24"/>
          <w:lang w:bidi="ar"/>
        </w:rPr>
        <w:t xml:space="preserve">2. </w:t>
      </w:r>
      <w:proofErr w:type="spellStart"/>
      <w:r>
        <w:rPr>
          <w:rFonts w:hint="eastAsia"/>
          <w:color w:val="000000"/>
          <w:sz w:val="24"/>
          <w:szCs w:val="24"/>
          <w:lang w:bidi="ar"/>
        </w:rPr>
        <w:t>支付方式</w:t>
      </w:r>
      <w:proofErr w:type="spellEnd"/>
      <w:r>
        <w:rPr>
          <w:rFonts w:hint="eastAsia"/>
          <w:color w:val="000000"/>
          <w:sz w:val="24"/>
          <w:szCs w:val="24"/>
          <w:lang w:bidi="ar"/>
        </w:rPr>
        <w:t>：（</w:t>
      </w:r>
      <w:proofErr w:type="spellStart"/>
      <w:r>
        <w:rPr>
          <w:rFonts w:hint="eastAsia"/>
          <w:color w:val="000000"/>
          <w:sz w:val="24"/>
          <w:szCs w:val="24"/>
          <w:lang w:bidi="ar"/>
        </w:rPr>
        <w:t>一次或分期）支付受委托方</w:t>
      </w:r>
      <w:proofErr w:type="spellEnd"/>
      <w:r>
        <w:rPr>
          <w:rFonts w:hint="eastAsia"/>
          <w:color w:val="000000"/>
          <w:sz w:val="24"/>
          <w:szCs w:val="24"/>
          <w:lang w:bidi="ar"/>
        </w:rPr>
        <w:t xml:space="preserve">  </w:t>
      </w:r>
      <w:r>
        <w:rPr>
          <w:rFonts w:hint="eastAsia"/>
          <w:color w:val="000000"/>
          <w:sz w:val="24"/>
          <w:szCs w:val="24"/>
          <w:lang w:bidi="ar"/>
        </w:rPr>
        <w:t>（</w:t>
      </w:r>
      <w:proofErr w:type="spellStart"/>
      <w:r>
        <w:rPr>
          <w:rFonts w:hint="eastAsia"/>
          <w:color w:val="000000"/>
          <w:sz w:val="24"/>
          <w:szCs w:val="24"/>
          <w:lang w:bidi="ar"/>
        </w:rPr>
        <w:t>按以下第</w:t>
      </w:r>
      <w:proofErr w:type="spellEnd"/>
      <w:r>
        <w:rPr>
          <w:rFonts w:hint="eastAsia"/>
          <w:color w:val="000000"/>
          <w:sz w:val="24"/>
          <w:szCs w:val="24"/>
          <w:lang w:bidi="ar"/>
        </w:rPr>
        <w:t xml:space="preserve"> </w:t>
      </w:r>
      <w:r>
        <w:rPr>
          <w:rFonts w:hint="eastAsia"/>
          <w:color w:val="000000"/>
          <w:sz w:val="24"/>
          <w:szCs w:val="24"/>
          <w:lang w:eastAsia="zh-CN" w:bidi="ar"/>
        </w:rPr>
        <w:t>①</w:t>
      </w:r>
      <w:r>
        <w:rPr>
          <w:rFonts w:hint="eastAsia"/>
          <w:color w:val="000000"/>
          <w:sz w:val="24"/>
          <w:szCs w:val="24"/>
          <w:lang w:bidi="ar"/>
        </w:rPr>
        <w:t xml:space="preserve"> </w:t>
      </w:r>
      <w:proofErr w:type="spellStart"/>
      <w:r>
        <w:rPr>
          <w:rFonts w:hint="eastAsia"/>
          <w:color w:val="000000"/>
          <w:sz w:val="24"/>
          <w:szCs w:val="24"/>
          <w:lang w:bidi="ar"/>
        </w:rPr>
        <w:t>种方式</w:t>
      </w:r>
      <w:proofErr w:type="spellEnd"/>
      <w:r>
        <w:rPr>
          <w:rFonts w:hint="eastAsia"/>
          <w:color w:val="000000"/>
          <w:sz w:val="24"/>
          <w:szCs w:val="24"/>
          <w:lang w:bidi="ar"/>
        </w:rPr>
        <w:t>）：</w:t>
      </w:r>
      <w:r>
        <w:rPr>
          <w:rFonts w:hint="eastAsia"/>
          <w:color w:val="000000"/>
          <w:sz w:val="24"/>
          <w:szCs w:val="24"/>
          <w:lang w:bidi="ar"/>
        </w:rPr>
        <w:t xml:space="preserve"> </w:t>
      </w:r>
    </w:p>
    <w:p w14:paraId="0855BD89" w14:textId="77777777" w:rsidR="00BD3DE6" w:rsidRDefault="003E0129">
      <w:pPr>
        <w:spacing w:line="360" w:lineRule="auto"/>
        <w:rPr>
          <w:color w:val="000000"/>
          <w:sz w:val="24"/>
          <w:szCs w:val="24"/>
          <w:lang w:eastAsia="zh-CN" w:bidi="ar"/>
        </w:rPr>
      </w:pPr>
      <w:r>
        <w:rPr>
          <w:rFonts w:hint="eastAsia"/>
          <w:color w:val="000000"/>
          <w:sz w:val="24"/>
          <w:szCs w:val="24"/>
          <w:lang w:eastAsia="zh-CN" w:bidi="ar"/>
        </w:rPr>
        <w:t>①一次总付：</w:t>
      </w:r>
      <w:r>
        <w:rPr>
          <w:rFonts w:hint="eastAsia"/>
          <w:color w:val="000000"/>
          <w:sz w:val="24"/>
          <w:szCs w:val="24"/>
          <w:u w:val="single"/>
          <w:lang w:eastAsia="zh-CN" w:bidi="ar"/>
        </w:rPr>
        <w:t xml:space="preserve">  12    </w:t>
      </w:r>
      <w:r>
        <w:rPr>
          <w:rFonts w:hint="eastAsia"/>
          <w:color w:val="000000"/>
          <w:sz w:val="24"/>
          <w:szCs w:val="24"/>
          <w:lang w:eastAsia="zh-CN" w:bidi="ar"/>
        </w:rPr>
        <w:t>万元，乙方在完成测试服务通过验收且开具增值税发票后</w:t>
      </w:r>
      <w:r>
        <w:rPr>
          <w:rFonts w:hint="eastAsia"/>
          <w:color w:val="000000"/>
          <w:sz w:val="24"/>
          <w:szCs w:val="24"/>
          <w:lang w:eastAsia="zh-CN" w:bidi="ar"/>
        </w:rPr>
        <w:t>__60__</w:t>
      </w:r>
      <w:proofErr w:type="gramStart"/>
      <w:r>
        <w:rPr>
          <w:rFonts w:hint="eastAsia"/>
          <w:color w:val="000000"/>
          <w:sz w:val="24"/>
          <w:szCs w:val="24"/>
          <w:lang w:eastAsia="zh-CN" w:bidi="ar"/>
        </w:rPr>
        <w:t>个</w:t>
      </w:r>
      <w:proofErr w:type="gramEnd"/>
      <w:r>
        <w:rPr>
          <w:rFonts w:hint="eastAsia"/>
          <w:color w:val="000000"/>
          <w:sz w:val="24"/>
          <w:szCs w:val="24"/>
          <w:lang w:eastAsia="zh-CN" w:bidi="ar"/>
        </w:rPr>
        <w:t>工作日内支付全部测试费。</w:t>
      </w:r>
      <w:r>
        <w:rPr>
          <w:rFonts w:hint="eastAsia"/>
          <w:color w:val="000000"/>
          <w:sz w:val="24"/>
          <w:szCs w:val="24"/>
          <w:lang w:eastAsia="zh-CN" w:bidi="ar"/>
        </w:rPr>
        <w:t xml:space="preserve"> </w:t>
      </w:r>
    </w:p>
    <w:p w14:paraId="5C54E525" w14:textId="77777777" w:rsidR="00BD3DE6" w:rsidRDefault="003E0129">
      <w:pPr>
        <w:spacing w:line="360" w:lineRule="auto"/>
        <w:rPr>
          <w:color w:val="000000"/>
          <w:sz w:val="24"/>
          <w:szCs w:val="24"/>
          <w:lang w:eastAsia="zh-CN" w:bidi="ar"/>
        </w:rPr>
      </w:pPr>
      <w:r>
        <w:rPr>
          <w:rFonts w:hint="eastAsia"/>
          <w:color w:val="000000"/>
          <w:sz w:val="24"/>
          <w:szCs w:val="24"/>
          <w:lang w:eastAsia="zh-CN" w:bidi="ar"/>
        </w:rPr>
        <w:t>②分期支付：</w:t>
      </w:r>
      <w:r>
        <w:rPr>
          <w:rFonts w:hint="eastAsia"/>
          <w:color w:val="000000"/>
          <w:sz w:val="24"/>
          <w:szCs w:val="24"/>
          <w:lang w:eastAsia="zh-CN" w:bidi="ar"/>
        </w:rPr>
        <w:t xml:space="preserve"> </w:t>
      </w:r>
    </w:p>
    <w:p w14:paraId="3FE79502" w14:textId="77777777" w:rsidR="00BD3DE6" w:rsidRDefault="003E0129">
      <w:pPr>
        <w:spacing w:line="360" w:lineRule="auto"/>
        <w:rPr>
          <w:color w:val="000000"/>
          <w:sz w:val="24"/>
          <w:szCs w:val="24"/>
          <w:lang w:eastAsia="zh-CN" w:bidi="ar"/>
        </w:rPr>
      </w:pPr>
      <w:r>
        <w:rPr>
          <w:rFonts w:hint="eastAsia"/>
          <w:color w:val="000000"/>
          <w:sz w:val="24"/>
          <w:szCs w:val="24"/>
          <w:lang w:eastAsia="zh-CN" w:bidi="ar"/>
        </w:rPr>
        <w:t>第一次支付</w:t>
      </w:r>
      <w:r>
        <w:rPr>
          <w:rFonts w:hint="eastAsia"/>
          <w:color w:val="000000"/>
          <w:sz w:val="24"/>
          <w:szCs w:val="24"/>
          <w:u w:val="single"/>
          <w:lang w:eastAsia="zh-CN" w:bidi="ar"/>
        </w:rPr>
        <w:t xml:space="preserve">      </w:t>
      </w:r>
      <w:r>
        <w:rPr>
          <w:rFonts w:hint="eastAsia"/>
          <w:color w:val="000000"/>
          <w:sz w:val="24"/>
          <w:szCs w:val="24"/>
          <w:lang w:eastAsia="zh-CN" w:bidi="ar"/>
        </w:rPr>
        <w:t>万元，甲方在本合同签订后且乙方开具当期金额增值税发票后的</w:t>
      </w:r>
      <w:r>
        <w:rPr>
          <w:rFonts w:hint="eastAsia"/>
          <w:color w:val="000000"/>
          <w:sz w:val="24"/>
          <w:szCs w:val="24"/>
          <w:lang w:eastAsia="zh-CN" w:bidi="ar"/>
        </w:rPr>
        <w:t xml:space="preserve">         </w:t>
      </w:r>
    </w:p>
    <w:p w14:paraId="324C3C07" w14:textId="77777777" w:rsidR="00BD3DE6" w:rsidRDefault="003E0129">
      <w:pPr>
        <w:spacing w:line="360" w:lineRule="auto"/>
        <w:rPr>
          <w:lang w:eastAsia="zh-CN"/>
        </w:rPr>
      </w:pPr>
      <w:r>
        <w:rPr>
          <w:rFonts w:hint="eastAsia"/>
          <w:color w:val="000000"/>
          <w:sz w:val="24"/>
          <w:szCs w:val="24"/>
          <w:lang w:eastAsia="zh-CN" w:bidi="ar"/>
        </w:rPr>
        <w:t xml:space="preserve"> </w:t>
      </w:r>
      <w:r>
        <w:rPr>
          <w:rFonts w:hint="eastAsia"/>
          <w:color w:val="000000"/>
          <w:sz w:val="24"/>
          <w:szCs w:val="24"/>
          <w:u w:val="single"/>
          <w:lang w:eastAsia="zh-CN" w:bidi="ar"/>
        </w:rPr>
        <w:t xml:space="preserve">      </w:t>
      </w:r>
      <w:proofErr w:type="gramStart"/>
      <w:r>
        <w:rPr>
          <w:rFonts w:hint="eastAsia"/>
          <w:color w:val="000000"/>
          <w:sz w:val="24"/>
          <w:szCs w:val="24"/>
          <w:lang w:eastAsia="zh-CN" w:bidi="ar"/>
        </w:rPr>
        <w:t>个</w:t>
      </w:r>
      <w:proofErr w:type="gramEnd"/>
      <w:r>
        <w:rPr>
          <w:rFonts w:hint="eastAsia"/>
          <w:color w:val="000000"/>
          <w:sz w:val="24"/>
          <w:szCs w:val="24"/>
          <w:lang w:eastAsia="zh-CN" w:bidi="ar"/>
        </w:rPr>
        <w:t>工作日内支付。</w:t>
      </w:r>
      <w:r>
        <w:rPr>
          <w:rFonts w:hint="eastAsia"/>
          <w:color w:val="000000"/>
          <w:sz w:val="24"/>
          <w:szCs w:val="24"/>
          <w:lang w:eastAsia="zh-CN" w:bidi="ar"/>
        </w:rPr>
        <w:t xml:space="preserve"> </w:t>
      </w:r>
    </w:p>
    <w:p w14:paraId="31A7AB44" w14:textId="77777777" w:rsidR="00BD3DE6" w:rsidRDefault="003E0129">
      <w:pPr>
        <w:spacing w:line="360" w:lineRule="auto"/>
        <w:rPr>
          <w:color w:val="000000"/>
          <w:sz w:val="24"/>
          <w:szCs w:val="24"/>
          <w:lang w:eastAsia="zh-CN" w:bidi="ar"/>
        </w:rPr>
      </w:pPr>
      <w:r>
        <w:rPr>
          <w:rFonts w:hint="eastAsia"/>
          <w:color w:val="000000"/>
          <w:sz w:val="24"/>
          <w:szCs w:val="24"/>
          <w:lang w:eastAsia="zh-CN" w:bidi="ar"/>
        </w:rPr>
        <w:t>第二次支付</w:t>
      </w:r>
      <w:r>
        <w:rPr>
          <w:rFonts w:hint="eastAsia"/>
          <w:color w:val="000000"/>
          <w:sz w:val="24"/>
          <w:szCs w:val="24"/>
          <w:u w:val="single"/>
          <w:lang w:eastAsia="zh-CN" w:bidi="ar"/>
        </w:rPr>
        <w:t xml:space="preserve">      </w:t>
      </w:r>
      <w:r>
        <w:rPr>
          <w:rFonts w:hint="eastAsia"/>
          <w:color w:val="000000"/>
          <w:sz w:val="24"/>
          <w:szCs w:val="24"/>
          <w:lang w:eastAsia="zh-CN" w:bidi="ar"/>
        </w:rPr>
        <w:t>万元，甲方在乙方通过全部测试技术服务验收且开具当期金额增值税发票后的</w:t>
      </w:r>
      <w:r>
        <w:rPr>
          <w:rFonts w:hint="eastAsia"/>
          <w:color w:val="000000"/>
          <w:sz w:val="24"/>
          <w:szCs w:val="24"/>
          <w:u w:val="single"/>
          <w:lang w:eastAsia="zh-CN" w:bidi="ar"/>
        </w:rPr>
        <w:t xml:space="preserve">    </w:t>
      </w:r>
      <w:r>
        <w:rPr>
          <w:color w:val="000000"/>
          <w:sz w:val="24"/>
          <w:szCs w:val="24"/>
          <w:u w:val="single"/>
          <w:lang w:eastAsia="zh-CN" w:bidi="ar"/>
        </w:rPr>
        <w:t xml:space="preserve"> </w:t>
      </w:r>
      <w:proofErr w:type="gramStart"/>
      <w:r>
        <w:rPr>
          <w:rFonts w:hint="eastAsia"/>
          <w:color w:val="000000"/>
          <w:sz w:val="24"/>
          <w:szCs w:val="24"/>
          <w:lang w:eastAsia="zh-CN" w:bidi="ar"/>
        </w:rPr>
        <w:t>个</w:t>
      </w:r>
      <w:proofErr w:type="gramEnd"/>
      <w:r>
        <w:rPr>
          <w:rFonts w:hint="eastAsia"/>
          <w:color w:val="000000"/>
          <w:sz w:val="24"/>
          <w:szCs w:val="24"/>
          <w:lang w:eastAsia="zh-CN" w:bidi="ar"/>
        </w:rPr>
        <w:t>工作日内支付。</w:t>
      </w:r>
      <w:r>
        <w:rPr>
          <w:rFonts w:hint="eastAsia"/>
          <w:color w:val="000000"/>
          <w:sz w:val="24"/>
          <w:szCs w:val="24"/>
          <w:lang w:eastAsia="zh-CN" w:bidi="ar"/>
        </w:rPr>
        <w:t xml:space="preserve"> </w:t>
      </w:r>
    </w:p>
    <w:p w14:paraId="08621790" w14:textId="77777777" w:rsidR="00BD3DE6" w:rsidRDefault="003E0129">
      <w:pPr>
        <w:spacing w:line="360" w:lineRule="auto"/>
        <w:rPr>
          <w:color w:val="000000"/>
          <w:sz w:val="24"/>
          <w:szCs w:val="24"/>
          <w:lang w:eastAsia="zh-CN" w:bidi="ar"/>
        </w:rPr>
      </w:pPr>
      <w:r>
        <w:rPr>
          <w:rFonts w:hint="eastAsia"/>
          <w:color w:val="000000"/>
          <w:sz w:val="24"/>
          <w:szCs w:val="24"/>
          <w:lang w:eastAsia="zh-CN" w:bidi="ar"/>
        </w:rPr>
        <w:t>③其它方式：</w:t>
      </w:r>
    </w:p>
    <w:p w14:paraId="362EAA35" w14:textId="77777777" w:rsidR="00BD3DE6" w:rsidRDefault="003E0129">
      <w:pPr>
        <w:numPr>
          <w:ilvl w:val="0"/>
          <w:numId w:val="5"/>
        </w:numPr>
        <w:spacing w:line="360" w:lineRule="auto"/>
        <w:rPr>
          <w:color w:val="000000"/>
          <w:sz w:val="24"/>
          <w:szCs w:val="24"/>
          <w:lang w:eastAsia="zh-CN" w:bidi="ar"/>
        </w:rPr>
      </w:pPr>
      <w:r>
        <w:rPr>
          <w:rFonts w:hint="eastAsia"/>
          <w:color w:val="000000"/>
          <w:sz w:val="24"/>
          <w:szCs w:val="24"/>
          <w:lang w:eastAsia="zh-CN" w:bidi="ar"/>
        </w:rPr>
        <w:t>乙方账户信息：</w:t>
      </w:r>
    </w:p>
    <w:p w14:paraId="37448441" w14:textId="77777777" w:rsidR="00BD3DE6" w:rsidRDefault="003E0129">
      <w:pPr>
        <w:spacing w:line="360" w:lineRule="auto"/>
        <w:rPr>
          <w:color w:val="000000"/>
          <w:sz w:val="24"/>
          <w:szCs w:val="24"/>
          <w:lang w:eastAsia="zh-CN" w:bidi="ar"/>
        </w:rPr>
      </w:pPr>
      <w:r>
        <w:rPr>
          <w:rFonts w:hint="eastAsia"/>
          <w:color w:val="000000"/>
          <w:sz w:val="24"/>
          <w:szCs w:val="24"/>
          <w:lang w:eastAsia="zh-CN" w:bidi="ar"/>
        </w:rPr>
        <w:t>名称：上海伯豪生物技术有限公司</w:t>
      </w:r>
    </w:p>
    <w:p w14:paraId="5A9272A6" w14:textId="77777777" w:rsidR="00BD3DE6" w:rsidRDefault="003E0129">
      <w:pPr>
        <w:spacing w:line="360" w:lineRule="auto"/>
        <w:rPr>
          <w:color w:val="000000"/>
          <w:sz w:val="24"/>
          <w:szCs w:val="24"/>
          <w:lang w:eastAsia="zh-CN" w:bidi="ar"/>
        </w:rPr>
      </w:pPr>
      <w:r>
        <w:rPr>
          <w:rFonts w:hint="eastAsia"/>
          <w:color w:val="000000"/>
          <w:sz w:val="24"/>
          <w:szCs w:val="24"/>
          <w:lang w:eastAsia="zh-CN" w:bidi="ar"/>
        </w:rPr>
        <w:t>税号：</w:t>
      </w:r>
      <w:r>
        <w:rPr>
          <w:rFonts w:hint="eastAsia"/>
          <w:color w:val="000000"/>
          <w:sz w:val="24"/>
          <w:szCs w:val="24"/>
          <w:lang w:eastAsia="zh-CN" w:bidi="ar"/>
        </w:rPr>
        <w:t>9131 0115 6822 8808 XQ</w:t>
      </w:r>
    </w:p>
    <w:p w14:paraId="3F453D9F" w14:textId="77777777" w:rsidR="00BD3DE6" w:rsidRDefault="003E0129">
      <w:pPr>
        <w:spacing w:line="360" w:lineRule="auto"/>
        <w:rPr>
          <w:color w:val="000000"/>
          <w:sz w:val="24"/>
          <w:szCs w:val="24"/>
          <w:lang w:eastAsia="zh-CN" w:bidi="ar"/>
        </w:rPr>
      </w:pPr>
      <w:r>
        <w:rPr>
          <w:rFonts w:hint="eastAsia"/>
          <w:color w:val="000000"/>
          <w:sz w:val="24"/>
          <w:szCs w:val="24"/>
          <w:lang w:eastAsia="zh-CN" w:bidi="ar"/>
        </w:rPr>
        <w:t>单位地址：上海张江高科技</w:t>
      </w:r>
      <w:proofErr w:type="gramStart"/>
      <w:r>
        <w:rPr>
          <w:rFonts w:hint="eastAsia"/>
          <w:color w:val="000000"/>
          <w:sz w:val="24"/>
          <w:szCs w:val="24"/>
          <w:lang w:eastAsia="zh-CN" w:bidi="ar"/>
        </w:rPr>
        <w:t>园区李</w:t>
      </w:r>
      <w:proofErr w:type="gramEnd"/>
      <w:r>
        <w:rPr>
          <w:rFonts w:hint="eastAsia"/>
          <w:color w:val="000000"/>
          <w:sz w:val="24"/>
          <w:szCs w:val="24"/>
          <w:lang w:eastAsia="zh-CN" w:bidi="ar"/>
        </w:rPr>
        <w:t>冰路</w:t>
      </w:r>
      <w:r>
        <w:rPr>
          <w:rFonts w:hint="eastAsia"/>
          <w:color w:val="000000"/>
          <w:sz w:val="24"/>
          <w:szCs w:val="24"/>
          <w:lang w:eastAsia="zh-CN" w:bidi="ar"/>
        </w:rPr>
        <w:t>151</w:t>
      </w:r>
      <w:r>
        <w:rPr>
          <w:rFonts w:hint="eastAsia"/>
          <w:color w:val="000000"/>
          <w:sz w:val="24"/>
          <w:szCs w:val="24"/>
          <w:lang w:eastAsia="zh-CN" w:bidi="ar"/>
        </w:rPr>
        <w:t>号</w:t>
      </w:r>
    </w:p>
    <w:p w14:paraId="5E59C524" w14:textId="77777777" w:rsidR="00BD3DE6" w:rsidRDefault="003E0129">
      <w:pPr>
        <w:spacing w:line="360" w:lineRule="auto"/>
        <w:rPr>
          <w:color w:val="000000"/>
          <w:sz w:val="24"/>
          <w:szCs w:val="24"/>
          <w:lang w:eastAsia="zh-CN" w:bidi="ar"/>
        </w:rPr>
      </w:pPr>
      <w:r>
        <w:rPr>
          <w:rFonts w:hint="eastAsia"/>
          <w:color w:val="000000"/>
          <w:sz w:val="24"/>
          <w:szCs w:val="24"/>
          <w:lang w:eastAsia="zh-CN" w:bidi="ar"/>
        </w:rPr>
        <w:t>电话：</w:t>
      </w:r>
      <w:r>
        <w:rPr>
          <w:rFonts w:hint="eastAsia"/>
          <w:color w:val="000000"/>
          <w:sz w:val="24"/>
          <w:szCs w:val="24"/>
          <w:lang w:eastAsia="zh-CN" w:bidi="ar"/>
        </w:rPr>
        <w:t>021-51320288</w:t>
      </w:r>
    </w:p>
    <w:p w14:paraId="34ECE1C0" w14:textId="77777777" w:rsidR="00BD3DE6" w:rsidRDefault="003E0129">
      <w:pPr>
        <w:spacing w:line="360" w:lineRule="auto"/>
        <w:rPr>
          <w:color w:val="000000"/>
          <w:sz w:val="24"/>
          <w:szCs w:val="24"/>
          <w:lang w:eastAsia="zh-CN" w:bidi="ar"/>
        </w:rPr>
      </w:pPr>
      <w:r>
        <w:rPr>
          <w:rFonts w:hint="eastAsia"/>
          <w:color w:val="000000"/>
          <w:sz w:val="24"/>
          <w:szCs w:val="24"/>
          <w:lang w:eastAsia="zh-CN" w:bidi="ar"/>
        </w:rPr>
        <w:t>开户银行：招商银行股份有限公司上海张江支行</w:t>
      </w:r>
    </w:p>
    <w:p w14:paraId="7E9D5D43" w14:textId="77777777" w:rsidR="00BD3DE6" w:rsidRDefault="003E0129">
      <w:pPr>
        <w:spacing w:line="360" w:lineRule="auto"/>
        <w:rPr>
          <w:color w:val="000000"/>
          <w:sz w:val="24"/>
          <w:szCs w:val="24"/>
          <w:lang w:eastAsia="zh-CN" w:bidi="ar"/>
        </w:rPr>
      </w:pPr>
      <w:r>
        <w:rPr>
          <w:rFonts w:hint="eastAsia"/>
          <w:color w:val="000000"/>
          <w:sz w:val="24"/>
          <w:szCs w:val="24"/>
          <w:lang w:eastAsia="zh-CN" w:bidi="ar"/>
        </w:rPr>
        <w:t>银行账户：</w:t>
      </w:r>
      <w:r>
        <w:rPr>
          <w:rFonts w:hint="eastAsia"/>
          <w:color w:val="000000"/>
          <w:sz w:val="24"/>
          <w:szCs w:val="24"/>
          <w:lang w:eastAsia="zh-CN" w:bidi="ar"/>
        </w:rPr>
        <w:t>121908021510189</w:t>
      </w:r>
    </w:p>
    <w:p w14:paraId="760FBD5C" w14:textId="77777777" w:rsidR="00BD3DE6" w:rsidRDefault="003E0129">
      <w:pPr>
        <w:spacing w:line="360" w:lineRule="auto"/>
        <w:rPr>
          <w:color w:val="000000"/>
          <w:sz w:val="24"/>
          <w:szCs w:val="24"/>
          <w:lang w:eastAsia="zh-CN" w:bidi="ar"/>
        </w:rPr>
      </w:pPr>
      <w:r>
        <w:rPr>
          <w:rFonts w:hint="eastAsia"/>
          <w:color w:val="000000"/>
          <w:sz w:val="24"/>
          <w:szCs w:val="24"/>
          <w:lang w:eastAsia="zh-CN" w:bidi="ar"/>
        </w:rPr>
        <w:t>联行号：</w:t>
      </w:r>
      <w:r>
        <w:rPr>
          <w:rFonts w:hint="eastAsia"/>
          <w:color w:val="000000"/>
          <w:sz w:val="24"/>
          <w:szCs w:val="24"/>
          <w:lang w:eastAsia="zh-CN" w:bidi="ar"/>
        </w:rPr>
        <w:t>308290003492</w:t>
      </w:r>
    </w:p>
    <w:p w14:paraId="54E07386" w14:textId="77777777" w:rsidR="00BD3DE6" w:rsidRDefault="003E0129">
      <w:pPr>
        <w:spacing w:line="360" w:lineRule="auto"/>
        <w:rPr>
          <w:color w:val="000000"/>
          <w:sz w:val="24"/>
          <w:szCs w:val="24"/>
          <w:lang w:eastAsia="zh-CN" w:bidi="ar"/>
        </w:rPr>
      </w:pPr>
      <w:r>
        <w:rPr>
          <w:rFonts w:hint="eastAsia"/>
          <w:color w:val="000000"/>
          <w:sz w:val="24"/>
          <w:szCs w:val="24"/>
          <w:lang w:eastAsia="zh-CN" w:bidi="ar"/>
        </w:rPr>
        <w:t>4.</w:t>
      </w:r>
      <w:r>
        <w:rPr>
          <w:rFonts w:hint="eastAsia"/>
          <w:color w:val="000000"/>
          <w:sz w:val="24"/>
          <w:szCs w:val="24"/>
          <w:lang w:eastAsia="zh-CN" w:bidi="ar"/>
        </w:rPr>
        <w:t>甲方开具发票的要求及信息：</w:t>
      </w:r>
    </w:p>
    <w:p w14:paraId="41BCB452" w14:textId="77777777" w:rsidR="00BD3DE6" w:rsidRDefault="003E0129">
      <w:pPr>
        <w:spacing w:line="360" w:lineRule="auto"/>
        <w:rPr>
          <w:color w:val="000000"/>
          <w:sz w:val="24"/>
          <w:szCs w:val="24"/>
          <w:lang w:eastAsia="zh-CN" w:bidi="ar"/>
        </w:rPr>
      </w:pPr>
      <w:r>
        <w:rPr>
          <w:rFonts w:hint="eastAsia"/>
          <w:color w:val="000000"/>
          <w:sz w:val="24"/>
          <w:szCs w:val="24"/>
          <w:lang w:eastAsia="zh-CN" w:bidi="ar"/>
        </w:rPr>
        <w:t>单位开户名称：北京市耳鼻咽喉科研究所（北京市耳鼻咽喉头</w:t>
      </w:r>
      <w:proofErr w:type="gramStart"/>
      <w:r>
        <w:rPr>
          <w:rFonts w:hint="eastAsia"/>
          <w:color w:val="000000"/>
          <w:sz w:val="24"/>
          <w:szCs w:val="24"/>
          <w:lang w:eastAsia="zh-CN" w:bidi="ar"/>
        </w:rPr>
        <w:t>颈</w:t>
      </w:r>
      <w:proofErr w:type="gramEnd"/>
      <w:r>
        <w:rPr>
          <w:rFonts w:hint="eastAsia"/>
          <w:color w:val="000000"/>
          <w:sz w:val="24"/>
          <w:szCs w:val="24"/>
          <w:lang w:eastAsia="zh-CN" w:bidi="ar"/>
        </w:rPr>
        <w:t>外科研究中心）</w:t>
      </w:r>
    </w:p>
    <w:p w14:paraId="7F5E830E" w14:textId="77777777" w:rsidR="00BD3DE6" w:rsidRDefault="003E0129">
      <w:pPr>
        <w:spacing w:line="360" w:lineRule="auto"/>
        <w:rPr>
          <w:color w:val="000000"/>
          <w:sz w:val="24"/>
          <w:szCs w:val="24"/>
          <w:lang w:eastAsia="zh-CN" w:bidi="ar"/>
        </w:rPr>
      </w:pPr>
      <w:r>
        <w:rPr>
          <w:rFonts w:hint="eastAsia"/>
          <w:color w:val="000000"/>
          <w:sz w:val="24"/>
          <w:szCs w:val="24"/>
          <w:lang w:eastAsia="zh-CN" w:bidi="ar"/>
        </w:rPr>
        <w:t>单位开户银行：北京银行前门文创支行</w:t>
      </w:r>
      <w:r>
        <w:rPr>
          <w:rFonts w:hint="eastAsia"/>
          <w:color w:val="000000"/>
          <w:sz w:val="24"/>
          <w:szCs w:val="24"/>
          <w:lang w:eastAsia="zh-CN" w:bidi="ar"/>
        </w:rPr>
        <w:tab/>
      </w:r>
    </w:p>
    <w:p w14:paraId="67D6A50C" w14:textId="77777777" w:rsidR="00BD3DE6" w:rsidRDefault="003E0129">
      <w:pPr>
        <w:spacing w:line="360" w:lineRule="auto"/>
        <w:rPr>
          <w:color w:val="000000"/>
          <w:sz w:val="24"/>
          <w:szCs w:val="24"/>
          <w:lang w:eastAsia="zh-CN" w:bidi="ar"/>
        </w:rPr>
      </w:pPr>
      <w:r>
        <w:rPr>
          <w:rFonts w:hint="eastAsia"/>
          <w:color w:val="000000"/>
          <w:sz w:val="24"/>
          <w:szCs w:val="24"/>
          <w:lang w:eastAsia="zh-CN" w:bidi="ar"/>
        </w:rPr>
        <w:t>纳税人识别号：</w:t>
      </w:r>
      <w:r>
        <w:rPr>
          <w:rFonts w:hint="eastAsia"/>
          <w:color w:val="000000"/>
          <w:sz w:val="24"/>
          <w:szCs w:val="24"/>
          <w:lang w:eastAsia="zh-CN" w:bidi="ar"/>
        </w:rPr>
        <w:t>12110000400686363A</w:t>
      </w:r>
    </w:p>
    <w:p w14:paraId="3086AC08" w14:textId="77777777" w:rsidR="00BD3DE6" w:rsidRDefault="003E0129">
      <w:pPr>
        <w:pStyle w:val="1"/>
        <w:numPr>
          <w:ilvl w:val="0"/>
          <w:numId w:val="6"/>
        </w:numPr>
        <w:spacing w:line="360" w:lineRule="auto"/>
        <w:ind w:firstLineChars="0" w:firstLine="0"/>
        <w:rPr>
          <w:rFonts w:ascii="宋体" w:hAnsi="宋体"/>
          <w:b/>
          <w:sz w:val="24"/>
        </w:rPr>
      </w:pPr>
      <w:r>
        <w:rPr>
          <w:rFonts w:ascii="宋体" w:hAnsi="宋体" w:hint="eastAsia"/>
          <w:b/>
          <w:sz w:val="24"/>
        </w:rPr>
        <w:t xml:space="preserve"> </w:t>
      </w:r>
      <w:r>
        <w:rPr>
          <w:rFonts w:ascii="宋体" w:hAnsi="宋体" w:hint="eastAsia"/>
          <w:b/>
          <w:sz w:val="24"/>
        </w:rPr>
        <w:t>知识产权归属</w:t>
      </w:r>
    </w:p>
    <w:p w14:paraId="39826D3F" w14:textId="77777777" w:rsidR="00BD3DE6" w:rsidRDefault="003E0129">
      <w:pPr>
        <w:numPr>
          <w:ilvl w:val="0"/>
          <w:numId w:val="7"/>
        </w:numPr>
        <w:spacing w:line="360" w:lineRule="auto"/>
        <w:rPr>
          <w:sz w:val="24"/>
          <w:szCs w:val="24"/>
          <w:lang w:eastAsia="zh-CN"/>
        </w:rPr>
      </w:pPr>
      <w:r>
        <w:rPr>
          <w:rFonts w:hint="eastAsia"/>
          <w:color w:val="000000"/>
          <w:sz w:val="24"/>
          <w:szCs w:val="24"/>
          <w:lang w:eastAsia="zh-CN" w:bidi="ar"/>
        </w:rPr>
        <w:t>双方在</w:t>
      </w:r>
      <w:r>
        <w:rPr>
          <w:rStyle w:val="ac"/>
          <w:rFonts w:hint="eastAsia"/>
          <w:lang w:eastAsia="zh-CN"/>
        </w:rPr>
        <w:t>履行本协议</w:t>
      </w:r>
      <w:r>
        <w:rPr>
          <w:rFonts w:hint="eastAsia"/>
          <w:color w:val="000000"/>
          <w:sz w:val="24"/>
          <w:szCs w:val="24"/>
          <w:lang w:eastAsia="zh-CN" w:bidi="ar"/>
        </w:rPr>
        <w:t>之前各自所获得的知识产权及相应权益均归各自所有，不因共同申请本课题而改变。</w:t>
      </w:r>
      <w:r>
        <w:rPr>
          <w:rFonts w:hint="eastAsia"/>
          <w:color w:val="000000"/>
          <w:sz w:val="24"/>
          <w:szCs w:val="24"/>
          <w:lang w:eastAsia="zh-CN" w:bidi="ar"/>
        </w:rPr>
        <w:t xml:space="preserve"> </w:t>
      </w:r>
    </w:p>
    <w:p w14:paraId="5BA5E885" w14:textId="77777777" w:rsidR="00BD3DE6" w:rsidRDefault="003E0129">
      <w:pPr>
        <w:numPr>
          <w:ilvl w:val="0"/>
          <w:numId w:val="7"/>
        </w:numPr>
        <w:spacing w:line="360" w:lineRule="auto"/>
        <w:rPr>
          <w:lang w:eastAsia="zh-CN"/>
        </w:rPr>
      </w:pPr>
      <w:r>
        <w:rPr>
          <w:rFonts w:hint="eastAsia"/>
          <w:sz w:val="24"/>
          <w:szCs w:val="24"/>
          <w:lang w:eastAsia="zh-CN"/>
        </w:rPr>
        <w:lastRenderedPageBreak/>
        <w:t>本协议所产生的所有成果的知识产权全部归属</w:t>
      </w:r>
      <w:proofErr w:type="gramStart"/>
      <w:r>
        <w:rPr>
          <w:rFonts w:hint="eastAsia"/>
          <w:sz w:val="24"/>
          <w:szCs w:val="24"/>
          <w:lang w:eastAsia="zh-CN"/>
        </w:rPr>
        <w:t>于委托</w:t>
      </w:r>
      <w:proofErr w:type="gramEnd"/>
      <w:r>
        <w:rPr>
          <w:rFonts w:hint="eastAsia"/>
          <w:sz w:val="24"/>
          <w:szCs w:val="24"/>
          <w:lang w:eastAsia="zh-CN"/>
        </w:rPr>
        <w:t>方（甲方），受委托方（乙方）不得利用测试结果单独申报任何形式的成果。</w:t>
      </w:r>
    </w:p>
    <w:p w14:paraId="06D61FF8" w14:textId="77777777" w:rsidR="00BD3DE6" w:rsidRDefault="003E0129">
      <w:pPr>
        <w:numPr>
          <w:ilvl w:val="0"/>
          <w:numId w:val="7"/>
        </w:numPr>
        <w:spacing w:line="360" w:lineRule="auto"/>
        <w:rPr>
          <w:lang w:eastAsia="zh-CN"/>
        </w:rPr>
      </w:pPr>
      <w:r>
        <w:rPr>
          <w:rFonts w:hint="eastAsia"/>
          <w:color w:val="000000"/>
          <w:sz w:val="24"/>
          <w:szCs w:val="24"/>
          <w:lang w:eastAsia="zh-CN" w:bidi="ar"/>
        </w:rPr>
        <w:t>在</w:t>
      </w:r>
      <w:r>
        <w:rPr>
          <w:rStyle w:val="ac"/>
          <w:rFonts w:hint="eastAsia"/>
          <w:lang w:eastAsia="zh-CN"/>
        </w:rPr>
        <w:t>履行本协议</w:t>
      </w:r>
      <w:r>
        <w:rPr>
          <w:rFonts w:hint="eastAsia"/>
          <w:color w:val="000000"/>
          <w:sz w:val="24"/>
          <w:szCs w:val="24"/>
          <w:lang w:eastAsia="zh-CN" w:bidi="ar"/>
        </w:rPr>
        <w:t>过程中各自向对方提供的相关信息</w:t>
      </w:r>
      <w:r>
        <w:rPr>
          <w:color w:val="000000"/>
          <w:sz w:val="24"/>
          <w:szCs w:val="24"/>
          <w:lang w:eastAsia="zh-CN" w:bidi="ar"/>
        </w:rPr>
        <w:t>,</w:t>
      </w:r>
      <w:r>
        <w:rPr>
          <w:rFonts w:hint="eastAsia"/>
          <w:color w:val="000000"/>
          <w:sz w:val="24"/>
          <w:szCs w:val="24"/>
          <w:lang w:eastAsia="zh-CN" w:bidi="ar"/>
        </w:rPr>
        <w:t>不构成向对方授予任何关于知识产权的许可行为。</w:t>
      </w:r>
    </w:p>
    <w:p w14:paraId="5F9524EA" w14:textId="77777777" w:rsidR="00BD3DE6" w:rsidRDefault="003E0129">
      <w:pPr>
        <w:numPr>
          <w:ilvl w:val="0"/>
          <w:numId w:val="7"/>
        </w:numPr>
        <w:spacing w:line="360" w:lineRule="auto"/>
        <w:rPr>
          <w:color w:val="000000"/>
          <w:sz w:val="24"/>
          <w:szCs w:val="24"/>
          <w:lang w:eastAsia="zh-CN" w:bidi="ar"/>
        </w:rPr>
      </w:pPr>
      <w:r>
        <w:rPr>
          <w:rFonts w:hint="eastAsia"/>
          <w:color w:val="000000"/>
          <w:sz w:val="24"/>
          <w:szCs w:val="24"/>
          <w:lang w:eastAsia="zh-CN" w:bidi="ar"/>
        </w:rPr>
        <w:t>本合作协议</w:t>
      </w:r>
      <w:proofErr w:type="gramStart"/>
      <w:r>
        <w:rPr>
          <w:rFonts w:hint="eastAsia"/>
          <w:color w:val="000000"/>
          <w:sz w:val="24"/>
          <w:szCs w:val="24"/>
          <w:lang w:eastAsia="zh-CN" w:bidi="ar"/>
        </w:rPr>
        <w:t>不</w:t>
      </w:r>
      <w:proofErr w:type="gramEnd"/>
      <w:r>
        <w:rPr>
          <w:rFonts w:hint="eastAsia"/>
          <w:color w:val="000000"/>
          <w:sz w:val="24"/>
          <w:szCs w:val="24"/>
          <w:lang w:eastAsia="zh-CN" w:bidi="ar"/>
        </w:rPr>
        <w:t>视为委托方给受委托</w:t>
      </w:r>
      <w:proofErr w:type="gramStart"/>
      <w:r>
        <w:rPr>
          <w:rFonts w:hint="eastAsia"/>
          <w:color w:val="000000"/>
          <w:sz w:val="24"/>
          <w:szCs w:val="24"/>
          <w:lang w:eastAsia="zh-CN" w:bidi="ar"/>
        </w:rPr>
        <w:t>方相关</w:t>
      </w:r>
      <w:proofErr w:type="gramEnd"/>
      <w:r>
        <w:rPr>
          <w:rFonts w:hint="eastAsia"/>
          <w:color w:val="000000"/>
          <w:sz w:val="24"/>
          <w:szCs w:val="24"/>
          <w:lang w:eastAsia="zh-CN" w:bidi="ar"/>
        </w:rPr>
        <w:t>授权，未授权受委托方可使用委托方名义对外宣传或与第三方发生关系。</w:t>
      </w:r>
    </w:p>
    <w:p w14:paraId="77B60B35" w14:textId="77777777" w:rsidR="00BD3DE6" w:rsidRDefault="003E0129">
      <w:pPr>
        <w:spacing w:line="360" w:lineRule="auto"/>
        <w:rPr>
          <w:b/>
          <w:sz w:val="24"/>
          <w:szCs w:val="24"/>
        </w:rPr>
      </w:pPr>
      <w:proofErr w:type="spellStart"/>
      <w:proofErr w:type="gramStart"/>
      <w:r>
        <w:rPr>
          <w:rFonts w:hint="eastAsia"/>
          <w:b/>
          <w:sz w:val="24"/>
          <w:szCs w:val="24"/>
        </w:rPr>
        <w:t>第六条</w:t>
      </w:r>
      <w:proofErr w:type="spellEnd"/>
      <w:r>
        <w:rPr>
          <w:rFonts w:hint="eastAsia"/>
          <w:b/>
          <w:sz w:val="24"/>
          <w:szCs w:val="24"/>
        </w:rPr>
        <w:t xml:space="preserve">  </w:t>
      </w:r>
      <w:proofErr w:type="spellStart"/>
      <w:r>
        <w:rPr>
          <w:rFonts w:hint="eastAsia"/>
          <w:b/>
          <w:sz w:val="24"/>
          <w:szCs w:val="24"/>
        </w:rPr>
        <w:t>保密条款</w:t>
      </w:r>
      <w:proofErr w:type="spellEnd"/>
      <w:proofErr w:type="gramEnd"/>
    </w:p>
    <w:p w14:paraId="1DD8E72B" w14:textId="77777777" w:rsidR="00BD3DE6" w:rsidRDefault="003E0129">
      <w:pPr>
        <w:pStyle w:val="1"/>
        <w:numPr>
          <w:ilvl w:val="0"/>
          <w:numId w:val="8"/>
        </w:numPr>
        <w:tabs>
          <w:tab w:val="left" w:pos="400"/>
          <w:tab w:val="left" w:pos="600"/>
        </w:tabs>
        <w:spacing w:line="360" w:lineRule="auto"/>
        <w:ind w:left="0" w:firstLineChars="0" w:firstLine="0"/>
        <w:rPr>
          <w:rFonts w:ascii="宋体" w:hAnsi="宋体"/>
          <w:sz w:val="24"/>
        </w:rPr>
      </w:pPr>
      <w:r>
        <w:rPr>
          <w:rFonts w:ascii="宋体" w:hAnsi="宋体" w:hint="eastAsia"/>
          <w:sz w:val="24"/>
        </w:rPr>
        <w:t>受委托方保证不向委托方以外的人员提供或披露本合同的委托内容及未公开的信息和资料，包括但不限于本协议的委托内容及结果，保密人员范围为乙方全体知悉或可能知悉的相关人员。保密期限自本合同生效</w:t>
      </w:r>
      <w:r>
        <w:rPr>
          <w:rFonts w:ascii="宋体" w:hAnsi="宋体" w:hint="eastAsia"/>
          <w:sz w:val="24"/>
        </w:rPr>
        <w:t>之日起至约定的保密内容依法成为公开信息之日或双方确认的解密之日止。本保密条款不因本协议的无效、终止、解除、撤销而失去效力。</w:t>
      </w:r>
    </w:p>
    <w:p w14:paraId="25291A4A" w14:textId="77777777" w:rsidR="00BD3DE6" w:rsidRDefault="003E0129">
      <w:pPr>
        <w:pStyle w:val="1"/>
        <w:numPr>
          <w:ilvl w:val="0"/>
          <w:numId w:val="8"/>
        </w:numPr>
        <w:spacing w:line="360" w:lineRule="auto"/>
        <w:ind w:firstLineChars="0"/>
        <w:rPr>
          <w:rFonts w:ascii="宋体" w:hAnsi="宋体"/>
          <w:sz w:val="24"/>
        </w:rPr>
      </w:pPr>
      <w:r>
        <w:rPr>
          <w:rFonts w:ascii="宋体" w:hAnsi="宋体" w:hint="eastAsia"/>
          <w:sz w:val="24"/>
        </w:rPr>
        <w:t>双方保证采取一切合理和必要措施和方式对委托中知悉的对方商业秘密进行保密。</w:t>
      </w:r>
    </w:p>
    <w:p w14:paraId="34E24F2B" w14:textId="77777777" w:rsidR="00BD3DE6" w:rsidRDefault="003E0129">
      <w:pPr>
        <w:spacing w:line="360" w:lineRule="auto"/>
        <w:rPr>
          <w:b/>
          <w:sz w:val="24"/>
          <w:szCs w:val="24"/>
        </w:rPr>
      </w:pPr>
      <w:proofErr w:type="spellStart"/>
      <w:proofErr w:type="gramStart"/>
      <w:r>
        <w:rPr>
          <w:rFonts w:hint="eastAsia"/>
          <w:b/>
          <w:sz w:val="24"/>
          <w:szCs w:val="24"/>
        </w:rPr>
        <w:t>第七条</w:t>
      </w:r>
      <w:proofErr w:type="spellEnd"/>
      <w:r>
        <w:rPr>
          <w:rFonts w:hint="eastAsia"/>
          <w:b/>
          <w:sz w:val="24"/>
          <w:szCs w:val="24"/>
        </w:rPr>
        <w:t xml:space="preserve">  </w:t>
      </w:r>
      <w:proofErr w:type="spellStart"/>
      <w:r>
        <w:rPr>
          <w:rFonts w:hint="eastAsia"/>
          <w:b/>
          <w:sz w:val="24"/>
          <w:szCs w:val="24"/>
        </w:rPr>
        <w:t>承诺</w:t>
      </w:r>
      <w:proofErr w:type="spellEnd"/>
      <w:proofErr w:type="gramEnd"/>
    </w:p>
    <w:p w14:paraId="6903E6A1" w14:textId="77777777" w:rsidR="00BD3DE6" w:rsidRDefault="003E0129">
      <w:pPr>
        <w:pStyle w:val="1"/>
        <w:numPr>
          <w:ilvl w:val="0"/>
          <w:numId w:val="9"/>
        </w:numPr>
        <w:spacing w:line="360" w:lineRule="auto"/>
        <w:ind w:firstLineChars="0"/>
        <w:rPr>
          <w:rFonts w:ascii="宋体" w:hAnsi="宋体"/>
          <w:sz w:val="24"/>
        </w:rPr>
      </w:pPr>
      <w:r>
        <w:rPr>
          <w:rFonts w:ascii="宋体" w:hAnsi="宋体" w:hint="eastAsia"/>
          <w:sz w:val="24"/>
        </w:rPr>
        <w:t>如委托的任务涉及人类遗传资源采集、收集、买卖、出口、出境等，受委托方承诺遵照《人类遗传资源管理暂行办法》相关规定执行。</w:t>
      </w:r>
    </w:p>
    <w:p w14:paraId="55B3AFAA" w14:textId="77777777" w:rsidR="00BD3DE6" w:rsidRDefault="003E0129">
      <w:pPr>
        <w:pStyle w:val="1"/>
        <w:numPr>
          <w:ilvl w:val="0"/>
          <w:numId w:val="9"/>
        </w:numPr>
        <w:spacing w:line="360" w:lineRule="auto"/>
        <w:ind w:firstLineChars="0"/>
        <w:rPr>
          <w:rFonts w:ascii="宋体" w:hAnsi="宋体"/>
          <w:sz w:val="24"/>
        </w:rPr>
      </w:pPr>
      <w:r>
        <w:rPr>
          <w:rFonts w:ascii="宋体" w:hAnsi="宋体" w:hint="eastAsia"/>
          <w:sz w:val="24"/>
        </w:rPr>
        <w:t>如委托任务涉及动物实验，受委托方承诺自觉遵守《实验动物管理条例》，须具有动物生产和使用许可证，并严格选用符合要求的合格动物进行实验，保障动物福利</w:t>
      </w:r>
      <w:r>
        <w:rPr>
          <w:rFonts w:ascii="宋体" w:hAnsi="宋体"/>
          <w:sz w:val="24"/>
        </w:rPr>
        <w:t>。</w:t>
      </w:r>
    </w:p>
    <w:p w14:paraId="6966EC4A" w14:textId="77777777" w:rsidR="00BD3DE6" w:rsidRDefault="003E0129">
      <w:pPr>
        <w:pStyle w:val="1"/>
        <w:numPr>
          <w:ilvl w:val="0"/>
          <w:numId w:val="9"/>
        </w:numPr>
        <w:spacing w:line="360" w:lineRule="auto"/>
        <w:ind w:firstLineChars="0"/>
        <w:rPr>
          <w:rFonts w:ascii="宋体" w:hAnsi="宋体"/>
          <w:sz w:val="24"/>
        </w:rPr>
      </w:pPr>
      <w:r>
        <w:rPr>
          <w:rFonts w:ascii="宋体" w:hAnsi="宋体" w:hint="eastAsia"/>
          <w:sz w:val="24"/>
        </w:rPr>
        <w:t>如委托任务的研究对象涉及人类受试者，受委托方承诺在签署协议前已经将委托任务的实施方案</w:t>
      </w:r>
      <w:proofErr w:type="gramStart"/>
      <w:r>
        <w:rPr>
          <w:rFonts w:ascii="宋体" w:hAnsi="宋体" w:hint="eastAsia"/>
          <w:sz w:val="24"/>
        </w:rPr>
        <w:t>呈交受</w:t>
      </w:r>
      <w:proofErr w:type="gramEnd"/>
      <w:r>
        <w:rPr>
          <w:rFonts w:ascii="宋体" w:hAnsi="宋体" w:hint="eastAsia"/>
          <w:sz w:val="24"/>
        </w:rPr>
        <w:t>委托方伦理委员会讨论，并获得了伦理委员会批准。委托方也应在完成委托任务的过程中，自觉遵守国内外相关的医学伦理准则，保障保护受试者的安全和权益。</w:t>
      </w:r>
      <w:r>
        <w:rPr>
          <w:rFonts w:ascii="宋体" w:hAnsi="宋体" w:hint="eastAsia"/>
          <w:sz w:val="24"/>
        </w:rPr>
        <w:t xml:space="preserve"> </w:t>
      </w:r>
    </w:p>
    <w:p w14:paraId="2C83C36D" w14:textId="77777777" w:rsidR="00BD3DE6" w:rsidRDefault="003E0129">
      <w:pPr>
        <w:pStyle w:val="1"/>
        <w:numPr>
          <w:ilvl w:val="0"/>
          <w:numId w:val="9"/>
        </w:numPr>
        <w:spacing w:line="360" w:lineRule="auto"/>
        <w:ind w:firstLineChars="0"/>
        <w:rPr>
          <w:rFonts w:ascii="宋体" w:hAnsi="宋体"/>
          <w:sz w:val="24"/>
        </w:rPr>
      </w:pPr>
      <w:r>
        <w:rPr>
          <w:rFonts w:ascii="宋体" w:hAnsi="宋体" w:hint="eastAsia"/>
          <w:sz w:val="24"/>
        </w:rPr>
        <w:t>在受委托</w:t>
      </w:r>
      <w:proofErr w:type="gramStart"/>
      <w:r>
        <w:rPr>
          <w:rFonts w:ascii="宋体" w:hAnsi="宋体" w:hint="eastAsia"/>
          <w:sz w:val="24"/>
        </w:rPr>
        <w:t>方从事</w:t>
      </w:r>
      <w:proofErr w:type="gramEnd"/>
      <w:r>
        <w:rPr>
          <w:rFonts w:ascii="宋体" w:hAnsi="宋体" w:hint="eastAsia"/>
          <w:sz w:val="24"/>
        </w:rPr>
        <w:t>委托事项中发生的不可归责</w:t>
      </w:r>
      <w:proofErr w:type="gramStart"/>
      <w:r>
        <w:rPr>
          <w:rFonts w:ascii="宋体" w:hAnsi="宋体" w:hint="eastAsia"/>
          <w:sz w:val="24"/>
        </w:rPr>
        <w:t>于委托</w:t>
      </w:r>
      <w:proofErr w:type="gramEnd"/>
      <w:r>
        <w:rPr>
          <w:rFonts w:ascii="宋体" w:hAnsi="宋体" w:hint="eastAsia"/>
          <w:sz w:val="24"/>
        </w:rPr>
        <w:t>方的人身、财产损害或侵权，由受委托方自行承担，委托方不承担责任。</w:t>
      </w:r>
    </w:p>
    <w:p w14:paraId="55ECFFB1" w14:textId="77777777" w:rsidR="00BD3DE6" w:rsidRDefault="003E0129">
      <w:pPr>
        <w:pStyle w:val="1"/>
        <w:numPr>
          <w:ilvl w:val="0"/>
          <w:numId w:val="9"/>
        </w:numPr>
        <w:spacing w:line="360" w:lineRule="auto"/>
        <w:ind w:firstLineChars="0"/>
        <w:rPr>
          <w:rFonts w:ascii="宋体" w:hAnsi="宋体"/>
          <w:sz w:val="24"/>
        </w:rPr>
      </w:pPr>
      <w:r>
        <w:rPr>
          <w:rFonts w:ascii="宋体" w:hAnsi="宋体" w:hint="eastAsia"/>
          <w:sz w:val="24"/>
        </w:rPr>
        <w:t>受委托方保证与委托方无直接经济利益关系，并保证委托关系及事项真实有效。</w:t>
      </w:r>
    </w:p>
    <w:p w14:paraId="001A1401" w14:textId="77777777" w:rsidR="00BD3DE6" w:rsidRDefault="003E0129">
      <w:pPr>
        <w:pStyle w:val="1"/>
        <w:numPr>
          <w:ilvl w:val="0"/>
          <w:numId w:val="9"/>
        </w:numPr>
        <w:spacing w:line="360" w:lineRule="auto"/>
        <w:ind w:firstLineChars="0"/>
        <w:rPr>
          <w:rFonts w:ascii="宋体" w:hAnsi="宋体"/>
          <w:sz w:val="24"/>
        </w:rPr>
      </w:pPr>
      <w:r>
        <w:rPr>
          <w:rFonts w:ascii="宋体" w:hAnsi="宋体" w:hint="eastAsia"/>
          <w:sz w:val="24"/>
        </w:rPr>
        <w:t>受委托</w:t>
      </w:r>
      <w:proofErr w:type="gramStart"/>
      <w:r>
        <w:rPr>
          <w:rFonts w:ascii="宋体" w:hAnsi="宋体" w:hint="eastAsia"/>
          <w:sz w:val="24"/>
        </w:rPr>
        <w:t>方保障</w:t>
      </w:r>
      <w:proofErr w:type="gramEnd"/>
      <w:r>
        <w:rPr>
          <w:rFonts w:ascii="宋体" w:hAnsi="宋体" w:hint="eastAsia"/>
          <w:sz w:val="24"/>
        </w:rPr>
        <w:t>委托内容的真实性和合法性，实验结果无虚假信息提供，确</w:t>
      </w:r>
      <w:r>
        <w:rPr>
          <w:rFonts w:ascii="宋体" w:hAnsi="宋体" w:hint="eastAsia"/>
          <w:sz w:val="24"/>
        </w:rPr>
        <w:lastRenderedPageBreak/>
        <w:t>保可溯源。</w:t>
      </w:r>
    </w:p>
    <w:p w14:paraId="037E10A8" w14:textId="77777777" w:rsidR="00BD3DE6" w:rsidRDefault="003E0129">
      <w:pPr>
        <w:spacing w:line="360" w:lineRule="auto"/>
        <w:rPr>
          <w:b/>
          <w:sz w:val="24"/>
          <w:szCs w:val="24"/>
        </w:rPr>
      </w:pPr>
      <w:proofErr w:type="spellStart"/>
      <w:proofErr w:type="gramStart"/>
      <w:r>
        <w:rPr>
          <w:rFonts w:hint="eastAsia"/>
          <w:b/>
          <w:sz w:val="24"/>
          <w:szCs w:val="24"/>
        </w:rPr>
        <w:t>第八条</w:t>
      </w:r>
      <w:proofErr w:type="spellEnd"/>
      <w:r>
        <w:rPr>
          <w:rFonts w:hint="eastAsia"/>
          <w:b/>
          <w:sz w:val="24"/>
          <w:szCs w:val="24"/>
        </w:rPr>
        <w:t xml:space="preserve">  </w:t>
      </w:r>
      <w:proofErr w:type="spellStart"/>
      <w:r>
        <w:rPr>
          <w:rFonts w:hint="eastAsia"/>
          <w:b/>
          <w:sz w:val="24"/>
          <w:szCs w:val="24"/>
        </w:rPr>
        <w:t>不可抗力</w:t>
      </w:r>
      <w:proofErr w:type="spellEnd"/>
      <w:proofErr w:type="gramEnd"/>
    </w:p>
    <w:p w14:paraId="1651A98B" w14:textId="77777777" w:rsidR="00BD3DE6" w:rsidRDefault="003E0129">
      <w:pPr>
        <w:pStyle w:val="1"/>
        <w:numPr>
          <w:ilvl w:val="0"/>
          <w:numId w:val="10"/>
        </w:numPr>
        <w:spacing w:line="360" w:lineRule="auto"/>
        <w:ind w:firstLineChars="0"/>
        <w:rPr>
          <w:rFonts w:ascii="宋体" w:hAnsi="宋体"/>
          <w:sz w:val="24"/>
        </w:rPr>
      </w:pPr>
      <w:r>
        <w:rPr>
          <w:rFonts w:ascii="宋体" w:hAnsi="宋体" w:hint="eastAsia"/>
          <w:sz w:val="24"/>
        </w:rPr>
        <w:t>本协议所指不可抗力是指不能预见、不能避免并不能克服的客观情况，包括但不限于地震、火灾、水灾、战争、政府行为等。</w:t>
      </w:r>
    </w:p>
    <w:p w14:paraId="55E1F74C" w14:textId="77777777" w:rsidR="00BD3DE6" w:rsidRDefault="003E0129">
      <w:pPr>
        <w:pStyle w:val="1"/>
        <w:numPr>
          <w:ilvl w:val="0"/>
          <w:numId w:val="10"/>
        </w:numPr>
        <w:spacing w:line="360" w:lineRule="auto"/>
        <w:ind w:firstLineChars="0"/>
        <w:rPr>
          <w:rFonts w:ascii="宋体" w:hAnsi="宋体"/>
          <w:sz w:val="24"/>
        </w:rPr>
      </w:pPr>
      <w:r>
        <w:rPr>
          <w:rFonts w:ascii="宋体" w:hAnsi="宋体" w:hint="eastAsia"/>
          <w:sz w:val="24"/>
        </w:rPr>
        <w:t>受委托方因不可抗力不能履行协议的，应当在不可抗力事件发生之日起七日内将不可抗力事由以书面方式通知委托方，并应当在合理期限内提供证明。</w:t>
      </w:r>
    </w:p>
    <w:p w14:paraId="58D9024D" w14:textId="77777777" w:rsidR="00BD3DE6" w:rsidRDefault="003E0129">
      <w:pPr>
        <w:pStyle w:val="1"/>
        <w:numPr>
          <w:ilvl w:val="0"/>
          <w:numId w:val="10"/>
        </w:numPr>
        <w:spacing w:line="360" w:lineRule="auto"/>
        <w:ind w:firstLineChars="0"/>
        <w:rPr>
          <w:rFonts w:ascii="宋体" w:hAnsi="宋体"/>
          <w:sz w:val="24"/>
        </w:rPr>
      </w:pPr>
      <w:r>
        <w:rPr>
          <w:rFonts w:ascii="宋体" w:hAnsi="宋体" w:hint="eastAsia"/>
          <w:sz w:val="24"/>
        </w:rPr>
        <w:t>因不可抗力不能履行本协议的，根据不可抗力的影响，部分或全部免除责任。受委托方延迟履行后发生不可抗力的，不能免除责任。</w:t>
      </w:r>
    </w:p>
    <w:p w14:paraId="183A247C" w14:textId="77777777" w:rsidR="00BD3DE6" w:rsidRDefault="003E0129">
      <w:pPr>
        <w:spacing w:line="360" w:lineRule="auto"/>
        <w:rPr>
          <w:b/>
          <w:sz w:val="24"/>
          <w:szCs w:val="24"/>
        </w:rPr>
      </w:pPr>
      <w:proofErr w:type="spellStart"/>
      <w:proofErr w:type="gramStart"/>
      <w:r>
        <w:rPr>
          <w:rFonts w:hint="eastAsia"/>
          <w:b/>
          <w:sz w:val="24"/>
          <w:szCs w:val="24"/>
        </w:rPr>
        <w:t>第九条</w:t>
      </w:r>
      <w:proofErr w:type="spellEnd"/>
      <w:r>
        <w:rPr>
          <w:rFonts w:hint="eastAsia"/>
          <w:b/>
          <w:sz w:val="24"/>
          <w:szCs w:val="24"/>
        </w:rPr>
        <w:t xml:space="preserve">  </w:t>
      </w:r>
      <w:proofErr w:type="spellStart"/>
      <w:r>
        <w:rPr>
          <w:rFonts w:hint="eastAsia"/>
          <w:b/>
          <w:sz w:val="24"/>
          <w:szCs w:val="24"/>
        </w:rPr>
        <w:t>违约责任</w:t>
      </w:r>
      <w:proofErr w:type="spellEnd"/>
      <w:proofErr w:type="gramEnd"/>
    </w:p>
    <w:p w14:paraId="09965ABA" w14:textId="77777777" w:rsidR="00BD3DE6" w:rsidRDefault="003E0129">
      <w:pPr>
        <w:pStyle w:val="1"/>
        <w:numPr>
          <w:ilvl w:val="0"/>
          <w:numId w:val="11"/>
        </w:numPr>
        <w:spacing w:line="360" w:lineRule="auto"/>
        <w:ind w:firstLineChars="0"/>
        <w:rPr>
          <w:rFonts w:ascii="宋体" w:hAnsi="宋体"/>
          <w:sz w:val="24"/>
        </w:rPr>
      </w:pPr>
      <w:r>
        <w:rPr>
          <w:rFonts w:ascii="宋体" w:hAnsi="宋体" w:hint="eastAsia"/>
          <w:sz w:val="24"/>
        </w:rPr>
        <w:t>如无正当理由，委托方未能按期拨付工作经费，且经受委托方催促仍不能拨付或不能给出合理解释的，受委托方有权暂停履行受托任务。如委托</w:t>
      </w:r>
      <w:r>
        <w:rPr>
          <w:rFonts w:ascii="宋体" w:hAnsi="宋体" w:hint="eastAsia"/>
          <w:sz w:val="24"/>
        </w:rPr>
        <w:t>方违约行为给受委托方造成损失的，委托方还应承担相应赔偿责任。</w:t>
      </w:r>
    </w:p>
    <w:p w14:paraId="68235574" w14:textId="77777777" w:rsidR="00BD3DE6" w:rsidRDefault="003E0129">
      <w:pPr>
        <w:pStyle w:val="1"/>
        <w:numPr>
          <w:ilvl w:val="0"/>
          <w:numId w:val="11"/>
        </w:numPr>
        <w:spacing w:line="360" w:lineRule="auto"/>
        <w:ind w:firstLineChars="0"/>
        <w:rPr>
          <w:rFonts w:ascii="宋体" w:hAnsi="宋体"/>
          <w:sz w:val="24"/>
        </w:rPr>
      </w:pPr>
      <w:r>
        <w:rPr>
          <w:rFonts w:ascii="宋体" w:hAnsi="宋体" w:hint="eastAsia"/>
          <w:sz w:val="24"/>
        </w:rPr>
        <w:t>如受委托</w:t>
      </w:r>
      <w:proofErr w:type="gramStart"/>
      <w:r>
        <w:rPr>
          <w:rFonts w:ascii="宋体" w:hAnsi="宋体" w:hint="eastAsia"/>
          <w:sz w:val="24"/>
        </w:rPr>
        <w:t>方收到</w:t>
      </w:r>
      <w:proofErr w:type="gramEnd"/>
      <w:r>
        <w:rPr>
          <w:rFonts w:ascii="宋体" w:hAnsi="宋体" w:hint="eastAsia"/>
          <w:sz w:val="24"/>
        </w:rPr>
        <w:t>委托方拨款后，未能按时间和任务要求完成委托内容，或受委托方在完成委托工作时出现弄虚作假情况、不履行本协议或履行义务不符合要求的，委托方有权追回全部已拨经费。如受委托方违约行为造成委托方损失的，包括已发生的损失和</w:t>
      </w:r>
      <w:proofErr w:type="gramStart"/>
      <w:r>
        <w:rPr>
          <w:rFonts w:ascii="宋体" w:hAnsi="宋体" w:hint="eastAsia"/>
          <w:sz w:val="24"/>
        </w:rPr>
        <w:t>可</w:t>
      </w:r>
      <w:proofErr w:type="gramEnd"/>
      <w:r>
        <w:rPr>
          <w:rFonts w:ascii="宋体" w:hAnsi="宋体" w:hint="eastAsia"/>
          <w:sz w:val="24"/>
        </w:rPr>
        <w:t>预见的损失，委托方有权要求赔偿并</w:t>
      </w:r>
      <w:proofErr w:type="gramStart"/>
      <w:r>
        <w:rPr>
          <w:rFonts w:ascii="宋体" w:hAnsi="宋体" w:hint="eastAsia"/>
          <w:sz w:val="24"/>
        </w:rPr>
        <w:t>追究受委托方相关</w:t>
      </w:r>
      <w:proofErr w:type="gramEnd"/>
      <w:r>
        <w:rPr>
          <w:rFonts w:ascii="宋体" w:hAnsi="宋体" w:hint="eastAsia"/>
          <w:sz w:val="24"/>
        </w:rPr>
        <w:t>责任人员的法律责任。</w:t>
      </w:r>
    </w:p>
    <w:p w14:paraId="2E9232B6" w14:textId="77777777" w:rsidR="00BD3DE6" w:rsidRDefault="003E0129">
      <w:pPr>
        <w:pStyle w:val="1"/>
        <w:numPr>
          <w:ilvl w:val="0"/>
          <w:numId w:val="11"/>
        </w:numPr>
        <w:spacing w:line="360" w:lineRule="auto"/>
        <w:ind w:firstLineChars="0"/>
        <w:rPr>
          <w:rFonts w:ascii="宋体" w:hAnsi="宋体"/>
          <w:sz w:val="24"/>
        </w:rPr>
      </w:pPr>
      <w:r>
        <w:rPr>
          <w:rFonts w:ascii="宋体" w:hAnsi="宋体" w:hint="eastAsia"/>
          <w:sz w:val="24"/>
        </w:rPr>
        <w:t>非因委托方违约或非因不可抗力，受委托方不能完成受托任务或受委托方逾期不能提交全部产出成果的，委托方有权解除本委托。委托解除后，受委托方应返还委托方已经拨付</w:t>
      </w:r>
      <w:r>
        <w:rPr>
          <w:rFonts w:ascii="宋体" w:hAnsi="宋体" w:hint="eastAsia"/>
          <w:sz w:val="24"/>
        </w:rPr>
        <w:t>的项目经费。如受委托方的违约行为给委托方造成损失的，包括已发生的损失和</w:t>
      </w:r>
      <w:proofErr w:type="gramStart"/>
      <w:r>
        <w:rPr>
          <w:rFonts w:ascii="宋体" w:hAnsi="宋体" w:hint="eastAsia"/>
          <w:sz w:val="24"/>
        </w:rPr>
        <w:t>可</w:t>
      </w:r>
      <w:proofErr w:type="gramEnd"/>
      <w:r>
        <w:rPr>
          <w:rFonts w:ascii="宋体" w:hAnsi="宋体" w:hint="eastAsia"/>
          <w:sz w:val="24"/>
        </w:rPr>
        <w:t>预见的损失，受委托方还应承担相应的赔偿责任。</w:t>
      </w:r>
    </w:p>
    <w:p w14:paraId="39B0355A" w14:textId="77777777" w:rsidR="00BD3DE6" w:rsidRDefault="003E0129">
      <w:pPr>
        <w:pStyle w:val="1"/>
        <w:numPr>
          <w:ilvl w:val="0"/>
          <w:numId w:val="11"/>
        </w:numPr>
        <w:spacing w:line="360" w:lineRule="auto"/>
        <w:ind w:firstLineChars="0"/>
        <w:rPr>
          <w:rFonts w:ascii="宋体" w:hAnsi="宋体"/>
          <w:sz w:val="24"/>
        </w:rPr>
      </w:pPr>
      <w:r>
        <w:rPr>
          <w:rFonts w:ascii="宋体" w:hAnsi="宋体" w:hint="eastAsia"/>
          <w:sz w:val="24"/>
        </w:rPr>
        <w:t>受委托方违反保密义务的，应当赔偿委托方所遭受的一切实际损失，委托方有权终止本协议并追回已经拨付的项目经费。</w:t>
      </w:r>
    </w:p>
    <w:p w14:paraId="37FB913E" w14:textId="77777777" w:rsidR="00BD3DE6" w:rsidRDefault="003E0129">
      <w:pPr>
        <w:spacing w:line="360" w:lineRule="auto"/>
        <w:rPr>
          <w:b/>
          <w:sz w:val="24"/>
          <w:szCs w:val="24"/>
          <w:lang w:eastAsia="zh-CN"/>
        </w:rPr>
      </w:pPr>
      <w:r>
        <w:rPr>
          <w:rFonts w:hint="eastAsia"/>
          <w:b/>
          <w:sz w:val="24"/>
          <w:szCs w:val="24"/>
          <w:lang w:eastAsia="zh-CN"/>
        </w:rPr>
        <w:t>第十条</w:t>
      </w:r>
      <w:r>
        <w:rPr>
          <w:rFonts w:hint="eastAsia"/>
          <w:b/>
          <w:sz w:val="24"/>
          <w:szCs w:val="24"/>
          <w:lang w:eastAsia="zh-CN"/>
        </w:rPr>
        <w:t xml:space="preserve">  </w:t>
      </w:r>
      <w:r>
        <w:rPr>
          <w:rFonts w:hint="eastAsia"/>
          <w:b/>
          <w:sz w:val="24"/>
          <w:szCs w:val="24"/>
          <w:lang w:eastAsia="zh-CN"/>
        </w:rPr>
        <w:t>协议的变更、终止及解除</w:t>
      </w:r>
    </w:p>
    <w:p w14:paraId="48FFBF4E" w14:textId="77777777" w:rsidR="00BD3DE6" w:rsidRDefault="003E0129">
      <w:pPr>
        <w:pStyle w:val="1"/>
        <w:numPr>
          <w:ilvl w:val="0"/>
          <w:numId w:val="12"/>
        </w:numPr>
        <w:spacing w:line="360" w:lineRule="auto"/>
        <w:ind w:firstLineChars="0"/>
        <w:rPr>
          <w:rFonts w:ascii="宋体" w:hAnsi="宋体"/>
          <w:sz w:val="24"/>
        </w:rPr>
      </w:pPr>
      <w:r>
        <w:rPr>
          <w:rFonts w:ascii="宋体" w:hAnsi="宋体" w:hint="eastAsia"/>
          <w:sz w:val="24"/>
        </w:rPr>
        <w:t>本协议的变更应由双方协商一致后达成变更协议，并作为本协议的附件。</w:t>
      </w:r>
    </w:p>
    <w:p w14:paraId="165AEDA1" w14:textId="77777777" w:rsidR="00BD3DE6" w:rsidRDefault="003E0129">
      <w:pPr>
        <w:pStyle w:val="1"/>
        <w:numPr>
          <w:ilvl w:val="0"/>
          <w:numId w:val="12"/>
        </w:numPr>
        <w:spacing w:line="360" w:lineRule="auto"/>
        <w:ind w:firstLineChars="0"/>
        <w:rPr>
          <w:rFonts w:ascii="宋体" w:hAnsi="宋体"/>
          <w:sz w:val="24"/>
        </w:rPr>
      </w:pPr>
      <w:r>
        <w:rPr>
          <w:rFonts w:ascii="宋体" w:hAnsi="宋体" w:hint="eastAsia"/>
          <w:sz w:val="24"/>
        </w:rPr>
        <w:t>本协议可由双方协商一致予以终止。</w:t>
      </w:r>
    </w:p>
    <w:p w14:paraId="395AE83F" w14:textId="77777777" w:rsidR="00BD3DE6" w:rsidRDefault="003E0129">
      <w:pPr>
        <w:spacing w:line="360" w:lineRule="auto"/>
        <w:rPr>
          <w:b/>
          <w:sz w:val="24"/>
          <w:szCs w:val="24"/>
          <w:lang w:eastAsia="zh-CN"/>
        </w:rPr>
      </w:pPr>
      <w:r>
        <w:rPr>
          <w:rFonts w:hint="eastAsia"/>
          <w:b/>
          <w:sz w:val="24"/>
          <w:szCs w:val="24"/>
          <w:lang w:eastAsia="zh-CN"/>
        </w:rPr>
        <w:t>第十一条</w:t>
      </w:r>
      <w:r>
        <w:rPr>
          <w:rFonts w:hint="eastAsia"/>
          <w:b/>
          <w:sz w:val="24"/>
          <w:szCs w:val="24"/>
          <w:lang w:eastAsia="zh-CN"/>
        </w:rPr>
        <w:t xml:space="preserve">  </w:t>
      </w:r>
      <w:r>
        <w:rPr>
          <w:rFonts w:hint="eastAsia"/>
          <w:b/>
          <w:sz w:val="24"/>
          <w:szCs w:val="24"/>
          <w:lang w:eastAsia="zh-CN"/>
        </w:rPr>
        <w:t>争议解决：</w:t>
      </w:r>
      <w:r>
        <w:rPr>
          <w:rFonts w:hint="eastAsia"/>
          <w:sz w:val="24"/>
          <w:szCs w:val="24"/>
          <w:lang w:eastAsia="zh-CN"/>
        </w:rPr>
        <w:t>如在履行本协议的过程中发生争执，双方当事人应友好协</w:t>
      </w:r>
      <w:r>
        <w:rPr>
          <w:rFonts w:hint="eastAsia"/>
          <w:sz w:val="24"/>
          <w:szCs w:val="24"/>
          <w:lang w:eastAsia="zh-CN"/>
        </w:rPr>
        <w:lastRenderedPageBreak/>
        <w:t>商解决，如协商不成，任何一方可向委托方签署地（委托方所在地）有管辖权的人民法院提起诉讼。</w:t>
      </w:r>
    </w:p>
    <w:p w14:paraId="6F8C798C" w14:textId="77777777" w:rsidR="00BD3DE6" w:rsidRDefault="003E0129">
      <w:pPr>
        <w:pStyle w:val="1"/>
        <w:spacing w:line="360" w:lineRule="auto"/>
        <w:ind w:firstLineChars="0" w:firstLine="0"/>
        <w:rPr>
          <w:rFonts w:ascii="宋体" w:hAnsi="宋体"/>
          <w:b/>
          <w:sz w:val="24"/>
        </w:rPr>
      </w:pPr>
      <w:r>
        <w:rPr>
          <w:rFonts w:ascii="宋体" w:hAnsi="宋体" w:hint="eastAsia"/>
          <w:b/>
          <w:sz w:val="24"/>
        </w:rPr>
        <w:t>第十二条</w:t>
      </w:r>
      <w:r>
        <w:rPr>
          <w:rFonts w:ascii="宋体" w:hAnsi="宋体" w:hint="eastAsia"/>
          <w:b/>
          <w:sz w:val="24"/>
        </w:rPr>
        <w:t xml:space="preserve">  </w:t>
      </w:r>
      <w:r>
        <w:rPr>
          <w:rFonts w:ascii="宋体" w:hAnsi="宋体" w:hint="eastAsia"/>
          <w:b/>
          <w:sz w:val="24"/>
        </w:rPr>
        <w:t>其他约定事项（如无其他事项，请填“无”）</w:t>
      </w:r>
    </w:p>
    <w:p w14:paraId="7B1FE6B1" w14:textId="77777777" w:rsidR="00BD3DE6" w:rsidRDefault="003E0129">
      <w:pPr>
        <w:pStyle w:val="1"/>
        <w:spacing w:line="360" w:lineRule="auto"/>
        <w:ind w:firstLineChars="0" w:firstLine="0"/>
        <w:rPr>
          <w:rFonts w:ascii="宋体" w:hAnsi="宋体"/>
          <w:b/>
          <w:sz w:val="24"/>
        </w:rPr>
      </w:pPr>
      <w:r>
        <w:rPr>
          <w:rFonts w:ascii="宋体" w:hAnsi="宋体" w:hint="eastAsia"/>
          <w:b/>
          <w:sz w:val="24"/>
        </w:rPr>
        <w:t>无</w:t>
      </w:r>
    </w:p>
    <w:p w14:paraId="11E217CE" w14:textId="77777777" w:rsidR="00BD3DE6" w:rsidRDefault="003E0129">
      <w:pPr>
        <w:pStyle w:val="1"/>
        <w:spacing w:line="360" w:lineRule="auto"/>
        <w:ind w:firstLineChars="0" w:firstLine="0"/>
        <w:rPr>
          <w:rFonts w:ascii="宋体" w:hAnsi="宋体"/>
          <w:sz w:val="24"/>
        </w:rPr>
      </w:pPr>
      <w:r>
        <w:rPr>
          <w:rFonts w:ascii="宋体" w:hAnsi="宋体" w:hint="eastAsia"/>
          <w:b/>
          <w:sz w:val="24"/>
        </w:rPr>
        <w:t>第十三条</w:t>
      </w:r>
      <w:r>
        <w:rPr>
          <w:rFonts w:ascii="宋体" w:hAnsi="宋体" w:hint="eastAsia"/>
          <w:b/>
          <w:sz w:val="24"/>
        </w:rPr>
        <w:t xml:space="preserve">  </w:t>
      </w:r>
      <w:r>
        <w:rPr>
          <w:rFonts w:ascii="宋体" w:hAnsi="宋体" w:hint="eastAsia"/>
          <w:sz w:val="24"/>
        </w:rPr>
        <w:t>本协议一式四份，双方各执两份，具有同等法律效力。</w:t>
      </w:r>
    </w:p>
    <w:p w14:paraId="29B7E4EC" w14:textId="77777777" w:rsidR="00BD3DE6" w:rsidRDefault="00BD3DE6">
      <w:pPr>
        <w:pStyle w:val="1"/>
        <w:spacing w:line="360" w:lineRule="auto"/>
        <w:ind w:firstLineChars="0" w:firstLine="0"/>
        <w:rPr>
          <w:rFonts w:ascii="宋体" w:hAnsi="宋体"/>
          <w:sz w:val="24"/>
        </w:rPr>
      </w:pPr>
    </w:p>
    <w:p w14:paraId="0ED5F639" w14:textId="77777777" w:rsidR="00BD3DE6" w:rsidRDefault="003E0129">
      <w:pPr>
        <w:pStyle w:val="1"/>
        <w:spacing w:line="360" w:lineRule="auto"/>
        <w:ind w:firstLineChars="0" w:firstLine="0"/>
        <w:rPr>
          <w:rFonts w:eastAsia="楷体_GB2312"/>
          <w:sz w:val="24"/>
        </w:rPr>
      </w:pPr>
      <w:r>
        <w:rPr>
          <w:rFonts w:eastAsia="楷体_GB2312" w:hint="eastAsia"/>
          <w:sz w:val="24"/>
        </w:rPr>
        <w:t>与本协议约定事项有关的技术资料附件清单：</w:t>
      </w:r>
      <w:r>
        <w:rPr>
          <w:rFonts w:ascii="宋体" w:hAnsi="宋体" w:hint="eastAsia"/>
          <w:b/>
          <w:sz w:val="24"/>
        </w:rPr>
        <w:t>（如无其他附件，请填“无”）</w:t>
      </w:r>
    </w:p>
    <w:p w14:paraId="41539CEF" w14:textId="77777777" w:rsidR="00BD3DE6" w:rsidRDefault="003E0129">
      <w:pPr>
        <w:rPr>
          <w:b/>
          <w:sz w:val="24"/>
          <w:szCs w:val="24"/>
          <w:lang w:eastAsia="zh-CN"/>
        </w:rPr>
      </w:pPr>
      <w:r>
        <w:rPr>
          <w:rFonts w:hint="eastAsia"/>
          <w:b/>
          <w:sz w:val="24"/>
          <w:szCs w:val="24"/>
          <w:lang w:eastAsia="zh-CN"/>
        </w:rPr>
        <w:t>无</w:t>
      </w:r>
    </w:p>
    <w:p w14:paraId="407DD914" w14:textId="77777777" w:rsidR="0001115C" w:rsidRDefault="0001115C">
      <w:pPr>
        <w:rPr>
          <w:b/>
          <w:sz w:val="24"/>
          <w:szCs w:val="24"/>
          <w:lang w:eastAsia="zh-CN"/>
        </w:rPr>
      </w:pPr>
    </w:p>
    <w:p w14:paraId="3FB84774" w14:textId="1087B029" w:rsidR="00BD3DE6" w:rsidRDefault="003E0129">
      <w:pPr>
        <w:rPr>
          <w:b/>
          <w:sz w:val="24"/>
          <w:szCs w:val="24"/>
        </w:rPr>
      </w:pPr>
      <w:proofErr w:type="spellStart"/>
      <w:r>
        <w:rPr>
          <w:rFonts w:hint="eastAsia"/>
          <w:b/>
          <w:sz w:val="24"/>
          <w:szCs w:val="24"/>
        </w:rPr>
        <w:t>第十四条</w:t>
      </w:r>
      <w:proofErr w:type="spellEnd"/>
      <w:r>
        <w:rPr>
          <w:rFonts w:hint="eastAsia"/>
          <w:b/>
          <w:sz w:val="24"/>
          <w:szCs w:val="24"/>
        </w:rPr>
        <w:t xml:space="preserve"> </w:t>
      </w:r>
      <w:proofErr w:type="spellStart"/>
      <w:r>
        <w:rPr>
          <w:rFonts w:hint="eastAsia"/>
          <w:b/>
          <w:sz w:val="24"/>
          <w:szCs w:val="24"/>
        </w:rPr>
        <w:t>签字盖章页</w:t>
      </w:r>
      <w:proofErr w:type="spellEnd"/>
    </w:p>
    <w:p w14:paraId="1B9A03AF" w14:textId="77777777" w:rsidR="00BD3DE6" w:rsidRDefault="00BD3DE6">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60"/>
        <w:gridCol w:w="2868"/>
        <w:gridCol w:w="1560"/>
        <w:gridCol w:w="160"/>
        <w:gridCol w:w="2216"/>
      </w:tblGrid>
      <w:tr w:rsidR="00BD3DE6" w14:paraId="6320DA40" w14:textId="77777777">
        <w:trPr>
          <w:trHeight w:val="1357"/>
        </w:trPr>
        <w:tc>
          <w:tcPr>
            <w:tcW w:w="675" w:type="dxa"/>
            <w:vMerge w:val="restart"/>
            <w:textDirection w:val="tbRlV"/>
            <w:vAlign w:val="center"/>
          </w:tcPr>
          <w:p w14:paraId="7E8C228B" w14:textId="77777777" w:rsidR="00BD3DE6" w:rsidRDefault="003E0129">
            <w:pPr>
              <w:ind w:left="113" w:right="113"/>
              <w:jc w:val="center"/>
              <w:rPr>
                <w:sz w:val="24"/>
              </w:rPr>
            </w:pPr>
            <w:r>
              <w:rPr>
                <w:rFonts w:hint="eastAsia"/>
                <w:b/>
                <w:sz w:val="24"/>
              </w:rPr>
              <w:t>委</w:t>
            </w:r>
            <w:r>
              <w:rPr>
                <w:rFonts w:hint="eastAsia"/>
                <w:b/>
                <w:sz w:val="24"/>
              </w:rPr>
              <w:t xml:space="preserve">   </w:t>
            </w:r>
            <w:r>
              <w:rPr>
                <w:rFonts w:hint="eastAsia"/>
                <w:b/>
                <w:sz w:val="24"/>
              </w:rPr>
              <w:t>托</w:t>
            </w:r>
            <w:r>
              <w:rPr>
                <w:rFonts w:hint="eastAsia"/>
                <w:b/>
                <w:sz w:val="24"/>
              </w:rPr>
              <w:t xml:space="preserve">   </w:t>
            </w:r>
            <w:proofErr w:type="spellStart"/>
            <w:r>
              <w:rPr>
                <w:rFonts w:hint="eastAsia"/>
                <w:b/>
                <w:sz w:val="24"/>
              </w:rPr>
              <w:t>方（</w:t>
            </w:r>
            <w:proofErr w:type="gramStart"/>
            <w:r>
              <w:rPr>
                <w:rFonts w:hint="eastAsia"/>
                <w:b/>
                <w:sz w:val="24"/>
              </w:rPr>
              <w:t>甲</w:t>
            </w:r>
            <w:proofErr w:type="spellEnd"/>
            <w:r>
              <w:rPr>
                <w:rFonts w:hint="eastAsia"/>
                <w:b/>
                <w:sz w:val="24"/>
              </w:rPr>
              <w:t xml:space="preserve">  </w:t>
            </w:r>
            <w:r>
              <w:rPr>
                <w:rFonts w:hint="eastAsia"/>
                <w:b/>
                <w:sz w:val="24"/>
              </w:rPr>
              <w:t>方</w:t>
            </w:r>
            <w:proofErr w:type="gramEnd"/>
            <w:r>
              <w:rPr>
                <w:rFonts w:hint="eastAsia"/>
                <w:b/>
                <w:sz w:val="24"/>
              </w:rPr>
              <w:t>）</w:t>
            </w:r>
          </w:p>
        </w:tc>
        <w:tc>
          <w:tcPr>
            <w:tcW w:w="1560" w:type="dxa"/>
            <w:vAlign w:val="center"/>
          </w:tcPr>
          <w:p w14:paraId="611623C2" w14:textId="77777777" w:rsidR="00BD3DE6" w:rsidRDefault="003E0129">
            <w:pPr>
              <w:jc w:val="center"/>
              <w:rPr>
                <w:sz w:val="24"/>
              </w:rPr>
            </w:pPr>
            <w:proofErr w:type="spellStart"/>
            <w:r>
              <w:rPr>
                <w:rFonts w:hint="eastAsia"/>
                <w:sz w:val="24"/>
              </w:rPr>
              <w:t>单位名称</w:t>
            </w:r>
            <w:proofErr w:type="spellEnd"/>
          </w:p>
        </w:tc>
        <w:tc>
          <w:tcPr>
            <w:tcW w:w="6804" w:type="dxa"/>
            <w:gridSpan w:val="4"/>
            <w:vAlign w:val="center"/>
          </w:tcPr>
          <w:p w14:paraId="2966ADA8" w14:textId="77777777" w:rsidR="00BD3DE6" w:rsidRDefault="003E0129">
            <w:pPr>
              <w:jc w:val="center"/>
              <w:rPr>
                <w:sz w:val="24"/>
                <w:lang w:eastAsia="zh-CN"/>
              </w:rPr>
            </w:pPr>
            <w:r>
              <w:rPr>
                <w:rFonts w:hint="eastAsia"/>
                <w:sz w:val="24"/>
                <w:lang w:eastAsia="zh-CN"/>
              </w:rPr>
              <w:t>北京市耳鼻咽喉科研究所（北京市耳鼻咽喉头</w:t>
            </w:r>
            <w:proofErr w:type="gramStart"/>
            <w:r>
              <w:rPr>
                <w:rFonts w:hint="eastAsia"/>
                <w:sz w:val="24"/>
                <w:lang w:eastAsia="zh-CN"/>
              </w:rPr>
              <w:t>颈</w:t>
            </w:r>
            <w:proofErr w:type="gramEnd"/>
            <w:r>
              <w:rPr>
                <w:rFonts w:hint="eastAsia"/>
                <w:sz w:val="24"/>
                <w:lang w:eastAsia="zh-CN"/>
              </w:rPr>
              <w:t>外科研究中心）</w:t>
            </w:r>
            <w:r>
              <w:rPr>
                <w:rFonts w:hint="eastAsia"/>
                <w:sz w:val="24"/>
                <w:lang w:eastAsia="zh-CN"/>
              </w:rPr>
              <w:t xml:space="preserve">      </w:t>
            </w:r>
            <w:r>
              <w:rPr>
                <w:rFonts w:hint="eastAsia"/>
                <w:sz w:val="24"/>
                <w:lang w:eastAsia="zh-CN"/>
              </w:rPr>
              <w:t>（盖章</w:t>
            </w:r>
            <w:r>
              <w:rPr>
                <w:rFonts w:hint="eastAsia"/>
                <w:sz w:val="24"/>
                <w:lang w:eastAsia="zh-CN"/>
              </w:rPr>
              <w:t>)</w:t>
            </w:r>
          </w:p>
        </w:tc>
      </w:tr>
      <w:tr w:rsidR="00BD3DE6" w14:paraId="32BA2897" w14:textId="77777777">
        <w:trPr>
          <w:trHeight w:val="1385"/>
        </w:trPr>
        <w:tc>
          <w:tcPr>
            <w:tcW w:w="675" w:type="dxa"/>
            <w:vMerge/>
          </w:tcPr>
          <w:p w14:paraId="7E61A961" w14:textId="77777777" w:rsidR="00BD3DE6" w:rsidRDefault="00BD3DE6">
            <w:pPr>
              <w:jc w:val="center"/>
              <w:rPr>
                <w:sz w:val="24"/>
                <w:lang w:eastAsia="zh-CN"/>
              </w:rPr>
            </w:pPr>
          </w:p>
        </w:tc>
        <w:tc>
          <w:tcPr>
            <w:tcW w:w="1560" w:type="dxa"/>
            <w:vAlign w:val="center"/>
          </w:tcPr>
          <w:p w14:paraId="03ABF02B" w14:textId="77777777" w:rsidR="00BD3DE6" w:rsidRDefault="003E0129">
            <w:pPr>
              <w:jc w:val="center"/>
              <w:rPr>
                <w:sz w:val="24"/>
                <w:lang w:eastAsia="zh-CN"/>
              </w:rPr>
            </w:pPr>
            <w:r>
              <w:rPr>
                <w:rFonts w:hint="eastAsia"/>
                <w:sz w:val="24"/>
                <w:lang w:eastAsia="zh-CN"/>
              </w:rPr>
              <w:t>法定代表人（授权人）</w:t>
            </w:r>
          </w:p>
        </w:tc>
        <w:tc>
          <w:tcPr>
            <w:tcW w:w="2868" w:type="dxa"/>
          </w:tcPr>
          <w:p w14:paraId="762953E5" w14:textId="77777777" w:rsidR="00BD3DE6" w:rsidRDefault="003E0129">
            <w:pPr>
              <w:jc w:val="center"/>
              <w:rPr>
                <w:sz w:val="24"/>
                <w:lang w:eastAsia="zh-CN"/>
              </w:rPr>
            </w:pPr>
            <w:r>
              <w:rPr>
                <w:rFonts w:hint="eastAsia"/>
                <w:sz w:val="24"/>
                <w:lang w:eastAsia="zh-CN"/>
              </w:rPr>
              <w:t xml:space="preserve">                                    </w:t>
            </w:r>
          </w:p>
          <w:p w14:paraId="2A8473D3" w14:textId="77777777" w:rsidR="00BD3DE6" w:rsidRDefault="00BD3DE6">
            <w:pPr>
              <w:rPr>
                <w:sz w:val="24"/>
                <w:lang w:eastAsia="zh-CN"/>
              </w:rPr>
            </w:pPr>
          </w:p>
          <w:p w14:paraId="365C3467" w14:textId="77777777" w:rsidR="00BD3DE6" w:rsidRDefault="00BD3DE6">
            <w:pPr>
              <w:jc w:val="center"/>
              <w:rPr>
                <w:sz w:val="24"/>
                <w:lang w:eastAsia="zh-CN"/>
              </w:rPr>
            </w:pPr>
          </w:p>
          <w:p w14:paraId="0A532997" w14:textId="77777777" w:rsidR="00BD3DE6" w:rsidRDefault="003E0129">
            <w:pPr>
              <w:jc w:val="center"/>
              <w:rPr>
                <w:sz w:val="24"/>
              </w:rPr>
            </w:pPr>
            <w:r>
              <w:rPr>
                <w:rFonts w:hint="eastAsia"/>
                <w:sz w:val="24"/>
                <w:lang w:eastAsia="zh-CN"/>
              </w:rPr>
              <w:t xml:space="preserve">    </w:t>
            </w:r>
            <w:r>
              <w:rPr>
                <w:rFonts w:hint="eastAsia"/>
                <w:sz w:val="24"/>
              </w:rPr>
              <w:t>（</w:t>
            </w:r>
            <w:proofErr w:type="spellStart"/>
            <w:r>
              <w:rPr>
                <w:rFonts w:hint="eastAsia"/>
                <w:sz w:val="24"/>
              </w:rPr>
              <w:t>签字</w:t>
            </w:r>
            <w:proofErr w:type="spellEnd"/>
            <w:r>
              <w:rPr>
                <w:rFonts w:hint="eastAsia"/>
                <w:sz w:val="24"/>
              </w:rPr>
              <w:t>）</w:t>
            </w:r>
          </w:p>
        </w:tc>
        <w:tc>
          <w:tcPr>
            <w:tcW w:w="1720" w:type="dxa"/>
            <w:gridSpan w:val="2"/>
          </w:tcPr>
          <w:p w14:paraId="336F34FD" w14:textId="77777777" w:rsidR="00BD3DE6" w:rsidRDefault="00BD3DE6">
            <w:pPr>
              <w:jc w:val="center"/>
              <w:rPr>
                <w:sz w:val="24"/>
              </w:rPr>
            </w:pPr>
          </w:p>
          <w:p w14:paraId="4C508B0D" w14:textId="77777777" w:rsidR="00BD3DE6" w:rsidRDefault="003E0129">
            <w:pPr>
              <w:jc w:val="center"/>
              <w:rPr>
                <w:sz w:val="24"/>
              </w:rPr>
            </w:pPr>
            <w:proofErr w:type="spellStart"/>
            <w:r>
              <w:rPr>
                <w:rFonts w:hint="eastAsia"/>
                <w:sz w:val="24"/>
              </w:rPr>
              <w:t>经办人</w:t>
            </w:r>
            <w:proofErr w:type="spellEnd"/>
          </w:p>
          <w:p w14:paraId="48F353F4" w14:textId="77777777" w:rsidR="00BD3DE6" w:rsidRDefault="003E0129">
            <w:pPr>
              <w:jc w:val="center"/>
              <w:rPr>
                <w:sz w:val="24"/>
              </w:rPr>
            </w:pPr>
            <w:proofErr w:type="spellStart"/>
            <w:r>
              <w:rPr>
                <w:rFonts w:hint="eastAsia"/>
                <w:sz w:val="24"/>
              </w:rPr>
              <w:t>联系电话</w:t>
            </w:r>
            <w:proofErr w:type="spellEnd"/>
          </w:p>
        </w:tc>
        <w:tc>
          <w:tcPr>
            <w:tcW w:w="2216" w:type="dxa"/>
          </w:tcPr>
          <w:p w14:paraId="39E89680" w14:textId="77777777" w:rsidR="00BD3DE6" w:rsidRDefault="00BD3DE6">
            <w:pPr>
              <w:jc w:val="center"/>
              <w:rPr>
                <w:sz w:val="24"/>
                <w:lang w:eastAsia="zh-CN"/>
              </w:rPr>
            </w:pPr>
          </w:p>
          <w:p w14:paraId="2AE284B1" w14:textId="77777777" w:rsidR="00BD3DE6" w:rsidRDefault="003E0129">
            <w:pPr>
              <w:rPr>
                <w:sz w:val="24"/>
              </w:rPr>
            </w:pPr>
            <w:proofErr w:type="gramStart"/>
            <w:r>
              <w:rPr>
                <w:rFonts w:hint="eastAsia"/>
                <w:sz w:val="24"/>
              </w:rPr>
              <w:t>胡</w:t>
            </w:r>
            <w:r>
              <w:rPr>
                <w:rFonts w:hint="eastAsia"/>
                <w:sz w:val="24"/>
              </w:rPr>
              <w:t xml:space="preserve">  </w:t>
            </w:r>
            <w:r>
              <w:rPr>
                <w:rFonts w:hint="eastAsia"/>
                <w:sz w:val="24"/>
              </w:rPr>
              <w:t>旸</w:t>
            </w:r>
            <w:proofErr w:type="gramEnd"/>
            <w:r>
              <w:rPr>
                <w:rFonts w:hint="eastAsia"/>
                <w:sz w:val="24"/>
              </w:rPr>
              <w:t xml:space="preserve"> 58265717</w:t>
            </w:r>
          </w:p>
          <w:p w14:paraId="4F094C1F" w14:textId="77777777" w:rsidR="00BD3DE6" w:rsidRDefault="003E0129">
            <w:pPr>
              <w:rPr>
                <w:sz w:val="24"/>
                <w:lang w:eastAsia="zh-CN"/>
              </w:rPr>
            </w:pPr>
            <w:proofErr w:type="spellStart"/>
            <w:r>
              <w:rPr>
                <w:rFonts w:hint="eastAsia"/>
                <w:sz w:val="24"/>
              </w:rPr>
              <w:t>谢锦各</w:t>
            </w:r>
            <w:proofErr w:type="spellEnd"/>
            <w:r>
              <w:rPr>
                <w:rFonts w:hint="eastAsia"/>
                <w:sz w:val="24"/>
              </w:rPr>
              <w:t xml:space="preserve"> 58265804</w:t>
            </w:r>
          </w:p>
        </w:tc>
      </w:tr>
      <w:tr w:rsidR="00BD3DE6" w14:paraId="1912779C" w14:textId="77777777">
        <w:trPr>
          <w:trHeight w:val="828"/>
        </w:trPr>
        <w:tc>
          <w:tcPr>
            <w:tcW w:w="675" w:type="dxa"/>
            <w:vMerge/>
          </w:tcPr>
          <w:p w14:paraId="2AB3EED7" w14:textId="77777777" w:rsidR="00BD3DE6" w:rsidRDefault="00BD3DE6">
            <w:pPr>
              <w:jc w:val="center"/>
              <w:rPr>
                <w:sz w:val="24"/>
              </w:rPr>
            </w:pPr>
          </w:p>
        </w:tc>
        <w:tc>
          <w:tcPr>
            <w:tcW w:w="8364" w:type="dxa"/>
            <w:gridSpan w:val="5"/>
            <w:vAlign w:val="center"/>
          </w:tcPr>
          <w:p w14:paraId="53DE7A9B" w14:textId="77777777" w:rsidR="00BD3DE6" w:rsidRDefault="003E0129">
            <w:pPr>
              <w:rPr>
                <w:sz w:val="24"/>
              </w:rPr>
            </w:pPr>
            <w:r>
              <w:rPr>
                <w:rFonts w:hint="eastAsia"/>
                <w:sz w:val="24"/>
                <w:lang w:eastAsia="zh-CN"/>
              </w:rPr>
              <w:t>签订日期：</w:t>
            </w:r>
          </w:p>
        </w:tc>
      </w:tr>
      <w:tr w:rsidR="00BD3DE6" w14:paraId="6D212F3B" w14:textId="77777777">
        <w:tc>
          <w:tcPr>
            <w:tcW w:w="9039" w:type="dxa"/>
            <w:gridSpan w:val="6"/>
          </w:tcPr>
          <w:p w14:paraId="74835357" w14:textId="77777777" w:rsidR="00BD3DE6" w:rsidRDefault="00BD3DE6">
            <w:pPr>
              <w:jc w:val="center"/>
              <w:rPr>
                <w:rFonts w:ascii="ˎ̥" w:hAnsi="ˎ̥"/>
                <w:color w:val="000000"/>
                <w:sz w:val="24"/>
                <w:szCs w:val="24"/>
              </w:rPr>
            </w:pPr>
          </w:p>
        </w:tc>
      </w:tr>
      <w:tr w:rsidR="00BD3DE6" w14:paraId="255EAD84" w14:textId="77777777">
        <w:trPr>
          <w:trHeight w:val="1115"/>
        </w:trPr>
        <w:tc>
          <w:tcPr>
            <w:tcW w:w="675" w:type="dxa"/>
            <w:vMerge w:val="restart"/>
            <w:vAlign w:val="center"/>
          </w:tcPr>
          <w:p w14:paraId="2D1DE9BD" w14:textId="77777777" w:rsidR="00BD3DE6" w:rsidRDefault="003E0129">
            <w:pPr>
              <w:jc w:val="center"/>
              <w:rPr>
                <w:b/>
                <w:sz w:val="24"/>
              </w:rPr>
            </w:pPr>
            <w:proofErr w:type="spellStart"/>
            <w:r>
              <w:rPr>
                <w:rFonts w:hint="eastAsia"/>
                <w:b/>
                <w:sz w:val="24"/>
              </w:rPr>
              <w:t>受委</w:t>
            </w:r>
            <w:proofErr w:type="spellEnd"/>
            <w:r>
              <w:rPr>
                <w:rFonts w:hint="eastAsia"/>
                <w:b/>
                <w:sz w:val="24"/>
              </w:rPr>
              <w:t xml:space="preserve">   </w:t>
            </w:r>
            <w:r>
              <w:rPr>
                <w:rFonts w:hint="eastAsia"/>
                <w:b/>
                <w:sz w:val="24"/>
              </w:rPr>
              <w:t>托</w:t>
            </w:r>
            <w:r>
              <w:rPr>
                <w:rFonts w:hint="eastAsia"/>
                <w:b/>
                <w:sz w:val="24"/>
              </w:rPr>
              <w:t xml:space="preserve">   </w:t>
            </w:r>
            <w:r>
              <w:rPr>
                <w:rFonts w:hint="eastAsia"/>
                <w:b/>
                <w:sz w:val="24"/>
              </w:rPr>
              <w:t>方</w:t>
            </w:r>
          </w:p>
          <w:p w14:paraId="6F9CC283" w14:textId="77777777" w:rsidR="00BD3DE6" w:rsidRDefault="003E0129">
            <w:pPr>
              <w:jc w:val="center"/>
              <w:rPr>
                <w:sz w:val="24"/>
              </w:rPr>
            </w:pPr>
            <w:r>
              <w:rPr>
                <w:rFonts w:hint="eastAsia"/>
                <w:b/>
                <w:sz w:val="24"/>
              </w:rPr>
              <w:t>（</w:t>
            </w:r>
            <w:proofErr w:type="spellStart"/>
            <w:r>
              <w:rPr>
                <w:rFonts w:hint="eastAsia"/>
                <w:b/>
                <w:sz w:val="24"/>
              </w:rPr>
              <w:t>乙方</w:t>
            </w:r>
            <w:proofErr w:type="spellEnd"/>
            <w:r>
              <w:rPr>
                <w:rFonts w:hint="eastAsia"/>
                <w:b/>
                <w:sz w:val="24"/>
              </w:rPr>
              <w:t>）</w:t>
            </w:r>
          </w:p>
        </w:tc>
        <w:tc>
          <w:tcPr>
            <w:tcW w:w="1560" w:type="dxa"/>
            <w:vAlign w:val="center"/>
          </w:tcPr>
          <w:p w14:paraId="6BDF0709" w14:textId="77777777" w:rsidR="00BD3DE6" w:rsidRDefault="003E0129">
            <w:pPr>
              <w:jc w:val="center"/>
              <w:rPr>
                <w:sz w:val="24"/>
              </w:rPr>
            </w:pPr>
            <w:proofErr w:type="spellStart"/>
            <w:r>
              <w:rPr>
                <w:rFonts w:hint="eastAsia"/>
                <w:sz w:val="24"/>
              </w:rPr>
              <w:t>单位名称</w:t>
            </w:r>
            <w:proofErr w:type="spellEnd"/>
          </w:p>
        </w:tc>
        <w:tc>
          <w:tcPr>
            <w:tcW w:w="6804" w:type="dxa"/>
            <w:gridSpan w:val="4"/>
          </w:tcPr>
          <w:p w14:paraId="661DD064" w14:textId="77777777" w:rsidR="00BD3DE6" w:rsidRDefault="00BD3DE6">
            <w:pPr>
              <w:jc w:val="both"/>
              <w:rPr>
                <w:sz w:val="24"/>
                <w:lang w:eastAsia="zh-CN"/>
              </w:rPr>
            </w:pPr>
          </w:p>
          <w:p w14:paraId="20D06A5E" w14:textId="77777777" w:rsidR="00BD3DE6" w:rsidRDefault="003E0129">
            <w:pPr>
              <w:jc w:val="both"/>
              <w:rPr>
                <w:sz w:val="24"/>
                <w:lang w:eastAsia="zh-CN"/>
              </w:rPr>
            </w:pPr>
            <w:r>
              <w:rPr>
                <w:rFonts w:hint="eastAsia"/>
                <w:sz w:val="24"/>
                <w:lang w:eastAsia="zh-CN"/>
              </w:rPr>
              <w:t>上海伯豪生物技术有限公司</w:t>
            </w:r>
          </w:p>
          <w:p w14:paraId="768D4A0C" w14:textId="77777777" w:rsidR="00BD3DE6" w:rsidRDefault="003E0129">
            <w:pPr>
              <w:jc w:val="center"/>
              <w:rPr>
                <w:sz w:val="24"/>
              </w:rPr>
            </w:pPr>
            <w:r>
              <w:rPr>
                <w:rFonts w:hint="eastAsia"/>
                <w:sz w:val="24"/>
                <w:lang w:eastAsia="zh-CN"/>
              </w:rPr>
              <w:t xml:space="preserve">                             </w:t>
            </w:r>
            <w:r>
              <w:rPr>
                <w:rFonts w:hint="eastAsia"/>
                <w:sz w:val="24"/>
              </w:rPr>
              <w:t>(</w:t>
            </w:r>
            <w:proofErr w:type="spellStart"/>
            <w:r>
              <w:rPr>
                <w:rFonts w:hint="eastAsia"/>
                <w:sz w:val="24"/>
              </w:rPr>
              <w:t>盖章</w:t>
            </w:r>
            <w:proofErr w:type="spellEnd"/>
            <w:r>
              <w:rPr>
                <w:rFonts w:hint="eastAsia"/>
                <w:sz w:val="24"/>
              </w:rPr>
              <w:t>)</w:t>
            </w:r>
          </w:p>
        </w:tc>
      </w:tr>
      <w:tr w:rsidR="00BD3DE6" w14:paraId="05819762" w14:textId="77777777">
        <w:trPr>
          <w:trHeight w:val="918"/>
        </w:trPr>
        <w:tc>
          <w:tcPr>
            <w:tcW w:w="675" w:type="dxa"/>
            <w:vMerge/>
          </w:tcPr>
          <w:p w14:paraId="3C335DDF" w14:textId="77777777" w:rsidR="00BD3DE6" w:rsidRDefault="00BD3DE6">
            <w:pPr>
              <w:jc w:val="center"/>
              <w:rPr>
                <w:sz w:val="24"/>
              </w:rPr>
            </w:pPr>
          </w:p>
        </w:tc>
        <w:tc>
          <w:tcPr>
            <w:tcW w:w="1560" w:type="dxa"/>
            <w:vAlign w:val="center"/>
          </w:tcPr>
          <w:p w14:paraId="19A50157" w14:textId="77777777" w:rsidR="00BD3DE6" w:rsidRDefault="003E0129">
            <w:pPr>
              <w:jc w:val="center"/>
              <w:rPr>
                <w:sz w:val="24"/>
                <w:lang w:eastAsia="zh-CN"/>
              </w:rPr>
            </w:pPr>
            <w:r>
              <w:rPr>
                <w:rFonts w:hint="eastAsia"/>
                <w:sz w:val="24"/>
                <w:lang w:eastAsia="zh-CN"/>
              </w:rPr>
              <w:t>法定代表人（授权人）</w:t>
            </w:r>
          </w:p>
        </w:tc>
        <w:tc>
          <w:tcPr>
            <w:tcW w:w="2868" w:type="dxa"/>
          </w:tcPr>
          <w:p w14:paraId="6A312B76" w14:textId="77777777" w:rsidR="00BD3DE6" w:rsidRDefault="003E0129">
            <w:pPr>
              <w:jc w:val="center"/>
              <w:rPr>
                <w:sz w:val="24"/>
                <w:lang w:eastAsia="zh-CN"/>
              </w:rPr>
            </w:pPr>
            <w:r>
              <w:rPr>
                <w:rFonts w:hint="eastAsia"/>
                <w:sz w:val="24"/>
                <w:lang w:eastAsia="zh-CN"/>
              </w:rPr>
              <w:t xml:space="preserve">                                    </w:t>
            </w:r>
          </w:p>
          <w:p w14:paraId="7B5D4B4B" w14:textId="77777777" w:rsidR="00BD3DE6" w:rsidRDefault="00BD3DE6">
            <w:pPr>
              <w:jc w:val="center"/>
              <w:rPr>
                <w:sz w:val="24"/>
                <w:lang w:eastAsia="zh-CN"/>
              </w:rPr>
            </w:pPr>
          </w:p>
          <w:p w14:paraId="451E7EFF" w14:textId="77777777" w:rsidR="00BD3DE6" w:rsidRDefault="003E0129">
            <w:pPr>
              <w:jc w:val="center"/>
              <w:rPr>
                <w:sz w:val="24"/>
              </w:rPr>
            </w:pPr>
            <w:r>
              <w:rPr>
                <w:rFonts w:hint="eastAsia"/>
                <w:sz w:val="24"/>
                <w:lang w:eastAsia="zh-CN"/>
              </w:rPr>
              <w:t xml:space="preserve">    </w:t>
            </w:r>
            <w:r>
              <w:rPr>
                <w:rFonts w:hint="eastAsia"/>
                <w:sz w:val="24"/>
              </w:rPr>
              <w:t>（</w:t>
            </w:r>
            <w:proofErr w:type="spellStart"/>
            <w:r>
              <w:rPr>
                <w:rFonts w:hint="eastAsia"/>
                <w:sz w:val="24"/>
              </w:rPr>
              <w:t>签字</w:t>
            </w:r>
            <w:proofErr w:type="spellEnd"/>
            <w:r>
              <w:rPr>
                <w:rFonts w:hint="eastAsia"/>
                <w:sz w:val="24"/>
              </w:rPr>
              <w:t>）</w:t>
            </w:r>
          </w:p>
        </w:tc>
        <w:tc>
          <w:tcPr>
            <w:tcW w:w="1560" w:type="dxa"/>
          </w:tcPr>
          <w:p w14:paraId="3DFAD521" w14:textId="77777777" w:rsidR="00BD3DE6" w:rsidRDefault="00BD3DE6">
            <w:pPr>
              <w:jc w:val="center"/>
              <w:rPr>
                <w:sz w:val="24"/>
              </w:rPr>
            </w:pPr>
          </w:p>
          <w:p w14:paraId="5ACF1A52" w14:textId="77777777" w:rsidR="00BD3DE6" w:rsidRDefault="003E0129">
            <w:pPr>
              <w:jc w:val="center"/>
              <w:rPr>
                <w:sz w:val="24"/>
              </w:rPr>
            </w:pPr>
            <w:proofErr w:type="spellStart"/>
            <w:r>
              <w:rPr>
                <w:rFonts w:hint="eastAsia"/>
                <w:sz w:val="24"/>
              </w:rPr>
              <w:t>经办人</w:t>
            </w:r>
            <w:proofErr w:type="spellEnd"/>
          </w:p>
          <w:p w14:paraId="563192A1" w14:textId="77777777" w:rsidR="00BD3DE6" w:rsidRDefault="003E0129">
            <w:pPr>
              <w:jc w:val="center"/>
              <w:rPr>
                <w:sz w:val="24"/>
              </w:rPr>
            </w:pPr>
            <w:proofErr w:type="spellStart"/>
            <w:r>
              <w:rPr>
                <w:rFonts w:hint="eastAsia"/>
                <w:sz w:val="24"/>
              </w:rPr>
              <w:t>联系电话</w:t>
            </w:r>
            <w:proofErr w:type="spellEnd"/>
          </w:p>
        </w:tc>
        <w:tc>
          <w:tcPr>
            <w:tcW w:w="2376" w:type="dxa"/>
            <w:gridSpan w:val="2"/>
          </w:tcPr>
          <w:p w14:paraId="46D31855" w14:textId="77777777" w:rsidR="00BD3DE6" w:rsidRDefault="00BD3DE6">
            <w:pPr>
              <w:jc w:val="center"/>
              <w:rPr>
                <w:sz w:val="24"/>
                <w:lang w:eastAsia="zh-CN"/>
              </w:rPr>
            </w:pPr>
          </w:p>
          <w:p w14:paraId="2B5959A9" w14:textId="77777777" w:rsidR="00BD3DE6" w:rsidRDefault="003E0129">
            <w:pPr>
              <w:jc w:val="center"/>
              <w:rPr>
                <w:sz w:val="24"/>
                <w:lang w:eastAsia="zh-CN"/>
              </w:rPr>
            </w:pPr>
            <w:r>
              <w:rPr>
                <w:rFonts w:hint="eastAsia"/>
                <w:sz w:val="24"/>
                <w:lang w:eastAsia="zh-CN"/>
              </w:rPr>
              <w:t>韩天淼</w:t>
            </w:r>
            <w:r>
              <w:rPr>
                <w:rFonts w:hint="eastAsia"/>
                <w:sz w:val="24"/>
                <w:lang w:eastAsia="zh-CN"/>
              </w:rPr>
              <w:t xml:space="preserve"> </w:t>
            </w:r>
          </w:p>
          <w:p w14:paraId="1DD167A3" w14:textId="77777777" w:rsidR="00BD3DE6" w:rsidRDefault="003E0129">
            <w:pPr>
              <w:jc w:val="center"/>
              <w:rPr>
                <w:sz w:val="24"/>
                <w:lang w:eastAsia="zh-CN"/>
              </w:rPr>
            </w:pPr>
            <w:r>
              <w:rPr>
                <w:rFonts w:hint="eastAsia"/>
                <w:sz w:val="24"/>
                <w:lang w:eastAsia="zh-CN"/>
              </w:rPr>
              <w:t>19832108159</w:t>
            </w:r>
          </w:p>
        </w:tc>
      </w:tr>
      <w:tr w:rsidR="00BD3DE6" w14:paraId="2EEECEC4" w14:textId="77777777">
        <w:trPr>
          <w:trHeight w:val="734"/>
        </w:trPr>
        <w:tc>
          <w:tcPr>
            <w:tcW w:w="675" w:type="dxa"/>
            <w:vMerge/>
          </w:tcPr>
          <w:p w14:paraId="579942CC" w14:textId="77777777" w:rsidR="00BD3DE6" w:rsidRDefault="00BD3DE6">
            <w:pPr>
              <w:jc w:val="center"/>
              <w:rPr>
                <w:sz w:val="24"/>
              </w:rPr>
            </w:pPr>
          </w:p>
        </w:tc>
        <w:tc>
          <w:tcPr>
            <w:tcW w:w="1560" w:type="dxa"/>
            <w:vAlign w:val="center"/>
          </w:tcPr>
          <w:p w14:paraId="2DA46ECB" w14:textId="77777777" w:rsidR="00BD3DE6" w:rsidRDefault="003E0129">
            <w:pPr>
              <w:jc w:val="center"/>
              <w:rPr>
                <w:sz w:val="24"/>
              </w:rPr>
            </w:pPr>
            <w:proofErr w:type="spellStart"/>
            <w:r>
              <w:rPr>
                <w:rFonts w:hint="eastAsia"/>
                <w:sz w:val="24"/>
              </w:rPr>
              <w:t>开户名称</w:t>
            </w:r>
            <w:proofErr w:type="spellEnd"/>
          </w:p>
        </w:tc>
        <w:tc>
          <w:tcPr>
            <w:tcW w:w="6804" w:type="dxa"/>
            <w:gridSpan w:val="4"/>
            <w:vAlign w:val="center"/>
          </w:tcPr>
          <w:p w14:paraId="183B1DB1" w14:textId="77777777" w:rsidR="00BD3DE6" w:rsidRDefault="003E0129">
            <w:pPr>
              <w:jc w:val="both"/>
              <w:rPr>
                <w:sz w:val="24"/>
                <w:lang w:eastAsia="zh-CN"/>
              </w:rPr>
            </w:pPr>
            <w:r>
              <w:rPr>
                <w:rFonts w:ascii="Arial" w:hAnsi="Arial" w:hint="eastAsia"/>
                <w:color w:val="000000"/>
                <w:lang w:eastAsia="zh-CN"/>
              </w:rPr>
              <w:t>上海伯豪生物技术有限公司</w:t>
            </w:r>
          </w:p>
        </w:tc>
      </w:tr>
      <w:tr w:rsidR="00BD3DE6" w14:paraId="0A85FF35" w14:textId="77777777">
        <w:trPr>
          <w:trHeight w:val="702"/>
        </w:trPr>
        <w:tc>
          <w:tcPr>
            <w:tcW w:w="675" w:type="dxa"/>
            <w:vMerge/>
          </w:tcPr>
          <w:p w14:paraId="1A7F0946" w14:textId="77777777" w:rsidR="00BD3DE6" w:rsidRDefault="00BD3DE6">
            <w:pPr>
              <w:jc w:val="center"/>
              <w:rPr>
                <w:sz w:val="24"/>
                <w:lang w:eastAsia="zh-CN"/>
              </w:rPr>
            </w:pPr>
          </w:p>
        </w:tc>
        <w:tc>
          <w:tcPr>
            <w:tcW w:w="1560" w:type="dxa"/>
            <w:vAlign w:val="center"/>
          </w:tcPr>
          <w:p w14:paraId="169394A1" w14:textId="77777777" w:rsidR="00BD3DE6" w:rsidRDefault="003E0129">
            <w:pPr>
              <w:jc w:val="center"/>
              <w:rPr>
                <w:sz w:val="24"/>
              </w:rPr>
            </w:pPr>
            <w:proofErr w:type="spellStart"/>
            <w:r>
              <w:rPr>
                <w:rFonts w:hint="eastAsia"/>
                <w:sz w:val="24"/>
              </w:rPr>
              <w:t>开户银行</w:t>
            </w:r>
            <w:proofErr w:type="spellEnd"/>
          </w:p>
        </w:tc>
        <w:tc>
          <w:tcPr>
            <w:tcW w:w="6804" w:type="dxa"/>
            <w:gridSpan w:val="4"/>
            <w:vAlign w:val="center"/>
          </w:tcPr>
          <w:p w14:paraId="36B9A1EE" w14:textId="77777777" w:rsidR="00BD3DE6" w:rsidRDefault="003E0129">
            <w:pPr>
              <w:jc w:val="both"/>
              <w:rPr>
                <w:sz w:val="24"/>
                <w:lang w:eastAsia="zh-CN"/>
              </w:rPr>
            </w:pPr>
            <w:r>
              <w:rPr>
                <w:rFonts w:hint="eastAsia"/>
                <w:sz w:val="24"/>
                <w:lang w:eastAsia="zh-CN"/>
              </w:rPr>
              <w:t>招商银行股份有限公司上海张江支行</w:t>
            </w:r>
          </w:p>
        </w:tc>
      </w:tr>
      <w:tr w:rsidR="00BD3DE6" w14:paraId="70C9CB3A" w14:textId="77777777">
        <w:trPr>
          <w:trHeight w:val="682"/>
        </w:trPr>
        <w:tc>
          <w:tcPr>
            <w:tcW w:w="675" w:type="dxa"/>
            <w:vMerge/>
          </w:tcPr>
          <w:p w14:paraId="519C3C44" w14:textId="77777777" w:rsidR="00BD3DE6" w:rsidRDefault="00BD3DE6">
            <w:pPr>
              <w:jc w:val="center"/>
              <w:rPr>
                <w:sz w:val="24"/>
                <w:lang w:eastAsia="zh-CN"/>
              </w:rPr>
            </w:pPr>
          </w:p>
        </w:tc>
        <w:tc>
          <w:tcPr>
            <w:tcW w:w="1560" w:type="dxa"/>
            <w:vAlign w:val="center"/>
          </w:tcPr>
          <w:p w14:paraId="71C0D664" w14:textId="77777777" w:rsidR="00BD3DE6" w:rsidRDefault="003E0129">
            <w:pPr>
              <w:jc w:val="center"/>
              <w:rPr>
                <w:sz w:val="24"/>
              </w:rPr>
            </w:pPr>
            <w:proofErr w:type="spellStart"/>
            <w:r>
              <w:rPr>
                <w:rFonts w:hint="eastAsia"/>
                <w:sz w:val="24"/>
              </w:rPr>
              <w:t>银行账号</w:t>
            </w:r>
            <w:proofErr w:type="spellEnd"/>
          </w:p>
        </w:tc>
        <w:tc>
          <w:tcPr>
            <w:tcW w:w="6804" w:type="dxa"/>
            <w:gridSpan w:val="4"/>
            <w:vAlign w:val="center"/>
          </w:tcPr>
          <w:p w14:paraId="0DEDA46E" w14:textId="77777777" w:rsidR="00BD3DE6" w:rsidRDefault="003E0129">
            <w:pPr>
              <w:jc w:val="both"/>
              <w:rPr>
                <w:sz w:val="24"/>
              </w:rPr>
            </w:pPr>
            <w:r>
              <w:rPr>
                <w:rFonts w:hint="eastAsia"/>
                <w:sz w:val="24"/>
              </w:rPr>
              <w:t>121908021510189</w:t>
            </w:r>
          </w:p>
        </w:tc>
      </w:tr>
      <w:tr w:rsidR="00BD3DE6" w14:paraId="5723E19E" w14:textId="77777777">
        <w:trPr>
          <w:trHeight w:val="682"/>
        </w:trPr>
        <w:tc>
          <w:tcPr>
            <w:tcW w:w="675" w:type="dxa"/>
            <w:vMerge/>
          </w:tcPr>
          <w:p w14:paraId="088663EA" w14:textId="77777777" w:rsidR="00BD3DE6" w:rsidRDefault="00BD3DE6">
            <w:pPr>
              <w:jc w:val="center"/>
              <w:rPr>
                <w:sz w:val="24"/>
              </w:rPr>
            </w:pPr>
          </w:p>
        </w:tc>
        <w:tc>
          <w:tcPr>
            <w:tcW w:w="8364" w:type="dxa"/>
            <w:gridSpan w:val="5"/>
            <w:vAlign w:val="center"/>
          </w:tcPr>
          <w:p w14:paraId="26B3B498" w14:textId="77777777" w:rsidR="00BD3DE6" w:rsidRDefault="003E0129">
            <w:pPr>
              <w:jc w:val="both"/>
              <w:rPr>
                <w:sz w:val="24"/>
              </w:rPr>
            </w:pPr>
            <w:r>
              <w:rPr>
                <w:rFonts w:hint="eastAsia"/>
                <w:sz w:val="24"/>
                <w:lang w:eastAsia="zh-CN"/>
              </w:rPr>
              <w:t>签订日期：</w:t>
            </w:r>
          </w:p>
        </w:tc>
      </w:tr>
    </w:tbl>
    <w:p w14:paraId="16933F4C" w14:textId="77777777" w:rsidR="00BD3DE6" w:rsidRDefault="00BD3DE6"/>
    <w:sectPr w:rsidR="00BD3D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A8BF1" w14:textId="77777777" w:rsidR="00000000" w:rsidRDefault="003E0129">
      <w:r>
        <w:separator/>
      </w:r>
    </w:p>
  </w:endnote>
  <w:endnote w:type="continuationSeparator" w:id="0">
    <w:p w14:paraId="204C6AA7" w14:textId="77777777" w:rsidR="00000000" w:rsidRDefault="003E0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ˎ̥">
    <w:altName w:val="宋体"/>
    <w:charset w:val="00"/>
    <w:family w:val="roman"/>
    <w:pitch w:val="default"/>
    <w:sig w:usb0="00000000" w:usb1="00000000" w:usb2="00000000"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BBC0D" w14:textId="77777777" w:rsidR="003E0129" w:rsidRDefault="003E012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225795"/>
      <w:docPartObj>
        <w:docPartGallery w:val="Page Numbers (Bottom of Page)"/>
        <w:docPartUnique/>
      </w:docPartObj>
    </w:sdtPr>
    <w:sdtContent>
      <w:sdt>
        <w:sdtPr>
          <w:id w:val="1728636285"/>
          <w:docPartObj>
            <w:docPartGallery w:val="Page Numbers (Top of Page)"/>
            <w:docPartUnique/>
          </w:docPartObj>
        </w:sdtPr>
        <w:sdtContent>
          <w:p w14:paraId="5D798EF0" w14:textId="481818BC" w:rsidR="003E0129" w:rsidRDefault="003E0129">
            <w:pPr>
              <w:pStyle w:val="a6"/>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Pr>
                <w:b/>
                <w:bCs/>
                <w:lang w:val="zh-CN" w:eastAsia="zh-CN"/>
              </w:rPr>
              <w:t>2</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Pr>
                <w:b/>
                <w:bCs/>
                <w:lang w:val="zh-CN" w:eastAsia="zh-CN"/>
              </w:rPr>
              <w:t>2</w:t>
            </w:r>
            <w:r>
              <w:rPr>
                <w:b/>
                <w:bCs/>
                <w:sz w:val="24"/>
                <w:szCs w:val="24"/>
              </w:rPr>
              <w:fldChar w:fldCharType="end"/>
            </w:r>
          </w:p>
        </w:sdtContent>
      </w:sdt>
    </w:sdtContent>
  </w:sdt>
  <w:p w14:paraId="70366B7F" w14:textId="46AC5D06" w:rsidR="00BD3DE6" w:rsidRDefault="00BD3DE6">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FB809" w14:textId="77777777" w:rsidR="003E0129" w:rsidRDefault="003E012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1DCFB" w14:textId="77777777" w:rsidR="00000000" w:rsidRDefault="003E0129">
      <w:r>
        <w:separator/>
      </w:r>
    </w:p>
  </w:footnote>
  <w:footnote w:type="continuationSeparator" w:id="0">
    <w:p w14:paraId="77AC094B" w14:textId="77777777" w:rsidR="00000000" w:rsidRDefault="003E01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51C38" w14:textId="77777777" w:rsidR="003E0129" w:rsidRDefault="003E0129">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53C9B" w14:textId="77777777" w:rsidR="003E0129" w:rsidRDefault="003E0129">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7C5D0" w14:textId="77777777" w:rsidR="003E0129" w:rsidRDefault="003E0129">
    <w:pPr>
      <w:pStyle w:val="a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20EE8" w14:textId="77777777" w:rsidR="00BD3DE6" w:rsidRDefault="00BD3DE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7DE082"/>
    <w:multiLevelType w:val="singleLevel"/>
    <w:tmpl w:val="887DE082"/>
    <w:lvl w:ilvl="0">
      <w:start w:val="1"/>
      <w:numFmt w:val="decimal"/>
      <w:lvlText w:val="%1."/>
      <w:lvlJc w:val="left"/>
      <w:pPr>
        <w:tabs>
          <w:tab w:val="left" w:pos="312"/>
        </w:tabs>
      </w:pPr>
    </w:lvl>
  </w:abstractNum>
  <w:abstractNum w:abstractNumId="1" w15:restartNumberingAfterBreak="0">
    <w:nsid w:val="9B69EE69"/>
    <w:multiLevelType w:val="singleLevel"/>
    <w:tmpl w:val="9B69EE69"/>
    <w:lvl w:ilvl="0">
      <w:start w:val="1"/>
      <w:numFmt w:val="decimal"/>
      <w:lvlText w:val="%1."/>
      <w:lvlJc w:val="left"/>
      <w:pPr>
        <w:tabs>
          <w:tab w:val="left" w:pos="312"/>
        </w:tabs>
      </w:pPr>
    </w:lvl>
  </w:abstractNum>
  <w:abstractNum w:abstractNumId="2" w15:restartNumberingAfterBreak="0">
    <w:nsid w:val="E215BBB5"/>
    <w:multiLevelType w:val="singleLevel"/>
    <w:tmpl w:val="E215BBB5"/>
    <w:lvl w:ilvl="0">
      <w:start w:val="1"/>
      <w:numFmt w:val="decimal"/>
      <w:suff w:val="nothing"/>
      <w:lvlText w:val="%1、"/>
      <w:lvlJc w:val="left"/>
    </w:lvl>
  </w:abstractNum>
  <w:abstractNum w:abstractNumId="3" w15:restartNumberingAfterBreak="0">
    <w:nsid w:val="05CB5EDC"/>
    <w:multiLevelType w:val="multilevel"/>
    <w:tmpl w:val="05CB5EDC"/>
    <w:lvl w:ilvl="0">
      <w:start w:val="1"/>
      <w:numFmt w:val="japaneseCounting"/>
      <w:lvlText w:val="第%1条"/>
      <w:lvlJc w:val="left"/>
      <w:pPr>
        <w:ind w:left="756" w:hanging="756"/>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8D809E6"/>
    <w:multiLevelType w:val="singleLevel"/>
    <w:tmpl w:val="08D809E6"/>
    <w:lvl w:ilvl="0">
      <w:start w:val="1"/>
      <w:numFmt w:val="japaneseCounting"/>
      <w:lvlText w:val="%1、"/>
      <w:lvlJc w:val="left"/>
      <w:pPr>
        <w:tabs>
          <w:tab w:val="left" w:pos="960"/>
        </w:tabs>
        <w:ind w:left="960" w:hanging="480"/>
      </w:pPr>
      <w:rPr>
        <w:rFonts w:hint="eastAsia"/>
      </w:rPr>
    </w:lvl>
  </w:abstractNum>
  <w:abstractNum w:abstractNumId="5" w15:restartNumberingAfterBreak="0">
    <w:nsid w:val="172D4515"/>
    <w:multiLevelType w:val="multilevel"/>
    <w:tmpl w:val="172D4515"/>
    <w:lvl w:ilvl="0">
      <w:start w:val="1"/>
      <w:numFmt w:val="decimal"/>
      <w:lvlText w:val="%1."/>
      <w:lvlJc w:val="left"/>
      <w:pPr>
        <w:ind w:left="700" w:hanging="420"/>
      </w:pPr>
    </w:lvl>
    <w:lvl w:ilvl="1">
      <w:start w:val="1"/>
      <w:numFmt w:val="lowerLetter"/>
      <w:lvlText w:val="%2)"/>
      <w:lvlJc w:val="left"/>
      <w:pPr>
        <w:ind w:left="1120" w:hanging="420"/>
      </w:pPr>
    </w:lvl>
    <w:lvl w:ilvl="2">
      <w:start w:val="1"/>
      <w:numFmt w:val="lowerRoman"/>
      <w:lvlText w:val="%3."/>
      <w:lvlJc w:val="right"/>
      <w:pPr>
        <w:ind w:left="1540" w:hanging="420"/>
      </w:pPr>
    </w:lvl>
    <w:lvl w:ilvl="3">
      <w:start w:val="1"/>
      <w:numFmt w:val="decimal"/>
      <w:lvlText w:val="%4."/>
      <w:lvlJc w:val="left"/>
      <w:pPr>
        <w:ind w:left="1960" w:hanging="420"/>
      </w:pPr>
    </w:lvl>
    <w:lvl w:ilvl="4">
      <w:start w:val="1"/>
      <w:numFmt w:val="lowerLetter"/>
      <w:lvlText w:val="%5)"/>
      <w:lvlJc w:val="left"/>
      <w:pPr>
        <w:ind w:left="2380" w:hanging="420"/>
      </w:pPr>
    </w:lvl>
    <w:lvl w:ilvl="5">
      <w:start w:val="1"/>
      <w:numFmt w:val="lowerRoman"/>
      <w:lvlText w:val="%6."/>
      <w:lvlJc w:val="right"/>
      <w:pPr>
        <w:ind w:left="2800" w:hanging="420"/>
      </w:pPr>
    </w:lvl>
    <w:lvl w:ilvl="6">
      <w:start w:val="1"/>
      <w:numFmt w:val="decimal"/>
      <w:lvlText w:val="%7."/>
      <w:lvlJc w:val="left"/>
      <w:pPr>
        <w:ind w:left="3220" w:hanging="420"/>
      </w:pPr>
    </w:lvl>
    <w:lvl w:ilvl="7">
      <w:start w:val="1"/>
      <w:numFmt w:val="lowerLetter"/>
      <w:lvlText w:val="%8)"/>
      <w:lvlJc w:val="left"/>
      <w:pPr>
        <w:ind w:left="3640" w:hanging="420"/>
      </w:pPr>
    </w:lvl>
    <w:lvl w:ilvl="8">
      <w:start w:val="1"/>
      <w:numFmt w:val="lowerRoman"/>
      <w:lvlText w:val="%9."/>
      <w:lvlJc w:val="right"/>
      <w:pPr>
        <w:ind w:left="4060" w:hanging="420"/>
      </w:pPr>
    </w:lvl>
  </w:abstractNum>
  <w:abstractNum w:abstractNumId="6" w15:restartNumberingAfterBreak="0">
    <w:nsid w:val="179A2BFF"/>
    <w:multiLevelType w:val="multilevel"/>
    <w:tmpl w:val="179A2BFF"/>
    <w:lvl w:ilvl="0">
      <w:start w:val="1"/>
      <w:numFmt w:val="decimal"/>
      <w:lvlText w:val="%1."/>
      <w:lvlJc w:val="left"/>
      <w:pPr>
        <w:ind w:left="700" w:hanging="420"/>
      </w:pPr>
    </w:lvl>
    <w:lvl w:ilvl="1">
      <w:start w:val="1"/>
      <w:numFmt w:val="lowerLetter"/>
      <w:lvlText w:val="%2)"/>
      <w:lvlJc w:val="left"/>
      <w:pPr>
        <w:ind w:left="1120" w:hanging="420"/>
      </w:pPr>
    </w:lvl>
    <w:lvl w:ilvl="2">
      <w:start w:val="1"/>
      <w:numFmt w:val="lowerRoman"/>
      <w:lvlText w:val="%3."/>
      <w:lvlJc w:val="right"/>
      <w:pPr>
        <w:ind w:left="1540" w:hanging="420"/>
      </w:pPr>
    </w:lvl>
    <w:lvl w:ilvl="3">
      <w:start w:val="1"/>
      <w:numFmt w:val="decimal"/>
      <w:lvlText w:val="%4."/>
      <w:lvlJc w:val="left"/>
      <w:pPr>
        <w:ind w:left="1960" w:hanging="420"/>
      </w:pPr>
    </w:lvl>
    <w:lvl w:ilvl="4">
      <w:start w:val="1"/>
      <w:numFmt w:val="lowerLetter"/>
      <w:lvlText w:val="%5)"/>
      <w:lvlJc w:val="left"/>
      <w:pPr>
        <w:ind w:left="2380" w:hanging="420"/>
      </w:pPr>
    </w:lvl>
    <w:lvl w:ilvl="5">
      <w:start w:val="1"/>
      <w:numFmt w:val="lowerRoman"/>
      <w:lvlText w:val="%6."/>
      <w:lvlJc w:val="right"/>
      <w:pPr>
        <w:ind w:left="2800" w:hanging="420"/>
      </w:pPr>
    </w:lvl>
    <w:lvl w:ilvl="6">
      <w:start w:val="1"/>
      <w:numFmt w:val="decimal"/>
      <w:lvlText w:val="%7."/>
      <w:lvlJc w:val="left"/>
      <w:pPr>
        <w:ind w:left="3220" w:hanging="420"/>
      </w:pPr>
    </w:lvl>
    <w:lvl w:ilvl="7">
      <w:start w:val="1"/>
      <w:numFmt w:val="lowerLetter"/>
      <w:lvlText w:val="%8)"/>
      <w:lvlJc w:val="left"/>
      <w:pPr>
        <w:ind w:left="3640" w:hanging="420"/>
      </w:pPr>
    </w:lvl>
    <w:lvl w:ilvl="8">
      <w:start w:val="1"/>
      <w:numFmt w:val="lowerRoman"/>
      <w:lvlText w:val="%9."/>
      <w:lvlJc w:val="right"/>
      <w:pPr>
        <w:ind w:left="4060" w:hanging="420"/>
      </w:pPr>
    </w:lvl>
  </w:abstractNum>
  <w:abstractNum w:abstractNumId="7" w15:restartNumberingAfterBreak="0">
    <w:nsid w:val="39EBF358"/>
    <w:multiLevelType w:val="singleLevel"/>
    <w:tmpl w:val="39EBF358"/>
    <w:lvl w:ilvl="0">
      <w:start w:val="3"/>
      <w:numFmt w:val="decimal"/>
      <w:lvlText w:val="%1."/>
      <w:lvlJc w:val="left"/>
      <w:pPr>
        <w:tabs>
          <w:tab w:val="left" w:pos="312"/>
        </w:tabs>
      </w:pPr>
    </w:lvl>
  </w:abstractNum>
  <w:abstractNum w:abstractNumId="8" w15:restartNumberingAfterBreak="0">
    <w:nsid w:val="4AA46585"/>
    <w:multiLevelType w:val="singleLevel"/>
    <w:tmpl w:val="4AA46585"/>
    <w:lvl w:ilvl="0">
      <w:start w:val="5"/>
      <w:numFmt w:val="chineseCounting"/>
      <w:suff w:val="space"/>
      <w:lvlText w:val="第%1条"/>
      <w:lvlJc w:val="left"/>
      <w:rPr>
        <w:rFonts w:hint="eastAsia"/>
      </w:rPr>
    </w:lvl>
  </w:abstractNum>
  <w:abstractNum w:abstractNumId="9" w15:restartNumberingAfterBreak="0">
    <w:nsid w:val="56442900"/>
    <w:multiLevelType w:val="multilevel"/>
    <w:tmpl w:val="56442900"/>
    <w:lvl w:ilvl="0">
      <w:start w:val="1"/>
      <w:numFmt w:val="decimal"/>
      <w:lvlText w:val="%1."/>
      <w:lvlJc w:val="left"/>
      <w:pPr>
        <w:ind w:left="700" w:hanging="420"/>
      </w:pPr>
    </w:lvl>
    <w:lvl w:ilvl="1">
      <w:start w:val="1"/>
      <w:numFmt w:val="lowerLetter"/>
      <w:lvlText w:val="%2)"/>
      <w:lvlJc w:val="left"/>
      <w:pPr>
        <w:ind w:left="1120" w:hanging="420"/>
      </w:pPr>
    </w:lvl>
    <w:lvl w:ilvl="2">
      <w:start w:val="1"/>
      <w:numFmt w:val="lowerRoman"/>
      <w:lvlText w:val="%3."/>
      <w:lvlJc w:val="right"/>
      <w:pPr>
        <w:ind w:left="1540" w:hanging="420"/>
      </w:pPr>
    </w:lvl>
    <w:lvl w:ilvl="3">
      <w:start w:val="1"/>
      <w:numFmt w:val="decimal"/>
      <w:lvlText w:val="%4."/>
      <w:lvlJc w:val="left"/>
      <w:pPr>
        <w:ind w:left="1960" w:hanging="420"/>
      </w:pPr>
    </w:lvl>
    <w:lvl w:ilvl="4">
      <w:start w:val="1"/>
      <w:numFmt w:val="lowerLetter"/>
      <w:lvlText w:val="%5)"/>
      <w:lvlJc w:val="left"/>
      <w:pPr>
        <w:ind w:left="2380" w:hanging="420"/>
      </w:pPr>
    </w:lvl>
    <w:lvl w:ilvl="5">
      <w:start w:val="1"/>
      <w:numFmt w:val="lowerRoman"/>
      <w:lvlText w:val="%6."/>
      <w:lvlJc w:val="right"/>
      <w:pPr>
        <w:ind w:left="2800" w:hanging="420"/>
      </w:pPr>
    </w:lvl>
    <w:lvl w:ilvl="6">
      <w:start w:val="1"/>
      <w:numFmt w:val="decimal"/>
      <w:lvlText w:val="%7."/>
      <w:lvlJc w:val="left"/>
      <w:pPr>
        <w:ind w:left="3220" w:hanging="420"/>
      </w:pPr>
    </w:lvl>
    <w:lvl w:ilvl="7">
      <w:start w:val="1"/>
      <w:numFmt w:val="lowerLetter"/>
      <w:lvlText w:val="%8)"/>
      <w:lvlJc w:val="left"/>
      <w:pPr>
        <w:ind w:left="3640" w:hanging="420"/>
      </w:pPr>
    </w:lvl>
    <w:lvl w:ilvl="8">
      <w:start w:val="1"/>
      <w:numFmt w:val="lowerRoman"/>
      <w:lvlText w:val="%9."/>
      <w:lvlJc w:val="right"/>
      <w:pPr>
        <w:ind w:left="4060" w:hanging="420"/>
      </w:pPr>
    </w:lvl>
  </w:abstractNum>
  <w:abstractNum w:abstractNumId="10" w15:restartNumberingAfterBreak="0">
    <w:nsid w:val="6EEF07EA"/>
    <w:multiLevelType w:val="multilevel"/>
    <w:tmpl w:val="6EEF07EA"/>
    <w:lvl w:ilvl="0">
      <w:start w:val="1"/>
      <w:numFmt w:val="decimal"/>
      <w:lvlText w:val="%1."/>
      <w:lvlJc w:val="left"/>
      <w:pPr>
        <w:ind w:left="700" w:hanging="420"/>
      </w:pPr>
    </w:lvl>
    <w:lvl w:ilvl="1">
      <w:start w:val="1"/>
      <w:numFmt w:val="lowerLetter"/>
      <w:lvlText w:val="%2)"/>
      <w:lvlJc w:val="left"/>
      <w:pPr>
        <w:ind w:left="1120" w:hanging="420"/>
      </w:pPr>
    </w:lvl>
    <w:lvl w:ilvl="2">
      <w:start w:val="1"/>
      <w:numFmt w:val="lowerRoman"/>
      <w:lvlText w:val="%3."/>
      <w:lvlJc w:val="right"/>
      <w:pPr>
        <w:ind w:left="1540" w:hanging="420"/>
      </w:pPr>
    </w:lvl>
    <w:lvl w:ilvl="3">
      <w:start w:val="1"/>
      <w:numFmt w:val="decimal"/>
      <w:lvlText w:val="%4."/>
      <w:lvlJc w:val="left"/>
      <w:pPr>
        <w:ind w:left="1960" w:hanging="420"/>
      </w:pPr>
    </w:lvl>
    <w:lvl w:ilvl="4">
      <w:start w:val="1"/>
      <w:numFmt w:val="lowerLetter"/>
      <w:lvlText w:val="%5)"/>
      <w:lvlJc w:val="left"/>
      <w:pPr>
        <w:ind w:left="2380" w:hanging="420"/>
      </w:pPr>
    </w:lvl>
    <w:lvl w:ilvl="5">
      <w:start w:val="1"/>
      <w:numFmt w:val="lowerRoman"/>
      <w:lvlText w:val="%6."/>
      <w:lvlJc w:val="right"/>
      <w:pPr>
        <w:ind w:left="2800" w:hanging="420"/>
      </w:pPr>
    </w:lvl>
    <w:lvl w:ilvl="6">
      <w:start w:val="1"/>
      <w:numFmt w:val="decimal"/>
      <w:lvlText w:val="%7."/>
      <w:lvlJc w:val="left"/>
      <w:pPr>
        <w:ind w:left="3220" w:hanging="420"/>
      </w:pPr>
    </w:lvl>
    <w:lvl w:ilvl="7">
      <w:start w:val="1"/>
      <w:numFmt w:val="lowerLetter"/>
      <w:lvlText w:val="%8)"/>
      <w:lvlJc w:val="left"/>
      <w:pPr>
        <w:ind w:left="3640" w:hanging="420"/>
      </w:pPr>
    </w:lvl>
    <w:lvl w:ilvl="8">
      <w:start w:val="1"/>
      <w:numFmt w:val="lowerRoman"/>
      <w:lvlText w:val="%9."/>
      <w:lvlJc w:val="right"/>
      <w:pPr>
        <w:ind w:left="4060" w:hanging="420"/>
      </w:pPr>
    </w:lvl>
  </w:abstractNum>
  <w:abstractNum w:abstractNumId="11" w15:restartNumberingAfterBreak="0">
    <w:nsid w:val="78DC4FBD"/>
    <w:multiLevelType w:val="multilevel"/>
    <w:tmpl w:val="78DC4FBD"/>
    <w:lvl w:ilvl="0">
      <w:start w:val="1"/>
      <w:numFmt w:val="decimal"/>
      <w:lvlText w:val="%1."/>
      <w:lvlJc w:val="left"/>
      <w:pPr>
        <w:ind w:left="700" w:hanging="420"/>
      </w:pPr>
    </w:lvl>
    <w:lvl w:ilvl="1">
      <w:start w:val="1"/>
      <w:numFmt w:val="lowerLetter"/>
      <w:lvlText w:val="%2)"/>
      <w:lvlJc w:val="left"/>
      <w:pPr>
        <w:ind w:left="1120" w:hanging="420"/>
      </w:pPr>
    </w:lvl>
    <w:lvl w:ilvl="2">
      <w:start w:val="1"/>
      <w:numFmt w:val="lowerRoman"/>
      <w:lvlText w:val="%3."/>
      <w:lvlJc w:val="right"/>
      <w:pPr>
        <w:ind w:left="1540" w:hanging="420"/>
      </w:pPr>
    </w:lvl>
    <w:lvl w:ilvl="3">
      <w:start w:val="1"/>
      <w:numFmt w:val="decimal"/>
      <w:lvlText w:val="%4."/>
      <w:lvlJc w:val="left"/>
      <w:pPr>
        <w:ind w:left="1960" w:hanging="420"/>
      </w:pPr>
    </w:lvl>
    <w:lvl w:ilvl="4">
      <w:start w:val="1"/>
      <w:numFmt w:val="lowerLetter"/>
      <w:lvlText w:val="%5)"/>
      <w:lvlJc w:val="left"/>
      <w:pPr>
        <w:ind w:left="2380" w:hanging="420"/>
      </w:pPr>
    </w:lvl>
    <w:lvl w:ilvl="5">
      <w:start w:val="1"/>
      <w:numFmt w:val="lowerRoman"/>
      <w:lvlText w:val="%6."/>
      <w:lvlJc w:val="right"/>
      <w:pPr>
        <w:ind w:left="2800" w:hanging="420"/>
      </w:pPr>
    </w:lvl>
    <w:lvl w:ilvl="6">
      <w:start w:val="1"/>
      <w:numFmt w:val="decimal"/>
      <w:lvlText w:val="%7."/>
      <w:lvlJc w:val="left"/>
      <w:pPr>
        <w:ind w:left="3220" w:hanging="420"/>
      </w:pPr>
    </w:lvl>
    <w:lvl w:ilvl="7">
      <w:start w:val="1"/>
      <w:numFmt w:val="lowerLetter"/>
      <w:lvlText w:val="%8)"/>
      <w:lvlJc w:val="left"/>
      <w:pPr>
        <w:ind w:left="3640" w:hanging="420"/>
      </w:pPr>
    </w:lvl>
    <w:lvl w:ilvl="8">
      <w:start w:val="1"/>
      <w:numFmt w:val="lowerRoman"/>
      <w:lvlText w:val="%9."/>
      <w:lvlJc w:val="right"/>
      <w:pPr>
        <w:ind w:left="4060" w:hanging="420"/>
      </w:pPr>
    </w:lvl>
  </w:abstractNum>
  <w:num w:numId="1" w16cid:durableId="1868180023">
    <w:abstractNumId w:val="4"/>
  </w:num>
  <w:num w:numId="2" w16cid:durableId="1159156531">
    <w:abstractNumId w:val="3"/>
  </w:num>
  <w:num w:numId="3" w16cid:durableId="1758210037">
    <w:abstractNumId w:val="2"/>
  </w:num>
  <w:num w:numId="4" w16cid:durableId="208953089">
    <w:abstractNumId w:val="1"/>
  </w:num>
  <w:num w:numId="5" w16cid:durableId="1111360448">
    <w:abstractNumId w:val="7"/>
  </w:num>
  <w:num w:numId="6" w16cid:durableId="1966496251">
    <w:abstractNumId w:val="8"/>
  </w:num>
  <w:num w:numId="7" w16cid:durableId="2078625443">
    <w:abstractNumId w:val="0"/>
  </w:num>
  <w:num w:numId="8" w16cid:durableId="1047338479">
    <w:abstractNumId w:val="5"/>
  </w:num>
  <w:num w:numId="9" w16cid:durableId="837623113">
    <w:abstractNumId w:val="11"/>
  </w:num>
  <w:num w:numId="10" w16cid:durableId="1858932658">
    <w:abstractNumId w:val="6"/>
  </w:num>
  <w:num w:numId="11" w16cid:durableId="1866088973">
    <w:abstractNumId w:val="9"/>
  </w:num>
  <w:num w:numId="12" w16cid:durableId="9456942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WNmZDM4Mzk3OWFkNDA3MTg5YjlhYzM2NTdkZTA5MDEifQ=="/>
  </w:docVars>
  <w:rsids>
    <w:rsidRoot w:val="526233D6"/>
    <w:rsid w:val="D73F24AB"/>
    <w:rsid w:val="0001115C"/>
    <w:rsid w:val="000D0CA0"/>
    <w:rsid w:val="001E5310"/>
    <w:rsid w:val="002238C2"/>
    <w:rsid w:val="003E0129"/>
    <w:rsid w:val="008451F5"/>
    <w:rsid w:val="00B33C78"/>
    <w:rsid w:val="00BA4CF1"/>
    <w:rsid w:val="00BD3DE6"/>
    <w:rsid w:val="00E37627"/>
    <w:rsid w:val="227A3799"/>
    <w:rsid w:val="384774EB"/>
    <w:rsid w:val="466C4E67"/>
    <w:rsid w:val="526233D6"/>
    <w:rsid w:val="634D74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C46E59"/>
  <w15:docId w15:val="{57B0AA1C-A59B-4509-9FAA-1FC00E9FC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hAnsi="宋体" w:cs="宋体"/>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paragraph" w:styleId="a5">
    <w:name w:val="Body Text"/>
    <w:basedOn w:val="a"/>
    <w:next w:val="a"/>
    <w:uiPriority w:val="1"/>
    <w:qFormat/>
    <w:rPr>
      <w:sz w:val="24"/>
      <w:szCs w:val="24"/>
    </w:rPr>
  </w:style>
  <w:style w:type="paragraph" w:styleId="a6">
    <w:name w:val="footer"/>
    <w:basedOn w:val="a"/>
    <w:link w:val="a7"/>
    <w:uiPriority w:val="99"/>
    <w:qFormat/>
    <w:pPr>
      <w:tabs>
        <w:tab w:val="center" w:pos="4153"/>
        <w:tab w:val="right" w:pos="8306"/>
      </w:tabs>
      <w:snapToGrid w:val="0"/>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9">
    <w:name w:val="Normal (Web)"/>
    <w:basedOn w:val="a"/>
    <w:uiPriority w:val="99"/>
    <w:unhideWhenUsed/>
    <w:qFormat/>
    <w:pPr>
      <w:spacing w:beforeAutospacing="1" w:afterAutospacing="1"/>
    </w:pPr>
    <w:rPr>
      <w:sz w:val="24"/>
    </w:rPr>
  </w:style>
  <w:style w:type="paragraph" w:styleId="aa">
    <w:name w:val="annotation subject"/>
    <w:basedOn w:val="a3"/>
    <w:next w:val="a3"/>
    <w:link w:val="ab"/>
    <w:qFormat/>
    <w:rPr>
      <w:b/>
      <w:bCs/>
    </w:rPr>
  </w:style>
  <w:style w:type="character" w:styleId="ac">
    <w:name w:val="annotation reference"/>
    <w:basedOn w:val="a0"/>
    <w:qFormat/>
    <w:rPr>
      <w:sz w:val="21"/>
      <w:szCs w:val="21"/>
    </w:rPr>
  </w:style>
  <w:style w:type="paragraph" w:customStyle="1" w:styleId="1">
    <w:name w:val="列表段落1"/>
    <w:basedOn w:val="a"/>
    <w:uiPriority w:val="99"/>
    <w:unhideWhenUsed/>
    <w:qFormat/>
    <w:pPr>
      <w:ind w:firstLineChars="200" w:firstLine="420"/>
      <w:jc w:val="both"/>
    </w:pPr>
    <w:rPr>
      <w:rFonts w:ascii="Times New Roman" w:hAnsi="Times New Roman" w:cs="Times New Roman"/>
      <w:kern w:val="2"/>
      <w:sz w:val="21"/>
      <w:szCs w:val="24"/>
      <w:lang w:eastAsia="zh-CN"/>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10">
    <w:name w:val="修订1"/>
    <w:hidden/>
    <w:uiPriority w:val="99"/>
    <w:unhideWhenUsed/>
    <w:qFormat/>
    <w:rPr>
      <w:rFonts w:ascii="宋体" w:hAnsi="宋体" w:cs="宋体"/>
      <w:sz w:val="22"/>
      <w:szCs w:val="22"/>
      <w:lang w:eastAsia="en-US"/>
    </w:rPr>
  </w:style>
  <w:style w:type="character" w:customStyle="1" w:styleId="a4">
    <w:name w:val="批注文字 字符"/>
    <w:basedOn w:val="a0"/>
    <w:link w:val="a3"/>
    <w:qFormat/>
    <w:rPr>
      <w:rFonts w:ascii="宋体" w:hAnsi="宋体" w:cs="宋体"/>
      <w:sz w:val="22"/>
      <w:szCs w:val="22"/>
      <w:lang w:eastAsia="en-US"/>
    </w:rPr>
  </w:style>
  <w:style w:type="character" w:customStyle="1" w:styleId="ab">
    <w:name w:val="批注主题 字符"/>
    <w:basedOn w:val="a4"/>
    <w:link w:val="aa"/>
    <w:qFormat/>
    <w:rPr>
      <w:rFonts w:ascii="宋体" w:hAnsi="宋体" w:cs="宋体"/>
      <w:b/>
      <w:bCs/>
      <w:sz w:val="22"/>
      <w:szCs w:val="22"/>
      <w:lang w:eastAsia="en-US"/>
    </w:rPr>
  </w:style>
  <w:style w:type="character" w:customStyle="1" w:styleId="a7">
    <w:name w:val="页脚 字符"/>
    <w:basedOn w:val="a0"/>
    <w:link w:val="a6"/>
    <w:uiPriority w:val="99"/>
    <w:rsid w:val="003E0129"/>
    <w:rPr>
      <w:rFonts w:ascii="宋体" w:hAnsi="宋体" w:cs="宋体"/>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http://schemas.openxmlformats.org/officeDocument/2006/bibliography" xmlns:b="http://schemas.openxmlformats.org/officeDocument/2006/bibliography" SelectedStyle="\APASixthEditionOfficeOnline.xsl" Version="6"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DC4903D7-2034-4D0F-BBFE-A3AD34DA9CB0}">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2282</Words>
  <Characters>2489</Characters>
  <Application>Microsoft Office Word</Application>
  <DocSecurity>0</DocSecurity>
  <Lines>207</Lines>
  <Paragraphs>207</Paragraphs>
  <ScaleCrop>false</ScaleCrop>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韩天淼Temo</dc:creator>
  <cp:lastModifiedBy>猫 梦</cp:lastModifiedBy>
  <cp:revision>5</cp:revision>
  <dcterms:created xsi:type="dcterms:W3CDTF">2025-08-27T14:19:00Z</dcterms:created>
  <dcterms:modified xsi:type="dcterms:W3CDTF">2025-09-02T06:17:00Z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B942673F348F20977769B668E6AB9AF9_43</vt:lpwstr>
  </property>
  <property fmtid="{D5CDD505-2E9C-101B-9397-08002B2CF9AE}" pid="4" name="KSOTemplateDocerSaveRecord">
    <vt:lpwstr>eyJoZGlkIjoiZTQ4ODQwNThiYTg4YTBlNDhkZDRmNGNiNWM5NWE1YzAiLCJ1c2VySWQiOiIzNzc5ODYxODgifQ==</vt:lpwstr>
  </property>
</Properties>
</file>