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620AA">
      <w:pPr>
        <w:rPr>
          <w:rFonts w:hint="default" w:ascii="宋体" w:hAnsi="宋体" w:eastAsia="宋体"/>
          <w:b/>
          <w:sz w:val="28"/>
          <w:szCs w:val="28"/>
          <w:lang w:val="en-US" w:eastAsia="zh-CN"/>
        </w:rPr>
      </w:pPr>
      <w:bookmarkStart w:id="0" w:name="OLE_LINK2"/>
      <w:r>
        <w:rPr>
          <w:rFonts w:hint="eastAsia" w:ascii="宋体" w:hAnsi="宋体"/>
          <w:b/>
          <w:sz w:val="28"/>
          <w:szCs w:val="28"/>
        </w:rPr>
        <w:t>【合同编号：】BJTRYY(ZC-SB)202</w:t>
      </w:r>
      <w:r>
        <w:rPr>
          <w:rFonts w:hint="eastAsia" w:ascii="宋体" w:hAnsi="宋体"/>
          <w:b/>
          <w:sz w:val="28"/>
          <w:szCs w:val="28"/>
          <w:lang w:val="en-US" w:eastAsia="zh-CN"/>
        </w:rPr>
        <w:t>6</w:t>
      </w:r>
      <w:r>
        <w:rPr>
          <w:rFonts w:hint="eastAsia" w:ascii="宋体" w:hAnsi="宋体"/>
          <w:b/>
          <w:sz w:val="28"/>
          <w:szCs w:val="28"/>
        </w:rPr>
        <w:t>00</w:t>
      </w:r>
      <w:r>
        <w:rPr>
          <w:rFonts w:hint="eastAsia" w:ascii="宋体" w:hAnsi="宋体"/>
          <w:b/>
          <w:sz w:val="28"/>
          <w:szCs w:val="28"/>
          <w:lang w:val="en-US" w:eastAsia="zh-CN"/>
        </w:rPr>
        <w:t>05</w:t>
      </w:r>
    </w:p>
    <w:p w14:paraId="00622398">
      <w:pPr>
        <w:jc w:val="center"/>
        <w:rPr>
          <w:rFonts w:ascii="宋体" w:hAnsi="宋体"/>
          <w:b/>
          <w:sz w:val="36"/>
          <w:szCs w:val="36"/>
        </w:rPr>
      </w:pPr>
    </w:p>
    <w:p w14:paraId="4E0C3D24">
      <w:pPr>
        <w:jc w:val="center"/>
        <w:rPr>
          <w:rFonts w:ascii="宋体" w:hAnsi="宋体"/>
          <w:b/>
          <w:sz w:val="36"/>
          <w:szCs w:val="36"/>
        </w:rPr>
      </w:pPr>
      <w:r>
        <w:rPr>
          <w:rFonts w:hint="eastAsia" w:ascii="宋体" w:hAnsi="宋体"/>
          <w:b/>
          <w:sz w:val="36"/>
          <w:szCs w:val="36"/>
        </w:rPr>
        <w:t>北京同仁医院医疗设备采购合同</w:t>
      </w:r>
    </w:p>
    <w:p w14:paraId="2969D8FE">
      <w:pPr>
        <w:pStyle w:val="6"/>
        <w:spacing w:before="0" w:beforeAutospacing="0" w:after="0" w:afterAutospacing="0" w:line="380" w:lineRule="atLeast"/>
        <w:rPr>
          <w:rFonts w:ascii="仿宋_GB2312" w:eastAsia="仿宋_GB2312"/>
          <w:b/>
          <w:bCs/>
          <w:sz w:val="30"/>
          <w:szCs w:val="20"/>
        </w:rPr>
      </w:pPr>
    </w:p>
    <w:p w14:paraId="2CA3915D">
      <w:pPr>
        <w:pStyle w:val="6"/>
        <w:spacing w:before="0" w:beforeAutospacing="0" w:after="0" w:afterAutospacing="0" w:line="380" w:lineRule="atLeast"/>
        <w:rPr>
          <w:rFonts w:ascii="仿宋_GB2312" w:eastAsia="仿宋_GB2312"/>
          <w:b/>
          <w:bCs/>
          <w:sz w:val="30"/>
          <w:szCs w:val="20"/>
        </w:rPr>
      </w:pPr>
      <w:r>
        <w:rPr>
          <w:rFonts w:ascii="仿宋_GB2312" w:eastAsia="仿宋_GB2312"/>
          <w:b/>
          <w:bCs/>
          <w:sz w:val="30"/>
          <w:szCs w:val="20"/>
        </w:rPr>
        <w:t>甲方：</w:t>
      </w:r>
      <w:r>
        <w:rPr>
          <w:rFonts w:hint="eastAsia" w:ascii="仿宋_GB2312" w:eastAsia="仿宋_GB2312"/>
          <w:b/>
          <w:bCs/>
          <w:sz w:val="30"/>
          <w:szCs w:val="20"/>
        </w:rPr>
        <w:t>首都医科大学附属北京同仁医院</w:t>
      </w:r>
    </w:p>
    <w:p w14:paraId="475E629E">
      <w:pPr>
        <w:pStyle w:val="6"/>
        <w:spacing w:before="0" w:beforeAutospacing="0" w:after="0" w:afterAutospacing="0" w:line="380" w:lineRule="atLeast"/>
        <w:ind w:firstLine="555"/>
        <w:rPr>
          <w:rFonts w:ascii="仿宋_GB2312" w:eastAsia="仿宋_GB2312"/>
          <w:szCs w:val="20"/>
        </w:rPr>
      </w:pPr>
      <w:r>
        <w:rPr>
          <w:rFonts w:hint="eastAsia" w:ascii="仿宋_GB2312" w:eastAsia="仿宋_GB2312"/>
          <w:szCs w:val="20"/>
        </w:rPr>
        <w:t>地址：北京市东城区东交民巷1号      邮编：100730</w:t>
      </w:r>
    </w:p>
    <w:p w14:paraId="650DED88">
      <w:pPr>
        <w:pStyle w:val="6"/>
        <w:spacing w:before="0" w:beforeAutospacing="0" w:after="0" w:afterAutospacing="0" w:line="380" w:lineRule="atLeast"/>
        <w:rPr>
          <w:rFonts w:ascii="仿宋_GB2312" w:eastAsia="仿宋_GB2312"/>
          <w:b/>
          <w:bCs/>
          <w:sz w:val="30"/>
          <w:szCs w:val="20"/>
        </w:rPr>
      </w:pPr>
      <w:r>
        <w:rPr>
          <w:rFonts w:ascii="仿宋_GB2312" w:eastAsia="仿宋_GB2312"/>
          <w:b/>
          <w:bCs/>
          <w:sz w:val="30"/>
          <w:szCs w:val="20"/>
        </w:rPr>
        <w:t>乙方：</w:t>
      </w:r>
      <w:r>
        <w:rPr>
          <w:rFonts w:hint="eastAsia" w:ascii="仿宋_GB2312" w:hAnsi="宋体" w:eastAsia="仿宋_GB2312" w:cs="宋体"/>
          <w:b/>
          <w:bCs/>
          <w:sz w:val="30"/>
          <w:szCs w:val="20"/>
          <w:lang w:val="en-US" w:eastAsia="zh-CN"/>
        </w:rPr>
        <w:t>北京瀚圣科技发展有限公司</w:t>
      </w:r>
      <w:r>
        <w:rPr>
          <w:rFonts w:hint="eastAsia" w:ascii="仿宋_GB2312" w:hAnsi="宋体" w:eastAsia="仿宋_GB2312" w:cs="宋体"/>
          <w:b/>
          <w:bCs/>
          <w:sz w:val="30"/>
          <w:szCs w:val="20"/>
        </w:rPr>
        <w:t xml:space="preserve">  </w:t>
      </w:r>
    </w:p>
    <w:p w14:paraId="55164C0D">
      <w:pPr>
        <w:ind w:firstLine="720" w:firstLineChars="300"/>
        <w:rPr>
          <w:rFonts w:hint="eastAsia"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地址：北京市怀柔区融城北路10号院1号楼8层822   邮编：101400</w:t>
      </w:r>
    </w:p>
    <w:p w14:paraId="3B0D8030">
      <w:pPr>
        <w:pStyle w:val="6"/>
        <w:spacing w:before="0" w:beforeAutospacing="0" w:after="0" w:afterAutospacing="0" w:line="380" w:lineRule="atLeast"/>
        <w:ind w:firstLine="720" w:firstLineChars="300"/>
        <w:rPr>
          <w:rFonts w:hint="eastAsia"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联系人：赵剑梅                          联系电话：13801267619</w:t>
      </w:r>
    </w:p>
    <w:p w14:paraId="3B7B56C5">
      <w:pPr>
        <w:pStyle w:val="6"/>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为维护甲乙双方的合法利益，明确双方的权利和义务，根据《中华人民共和国民法典》，经过双方友好协商，一致同意签定本合同。</w:t>
      </w:r>
    </w:p>
    <w:p w14:paraId="505B764C">
      <w:pPr>
        <w:pStyle w:val="6"/>
        <w:spacing w:before="0" w:beforeAutospacing="0" w:after="0" w:afterAutospacing="0" w:line="380" w:lineRule="atLeast"/>
        <w:ind w:firstLine="482" w:firstLineChars="200"/>
        <w:rPr>
          <w:rFonts w:ascii="仿宋_GB2312" w:eastAsia="仿宋_GB2312"/>
          <w:b/>
          <w:szCs w:val="20"/>
        </w:rPr>
      </w:pPr>
    </w:p>
    <w:p w14:paraId="56C81723">
      <w:pPr>
        <w:pStyle w:val="6"/>
        <w:spacing w:before="0" w:beforeAutospacing="0" w:after="0" w:afterAutospacing="0" w:line="380" w:lineRule="atLeast"/>
        <w:ind w:firstLine="482" w:firstLineChars="200"/>
        <w:rPr>
          <w:rFonts w:ascii="仿宋_GB2312" w:eastAsia="仿宋_GB2312"/>
          <w:b/>
          <w:szCs w:val="20"/>
        </w:rPr>
      </w:pPr>
      <w:r>
        <w:rPr>
          <w:rFonts w:ascii="仿宋_GB2312" w:eastAsia="仿宋_GB2312"/>
          <w:b/>
          <w:szCs w:val="20"/>
        </w:rPr>
        <w:t>一、产品</w:t>
      </w:r>
      <w:r>
        <w:rPr>
          <w:rFonts w:hint="eastAsia" w:ascii="仿宋_GB2312" w:eastAsia="仿宋_GB2312"/>
          <w:b/>
          <w:szCs w:val="20"/>
        </w:rPr>
        <w:t>明细：货币种类：人民币（元）</w:t>
      </w:r>
    </w:p>
    <w:tbl>
      <w:tblPr>
        <w:tblStyle w:val="7"/>
        <w:tblW w:w="997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640"/>
        <w:gridCol w:w="840"/>
        <w:gridCol w:w="750"/>
        <w:gridCol w:w="2050"/>
        <w:gridCol w:w="790"/>
        <w:gridCol w:w="1250"/>
        <w:gridCol w:w="1118"/>
      </w:tblGrid>
      <w:tr w14:paraId="2730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541" w:type="dxa"/>
            <w:vAlign w:val="center"/>
          </w:tcPr>
          <w:p w14:paraId="158C155A">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产品名称</w:t>
            </w:r>
          </w:p>
        </w:tc>
        <w:tc>
          <w:tcPr>
            <w:tcW w:w="1640" w:type="dxa"/>
            <w:vAlign w:val="center"/>
          </w:tcPr>
          <w:p w14:paraId="7C9E47E2">
            <w:pPr>
              <w:tabs>
                <w:tab w:val="left" w:pos="0"/>
                <w:tab w:val="left" w:pos="540"/>
              </w:tabs>
              <w:spacing w:line="380" w:lineRule="atLeast"/>
              <w:jc w:val="center"/>
              <w:rPr>
                <w:rFonts w:ascii="仿宋_GB2312" w:eastAsia="仿宋_GB2312"/>
                <w:sz w:val="24"/>
              </w:rPr>
            </w:pPr>
            <w:r>
              <w:rPr>
                <w:rFonts w:hint="eastAsia" w:ascii="仿宋_GB2312" w:eastAsia="仿宋_GB2312"/>
                <w:sz w:val="24"/>
              </w:rPr>
              <w:t>规格型号</w:t>
            </w:r>
          </w:p>
        </w:tc>
        <w:tc>
          <w:tcPr>
            <w:tcW w:w="840" w:type="dxa"/>
            <w:vAlign w:val="center"/>
          </w:tcPr>
          <w:p w14:paraId="047B9DE7">
            <w:pPr>
              <w:tabs>
                <w:tab w:val="left" w:pos="0"/>
                <w:tab w:val="left" w:pos="540"/>
              </w:tabs>
              <w:spacing w:line="380" w:lineRule="atLeast"/>
              <w:jc w:val="center"/>
              <w:rPr>
                <w:rFonts w:ascii="仿宋_GB2312" w:eastAsia="仿宋_GB2312"/>
                <w:sz w:val="24"/>
              </w:rPr>
            </w:pPr>
            <w:r>
              <w:rPr>
                <w:rFonts w:hint="eastAsia" w:ascii="仿宋_GB2312" w:eastAsia="仿宋_GB2312"/>
                <w:sz w:val="24"/>
              </w:rPr>
              <w:t>品牌</w:t>
            </w:r>
          </w:p>
        </w:tc>
        <w:tc>
          <w:tcPr>
            <w:tcW w:w="750" w:type="dxa"/>
            <w:vAlign w:val="center"/>
          </w:tcPr>
          <w:p w14:paraId="1D3A5623">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产地</w:t>
            </w:r>
          </w:p>
        </w:tc>
        <w:tc>
          <w:tcPr>
            <w:tcW w:w="2050" w:type="dxa"/>
            <w:vAlign w:val="center"/>
          </w:tcPr>
          <w:p w14:paraId="061097FD">
            <w:pPr>
              <w:tabs>
                <w:tab w:val="left" w:pos="0"/>
                <w:tab w:val="left" w:pos="540"/>
              </w:tabs>
              <w:spacing w:line="380" w:lineRule="atLeast"/>
              <w:jc w:val="center"/>
              <w:rPr>
                <w:rFonts w:ascii="仿宋_GB2312" w:eastAsia="仿宋_GB2312"/>
                <w:sz w:val="24"/>
              </w:rPr>
            </w:pPr>
            <w:r>
              <w:rPr>
                <w:rFonts w:hint="eastAsia" w:ascii="仿宋_GB2312" w:eastAsia="仿宋_GB2312"/>
                <w:sz w:val="24"/>
              </w:rPr>
              <w:t>生产厂商</w:t>
            </w:r>
          </w:p>
        </w:tc>
        <w:tc>
          <w:tcPr>
            <w:tcW w:w="790" w:type="dxa"/>
            <w:vAlign w:val="center"/>
          </w:tcPr>
          <w:p w14:paraId="372C0772">
            <w:pPr>
              <w:tabs>
                <w:tab w:val="left" w:pos="0"/>
                <w:tab w:val="left" w:pos="540"/>
              </w:tabs>
              <w:spacing w:line="380" w:lineRule="atLeast"/>
              <w:jc w:val="center"/>
              <w:rPr>
                <w:rFonts w:ascii="仿宋_GB2312" w:eastAsia="仿宋_GB2312"/>
                <w:sz w:val="24"/>
              </w:rPr>
            </w:pPr>
            <w:r>
              <w:rPr>
                <w:rFonts w:hint="eastAsia" w:ascii="仿宋_GB2312" w:eastAsia="仿宋_GB2312"/>
                <w:sz w:val="24"/>
              </w:rPr>
              <w:t>数量</w:t>
            </w:r>
          </w:p>
        </w:tc>
        <w:tc>
          <w:tcPr>
            <w:tcW w:w="1250" w:type="dxa"/>
            <w:vAlign w:val="center"/>
          </w:tcPr>
          <w:p w14:paraId="1E9F01B0">
            <w:pPr>
              <w:tabs>
                <w:tab w:val="left" w:pos="0"/>
                <w:tab w:val="left" w:pos="540"/>
              </w:tabs>
              <w:spacing w:line="380" w:lineRule="atLeast"/>
              <w:jc w:val="center"/>
              <w:rPr>
                <w:rFonts w:ascii="仿宋_GB2312" w:eastAsia="仿宋_GB2312"/>
                <w:sz w:val="24"/>
              </w:rPr>
            </w:pPr>
            <w:r>
              <w:rPr>
                <w:rFonts w:hint="eastAsia" w:ascii="仿宋_GB2312" w:eastAsia="仿宋_GB2312"/>
                <w:sz w:val="24"/>
              </w:rPr>
              <w:t>单价</w:t>
            </w:r>
          </w:p>
        </w:tc>
        <w:tc>
          <w:tcPr>
            <w:tcW w:w="1118" w:type="dxa"/>
            <w:vAlign w:val="center"/>
          </w:tcPr>
          <w:p w14:paraId="422E4ECE">
            <w:pPr>
              <w:tabs>
                <w:tab w:val="left" w:pos="0"/>
                <w:tab w:val="left" w:pos="540"/>
              </w:tabs>
              <w:spacing w:line="380" w:lineRule="atLeast"/>
              <w:jc w:val="center"/>
              <w:rPr>
                <w:rFonts w:ascii="仿宋_GB2312" w:eastAsia="仿宋_GB2312"/>
                <w:sz w:val="24"/>
              </w:rPr>
            </w:pPr>
            <w:r>
              <w:rPr>
                <w:rFonts w:hint="eastAsia" w:ascii="仿宋_GB2312" w:eastAsia="仿宋_GB2312"/>
                <w:sz w:val="24"/>
              </w:rPr>
              <w:t>总价</w:t>
            </w:r>
          </w:p>
        </w:tc>
      </w:tr>
      <w:tr w14:paraId="340C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541" w:type="dxa"/>
          </w:tcPr>
          <w:p w14:paraId="1326F9D7">
            <w:pPr>
              <w:tabs>
                <w:tab w:val="left" w:pos="0"/>
                <w:tab w:val="left" w:pos="540"/>
              </w:tabs>
              <w:spacing w:line="380" w:lineRule="atLeast"/>
              <w:jc w:val="center"/>
              <w:rPr>
                <w:rFonts w:hint="eastAsia" w:ascii="仿宋_GB2312" w:hAnsi="Times New Roman" w:eastAsia="仿宋_GB2312" w:cs="Times New Roman"/>
                <w:sz w:val="24"/>
              </w:rPr>
            </w:pPr>
            <w:bookmarkStart w:id="1" w:name="OLE_LINK87"/>
            <w:bookmarkStart w:id="2" w:name="OLE_LINK263"/>
            <w:r>
              <w:rPr>
                <w:rFonts w:hint="eastAsia" w:ascii="仿宋_GB2312" w:hAnsi="Times New Roman" w:eastAsia="仿宋_GB2312" w:cs="Times New Roman"/>
                <w:sz w:val="24"/>
              </w:rPr>
              <w:t>细胞计数仪</w:t>
            </w:r>
            <w:bookmarkEnd w:id="1"/>
            <w:bookmarkEnd w:id="2"/>
          </w:p>
        </w:tc>
        <w:tc>
          <w:tcPr>
            <w:tcW w:w="1640" w:type="dxa"/>
          </w:tcPr>
          <w:p w14:paraId="668E2C8E">
            <w:pPr>
              <w:tabs>
                <w:tab w:val="left" w:pos="0"/>
                <w:tab w:val="left" w:pos="540"/>
              </w:tabs>
              <w:spacing w:line="380" w:lineRule="atLeast"/>
              <w:jc w:val="center"/>
              <w:rPr>
                <w:rFonts w:hint="eastAsia" w:ascii="仿宋_GB2312" w:hAnsi="Times New Roman" w:eastAsia="仿宋_GB2312" w:cs="Times New Roman"/>
                <w:sz w:val="24"/>
              </w:rPr>
            </w:pPr>
            <w:r>
              <w:rPr>
                <w:rFonts w:hint="eastAsia" w:ascii="仿宋_GB2312" w:hAnsi="Times New Roman" w:eastAsia="仿宋_GB2312" w:cs="Times New Roman"/>
                <w:sz w:val="24"/>
                <w:lang w:val="en-US" w:eastAsia="zh-CN"/>
              </w:rPr>
              <w:t>HD-4FL</w:t>
            </w:r>
          </w:p>
        </w:tc>
        <w:tc>
          <w:tcPr>
            <w:tcW w:w="840" w:type="dxa"/>
          </w:tcPr>
          <w:p w14:paraId="6FBEA78B">
            <w:pPr>
              <w:tabs>
                <w:tab w:val="left" w:pos="0"/>
                <w:tab w:val="left" w:pos="540"/>
              </w:tabs>
              <w:spacing w:line="380" w:lineRule="atLeast"/>
              <w:jc w:val="center"/>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高分</w:t>
            </w:r>
          </w:p>
        </w:tc>
        <w:tc>
          <w:tcPr>
            <w:tcW w:w="750" w:type="dxa"/>
          </w:tcPr>
          <w:p w14:paraId="16CE39EF">
            <w:pPr>
              <w:tabs>
                <w:tab w:val="left" w:pos="0"/>
                <w:tab w:val="left" w:pos="540"/>
              </w:tabs>
              <w:spacing w:line="380" w:lineRule="atLeast"/>
              <w:jc w:val="center"/>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北京</w:t>
            </w:r>
          </w:p>
        </w:tc>
        <w:tc>
          <w:tcPr>
            <w:tcW w:w="2050" w:type="dxa"/>
          </w:tcPr>
          <w:p w14:paraId="233C5660">
            <w:pPr>
              <w:tabs>
                <w:tab w:val="left" w:pos="0"/>
                <w:tab w:val="left" w:pos="540"/>
              </w:tabs>
              <w:spacing w:line="380" w:lineRule="atLeast"/>
              <w:jc w:val="left"/>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高分（北京）生物科技有限公司</w:t>
            </w:r>
          </w:p>
        </w:tc>
        <w:tc>
          <w:tcPr>
            <w:tcW w:w="790" w:type="dxa"/>
          </w:tcPr>
          <w:p w14:paraId="698FA0E9">
            <w:pPr>
              <w:tabs>
                <w:tab w:val="left" w:pos="0"/>
                <w:tab w:val="left" w:pos="540"/>
              </w:tabs>
              <w:spacing w:line="380" w:lineRule="atLeast"/>
              <w:jc w:val="center"/>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250" w:type="dxa"/>
          </w:tcPr>
          <w:p w14:paraId="52D1A030">
            <w:pPr>
              <w:tabs>
                <w:tab w:val="left" w:pos="0"/>
                <w:tab w:val="left" w:pos="540"/>
              </w:tabs>
              <w:spacing w:line="380" w:lineRule="atLeast"/>
              <w:jc w:val="center"/>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114550</w:t>
            </w:r>
          </w:p>
        </w:tc>
        <w:tc>
          <w:tcPr>
            <w:tcW w:w="1118" w:type="dxa"/>
          </w:tcPr>
          <w:p w14:paraId="665CCAD4">
            <w:pPr>
              <w:tabs>
                <w:tab w:val="left" w:pos="0"/>
                <w:tab w:val="left" w:pos="540"/>
              </w:tabs>
              <w:spacing w:line="380" w:lineRule="atLeast"/>
              <w:jc w:val="center"/>
              <w:rPr>
                <w:rFonts w:hint="default" w:ascii="仿宋_GB2312" w:eastAsia="仿宋_GB2312"/>
                <w:sz w:val="24"/>
                <w:lang w:val="en-US" w:eastAsia="zh-CN"/>
              </w:rPr>
            </w:pPr>
            <w:r>
              <w:rPr>
                <w:rFonts w:hint="eastAsia" w:ascii="仿宋_GB2312" w:eastAsia="仿宋_GB2312"/>
                <w:sz w:val="24"/>
                <w:lang w:val="en-US" w:eastAsia="zh-CN"/>
              </w:rPr>
              <w:t>229100</w:t>
            </w:r>
          </w:p>
        </w:tc>
      </w:tr>
      <w:tr w14:paraId="4867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541" w:type="dxa"/>
          </w:tcPr>
          <w:p w14:paraId="4EB53A2F">
            <w:pPr>
              <w:tabs>
                <w:tab w:val="left" w:pos="0"/>
                <w:tab w:val="left" w:pos="540"/>
              </w:tabs>
              <w:spacing w:line="380" w:lineRule="atLeast"/>
              <w:jc w:val="center"/>
              <w:rPr>
                <w:rFonts w:hint="eastAsia" w:ascii="仿宋_GB2312" w:hAnsi="Times New Roman" w:eastAsia="仿宋_GB2312" w:cs="Times New Roman"/>
                <w:sz w:val="24"/>
              </w:rPr>
            </w:pPr>
            <w:bookmarkStart w:id="3" w:name="OLE_LINK106"/>
            <w:bookmarkStart w:id="4" w:name="OLE_LINK107"/>
            <w:r>
              <w:rPr>
                <w:rFonts w:hint="eastAsia" w:ascii="仿宋_GB2312" w:hAnsi="Times New Roman" w:eastAsia="仿宋_GB2312" w:cs="Times New Roman"/>
                <w:sz w:val="24"/>
              </w:rPr>
              <w:t>二氧化碳培养箱</w:t>
            </w:r>
            <w:bookmarkEnd w:id="3"/>
            <w:bookmarkEnd w:id="4"/>
          </w:p>
        </w:tc>
        <w:tc>
          <w:tcPr>
            <w:tcW w:w="1640" w:type="dxa"/>
          </w:tcPr>
          <w:p w14:paraId="3E1DD093">
            <w:pPr>
              <w:tabs>
                <w:tab w:val="left" w:pos="0"/>
                <w:tab w:val="left" w:pos="540"/>
              </w:tabs>
              <w:spacing w:line="380" w:lineRule="atLeast"/>
              <w:jc w:val="center"/>
              <w:rPr>
                <w:rFonts w:hint="eastAsia" w:ascii="仿宋_GB2312" w:hAnsi="Times New Roman" w:eastAsia="仿宋_GB2312" w:cs="Times New Roman"/>
                <w:sz w:val="24"/>
              </w:rPr>
            </w:pPr>
            <w:r>
              <w:rPr>
                <w:rFonts w:hint="eastAsia" w:ascii="仿宋_GB2312" w:hAnsi="Times New Roman" w:eastAsia="仿宋_GB2312" w:cs="Times New Roman"/>
                <w:sz w:val="24"/>
                <w:lang w:val="en-US" w:eastAsia="zh-CN"/>
              </w:rPr>
              <w:t>CellX 170MG</w:t>
            </w:r>
          </w:p>
        </w:tc>
        <w:tc>
          <w:tcPr>
            <w:tcW w:w="840" w:type="dxa"/>
          </w:tcPr>
          <w:p w14:paraId="7503615B">
            <w:pPr>
              <w:tabs>
                <w:tab w:val="left" w:pos="0"/>
                <w:tab w:val="left" w:pos="540"/>
              </w:tabs>
              <w:spacing w:line="380" w:lineRule="atLeast"/>
              <w:jc w:val="center"/>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润度</w:t>
            </w:r>
          </w:p>
        </w:tc>
        <w:tc>
          <w:tcPr>
            <w:tcW w:w="750" w:type="dxa"/>
          </w:tcPr>
          <w:p w14:paraId="7A18B770">
            <w:pPr>
              <w:tabs>
                <w:tab w:val="left" w:pos="0"/>
                <w:tab w:val="left" w:pos="540"/>
              </w:tabs>
              <w:spacing w:line="380" w:lineRule="atLeast"/>
              <w:jc w:val="center"/>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上海</w:t>
            </w:r>
          </w:p>
        </w:tc>
        <w:tc>
          <w:tcPr>
            <w:tcW w:w="2050" w:type="dxa"/>
          </w:tcPr>
          <w:p w14:paraId="31E8B03A">
            <w:pPr>
              <w:tabs>
                <w:tab w:val="left" w:pos="0"/>
                <w:tab w:val="left" w:pos="540"/>
              </w:tabs>
              <w:spacing w:line="380" w:lineRule="atLeast"/>
              <w:jc w:val="center"/>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上海润度生物科技有限公司</w:t>
            </w:r>
          </w:p>
        </w:tc>
        <w:tc>
          <w:tcPr>
            <w:tcW w:w="790" w:type="dxa"/>
          </w:tcPr>
          <w:p w14:paraId="59396D59">
            <w:pPr>
              <w:tabs>
                <w:tab w:val="left" w:pos="0"/>
                <w:tab w:val="left" w:pos="540"/>
              </w:tabs>
              <w:spacing w:line="380" w:lineRule="atLeast"/>
              <w:jc w:val="center"/>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8</w:t>
            </w:r>
          </w:p>
        </w:tc>
        <w:tc>
          <w:tcPr>
            <w:tcW w:w="1250" w:type="dxa"/>
          </w:tcPr>
          <w:p w14:paraId="554E3F25">
            <w:pPr>
              <w:tabs>
                <w:tab w:val="left" w:pos="0"/>
                <w:tab w:val="left" w:pos="540"/>
              </w:tabs>
              <w:spacing w:line="380" w:lineRule="atLeast"/>
              <w:jc w:val="center"/>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74550</w:t>
            </w:r>
          </w:p>
        </w:tc>
        <w:tc>
          <w:tcPr>
            <w:tcW w:w="1118" w:type="dxa"/>
          </w:tcPr>
          <w:p w14:paraId="3EC4ACEB">
            <w:pPr>
              <w:tabs>
                <w:tab w:val="left" w:pos="0"/>
                <w:tab w:val="left" w:pos="540"/>
              </w:tabs>
              <w:spacing w:line="380" w:lineRule="atLeast"/>
              <w:jc w:val="center"/>
              <w:rPr>
                <w:rFonts w:hint="default" w:ascii="仿宋_GB2312" w:eastAsia="仿宋_GB2312"/>
                <w:sz w:val="24"/>
                <w:lang w:val="en-US" w:eastAsia="zh-CN"/>
              </w:rPr>
            </w:pPr>
            <w:r>
              <w:rPr>
                <w:rFonts w:hint="eastAsia" w:ascii="仿宋_GB2312" w:eastAsia="仿宋_GB2312"/>
                <w:sz w:val="24"/>
                <w:lang w:val="en-US" w:eastAsia="zh-CN"/>
              </w:rPr>
              <w:t>596400</w:t>
            </w:r>
          </w:p>
        </w:tc>
      </w:tr>
      <w:tr w14:paraId="1D09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9979" w:type="dxa"/>
            <w:gridSpan w:val="8"/>
          </w:tcPr>
          <w:p w14:paraId="1C904501">
            <w:pPr>
              <w:tabs>
                <w:tab w:val="left" w:pos="0"/>
                <w:tab w:val="left" w:pos="540"/>
              </w:tabs>
              <w:spacing w:line="380" w:lineRule="atLeast"/>
              <w:rPr>
                <w:rFonts w:hint="default" w:ascii="仿宋_GB2312" w:eastAsia="仿宋_GB2312"/>
                <w:sz w:val="24"/>
                <w:lang w:val="en-US" w:eastAsia="zh-CN"/>
              </w:rPr>
            </w:pPr>
            <w:r>
              <w:rPr>
                <w:rFonts w:hint="eastAsia" w:ascii="仿宋_GB2312" w:eastAsia="仿宋_GB2312"/>
                <w:sz w:val="24"/>
              </w:rPr>
              <w:t xml:space="preserve">成交总价（大写）： </w:t>
            </w:r>
            <w:r>
              <w:rPr>
                <w:rFonts w:hint="eastAsia" w:ascii="仿宋_GB2312" w:eastAsia="仿宋_GB2312"/>
                <w:sz w:val="24"/>
                <w:lang w:val="en-US" w:eastAsia="zh-CN"/>
              </w:rPr>
              <w:t>捌拾贰万伍仟伍佰元整</w:t>
            </w:r>
            <w:r>
              <w:rPr>
                <w:rFonts w:hint="eastAsia" w:ascii="仿宋_GB2312" w:eastAsia="仿宋_GB2312"/>
                <w:sz w:val="24"/>
              </w:rPr>
              <w:t xml:space="preserve">                总计（小写）： </w:t>
            </w:r>
            <w:r>
              <w:rPr>
                <w:rFonts w:hint="eastAsia" w:ascii="仿宋_GB2312" w:eastAsia="仿宋_GB2312"/>
                <w:sz w:val="24"/>
                <w:lang w:val="en-US" w:eastAsia="zh-CN"/>
              </w:rPr>
              <w:t>825500</w:t>
            </w:r>
          </w:p>
        </w:tc>
      </w:tr>
      <w:tr w14:paraId="103E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9979" w:type="dxa"/>
            <w:gridSpan w:val="8"/>
          </w:tcPr>
          <w:p w14:paraId="26BFCD90">
            <w:pPr>
              <w:tabs>
                <w:tab w:val="left" w:pos="0"/>
                <w:tab w:val="left" w:pos="540"/>
              </w:tabs>
              <w:spacing w:line="380" w:lineRule="atLeast"/>
              <w:rPr>
                <w:rFonts w:ascii="仿宋_GB2312" w:eastAsia="仿宋_GB2312"/>
                <w:sz w:val="24"/>
              </w:rPr>
            </w:pPr>
            <w:r>
              <w:rPr>
                <w:rFonts w:hint="eastAsia" w:ascii="仿宋_GB2312" w:eastAsia="仿宋_GB2312"/>
                <w:sz w:val="24"/>
              </w:rPr>
              <w:t>设备配置清单（含分项报价）：见附件</w:t>
            </w:r>
          </w:p>
        </w:tc>
      </w:tr>
    </w:tbl>
    <w:p w14:paraId="784419AE">
      <w:pPr>
        <w:pStyle w:val="6"/>
        <w:snapToGrid w:val="0"/>
        <w:spacing w:before="0" w:beforeAutospacing="0" w:after="0" w:afterAutospacing="0" w:line="380" w:lineRule="atLeast"/>
        <w:rPr>
          <w:rFonts w:ascii="仿宋_GB2312" w:eastAsia="仿宋_GB2312"/>
          <w:szCs w:val="20"/>
        </w:rPr>
      </w:pPr>
      <w:r>
        <w:rPr>
          <w:rFonts w:hint="eastAsia" w:ascii="仿宋_GB2312" w:eastAsia="仿宋_GB2312"/>
          <w:szCs w:val="20"/>
        </w:rPr>
        <w:t>注：医疗器械的产品名称、型号、产地、生产厂商应与注册证中注册名相同；属于法定商检的需进行商检。属于计量器具的需提交计量产品生产许可证或计量型式批准证书，乙方提供的产品应能保证计量合格，进口计量器具乙方应负责第一次送检并承担初次计量检测费用同时提供计量检定证书。</w:t>
      </w:r>
    </w:p>
    <w:p w14:paraId="75A42542">
      <w:pPr>
        <w:pStyle w:val="6"/>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 xml:space="preserve">二、乙方须向甲方提供以下文件： </w:t>
      </w:r>
    </w:p>
    <w:p w14:paraId="4CBAF1DD">
      <w:pPr>
        <w:pStyle w:val="6"/>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《医疗器械经营企业许可证》、《中华人民共和国医疗器械注册证及产品注册登记表》、代理授权书。</w:t>
      </w:r>
    </w:p>
    <w:p w14:paraId="464E250B">
      <w:pPr>
        <w:pStyle w:val="6"/>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三</w:t>
      </w:r>
      <w:r>
        <w:rPr>
          <w:rFonts w:ascii="仿宋_GB2312" w:eastAsia="仿宋_GB2312"/>
          <w:b/>
          <w:szCs w:val="20"/>
        </w:rPr>
        <w:t>、</w:t>
      </w:r>
      <w:r>
        <w:rPr>
          <w:rFonts w:hint="eastAsia" w:ascii="仿宋_GB2312" w:eastAsia="仿宋_GB2312"/>
          <w:b/>
          <w:szCs w:val="20"/>
        </w:rPr>
        <w:t>资料及培训：</w:t>
      </w:r>
    </w:p>
    <w:p w14:paraId="2E063B03">
      <w:pPr>
        <w:pStyle w:val="6"/>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甲方所购产品到货安装时，</w:t>
      </w:r>
      <w:r>
        <w:rPr>
          <w:rFonts w:ascii="仿宋_GB2312" w:eastAsia="仿宋_GB2312"/>
          <w:szCs w:val="20"/>
        </w:rPr>
        <w:t>乙方</w:t>
      </w:r>
      <w:r>
        <w:rPr>
          <w:rFonts w:hint="eastAsia" w:ascii="仿宋_GB2312" w:eastAsia="仿宋_GB2312"/>
          <w:szCs w:val="20"/>
        </w:rPr>
        <w:t>必须向</w:t>
      </w:r>
      <w:r>
        <w:rPr>
          <w:rFonts w:ascii="仿宋_GB2312" w:eastAsia="仿宋_GB2312"/>
          <w:szCs w:val="20"/>
        </w:rPr>
        <w:t>甲方免费</w:t>
      </w:r>
      <w:r>
        <w:rPr>
          <w:rFonts w:hint="eastAsia" w:ascii="仿宋_GB2312" w:eastAsia="仿宋_GB2312"/>
          <w:szCs w:val="20"/>
        </w:rPr>
        <w:t>提供中文说明书、使用手册及</w:t>
      </w:r>
      <w:r>
        <w:rPr>
          <w:rFonts w:hint="eastAsia" w:ascii="仿宋_GB2312" w:eastAsia="仿宋_GB2312"/>
        </w:rPr>
        <w:t>维修手册</w:t>
      </w:r>
      <w:r>
        <w:rPr>
          <w:rFonts w:hint="eastAsia" w:ascii="仿宋_GB2312" w:eastAsia="仿宋_GB2312"/>
          <w:szCs w:val="20"/>
        </w:rPr>
        <w:t>，并对甲方的使用者及管理者提供</w:t>
      </w:r>
      <w:r>
        <w:rPr>
          <w:rFonts w:ascii="仿宋_GB2312" w:eastAsia="仿宋_GB2312"/>
          <w:szCs w:val="20"/>
        </w:rPr>
        <w:t>全面的技术培训</w:t>
      </w:r>
      <w:r>
        <w:rPr>
          <w:rFonts w:hint="eastAsia" w:ascii="仿宋_GB2312" w:eastAsia="仿宋_GB2312"/>
        </w:rPr>
        <w:t>。</w:t>
      </w:r>
    </w:p>
    <w:p w14:paraId="746D0FF5">
      <w:pPr>
        <w:pStyle w:val="6"/>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 xml:space="preserve">四、交货要求：  </w:t>
      </w:r>
    </w:p>
    <w:p w14:paraId="3A70FDD9">
      <w:pPr>
        <w:pStyle w:val="6"/>
        <w:spacing w:before="0" w:beforeAutospacing="0" w:after="0" w:afterAutospacing="0" w:line="380" w:lineRule="atLeast"/>
        <w:ind w:firstLine="480" w:firstLineChars="200"/>
        <w:rPr>
          <w:rFonts w:ascii="仿宋_GB2312" w:eastAsia="仿宋_GB2312"/>
          <w:szCs w:val="20"/>
        </w:rPr>
      </w:pPr>
      <w:r>
        <w:rPr>
          <w:rFonts w:ascii="仿宋_GB2312" w:eastAsia="仿宋_GB2312"/>
          <w:szCs w:val="20"/>
        </w:rPr>
        <w:t>1</w:t>
      </w:r>
      <w:r>
        <w:rPr>
          <w:rFonts w:hint="eastAsia" w:ascii="仿宋_GB2312" w:eastAsia="仿宋_GB2312"/>
          <w:szCs w:val="20"/>
        </w:rPr>
        <w:t>、乙方负责办理运输和保险，将货物运抵甲方指定地点。乙方在运抵前3天通知甲方，甲方联系人：</w:t>
      </w:r>
      <w:r>
        <w:rPr>
          <w:rFonts w:hint="eastAsia" w:ascii="仿宋_GB2312" w:eastAsia="仿宋_GB2312"/>
          <w:szCs w:val="20"/>
          <w:lang w:eastAsia="zh-CN"/>
        </w:rPr>
        <w:t>王</w:t>
      </w:r>
      <w:r>
        <w:rPr>
          <w:rFonts w:hint="eastAsia" w:ascii="仿宋_GB2312" w:eastAsia="仿宋_GB2312"/>
          <w:szCs w:val="20"/>
        </w:rPr>
        <w:t>老师  联系电话5826</w:t>
      </w:r>
      <w:r>
        <w:rPr>
          <w:rFonts w:hint="eastAsia" w:ascii="仿宋_GB2312" w:eastAsia="仿宋_GB2312"/>
          <w:szCs w:val="20"/>
          <w:lang w:val="en-US" w:eastAsia="zh-CN"/>
        </w:rPr>
        <w:t>5842</w:t>
      </w:r>
      <w:bookmarkStart w:id="5" w:name="_GoBack"/>
      <w:bookmarkEnd w:id="5"/>
      <w:r>
        <w:rPr>
          <w:rFonts w:hint="eastAsia" w:ascii="仿宋_GB2312" w:eastAsia="仿宋_GB2312"/>
          <w:szCs w:val="20"/>
        </w:rPr>
        <w:t>。</w:t>
      </w:r>
    </w:p>
    <w:p w14:paraId="13B7CDE1">
      <w:pPr>
        <w:pStyle w:val="6"/>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2、乙方交付的货物必须提供未经使用的全新产品，采用厂家原装包装。</w:t>
      </w:r>
    </w:p>
    <w:p w14:paraId="05E26793">
      <w:pPr>
        <w:pStyle w:val="6"/>
        <w:spacing w:before="0" w:beforeAutospacing="0" w:after="0" w:afterAutospacing="0" w:line="380" w:lineRule="atLeast"/>
        <w:ind w:firstLine="480" w:firstLineChars="200"/>
        <w:rPr>
          <w:rFonts w:ascii="仿宋_GB2312" w:eastAsia="仿宋_GB2312"/>
          <w:bCs/>
          <w:szCs w:val="20"/>
        </w:rPr>
      </w:pPr>
      <w:r>
        <w:rPr>
          <w:rFonts w:hint="eastAsia" w:ascii="仿宋_GB2312" w:eastAsia="仿宋_GB2312"/>
          <w:szCs w:val="20"/>
        </w:rPr>
        <w:t>3、</w:t>
      </w:r>
      <w:r>
        <w:rPr>
          <w:rFonts w:hint="eastAsia" w:ascii="仿宋_GB2312" w:eastAsia="仿宋_GB2312"/>
          <w:bCs/>
          <w:szCs w:val="20"/>
        </w:rPr>
        <w:t>合同生效后</w:t>
      </w:r>
      <w:r>
        <w:rPr>
          <w:rFonts w:hint="eastAsia" w:ascii="仿宋_GB2312" w:eastAsia="仿宋_GB2312"/>
          <w:szCs w:val="20"/>
          <w:u w:val="single"/>
        </w:rPr>
        <w:t>90日</w:t>
      </w:r>
      <w:r>
        <w:rPr>
          <w:rFonts w:hint="eastAsia" w:ascii="仿宋_GB2312" w:eastAsia="仿宋_GB2312"/>
          <w:bCs/>
          <w:szCs w:val="20"/>
        </w:rPr>
        <w:t>内。</w:t>
      </w:r>
    </w:p>
    <w:p w14:paraId="068A61E5">
      <w:pPr>
        <w:pStyle w:val="6"/>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五、验收标准：</w:t>
      </w:r>
    </w:p>
    <w:p w14:paraId="1710CC75">
      <w:pPr>
        <w:pStyle w:val="6"/>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设备稳定运行后，甲乙双方共同现场验收。属于法定商检的，乙方需提供《入境货物检验检疫证明》。</w:t>
      </w:r>
    </w:p>
    <w:p w14:paraId="02433D75">
      <w:pPr>
        <w:pStyle w:val="6"/>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六、售后服务：</w:t>
      </w:r>
    </w:p>
    <w:p w14:paraId="331F0521">
      <w:pPr>
        <w:pStyle w:val="6"/>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保修期限：自验收合格之日起保修年（整机保修，含一切配件）。过保修期后如续保则维保费率原则上不超过设备原值的</w:t>
      </w:r>
      <w:r>
        <w:rPr>
          <w:rFonts w:hint="eastAsia" w:eastAsia="仿宋_GB2312"/>
        </w:rPr>
        <w:t>5%；如不续保则</w:t>
      </w:r>
      <w:r>
        <w:rPr>
          <w:rFonts w:hint="eastAsia" w:ascii="仿宋_GB2312" w:eastAsia="仿宋_GB2312"/>
          <w:szCs w:val="20"/>
        </w:rPr>
        <w:t>免收配件费以外的其他费用。在设备使用期间，乙方负责每年至少提供两次免费维护。报修电话为（座机）（手机）联系人姓名。</w:t>
      </w:r>
    </w:p>
    <w:p w14:paraId="16E527A3">
      <w:pPr>
        <w:pStyle w:val="6"/>
        <w:spacing w:before="0" w:beforeAutospacing="0" w:after="0" w:afterAutospacing="0" w:line="380" w:lineRule="atLeast"/>
        <w:ind w:firstLine="480" w:firstLineChars="200"/>
        <w:rPr>
          <w:rFonts w:ascii="仿宋_GB2312" w:eastAsia="仿宋_GB2312"/>
        </w:rPr>
      </w:pPr>
      <w:r>
        <w:rPr>
          <w:rFonts w:hint="eastAsia" w:ascii="仿宋_GB2312" w:eastAsia="仿宋_GB2312"/>
        </w:rPr>
        <w:t>设备出现故障后，乙方工程师在接到甲方通知后0.5小时内提供电话技术支持； 工程师1日内到达维修现场；外地零部件供应时间不超过2日；3日内不能解决问题，免费提供替用机或相同替用配件，科室3日后有设备使用。</w:t>
      </w:r>
    </w:p>
    <w:p w14:paraId="652B98A3">
      <w:pPr>
        <w:pStyle w:val="6"/>
        <w:numPr>
          <w:ilvl w:val="1"/>
          <w:numId w:val="1"/>
        </w:numPr>
        <w:spacing w:before="0" w:beforeAutospacing="0" w:after="0" w:afterAutospacing="0" w:line="380" w:lineRule="atLeast"/>
        <w:rPr>
          <w:rFonts w:ascii="仿宋_GB2312" w:eastAsia="仿宋_GB2312"/>
          <w:b/>
          <w:szCs w:val="20"/>
        </w:rPr>
      </w:pPr>
      <w:r>
        <w:rPr>
          <w:rFonts w:hint="eastAsia" w:ascii="仿宋_GB2312" w:eastAsia="仿宋_GB2312"/>
          <w:b/>
          <w:szCs w:val="20"/>
        </w:rPr>
        <w:t>付款方式：</w:t>
      </w:r>
    </w:p>
    <w:p w14:paraId="28E94C93">
      <w:pPr>
        <w:pStyle w:val="6"/>
        <w:spacing w:before="0" w:beforeAutospacing="0" w:after="0" w:afterAutospacing="0" w:line="380" w:lineRule="atLeast"/>
        <w:ind w:firstLine="480" w:firstLineChars="200"/>
        <w:rPr>
          <w:rFonts w:ascii="仿宋_GB2312" w:eastAsia="仿宋_GB2312"/>
        </w:rPr>
      </w:pPr>
      <w:r>
        <w:rPr>
          <w:rFonts w:hint="eastAsia" w:ascii="仿宋_GB2312" w:eastAsia="仿宋_GB2312"/>
        </w:rPr>
        <w:t>合同签订后，乙方需向甲方提供合同金额50%的银行保函，保函效期一年，并向甲方提供正式合法全款发票，甲方向乙方支付合同金额的100%资金货款。如果乙方在银行保函失效日之前未能完成验收（指设备运行平稳），必须办理银行保函延期手续，否则甲方有权解除合同，乙方承担违约责任。货到验收合格（指设备运行平稳）后，乙方向甲方提供合同金额的5%银行保函作为履约保证金担保，保函有效期自验收完成后一年。</w:t>
      </w:r>
    </w:p>
    <w:p w14:paraId="17F8CD22">
      <w:pPr>
        <w:pStyle w:val="6"/>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八、违约责任：</w:t>
      </w:r>
    </w:p>
    <w:p w14:paraId="48AA3AEE">
      <w:pPr>
        <w:pStyle w:val="6"/>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 xml:space="preserve">乙方所交的货物品种、型号、规格、产地及制造厂家、质量、交货期等不符合合同规定标准的，甲方有权拒收或要求更换，有关费用由乙方承担，此外，乙方向甲方偿付合同金额 2 ％的违约金。 </w:t>
      </w:r>
    </w:p>
    <w:p w14:paraId="571281F4">
      <w:pPr>
        <w:pStyle w:val="6"/>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九、解决合同纠纷的方式：</w:t>
      </w:r>
    </w:p>
    <w:p w14:paraId="7434D469">
      <w:pPr>
        <w:pStyle w:val="6"/>
        <w:spacing w:before="0" w:beforeAutospacing="0" w:after="0" w:afterAutospacing="0" w:line="380" w:lineRule="atLeast"/>
        <w:ind w:firstLine="480" w:firstLineChars="200"/>
        <w:rPr>
          <w:rFonts w:ascii="仿宋_GB2312" w:eastAsia="仿宋_GB2312"/>
          <w:b/>
          <w:szCs w:val="20"/>
        </w:rPr>
      </w:pPr>
      <w:r>
        <w:rPr>
          <w:rFonts w:hint="eastAsia" w:ascii="仿宋_GB2312" w:eastAsia="仿宋_GB2312"/>
          <w:szCs w:val="20"/>
        </w:rPr>
        <w:t>双方根据本合同原则，友好协商解决。协商无效的，任何一方均可按照《中华人民共和国合同法》采取法律程序解决争端。争议由甲方所在地人民法院管辖。</w:t>
      </w:r>
    </w:p>
    <w:p w14:paraId="7B2098FA">
      <w:pPr>
        <w:pStyle w:val="6"/>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十、其它约定事项：</w:t>
      </w:r>
    </w:p>
    <w:p w14:paraId="1E8941DF">
      <w:pPr>
        <w:pStyle w:val="6"/>
        <w:spacing w:before="0" w:beforeAutospacing="0" w:after="0" w:afterAutospacing="0" w:line="380" w:lineRule="atLeast"/>
        <w:ind w:firstLine="480" w:firstLineChars="200"/>
        <w:rPr>
          <w:rFonts w:ascii="仿宋_GB2312" w:eastAsia="仿宋_GB2312"/>
          <w:szCs w:val="20"/>
          <w:u w:val="single"/>
        </w:rPr>
      </w:pPr>
      <w:r>
        <w:rPr>
          <w:rFonts w:hint="eastAsia" w:ascii="仿宋_GB2312" w:eastAsia="仿宋_GB2312"/>
        </w:rPr>
        <w:t>1、甲乙双方不得收、送各类形式的商业回扣或贿赂，采购过程中如有任何形式的商业贿赂行为，一经核实双方均可追究对方的法律责任。双方合同签定后，未经双方同意不得撤消合同。如产品包含耗材供方未告知需方，产品使用过程中的全部耗材由供方无偿提供。</w:t>
      </w:r>
    </w:p>
    <w:p w14:paraId="585AA9EC">
      <w:pPr>
        <w:pStyle w:val="6"/>
        <w:spacing w:before="0" w:beforeAutospacing="0" w:after="0" w:afterAutospacing="0" w:line="380" w:lineRule="atLeast"/>
        <w:ind w:firstLine="360" w:firstLineChars="150"/>
        <w:rPr>
          <w:rFonts w:hint="eastAsia" w:ascii="仿宋_GB2312" w:eastAsia="仿宋_GB2312"/>
          <w:szCs w:val="20"/>
        </w:rPr>
      </w:pPr>
      <w:r>
        <w:rPr>
          <w:rFonts w:hint="eastAsia" w:ascii="仿宋_GB2312" w:eastAsia="仿宋_GB2312"/>
          <w:szCs w:val="20"/>
        </w:rPr>
        <w:t>2、采购合同从双方签字盖章之日起生效。本合同一式六份（每份盖骑缝章），甲方执五份，乙方执一份。</w:t>
      </w:r>
    </w:p>
    <w:p w14:paraId="7DFEA439">
      <w:pPr>
        <w:pStyle w:val="6"/>
        <w:spacing w:before="0" w:beforeAutospacing="0" w:after="0" w:afterAutospacing="0" w:line="380" w:lineRule="atLeast"/>
        <w:ind w:firstLine="360" w:firstLineChars="150"/>
        <w:rPr>
          <w:rFonts w:hint="eastAsia" w:ascii="仿宋_GB2312" w:eastAsia="仿宋_GB2312"/>
          <w:szCs w:val="20"/>
        </w:rPr>
      </w:pPr>
    </w:p>
    <w:p w14:paraId="0D1F3841">
      <w:pPr>
        <w:pStyle w:val="6"/>
        <w:spacing w:before="0" w:beforeAutospacing="0" w:after="0" w:afterAutospacing="0" w:line="380" w:lineRule="atLeast"/>
        <w:ind w:left="6000" w:hanging="6000" w:hangingChars="2500"/>
        <w:rPr>
          <w:rFonts w:hint="eastAsia" w:ascii="仿宋_GB2312" w:hAnsi="宋体" w:eastAsia="仿宋_GB2312" w:cs="宋体"/>
          <w:szCs w:val="20"/>
        </w:rPr>
      </w:pPr>
      <w:r>
        <w:rPr>
          <w:rFonts w:hint="eastAsia" w:ascii="仿宋_GB2312" w:eastAsia="仿宋_GB2312"/>
          <w:szCs w:val="20"/>
        </w:rPr>
        <w:t>甲方（盖章）： 首都医科大学     乙方（盖章）：</w:t>
      </w:r>
      <w:r>
        <w:rPr>
          <w:rFonts w:hint="eastAsia" w:ascii="仿宋_GB2312" w:hAnsi="宋体" w:eastAsia="仿宋_GB2312" w:cs="宋体"/>
          <w:szCs w:val="20"/>
          <w:lang w:val="en-US" w:eastAsia="zh-CN"/>
        </w:rPr>
        <w:t>北京瀚圣科技发展有限公司</w:t>
      </w:r>
    </w:p>
    <w:p w14:paraId="06B5019A">
      <w:pPr>
        <w:pStyle w:val="6"/>
        <w:spacing w:before="0" w:beforeAutospacing="0" w:after="0" w:afterAutospacing="0" w:line="380" w:lineRule="atLeast"/>
        <w:rPr>
          <w:rFonts w:hint="eastAsia" w:ascii="仿宋_GB2312" w:hAnsi="宋体" w:eastAsia="仿宋_GB2312" w:cs="宋体"/>
          <w:szCs w:val="20"/>
        </w:rPr>
      </w:pPr>
      <w:r>
        <w:rPr>
          <w:rFonts w:hint="eastAsia" w:ascii="仿宋_GB2312" w:eastAsia="仿宋_GB2312"/>
          <w:szCs w:val="20"/>
        </w:rPr>
        <w:t xml:space="preserve">附属北京同仁医院      </w:t>
      </w:r>
      <w:r>
        <w:rPr>
          <w:rFonts w:hint="eastAsia" w:ascii="仿宋_GB2312" w:eastAsia="仿宋_GB2312"/>
          <w:szCs w:val="20"/>
          <w:lang w:val="en-US" w:eastAsia="zh-CN"/>
        </w:rPr>
        <w:t xml:space="preserve">          </w:t>
      </w:r>
      <w:r>
        <w:rPr>
          <w:rFonts w:hint="eastAsia" w:ascii="仿宋_GB2312" w:eastAsia="仿宋_GB2312"/>
          <w:szCs w:val="20"/>
        </w:rPr>
        <w:t>开户行：</w:t>
      </w:r>
      <w:r>
        <w:rPr>
          <w:rFonts w:hint="eastAsia" w:ascii="仿宋_GB2312" w:hAnsi="宋体" w:eastAsia="仿宋_GB2312" w:cs="宋体"/>
          <w:szCs w:val="20"/>
        </w:rPr>
        <w:t>上海浦东发展银行北京亚运村支行</w:t>
      </w:r>
    </w:p>
    <w:p w14:paraId="76A79D35">
      <w:pPr>
        <w:pStyle w:val="6"/>
        <w:spacing w:before="0" w:beforeAutospacing="0" w:after="0" w:afterAutospacing="0" w:line="380" w:lineRule="atLeast"/>
        <w:rPr>
          <w:rFonts w:ascii="仿宋_GB2312" w:eastAsia="仿宋_GB2312"/>
          <w:szCs w:val="20"/>
        </w:rPr>
      </w:pPr>
      <w:r>
        <w:rPr>
          <w:rFonts w:hint="eastAsia" w:ascii="仿宋_GB2312" w:eastAsia="仿宋_GB2312"/>
          <w:color w:val="auto"/>
          <w:szCs w:val="20"/>
        </w:rPr>
        <w:t>开户行代码：</w:t>
      </w:r>
    </w:p>
    <w:p w14:paraId="37D04B19">
      <w:pPr>
        <w:pStyle w:val="6"/>
        <w:spacing w:before="0" w:beforeAutospacing="0" w:after="0" w:afterAutospacing="0" w:line="380" w:lineRule="atLeast"/>
        <w:ind w:firstLine="4080" w:firstLineChars="1700"/>
        <w:rPr>
          <w:rFonts w:ascii="仿宋_GB2312" w:eastAsia="仿宋_GB2312"/>
          <w:szCs w:val="20"/>
        </w:rPr>
      </w:pPr>
      <w:r>
        <w:rPr>
          <w:rFonts w:hint="eastAsia" w:ascii="仿宋_GB2312" w:eastAsia="仿宋_GB2312"/>
          <w:szCs w:val="20"/>
        </w:rPr>
        <w:t>开户行帐号：</w:t>
      </w:r>
      <w:r>
        <w:rPr>
          <w:rFonts w:hint="eastAsia" w:ascii="宋体" w:hAnsi="宋体" w:eastAsia="宋体" w:cs="Times New Roman"/>
          <w:bCs/>
          <w:color w:val="auto"/>
          <w:sz w:val="24"/>
          <w:highlight w:val="none"/>
          <w:lang w:val="en-US" w:eastAsia="zh-CN"/>
        </w:rPr>
        <w:t>9116 0078 8017 0000 2465</w:t>
      </w:r>
    </w:p>
    <w:p w14:paraId="5A100D13">
      <w:pPr>
        <w:pStyle w:val="6"/>
        <w:spacing w:before="0" w:beforeAutospacing="0" w:after="0" w:afterAutospacing="0" w:line="380" w:lineRule="atLeast"/>
        <w:rPr>
          <w:rFonts w:ascii="仿宋_GB2312" w:eastAsia="仿宋_GB2312"/>
          <w:szCs w:val="20"/>
        </w:rPr>
      </w:pPr>
      <w:r>
        <w:rPr>
          <w:rFonts w:hint="eastAsia" w:ascii="仿宋_GB2312" w:eastAsia="仿宋_GB2312"/>
          <w:szCs w:val="20"/>
        </w:rPr>
        <w:t>信用代码：</w:t>
      </w:r>
    </w:p>
    <w:p w14:paraId="6B18E3DF">
      <w:pPr>
        <w:pStyle w:val="6"/>
        <w:spacing w:before="0" w:beforeAutospacing="0" w:after="0" w:afterAutospacing="0" w:line="380" w:lineRule="atLeast"/>
        <w:rPr>
          <w:rFonts w:ascii="仿宋_GB2312" w:eastAsia="仿宋_GB2312"/>
          <w:szCs w:val="20"/>
        </w:rPr>
      </w:pPr>
      <w:r>
        <w:rPr>
          <w:rFonts w:hint="eastAsia" w:ascii="仿宋_GB2312" w:eastAsia="仿宋_GB2312"/>
          <w:szCs w:val="20"/>
        </w:rPr>
        <w:t>代表人：</w:t>
      </w:r>
    </w:p>
    <w:p w14:paraId="11616313">
      <w:pPr>
        <w:pStyle w:val="6"/>
        <w:spacing w:before="0" w:beforeAutospacing="0" w:after="0" w:afterAutospacing="0" w:line="380" w:lineRule="atLeast"/>
        <w:rPr>
          <w:rFonts w:ascii="仿宋_GB2312" w:eastAsia="仿宋_GB2312"/>
          <w:szCs w:val="20"/>
        </w:rPr>
      </w:pPr>
      <w:r>
        <w:rPr>
          <w:rFonts w:hint="eastAsia" w:ascii="仿宋_GB2312" w:eastAsia="仿宋_GB2312"/>
          <w:szCs w:val="20"/>
        </w:rPr>
        <w:t>经办人：  胡旸                           代表人：</w:t>
      </w:r>
      <w:r>
        <w:rPr>
          <w:rFonts w:hint="eastAsia" w:ascii="仿宋_GB2312" w:eastAsia="仿宋_GB2312"/>
          <w:szCs w:val="20"/>
          <w:lang w:val="en-US" w:eastAsia="zh-CN"/>
        </w:rPr>
        <w:t>赵剑梅</w:t>
      </w:r>
      <w:r>
        <w:rPr>
          <w:rFonts w:hint="eastAsia" w:ascii="仿宋_GB2312" w:eastAsia="仿宋_GB2312"/>
          <w:szCs w:val="20"/>
        </w:rPr>
        <w:t xml:space="preserve"> </w:t>
      </w:r>
    </w:p>
    <w:p w14:paraId="34C582EE">
      <w:pPr>
        <w:pStyle w:val="6"/>
        <w:spacing w:before="0" w:beforeAutospacing="0" w:after="0" w:afterAutospacing="0" w:line="380" w:lineRule="atLeast"/>
        <w:rPr>
          <w:rFonts w:hint="default" w:ascii="仿宋_GB2312" w:eastAsia="仿宋_GB2312"/>
          <w:szCs w:val="20"/>
          <w:lang w:val="en-US" w:eastAsia="zh-CN"/>
        </w:rPr>
      </w:pPr>
      <w:r>
        <w:rPr>
          <w:rFonts w:hint="eastAsia" w:ascii="仿宋_GB2312" w:eastAsia="仿宋_GB2312"/>
          <w:szCs w:val="20"/>
        </w:rPr>
        <w:t xml:space="preserve">日期： </w:t>
      </w:r>
      <w:r>
        <w:rPr>
          <w:rFonts w:hint="eastAsia" w:ascii="仿宋_GB2312" w:eastAsia="仿宋_GB2312"/>
          <w:szCs w:val="20"/>
          <w:lang w:val="en-US" w:eastAsia="zh-CN"/>
        </w:rPr>
        <w:t>2026年5月15日</w:t>
      </w:r>
      <w:r>
        <w:rPr>
          <w:rFonts w:hint="eastAsia" w:ascii="仿宋_GB2312" w:eastAsia="仿宋_GB2312"/>
          <w:szCs w:val="20"/>
        </w:rPr>
        <w:t xml:space="preserve">                  日期： </w:t>
      </w:r>
      <w:r>
        <w:rPr>
          <w:rFonts w:hint="eastAsia" w:ascii="仿宋_GB2312" w:eastAsia="仿宋_GB2312"/>
          <w:szCs w:val="20"/>
          <w:lang w:val="en-US" w:eastAsia="zh-CN"/>
        </w:rPr>
        <w:t>2026年5月15日</w:t>
      </w:r>
    </w:p>
    <w:p w14:paraId="74DB74EC">
      <w:pPr>
        <w:pStyle w:val="3"/>
        <w:spacing w:line="380" w:lineRule="atLeast"/>
        <w:ind w:firstLine="482"/>
        <w:rPr>
          <w:rFonts w:ascii="仿宋_GB2312" w:eastAsia="仿宋_GB2312"/>
          <w:b/>
          <w:sz w:val="28"/>
          <w:szCs w:val="28"/>
        </w:rPr>
      </w:pPr>
      <w:r>
        <w:rPr>
          <w:rFonts w:ascii="仿宋_GB2312" w:eastAsia="仿宋_GB2312"/>
          <w:b/>
        </w:rPr>
        <w:br w:type="page"/>
      </w:r>
      <w:r>
        <w:rPr>
          <w:rFonts w:hint="eastAsia" w:ascii="仿宋_GB2312" w:eastAsia="仿宋_GB2312"/>
          <w:b/>
          <w:sz w:val="28"/>
          <w:szCs w:val="28"/>
        </w:rPr>
        <w:t>附：设备配置清单</w:t>
      </w:r>
    </w:p>
    <w:p w14:paraId="31A73E64">
      <w:pPr>
        <w:pStyle w:val="3"/>
        <w:rPr>
          <w:rFonts w:ascii="仿宋_GB2312" w:eastAsia="仿宋_GB2312"/>
          <w:b/>
        </w:rPr>
      </w:pPr>
      <w:r>
        <w:rPr>
          <w:rFonts w:hint="eastAsia"/>
        </w:rPr>
        <w:t>设备名称：</w:t>
      </w:r>
      <w:r>
        <w:rPr>
          <w:rFonts w:hint="eastAsia"/>
          <w:szCs w:val="21"/>
          <w:lang w:val="en-US" w:eastAsia="zh-CN"/>
        </w:rPr>
        <w:t xml:space="preserve">细胞计数仪   </w:t>
      </w:r>
      <w:r>
        <w:rPr>
          <w:rFonts w:hint="eastAsia"/>
        </w:rPr>
        <w:t>单价</w:t>
      </w:r>
      <w:r>
        <w:rPr>
          <w:rFonts w:hint="eastAsia"/>
          <w:lang w:val="en-US" w:eastAsia="zh-CN"/>
        </w:rPr>
        <w:t>:</w:t>
      </w:r>
      <w:r>
        <w:rPr>
          <w:rFonts w:hint="eastAsia"/>
          <w:szCs w:val="21"/>
          <w:lang w:val="en-US" w:eastAsia="zh-CN"/>
        </w:rPr>
        <w:t xml:space="preserve">114550 </w:t>
      </w:r>
      <w:r>
        <w:rPr>
          <w:rFonts w:hint="eastAsia"/>
        </w:rPr>
        <w:t>人民币（元）：</w:t>
      </w:r>
    </w:p>
    <w:tbl>
      <w:tblPr>
        <w:tblStyle w:val="7"/>
        <w:tblW w:w="107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79"/>
        <w:gridCol w:w="1085"/>
        <w:gridCol w:w="2981"/>
        <w:gridCol w:w="1697"/>
        <w:gridCol w:w="831"/>
        <w:gridCol w:w="812"/>
        <w:gridCol w:w="1119"/>
        <w:gridCol w:w="1349"/>
      </w:tblGrid>
      <w:tr w14:paraId="0ADCC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79" w:type="dxa"/>
            <w:vAlign w:val="center"/>
          </w:tcPr>
          <w:p w14:paraId="170E1D0F">
            <w:pPr>
              <w:jc w:val="center"/>
              <w:rPr>
                <w:szCs w:val="21"/>
              </w:rPr>
            </w:pPr>
            <w:r>
              <w:rPr>
                <w:rFonts w:hint="eastAsia"/>
                <w:szCs w:val="21"/>
              </w:rPr>
              <w:t>序号</w:t>
            </w:r>
          </w:p>
        </w:tc>
        <w:tc>
          <w:tcPr>
            <w:tcW w:w="1085" w:type="dxa"/>
            <w:vAlign w:val="center"/>
          </w:tcPr>
          <w:p w14:paraId="5172416E">
            <w:pPr>
              <w:jc w:val="center"/>
              <w:rPr>
                <w:b/>
                <w:szCs w:val="21"/>
              </w:rPr>
            </w:pPr>
            <w:r>
              <w:rPr>
                <w:rFonts w:hint="eastAsia"/>
                <w:szCs w:val="21"/>
              </w:rPr>
              <w:t>部件编号</w:t>
            </w:r>
          </w:p>
        </w:tc>
        <w:tc>
          <w:tcPr>
            <w:tcW w:w="2981" w:type="dxa"/>
            <w:tcBorders>
              <w:right w:val="single" w:color="auto" w:sz="4" w:space="0"/>
            </w:tcBorders>
            <w:vAlign w:val="center"/>
          </w:tcPr>
          <w:p w14:paraId="1E51175F">
            <w:pPr>
              <w:jc w:val="center"/>
              <w:rPr>
                <w:szCs w:val="21"/>
              </w:rPr>
            </w:pPr>
            <w:r>
              <w:rPr>
                <w:rFonts w:hint="eastAsia"/>
                <w:szCs w:val="21"/>
              </w:rPr>
              <w:t>配置名称</w:t>
            </w:r>
          </w:p>
        </w:tc>
        <w:tc>
          <w:tcPr>
            <w:tcW w:w="1697" w:type="dxa"/>
            <w:tcBorders>
              <w:left w:val="single" w:color="auto" w:sz="4" w:space="0"/>
            </w:tcBorders>
            <w:vAlign w:val="center"/>
          </w:tcPr>
          <w:p w14:paraId="4E16314E">
            <w:pPr>
              <w:jc w:val="center"/>
              <w:rPr>
                <w:szCs w:val="21"/>
              </w:rPr>
            </w:pPr>
            <w:r>
              <w:rPr>
                <w:rFonts w:hint="eastAsia"/>
                <w:szCs w:val="21"/>
              </w:rPr>
              <w:t>规格型号</w:t>
            </w:r>
          </w:p>
        </w:tc>
        <w:tc>
          <w:tcPr>
            <w:tcW w:w="831" w:type="dxa"/>
            <w:vAlign w:val="center"/>
          </w:tcPr>
          <w:p w14:paraId="797AA579">
            <w:pPr>
              <w:jc w:val="center"/>
              <w:rPr>
                <w:szCs w:val="21"/>
              </w:rPr>
            </w:pPr>
            <w:r>
              <w:rPr>
                <w:rFonts w:hint="eastAsia"/>
                <w:szCs w:val="21"/>
              </w:rPr>
              <w:t>单位</w:t>
            </w:r>
          </w:p>
        </w:tc>
        <w:tc>
          <w:tcPr>
            <w:tcW w:w="812" w:type="dxa"/>
            <w:vAlign w:val="center"/>
          </w:tcPr>
          <w:p w14:paraId="59FB1054">
            <w:pPr>
              <w:jc w:val="center"/>
              <w:rPr>
                <w:b/>
                <w:szCs w:val="21"/>
              </w:rPr>
            </w:pPr>
            <w:r>
              <w:rPr>
                <w:rFonts w:hint="eastAsia"/>
                <w:szCs w:val="21"/>
              </w:rPr>
              <w:t>数量</w:t>
            </w:r>
          </w:p>
        </w:tc>
        <w:tc>
          <w:tcPr>
            <w:tcW w:w="1119" w:type="dxa"/>
            <w:vAlign w:val="center"/>
          </w:tcPr>
          <w:p w14:paraId="764815FE">
            <w:pPr>
              <w:jc w:val="center"/>
              <w:rPr>
                <w:szCs w:val="21"/>
              </w:rPr>
            </w:pPr>
            <w:r>
              <w:rPr>
                <w:rFonts w:hint="eastAsia"/>
                <w:szCs w:val="21"/>
              </w:rPr>
              <w:t>分项价格</w:t>
            </w:r>
          </w:p>
        </w:tc>
        <w:tc>
          <w:tcPr>
            <w:tcW w:w="1349" w:type="dxa"/>
            <w:vAlign w:val="center"/>
          </w:tcPr>
          <w:p w14:paraId="7F090D24">
            <w:pPr>
              <w:jc w:val="center"/>
              <w:rPr>
                <w:szCs w:val="21"/>
              </w:rPr>
            </w:pPr>
            <w:r>
              <w:rPr>
                <w:rFonts w:hint="eastAsia"/>
                <w:szCs w:val="21"/>
              </w:rPr>
              <w:t>备注</w:t>
            </w:r>
          </w:p>
        </w:tc>
      </w:tr>
      <w:tr w14:paraId="5EA3D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CCFE40D">
            <w:pPr>
              <w:jc w:val="center"/>
              <w:rPr>
                <w:rFonts w:hint="eastAsia" w:eastAsia="宋体"/>
                <w:szCs w:val="21"/>
                <w:lang w:val="en-US" w:eastAsia="zh-CN"/>
              </w:rPr>
            </w:pPr>
            <w:r>
              <w:rPr>
                <w:rFonts w:hint="eastAsia"/>
                <w:szCs w:val="21"/>
                <w:lang w:val="en-US" w:eastAsia="zh-CN"/>
              </w:rPr>
              <w:t>1</w:t>
            </w:r>
          </w:p>
        </w:tc>
        <w:tc>
          <w:tcPr>
            <w:tcW w:w="1085" w:type="dxa"/>
            <w:vAlign w:val="center"/>
          </w:tcPr>
          <w:p w14:paraId="5A452834">
            <w:pPr>
              <w:jc w:val="center"/>
              <w:rPr>
                <w:rFonts w:hint="eastAsia" w:eastAsia="宋体"/>
                <w:szCs w:val="21"/>
                <w:lang w:val="en-US" w:eastAsia="zh-CN"/>
              </w:rPr>
            </w:pPr>
            <w:r>
              <w:rPr>
                <w:rFonts w:hint="eastAsia"/>
                <w:szCs w:val="21"/>
                <w:lang w:val="en-US" w:eastAsia="zh-CN"/>
              </w:rPr>
              <w:t>/</w:t>
            </w:r>
          </w:p>
        </w:tc>
        <w:tc>
          <w:tcPr>
            <w:tcW w:w="2981" w:type="dxa"/>
            <w:tcBorders>
              <w:right w:val="single" w:color="auto" w:sz="4" w:space="0"/>
            </w:tcBorders>
            <w:vAlign w:val="center"/>
          </w:tcPr>
          <w:p w14:paraId="03246552">
            <w:pPr>
              <w:jc w:val="center"/>
              <w:rPr>
                <w:rFonts w:hint="eastAsia" w:eastAsia="宋体"/>
                <w:szCs w:val="21"/>
                <w:lang w:val="en-US" w:eastAsia="zh-CN"/>
              </w:rPr>
            </w:pPr>
            <w:r>
              <w:rPr>
                <w:rFonts w:hint="eastAsia"/>
                <w:szCs w:val="21"/>
                <w:lang w:val="en-US" w:eastAsia="zh-CN"/>
              </w:rPr>
              <w:t>细胞计数仪主机</w:t>
            </w:r>
          </w:p>
        </w:tc>
        <w:tc>
          <w:tcPr>
            <w:tcW w:w="1697" w:type="dxa"/>
            <w:tcBorders>
              <w:left w:val="single" w:color="auto" w:sz="4" w:space="0"/>
            </w:tcBorders>
            <w:vAlign w:val="center"/>
          </w:tcPr>
          <w:p w14:paraId="1E164184">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HD-4FL</w:t>
            </w:r>
          </w:p>
        </w:tc>
        <w:tc>
          <w:tcPr>
            <w:tcW w:w="831" w:type="dxa"/>
            <w:vAlign w:val="center"/>
          </w:tcPr>
          <w:p w14:paraId="0AB9059C">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台</w:t>
            </w:r>
          </w:p>
        </w:tc>
        <w:tc>
          <w:tcPr>
            <w:tcW w:w="812" w:type="dxa"/>
            <w:vAlign w:val="center"/>
          </w:tcPr>
          <w:p w14:paraId="19FE54BA">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1119" w:type="dxa"/>
            <w:vAlign w:val="center"/>
          </w:tcPr>
          <w:p w14:paraId="194DA7DD">
            <w:pPr>
              <w:jc w:val="center"/>
              <w:rPr>
                <w:rFonts w:hint="default" w:eastAsia="宋体"/>
                <w:szCs w:val="21"/>
                <w:lang w:val="en-US" w:eastAsia="zh-CN"/>
              </w:rPr>
            </w:pPr>
            <w:r>
              <w:rPr>
                <w:rFonts w:hint="eastAsia"/>
                <w:szCs w:val="21"/>
                <w:lang w:val="en-US" w:eastAsia="zh-CN"/>
              </w:rPr>
              <w:t>114550</w:t>
            </w:r>
          </w:p>
        </w:tc>
        <w:tc>
          <w:tcPr>
            <w:tcW w:w="1349" w:type="dxa"/>
            <w:vAlign w:val="center"/>
          </w:tcPr>
          <w:p w14:paraId="033C2958">
            <w:pPr>
              <w:jc w:val="center"/>
              <w:rPr>
                <w:rFonts w:hint="eastAsia" w:eastAsia="宋体"/>
                <w:szCs w:val="21"/>
                <w:lang w:val="en-US" w:eastAsia="zh-CN"/>
              </w:rPr>
            </w:pPr>
            <w:r>
              <w:rPr>
                <w:rFonts w:hint="eastAsia"/>
                <w:szCs w:val="21"/>
                <w:lang w:val="en-US" w:eastAsia="zh-CN"/>
              </w:rPr>
              <w:t>/</w:t>
            </w:r>
          </w:p>
        </w:tc>
      </w:tr>
      <w:tr w14:paraId="110AD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exact"/>
          <w:jc w:val="center"/>
        </w:trPr>
        <w:tc>
          <w:tcPr>
            <w:tcW w:w="879" w:type="dxa"/>
            <w:vAlign w:val="center"/>
          </w:tcPr>
          <w:p w14:paraId="09474B40">
            <w:pPr>
              <w:jc w:val="center"/>
              <w:rPr>
                <w:rFonts w:hint="eastAsia" w:eastAsia="宋体"/>
                <w:szCs w:val="21"/>
                <w:lang w:val="en-US" w:eastAsia="zh-CN"/>
              </w:rPr>
            </w:pPr>
            <w:r>
              <w:rPr>
                <w:rFonts w:hint="eastAsia"/>
                <w:szCs w:val="21"/>
                <w:lang w:val="en-US" w:eastAsia="zh-CN"/>
              </w:rPr>
              <w:t>2</w:t>
            </w:r>
          </w:p>
        </w:tc>
        <w:tc>
          <w:tcPr>
            <w:tcW w:w="1085" w:type="dxa"/>
            <w:vAlign w:val="center"/>
          </w:tcPr>
          <w:p w14:paraId="4797CCFC">
            <w:pPr>
              <w:jc w:val="center"/>
              <w:rPr>
                <w:rFonts w:hint="eastAsia" w:eastAsia="宋体"/>
                <w:szCs w:val="21"/>
                <w:lang w:val="en-US" w:eastAsia="zh-CN"/>
              </w:rPr>
            </w:pPr>
            <w:r>
              <w:rPr>
                <w:rFonts w:hint="eastAsia"/>
                <w:szCs w:val="21"/>
                <w:lang w:val="en-US" w:eastAsia="zh-CN"/>
              </w:rPr>
              <w:t>/</w:t>
            </w:r>
          </w:p>
        </w:tc>
        <w:tc>
          <w:tcPr>
            <w:tcW w:w="2981" w:type="dxa"/>
            <w:tcBorders>
              <w:right w:val="single" w:color="auto" w:sz="4" w:space="0"/>
            </w:tcBorders>
            <w:vAlign w:val="center"/>
          </w:tcPr>
          <w:p w14:paraId="1B3FF065">
            <w:pPr>
              <w:jc w:val="center"/>
              <w:rPr>
                <w:rFonts w:hint="default" w:eastAsia="宋体"/>
                <w:szCs w:val="21"/>
                <w:lang w:val="en-US" w:eastAsia="zh-CN"/>
              </w:rPr>
            </w:pPr>
            <w:r>
              <w:rPr>
                <w:rFonts w:hint="eastAsia"/>
                <w:szCs w:val="21"/>
                <w:lang w:val="en-US" w:eastAsia="zh-CN"/>
              </w:rPr>
              <w:t>4通道加样台</w:t>
            </w:r>
          </w:p>
        </w:tc>
        <w:tc>
          <w:tcPr>
            <w:tcW w:w="1697" w:type="dxa"/>
            <w:tcBorders>
              <w:left w:val="single" w:color="auto" w:sz="4" w:space="0"/>
            </w:tcBorders>
            <w:vAlign w:val="center"/>
          </w:tcPr>
          <w:p w14:paraId="57284678">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831" w:type="dxa"/>
            <w:vAlign w:val="center"/>
          </w:tcPr>
          <w:p w14:paraId="3F06E1C3">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套</w:t>
            </w:r>
          </w:p>
        </w:tc>
        <w:tc>
          <w:tcPr>
            <w:tcW w:w="812" w:type="dxa"/>
            <w:vAlign w:val="center"/>
          </w:tcPr>
          <w:p w14:paraId="54B41E4A">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1119" w:type="dxa"/>
            <w:vAlign w:val="center"/>
          </w:tcPr>
          <w:p w14:paraId="2D620DE4">
            <w:pPr>
              <w:jc w:val="center"/>
              <w:rPr>
                <w:rFonts w:hint="default" w:eastAsia="宋体"/>
                <w:szCs w:val="21"/>
                <w:lang w:val="en-US" w:eastAsia="zh-CN"/>
              </w:rPr>
            </w:pPr>
            <w:r>
              <w:rPr>
                <w:rFonts w:hint="eastAsia"/>
                <w:szCs w:val="21"/>
                <w:lang w:val="en-US" w:eastAsia="zh-CN"/>
              </w:rPr>
              <w:t>已包含</w:t>
            </w:r>
          </w:p>
        </w:tc>
        <w:tc>
          <w:tcPr>
            <w:tcW w:w="1349" w:type="dxa"/>
            <w:vAlign w:val="center"/>
          </w:tcPr>
          <w:p w14:paraId="306F771F">
            <w:pPr>
              <w:jc w:val="center"/>
              <w:rPr>
                <w:rFonts w:hint="eastAsia" w:eastAsia="宋体"/>
                <w:szCs w:val="21"/>
                <w:lang w:val="en-US" w:eastAsia="zh-CN"/>
              </w:rPr>
            </w:pPr>
            <w:r>
              <w:rPr>
                <w:rFonts w:hint="eastAsia"/>
                <w:szCs w:val="21"/>
                <w:lang w:val="en-US" w:eastAsia="zh-CN"/>
              </w:rPr>
              <w:t>/</w:t>
            </w:r>
          </w:p>
        </w:tc>
      </w:tr>
      <w:tr w14:paraId="29F78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2E543A2">
            <w:pPr>
              <w:jc w:val="center"/>
              <w:rPr>
                <w:rFonts w:hint="eastAsia" w:eastAsia="宋体"/>
                <w:szCs w:val="21"/>
                <w:lang w:val="en-US" w:eastAsia="zh-CN"/>
              </w:rPr>
            </w:pPr>
            <w:r>
              <w:rPr>
                <w:rFonts w:hint="eastAsia"/>
                <w:szCs w:val="21"/>
                <w:lang w:val="en-US" w:eastAsia="zh-CN"/>
              </w:rPr>
              <w:t>3</w:t>
            </w:r>
          </w:p>
        </w:tc>
        <w:tc>
          <w:tcPr>
            <w:tcW w:w="1085" w:type="dxa"/>
            <w:vAlign w:val="center"/>
          </w:tcPr>
          <w:p w14:paraId="3BF7DBD0">
            <w:pPr>
              <w:jc w:val="center"/>
              <w:rPr>
                <w:rFonts w:hint="eastAsia" w:eastAsia="宋体"/>
                <w:szCs w:val="21"/>
                <w:lang w:val="en-US" w:eastAsia="zh-CN"/>
              </w:rPr>
            </w:pPr>
            <w:r>
              <w:rPr>
                <w:rFonts w:hint="eastAsia"/>
                <w:szCs w:val="21"/>
                <w:lang w:val="en-US" w:eastAsia="zh-CN"/>
              </w:rPr>
              <w:t>/</w:t>
            </w:r>
          </w:p>
        </w:tc>
        <w:tc>
          <w:tcPr>
            <w:tcW w:w="2981" w:type="dxa"/>
            <w:tcBorders>
              <w:right w:val="single" w:color="auto" w:sz="4" w:space="0"/>
            </w:tcBorders>
            <w:vAlign w:val="center"/>
          </w:tcPr>
          <w:p w14:paraId="6AFAA61A">
            <w:pPr>
              <w:jc w:val="center"/>
              <w:rPr>
                <w:rFonts w:hint="eastAsia" w:eastAsia="宋体"/>
                <w:szCs w:val="21"/>
                <w:lang w:val="en-US" w:eastAsia="zh-CN"/>
              </w:rPr>
            </w:pPr>
            <w:r>
              <w:rPr>
                <w:rFonts w:hint="eastAsia"/>
                <w:szCs w:val="21"/>
                <w:lang w:val="en-US" w:eastAsia="zh-CN"/>
              </w:rPr>
              <w:t>电源线</w:t>
            </w:r>
          </w:p>
        </w:tc>
        <w:tc>
          <w:tcPr>
            <w:tcW w:w="1697" w:type="dxa"/>
            <w:tcBorders>
              <w:left w:val="single" w:color="auto" w:sz="4" w:space="0"/>
            </w:tcBorders>
            <w:vAlign w:val="center"/>
          </w:tcPr>
          <w:p w14:paraId="4BC00950">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831" w:type="dxa"/>
            <w:vAlign w:val="center"/>
          </w:tcPr>
          <w:p w14:paraId="214C41E3">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根</w:t>
            </w:r>
          </w:p>
        </w:tc>
        <w:tc>
          <w:tcPr>
            <w:tcW w:w="812" w:type="dxa"/>
            <w:vAlign w:val="center"/>
          </w:tcPr>
          <w:p w14:paraId="5304AADF">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1119" w:type="dxa"/>
            <w:vAlign w:val="center"/>
          </w:tcPr>
          <w:p w14:paraId="7B5F4C6C">
            <w:pPr>
              <w:jc w:val="center"/>
              <w:rPr>
                <w:szCs w:val="21"/>
              </w:rPr>
            </w:pPr>
            <w:r>
              <w:rPr>
                <w:rFonts w:hint="eastAsia"/>
                <w:szCs w:val="21"/>
                <w:lang w:val="en-US" w:eastAsia="zh-CN"/>
              </w:rPr>
              <w:t>已包含</w:t>
            </w:r>
          </w:p>
        </w:tc>
        <w:tc>
          <w:tcPr>
            <w:tcW w:w="1349" w:type="dxa"/>
            <w:vAlign w:val="center"/>
          </w:tcPr>
          <w:p w14:paraId="1D144451">
            <w:pPr>
              <w:jc w:val="center"/>
              <w:rPr>
                <w:rFonts w:hint="eastAsia" w:eastAsia="宋体"/>
                <w:lang w:val="en-US" w:eastAsia="zh-CN"/>
              </w:rPr>
            </w:pPr>
            <w:r>
              <w:rPr>
                <w:rFonts w:hint="eastAsia"/>
                <w:lang w:val="en-US" w:eastAsia="zh-CN"/>
              </w:rPr>
              <w:t>/</w:t>
            </w:r>
          </w:p>
        </w:tc>
      </w:tr>
      <w:tr w14:paraId="34C03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7DDADB6">
            <w:pPr>
              <w:jc w:val="center"/>
              <w:rPr>
                <w:rFonts w:hint="eastAsia" w:eastAsia="宋体"/>
                <w:szCs w:val="21"/>
                <w:lang w:val="en-US" w:eastAsia="zh-CN"/>
              </w:rPr>
            </w:pPr>
            <w:r>
              <w:rPr>
                <w:rFonts w:hint="eastAsia"/>
                <w:szCs w:val="21"/>
                <w:lang w:val="en-US" w:eastAsia="zh-CN"/>
              </w:rPr>
              <w:t>4</w:t>
            </w:r>
          </w:p>
        </w:tc>
        <w:tc>
          <w:tcPr>
            <w:tcW w:w="1085" w:type="dxa"/>
            <w:vAlign w:val="center"/>
          </w:tcPr>
          <w:p w14:paraId="08046332">
            <w:pPr>
              <w:jc w:val="center"/>
              <w:rPr>
                <w:rFonts w:hint="eastAsia" w:eastAsia="宋体"/>
                <w:szCs w:val="21"/>
                <w:lang w:val="en-US" w:eastAsia="zh-CN"/>
              </w:rPr>
            </w:pPr>
            <w:r>
              <w:rPr>
                <w:rFonts w:hint="eastAsia"/>
                <w:szCs w:val="21"/>
                <w:lang w:val="en-US" w:eastAsia="zh-CN"/>
              </w:rPr>
              <w:t>/</w:t>
            </w:r>
          </w:p>
        </w:tc>
        <w:tc>
          <w:tcPr>
            <w:tcW w:w="2981" w:type="dxa"/>
            <w:tcBorders>
              <w:right w:val="single" w:color="auto" w:sz="4" w:space="0"/>
            </w:tcBorders>
            <w:vAlign w:val="center"/>
          </w:tcPr>
          <w:p w14:paraId="55B670D6">
            <w:pPr>
              <w:jc w:val="center"/>
              <w:rPr>
                <w:rFonts w:hint="default" w:eastAsia="宋体"/>
                <w:szCs w:val="21"/>
                <w:lang w:val="en-US" w:eastAsia="zh-CN"/>
              </w:rPr>
            </w:pPr>
            <w:r>
              <w:rPr>
                <w:rFonts w:hint="eastAsia"/>
                <w:szCs w:val="21"/>
                <w:lang w:val="en-US" w:eastAsia="zh-CN"/>
              </w:rPr>
              <w:t>操作手册</w:t>
            </w:r>
          </w:p>
        </w:tc>
        <w:tc>
          <w:tcPr>
            <w:tcW w:w="1697" w:type="dxa"/>
            <w:tcBorders>
              <w:left w:val="single" w:color="auto" w:sz="4" w:space="0"/>
            </w:tcBorders>
            <w:vAlign w:val="center"/>
          </w:tcPr>
          <w:p w14:paraId="489BE392">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831" w:type="dxa"/>
            <w:vAlign w:val="center"/>
          </w:tcPr>
          <w:p w14:paraId="168E0847">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份</w:t>
            </w:r>
          </w:p>
        </w:tc>
        <w:tc>
          <w:tcPr>
            <w:tcW w:w="812" w:type="dxa"/>
            <w:vAlign w:val="center"/>
          </w:tcPr>
          <w:p w14:paraId="49592DF0">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1119" w:type="dxa"/>
            <w:vAlign w:val="center"/>
          </w:tcPr>
          <w:p w14:paraId="2CA4AC50">
            <w:pPr>
              <w:jc w:val="center"/>
              <w:rPr>
                <w:szCs w:val="21"/>
              </w:rPr>
            </w:pPr>
            <w:r>
              <w:rPr>
                <w:rFonts w:hint="eastAsia"/>
                <w:szCs w:val="21"/>
                <w:lang w:val="en-US" w:eastAsia="zh-CN"/>
              </w:rPr>
              <w:t>已包含</w:t>
            </w:r>
          </w:p>
        </w:tc>
        <w:tc>
          <w:tcPr>
            <w:tcW w:w="1349" w:type="dxa"/>
            <w:vAlign w:val="center"/>
          </w:tcPr>
          <w:p w14:paraId="38808D8B">
            <w:pPr>
              <w:jc w:val="center"/>
              <w:rPr>
                <w:rFonts w:hint="eastAsia" w:eastAsia="宋体"/>
                <w:lang w:val="en-US" w:eastAsia="zh-CN"/>
              </w:rPr>
            </w:pPr>
            <w:r>
              <w:rPr>
                <w:rFonts w:hint="eastAsia"/>
                <w:lang w:val="en-US" w:eastAsia="zh-CN"/>
              </w:rPr>
              <w:t>/</w:t>
            </w:r>
          </w:p>
        </w:tc>
      </w:tr>
      <w:tr w14:paraId="3E838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7FD2D2A">
            <w:pPr>
              <w:jc w:val="center"/>
              <w:rPr>
                <w:rFonts w:hint="eastAsia" w:eastAsia="宋体"/>
                <w:szCs w:val="21"/>
                <w:lang w:val="en-US" w:eastAsia="zh-CN"/>
              </w:rPr>
            </w:pPr>
          </w:p>
        </w:tc>
        <w:tc>
          <w:tcPr>
            <w:tcW w:w="1085" w:type="dxa"/>
            <w:vAlign w:val="center"/>
          </w:tcPr>
          <w:p w14:paraId="202ECD10">
            <w:pPr>
              <w:jc w:val="center"/>
              <w:rPr>
                <w:rFonts w:hint="eastAsia" w:eastAsia="宋体"/>
                <w:szCs w:val="21"/>
                <w:lang w:val="en-US" w:eastAsia="zh-CN"/>
              </w:rPr>
            </w:pPr>
          </w:p>
        </w:tc>
        <w:tc>
          <w:tcPr>
            <w:tcW w:w="2981" w:type="dxa"/>
            <w:tcBorders>
              <w:right w:val="single" w:color="auto" w:sz="4" w:space="0"/>
            </w:tcBorders>
            <w:vAlign w:val="center"/>
          </w:tcPr>
          <w:p w14:paraId="246158EA">
            <w:pPr>
              <w:jc w:val="center"/>
              <w:rPr>
                <w:rFonts w:hint="default" w:eastAsia="宋体"/>
                <w:szCs w:val="21"/>
                <w:lang w:val="en-US" w:eastAsia="zh-CN"/>
              </w:rPr>
            </w:pPr>
          </w:p>
        </w:tc>
        <w:tc>
          <w:tcPr>
            <w:tcW w:w="1697" w:type="dxa"/>
            <w:tcBorders>
              <w:left w:val="single" w:color="auto" w:sz="4" w:space="0"/>
            </w:tcBorders>
            <w:vAlign w:val="center"/>
          </w:tcPr>
          <w:p w14:paraId="7B76970D">
            <w:pPr>
              <w:jc w:val="center"/>
              <w:rPr>
                <w:rFonts w:hint="eastAsia" w:ascii="Times New Roman" w:hAnsi="Times New Roman" w:eastAsia="宋体" w:cs="Times New Roman"/>
                <w:szCs w:val="21"/>
                <w:lang w:val="en-US" w:eastAsia="zh-CN"/>
              </w:rPr>
            </w:pPr>
          </w:p>
        </w:tc>
        <w:tc>
          <w:tcPr>
            <w:tcW w:w="831" w:type="dxa"/>
            <w:vAlign w:val="center"/>
          </w:tcPr>
          <w:p w14:paraId="35DBC6DB">
            <w:pPr>
              <w:jc w:val="center"/>
              <w:rPr>
                <w:rFonts w:hint="eastAsia" w:ascii="Times New Roman" w:hAnsi="Times New Roman" w:eastAsia="宋体" w:cs="Times New Roman"/>
                <w:szCs w:val="21"/>
                <w:lang w:val="en-US" w:eastAsia="zh-CN"/>
              </w:rPr>
            </w:pPr>
          </w:p>
        </w:tc>
        <w:tc>
          <w:tcPr>
            <w:tcW w:w="812" w:type="dxa"/>
            <w:vAlign w:val="center"/>
          </w:tcPr>
          <w:p w14:paraId="2D074C60">
            <w:pPr>
              <w:jc w:val="center"/>
              <w:rPr>
                <w:rFonts w:hint="eastAsia" w:ascii="Times New Roman" w:hAnsi="Times New Roman" w:eastAsia="宋体" w:cs="Times New Roman"/>
                <w:szCs w:val="21"/>
                <w:lang w:val="en-US" w:eastAsia="zh-CN"/>
              </w:rPr>
            </w:pPr>
          </w:p>
        </w:tc>
        <w:tc>
          <w:tcPr>
            <w:tcW w:w="1119" w:type="dxa"/>
            <w:vAlign w:val="center"/>
          </w:tcPr>
          <w:p w14:paraId="1351D067">
            <w:pPr>
              <w:jc w:val="center"/>
              <w:rPr>
                <w:rFonts w:hint="default" w:eastAsia="宋体"/>
                <w:szCs w:val="21"/>
                <w:lang w:val="en-US" w:eastAsia="zh-CN"/>
              </w:rPr>
            </w:pPr>
          </w:p>
        </w:tc>
        <w:tc>
          <w:tcPr>
            <w:tcW w:w="1349" w:type="dxa"/>
            <w:vAlign w:val="center"/>
          </w:tcPr>
          <w:p w14:paraId="296676A9">
            <w:pPr>
              <w:jc w:val="center"/>
            </w:pPr>
          </w:p>
        </w:tc>
      </w:tr>
      <w:tr w14:paraId="2A329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6CFFFB4">
            <w:pPr>
              <w:jc w:val="center"/>
              <w:rPr>
                <w:rFonts w:hint="eastAsia" w:eastAsia="宋体"/>
                <w:szCs w:val="21"/>
                <w:lang w:val="en-US" w:eastAsia="zh-CN"/>
              </w:rPr>
            </w:pPr>
          </w:p>
        </w:tc>
        <w:tc>
          <w:tcPr>
            <w:tcW w:w="1085" w:type="dxa"/>
            <w:vAlign w:val="center"/>
          </w:tcPr>
          <w:p w14:paraId="6832C23B">
            <w:pPr>
              <w:jc w:val="center"/>
              <w:rPr>
                <w:rFonts w:hint="eastAsia" w:eastAsia="宋体"/>
                <w:szCs w:val="21"/>
                <w:lang w:val="en-US" w:eastAsia="zh-CN"/>
              </w:rPr>
            </w:pPr>
          </w:p>
        </w:tc>
        <w:tc>
          <w:tcPr>
            <w:tcW w:w="2981" w:type="dxa"/>
            <w:tcBorders>
              <w:right w:val="single" w:color="auto" w:sz="4" w:space="0"/>
            </w:tcBorders>
            <w:vAlign w:val="center"/>
          </w:tcPr>
          <w:p w14:paraId="793BAD6C">
            <w:pPr>
              <w:jc w:val="center"/>
              <w:rPr>
                <w:szCs w:val="21"/>
              </w:rPr>
            </w:pPr>
          </w:p>
        </w:tc>
        <w:tc>
          <w:tcPr>
            <w:tcW w:w="1697" w:type="dxa"/>
            <w:tcBorders>
              <w:left w:val="single" w:color="auto" w:sz="4" w:space="0"/>
            </w:tcBorders>
            <w:vAlign w:val="center"/>
          </w:tcPr>
          <w:p w14:paraId="1CB2FD72">
            <w:pPr>
              <w:jc w:val="center"/>
              <w:rPr>
                <w:rFonts w:hint="eastAsia" w:ascii="Times New Roman" w:hAnsi="Times New Roman" w:eastAsia="宋体" w:cs="Times New Roman"/>
                <w:szCs w:val="21"/>
                <w:lang w:val="en-US" w:eastAsia="zh-CN"/>
              </w:rPr>
            </w:pPr>
          </w:p>
        </w:tc>
        <w:tc>
          <w:tcPr>
            <w:tcW w:w="831" w:type="dxa"/>
            <w:vAlign w:val="center"/>
          </w:tcPr>
          <w:p w14:paraId="237DEF7F">
            <w:pPr>
              <w:jc w:val="center"/>
              <w:rPr>
                <w:rFonts w:hint="default" w:ascii="Times New Roman" w:hAnsi="Times New Roman" w:eastAsia="宋体" w:cs="Times New Roman"/>
                <w:szCs w:val="21"/>
                <w:lang w:val="en-US" w:eastAsia="zh-CN"/>
              </w:rPr>
            </w:pPr>
          </w:p>
        </w:tc>
        <w:tc>
          <w:tcPr>
            <w:tcW w:w="812" w:type="dxa"/>
            <w:vAlign w:val="center"/>
          </w:tcPr>
          <w:p w14:paraId="3D005C95">
            <w:pPr>
              <w:jc w:val="center"/>
              <w:rPr>
                <w:rFonts w:hint="eastAsia" w:ascii="Times New Roman" w:hAnsi="Times New Roman" w:eastAsia="宋体" w:cs="Times New Roman"/>
                <w:szCs w:val="21"/>
                <w:lang w:val="en-US" w:eastAsia="zh-CN"/>
              </w:rPr>
            </w:pPr>
          </w:p>
        </w:tc>
        <w:tc>
          <w:tcPr>
            <w:tcW w:w="1119" w:type="dxa"/>
            <w:vAlign w:val="center"/>
          </w:tcPr>
          <w:p w14:paraId="24FD999E">
            <w:pPr>
              <w:jc w:val="center"/>
              <w:rPr>
                <w:szCs w:val="21"/>
              </w:rPr>
            </w:pPr>
          </w:p>
        </w:tc>
        <w:tc>
          <w:tcPr>
            <w:tcW w:w="1349" w:type="dxa"/>
            <w:vAlign w:val="center"/>
          </w:tcPr>
          <w:p w14:paraId="4749FADF">
            <w:pPr>
              <w:jc w:val="center"/>
            </w:pPr>
          </w:p>
        </w:tc>
      </w:tr>
      <w:tr w14:paraId="7851A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10919029">
            <w:pPr>
              <w:jc w:val="center"/>
              <w:rPr>
                <w:rFonts w:hint="eastAsia" w:eastAsia="宋体"/>
                <w:szCs w:val="21"/>
                <w:lang w:val="en-US" w:eastAsia="zh-CN"/>
              </w:rPr>
            </w:pPr>
          </w:p>
        </w:tc>
        <w:tc>
          <w:tcPr>
            <w:tcW w:w="1085" w:type="dxa"/>
            <w:vAlign w:val="center"/>
          </w:tcPr>
          <w:p w14:paraId="326B5BC6">
            <w:pPr>
              <w:jc w:val="center"/>
              <w:rPr>
                <w:rFonts w:hint="eastAsia" w:eastAsia="宋体"/>
                <w:szCs w:val="21"/>
                <w:lang w:val="en-US" w:eastAsia="zh-CN"/>
              </w:rPr>
            </w:pPr>
          </w:p>
        </w:tc>
        <w:tc>
          <w:tcPr>
            <w:tcW w:w="2981" w:type="dxa"/>
            <w:tcBorders>
              <w:right w:val="single" w:color="auto" w:sz="4" w:space="0"/>
            </w:tcBorders>
            <w:vAlign w:val="center"/>
          </w:tcPr>
          <w:p w14:paraId="1FE1D425">
            <w:pPr>
              <w:jc w:val="center"/>
              <w:rPr>
                <w:szCs w:val="21"/>
              </w:rPr>
            </w:pPr>
          </w:p>
        </w:tc>
        <w:tc>
          <w:tcPr>
            <w:tcW w:w="1697" w:type="dxa"/>
            <w:tcBorders>
              <w:left w:val="single" w:color="auto" w:sz="4" w:space="0"/>
            </w:tcBorders>
            <w:vAlign w:val="center"/>
          </w:tcPr>
          <w:p w14:paraId="09D426B1">
            <w:pPr>
              <w:jc w:val="center"/>
              <w:rPr>
                <w:rFonts w:hint="eastAsia" w:ascii="Times New Roman" w:hAnsi="Times New Roman" w:eastAsia="宋体" w:cs="Times New Roman"/>
                <w:szCs w:val="21"/>
                <w:lang w:val="en-US" w:eastAsia="zh-CN"/>
              </w:rPr>
            </w:pPr>
          </w:p>
        </w:tc>
        <w:tc>
          <w:tcPr>
            <w:tcW w:w="831" w:type="dxa"/>
            <w:vAlign w:val="center"/>
          </w:tcPr>
          <w:p w14:paraId="485E7B0B">
            <w:pPr>
              <w:jc w:val="center"/>
              <w:rPr>
                <w:rFonts w:hint="eastAsia" w:ascii="Times New Roman" w:hAnsi="Times New Roman" w:eastAsia="宋体" w:cs="Times New Roman"/>
                <w:szCs w:val="21"/>
                <w:lang w:val="en-US" w:eastAsia="zh-CN"/>
              </w:rPr>
            </w:pPr>
          </w:p>
        </w:tc>
        <w:tc>
          <w:tcPr>
            <w:tcW w:w="812" w:type="dxa"/>
            <w:vAlign w:val="center"/>
          </w:tcPr>
          <w:p w14:paraId="0951859D">
            <w:pPr>
              <w:jc w:val="center"/>
              <w:rPr>
                <w:rFonts w:hint="eastAsia" w:ascii="Times New Roman" w:hAnsi="Times New Roman" w:eastAsia="宋体" w:cs="Times New Roman"/>
                <w:szCs w:val="21"/>
                <w:lang w:val="en-US" w:eastAsia="zh-CN"/>
              </w:rPr>
            </w:pPr>
          </w:p>
        </w:tc>
        <w:tc>
          <w:tcPr>
            <w:tcW w:w="1119" w:type="dxa"/>
            <w:vAlign w:val="center"/>
          </w:tcPr>
          <w:p w14:paraId="3BC950F2">
            <w:pPr>
              <w:jc w:val="center"/>
              <w:rPr>
                <w:szCs w:val="21"/>
              </w:rPr>
            </w:pPr>
          </w:p>
        </w:tc>
        <w:tc>
          <w:tcPr>
            <w:tcW w:w="1349" w:type="dxa"/>
            <w:vAlign w:val="center"/>
          </w:tcPr>
          <w:p w14:paraId="49572B29">
            <w:pPr>
              <w:jc w:val="center"/>
            </w:pPr>
          </w:p>
        </w:tc>
      </w:tr>
      <w:tr w14:paraId="1BB09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7210807">
            <w:pPr>
              <w:jc w:val="center"/>
              <w:rPr>
                <w:rFonts w:hint="eastAsia" w:eastAsia="宋体"/>
                <w:szCs w:val="21"/>
                <w:lang w:val="en-US" w:eastAsia="zh-CN"/>
              </w:rPr>
            </w:pPr>
          </w:p>
        </w:tc>
        <w:tc>
          <w:tcPr>
            <w:tcW w:w="1085" w:type="dxa"/>
            <w:vAlign w:val="center"/>
          </w:tcPr>
          <w:p w14:paraId="6A153DC6">
            <w:pPr>
              <w:jc w:val="center"/>
              <w:rPr>
                <w:rFonts w:hint="eastAsia" w:eastAsia="宋体"/>
                <w:szCs w:val="21"/>
                <w:lang w:val="en-US" w:eastAsia="zh-CN"/>
              </w:rPr>
            </w:pPr>
          </w:p>
        </w:tc>
        <w:tc>
          <w:tcPr>
            <w:tcW w:w="2981" w:type="dxa"/>
            <w:tcBorders>
              <w:right w:val="single" w:color="auto" w:sz="4" w:space="0"/>
            </w:tcBorders>
            <w:vAlign w:val="center"/>
          </w:tcPr>
          <w:p w14:paraId="3C8000A1">
            <w:pPr>
              <w:jc w:val="center"/>
              <w:rPr>
                <w:szCs w:val="21"/>
              </w:rPr>
            </w:pPr>
          </w:p>
        </w:tc>
        <w:tc>
          <w:tcPr>
            <w:tcW w:w="1697" w:type="dxa"/>
            <w:tcBorders>
              <w:left w:val="single" w:color="auto" w:sz="4" w:space="0"/>
            </w:tcBorders>
            <w:vAlign w:val="center"/>
          </w:tcPr>
          <w:p w14:paraId="161A616C">
            <w:pPr>
              <w:jc w:val="center"/>
              <w:rPr>
                <w:rFonts w:hint="eastAsia" w:ascii="Times New Roman" w:hAnsi="Times New Roman" w:eastAsia="宋体" w:cs="Times New Roman"/>
                <w:szCs w:val="21"/>
                <w:lang w:val="en-US" w:eastAsia="zh-CN"/>
              </w:rPr>
            </w:pPr>
          </w:p>
        </w:tc>
        <w:tc>
          <w:tcPr>
            <w:tcW w:w="831" w:type="dxa"/>
            <w:vAlign w:val="center"/>
          </w:tcPr>
          <w:p w14:paraId="00516D87">
            <w:pPr>
              <w:jc w:val="center"/>
              <w:rPr>
                <w:rFonts w:hint="eastAsia" w:ascii="Times New Roman" w:hAnsi="Times New Roman" w:eastAsia="宋体" w:cs="Times New Roman"/>
                <w:szCs w:val="21"/>
                <w:lang w:val="en-US" w:eastAsia="zh-CN"/>
              </w:rPr>
            </w:pPr>
          </w:p>
        </w:tc>
        <w:tc>
          <w:tcPr>
            <w:tcW w:w="812" w:type="dxa"/>
            <w:vAlign w:val="center"/>
          </w:tcPr>
          <w:p w14:paraId="27E7ACA9">
            <w:pPr>
              <w:jc w:val="center"/>
              <w:rPr>
                <w:rFonts w:hint="default" w:ascii="Times New Roman" w:hAnsi="Times New Roman" w:eastAsia="宋体" w:cs="Times New Roman"/>
                <w:szCs w:val="21"/>
                <w:lang w:val="en-US" w:eastAsia="zh-CN"/>
              </w:rPr>
            </w:pPr>
          </w:p>
        </w:tc>
        <w:tc>
          <w:tcPr>
            <w:tcW w:w="1119" w:type="dxa"/>
            <w:vAlign w:val="center"/>
          </w:tcPr>
          <w:p w14:paraId="5E9457AE">
            <w:pPr>
              <w:jc w:val="center"/>
              <w:rPr>
                <w:szCs w:val="21"/>
              </w:rPr>
            </w:pPr>
          </w:p>
        </w:tc>
        <w:tc>
          <w:tcPr>
            <w:tcW w:w="1349" w:type="dxa"/>
            <w:vAlign w:val="center"/>
          </w:tcPr>
          <w:p w14:paraId="68F09EFC">
            <w:pPr>
              <w:jc w:val="center"/>
              <w:rPr>
                <w:szCs w:val="21"/>
              </w:rPr>
            </w:pPr>
          </w:p>
        </w:tc>
      </w:tr>
      <w:tr w14:paraId="1F7CD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D13BF79">
            <w:pPr>
              <w:jc w:val="center"/>
              <w:rPr>
                <w:rFonts w:hint="eastAsia" w:eastAsia="宋体"/>
                <w:szCs w:val="21"/>
                <w:lang w:val="en-US" w:eastAsia="zh-CN"/>
              </w:rPr>
            </w:pPr>
          </w:p>
        </w:tc>
        <w:tc>
          <w:tcPr>
            <w:tcW w:w="1085" w:type="dxa"/>
            <w:vAlign w:val="center"/>
          </w:tcPr>
          <w:p w14:paraId="2076A5EC">
            <w:pPr>
              <w:jc w:val="center"/>
              <w:rPr>
                <w:rFonts w:hint="eastAsia" w:eastAsia="宋体"/>
                <w:szCs w:val="21"/>
                <w:lang w:val="en-US" w:eastAsia="zh-CN"/>
              </w:rPr>
            </w:pPr>
          </w:p>
        </w:tc>
        <w:tc>
          <w:tcPr>
            <w:tcW w:w="2981" w:type="dxa"/>
            <w:tcBorders>
              <w:right w:val="single" w:color="auto" w:sz="4" w:space="0"/>
            </w:tcBorders>
            <w:vAlign w:val="center"/>
          </w:tcPr>
          <w:p w14:paraId="670C096D">
            <w:pPr>
              <w:jc w:val="center"/>
              <w:rPr>
                <w:szCs w:val="21"/>
              </w:rPr>
            </w:pPr>
          </w:p>
        </w:tc>
        <w:tc>
          <w:tcPr>
            <w:tcW w:w="1697" w:type="dxa"/>
            <w:tcBorders>
              <w:left w:val="single" w:color="auto" w:sz="4" w:space="0"/>
            </w:tcBorders>
            <w:vAlign w:val="center"/>
          </w:tcPr>
          <w:p w14:paraId="552CF890">
            <w:pPr>
              <w:jc w:val="center"/>
              <w:rPr>
                <w:rFonts w:hint="eastAsia" w:ascii="Times New Roman" w:hAnsi="Times New Roman" w:eastAsia="宋体" w:cs="Times New Roman"/>
                <w:szCs w:val="21"/>
                <w:lang w:val="en-US" w:eastAsia="zh-CN"/>
              </w:rPr>
            </w:pPr>
          </w:p>
        </w:tc>
        <w:tc>
          <w:tcPr>
            <w:tcW w:w="831" w:type="dxa"/>
            <w:vAlign w:val="center"/>
          </w:tcPr>
          <w:p w14:paraId="6837180E">
            <w:pPr>
              <w:jc w:val="center"/>
              <w:rPr>
                <w:rFonts w:hint="eastAsia" w:ascii="Times New Roman" w:hAnsi="Times New Roman" w:eastAsia="宋体" w:cs="Times New Roman"/>
                <w:szCs w:val="21"/>
                <w:lang w:val="en-US" w:eastAsia="zh-CN"/>
              </w:rPr>
            </w:pPr>
          </w:p>
        </w:tc>
        <w:tc>
          <w:tcPr>
            <w:tcW w:w="812" w:type="dxa"/>
            <w:vAlign w:val="center"/>
          </w:tcPr>
          <w:p w14:paraId="1E7FC795">
            <w:pPr>
              <w:jc w:val="center"/>
              <w:rPr>
                <w:rFonts w:hint="default" w:ascii="Times New Roman" w:hAnsi="Times New Roman" w:eastAsia="宋体" w:cs="Times New Roman"/>
                <w:szCs w:val="21"/>
                <w:lang w:val="en-US" w:eastAsia="zh-CN"/>
              </w:rPr>
            </w:pPr>
          </w:p>
        </w:tc>
        <w:tc>
          <w:tcPr>
            <w:tcW w:w="1119" w:type="dxa"/>
            <w:vAlign w:val="center"/>
          </w:tcPr>
          <w:p w14:paraId="6FD6C520">
            <w:pPr>
              <w:jc w:val="center"/>
              <w:rPr>
                <w:szCs w:val="21"/>
              </w:rPr>
            </w:pPr>
          </w:p>
        </w:tc>
        <w:tc>
          <w:tcPr>
            <w:tcW w:w="1349" w:type="dxa"/>
            <w:vAlign w:val="center"/>
          </w:tcPr>
          <w:p w14:paraId="1290E7B8">
            <w:pPr>
              <w:jc w:val="center"/>
              <w:rPr>
                <w:szCs w:val="21"/>
              </w:rPr>
            </w:pPr>
          </w:p>
        </w:tc>
      </w:tr>
      <w:tr w14:paraId="2B22D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C4533A1">
            <w:pPr>
              <w:jc w:val="center"/>
              <w:rPr>
                <w:rFonts w:hint="default" w:eastAsia="宋体"/>
                <w:szCs w:val="21"/>
                <w:lang w:val="en-US" w:eastAsia="zh-CN"/>
              </w:rPr>
            </w:pPr>
          </w:p>
        </w:tc>
        <w:tc>
          <w:tcPr>
            <w:tcW w:w="1085" w:type="dxa"/>
            <w:vAlign w:val="center"/>
          </w:tcPr>
          <w:p w14:paraId="7689CD33">
            <w:pPr>
              <w:jc w:val="center"/>
              <w:rPr>
                <w:rFonts w:hint="eastAsia" w:eastAsia="宋体"/>
                <w:szCs w:val="21"/>
                <w:lang w:val="en-US" w:eastAsia="zh-CN"/>
              </w:rPr>
            </w:pPr>
          </w:p>
        </w:tc>
        <w:tc>
          <w:tcPr>
            <w:tcW w:w="2981" w:type="dxa"/>
            <w:tcBorders>
              <w:right w:val="single" w:color="auto" w:sz="4" w:space="0"/>
            </w:tcBorders>
            <w:vAlign w:val="center"/>
          </w:tcPr>
          <w:p w14:paraId="5F0703DB">
            <w:pPr>
              <w:jc w:val="center"/>
              <w:rPr>
                <w:szCs w:val="21"/>
              </w:rPr>
            </w:pPr>
          </w:p>
        </w:tc>
        <w:tc>
          <w:tcPr>
            <w:tcW w:w="1697" w:type="dxa"/>
            <w:tcBorders>
              <w:left w:val="single" w:color="auto" w:sz="4" w:space="0"/>
            </w:tcBorders>
            <w:vAlign w:val="center"/>
          </w:tcPr>
          <w:p w14:paraId="1B2DCC3E">
            <w:pPr>
              <w:jc w:val="center"/>
              <w:rPr>
                <w:rFonts w:hint="eastAsia" w:ascii="Times New Roman" w:hAnsi="Times New Roman" w:eastAsia="宋体" w:cs="Times New Roman"/>
                <w:szCs w:val="21"/>
                <w:lang w:val="en-US" w:eastAsia="zh-CN"/>
              </w:rPr>
            </w:pPr>
          </w:p>
        </w:tc>
        <w:tc>
          <w:tcPr>
            <w:tcW w:w="831" w:type="dxa"/>
            <w:vAlign w:val="center"/>
          </w:tcPr>
          <w:p w14:paraId="5AA30A4E">
            <w:pPr>
              <w:jc w:val="center"/>
              <w:rPr>
                <w:rFonts w:hint="eastAsia" w:ascii="Times New Roman" w:hAnsi="Times New Roman" w:eastAsia="宋体" w:cs="Times New Roman"/>
                <w:szCs w:val="21"/>
                <w:lang w:val="en-US" w:eastAsia="zh-CN"/>
              </w:rPr>
            </w:pPr>
          </w:p>
        </w:tc>
        <w:tc>
          <w:tcPr>
            <w:tcW w:w="812" w:type="dxa"/>
            <w:vAlign w:val="center"/>
          </w:tcPr>
          <w:p w14:paraId="6D756530">
            <w:pPr>
              <w:jc w:val="center"/>
              <w:rPr>
                <w:rFonts w:hint="eastAsia" w:ascii="Times New Roman" w:hAnsi="Times New Roman" w:eastAsia="宋体" w:cs="Times New Roman"/>
                <w:szCs w:val="21"/>
                <w:lang w:val="en-US" w:eastAsia="zh-CN"/>
              </w:rPr>
            </w:pPr>
          </w:p>
        </w:tc>
        <w:tc>
          <w:tcPr>
            <w:tcW w:w="1119" w:type="dxa"/>
            <w:vAlign w:val="center"/>
          </w:tcPr>
          <w:p w14:paraId="10F4F59B">
            <w:pPr>
              <w:jc w:val="center"/>
              <w:rPr>
                <w:szCs w:val="21"/>
              </w:rPr>
            </w:pPr>
          </w:p>
        </w:tc>
        <w:tc>
          <w:tcPr>
            <w:tcW w:w="1349" w:type="dxa"/>
            <w:vAlign w:val="center"/>
          </w:tcPr>
          <w:p w14:paraId="419A3A28">
            <w:pPr>
              <w:jc w:val="center"/>
            </w:pPr>
          </w:p>
        </w:tc>
      </w:tr>
      <w:tr w14:paraId="2A84D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0F7B169">
            <w:pPr>
              <w:jc w:val="center"/>
              <w:rPr>
                <w:szCs w:val="21"/>
              </w:rPr>
            </w:pPr>
          </w:p>
        </w:tc>
        <w:tc>
          <w:tcPr>
            <w:tcW w:w="1085" w:type="dxa"/>
            <w:vAlign w:val="center"/>
          </w:tcPr>
          <w:p w14:paraId="171A2790">
            <w:pPr>
              <w:jc w:val="center"/>
              <w:rPr>
                <w:szCs w:val="21"/>
              </w:rPr>
            </w:pPr>
          </w:p>
        </w:tc>
        <w:tc>
          <w:tcPr>
            <w:tcW w:w="2981" w:type="dxa"/>
            <w:tcBorders>
              <w:right w:val="single" w:color="auto" w:sz="4" w:space="0"/>
            </w:tcBorders>
            <w:vAlign w:val="center"/>
          </w:tcPr>
          <w:p w14:paraId="5D277BFF">
            <w:pPr>
              <w:jc w:val="center"/>
              <w:rPr>
                <w:szCs w:val="21"/>
              </w:rPr>
            </w:pPr>
          </w:p>
        </w:tc>
        <w:tc>
          <w:tcPr>
            <w:tcW w:w="1697" w:type="dxa"/>
            <w:tcBorders>
              <w:left w:val="single" w:color="auto" w:sz="4" w:space="0"/>
            </w:tcBorders>
            <w:vAlign w:val="center"/>
          </w:tcPr>
          <w:p w14:paraId="1221F201">
            <w:pPr>
              <w:jc w:val="center"/>
              <w:rPr>
                <w:szCs w:val="21"/>
              </w:rPr>
            </w:pPr>
          </w:p>
        </w:tc>
        <w:tc>
          <w:tcPr>
            <w:tcW w:w="831" w:type="dxa"/>
            <w:vAlign w:val="center"/>
          </w:tcPr>
          <w:p w14:paraId="2596A427">
            <w:pPr>
              <w:jc w:val="center"/>
              <w:rPr>
                <w:szCs w:val="21"/>
              </w:rPr>
            </w:pPr>
          </w:p>
        </w:tc>
        <w:tc>
          <w:tcPr>
            <w:tcW w:w="812" w:type="dxa"/>
            <w:vAlign w:val="center"/>
          </w:tcPr>
          <w:p w14:paraId="0E35A220">
            <w:pPr>
              <w:jc w:val="center"/>
              <w:rPr>
                <w:szCs w:val="21"/>
              </w:rPr>
            </w:pPr>
          </w:p>
        </w:tc>
        <w:tc>
          <w:tcPr>
            <w:tcW w:w="1119" w:type="dxa"/>
            <w:vAlign w:val="center"/>
          </w:tcPr>
          <w:p w14:paraId="509CF0CE">
            <w:pPr>
              <w:jc w:val="center"/>
              <w:rPr>
                <w:szCs w:val="21"/>
              </w:rPr>
            </w:pPr>
          </w:p>
        </w:tc>
        <w:tc>
          <w:tcPr>
            <w:tcW w:w="1349" w:type="dxa"/>
            <w:vAlign w:val="center"/>
          </w:tcPr>
          <w:p w14:paraId="1F60EA6A">
            <w:pPr>
              <w:jc w:val="center"/>
            </w:pPr>
          </w:p>
        </w:tc>
      </w:tr>
      <w:tr w14:paraId="1249A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EE0C168">
            <w:pPr>
              <w:jc w:val="center"/>
              <w:rPr>
                <w:szCs w:val="21"/>
              </w:rPr>
            </w:pPr>
          </w:p>
        </w:tc>
        <w:tc>
          <w:tcPr>
            <w:tcW w:w="1085" w:type="dxa"/>
            <w:vAlign w:val="center"/>
          </w:tcPr>
          <w:p w14:paraId="71F17385">
            <w:pPr>
              <w:jc w:val="center"/>
              <w:rPr>
                <w:szCs w:val="21"/>
              </w:rPr>
            </w:pPr>
          </w:p>
        </w:tc>
        <w:tc>
          <w:tcPr>
            <w:tcW w:w="2981" w:type="dxa"/>
            <w:tcBorders>
              <w:right w:val="single" w:color="auto" w:sz="4" w:space="0"/>
            </w:tcBorders>
            <w:vAlign w:val="center"/>
          </w:tcPr>
          <w:p w14:paraId="475390C1">
            <w:pPr>
              <w:jc w:val="center"/>
              <w:rPr>
                <w:szCs w:val="21"/>
              </w:rPr>
            </w:pPr>
          </w:p>
        </w:tc>
        <w:tc>
          <w:tcPr>
            <w:tcW w:w="1697" w:type="dxa"/>
            <w:tcBorders>
              <w:left w:val="single" w:color="auto" w:sz="4" w:space="0"/>
            </w:tcBorders>
            <w:vAlign w:val="center"/>
          </w:tcPr>
          <w:p w14:paraId="273150CC">
            <w:pPr>
              <w:jc w:val="center"/>
              <w:rPr>
                <w:szCs w:val="21"/>
              </w:rPr>
            </w:pPr>
          </w:p>
        </w:tc>
        <w:tc>
          <w:tcPr>
            <w:tcW w:w="831" w:type="dxa"/>
            <w:vAlign w:val="center"/>
          </w:tcPr>
          <w:p w14:paraId="59AB0F89">
            <w:pPr>
              <w:jc w:val="center"/>
              <w:rPr>
                <w:szCs w:val="21"/>
              </w:rPr>
            </w:pPr>
          </w:p>
        </w:tc>
        <w:tc>
          <w:tcPr>
            <w:tcW w:w="812" w:type="dxa"/>
            <w:vAlign w:val="center"/>
          </w:tcPr>
          <w:p w14:paraId="44473CA0">
            <w:pPr>
              <w:jc w:val="center"/>
              <w:rPr>
                <w:szCs w:val="21"/>
              </w:rPr>
            </w:pPr>
          </w:p>
        </w:tc>
        <w:tc>
          <w:tcPr>
            <w:tcW w:w="1119" w:type="dxa"/>
            <w:vAlign w:val="center"/>
          </w:tcPr>
          <w:p w14:paraId="2D293DB4">
            <w:pPr>
              <w:jc w:val="center"/>
              <w:rPr>
                <w:szCs w:val="21"/>
              </w:rPr>
            </w:pPr>
          </w:p>
        </w:tc>
        <w:tc>
          <w:tcPr>
            <w:tcW w:w="1349" w:type="dxa"/>
            <w:vAlign w:val="center"/>
          </w:tcPr>
          <w:p w14:paraId="08ECA5A0">
            <w:pPr>
              <w:jc w:val="center"/>
            </w:pPr>
          </w:p>
        </w:tc>
      </w:tr>
      <w:tr w14:paraId="0EFB4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B8BFB6C">
            <w:pPr>
              <w:jc w:val="center"/>
              <w:rPr>
                <w:szCs w:val="21"/>
              </w:rPr>
            </w:pPr>
          </w:p>
        </w:tc>
        <w:tc>
          <w:tcPr>
            <w:tcW w:w="1085" w:type="dxa"/>
            <w:vAlign w:val="center"/>
          </w:tcPr>
          <w:p w14:paraId="0CA42A01">
            <w:pPr>
              <w:jc w:val="center"/>
              <w:rPr>
                <w:szCs w:val="21"/>
              </w:rPr>
            </w:pPr>
          </w:p>
        </w:tc>
        <w:tc>
          <w:tcPr>
            <w:tcW w:w="2981" w:type="dxa"/>
            <w:tcBorders>
              <w:right w:val="single" w:color="auto" w:sz="4" w:space="0"/>
            </w:tcBorders>
            <w:vAlign w:val="center"/>
          </w:tcPr>
          <w:p w14:paraId="4D7800A6">
            <w:pPr>
              <w:jc w:val="center"/>
              <w:rPr>
                <w:szCs w:val="21"/>
              </w:rPr>
            </w:pPr>
          </w:p>
        </w:tc>
        <w:tc>
          <w:tcPr>
            <w:tcW w:w="1697" w:type="dxa"/>
            <w:tcBorders>
              <w:left w:val="single" w:color="auto" w:sz="4" w:space="0"/>
            </w:tcBorders>
            <w:vAlign w:val="center"/>
          </w:tcPr>
          <w:p w14:paraId="0A043EDA">
            <w:pPr>
              <w:jc w:val="center"/>
              <w:rPr>
                <w:szCs w:val="21"/>
              </w:rPr>
            </w:pPr>
          </w:p>
        </w:tc>
        <w:tc>
          <w:tcPr>
            <w:tcW w:w="831" w:type="dxa"/>
            <w:vAlign w:val="center"/>
          </w:tcPr>
          <w:p w14:paraId="06AAE0CB">
            <w:pPr>
              <w:jc w:val="center"/>
              <w:rPr>
                <w:szCs w:val="21"/>
              </w:rPr>
            </w:pPr>
          </w:p>
        </w:tc>
        <w:tc>
          <w:tcPr>
            <w:tcW w:w="812" w:type="dxa"/>
            <w:vAlign w:val="center"/>
          </w:tcPr>
          <w:p w14:paraId="2624A39F">
            <w:pPr>
              <w:jc w:val="center"/>
              <w:rPr>
                <w:szCs w:val="21"/>
              </w:rPr>
            </w:pPr>
          </w:p>
        </w:tc>
        <w:tc>
          <w:tcPr>
            <w:tcW w:w="1119" w:type="dxa"/>
            <w:vAlign w:val="center"/>
          </w:tcPr>
          <w:p w14:paraId="4E6ABD29">
            <w:pPr>
              <w:jc w:val="center"/>
              <w:rPr>
                <w:szCs w:val="21"/>
              </w:rPr>
            </w:pPr>
          </w:p>
        </w:tc>
        <w:tc>
          <w:tcPr>
            <w:tcW w:w="1349" w:type="dxa"/>
            <w:vAlign w:val="center"/>
          </w:tcPr>
          <w:p w14:paraId="4A74A6E2">
            <w:pPr>
              <w:jc w:val="center"/>
            </w:pPr>
          </w:p>
        </w:tc>
      </w:tr>
      <w:tr w14:paraId="36929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328C4D4">
            <w:pPr>
              <w:jc w:val="center"/>
              <w:rPr>
                <w:szCs w:val="21"/>
              </w:rPr>
            </w:pPr>
          </w:p>
        </w:tc>
        <w:tc>
          <w:tcPr>
            <w:tcW w:w="1085" w:type="dxa"/>
            <w:vAlign w:val="center"/>
          </w:tcPr>
          <w:p w14:paraId="7B770FB3">
            <w:pPr>
              <w:jc w:val="center"/>
              <w:rPr>
                <w:szCs w:val="21"/>
              </w:rPr>
            </w:pPr>
          </w:p>
        </w:tc>
        <w:tc>
          <w:tcPr>
            <w:tcW w:w="2981" w:type="dxa"/>
            <w:tcBorders>
              <w:right w:val="single" w:color="auto" w:sz="4" w:space="0"/>
            </w:tcBorders>
            <w:vAlign w:val="center"/>
          </w:tcPr>
          <w:p w14:paraId="69AD066E">
            <w:pPr>
              <w:jc w:val="center"/>
              <w:rPr>
                <w:szCs w:val="21"/>
              </w:rPr>
            </w:pPr>
          </w:p>
        </w:tc>
        <w:tc>
          <w:tcPr>
            <w:tcW w:w="1697" w:type="dxa"/>
            <w:tcBorders>
              <w:left w:val="single" w:color="auto" w:sz="4" w:space="0"/>
            </w:tcBorders>
            <w:vAlign w:val="center"/>
          </w:tcPr>
          <w:p w14:paraId="60F4C966">
            <w:pPr>
              <w:jc w:val="center"/>
              <w:rPr>
                <w:szCs w:val="21"/>
              </w:rPr>
            </w:pPr>
          </w:p>
        </w:tc>
        <w:tc>
          <w:tcPr>
            <w:tcW w:w="831" w:type="dxa"/>
            <w:vAlign w:val="center"/>
          </w:tcPr>
          <w:p w14:paraId="1411D8B4">
            <w:pPr>
              <w:jc w:val="center"/>
              <w:rPr>
                <w:szCs w:val="21"/>
              </w:rPr>
            </w:pPr>
          </w:p>
        </w:tc>
        <w:tc>
          <w:tcPr>
            <w:tcW w:w="812" w:type="dxa"/>
            <w:vAlign w:val="center"/>
          </w:tcPr>
          <w:p w14:paraId="18432C49">
            <w:pPr>
              <w:jc w:val="center"/>
              <w:rPr>
                <w:szCs w:val="21"/>
              </w:rPr>
            </w:pPr>
          </w:p>
        </w:tc>
        <w:tc>
          <w:tcPr>
            <w:tcW w:w="1119" w:type="dxa"/>
            <w:vAlign w:val="center"/>
          </w:tcPr>
          <w:p w14:paraId="31EC8CA5">
            <w:pPr>
              <w:jc w:val="center"/>
              <w:rPr>
                <w:szCs w:val="21"/>
              </w:rPr>
            </w:pPr>
          </w:p>
        </w:tc>
        <w:tc>
          <w:tcPr>
            <w:tcW w:w="1349" w:type="dxa"/>
            <w:vAlign w:val="center"/>
          </w:tcPr>
          <w:p w14:paraId="54533555">
            <w:pPr>
              <w:jc w:val="center"/>
            </w:pPr>
          </w:p>
        </w:tc>
      </w:tr>
      <w:tr w14:paraId="1A207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8451273">
            <w:pPr>
              <w:jc w:val="center"/>
              <w:rPr>
                <w:szCs w:val="21"/>
              </w:rPr>
            </w:pPr>
          </w:p>
        </w:tc>
        <w:tc>
          <w:tcPr>
            <w:tcW w:w="1085" w:type="dxa"/>
            <w:vAlign w:val="center"/>
          </w:tcPr>
          <w:p w14:paraId="58FE46F5">
            <w:pPr>
              <w:jc w:val="center"/>
              <w:rPr>
                <w:szCs w:val="21"/>
              </w:rPr>
            </w:pPr>
          </w:p>
        </w:tc>
        <w:tc>
          <w:tcPr>
            <w:tcW w:w="2981" w:type="dxa"/>
            <w:tcBorders>
              <w:right w:val="single" w:color="auto" w:sz="4" w:space="0"/>
            </w:tcBorders>
            <w:vAlign w:val="center"/>
          </w:tcPr>
          <w:p w14:paraId="68926B69">
            <w:pPr>
              <w:jc w:val="center"/>
              <w:rPr>
                <w:szCs w:val="21"/>
              </w:rPr>
            </w:pPr>
          </w:p>
        </w:tc>
        <w:tc>
          <w:tcPr>
            <w:tcW w:w="1697" w:type="dxa"/>
            <w:tcBorders>
              <w:left w:val="single" w:color="auto" w:sz="4" w:space="0"/>
            </w:tcBorders>
            <w:vAlign w:val="center"/>
          </w:tcPr>
          <w:p w14:paraId="39176DED">
            <w:pPr>
              <w:jc w:val="center"/>
              <w:rPr>
                <w:szCs w:val="21"/>
              </w:rPr>
            </w:pPr>
          </w:p>
        </w:tc>
        <w:tc>
          <w:tcPr>
            <w:tcW w:w="831" w:type="dxa"/>
            <w:vAlign w:val="center"/>
          </w:tcPr>
          <w:p w14:paraId="1F5B5905">
            <w:pPr>
              <w:jc w:val="center"/>
              <w:rPr>
                <w:szCs w:val="21"/>
              </w:rPr>
            </w:pPr>
          </w:p>
        </w:tc>
        <w:tc>
          <w:tcPr>
            <w:tcW w:w="812" w:type="dxa"/>
            <w:vAlign w:val="center"/>
          </w:tcPr>
          <w:p w14:paraId="3DA7E439">
            <w:pPr>
              <w:jc w:val="center"/>
              <w:rPr>
                <w:szCs w:val="21"/>
              </w:rPr>
            </w:pPr>
          </w:p>
        </w:tc>
        <w:tc>
          <w:tcPr>
            <w:tcW w:w="1119" w:type="dxa"/>
            <w:vAlign w:val="center"/>
          </w:tcPr>
          <w:p w14:paraId="3694F680">
            <w:pPr>
              <w:jc w:val="center"/>
              <w:rPr>
                <w:szCs w:val="21"/>
              </w:rPr>
            </w:pPr>
          </w:p>
        </w:tc>
        <w:tc>
          <w:tcPr>
            <w:tcW w:w="1349" w:type="dxa"/>
            <w:vAlign w:val="center"/>
          </w:tcPr>
          <w:p w14:paraId="12291D66">
            <w:pPr>
              <w:jc w:val="center"/>
              <w:rPr>
                <w:szCs w:val="21"/>
              </w:rPr>
            </w:pPr>
          </w:p>
        </w:tc>
      </w:tr>
      <w:tr w14:paraId="00825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F7F4A9B">
            <w:pPr>
              <w:jc w:val="center"/>
              <w:rPr>
                <w:szCs w:val="21"/>
              </w:rPr>
            </w:pPr>
          </w:p>
        </w:tc>
        <w:tc>
          <w:tcPr>
            <w:tcW w:w="1085" w:type="dxa"/>
            <w:vAlign w:val="center"/>
          </w:tcPr>
          <w:p w14:paraId="25C5E9D9">
            <w:pPr>
              <w:jc w:val="center"/>
              <w:rPr>
                <w:szCs w:val="21"/>
              </w:rPr>
            </w:pPr>
          </w:p>
        </w:tc>
        <w:tc>
          <w:tcPr>
            <w:tcW w:w="2981" w:type="dxa"/>
            <w:tcBorders>
              <w:right w:val="single" w:color="auto" w:sz="4" w:space="0"/>
            </w:tcBorders>
            <w:vAlign w:val="center"/>
          </w:tcPr>
          <w:p w14:paraId="6C546D34">
            <w:pPr>
              <w:jc w:val="center"/>
              <w:rPr>
                <w:szCs w:val="21"/>
              </w:rPr>
            </w:pPr>
          </w:p>
        </w:tc>
        <w:tc>
          <w:tcPr>
            <w:tcW w:w="1697" w:type="dxa"/>
            <w:tcBorders>
              <w:left w:val="single" w:color="auto" w:sz="4" w:space="0"/>
            </w:tcBorders>
            <w:vAlign w:val="center"/>
          </w:tcPr>
          <w:p w14:paraId="0A53CC0B">
            <w:pPr>
              <w:jc w:val="center"/>
              <w:rPr>
                <w:szCs w:val="21"/>
              </w:rPr>
            </w:pPr>
          </w:p>
        </w:tc>
        <w:tc>
          <w:tcPr>
            <w:tcW w:w="831" w:type="dxa"/>
            <w:vAlign w:val="center"/>
          </w:tcPr>
          <w:p w14:paraId="77385101">
            <w:pPr>
              <w:jc w:val="center"/>
              <w:rPr>
                <w:szCs w:val="21"/>
              </w:rPr>
            </w:pPr>
          </w:p>
        </w:tc>
        <w:tc>
          <w:tcPr>
            <w:tcW w:w="812" w:type="dxa"/>
            <w:vAlign w:val="center"/>
          </w:tcPr>
          <w:p w14:paraId="433D96C0">
            <w:pPr>
              <w:jc w:val="center"/>
              <w:rPr>
                <w:szCs w:val="21"/>
              </w:rPr>
            </w:pPr>
          </w:p>
        </w:tc>
        <w:tc>
          <w:tcPr>
            <w:tcW w:w="1119" w:type="dxa"/>
            <w:vAlign w:val="center"/>
          </w:tcPr>
          <w:p w14:paraId="5144B04B">
            <w:pPr>
              <w:jc w:val="center"/>
              <w:rPr>
                <w:szCs w:val="21"/>
              </w:rPr>
            </w:pPr>
          </w:p>
        </w:tc>
        <w:tc>
          <w:tcPr>
            <w:tcW w:w="1349" w:type="dxa"/>
            <w:vAlign w:val="center"/>
          </w:tcPr>
          <w:p w14:paraId="5940A67D">
            <w:pPr>
              <w:jc w:val="center"/>
              <w:rPr>
                <w:szCs w:val="21"/>
              </w:rPr>
            </w:pPr>
          </w:p>
        </w:tc>
      </w:tr>
      <w:tr w14:paraId="2325D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D091E24">
            <w:pPr>
              <w:jc w:val="center"/>
              <w:rPr>
                <w:szCs w:val="21"/>
              </w:rPr>
            </w:pPr>
          </w:p>
        </w:tc>
        <w:tc>
          <w:tcPr>
            <w:tcW w:w="1085" w:type="dxa"/>
            <w:vAlign w:val="center"/>
          </w:tcPr>
          <w:p w14:paraId="676E5413">
            <w:pPr>
              <w:jc w:val="center"/>
              <w:rPr>
                <w:szCs w:val="21"/>
              </w:rPr>
            </w:pPr>
          </w:p>
        </w:tc>
        <w:tc>
          <w:tcPr>
            <w:tcW w:w="2981" w:type="dxa"/>
            <w:tcBorders>
              <w:right w:val="single" w:color="auto" w:sz="4" w:space="0"/>
            </w:tcBorders>
            <w:vAlign w:val="center"/>
          </w:tcPr>
          <w:p w14:paraId="4FC1AB37">
            <w:pPr>
              <w:jc w:val="center"/>
              <w:rPr>
                <w:szCs w:val="21"/>
              </w:rPr>
            </w:pPr>
          </w:p>
        </w:tc>
        <w:tc>
          <w:tcPr>
            <w:tcW w:w="1697" w:type="dxa"/>
            <w:tcBorders>
              <w:left w:val="single" w:color="auto" w:sz="4" w:space="0"/>
            </w:tcBorders>
            <w:vAlign w:val="center"/>
          </w:tcPr>
          <w:p w14:paraId="17A2E070">
            <w:pPr>
              <w:jc w:val="center"/>
              <w:rPr>
                <w:szCs w:val="21"/>
              </w:rPr>
            </w:pPr>
          </w:p>
        </w:tc>
        <w:tc>
          <w:tcPr>
            <w:tcW w:w="831" w:type="dxa"/>
            <w:vAlign w:val="center"/>
          </w:tcPr>
          <w:p w14:paraId="31BD2845">
            <w:pPr>
              <w:jc w:val="center"/>
              <w:rPr>
                <w:szCs w:val="21"/>
              </w:rPr>
            </w:pPr>
          </w:p>
        </w:tc>
        <w:tc>
          <w:tcPr>
            <w:tcW w:w="812" w:type="dxa"/>
            <w:vAlign w:val="center"/>
          </w:tcPr>
          <w:p w14:paraId="63EA648D">
            <w:pPr>
              <w:jc w:val="center"/>
              <w:rPr>
                <w:szCs w:val="21"/>
              </w:rPr>
            </w:pPr>
          </w:p>
        </w:tc>
        <w:tc>
          <w:tcPr>
            <w:tcW w:w="1119" w:type="dxa"/>
            <w:vAlign w:val="center"/>
          </w:tcPr>
          <w:p w14:paraId="3CC9375F">
            <w:pPr>
              <w:jc w:val="center"/>
              <w:rPr>
                <w:szCs w:val="21"/>
              </w:rPr>
            </w:pPr>
          </w:p>
        </w:tc>
        <w:tc>
          <w:tcPr>
            <w:tcW w:w="1349" w:type="dxa"/>
            <w:vAlign w:val="center"/>
          </w:tcPr>
          <w:p w14:paraId="4EE2B9DA">
            <w:pPr>
              <w:jc w:val="center"/>
            </w:pPr>
          </w:p>
        </w:tc>
      </w:tr>
      <w:tr w14:paraId="66BD6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6E40F9E">
            <w:pPr>
              <w:jc w:val="center"/>
              <w:rPr>
                <w:szCs w:val="21"/>
              </w:rPr>
            </w:pPr>
          </w:p>
        </w:tc>
        <w:tc>
          <w:tcPr>
            <w:tcW w:w="1085" w:type="dxa"/>
            <w:vAlign w:val="center"/>
          </w:tcPr>
          <w:p w14:paraId="3A1DD892">
            <w:pPr>
              <w:jc w:val="center"/>
              <w:rPr>
                <w:szCs w:val="21"/>
              </w:rPr>
            </w:pPr>
          </w:p>
        </w:tc>
        <w:tc>
          <w:tcPr>
            <w:tcW w:w="2981" w:type="dxa"/>
            <w:tcBorders>
              <w:right w:val="single" w:color="auto" w:sz="4" w:space="0"/>
            </w:tcBorders>
            <w:vAlign w:val="center"/>
          </w:tcPr>
          <w:p w14:paraId="3DDEDAD1">
            <w:pPr>
              <w:jc w:val="center"/>
              <w:rPr>
                <w:szCs w:val="21"/>
              </w:rPr>
            </w:pPr>
          </w:p>
        </w:tc>
        <w:tc>
          <w:tcPr>
            <w:tcW w:w="1697" w:type="dxa"/>
            <w:tcBorders>
              <w:left w:val="single" w:color="auto" w:sz="4" w:space="0"/>
            </w:tcBorders>
            <w:vAlign w:val="center"/>
          </w:tcPr>
          <w:p w14:paraId="0AB8CD1D">
            <w:pPr>
              <w:jc w:val="center"/>
              <w:rPr>
                <w:szCs w:val="21"/>
              </w:rPr>
            </w:pPr>
          </w:p>
        </w:tc>
        <w:tc>
          <w:tcPr>
            <w:tcW w:w="831" w:type="dxa"/>
            <w:vAlign w:val="center"/>
          </w:tcPr>
          <w:p w14:paraId="4E2A02EF">
            <w:pPr>
              <w:jc w:val="center"/>
              <w:rPr>
                <w:szCs w:val="21"/>
              </w:rPr>
            </w:pPr>
          </w:p>
        </w:tc>
        <w:tc>
          <w:tcPr>
            <w:tcW w:w="812" w:type="dxa"/>
            <w:vAlign w:val="center"/>
          </w:tcPr>
          <w:p w14:paraId="565C210C">
            <w:pPr>
              <w:jc w:val="center"/>
              <w:rPr>
                <w:szCs w:val="21"/>
              </w:rPr>
            </w:pPr>
          </w:p>
        </w:tc>
        <w:tc>
          <w:tcPr>
            <w:tcW w:w="1119" w:type="dxa"/>
            <w:vAlign w:val="center"/>
          </w:tcPr>
          <w:p w14:paraId="5EE0A18F">
            <w:pPr>
              <w:jc w:val="center"/>
              <w:rPr>
                <w:szCs w:val="21"/>
              </w:rPr>
            </w:pPr>
          </w:p>
        </w:tc>
        <w:tc>
          <w:tcPr>
            <w:tcW w:w="1349" w:type="dxa"/>
            <w:vAlign w:val="center"/>
          </w:tcPr>
          <w:p w14:paraId="0611B5E3">
            <w:pPr>
              <w:jc w:val="center"/>
            </w:pPr>
          </w:p>
        </w:tc>
      </w:tr>
      <w:tr w14:paraId="067F0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0DE1346">
            <w:pPr>
              <w:jc w:val="center"/>
              <w:rPr>
                <w:szCs w:val="21"/>
              </w:rPr>
            </w:pPr>
          </w:p>
        </w:tc>
        <w:tc>
          <w:tcPr>
            <w:tcW w:w="1085" w:type="dxa"/>
            <w:vAlign w:val="center"/>
          </w:tcPr>
          <w:p w14:paraId="4E39BFAF">
            <w:pPr>
              <w:jc w:val="center"/>
              <w:rPr>
                <w:szCs w:val="21"/>
              </w:rPr>
            </w:pPr>
          </w:p>
        </w:tc>
        <w:tc>
          <w:tcPr>
            <w:tcW w:w="2981" w:type="dxa"/>
            <w:tcBorders>
              <w:right w:val="single" w:color="auto" w:sz="4" w:space="0"/>
            </w:tcBorders>
            <w:vAlign w:val="center"/>
          </w:tcPr>
          <w:p w14:paraId="0A3E35D0">
            <w:pPr>
              <w:jc w:val="center"/>
              <w:rPr>
                <w:szCs w:val="21"/>
              </w:rPr>
            </w:pPr>
          </w:p>
        </w:tc>
        <w:tc>
          <w:tcPr>
            <w:tcW w:w="1697" w:type="dxa"/>
            <w:tcBorders>
              <w:left w:val="single" w:color="auto" w:sz="4" w:space="0"/>
            </w:tcBorders>
            <w:vAlign w:val="center"/>
          </w:tcPr>
          <w:p w14:paraId="636CD25B">
            <w:pPr>
              <w:jc w:val="center"/>
              <w:rPr>
                <w:szCs w:val="21"/>
              </w:rPr>
            </w:pPr>
          </w:p>
        </w:tc>
        <w:tc>
          <w:tcPr>
            <w:tcW w:w="831" w:type="dxa"/>
            <w:vAlign w:val="center"/>
          </w:tcPr>
          <w:p w14:paraId="24320A56">
            <w:pPr>
              <w:jc w:val="center"/>
              <w:rPr>
                <w:szCs w:val="21"/>
              </w:rPr>
            </w:pPr>
          </w:p>
        </w:tc>
        <w:tc>
          <w:tcPr>
            <w:tcW w:w="812" w:type="dxa"/>
            <w:vAlign w:val="center"/>
          </w:tcPr>
          <w:p w14:paraId="2993CA5B">
            <w:pPr>
              <w:jc w:val="center"/>
              <w:rPr>
                <w:szCs w:val="21"/>
              </w:rPr>
            </w:pPr>
          </w:p>
        </w:tc>
        <w:tc>
          <w:tcPr>
            <w:tcW w:w="1119" w:type="dxa"/>
            <w:vAlign w:val="center"/>
          </w:tcPr>
          <w:p w14:paraId="319B88F5">
            <w:pPr>
              <w:jc w:val="center"/>
              <w:rPr>
                <w:szCs w:val="21"/>
              </w:rPr>
            </w:pPr>
          </w:p>
        </w:tc>
        <w:tc>
          <w:tcPr>
            <w:tcW w:w="1349" w:type="dxa"/>
            <w:vAlign w:val="center"/>
          </w:tcPr>
          <w:p w14:paraId="2E8023D9">
            <w:pPr>
              <w:jc w:val="center"/>
            </w:pPr>
          </w:p>
        </w:tc>
      </w:tr>
      <w:tr w14:paraId="7E78F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A894A60">
            <w:pPr>
              <w:jc w:val="center"/>
              <w:rPr>
                <w:szCs w:val="21"/>
              </w:rPr>
            </w:pPr>
          </w:p>
        </w:tc>
        <w:tc>
          <w:tcPr>
            <w:tcW w:w="1085" w:type="dxa"/>
            <w:vAlign w:val="center"/>
          </w:tcPr>
          <w:p w14:paraId="2178E704">
            <w:pPr>
              <w:jc w:val="center"/>
              <w:rPr>
                <w:szCs w:val="21"/>
              </w:rPr>
            </w:pPr>
          </w:p>
        </w:tc>
        <w:tc>
          <w:tcPr>
            <w:tcW w:w="2981" w:type="dxa"/>
            <w:tcBorders>
              <w:right w:val="single" w:color="auto" w:sz="4" w:space="0"/>
            </w:tcBorders>
            <w:vAlign w:val="center"/>
          </w:tcPr>
          <w:p w14:paraId="2E05EE68">
            <w:pPr>
              <w:jc w:val="center"/>
              <w:rPr>
                <w:szCs w:val="21"/>
              </w:rPr>
            </w:pPr>
          </w:p>
        </w:tc>
        <w:tc>
          <w:tcPr>
            <w:tcW w:w="1697" w:type="dxa"/>
            <w:tcBorders>
              <w:left w:val="single" w:color="auto" w:sz="4" w:space="0"/>
            </w:tcBorders>
            <w:vAlign w:val="center"/>
          </w:tcPr>
          <w:p w14:paraId="5F5D37E5">
            <w:pPr>
              <w:jc w:val="center"/>
              <w:rPr>
                <w:szCs w:val="21"/>
              </w:rPr>
            </w:pPr>
          </w:p>
        </w:tc>
        <w:tc>
          <w:tcPr>
            <w:tcW w:w="831" w:type="dxa"/>
            <w:vAlign w:val="center"/>
          </w:tcPr>
          <w:p w14:paraId="6A6609C5">
            <w:pPr>
              <w:jc w:val="center"/>
              <w:rPr>
                <w:szCs w:val="21"/>
              </w:rPr>
            </w:pPr>
          </w:p>
        </w:tc>
        <w:tc>
          <w:tcPr>
            <w:tcW w:w="812" w:type="dxa"/>
            <w:vAlign w:val="center"/>
          </w:tcPr>
          <w:p w14:paraId="1649CA8C">
            <w:pPr>
              <w:jc w:val="center"/>
              <w:rPr>
                <w:szCs w:val="21"/>
              </w:rPr>
            </w:pPr>
          </w:p>
        </w:tc>
        <w:tc>
          <w:tcPr>
            <w:tcW w:w="1119" w:type="dxa"/>
            <w:vAlign w:val="center"/>
          </w:tcPr>
          <w:p w14:paraId="007E41CC">
            <w:pPr>
              <w:jc w:val="center"/>
              <w:rPr>
                <w:szCs w:val="21"/>
              </w:rPr>
            </w:pPr>
          </w:p>
        </w:tc>
        <w:tc>
          <w:tcPr>
            <w:tcW w:w="1349" w:type="dxa"/>
            <w:vAlign w:val="center"/>
          </w:tcPr>
          <w:p w14:paraId="5B86CC44">
            <w:pPr>
              <w:jc w:val="center"/>
            </w:pPr>
          </w:p>
        </w:tc>
      </w:tr>
      <w:tr w14:paraId="64C90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2FB7409">
            <w:pPr>
              <w:jc w:val="center"/>
              <w:rPr>
                <w:szCs w:val="21"/>
              </w:rPr>
            </w:pPr>
          </w:p>
        </w:tc>
        <w:tc>
          <w:tcPr>
            <w:tcW w:w="1085" w:type="dxa"/>
            <w:vAlign w:val="center"/>
          </w:tcPr>
          <w:p w14:paraId="1B066065">
            <w:pPr>
              <w:jc w:val="center"/>
              <w:rPr>
                <w:szCs w:val="21"/>
              </w:rPr>
            </w:pPr>
          </w:p>
        </w:tc>
        <w:tc>
          <w:tcPr>
            <w:tcW w:w="2981" w:type="dxa"/>
            <w:tcBorders>
              <w:right w:val="single" w:color="auto" w:sz="4" w:space="0"/>
            </w:tcBorders>
            <w:vAlign w:val="center"/>
          </w:tcPr>
          <w:p w14:paraId="3C5FF396">
            <w:pPr>
              <w:jc w:val="center"/>
              <w:rPr>
                <w:szCs w:val="21"/>
              </w:rPr>
            </w:pPr>
          </w:p>
        </w:tc>
        <w:tc>
          <w:tcPr>
            <w:tcW w:w="1697" w:type="dxa"/>
            <w:tcBorders>
              <w:left w:val="single" w:color="auto" w:sz="4" w:space="0"/>
            </w:tcBorders>
            <w:vAlign w:val="center"/>
          </w:tcPr>
          <w:p w14:paraId="29530985">
            <w:pPr>
              <w:jc w:val="center"/>
              <w:rPr>
                <w:szCs w:val="21"/>
              </w:rPr>
            </w:pPr>
          </w:p>
        </w:tc>
        <w:tc>
          <w:tcPr>
            <w:tcW w:w="831" w:type="dxa"/>
            <w:vAlign w:val="center"/>
          </w:tcPr>
          <w:p w14:paraId="37728AE5">
            <w:pPr>
              <w:jc w:val="center"/>
              <w:rPr>
                <w:szCs w:val="21"/>
              </w:rPr>
            </w:pPr>
          </w:p>
        </w:tc>
        <w:tc>
          <w:tcPr>
            <w:tcW w:w="812" w:type="dxa"/>
            <w:vAlign w:val="center"/>
          </w:tcPr>
          <w:p w14:paraId="7AAF85A6">
            <w:pPr>
              <w:jc w:val="center"/>
              <w:rPr>
                <w:szCs w:val="21"/>
              </w:rPr>
            </w:pPr>
          </w:p>
        </w:tc>
        <w:tc>
          <w:tcPr>
            <w:tcW w:w="1119" w:type="dxa"/>
            <w:vAlign w:val="center"/>
          </w:tcPr>
          <w:p w14:paraId="23C2CBD6">
            <w:pPr>
              <w:jc w:val="center"/>
              <w:rPr>
                <w:szCs w:val="21"/>
              </w:rPr>
            </w:pPr>
          </w:p>
        </w:tc>
        <w:tc>
          <w:tcPr>
            <w:tcW w:w="1349" w:type="dxa"/>
            <w:vAlign w:val="center"/>
          </w:tcPr>
          <w:p w14:paraId="6AE4A464">
            <w:pPr>
              <w:jc w:val="center"/>
            </w:pPr>
          </w:p>
        </w:tc>
      </w:tr>
      <w:tr w14:paraId="78072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BB68FA5">
            <w:pPr>
              <w:jc w:val="center"/>
              <w:rPr>
                <w:szCs w:val="21"/>
              </w:rPr>
            </w:pPr>
          </w:p>
        </w:tc>
        <w:tc>
          <w:tcPr>
            <w:tcW w:w="1085" w:type="dxa"/>
            <w:vAlign w:val="center"/>
          </w:tcPr>
          <w:p w14:paraId="57C8D080">
            <w:pPr>
              <w:jc w:val="center"/>
              <w:rPr>
                <w:szCs w:val="21"/>
              </w:rPr>
            </w:pPr>
          </w:p>
        </w:tc>
        <w:tc>
          <w:tcPr>
            <w:tcW w:w="2981" w:type="dxa"/>
            <w:tcBorders>
              <w:right w:val="single" w:color="auto" w:sz="4" w:space="0"/>
            </w:tcBorders>
            <w:vAlign w:val="center"/>
          </w:tcPr>
          <w:p w14:paraId="6AF82100">
            <w:pPr>
              <w:jc w:val="center"/>
              <w:rPr>
                <w:szCs w:val="21"/>
              </w:rPr>
            </w:pPr>
          </w:p>
        </w:tc>
        <w:tc>
          <w:tcPr>
            <w:tcW w:w="1697" w:type="dxa"/>
            <w:tcBorders>
              <w:left w:val="single" w:color="auto" w:sz="4" w:space="0"/>
            </w:tcBorders>
            <w:vAlign w:val="center"/>
          </w:tcPr>
          <w:p w14:paraId="07AC5E85">
            <w:pPr>
              <w:jc w:val="center"/>
              <w:rPr>
                <w:szCs w:val="21"/>
              </w:rPr>
            </w:pPr>
          </w:p>
        </w:tc>
        <w:tc>
          <w:tcPr>
            <w:tcW w:w="831" w:type="dxa"/>
            <w:vAlign w:val="center"/>
          </w:tcPr>
          <w:p w14:paraId="2DFCD4D6">
            <w:pPr>
              <w:jc w:val="center"/>
              <w:rPr>
                <w:szCs w:val="21"/>
              </w:rPr>
            </w:pPr>
          </w:p>
        </w:tc>
        <w:tc>
          <w:tcPr>
            <w:tcW w:w="812" w:type="dxa"/>
            <w:vAlign w:val="center"/>
          </w:tcPr>
          <w:p w14:paraId="1F3F48D0">
            <w:pPr>
              <w:jc w:val="center"/>
              <w:rPr>
                <w:szCs w:val="21"/>
              </w:rPr>
            </w:pPr>
          </w:p>
        </w:tc>
        <w:tc>
          <w:tcPr>
            <w:tcW w:w="1119" w:type="dxa"/>
            <w:vAlign w:val="center"/>
          </w:tcPr>
          <w:p w14:paraId="4A39DFA6">
            <w:pPr>
              <w:jc w:val="center"/>
              <w:rPr>
                <w:szCs w:val="21"/>
              </w:rPr>
            </w:pPr>
          </w:p>
        </w:tc>
        <w:tc>
          <w:tcPr>
            <w:tcW w:w="1349" w:type="dxa"/>
            <w:vAlign w:val="center"/>
          </w:tcPr>
          <w:p w14:paraId="08388E07">
            <w:pPr>
              <w:jc w:val="center"/>
              <w:rPr>
                <w:szCs w:val="21"/>
              </w:rPr>
            </w:pPr>
          </w:p>
        </w:tc>
      </w:tr>
      <w:tr w14:paraId="5528A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2D8B590">
            <w:pPr>
              <w:jc w:val="center"/>
              <w:rPr>
                <w:szCs w:val="21"/>
              </w:rPr>
            </w:pPr>
          </w:p>
        </w:tc>
        <w:tc>
          <w:tcPr>
            <w:tcW w:w="1085" w:type="dxa"/>
            <w:vAlign w:val="center"/>
          </w:tcPr>
          <w:p w14:paraId="227F3326">
            <w:pPr>
              <w:jc w:val="center"/>
              <w:rPr>
                <w:szCs w:val="21"/>
              </w:rPr>
            </w:pPr>
          </w:p>
        </w:tc>
        <w:tc>
          <w:tcPr>
            <w:tcW w:w="2981" w:type="dxa"/>
            <w:tcBorders>
              <w:right w:val="single" w:color="auto" w:sz="4" w:space="0"/>
            </w:tcBorders>
            <w:vAlign w:val="center"/>
          </w:tcPr>
          <w:p w14:paraId="0BFDEB6E">
            <w:pPr>
              <w:jc w:val="center"/>
              <w:rPr>
                <w:szCs w:val="21"/>
              </w:rPr>
            </w:pPr>
          </w:p>
        </w:tc>
        <w:tc>
          <w:tcPr>
            <w:tcW w:w="1697" w:type="dxa"/>
            <w:tcBorders>
              <w:left w:val="single" w:color="auto" w:sz="4" w:space="0"/>
            </w:tcBorders>
            <w:vAlign w:val="center"/>
          </w:tcPr>
          <w:p w14:paraId="26EAEF82">
            <w:pPr>
              <w:jc w:val="center"/>
              <w:rPr>
                <w:szCs w:val="21"/>
              </w:rPr>
            </w:pPr>
          </w:p>
        </w:tc>
        <w:tc>
          <w:tcPr>
            <w:tcW w:w="831" w:type="dxa"/>
            <w:vAlign w:val="center"/>
          </w:tcPr>
          <w:p w14:paraId="46E2A876">
            <w:pPr>
              <w:jc w:val="center"/>
              <w:rPr>
                <w:szCs w:val="21"/>
              </w:rPr>
            </w:pPr>
          </w:p>
        </w:tc>
        <w:tc>
          <w:tcPr>
            <w:tcW w:w="812" w:type="dxa"/>
            <w:vAlign w:val="center"/>
          </w:tcPr>
          <w:p w14:paraId="088EBE83">
            <w:pPr>
              <w:jc w:val="center"/>
              <w:rPr>
                <w:szCs w:val="21"/>
              </w:rPr>
            </w:pPr>
          </w:p>
        </w:tc>
        <w:tc>
          <w:tcPr>
            <w:tcW w:w="1119" w:type="dxa"/>
            <w:vAlign w:val="center"/>
          </w:tcPr>
          <w:p w14:paraId="7EF5FACA">
            <w:pPr>
              <w:jc w:val="center"/>
              <w:rPr>
                <w:szCs w:val="21"/>
              </w:rPr>
            </w:pPr>
          </w:p>
        </w:tc>
        <w:tc>
          <w:tcPr>
            <w:tcW w:w="1349" w:type="dxa"/>
            <w:vAlign w:val="center"/>
          </w:tcPr>
          <w:p w14:paraId="57AAFE15">
            <w:pPr>
              <w:jc w:val="center"/>
              <w:rPr>
                <w:szCs w:val="21"/>
              </w:rPr>
            </w:pPr>
          </w:p>
        </w:tc>
      </w:tr>
      <w:tr w14:paraId="30A11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6FC0053">
            <w:pPr>
              <w:jc w:val="center"/>
              <w:rPr>
                <w:szCs w:val="21"/>
              </w:rPr>
            </w:pPr>
          </w:p>
        </w:tc>
        <w:tc>
          <w:tcPr>
            <w:tcW w:w="1085" w:type="dxa"/>
            <w:vAlign w:val="center"/>
          </w:tcPr>
          <w:p w14:paraId="1CE78AD2">
            <w:pPr>
              <w:jc w:val="center"/>
              <w:rPr>
                <w:szCs w:val="21"/>
              </w:rPr>
            </w:pPr>
          </w:p>
        </w:tc>
        <w:tc>
          <w:tcPr>
            <w:tcW w:w="2981" w:type="dxa"/>
            <w:tcBorders>
              <w:right w:val="single" w:color="auto" w:sz="4" w:space="0"/>
            </w:tcBorders>
            <w:vAlign w:val="center"/>
          </w:tcPr>
          <w:p w14:paraId="24F6164D">
            <w:pPr>
              <w:jc w:val="center"/>
              <w:rPr>
                <w:szCs w:val="21"/>
              </w:rPr>
            </w:pPr>
          </w:p>
        </w:tc>
        <w:tc>
          <w:tcPr>
            <w:tcW w:w="1697" w:type="dxa"/>
            <w:tcBorders>
              <w:left w:val="single" w:color="auto" w:sz="4" w:space="0"/>
            </w:tcBorders>
            <w:vAlign w:val="center"/>
          </w:tcPr>
          <w:p w14:paraId="007BBF5F">
            <w:pPr>
              <w:jc w:val="center"/>
              <w:rPr>
                <w:szCs w:val="21"/>
              </w:rPr>
            </w:pPr>
          </w:p>
        </w:tc>
        <w:tc>
          <w:tcPr>
            <w:tcW w:w="831" w:type="dxa"/>
            <w:vAlign w:val="center"/>
          </w:tcPr>
          <w:p w14:paraId="6C278495">
            <w:pPr>
              <w:jc w:val="center"/>
              <w:rPr>
                <w:szCs w:val="21"/>
              </w:rPr>
            </w:pPr>
          </w:p>
        </w:tc>
        <w:tc>
          <w:tcPr>
            <w:tcW w:w="812" w:type="dxa"/>
            <w:vAlign w:val="center"/>
          </w:tcPr>
          <w:p w14:paraId="38C47D4D">
            <w:pPr>
              <w:jc w:val="center"/>
              <w:rPr>
                <w:szCs w:val="21"/>
              </w:rPr>
            </w:pPr>
          </w:p>
        </w:tc>
        <w:tc>
          <w:tcPr>
            <w:tcW w:w="1119" w:type="dxa"/>
            <w:vAlign w:val="center"/>
          </w:tcPr>
          <w:p w14:paraId="49D3E075">
            <w:pPr>
              <w:jc w:val="center"/>
              <w:rPr>
                <w:szCs w:val="21"/>
              </w:rPr>
            </w:pPr>
          </w:p>
        </w:tc>
        <w:tc>
          <w:tcPr>
            <w:tcW w:w="1349" w:type="dxa"/>
            <w:vAlign w:val="center"/>
          </w:tcPr>
          <w:p w14:paraId="79250FBB">
            <w:pPr>
              <w:jc w:val="center"/>
            </w:pPr>
          </w:p>
        </w:tc>
      </w:tr>
      <w:tr w14:paraId="2BEB0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8C7FF2B">
            <w:pPr>
              <w:jc w:val="center"/>
              <w:rPr>
                <w:szCs w:val="21"/>
              </w:rPr>
            </w:pPr>
          </w:p>
        </w:tc>
        <w:tc>
          <w:tcPr>
            <w:tcW w:w="1085" w:type="dxa"/>
            <w:vAlign w:val="center"/>
          </w:tcPr>
          <w:p w14:paraId="1718E90F">
            <w:pPr>
              <w:jc w:val="center"/>
              <w:rPr>
                <w:szCs w:val="21"/>
              </w:rPr>
            </w:pPr>
          </w:p>
        </w:tc>
        <w:tc>
          <w:tcPr>
            <w:tcW w:w="2981" w:type="dxa"/>
            <w:tcBorders>
              <w:right w:val="single" w:color="auto" w:sz="4" w:space="0"/>
            </w:tcBorders>
            <w:vAlign w:val="center"/>
          </w:tcPr>
          <w:p w14:paraId="5B3F3E55">
            <w:pPr>
              <w:jc w:val="center"/>
              <w:rPr>
                <w:szCs w:val="21"/>
              </w:rPr>
            </w:pPr>
          </w:p>
        </w:tc>
        <w:tc>
          <w:tcPr>
            <w:tcW w:w="1697" w:type="dxa"/>
            <w:tcBorders>
              <w:left w:val="single" w:color="auto" w:sz="4" w:space="0"/>
            </w:tcBorders>
            <w:vAlign w:val="center"/>
          </w:tcPr>
          <w:p w14:paraId="1E54C00E">
            <w:pPr>
              <w:jc w:val="center"/>
              <w:rPr>
                <w:szCs w:val="21"/>
              </w:rPr>
            </w:pPr>
          </w:p>
        </w:tc>
        <w:tc>
          <w:tcPr>
            <w:tcW w:w="831" w:type="dxa"/>
            <w:vAlign w:val="center"/>
          </w:tcPr>
          <w:p w14:paraId="2403B4B4">
            <w:pPr>
              <w:jc w:val="center"/>
              <w:rPr>
                <w:szCs w:val="21"/>
              </w:rPr>
            </w:pPr>
          </w:p>
        </w:tc>
        <w:tc>
          <w:tcPr>
            <w:tcW w:w="812" w:type="dxa"/>
            <w:vAlign w:val="center"/>
          </w:tcPr>
          <w:p w14:paraId="5F8A276C">
            <w:pPr>
              <w:jc w:val="center"/>
              <w:rPr>
                <w:szCs w:val="21"/>
              </w:rPr>
            </w:pPr>
          </w:p>
        </w:tc>
        <w:tc>
          <w:tcPr>
            <w:tcW w:w="1119" w:type="dxa"/>
            <w:vAlign w:val="center"/>
          </w:tcPr>
          <w:p w14:paraId="4A4498F1">
            <w:pPr>
              <w:jc w:val="center"/>
              <w:rPr>
                <w:szCs w:val="21"/>
              </w:rPr>
            </w:pPr>
          </w:p>
        </w:tc>
        <w:tc>
          <w:tcPr>
            <w:tcW w:w="1349" w:type="dxa"/>
            <w:vAlign w:val="center"/>
          </w:tcPr>
          <w:p w14:paraId="0B307708">
            <w:pPr>
              <w:jc w:val="center"/>
            </w:pPr>
          </w:p>
        </w:tc>
      </w:tr>
    </w:tbl>
    <w:p w14:paraId="42D00C1F">
      <w:pPr>
        <w:spacing w:line="240" w:lineRule="exact"/>
        <w:ind w:firstLine="210" w:firstLineChars="100"/>
      </w:pPr>
    </w:p>
    <w:p w14:paraId="416B2A66">
      <w:pPr>
        <w:pStyle w:val="6"/>
        <w:spacing w:before="0" w:beforeAutospacing="0" w:after="0" w:afterAutospacing="0" w:line="300" w:lineRule="atLeast"/>
        <w:rPr>
          <w:rFonts w:ascii="仿宋_GB2312" w:eastAsia="仿宋_GB2312"/>
          <w:szCs w:val="20"/>
        </w:rPr>
      </w:pPr>
      <w:r>
        <w:rPr>
          <w:rFonts w:hint="eastAsia"/>
        </w:rPr>
        <w:t>注：以医院科室签字认可配置为准。本配置清单与合同正本一起生效。</w:t>
      </w:r>
    </w:p>
    <w:p w14:paraId="059258BC">
      <w:pPr>
        <w:spacing w:line="300" w:lineRule="atLeast"/>
        <w:jc w:val="center"/>
        <w:rPr>
          <w:rFonts w:ascii="仿宋" w:hAnsi="仿宋" w:eastAsia="仿宋"/>
          <w:b/>
          <w:bCs/>
          <w:sz w:val="32"/>
          <w:szCs w:val="32"/>
        </w:rPr>
      </w:pPr>
      <w:r>
        <w:rPr>
          <w:rFonts w:ascii="仿宋" w:hAnsi="仿宋" w:eastAsia="仿宋"/>
          <w:b/>
          <w:bCs/>
          <w:sz w:val="32"/>
          <w:szCs w:val="32"/>
        </w:rPr>
        <w:br w:type="page"/>
      </w:r>
    </w:p>
    <w:p w14:paraId="1D8CEDD7">
      <w:pPr>
        <w:pStyle w:val="3"/>
        <w:rPr>
          <w:rFonts w:hint="default"/>
          <w:lang w:val="en-US" w:eastAsia="zh-CN"/>
        </w:rPr>
      </w:pPr>
      <w:r>
        <w:rPr>
          <w:rFonts w:hint="eastAsia"/>
        </w:rPr>
        <w:t>设备名称：</w:t>
      </w:r>
      <w:r>
        <w:rPr>
          <w:rFonts w:hint="eastAsia"/>
          <w:szCs w:val="21"/>
          <w:lang w:val="en-US" w:eastAsia="zh-CN"/>
        </w:rPr>
        <w:t xml:space="preserve">二氧化碳培养箱   </w:t>
      </w:r>
      <w:r>
        <w:rPr>
          <w:rFonts w:hint="eastAsia"/>
        </w:rPr>
        <w:t>单价</w:t>
      </w:r>
      <w:r>
        <w:rPr>
          <w:rFonts w:hint="eastAsia"/>
          <w:lang w:val="en-US" w:eastAsia="zh-CN"/>
        </w:rPr>
        <w:t xml:space="preserve">:74550 </w:t>
      </w:r>
      <w:r>
        <w:rPr>
          <w:rFonts w:hint="eastAsia"/>
        </w:rPr>
        <w:t>人民币（元）：</w:t>
      </w:r>
    </w:p>
    <w:tbl>
      <w:tblPr>
        <w:tblStyle w:val="7"/>
        <w:tblW w:w="107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79"/>
        <w:gridCol w:w="1085"/>
        <w:gridCol w:w="2981"/>
        <w:gridCol w:w="1697"/>
        <w:gridCol w:w="831"/>
        <w:gridCol w:w="812"/>
        <w:gridCol w:w="1119"/>
        <w:gridCol w:w="1349"/>
      </w:tblGrid>
      <w:tr w14:paraId="5DF36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79" w:type="dxa"/>
            <w:vAlign w:val="center"/>
          </w:tcPr>
          <w:p w14:paraId="3E02041B">
            <w:pPr>
              <w:jc w:val="center"/>
              <w:rPr>
                <w:szCs w:val="21"/>
              </w:rPr>
            </w:pPr>
            <w:r>
              <w:rPr>
                <w:rFonts w:hint="eastAsia"/>
                <w:szCs w:val="21"/>
              </w:rPr>
              <w:t>序号</w:t>
            </w:r>
          </w:p>
        </w:tc>
        <w:tc>
          <w:tcPr>
            <w:tcW w:w="1085" w:type="dxa"/>
            <w:vAlign w:val="center"/>
          </w:tcPr>
          <w:p w14:paraId="750C5D91">
            <w:pPr>
              <w:jc w:val="center"/>
              <w:rPr>
                <w:b/>
                <w:szCs w:val="21"/>
              </w:rPr>
            </w:pPr>
            <w:r>
              <w:rPr>
                <w:rFonts w:hint="eastAsia"/>
                <w:szCs w:val="21"/>
              </w:rPr>
              <w:t>部件编号</w:t>
            </w:r>
          </w:p>
        </w:tc>
        <w:tc>
          <w:tcPr>
            <w:tcW w:w="2981" w:type="dxa"/>
            <w:tcBorders>
              <w:right w:val="single" w:color="auto" w:sz="4" w:space="0"/>
            </w:tcBorders>
            <w:vAlign w:val="center"/>
          </w:tcPr>
          <w:p w14:paraId="37C08437">
            <w:pPr>
              <w:jc w:val="center"/>
              <w:rPr>
                <w:szCs w:val="21"/>
              </w:rPr>
            </w:pPr>
            <w:r>
              <w:rPr>
                <w:rFonts w:hint="eastAsia"/>
                <w:szCs w:val="21"/>
              </w:rPr>
              <w:t>配置名称</w:t>
            </w:r>
          </w:p>
        </w:tc>
        <w:tc>
          <w:tcPr>
            <w:tcW w:w="1697" w:type="dxa"/>
            <w:tcBorders>
              <w:left w:val="single" w:color="auto" w:sz="4" w:space="0"/>
            </w:tcBorders>
            <w:vAlign w:val="center"/>
          </w:tcPr>
          <w:p w14:paraId="20D3E439">
            <w:pPr>
              <w:jc w:val="center"/>
              <w:rPr>
                <w:szCs w:val="21"/>
              </w:rPr>
            </w:pPr>
            <w:r>
              <w:rPr>
                <w:rFonts w:hint="eastAsia"/>
                <w:szCs w:val="21"/>
              </w:rPr>
              <w:t>规格型号</w:t>
            </w:r>
          </w:p>
        </w:tc>
        <w:tc>
          <w:tcPr>
            <w:tcW w:w="831" w:type="dxa"/>
            <w:vAlign w:val="center"/>
          </w:tcPr>
          <w:p w14:paraId="7B6DCDA8">
            <w:pPr>
              <w:jc w:val="center"/>
              <w:rPr>
                <w:szCs w:val="21"/>
              </w:rPr>
            </w:pPr>
            <w:r>
              <w:rPr>
                <w:rFonts w:hint="eastAsia"/>
                <w:szCs w:val="21"/>
              </w:rPr>
              <w:t>单位</w:t>
            </w:r>
          </w:p>
        </w:tc>
        <w:tc>
          <w:tcPr>
            <w:tcW w:w="812" w:type="dxa"/>
            <w:vAlign w:val="center"/>
          </w:tcPr>
          <w:p w14:paraId="1CC93813">
            <w:pPr>
              <w:jc w:val="center"/>
              <w:rPr>
                <w:b/>
                <w:szCs w:val="21"/>
              </w:rPr>
            </w:pPr>
            <w:r>
              <w:rPr>
                <w:rFonts w:hint="eastAsia"/>
                <w:szCs w:val="21"/>
              </w:rPr>
              <w:t>数量</w:t>
            </w:r>
          </w:p>
        </w:tc>
        <w:tc>
          <w:tcPr>
            <w:tcW w:w="1119" w:type="dxa"/>
            <w:vAlign w:val="center"/>
          </w:tcPr>
          <w:p w14:paraId="563FFA21">
            <w:pPr>
              <w:jc w:val="center"/>
              <w:rPr>
                <w:szCs w:val="21"/>
              </w:rPr>
            </w:pPr>
            <w:r>
              <w:rPr>
                <w:rFonts w:hint="eastAsia"/>
                <w:szCs w:val="21"/>
              </w:rPr>
              <w:t>分项价格</w:t>
            </w:r>
          </w:p>
        </w:tc>
        <w:tc>
          <w:tcPr>
            <w:tcW w:w="1349" w:type="dxa"/>
            <w:vAlign w:val="center"/>
          </w:tcPr>
          <w:p w14:paraId="6969CA55">
            <w:pPr>
              <w:jc w:val="center"/>
              <w:rPr>
                <w:szCs w:val="21"/>
              </w:rPr>
            </w:pPr>
            <w:r>
              <w:rPr>
                <w:rFonts w:hint="eastAsia"/>
                <w:szCs w:val="21"/>
              </w:rPr>
              <w:t>备注</w:t>
            </w:r>
          </w:p>
        </w:tc>
      </w:tr>
      <w:tr w14:paraId="11277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0F2DEBB">
            <w:pPr>
              <w:jc w:val="center"/>
              <w:rPr>
                <w:rFonts w:hint="eastAsia" w:eastAsia="宋体"/>
                <w:szCs w:val="21"/>
                <w:lang w:val="en-US" w:eastAsia="zh-CN"/>
              </w:rPr>
            </w:pPr>
            <w:r>
              <w:rPr>
                <w:rFonts w:hint="eastAsia"/>
                <w:szCs w:val="21"/>
                <w:lang w:val="en-US" w:eastAsia="zh-CN"/>
              </w:rPr>
              <w:t>1</w:t>
            </w:r>
          </w:p>
        </w:tc>
        <w:tc>
          <w:tcPr>
            <w:tcW w:w="1085" w:type="dxa"/>
            <w:vAlign w:val="center"/>
          </w:tcPr>
          <w:p w14:paraId="262B30D6">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2981" w:type="dxa"/>
            <w:tcBorders>
              <w:right w:val="single" w:color="auto" w:sz="4" w:space="0"/>
            </w:tcBorders>
            <w:shd w:val="clear" w:color="auto" w:fill="auto"/>
            <w:vAlign w:val="center"/>
          </w:tcPr>
          <w:p w14:paraId="01F50B06">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二氧化碳培养箱主机</w:t>
            </w:r>
          </w:p>
        </w:tc>
        <w:tc>
          <w:tcPr>
            <w:tcW w:w="1697" w:type="dxa"/>
            <w:tcBorders>
              <w:left w:val="single" w:color="auto" w:sz="4" w:space="0"/>
            </w:tcBorders>
            <w:shd w:val="clear" w:color="auto" w:fill="auto"/>
            <w:vAlign w:val="center"/>
          </w:tcPr>
          <w:p w14:paraId="411E2500">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CellX 170MG</w:t>
            </w:r>
          </w:p>
        </w:tc>
        <w:tc>
          <w:tcPr>
            <w:tcW w:w="831" w:type="dxa"/>
            <w:shd w:val="clear" w:color="auto" w:fill="auto"/>
            <w:vAlign w:val="center"/>
          </w:tcPr>
          <w:p w14:paraId="3AE36182">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台</w:t>
            </w:r>
          </w:p>
        </w:tc>
        <w:tc>
          <w:tcPr>
            <w:tcW w:w="812" w:type="dxa"/>
            <w:shd w:val="clear" w:color="auto" w:fill="auto"/>
            <w:vAlign w:val="center"/>
          </w:tcPr>
          <w:p w14:paraId="7856F6A0">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1119" w:type="dxa"/>
            <w:shd w:val="clear" w:color="auto" w:fill="auto"/>
            <w:vAlign w:val="center"/>
          </w:tcPr>
          <w:p w14:paraId="02824B21">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74550</w:t>
            </w:r>
          </w:p>
        </w:tc>
        <w:tc>
          <w:tcPr>
            <w:tcW w:w="1349" w:type="dxa"/>
            <w:vAlign w:val="center"/>
          </w:tcPr>
          <w:p w14:paraId="6763683E">
            <w:pPr>
              <w:jc w:val="center"/>
              <w:rPr>
                <w:rFonts w:hint="eastAsia" w:eastAsia="宋体"/>
                <w:szCs w:val="21"/>
                <w:lang w:val="en-US" w:eastAsia="zh-CN"/>
              </w:rPr>
            </w:pPr>
            <w:r>
              <w:rPr>
                <w:rFonts w:hint="eastAsia"/>
                <w:szCs w:val="21"/>
                <w:lang w:val="en-US" w:eastAsia="zh-CN"/>
              </w:rPr>
              <w:t>/</w:t>
            </w:r>
          </w:p>
        </w:tc>
      </w:tr>
      <w:tr w14:paraId="5DC03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exact"/>
          <w:jc w:val="center"/>
        </w:trPr>
        <w:tc>
          <w:tcPr>
            <w:tcW w:w="879" w:type="dxa"/>
            <w:vAlign w:val="center"/>
          </w:tcPr>
          <w:p w14:paraId="030CD8D0">
            <w:pPr>
              <w:jc w:val="center"/>
              <w:rPr>
                <w:rFonts w:hint="eastAsia" w:eastAsia="宋体"/>
                <w:szCs w:val="21"/>
                <w:lang w:val="en-US" w:eastAsia="zh-CN"/>
              </w:rPr>
            </w:pPr>
            <w:r>
              <w:rPr>
                <w:rFonts w:hint="eastAsia"/>
                <w:szCs w:val="21"/>
                <w:lang w:val="en-US" w:eastAsia="zh-CN"/>
              </w:rPr>
              <w:t>2</w:t>
            </w:r>
          </w:p>
        </w:tc>
        <w:tc>
          <w:tcPr>
            <w:tcW w:w="1085" w:type="dxa"/>
            <w:vAlign w:val="center"/>
          </w:tcPr>
          <w:p w14:paraId="76256F13">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2981" w:type="dxa"/>
            <w:tcBorders>
              <w:right w:val="single" w:color="auto" w:sz="4" w:space="0"/>
            </w:tcBorders>
            <w:shd w:val="clear" w:color="auto" w:fill="auto"/>
            <w:vAlign w:val="center"/>
          </w:tcPr>
          <w:p w14:paraId="14A374CC">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不锈钢加湿盘</w:t>
            </w:r>
          </w:p>
        </w:tc>
        <w:tc>
          <w:tcPr>
            <w:tcW w:w="1697" w:type="dxa"/>
            <w:tcBorders>
              <w:left w:val="single" w:color="auto" w:sz="4" w:space="0"/>
            </w:tcBorders>
            <w:shd w:val="clear" w:color="auto" w:fill="auto"/>
            <w:vAlign w:val="center"/>
          </w:tcPr>
          <w:p w14:paraId="3E95B70E">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831" w:type="dxa"/>
            <w:shd w:val="clear" w:color="auto" w:fill="auto"/>
            <w:vAlign w:val="center"/>
          </w:tcPr>
          <w:p w14:paraId="1565E330">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个</w:t>
            </w:r>
          </w:p>
        </w:tc>
        <w:tc>
          <w:tcPr>
            <w:tcW w:w="812" w:type="dxa"/>
            <w:shd w:val="clear" w:color="auto" w:fill="auto"/>
            <w:vAlign w:val="center"/>
          </w:tcPr>
          <w:p w14:paraId="6B4C97D4">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1119" w:type="dxa"/>
            <w:shd w:val="clear" w:color="auto" w:fill="auto"/>
            <w:vAlign w:val="center"/>
          </w:tcPr>
          <w:p w14:paraId="50D55B2D">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已包含</w:t>
            </w:r>
          </w:p>
        </w:tc>
        <w:tc>
          <w:tcPr>
            <w:tcW w:w="1349" w:type="dxa"/>
            <w:vAlign w:val="center"/>
          </w:tcPr>
          <w:p w14:paraId="38A9073B">
            <w:pPr>
              <w:jc w:val="center"/>
              <w:rPr>
                <w:rFonts w:hint="eastAsia" w:eastAsia="宋体"/>
                <w:szCs w:val="21"/>
                <w:lang w:val="en-US" w:eastAsia="zh-CN"/>
              </w:rPr>
            </w:pPr>
            <w:r>
              <w:rPr>
                <w:rFonts w:hint="eastAsia"/>
                <w:szCs w:val="21"/>
                <w:lang w:val="en-US" w:eastAsia="zh-CN"/>
              </w:rPr>
              <w:t>/</w:t>
            </w:r>
          </w:p>
        </w:tc>
      </w:tr>
      <w:tr w14:paraId="7788E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93D1C6C">
            <w:pPr>
              <w:jc w:val="center"/>
              <w:rPr>
                <w:rFonts w:hint="eastAsia" w:eastAsia="宋体"/>
                <w:szCs w:val="21"/>
                <w:lang w:val="en-US" w:eastAsia="zh-CN"/>
              </w:rPr>
            </w:pPr>
            <w:r>
              <w:rPr>
                <w:rFonts w:hint="eastAsia"/>
                <w:szCs w:val="21"/>
                <w:lang w:val="en-US" w:eastAsia="zh-CN"/>
              </w:rPr>
              <w:t>3</w:t>
            </w:r>
          </w:p>
        </w:tc>
        <w:tc>
          <w:tcPr>
            <w:tcW w:w="1085" w:type="dxa"/>
            <w:vAlign w:val="center"/>
          </w:tcPr>
          <w:p w14:paraId="2B4B86B6">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2981" w:type="dxa"/>
            <w:tcBorders>
              <w:right w:val="single" w:color="auto" w:sz="4" w:space="0"/>
            </w:tcBorders>
            <w:shd w:val="clear" w:color="auto" w:fill="auto"/>
            <w:vAlign w:val="center"/>
          </w:tcPr>
          <w:p w14:paraId="784B4E39">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不锈钢托板</w:t>
            </w:r>
          </w:p>
        </w:tc>
        <w:tc>
          <w:tcPr>
            <w:tcW w:w="1697" w:type="dxa"/>
            <w:tcBorders>
              <w:left w:val="single" w:color="auto" w:sz="4" w:space="0"/>
            </w:tcBorders>
            <w:shd w:val="clear" w:color="auto" w:fill="auto"/>
            <w:vAlign w:val="center"/>
          </w:tcPr>
          <w:p w14:paraId="2BD6832B">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831" w:type="dxa"/>
            <w:shd w:val="clear" w:color="auto" w:fill="auto"/>
            <w:vAlign w:val="center"/>
          </w:tcPr>
          <w:p w14:paraId="479473DD">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个</w:t>
            </w:r>
          </w:p>
        </w:tc>
        <w:tc>
          <w:tcPr>
            <w:tcW w:w="812" w:type="dxa"/>
            <w:shd w:val="clear" w:color="auto" w:fill="auto"/>
            <w:vAlign w:val="center"/>
          </w:tcPr>
          <w:p w14:paraId="3960BCCE">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1119" w:type="dxa"/>
            <w:shd w:val="clear" w:color="auto" w:fill="auto"/>
            <w:vAlign w:val="center"/>
          </w:tcPr>
          <w:p w14:paraId="124982FD">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已包含</w:t>
            </w:r>
          </w:p>
        </w:tc>
        <w:tc>
          <w:tcPr>
            <w:tcW w:w="1349" w:type="dxa"/>
            <w:vAlign w:val="center"/>
          </w:tcPr>
          <w:p w14:paraId="7F37EE2F">
            <w:pPr>
              <w:jc w:val="center"/>
              <w:rPr>
                <w:rFonts w:hint="eastAsia" w:eastAsia="宋体"/>
                <w:lang w:val="en-US" w:eastAsia="zh-CN"/>
              </w:rPr>
            </w:pPr>
            <w:r>
              <w:rPr>
                <w:rFonts w:hint="eastAsia"/>
                <w:lang w:val="en-US" w:eastAsia="zh-CN"/>
              </w:rPr>
              <w:t>/</w:t>
            </w:r>
          </w:p>
        </w:tc>
      </w:tr>
      <w:tr w14:paraId="5D7FE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B45881B">
            <w:pPr>
              <w:jc w:val="center"/>
              <w:rPr>
                <w:rFonts w:hint="eastAsia" w:eastAsia="宋体"/>
                <w:szCs w:val="21"/>
                <w:lang w:val="en-US" w:eastAsia="zh-CN"/>
              </w:rPr>
            </w:pPr>
            <w:r>
              <w:rPr>
                <w:rFonts w:hint="eastAsia"/>
                <w:szCs w:val="21"/>
                <w:lang w:val="en-US" w:eastAsia="zh-CN"/>
              </w:rPr>
              <w:t>4</w:t>
            </w:r>
          </w:p>
        </w:tc>
        <w:tc>
          <w:tcPr>
            <w:tcW w:w="1085" w:type="dxa"/>
            <w:vAlign w:val="center"/>
          </w:tcPr>
          <w:p w14:paraId="06AD18A2">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2981" w:type="dxa"/>
            <w:tcBorders>
              <w:right w:val="single" w:color="auto" w:sz="4" w:space="0"/>
            </w:tcBorders>
            <w:shd w:val="clear" w:color="auto" w:fill="auto"/>
            <w:vAlign w:val="center"/>
          </w:tcPr>
          <w:p w14:paraId="2AD61D9F">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CO2供应进气管</w:t>
            </w:r>
          </w:p>
        </w:tc>
        <w:tc>
          <w:tcPr>
            <w:tcW w:w="1697" w:type="dxa"/>
            <w:tcBorders>
              <w:left w:val="single" w:color="auto" w:sz="4" w:space="0"/>
            </w:tcBorders>
            <w:shd w:val="clear" w:color="auto" w:fill="auto"/>
            <w:vAlign w:val="center"/>
          </w:tcPr>
          <w:p w14:paraId="430AF970">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831" w:type="dxa"/>
            <w:shd w:val="clear" w:color="auto" w:fill="auto"/>
            <w:vAlign w:val="center"/>
          </w:tcPr>
          <w:p w14:paraId="26A1E16A">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米</w:t>
            </w:r>
          </w:p>
        </w:tc>
        <w:tc>
          <w:tcPr>
            <w:tcW w:w="812" w:type="dxa"/>
            <w:shd w:val="clear" w:color="auto" w:fill="auto"/>
            <w:vAlign w:val="center"/>
          </w:tcPr>
          <w:p w14:paraId="3684FCB5">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w:t>
            </w:r>
          </w:p>
        </w:tc>
        <w:tc>
          <w:tcPr>
            <w:tcW w:w="1119" w:type="dxa"/>
            <w:shd w:val="clear" w:color="auto" w:fill="auto"/>
            <w:vAlign w:val="center"/>
          </w:tcPr>
          <w:p w14:paraId="2C4A3FC1">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已包含</w:t>
            </w:r>
          </w:p>
        </w:tc>
        <w:tc>
          <w:tcPr>
            <w:tcW w:w="1349" w:type="dxa"/>
            <w:vAlign w:val="center"/>
          </w:tcPr>
          <w:p w14:paraId="0D2CE8EF">
            <w:pPr>
              <w:jc w:val="center"/>
              <w:rPr>
                <w:rFonts w:hint="eastAsia" w:eastAsia="宋体"/>
                <w:lang w:val="en-US" w:eastAsia="zh-CN"/>
              </w:rPr>
            </w:pPr>
            <w:r>
              <w:rPr>
                <w:rFonts w:hint="eastAsia"/>
                <w:lang w:val="en-US" w:eastAsia="zh-CN"/>
              </w:rPr>
              <w:t>/</w:t>
            </w:r>
          </w:p>
        </w:tc>
      </w:tr>
      <w:tr w14:paraId="2E20F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1BDD1D76">
            <w:pPr>
              <w:jc w:val="center"/>
              <w:rPr>
                <w:rFonts w:hint="eastAsia" w:eastAsia="宋体"/>
                <w:szCs w:val="21"/>
                <w:lang w:val="en-US" w:eastAsia="zh-CN"/>
              </w:rPr>
            </w:pPr>
            <w:r>
              <w:rPr>
                <w:rFonts w:hint="eastAsia"/>
                <w:szCs w:val="21"/>
                <w:lang w:val="en-US" w:eastAsia="zh-CN"/>
              </w:rPr>
              <w:t>5</w:t>
            </w:r>
          </w:p>
        </w:tc>
        <w:tc>
          <w:tcPr>
            <w:tcW w:w="1085" w:type="dxa"/>
            <w:vAlign w:val="center"/>
          </w:tcPr>
          <w:p w14:paraId="1BB8F7D3">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2981" w:type="dxa"/>
            <w:tcBorders>
              <w:right w:val="single" w:color="auto" w:sz="4" w:space="0"/>
            </w:tcBorders>
            <w:shd w:val="clear" w:color="auto" w:fill="auto"/>
            <w:vAlign w:val="center"/>
          </w:tcPr>
          <w:p w14:paraId="49F0EB25">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N2供应进气管</w:t>
            </w:r>
          </w:p>
        </w:tc>
        <w:tc>
          <w:tcPr>
            <w:tcW w:w="1697" w:type="dxa"/>
            <w:tcBorders>
              <w:left w:val="single" w:color="auto" w:sz="4" w:space="0"/>
            </w:tcBorders>
            <w:shd w:val="clear" w:color="auto" w:fill="auto"/>
            <w:vAlign w:val="center"/>
          </w:tcPr>
          <w:p w14:paraId="4A03DB05">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831" w:type="dxa"/>
            <w:shd w:val="clear" w:color="auto" w:fill="auto"/>
            <w:vAlign w:val="center"/>
          </w:tcPr>
          <w:p w14:paraId="536B5403">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米</w:t>
            </w:r>
          </w:p>
        </w:tc>
        <w:tc>
          <w:tcPr>
            <w:tcW w:w="812" w:type="dxa"/>
            <w:shd w:val="clear" w:color="auto" w:fill="auto"/>
            <w:vAlign w:val="center"/>
          </w:tcPr>
          <w:p w14:paraId="7B0C91C9">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w:t>
            </w:r>
          </w:p>
        </w:tc>
        <w:tc>
          <w:tcPr>
            <w:tcW w:w="1119" w:type="dxa"/>
            <w:shd w:val="clear" w:color="auto" w:fill="auto"/>
            <w:vAlign w:val="center"/>
          </w:tcPr>
          <w:p w14:paraId="2A0ABE0C">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已包含</w:t>
            </w:r>
          </w:p>
        </w:tc>
        <w:tc>
          <w:tcPr>
            <w:tcW w:w="1349" w:type="dxa"/>
            <w:vAlign w:val="center"/>
          </w:tcPr>
          <w:p w14:paraId="722EACD3">
            <w:pPr>
              <w:jc w:val="center"/>
              <w:rPr>
                <w:rFonts w:hint="eastAsia" w:eastAsia="宋体"/>
                <w:lang w:val="en-US" w:eastAsia="zh-CN"/>
              </w:rPr>
            </w:pPr>
            <w:r>
              <w:rPr>
                <w:rFonts w:hint="eastAsia"/>
                <w:lang w:val="en-US" w:eastAsia="zh-CN"/>
              </w:rPr>
              <w:t>/</w:t>
            </w:r>
          </w:p>
        </w:tc>
      </w:tr>
      <w:tr w14:paraId="08608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2BA277E">
            <w:pPr>
              <w:jc w:val="center"/>
              <w:rPr>
                <w:rFonts w:hint="eastAsia" w:eastAsia="宋体"/>
                <w:szCs w:val="21"/>
                <w:lang w:val="en-US" w:eastAsia="zh-CN"/>
              </w:rPr>
            </w:pPr>
            <w:r>
              <w:rPr>
                <w:rFonts w:hint="eastAsia"/>
                <w:szCs w:val="21"/>
                <w:lang w:val="en-US" w:eastAsia="zh-CN"/>
              </w:rPr>
              <w:t>6</w:t>
            </w:r>
          </w:p>
        </w:tc>
        <w:tc>
          <w:tcPr>
            <w:tcW w:w="1085" w:type="dxa"/>
            <w:vAlign w:val="center"/>
          </w:tcPr>
          <w:p w14:paraId="46D48427">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2981" w:type="dxa"/>
            <w:tcBorders>
              <w:right w:val="single" w:color="auto" w:sz="4" w:space="0"/>
            </w:tcBorders>
            <w:shd w:val="clear" w:color="auto" w:fill="auto"/>
            <w:vAlign w:val="center"/>
          </w:tcPr>
          <w:p w14:paraId="3932AFC6">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说明书等材料</w:t>
            </w:r>
          </w:p>
        </w:tc>
        <w:tc>
          <w:tcPr>
            <w:tcW w:w="1697" w:type="dxa"/>
            <w:tcBorders>
              <w:left w:val="single" w:color="auto" w:sz="4" w:space="0"/>
            </w:tcBorders>
            <w:shd w:val="clear" w:color="auto" w:fill="auto"/>
            <w:vAlign w:val="center"/>
          </w:tcPr>
          <w:p w14:paraId="087AC23B">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831" w:type="dxa"/>
            <w:shd w:val="clear" w:color="auto" w:fill="auto"/>
            <w:vAlign w:val="center"/>
          </w:tcPr>
          <w:p w14:paraId="1D2FCE5F">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份</w:t>
            </w:r>
          </w:p>
        </w:tc>
        <w:tc>
          <w:tcPr>
            <w:tcW w:w="812" w:type="dxa"/>
            <w:shd w:val="clear" w:color="auto" w:fill="auto"/>
            <w:vAlign w:val="center"/>
          </w:tcPr>
          <w:p w14:paraId="26B6ACA4">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1119" w:type="dxa"/>
            <w:shd w:val="clear" w:color="auto" w:fill="auto"/>
            <w:vAlign w:val="center"/>
          </w:tcPr>
          <w:p w14:paraId="4EB99B83">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已包含</w:t>
            </w:r>
          </w:p>
        </w:tc>
        <w:tc>
          <w:tcPr>
            <w:tcW w:w="1349" w:type="dxa"/>
            <w:vAlign w:val="center"/>
          </w:tcPr>
          <w:p w14:paraId="5040B983">
            <w:pPr>
              <w:jc w:val="center"/>
              <w:rPr>
                <w:rFonts w:hint="eastAsia" w:eastAsia="宋体"/>
                <w:lang w:val="en-US" w:eastAsia="zh-CN"/>
              </w:rPr>
            </w:pPr>
            <w:r>
              <w:rPr>
                <w:rFonts w:hint="eastAsia"/>
                <w:lang w:val="en-US" w:eastAsia="zh-CN"/>
              </w:rPr>
              <w:t>/</w:t>
            </w:r>
          </w:p>
        </w:tc>
      </w:tr>
      <w:tr w14:paraId="184A6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20D219F">
            <w:pPr>
              <w:jc w:val="center"/>
              <w:rPr>
                <w:rFonts w:hint="eastAsia" w:eastAsia="宋体"/>
                <w:szCs w:val="21"/>
                <w:lang w:val="en-US" w:eastAsia="zh-CN"/>
              </w:rPr>
            </w:pPr>
          </w:p>
        </w:tc>
        <w:tc>
          <w:tcPr>
            <w:tcW w:w="1085" w:type="dxa"/>
            <w:vAlign w:val="center"/>
          </w:tcPr>
          <w:p w14:paraId="04624B6D">
            <w:pPr>
              <w:jc w:val="center"/>
              <w:rPr>
                <w:rFonts w:hint="eastAsia" w:eastAsia="宋体"/>
                <w:szCs w:val="21"/>
                <w:lang w:val="en-US" w:eastAsia="zh-CN"/>
              </w:rPr>
            </w:pPr>
          </w:p>
        </w:tc>
        <w:tc>
          <w:tcPr>
            <w:tcW w:w="2981" w:type="dxa"/>
            <w:tcBorders>
              <w:right w:val="single" w:color="auto" w:sz="4" w:space="0"/>
            </w:tcBorders>
            <w:vAlign w:val="center"/>
          </w:tcPr>
          <w:p w14:paraId="3559EE7A">
            <w:pPr>
              <w:jc w:val="center"/>
              <w:rPr>
                <w:szCs w:val="21"/>
              </w:rPr>
            </w:pPr>
          </w:p>
        </w:tc>
        <w:tc>
          <w:tcPr>
            <w:tcW w:w="1697" w:type="dxa"/>
            <w:tcBorders>
              <w:left w:val="single" w:color="auto" w:sz="4" w:space="0"/>
            </w:tcBorders>
            <w:vAlign w:val="center"/>
          </w:tcPr>
          <w:p w14:paraId="12FA50BA">
            <w:pPr>
              <w:jc w:val="center"/>
              <w:rPr>
                <w:rFonts w:hint="eastAsia" w:ascii="Times New Roman" w:hAnsi="Times New Roman" w:eastAsia="宋体" w:cs="Times New Roman"/>
                <w:szCs w:val="21"/>
                <w:lang w:val="en-US" w:eastAsia="zh-CN"/>
              </w:rPr>
            </w:pPr>
          </w:p>
        </w:tc>
        <w:tc>
          <w:tcPr>
            <w:tcW w:w="831" w:type="dxa"/>
            <w:vAlign w:val="center"/>
          </w:tcPr>
          <w:p w14:paraId="2BB9DEC2">
            <w:pPr>
              <w:jc w:val="center"/>
              <w:rPr>
                <w:rFonts w:hint="eastAsia" w:ascii="Times New Roman" w:hAnsi="Times New Roman" w:eastAsia="宋体" w:cs="Times New Roman"/>
                <w:szCs w:val="21"/>
                <w:lang w:val="en-US" w:eastAsia="zh-CN"/>
              </w:rPr>
            </w:pPr>
          </w:p>
        </w:tc>
        <w:tc>
          <w:tcPr>
            <w:tcW w:w="812" w:type="dxa"/>
            <w:vAlign w:val="center"/>
          </w:tcPr>
          <w:p w14:paraId="5E7D9286">
            <w:pPr>
              <w:jc w:val="center"/>
              <w:rPr>
                <w:rFonts w:hint="eastAsia" w:ascii="Times New Roman" w:hAnsi="Times New Roman" w:eastAsia="宋体" w:cs="Times New Roman"/>
                <w:szCs w:val="21"/>
                <w:lang w:val="en-US" w:eastAsia="zh-CN"/>
              </w:rPr>
            </w:pPr>
          </w:p>
        </w:tc>
        <w:tc>
          <w:tcPr>
            <w:tcW w:w="1119" w:type="dxa"/>
            <w:vAlign w:val="center"/>
          </w:tcPr>
          <w:p w14:paraId="0F94B175">
            <w:pPr>
              <w:jc w:val="center"/>
              <w:rPr>
                <w:szCs w:val="21"/>
              </w:rPr>
            </w:pPr>
          </w:p>
        </w:tc>
        <w:tc>
          <w:tcPr>
            <w:tcW w:w="1349" w:type="dxa"/>
            <w:vAlign w:val="center"/>
          </w:tcPr>
          <w:p w14:paraId="0D75F9DE">
            <w:pPr>
              <w:jc w:val="center"/>
            </w:pPr>
          </w:p>
        </w:tc>
      </w:tr>
      <w:tr w14:paraId="7BD3D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125933C">
            <w:pPr>
              <w:jc w:val="center"/>
              <w:rPr>
                <w:rFonts w:hint="eastAsia" w:eastAsia="宋体"/>
                <w:szCs w:val="21"/>
                <w:lang w:val="en-US" w:eastAsia="zh-CN"/>
              </w:rPr>
            </w:pPr>
          </w:p>
        </w:tc>
        <w:tc>
          <w:tcPr>
            <w:tcW w:w="1085" w:type="dxa"/>
            <w:vAlign w:val="center"/>
          </w:tcPr>
          <w:p w14:paraId="4B19F5D0">
            <w:pPr>
              <w:jc w:val="center"/>
              <w:rPr>
                <w:rFonts w:hint="eastAsia" w:eastAsia="宋体"/>
                <w:szCs w:val="21"/>
                <w:lang w:val="en-US" w:eastAsia="zh-CN"/>
              </w:rPr>
            </w:pPr>
          </w:p>
        </w:tc>
        <w:tc>
          <w:tcPr>
            <w:tcW w:w="2981" w:type="dxa"/>
            <w:tcBorders>
              <w:right w:val="single" w:color="auto" w:sz="4" w:space="0"/>
            </w:tcBorders>
            <w:vAlign w:val="center"/>
          </w:tcPr>
          <w:p w14:paraId="6D61C18A">
            <w:pPr>
              <w:jc w:val="center"/>
              <w:rPr>
                <w:szCs w:val="21"/>
              </w:rPr>
            </w:pPr>
          </w:p>
        </w:tc>
        <w:tc>
          <w:tcPr>
            <w:tcW w:w="1697" w:type="dxa"/>
            <w:tcBorders>
              <w:left w:val="single" w:color="auto" w:sz="4" w:space="0"/>
            </w:tcBorders>
            <w:vAlign w:val="center"/>
          </w:tcPr>
          <w:p w14:paraId="06E45C0D">
            <w:pPr>
              <w:jc w:val="center"/>
              <w:rPr>
                <w:rFonts w:hint="eastAsia" w:ascii="Times New Roman" w:hAnsi="Times New Roman" w:eastAsia="宋体" w:cs="Times New Roman"/>
                <w:szCs w:val="21"/>
                <w:lang w:val="en-US" w:eastAsia="zh-CN"/>
              </w:rPr>
            </w:pPr>
          </w:p>
        </w:tc>
        <w:tc>
          <w:tcPr>
            <w:tcW w:w="831" w:type="dxa"/>
            <w:vAlign w:val="center"/>
          </w:tcPr>
          <w:p w14:paraId="1056E7E9">
            <w:pPr>
              <w:jc w:val="center"/>
              <w:rPr>
                <w:rFonts w:hint="eastAsia" w:ascii="Times New Roman" w:hAnsi="Times New Roman" w:eastAsia="宋体" w:cs="Times New Roman"/>
                <w:szCs w:val="21"/>
                <w:lang w:val="en-US" w:eastAsia="zh-CN"/>
              </w:rPr>
            </w:pPr>
          </w:p>
        </w:tc>
        <w:tc>
          <w:tcPr>
            <w:tcW w:w="812" w:type="dxa"/>
            <w:vAlign w:val="center"/>
          </w:tcPr>
          <w:p w14:paraId="4E6C9181">
            <w:pPr>
              <w:jc w:val="center"/>
              <w:rPr>
                <w:rFonts w:hint="default" w:ascii="Times New Roman" w:hAnsi="Times New Roman" w:eastAsia="宋体" w:cs="Times New Roman"/>
                <w:szCs w:val="21"/>
                <w:lang w:val="en-US" w:eastAsia="zh-CN"/>
              </w:rPr>
            </w:pPr>
          </w:p>
        </w:tc>
        <w:tc>
          <w:tcPr>
            <w:tcW w:w="1119" w:type="dxa"/>
            <w:vAlign w:val="center"/>
          </w:tcPr>
          <w:p w14:paraId="2FC5D5C4">
            <w:pPr>
              <w:jc w:val="center"/>
              <w:rPr>
                <w:szCs w:val="21"/>
              </w:rPr>
            </w:pPr>
          </w:p>
        </w:tc>
        <w:tc>
          <w:tcPr>
            <w:tcW w:w="1349" w:type="dxa"/>
            <w:vAlign w:val="center"/>
          </w:tcPr>
          <w:p w14:paraId="5CAB1CC7">
            <w:pPr>
              <w:jc w:val="center"/>
              <w:rPr>
                <w:szCs w:val="21"/>
              </w:rPr>
            </w:pPr>
          </w:p>
        </w:tc>
      </w:tr>
      <w:tr w14:paraId="5FF7C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AE1B091">
            <w:pPr>
              <w:jc w:val="center"/>
              <w:rPr>
                <w:rFonts w:hint="eastAsia" w:eastAsia="宋体"/>
                <w:szCs w:val="21"/>
                <w:lang w:val="en-US" w:eastAsia="zh-CN"/>
              </w:rPr>
            </w:pPr>
          </w:p>
        </w:tc>
        <w:tc>
          <w:tcPr>
            <w:tcW w:w="1085" w:type="dxa"/>
            <w:vAlign w:val="center"/>
          </w:tcPr>
          <w:p w14:paraId="314C9B49">
            <w:pPr>
              <w:jc w:val="center"/>
              <w:rPr>
                <w:rFonts w:hint="eastAsia" w:eastAsia="宋体"/>
                <w:szCs w:val="21"/>
                <w:lang w:val="en-US" w:eastAsia="zh-CN"/>
              </w:rPr>
            </w:pPr>
          </w:p>
        </w:tc>
        <w:tc>
          <w:tcPr>
            <w:tcW w:w="2981" w:type="dxa"/>
            <w:tcBorders>
              <w:right w:val="single" w:color="auto" w:sz="4" w:space="0"/>
            </w:tcBorders>
            <w:vAlign w:val="center"/>
          </w:tcPr>
          <w:p w14:paraId="033E55A9">
            <w:pPr>
              <w:jc w:val="center"/>
              <w:rPr>
                <w:szCs w:val="21"/>
              </w:rPr>
            </w:pPr>
          </w:p>
        </w:tc>
        <w:tc>
          <w:tcPr>
            <w:tcW w:w="1697" w:type="dxa"/>
            <w:tcBorders>
              <w:left w:val="single" w:color="auto" w:sz="4" w:space="0"/>
            </w:tcBorders>
            <w:vAlign w:val="center"/>
          </w:tcPr>
          <w:p w14:paraId="056BC252">
            <w:pPr>
              <w:jc w:val="center"/>
              <w:rPr>
                <w:rFonts w:hint="eastAsia" w:ascii="Times New Roman" w:hAnsi="Times New Roman" w:eastAsia="宋体" w:cs="Times New Roman"/>
                <w:szCs w:val="21"/>
                <w:lang w:val="en-US" w:eastAsia="zh-CN"/>
              </w:rPr>
            </w:pPr>
          </w:p>
        </w:tc>
        <w:tc>
          <w:tcPr>
            <w:tcW w:w="831" w:type="dxa"/>
            <w:vAlign w:val="center"/>
          </w:tcPr>
          <w:p w14:paraId="3D4AA942">
            <w:pPr>
              <w:jc w:val="center"/>
              <w:rPr>
                <w:rFonts w:hint="eastAsia" w:ascii="Times New Roman" w:hAnsi="Times New Roman" w:eastAsia="宋体" w:cs="Times New Roman"/>
                <w:szCs w:val="21"/>
                <w:lang w:val="en-US" w:eastAsia="zh-CN"/>
              </w:rPr>
            </w:pPr>
          </w:p>
        </w:tc>
        <w:tc>
          <w:tcPr>
            <w:tcW w:w="812" w:type="dxa"/>
            <w:vAlign w:val="center"/>
          </w:tcPr>
          <w:p w14:paraId="4C9C14F1">
            <w:pPr>
              <w:jc w:val="center"/>
              <w:rPr>
                <w:rFonts w:hint="default" w:ascii="Times New Roman" w:hAnsi="Times New Roman" w:eastAsia="宋体" w:cs="Times New Roman"/>
                <w:szCs w:val="21"/>
                <w:lang w:val="en-US" w:eastAsia="zh-CN"/>
              </w:rPr>
            </w:pPr>
          </w:p>
        </w:tc>
        <w:tc>
          <w:tcPr>
            <w:tcW w:w="1119" w:type="dxa"/>
            <w:vAlign w:val="center"/>
          </w:tcPr>
          <w:p w14:paraId="6602D2C5">
            <w:pPr>
              <w:jc w:val="center"/>
              <w:rPr>
                <w:szCs w:val="21"/>
              </w:rPr>
            </w:pPr>
          </w:p>
        </w:tc>
        <w:tc>
          <w:tcPr>
            <w:tcW w:w="1349" w:type="dxa"/>
            <w:vAlign w:val="center"/>
          </w:tcPr>
          <w:p w14:paraId="52C23B8A">
            <w:pPr>
              <w:jc w:val="center"/>
              <w:rPr>
                <w:szCs w:val="21"/>
              </w:rPr>
            </w:pPr>
          </w:p>
        </w:tc>
      </w:tr>
      <w:tr w14:paraId="3C087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9022FB6">
            <w:pPr>
              <w:jc w:val="center"/>
              <w:rPr>
                <w:rFonts w:hint="default" w:eastAsia="宋体"/>
                <w:szCs w:val="21"/>
                <w:lang w:val="en-US" w:eastAsia="zh-CN"/>
              </w:rPr>
            </w:pPr>
          </w:p>
        </w:tc>
        <w:tc>
          <w:tcPr>
            <w:tcW w:w="1085" w:type="dxa"/>
            <w:vAlign w:val="center"/>
          </w:tcPr>
          <w:p w14:paraId="05703B9C">
            <w:pPr>
              <w:jc w:val="center"/>
              <w:rPr>
                <w:rFonts w:hint="eastAsia" w:eastAsia="宋体"/>
                <w:szCs w:val="21"/>
                <w:lang w:val="en-US" w:eastAsia="zh-CN"/>
              </w:rPr>
            </w:pPr>
          </w:p>
        </w:tc>
        <w:tc>
          <w:tcPr>
            <w:tcW w:w="2981" w:type="dxa"/>
            <w:tcBorders>
              <w:right w:val="single" w:color="auto" w:sz="4" w:space="0"/>
            </w:tcBorders>
            <w:vAlign w:val="center"/>
          </w:tcPr>
          <w:p w14:paraId="6850E390">
            <w:pPr>
              <w:jc w:val="center"/>
              <w:rPr>
                <w:szCs w:val="21"/>
              </w:rPr>
            </w:pPr>
          </w:p>
        </w:tc>
        <w:tc>
          <w:tcPr>
            <w:tcW w:w="1697" w:type="dxa"/>
            <w:tcBorders>
              <w:left w:val="single" w:color="auto" w:sz="4" w:space="0"/>
            </w:tcBorders>
            <w:vAlign w:val="center"/>
          </w:tcPr>
          <w:p w14:paraId="6334710F">
            <w:pPr>
              <w:jc w:val="center"/>
              <w:rPr>
                <w:rFonts w:hint="eastAsia" w:ascii="Times New Roman" w:hAnsi="Times New Roman" w:eastAsia="宋体" w:cs="Times New Roman"/>
                <w:szCs w:val="21"/>
                <w:lang w:val="en-US" w:eastAsia="zh-CN"/>
              </w:rPr>
            </w:pPr>
          </w:p>
        </w:tc>
        <w:tc>
          <w:tcPr>
            <w:tcW w:w="831" w:type="dxa"/>
            <w:vAlign w:val="center"/>
          </w:tcPr>
          <w:p w14:paraId="74A921F4">
            <w:pPr>
              <w:jc w:val="center"/>
              <w:rPr>
                <w:rFonts w:hint="eastAsia" w:ascii="Times New Roman" w:hAnsi="Times New Roman" w:eastAsia="宋体" w:cs="Times New Roman"/>
                <w:szCs w:val="21"/>
                <w:lang w:val="en-US" w:eastAsia="zh-CN"/>
              </w:rPr>
            </w:pPr>
          </w:p>
        </w:tc>
        <w:tc>
          <w:tcPr>
            <w:tcW w:w="812" w:type="dxa"/>
            <w:vAlign w:val="center"/>
          </w:tcPr>
          <w:p w14:paraId="64557B4C">
            <w:pPr>
              <w:jc w:val="center"/>
              <w:rPr>
                <w:rFonts w:hint="eastAsia" w:ascii="Times New Roman" w:hAnsi="Times New Roman" w:eastAsia="宋体" w:cs="Times New Roman"/>
                <w:szCs w:val="21"/>
                <w:lang w:val="en-US" w:eastAsia="zh-CN"/>
              </w:rPr>
            </w:pPr>
          </w:p>
        </w:tc>
        <w:tc>
          <w:tcPr>
            <w:tcW w:w="1119" w:type="dxa"/>
            <w:vAlign w:val="center"/>
          </w:tcPr>
          <w:p w14:paraId="6A54CB9C">
            <w:pPr>
              <w:jc w:val="center"/>
              <w:rPr>
                <w:szCs w:val="21"/>
              </w:rPr>
            </w:pPr>
          </w:p>
        </w:tc>
        <w:tc>
          <w:tcPr>
            <w:tcW w:w="1349" w:type="dxa"/>
            <w:vAlign w:val="center"/>
          </w:tcPr>
          <w:p w14:paraId="7003915F">
            <w:pPr>
              <w:jc w:val="center"/>
            </w:pPr>
          </w:p>
        </w:tc>
      </w:tr>
      <w:tr w14:paraId="46FB7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A399DD5">
            <w:pPr>
              <w:jc w:val="center"/>
              <w:rPr>
                <w:szCs w:val="21"/>
              </w:rPr>
            </w:pPr>
          </w:p>
        </w:tc>
        <w:tc>
          <w:tcPr>
            <w:tcW w:w="1085" w:type="dxa"/>
            <w:vAlign w:val="center"/>
          </w:tcPr>
          <w:p w14:paraId="6B481BC1">
            <w:pPr>
              <w:jc w:val="center"/>
              <w:rPr>
                <w:szCs w:val="21"/>
              </w:rPr>
            </w:pPr>
          </w:p>
        </w:tc>
        <w:tc>
          <w:tcPr>
            <w:tcW w:w="2981" w:type="dxa"/>
            <w:tcBorders>
              <w:right w:val="single" w:color="auto" w:sz="4" w:space="0"/>
            </w:tcBorders>
            <w:vAlign w:val="center"/>
          </w:tcPr>
          <w:p w14:paraId="1194730D">
            <w:pPr>
              <w:jc w:val="center"/>
              <w:rPr>
                <w:szCs w:val="21"/>
              </w:rPr>
            </w:pPr>
          </w:p>
        </w:tc>
        <w:tc>
          <w:tcPr>
            <w:tcW w:w="1697" w:type="dxa"/>
            <w:tcBorders>
              <w:left w:val="single" w:color="auto" w:sz="4" w:space="0"/>
            </w:tcBorders>
            <w:vAlign w:val="center"/>
          </w:tcPr>
          <w:p w14:paraId="16BDB44A">
            <w:pPr>
              <w:jc w:val="center"/>
              <w:rPr>
                <w:szCs w:val="21"/>
              </w:rPr>
            </w:pPr>
          </w:p>
        </w:tc>
        <w:tc>
          <w:tcPr>
            <w:tcW w:w="831" w:type="dxa"/>
            <w:vAlign w:val="center"/>
          </w:tcPr>
          <w:p w14:paraId="3233249C">
            <w:pPr>
              <w:jc w:val="center"/>
              <w:rPr>
                <w:szCs w:val="21"/>
              </w:rPr>
            </w:pPr>
          </w:p>
        </w:tc>
        <w:tc>
          <w:tcPr>
            <w:tcW w:w="812" w:type="dxa"/>
            <w:vAlign w:val="center"/>
          </w:tcPr>
          <w:p w14:paraId="35D9F43A">
            <w:pPr>
              <w:jc w:val="center"/>
              <w:rPr>
                <w:szCs w:val="21"/>
              </w:rPr>
            </w:pPr>
          </w:p>
        </w:tc>
        <w:tc>
          <w:tcPr>
            <w:tcW w:w="1119" w:type="dxa"/>
            <w:vAlign w:val="center"/>
          </w:tcPr>
          <w:p w14:paraId="2ED344B4">
            <w:pPr>
              <w:jc w:val="center"/>
              <w:rPr>
                <w:szCs w:val="21"/>
              </w:rPr>
            </w:pPr>
          </w:p>
        </w:tc>
        <w:tc>
          <w:tcPr>
            <w:tcW w:w="1349" w:type="dxa"/>
            <w:vAlign w:val="center"/>
          </w:tcPr>
          <w:p w14:paraId="4D00BAC6">
            <w:pPr>
              <w:jc w:val="center"/>
            </w:pPr>
          </w:p>
        </w:tc>
      </w:tr>
      <w:tr w14:paraId="6A68A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40DFE85">
            <w:pPr>
              <w:jc w:val="center"/>
              <w:rPr>
                <w:szCs w:val="21"/>
              </w:rPr>
            </w:pPr>
          </w:p>
        </w:tc>
        <w:tc>
          <w:tcPr>
            <w:tcW w:w="1085" w:type="dxa"/>
            <w:vAlign w:val="center"/>
          </w:tcPr>
          <w:p w14:paraId="05AC2C91">
            <w:pPr>
              <w:jc w:val="center"/>
              <w:rPr>
                <w:szCs w:val="21"/>
              </w:rPr>
            </w:pPr>
          </w:p>
        </w:tc>
        <w:tc>
          <w:tcPr>
            <w:tcW w:w="2981" w:type="dxa"/>
            <w:tcBorders>
              <w:right w:val="single" w:color="auto" w:sz="4" w:space="0"/>
            </w:tcBorders>
            <w:vAlign w:val="center"/>
          </w:tcPr>
          <w:p w14:paraId="72668F34">
            <w:pPr>
              <w:jc w:val="center"/>
              <w:rPr>
                <w:szCs w:val="21"/>
              </w:rPr>
            </w:pPr>
          </w:p>
        </w:tc>
        <w:tc>
          <w:tcPr>
            <w:tcW w:w="1697" w:type="dxa"/>
            <w:tcBorders>
              <w:left w:val="single" w:color="auto" w:sz="4" w:space="0"/>
            </w:tcBorders>
            <w:vAlign w:val="center"/>
          </w:tcPr>
          <w:p w14:paraId="37EBDCC2">
            <w:pPr>
              <w:jc w:val="center"/>
              <w:rPr>
                <w:szCs w:val="21"/>
              </w:rPr>
            </w:pPr>
          </w:p>
        </w:tc>
        <w:tc>
          <w:tcPr>
            <w:tcW w:w="831" w:type="dxa"/>
            <w:vAlign w:val="center"/>
          </w:tcPr>
          <w:p w14:paraId="279D2F7F">
            <w:pPr>
              <w:jc w:val="center"/>
              <w:rPr>
                <w:szCs w:val="21"/>
              </w:rPr>
            </w:pPr>
          </w:p>
        </w:tc>
        <w:tc>
          <w:tcPr>
            <w:tcW w:w="812" w:type="dxa"/>
            <w:vAlign w:val="center"/>
          </w:tcPr>
          <w:p w14:paraId="38D00A01">
            <w:pPr>
              <w:jc w:val="center"/>
              <w:rPr>
                <w:szCs w:val="21"/>
              </w:rPr>
            </w:pPr>
          </w:p>
        </w:tc>
        <w:tc>
          <w:tcPr>
            <w:tcW w:w="1119" w:type="dxa"/>
            <w:vAlign w:val="center"/>
          </w:tcPr>
          <w:p w14:paraId="03668316">
            <w:pPr>
              <w:jc w:val="center"/>
              <w:rPr>
                <w:szCs w:val="21"/>
              </w:rPr>
            </w:pPr>
          </w:p>
        </w:tc>
        <w:tc>
          <w:tcPr>
            <w:tcW w:w="1349" w:type="dxa"/>
            <w:vAlign w:val="center"/>
          </w:tcPr>
          <w:p w14:paraId="057A7C0C">
            <w:pPr>
              <w:jc w:val="center"/>
            </w:pPr>
          </w:p>
        </w:tc>
      </w:tr>
      <w:tr w14:paraId="0D0AB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28AE362">
            <w:pPr>
              <w:jc w:val="center"/>
              <w:rPr>
                <w:szCs w:val="21"/>
              </w:rPr>
            </w:pPr>
          </w:p>
        </w:tc>
        <w:tc>
          <w:tcPr>
            <w:tcW w:w="1085" w:type="dxa"/>
            <w:vAlign w:val="center"/>
          </w:tcPr>
          <w:p w14:paraId="19518C5F">
            <w:pPr>
              <w:jc w:val="center"/>
              <w:rPr>
                <w:szCs w:val="21"/>
              </w:rPr>
            </w:pPr>
          </w:p>
        </w:tc>
        <w:tc>
          <w:tcPr>
            <w:tcW w:w="2981" w:type="dxa"/>
            <w:tcBorders>
              <w:right w:val="single" w:color="auto" w:sz="4" w:space="0"/>
            </w:tcBorders>
            <w:vAlign w:val="center"/>
          </w:tcPr>
          <w:p w14:paraId="1AAE9EE9">
            <w:pPr>
              <w:jc w:val="center"/>
              <w:rPr>
                <w:szCs w:val="21"/>
              </w:rPr>
            </w:pPr>
          </w:p>
        </w:tc>
        <w:tc>
          <w:tcPr>
            <w:tcW w:w="1697" w:type="dxa"/>
            <w:tcBorders>
              <w:left w:val="single" w:color="auto" w:sz="4" w:space="0"/>
            </w:tcBorders>
            <w:vAlign w:val="center"/>
          </w:tcPr>
          <w:p w14:paraId="21A753F5">
            <w:pPr>
              <w:jc w:val="center"/>
              <w:rPr>
                <w:szCs w:val="21"/>
              </w:rPr>
            </w:pPr>
          </w:p>
        </w:tc>
        <w:tc>
          <w:tcPr>
            <w:tcW w:w="831" w:type="dxa"/>
            <w:vAlign w:val="center"/>
          </w:tcPr>
          <w:p w14:paraId="47816CD5">
            <w:pPr>
              <w:jc w:val="center"/>
              <w:rPr>
                <w:szCs w:val="21"/>
              </w:rPr>
            </w:pPr>
          </w:p>
        </w:tc>
        <w:tc>
          <w:tcPr>
            <w:tcW w:w="812" w:type="dxa"/>
            <w:vAlign w:val="center"/>
          </w:tcPr>
          <w:p w14:paraId="2B12A73F">
            <w:pPr>
              <w:jc w:val="center"/>
              <w:rPr>
                <w:szCs w:val="21"/>
              </w:rPr>
            </w:pPr>
          </w:p>
        </w:tc>
        <w:tc>
          <w:tcPr>
            <w:tcW w:w="1119" w:type="dxa"/>
            <w:vAlign w:val="center"/>
          </w:tcPr>
          <w:p w14:paraId="632F26A9">
            <w:pPr>
              <w:jc w:val="center"/>
              <w:rPr>
                <w:szCs w:val="21"/>
              </w:rPr>
            </w:pPr>
          </w:p>
        </w:tc>
        <w:tc>
          <w:tcPr>
            <w:tcW w:w="1349" w:type="dxa"/>
            <w:vAlign w:val="center"/>
          </w:tcPr>
          <w:p w14:paraId="561FB01A">
            <w:pPr>
              <w:jc w:val="center"/>
            </w:pPr>
          </w:p>
        </w:tc>
      </w:tr>
      <w:tr w14:paraId="0DC49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0C0CFC6">
            <w:pPr>
              <w:jc w:val="center"/>
              <w:rPr>
                <w:szCs w:val="21"/>
              </w:rPr>
            </w:pPr>
          </w:p>
        </w:tc>
        <w:tc>
          <w:tcPr>
            <w:tcW w:w="1085" w:type="dxa"/>
            <w:vAlign w:val="center"/>
          </w:tcPr>
          <w:p w14:paraId="01BE1288">
            <w:pPr>
              <w:jc w:val="center"/>
              <w:rPr>
                <w:szCs w:val="21"/>
              </w:rPr>
            </w:pPr>
          </w:p>
        </w:tc>
        <w:tc>
          <w:tcPr>
            <w:tcW w:w="2981" w:type="dxa"/>
            <w:tcBorders>
              <w:right w:val="single" w:color="auto" w:sz="4" w:space="0"/>
            </w:tcBorders>
            <w:vAlign w:val="center"/>
          </w:tcPr>
          <w:p w14:paraId="1C3B8B50">
            <w:pPr>
              <w:jc w:val="center"/>
              <w:rPr>
                <w:szCs w:val="21"/>
              </w:rPr>
            </w:pPr>
          </w:p>
        </w:tc>
        <w:tc>
          <w:tcPr>
            <w:tcW w:w="1697" w:type="dxa"/>
            <w:tcBorders>
              <w:left w:val="single" w:color="auto" w:sz="4" w:space="0"/>
            </w:tcBorders>
            <w:vAlign w:val="center"/>
          </w:tcPr>
          <w:p w14:paraId="3DBE25B2">
            <w:pPr>
              <w:jc w:val="center"/>
              <w:rPr>
                <w:szCs w:val="21"/>
              </w:rPr>
            </w:pPr>
          </w:p>
        </w:tc>
        <w:tc>
          <w:tcPr>
            <w:tcW w:w="831" w:type="dxa"/>
            <w:vAlign w:val="center"/>
          </w:tcPr>
          <w:p w14:paraId="2C00A66A">
            <w:pPr>
              <w:jc w:val="center"/>
              <w:rPr>
                <w:szCs w:val="21"/>
              </w:rPr>
            </w:pPr>
          </w:p>
        </w:tc>
        <w:tc>
          <w:tcPr>
            <w:tcW w:w="812" w:type="dxa"/>
            <w:vAlign w:val="center"/>
          </w:tcPr>
          <w:p w14:paraId="033D0873">
            <w:pPr>
              <w:jc w:val="center"/>
              <w:rPr>
                <w:szCs w:val="21"/>
              </w:rPr>
            </w:pPr>
          </w:p>
        </w:tc>
        <w:tc>
          <w:tcPr>
            <w:tcW w:w="1119" w:type="dxa"/>
            <w:vAlign w:val="center"/>
          </w:tcPr>
          <w:p w14:paraId="03BFDAED">
            <w:pPr>
              <w:jc w:val="center"/>
              <w:rPr>
                <w:szCs w:val="21"/>
              </w:rPr>
            </w:pPr>
          </w:p>
        </w:tc>
        <w:tc>
          <w:tcPr>
            <w:tcW w:w="1349" w:type="dxa"/>
            <w:vAlign w:val="center"/>
          </w:tcPr>
          <w:p w14:paraId="17B8AE87">
            <w:pPr>
              <w:jc w:val="center"/>
            </w:pPr>
          </w:p>
        </w:tc>
      </w:tr>
      <w:tr w14:paraId="12EDC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8329848">
            <w:pPr>
              <w:jc w:val="center"/>
              <w:rPr>
                <w:szCs w:val="21"/>
              </w:rPr>
            </w:pPr>
          </w:p>
        </w:tc>
        <w:tc>
          <w:tcPr>
            <w:tcW w:w="1085" w:type="dxa"/>
            <w:vAlign w:val="center"/>
          </w:tcPr>
          <w:p w14:paraId="7DFE6335">
            <w:pPr>
              <w:jc w:val="center"/>
              <w:rPr>
                <w:szCs w:val="21"/>
              </w:rPr>
            </w:pPr>
          </w:p>
        </w:tc>
        <w:tc>
          <w:tcPr>
            <w:tcW w:w="2981" w:type="dxa"/>
            <w:tcBorders>
              <w:right w:val="single" w:color="auto" w:sz="4" w:space="0"/>
            </w:tcBorders>
            <w:vAlign w:val="center"/>
          </w:tcPr>
          <w:p w14:paraId="5945FDF7">
            <w:pPr>
              <w:jc w:val="center"/>
              <w:rPr>
                <w:szCs w:val="21"/>
              </w:rPr>
            </w:pPr>
          </w:p>
        </w:tc>
        <w:tc>
          <w:tcPr>
            <w:tcW w:w="1697" w:type="dxa"/>
            <w:tcBorders>
              <w:left w:val="single" w:color="auto" w:sz="4" w:space="0"/>
            </w:tcBorders>
            <w:vAlign w:val="center"/>
          </w:tcPr>
          <w:p w14:paraId="121106F7">
            <w:pPr>
              <w:jc w:val="center"/>
              <w:rPr>
                <w:szCs w:val="21"/>
              </w:rPr>
            </w:pPr>
          </w:p>
        </w:tc>
        <w:tc>
          <w:tcPr>
            <w:tcW w:w="831" w:type="dxa"/>
            <w:vAlign w:val="center"/>
          </w:tcPr>
          <w:p w14:paraId="62804791">
            <w:pPr>
              <w:jc w:val="center"/>
              <w:rPr>
                <w:szCs w:val="21"/>
              </w:rPr>
            </w:pPr>
          </w:p>
        </w:tc>
        <w:tc>
          <w:tcPr>
            <w:tcW w:w="812" w:type="dxa"/>
            <w:vAlign w:val="center"/>
          </w:tcPr>
          <w:p w14:paraId="40ED23AE">
            <w:pPr>
              <w:jc w:val="center"/>
              <w:rPr>
                <w:szCs w:val="21"/>
              </w:rPr>
            </w:pPr>
          </w:p>
        </w:tc>
        <w:tc>
          <w:tcPr>
            <w:tcW w:w="1119" w:type="dxa"/>
            <w:vAlign w:val="center"/>
          </w:tcPr>
          <w:p w14:paraId="6374B834">
            <w:pPr>
              <w:jc w:val="center"/>
              <w:rPr>
                <w:szCs w:val="21"/>
              </w:rPr>
            </w:pPr>
          </w:p>
        </w:tc>
        <w:tc>
          <w:tcPr>
            <w:tcW w:w="1349" w:type="dxa"/>
            <w:vAlign w:val="center"/>
          </w:tcPr>
          <w:p w14:paraId="0C634D34">
            <w:pPr>
              <w:jc w:val="center"/>
              <w:rPr>
                <w:szCs w:val="21"/>
              </w:rPr>
            </w:pPr>
          </w:p>
        </w:tc>
      </w:tr>
      <w:tr w14:paraId="1B907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26C6C9F">
            <w:pPr>
              <w:jc w:val="center"/>
              <w:rPr>
                <w:szCs w:val="21"/>
              </w:rPr>
            </w:pPr>
          </w:p>
        </w:tc>
        <w:tc>
          <w:tcPr>
            <w:tcW w:w="1085" w:type="dxa"/>
            <w:vAlign w:val="center"/>
          </w:tcPr>
          <w:p w14:paraId="0C15F077">
            <w:pPr>
              <w:jc w:val="center"/>
              <w:rPr>
                <w:szCs w:val="21"/>
              </w:rPr>
            </w:pPr>
          </w:p>
        </w:tc>
        <w:tc>
          <w:tcPr>
            <w:tcW w:w="2981" w:type="dxa"/>
            <w:tcBorders>
              <w:right w:val="single" w:color="auto" w:sz="4" w:space="0"/>
            </w:tcBorders>
            <w:vAlign w:val="center"/>
          </w:tcPr>
          <w:p w14:paraId="2A6CF2EF">
            <w:pPr>
              <w:jc w:val="center"/>
              <w:rPr>
                <w:szCs w:val="21"/>
              </w:rPr>
            </w:pPr>
          </w:p>
        </w:tc>
        <w:tc>
          <w:tcPr>
            <w:tcW w:w="1697" w:type="dxa"/>
            <w:tcBorders>
              <w:left w:val="single" w:color="auto" w:sz="4" w:space="0"/>
            </w:tcBorders>
            <w:vAlign w:val="center"/>
          </w:tcPr>
          <w:p w14:paraId="265EE998">
            <w:pPr>
              <w:jc w:val="center"/>
              <w:rPr>
                <w:szCs w:val="21"/>
              </w:rPr>
            </w:pPr>
          </w:p>
        </w:tc>
        <w:tc>
          <w:tcPr>
            <w:tcW w:w="831" w:type="dxa"/>
            <w:vAlign w:val="center"/>
          </w:tcPr>
          <w:p w14:paraId="42BC467A">
            <w:pPr>
              <w:jc w:val="center"/>
              <w:rPr>
                <w:szCs w:val="21"/>
              </w:rPr>
            </w:pPr>
          </w:p>
        </w:tc>
        <w:tc>
          <w:tcPr>
            <w:tcW w:w="812" w:type="dxa"/>
            <w:vAlign w:val="center"/>
          </w:tcPr>
          <w:p w14:paraId="63779792">
            <w:pPr>
              <w:jc w:val="center"/>
              <w:rPr>
                <w:szCs w:val="21"/>
              </w:rPr>
            </w:pPr>
          </w:p>
        </w:tc>
        <w:tc>
          <w:tcPr>
            <w:tcW w:w="1119" w:type="dxa"/>
            <w:vAlign w:val="center"/>
          </w:tcPr>
          <w:p w14:paraId="6A8F5818">
            <w:pPr>
              <w:jc w:val="center"/>
              <w:rPr>
                <w:szCs w:val="21"/>
              </w:rPr>
            </w:pPr>
          </w:p>
        </w:tc>
        <w:tc>
          <w:tcPr>
            <w:tcW w:w="1349" w:type="dxa"/>
            <w:vAlign w:val="center"/>
          </w:tcPr>
          <w:p w14:paraId="15C64E4A">
            <w:pPr>
              <w:jc w:val="center"/>
              <w:rPr>
                <w:szCs w:val="21"/>
              </w:rPr>
            </w:pPr>
          </w:p>
        </w:tc>
      </w:tr>
      <w:tr w14:paraId="00F15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B2983CE">
            <w:pPr>
              <w:jc w:val="center"/>
              <w:rPr>
                <w:szCs w:val="21"/>
              </w:rPr>
            </w:pPr>
          </w:p>
        </w:tc>
        <w:tc>
          <w:tcPr>
            <w:tcW w:w="1085" w:type="dxa"/>
            <w:vAlign w:val="center"/>
          </w:tcPr>
          <w:p w14:paraId="182F448B">
            <w:pPr>
              <w:jc w:val="center"/>
              <w:rPr>
                <w:szCs w:val="21"/>
              </w:rPr>
            </w:pPr>
          </w:p>
        </w:tc>
        <w:tc>
          <w:tcPr>
            <w:tcW w:w="2981" w:type="dxa"/>
            <w:tcBorders>
              <w:right w:val="single" w:color="auto" w:sz="4" w:space="0"/>
            </w:tcBorders>
            <w:vAlign w:val="center"/>
          </w:tcPr>
          <w:p w14:paraId="259CE6D4">
            <w:pPr>
              <w:jc w:val="center"/>
              <w:rPr>
                <w:szCs w:val="21"/>
              </w:rPr>
            </w:pPr>
          </w:p>
        </w:tc>
        <w:tc>
          <w:tcPr>
            <w:tcW w:w="1697" w:type="dxa"/>
            <w:tcBorders>
              <w:left w:val="single" w:color="auto" w:sz="4" w:space="0"/>
            </w:tcBorders>
            <w:vAlign w:val="center"/>
          </w:tcPr>
          <w:p w14:paraId="5F9B6270">
            <w:pPr>
              <w:jc w:val="center"/>
              <w:rPr>
                <w:szCs w:val="21"/>
              </w:rPr>
            </w:pPr>
          </w:p>
        </w:tc>
        <w:tc>
          <w:tcPr>
            <w:tcW w:w="831" w:type="dxa"/>
            <w:vAlign w:val="center"/>
          </w:tcPr>
          <w:p w14:paraId="46FFDDD9">
            <w:pPr>
              <w:jc w:val="center"/>
              <w:rPr>
                <w:szCs w:val="21"/>
              </w:rPr>
            </w:pPr>
          </w:p>
        </w:tc>
        <w:tc>
          <w:tcPr>
            <w:tcW w:w="812" w:type="dxa"/>
            <w:vAlign w:val="center"/>
          </w:tcPr>
          <w:p w14:paraId="4319A044">
            <w:pPr>
              <w:jc w:val="center"/>
              <w:rPr>
                <w:szCs w:val="21"/>
              </w:rPr>
            </w:pPr>
          </w:p>
        </w:tc>
        <w:tc>
          <w:tcPr>
            <w:tcW w:w="1119" w:type="dxa"/>
            <w:vAlign w:val="center"/>
          </w:tcPr>
          <w:p w14:paraId="005C0ED4">
            <w:pPr>
              <w:jc w:val="center"/>
              <w:rPr>
                <w:szCs w:val="21"/>
              </w:rPr>
            </w:pPr>
          </w:p>
        </w:tc>
        <w:tc>
          <w:tcPr>
            <w:tcW w:w="1349" w:type="dxa"/>
            <w:vAlign w:val="center"/>
          </w:tcPr>
          <w:p w14:paraId="251F9F59">
            <w:pPr>
              <w:jc w:val="center"/>
            </w:pPr>
          </w:p>
        </w:tc>
      </w:tr>
      <w:tr w14:paraId="1DD92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A0BDB2F">
            <w:pPr>
              <w:jc w:val="center"/>
              <w:rPr>
                <w:szCs w:val="21"/>
              </w:rPr>
            </w:pPr>
          </w:p>
        </w:tc>
        <w:tc>
          <w:tcPr>
            <w:tcW w:w="1085" w:type="dxa"/>
            <w:vAlign w:val="center"/>
          </w:tcPr>
          <w:p w14:paraId="69E5D4A6">
            <w:pPr>
              <w:jc w:val="center"/>
              <w:rPr>
                <w:szCs w:val="21"/>
              </w:rPr>
            </w:pPr>
          </w:p>
        </w:tc>
        <w:tc>
          <w:tcPr>
            <w:tcW w:w="2981" w:type="dxa"/>
            <w:tcBorders>
              <w:right w:val="single" w:color="auto" w:sz="4" w:space="0"/>
            </w:tcBorders>
            <w:vAlign w:val="center"/>
          </w:tcPr>
          <w:p w14:paraId="579DB556">
            <w:pPr>
              <w:jc w:val="center"/>
              <w:rPr>
                <w:szCs w:val="21"/>
              </w:rPr>
            </w:pPr>
          </w:p>
        </w:tc>
        <w:tc>
          <w:tcPr>
            <w:tcW w:w="1697" w:type="dxa"/>
            <w:tcBorders>
              <w:left w:val="single" w:color="auto" w:sz="4" w:space="0"/>
            </w:tcBorders>
            <w:vAlign w:val="center"/>
          </w:tcPr>
          <w:p w14:paraId="316C40FC">
            <w:pPr>
              <w:jc w:val="center"/>
              <w:rPr>
                <w:szCs w:val="21"/>
              </w:rPr>
            </w:pPr>
          </w:p>
        </w:tc>
        <w:tc>
          <w:tcPr>
            <w:tcW w:w="831" w:type="dxa"/>
            <w:vAlign w:val="center"/>
          </w:tcPr>
          <w:p w14:paraId="4B84463C">
            <w:pPr>
              <w:jc w:val="center"/>
              <w:rPr>
                <w:szCs w:val="21"/>
              </w:rPr>
            </w:pPr>
          </w:p>
        </w:tc>
        <w:tc>
          <w:tcPr>
            <w:tcW w:w="812" w:type="dxa"/>
            <w:vAlign w:val="center"/>
          </w:tcPr>
          <w:p w14:paraId="34A81B3A">
            <w:pPr>
              <w:jc w:val="center"/>
              <w:rPr>
                <w:szCs w:val="21"/>
              </w:rPr>
            </w:pPr>
          </w:p>
        </w:tc>
        <w:tc>
          <w:tcPr>
            <w:tcW w:w="1119" w:type="dxa"/>
            <w:vAlign w:val="center"/>
          </w:tcPr>
          <w:p w14:paraId="1FD489CE">
            <w:pPr>
              <w:jc w:val="center"/>
              <w:rPr>
                <w:szCs w:val="21"/>
              </w:rPr>
            </w:pPr>
          </w:p>
        </w:tc>
        <w:tc>
          <w:tcPr>
            <w:tcW w:w="1349" w:type="dxa"/>
            <w:vAlign w:val="center"/>
          </w:tcPr>
          <w:p w14:paraId="1124D8B8">
            <w:pPr>
              <w:jc w:val="center"/>
            </w:pPr>
          </w:p>
        </w:tc>
      </w:tr>
      <w:tr w14:paraId="14AE2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B91FC14">
            <w:pPr>
              <w:jc w:val="center"/>
              <w:rPr>
                <w:szCs w:val="21"/>
              </w:rPr>
            </w:pPr>
          </w:p>
        </w:tc>
        <w:tc>
          <w:tcPr>
            <w:tcW w:w="1085" w:type="dxa"/>
            <w:vAlign w:val="center"/>
          </w:tcPr>
          <w:p w14:paraId="474CA9EE">
            <w:pPr>
              <w:jc w:val="center"/>
              <w:rPr>
                <w:szCs w:val="21"/>
              </w:rPr>
            </w:pPr>
          </w:p>
        </w:tc>
        <w:tc>
          <w:tcPr>
            <w:tcW w:w="2981" w:type="dxa"/>
            <w:tcBorders>
              <w:right w:val="single" w:color="auto" w:sz="4" w:space="0"/>
            </w:tcBorders>
            <w:vAlign w:val="center"/>
          </w:tcPr>
          <w:p w14:paraId="061C470E">
            <w:pPr>
              <w:jc w:val="center"/>
              <w:rPr>
                <w:szCs w:val="21"/>
              </w:rPr>
            </w:pPr>
          </w:p>
        </w:tc>
        <w:tc>
          <w:tcPr>
            <w:tcW w:w="1697" w:type="dxa"/>
            <w:tcBorders>
              <w:left w:val="single" w:color="auto" w:sz="4" w:space="0"/>
            </w:tcBorders>
            <w:vAlign w:val="center"/>
          </w:tcPr>
          <w:p w14:paraId="6A9E11C5">
            <w:pPr>
              <w:jc w:val="center"/>
              <w:rPr>
                <w:szCs w:val="21"/>
              </w:rPr>
            </w:pPr>
          </w:p>
        </w:tc>
        <w:tc>
          <w:tcPr>
            <w:tcW w:w="831" w:type="dxa"/>
            <w:vAlign w:val="center"/>
          </w:tcPr>
          <w:p w14:paraId="10064499">
            <w:pPr>
              <w:jc w:val="center"/>
              <w:rPr>
                <w:szCs w:val="21"/>
              </w:rPr>
            </w:pPr>
          </w:p>
        </w:tc>
        <w:tc>
          <w:tcPr>
            <w:tcW w:w="812" w:type="dxa"/>
            <w:vAlign w:val="center"/>
          </w:tcPr>
          <w:p w14:paraId="5BD4A364">
            <w:pPr>
              <w:jc w:val="center"/>
              <w:rPr>
                <w:szCs w:val="21"/>
              </w:rPr>
            </w:pPr>
          </w:p>
        </w:tc>
        <w:tc>
          <w:tcPr>
            <w:tcW w:w="1119" w:type="dxa"/>
            <w:vAlign w:val="center"/>
          </w:tcPr>
          <w:p w14:paraId="3AFC721C">
            <w:pPr>
              <w:jc w:val="center"/>
              <w:rPr>
                <w:szCs w:val="21"/>
              </w:rPr>
            </w:pPr>
          </w:p>
        </w:tc>
        <w:tc>
          <w:tcPr>
            <w:tcW w:w="1349" w:type="dxa"/>
            <w:vAlign w:val="center"/>
          </w:tcPr>
          <w:p w14:paraId="337F1C42">
            <w:pPr>
              <w:jc w:val="center"/>
            </w:pPr>
          </w:p>
        </w:tc>
      </w:tr>
      <w:tr w14:paraId="2AB79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C5E89D9">
            <w:pPr>
              <w:jc w:val="center"/>
              <w:rPr>
                <w:szCs w:val="21"/>
              </w:rPr>
            </w:pPr>
          </w:p>
        </w:tc>
        <w:tc>
          <w:tcPr>
            <w:tcW w:w="1085" w:type="dxa"/>
            <w:vAlign w:val="center"/>
          </w:tcPr>
          <w:p w14:paraId="7B305359">
            <w:pPr>
              <w:jc w:val="center"/>
              <w:rPr>
                <w:szCs w:val="21"/>
              </w:rPr>
            </w:pPr>
          </w:p>
        </w:tc>
        <w:tc>
          <w:tcPr>
            <w:tcW w:w="2981" w:type="dxa"/>
            <w:tcBorders>
              <w:right w:val="single" w:color="auto" w:sz="4" w:space="0"/>
            </w:tcBorders>
            <w:vAlign w:val="center"/>
          </w:tcPr>
          <w:p w14:paraId="075ABBEA">
            <w:pPr>
              <w:jc w:val="center"/>
              <w:rPr>
                <w:szCs w:val="21"/>
              </w:rPr>
            </w:pPr>
          </w:p>
        </w:tc>
        <w:tc>
          <w:tcPr>
            <w:tcW w:w="1697" w:type="dxa"/>
            <w:tcBorders>
              <w:left w:val="single" w:color="auto" w:sz="4" w:space="0"/>
            </w:tcBorders>
            <w:vAlign w:val="center"/>
          </w:tcPr>
          <w:p w14:paraId="09FC1C0D">
            <w:pPr>
              <w:jc w:val="center"/>
              <w:rPr>
                <w:szCs w:val="21"/>
              </w:rPr>
            </w:pPr>
          </w:p>
        </w:tc>
        <w:tc>
          <w:tcPr>
            <w:tcW w:w="831" w:type="dxa"/>
            <w:vAlign w:val="center"/>
          </w:tcPr>
          <w:p w14:paraId="4259B3A9">
            <w:pPr>
              <w:jc w:val="center"/>
              <w:rPr>
                <w:szCs w:val="21"/>
              </w:rPr>
            </w:pPr>
          </w:p>
        </w:tc>
        <w:tc>
          <w:tcPr>
            <w:tcW w:w="812" w:type="dxa"/>
            <w:vAlign w:val="center"/>
          </w:tcPr>
          <w:p w14:paraId="4D9A7F1E">
            <w:pPr>
              <w:jc w:val="center"/>
              <w:rPr>
                <w:szCs w:val="21"/>
              </w:rPr>
            </w:pPr>
          </w:p>
        </w:tc>
        <w:tc>
          <w:tcPr>
            <w:tcW w:w="1119" w:type="dxa"/>
            <w:vAlign w:val="center"/>
          </w:tcPr>
          <w:p w14:paraId="22C0B0F8">
            <w:pPr>
              <w:jc w:val="center"/>
              <w:rPr>
                <w:szCs w:val="21"/>
              </w:rPr>
            </w:pPr>
          </w:p>
        </w:tc>
        <w:tc>
          <w:tcPr>
            <w:tcW w:w="1349" w:type="dxa"/>
            <w:vAlign w:val="center"/>
          </w:tcPr>
          <w:p w14:paraId="5F410B0E">
            <w:pPr>
              <w:jc w:val="center"/>
            </w:pPr>
          </w:p>
        </w:tc>
      </w:tr>
      <w:tr w14:paraId="4A86D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B7832A9">
            <w:pPr>
              <w:jc w:val="center"/>
              <w:rPr>
                <w:szCs w:val="21"/>
              </w:rPr>
            </w:pPr>
          </w:p>
        </w:tc>
        <w:tc>
          <w:tcPr>
            <w:tcW w:w="1085" w:type="dxa"/>
            <w:vAlign w:val="center"/>
          </w:tcPr>
          <w:p w14:paraId="3338E3A1">
            <w:pPr>
              <w:jc w:val="center"/>
              <w:rPr>
                <w:szCs w:val="21"/>
              </w:rPr>
            </w:pPr>
          </w:p>
        </w:tc>
        <w:tc>
          <w:tcPr>
            <w:tcW w:w="2981" w:type="dxa"/>
            <w:tcBorders>
              <w:right w:val="single" w:color="auto" w:sz="4" w:space="0"/>
            </w:tcBorders>
            <w:vAlign w:val="center"/>
          </w:tcPr>
          <w:p w14:paraId="16EDD218">
            <w:pPr>
              <w:jc w:val="center"/>
              <w:rPr>
                <w:szCs w:val="21"/>
              </w:rPr>
            </w:pPr>
          </w:p>
        </w:tc>
        <w:tc>
          <w:tcPr>
            <w:tcW w:w="1697" w:type="dxa"/>
            <w:tcBorders>
              <w:left w:val="single" w:color="auto" w:sz="4" w:space="0"/>
            </w:tcBorders>
            <w:vAlign w:val="center"/>
          </w:tcPr>
          <w:p w14:paraId="5C0D72CF">
            <w:pPr>
              <w:jc w:val="center"/>
              <w:rPr>
                <w:szCs w:val="21"/>
              </w:rPr>
            </w:pPr>
          </w:p>
        </w:tc>
        <w:tc>
          <w:tcPr>
            <w:tcW w:w="831" w:type="dxa"/>
            <w:vAlign w:val="center"/>
          </w:tcPr>
          <w:p w14:paraId="62A74C0E">
            <w:pPr>
              <w:jc w:val="center"/>
              <w:rPr>
                <w:szCs w:val="21"/>
              </w:rPr>
            </w:pPr>
          </w:p>
        </w:tc>
        <w:tc>
          <w:tcPr>
            <w:tcW w:w="812" w:type="dxa"/>
            <w:vAlign w:val="center"/>
          </w:tcPr>
          <w:p w14:paraId="153D2EF7">
            <w:pPr>
              <w:jc w:val="center"/>
              <w:rPr>
                <w:szCs w:val="21"/>
              </w:rPr>
            </w:pPr>
          </w:p>
        </w:tc>
        <w:tc>
          <w:tcPr>
            <w:tcW w:w="1119" w:type="dxa"/>
            <w:vAlign w:val="center"/>
          </w:tcPr>
          <w:p w14:paraId="3A4E038F">
            <w:pPr>
              <w:jc w:val="center"/>
              <w:rPr>
                <w:szCs w:val="21"/>
              </w:rPr>
            </w:pPr>
          </w:p>
        </w:tc>
        <w:tc>
          <w:tcPr>
            <w:tcW w:w="1349" w:type="dxa"/>
            <w:vAlign w:val="center"/>
          </w:tcPr>
          <w:p w14:paraId="0F8BA74E">
            <w:pPr>
              <w:jc w:val="center"/>
            </w:pPr>
          </w:p>
        </w:tc>
      </w:tr>
      <w:tr w14:paraId="1627B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C1BC234">
            <w:pPr>
              <w:jc w:val="center"/>
              <w:rPr>
                <w:szCs w:val="21"/>
              </w:rPr>
            </w:pPr>
          </w:p>
        </w:tc>
        <w:tc>
          <w:tcPr>
            <w:tcW w:w="1085" w:type="dxa"/>
            <w:vAlign w:val="center"/>
          </w:tcPr>
          <w:p w14:paraId="392BBD82">
            <w:pPr>
              <w:jc w:val="center"/>
              <w:rPr>
                <w:szCs w:val="21"/>
              </w:rPr>
            </w:pPr>
          </w:p>
        </w:tc>
        <w:tc>
          <w:tcPr>
            <w:tcW w:w="2981" w:type="dxa"/>
            <w:tcBorders>
              <w:right w:val="single" w:color="auto" w:sz="4" w:space="0"/>
            </w:tcBorders>
            <w:vAlign w:val="center"/>
          </w:tcPr>
          <w:p w14:paraId="14C02AD6">
            <w:pPr>
              <w:jc w:val="center"/>
              <w:rPr>
                <w:szCs w:val="21"/>
              </w:rPr>
            </w:pPr>
          </w:p>
        </w:tc>
        <w:tc>
          <w:tcPr>
            <w:tcW w:w="1697" w:type="dxa"/>
            <w:tcBorders>
              <w:left w:val="single" w:color="auto" w:sz="4" w:space="0"/>
            </w:tcBorders>
            <w:vAlign w:val="center"/>
          </w:tcPr>
          <w:p w14:paraId="75C4423D">
            <w:pPr>
              <w:jc w:val="center"/>
              <w:rPr>
                <w:szCs w:val="21"/>
              </w:rPr>
            </w:pPr>
          </w:p>
        </w:tc>
        <w:tc>
          <w:tcPr>
            <w:tcW w:w="831" w:type="dxa"/>
            <w:vAlign w:val="center"/>
          </w:tcPr>
          <w:p w14:paraId="4189A4C4">
            <w:pPr>
              <w:jc w:val="center"/>
              <w:rPr>
                <w:szCs w:val="21"/>
              </w:rPr>
            </w:pPr>
          </w:p>
        </w:tc>
        <w:tc>
          <w:tcPr>
            <w:tcW w:w="812" w:type="dxa"/>
            <w:vAlign w:val="center"/>
          </w:tcPr>
          <w:p w14:paraId="4DAFF65C">
            <w:pPr>
              <w:jc w:val="center"/>
              <w:rPr>
                <w:szCs w:val="21"/>
              </w:rPr>
            </w:pPr>
          </w:p>
        </w:tc>
        <w:tc>
          <w:tcPr>
            <w:tcW w:w="1119" w:type="dxa"/>
            <w:vAlign w:val="center"/>
          </w:tcPr>
          <w:p w14:paraId="038D3EAF">
            <w:pPr>
              <w:jc w:val="center"/>
              <w:rPr>
                <w:szCs w:val="21"/>
              </w:rPr>
            </w:pPr>
          </w:p>
        </w:tc>
        <w:tc>
          <w:tcPr>
            <w:tcW w:w="1349" w:type="dxa"/>
            <w:vAlign w:val="center"/>
          </w:tcPr>
          <w:p w14:paraId="3A0F97BE">
            <w:pPr>
              <w:jc w:val="center"/>
              <w:rPr>
                <w:szCs w:val="21"/>
              </w:rPr>
            </w:pPr>
          </w:p>
        </w:tc>
      </w:tr>
      <w:tr w14:paraId="20BF2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E12124C">
            <w:pPr>
              <w:jc w:val="center"/>
              <w:rPr>
                <w:szCs w:val="21"/>
              </w:rPr>
            </w:pPr>
          </w:p>
        </w:tc>
        <w:tc>
          <w:tcPr>
            <w:tcW w:w="1085" w:type="dxa"/>
            <w:vAlign w:val="center"/>
          </w:tcPr>
          <w:p w14:paraId="5919FAE5">
            <w:pPr>
              <w:jc w:val="center"/>
              <w:rPr>
                <w:szCs w:val="21"/>
              </w:rPr>
            </w:pPr>
          </w:p>
        </w:tc>
        <w:tc>
          <w:tcPr>
            <w:tcW w:w="2981" w:type="dxa"/>
            <w:tcBorders>
              <w:right w:val="single" w:color="auto" w:sz="4" w:space="0"/>
            </w:tcBorders>
            <w:vAlign w:val="center"/>
          </w:tcPr>
          <w:p w14:paraId="725B4FCF">
            <w:pPr>
              <w:jc w:val="center"/>
              <w:rPr>
                <w:szCs w:val="21"/>
              </w:rPr>
            </w:pPr>
          </w:p>
        </w:tc>
        <w:tc>
          <w:tcPr>
            <w:tcW w:w="1697" w:type="dxa"/>
            <w:tcBorders>
              <w:left w:val="single" w:color="auto" w:sz="4" w:space="0"/>
            </w:tcBorders>
            <w:vAlign w:val="center"/>
          </w:tcPr>
          <w:p w14:paraId="5858973F">
            <w:pPr>
              <w:jc w:val="center"/>
              <w:rPr>
                <w:szCs w:val="21"/>
              </w:rPr>
            </w:pPr>
          </w:p>
        </w:tc>
        <w:tc>
          <w:tcPr>
            <w:tcW w:w="831" w:type="dxa"/>
            <w:vAlign w:val="center"/>
          </w:tcPr>
          <w:p w14:paraId="1B2088D1">
            <w:pPr>
              <w:jc w:val="center"/>
              <w:rPr>
                <w:szCs w:val="21"/>
              </w:rPr>
            </w:pPr>
          </w:p>
        </w:tc>
        <w:tc>
          <w:tcPr>
            <w:tcW w:w="812" w:type="dxa"/>
            <w:vAlign w:val="center"/>
          </w:tcPr>
          <w:p w14:paraId="24CAAE40">
            <w:pPr>
              <w:jc w:val="center"/>
              <w:rPr>
                <w:szCs w:val="21"/>
              </w:rPr>
            </w:pPr>
          </w:p>
        </w:tc>
        <w:tc>
          <w:tcPr>
            <w:tcW w:w="1119" w:type="dxa"/>
            <w:vAlign w:val="center"/>
          </w:tcPr>
          <w:p w14:paraId="3E78E7DB">
            <w:pPr>
              <w:jc w:val="center"/>
              <w:rPr>
                <w:szCs w:val="21"/>
              </w:rPr>
            </w:pPr>
          </w:p>
        </w:tc>
        <w:tc>
          <w:tcPr>
            <w:tcW w:w="1349" w:type="dxa"/>
            <w:vAlign w:val="center"/>
          </w:tcPr>
          <w:p w14:paraId="756E3AA7">
            <w:pPr>
              <w:jc w:val="center"/>
              <w:rPr>
                <w:szCs w:val="21"/>
              </w:rPr>
            </w:pPr>
          </w:p>
        </w:tc>
      </w:tr>
      <w:tr w14:paraId="1523A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2381645">
            <w:pPr>
              <w:jc w:val="center"/>
              <w:rPr>
                <w:szCs w:val="21"/>
              </w:rPr>
            </w:pPr>
          </w:p>
        </w:tc>
        <w:tc>
          <w:tcPr>
            <w:tcW w:w="1085" w:type="dxa"/>
            <w:vAlign w:val="center"/>
          </w:tcPr>
          <w:p w14:paraId="4F6FB62B">
            <w:pPr>
              <w:jc w:val="center"/>
              <w:rPr>
                <w:szCs w:val="21"/>
              </w:rPr>
            </w:pPr>
          </w:p>
        </w:tc>
        <w:tc>
          <w:tcPr>
            <w:tcW w:w="2981" w:type="dxa"/>
            <w:tcBorders>
              <w:right w:val="single" w:color="auto" w:sz="4" w:space="0"/>
            </w:tcBorders>
            <w:vAlign w:val="center"/>
          </w:tcPr>
          <w:p w14:paraId="02F4EACE">
            <w:pPr>
              <w:jc w:val="center"/>
              <w:rPr>
                <w:szCs w:val="21"/>
              </w:rPr>
            </w:pPr>
          </w:p>
        </w:tc>
        <w:tc>
          <w:tcPr>
            <w:tcW w:w="1697" w:type="dxa"/>
            <w:tcBorders>
              <w:left w:val="single" w:color="auto" w:sz="4" w:space="0"/>
            </w:tcBorders>
            <w:vAlign w:val="center"/>
          </w:tcPr>
          <w:p w14:paraId="4844B4D3">
            <w:pPr>
              <w:jc w:val="center"/>
              <w:rPr>
                <w:szCs w:val="21"/>
              </w:rPr>
            </w:pPr>
          </w:p>
        </w:tc>
        <w:tc>
          <w:tcPr>
            <w:tcW w:w="831" w:type="dxa"/>
            <w:vAlign w:val="center"/>
          </w:tcPr>
          <w:p w14:paraId="4A643488">
            <w:pPr>
              <w:jc w:val="center"/>
              <w:rPr>
                <w:szCs w:val="21"/>
              </w:rPr>
            </w:pPr>
          </w:p>
        </w:tc>
        <w:tc>
          <w:tcPr>
            <w:tcW w:w="812" w:type="dxa"/>
            <w:vAlign w:val="center"/>
          </w:tcPr>
          <w:p w14:paraId="3333BD39">
            <w:pPr>
              <w:jc w:val="center"/>
              <w:rPr>
                <w:szCs w:val="21"/>
              </w:rPr>
            </w:pPr>
          </w:p>
        </w:tc>
        <w:tc>
          <w:tcPr>
            <w:tcW w:w="1119" w:type="dxa"/>
            <w:vAlign w:val="center"/>
          </w:tcPr>
          <w:p w14:paraId="6B9110A4">
            <w:pPr>
              <w:jc w:val="center"/>
              <w:rPr>
                <w:szCs w:val="21"/>
              </w:rPr>
            </w:pPr>
          </w:p>
        </w:tc>
        <w:tc>
          <w:tcPr>
            <w:tcW w:w="1349" w:type="dxa"/>
            <w:vAlign w:val="center"/>
          </w:tcPr>
          <w:p w14:paraId="56A03031">
            <w:pPr>
              <w:jc w:val="center"/>
            </w:pPr>
          </w:p>
        </w:tc>
      </w:tr>
      <w:tr w14:paraId="40963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A309D05">
            <w:pPr>
              <w:jc w:val="center"/>
              <w:rPr>
                <w:szCs w:val="21"/>
              </w:rPr>
            </w:pPr>
          </w:p>
        </w:tc>
        <w:tc>
          <w:tcPr>
            <w:tcW w:w="1085" w:type="dxa"/>
            <w:vAlign w:val="center"/>
          </w:tcPr>
          <w:p w14:paraId="6C194778">
            <w:pPr>
              <w:jc w:val="center"/>
              <w:rPr>
                <w:szCs w:val="21"/>
              </w:rPr>
            </w:pPr>
          </w:p>
        </w:tc>
        <w:tc>
          <w:tcPr>
            <w:tcW w:w="2981" w:type="dxa"/>
            <w:tcBorders>
              <w:right w:val="single" w:color="auto" w:sz="4" w:space="0"/>
            </w:tcBorders>
            <w:vAlign w:val="center"/>
          </w:tcPr>
          <w:p w14:paraId="745281AA">
            <w:pPr>
              <w:jc w:val="center"/>
              <w:rPr>
                <w:szCs w:val="21"/>
              </w:rPr>
            </w:pPr>
          </w:p>
        </w:tc>
        <w:tc>
          <w:tcPr>
            <w:tcW w:w="1697" w:type="dxa"/>
            <w:tcBorders>
              <w:left w:val="single" w:color="auto" w:sz="4" w:space="0"/>
            </w:tcBorders>
            <w:vAlign w:val="center"/>
          </w:tcPr>
          <w:p w14:paraId="6C585411">
            <w:pPr>
              <w:jc w:val="center"/>
              <w:rPr>
                <w:szCs w:val="21"/>
              </w:rPr>
            </w:pPr>
          </w:p>
        </w:tc>
        <w:tc>
          <w:tcPr>
            <w:tcW w:w="831" w:type="dxa"/>
            <w:vAlign w:val="center"/>
          </w:tcPr>
          <w:p w14:paraId="1894BAFE">
            <w:pPr>
              <w:jc w:val="center"/>
              <w:rPr>
                <w:szCs w:val="21"/>
              </w:rPr>
            </w:pPr>
          </w:p>
        </w:tc>
        <w:tc>
          <w:tcPr>
            <w:tcW w:w="812" w:type="dxa"/>
            <w:vAlign w:val="center"/>
          </w:tcPr>
          <w:p w14:paraId="2E6AB961">
            <w:pPr>
              <w:jc w:val="center"/>
              <w:rPr>
                <w:szCs w:val="21"/>
              </w:rPr>
            </w:pPr>
          </w:p>
        </w:tc>
        <w:tc>
          <w:tcPr>
            <w:tcW w:w="1119" w:type="dxa"/>
            <w:vAlign w:val="center"/>
          </w:tcPr>
          <w:p w14:paraId="35DB76B8">
            <w:pPr>
              <w:jc w:val="center"/>
              <w:rPr>
                <w:szCs w:val="21"/>
              </w:rPr>
            </w:pPr>
          </w:p>
        </w:tc>
        <w:tc>
          <w:tcPr>
            <w:tcW w:w="1349" w:type="dxa"/>
            <w:vAlign w:val="center"/>
          </w:tcPr>
          <w:p w14:paraId="1D56AAAF">
            <w:pPr>
              <w:jc w:val="center"/>
            </w:pPr>
          </w:p>
        </w:tc>
      </w:tr>
    </w:tbl>
    <w:p w14:paraId="281158F2">
      <w:pPr>
        <w:spacing w:line="240" w:lineRule="exact"/>
        <w:ind w:firstLine="210" w:firstLineChars="100"/>
      </w:pPr>
    </w:p>
    <w:p w14:paraId="0C324B86">
      <w:pPr>
        <w:pStyle w:val="6"/>
        <w:spacing w:before="0" w:beforeAutospacing="0" w:after="0" w:afterAutospacing="0" w:line="300" w:lineRule="atLeast"/>
        <w:rPr>
          <w:rFonts w:ascii="仿宋_GB2312" w:eastAsia="仿宋_GB2312"/>
          <w:szCs w:val="20"/>
        </w:rPr>
      </w:pPr>
      <w:r>
        <w:rPr>
          <w:rFonts w:hint="eastAsia"/>
        </w:rPr>
        <w:t>注：以医院科室签字认可配置为准。本配置清单与合同正本一起生效。</w:t>
      </w:r>
    </w:p>
    <w:p w14:paraId="1AE6A6FB">
      <w:pPr>
        <w:spacing w:line="300" w:lineRule="atLeast"/>
        <w:jc w:val="center"/>
        <w:rPr>
          <w:rFonts w:ascii="仿宋" w:hAnsi="仿宋" w:eastAsia="仿宋"/>
          <w:b/>
          <w:bCs/>
          <w:sz w:val="32"/>
          <w:szCs w:val="32"/>
        </w:rPr>
      </w:pPr>
    </w:p>
    <w:p w14:paraId="309279E0">
      <w:pPr>
        <w:spacing w:line="300" w:lineRule="atLeast"/>
        <w:jc w:val="center"/>
        <w:rPr>
          <w:rFonts w:ascii="仿宋" w:hAnsi="仿宋" w:eastAsia="仿宋"/>
          <w:b/>
          <w:bCs/>
          <w:sz w:val="32"/>
          <w:szCs w:val="32"/>
        </w:rPr>
      </w:pPr>
    </w:p>
    <w:p w14:paraId="77641A77">
      <w:pPr>
        <w:spacing w:line="300" w:lineRule="atLeast"/>
        <w:jc w:val="both"/>
        <w:rPr>
          <w:rFonts w:ascii="仿宋" w:hAnsi="仿宋" w:eastAsia="仿宋"/>
          <w:b/>
          <w:bCs/>
          <w:sz w:val="32"/>
          <w:szCs w:val="32"/>
        </w:rPr>
      </w:pPr>
    </w:p>
    <w:p w14:paraId="76E4D457">
      <w:pPr>
        <w:spacing w:line="300" w:lineRule="atLeast"/>
        <w:jc w:val="center"/>
        <w:rPr>
          <w:rFonts w:ascii="仿宋" w:hAnsi="仿宋" w:eastAsia="仿宋"/>
          <w:b/>
          <w:bCs/>
          <w:sz w:val="32"/>
          <w:szCs w:val="32"/>
        </w:rPr>
      </w:pPr>
      <w:r>
        <w:rPr>
          <w:rFonts w:ascii="仿宋" w:hAnsi="仿宋" w:eastAsia="仿宋"/>
          <w:b/>
          <w:bCs/>
          <w:sz w:val="32"/>
          <w:szCs w:val="32"/>
        </w:rPr>
        <w:t>医疗卫生机构医药产品廉洁购销合同</w:t>
      </w:r>
    </w:p>
    <w:p w14:paraId="6EBCDEC1">
      <w:pPr>
        <w:spacing w:line="300" w:lineRule="atLeast"/>
        <w:jc w:val="center"/>
        <w:rPr>
          <w:rFonts w:ascii="仿宋" w:hAnsi="仿宋" w:eastAsia="仿宋"/>
          <w:b/>
          <w:bCs/>
          <w:sz w:val="32"/>
          <w:szCs w:val="32"/>
        </w:rPr>
      </w:pPr>
    </w:p>
    <w:p w14:paraId="17DED14D">
      <w:pPr>
        <w:spacing w:line="300" w:lineRule="atLeast"/>
        <w:rPr>
          <w:rFonts w:ascii="仿宋_GB2312" w:hAnsi="宋体" w:eastAsia="仿宋_GB2312"/>
          <w:kern w:val="0"/>
          <w:sz w:val="24"/>
          <w:szCs w:val="20"/>
        </w:rPr>
      </w:pPr>
      <w:r>
        <w:rPr>
          <w:rFonts w:ascii="仿宋_GB2312" w:hAnsi="宋体" w:eastAsia="仿宋_GB2312"/>
          <w:kern w:val="0"/>
          <w:sz w:val="24"/>
          <w:szCs w:val="20"/>
        </w:rPr>
        <w:t>甲方：</w:t>
      </w:r>
      <w:r>
        <w:rPr>
          <w:rFonts w:hint="eastAsia" w:ascii="仿宋_GB2312" w:hAnsi="宋体" w:eastAsia="仿宋_GB2312"/>
          <w:kern w:val="0"/>
          <w:sz w:val="24"/>
          <w:szCs w:val="20"/>
        </w:rPr>
        <w:t>首都医科大学附属北京同仁医院</w:t>
      </w:r>
    </w:p>
    <w:p w14:paraId="6381A1AD">
      <w:pPr>
        <w:spacing w:line="300" w:lineRule="atLeast"/>
        <w:rPr>
          <w:rFonts w:ascii="仿宋_GB2312" w:hAnsi="宋体" w:eastAsia="仿宋_GB2312"/>
          <w:kern w:val="0"/>
          <w:sz w:val="24"/>
          <w:szCs w:val="20"/>
        </w:rPr>
      </w:pPr>
    </w:p>
    <w:p w14:paraId="111FBE61">
      <w:pPr>
        <w:spacing w:line="300" w:lineRule="atLeast"/>
        <w:rPr>
          <w:rFonts w:ascii="仿宋_GB2312" w:hAnsi="宋体" w:eastAsia="仿宋_GB2312"/>
          <w:kern w:val="0"/>
          <w:sz w:val="24"/>
          <w:szCs w:val="20"/>
        </w:rPr>
      </w:pPr>
      <w:r>
        <w:rPr>
          <w:rFonts w:ascii="仿宋_GB2312" w:hAnsi="宋体" w:eastAsia="仿宋_GB2312"/>
          <w:kern w:val="0"/>
          <w:sz w:val="24"/>
          <w:szCs w:val="20"/>
        </w:rPr>
        <w:t>乙方：</w:t>
      </w:r>
      <w:r>
        <w:rPr>
          <w:rFonts w:hint="eastAsia" w:ascii="仿宋_GB2312" w:hAnsi="宋体" w:eastAsia="仿宋_GB2312" w:cs="Times New Roman"/>
          <w:kern w:val="0"/>
          <w:sz w:val="24"/>
          <w:szCs w:val="20"/>
          <w:lang w:val="en-US" w:eastAsia="zh-CN"/>
        </w:rPr>
        <w:t>北京瀚圣科技发展有限公司</w:t>
      </w:r>
    </w:p>
    <w:p w14:paraId="2999FA55">
      <w:pPr>
        <w:spacing w:line="300" w:lineRule="atLeast"/>
        <w:ind w:firstLine="600" w:firstLineChars="250"/>
        <w:rPr>
          <w:rFonts w:ascii="仿宋_GB2312" w:hAnsi="宋体" w:eastAsia="仿宋_GB2312"/>
          <w:kern w:val="0"/>
          <w:sz w:val="24"/>
          <w:szCs w:val="20"/>
        </w:rPr>
      </w:pPr>
    </w:p>
    <w:p w14:paraId="02CA2C04">
      <w:pPr>
        <w:spacing w:line="300" w:lineRule="atLeast"/>
        <w:rPr>
          <w:rFonts w:ascii="仿宋_GB2312" w:hAnsi="宋体" w:eastAsia="仿宋_GB2312"/>
          <w:kern w:val="0"/>
          <w:sz w:val="24"/>
          <w:szCs w:val="20"/>
        </w:rPr>
      </w:pPr>
    </w:p>
    <w:p w14:paraId="070A9D46">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为进一步加强医疗卫生行风建设，规范医疗卫生机构医药购销行为，有效防范商业贿赂行为，营造公平交易、诚实守信的购销环境，经甲、乙双方协商，同意签订本合同，并共同遵守：</w:t>
      </w:r>
    </w:p>
    <w:p w14:paraId="63D5C1FA">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一、甲乙双方按照《合同法》及医药产品购销合同约定购销药品、医用设备、医用耗材等医药产品。</w:t>
      </w:r>
    </w:p>
    <w:p w14:paraId="0F2527D3">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二、甲方应当严格执行医药产品购销合同验收、入库制度，对采购医药产品及发票进行查验，不得违反有关规定合同外采购、违价采购或从非规定渠道采购。 </w:t>
      </w:r>
    </w:p>
    <w:p w14:paraId="1FF8DBF6">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F3DA21A">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四、严禁甲方工作人员利用任何途径和方式，为乙方统计医师个人及临床科室有关医药产品用量信息，或为乙方统计提供便利。</w:t>
      </w:r>
    </w:p>
    <w:p w14:paraId="6139AE19">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五、乙方不得以回扣、宴请等方式影响甲方工作人员采购或使用医药产品的选择权，不得在学术活动中提供旅游、超标准支付食宿费用。 </w:t>
      </w:r>
    </w:p>
    <w:p w14:paraId="4B9543B4">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六、乙方指定</w:t>
      </w:r>
      <w:r>
        <w:rPr>
          <w:rFonts w:hint="eastAsia" w:ascii="仿宋_GB2312" w:hAnsi="宋体" w:eastAsia="仿宋_GB2312"/>
          <w:kern w:val="0"/>
          <w:sz w:val="24"/>
          <w:szCs w:val="20"/>
        </w:rPr>
        <w:t>补充</w:t>
      </w:r>
      <w:r>
        <w:rPr>
          <w:rFonts w:ascii="仿宋_GB2312" w:hAnsi="宋体" w:eastAsia="仿宋_GB2312"/>
          <w:kern w:val="0"/>
          <w:sz w:val="24"/>
          <w:szCs w:val="2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1C6F6224">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14:paraId="122E2FEC">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八、本合同作为医药产品购销合同的重要组成部分，与购销合同一并执行，具有同等的法律效力。</w:t>
      </w:r>
    </w:p>
    <w:p w14:paraId="7C58534D">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九、本合同一式三份，甲、乙双方各执一份，甲方纪检监察部门执一份，并从签订之日起生效。</w:t>
      </w:r>
    </w:p>
    <w:p w14:paraId="7C521364">
      <w:pPr>
        <w:spacing w:line="300" w:lineRule="atLeast"/>
        <w:rPr>
          <w:rFonts w:ascii="仿宋_GB2312" w:hAnsi="宋体" w:eastAsia="仿宋_GB2312"/>
          <w:kern w:val="0"/>
          <w:sz w:val="24"/>
          <w:szCs w:val="20"/>
        </w:rPr>
      </w:pPr>
    </w:p>
    <w:p w14:paraId="308C885A">
      <w:pPr>
        <w:spacing w:line="300" w:lineRule="atLeast"/>
        <w:ind w:firstLine="240" w:firstLineChars="100"/>
        <w:rPr>
          <w:rFonts w:ascii="仿宋_GB2312" w:hAnsi="宋体" w:eastAsia="仿宋_GB2312"/>
          <w:kern w:val="0"/>
          <w:sz w:val="24"/>
          <w:szCs w:val="20"/>
        </w:rPr>
      </w:pPr>
      <w:r>
        <w:rPr>
          <w:rFonts w:ascii="仿宋_GB2312" w:hAnsi="宋体" w:eastAsia="仿宋_GB2312"/>
          <w:kern w:val="0"/>
          <w:sz w:val="24"/>
          <w:szCs w:val="20"/>
        </w:rPr>
        <w:t>甲方（盖章）：</w:t>
      </w:r>
      <w:r>
        <w:rPr>
          <w:rFonts w:hint="eastAsia" w:ascii="仿宋_GB2312" w:hAnsi="宋体" w:eastAsia="仿宋_GB2312"/>
          <w:kern w:val="0"/>
          <w:sz w:val="24"/>
          <w:szCs w:val="20"/>
        </w:rPr>
        <w:t xml:space="preserve">                </w:t>
      </w:r>
      <w:r>
        <w:rPr>
          <w:rFonts w:ascii="仿宋_GB2312" w:hAnsi="宋体" w:eastAsia="仿宋_GB2312"/>
          <w:kern w:val="0"/>
          <w:sz w:val="24"/>
          <w:szCs w:val="20"/>
        </w:rPr>
        <w:t>乙方（盖章）：</w:t>
      </w:r>
      <w:r>
        <w:rPr>
          <w:rFonts w:hint="eastAsia" w:ascii="仿宋_GB2312" w:hAnsi="宋体" w:eastAsia="仿宋_GB2312" w:cs="Times New Roman"/>
          <w:kern w:val="0"/>
          <w:sz w:val="24"/>
          <w:szCs w:val="20"/>
          <w:lang w:val="en-US" w:eastAsia="zh-CN"/>
        </w:rPr>
        <w:t>北京瀚圣科技发展有限公司</w:t>
      </w:r>
    </w:p>
    <w:p w14:paraId="4CCCED4D">
      <w:pPr>
        <w:spacing w:line="300" w:lineRule="atLeast"/>
        <w:rPr>
          <w:rFonts w:ascii="仿宋_GB2312" w:hAnsi="宋体" w:eastAsia="仿宋_GB2312"/>
          <w:kern w:val="0"/>
          <w:sz w:val="24"/>
          <w:szCs w:val="20"/>
        </w:rPr>
      </w:pPr>
    </w:p>
    <w:p w14:paraId="316C56DE">
      <w:pPr>
        <w:spacing w:line="300" w:lineRule="atLeast"/>
        <w:ind w:firstLine="240" w:firstLineChars="100"/>
        <w:rPr>
          <w:rFonts w:hint="default" w:ascii="仿宋_GB2312" w:hAnsi="宋体" w:eastAsia="仿宋_GB2312"/>
          <w:kern w:val="0"/>
          <w:sz w:val="24"/>
          <w:szCs w:val="20"/>
          <w:lang w:val="en-US" w:eastAsia="zh-CN"/>
        </w:rPr>
      </w:pPr>
      <w:r>
        <w:rPr>
          <w:rFonts w:ascii="仿宋_GB2312" w:hAnsi="宋体" w:eastAsia="仿宋_GB2312"/>
          <w:kern w:val="0"/>
          <w:sz w:val="24"/>
          <w:szCs w:val="20"/>
        </w:rPr>
        <w:t>法定代表人（负责人）：</w:t>
      </w: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hAnsi="宋体" w:eastAsia="仿宋_GB2312"/>
          <w:kern w:val="0"/>
          <w:sz w:val="24"/>
          <w:szCs w:val="20"/>
          <w:lang w:val="en-US" w:eastAsia="zh-CN"/>
        </w:rPr>
        <w:t>赵剑梅</w:t>
      </w:r>
    </w:p>
    <w:p w14:paraId="78C46E5A">
      <w:pPr>
        <w:spacing w:line="300" w:lineRule="atLeast"/>
        <w:rPr>
          <w:rFonts w:ascii="仿宋_GB2312" w:hAnsi="宋体" w:eastAsia="仿宋_GB2312"/>
          <w:kern w:val="0"/>
          <w:sz w:val="24"/>
          <w:szCs w:val="20"/>
        </w:rPr>
      </w:pPr>
    </w:p>
    <w:p w14:paraId="0A8BEC9E">
      <w:pPr>
        <w:spacing w:line="300" w:lineRule="atLeast"/>
        <w:ind w:left="210" w:leftChars="100"/>
        <w:rPr>
          <w:rFonts w:ascii="仿宋_GB2312" w:hAnsi="宋体" w:eastAsia="仿宋_GB2312"/>
          <w:kern w:val="0"/>
          <w:sz w:val="24"/>
          <w:szCs w:val="20"/>
        </w:rPr>
      </w:pPr>
      <w:r>
        <w:rPr>
          <w:rFonts w:ascii="仿宋_GB2312" w:hAnsi="宋体" w:eastAsia="仿宋_GB2312"/>
          <w:kern w:val="0"/>
          <w:sz w:val="24"/>
          <w:szCs w:val="20"/>
        </w:rPr>
        <w:t>经办人签名：</w:t>
      </w:r>
      <w:r>
        <w:rPr>
          <w:rFonts w:hint="eastAsia" w:ascii="仿宋_GB2312" w:hAnsi="宋体" w:eastAsia="仿宋_GB2312"/>
          <w:kern w:val="0"/>
          <w:sz w:val="24"/>
          <w:szCs w:val="20"/>
        </w:rPr>
        <w:t xml:space="preserve">                           </w:t>
      </w:r>
      <w:r>
        <w:rPr>
          <w:rFonts w:ascii="仿宋_GB2312" w:hAnsi="宋体" w:eastAsia="仿宋_GB2312"/>
          <w:kern w:val="0"/>
          <w:sz w:val="24"/>
          <w:szCs w:val="20"/>
        </w:rPr>
        <w:t>经办人签名：</w:t>
      </w:r>
    </w:p>
    <w:p w14:paraId="5E1AB11A">
      <w:pPr>
        <w:spacing w:line="300" w:lineRule="atLeast"/>
        <w:ind w:left="210" w:leftChars="100"/>
      </w:pPr>
      <w:r>
        <w:rPr>
          <w:rFonts w:ascii="仿宋_GB2312" w:hAnsi="宋体" w:eastAsia="仿宋_GB2312"/>
          <w:kern w:val="0"/>
          <w:sz w:val="24"/>
          <w:szCs w:val="20"/>
        </w:rPr>
        <w:t>年月日</w:t>
      </w:r>
      <w:r>
        <w:rPr>
          <w:rFonts w:hint="eastAsia" w:ascii="仿宋_GB2312" w:hAnsi="宋体" w:eastAsia="仿宋_GB2312"/>
          <w:kern w:val="0"/>
          <w:sz w:val="24"/>
          <w:szCs w:val="20"/>
        </w:rPr>
        <w:t xml:space="preserve">          </w:t>
      </w:r>
      <w:r>
        <w:rPr>
          <w:rFonts w:hint="eastAsia" w:ascii="仿宋_GB2312" w:hAnsi="宋体" w:eastAsia="仿宋_GB2312"/>
          <w:kern w:val="0"/>
          <w:sz w:val="24"/>
          <w:szCs w:val="20"/>
          <w:lang w:val="en-US" w:eastAsia="zh-CN"/>
        </w:rPr>
        <w:t xml:space="preserve"> </w:t>
      </w:r>
      <w:r>
        <w:rPr>
          <w:rFonts w:hint="eastAsia" w:ascii="仿宋_GB2312" w:hAnsi="宋体" w:eastAsia="仿宋_GB2312"/>
          <w:kern w:val="0"/>
          <w:sz w:val="24"/>
          <w:szCs w:val="20"/>
        </w:rPr>
        <w:t xml:space="preserve">                     </w:t>
      </w:r>
      <w:r>
        <w:rPr>
          <w:rFonts w:hint="eastAsia" w:ascii="仿宋_GB2312" w:hAnsi="宋体" w:eastAsia="仿宋_GB2312"/>
          <w:kern w:val="0"/>
          <w:sz w:val="24"/>
          <w:szCs w:val="20"/>
          <w:lang w:val="en-US" w:eastAsia="zh-CN"/>
        </w:rPr>
        <w:t>2026</w:t>
      </w:r>
      <w:r>
        <w:rPr>
          <w:rFonts w:ascii="仿宋_GB2312" w:hAnsi="宋体" w:eastAsia="仿宋_GB2312"/>
          <w:kern w:val="0"/>
          <w:sz w:val="24"/>
          <w:szCs w:val="20"/>
        </w:rPr>
        <w:t>年</w:t>
      </w:r>
      <w:r>
        <w:rPr>
          <w:rFonts w:hint="eastAsia" w:ascii="仿宋_GB2312" w:hAnsi="宋体" w:eastAsia="仿宋_GB2312"/>
          <w:kern w:val="0"/>
          <w:sz w:val="24"/>
          <w:szCs w:val="20"/>
          <w:lang w:val="en-US" w:eastAsia="zh-CN"/>
        </w:rPr>
        <w:t>5</w:t>
      </w:r>
      <w:r>
        <w:rPr>
          <w:rFonts w:ascii="仿宋_GB2312" w:hAnsi="宋体" w:eastAsia="仿宋_GB2312"/>
          <w:kern w:val="0"/>
          <w:sz w:val="24"/>
          <w:szCs w:val="20"/>
        </w:rPr>
        <w:t>月</w:t>
      </w:r>
      <w:r>
        <w:rPr>
          <w:rFonts w:hint="eastAsia" w:ascii="仿宋_GB2312" w:hAnsi="宋体" w:eastAsia="仿宋_GB2312"/>
          <w:kern w:val="0"/>
          <w:sz w:val="24"/>
          <w:szCs w:val="20"/>
          <w:lang w:val="en-US" w:eastAsia="zh-CN"/>
        </w:rPr>
        <w:t>15</w:t>
      </w:r>
      <w:r>
        <w:rPr>
          <w:rFonts w:ascii="仿宋_GB2312" w:hAnsi="宋体" w:eastAsia="仿宋_GB2312"/>
          <w:kern w:val="0"/>
          <w:sz w:val="24"/>
          <w:szCs w:val="20"/>
        </w:rPr>
        <w:t>日</w:t>
      </w:r>
      <w:bookmarkEnd w:id="0"/>
      <w:r>
        <w:rPr>
          <w:rFonts w:hint="eastAsia" w:ascii="仿宋_GB2312" w:hAnsi="宋体" w:eastAsia="仿宋_GB2312"/>
          <w:kern w:val="0"/>
          <w:sz w:val="24"/>
          <w:szCs w:val="20"/>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853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B3DF0">
                          <w:pPr>
                            <w:pStyle w:val="4"/>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0DDB3DF0">
                    <w:pPr>
                      <w:pStyle w:val="4"/>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D514E"/>
    <w:multiLevelType w:val="multilevel"/>
    <w:tmpl w:val="6EED514E"/>
    <w:lvl w:ilvl="0" w:tentative="0">
      <w:start w:val="1"/>
      <w:numFmt w:val="decimal"/>
      <w:lvlText w:val="%1）"/>
      <w:lvlJc w:val="left"/>
      <w:pPr>
        <w:tabs>
          <w:tab w:val="left" w:pos="1140"/>
        </w:tabs>
        <w:ind w:left="1140" w:hanging="720"/>
      </w:pPr>
      <w:rPr>
        <w:rFonts w:hint="default"/>
      </w:rPr>
    </w:lvl>
    <w:lvl w:ilvl="1" w:tentative="0">
      <w:start w:val="7"/>
      <w:numFmt w:val="japaneseCounting"/>
      <w:lvlText w:val="%2、"/>
      <w:lvlJc w:val="left"/>
      <w:pPr>
        <w:ind w:left="1140" w:hanging="720"/>
      </w:pPr>
      <w:rPr>
        <w:rFonts w:hint="default"/>
      </w:rPr>
    </w:lvl>
    <w:lvl w:ilvl="2" w:tentative="0">
      <w:start w:val="15"/>
      <w:numFmt w:val="bullet"/>
      <w:lvlText w:val="▲"/>
      <w:lvlJc w:val="left"/>
      <w:pPr>
        <w:ind w:left="1200" w:hanging="360"/>
      </w:pPr>
      <w:rPr>
        <w:rFonts w:hint="eastAsia" w:ascii="宋体" w:hAnsi="宋体" w:eastAsia="宋体" w:cs="Times New Roman"/>
      </w:rPr>
    </w:lvl>
    <w:lvl w:ilvl="3" w:tentative="0">
      <w:start w:val="1"/>
      <w:numFmt w:val="decimal"/>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2E44"/>
    <w:rsid w:val="0DA76386"/>
    <w:rsid w:val="0F895414"/>
    <w:rsid w:val="1A310B82"/>
    <w:rsid w:val="1A930EF5"/>
    <w:rsid w:val="1D896745"/>
    <w:rsid w:val="22A266DE"/>
    <w:rsid w:val="2A3A313B"/>
    <w:rsid w:val="319677F1"/>
    <w:rsid w:val="3DFA4C63"/>
    <w:rsid w:val="40295CD4"/>
    <w:rsid w:val="411C368B"/>
    <w:rsid w:val="43956AD6"/>
    <w:rsid w:val="43D441A9"/>
    <w:rsid w:val="4CCE3E8B"/>
    <w:rsid w:val="51C70EA9"/>
    <w:rsid w:val="54414F42"/>
    <w:rsid w:val="5B647768"/>
    <w:rsid w:val="5C3C0F38"/>
    <w:rsid w:val="5DE4313C"/>
    <w:rsid w:val="624A3B5C"/>
    <w:rsid w:val="6A1F6F56"/>
    <w:rsid w:val="6E7B147B"/>
    <w:rsid w:val="6E91020B"/>
    <w:rsid w:val="74035260"/>
    <w:rsid w:val="7ED7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w:basedOn w:val="1"/>
    <w:qFormat/>
    <w:uiPriority w:val="99"/>
    <w:pPr>
      <w:tabs>
        <w:tab w:val="left" w:pos="567"/>
      </w:tabs>
      <w:spacing w:before="120" w:line="22" w:lineRule="atLeast"/>
    </w:pPr>
    <w:rPr>
      <w:rFonts w:ascii="宋体" w:hAnsi="宋体"/>
      <w:sz w:val="24"/>
    </w:rPr>
  </w:style>
  <w:style w:type="paragraph" w:styleId="4">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1799</Words>
  <Characters>1952</Characters>
  <Lines>0</Lines>
  <Paragraphs>0</Paragraphs>
  <TotalTime>16</TotalTime>
  <ScaleCrop>false</ScaleCrop>
  <LinksUpToDate>false</LinksUpToDate>
  <CharactersWithSpaces>2102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2026-05-13T00:16:00Z</dcterms:created>
  <dc:creator>18701</dc:creator>
  <cp:lastModifiedBy>王阳</cp:lastModifiedBy>
  <dcterms:modified xsi:type="dcterms:W3CDTF">2026-05-13T03:44:04Z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eyJoZGlkIjoiOWRmODZhZTQzYTRmYzNlYmU3MDkyOTEyMjJkNTcxNDUiLCJ1c2VySWQiOiIzMjAyODIzMzkifQ==</vt:lpwstr>
  </property>
  <property fmtid="{D5CDD505-2E9C-101B-9397-08002B2CF9AE}" pid="4" name="ICV">
    <vt:lpwstr>97599C86B5AB4FEEA9261A0BC657D384_12</vt:lpwstr>
  </property>
</Properties>
</file>