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A08DA">
      <w:pPr>
        <w:rPr>
          <w:rFonts w:ascii="宋体" w:hAnsi="宋体" w:eastAsia="宋体"/>
          <w:b/>
          <w:sz w:val="28"/>
          <w:szCs w:val="28"/>
        </w:rPr>
      </w:pPr>
      <w:bookmarkStart w:id="0" w:name="OLE_LINK2"/>
      <w:r>
        <w:rPr>
          <w:rFonts w:hint="eastAsia" w:ascii="宋体" w:hAnsi="宋体" w:eastAsia="宋体"/>
          <w:b/>
          <w:sz w:val="28"/>
          <w:szCs w:val="28"/>
        </w:rPr>
        <w:t>【合同编号：】BJTRYY(ZC-SB)202</w:t>
      </w:r>
      <w:r>
        <w:rPr>
          <w:rFonts w:hint="default" w:ascii="宋体" w:hAnsi="宋体" w:eastAsia="宋体"/>
          <w:b/>
          <w:sz w:val="28"/>
          <w:szCs w:val="28"/>
          <w:lang w:val="en-US"/>
        </w:rPr>
        <w:t>6</w:t>
      </w:r>
      <w:r>
        <w:rPr>
          <w:rFonts w:hint="eastAsia" w:ascii="宋体" w:hAnsi="宋体" w:eastAsia="宋体"/>
          <w:b/>
          <w:sz w:val="28"/>
          <w:szCs w:val="28"/>
          <w:lang w:val="en-US" w:eastAsia="zh-CN"/>
        </w:rPr>
        <w:t>00</w:t>
      </w:r>
      <w:bookmarkStart w:id="4" w:name="_GoBack"/>
      <w:bookmarkEnd w:id="4"/>
      <w:r>
        <w:rPr>
          <w:rFonts w:hint="default" w:ascii="宋体" w:hAnsi="宋体" w:eastAsia="宋体"/>
          <w:b/>
          <w:sz w:val="28"/>
          <w:szCs w:val="28"/>
          <w:lang w:val="en-US"/>
        </w:rPr>
        <w:t>11</w:t>
      </w:r>
    </w:p>
    <w:p w14:paraId="5409AAAD">
      <w:pPr>
        <w:jc w:val="center"/>
        <w:rPr>
          <w:rFonts w:ascii="宋体" w:hAnsi="宋体" w:eastAsia="宋体"/>
          <w:b/>
          <w:sz w:val="36"/>
          <w:szCs w:val="36"/>
        </w:rPr>
      </w:pPr>
    </w:p>
    <w:p w14:paraId="46352CA5">
      <w:pPr>
        <w:jc w:val="center"/>
        <w:rPr>
          <w:rFonts w:ascii="宋体" w:hAnsi="宋体" w:eastAsia="宋体"/>
          <w:b/>
          <w:sz w:val="36"/>
          <w:szCs w:val="36"/>
        </w:rPr>
      </w:pPr>
      <w:r>
        <w:rPr>
          <w:rFonts w:hint="eastAsia" w:ascii="宋体" w:hAnsi="宋体" w:eastAsia="宋体"/>
          <w:b/>
          <w:sz w:val="36"/>
          <w:szCs w:val="36"/>
        </w:rPr>
        <w:t>北京同仁医院医疗设备采购合同</w:t>
      </w:r>
    </w:p>
    <w:p w14:paraId="454C1544">
      <w:pPr>
        <w:widowControl/>
        <w:spacing w:before="0" w:beforeAutospacing="0" w:after="0" w:afterAutospacing="0" w:line="380" w:lineRule="atLeast"/>
        <w:jc w:val="left"/>
        <w:rPr>
          <w:rFonts w:ascii="仿宋_GB2312" w:hAnsi="宋体" w:eastAsia="仿宋_GB2312" w:cs="宋体"/>
          <w:b/>
          <w:bCs/>
          <w:kern w:val="0"/>
          <w:sz w:val="30"/>
          <w:szCs w:val="20"/>
          <w:lang w:val="en-US" w:eastAsia="zh-CN" w:bidi="ar-SA"/>
        </w:rPr>
      </w:pPr>
    </w:p>
    <w:p w14:paraId="569B4106">
      <w:pPr>
        <w:widowControl/>
        <w:spacing w:before="0" w:beforeAutospacing="0" w:after="0" w:afterAutospacing="0" w:line="380" w:lineRule="atLeast"/>
        <w:jc w:val="left"/>
        <w:rPr>
          <w:rFonts w:ascii="仿宋_GB2312" w:hAnsi="宋体" w:eastAsia="仿宋_GB2312" w:cs="宋体"/>
          <w:b/>
          <w:bCs/>
          <w:kern w:val="0"/>
          <w:sz w:val="30"/>
          <w:szCs w:val="20"/>
          <w:lang w:val="en-US" w:eastAsia="zh-CN" w:bidi="ar-SA"/>
        </w:rPr>
      </w:pPr>
      <w:r>
        <w:rPr>
          <w:rFonts w:ascii="仿宋_GB2312" w:hAnsi="宋体" w:eastAsia="仿宋_GB2312" w:cs="宋体"/>
          <w:b/>
          <w:bCs/>
          <w:kern w:val="0"/>
          <w:sz w:val="30"/>
          <w:szCs w:val="20"/>
          <w:lang w:val="en-US" w:eastAsia="zh-CN" w:bidi="ar-SA"/>
        </w:rPr>
        <w:t>甲方：</w:t>
      </w:r>
      <w:r>
        <w:rPr>
          <w:rFonts w:hint="eastAsia" w:ascii="仿宋_GB2312" w:hAnsi="宋体" w:eastAsia="仿宋_GB2312" w:cs="宋体"/>
          <w:b/>
          <w:bCs/>
          <w:kern w:val="0"/>
          <w:sz w:val="30"/>
          <w:szCs w:val="20"/>
          <w:lang w:val="en-US" w:eastAsia="zh-CN" w:bidi="ar-SA"/>
        </w:rPr>
        <w:t>首都医科大学附属北京同仁医院</w:t>
      </w:r>
    </w:p>
    <w:p w14:paraId="73938054">
      <w:pPr>
        <w:widowControl/>
        <w:spacing w:before="0" w:beforeAutospacing="0" w:after="0" w:afterAutospacing="0" w:line="380" w:lineRule="atLeast"/>
        <w:ind w:firstLine="555"/>
        <w:jc w:val="left"/>
        <w:rPr>
          <w:rFonts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地址：北京市东城区东交民巷1号      邮编：100730</w:t>
      </w:r>
    </w:p>
    <w:p w14:paraId="423177E6">
      <w:pPr>
        <w:widowControl/>
        <w:spacing w:before="0" w:beforeAutospacing="0" w:after="0" w:afterAutospacing="0" w:line="380" w:lineRule="atLeast"/>
        <w:jc w:val="left"/>
        <w:rPr>
          <w:rFonts w:ascii="仿宋_GB2312" w:hAnsi="宋体" w:eastAsia="仿宋_GB2312" w:cs="宋体"/>
          <w:b/>
          <w:bCs/>
          <w:kern w:val="0"/>
          <w:sz w:val="30"/>
          <w:szCs w:val="20"/>
          <w:lang w:val="en-US" w:eastAsia="zh-CN" w:bidi="ar-SA"/>
        </w:rPr>
      </w:pPr>
      <w:r>
        <w:rPr>
          <w:rFonts w:ascii="仿宋_GB2312" w:hAnsi="宋体" w:eastAsia="仿宋_GB2312" w:cs="宋体"/>
          <w:b/>
          <w:bCs/>
          <w:kern w:val="0"/>
          <w:sz w:val="30"/>
          <w:szCs w:val="20"/>
          <w:lang w:val="en-US" w:eastAsia="zh-CN" w:bidi="ar-SA"/>
        </w:rPr>
        <w:t>乙方：</w:t>
      </w:r>
    </w:p>
    <w:p w14:paraId="71AB9C5C">
      <w:pPr>
        <w:widowControl/>
        <w:spacing w:before="0" w:beforeAutospacing="0" w:after="0" w:afterAutospacing="0" w:line="380" w:lineRule="atLeast"/>
        <w:ind w:firstLine="555"/>
        <w:jc w:val="left"/>
        <w:rPr>
          <w:rFonts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地址：</w:t>
      </w:r>
      <w:r>
        <w:rPr>
          <w:rFonts w:hint="eastAsia" w:ascii="仿宋_GB2312" w:hAnsi="宋体" w:eastAsia="仿宋_GB2312" w:cs="宋体"/>
          <w:kern w:val="0"/>
          <w:sz w:val="24"/>
          <w:szCs w:val="20"/>
          <w:lang w:val="zh-TW" w:eastAsia="zh-TW" w:bidi="ar-SA"/>
        </w:rPr>
        <w:t>上海市闵行区兴梅路579弄1号302室</w:t>
      </w:r>
      <w:r>
        <w:rPr>
          <w:rFonts w:hint="eastAsia" w:ascii="仿宋_GB2312" w:hAnsi="宋体" w:eastAsia="仿宋_GB2312" w:cs="宋体"/>
          <w:kern w:val="0"/>
          <w:sz w:val="24"/>
          <w:szCs w:val="20"/>
          <w:lang w:val="en-US" w:eastAsia="zh-CN" w:bidi="ar-SA"/>
        </w:rPr>
        <w:t xml:space="preserve">     邮编：201100 </w:t>
      </w:r>
    </w:p>
    <w:p w14:paraId="3F42E0AA">
      <w:pPr>
        <w:widowControl/>
        <w:spacing w:before="0" w:beforeAutospacing="0" w:after="0" w:afterAutospacing="0" w:line="380" w:lineRule="atLeast"/>
        <w:ind w:firstLine="556"/>
        <w:jc w:val="left"/>
        <w:rPr>
          <w:rFonts w:hint="eastAsia"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联系人：郭浩                                 联系电话：15000279735</w:t>
      </w:r>
    </w:p>
    <w:p w14:paraId="7AE81C9D">
      <w:pPr>
        <w:widowControl/>
        <w:spacing w:before="0" w:beforeAutospacing="0" w:after="0" w:afterAutospacing="0" w:line="380" w:lineRule="atLeast"/>
        <w:ind w:firstLine="480" w:firstLineChars="200"/>
        <w:jc w:val="left"/>
        <w:rPr>
          <w:rFonts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为维护甲乙双方的合法利益，明确双方的权利和义务，根据《中华人民共和国民法典》，经过双方友好协商，一致同意签定本合同。</w:t>
      </w:r>
    </w:p>
    <w:p w14:paraId="53D2350B">
      <w:pPr>
        <w:widowControl/>
        <w:spacing w:before="0" w:beforeAutospacing="0" w:after="0" w:afterAutospacing="0" w:line="380" w:lineRule="atLeast"/>
        <w:ind w:firstLine="482" w:firstLineChars="200"/>
        <w:jc w:val="left"/>
        <w:rPr>
          <w:rFonts w:ascii="仿宋_GB2312" w:hAnsi="宋体" w:eastAsia="仿宋_GB2312" w:cs="宋体"/>
          <w:b/>
          <w:kern w:val="0"/>
          <w:sz w:val="24"/>
          <w:szCs w:val="20"/>
          <w:lang w:val="en-US" w:eastAsia="zh-CN" w:bidi="ar-SA"/>
        </w:rPr>
      </w:pPr>
    </w:p>
    <w:p w14:paraId="0D9EF1A2">
      <w:pPr>
        <w:widowControl/>
        <w:spacing w:before="0" w:beforeAutospacing="0" w:after="0" w:afterAutospacing="0" w:line="380" w:lineRule="atLeast"/>
        <w:ind w:firstLine="482" w:firstLineChars="200"/>
        <w:jc w:val="left"/>
        <w:rPr>
          <w:rFonts w:ascii="仿宋_GB2312" w:hAnsi="宋体" w:eastAsia="仿宋_GB2312" w:cs="宋体"/>
          <w:b/>
          <w:kern w:val="0"/>
          <w:sz w:val="24"/>
          <w:szCs w:val="20"/>
          <w:lang w:val="en-US" w:eastAsia="zh-CN" w:bidi="ar-SA"/>
        </w:rPr>
      </w:pPr>
      <w:r>
        <w:rPr>
          <w:rFonts w:ascii="仿宋_GB2312" w:hAnsi="宋体" w:eastAsia="仿宋_GB2312" w:cs="宋体"/>
          <w:b/>
          <w:kern w:val="0"/>
          <w:sz w:val="24"/>
          <w:szCs w:val="20"/>
          <w:lang w:val="en-US" w:eastAsia="zh-CN" w:bidi="ar-SA"/>
        </w:rPr>
        <w:t>一、产品</w:t>
      </w:r>
      <w:r>
        <w:rPr>
          <w:rFonts w:hint="eastAsia" w:ascii="仿宋_GB2312" w:hAnsi="宋体" w:eastAsia="仿宋_GB2312" w:cs="宋体"/>
          <w:b/>
          <w:kern w:val="0"/>
          <w:sz w:val="24"/>
          <w:szCs w:val="20"/>
          <w:lang w:val="en-US" w:eastAsia="zh-CN" w:bidi="ar-SA"/>
        </w:rPr>
        <w:t>明细：货币种类：人民币（元）</w:t>
      </w:r>
    </w:p>
    <w:tbl>
      <w:tblPr>
        <w:tblStyle w:val="2"/>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8"/>
        <w:gridCol w:w="1276"/>
        <w:gridCol w:w="850"/>
        <w:gridCol w:w="921"/>
        <w:gridCol w:w="1605"/>
        <w:gridCol w:w="963"/>
        <w:gridCol w:w="963"/>
        <w:gridCol w:w="963"/>
      </w:tblGrid>
      <w:tr w14:paraId="0D31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2438" w:type="dxa"/>
            <w:vAlign w:val="center"/>
          </w:tcPr>
          <w:p w14:paraId="5E3B8C27">
            <w:pPr>
              <w:tabs>
                <w:tab w:val="left" w:pos="0"/>
                <w:tab w:val="left" w:pos="540"/>
              </w:tabs>
              <w:spacing w:line="380" w:lineRule="atLeast"/>
              <w:jc w:val="center"/>
              <w:rPr>
                <w:rFonts w:ascii="仿宋_GB2312" w:eastAsia="仿宋_GB2312"/>
                <w:sz w:val="24"/>
              </w:rPr>
            </w:pPr>
            <w:r>
              <w:rPr>
                <w:rFonts w:hint="eastAsia" w:ascii="仿宋_GB2312" w:eastAsia="仿宋_GB2312"/>
                <w:sz w:val="24"/>
              </w:rPr>
              <w:t>产品名称</w:t>
            </w:r>
          </w:p>
        </w:tc>
        <w:tc>
          <w:tcPr>
            <w:tcW w:w="1276" w:type="dxa"/>
            <w:vAlign w:val="center"/>
          </w:tcPr>
          <w:p w14:paraId="535AAD43">
            <w:pPr>
              <w:tabs>
                <w:tab w:val="left" w:pos="0"/>
                <w:tab w:val="left" w:pos="540"/>
              </w:tabs>
              <w:spacing w:line="380" w:lineRule="atLeast"/>
              <w:jc w:val="center"/>
              <w:rPr>
                <w:rFonts w:ascii="仿宋_GB2312" w:eastAsia="仿宋_GB2312"/>
                <w:sz w:val="24"/>
              </w:rPr>
            </w:pPr>
            <w:r>
              <w:rPr>
                <w:rFonts w:hint="eastAsia" w:ascii="仿宋_GB2312" w:eastAsia="仿宋_GB2312"/>
                <w:sz w:val="24"/>
              </w:rPr>
              <w:t>规格型号</w:t>
            </w:r>
          </w:p>
        </w:tc>
        <w:tc>
          <w:tcPr>
            <w:tcW w:w="850" w:type="dxa"/>
            <w:vAlign w:val="center"/>
          </w:tcPr>
          <w:p w14:paraId="54037DA2">
            <w:pPr>
              <w:tabs>
                <w:tab w:val="left" w:pos="0"/>
                <w:tab w:val="left" w:pos="540"/>
              </w:tabs>
              <w:spacing w:line="380" w:lineRule="atLeast"/>
              <w:jc w:val="center"/>
              <w:rPr>
                <w:rFonts w:ascii="仿宋_GB2312" w:eastAsia="仿宋_GB2312"/>
                <w:sz w:val="24"/>
              </w:rPr>
            </w:pPr>
            <w:r>
              <w:rPr>
                <w:rFonts w:hint="eastAsia" w:ascii="仿宋_GB2312" w:eastAsia="仿宋_GB2312"/>
                <w:sz w:val="24"/>
              </w:rPr>
              <w:t>品牌</w:t>
            </w:r>
          </w:p>
        </w:tc>
        <w:tc>
          <w:tcPr>
            <w:tcW w:w="921" w:type="dxa"/>
            <w:vAlign w:val="center"/>
          </w:tcPr>
          <w:p w14:paraId="44478567">
            <w:pPr>
              <w:tabs>
                <w:tab w:val="left" w:pos="0"/>
                <w:tab w:val="left" w:pos="540"/>
              </w:tabs>
              <w:spacing w:line="380" w:lineRule="atLeast"/>
              <w:jc w:val="center"/>
              <w:rPr>
                <w:rFonts w:ascii="仿宋_GB2312" w:eastAsia="仿宋_GB2312"/>
                <w:sz w:val="24"/>
              </w:rPr>
            </w:pPr>
            <w:r>
              <w:rPr>
                <w:rFonts w:hint="eastAsia" w:ascii="仿宋_GB2312" w:eastAsia="仿宋_GB2312"/>
                <w:sz w:val="24"/>
              </w:rPr>
              <w:t>产地</w:t>
            </w:r>
          </w:p>
        </w:tc>
        <w:tc>
          <w:tcPr>
            <w:tcW w:w="1605" w:type="dxa"/>
            <w:vAlign w:val="center"/>
          </w:tcPr>
          <w:p w14:paraId="3F98F79D">
            <w:pPr>
              <w:tabs>
                <w:tab w:val="left" w:pos="0"/>
                <w:tab w:val="left" w:pos="540"/>
              </w:tabs>
              <w:spacing w:line="380" w:lineRule="atLeast"/>
              <w:jc w:val="center"/>
              <w:rPr>
                <w:rFonts w:ascii="仿宋_GB2312" w:eastAsia="仿宋_GB2312"/>
                <w:sz w:val="24"/>
              </w:rPr>
            </w:pPr>
            <w:r>
              <w:rPr>
                <w:rFonts w:hint="eastAsia" w:ascii="仿宋_GB2312" w:eastAsia="仿宋_GB2312"/>
                <w:sz w:val="24"/>
              </w:rPr>
              <w:t>生产厂商</w:t>
            </w:r>
          </w:p>
        </w:tc>
        <w:tc>
          <w:tcPr>
            <w:tcW w:w="963" w:type="dxa"/>
            <w:vAlign w:val="center"/>
          </w:tcPr>
          <w:p w14:paraId="1690B8A2">
            <w:pPr>
              <w:tabs>
                <w:tab w:val="left" w:pos="0"/>
                <w:tab w:val="left" w:pos="540"/>
              </w:tabs>
              <w:spacing w:line="380" w:lineRule="atLeast"/>
              <w:jc w:val="center"/>
              <w:rPr>
                <w:rFonts w:ascii="仿宋_GB2312" w:eastAsia="仿宋_GB2312"/>
                <w:sz w:val="24"/>
              </w:rPr>
            </w:pPr>
            <w:r>
              <w:rPr>
                <w:rFonts w:hint="eastAsia" w:ascii="仿宋_GB2312" w:eastAsia="仿宋_GB2312"/>
                <w:sz w:val="24"/>
              </w:rPr>
              <w:t>数量</w:t>
            </w:r>
          </w:p>
        </w:tc>
        <w:tc>
          <w:tcPr>
            <w:tcW w:w="963" w:type="dxa"/>
            <w:vAlign w:val="center"/>
          </w:tcPr>
          <w:p w14:paraId="3BA2FE6F">
            <w:pPr>
              <w:tabs>
                <w:tab w:val="left" w:pos="0"/>
                <w:tab w:val="left" w:pos="540"/>
              </w:tabs>
              <w:spacing w:line="380" w:lineRule="atLeast"/>
              <w:jc w:val="center"/>
              <w:rPr>
                <w:rFonts w:ascii="仿宋_GB2312" w:eastAsia="仿宋_GB2312"/>
                <w:sz w:val="24"/>
              </w:rPr>
            </w:pPr>
            <w:r>
              <w:rPr>
                <w:rFonts w:hint="eastAsia" w:ascii="仿宋_GB2312" w:eastAsia="仿宋_GB2312"/>
                <w:sz w:val="24"/>
              </w:rPr>
              <w:t>单价</w:t>
            </w:r>
          </w:p>
        </w:tc>
        <w:tc>
          <w:tcPr>
            <w:tcW w:w="963" w:type="dxa"/>
            <w:vAlign w:val="center"/>
          </w:tcPr>
          <w:p w14:paraId="237BF880">
            <w:pPr>
              <w:tabs>
                <w:tab w:val="left" w:pos="0"/>
                <w:tab w:val="left" w:pos="540"/>
              </w:tabs>
              <w:spacing w:line="380" w:lineRule="atLeast"/>
              <w:jc w:val="center"/>
              <w:rPr>
                <w:rFonts w:ascii="仿宋_GB2312" w:eastAsia="仿宋_GB2312"/>
                <w:sz w:val="24"/>
              </w:rPr>
            </w:pPr>
            <w:r>
              <w:rPr>
                <w:rFonts w:hint="eastAsia" w:ascii="仿宋_GB2312" w:eastAsia="仿宋_GB2312"/>
                <w:sz w:val="24"/>
              </w:rPr>
              <w:t>总价</w:t>
            </w:r>
          </w:p>
        </w:tc>
      </w:tr>
      <w:tr w14:paraId="0EF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exact"/>
          <w:jc w:val="center"/>
        </w:trPr>
        <w:tc>
          <w:tcPr>
            <w:tcW w:w="2438" w:type="dxa"/>
          </w:tcPr>
          <w:p w14:paraId="522DEC70">
            <w:pPr>
              <w:tabs>
                <w:tab w:val="left" w:pos="0"/>
                <w:tab w:val="left" w:pos="540"/>
              </w:tabs>
              <w:spacing w:line="380" w:lineRule="atLeast"/>
              <w:jc w:val="center"/>
              <w:rPr>
                <w:rFonts w:ascii="仿宋_GB2312" w:eastAsia="仿宋_GB2312"/>
                <w:sz w:val="24"/>
              </w:rPr>
            </w:pPr>
            <w:bookmarkStart w:id="1" w:name="OLE_LINK79"/>
            <w:bookmarkStart w:id="2" w:name="OLE_LINK99"/>
            <w:r>
              <w:rPr>
                <w:rFonts w:hint="eastAsia" w:ascii="仿宋" w:hAnsi="仿宋" w:eastAsia="仿宋" w:cs="宋体"/>
                <w:kern w:val="0"/>
                <w:sz w:val="24"/>
              </w:rPr>
              <w:t>兽用恒温升降手术台YHS-04</w:t>
            </w:r>
            <w:bookmarkEnd w:id="1"/>
            <w:bookmarkEnd w:id="2"/>
          </w:p>
        </w:tc>
        <w:tc>
          <w:tcPr>
            <w:tcW w:w="1276" w:type="dxa"/>
          </w:tcPr>
          <w:p w14:paraId="72747743">
            <w:pPr>
              <w:tabs>
                <w:tab w:val="left" w:pos="0"/>
                <w:tab w:val="left" w:pos="540"/>
              </w:tabs>
              <w:spacing w:line="380" w:lineRule="atLeast"/>
              <w:jc w:val="center"/>
              <w:rPr>
                <w:rFonts w:hint="eastAsia" w:ascii="仿宋" w:hAnsi="仿宋" w:eastAsia="仿宋" w:cs="宋体"/>
                <w:kern w:val="0"/>
                <w:sz w:val="24"/>
              </w:rPr>
            </w:pPr>
            <w:r>
              <w:rPr>
                <w:rFonts w:hint="eastAsia" w:ascii="仿宋" w:hAnsi="仿宋" w:eastAsia="仿宋" w:cs="宋体"/>
                <w:kern w:val="0"/>
                <w:sz w:val="24"/>
                <w:lang w:val="en-US" w:eastAsia="zh-CN"/>
              </w:rPr>
              <w:t>WV</w:t>
            </w:r>
          </w:p>
          <w:p w14:paraId="4AC95FBF">
            <w:pPr>
              <w:tabs>
                <w:tab w:val="left" w:pos="0"/>
                <w:tab w:val="left" w:pos="540"/>
              </w:tabs>
              <w:spacing w:line="380" w:lineRule="atLeast"/>
              <w:jc w:val="center"/>
              <w:rPr>
                <w:rFonts w:hint="eastAsia" w:ascii="仿宋" w:hAnsi="仿宋" w:eastAsia="仿宋" w:cs="宋体"/>
                <w:kern w:val="0"/>
                <w:sz w:val="24"/>
              </w:rPr>
            </w:pPr>
            <w:r>
              <w:rPr>
                <w:rFonts w:hint="default" w:ascii="仿宋" w:hAnsi="仿宋" w:eastAsia="仿宋" w:cs="宋体"/>
                <w:kern w:val="0"/>
                <w:sz w:val="24"/>
                <w:lang w:val="en-US" w:eastAsia="zh-CN"/>
              </w:rPr>
              <w:t>IIDD</w:t>
            </w:r>
          </w:p>
          <w:p w14:paraId="3E32A09E">
            <w:pPr>
              <w:spacing w:line="380" w:lineRule="atLeast"/>
              <w:rPr>
                <w:rFonts w:ascii="仿宋_GB2312" w:eastAsia="仿宋_GB2312"/>
                <w:sz w:val="24"/>
              </w:rPr>
            </w:pPr>
          </w:p>
        </w:tc>
        <w:tc>
          <w:tcPr>
            <w:tcW w:w="850" w:type="dxa"/>
          </w:tcPr>
          <w:p w14:paraId="3DB97D4B">
            <w:pPr>
              <w:tabs>
                <w:tab w:val="left" w:pos="0"/>
                <w:tab w:val="left" w:pos="540"/>
              </w:tabs>
              <w:spacing w:line="380" w:lineRule="atLeast"/>
              <w:jc w:val="center"/>
              <w:rPr>
                <w:rFonts w:hint="eastAsia" w:ascii="仿宋_GB2312" w:eastAsia="仿宋_GB2312"/>
                <w:sz w:val="24"/>
                <w:lang w:val="en-US" w:eastAsia="zh-CN"/>
              </w:rPr>
            </w:pPr>
            <w:r>
              <w:rPr>
                <w:rFonts w:hint="eastAsia" w:ascii="仿宋_GB2312"/>
                <w:sz w:val="24"/>
                <w:lang w:val="en-US" w:eastAsia="zh-CN"/>
              </w:rPr>
              <w:t>玉研</w:t>
            </w:r>
          </w:p>
        </w:tc>
        <w:tc>
          <w:tcPr>
            <w:tcW w:w="921" w:type="dxa"/>
          </w:tcPr>
          <w:p w14:paraId="1A9FB1E1">
            <w:pPr>
              <w:tabs>
                <w:tab w:val="left" w:pos="0"/>
                <w:tab w:val="left" w:pos="540"/>
              </w:tabs>
              <w:spacing w:line="380" w:lineRule="atLeast"/>
              <w:jc w:val="center"/>
              <w:rPr>
                <w:rFonts w:hint="eastAsia" w:ascii="仿宋_GB2312" w:eastAsia="仿宋_GB2312"/>
                <w:sz w:val="24"/>
                <w:lang w:val="en-US" w:eastAsia="zh-CN"/>
              </w:rPr>
            </w:pPr>
            <w:r>
              <w:rPr>
                <w:rFonts w:hint="eastAsia" w:ascii="仿宋_GB2312"/>
                <w:sz w:val="24"/>
                <w:lang w:val="en-US" w:eastAsia="zh-CN"/>
              </w:rPr>
              <w:t>上海</w:t>
            </w:r>
          </w:p>
        </w:tc>
        <w:tc>
          <w:tcPr>
            <w:tcW w:w="1605" w:type="dxa"/>
          </w:tcPr>
          <w:p w14:paraId="17B2B73B">
            <w:pPr>
              <w:tabs>
                <w:tab w:val="left" w:pos="0"/>
                <w:tab w:val="left" w:pos="540"/>
              </w:tabs>
              <w:spacing w:line="380" w:lineRule="atLeast"/>
              <w:jc w:val="center"/>
              <w:rPr>
                <w:rFonts w:hint="eastAsia" w:ascii="仿宋_GB2312" w:eastAsia="仿宋_GB2312"/>
                <w:sz w:val="24"/>
                <w:lang w:val="en-US" w:eastAsia="zh-CN"/>
              </w:rPr>
            </w:pPr>
            <w:r>
              <w:rPr>
                <w:rFonts w:hint="eastAsia" w:ascii="仿宋_GB2312"/>
                <w:sz w:val="24"/>
                <w:lang w:val="en-US" w:eastAsia="zh-CN"/>
              </w:rPr>
              <w:t>上海玉研科学仪器有限公司</w:t>
            </w:r>
          </w:p>
        </w:tc>
        <w:tc>
          <w:tcPr>
            <w:tcW w:w="963" w:type="dxa"/>
          </w:tcPr>
          <w:p w14:paraId="1E8093D4">
            <w:pPr>
              <w:tabs>
                <w:tab w:val="left" w:pos="0"/>
                <w:tab w:val="left" w:pos="540"/>
              </w:tabs>
              <w:spacing w:line="380" w:lineRule="atLeast"/>
              <w:jc w:val="center"/>
              <w:rPr>
                <w:rFonts w:hint="eastAsia" w:ascii="仿宋_GB2312" w:eastAsia="仿宋_GB2312"/>
                <w:sz w:val="24"/>
                <w:lang w:val="en-US" w:eastAsia="zh-CN"/>
              </w:rPr>
            </w:pPr>
            <w:r>
              <w:rPr>
                <w:rFonts w:hint="eastAsia" w:ascii="仿宋_GB2312"/>
                <w:sz w:val="24"/>
                <w:lang w:val="en-US" w:eastAsia="zh-CN"/>
              </w:rPr>
              <w:t>1</w:t>
            </w:r>
          </w:p>
        </w:tc>
        <w:tc>
          <w:tcPr>
            <w:tcW w:w="963" w:type="dxa"/>
          </w:tcPr>
          <w:p w14:paraId="5594089B">
            <w:pPr>
              <w:tabs>
                <w:tab w:val="left" w:pos="0"/>
                <w:tab w:val="left" w:pos="540"/>
              </w:tabs>
              <w:spacing w:line="380" w:lineRule="atLeast"/>
              <w:jc w:val="center"/>
              <w:rPr>
                <w:rFonts w:hint="default" w:ascii="仿宋_GB2312" w:eastAsia="仿宋_GB2312"/>
                <w:sz w:val="24"/>
                <w:lang w:val="en-US" w:eastAsia="zh-CN"/>
              </w:rPr>
            </w:pPr>
            <w:r>
              <w:rPr>
                <w:rFonts w:hint="eastAsia" w:ascii="仿宋_GB2312"/>
                <w:sz w:val="24"/>
                <w:lang w:val="en-US" w:eastAsia="zh-CN"/>
              </w:rPr>
              <w:t>12000</w:t>
            </w:r>
          </w:p>
        </w:tc>
        <w:tc>
          <w:tcPr>
            <w:tcW w:w="963" w:type="dxa"/>
          </w:tcPr>
          <w:p w14:paraId="10BE2945">
            <w:pPr>
              <w:tabs>
                <w:tab w:val="left" w:pos="0"/>
                <w:tab w:val="left" w:pos="540"/>
              </w:tabs>
              <w:spacing w:line="380" w:lineRule="atLeast"/>
              <w:jc w:val="center"/>
              <w:rPr>
                <w:rFonts w:hint="default" w:ascii="仿宋_GB2312" w:eastAsia="仿宋_GB2312"/>
                <w:sz w:val="24"/>
                <w:lang w:val="en-US" w:eastAsia="zh-CN"/>
              </w:rPr>
            </w:pPr>
            <w:r>
              <w:rPr>
                <w:rFonts w:hint="eastAsia" w:ascii="仿宋_GB2312"/>
                <w:sz w:val="24"/>
                <w:lang w:val="en-US" w:eastAsia="zh-CN"/>
              </w:rPr>
              <w:t>12000</w:t>
            </w:r>
          </w:p>
        </w:tc>
      </w:tr>
      <w:tr w14:paraId="4C5E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exact"/>
          <w:jc w:val="center"/>
        </w:trPr>
        <w:tc>
          <w:tcPr>
            <w:tcW w:w="2438" w:type="dxa"/>
          </w:tcPr>
          <w:p w14:paraId="0A74A8CF">
            <w:pPr>
              <w:tabs>
                <w:tab w:val="left" w:pos="0"/>
                <w:tab w:val="left" w:pos="540"/>
              </w:tabs>
              <w:spacing w:line="380" w:lineRule="atLeast"/>
              <w:jc w:val="center"/>
              <w:rPr>
                <w:rFonts w:ascii="仿宋_GB2312" w:eastAsia="仿宋_GB2312"/>
                <w:sz w:val="24"/>
              </w:rPr>
            </w:pPr>
            <w:bookmarkStart w:id="3" w:name="OLE_LINK316"/>
            <w:r>
              <w:rPr>
                <w:rFonts w:hint="eastAsia" w:ascii="仿宋" w:hAnsi="仿宋" w:eastAsia="仿宋" w:cs="宋体"/>
                <w:kern w:val="0"/>
                <w:sz w:val="24"/>
              </w:rPr>
              <w:t>立式手术无影灯</w:t>
            </w:r>
            <w:bookmarkEnd w:id="3"/>
          </w:p>
        </w:tc>
        <w:tc>
          <w:tcPr>
            <w:tcW w:w="1276" w:type="dxa"/>
          </w:tcPr>
          <w:p w14:paraId="6D754E52">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仿宋" w:hAnsi="仿宋" w:eastAsia="仿宋" w:cs="宋体"/>
                <w:kern w:val="0"/>
                <w:sz w:val="24"/>
              </w:rPr>
            </w:pPr>
            <w:r>
              <w:rPr>
                <w:rFonts w:hint="default" w:ascii="仿宋" w:hAnsi="仿宋" w:eastAsia="仿宋" w:cs="宋体"/>
                <w:kern w:val="0"/>
                <w:sz w:val="24"/>
                <w:lang w:val="en-US" w:eastAsia="zh-CN"/>
              </w:rPr>
              <w:t>SD01-</w:t>
            </w:r>
          </w:p>
          <w:p w14:paraId="10A890BC">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仿宋" w:hAnsi="仿宋" w:eastAsia="仿宋" w:cs="宋体"/>
                <w:kern w:val="0"/>
                <w:sz w:val="24"/>
              </w:rPr>
            </w:pPr>
            <w:r>
              <w:rPr>
                <w:rFonts w:hint="default" w:ascii="仿宋" w:hAnsi="仿宋" w:eastAsia="仿宋" w:cs="宋体"/>
                <w:kern w:val="0"/>
                <w:sz w:val="24"/>
                <w:lang w:val="en-US" w:eastAsia="zh-CN"/>
              </w:rPr>
              <w:t>5LED</w:t>
            </w:r>
          </w:p>
          <w:p w14:paraId="16DE6D70">
            <w:pPr>
              <w:spacing w:line="380" w:lineRule="atLeast"/>
              <w:rPr>
                <w:rFonts w:ascii="仿宋_GB2312" w:eastAsia="仿宋_GB2312"/>
                <w:sz w:val="24"/>
              </w:rPr>
            </w:pPr>
          </w:p>
        </w:tc>
        <w:tc>
          <w:tcPr>
            <w:tcW w:w="850" w:type="dxa"/>
          </w:tcPr>
          <w:p w14:paraId="3722EB0D">
            <w:pPr>
              <w:tabs>
                <w:tab w:val="left" w:pos="0"/>
                <w:tab w:val="left" w:pos="540"/>
              </w:tabs>
              <w:spacing w:line="380" w:lineRule="atLeast"/>
              <w:jc w:val="center"/>
              <w:rPr>
                <w:rFonts w:ascii="仿宋_GB2312" w:eastAsia="仿宋_GB2312"/>
                <w:sz w:val="24"/>
              </w:rPr>
            </w:pPr>
            <w:r>
              <w:rPr>
                <w:rFonts w:hint="eastAsia" w:ascii="仿宋_GB2312"/>
                <w:sz w:val="24"/>
                <w:lang w:val="en-US" w:eastAsia="zh-CN"/>
              </w:rPr>
              <w:t>玉研</w:t>
            </w:r>
          </w:p>
        </w:tc>
        <w:tc>
          <w:tcPr>
            <w:tcW w:w="921" w:type="dxa"/>
          </w:tcPr>
          <w:p w14:paraId="5BBCD243">
            <w:pPr>
              <w:tabs>
                <w:tab w:val="left" w:pos="0"/>
                <w:tab w:val="left" w:pos="540"/>
              </w:tabs>
              <w:spacing w:line="380" w:lineRule="atLeast"/>
              <w:jc w:val="center"/>
              <w:rPr>
                <w:rFonts w:ascii="仿宋_GB2312" w:eastAsia="仿宋_GB2312"/>
                <w:sz w:val="24"/>
              </w:rPr>
            </w:pPr>
            <w:r>
              <w:rPr>
                <w:rFonts w:hint="eastAsia" w:ascii="仿宋_GB2312"/>
                <w:sz w:val="24"/>
                <w:lang w:val="en-US" w:eastAsia="zh-CN"/>
              </w:rPr>
              <w:t>上海</w:t>
            </w:r>
          </w:p>
        </w:tc>
        <w:tc>
          <w:tcPr>
            <w:tcW w:w="1605" w:type="dxa"/>
          </w:tcPr>
          <w:p w14:paraId="3BE11906">
            <w:pPr>
              <w:tabs>
                <w:tab w:val="left" w:pos="0"/>
                <w:tab w:val="left" w:pos="540"/>
              </w:tabs>
              <w:spacing w:line="380" w:lineRule="atLeast"/>
              <w:jc w:val="center"/>
              <w:rPr>
                <w:rFonts w:ascii="仿宋_GB2312" w:eastAsia="仿宋_GB2312"/>
                <w:sz w:val="24"/>
              </w:rPr>
            </w:pPr>
            <w:r>
              <w:rPr>
                <w:rFonts w:hint="eastAsia" w:ascii="仿宋_GB2312"/>
                <w:sz w:val="24"/>
                <w:lang w:val="en-US" w:eastAsia="zh-CN"/>
              </w:rPr>
              <w:t>上海玉研科学仪器有限公司</w:t>
            </w:r>
          </w:p>
        </w:tc>
        <w:tc>
          <w:tcPr>
            <w:tcW w:w="963" w:type="dxa"/>
          </w:tcPr>
          <w:p w14:paraId="2AC59CD5">
            <w:pPr>
              <w:tabs>
                <w:tab w:val="left" w:pos="0"/>
                <w:tab w:val="left" w:pos="540"/>
              </w:tabs>
              <w:spacing w:line="380" w:lineRule="atLeast"/>
              <w:jc w:val="center"/>
              <w:rPr>
                <w:rFonts w:hint="eastAsia" w:ascii="仿宋_GB2312" w:eastAsia="仿宋_GB2312"/>
                <w:sz w:val="24"/>
                <w:lang w:val="en-US" w:eastAsia="zh-CN"/>
              </w:rPr>
            </w:pPr>
            <w:r>
              <w:rPr>
                <w:rFonts w:hint="eastAsia" w:ascii="仿宋_GB2312"/>
                <w:sz w:val="24"/>
                <w:lang w:val="en-US" w:eastAsia="zh-CN"/>
              </w:rPr>
              <w:t>1</w:t>
            </w:r>
          </w:p>
        </w:tc>
        <w:tc>
          <w:tcPr>
            <w:tcW w:w="963" w:type="dxa"/>
          </w:tcPr>
          <w:p w14:paraId="03DFC552">
            <w:pPr>
              <w:tabs>
                <w:tab w:val="left" w:pos="0"/>
                <w:tab w:val="left" w:pos="540"/>
              </w:tabs>
              <w:spacing w:line="380" w:lineRule="atLeast"/>
              <w:jc w:val="center"/>
              <w:rPr>
                <w:rFonts w:hint="default" w:ascii="仿宋_GB2312" w:eastAsia="仿宋_GB2312"/>
                <w:sz w:val="24"/>
                <w:lang w:val="en-US" w:eastAsia="zh-CN"/>
              </w:rPr>
            </w:pPr>
            <w:r>
              <w:rPr>
                <w:rFonts w:hint="eastAsia" w:ascii="仿宋_GB2312"/>
                <w:sz w:val="24"/>
                <w:lang w:val="en-US" w:eastAsia="zh-CN"/>
              </w:rPr>
              <w:t>8000</w:t>
            </w:r>
          </w:p>
        </w:tc>
        <w:tc>
          <w:tcPr>
            <w:tcW w:w="963" w:type="dxa"/>
          </w:tcPr>
          <w:p w14:paraId="769344D5">
            <w:pPr>
              <w:tabs>
                <w:tab w:val="left" w:pos="0"/>
                <w:tab w:val="left" w:pos="540"/>
              </w:tabs>
              <w:spacing w:line="380" w:lineRule="atLeast"/>
              <w:jc w:val="center"/>
              <w:rPr>
                <w:rFonts w:hint="default" w:ascii="仿宋_GB2312" w:eastAsia="仿宋_GB2312"/>
                <w:sz w:val="24"/>
                <w:lang w:val="en-US" w:eastAsia="zh-CN"/>
              </w:rPr>
            </w:pPr>
            <w:r>
              <w:rPr>
                <w:rFonts w:hint="eastAsia" w:ascii="仿宋_GB2312"/>
                <w:sz w:val="24"/>
                <w:lang w:val="en-US" w:eastAsia="zh-CN"/>
              </w:rPr>
              <w:t>8000</w:t>
            </w:r>
          </w:p>
        </w:tc>
      </w:tr>
      <w:tr w14:paraId="1F38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jc w:val="center"/>
        </w:trPr>
        <w:tc>
          <w:tcPr>
            <w:tcW w:w="9979" w:type="dxa"/>
            <w:gridSpan w:val="8"/>
          </w:tcPr>
          <w:p w14:paraId="11A4B427">
            <w:pPr>
              <w:tabs>
                <w:tab w:val="left" w:pos="0"/>
                <w:tab w:val="left" w:pos="540"/>
              </w:tabs>
              <w:spacing w:line="380" w:lineRule="atLeast"/>
              <w:rPr>
                <w:rFonts w:ascii="仿宋_GB2312" w:eastAsia="仿宋_GB2312"/>
                <w:sz w:val="24"/>
              </w:rPr>
            </w:pPr>
            <w:r>
              <w:rPr>
                <w:rFonts w:hint="eastAsia" w:ascii="仿宋_GB2312" w:eastAsia="仿宋_GB2312"/>
                <w:sz w:val="24"/>
              </w:rPr>
              <w:t>成交总价（大写）：</w:t>
            </w:r>
            <w:r>
              <w:rPr>
                <w:rFonts w:hint="eastAsia" w:ascii="仿宋_GB2312"/>
                <w:sz w:val="24"/>
                <w:lang w:val="en-US" w:eastAsia="zh-CN"/>
              </w:rPr>
              <w:t>贰万元整</w:t>
            </w:r>
            <w:r>
              <w:rPr>
                <w:rFonts w:hint="eastAsia" w:ascii="仿宋_GB2312" w:eastAsia="仿宋_GB2312"/>
                <w:sz w:val="24"/>
              </w:rPr>
              <w:t xml:space="preserve">                        总计（小写）：</w:t>
            </w:r>
            <w:r>
              <w:rPr>
                <w:rFonts w:hint="eastAsia" w:ascii="仿宋_GB2312"/>
                <w:sz w:val="24"/>
                <w:lang w:val="en-US" w:eastAsia="zh-CN"/>
              </w:rPr>
              <w:t>20000.00元</w:t>
            </w:r>
            <w:r>
              <w:rPr>
                <w:rFonts w:hint="eastAsia" w:ascii="仿宋_GB2312" w:eastAsia="仿宋_GB2312"/>
                <w:sz w:val="24"/>
              </w:rPr>
              <w:t xml:space="preserve"> </w:t>
            </w:r>
          </w:p>
        </w:tc>
      </w:tr>
      <w:tr w14:paraId="2531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jc w:val="center"/>
        </w:trPr>
        <w:tc>
          <w:tcPr>
            <w:tcW w:w="9979" w:type="dxa"/>
            <w:gridSpan w:val="8"/>
          </w:tcPr>
          <w:p w14:paraId="0405BBFC">
            <w:pPr>
              <w:tabs>
                <w:tab w:val="left" w:pos="0"/>
                <w:tab w:val="left" w:pos="540"/>
              </w:tabs>
              <w:spacing w:line="380" w:lineRule="atLeast"/>
              <w:rPr>
                <w:rFonts w:ascii="仿宋_GB2312" w:eastAsia="仿宋_GB2312"/>
                <w:sz w:val="24"/>
              </w:rPr>
            </w:pPr>
            <w:r>
              <w:rPr>
                <w:rFonts w:hint="eastAsia" w:ascii="仿宋_GB2312" w:eastAsia="仿宋_GB2312"/>
                <w:sz w:val="24"/>
              </w:rPr>
              <w:t>设备配置清单（含分项报价）：见附件</w:t>
            </w:r>
          </w:p>
        </w:tc>
      </w:tr>
    </w:tbl>
    <w:p w14:paraId="22E574EF">
      <w:pPr>
        <w:widowControl/>
        <w:snapToGrid w:val="0"/>
        <w:spacing w:before="0" w:beforeAutospacing="0" w:after="0" w:afterAutospacing="0" w:line="380" w:lineRule="atLeast"/>
        <w:jc w:val="left"/>
        <w:rPr>
          <w:rFonts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注：医疗器械的产品名称、型号、产地、生产厂商应与注册证中注册名相同；属于法定商检的需进行商检。属于计量器具的需提交计量产品生产许可证或计量型式批准证书，乙方提供的产品应能保证计量合格，进口计量器具乙方应负责第一次送检并承担初次计量检测费用同时提供计量检定证书。</w:t>
      </w:r>
    </w:p>
    <w:p w14:paraId="23136EF4">
      <w:pPr>
        <w:widowControl/>
        <w:spacing w:before="0" w:beforeAutospacing="0" w:after="0" w:afterAutospacing="0" w:line="380" w:lineRule="atLeast"/>
        <w:ind w:firstLine="482" w:firstLineChars="200"/>
        <w:jc w:val="left"/>
        <w:rPr>
          <w:rFonts w:ascii="仿宋_GB2312" w:hAnsi="宋体" w:eastAsia="仿宋_GB2312" w:cs="宋体"/>
          <w:b/>
          <w:kern w:val="0"/>
          <w:sz w:val="24"/>
          <w:szCs w:val="20"/>
          <w:lang w:val="en-US" w:eastAsia="zh-CN" w:bidi="ar-SA"/>
        </w:rPr>
      </w:pPr>
      <w:r>
        <w:rPr>
          <w:rFonts w:hint="eastAsia" w:ascii="仿宋_GB2312" w:hAnsi="宋体" w:eastAsia="仿宋_GB2312" w:cs="宋体"/>
          <w:b/>
          <w:kern w:val="0"/>
          <w:sz w:val="24"/>
          <w:szCs w:val="20"/>
          <w:lang w:val="en-US" w:eastAsia="zh-CN" w:bidi="ar-SA"/>
        </w:rPr>
        <w:t xml:space="preserve">二、乙方须向甲方提供以下文件： </w:t>
      </w:r>
    </w:p>
    <w:p w14:paraId="1370369F">
      <w:pPr>
        <w:widowControl/>
        <w:spacing w:before="0" w:beforeAutospacing="0" w:after="0" w:afterAutospacing="0" w:line="380" w:lineRule="atLeast"/>
        <w:ind w:firstLine="480" w:firstLineChars="200"/>
        <w:jc w:val="left"/>
        <w:rPr>
          <w:rFonts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《医疗器械经营企业许可证》、《中华人民共和国医疗器械注册证及产品注册登记表》、代理授权书。</w:t>
      </w:r>
    </w:p>
    <w:p w14:paraId="3FCC52A0">
      <w:pPr>
        <w:widowControl/>
        <w:spacing w:before="0" w:beforeAutospacing="0" w:after="0" w:afterAutospacing="0" w:line="380" w:lineRule="atLeast"/>
        <w:ind w:firstLine="482" w:firstLineChars="200"/>
        <w:jc w:val="left"/>
        <w:rPr>
          <w:rFonts w:ascii="仿宋_GB2312" w:hAnsi="宋体" w:eastAsia="仿宋_GB2312" w:cs="宋体"/>
          <w:b/>
          <w:kern w:val="0"/>
          <w:sz w:val="24"/>
          <w:szCs w:val="20"/>
          <w:lang w:val="en-US" w:eastAsia="zh-CN" w:bidi="ar-SA"/>
        </w:rPr>
      </w:pPr>
      <w:r>
        <w:rPr>
          <w:rFonts w:hint="eastAsia" w:ascii="仿宋_GB2312" w:hAnsi="宋体" w:eastAsia="仿宋_GB2312" w:cs="宋体"/>
          <w:b/>
          <w:kern w:val="0"/>
          <w:sz w:val="24"/>
          <w:szCs w:val="20"/>
          <w:lang w:val="en-US" w:eastAsia="zh-CN" w:bidi="ar-SA"/>
        </w:rPr>
        <w:t>三</w:t>
      </w:r>
      <w:r>
        <w:rPr>
          <w:rFonts w:ascii="仿宋_GB2312" w:hAnsi="宋体" w:eastAsia="仿宋_GB2312" w:cs="宋体"/>
          <w:b/>
          <w:kern w:val="0"/>
          <w:sz w:val="24"/>
          <w:szCs w:val="20"/>
          <w:lang w:val="en-US" w:eastAsia="zh-CN" w:bidi="ar-SA"/>
        </w:rPr>
        <w:t>、</w:t>
      </w:r>
      <w:r>
        <w:rPr>
          <w:rFonts w:hint="eastAsia" w:ascii="仿宋_GB2312" w:hAnsi="宋体" w:eastAsia="仿宋_GB2312" w:cs="宋体"/>
          <w:b/>
          <w:kern w:val="0"/>
          <w:sz w:val="24"/>
          <w:szCs w:val="20"/>
          <w:lang w:val="en-US" w:eastAsia="zh-CN" w:bidi="ar-SA"/>
        </w:rPr>
        <w:t>资料及培训：</w:t>
      </w:r>
    </w:p>
    <w:p w14:paraId="616C3DD5">
      <w:pPr>
        <w:widowControl/>
        <w:spacing w:before="0" w:beforeAutospacing="0" w:after="0" w:afterAutospacing="0" w:line="380" w:lineRule="atLeast"/>
        <w:ind w:firstLine="480" w:firstLineChars="200"/>
        <w:jc w:val="left"/>
        <w:rPr>
          <w:rFonts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甲方所购产品到货安装时，</w:t>
      </w:r>
      <w:r>
        <w:rPr>
          <w:rFonts w:ascii="仿宋_GB2312" w:hAnsi="宋体" w:eastAsia="仿宋_GB2312" w:cs="宋体"/>
          <w:kern w:val="0"/>
          <w:sz w:val="24"/>
          <w:szCs w:val="20"/>
          <w:lang w:val="en-US" w:eastAsia="zh-CN" w:bidi="ar-SA"/>
        </w:rPr>
        <w:t>乙方</w:t>
      </w:r>
      <w:r>
        <w:rPr>
          <w:rFonts w:hint="eastAsia" w:ascii="仿宋_GB2312" w:hAnsi="宋体" w:eastAsia="仿宋_GB2312" w:cs="宋体"/>
          <w:kern w:val="0"/>
          <w:sz w:val="24"/>
          <w:szCs w:val="20"/>
          <w:lang w:val="en-US" w:eastAsia="zh-CN" w:bidi="ar-SA"/>
        </w:rPr>
        <w:t>必须向</w:t>
      </w:r>
      <w:r>
        <w:rPr>
          <w:rFonts w:ascii="仿宋_GB2312" w:hAnsi="宋体" w:eastAsia="仿宋_GB2312" w:cs="宋体"/>
          <w:kern w:val="0"/>
          <w:sz w:val="24"/>
          <w:szCs w:val="20"/>
          <w:lang w:val="en-US" w:eastAsia="zh-CN" w:bidi="ar-SA"/>
        </w:rPr>
        <w:t>甲方免费</w:t>
      </w:r>
      <w:r>
        <w:rPr>
          <w:rFonts w:hint="eastAsia" w:ascii="仿宋_GB2312" w:hAnsi="宋体" w:eastAsia="仿宋_GB2312" w:cs="宋体"/>
          <w:kern w:val="0"/>
          <w:sz w:val="24"/>
          <w:szCs w:val="20"/>
          <w:lang w:val="en-US" w:eastAsia="zh-CN" w:bidi="ar-SA"/>
        </w:rPr>
        <w:t>提供中文说明书、使用手册及</w:t>
      </w:r>
      <w:r>
        <w:rPr>
          <w:rFonts w:hint="eastAsia" w:ascii="仿宋_GB2312" w:hAnsi="宋体" w:eastAsia="仿宋_GB2312" w:cs="宋体"/>
          <w:kern w:val="0"/>
          <w:sz w:val="24"/>
          <w:szCs w:val="24"/>
          <w:lang w:val="en-US" w:eastAsia="zh-CN" w:bidi="ar-SA"/>
        </w:rPr>
        <w:t>维修手册</w:t>
      </w:r>
      <w:r>
        <w:rPr>
          <w:rFonts w:hint="eastAsia" w:ascii="仿宋_GB2312" w:hAnsi="宋体" w:eastAsia="仿宋_GB2312" w:cs="宋体"/>
          <w:kern w:val="0"/>
          <w:sz w:val="24"/>
          <w:szCs w:val="20"/>
          <w:lang w:val="en-US" w:eastAsia="zh-CN" w:bidi="ar-SA"/>
        </w:rPr>
        <w:t>，并对甲方的使用者及管理者提供</w:t>
      </w:r>
      <w:r>
        <w:rPr>
          <w:rFonts w:ascii="仿宋_GB2312" w:hAnsi="宋体" w:eastAsia="仿宋_GB2312" w:cs="宋体"/>
          <w:kern w:val="0"/>
          <w:sz w:val="24"/>
          <w:szCs w:val="20"/>
          <w:lang w:val="en-US" w:eastAsia="zh-CN" w:bidi="ar-SA"/>
        </w:rPr>
        <w:t>全面的技术培训</w:t>
      </w:r>
      <w:r>
        <w:rPr>
          <w:rFonts w:hint="eastAsia" w:ascii="仿宋_GB2312" w:hAnsi="宋体" w:eastAsia="仿宋_GB2312" w:cs="宋体"/>
          <w:kern w:val="0"/>
          <w:sz w:val="24"/>
          <w:szCs w:val="24"/>
          <w:lang w:val="en-US" w:eastAsia="zh-CN" w:bidi="ar-SA"/>
        </w:rPr>
        <w:t>。</w:t>
      </w:r>
    </w:p>
    <w:p w14:paraId="388C500C">
      <w:pPr>
        <w:widowControl/>
        <w:spacing w:before="0" w:beforeAutospacing="0" w:after="0" w:afterAutospacing="0" w:line="380" w:lineRule="atLeast"/>
        <w:ind w:firstLine="482" w:firstLineChars="200"/>
        <w:jc w:val="left"/>
        <w:rPr>
          <w:rFonts w:ascii="仿宋_GB2312" w:hAnsi="宋体" w:eastAsia="仿宋_GB2312" w:cs="宋体"/>
          <w:b/>
          <w:kern w:val="0"/>
          <w:sz w:val="24"/>
          <w:szCs w:val="20"/>
          <w:lang w:val="en-US" w:eastAsia="zh-CN" w:bidi="ar-SA"/>
        </w:rPr>
      </w:pPr>
      <w:r>
        <w:rPr>
          <w:rFonts w:hint="eastAsia" w:ascii="仿宋_GB2312" w:hAnsi="宋体" w:eastAsia="仿宋_GB2312" w:cs="宋体"/>
          <w:b/>
          <w:kern w:val="0"/>
          <w:sz w:val="24"/>
          <w:szCs w:val="20"/>
          <w:lang w:val="en-US" w:eastAsia="zh-CN" w:bidi="ar-SA"/>
        </w:rPr>
        <w:t xml:space="preserve">四、交货要求：  </w:t>
      </w:r>
    </w:p>
    <w:p w14:paraId="3F1B693A">
      <w:pPr>
        <w:widowControl/>
        <w:spacing w:before="0" w:beforeAutospacing="0" w:after="0" w:afterAutospacing="0" w:line="380" w:lineRule="atLeast"/>
        <w:ind w:firstLine="480" w:firstLineChars="200"/>
        <w:jc w:val="left"/>
        <w:rPr>
          <w:rFonts w:ascii="仿宋_GB2312" w:hAnsi="宋体" w:eastAsia="仿宋_GB2312" w:cs="宋体"/>
          <w:kern w:val="0"/>
          <w:sz w:val="24"/>
          <w:szCs w:val="20"/>
          <w:lang w:val="en-US" w:eastAsia="zh-CN" w:bidi="ar-SA"/>
        </w:rPr>
      </w:pPr>
      <w:r>
        <w:rPr>
          <w:rFonts w:ascii="仿宋_GB2312" w:hAnsi="宋体" w:eastAsia="仿宋_GB2312" w:cs="宋体"/>
          <w:kern w:val="0"/>
          <w:sz w:val="24"/>
          <w:szCs w:val="20"/>
          <w:lang w:val="en-US" w:eastAsia="zh-CN" w:bidi="ar-SA"/>
        </w:rPr>
        <w:t>1</w:t>
      </w:r>
      <w:r>
        <w:rPr>
          <w:rFonts w:hint="eastAsia" w:ascii="仿宋_GB2312" w:hAnsi="宋体" w:eastAsia="仿宋_GB2312" w:cs="宋体"/>
          <w:kern w:val="0"/>
          <w:sz w:val="24"/>
          <w:szCs w:val="20"/>
          <w:lang w:val="en-US" w:eastAsia="zh-CN" w:bidi="ar-SA"/>
        </w:rPr>
        <w:t>、乙方负责办理运输和保险，将货物运抵甲方指定地点。乙方在运抵前3天通知甲方，甲方联系人：</w:t>
      </w:r>
      <w:r>
        <w:rPr>
          <w:rFonts w:hint="eastAsia" w:ascii="仿宋_GB2312" w:hAnsi="宋体" w:cs="宋体"/>
          <w:kern w:val="0"/>
          <w:sz w:val="24"/>
          <w:szCs w:val="20"/>
          <w:lang w:val="en-US" w:eastAsia="zh-CN" w:bidi="ar-SA"/>
        </w:rPr>
        <w:t>王</w:t>
      </w:r>
      <w:r>
        <w:rPr>
          <w:rFonts w:hint="eastAsia" w:ascii="仿宋_GB2312" w:hAnsi="宋体" w:eastAsia="仿宋_GB2312" w:cs="宋体"/>
          <w:kern w:val="0"/>
          <w:sz w:val="24"/>
          <w:szCs w:val="20"/>
          <w:lang w:val="en-US" w:eastAsia="zh-CN" w:bidi="ar-SA"/>
        </w:rPr>
        <w:t>老师  联系电话5826</w:t>
      </w:r>
      <w:r>
        <w:rPr>
          <w:rFonts w:hint="eastAsia" w:ascii="仿宋_GB2312" w:hAnsi="宋体" w:cs="宋体"/>
          <w:kern w:val="0"/>
          <w:sz w:val="24"/>
          <w:szCs w:val="20"/>
          <w:lang w:val="en-US" w:eastAsia="zh-CN" w:bidi="ar-SA"/>
        </w:rPr>
        <w:t>5842</w:t>
      </w:r>
      <w:r>
        <w:rPr>
          <w:rFonts w:hint="eastAsia" w:ascii="仿宋_GB2312" w:hAnsi="宋体" w:eastAsia="仿宋_GB2312" w:cs="宋体"/>
          <w:kern w:val="0"/>
          <w:sz w:val="24"/>
          <w:szCs w:val="20"/>
          <w:lang w:val="en-US" w:eastAsia="zh-CN" w:bidi="ar-SA"/>
        </w:rPr>
        <w:t>。</w:t>
      </w:r>
    </w:p>
    <w:p w14:paraId="69B95A71">
      <w:pPr>
        <w:widowControl/>
        <w:spacing w:before="0" w:beforeAutospacing="0" w:after="0" w:afterAutospacing="0" w:line="380" w:lineRule="atLeast"/>
        <w:ind w:firstLine="480" w:firstLineChars="200"/>
        <w:jc w:val="left"/>
        <w:rPr>
          <w:rFonts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2、乙方交付的货物必须提供未经使用的全新产品，采用厂家原装包装。</w:t>
      </w:r>
    </w:p>
    <w:p w14:paraId="0E7FF20A">
      <w:pPr>
        <w:widowControl/>
        <w:spacing w:before="0" w:beforeAutospacing="0" w:after="0" w:afterAutospacing="0" w:line="380" w:lineRule="atLeast"/>
        <w:ind w:firstLine="480" w:firstLineChars="200"/>
        <w:jc w:val="left"/>
        <w:rPr>
          <w:rFonts w:ascii="仿宋_GB2312" w:hAnsi="宋体" w:eastAsia="仿宋_GB2312" w:cs="宋体"/>
          <w:bCs/>
          <w:kern w:val="0"/>
          <w:sz w:val="24"/>
          <w:szCs w:val="20"/>
          <w:lang w:val="en-US" w:eastAsia="zh-CN" w:bidi="ar-SA"/>
        </w:rPr>
      </w:pPr>
      <w:r>
        <w:rPr>
          <w:rFonts w:hint="eastAsia" w:ascii="仿宋_GB2312" w:hAnsi="宋体" w:eastAsia="仿宋_GB2312" w:cs="宋体"/>
          <w:kern w:val="0"/>
          <w:sz w:val="24"/>
          <w:szCs w:val="20"/>
          <w:lang w:val="en-US" w:eastAsia="zh-CN" w:bidi="ar-SA"/>
        </w:rPr>
        <w:t>3、</w:t>
      </w:r>
      <w:r>
        <w:rPr>
          <w:rFonts w:hint="eastAsia" w:ascii="仿宋_GB2312" w:hAnsi="宋体" w:eastAsia="仿宋_GB2312" w:cs="宋体"/>
          <w:bCs/>
          <w:kern w:val="0"/>
          <w:sz w:val="24"/>
          <w:szCs w:val="20"/>
          <w:lang w:val="en-US" w:eastAsia="zh-CN" w:bidi="ar-SA"/>
        </w:rPr>
        <w:t>合同生效后</w:t>
      </w:r>
      <w:r>
        <w:rPr>
          <w:rFonts w:hint="eastAsia" w:ascii="仿宋_GB2312" w:hAnsi="宋体" w:eastAsia="仿宋_GB2312" w:cs="宋体"/>
          <w:kern w:val="0"/>
          <w:sz w:val="24"/>
          <w:szCs w:val="20"/>
          <w:u w:val="single"/>
          <w:lang w:val="en-US" w:eastAsia="zh-CN" w:bidi="ar-SA"/>
        </w:rPr>
        <w:t>90日</w:t>
      </w:r>
      <w:r>
        <w:rPr>
          <w:rFonts w:hint="eastAsia" w:ascii="仿宋_GB2312" w:hAnsi="宋体" w:eastAsia="仿宋_GB2312" w:cs="宋体"/>
          <w:bCs/>
          <w:kern w:val="0"/>
          <w:sz w:val="24"/>
          <w:szCs w:val="20"/>
          <w:lang w:val="en-US" w:eastAsia="zh-CN" w:bidi="ar-SA"/>
        </w:rPr>
        <w:t>内。</w:t>
      </w:r>
    </w:p>
    <w:p w14:paraId="542717A6">
      <w:pPr>
        <w:widowControl/>
        <w:spacing w:before="0" w:beforeAutospacing="0" w:after="0" w:afterAutospacing="0" w:line="380" w:lineRule="atLeast"/>
        <w:ind w:firstLine="482" w:firstLineChars="200"/>
        <w:jc w:val="left"/>
        <w:rPr>
          <w:rFonts w:ascii="仿宋_GB2312" w:hAnsi="宋体" w:eastAsia="仿宋_GB2312" w:cs="宋体"/>
          <w:b/>
          <w:kern w:val="0"/>
          <w:sz w:val="24"/>
          <w:szCs w:val="20"/>
          <w:lang w:val="en-US" w:eastAsia="zh-CN" w:bidi="ar-SA"/>
        </w:rPr>
      </w:pPr>
      <w:r>
        <w:rPr>
          <w:rFonts w:hint="eastAsia" w:ascii="仿宋_GB2312" w:hAnsi="宋体" w:eastAsia="仿宋_GB2312" w:cs="宋体"/>
          <w:b/>
          <w:kern w:val="0"/>
          <w:sz w:val="24"/>
          <w:szCs w:val="20"/>
          <w:lang w:val="en-US" w:eastAsia="zh-CN" w:bidi="ar-SA"/>
        </w:rPr>
        <w:t>五、验收标准：</w:t>
      </w:r>
    </w:p>
    <w:p w14:paraId="6A5A8203">
      <w:pPr>
        <w:widowControl/>
        <w:spacing w:before="0" w:beforeAutospacing="0" w:after="0" w:afterAutospacing="0" w:line="380" w:lineRule="atLeast"/>
        <w:ind w:firstLine="480" w:firstLineChars="200"/>
        <w:jc w:val="left"/>
        <w:rPr>
          <w:rFonts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设备稳定运行后，甲乙双方共同现场验收。属于法定商检的，乙方需提供《入境货物检验检疫证明》。</w:t>
      </w:r>
    </w:p>
    <w:p w14:paraId="1F086BC4">
      <w:pPr>
        <w:widowControl/>
        <w:spacing w:before="0" w:beforeAutospacing="0" w:after="0" w:afterAutospacing="0" w:line="380" w:lineRule="atLeast"/>
        <w:ind w:firstLine="482" w:firstLineChars="200"/>
        <w:jc w:val="left"/>
        <w:rPr>
          <w:rFonts w:ascii="仿宋_GB2312" w:hAnsi="宋体" w:eastAsia="仿宋_GB2312" w:cs="宋体"/>
          <w:b/>
          <w:kern w:val="0"/>
          <w:sz w:val="24"/>
          <w:szCs w:val="20"/>
          <w:lang w:val="en-US" w:eastAsia="zh-CN" w:bidi="ar-SA"/>
        </w:rPr>
      </w:pPr>
      <w:r>
        <w:rPr>
          <w:rFonts w:hint="eastAsia" w:ascii="仿宋_GB2312" w:hAnsi="宋体" w:eastAsia="仿宋_GB2312" w:cs="宋体"/>
          <w:b/>
          <w:kern w:val="0"/>
          <w:sz w:val="24"/>
          <w:szCs w:val="20"/>
          <w:lang w:val="en-US" w:eastAsia="zh-CN" w:bidi="ar-SA"/>
        </w:rPr>
        <w:t>六、售后服务：</w:t>
      </w:r>
    </w:p>
    <w:p w14:paraId="2D60F88C">
      <w:pPr>
        <w:widowControl/>
        <w:spacing w:before="0" w:beforeAutospacing="0" w:after="0" w:afterAutospacing="0" w:line="380" w:lineRule="atLeast"/>
        <w:ind w:firstLine="480" w:firstLineChars="200"/>
        <w:jc w:val="left"/>
        <w:rPr>
          <w:rFonts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保修期限：自验收合格之日起保修3年（整机保修，含一切配件）。过保修期后如续保则维保费率原则上不超过设备原值的</w:t>
      </w:r>
      <w:r>
        <w:rPr>
          <w:rFonts w:hint="eastAsia" w:ascii="宋体" w:hAnsi="宋体" w:eastAsia="仿宋_GB2312" w:cs="宋体"/>
          <w:kern w:val="0"/>
          <w:sz w:val="24"/>
          <w:szCs w:val="24"/>
          <w:lang w:val="en-US" w:eastAsia="zh-CN" w:bidi="ar-SA"/>
        </w:rPr>
        <w:t>5%；如不续保则</w:t>
      </w:r>
      <w:r>
        <w:rPr>
          <w:rFonts w:hint="eastAsia" w:ascii="仿宋_GB2312" w:hAnsi="宋体" w:eastAsia="仿宋_GB2312" w:cs="宋体"/>
          <w:kern w:val="0"/>
          <w:sz w:val="24"/>
          <w:szCs w:val="20"/>
          <w:lang w:val="en-US" w:eastAsia="zh-CN" w:bidi="ar-SA"/>
        </w:rPr>
        <w:t>免收配件费以外的其他费用。在设备使用期间，乙方负责每年至少提供两次免费维护。报修电话为（座机</w:t>
      </w:r>
      <w:r>
        <w:rPr>
          <w:rFonts w:hint="eastAsia" w:ascii="仿宋_GB2312" w:hAnsi="宋体" w:eastAsia="仿宋_GB2312" w:cs="宋体"/>
          <w:kern w:val="0"/>
          <w:sz w:val="24"/>
          <w:szCs w:val="20"/>
          <w:lang w:val="zh-TW" w:eastAsia="zh-TW" w:bidi="ar-SA"/>
        </w:rPr>
        <w:t>021-54377179</w:t>
      </w:r>
      <w:r>
        <w:rPr>
          <w:rFonts w:hint="eastAsia" w:ascii="仿宋_GB2312" w:hAnsi="宋体" w:eastAsia="仿宋_GB2312" w:cs="宋体"/>
          <w:kern w:val="0"/>
          <w:sz w:val="24"/>
          <w:szCs w:val="20"/>
          <w:lang w:val="en-US" w:eastAsia="zh-CN" w:bidi="ar-SA"/>
        </w:rPr>
        <w:t>）（手机15000279735）联系人姓名（郭浩）。</w:t>
      </w:r>
    </w:p>
    <w:p w14:paraId="2D3943AB">
      <w:pPr>
        <w:widowControl/>
        <w:spacing w:before="0" w:beforeAutospacing="0" w:after="0" w:afterAutospacing="0" w:line="380" w:lineRule="atLeast"/>
        <w:ind w:firstLine="480" w:firstLineChars="200"/>
        <w:jc w:val="left"/>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bidi="ar-SA"/>
        </w:rPr>
        <w:t>设备出现故障后，乙方工程师在接到甲方通知后0.5小时内提供电话技术支持； 工程师1日内到达维修现场；外地零部件供应时间不超过2日；3日内不能解决问题，免费提供替用机或相同替用配件，科室3日后有设备使用。</w:t>
      </w:r>
    </w:p>
    <w:p w14:paraId="3D914A44">
      <w:pPr>
        <w:widowControl/>
        <w:numPr>
          <w:ilvl w:val="1"/>
          <w:numId w:val="1"/>
        </w:numPr>
        <w:spacing w:before="0" w:beforeAutospacing="0" w:after="0" w:afterAutospacing="0" w:line="380" w:lineRule="atLeast"/>
        <w:ind w:left="1140" w:hanging="720"/>
        <w:jc w:val="left"/>
        <w:rPr>
          <w:rFonts w:ascii="仿宋_GB2312" w:hAnsi="宋体" w:eastAsia="仿宋_GB2312" w:cs="宋体"/>
          <w:b/>
          <w:kern w:val="0"/>
          <w:sz w:val="24"/>
          <w:szCs w:val="20"/>
          <w:lang w:val="en-US" w:eastAsia="zh-CN" w:bidi="ar-SA"/>
        </w:rPr>
      </w:pPr>
      <w:r>
        <w:rPr>
          <w:rFonts w:hint="eastAsia" w:ascii="仿宋_GB2312" w:hAnsi="宋体" w:eastAsia="仿宋_GB2312" w:cs="宋体"/>
          <w:b/>
          <w:kern w:val="0"/>
          <w:sz w:val="24"/>
          <w:szCs w:val="20"/>
          <w:lang w:val="en-US" w:eastAsia="zh-CN" w:bidi="ar-SA"/>
        </w:rPr>
        <w:t>付款方式：</w:t>
      </w:r>
    </w:p>
    <w:p w14:paraId="4EDFDC24">
      <w:pPr>
        <w:widowControl/>
        <w:spacing w:before="0" w:beforeAutospacing="0" w:after="0" w:afterAutospacing="0" w:line="380" w:lineRule="atLeast"/>
        <w:ind w:firstLine="480" w:firstLineChars="200"/>
        <w:jc w:val="left"/>
        <w:rPr>
          <w:rFonts w:ascii="仿宋_GB2312" w:hAnsi="宋体" w:eastAsia="仿宋_GB2312" w:cs="宋体"/>
          <w:kern w:val="0"/>
          <w:sz w:val="24"/>
          <w:szCs w:val="24"/>
          <w:lang w:val="en-US" w:eastAsia="zh-CN" w:bidi="ar-SA"/>
        </w:rPr>
      </w:pPr>
      <w:r>
        <w:rPr>
          <w:rFonts w:hint="eastAsia" w:ascii="仿宋_GB2312" w:hAnsi="宋体" w:eastAsia="仿宋_GB2312" w:cs="宋体"/>
          <w:kern w:val="0"/>
          <w:sz w:val="24"/>
          <w:szCs w:val="24"/>
          <w:lang w:val="en-US" w:eastAsia="zh-CN" w:bidi="ar-SA"/>
        </w:rPr>
        <w:t>合同签订后，乙方需向甲方提供合同金额50%的银行保函，保函效期一年，并向甲方提供正式合法全款发票，甲方向乙方支付合同金额的100%资金货款。如果乙方在银行保函失效日之前未能完成验收（指设备运行平稳），必须办理银行保函延期手续，否则甲方有权解除合同，乙方承担违约责任。货到验收合格（指设备运行平稳）后，乙方向甲方提供合同金额的5%银行保函作为履约保证金担保，保函有效期自验收完成后一年。</w:t>
      </w:r>
    </w:p>
    <w:p w14:paraId="28B4FBEA">
      <w:pPr>
        <w:widowControl/>
        <w:spacing w:before="0" w:beforeAutospacing="0" w:after="0" w:afterAutospacing="0" w:line="380" w:lineRule="atLeast"/>
        <w:ind w:firstLine="482" w:firstLineChars="200"/>
        <w:jc w:val="left"/>
        <w:rPr>
          <w:rFonts w:ascii="仿宋_GB2312" w:hAnsi="宋体" w:eastAsia="仿宋_GB2312" w:cs="宋体"/>
          <w:b/>
          <w:kern w:val="0"/>
          <w:sz w:val="24"/>
          <w:szCs w:val="20"/>
          <w:lang w:val="en-US" w:eastAsia="zh-CN" w:bidi="ar-SA"/>
        </w:rPr>
      </w:pPr>
      <w:r>
        <w:rPr>
          <w:rFonts w:hint="eastAsia" w:ascii="仿宋_GB2312" w:hAnsi="宋体" w:eastAsia="仿宋_GB2312" w:cs="宋体"/>
          <w:b/>
          <w:kern w:val="0"/>
          <w:sz w:val="24"/>
          <w:szCs w:val="20"/>
          <w:lang w:val="en-US" w:eastAsia="zh-CN" w:bidi="ar-SA"/>
        </w:rPr>
        <w:t>八、违约责任：</w:t>
      </w:r>
    </w:p>
    <w:p w14:paraId="23264715">
      <w:pPr>
        <w:widowControl/>
        <w:spacing w:before="0" w:beforeAutospacing="0" w:after="0" w:afterAutospacing="0" w:line="380" w:lineRule="atLeast"/>
        <w:ind w:firstLine="480" w:firstLineChars="200"/>
        <w:jc w:val="left"/>
        <w:rPr>
          <w:rFonts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 xml:space="preserve">乙方所交的货物品种、型号、规格、产地及制造厂家、质量、交货期等不符合合同规定标准的，甲方有权拒收或要求更换，有关费用由乙方承担，此外，乙方向甲方偿付合同金额 2 ％的违约金。 </w:t>
      </w:r>
    </w:p>
    <w:p w14:paraId="4D22EA91">
      <w:pPr>
        <w:widowControl/>
        <w:spacing w:before="0" w:beforeAutospacing="0" w:after="0" w:afterAutospacing="0" w:line="380" w:lineRule="atLeast"/>
        <w:ind w:firstLine="482" w:firstLineChars="200"/>
        <w:jc w:val="left"/>
        <w:rPr>
          <w:rFonts w:ascii="仿宋_GB2312" w:hAnsi="宋体" w:eastAsia="仿宋_GB2312" w:cs="宋体"/>
          <w:b/>
          <w:kern w:val="0"/>
          <w:sz w:val="24"/>
          <w:szCs w:val="20"/>
          <w:lang w:val="en-US" w:eastAsia="zh-CN" w:bidi="ar-SA"/>
        </w:rPr>
      </w:pPr>
      <w:r>
        <w:rPr>
          <w:rFonts w:hint="eastAsia" w:ascii="仿宋_GB2312" w:hAnsi="宋体" w:eastAsia="仿宋_GB2312" w:cs="宋体"/>
          <w:b/>
          <w:kern w:val="0"/>
          <w:sz w:val="24"/>
          <w:szCs w:val="20"/>
          <w:lang w:val="en-US" w:eastAsia="zh-CN" w:bidi="ar-SA"/>
        </w:rPr>
        <w:t>九、解决合同纠纷的方式：</w:t>
      </w:r>
    </w:p>
    <w:p w14:paraId="04DCA9A2">
      <w:pPr>
        <w:widowControl/>
        <w:spacing w:before="0" w:beforeAutospacing="0" w:after="0" w:afterAutospacing="0" w:line="380" w:lineRule="atLeast"/>
        <w:ind w:firstLine="480" w:firstLineChars="200"/>
        <w:jc w:val="left"/>
        <w:rPr>
          <w:rFonts w:ascii="仿宋_GB2312" w:hAnsi="宋体" w:eastAsia="仿宋_GB2312" w:cs="宋体"/>
          <w:b/>
          <w:kern w:val="0"/>
          <w:sz w:val="24"/>
          <w:szCs w:val="20"/>
          <w:lang w:val="en-US" w:eastAsia="zh-CN" w:bidi="ar-SA"/>
        </w:rPr>
      </w:pPr>
      <w:r>
        <w:rPr>
          <w:rFonts w:hint="eastAsia" w:ascii="仿宋_GB2312" w:hAnsi="宋体" w:eastAsia="仿宋_GB2312" w:cs="宋体"/>
          <w:kern w:val="0"/>
          <w:sz w:val="24"/>
          <w:szCs w:val="20"/>
          <w:lang w:val="en-US" w:eastAsia="zh-CN" w:bidi="ar-SA"/>
        </w:rPr>
        <w:t>双方根据本合同原则，友好协商解决。协商无效的，任何一方均可按照《中华人民共和国合同法》采取法律程序解决争端。争议由甲方所在地人民法院管辖。</w:t>
      </w:r>
    </w:p>
    <w:p w14:paraId="485D3CF2">
      <w:pPr>
        <w:widowControl/>
        <w:spacing w:before="0" w:beforeAutospacing="0" w:after="0" w:afterAutospacing="0" w:line="380" w:lineRule="atLeast"/>
        <w:ind w:firstLine="482" w:firstLineChars="200"/>
        <w:jc w:val="left"/>
        <w:rPr>
          <w:rFonts w:ascii="仿宋_GB2312" w:hAnsi="宋体" w:eastAsia="仿宋_GB2312" w:cs="宋体"/>
          <w:b/>
          <w:kern w:val="0"/>
          <w:sz w:val="24"/>
          <w:szCs w:val="20"/>
          <w:lang w:val="en-US" w:eastAsia="zh-CN" w:bidi="ar-SA"/>
        </w:rPr>
      </w:pPr>
      <w:r>
        <w:rPr>
          <w:rFonts w:hint="eastAsia" w:ascii="仿宋_GB2312" w:hAnsi="宋体" w:eastAsia="仿宋_GB2312" w:cs="宋体"/>
          <w:b/>
          <w:kern w:val="0"/>
          <w:sz w:val="24"/>
          <w:szCs w:val="20"/>
          <w:lang w:val="en-US" w:eastAsia="zh-CN" w:bidi="ar-SA"/>
        </w:rPr>
        <w:t>十、其它约定事项：</w:t>
      </w:r>
    </w:p>
    <w:p w14:paraId="62E9902F">
      <w:pPr>
        <w:widowControl/>
        <w:spacing w:before="0" w:beforeAutospacing="0" w:after="0" w:afterAutospacing="0" w:line="380" w:lineRule="atLeast"/>
        <w:ind w:firstLine="480" w:firstLineChars="200"/>
        <w:jc w:val="left"/>
        <w:rPr>
          <w:rFonts w:ascii="仿宋_GB2312" w:hAnsi="宋体" w:eastAsia="仿宋_GB2312" w:cs="宋体"/>
          <w:kern w:val="0"/>
          <w:sz w:val="24"/>
          <w:szCs w:val="20"/>
          <w:u w:val="single"/>
          <w:lang w:val="en-US" w:eastAsia="zh-CN" w:bidi="ar-SA"/>
        </w:rPr>
      </w:pPr>
      <w:r>
        <w:rPr>
          <w:rFonts w:hint="eastAsia" w:ascii="仿宋_GB2312" w:hAnsi="宋体" w:eastAsia="仿宋_GB2312" w:cs="宋体"/>
          <w:kern w:val="0"/>
          <w:sz w:val="24"/>
          <w:szCs w:val="24"/>
          <w:lang w:val="en-US" w:eastAsia="zh-CN" w:bidi="ar-SA"/>
        </w:rPr>
        <w:t>1、甲乙双方不得收、送各类形式的商业回扣或贿赂，采购过程中如有任何形式的商业贿赂行为，一经核实双方均可追究对方的法律责任。双方合同签定后，未经双方同意不得撤消合同。如产品包含耗材供方未告知需方，产品使用过程中的全部耗材由供方无偿提供。</w:t>
      </w:r>
    </w:p>
    <w:p w14:paraId="77944099">
      <w:pPr>
        <w:widowControl/>
        <w:spacing w:before="0" w:beforeAutospacing="0" w:after="0" w:afterAutospacing="0" w:line="380" w:lineRule="atLeast"/>
        <w:ind w:firstLine="360" w:firstLineChars="150"/>
        <w:jc w:val="left"/>
        <w:rPr>
          <w:rFonts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2、采购合同从双方签字盖章之日起生效。本合同一式六份（每份盖骑缝章），甲方执五份，乙方执一份。</w:t>
      </w:r>
    </w:p>
    <w:p w14:paraId="3F5147E5">
      <w:pPr>
        <w:widowControl/>
        <w:spacing w:before="0" w:beforeAutospacing="0" w:after="0" w:afterAutospacing="0" w:line="380" w:lineRule="atLeast"/>
        <w:jc w:val="left"/>
        <w:rPr>
          <w:rFonts w:hint="default"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甲方（盖章）： 首都医科大学                 乙方（盖章）：上海玉研科学仪器</w:t>
      </w:r>
    </w:p>
    <w:p w14:paraId="5711265C">
      <w:pPr>
        <w:widowControl/>
        <w:spacing w:before="0" w:beforeAutospacing="0" w:after="0" w:afterAutospacing="0" w:line="380" w:lineRule="atLeast"/>
        <w:ind w:firstLine="1440" w:firstLineChars="600"/>
        <w:jc w:val="left"/>
        <w:rPr>
          <w:rFonts w:hint="default"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 xml:space="preserve">附属北京同仁医院             </w:t>
      </w:r>
      <w:r>
        <w:rPr>
          <w:rFonts w:hint="eastAsia" w:ascii="仿宋_GB2312" w:hAnsi="宋体" w:cs="宋体"/>
          <w:kern w:val="0"/>
          <w:sz w:val="24"/>
          <w:szCs w:val="20"/>
          <w:lang w:val="en-US" w:eastAsia="zh-CN" w:bidi="ar-SA"/>
        </w:rPr>
        <w:t xml:space="preserve">                  </w:t>
      </w:r>
      <w:r>
        <w:rPr>
          <w:rFonts w:hint="eastAsia" w:ascii="仿宋_GB2312" w:hAnsi="宋体" w:eastAsia="仿宋_GB2312" w:cs="宋体"/>
          <w:kern w:val="0"/>
          <w:sz w:val="24"/>
          <w:szCs w:val="20"/>
          <w:lang w:val="en-US" w:eastAsia="zh-CN" w:bidi="ar-SA"/>
        </w:rPr>
        <w:t>有限公司</w:t>
      </w:r>
    </w:p>
    <w:p w14:paraId="333BB8ED">
      <w:pPr>
        <w:widowControl/>
        <w:spacing w:before="0" w:beforeAutospacing="0" w:after="0" w:afterAutospacing="0" w:line="380" w:lineRule="atLeast"/>
        <w:ind w:firstLine="1800" w:firstLineChars="750"/>
        <w:jc w:val="left"/>
        <w:rPr>
          <w:rFonts w:hint="eastAsia" w:ascii="仿宋_GB2312" w:hAnsi="宋体" w:eastAsia="仿宋_GB2312" w:cs="宋体"/>
          <w:kern w:val="0"/>
          <w:sz w:val="24"/>
          <w:szCs w:val="20"/>
          <w:lang w:val="en-US" w:eastAsia="zh-CN" w:bidi="ar-SA"/>
        </w:rPr>
      </w:pPr>
    </w:p>
    <w:p w14:paraId="0FB0B4EE">
      <w:pPr>
        <w:widowControl/>
        <w:spacing w:before="0" w:beforeAutospacing="0" w:after="0" w:afterAutospacing="0" w:line="380" w:lineRule="atLeast"/>
        <w:jc w:val="left"/>
        <w:rPr>
          <w:rFonts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开户行代码：</w:t>
      </w:r>
      <w:r>
        <w:rPr>
          <w:rFonts w:hint="eastAsia" w:ascii="仿宋_GB2312" w:hAnsi="宋体" w:cs="宋体"/>
          <w:kern w:val="0"/>
          <w:sz w:val="24"/>
          <w:szCs w:val="20"/>
          <w:lang w:val="en-US" w:eastAsia="zh-CN" w:bidi="ar-SA"/>
        </w:rPr>
        <w:t xml:space="preserve">                             </w:t>
      </w:r>
      <w:r>
        <w:rPr>
          <w:rFonts w:hint="eastAsia" w:ascii="仿宋_GB2312" w:hAnsi="宋体" w:eastAsia="仿宋_GB2312" w:cs="宋体"/>
          <w:kern w:val="0"/>
          <w:sz w:val="24"/>
          <w:szCs w:val="20"/>
          <w:lang w:val="en-US" w:eastAsia="zh-CN" w:bidi="ar-SA"/>
        </w:rPr>
        <w:t>开户行：</w:t>
      </w:r>
      <w:r>
        <w:rPr>
          <w:rFonts w:hint="default"/>
          <w:lang w:val="en-US" w:eastAsia="zh-CN"/>
        </w:rPr>
        <w:t>上海农商银行亭林支行</w:t>
      </w:r>
      <w:r>
        <w:rPr>
          <w:rFonts w:hint="eastAsia" w:ascii="仿宋_GB2312" w:hAnsi="宋体" w:eastAsia="仿宋_GB2312" w:cs="宋体"/>
          <w:kern w:val="0"/>
          <w:sz w:val="24"/>
          <w:szCs w:val="20"/>
          <w:lang w:val="en-US" w:eastAsia="zh-CN" w:bidi="ar-SA"/>
        </w:rPr>
        <w:t xml:space="preserve"> </w:t>
      </w:r>
    </w:p>
    <w:p w14:paraId="71FEAD10">
      <w:pPr>
        <w:widowControl/>
        <w:spacing w:before="0" w:beforeAutospacing="0" w:after="0" w:afterAutospacing="0" w:line="380" w:lineRule="atLeast"/>
        <w:jc w:val="left"/>
        <w:rPr>
          <w:rFonts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信用代码：</w:t>
      </w:r>
      <w:r>
        <w:rPr>
          <w:rFonts w:hint="eastAsia" w:ascii="仿宋_GB2312" w:hAnsi="宋体" w:cs="宋体"/>
          <w:kern w:val="0"/>
          <w:sz w:val="24"/>
          <w:szCs w:val="20"/>
          <w:lang w:val="en-US" w:eastAsia="zh-CN" w:bidi="ar-SA"/>
        </w:rPr>
        <w:t xml:space="preserve">                               </w:t>
      </w:r>
      <w:r>
        <w:rPr>
          <w:rFonts w:hint="eastAsia" w:ascii="仿宋_GB2312" w:hAnsi="宋体" w:eastAsia="仿宋_GB2312" w:cs="宋体"/>
          <w:kern w:val="0"/>
          <w:sz w:val="24"/>
          <w:szCs w:val="20"/>
          <w:lang w:val="en-US" w:eastAsia="zh-CN" w:bidi="ar-SA"/>
        </w:rPr>
        <w:t>开户行帐号：</w:t>
      </w:r>
      <w:r>
        <w:rPr>
          <w:rFonts w:hint="default"/>
          <w:lang w:val="en-US" w:eastAsia="zh-CN"/>
        </w:rPr>
        <w:t>32784708010344048</w:t>
      </w:r>
    </w:p>
    <w:p w14:paraId="063D2DD8">
      <w:pPr>
        <w:widowControl/>
        <w:spacing w:before="0" w:beforeAutospacing="0" w:after="0" w:afterAutospacing="0" w:line="380" w:lineRule="atLeast"/>
        <w:jc w:val="left"/>
        <w:rPr>
          <w:rFonts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代表人：</w:t>
      </w:r>
    </w:p>
    <w:p w14:paraId="6432AB46">
      <w:pPr>
        <w:widowControl/>
        <w:spacing w:before="0" w:beforeAutospacing="0" w:after="0" w:afterAutospacing="0" w:line="380" w:lineRule="atLeast"/>
        <w:jc w:val="left"/>
        <w:rPr>
          <w:rFonts w:hint="default"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经办人：胡旸                             代表人： 郭浩</w:t>
      </w:r>
    </w:p>
    <w:p w14:paraId="6B192972">
      <w:pPr>
        <w:widowControl/>
        <w:spacing w:before="0" w:beforeAutospacing="0" w:after="0" w:afterAutospacing="0" w:line="380" w:lineRule="atLeast"/>
        <w:jc w:val="left"/>
        <w:rPr>
          <w:rFonts w:hint="default" w:ascii="仿宋_GB2312" w:hAnsi="宋体" w:eastAsia="仿宋_GB2312" w:cs="宋体"/>
          <w:kern w:val="0"/>
          <w:sz w:val="24"/>
          <w:szCs w:val="20"/>
          <w:lang w:val="en-US" w:eastAsia="zh-CN" w:bidi="ar-SA"/>
        </w:rPr>
      </w:pPr>
      <w:r>
        <w:rPr>
          <w:rFonts w:hint="eastAsia" w:ascii="仿宋_GB2312" w:hAnsi="宋体" w:eastAsia="仿宋_GB2312" w:cs="宋体"/>
          <w:kern w:val="0"/>
          <w:sz w:val="24"/>
          <w:szCs w:val="20"/>
          <w:lang w:val="en-US" w:eastAsia="zh-CN" w:bidi="ar-SA"/>
        </w:rPr>
        <w:t>日期：2026年5月15日                   日期： 2026年5月15日</w:t>
      </w:r>
    </w:p>
    <w:p w14:paraId="538E0689">
      <w:pPr>
        <w:widowControl w:val="0"/>
        <w:tabs>
          <w:tab w:val="left" w:pos="567"/>
        </w:tabs>
        <w:spacing w:before="120" w:line="380" w:lineRule="atLeast"/>
        <w:ind w:firstLine="482"/>
        <w:jc w:val="both"/>
        <w:rPr>
          <w:rFonts w:ascii="仿宋_GB2312" w:hAnsi="宋体" w:eastAsia="仿宋_GB2312" w:cs="Times New Roman"/>
          <w:b/>
          <w:kern w:val="2"/>
          <w:sz w:val="28"/>
          <w:szCs w:val="28"/>
          <w:lang w:val="en-US" w:eastAsia="zh-CN" w:bidi="ar-SA"/>
        </w:rPr>
      </w:pPr>
      <w:r>
        <w:rPr>
          <w:rFonts w:ascii="仿宋_GB2312" w:hAnsi="宋体" w:eastAsia="仿宋_GB2312" w:cs="Times New Roman"/>
          <w:b/>
          <w:kern w:val="2"/>
          <w:sz w:val="24"/>
          <w:szCs w:val="24"/>
          <w:lang w:val="en-US" w:eastAsia="zh-CN" w:bidi="ar-SA"/>
        </w:rPr>
        <w:br w:type="page"/>
      </w:r>
      <w:r>
        <w:rPr>
          <w:rFonts w:hint="eastAsia" w:ascii="仿宋_GB2312" w:hAnsi="宋体" w:eastAsia="仿宋_GB2312" w:cs="Times New Roman"/>
          <w:b/>
          <w:kern w:val="2"/>
          <w:sz w:val="28"/>
          <w:szCs w:val="28"/>
          <w:lang w:val="en-US" w:eastAsia="zh-CN" w:bidi="ar-SA"/>
        </w:rPr>
        <w:t>附：设备配置清单</w:t>
      </w:r>
    </w:p>
    <w:p w14:paraId="218B984C">
      <w:pPr>
        <w:widowControl w:val="0"/>
        <w:tabs>
          <w:tab w:val="left" w:pos="567"/>
        </w:tabs>
        <w:spacing w:before="120" w:line="22" w:lineRule="atLeast"/>
        <w:jc w:val="both"/>
        <w:rPr>
          <w:rFonts w:hint="default" w:ascii="仿宋_GB2312" w:hAnsi="宋体" w:eastAsia="仿宋_GB2312" w:cs="Times New Roman"/>
          <w:b/>
          <w:kern w:val="2"/>
          <w:sz w:val="24"/>
          <w:szCs w:val="24"/>
          <w:lang w:val="en-US" w:eastAsia="zh-CN" w:bidi="ar-SA"/>
        </w:rPr>
      </w:pPr>
      <w:r>
        <w:rPr>
          <w:rFonts w:hint="eastAsia" w:ascii="宋体" w:hAnsi="宋体" w:eastAsia="宋体" w:cs="Times New Roman"/>
          <w:kern w:val="2"/>
          <w:sz w:val="24"/>
          <w:szCs w:val="24"/>
          <w:lang w:val="en-US" w:eastAsia="zh-CN" w:bidi="ar-SA"/>
        </w:rPr>
        <w:t xml:space="preserve">设备名称：兽用恒温升降手术台YHS-04 </w:t>
      </w:r>
      <w:r>
        <w:rPr>
          <w:rFonts w:hint="eastAsia" w:ascii="仿宋" w:hAnsi="仿宋" w:eastAsia="仿宋" w:cs="仿宋"/>
          <w:b/>
          <w:bCs/>
          <w:i w:val="0"/>
          <w:iCs w:val="0"/>
          <w:color w:val="000000"/>
          <w:kern w:val="0"/>
          <w:sz w:val="24"/>
          <w:szCs w:val="24"/>
          <w:u w:val="none"/>
          <w:lang w:val="en-US" w:eastAsia="zh-CN"/>
        </w:rPr>
        <w:t xml:space="preserve">  </w:t>
      </w:r>
      <w:r>
        <w:rPr>
          <w:rFonts w:hint="eastAsia" w:ascii="宋体" w:hAnsi="宋体" w:eastAsia="宋体" w:cs="Times New Roman"/>
          <w:kern w:val="2"/>
          <w:sz w:val="24"/>
          <w:szCs w:val="24"/>
          <w:lang w:val="en-US" w:eastAsia="zh-CN" w:bidi="ar-SA"/>
        </w:rPr>
        <w:t>单价：人民币（元）：12000.00</w:t>
      </w:r>
    </w:p>
    <w:tbl>
      <w:tblPr>
        <w:tblStyle w:val="2"/>
        <w:tblW w:w="107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79"/>
        <w:gridCol w:w="1691"/>
        <w:gridCol w:w="2375"/>
        <w:gridCol w:w="1697"/>
        <w:gridCol w:w="831"/>
        <w:gridCol w:w="812"/>
        <w:gridCol w:w="1119"/>
        <w:gridCol w:w="1349"/>
      </w:tblGrid>
      <w:tr w14:paraId="7B1DB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79" w:type="dxa"/>
            <w:vAlign w:val="center"/>
          </w:tcPr>
          <w:p w14:paraId="5C90CF69">
            <w:pPr>
              <w:jc w:val="center"/>
              <w:rPr>
                <w:rFonts w:eastAsia="宋体"/>
                <w:sz w:val="21"/>
                <w:szCs w:val="21"/>
              </w:rPr>
            </w:pPr>
            <w:r>
              <w:rPr>
                <w:rFonts w:hint="eastAsia" w:eastAsia="宋体"/>
                <w:sz w:val="21"/>
                <w:szCs w:val="21"/>
              </w:rPr>
              <w:t>序号</w:t>
            </w:r>
          </w:p>
        </w:tc>
        <w:tc>
          <w:tcPr>
            <w:tcW w:w="1691" w:type="dxa"/>
            <w:vAlign w:val="center"/>
          </w:tcPr>
          <w:p w14:paraId="40021AD1">
            <w:pPr>
              <w:jc w:val="center"/>
              <w:rPr>
                <w:rFonts w:eastAsia="宋体"/>
                <w:b/>
                <w:sz w:val="21"/>
                <w:szCs w:val="21"/>
              </w:rPr>
            </w:pPr>
            <w:r>
              <w:rPr>
                <w:rFonts w:hint="eastAsia" w:eastAsia="宋体"/>
                <w:sz w:val="21"/>
                <w:szCs w:val="21"/>
              </w:rPr>
              <w:t>部件编号</w:t>
            </w:r>
          </w:p>
        </w:tc>
        <w:tc>
          <w:tcPr>
            <w:tcW w:w="2375" w:type="dxa"/>
            <w:tcBorders>
              <w:right w:val="single" w:color="auto" w:sz="4" w:space="0"/>
            </w:tcBorders>
            <w:vAlign w:val="center"/>
          </w:tcPr>
          <w:p w14:paraId="6584C7FA">
            <w:pPr>
              <w:jc w:val="center"/>
              <w:rPr>
                <w:rFonts w:eastAsia="宋体"/>
                <w:sz w:val="21"/>
                <w:szCs w:val="21"/>
              </w:rPr>
            </w:pPr>
            <w:r>
              <w:rPr>
                <w:rFonts w:hint="eastAsia" w:eastAsia="宋体"/>
                <w:sz w:val="21"/>
                <w:szCs w:val="21"/>
              </w:rPr>
              <w:t>配置名称</w:t>
            </w:r>
          </w:p>
        </w:tc>
        <w:tc>
          <w:tcPr>
            <w:tcW w:w="1697" w:type="dxa"/>
            <w:tcBorders>
              <w:left w:val="single" w:color="auto" w:sz="4" w:space="0"/>
            </w:tcBorders>
            <w:vAlign w:val="center"/>
          </w:tcPr>
          <w:p w14:paraId="37B122A6">
            <w:pPr>
              <w:jc w:val="center"/>
              <w:rPr>
                <w:rFonts w:eastAsia="宋体"/>
                <w:sz w:val="21"/>
                <w:szCs w:val="21"/>
              </w:rPr>
            </w:pPr>
            <w:r>
              <w:rPr>
                <w:rFonts w:hint="eastAsia" w:eastAsia="宋体"/>
                <w:sz w:val="21"/>
                <w:szCs w:val="21"/>
              </w:rPr>
              <w:t>规格型号</w:t>
            </w:r>
          </w:p>
        </w:tc>
        <w:tc>
          <w:tcPr>
            <w:tcW w:w="831" w:type="dxa"/>
            <w:vAlign w:val="center"/>
          </w:tcPr>
          <w:p w14:paraId="0E8347E9">
            <w:pPr>
              <w:jc w:val="center"/>
              <w:rPr>
                <w:rFonts w:eastAsia="宋体"/>
                <w:sz w:val="21"/>
                <w:szCs w:val="21"/>
              </w:rPr>
            </w:pPr>
            <w:r>
              <w:rPr>
                <w:rFonts w:hint="eastAsia" w:eastAsia="宋体"/>
                <w:sz w:val="21"/>
                <w:szCs w:val="21"/>
              </w:rPr>
              <w:t>单位</w:t>
            </w:r>
          </w:p>
        </w:tc>
        <w:tc>
          <w:tcPr>
            <w:tcW w:w="812" w:type="dxa"/>
            <w:vAlign w:val="center"/>
          </w:tcPr>
          <w:p w14:paraId="6BB9A48B">
            <w:pPr>
              <w:jc w:val="center"/>
              <w:rPr>
                <w:rFonts w:eastAsia="宋体"/>
                <w:b/>
                <w:sz w:val="21"/>
                <w:szCs w:val="21"/>
              </w:rPr>
            </w:pPr>
            <w:r>
              <w:rPr>
                <w:rFonts w:hint="eastAsia" w:eastAsia="宋体"/>
                <w:sz w:val="21"/>
                <w:szCs w:val="21"/>
              </w:rPr>
              <w:t>数量</w:t>
            </w:r>
          </w:p>
        </w:tc>
        <w:tc>
          <w:tcPr>
            <w:tcW w:w="1119" w:type="dxa"/>
            <w:vAlign w:val="center"/>
          </w:tcPr>
          <w:p w14:paraId="74272E91">
            <w:pPr>
              <w:jc w:val="center"/>
              <w:rPr>
                <w:rFonts w:eastAsia="宋体"/>
                <w:sz w:val="21"/>
                <w:szCs w:val="21"/>
              </w:rPr>
            </w:pPr>
            <w:r>
              <w:rPr>
                <w:rFonts w:hint="eastAsia" w:eastAsia="宋体"/>
                <w:sz w:val="21"/>
                <w:szCs w:val="21"/>
              </w:rPr>
              <w:t>分项价格</w:t>
            </w:r>
          </w:p>
        </w:tc>
        <w:tc>
          <w:tcPr>
            <w:tcW w:w="1349" w:type="dxa"/>
            <w:vAlign w:val="center"/>
          </w:tcPr>
          <w:p w14:paraId="1A8A024E">
            <w:pPr>
              <w:jc w:val="center"/>
              <w:rPr>
                <w:rFonts w:eastAsia="宋体"/>
                <w:sz w:val="21"/>
                <w:szCs w:val="21"/>
              </w:rPr>
            </w:pPr>
            <w:r>
              <w:rPr>
                <w:rFonts w:hint="eastAsia" w:eastAsia="宋体"/>
                <w:sz w:val="21"/>
                <w:szCs w:val="21"/>
              </w:rPr>
              <w:t>备注</w:t>
            </w:r>
          </w:p>
        </w:tc>
      </w:tr>
      <w:tr w14:paraId="51096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22C6A60F">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1691" w:type="dxa"/>
            <w:vAlign w:val="center"/>
          </w:tcPr>
          <w:p w14:paraId="79ADD9C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WV IIDD-SHT</w:t>
            </w:r>
          </w:p>
          <w:p w14:paraId="33E6B7A8">
            <w:pPr>
              <w:jc w:val="center"/>
              <w:rPr>
                <w:rFonts w:hint="eastAsia" w:ascii="宋体" w:hAnsi="宋体" w:eastAsia="宋体" w:cs="宋体"/>
                <w:sz w:val="21"/>
                <w:szCs w:val="21"/>
                <w:lang w:val="en-US" w:eastAsia="zh-CN"/>
              </w:rPr>
            </w:pPr>
          </w:p>
          <w:p w14:paraId="4C92186F">
            <w:pPr>
              <w:jc w:val="center"/>
              <w:rPr>
                <w:rFonts w:hint="eastAsia" w:ascii="宋体" w:hAnsi="宋体" w:eastAsia="宋体" w:cs="宋体"/>
                <w:sz w:val="21"/>
                <w:szCs w:val="21"/>
              </w:rPr>
            </w:pPr>
            <w:r>
              <w:rPr>
                <w:rFonts w:hint="eastAsia" w:ascii="宋体" w:hAnsi="宋体" w:eastAsia="宋体" w:cs="宋体"/>
                <w:sz w:val="21"/>
                <w:szCs w:val="21"/>
                <w:lang w:val="en-US" w:eastAsia="zh-CN"/>
              </w:rPr>
              <w:t>IIDD</w:t>
            </w:r>
          </w:p>
          <w:p w14:paraId="2A295D8F">
            <w:pPr>
              <w:jc w:val="center"/>
              <w:rPr>
                <w:rFonts w:hint="eastAsia" w:ascii="Times New Roman" w:hAnsi="Times New Roman" w:eastAsia="宋体" w:cs="Times New Roman"/>
                <w:sz w:val="21"/>
                <w:szCs w:val="21"/>
              </w:rPr>
            </w:pPr>
          </w:p>
        </w:tc>
        <w:tc>
          <w:tcPr>
            <w:tcW w:w="2375" w:type="dxa"/>
            <w:tcBorders>
              <w:right w:val="single" w:color="auto" w:sz="4" w:space="0"/>
            </w:tcBorders>
            <w:vAlign w:val="center"/>
          </w:tcPr>
          <w:p w14:paraId="34226D69">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手术台</w:t>
            </w:r>
          </w:p>
        </w:tc>
        <w:tc>
          <w:tcPr>
            <w:tcW w:w="1697" w:type="dxa"/>
            <w:tcBorders>
              <w:left w:val="single" w:color="auto" w:sz="4" w:space="0"/>
            </w:tcBorders>
            <w:vAlign w:val="center"/>
          </w:tcPr>
          <w:p w14:paraId="5A2DC66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WV IIDD-SHT</w:t>
            </w:r>
          </w:p>
          <w:p w14:paraId="3F30BF28">
            <w:pPr>
              <w:jc w:val="center"/>
              <w:rPr>
                <w:rFonts w:hint="eastAsia" w:ascii="宋体" w:hAnsi="宋体" w:eastAsia="宋体" w:cs="宋体"/>
                <w:sz w:val="21"/>
                <w:szCs w:val="21"/>
                <w:lang w:val="en-US" w:eastAsia="zh-CN"/>
              </w:rPr>
            </w:pPr>
          </w:p>
          <w:p w14:paraId="6ACFD701">
            <w:pPr>
              <w:jc w:val="center"/>
              <w:rPr>
                <w:rFonts w:hint="eastAsia" w:ascii="宋体" w:hAnsi="宋体" w:eastAsia="宋体" w:cs="宋体"/>
                <w:sz w:val="21"/>
                <w:szCs w:val="21"/>
              </w:rPr>
            </w:pPr>
            <w:r>
              <w:rPr>
                <w:rFonts w:hint="eastAsia" w:ascii="宋体" w:hAnsi="宋体" w:eastAsia="宋体" w:cs="宋体"/>
                <w:sz w:val="21"/>
                <w:szCs w:val="21"/>
                <w:lang w:val="en-US" w:eastAsia="zh-CN"/>
              </w:rPr>
              <w:t>IIDD</w:t>
            </w:r>
          </w:p>
          <w:p w14:paraId="662E6D68">
            <w:pPr>
              <w:jc w:val="center"/>
              <w:rPr>
                <w:rFonts w:hint="eastAsia" w:ascii="宋体" w:hAnsi="宋体" w:eastAsia="宋体" w:cs="宋体"/>
                <w:sz w:val="21"/>
                <w:szCs w:val="21"/>
              </w:rPr>
            </w:pPr>
          </w:p>
        </w:tc>
        <w:tc>
          <w:tcPr>
            <w:tcW w:w="831" w:type="dxa"/>
            <w:vAlign w:val="center"/>
          </w:tcPr>
          <w:p w14:paraId="6880E12A">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台</w:t>
            </w:r>
          </w:p>
        </w:tc>
        <w:tc>
          <w:tcPr>
            <w:tcW w:w="812" w:type="dxa"/>
            <w:vAlign w:val="center"/>
          </w:tcPr>
          <w:p w14:paraId="439F7B33">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1119" w:type="dxa"/>
            <w:vAlign w:val="center"/>
          </w:tcPr>
          <w:p w14:paraId="563C78DD">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6800</w:t>
            </w:r>
          </w:p>
        </w:tc>
        <w:tc>
          <w:tcPr>
            <w:tcW w:w="1349" w:type="dxa"/>
            <w:vAlign w:val="center"/>
          </w:tcPr>
          <w:p w14:paraId="5B684C39">
            <w:pPr>
              <w:jc w:val="center"/>
              <w:rPr>
                <w:rFonts w:hint="eastAsia" w:ascii="Times New Roman" w:hAnsi="Times New Roman" w:eastAsia="宋体" w:cs="Times New Roman"/>
                <w:sz w:val="21"/>
                <w:szCs w:val="21"/>
              </w:rPr>
            </w:pPr>
          </w:p>
        </w:tc>
      </w:tr>
      <w:tr w14:paraId="3371E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1A5AF50C">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c>
          <w:tcPr>
            <w:tcW w:w="1691" w:type="dxa"/>
            <w:vAlign w:val="center"/>
          </w:tcPr>
          <w:p w14:paraId="035CC5E2">
            <w:pPr>
              <w:jc w:val="center"/>
              <w:rPr>
                <w:rFonts w:hint="eastAsia" w:ascii="Times New Roman" w:hAnsi="Times New Roman" w:eastAsia="宋体" w:cs="Times New Roman"/>
                <w:sz w:val="21"/>
                <w:szCs w:val="21"/>
              </w:rPr>
            </w:pPr>
            <w:r>
              <w:rPr>
                <w:rFonts w:hint="eastAsia" w:ascii="宋体" w:hAnsi="宋体" w:eastAsia="宋体" w:cs="宋体"/>
                <w:sz w:val="21"/>
                <w:szCs w:val="21"/>
                <w:lang w:val="en-US" w:eastAsia="zh-CN"/>
              </w:rPr>
              <w:t>WV IIDD-HW</w:t>
            </w:r>
          </w:p>
        </w:tc>
        <w:tc>
          <w:tcPr>
            <w:tcW w:w="2375" w:type="dxa"/>
            <w:tcBorders>
              <w:right w:val="single" w:color="auto" w:sz="4" w:space="0"/>
            </w:tcBorders>
            <w:vAlign w:val="center"/>
          </w:tcPr>
          <w:p w14:paraId="00DDA5E5">
            <w:pPr>
              <w:jc w:val="center"/>
              <w:rPr>
                <w:rFonts w:hint="eastAsia"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恒温控制内置</w:t>
            </w:r>
          </w:p>
        </w:tc>
        <w:tc>
          <w:tcPr>
            <w:tcW w:w="1697" w:type="dxa"/>
            <w:tcBorders>
              <w:left w:val="single" w:color="auto" w:sz="4" w:space="0"/>
            </w:tcBorders>
            <w:vAlign w:val="center"/>
          </w:tcPr>
          <w:p w14:paraId="4DC1EAE9">
            <w:pPr>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WV IIDD-HW</w:t>
            </w:r>
          </w:p>
        </w:tc>
        <w:tc>
          <w:tcPr>
            <w:tcW w:w="831" w:type="dxa"/>
            <w:vAlign w:val="center"/>
          </w:tcPr>
          <w:p w14:paraId="14D7D939">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套</w:t>
            </w:r>
          </w:p>
        </w:tc>
        <w:tc>
          <w:tcPr>
            <w:tcW w:w="812" w:type="dxa"/>
            <w:vAlign w:val="center"/>
          </w:tcPr>
          <w:p w14:paraId="00CC941B">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1119" w:type="dxa"/>
            <w:vAlign w:val="center"/>
          </w:tcPr>
          <w:p w14:paraId="21C65836">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3000</w:t>
            </w:r>
          </w:p>
        </w:tc>
        <w:tc>
          <w:tcPr>
            <w:tcW w:w="1349" w:type="dxa"/>
            <w:vAlign w:val="center"/>
          </w:tcPr>
          <w:p w14:paraId="61FCABC0">
            <w:pPr>
              <w:jc w:val="center"/>
              <w:rPr>
                <w:rFonts w:hint="eastAsia" w:ascii="Times New Roman" w:hAnsi="Times New Roman" w:eastAsia="宋体" w:cs="Times New Roman"/>
                <w:sz w:val="21"/>
                <w:szCs w:val="21"/>
              </w:rPr>
            </w:pPr>
          </w:p>
        </w:tc>
      </w:tr>
      <w:tr w14:paraId="3AA3C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796A028D">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w:t>
            </w:r>
          </w:p>
        </w:tc>
        <w:tc>
          <w:tcPr>
            <w:tcW w:w="1691" w:type="dxa"/>
            <w:vAlign w:val="center"/>
          </w:tcPr>
          <w:p w14:paraId="6AC45806">
            <w:pPr>
              <w:jc w:val="center"/>
              <w:rPr>
                <w:rFonts w:hint="eastAsia" w:ascii="Times New Roman" w:hAnsi="Times New Roman" w:eastAsia="宋体" w:cs="Times New Roman"/>
                <w:sz w:val="21"/>
                <w:szCs w:val="21"/>
              </w:rPr>
            </w:pPr>
            <w:r>
              <w:rPr>
                <w:rFonts w:hint="eastAsia" w:ascii="宋体" w:hAnsi="宋体" w:eastAsia="宋体" w:cs="宋体"/>
                <w:sz w:val="21"/>
                <w:szCs w:val="21"/>
                <w:lang w:val="en-US" w:eastAsia="zh-CN"/>
              </w:rPr>
              <w:t>WV IIDD-JT</w:t>
            </w:r>
          </w:p>
        </w:tc>
        <w:tc>
          <w:tcPr>
            <w:tcW w:w="2375" w:type="dxa"/>
            <w:tcBorders>
              <w:right w:val="single" w:color="auto" w:sz="4" w:space="0"/>
            </w:tcBorders>
            <w:vAlign w:val="center"/>
          </w:tcPr>
          <w:p w14:paraId="3FEA3D29">
            <w:pPr>
              <w:jc w:val="center"/>
              <w:rPr>
                <w:rFonts w:hint="eastAsia"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脚踏开关</w:t>
            </w:r>
          </w:p>
        </w:tc>
        <w:tc>
          <w:tcPr>
            <w:tcW w:w="1697" w:type="dxa"/>
            <w:tcBorders>
              <w:left w:val="single" w:color="auto" w:sz="4" w:space="0"/>
            </w:tcBorders>
            <w:vAlign w:val="center"/>
          </w:tcPr>
          <w:p w14:paraId="3D4E37BF">
            <w:pPr>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WV IIDD-JT</w:t>
            </w:r>
          </w:p>
        </w:tc>
        <w:tc>
          <w:tcPr>
            <w:tcW w:w="831" w:type="dxa"/>
            <w:vAlign w:val="center"/>
          </w:tcPr>
          <w:p w14:paraId="0B7DD3A7">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个</w:t>
            </w:r>
          </w:p>
        </w:tc>
        <w:tc>
          <w:tcPr>
            <w:tcW w:w="812" w:type="dxa"/>
            <w:vAlign w:val="center"/>
          </w:tcPr>
          <w:p w14:paraId="6CFAB230">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1119" w:type="dxa"/>
            <w:vAlign w:val="center"/>
          </w:tcPr>
          <w:p w14:paraId="5A74C4E6">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1000</w:t>
            </w:r>
          </w:p>
        </w:tc>
        <w:tc>
          <w:tcPr>
            <w:tcW w:w="1349" w:type="dxa"/>
            <w:vAlign w:val="center"/>
          </w:tcPr>
          <w:p w14:paraId="2A3DD44D">
            <w:pPr>
              <w:jc w:val="center"/>
              <w:rPr>
                <w:rFonts w:hint="eastAsia" w:ascii="Times New Roman" w:hAnsi="Times New Roman" w:eastAsia="宋体" w:cs="Times New Roman"/>
                <w:sz w:val="21"/>
                <w:szCs w:val="21"/>
              </w:rPr>
            </w:pPr>
          </w:p>
        </w:tc>
      </w:tr>
      <w:tr w14:paraId="30BEB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5C59715C">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p>
        </w:tc>
        <w:tc>
          <w:tcPr>
            <w:tcW w:w="1691" w:type="dxa"/>
            <w:vAlign w:val="center"/>
          </w:tcPr>
          <w:p w14:paraId="4CC1B9B2">
            <w:pPr>
              <w:jc w:val="center"/>
              <w:rPr>
                <w:rFonts w:hint="eastAsia" w:ascii="Times New Roman" w:hAnsi="Times New Roman" w:eastAsia="宋体" w:cs="Times New Roman"/>
                <w:sz w:val="21"/>
                <w:szCs w:val="21"/>
              </w:rPr>
            </w:pPr>
            <w:r>
              <w:rPr>
                <w:rFonts w:hint="eastAsia" w:ascii="宋体" w:hAnsi="宋体" w:eastAsia="宋体" w:cs="宋体"/>
                <w:sz w:val="21"/>
                <w:szCs w:val="21"/>
                <w:lang w:val="en-US" w:eastAsia="zh-CN"/>
              </w:rPr>
              <w:t>WV IIDD-TP</w:t>
            </w:r>
          </w:p>
        </w:tc>
        <w:tc>
          <w:tcPr>
            <w:tcW w:w="2375" w:type="dxa"/>
            <w:tcBorders>
              <w:right w:val="single" w:color="auto" w:sz="4" w:space="0"/>
            </w:tcBorders>
            <w:vAlign w:val="center"/>
          </w:tcPr>
          <w:p w14:paraId="26A056E6">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托盘</w:t>
            </w:r>
          </w:p>
        </w:tc>
        <w:tc>
          <w:tcPr>
            <w:tcW w:w="1697" w:type="dxa"/>
            <w:tcBorders>
              <w:left w:val="single" w:color="auto" w:sz="4" w:space="0"/>
            </w:tcBorders>
            <w:vAlign w:val="center"/>
          </w:tcPr>
          <w:p w14:paraId="62876D05">
            <w:pPr>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WV IIDD-TP</w:t>
            </w:r>
          </w:p>
        </w:tc>
        <w:tc>
          <w:tcPr>
            <w:tcW w:w="831" w:type="dxa"/>
            <w:vAlign w:val="center"/>
          </w:tcPr>
          <w:p w14:paraId="4D7E7D76">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个</w:t>
            </w:r>
          </w:p>
        </w:tc>
        <w:tc>
          <w:tcPr>
            <w:tcW w:w="812" w:type="dxa"/>
            <w:vAlign w:val="center"/>
          </w:tcPr>
          <w:p w14:paraId="51D81C56">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1119" w:type="dxa"/>
            <w:vAlign w:val="center"/>
          </w:tcPr>
          <w:p w14:paraId="4FA81D24">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500</w:t>
            </w:r>
          </w:p>
        </w:tc>
        <w:tc>
          <w:tcPr>
            <w:tcW w:w="1349" w:type="dxa"/>
            <w:vAlign w:val="center"/>
          </w:tcPr>
          <w:p w14:paraId="10C44C87">
            <w:pPr>
              <w:jc w:val="center"/>
              <w:rPr>
                <w:rFonts w:hint="eastAsia" w:ascii="Times New Roman" w:hAnsi="Times New Roman" w:eastAsia="宋体" w:cs="Times New Roman"/>
                <w:sz w:val="21"/>
                <w:szCs w:val="21"/>
              </w:rPr>
            </w:pPr>
          </w:p>
        </w:tc>
      </w:tr>
      <w:tr w14:paraId="5A98A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48821982">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w:t>
            </w:r>
          </w:p>
        </w:tc>
        <w:tc>
          <w:tcPr>
            <w:tcW w:w="1691" w:type="dxa"/>
            <w:vAlign w:val="center"/>
          </w:tcPr>
          <w:p w14:paraId="30BFE0CC">
            <w:pPr>
              <w:jc w:val="center"/>
              <w:rPr>
                <w:rFonts w:hint="eastAsia" w:ascii="Times New Roman" w:hAnsi="Times New Roman" w:eastAsia="宋体" w:cs="Times New Roman"/>
                <w:sz w:val="21"/>
                <w:szCs w:val="21"/>
              </w:rPr>
            </w:pPr>
            <w:r>
              <w:rPr>
                <w:rFonts w:hint="eastAsia" w:ascii="宋体" w:hAnsi="宋体" w:eastAsia="宋体" w:cs="宋体"/>
                <w:sz w:val="21"/>
                <w:szCs w:val="21"/>
                <w:lang w:val="en-US" w:eastAsia="zh-CN"/>
              </w:rPr>
              <w:t>WV IIDD-SYJ</w:t>
            </w:r>
          </w:p>
        </w:tc>
        <w:tc>
          <w:tcPr>
            <w:tcW w:w="2375" w:type="dxa"/>
            <w:tcBorders>
              <w:right w:val="single" w:color="auto" w:sz="4" w:space="0"/>
            </w:tcBorders>
            <w:vAlign w:val="center"/>
          </w:tcPr>
          <w:p w14:paraId="2EA83156">
            <w:pPr>
              <w:jc w:val="center"/>
              <w:rPr>
                <w:rFonts w:hint="eastAsia"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输液架</w:t>
            </w:r>
          </w:p>
        </w:tc>
        <w:tc>
          <w:tcPr>
            <w:tcW w:w="1697" w:type="dxa"/>
            <w:tcBorders>
              <w:left w:val="single" w:color="auto" w:sz="4" w:space="0"/>
            </w:tcBorders>
            <w:vAlign w:val="center"/>
          </w:tcPr>
          <w:p w14:paraId="01533C13">
            <w:pPr>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WV IIDD-SYJ</w:t>
            </w:r>
          </w:p>
        </w:tc>
        <w:tc>
          <w:tcPr>
            <w:tcW w:w="831" w:type="dxa"/>
            <w:vAlign w:val="center"/>
          </w:tcPr>
          <w:p w14:paraId="79534E4B">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个</w:t>
            </w:r>
          </w:p>
        </w:tc>
        <w:tc>
          <w:tcPr>
            <w:tcW w:w="812" w:type="dxa"/>
            <w:vAlign w:val="center"/>
          </w:tcPr>
          <w:p w14:paraId="4675ECD6">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1119" w:type="dxa"/>
            <w:vAlign w:val="center"/>
          </w:tcPr>
          <w:p w14:paraId="0A3C39A5">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500</w:t>
            </w:r>
          </w:p>
        </w:tc>
        <w:tc>
          <w:tcPr>
            <w:tcW w:w="1349" w:type="dxa"/>
            <w:vAlign w:val="center"/>
          </w:tcPr>
          <w:p w14:paraId="4CDA1336">
            <w:pPr>
              <w:jc w:val="center"/>
              <w:rPr>
                <w:rFonts w:hint="eastAsia" w:ascii="Times New Roman" w:hAnsi="Times New Roman" w:eastAsia="宋体" w:cs="Times New Roman"/>
                <w:sz w:val="21"/>
                <w:szCs w:val="21"/>
              </w:rPr>
            </w:pPr>
          </w:p>
        </w:tc>
      </w:tr>
      <w:tr w14:paraId="58457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383E1D50">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w:t>
            </w:r>
          </w:p>
        </w:tc>
        <w:tc>
          <w:tcPr>
            <w:tcW w:w="1691" w:type="dxa"/>
            <w:vAlign w:val="center"/>
          </w:tcPr>
          <w:p w14:paraId="650A149F">
            <w:pPr>
              <w:jc w:val="center"/>
              <w:rPr>
                <w:rFonts w:hint="eastAsia" w:ascii="Times New Roman" w:hAnsi="Times New Roman" w:eastAsia="宋体" w:cs="Times New Roman"/>
                <w:sz w:val="21"/>
                <w:szCs w:val="21"/>
              </w:rPr>
            </w:pPr>
            <w:r>
              <w:rPr>
                <w:rFonts w:hint="eastAsia" w:ascii="宋体" w:hAnsi="宋体" w:eastAsia="宋体" w:cs="宋体"/>
                <w:sz w:val="21"/>
                <w:szCs w:val="21"/>
                <w:lang w:val="en-US" w:eastAsia="zh-CN"/>
              </w:rPr>
              <w:t>WV IIDD-DYX</w:t>
            </w:r>
          </w:p>
        </w:tc>
        <w:tc>
          <w:tcPr>
            <w:tcW w:w="2375" w:type="dxa"/>
            <w:tcBorders>
              <w:right w:val="single" w:color="auto" w:sz="4" w:space="0"/>
            </w:tcBorders>
            <w:vAlign w:val="center"/>
          </w:tcPr>
          <w:p w14:paraId="78C496F3">
            <w:pPr>
              <w:jc w:val="center"/>
              <w:rPr>
                <w:rFonts w:hint="eastAsia"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电源线</w:t>
            </w:r>
          </w:p>
        </w:tc>
        <w:tc>
          <w:tcPr>
            <w:tcW w:w="1697" w:type="dxa"/>
            <w:tcBorders>
              <w:left w:val="single" w:color="auto" w:sz="4" w:space="0"/>
            </w:tcBorders>
            <w:vAlign w:val="center"/>
          </w:tcPr>
          <w:p w14:paraId="508FC418">
            <w:pPr>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WV IIDD-DYX</w:t>
            </w:r>
          </w:p>
        </w:tc>
        <w:tc>
          <w:tcPr>
            <w:tcW w:w="831" w:type="dxa"/>
            <w:vAlign w:val="center"/>
          </w:tcPr>
          <w:p w14:paraId="497BDEA4">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根</w:t>
            </w:r>
          </w:p>
        </w:tc>
        <w:tc>
          <w:tcPr>
            <w:tcW w:w="812" w:type="dxa"/>
            <w:vAlign w:val="center"/>
          </w:tcPr>
          <w:p w14:paraId="10E9876E">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c>
          <w:tcPr>
            <w:tcW w:w="1119" w:type="dxa"/>
            <w:vAlign w:val="center"/>
          </w:tcPr>
          <w:p w14:paraId="7AE9E071">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200</w:t>
            </w:r>
          </w:p>
        </w:tc>
        <w:tc>
          <w:tcPr>
            <w:tcW w:w="1349" w:type="dxa"/>
            <w:vAlign w:val="center"/>
          </w:tcPr>
          <w:p w14:paraId="6A6B0004">
            <w:pPr>
              <w:jc w:val="center"/>
              <w:rPr>
                <w:rFonts w:hint="eastAsia" w:ascii="Times New Roman" w:hAnsi="Times New Roman" w:eastAsia="宋体" w:cs="Times New Roman"/>
                <w:sz w:val="21"/>
                <w:szCs w:val="21"/>
              </w:rPr>
            </w:pPr>
          </w:p>
        </w:tc>
      </w:tr>
    </w:tbl>
    <w:p w14:paraId="63B93107">
      <w:pPr>
        <w:spacing w:line="240" w:lineRule="exact"/>
        <w:ind w:firstLine="210" w:firstLineChars="100"/>
        <w:rPr>
          <w:rFonts w:eastAsia="宋体"/>
          <w:sz w:val="21"/>
        </w:rPr>
      </w:pPr>
    </w:p>
    <w:p w14:paraId="747C2CCB">
      <w:pPr>
        <w:widowControl/>
        <w:spacing w:before="0" w:beforeAutospacing="0" w:after="0" w:afterAutospacing="0" w:line="300" w:lineRule="atLeast"/>
        <w:jc w:val="left"/>
        <w:rPr>
          <w:rFonts w:ascii="仿宋_GB2312" w:hAnsi="宋体" w:eastAsia="仿宋_GB2312" w:cs="宋体"/>
          <w:kern w:val="0"/>
          <w:sz w:val="24"/>
          <w:szCs w:val="20"/>
          <w:lang w:val="en-US" w:eastAsia="zh-CN" w:bidi="ar-SA"/>
        </w:rPr>
      </w:pPr>
      <w:r>
        <w:rPr>
          <w:rFonts w:hint="eastAsia" w:ascii="宋体" w:hAnsi="宋体" w:eastAsia="宋体" w:cs="宋体"/>
          <w:kern w:val="0"/>
          <w:sz w:val="24"/>
          <w:szCs w:val="24"/>
          <w:lang w:val="en-US" w:eastAsia="zh-CN" w:bidi="ar-SA"/>
        </w:rPr>
        <w:t>注：以医院科室签字认可配置为准。本配置清单与合同正本一起生效。</w:t>
      </w:r>
    </w:p>
    <w:p w14:paraId="2D3D9BFC">
      <w:pPr>
        <w:spacing w:line="300" w:lineRule="atLeast"/>
        <w:jc w:val="center"/>
        <w:rPr>
          <w:rFonts w:ascii="仿宋" w:hAnsi="仿宋" w:eastAsia="仿宋"/>
          <w:b/>
          <w:bCs/>
          <w:sz w:val="32"/>
          <w:szCs w:val="32"/>
        </w:rPr>
      </w:pPr>
    </w:p>
    <w:p w14:paraId="3B08CF55">
      <w:pPr>
        <w:rPr>
          <w:rFonts w:hint="eastAsia" w:ascii="宋体" w:hAnsi="宋体" w:eastAsia="宋体" w:cs="Times New Roman"/>
          <w:kern w:val="2"/>
          <w:sz w:val="24"/>
          <w:szCs w:val="24"/>
          <w:lang w:val="en-US" w:eastAsia="zh-CN" w:bidi="ar-SA"/>
        </w:rPr>
      </w:pPr>
    </w:p>
    <w:p w14:paraId="3B77B26E">
      <w:pPr>
        <w:rPr>
          <w:rFonts w:hint="default" w:ascii="仿宋_GB2312" w:hAnsi="宋体" w:eastAsia="仿宋_GB2312" w:cs="Times New Roman"/>
          <w:b/>
          <w:kern w:val="2"/>
          <w:sz w:val="24"/>
          <w:szCs w:val="24"/>
          <w:lang w:val="en-US" w:eastAsia="zh-CN" w:bidi="ar-SA"/>
        </w:rPr>
      </w:pPr>
      <w:r>
        <w:rPr>
          <w:rFonts w:hint="eastAsia" w:ascii="宋体" w:hAnsi="宋体" w:eastAsia="宋体" w:cs="Times New Roman"/>
          <w:kern w:val="2"/>
          <w:sz w:val="24"/>
          <w:szCs w:val="24"/>
          <w:lang w:val="en-US" w:eastAsia="zh-CN" w:bidi="ar-SA"/>
        </w:rPr>
        <w:t xml:space="preserve">设备名称：立式手术无影灯 </w:t>
      </w:r>
      <w:r>
        <w:rPr>
          <w:rFonts w:hint="eastAsia" w:ascii="仿宋" w:hAnsi="仿宋" w:eastAsia="仿宋" w:cs="仿宋"/>
          <w:b/>
          <w:bCs/>
          <w:i w:val="0"/>
          <w:iCs w:val="0"/>
          <w:color w:val="000000"/>
          <w:kern w:val="0"/>
          <w:sz w:val="24"/>
          <w:szCs w:val="24"/>
          <w:u w:val="none"/>
          <w:lang w:val="en-US" w:eastAsia="zh-CN"/>
        </w:rPr>
        <w:t xml:space="preserve">  </w:t>
      </w:r>
      <w:r>
        <w:rPr>
          <w:rFonts w:hint="eastAsia" w:ascii="宋体" w:hAnsi="宋体" w:eastAsia="宋体" w:cs="Times New Roman"/>
          <w:kern w:val="2"/>
          <w:sz w:val="24"/>
          <w:szCs w:val="24"/>
          <w:lang w:val="en-US" w:eastAsia="zh-CN" w:bidi="ar-SA"/>
        </w:rPr>
        <w:t>单价：人民币（元）：8000.00</w:t>
      </w:r>
    </w:p>
    <w:tbl>
      <w:tblPr>
        <w:tblStyle w:val="2"/>
        <w:tblW w:w="107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79"/>
        <w:gridCol w:w="1531"/>
        <w:gridCol w:w="2535"/>
        <w:gridCol w:w="1697"/>
        <w:gridCol w:w="831"/>
        <w:gridCol w:w="812"/>
        <w:gridCol w:w="1119"/>
        <w:gridCol w:w="1349"/>
      </w:tblGrid>
      <w:tr w14:paraId="407A5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79" w:type="dxa"/>
            <w:vAlign w:val="center"/>
          </w:tcPr>
          <w:p w14:paraId="24996DDF">
            <w:pPr>
              <w:jc w:val="center"/>
              <w:rPr>
                <w:rFonts w:eastAsia="宋体"/>
                <w:sz w:val="21"/>
                <w:szCs w:val="21"/>
              </w:rPr>
            </w:pPr>
            <w:r>
              <w:rPr>
                <w:rFonts w:hint="eastAsia" w:eastAsia="宋体"/>
                <w:sz w:val="21"/>
                <w:szCs w:val="21"/>
              </w:rPr>
              <w:t>序号</w:t>
            </w:r>
          </w:p>
        </w:tc>
        <w:tc>
          <w:tcPr>
            <w:tcW w:w="1531" w:type="dxa"/>
            <w:vAlign w:val="center"/>
          </w:tcPr>
          <w:p w14:paraId="2BC47C7B">
            <w:pPr>
              <w:jc w:val="center"/>
              <w:rPr>
                <w:rFonts w:eastAsia="宋体"/>
                <w:b/>
                <w:sz w:val="21"/>
                <w:szCs w:val="21"/>
              </w:rPr>
            </w:pPr>
            <w:r>
              <w:rPr>
                <w:rFonts w:hint="eastAsia" w:eastAsia="宋体"/>
                <w:sz w:val="21"/>
                <w:szCs w:val="21"/>
              </w:rPr>
              <w:t>部件编号</w:t>
            </w:r>
          </w:p>
        </w:tc>
        <w:tc>
          <w:tcPr>
            <w:tcW w:w="2535" w:type="dxa"/>
            <w:tcBorders>
              <w:right w:val="single" w:color="auto" w:sz="4" w:space="0"/>
            </w:tcBorders>
            <w:vAlign w:val="center"/>
          </w:tcPr>
          <w:p w14:paraId="15301867">
            <w:pPr>
              <w:jc w:val="center"/>
              <w:rPr>
                <w:rFonts w:eastAsia="宋体"/>
                <w:sz w:val="21"/>
                <w:szCs w:val="21"/>
              </w:rPr>
            </w:pPr>
            <w:r>
              <w:rPr>
                <w:rFonts w:hint="eastAsia" w:eastAsia="宋体"/>
                <w:sz w:val="21"/>
                <w:szCs w:val="21"/>
              </w:rPr>
              <w:t>配置名称</w:t>
            </w:r>
          </w:p>
        </w:tc>
        <w:tc>
          <w:tcPr>
            <w:tcW w:w="1697" w:type="dxa"/>
            <w:tcBorders>
              <w:left w:val="single" w:color="auto" w:sz="4" w:space="0"/>
            </w:tcBorders>
            <w:vAlign w:val="center"/>
          </w:tcPr>
          <w:p w14:paraId="54996D6C">
            <w:pPr>
              <w:jc w:val="center"/>
              <w:rPr>
                <w:rFonts w:eastAsia="宋体"/>
                <w:sz w:val="21"/>
                <w:szCs w:val="21"/>
              </w:rPr>
            </w:pPr>
            <w:r>
              <w:rPr>
                <w:rFonts w:hint="eastAsia" w:eastAsia="宋体"/>
                <w:sz w:val="21"/>
                <w:szCs w:val="21"/>
              </w:rPr>
              <w:t>规格型号</w:t>
            </w:r>
          </w:p>
        </w:tc>
        <w:tc>
          <w:tcPr>
            <w:tcW w:w="831" w:type="dxa"/>
            <w:vAlign w:val="center"/>
          </w:tcPr>
          <w:p w14:paraId="1BD85F0C">
            <w:pPr>
              <w:jc w:val="center"/>
              <w:rPr>
                <w:rFonts w:eastAsia="宋体"/>
                <w:sz w:val="21"/>
                <w:szCs w:val="21"/>
              </w:rPr>
            </w:pPr>
            <w:r>
              <w:rPr>
                <w:rFonts w:hint="eastAsia" w:eastAsia="宋体"/>
                <w:sz w:val="21"/>
                <w:szCs w:val="21"/>
              </w:rPr>
              <w:t>单位</w:t>
            </w:r>
          </w:p>
        </w:tc>
        <w:tc>
          <w:tcPr>
            <w:tcW w:w="812" w:type="dxa"/>
            <w:vAlign w:val="center"/>
          </w:tcPr>
          <w:p w14:paraId="37750CE4">
            <w:pPr>
              <w:jc w:val="center"/>
              <w:rPr>
                <w:rFonts w:eastAsia="宋体"/>
                <w:b/>
                <w:sz w:val="21"/>
                <w:szCs w:val="21"/>
              </w:rPr>
            </w:pPr>
            <w:r>
              <w:rPr>
                <w:rFonts w:hint="eastAsia" w:eastAsia="宋体"/>
                <w:sz w:val="21"/>
                <w:szCs w:val="21"/>
              </w:rPr>
              <w:t>数量</w:t>
            </w:r>
          </w:p>
        </w:tc>
        <w:tc>
          <w:tcPr>
            <w:tcW w:w="1119" w:type="dxa"/>
            <w:vAlign w:val="center"/>
          </w:tcPr>
          <w:p w14:paraId="3931EF0F">
            <w:pPr>
              <w:jc w:val="center"/>
              <w:rPr>
                <w:rFonts w:eastAsia="宋体"/>
                <w:sz w:val="21"/>
                <w:szCs w:val="21"/>
              </w:rPr>
            </w:pPr>
            <w:r>
              <w:rPr>
                <w:rFonts w:hint="eastAsia" w:eastAsia="宋体"/>
                <w:sz w:val="21"/>
                <w:szCs w:val="21"/>
              </w:rPr>
              <w:t>分项价格</w:t>
            </w:r>
          </w:p>
        </w:tc>
        <w:tc>
          <w:tcPr>
            <w:tcW w:w="1349" w:type="dxa"/>
            <w:vAlign w:val="center"/>
          </w:tcPr>
          <w:p w14:paraId="118BD679">
            <w:pPr>
              <w:jc w:val="center"/>
              <w:rPr>
                <w:rFonts w:eastAsia="宋体"/>
                <w:sz w:val="21"/>
                <w:szCs w:val="21"/>
              </w:rPr>
            </w:pPr>
            <w:r>
              <w:rPr>
                <w:rFonts w:hint="eastAsia" w:eastAsia="宋体"/>
                <w:sz w:val="21"/>
                <w:szCs w:val="21"/>
              </w:rPr>
              <w:t>备注</w:t>
            </w:r>
          </w:p>
        </w:tc>
      </w:tr>
      <w:tr w14:paraId="00C03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4EBD0D5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531" w:type="dxa"/>
            <w:vAlign w:val="center"/>
          </w:tcPr>
          <w:p w14:paraId="22ABCC6F">
            <w:pPr>
              <w:jc w:val="center"/>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SD01-</w:t>
            </w:r>
            <w:r>
              <w:rPr>
                <w:rFonts w:hint="eastAsia" w:ascii="宋体" w:hAnsi="宋体" w:eastAsia="宋体" w:cs="宋体"/>
                <w:sz w:val="21"/>
                <w:szCs w:val="21"/>
                <w:lang w:val="en-US" w:eastAsia="zh-CN"/>
              </w:rPr>
              <w:t>5LED</w:t>
            </w:r>
          </w:p>
          <w:p w14:paraId="58213ADB">
            <w:pPr>
              <w:jc w:val="center"/>
              <w:rPr>
                <w:rFonts w:hint="eastAsia" w:ascii="宋体" w:hAnsi="宋体" w:eastAsia="宋体" w:cs="宋体"/>
                <w:sz w:val="21"/>
                <w:szCs w:val="21"/>
                <w:lang w:val="en-US" w:eastAsia="zh-CN"/>
              </w:rPr>
            </w:pPr>
          </w:p>
          <w:p w14:paraId="35470FF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IIDD</w:t>
            </w:r>
          </w:p>
          <w:p w14:paraId="793AE8D2">
            <w:pPr>
              <w:jc w:val="center"/>
              <w:rPr>
                <w:rFonts w:hint="eastAsia" w:ascii="宋体" w:hAnsi="宋体" w:eastAsia="宋体" w:cs="宋体"/>
                <w:sz w:val="21"/>
                <w:szCs w:val="21"/>
                <w:lang w:val="en-US" w:eastAsia="zh-CN"/>
              </w:rPr>
            </w:pPr>
          </w:p>
        </w:tc>
        <w:tc>
          <w:tcPr>
            <w:tcW w:w="2535" w:type="dxa"/>
            <w:tcBorders>
              <w:right w:val="single" w:color="auto" w:sz="4" w:space="0"/>
            </w:tcBorders>
            <w:vAlign w:val="center"/>
          </w:tcPr>
          <w:p w14:paraId="588AFBF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无影灯及Led灯组（内置）</w:t>
            </w:r>
          </w:p>
        </w:tc>
        <w:tc>
          <w:tcPr>
            <w:tcW w:w="1697" w:type="dxa"/>
            <w:tcBorders>
              <w:left w:val="single" w:color="auto" w:sz="4" w:space="0"/>
            </w:tcBorders>
            <w:vAlign w:val="center"/>
          </w:tcPr>
          <w:p w14:paraId="5450E33C">
            <w:pPr>
              <w:jc w:val="center"/>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SD01-</w:t>
            </w:r>
            <w:r>
              <w:rPr>
                <w:rFonts w:hint="eastAsia" w:ascii="宋体" w:hAnsi="宋体" w:eastAsia="宋体" w:cs="宋体"/>
                <w:sz w:val="21"/>
                <w:szCs w:val="21"/>
                <w:lang w:val="en-US" w:eastAsia="zh-CN"/>
              </w:rPr>
              <w:t>5LED</w:t>
            </w:r>
          </w:p>
          <w:p w14:paraId="724BD26F">
            <w:pPr>
              <w:jc w:val="center"/>
              <w:rPr>
                <w:rFonts w:hint="eastAsia" w:ascii="宋体" w:hAnsi="宋体" w:eastAsia="宋体" w:cs="宋体"/>
                <w:sz w:val="21"/>
                <w:szCs w:val="21"/>
                <w:lang w:val="en-US" w:eastAsia="zh-CN"/>
              </w:rPr>
            </w:pPr>
          </w:p>
          <w:p w14:paraId="1BEA266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IIDD</w:t>
            </w:r>
          </w:p>
          <w:p w14:paraId="67108F85">
            <w:pPr>
              <w:jc w:val="center"/>
              <w:rPr>
                <w:rFonts w:hint="eastAsia" w:ascii="宋体" w:hAnsi="宋体" w:eastAsia="宋体" w:cs="宋体"/>
                <w:sz w:val="21"/>
                <w:szCs w:val="21"/>
                <w:lang w:val="en-US" w:eastAsia="zh-CN"/>
              </w:rPr>
            </w:pPr>
          </w:p>
        </w:tc>
        <w:tc>
          <w:tcPr>
            <w:tcW w:w="831" w:type="dxa"/>
            <w:vAlign w:val="center"/>
          </w:tcPr>
          <w:p w14:paraId="2BD37448">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12" w:type="dxa"/>
            <w:vAlign w:val="center"/>
          </w:tcPr>
          <w:p w14:paraId="6B495CC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19" w:type="dxa"/>
            <w:vAlign w:val="center"/>
          </w:tcPr>
          <w:p w14:paraId="68C5DA31">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5500</w:t>
            </w:r>
          </w:p>
        </w:tc>
        <w:tc>
          <w:tcPr>
            <w:tcW w:w="1349" w:type="dxa"/>
            <w:vAlign w:val="center"/>
          </w:tcPr>
          <w:p w14:paraId="7DA87CC0">
            <w:pPr>
              <w:jc w:val="center"/>
              <w:rPr>
                <w:rFonts w:hint="eastAsia" w:ascii="宋体" w:hAnsi="宋体" w:eastAsia="宋体" w:cs="宋体"/>
                <w:sz w:val="21"/>
                <w:szCs w:val="21"/>
                <w:lang w:val="en-US" w:eastAsia="zh-CN"/>
              </w:rPr>
            </w:pPr>
          </w:p>
        </w:tc>
      </w:tr>
      <w:tr w14:paraId="1C474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7ADFCA2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531" w:type="dxa"/>
            <w:vAlign w:val="center"/>
          </w:tcPr>
          <w:p w14:paraId="28DC3DDA">
            <w:pPr>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SD01-</w:t>
            </w:r>
            <w:r>
              <w:rPr>
                <w:rFonts w:hint="eastAsia" w:ascii="宋体" w:hAnsi="宋体" w:eastAsia="宋体" w:cs="宋体"/>
                <w:sz w:val="21"/>
                <w:szCs w:val="21"/>
                <w:lang w:val="en-US" w:eastAsia="zh-CN"/>
              </w:rPr>
              <w:t>5LED-DZ</w:t>
            </w:r>
          </w:p>
          <w:p w14:paraId="577A3567">
            <w:pPr>
              <w:jc w:val="center"/>
              <w:rPr>
                <w:rFonts w:hint="eastAsia" w:ascii="宋体" w:hAnsi="宋体" w:eastAsia="宋体" w:cs="宋体"/>
                <w:sz w:val="21"/>
                <w:szCs w:val="21"/>
                <w:lang w:val="en-US" w:eastAsia="zh-CN"/>
              </w:rPr>
            </w:pPr>
          </w:p>
        </w:tc>
        <w:tc>
          <w:tcPr>
            <w:tcW w:w="2535" w:type="dxa"/>
            <w:tcBorders>
              <w:right w:val="single" w:color="auto" w:sz="4" w:space="0"/>
            </w:tcBorders>
            <w:vAlign w:val="center"/>
          </w:tcPr>
          <w:p w14:paraId="26DCFCA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底座及支架</w:t>
            </w:r>
          </w:p>
        </w:tc>
        <w:tc>
          <w:tcPr>
            <w:tcW w:w="1697" w:type="dxa"/>
            <w:tcBorders>
              <w:left w:val="single" w:color="auto" w:sz="4" w:space="0"/>
            </w:tcBorders>
            <w:vAlign w:val="center"/>
          </w:tcPr>
          <w:p w14:paraId="332FD5BC">
            <w:pPr>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SD01-</w:t>
            </w:r>
            <w:r>
              <w:rPr>
                <w:rFonts w:hint="eastAsia" w:ascii="宋体" w:hAnsi="宋体" w:eastAsia="宋体" w:cs="宋体"/>
                <w:sz w:val="21"/>
                <w:szCs w:val="21"/>
                <w:lang w:val="en-US" w:eastAsia="zh-CN"/>
              </w:rPr>
              <w:t>5LED-DZ</w:t>
            </w:r>
          </w:p>
          <w:p w14:paraId="10667F7E">
            <w:pPr>
              <w:jc w:val="center"/>
              <w:rPr>
                <w:rFonts w:hint="eastAsia" w:ascii="宋体" w:hAnsi="宋体" w:eastAsia="宋体" w:cs="宋体"/>
                <w:sz w:val="21"/>
                <w:szCs w:val="21"/>
                <w:lang w:val="en-US" w:eastAsia="zh-CN"/>
              </w:rPr>
            </w:pPr>
          </w:p>
        </w:tc>
        <w:tc>
          <w:tcPr>
            <w:tcW w:w="831" w:type="dxa"/>
            <w:vAlign w:val="center"/>
          </w:tcPr>
          <w:p w14:paraId="0FFADC0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套</w:t>
            </w:r>
          </w:p>
        </w:tc>
        <w:tc>
          <w:tcPr>
            <w:tcW w:w="812" w:type="dxa"/>
            <w:vAlign w:val="center"/>
          </w:tcPr>
          <w:p w14:paraId="00265A7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19" w:type="dxa"/>
            <w:vAlign w:val="center"/>
          </w:tcPr>
          <w:p w14:paraId="1B39747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2300</w:t>
            </w:r>
          </w:p>
        </w:tc>
        <w:tc>
          <w:tcPr>
            <w:tcW w:w="1349" w:type="dxa"/>
            <w:vAlign w:val="center"/>
          </w:tcPr>
          <w:p w14:paraId="0DEC802F">
            <w:pPr>
              <w:jc w:val="center"/>
              <w:rPr>
                <w:rFonts w:hint="eastAsia" w:ascii="宋体" w:hAnsi="宋体" w:eastAsia="宋体" w:cs="宋体"/>
                <w:sz w:val="21"/>
                <w:szCs w:val="21"/>
                <w:lang w:val="en-US" w:eastAsia="zh-CN"/>
              </w:rPr>
            </w:pPr>
          </w:p>
        </w:tc>
      </w:tr>
      <w:tr w14:paraId="63A32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879" w:type="dxa"/>
            <w:vAlign w:val="center"/>
          </w:tcPr>
          <w:p w14:paraId="6692C75E">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531" w:type="dxa"/>
            <w:vAlign w:val="center"/>
          </w:tcPr>
          <w:p w14:paraId="24AA541E">
            <w:pPr>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SD01-</w:t>
            </w:r>
            <w:r>
              <w:rPr>
                <w:rFonts w:hint="eastAsia" w:ascii="宋体" w:hAnsi="宋体" w:eastAsia="宋体" w:cs="宋体"/>
                <w:sz w:val="21"/>
                <w:szCs w:val="21"/>
                <w:lang w:val="en-US" w:eastAsia="zh-CN"/>
              </w:rPr>
              <w:t>5LED-DY</w:t>
            </w:r>
          </w:p>
          <w:p w14:paraId="427ECE53">
            <w:pPr>
              <w:jc w:val="center"/>
              <w:rPr>
                <w:rFonts w:hint="eastAsia" w:ascii="宋体" w:hAnsi="宋体" w:eastAsia="宋体" w:cs="宋体"/>
                <w:sz w:val="21"/>
                <w:szCs w:val="21"/>
                <w:lang w:val="en-US" w:eastAsia="zh-CN"/>
              </w:rPr>
            </w:pPr>
          </w:p>
        </w:tc>
        <w:tc>
          <w:tcPr>
            <w:tcW w:w="2535" w:type="dxa"/>
            <w:tcBorders>
              <w:right w:val="single" w:color="auto" w:sz="4" w:space="0"/>
            </w:tcBorders>
            <w:vAlign w:val="center"/>
          </w:tcPr>
          <w:p w14:paraId="73EC47BC">
            <w:pPr>
              <w:jc w:val="center"/>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电源线</w:t>
            </w:r>
          </w:p>
        </w:tc>
        <w:tc>
          <w:tcPr>
            <w:tcW w:w="1697" w:type="dxa"/>
            <w:tcBorders>
              <w:left w:val="single" w:color="auto" w:sz="4" w:space="0"/>
            </w:tcBorders>
            <w:vAlign w:val="center"/>
          </w:tcPr>
          <w:p w14:paraId="1A099E27">
            <w:pPr>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SD01-</w:t>
            </w:r>
            <w:r>
              <w:rPr>
                <w:rFonts w:hint="eastAsia" w:ascii="宋体" w:hAnsi="宋体" w:eastAsia="宋体" w:cs="宋体"/>
                <w:sz w:val="21"/>
                <w:szCs w:val="21"/>
                <w:lang w:val="en-US" w:eastAsia="zh-CN"/>
              </w:rPr>
              <w:t>5LED-DY</w:t>
            </w:r>
          </w:p>
          <w:p w14:paraId="78764D06">
            <w:pPr>
              <w:jc w:val="center"/>
              <w:rPr>
                <w:rFonts w:hint="eastAsia" w:ascii="宋体" w:hAnsi="宋体" w:eastAsia="宋体" w:cs="宋体"/>
                <w:sz w:val="21"/>
                <w:szCs w:val="21"/>
                <w:lang w:val="en-US" w:eastAsia="zh-CN"/>
              </w:rPr>
            </w:pPr>
          </w:p>
        </w:tc>
        <w:tc>
          <w:tcPr>
            <w:tcW w:w="831" w:type="dxa"/>
            <w:vAlign w:val="center"/>
          </w:tcPr>
          <w:p w14:paraId="0F1A681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w:t>
            </w:r>
          </w:p>
        </w:tc>
        <w:tc>
          <w:tcPr>
            <w:tcW w:w="812" w:type="dxa"/>
            <w:vAlign w:val="center"/>
          </w:tcPr>
          <w:p w14:paraId="64EACC2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119" w:type="dxa"/>
            <w:vAlign w:val="center"/>
          </w:tcPr>
          <w:p w14:paraId="1D89BC0A">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200</w:t>
            </w:r>
          </w:p>
        </w:tc>
        <w:tc>
          <w:tcPr>
            <w:tcW w:w="1349" w:type="dxa"/>
            <w:vAlign w:val="center"/>
          </w:tcPr>
          <w:p w14:paraId="7EF40D1A">
            <w:pPr>
              <w:jc w:val="center"/>
              <w:rPr>
                <w:rFonts w:hint="eastAsia" w:ascii="宋体" w:hAnsi="宋体" w:eastAsia="宋体" w:cs="宋体"/>
                <w:sz w:val="21"/>
                <w:szCs w:val="21"/>
                <w:lang w:val="en-US" w:eastAsia="zh-CN"/>
              </w:rPr>
            </w:pPr>
          </w:p>
        </w:tc>
      </w:tr>
    </w:tbl>
    <w:p w14:paraId="08EBA51A">
      <w:pPr>
        <w:jc w:val="center"/>
        <w:rPr>
          <w:rFonts w:hint="eastAsia" w:ascii="宋体" w:hAnsi="宋体" w:eastAsia="宋体" w:cs="宋体"/>
          <w:sz w:val="21"/>
          <w:szCs w:val="21"/>
          <w:lang w:val="en-US" w:eastAsia="zh-CN"/>
        </w:rPr>
      </w:pPr>
    </w:p>
    <w:p w14:paraId="70EDC49A">
      <w:pPr>
        <w:widowControl/>
        <w:spacing w:before="0" w:beforeAutospacing="0" w:after="0" w:afterAutospacing="0" w:line="300" w:lineRule="atLeast"/>
        <w:jc w:val="left"/>
        <w:rPr>
          <w:rFonts w:ascii="仿宋_GB2312" w:hAnsi="宋体" w:eastAsia="仿宋_GB2312" w:cs="宋体"/>
          <w:kern w:val="0"/>
          <w:sz w:val="24"/>
          <w:szCs w:val="20"/>
          <w:lang w:val="en-US" w:eastAsia="zh-CN" w:bidi="ar-SA"/>
        </w:rPr>
      </w:pPr>
      <w:r>
        <w:rPr>
          <w:rFonts w:hint="eastAsia" w:ascii="宋体" w:hAnsi="宋体" w:eastAsia="宋体" w:cs="宋体"/>
          <w:kern w:val="0"/>
          <w:sz w:val="24"/>
          <w:szCs w:val="24"/>
          <w:lang w:val="en-US" w:eastAsia="zh-CN" w:bidi="ar-SA"/>
        </w:rPr>
        <w:t>注：以医院科室签字认可配置为准。本配置清单与合同正本一起生效。</w:t>
      </w:r>
    </w:p>
    <w:p w14:paraId="01AF7262">
      <w:pPr>
        <w:spacing w:line="300" w:lineRule="atLeast"/>
        <w:jc w:val="center"/>
        <w:rPr>
          <w:rFonts w:ascii="仿宋" w:hAnsi="仿宋" w:eastAsia="仿宋"/>
          <w:b/>
          <w:bCs/>
          <w:sz w:val="32"/>
          <w:szCs w:val="32"/>
        </w:rPr>
      </w:pPr>
      <w:r>
        <w:rPr>
          <w:rFonts w:ascii="仿宋" w:hAnsi="仿宋" w:eastAsia="仿宋"/>
          <w:b/>
          <w:bCs/>
          <w:sz w:val="32"/>
          <w:szCs w:val="32"/>
        </w:rPr>
        <w:br w:type="page"/>
      </w:r>
      <w:r>
        <w:rPr>
          <w:rFonts w:ascii="仿宋" w:hAnsi="仿宋" w:eastAsia="仿宋"/>
          <w:b/>
          <w:bCs/>
          <w:sz w:val="32"/>
          <w:szCs w:val="32"/>
        </w:rPr>
        <w:t>医疗卫生机构医药产品廉洁购销合同</w:t>
      </w:r>
    </w:p>
    <w:p w14:paraId="5C1235C6">
      <w:pPr>
        <w:spacing w:line="300" w:lineRule="atLeast"/>
        <w:jc w:val="center"/>
        <w:rPr>
          <w:rFonts w:ascii="仿宋" w:hAnsi="仿宋" w:eastAsia="仿宋"/>
          <w:b/>
          <w:bCs/>
          <w:sz w:val="32"/>
          <w:szCs w:val="32"/>
        </w:rPr>
      </w:pPr>
    </w:p>
    <w:p w14:paraId="5044C69C">
      <w:pPr>
        <w:spacing w:line="300" w:lineRule="atLeast"/>
        <w:rPr>
          <w:rFonts w:ascii="仿宋_GB2312" w:hAnsi="宋体" w:eastAsia="仿宋_GB2312"/>
          <w:kern w:val="0"/>
          <w:sz w:val="24"/>
          <w:szCs w:val="20"/>
        </w:rPr>
      </w:pPr>
      <w:r>
        <w:rPr>
          <w:rFonts w:ascii="仿宋_GB2312" w:hAnsi="宋体" w:eastAsia="仿宋_GB2312"/>
          <w:kern w:val="0"/>
          <w:sz w:val="24"/>
          <w:szCs w:val="20"/>
        </w:rPr>
        <w:t>甲方：</w:t>
      </w:r>
      <w:r>
        <w:rPr>
          <w:rFonts w:hint="eastAsia" w:ascii="仿宋_GB2312" w:hAnsi="宋体" w:eastAsia="仿宋_GB2312"/>
          <w:kern w:val="0"/>
          <w:sz w:val="24"/>
          <w:szCs w:val="20"/>
        </w:rPr>
        <w:t>首都医科大学附属北京同仁医院</w:t>
      </w:r>
    </w:p>
    <w:p w14:paraId="5E716A66">
      <w:pPr>
        <w:spacing w:line="300" w:lineRule="atLeast"/>
        <w:rPr>
          <w:rFonts w:ascii="仿宋_GB2312" w:hAnsi="宋体" w:eastAsia="仿宋_GB2312"/>
          <w:kern w:val="0"/>
          <w:sz w:val="24"/>
          <w:szCs w:val="20"/>
        </w:rPr>
      </w:pPr>
    </w:p>
    <w:p w14:paraId="434E82CF">
      <w:pPr>
        <w:spacing w:line="300" w:lineRule="atLeast"/>
        <w:rPr>
          <w:rFonts w:hint="eastAsia" w:ascii="仿宋_GB2312" w:hAnsi="宋体" w:eastAsia="仿宋_GB2312"/>
          <w:kern w:val="0"/>
          <w:sz w:val="24"/>
          <w:szCs w:val="20"/>
          <w:lang w:val="en-US" w:eastAsia="zh-CN"/>
        </w:rPr>
      </w:pPr>
      <w:r>
        <w:rPr>
          <w:rFonts w:ascii="仿宋_GB2312" w:hAnsi="宋体" w:eastAsia="仿宋_GB2312"/>
          <w:kern w:val="0"/>
          <w:sz w:val="24"/>
          <w:szCs w:val="20"/>
        </w:rPr>
        <w:t xml:space="preserve">乙方： </w:t>
      </w:r>
      <w:r>
        <w:rPr>
          <w:rFonts w:hint="eastAsia" w:ascii="仿宋_GB2312" w:hAnsi="宋体"/>
          <w:kern w:val="0"/>
          <w:sz w:val="24"/>
          <w:szCs w:val="20"/>
          <w:lang w:val="en-US" w:eastAsia="zh-CN"/>
        </w:rPr>
        <w:t>上海玉研科学仪器有限公司</w:t>
      </w:r>
    </w:p>
    <w:p w14:paraId="67000F76">
      <w:pPr>
        <w:spacing w:line="300" w:lineRule="atLeast"/>
        <w:ind w:firstLine="600" w:firstLineChars="250"/>
        <w:rPr>
          <w:rFonts w:ascii="仿宋_GB2312" w:hAnsi="宋体" w:eastAsia="仿宋_GB2312"/>
          <w:kern w:val="0"/>
          <w:sz w:val="24"/>
          <w:szCs w:val="20"/>
        </w:rPr>
      </w:pPr>
    </w:p>
    <w:p w14:paraId="09D395DE">
      <w:pPr>
        <w:spacing w:line="300" w:lineRule="atLeast"/>
        <w:rPr>
          <w:rFonts w:ascii="仿宋_GB2312" w:hAnsi="宋体" w:eastAsia="仿宋_GB2312"/>
          <w:kern w:val="0"/>
          <w:sz w:val="24"/>
          <w:szCs w:val="20"/>
        </w:rPr>
      </w:pPr>
    </w:p>
    <w:p w14:paraId="76D12E75">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为进一步加强医疗卫生行风建设，规范医疗卫生机构医药购销行为，有效防范商业贿赂行为，营造公平交易、诚实守信的购销环境，经甲、乙双方协商，同意签订本合同，并共同遵守：</w:t>
      </w:r>
    </w:p>
    <w:p w14:paraId="5B368735">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一、甲乙双方按照《合同法》及医药产品购销合同约定购销药品、医用设备、医用耗材等医药产品。</w:t>
      </w:r>
    </w:p>
    <w:p w14:paraId="492BB89A">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 xml:space="preserve">二、甲方应当严格执行医药产品购销合同验收、入库制度，对采购医药产品及发票进行查验，不得违反有关规定合同外采购、违价采购或从非规定渠道采购。 </w:t>
      </w:r>
    </w:p>
    <w:p w14:paraId="467251C0">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BE86C6D">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四、严禁甲方工作人员利用任何途径和方式，为乙方统计医师个人及临床科室有关医药产品用量信息，或为乙方统计提供便利。</w:t>
      </w:r>
    </w:p>
    <w:p w14:paraId="296FAC32">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 xml:space="preserve">五、乙方不得以回扣、宴请等方式影响甲方工作人员采购或使用医药产品的选择权，不得在学术活动中提供旅游、超标准支付食宿费用。 </w:t>
      </w:r>
    </w:p>
    <w:p w14:paraId="2A91C76A">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六、乙方指定</w:t>
      </w:r>
      <w:r>
        <w:rPr>
          <w:rFonts w:hint="eastAsia" w:ascii="仿宋_GB2312" w:hAnsi="宋体" w:eastAsia="仿宋_GB2312"/>
          <w:kern w:val="0"/>
          <w:sz w:val="24"/>
          <w:szCs w:val="20"/>
        </w:rPr>
        <w:t>补充</w:t>
      </w:r>
      <w:r>
        <w:rPr>
          <w:rFonts w:ascii="仿宋_GB2312" w:hAnsi="宋体" w:eastAsia="仿宋_GB2312"/>
          <w:kern w:val="0"/>
          <w:sz w:val="24"/>
          <w:szCs w:val="20"/>
        </w:rPr>
        <w:t xml:space="preserve">作为销售代表洽谈业务。销售代表必须在工作时间到甲方指定地点联系商谈，不得到住院部、门诊部、医技科室等推销医药产品，不得借故到甲方相关领导、部门负责人及相关工作人员家中访谈并提供任何好处费。 </w:t>
      </w:r>
    </w:p>
    <w:p w14:paraId="1C1EB78A">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 xml:space="preserve">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 </w:t>
      </w:r>
    </w:p>
    <w:p w14:paraId="1411EDC4">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八、本合同作为医药产品购销合同的重要组成部分，与购销合同一并执行，具有同等的法律效力。</w:t>
      </w:r>
    </w:p>
    <w:p w14:paraId="57DEE29B">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九、本合同一式三份，甲、乙双方各执一份，甲方纪检监察部门执一份，并从签订之日起生效。</w:t>
      </w:r>
    </w:p>
    <w:p w14:paraId="71D40254">
      <w:pPr>
        <w:spacing w:line="300" w:lineRule="atLeast"/>
        <w:rPr>
          <w:rFonts w:ascii="仿宋_GB2312" w:hAnsi="宋体" w:eastAsia="仿宋_GB2312"/>
          <w:kern w:val="0"/>
          <w:sz w:val="24"/>
          <w:szCs w:val="20"/>
        </w:rPr>
      </w:pPr>
    </w:p>
    <w:p w14:paraId="764C3015">
      <w:pPr>
        <w:spacing w:line="300" w:lineRule="atLeast"/>
        <w:rPr>
          <w:rFonts w:ascii="仿宋_GB2312" w:hAnsi="宋体" w:eastAsia="仿宋_GB2312"/>
          <w:kern w:val="0"/>
          <w:sz w:val="24"/>
          <w:szCs w:val="20"/>
        </w:rPr>
      </w:pPr>
    </w:p>
    <w:p w14:paraId="77592D01">
      <w:pPr>
        <w:spacing w:line="300" w:lineRule="atLeast"/>
        <w:ind w:left="6000" w:leftChars="100" w:hanging="5760" w:hangingChars="2400"/>
        <w:rPr>
          <w:rFonts w:hint="eastAsia" w:ascii="仿宋_GB2312" w:hAnsi="宋体"/>
          <w:kern w:val="0"/>
          <w:sz w:val="24"/>
          <w:szCs w:val="20"/>
          <w:lang w:val="en-US" w:eastAsia="zh-CN"/>
        </w:rPr>
      </w:pPr>
      <w:r>
        <w:rPr>
          <w:rFonts w:ascii="仿宋_GB2312" w:hAnsi="宋体" w:eastAsia="仿宋_GB2312"/>
          <w:kern w:val="0"/>
          <w:sz w:val="24"/>
          <w:szCs w:val="20"/>
        </w:rPr>
        <w:t>甲方（盖章）：</w:t>
      </w:r>
      <w:r>
        <w:rPr>
          <w:rFonts w:hint="eastAsia" w:ascii="仿宋_GB2312" w:hAnsi="宋体" w:cs="Times New Roman"/>
          <w:kern w:val="0"/>
          <w:sz w:val="24"/>
          <w:szCs w:val="20"/>
          <w:lang w:val="en-US" w:eastAsia="zh-CN"/>
        </w:rPr>
        <w:t>首都医科大学</w:t>
      </w:r>
      <w:r>
        <w:rPr>
          <w:rFonts w:hint="eastAsia" w:ascii="仿宋_GB2312" w:hAnsi="宋体" w:eastAsia="仿宋_GB2312"/>
          <w:kern w:val="0"/>
          <w:sz w:val="24"/>
          <w:szCs w:val="20"/>
        </w:rPr>
        <w:t xml:space="preserve">    </w:t>
      </w:r>
      <w:r>
        <w:rPr>
          <w:rFonts w:hint="eastAsia" w:ascii="仿宋_GB2312" w:hAnsi="宋体"/>
          <w:kern w:val="0"/>
          <w:sz w:val="24"/>
          <w:szCs w:val="20"/>
          <w:lang w:val="en-US" w:eastAsia="zh-CN"/>
        </w:rPr>
        <w:t xml:space="preserve">   </w:t>
      </w:r>
      <w:r>
        <w:rPr>
          <w:rFonts w:hint="eastAsia" w:ascii="仿宋_GB2312" w:hAnsi="宋体" w:eastAsia="仿宋_GB2312"/>
          <w:kern w:val="0"/>
          <w:sz w:val="24"/>
          <w:szCs w:val="20"/>
        </w:rPr>
        <w:t xml:space="preserve"> </w:t>
      </w:r>
      <w:r>
        <w:rPr>
          <w:rFonts w:ascii="仿宋_GB2312" w:hAnsi="宋体" w:eastAsia="仿宋_GB2312"/>
          <w:kern w:val="0"/>
          <w:sz w:val="24"/>
          <w:szCs w:val="20"/>
        </w:rPr>
        <w:t xml:space="preserve">乙方（盖章）： </w:t>
      </w:r>
      <w:r>
        <w:rPr>
          <w:rFonts w:hint="eastAsia" w:ascii="仿宋_GB2312" w:hAnsi="宋体"/>
          <w:kern w:val="0"/>
          <w:sz w:val="24"/>
          <w:szCs w:val="20"/>
          <w:lang w:val="en-US" w:eastAsia="zh-CN"/>
        </w:rPr>
        <w:t>上海玉研科学仪器有</w:t>
      </w:r>
    </w:p>
    <w:p w14:paraId="1C825FF1">
      <w:pPr>
        <w:spacing w:line="240" w:lineRule="auto"/>
        <w:ind w:firstLine="1440" w:firstLineChars="600"/>
        <w:rPr>
          <w:rFonts w:hint="eastAsia" w:ascii="仿宋_GB2312" w:hAnsi="宋体" w:eastAsia="仿宋_GB2312"/>
          <w:kern w:val="0"/>
          <w:sz w:val="24"/>
          <w:szCs w:val="20"/>
          <w:lang w:val="en-US" w:eastAsia="zh-CN"/>
        </w:rPr>
      </w:pPr>
      <w:r>
        <w:rPr>
          <w:rFonts w:hint="eastAsia" w:ascii="仿宋_GB2312" w:hAnsi="宋体" w:cs="Times New Roman"/>
          <w:kern w:val="0"/>
          <w:sz w:val="24"/>
          <w:szCs w:val="20"/>
          <w:lang w:val="en-US" w:eastAsia="zh-CN"/>
        </w:rPr>
        <w:t xml:space="preserve">附属北京同仁医院                             </w:t>
      </w:r>
      <w:r>
        <w:rPr>
          <w:rFonts w:hint="eastAsia" w:ascii="仿宋_GB2312" w:hAnsi="宋体"/>
          <w:kern w:val="0"/>
          <w:sz w:val="24"/>
          <w:szCs w:val="20"/>
          <w:lang w:val="en-US" w:eastAsia="zh-CN"/>
        </w:rPr>
        <w:t>限公司</w:t>
      </w:r>
    </w:p>
    <w:p w14:paraId="61F180FD">
      <w:pPr>
        <w:spacing w:line="300" w:lineRule="atLeast"/>
        <w:ind w:firstLine="240" w:firstLineChars="100"/>
        <w:rPr>
          <w:rFonts w:hint="default" w:ascii="仿宋_GB2312" w:hAnsi="宋体" w:eastAsia="仿宋_GB2312"/>
          <w:kern w:val="0"/>
          <w:sz w:val="24"/>
          <w:szCs w:val="20"/>
          <w:lang w:val="en-US" w:eastAsia="zh-CN"/>
        </w:rPr>
      </w:pPr>
      <w:r>
        <w:rPr>
          <w:rFonts w:ascii="仿宋_GB2312" w:hAnsi="宋体" w:eastAsia="仿宋_GB2312"/>
          <w:kern w:val="0"/>
          <w:sz w:val="24"/>
          <w:szCs w:val="20"/>
        </w:rPr>
        <w:t>法定代表人（负责人）：袁进</w:t>
      </w:r>
      <w:r>
        <w:rPr>
          <w:rFonts w:hint="eastAsia" w:ascii="仿宋_GB2312" w:hAnsi="宋体" w:eastAsia="仿宋_GB2312"/>
          <w:kern w:val="0"/>
          <w:sz w:val="24"/>
          <w:szCs w:val="20"/>
        </w:rPr>
        <w:t xml:space="preserve">                  </w:t>
      </w:r>
      <w:r>
        <w:rPr>
          <w:rFonts w:ascii="仿宋_GB2312" w:hAnsi="宋体" w:eastAsia="仿宋_GB2312"/>
          <w:kern w:val="0"/>
          <w:sz w:val="24"/>
          <w:szCs w:val="20"/>
        </w:rPr>
        <w:t>法定代表人（负责人）：</w:t>
      </w:r>
      <w:r>
        <w:rPr>
          <w:rFonts w:hint="eastAsia" w:ascii="仿宋_GB2312" w:hAnsi="宋体"/>
          <w:kern w:val="0"/>
          <w:sz w:val="24"/>
          <w:szCs w:val="20"/>
          <w:lang w:val="en-US" w:eastAsia="zh-CN"/>
        </w:rPr>
        <w:t>臧远丽</w:t>
      </w:r>
    </w:p>
    <w:p w14:paraId="01D50EE5">
      <w:pPr>
        <w:spacing w:line="300" w:lineRule="atLeast"/>
        <w:rPr>
          <w:rFonts w:ascii="仿宋_GB2312" w:hAnsi="宋体" w:eastAsia="仿宋_GB2312"/>
          <w:kern w:val="0"/>
          <w:sz w:val="24"/>
          <w:szCs w:val="20"/>
        </w:rPr>
      </w:pPr>
    </w:p>
    <w:p w14:paraId="21588E06">
      <w:pPr>
        <w:spacing w:line="300" w:lineRule="atLeast"/>
        <w:ind w:left="240" w:leftChars="100"/>
        <w:rPr>
          <w:rFonts w:ascii="仿宋_GB2312" w:hAnsi="宋体" w:eastAsia="仿宋_GB2312"/>
          <w:kern w:val="0"/>
          <w:sz w:val="24"/>
          <w:szCs w:val="20"/>
        </w:rPr>
      </w:pPr>
      <w:r>
        <w:rPr>
          <w:rFonts w:ascii="仿宋_GB2312" w:hAnsi="宋体" w:eastAsia="仿宋_GB2312"/>
          <w:kern w:val="0"/>
          <w:sz w:val="24"/>
          <w:szCs w:val="20"/>
        </w:rPr>
        <w:t>经办人签名：</w:t>
      </w:r>
      <w:r>
        <w:rPr>
          <w:rFonts w:hint="eastAsia" w:ascii="仿宋_GB2312" w:hAnsi="宋体" w:eastAsia="仿宋_GB2312"/>
          <w:kern w:val="0"/>
          <w:sz w:val="24"/>
          <w:szCs w:val="20"/>
        </w:rPr>
        <w:t xml:space="preserve">                               </w:t>
      </w:r>
      <w:r>
        <w:rPr>
          <w:rFonts w:ascii="仿宋_GB2312" w:hAnsi="宋体" w:eastAsia="仿宋_GB2312"/>
          <w:kern w:val="0"/>
          <w:sz w:val="24"/>
          <w:szCs w:val="20"/>
        </w:rPr>
        <w:t>经办人签名：</w:t>
      </w:r>
    </w:p>
    <w:p w14:paraId="73DBDAB3">
      <w:pPr>
        <w:spacing w:line="300" w:lineRule="atLeast"/>
        <w:ind w:left="240" w:leftChars="100"/>
      </w:pPr>
      <w:r>
        <w:rPr>
          <w:rFonts w:hint="eastAsia" w:ascii="仿宋_GB2312" w:hAnsi="宋体"/>
          <w:kern w:val="0"/>
          <w:sz w:val="24"/>
          <w:szCs w:val="20"/>
          <w:lang w:val="en-US" w:eastAsia="zh-CN"/>
        </w:rPr>
        <w:t>2026</w:t>
      </w:r>
      <w:r>
        <w:rPr>
          <w:rFonts w:ascii="仿宋_GB2312" w:hAnsi="宋体" w:eastAsia="仿宋_GB2312"/>
          <w:kern w:val="0"/>
          <w:sz w:val="24"/>
          <w:szCs w:val="20"/>
        </w:rPr>
        <w:t>年</w:t>
      </w:r>
      <w:r>
        <w:rPr>
          <w:rFonts w:hint="eastAsia" w:ascii="仿宋_GB2312" w:hAnsi="宋体"/>
          <w:kern w:val="0"/>
          <w:sz w:val="24"/>
          <w:szCs w:val="20"/>
          <w:lang w:val="en-US" w:eastAsia="zh-CN"/>
        </w:rPr>
        <w:t>5</w:t>
      </w:r>
      <w:r>
        <w:rPr>
          <w:rFonts w:ascii="仿宋_GB2312" w:hAnsi="宋体" w:eastAsia="仿宋_GB2312"/>
          <w:kern w:val="0"/>
          <w:sz w:val="24"/>
          <w:szCs w:val="20"/>
        </w:rPr>
        <w:t>月</w:t>
      </w:r>
      <w:r>
        <w:rPr>
          <w:rFonts w:hint="eastAsia" w:ascii="仿宋_GB2312" w:hAnsi="宋体"/>
          <w:kern w:val="0"/>
          <w:sz w:val="24"/>
          <w:szCs w:val="20"/>
          <w:lang w:val="en-US" w:eastAsia="zh-CN"/>
        </w:rPr>
        <w:t>15</w:t>
      </w:r>
      <w:r>
        <w:rPr>
          <w:rFonts w:ascii="仿宋_GB2312" w:hAnsi="宋体" w:eastAsia="仿宋_GB2312"/>
          <w:kern w:val="0"/>
          <w:sz w:val="24"/>
          <w:szCs w:val="20"/>
        </w:rPr>
        <w:t>日</w:t>
      </w:r>
      <w:r>
        <w:rPr>
          <w:rFonts w:hint="eastAsia" w:ascii="仿宋_GB2312" w:hAnsi="宋体" w:eastAsia="仿宋_GB2312"/>
          <w:kern w:val="0"/>
          <w:sz w:val="24"/>
          <w:szCs w:val="20"/>
        </w:rPr>
        <w:t xml:space="preserve">                            </w:t>
      </w:r>
      <w:r>
        <w:rPr>
          <w:rFonts w:hint="eastAsia" w:ascii="仿宋_GB2312" w:hAnsi="宋体"/>
          <w:kern w:val="0"/>
          <w:sz w:val="24"/>
          <w:szCs w:val="20"/>
          <w:lang w:val="en-US" w:eastAsia="zh-CN"/>
        </w:rPr>
        <w:t>2026</w:t>
      </w:r>
      <w:r>
        <w:rPr>
          <w:rFonts w:ascii="仿宋_GB2312" w:hAnsi="宋体" w:eastAsia="仿宋_GB2312"/>
          <w:kern w:val="0"/>
          <w:sz w:val="24"/>
          <w:szCs w:val="20"/>
        </w:rPr>
        <w:t>年</w:t>
      </w:r>
      <w:r>
        <w:rPr>
          <w:rFonts w:hint="eastAsia" w:ascii="仿宋_GB2312" w:hAnsi="宋体"/>
          <w:kern w:val="0"/>
          <w:sz w:val="24"/>
          <w:szCs w:val="20"/>
          <w:lang w:val="en-US" w:eastAsia="zh-CN"/>
        </w:rPr>
        <w:t>5</w:t>
      </w:r>
      <w:r>
        <w:rPr>
          <w:rFonts w:ascii="仿宋_GB2312" w:hAnsi="宋体" w:eastAsia="仿宋_GB2312"/>
          <w:kern w:val="0"/>
          <w:sz w:val="24"/>
          <w:szCs w:val="20"/>
        </w:rPr>
        <w:t>月</w:t>
      </w:r>
      <w:r>
        <w:rPr>
          <w:rFonts w:hint="eastAsia" w:ascii="仿宋_GB2312" w:hAnsi="宋体"/>
          <w:kern w:val="0"/>
          <w:sz w:val="24"/>
          <w:szCs w:val="20"/>
          <w:lang w:val="en-US" w:eastAsia="zh-CN"/>
        </w:rPr>
        <w:t>15</w:t>
      </w:r>
      <w:r>
        <w:rPr>
          <w:rFonts w:ascii="仿宋_GB2312" w:hAnsi="宋体" w:eastAsia="仿宋_GB2312"/>
          <w:kern w:val="0"/>
          <w:sz w:val="24"/>
          <w:szCs w:val="20"/>
        </w:rPr>
        <w:t xml:space="preserve">日 </w:t>
      </w:r>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04ECB">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BD21494">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124</w:t>
                          </w:r>
                          <w:r>
                            <w:rPr>
                              <w:rFonts w:ascii="宋体" w:hAnsi="Times New Roman" w:eastAsia="宋体" w:cs="Times New Roman"/>
                              <w:kern w:val="0"/>
                              <w:sz w:val="18"/>
                              <w:szCs w:val="20"/>
                              <w:lang w:val="en-US" w:eastAsia="zh-CN" w:bidi="ar-SA"/>
                            </w:rPr>
                            <w:fldChar w:fldCharType="end"/>
                          </w:r>
                        </w:p>
                      </w:txbxContent>
                    </wps:txbx>
                    <wps:bodyPr vert="horz" wrap="none" lIns="0" tIns="0" rIns="0" bIns="0" anchor="t">
                      <a:spAutoFit/>
                    </wps:bodyPr>
                  </wps:wsp>
                </a:graphicData>
              </a:graphic>
            </wp:anchor>
          </w:drawing>
        </mc:Choice>
        <mc:Fallback>
          <w:pict>
            <v:rect id="文本框 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L7CCbMAQAAkwMAAA4AAABkcnMvZTJvRG9jLnhtbK1TS27bMBDdF8gd&#10;CO5jyUbT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V/m394z5kTlt789PvX6c+/&#10;09+fbHGVLGoDFnTyPtzBmCGFSW9Xg01fUsK63tbj2VbVRSZpc75cLJc5OS6pNiWEkz1eD4DxVnnL&#10;UlByoHfr7RSHzxiHo9OR1M24tDp/o40ZqmknSzQHYimK3bYb2W59dSSZNPUE3nj4wVlLb15yRyPO&#10;mfnkyNI0HlMAU7CdAuEkXSz5wAvDx32k9j231GzoMHKgt+rVjXOVhuH/vD/1+C+tH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AvsIJswBAACTAwAADgAAAAAAAAABACAAAAAfAQAAZHJzL2Uy&#10;b0RvYy54bWxQSwUGAAAAAAYABgBZAQAAXQUAAAAA&#10;">
              <v:fill on="f" focussize="0,0"/>
              <v:stroke on="f"/>
              <v:imagedata o:title=""/>
              <o:lock v:ext="edit" aspectratio="f"/>
              <v:textbox inset="0mm,0mm,0mm,0mm" style="mso-fit-shape-to-text:t;">
                <w:txbxContent>
                  <w:p w14:paraId="4BD21494">
                    <w:pPr>
                      <w:widowControl w:val="0"/>
                      <w:tabs>
                        <w:tab w:val="center" w:pos="4153"/>
                        <w:tab w:val="right" w:pos="8306"/>
                      </w:tabs>
                      <w:autoSpaceDE w:val="0"/>
                      <w:autoSpaceDN w:val="0"/>
                      <w:adjustRightInd w:val="0"/>
                      <w:snapToGrid w:val="0"/>
                      <w:jc w:val="left"/>
                      <w:rPr>
                        <w:rFonts w:ascii="宋体" w:hAnsi="Times New Roman" w:eastAsia="宋体" w:cs="Times New Roman"/>
                        <w:kern w:val="0"/>
                        <w:sz w:val="18"/>
                        <w:szCs w:val="20"/>
                        <w:lang w:val="en-US" w:eastAsia="zh-CN" w:bidi="ar-SA"/>
                      </w:rPr>
                    </w:pPr>
                    <w:r>
                      <w:rPr>
                        <w:rFonts w:ascii="宋体" w:hAnsi="Times New Roman" w:eastAsia="宋体" w:cs="Times New Roman"/>
                        <w:kern w:val="0"/>
                        <w:sz w:val="18"/>
                        <w:szCs w:val="20"/>
                        <w:lang w:val="en-US" w:eastAsia="zh-CN" w:bidi="ar-SA"/>
                      </w:rPr>
                      <w:fldChar w:fldCharType="begin"/>
                    </w:r>
                    <w:r>
                      <w:rPr>
                        <w:rFonts w:ascii="宋体" w:hAnsi="Times New Roman" w:eastAsia="宋体" w:cs="Times New Roman"/>
                        <w:kern w:val="0"/>
                        <w:sz w:val="18"/>
                        <w:szCs w:val="20"/>
                        <w:lang w:val="en-US" w:eastAsia="zh-CN" w:bidi="ar-SA"/>
                      </w:rPr>
                      <w:instrText xml:space="preserve"> PAGE  \* MERGEFORMAT </w:instrText>
                    </w:r>
                    <w:r>
                      <w:rPr>
                        <w:rFonts w:ascii="宋体" w:hAnsi="Times New Roman" w:eastAsia="宋体" w:cs="Times New Roman"/>
                        <w:kern w:val="0"/>
                        <w:sz w:val="18"/>
                        <w:szCs w:val="20"/>
                        <w:lang w:val="en-US" w:eastAsia="zh-CN" w:bidi="ar-SA"/>
                      </w:rPr>
                      <w:fldChar w:fldCharType="separate"/>
                    </w:r>
                    <w:r>
                      <w:rPr>
                        <w:rFonts w:ascii="宋体" w:hAnsi="Times New Roman" w:eastAsia="宋体" w:cs="Times New Roman"/>
                        <w:kern w:val="0"/>
                        <w:sz w:val="18"/>
                        <w:szCs w:val="20"/>
                        <w:lang w:val="en-US" w:eastAsia="zh-CN" w:bidi="ar-SA"/>
                      </w:rPr>
                      <w:t>124</w:t>
                    </w:r>
                    <w:r>
                      <w:rPr>
                        <w:rFonts w:ascii="宋体" w:hAnsi="Times New Roman" w:eastAsia="宋体" w:cs="Times New Roman"/>
                        <w:kern w:val="0"/>
                        <w:sz w:val="18"/>
                        <w:szCs w:val="20"/>
                        <w:lang w:val="en-US" w:eastAsia="zh-CN" w:bidi="ar-S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tabs>
          <w:tab w:val="left" w:pos="1140"/>
        </w:tabs>
        <w:ind w:left="1140" w:hanging="720"/>
      </w:pPr>
      <w:rPr>
        <w:rFonts w:hint="default"/>
      </w:rPr>
    </w:lvl>
    <w:lvl w:ilvl="1" w:tentative="0">
      <w:start w:val="7"/>
      <w:numFmt w:val="japaneseCounting"/>
      <w:lvlText w:val="%2、"/>
      <w:lvlJc w:val="left"/>
      <w:pPr>
        <w:ind w:left="1140" w:hanging="720"/>
      </w:pPr>
      <w:rPr>
        <w:rFonts w:hint="default"/>
      </w:rPr>
    </w:lvl>
    <w:lvl w:ilvl="2" w:tentative="0">
      <w:start w:val="15"/>
      <w:numFmt w:val="bullet"/>
      <w:lvlText w:val="▲"/>
      <w:lvlJc w:val="left"/>
      <w:pPr>
        <w:ind w:left="1200" w:hanging="360"/>
      </w:pPr>
      <w:rPr>
        <w:rFonts w:hint="eastAsia" w:ascii="宋体" w:hAnsi="宋体" w:eastAsia="宋体" w:cs="Times New Roman"/>
      </w:rPr>
    </w:lvl>
    <w:lvl w:ilvl="3" w:tentative="0">
      <w:start w:val="1"/>
      <w:numFmt w:val="decimal"/>
      <w:lvlText w:val="%4、"/>
      <w:lvlJc w:val="left"/>
      <w:pPr>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F3AB1"/>
    <w:rsid w:val="6EBD7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4"/>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 w:type="character" w:customStyle="1" w:styleId="4">
    <w:name w:val="font41"/>
    <w:basedOn w:val="3"/>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2747</Words>
  <Characters>3105</Characters>
  <Paragraphs>231</Paragraphs>
  <TotalTime>2</TotalTime>
  <ScaleCrop>false</ScaleCrop>
  <LinksUpToDate>false</LinksUpToDate>
  <CharactersWithSpaces>3483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2026-05-12T02:59:00Z</dcterms:created>
  <dc:creator>Windows1</dc:creator>
  <cp:lastModifiedBy>王阳</cp:lastModifiedBy>
  <dcterms:modified xsi:type="dcterms:W3CDTF">2026-05-13T03:48:27Z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af4fcc965d8d4f7e86760699420b4120_23</vt:lpwstr>
  </property>
  <property fmtid="{D5CDD505-2E9C-101B-9397-08002B2CF9AE}" pid="4" name="KSOTemplateDocerSaveRecord">
    <vt:lpwstr>eyJoZGlkIjoiOWRmODZhZTQzYTRmYzNlYmU3MDkyOTEyMjJkNTcxNDUiLCJ1c2VySWQiOiIzMjAyODIzMzkifQ==</vt:lpwstr>
  </property>
</Properties>
</file>