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9F949">
      <w:pPr>
        <w:spacing w:line="360" w:lineRule="auto"/>
        <w:jc w:val="center"/>
        <w:outlineLvl w:val="0"/>
        <w:rPr>
          <w:b/>
          <w:sz w:val="24"/>
        </w:rPr>
      </w:pPr>
      <w:r>
        <w:rPr>
          <w:b/>
          <w:sz w:val="36"/>
          <w:szCs w:val="36"/>
        </w:rPr>
        <w:t>第五章   采购需求</w:t>
      </w:r>
    </w:p>
    <w:p w14:paraId="700FA68E">
      <w:pPr>
        <w:spacing w:line="360" w:lineRule="auto"/>
        <w:jc w:val="center"/>
        <w:outlineLvl w:val="0"/>
        <w:rPr>
          <w:b/>
          <w:sz w:val="36"/>
          <w:szCs w:val="36"/>
        </w:rPr>
      </w:pPr>
      <w:r>
        <w:rPr>
          <w:rFonts w:hint="eastAsia"/>
          <w:b/>
          <w:sz w:val="36"/>
          <w:szCs w:val="36"/>
        </w:rPr>
        <w:t>第1包</w:t>
      </w:r>
      <w:r>
        <w:rPr>
          <w:b/>
          <w:sz w:val="36"/>
          <w:szCs w:val="36"/>
        </w:rPr>
        <w:t xml:space="preserve"> </w:t>
      </w:r>
    </w:p>
    <w:p w14:paraId="23758036">
      <w:pPr>
        <w:jc w:val="center"/>
        <w:rPr>
          <w:rFonts w:ascii="宋体" w:hAnsi="宋体" w:cs="宋体"/>
          <w:b/>
          <w:sz w:val="28"/>
          <w:szCs w:val="28"/>
        </w:rPr>
      </w:pPr>
      <w:r>
        <w:rPr>
          <w:rFonts w:hint="eastAsia" w:ascii="宋体" w:hAnsi="宋体" w:cs="宋体"/>
          <w:b/>
          <w:sz w:val="28"/>
          <w:szCs w:val="28"/>
        </w:rPr>
        <w:t>北京</w:t>
      </w:r>
      <w:r>
        <w:rPr>
          <w:rFonts w:ascii="宋体" w:hAnsi="宋体" w:cs="宋体"/>
          <w:b/>
          <w:sz w:val="28"/>
          <w:szCs w:val="28"/>
        </w:rPr>
        <w:t>物资学院</w:t>
      </w:r>
      <w:r>
        <w:rPr>
          <w:rFonts w:hint="eastAsia" w:ascii="宋体" w:hAnsi="宋体" w:cs="宋体"/>
          <w:b/>
          <w:sz w:val="28"/>
          <w:szCs w:val="28"/>
        </w:rPr>
        <w:t>办公楼宇管理服务项目招标采购需求</w:t>
      </w:r>
    </w:p>
    <w:p w14:paraId="6DC45D5F">
      <w:pPr>
        <w:keepLines/>
        <w:spacing w:before="120" w:beforeLines="50" w:line="360" w:lineRule="auto"/>
        <w:ind w:left="105" w:leftChars="50" w:firstLine="105" w:firstLineChars="50"/>
        <w:outlineLvl w:val="0"/>
        <w:rPr>
          <w:rStyle w:val="7"/>
          <w:rFonts w:ascii="宋体" w:hAnsi="宋体" w:cs="宋体"/>
          <w:b/>
          <w:szCs w:val="21"/>
        </w:rPr>
      </w:pPr>
      <w:bookmarkStart w:id="0" w:name="_Toc184023125"/>
      <w:bookmarkStart w:id="1" w:name="_Toc174185168"/>
      <w:r>
        <w:rPr>
          <w:rStyle w:val="7"/>
          <w:rFonts w:hint="eastAsia" w:ascii="宋体" w:hAnsi="宋体" w:cs="宋体"/>
          <w:b/>
          <w:szCs w:val="21"/>
        </w:rPr>
        <w:t>一、项目背景或简况</w:t>
      </w:r>
    </w:p>
    <w:p w14:paraId="213F09D6">
      <w:pPr>
        <w:keepLines/>
        <w:widowControl/>
        <w:spacing w:before="120" w:beforeLines="50" w:line="360" w:lineRule="auto"/>
        <w:ind w:firstLine="420" w:firstLineChars="20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北京物资学院是一所以物流和流通为特色，经、管、理、工、文、法等多学科协调发展的公办普通高等院校。1980年建校，先后隶属于国家物资总局、物资部、国内贸易部，1998年10月划归北京市管理。2018年2月，经北京市人民政府批准，北京市商务科技学校并入北京物资学院。主校区位于北京市朝阳北路东段，北京城市副中心功能区，地处古老的京杭大运河源头，文化底蕴深厚，环境优美宜人，是北京市授予的“美丽校园”“文明校园”和“花园式单位”。</w:t>
      </w:r>
    </w:p>
    <w:p w14:paraId="0A692831">
      <w:pPr>
        <w:keepLines/>
        <w:spacing w:before="120" w:beforeLines="50" w:line="360" w:lineRule="auto"/>
        <w:ind w:firstLine="420" w:firstLineChars="20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学校总占地面积351011.55㎡平方米，建筑面积</w:t>
      </w:r>
      <w:r>
        <w:rPr>
          <w:rFonts w:asciiTheme="minorEastAsia" w:hAnsiTheme="minorEastAsia" w:eastAsiaTheme="minorEastAsia" w:cstheme="minorEastAsia"/>
          <w:szCs w:val="21"/>
        </w:rPr>
        <w:t>228186.87</w:t>
      </w:r>
      <w:r>
        <w:rPr>
          <w:rFonts w:hint="eastAsia" w:asciiTheme="minorEastAsia" w:hAnsiTheme="minorEastAsia" w:eastAsiaTheme="minorEastAsia" w:cstheme="minorEastAsia"/>
          <w:szCs w:val="21"/>
        </w:rPr>
        <w:t>平方米。此次招标内容主要是4栋办公楼室内保洁、会议保障、设备运行、维修保障、安全管理等服务。服务面积37</w:t>
      </w:r>
      <w:r>
        <w:rPr>
          <w:rFonts w:asciiTheme="minorEastAsia" w:hAnsiTheme="minorEastAsia" w:eastAsiaTheme="minorEastAsia" w:cstheme="minorEastAsia"/>
          <w:szCs w:val="21"/>
        </w:rPr>
        <w:t>307</w:t>
      </w:r>
      <w:r>
        <w:rPr>
          <w:rFonts w:hint="eastAsia" w:asciiTheme="minorEastAsia" w:hAnsiTheme="minorEastAsia" w:eastAsiaTheme="minorEastAsia" w:cstheme="minorEastAsia"/>
          <w:szCs w:val="21"/>
        </w:rPr>
        <w:t>.41平方米。</w:t>
      </w:r>
    </w:p>
    <w:p w14:paraId="7F37A448">
      <w:pPr>
        <w:keepLines/>
        <w:tabs>
          <w:tab w:val="left" w:pos="2972"/>
        </w:tabs>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二、项目简介：</w:t>
      </w:r>
    </w:p>
    <w:p w14:paraId="14A65F1C">
      <w:pPr>
        <w:keepLines/>
        <w:widowControl/>
        <w:snapToGrid w:val="0"/>
        <w:spacing w:before="120" w:beforeLines="50" w:line="360" w:lineRule="auto"/>
        <w:ind w:left="105" w:leftChars="50" w:firstLine="105" w:firstLineChars="50"/>
        <w:textAlignment w:val="center"/>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1.崇德楼：面积</w:t>
      </w:r>
      <w:r>
        <w:rPr>
          <w:rFonts w:hint="eastAsia" w:asciiTheme="minorEastAsia" w:hAnsiTheme="minorEastAsia" w:eastAsiaTheme="minorEastAsia" w:cstheme="minorEastAsia"/>
          <w:szCs w:val="21"/>
        </w:rPr>
        <w:t>21598.74平米，</w:t>
      </w:r>
      <w:r>
        <w:rPr>
          <w:rStyle w:val="7"/>
          <w:rFonts w:hint="eastAsia" w:asciiTheme="minorEastAsia" w:hAnsiTheme="minorEastAsia" w:eastAsiaTheme="minorEastAsia" w:cstheme="minorEastAsia"/>
          <w:szCs w:val="21"/>
        </w:rPr>
        <w:t>地上12层，地下1层，办公室9间，会议室18间，报告厅一间，楼内有公共卫生间48间，开水间12间，一层展厅1个。</w:t>
      </w:r>
    </w:p>
    <w:p w14:paraId="4D9B7FE0">
      <w:pPr>
        <w:keepLines/>
        <w:widowControl/>
        <w:snapToGrid w:val="0"/>
        <w:spacing w:before="120" w:beforeLines="50" w:line="360" w:lineRule="auto"/>
        <w:ind w:left="105" w:leftChars="50" w:firstLine="105" w:firstLineChars="50"/>
        <w:textAlignment w:val="center"/>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2.科研楼：包含物流、信息、会计等学院（整个U形楼宇），面积10348.84平方米共4（5）层，每层配备公共卫生间，共26间。</w:t>
      </w:r>
    </w:p>
    <w:p w14:paraId="618591E2">
      <w:pPr>
        <w:keepLines/>
        <w:widowControl/>
        <w:snapToGrid w:val="0"/>
        <w:spacing w:before="120" w:beforeLines="50" w:line="360" w:lineRule="auto"/>
        <w:ind w:left="105" w:leftChars="50" w:firstLine="105" w:firstLineChars="50"/>
        <w:textAlignment w:val="center"/>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3.人文楼：面积</w:t>
      </w:r>
      <w:r>
        <w:rPr>
          <w:rFonts w:hint="eastAsia" w:asciiTheme="minorEastAsia" w:hAnsiTheme="minorEastAsia" w:eastAsiaTheme="minorEastAsia" w:cstheme="minorEastAsia"/>
          <w:szCs w:val="21"/>
        </w:rPr>
        <w:t>4574.33平方米，</w:t>
      </w:r>
      <w:r>
        <w:rPr>
          <w:rStyle w:val="7"/>
          <w:rFonts w:hint="eastAsia" w:asciiTheme="minorEastAsia" w:hAnsiTheme="minorEastAsia" w:eastAsiaTheme="minorEastAsia" w:cstheme="minorEastAsia"/>
          <w:szCs w:val="21"/>
        </w:rPr>
        <w:t>共6层，每层配备公共卫生间，共12间。</w:t>
      </w:r>
    </w:p>
    <w:p w14:paraId="5C3A7F50">
      <w:pPr>
        <w:keepLines/>
        <w:widowControl/>
        <w:snapToGrid w:val="0"/>
        <w:spacing w:before="120" w:beforeLines="50" w:line="360" w:lineRule="auto"/>
        <w:ind w:left="105" w:leftChars="50" w:firstLine="105" w:firstLineChars="50"/>
        <w:textAlignment w:val="center"/>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4.行知楼：面积</w:t>
      </w:r>
      <w:r>
        <w:rPr>
          <w:rFonts w:asciiTheme="minorEastAsia" w:hAnsiTheme="minorEastAsia" w:eastAsiaTheme="minorEastAsia" w:cstheme="minorEastAsia"/>
          <w:szCs w:val="21"/>
        </w:rPr>
        <w:t>785.5</w:t>
      </w:r>
      <w:r>
        <w:rPr>
          <w:rFonts w:hint="eastAsia" w:asciiTheme="minorEastAsia" w:hAnsiTheme="minorEastAsia" w:eastAsiaTheme="minorEastAsia" w:cstheme="minorEastAsia"/>
          <w:szCs w:val="21"/>
        </w:rPr>
        <w:t>平方米，</w:t>
      </w:r>
      <w:r>
        <w:rPr>
          <w:rStyle w:val="7"/>
          <w:rFonts w:hint="eastAsia" w:asciiTheme="minorEastAsia" w:hAnsiTheme="minorEastAsia" w:eastAsiaTheme="minorEastAsia" w:cstheme="minorEastAsia"/>
          <w:szCs w:val="21"/>
        </w:rPr>
        <w:t>共3层，每层配备公共卫生间，共5间。</w:t>
      </w:r>
    </w:p>
    <w:p w14:paraId="4B3315B3">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三、采购清单</w:t>
      </w:r>
    </w:p>
    <w:p w14:paraId="01D4549D">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办公楼服务项目明细表：</w:t>
      </w:r>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99"/>
        <w:gridCol w:w="1561"/>
        <w:gridCol w:w="705"/>
        <w:gridCol w:w="735"/>
        <w:gridCol w:w="690"/>
        <w:gridCol w:w="690"/>
        <w:gridCol w:w="765"/>
        <w:gridCol w:w="676"/>
        <w:gridCol w:w="751"/>
        <w:gridCol w:w="751"/>
        <w:gridCol w:w="706"/>
      </w:tblGrid>
      <w:tr w14:paraId="4B9A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9" w:type="dxa"/>
            <w:vAlign w:val="center"/>
          </w:tcPr>
          <w:p w14:paraId="49BEC3AE">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类别</w:t>
            </w:r>
          </w:p>
        </w:tc>
        <w:tc>
          <w:tcPr>
            <w:tcW w:w="899" w:type="dxa"/>
            <w:vAlign w:val="center"/>
          </w:tcPr>
          <w:p w14:paraId="3665D057">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项目名称</w:t>
            </w:r>
          </w:p>
        </w:tc>
        <w:tc>
          <w:tcPr>
            <w:tcW w:w="1561" w:type="dxa"/>
            <w:vAlign w:val="center"/>
          </w:tcPr>
          <w:p w14:paraId="7AF67A2F">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建筑面积</w:t>
            </w:r>
          </w:p>
        </w:tc>
        <w:tc>
          <w:tcPr>
            <w:tcW w:w="705" w:type="dxa"/>
            <w:vAlign w:val="center"/>
          </w:tcPr>
          <w:p w14:paraId="5CBA6272">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楼层</w:t>
            </w:r>
          </w:p>
        </w:tc>
        <w:tc>
          <w:tcPr>
            <w:tcW w:w="735" w:type="dxa"/>
            <w:vAlign w:val="center"/>
          </w:tcPr>
          <w:p w14:paraId="755F958A">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报告厅</w:t>
            </w:r>
          </w:p>
        </w:tc>
        <w:tc>
          <w:tcPr>
            <w:tcW w:w="690" w:type="dxa"/>
            <w:vAlign w:val="center"/>
          </w:tcPr>
          <w:p w14:paraId="6EF8BF13">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会议室</w:t>
            </w:r>
          </w:p>
        </w:tc>
        <w:tc>
          <w:tcPr>
            <w:tcW w:w="690" w:type="dxa"/>
            <w:vAlign w:val="center"/>
          </w:tcPr>
          <w:p w14:paraId="57C72420">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办公室</w:t>
            </w:r>
          </w:p>
        </w:tc>
        <w:tc>
          <w:tcPr>
            <w:tcW w:w="765" w:type="dxa"/>
            <w:vAlign w:val="center"/>
          </w:tcPr>
          <w:p w14:paraId="0DC1D2F1">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卫生间数</w:t>
            </w:r>
          </w:p>
        </w:tc>
        <w:tc>
          <w:tcPr>
            <w:tcW w:w="676" w:type="dxa"/>
            <w:vAlign w:val="center"/>
          </w:tcPr>
          <w:p w14:paraId="5FC62FEE">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开水间</w:t>
            </w:r>
          </w:p>
        </w:tc>
        <w:tc>
          <w:tcPr>
            <w:tcW w:w="751" w:type="dxa"/>
            <w:vAlign w:val="center"/>
          </w:tcPr>
          <w:p w14:paraId="5129A922">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楼门数</w:t>
            </w:r>
          </w:p>
        </w:tc>
        <w:tc>
          <w:tcPr>
            <w:tcW w:w="751" w:type="dxa"/>
            <w:vAlign w:val="center"/>
          </w:tcPr>
          <w:p w14:paraId="464A57DD">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楼梯数</w:t>
            </w:r>
          </w:p>
        </w:tc>
        <w:tc>
          <w:tcPr>
            <w:tcW w:w="706" w:type="dxa"/>
            <w:vAlign w:val="center"/>
          </w:tcPr>
          <w:p w14:paraId="2D19A34F">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电梯数</w:t>
            </w:r>
          </w:p>
        </w:tc>
      </w:tr>
      <w:tr w14:paraId="1085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10D10963">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办公</w:t>
            </w:r>
          </w:p>
        </w:tc>
        <w:tc>
          <w:tcPr>
            <w:tcW w:w="899" w:type="dxa"/>
            <w:vAlign w:val="center"/>
          </w:tcPr>
          <w:p w14:paraId="3E61C706">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崇德楼</w:t>
            </w:r>
          </w:p>
        </w:tc>
        <w:tc>
          <w:tcPr>
            <w:tcW w:w="1561" w:type="dxa"/>
            <w:vAlign w:val="center"/>
          </w:tcPr>
          <w:p w14:paraId="481D0387">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21598.74</w:t>
            </w:r>
          </w:p>
        </w:tc>
        <w:tc>
          <w:tcPr>
            <w:tcW w:w="705" w:type="dxa"/>
            <w:vAlign w:val="center"/>
          </w:tcPr>
          <w:p w14:paraId="1C1D1D6C">
            <w:pPr>
              <w:keepLines/>
              <w:spacing w:before="120" w:beforeLines="50" w:line="360" w:lineRule="auto"/>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w:t>
            </w:r>
          </w:p>
        </w:tc>
        <w:tc>
          <w:tcPr>
            <w:tcW w:w="735" w:type="dxa"/>
            <w:vAlign w:val="center"/>
          </w:tcPr>
          <w:p w14:paraId="23FE87BC">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690" w:type="dxa"/>
            <w:vAlign w:val="center"/>
          </w:tcPr>
          <w:p w14:paraId="76AA066B">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w:t>
            </w:r>
          </w:p>
        </w:tc>
        <w:tc>
          <w:tcPr>
            <w:tcW w:w="690" w:type="dxa"/>
            <w:vAlign w:val="center"/>
          </w:tcPr>
          <w:p w14:paraId="73C52FE1">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765" w:type="dxa"/>
            <w:vAlign w:val="center"/>
          </w:tcPr>
          <w:p w14:paraId="6ECAB210">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48</w:t>
            </w:r>
          </w:p>
        </w:tc>
        <w:tc>
          <w:tcPr>
            <w:tcW w:w="676" w:type="dxa"/>
            <w:vAlign w:val="center"/>
          </w:tcPr>
          <w:p w14:paraId="711DFC3B">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751" w:type="dxa"/>
            <w:vAlign w:val="center"/>
          </w:tcPr>
          <w:p w14:paraId="26625D58">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51" w:type="dxa"/>
            <w:vAlign w:val="center"/>
          </w:tcPr>
          <w:p w14:paraId="26A3C0D4">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06" w:type="dxa"/>
            <w:vAlign w:val="center"/>
          </w:tcPr>
          <w:p w14:paraId="73293FE8">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r>
      <w:tr w14:paraId="5860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7123E10D">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p>
        </w:tc>
        <w:tc>
          <w:tcPr>
            <w:tcW w:w="899" w:type="dxa"/>
            <w:vAlign w:val="center"/>
          </w:tcPr>
          <w:p w14:paraId="087DAA02">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科研楼</w:t>
            </w:r>
          </w:p>
        </w:tc>
        <w:tc>
          <w:tcPr>
            <w:tcW w:w="1561" w:type="dxa"/>
            <w:vAlign w:val="center"/>
          </w:tcPr>
          <w:p w14:paraId="57EFD2FC">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10348.84</w:t>
            </w:r>
          </w:p>
        </w:tc>
        <w:tc>
          <w:tcPr>
            <w:tcW w:w="705" w:type="dxa"/>
            <w:vAlign w:val="center"/>
          </w:tcPr>
          <w:p w14:paraId="267DF998">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35" w:type="dxa"/>
            <w:vAlign w:val="center"/>
          </w:tcPr>
          <w:p w14:paraId="49DD1336">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p>
        </w:tc>
        <w:tc>
          <w:tcPr>
            <w:tcW w:w="690" w:type="dxa"/>
            <w:vAlign w:val="center"/>
          </w:tcPr>
          <w:p w14:paraId="4136D409">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p>
        </w:tc>
        <w:tc>
          <w:tcPr>
            <w:tcW w:w="690" w:type="dxa"/>
            <w:vAlign w:val="center"/>
          </w:tcPr>
          <w:p w14:paraId="6F7139CE">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p>
        </w:tc>
        <w:tc>
          <w:tcPr>
            <w:tcW w:w="765" w:type="dxa"/>
            <w:vAlign w:val="center"/>
          </w:tcPr>
          <w:p w14:paraId="65C37A30">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w:t>
            </w:r>
          </w:p>
        </w:tc>
        <w:tc>
          <w:tcPr>
            <w:tcW w:w="676" w:type="dxa"/>
            <w:vAlign w:val="center"/>
          </w:tcPr>
          <w:p w14:paraId="17336213">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p>
        </w:tc>
        <w:tc>
          <w:tcPr>
            <w:tcW w:w="751" w:type="dxa"/>
            <w:vAlign w:val="center"/>
          </w:tcPr>
          <w:p w14:paraId="29463631">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751" w:type="dxa"/>
            <w:vAlign w:val="center"/>
          </w:tcPr>
          <w:p w14:paraId="0599ADA0">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06" w:type="dxa"/>
            <w:vAlign w:val="center"/>
          </w:tcPr>
          <w:p w14:paraId="73A692F6">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p>
        </w:tc>
      </w:tr>
      <w:tr w14:paraId="33EE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173C2DD3">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p>
        </w:tc>
        <w:tc>
          <w:tcPr>
            <w:tcW w:w="899" w:type="dxa"/>
            <w:vAlign w:val="center"/>
          </w:tcPr>
          <w:p w14:paraId="7AB6BDEF">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人文楼</w:t>
            </w:r>
          </w:p>
        </w:tc>
        <w:tc>
          <w:tcPr>
            <w:tcW w:w="1561" w:type="dxa"/>
            <w:vAlign w:val="center"/>
          </w:tcPr>
          <w:p w14:paraId="4FA16233">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4574.33</w:t>
            </w:r>
          </w:p>
        </w:tc>
        <w:tc>
          <w:tcPr>
            <w:tcW w:w="705" w:type="dxa"/>
            <w:vAlign w:val="center"/>
          </w:tcPr>
          <w:p w14:paraId="7D411969">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35" w:type="dxa"/>
            <w:vAlign w:val="center"/>
          </w:tcPr>
          <w:p w14:paraId="4578DE02">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p>
        </w:tc>
        <w:tc>
          <w:tcPr>
            <w:tcW w:w="690" w:type="dxa"/>
            <w:vAlign w:val="center"/>
          </w:tcPr>
          <w:p w14:paraId="48E9DF26">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p>
        </w:tc>
        <w:tc>
          <w:tcPr>
            <w:tcW w:w="690" w:type="dxa"/>
            <w:vAlign w:val="center"/>
          </w:tcPr>
          <w:p w14:paraId="4F228846">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p>
        </w:tc>
        <w:tc>
          <w:tcPr>
            <w:tcW w:w="765" w:type="dxa"/>
            <w:vAlign w:val="center"/>
          </w:tcPr>
          <w:p w14:paraId="7AD2CC9A">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676" w:type="dxa"/>
            <w:vAlign w:val="center"/>
          </w:tcPr>
          <w:p w14:paraId="040034B9">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p>
        </w:tc>
        <w:tc>
          <w:tcPr>
            <w:tcW w:w="751" w:type="dxa"/>
            <w:vAlign w:val="center"/>
          </w:tcPr>
          <w:p w14:paraId="16F34B97">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51" w:type="dxa"/>
            <w:vAlign w:val="center"/>
          </w:tcPr>
          <w:p w14:paraId="0EA7A40B">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06" w:type="dxa"/>
            <w:vAlign w:val="center"/>
          </w:tcPr>
          <w:p w14:paraId="504CF8B6">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p>
        </w:tc>
      </w:tr>
      <w:tr w14:paraId="0B25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5516617A">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p>
        </w:tc>
        <w:tc>
          <w:tcPr>
            <w:tcW w:w="899" w:type="dxa"/>
            <w:vAlign w:val="center"/>
          </w:tcPr>
          <w:p w14:paraId="56A66561">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行知楼</w:t>
            </w:r>
          </w:p>
        </w:tc>
        <w:tc>
          <w:tcPr>
            <w:tcW w:w="1561" w:type="dxa"/>
            <w:vAlign w:val="center"/>
          </w:tcPr>
          <w:p w14:paraId="488C0ED5">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asciiTheme="minorEastAsia" w:hAnsiTheme="minorEastAsia" w:eastAsiaTheme="minorEastAsia" w:cstheme="minorEastAsia"/>
                <w:szCs w:val="21"/>
              </w:rPr>
              <w:t>785.5</w:t>
            </w:r>
          </w:p>
        </w:tc>
        <w:tc>
          <w:tcPr>
            <w:tcW w:w="705" w:type="dxa"/>
            <w:vAlign w:val="center"/>
          </w:tcPr>
          <w:p w14:paraId="4021DDFE">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35" w:type="dxa"/>
            <w:vAlign w:val="center"/>
          </w:tcPr>
          <w:p w14:paraId="6E4E203A">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p>
        </w:tc>
        <w:tc>
          <w:tcPr>
            <w:tcW w:w="690" w:type="dxa"/>
            <w:vAlign w:val="center"/>
          </w:tcPr>
          <w:p w14:paraId="463751CC">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690" w:type="dxa"/>
            <w:vAlign w:val="center"/>
          </w:tcPr>
          <w:p w14:paraId="5349DB58">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p>
        </w:tc>
        <w:tc>
          <w:tcPr>
            <w:tcW w:w="765" w:type="dxa"/>
            <w:vAlign w:val="center"/>
          </w:tcPr>
          <w:p w14:paraId="5370AFCF">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676" w:type="dxa"/>
            <w:vAlign w:val="center"/>
          </w:tcPr>
          <w:p w14:paraId="2515872C">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p>
        </w:tc>
        <w:tc>
          <w:tcPr>
            <w:tcW w:w="751" w:type="dxa"/>
            <w:vAlign w:val="center"/>
          </w:tcPr>
          <w:p w14:paraId="45EF56D6">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51" w:type="dxa"/>
            <w:vAlign w:val="center"/>
          </w:tcPr>
          <w:p w14:paraId="09E31DE5">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06" w:type="dxa"/>
            <w:vAlign w:val="center"/>
          </w:tcPr>
          <w:p w14:paraId="68FE9EF9">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p>
        </w:tc>
      </w:tr>
      <w:tr w14:paraId="1397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3F6793E1">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合计</w:t>
            </w:r>
          </w:p>
        </w:tc>
        <w:tc>
          <w:tcPr>
            <w:tcW w:w="899" w:type="dxa"/>
            <w:vAlign w:val="center"/>
          </w:tcPr>
          <w:p w14:paraId="03A0F6C8">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p>
        </w:tc>
        <w:tc>
          <w:tcPr>
            <w:tcW w:w="1561" w:type="dxa"/>
            <w:vAlign w:val="center"/>
          </w:tcPr>
          <w:p w14:paraId="51281A8A">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asciiTheme="minorEastAsia" w:hAnsiTheme="minorEastAsia" w:eastAsiaTheme="minorEastAsia" w:cstheme="minorEastAsia"/>
                <w:szCs w:val="21"/>
              </w:rPr>
              <w:instrText xml:space="preserve"> = sum(C2:C5) \* MERGEFORMAT </w:instrText>
            </w:r>
            <w:r>
              <w:rPr>
                <w:rFonts w:hint="eastAsia" w:asciiTheme="minorEastAsia" w:hAnsiTheme="minorEastAsia" w:eastAsiaTheme="minorEastAsia" w:cstheme="minorEastAsia"/>
                <w:szCs w:val="21"/>
              </w:rPr>
              <w:fldChar w:fldCharType="separate"/>
            </w:r>
            <w:r>
              <w:rPr>
                <w:rFonts w:asciiTheme="minorEastAsia" w:hAnsiTheme="minorEastAsia" w:eastAsiaTheme="minorEastAsia" w:cstheme="minorEastAsia"/>
                <w:szCs w:val="21"/>
              </w:rPr>
              <w:t>37307.41</w:t>
            </w:r>
            <w:r>
              <w:rPr>
                <w:rFonts w:hint="eastAsia" w:asciiTheme="minorEastAsia" w:hAnsiTheme="minorEastAsia" w:eastAsiaTheme="minorEastAsia" w:cstheme="minorEastAsia"/>
                <w:szCs w:val="21"/>
              </w:rPr>
              <w:fldChar w:fldCharType="end"/>
            </w:r>
          </w:p>
        </w:tc>
        <w:tc>
          <w:tcPr>
            <w:tcW w:w="705" w:type="dxa"/>
            <w:vAlign w:val="center"/>
          </w:tcPr>
          <w:p w14:paraId="0A8F0FB4">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p>
        </w:tc>
        <w:tc>
          <w:tcPr>
            <w:tcW w:w="735" w:type="dxa"/>
            <w:vAlign w:val="center"/>
          </w:tcPr>
          <w:p w14:paraId="2D5A31A0">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690" w:type="dxa"/>
            <w:vAlign w:val="center"/>
          </w:tcPr>
          <w:p w14:paraId="782E9AAB">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690" w:type="dxa"/>
            <w:vAlign w:val="center"/>
          </w:tcPr>
          <w:p w14:paraId="2EF08044">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765" w:type="dxa"/>
            <w:vAlign w:val="center"/>
          </w:tcPr>
          <w:p w14:paraId="5B758B24">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w:t>
            </w:r>
          </w:p>
        </w:tc>
        <w:tc>
          <w:tcPr>
            <w:tcW w:w="676" w:type="dxa"/>
            <w:vAlign w:val="center"/>
          </w:tcPr>
          <w:p w14:paraId="4767C722">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751" w:type="dxa"/>
            <w:vAlign w:val="center"/>
          </w:tcPr>
          <w:p w14:paraId="734F4222">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751" w:type="dxa"/>
            <w:vAlign w:val="center"/>
          </w:tcPr>
          <w:p w14:paraId="42A909F0">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706" w:type="dxa"/>
            <w:vAlign w:val="center"/>
          </w:tcPr>
          <w:p w14:paraId="69EF1221">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r>
    </w:tbl>
    <w:p w14:paraId="31BB810E">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（一）服务内容</w:t>
      </w:r>
    </w:p>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61"/>
        <w:gridCol w:w="2823"/>
        <w:gridCol w:w="845"/>
        <w:gridCol w:w="1636"/>
        <w:gridCol w:w="2324"/>
      </w:tblGrid>
      <w:tr w14:paraId="1373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0152D732">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序号</w:t>
            </w:r>
          </w:p>
        </w:tc>
        <w:tc>
          <w:tcPr>
            <w:tcW w:w="1161" w:type="dxa"/>
          </w:tcPr>
          <w:p w14:paraId="62165C39">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项目</w:t>
            </w:r>
          </w:p>
        </w:tc>
        <w:tc>
          <w:tcPr>
            <w:tcW w:w="2823" w:type="dxa"/>
          </w:tcPr>
          <w:p w14:paraId="0EDCE65B">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服务名称</w:t>
            </w:r>
          </w:p>
        </w:tc>
        <w:tc>
          <w:tcPr>
            <w:tcW w:w="845" w:type="dxa"/>
          </w:tcPr>
          <w:p w14:paraId="4B7DE25C">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单位</w:t>
            </w:r>
          </w:p>
        </w:tc>
        <w:tc>
          <w:tcPr>
            <w:tcW w:w="1636" w:type="dxa"/>
          </w:tcPr>
          <w:p w14:paraId="3761D131">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数量</w:t>
            </w:r>
          </w:p>
        </w:tc>
        <w:tc>
          <w:tcPr>
            <w:tcW w:w="2324" w:type="dxa"/>
          </w:tcPr>
          <w:p w14:paraId="3EA3229D">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备注</w:t>
            </w:r>
          </w:p>
        </w:tc>
      </w:tr>
      <w:tr w14:paraId="02BA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56769BD8">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1</w:t>
            </w:r>
          </w:p>
        </w:tc>
        <w:tc>
          <w:tcPr>
            <w:tcW w:w="1161" w:type="dxa"/>
            <w:vMerge w:val="restart"/>
            <w:vAlign w:val="center"/>
          </w:tcPr>
          <w:p w14:paraId="1F458F8D">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办公楼物业服务</w:t>
            </w:r>
          </w:p>
        </w:tc>
        <w:tc>
          <w:tcPr>
            <w:tcW w:w="2823" w:type="dxa"/>
          </w:tcPr>
          <w:p w14:paraId="4AA0E525">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办公楼室内保洁</w:t>
            </w:r>
          </w:p>
        </w:tc>
        <w:tc>
          <w:tcPr>
            <w:tcW w:w="845" w:type="dxa"/>
          </w:tcPr>
          <w:p w14:paraId="19839CE0">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1636" w:type="dxa"/>
          </w:tcPr>
          <w:p w14:paraId="69260E72">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Fonts w:asciiTheme="minorEastAsia" w:hAnsiTheme="minorEastAsia" w:eastAsiaTheme="minorEastAsia" w:cstheme="minorEastAsia"/>
                <w:szCs w:val="21"/>
              </w:rPr>
              <w:t>29845.9</w:t>
            </w:r>
          </w:p>
        </w:tc>
        <w:tc>
          <w:tcPr>
            <w:tcW w:w="2324" w:type="dxa"/>
          </w:tcPr>
          <w:p w14:paraId="740519C8">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四栋办公</w:t>
            </w:r>
          </w:p>
        </w:tc>
      </w:tr>
      <w:tr w14:paraId="5A8B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5A82FFF3">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2</w:t>
            </w:r>
          </w:p>
        </w:tc>
        <w:tc>
          <w:tcPr>
            <w:tcW w:w="1161" w:type="dxa"/>
            <w:vMerge w:val="continue"/>
          </w:tcPr>
          <w:p w14:paraId="6EA1F56D">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p>
        </w:tc>
        <w:tc>
          <w:tcPr>
            <w:tcW w:w="2823" w:type="dxa"/>
          </w:tcPr>
          <w:p w14:paraId="565159DF">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楼宇前台值守服务</w:t>
            </w:r>
          </w:p>
        </w:tc>
        <w:tc>
          <w:tcPr>
            <w:tcW w:w="845" w:type="dxa"/>
          </w:tcPr>
          <w:p w14:paraId="09F1A2D9">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栋</w:t>
            </w:r>
          </w:p>
        </w:tc>
        <w:tc>
          <w:tcPr>
            <w:tcW w:w="1636" w:type="dxa"/>
          </w:tcPr>
          <w:p w14:paraId="1601025A">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1</w:t>
            </w:r>
          </w:p>
        </w:tc>
        <w:tc>
          <w:tcPr>
            <w:tcW w:w="2324" w:type="dxa"/>
          </w:tcPr>
          <w:p w14:paraId="3FC3EDEB">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崇德楼前台值守</w:t>
            </w:r>
          </w:p>
        </w:tc>
      </w:tr>
      <w:tr w14:paraId="5547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271E93F5">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3</w:t>
            </w:r>
          </w:p>
        </w:tc>
        <w:tc>
          <w:tcPr>
            <w:tcW w:w="1161" w:type="dxa"/>
            <w:vMerge w:val="continue"/>
          </w:tcPr>
          <w:p w14:paraId="5B1ED899">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p>
        </w:tc>
        <w:tc>
          <w:tcPr>
            <w:tcW w:w="2823" w:type="dxa"/>
          </w:tcPr>
          <w:p w14:paraId="49684112">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会议服务</w:t>
            </w:r>
          </w:p>
        </w:tc>
        <w:tc>
          <w:tcPr>
            <w:tcW w:w="845" w:type="dxa"/>
          </w:tcPr>
          <w:p w14:paraId="3F952110">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个</w:t>
            </w:r>
          </w:p>
        </w:tc>
        <w:tc>
          <w:tcPr>
            <w:tcW w:w="1636" w:type="dxa"/>
          </w:tcPr>
          <w:p w14:paraId="57222E44">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18</w:t>
            </w:r>
          </w:p>
        </w:tc>
        <w:tc>
          <w:tcPr>
            <w:tcW w:w="2324" w:type="dxa"/>
          </w:tcPr>
          <w:p w14:paraId="5555BD2B">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崇德楼、行知楼</w:t>
            </w:r>
          </w:p>
        </w:tc>
      </w:tr>
      <w:tr w14:paraId="7294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21A3BBEF">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7</w:t>
            </w:r>
          </w:p>
        </w:tc>
        <w:tc>
          <w:tcPr>
            <w:tcW w:w="1161" w:type="dxa"/>
            <w:vMerge w:val="continue"/>
          </w:tcPr>
          <w:p w14:paraId="216D7D31">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p>
        </w:tc>
        <w:tc>
          <w:tcPr>
            <w:tcW w:w="2823" w:type="dxa"/>
          </w:tcPr>
          <w:p w14:paraId="00689194">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中央空调运行管理</w:t>
            </w:r>
          </w:p>
        </w:tc>
        <w:tc>
          <w:tcPr>
            <w:tcW w:w="845" w:type="dxa"/>
          </w:tcPr>
          <w:p w14:paraId="46A586E6">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栋</w:t>
            </w:r>
          </w:p>
        </w:tc>
        <w:tc>
          <w:tcPr>
            <w:tcW w:w="1636" w:type="dxa"/>
          </w:tcPr>
          <w:p w14:paraId="5734FEDF">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1</w:t>
            </w:r>
          </w:p>
        </w:tc>
        <w:tc>
          <w:tcPr>
            <w:tcW w:w="2324" w:type="dxa"/>
          </w:tcPr>
          <w:p w14:paraId="272286A8">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崇德楼</w:t>
            </w:r>
          </w:p>
        </w:tc>
      </w:tr>
      <w:tr w14:paraId="4FCA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4BB55A29">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9</w:t>
            </w:r>
          </w:p>
        </w:tc>
        <w:tc>
          <w:tcPr>
            <w:tcW w:w="1161" w:type="dxa"/>
          </w:tcPr>
          <w:p w14:paraId="0750B695">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p>
        </w:tc>
        <w:tc>
          <w:tcPr>
            <w:tcW w:w="2823" w:type="dxa"/>
          </w:tcPr>
          <w:p w14:paraId="3E7923E2">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地库停车服务</w:t>
            </w:r>
          </w:p>
        </w:tc>
        <w:tc>
          <w:tcPr>
            <w:tcW w:w="845" w:type="dxa"/>
          </w:tcPr>
          <w:p w14:paraId="48625FF4">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1636" w:type="dxa"/>
          </w:tcPr>
          <w:p w14:paraId="0107FF18">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1808</w:t>
            </w:r>
          </w:p>
        </w:tc>
        <w:tc>
          <w:tcPr>
            <w:tcW w:w="2324" w:type="dxa"/>
          </w:tcPr>
          <w:p w14:paraId="2AD1DAF7">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崇德楼地下</w:t>
            </w:r>
          </w:p>
        </w:tc>
      </w:tr>
    </w:tbl>
    <w:p w14:paraId="144BA228">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（二）人员配置</w:t>
      </w:r>
    </w:p>
    <w:tbl>
      <w:tblPr>
        <w:tblStyle w:val="4"/>
        <w:tblW w:w="915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2515"/>
        <w:gridCol w:w="2204"/>
      </w:tblGrid>
      <w:tr w14:paraId="74DA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1" w:type="dxa"/>
            <w:shd w:val="clear" w:color="auto" w:fill="auto"/>
          </w:tcPr>
          <w:p w14:paraId="34989D04">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岗位</w:t>
            </w:r>
          </w:p>
        </w:tc>
        <w:tc>
          <w:tcPr>
            <w:tcW w:w="2515" w:type="dxa"/>
            <w:shd w:val="clear" w:color="auto" w:fill="auto"/>
          </w:tcPr>
          <w:p w14:paraId="5DCC7D0A">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人员数量</w:t>
            </w:r>
          </w:p>
        </w:tc>
        <w:tc>
          <w:tcPr>
            <w:tcW w:w="2204" w:type="dxa"/>
            <w:shd w:val="clear" w:color="auto" w:fill="auto"/>
          </w:tcPr>
          <w:p w14:paraId="08E5D9A1">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备注</w:t>
            </w:r>
          </w:p>
        </w:tc>
      </w:tr>
      <w:tr w14:paraId="7C1B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1" w:type="dxa"/>
            <w:shd w:val="clear" w:color="auto" w:fill="auto"/>
          </w:tcPr>
          <w:p w14:paraId="03126319">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主管</w:t>
            </w:r>
          </w:p>
        </w:tc>
        <w:tc>
          <w:tcPr>
            <w:tcW w:w="2515" w:type="dxa"/>
            <w:shd w:val="clear" w:color="auto" w:fill="auto"/>
          </w:tcPr>
          <w:p w14:paraId="73705EC4">
            <w:pPr>
              <w:keepLines/>
              <w:widowControl/>
              <w:spacing w:before="120" w:beforeLines="50" w:line="360" w:lineRule="auto"/>
              <w:ind w:left="105" w:leftChars="50" w:firstLine="105" w:firstLineChars="50"/>
              <w:jc w:val="center"/>
              <w:outlineLvl w:val="0"/>
              <w:rPr>
                <w:rStyle w:val="7"/>
                <w:rFonts w:asciiTheme="minorEastAsia" w:hAnsiTheme="minorEastAsia" w:eastAsiaTheme="minorEastAsia" w:cstheme="minorEastAsia"/>
                <w:szCs w:val="21"/>
              </w:rPr>
            </w:pPr>
            <w:r>
              <w:rPr>
                <w:rStyle w:val="7"/>
                <w:rFonts w:asciiTheme="minorEastAsia" w:hAnsiTheme="minorEastAsia" w:eastAsiaTheme="minorEastAsia" w:cstheme="minorEastAsia"/>
                <w:szCs w:val="21"/>
              </w:rPr>
              <w:t>1</w:t>
            </w:r>
          </w:p>
        </w:tc>
        <w:tc>
          <w:tcPr>
            <w:tcW w:w="2204" w:type="dxa"/>
            <w:shd w:val="clear" w:color="auto" w:fill="auto"/>
          </w:tcPr>
          <w:p w14:paraId="38F0773F">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p>
        </w:tc>
      </w:tr>
      <w:tr w14:paraId="50B3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1" w:type="dxa"/>
            <w:shd w:val="clear" w:color="auto" w:fill="auto"/>
          </w:tcPr>
          <w:p w14:paraId="473C3E5D">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前台值守</w:t>
            </w:r>
          </w:p>
        </w:tc>
        <w:tc>
          <w:tcPr>
            <w:tcW w:w="2515" w:type="dxa"/>
            <w:shd w:val="clear" w:color="auto" w:fill="auto"/>
          </w:tcPr>
          <w:p w14:paraId="6D3146A1">
            <w:pPr>
              <w:keepLines/>
              <w:widowControl/>
              <w:spacing w:before="120" w:beforeLines="50" w:line="360" w:lineRule="auto"/>
              <w:ind w:left="105" w:leftChars="50" w:firstLine="105" w:firstLineChars="50"/>
              <w:jc w:val="center"/>
              <w:outlineLvl w:val="0"/>
              <w:rPr>
                <w:rStyle w:val="7"/>
                <w:rFonts w:asciiTheme="minorEastAsia" w:hAnsiTheme="minorEastAsia" w:eastAsiaTheme="minorEastAsia" w:cstheme="minorEastAsia"/>
                <w:szCs w:val="21"/>
              </w:rPr>
            </w:pPr>
            <w:r>
              <w:rPr>
                <w:rStyle w:val="7"/>
                <w:rFonts w:asciiTheme="minorEastAsia" w:hAnsiTheme="minorEastAsia" w:eastAsiaTheme="minorEastAsia" w:cstheme="minorEastAsia"/>
                <w:szCs w:val="21"/>
              </w:rPr>
              <w:t>1</w:t>
            </w:r>
          </w:p>
        </w:tc>
        <w:tc>
          <w:tcPr>
            <w:tcW w:w="2204" w:type="dxa"/>
            <w:shd w:val="clear" w:color="auto" w:fill="auto"/>
          </w:tcPr>
          <w:p w14:paraId="166F8E52">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p>
        </w:tc>
      </w:tr>
      <w:tr w14:paraId="1FFD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1" w:type="dxa"/>
            <w:shd w:val="clear" w:color="auto" w:fill="auto"/>
          </w:tcPr>
          <w:p w14:paraId="1378F123">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会议服务</w:t>
            </w:r>
          </w:p>
        </w:tc>
        <w:tc>
          <w:tcPr>
            <w:tcW w:w="2515" w:type="dxa"/>
            <w:shd w:val="clear" w:color="auto" w:fill="auto"/>
          </w:tcPr>
          <w:p w14:paraId="21C78FD4">
            <w:pPr>
              <w:keepLines/>
              <w:widowControl/>
              <w:spacing w:before="120" w:beforeLines="50" w:line="360" w:lineRule="auto"/>
              <w:ind w:left="105" w:leftChars="50" w:firstLine="105" w:firstLineChars="50"/>
              <w:jc w:val="center"/>
              <w:outlineLvl w:val="0"/>
              <w:rPr>
                <w:rStyle w:val="7"/>
                <w:rFonts w:asciiTheme="minorEastAsia" w:hAnsiTheme="minorEastAsia" w:eastAsiaTheme="minorEastAsia" w:cstheme="minorEastAsia"/>
                <w:szCs w:val="21"/>
              </w:rPr>
            </w:pPr>
            <w:r>
              <w:rPr>
                <w:rStyle w:val="7"/>
                <w:rFonts w:asciiTheme="minorEastAsia" w:hAnsiTheme="minorEastAsia" w:eastAsiaTheme="minorEastAsia" w:cstheme="minorEastAsia"/>
                <w:szCs w:val="21"/>
              </w:rPr>
              <w:t>1</w:t>
            </w:r>
          </w:p>
        </w:tc>
        <w:tc>
          <w:tcPr>
            <w:tcW w:w="2204" w:type="dxa"/>
            <w:shd w:val="clear" w:color="auto" w:fill="auto"/>
          </w:tcPr>
          <w:p w14:paraId="7FE56FC2">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p>
        </w:tc>
      </w:tr>
      <w:tr w14:paraId="6F66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1" w:type="dxa"/>
            <w:shd w:val="clear" w:color="auto" w:fill="auto"/>
          </w:tcPr>
          <w:p w14:paraId="58018CA5">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保洁</w:t>
            </w:r>
          </w:p>
        </w:tc>
        <w:tc>
          <w:tcPr>
            <w:tcW w:w="2515" w:type="dxa"/>
            <w:shd w:val="clear" w:color="auto" w:fill="auto"/>
          </w:tcPr>
          <w:p w14:paraId="4E7D807D">
            <w:pPr>
              <w:keepLines/>
              <w:widowControl/>
              <w:spacing w:before="120" w:beforeLines="50" w:line="360" w:lineRule="auto"/>
              <w:ind w:left="105" w:leftChars="50" w:firstLine="105" w:firstLineChars="50"/>
              <w:jc w:val="center"/>
              <w:outlineLvl w:val="0"/>
              <w:rPr>
                <w:rStyle w:val="7"/>
                <w:rFonts w:asciiTheme="minorEastAsia" w:hAnsiTheme="minorEastAsia" w:eastAsiaTheme="minorEastAsia" w:cstheme="minorEastAsia"/>
                <w:szCs w:val="21"/>
              </w:rPr>
            </w:pPr>
            <w:r>
              <w:rPr>
                <w:rStyle w:val="7"/>
                <w:rFonts w:asciiTheme="minorEastAsia" w:hAnsiTheme="minorEastAsia" w:eastAsiaTheme="minorEastAsia" w:cstheme="minorEastAsia"/>
                <w:szCs w:val="21"/>
              </w:rPr>
              <w:t>12</w:t>
            </w:r>
          </w:p>
        </w:tc>
        <w:tc>
          <w:tcPr>
            <w:tcW w:w="2204" w:type="dxa"/>
            <w:shd w:val="clear" w:color="auto" w:fill="auto"/>
          </w:tcPr>
          <w:p w14:paraId="3FB7207D">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p>
        </w:tc>
      </w:tr>
      <w:tr w14:paraId="5927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1" w:type="dxa"/>
            <w:shd w:val="clear" w:color="auto" w:fill="auto"/>
          </w:tcPr>
          <w:p w14:paraId="3F4687B9">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小计</w:t>
            </w:r>
          </w:p>
        </w:tc>
        <w:tc>
          <w:tcPr>
            <w:tcW w:w="2515" w:type="dxa"/>
            <w:shd w:val="clear" w:color="auto" w:fill="auto"/>
          </w:tcPr>
          <w:p w14:paraId="0FD1A458">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asciiTheme="minorEastAsia" w:hAnsiTheme="minorEastAsia" w:eastAsiaTheme="minorEastAsia" w:cstheme="minorEastAsia"/>
                <w:szCs w:val="21"/>
              </w:rPr>
              <w:t>15</w:t>
            </w:r>
          </w:p>
        </w:tc>
        <w:tc>
          <w:tcPr>
            <w:tcW w:w="2204" w:type="dxa"/>
            <w:shd w:val="clear" w:color="auto" w:fill="auto"/>
          </w:tcPr>
          <w:p w14:paraId="789A792A">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p>
        </w:tc>
      </w:tr>
    </w:tbl>
    <w:p w14:paraId="51AD02F1">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p>
    <w:p w14:paraId="7556B55C">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（三）所需材料</w:t>
      </w:r>
    </w:p>
    <w:tbl>
      <w:tblPr>
        <w:tblStyle w:val="4"/>
        <w:tblW w:w="9638" w:type="dxa"/>
        <w:jc w:val="center"/>
        <w:tblLayout w:type="fixed"/>
        <w:tblCellMar>
          <w:top w:w="0" w:type="dxa"/>
          <w:left w:w="0" w:type="dxa"/>
          <w:bottom w:w="0" w:type="dxa"/>
          <w:right w:w="0" w:type="dxa"/>
        </w:tblCellMar>
      </w:tblPr>
      <w:tblGrid>
        <w:gridCol w:w="2001"/>
        <w:gridCol w:w="5764"/>
        <w:gridCol w:w="1873"/>
      </w:tblGrid>
      <w:tr w14:paraId="598D5DC9">
        <w:tblPrEx>
          <w:tblCellMar>
            <w:top w:w="0" w:type="dxa"/>
            <w:left w:w="0" w:type="dxa"/>
            <w:bottom w:w="0" w:type="dxa"/>
            <w:right w:w="0" w:type="dxa"/>
          </w:tblCellMar>
        </w:tblPrEx>
        <w:trPr>
          <w:trHeight w:val="510" w:hRule="atLeast"/>
          <w:jc w:val="center"/>
        </w:trPr>
        <w:tc>
          <w:tcPr>
            <w:tcW w:w="2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87426">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类别</w:t>
            </w:r>
          </w:p>
        </w:tc>
        <w:tc>
          <w:tcPr>
            <w:tcW w:w="5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0C94AC">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内容</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B04D2B">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备注</w:t>
            </w:r>
          </w:p>
        </w:tc>
      </w:tr>
      <w:tr w14:paraId="309D5809">
        <w:tblPrEx>
          <w:tblCellMar>
            <w:top w:w="0" w:type="dxa"/>
            <w:left w:w="0" w:type="dxa"/>
            <w:bottom w:w="0" w:type="dxa"/>
            <w:right w:w="0" w:type="dxa"/>
          </w:tblCellMar>
        </w:tblPrEx>
        <w:trPr>
          <w:trHeight w:val="510" w:hRule="atLeast"/>
          <w:jc w:val="center"/>
        </w:trPr>
        <w:tc>
          <w:tcPr>
            <w:tcW w:w="2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53C8E7">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日用品</w:t>
            </w:r>
          </w:p>
        </w:tc>
        <w:tc>
          <w:tcPr>
            <w:tcW w:w="5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4F1A6F">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大盘纸、擦手纸等。</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61055">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rPr>
            </w:pPr>
          </w:p>
        </w:tc>
      </w:tr>
      <w:tr w14:paraId="05044E99">
        <w:tblPrEx>
          <w:tblCellMar>
            <w:top w:w="0" w:type="dxa"/>
            <w:left w:w="0" w:type="dxa"/>
            <w:bottom w:w="0" w:type="dxa"/>
            <w:right w:w="0" w:type="dxa"/>
          </w:tblCellMar>
        </w:tblPrEx>
        <w:trPr>
          <w:trHeight w:val="510" w:hRule="atLeast"/>
          <w:jc w:val="center"/>
        </w:trPr>
        <w:tc>
          <w:tcPr>
            <w:tcW w:w="2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70BDE">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会议接待</w:t>
            </w:r>
          </w:p>
        </w:tc>
        <w:tc>
          <w:tcPr>
            <w:tcW w:w="5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9EF8C7">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矿泉水、抽纸等。</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A9575">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lang w:bidi="ar"/>
              </w:rPr>
            </w:pPr>
          </w:p>
        </w:tc>
      </w:tr>
      <w:tr w14:paraId="268BADC5">
        <w:tblPrEx>
          <w:tblCellMar>
            <w:top w:w="0" w:type="dxa"/>
            <w:left w:w="0" w:type="dxa"/>
            <w:bottom w:w="0" w:type="dxa"/>
            <w:right w:w="0" w:type="dxa"/>
          </w:tblCellMar>
        </w:tblPrEx>
        <w:trPr>
          <w:trHeight w:val="510" w:hRule="atLeast"/>
          <w:jc w:val="center"/>
        </w:trPr>
        <w:tc>
          <w:tcPr>
            <w:tcW w:w="2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7F3B0">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标识标牌</w:t>
            </w:r>
          </w:p>
        </w:tc>
        <w:tc>
          <w:tcPr>
            <w:tcW w:w="5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C71F2">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节能宣传及其他标识牌。</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8BFD92">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lang w:bidi="ar"/>
              </w:rPr>
            </w:pPr>
          </w:p>
        </w:tc>
      </w:tr>
      <w:tr w14:paraId="36D3AD19">
        <w:tblPrEx>
          <w:tblCellMar>
            <w:top w:w="0" w:type="dxa"/>
            <w:left w:w="0" w:type="dxa"/>
            <w:bottom w:w="0" w:type="dxa"/>
            <w:right w:w="0" w:type="dxa"/>
          </w:tblCellMar>
        </w:tblPrEx>
        <w:trPr>
          <w:trHeight w:val="510" w:hRule="atLeast"/>
          <w:jc w:val="center"/>
        </w:trPr>
        <w:tc>
          <w:tcPr>
            <w:tcW w:w="2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62F57">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中央空调维保</w:t>
            </w:r>
          </w:p>
        </w:tc>
        <w:tc>
          <w:tcPr>
            <w:tcW w:w="5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2EF1A">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崇德楼中央空调（清洗消毒、维修养护）</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B91C4">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lang w:bidi="ar"/>
              </w:rPr>
            </w:pPr>
          </w:p>
        </w:tc>
      </w:tr>
      <w:tr w14:paraId="2E5D3341">
        <w:tblPrEx>
          <w:tblCellMar>
            <w:top w:w="0" w:type="dxa"/>
            <w:left w:w="0" w:type="dxa"/>
            <w:bottom w:w="0" w:type="dxa"/>
            <w:right w:w="0" w:type="dxa"/>
          </w:tblCellMar>
        </w:tblPrEx>
        <w:trPr>
          <w:trHeight w:val="510" w:hRule="atLeast"/>
          <w:jc w:val="center"/>
        </w:trPr>
        <w:tc>
          <w:tcPr>
            <w:tcW w:w="2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467F4">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外墙玻璃清洗</w:t>
            </w:r>
          </w:p>
        </w:tc>
        <w:tc>
          <w:tcPr>
            <w:tcW w:w="5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34F912">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办公楼宇</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40413">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lang w:bidi="ar"/>
              </w:rPr>
            </w:pPr>
          </w:p>
        </w:tc>
      </w:tr>
      <w:tr w14:paraId="4EA3E070">
        <w:tblPrEx>
          <w:tblCellMar>
            <w:top w:w="0" w:type="dxa"/>
            <w:left w:w="0" w:type="dxa"/>
            <w:bottom w:w="0" w:type="dxa"/>
            <w:right w:w="0" w:type="dxa"/>
          </w:tblCellMar>
        </w:tblPrEx>
        <w:trPr>
          <w:trHeight w:val="1462" w:hRule="atLeast"/>
          <w:jc w:val="center"/>
        </w:trPr>
        <w:tc>
          <w:tcPr>
            <w:tcW w:w="2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42319">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保洁工具及用品</w:t>
            </w:r>
          </w:p>
        </w:tc>
        <w:tc>
          <w:tcPr>
            <w:tcW w:w="5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351CC">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大黑袋，小白袋，洁厕灵，消毒液，墩布，尘推、手套，钢丝球，洗衣粉、去污粉、芳香球、马桶刷、海绵拖，铲刀，皮搋子，刮玻璃器等工具。</w:t>
            </w:r>
          </w:p>
        </w:tc>
        <w:tc>
          <w:tcPr>
            <w:tcW w:w="1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A5BF2D">
            <w:pPr>
              <w:keepLines/>
              <w:widowControl/>
              <w:spacing w:before="120" w:beforeLines="50" w:line="360" w:lineRule="auto"/>
              <w:ind w:left="105" w:leftChars="50" w:firstLine="105" w:firstLineChars="50"/>
              <w:textAlignment w:val="center"/>
              <w:outlineLvl w:val="0"/>
              <w:rPr>
                <w:rFonts w:asciiTheme="minorEastAsia" w:hAnsiTheme="minorEastAsia" w:eastAsiaTheme="minorEastAsia" w:cstheme="minorEastAsia"/>
                <w:szCs w:val="21"/>
                <w:lang w:bidi="ar"/>
              </w:rPr>
            </w:pPr>
          </w:p>
        </w:tc>
      </w:tr>
    </w:tbl>
    <w:p w14:paraId="7FE60047">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四、服务要求</w:t>
      </w:r>
    </w:p>
    <w:p w14:paraId="35A5960F">
      <w:pPr>
        <w:keepLines/>
        <w:numPr>
          <w:ilvl w:val="0"/>
          <w:numId w:val="1"/>
        </w:numPr>
        <w:spacing w:before="120" w:beforeLines="50" w:line="360" w:lineRule="auto"/>
        <w:ind w:left="105" w:leftChars="50" w:firstLine="105" w:firstLineChars="50"/>
        <w:outlineLvl w:val="0"/>
        <w:rPr>
          <w:rStyle w:val="7"/>
          <w:rFonts w:asciiTheme="minorEastAsia" w:hAnsiTheme="minorEastAsia" w:eastAsiaTheme="minorEastAsia" w:cstheme="minorEastAsia"/>
          <w:b/>
          <w:bCs/>
          <w:szCs w:val="21"/>
        </w:rPr>
      </w:pPr>
      <w:r>
        <w:rPr>
          <w:rStyle w:val="7"/>
          <w:rFonts w:hint="eastAsia" w:asciiTheme="minorEastAsia" w:hAnsiTheme="minorEastAsia" w:eastAsiaTheme="minorEastAsia" w:cstheme="minorEastAsia"/>
          <w:b/>
          <w:bCs/>
          <w:szCs w:val="21"/>
        </w:rPr>
        <w:t>服务形式：</w:t>
      </w:r>
    </w:p>
    <w:p w14:paraId="2C7A9771">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1.投标人不得将整体管理责任转让和转包第三方。</w:t>
      </w:r>
    </w:p>
    <w:p w14:paraId="7610834B">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2.投标人以包工包料的方式承包，投标人应按照国家及北京市有关规定与其工作人员签订劳动合同，并按国家有关规定为工作人员缴纳社会保险等相关费用。</w:t>
      </w:r>
    </w:p>
    <w:p w14:paraId="7289CBC1">
      <w:pPr>
        <w:keepLines/>
        <w:numPr>
          <w:ilvl w:val="0"/>
          <w:numId w:val="1"/>
        </w:numPr>
        <w:spacing w:before="120" w:beforeLines="50" w:line="360" w:lineRule="auto"/>
        <w:ind w:left="105" w:leftChars="50" w:firstLine="105" w:firstLineChars="50"/>
        <w:outlineLvl w:val="0"/>
        <w:rPr>
          <w:rStyle w:val="7"/>
          <w:rFonts w:asciiTheme="minorEastAsia" w:hAnsiTheme="minorEastAsia" w:eastAsiaTheme="minorEastAsia" w:cstheme="minorEastAsia"/>
          <w:b/>
          <w:bCs/>
          <w:szCs w:val="21"/>
        </w:rPr>
      </w:pPr>
      <w:r>
        <w:rPr>
          <w:rStyle w:val="7"/>
          <w:rFonts w:hint="eastAsia" w:asciiTheme="minorEastAsia" w:hAnsiTheme="minorEastAsia" w:eastAsiaTheme="minorEastAsia" w:cstheme="minorEastAsia"/>
          <w:b/>
          <w:bCs/>
          <w:szCs w:val="21"/>
        </w:rPr>
        <w:t>人员要求：</w:t>
      </w:r>
    </w:p>
    <w:p w14:paraId="2B5AA087">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1.投标人根据采购人的工作内容及要求制定具体的人员编制方案。本项目服务人员配置标准按照《北京高校物业管理服务人员配置及费用测算指导意见（2019版）》进行测算，本项目实际投入人员应为15人以上。制订</w:t>
      </w:r>
      <w:r>
        <w:rPr>
          <w:rStyle w:val="7"/>
          <w:rFonts w:asciiTheme="minorEastAsia" w:hAnsiTheme="minorEastAsia" w:eastAsiaTheme="minorEastAsia" w:cstheme="minorEastAsia"/>
          <w:szCs w:val="21"/>
        </w:rPr>
        <w:t>可靠人员招收、招聘来源稳定性保障措施。</w:t>
      </w:r>
    </w:p>
    <w:p w14:paraId="17E628E1">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2.制订</w:t>
      </w:r>
      <w:r>
        <w:rPr>
          <w:rStyle w:val="7"/>
          <w:rFonts w:asciiTheme="minorEastAsia" w:hAnsiTheme="minorEastAsia" w:eastAsiaTheme="minorEastAsia" w:cstheme="minorEastAsia"/>
          <w:szCs w:val="21"/>
        </w:rPr>
        <w:t>重点岗位人员保障方案，</w:t>
      </w:r>
      <w:r>
        <w:rPr>
          <w:rStyle w:val="7"/>
          <w:rFonts w:hint="eastAsia" w:asciiTheme="minorEastAsia" w:hAnsiTheme="minorEastAsia" w:eastAsiaTheme="minorEastAsia" w:cstheme="minorEastAsia"/>
          <w:szCs w:val="21"/>
        </w:rPr>
        <w:t>确保</w:t>
      </w:r>
      <w:r>
        <w:rPr>
          <w:rStyle w:val="7"/>
          <w:rFonts w:asciiTheme="minorEastAsia" w:hAnsiTheme="minorEastAsia" w:eastAsiaTheme="minorEastAsia" w:cstheme="minorEastAsia"/>
          <w:szCs w:val="21"/>
        </w:rPr>
        <w:t>工作正常开展。</w:t>
      </w:r>
    </w:p>
    <w:p w14:paraId="2CAEBFE6">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3.员工服装统一，并承诺遵守学校的各项规章制度。</w:t>
      </w:r>
    </w:p>
    <w:p w14:paraId="47049526">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4.前台值守及会议服务人员，年龄45岁以下，高中以上学历，仪表端庄，举止得体。熟练使用办公自动化设备。</w:t>
      </w:r>
    </w:p>
    <w:p w14:paraId="15DAAE4C">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5.保洁员，身体健康，无犯罪记录，无不良嗜好。</w:t>
      </w:r>
    </w:p>
    <w:p w14:paraId="015D44C6">
      <w:pPr>
        <w:keepLines/>
        <w:numPr>
          <w:ilvl w:val="0"/>
          <w:numId w:val="1"/>
        </w:numPr>
        <w:spacing w:before="120" w:beforeLines="50" w:line="360" w:lineRule="auto"/>
        <w:ind w:left="105" w:leftChars="50" w:firstLine="105" w:firstLineChars="50"/>
        <w:outlineLvl w:val="0"/>
        <w:rPr>
          <w:rStyle w:val="7"/>
          <w:rFonts w:asciiTheme="minorEastAsia" w:hAnsiTheme="minorEastAsia" w:eastAsiaTheme="minorEastAsia" w:cstheme="minorEastAsia"/>
          <w:b/>
          <w:bCs/>
          <w:szCs w:val="21"/>
        </w:rPr>
      </w:pPr>
      <w:r>
        <w:rPr>
          <w:rStyle w:val="7"/>
          <w:rFonts w:hint="eastAsia" w:asciiTheme="minorEastAsia" w:hAnsiTheme="minorEastAsia" w:eastAsiaTheme="minorEastAsia" w:cstheme="minorEastAsia"/>
          <w:b/>
          <w:bCs/>
          <w:szCs w:val="21"/>
        </w:rPr>
        <w:t>托管服务工作范围:</w:t>
      </w:r>
    </w:p>
    <w:p w14:paraId="72240504">
      <w:pPr>
        <w:keepLines/>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主要负责主校区的前台值守、会议服务、室内环境保洁及设备、设施管理服务。</w:t>
      </w:r>
    </w:p>
    <w:p w14:paraId="6AE16748">
      <w:pPr>
        <w:keepLines/>
        <w:snapToGrid w:val="0"/>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b/>
          <w:szCs w:val="21"/>
        </w:rPr>
        <w:t>服务面积：</w:t>
      </w:r>
      <w:r>
        <w:rPr>
          <w:rFonts w:hint="eastAsia" w:asciiTheme="minorEastAsia" w:hAnsiTheme="minorEastAsia" w:eastAsiaTheme="minorEastAsia" w:cstheme="minorEastAsia"/>
          <w:szCs w:val="21"/>
        </w:rPr>
        <w:t>37307.41㎡</w:t>
      </w:r>
      <w:r>
        <w:rPr>
          <w:rStyle w:val="7"/>
          <w:rFonts w:hint="eastAsia" w:asciiTheme="minorEastAsia" w:hAnsiTheme="minorEastAsia" w:eastAsiaTheme="minorEastAsia" w:cstheme="minorEastAsia"/>
          <w:szCs w:val="21"/>
        </w:rPr>
        <w:t>。</w:t>
      </w:r>
    </w:p>
    <w:p w14:paraId="6444320F">
      <w:pPr>
        <w:keepLines/>
        <w:snapToGrid w:val="0"/>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服务范围：</w:t>
      </w:r>
      <w:r>
        <w:rPr>
          <w:rStyle w:val="7"/>
          <w:rFonts w:hint="eastAsia" w:asciiTheme="minorEastAsia" w:hAnsiTheme="minorEastAsia" w:eastAsiaTheme="minorEastAsia" w:cstheme="minorEastAsia"/>
          <w:szCs w:val="21"/>
        </w:rPr>
        <w:t>建筑内部的所有公共用房、会议室、卫生间、开水间、公共楼道区域及公共设施等。</w:t>
      </w:r>
    </w:p>
    <w:p w14:paraId="274161DC">
      <w:pPr>
        <w:keepLines/>
        <w:snapToGrid w:val="0"/>
        <w:spacing w:before="120" w:beforeLines="50" w:line="360" w:lineRule="auto"/>
        <w:ind w:left="105" w:leftChars="50" w:firstLine="105" w:firstLineChars="50"/>
        <w:outlineLvl w:val="0"/>
        <w:rPr>
          <w:rStyle w:val="7"/>
          <w:rFonts w:asciiTheme="minorEastAsia" w:hAnsiTheme="minorEastAsia" w:eastAsiaTheme="minorEastAsia" w:cstheme="minorEastAsia"/>
          <w:kern w:val="56"/>
          <w:szCs w:val="21"/>
        </w:rPr>
      </w:pPr>
      <w:r>
        <w:rPr>
          <w:rStyle w:val="7"/>
          <w:rFonts w:hint="eastAsia" w:asciiTheme="minorEastAsia" w:hAnsiTheme="minorEastAsia" w:eastAsiaTheme="minorEastAsia" w:cstheme="minorEastAsia"/>
          <w:szCs w:val="21"/>
        </w:rPr>
        <w:t>1.</w:t>
      </w:r>
      <w:r>
        <w:rPr>
          <w:rStyle w:val="7"/>
          <w:rFonts w:hint="eastAsia" w:asciiTheme="minorEastAsia" w:hAnsiTheme="minorEastAsia" w:eastAsiaTheme="minorEastAsia" w:cstheme="minorEastAsia"/>
          <w:kern w:val="56"/>
          <w:szCs w:val="21"/>
        </w:rPr>
        <w:t>工作面：主要包括地面、墙壁、门窗、窗台、天花板、灯具、消防设施、植物、花盆、指示牌、垃圾篓、垃圾箱、桌、椅、公用台面、卫生洁具、室内设备设施等。</w:t>
      </w:r>
    </w:p>
    <w:p w14:paraId="12540ACB">
      <w:pPr>
        <w:keepLines/>
        <w:snapToGrid w:val="0"/>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2.办公室9间、会议室18间、公共卫生间91间、 开水间12间。</w:t>
      </w:r>
    </w:p>
    <w:p w14:paraId="3D2EC75E">
      <w:pPr>
        <w:keepLines/>
        <w:snapToGrid w:val="0"/>
        <w:spacing w:before="120" w:beforeLines="50" w:line="360" w:lineRule="auto"/>
        <w:ind w:left="105" w:leftChars="50" w:firstLine="105" w:firstLineChars="50"/>
        <w:outlineLvl w:val="0"/>
        <w:rPr>
          <w:rStyle w:val="7"/>
          <w:rFonts w:asciiTheme="minorEastAsia" w:hAnsiTheme="minorEastAsia" w:eastAsiaTheme="minorEastAsia" w:cstheme="minorEastAsia"/>
          <w:kern w:val="56"/>
          <w:szCs w:val="21"/>
        </w:rPr>
      </w:pPr>
      <w:r>
        <w:rPr>
          <w:rStyle w:val="7"/>
          <w:rFonts w:hint="eastAsia" w:asciiTheme="minorEastAsia" w:hAnsiTheme="minorEastAsia" w:eastAsiaTheme="minorEastAsia" w:cstheme="minorEastAsia"/>
          <w:szCs w:val="21"/>
        </w:rPr>
        <w:t>3.</w:t>
      </w:r>
      <w:r>
        <w:rPr>
          <w:rStyle w:val="7"/>
          <w:rFonts w:hint="eastAsia" w:asciiTheme="minorEastAsia" w:hAnsiTheme="minorEastAsia" w:eastAsiaTheme="minorEastAsia" w:cstheme="minorEastAsia"/>
          <w:kern w:val="56"/>
          <w:szCs w:val="21"/>
        </w:rPr>
        <w:t>楼内设施设备安全检查；员工思想教育；服务质量监控。</w:t>
      </w:r>
    </w:p>
    <w:p w14:paraId="46A32EC6">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kern w:val="56"/>
          <w:szCs w:val="21"/>
        </w:rPr>
      </w:pPr>
      <w:r>
        <w:rPr>
          <w:rStyle w:val="7"/>
          <w:rFonts w:asciiTheme="minorEastAsia" w:hAnsiTheme="minorEastAsia" w:eastAsiaTheme="minorEastAsia" w:cstheme="minorEastAsia"/>
          <w:kern w:val="56"/>
          <w:szCs w:val="21"/>
        </w:rPr>
        <w:t>4.</w:t>
      </w:r>
      <w:r>
        <w:rPr>
          <w:rFonts w:hint="eastAsia" w:asciiTheme="minorEastAsia" w:hAnsiTheme="minorEastAsia" w:eastAsiaTheme="minorEastAsia" w:cstheme="minorEastAsia"/>
          <w:kern w:val="56"/>
          <w:szCs w:val="21"/>
          <w:lang w:bidi="ar"/>
        </w:rPr>
        <w:t>学校组织的各种会议接待、重大节日、校庆迎新等各类活动的服务保障工作。</w:t>
      </w:r>
    </w:p>
    <w:p w14:paraId="7D4642A9">
      <w:pPr>
        <w:keepLines/>
        <w:snapToGrid w:val="0"/>
        <w:spacing w:before="120" w:beforeLines="50" w:line="360" w:lineRule="auto"/>
        <w:ind w:left="105" w:leftChars="50" w:firstLine="105" w:firstLineChars="50"/>
        <w:outlineLvl w:val="0"/>
        <w:rPr>
          <w:rFonts w:asciiTheme="minorEastAsia" w:hAnsiTheme="minorEastAsia" w:eastAsiaTheme="minorEastAsia" w:cstheme="minorEastAsia"/>
          <w:kern w:val="56"/>
          <w:szCs w:val="21"/>
          <w:lang w:bidi="ar"/>
        </w:rPr>
      </w:pPr>
      <w:r>
        <w:rPr>
          <w:rFonts w:asciiTheme="minorEastAsia" w:hAnsiTheme="minorEastAsia" w:eastAsiaTheme="minorEastAsia" w:cstheme="minorEastAsia"/>
          <w:kern w:val="56"/>
          <w:szCs w:val="21"/>
          <w:lang w:bidi="ar"/>
        </w:rPr>
        <w:t>5.配合学校对服务范围内场所进行环境消毒、通风等工作。</w:t>
      </w:r>
    </w:p>
    <w:p w14:paraId="0B783A58">
      <w:pPr>
        <w:keepLines/>
        <w:snapToGrid w:val="0"/>
        <w:spacing w:before="120" w:beforeLines="50" w:line="360" w:lineRule="auto"/>
        <w:ind w:left="105" w:leftChars="50" w:firstLine="105" w:firstLineChars="50"/>
        <w:outlineLvl w:val="0"/>
        <w:rPr>
          <w:rFonts w:asciiTheme="minorEastAsia" w:hAnsiTheme="minorEastAsia" w:eastAsiaTheme="minorEastAsia" w:cstheme="minorEastAsia"/>
          <w:kern w:val="56"/>
          <w:szCs w:val="21"/>
          <w:lang w:bidi="ar"/>
        </w:rPr>
      </w:pPr>
      <w:r>
        <w:rPr>
          <w:rFonts w:asciiTheme="minorEastAsia" w:hAnsiTheme="minorEastAsia" w:eastAsiaTheme="minorEastAsia" w:cstheme="minorEastAsia"/>
          <w:kern w:val="56"/>
          <w:szCs w:val="21"/>
          <w:lang w:bidi="ar"/>
        </w:rPr>
        <w:t>6.将保洁范围内所产生的各类垃圾分类、集中到指定垃圾存放区域。</w:t>
      </w:r>
    </w:p>
    <w:p w14:paraId="1E62F9A5">
      <w:pPr>
        <w:keepLines/>
        <w:snapToGrid w:val="0"/>
        <w:spacing w:before="120" w:beforeLines="50" w:line="360" w:lineRule="auto"/>
        <w:ind w:left="105" w:leftChars="50" w:firstLine="105" w:firstLineChars="50"/>
        <w:outlineLvl w:val="0"/>
        <w:rPr>
          <w:rFonts w:asciiTheme="minorEastAsia" w:hAnsiTheme="minorEastAsia" w:eastAsiaTheme="minorEastAsia" w:cstheme="minorEastAsia"/>
          <w:kern w:val="56"/>
          <w:szCs w:val="21"/>
          <w:lang w:bidi="ar"/>
        </w:rPr>
      </w:pPr>
      <w:r>
        <w:rPr>
          <w:rFonts w:asciiTheme="minorEastAsia" w:hAnsiTheme="minorEastAsia" w:eastAsiaTheme="minorEastAsia" w:cstheme="minorEastAsia"/>
          <w:kern w:val="56"/>
          <w:szCs w:val="21"/>
          <w:lang w:bidi="ar"/>
        </w:rPr>
        <w:t>7.降雪后及时完成门前三包的扫雪铲冰工作。</w:t>
      </w:r>
    </w:p>
    <w:p w14:paraId="560FE0D8">
      <w:pPr>
        <w:keepLines/>
        <w:snapToGrid w:val="0"/>
        <w:spacing w:before="120" w:beforeLines="50" w:line="360" w:lineRule="auto"/>
        <w:ind w:left="105" w:leftChars="50" w:firstLine="105" w:firstLineChars="50"/>
        <w:outlineLvl w:val="0"/>
        <w:rPr>
          <w:rFonts w:asciiTheme="minorEastAsia" w:hAnsiTheme="minorEastAsia" w:eastAsiaTheme="minorEastAsia" w:cstheme="minorEastAsia"/>
          <w:kern w:val="56"/>
          <w:szCs w:val="21"/>
          <w:lang w:bidi="ar"/>
        </w:rPr>
      </w:pPr>
      <w:r>
        <w:rPr>
          <w:rFonts w:asciiTheme="minorEastAsia" w:hAnsiTheme="minorEastAsia" w:eastAsiaTheme="minorEastAsia" w:cstheme="minorEastAsia"/>
          <w:kern w:val="56"/>
          <w:szCs w:val="21"/>
          <w:lang w:bidi="ar"/>
        </w:rPr>
        <w:t>8.</w:t>
      </w:r>
      <w:r>
        <w:rPr>
          <w:rFonts w:hint="eastAsia" w:asciiTheme="minorEastAsia" w:hAnsiTheme="minorEastAsia" w:eastAsiaTheme="minorEastAsia" w:cstheme="minorEastAsia"/>
          <w:kern w:val="56"/>
          <w:szCs w:val="21"/>
          <w:lang w:bidi="ar"/>
        </w:rPr>
        <w:t>投标人应承担保洁范围内的墩布、扫把等保洁工具及消毒液等保洁易耗品。</w:t>
      </w:r>
    </w:p>
    <w:p w14:paraId="1B84A22F">
      <w:pPr>
        <w:keepLines/>
        <w:snapToGrid w:val="0"/>
        <w:spacing w:before="120" w:beforeLines="50" w:line="360" w:lineRule="auto"/>
        <w:ind w:left="105" w:leftChars="50" w:firstLine="105" w:firstLineChars="50"/>
        <w:outlineLvl w:val="0"/>
        <w:rPr>
          <w:rFonts w:asciiTheme="minorEastAsia" w:hAnsiTheme="minorEastAsia" w:eastAsiaTheme="minorEastAsia" w:cstheme="minorEastAsia"/>
          <w:kern w:val="56"/>
          <w:szCs w:val="21"/>
          <w:lang w:bidi="ar"/>
        </w:rPr>
      </w:pPr>
      <w:r>
        <w:rPr>
          <w:rFonts w:asciiTheme="minorEastAsia" w:hAnsiTheme="minorEastAsia" w:eastAsiaTheme="minorEastAsia" w:cstheme="minorEastAsia"/>
          <w:kern w:val="56"/>
          <w:szCs w:val="21"/>
          <w:lang w:bidi="ar"/>
        </w:rPr>
        <w:t>9.</w:t>
      </w:r>
      <w:r>
        <w:rPr>
          <w:rFonts w:hint="eastAsia" w:asciiTheme="minorEastAsia" w:hAnsiTheme="minorEastAsia" w:eastAsiaTheme="minorEastAsia" w:cstheme="minorEastAsia"/>
          <w:kern w:val="56"/>
          <w:szCs w:val="21"/>
          <w:lang w:bidi="ar"/>
        </w:rPr>
        <w:t>投标人应承担保洁范围内卫生间大盘纸、洗手液、保洁垃圾袋等消耗品。</w:t>
      </w:r>
    </w:p>
    <w:p w14:paraId="4A4EAB6E">
      <w:pPr>
        <w:keepLines/>
        <w:snapToGrid w:val="0"/>
        <w:spacing w:before="120" w:beforeLines="50" w:line="360" w:lineRule="auto"/>
        <w:ind w:left="105" w:leftChars="50" w:firstLine="105" w:firstLineChars="50"/>
        <w:outlineLvl w:val="0"/>
        <w:rPr>
          <w:rFonts w:asciiTheme="minorEastAsia" w:hAnsiTheme="minorEastAsia" w:eastAsiaTheme="minorEastAsia" w:cstheme="minorEastAsia"/>
          <w:kern w:val="56"/>
          <w:szCs w:val="21"/>
          <w:lang w:bidi="ar"/>
        </w:rPr>
      </w:pPr>
      <w:r>
        <w:rPr>
          <w:rFonts w:asciiTheme="minorEastAsia" w:hAnsiTheme="minorEastAsia" w:eastAsiaTheme="minorEastAsia" w:cstheme="minorEastAsia"/>
          <w:kern w:val="56"/>
          <w:szCs w:val="21"/>
          <w:lang w:bidi="ar"/>
        </w:rPr>
        <w:t>10.</w:t>
      </w:r>
      <w:r>
        <w:rPr>
          <w:rFonts w:hint="eastAsia" w:asciiTheme="minorEastAsia" w:hAnsiTheme="minorEastAsia" w:eastAsiaTheme="minorEastAsia" w:cstheme="minorEastAsia"/>
          <w:kern w:val="56"/>
          <w:szCs w:val="21"/>
          <w:lang w:bidi="ar"/>
        </w:rPr>
        <w:t>投标人配备的保洁易耗品及卫生消耗品需符合国家有关规定和标准。</w:t>
      </w:r>
    </w:p>
    <w:p w14:paraId="47138A4E">
      <w:pPr>
        <w:keepLines/>
        <w:snapToGrid w:val="0"/>
        <w:spacing w:before="120" w:beforeLines="50" w:line="360" w:lineRule="auto"/>
        <w:ind w:left="105" w:leftChars="50" w:firstLine="105" w:firstLineChars="50"/>
        <w:outlineLvl w:val="0"/>
        <w:rPr>
          <w:rFonts w:asciiTheme="minorEastAsia" w:hAnsiTheme="minorEastAsia" w:eastAsiaTheme="minorEastAsia" w:cstheme="minorEastAsia"/>
          <w:kern w:val="56"/>
          <w:szCs w:val="21"/>
          <w:lang w:bidi="ar"/>
        </w:rPr>
      </w:pPr>
      <w:r>
        <w:rPr>
          <w:rFonts w:asciiTheme="minorEastAsia" w:hAnsiTheme="minorEastAsia" w:eastAsiaTheme="minorEastAsia" w:cstheme="minorEastAsia"/>
          <w:kern w:val="56"/>
          <w:szCs w:val="21"/>
          <w:lang w:bidi="ar"/>
        </w:rPr>
        <w:t>11.</w:t>
      </w:r>
      <w:r>
        <w:rPr>
          <w:rFonts w:hint="eastAsia" w:asciiTheme="minorEastAsia" w:hAnsiTheme="minorEastAsia" w:eastAsiaTheme="minorEastAsia" w:cstheme="minorEastAsia"/>
          <w:kern w:val="56"/>
          <w:szCs w:val="21"/>
          <w:lang w:bidi="ar"/>
        </w:rPr>
        <w:t>投标人应统一配备采购人认可的员工工服、应配备配齐基本设备设施。</w:t>
      </w:r>
    </w:p>
    <w:p w14:paraId="483A5173">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kern w:val="56"/>
          <w:szCs w:val="21"/>
          <w:lang w:bidi="ar"/>
        </w:rPr>
      </w:pPr>
      <w:r>
        <w:rPr>
          <w:rFonts w:asciiTheme="minorEastAsia" w:hAnsiTheme="minorEastAsia" w:eastAsiaTheme="minorEastAsia" w:cstheme="minorEastAsia"/>
          <w:kern w:val="56"/>
          <w:szCs w:val="21"/>
          <w:lang w:bidi="ar"/>
        </w:rPr>
        <w:t>12.</w:t>
      </w:r>
      <w:r>
        <w:rPr>
          <w:rFonts w:hint="eastAsia" w:asciiTheme="minorEastAsia" w:hAnsiTheme="minorEastAsia" w:eastAsiaTheme="minorEastAsia" w:cstheme="minorEastAsia"/>
          <w:kern w:val="56"/>
          <w:szCs w:val="21"/>
          <w:lang w:bidi="ar"/>
        </w:rPr>
        <w:t>投标人需要每年对所服务楼宇的门头及门头周边装饰板进行至少两次外立面粉刷清洁。</w:t>
      </w:r>
    </w:p>
    <w:p w14:paraId="005395CD">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kern w:val="56"/>
          <w:szCs w:val="21"/>
          <w:lang w:bidi="ar"/>
        </w:rPr>
      </w:pPr>
      <w:r>
        <w:rPr>
          <w:rFonts w:asciiTheme="minorEastAsia" w:hAnsiTheme="minorEastAsia" w:eastAsiaTheme="minorEastAsia" w:cstheme="minorEastAsia"/>
          <w:kern w:val="56"/>
          <w:szCs w:val="21"/>
          <w:lang w:bidi="ar"/>
        </w:rPr>
        <w:t>13.</w:t>
      </w:r>
      <w:r>
        <w:rPr>
          <w:rFonts w:hint="eastAsia" w:asciiTheme="minorEastAsia" w:hAnsiTheme="minorEastAsia" w:eastAsiaTheme="minorEastAsia" w:cstheme="minorEastAsia"/>
          <w:kern w:val="56"/>
          <w:szCs w:val="21"/>
          <w:lang w:bidi="ar"/>
        </w:rPr>
        <w:t>投标人有责任提供身体健康、符合劳动要求的服务人员。</w:t>
      </w:r>
    </w:p>
    <w:p w14:paraId="21A697F7">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kern w:val="56"/>
          <w:szCs w:val="21"/>
        </w:rPr>
      </w:pPr>
      <w:r>
        <w:rPr>
          <w:rFonts w:asciiTheme="minorEastAsia" w:hAnsiTheme="minorEastAsia" w:eastAsiaTheme="minorEastAsia" w:cstheme="minorEastAsia"/>
          <w:kern w:val="56"/>
          <w:szCs w:val="21"/>
          <w:lang w:bidi="ar"/>
        </w:rPr>
        <w:t>14.</w:t>
      </w:r>
      <w:r>
        <w:rPr>
          <w:rFonts w:hint="eastAsia" w:asciiTheme="minorEastAsia" w:hAnsiTheme="minorEastAsia" w:eastAsiaTheme="minorEastAsia" w:cstheme="minorEastAsia"/>
          <w:kern w:val="56"/>
          <w:szCs w:val="21"/>
          <w:lang w:bidi="ar"/>
        </w:rPr>
        <w:t>投标人有责任做好内部思想教育、业务培训等日常管理工作。</w:t>
      </w:r>
    </w:p>
    <w:p w14:paraId="0F20A4F1">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kern w:val="56"/>
          <w:szCs w:val="21"/>
          <w:lang w:bidi="ar"/>
        </w:rPr>
      </w:pPr>
      <w:r>
        <w:rPr>
          <w:rFonts w:asciiTheme="minorEastAsia" w:hAnsiTheme="minorEastAsia" w:eastAsiaTheme="minorEastAsia" w:cstheme="minorEastAsia"/>
          <w:kern w:val="56"/>
          <w:szCs w:val="21"/>
          <w:lang w:bidi="ar"/>
        </w:rPr>
        <w:t>15.服务点位内发生任何劳务纠纷、意外伤害、工伤、工亡等情况与</w:t>
      </w:r>
      <w:r>
        <w:rPr>
          <w:rFonts w:hint="eastAsia" w:asciiTheme="minorEastAsia" w:hAnsiTheme="minorEastAsia" w:eastAsiaTheme="minorEastAsia" w:cstheme="minorEastAsia"/>
          <w:kern w:val="56"/>
          <w:szCs w:val="21"/>
          <w:lang w:bidi="ar"/>
        </w:rPr>
        <w:t>采购人无关。</w:t>
      </w:r>
    </w:p>
    <w:p w14:paraId="72647AFA">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kern w:val="56"/>
          <w:szCs w:val="21"/>
          <w:lang w:bidi="ar"/>
        </w:rPr>
      </w:pPr>
      <w:r>
        <w:rPr>
          <w:rFonts w:asciiTheme="minorEastAsia" w:hAnsiTheme="minorEastAsia" w:eastAsiaTheme="minorEastAsia" w:cstheme="minorEastAsia"/>
          <w:kern w:val="56"/>
          <w:szCs w:val="21"/>
          <w:lang w:bidi="ar"/>
        </w:rPr>
        <w:t>16.</w:t>
      </w:r>
      <w:r>
        <w:rPr>
          <w:rFonts w:hint="eastAsia" w:asciiTheme="minorEastAsia" w:hAnsiTheme="minorEastAsia" w:eastAsiaTheme="minorEastAsia" w:cstheme="minorEastAsia"/>
          <w:kern w:val="56"/>
          <w:szCs w:val="21"/>
          <w:lang w:bidi="ar"/>
        </w:rPr>
        <w:t>投标人需满足的各项服务日常工作标准，参照《北京市教育委员会关于印发北京高校标准化服务标准（试行）的通知》中的要求执行。</w:t>
      </w:r>
    </w:p>
    <w:p w14:paraId="13CEC953">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kern w:val="56"/>
          <w:szCs w:val="21"/>
          <w:lang w:bidi="ar"/>
        </w:rPr>
      </w:pPr>
      <w:r>
        <w:rPr>
          <w:rFonts w:asciiTheme="minorEastAsia" w:hAnsiTheme="minorEastAsia" w:eastAsiaTheme="minorEastAsia" w:cstheme="minorEastAsia"/>
          <w:kern w:val="56"/>
          <w:szCs w:val="21"/>
          <w:lang w:bidi="ar"/>
        </w:rPr>
        <w:t>17.</w:t>
      </w:r>
      <w:r>
        <w:rPr>
          <w:rFonts w:hint="eastAsia" w:asciiTheme="minorEastAsia" w:hAnsiTheme="minorEastAsia" w:eastAsiaTheme="minorEastAsia" w:cstheme="minorEastAsia"/>
          <w:kern w:val="56"/>
          <w:szCs w:val="21"/>
          <w:lang w:bidi="ar"/>
        </w:rPr>
        <w:t>制订</w:t>
      </w:r>
      <w:r>
        <w:rPr>
          <w:rFonts w:asciiTheme="minorEastAsia" w:hAnsiTheme="minorEastAsia" w:eastAsiaTheme="minorEastAsia" w:cstheme="minorEastAsia"/>
          <w:kern w:val="56"/>
          <w:szCs w:val="21"/>
          <w:lang w:bidi="ar"/>
        </w:rPr>
        <w:t>符合实际的接管、进驻和退</w:t>
      </w:r>
      <w:r>
        <w:rPr>
          <w:rFonts w:hint="eastAsia" w:asciiTheme="minorEastAsia" w:hAnsiTheme="minorEastAsia" w:eastAsiaTheme="minorEastAsia" w:cstheme="minorEastAsia"/>
          <w:kern w:val="56"/>
          <w:szCs w:val="21"/>
          <w:lang w:bidi="ar"/>
        </w:rPr>
        <w:t>场</w:t>
      </w:r>
      <w:r>
        <w:rPr>
          <w:rFonts w:asciiTheme="minorEastAsia" w:hAnsiTheme="minorEastAsia" w:eastAsiaTheme="minorEastAsia" w:cstheme="minorEastAsia"/>
          <w:kern w:val="56"/>
          <w:szCs w:val="21"/>
          <w:lang w:bidi="ar"/>
        </w:rPr>
        <w:t>方案；制订可靠的突发</w:t>
      </w:r>
      <w:r>
        <w:rPr>
          <w:rFonts w:hint="eastAsia" w:asciiTheme="minorEastAsia" w:hAnsiTheme="minorEastAsia" w:eastAsiaTheme="minorEastAsia" w:cstheme="minorEastAsia"/>
          <w:kern w:val="56"/>
          <w:szCs w:val="21"/>
          <w:lang w:bidi="ar"/>
        </w:rPr>
        <w:t>事件</w:t>
      </w:r>
      <w:r>
        <w:rPr>
          <w:rFonts w:asciiTheme="minorEastAsia" w:hAnsiTheme="minorEastAsia" w:eastAsiaTheme="minorEastAsia" w:cstheme="minorEastAsia"/>
          <w:kern w:val="56"/>
          <w:szCs w:val="21"/>
          <w:lang w:bidi="ar"/>
        </w:rPr>
        <w:t>应急预案。</w:t>
      </w:r>
    </w:p>
    <w:p w14:paraId="7F0E3C68">
      <w:pPr>
        <w:keepLines/>
        <w:widowControl/>
        <w:spacing w:before="120" w:beforeLines="50" w:line="360" w:lineRule="auto"/>
        <w:ind w:left="105" w:leftChars="50" w:firstLine="105" w:firstLineChars="50"/>
        <w:outlineLvl w:val="0"/>
        <w:rPr>
          <w:kern w:val="56"/>
          <w:lang w:bidi="ar"/>
        </w:rPr>
      </w:pPr>
      <w:r>
        <w:rPr>
          <w:rFonts w:hint="eastAsia" w:asciiTheme="minorEastAsia" w:hAnsiTheme="minorEastAsia" w:eastAsiaTheme="minorEastAsia" w:cstheme="minorEastAsia"/>
          <w:kern w:val="56"/>
          <w:szCs w:val="21"/>
          <w:lang w:bidi="ar"/>
        </w:rPr>
        <w:t>18.提供投入</w:t>
      </w:r>
      <w:r>
        <w:rPr>
          <w:rFonts w:asciiTheme="minorEastAsia" w:hAnsiTheme="minorEastAsia" w:eastAsiaTheme="minorEastAsia" w:cstheme="minorEastAsia"/>
          <w:kern w:val="56"/>
          <w:szCs w:val="21"/>
          <w:lang w:bidi="ar"/>
        </w:rPr>
        <w:t>本项</w:t>
      </w:r>
      <w:r>
        <w:rPr>
          <w:rFonts w:hint="eastAsia" w:asciiTheme="minorEastAsia" w:hAnsiTheme="minorEastAsia" w:eastAsiaTheme="minorEastAsia" w:cstheme="minorEastAsia"/>
          <w:kern w:val="56"/>
          <w:szCs w:val="21"/>
          <w:lang w:bidi="ar"/>
        </w:rPr>
        <w:t>目</w:t>
      </w:r>
      <w:r>
        <w:rPr>
          <w:rFonts w:asciiTheme="minorEastAsia" w:hAnsiTheme="minorEastAsia" w:eastAsiaTheme="minorEastAsia" w:cstheme="minorEastAsia"/>
          <w:kern w:val="56"/>
          <w:szCs w:val="21"/>
          <w:lang w:bidi="ar"/>
        </w:rPr>
        <w:t>的机械工具情况。</w:t>
      </w:r>
    </w:p>
    <w:p w14:paraId="60305804">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五、服务内容及要求</w:t>
      </w:r>
    </w:p>
    <w:p w14:paraId="39AD8392">
      <w:pPr>
        <w:keepLines/>
        <w:widowControl/>
        <w:tabs>
          <w:tab w:val="left" w:pos="4410"/>
        </w:tabs>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（一）日常管理服务：</w:t>
      </w:r>
    </w:p>
    <w:tbl>
      <w:tblPr>
        <w:tblStyle w:val="4"/>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2"/>
        <w:gridCol w:w="8327"/>
        <w:gridCol w:w="20"/>
      </w:tblGrid>
      <w:tr w14:paraId="11C96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cantSplit/>
          <w:trHeight w:val="434" w:hRule="atLeast"/>
          <w:jc w:val="center"/>
        </w:trPr>
        <w:tc>
          <w:tcPr>
            <w:tcW w:w="1132" w:type="dxa"/>
            <w:tcBorders>
              <w:top w:val="single" w:color="000000" w:sz="4" w:space="0"/>
              <w:left w:val="single" w:color="000000" w:sz="4" w:space="0"/>
              <w:bottom w:val="single" w:color="000000" w:sz="4" w:space="0"/>
              <w:right w:val="single" w:color="000000" w:sz="4" w:space="0"/>
            </w:tcBorders>
            <w:vAlign w:val="center"/>
          </w:tcPr>
          <w:p w14:paraId="509D4404">
            <w:pPr>
              <w:keepLines/>
              <w:widowControl/>
              <w:snapToGrid w:val="0"/>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作业内容</w:t>
            </w:r>
          </w:p>
        </w:tc>
        <w:tc>
          <w:tcPr>
            <w:tcW w:w="8327" w:type="dxa"/>
            <w:tcBorders>
              <w:top w:val="single" w:color="000000" w:sz="4" w:space="0"/>
              <w:left w:val="single" w:color="000000" w:sz="4" w:space="0"/>
              <w:bottom w:val="single" w:color="000000" w:sz="4" w:space="0"/>
              <w:right w:val="single" w:color="000000" w:sz="4" w:space="0"/>
            </w:tcBorders>
            <w:vAlign w:val="center"/>
          </w:tcPr>
          <w:p w14:paraId="3C472E56">
            <w:pPr>
              <w:keepLines/>
              <w:widowControl/>
              <w:snapToGrid w:val="0"/>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作业要求</w:t>
            </w:r>
          </w:p>
        </w:tc>
      </w:tr>
      <w:tr w14:paraId="444BD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jc w:val="center"/>
        </w:trPr>
        <w:tc>
          <w:tcPr>
            <w:tcW w:w="1132" w:type="dxa"/>
            <w:tcBorders>
              <w:top w:val="single" w:color="000000" w:sz="4" w:space="0"/>
              <w:left w:val="single" w:color="000000" w:sz="4" w:space="0"/>
              <w:bottom w:val="single" w:color="000000" w:sz="4" w:space="0"/>
              <w:right w:val="single" w:color="000000" w:sz="4" w:space="0"/>
            </w:tcBorders>
            <w:vAlign w:val="center"/>
          </w:tcPr>
          <w:p w14:paraId="7784A77B">
            <w:pPr>
              <w:keepLines/>
              <w:widowControl/>
              <w:snapToGrid w:val="0"/>
              <w:spacing w:before="120" w:beforeLines="50" w:line="360" w:lineRule="auto"/>
              <w:ind w:left="105" w:leftChars="50" w:firstLine="105" w:firstLineChars="50"/>
              <w:outlineLvl w:val="0"/>
              <w:rPr>
                <w:rStyle w:val="7"/>
                <w:rFonts w:asciiTheme="minorEastAsia" w:hAnsiTheme="minorEastAsia" w:eastAsiaTheme="minorEastAsia" w:cstheme="minorEastAsia"/>
                <w:szCs w:val="21"/>
              </w:rPr>
            </w:pPr>
            <w:r>
              <w:rPr>
                <w:rStyle w:val="7"/>
                <w:rFonts w:hint="eastAsia" w:asciiTheme="minorEastAsia" w:hAnsiTheme="minorEastAsia" w:eastAsiaTheme="minorEastAsia" w:cstheme="minorEastAsia"/>
                <w:szCs w:val="21"/>
              </w:rPr>
              <w:t>办公楼宇日常管理</w:t>
            </w:r>
          </w:p>
        </w:tc>
        <w:tc>
          <w:tcPr>
            <w:tcW w:w="8347" w:type="dxa"/>
            <w:gridSpan w:val="2"/>
            <w:tcBorders>
              <w:top w:val="single" w:color="000000" w:sz="4" w:space="0"/>
              <w:left w:val="single" w:color="000000" w:sz="4" w:space="0"/>
              <w:bottom w:val="single" w:color="000000" w:sz="4" w:space="0"/>
              <w:right w:val="single" w:color="000000" w:sz="4" w:space="0"/>
            </w:tcBorders>
            <w:vAlign w:val="center"/>
          </w:tcPr>
          <w:p w14:paraId="371A0B20">
            <w:pPr>
              <w:keepLines/>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一、基础管理与服务落实</w:t>
            </w:r>
          </w:p>
          <w:p w14:paraId="7D29A4C3">
            <w:pPr>
              <w:keepLines/>
              <w:widowControl/>
              <w:rPr>
                <w:rFonts w:asciiTheme="minorEastAsia" w:hAnsiTheme="minorEastAsia" w:eastAsiaTheme="minorEastAsia" w:cstheme="minorEastAsia"/>
                <w:szCs w:val="21"/>
              </w:rPr>
            </w:pPr>
            <w:r>
              <w:rPr>
                <w:rFonts w:asciiTheme="minorEastAsia" w:hAnsiTheme="minorEastAsia" w:eastAsiaTheme="minorEastAsia" w:cstheme="minorEastAsia"/>
                <w:szCs w:val="21"/>
              </w:rPr>
              <w:t>1.管理规定与安全措施执行</w:t>
            </w:r>
          </w:p>
          <w:p w14:paraId="41A2BA63">
            <w:pPr>
              <w:keepLines/>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每日检查消防通道是否畅通、应急灯是否正常点亮、安全出口标识是否清晰，发现问题</w:t>
            </w:r>
            <w:r>
              <w:rPr>
                <w:rFonts w:asciiTheme="minorEastAsia" w:hAnsiTheme="minorEastAsia" w:eastAsiaTheme="minorEastAsia" w:cstheme="minorEastAsia"/>
                <w:szCs w:val="21"/>
              </w:rPr>
              <w:t>2小时内整改，重大隐患立即上报学校保卫处。</w:t>
            </w:r>
          </w:p>
          <w:p w14:paraId="1AD53106">
            <w:pPr>
              <w:keepLines/>
              <w:widowControl/>
              <w:rPr>
                <w:rFonts w:asciiTheme="minorEastAsia" w:hAnsiTheme="minorEastAsia" w:eastAsiaTheme="minorEastAsia" w:cstheme="minorEastAsia"/>
                <w:szCs w:val="21"/>
              </w:rPr>
            </w:pPr>
            <w:r>
              <w:rPr>
                <w:rFonts w:asciiTheme="minorEastAsia" w:hAnsiTheme="minorEastAsia" w:eastAsiaTheme="minorEastAsia" w:cstheme="minorEastAsia"/>
                <w:szCs w:val="21"/>
              </w:rPr>
              <w:t>2.卫生保洁监督</w:t>
            </w:r>
          </w:p>
          <w:p w14:paraId="7FC66A79">
            <w:pPr>
              <w:keepLines/>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每日分</w:t>
            </w:r>
            <w:r>
              <w:rPr>
                <w:rFonts w:asciiTheme="minorEastAsia" w:hAnsiTheme="minorEastAsia" w:eastAsiaTheme="minorEastAsia" w:cstheme="minorEastAsia"/>
                <w:szCs w:val="21"/>
              </w:rPr>
              <w:t>3次对楼内卫生保洁工作进行监督检查，对不合格区域拍照记录，通知保洁人员1小时内整改，并复查至达标。</w:t>
            </w:r>
          </w:p>
          <w:p w14:paraId="79C44747">
            <w:pPr>
              <w:keepLines/>
              <w:widowControl/>
              <w:rPr>
                <w:rFonts w:asciiTheme="minorEastAsia" w:hAnsiTheme="minorEastAsia" w:eastAsiaTheme="minorEastAsia" w:cstheme="minorEastAsia"/>
                <w:szCs w:val="21"/>
              </w:rPr>
            </w:pPr>
            <w:r>
              <w:rPr>
                <w:rFonts w:asciiTheme="minorEastAsia" w:hAnsiTheme="minorEastAsia" w:eastAsiaTheme="minorEastAsia" w:cstheme="minorEastAsia"/>
                <w:szCs w:val="21"/>
              </w:rPr>
              <w:t>3.楼宇信息与公共区域管理</w:t>
            </w:r>
            <w:r>
              <w:rPr>
                <w:rFonts w:hint="eastAsia" w:asciiTheme="minorEastAsia" w:hAnsiTheme="minorEastAsia" w:eastAsiaTheme="minorEastAsia" w:cstheme="minorEastAsia"/>
                <w:szCs w:val="21"/>
              </w:rPr>
              <w:t>公共区域每日巡查</w:t>
            </w:r>
            <w:r>
              <w:rPr>
                <w:rFonts w:asciiTheme="minorEastAsia" w:hAnsiTheme="minorEastAsia" w:eastAsiaTheme="minorEastAsia" w:cstheme="minorEastAsia"/>
                <w:szCs w:val="21"/>
              </w:rPr>
              <w:t>4次，发现异常立即记录并处理，需协调解决的问题24小时内反馈至相关部门。</w:t>
            </w:r>
          </w:p>
          <w:p w14:paraId="79EF572A">
            <w:pPr>
              <w:keepLines/>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二、传染病防控与协作保障</w:t>
            </w:r>
          </w:p>
          <w:p w14:paraId="6DEFE782">
            <w:pPr>
              <w:keepLines/>
              <w:widowControl/>
              <w:rPr>
                <w:rFonts w:asciiTheme="minorEastAsia" w:hAnsiTheme="minorEastAsia" w:eastAsiaTheme="minorEastAsia" w:cstheme="minorEastAsia"/>
                <w:szCs w:val="21"/>
              </w:rPr>
            </w:pP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传染</w:t>
            </w:r>
            <w:r>
              <w:rPr>
                <w:rFonts w:asciiTheme="minorEastAsia" w:hAnsiTheme="minorEastAsia" w:eastAsiaTheme="minorEastAsia" w:cstheme="minorEastAsia"/>
                <w:szCs w:val="21"/>
              </w:rPr>
              <w:t>病防控</w:t>
            </w:r>
          </w:p>
          <w:p w14:paraId="7FA09880">
            <w:pPr>
              <w:keepLines/>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严格按照学校防疫要求，每日对公共区域消毒</w:t>
            </w:r>
            <w:r>
              <w:rPr>
                <w:rFonts w:asciiTheme="minorEastAsia" w:hAnsiTheme="minorEastAsia" w:eastAsiaTheme="minorEastAsia" w:cstheme="minorEastAsia"/>
                <w:szCs w:val="21"/>
              </w:rPr>
              <w:t>3次，卫生间每2小时消毒1次，并在消杀记录表中详细记录消杀时间、地点、消毒剂名称、浓度、操作人员，记录表需每日由楼宇负责人签字。</w:t>
            </w:r>
          </w:p>
          <w:p w14:paraId="4F07704B">
            <w:pPr>
              <w:keepLines/>
              <w:widowControl/>
              <w:rPr>
                <w:rFonts w:asciiTheme="minorEastAsia" w:hAnsiTheme="minorEastAsia" w:eastAsiaTheme="minorEastAsia" w:cstheme="minorEastAsia"/>
                <w:szCs w:val="21"/>
              </w:rPr>
            </w:pPr>
            <w:r>
              <w:rPr>
                <w:rFonts w:asciiTheme="minorEastAsia" w:hAnsiTheme="minorEastAsia" w:eastAsiaTheme="minorEastAsia" w:cstheme="minorEastAsia"/>
                <w:szCs w:val="21"/>
              </w:rPr>
              <w:t>2.协同服务与临时任务处理</w:t>
            </w:r>
          </w:p>
          <w:p w14:paraId="6B6BC895">
            <w:pPr>
              <w:keepLines/>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接到学校相关部门、院系的服务保障需求，</w:t>
            </w:r>
            <w:r>
              <w:rPr>
                <w:rFonts w:asciiTheme="minorEastAsia" w:hAnsiTheme="minorEastAsia" w:eastAsiaTheme="minorEastAsia" w:cstheme="minorEastAsia"/>
                <w:szCs w:val="21"/>
              </w:rPr>
              <w:t>10分钟内响应，明确需求细节及完成时限，安排专人跟进。</w:t>
            </w:r>
          </w:p>
          <w:p w14:paraId="20FAE614">
            <w:pPr>
              <w:keepLines/>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领导交办的临时性工作，实行</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“首接负责制”，记录任务内容、要求及交办时间，优先处理，超时未完成的需提前说明原因。</w:t>
            </w:r>
          </w:p>
          <w:p w14:paraId="5459611C">
            <w:pPr>
              <w:keepLines/>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三、消防安全与安全培训</w:t>
            </w:r>
          </w:p>
          <w:p w14:paraId="03EF52D5">
            <w:pPr>
              <w:keepLines/>
              <w:widowControl/>
              <w:rPr>
                <w:rFonts w:asciiTheme="minorEastAsia" w:hAnsiTheme="minorEastAsia" w:eastAsiaTheme="minorEastAsia" w:cstheme="minorEastAsia"/>
                <w:szCs w:val="21"/>
              </w:rPr>
            </w:pPr>
            <w:r>
              <w:rPr>
                <w:rFonts w:asciiTheme="minorEastAsia" w:hAnsiTheme="minorEastAsia" w:eastAsiaTheme="minorEastAsia" w:cstheme="minorEastAsia"/>
                <w:szCs w:val="21"/>
              </w:rPr>
              <w:t>1.消防培训与记录管理</w:t>
            </w:r>
          </w:p>
          <w:p w14:paraId="0F4958D3">
            <w:pPr>
              <w:keepLines/>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每学期开学后</w:t>
            </w:r>
            <w:r>
              <w:rPr>
                <w:rFonts w:asciiTheme="minorEastAsia" w:hAnsiTheme="minorEastAsia" w:eastAsiaTheme="minorEastAsia" w:cstheme="minorEastAsia"/>
                <w:szCs w:val="21"/>
              </w:rPr>
              <w:t xml:space="preserve">1个月内组织1次消防安全培训，内容包括消防法律法规、楼宇火灾风险点、灭火器 / </w:t>
            </w:r>
            <w:r>
              <w:rPr>
                <w:rFonts w:hint="eastAsia" w:asciiTheme="minorEastAsia" w:hAnsiTheme="minorEastAsia" w:eastAsiaTheme="minorEastAsia" w:cstheme="minorEastAsia"/>
                <w:szCs w:val="21"/>
              </w:rPr>
              <w:t>消防栓使用方法、疏散逃生路线等，邀请学校保卫处人员现场指导。</w:t>
            </w:r>
          </w:p>
          <w:p w14:paraId="0BE146E9">
            <w:pPr>
              <w:keepLines/>
              <w:widowControl/>
              <w:rPr>
                <w:rFonts w:asciiTheme="minorEastAsia" w:hAnsiTheme="minorEastAsia" w:eastAsiaTheme="minorEastAsia" w:cstheme="minorEastAsia"/>
                <w:szCs w:val="21"/>
              </w:rPr>
            </w:pPr>
            <w:r>
              <w:rPr>
                <w:rFonts w:asciiTheme="minorEastAsia" w:hAnsiTheme="minorEastAsia" w:eastAsiaTheme="minorEastAsia" w:cstheme="minorEastAsia"/>
                <w:szCs w:val="21"/>
              </w:rPr>
              <w:t>2.日常安全巡查与员工管理</w:t>
            </w:r>
          </w:p>
          <w:p w14:paraId="5C6A0B38">
            <w:pPr>
              <w:keepLines/>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每日对各工作岗位的服务质量进行随机抽查，重点检查服务态度、操作规范，发现问题当场指出，限期整改，并记录在《服务质量抽查表》中。</w:t>
            </w:r>
          </w:p>
          <w:p w14:paraId="6B3D547C">
            <w:pPr>
              <w:keepLines/>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四、特殊时段管理</w:t>
            </w:r>
          </w:p>
          <w:p w14:paraId="2ADEFD87">
            <w:pPr>
              <w:keepLines/>
              <w:widowControl/>
              <w:rPr>
                <w:rFonts w:asciiTheme="minorEastAsia" w:hAnsiTheme="minorEastAsia" w:eastAsiaTheme="minorEastAsia" w:cstheme="minorEastAsia"/>
                <w:szCs w:val="21"/>
              </w:rPr>
            </w:pPr>
            <w:r>
              <w:rPr>
                <w:rFonts w:asciiTheme="minorEastAsia" w:hAnsiTheme="minorEastAsia" w:eastAsiaTheme="minorEastAsia" w:cstheme="minorEastAsia"/>
                <w:szCs w:val="21"/>
              </w:rPr>
              <w:t>1.节假日与寒暑假安全保障</w:t>
            </w:r>
          </w:p>
          <w:p w14:paraId="47B0EDD9">
            <w:pPr>
              <w:keepLines/>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节假日前</w:t>
            </w:r>
            <w:r>
              <w:rPr>
                <w:rFonts w:asciiTheme="minorEastAsia" w:hAnsiTheme="minorEastAsia" w:eastAsiaTheme="minorEastAsia" w:cstheme="minorEastAsia"/>
                <w:szCs w:val="21"/>
              </w:rPr>
              <w:t>3天完成封楼准备工作：通知各使用单位清理公共区域物品，检查关闭非必要水电阀门，锁闭无关通道，在楼宇入口张贴封楼通知。</w:t>
            </w:r>
          </w:p>
          <w:p w14:paraId="69A17472">
            <w:pPr>
              <w:keepLines/>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节假日及寒暑假期间，每日至少进行</w:t>
            </w:r>
            <w:r>
              <w:rPr>
                <w:rFonts w:asciiTheme="minorEastAsia" w:hAnsiTheme="minorEastAsia" w:eastAsiaTheme="minorEastAsia" w:cstheme="minorEastAsia"/>
                <w:szCs w:val="21"/>
              </w:rPr>
              <w:t>1次楼内安全巡视，重点检查水电表读数、门窗锁具、有无可疑人员进入，发现水电异常或安全隐患，立即处置并上报学校值班领导。</w:t>
            </w:r>
          </w:p>
          <w:p w14:paraId="71FD38B7">
            <w:pPr>
              <w:keepLines/>
              <w:widowControl/>
              <w:rPr>
                <w:rFonts w:asciiTheme="minorEastAsia" w:hAnsiTheme="minorEastAsia" w:eastAsiaTheme="minorEastAsia" w:cstheme="minorEastAsia"/>
                <w:szCs w:val="21"/>
              </w:rPr>
            </w:pPr>
            <w:r>
              <w:rPr>
                <w:rFonts w:asciiTheme="minorEastAsia" w:hAnsiTheme="minorEastAsia" w:eastAsiaTheme="minorEastAsia" w:cstheme="minorEastAsia"/>
                <w:szCs w:val="21"/>
              </w:rPr>
              <w:t>2.综合管理与任务闭环</w:t>
            </w:r>
          </w:p>
          <w:p w14:paraId="1A75B5A0">
            <w:pPr>
              <w:keepLines/>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各项管理工作需形成</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“计划</w:t>
            </w:r>
            <w:r>
              <w:rPr>
                <w:rFonts w:asciiTheme="minorEastAsia" w:hAnsiTheme="minorEastAsia" w:eastAsiaTheme="minorEastAsia" w:cstheme="minorEastAsia"/>
                <w:szCs w:val="21"/>
              </w:rPr>
              <w:t xml:space="preserve"> - </w:t>
            </w:r>
            <w:r>
              <w:rPr>
                <w:rFonts w:hint="eastAsia" w:asciiTheme="minorEastAsia" w:hAnsiTheme="minorEastAsia" w:eastAsiaTheme="minorEastAsia" w:cstheme="minorEastAsia"/>
                <w:szCs w:val="21"/>
              </w:rPr>
              <w:t>执行</w:t>
            </w:r>
            <w:r>
              <w:rPr>
                <w:rFonts w:asciiTheme="minorEastAsia" w:hAnsiTheme="minorEastAsia" w:eastAsiaTheme="minorEastAsia" w:cstheme="minorEastAsia"/>
                <w:szCs w:val="21"/>
              </w:rPr>
              <w:t xml:space="preserve"> - </w:t>
            </w:r>
            <w:r>
              <w:rPr>
                <w:rFonts w:hint="eastAsia" w:asciiTheme="minorEastAsia" w:hAnsiTheme="minorEastAsia" w:eastAsiaTheme="minorEastAsia" w:cstheme="minorEastAsia"/>
                <w:szCs w:val="21"/>
              </w:rPr>
              <w:t>检查</w:t>
            </w:r>
            <w:r>
              <w:rPr>
                <w:rFonts w:asciiTheme="minorEastAsia" w:hAnsiTheme="minorEastAsia" w:eastAsiaTheme="minorEastAsia" w:cstheme="minorEastAsia"/>
                <w:szCs w:val="21"/>
              </w:rPr>
              <w:t xml:space="preserve"> - </w:t>
            </w:r>
            <w:r>
              <w:rPr>
                <w:rFonts w:hint="eastAsia" w:asciiTheme="minorEastAsia" w:hAnsiTheme="minorEastAsia" w:eastAsiaTheme="minorEastAsia" w:cstheme="minorEastAsia"/>
                <w:szCs w:val="21"/>
              </w:rPr>
              <w:t>改进”</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闭环，制定工作计划，明确重点任务及责任人。</w:t>
            </w:r>
          </w:p>
          <w:p w14:paraId="30C57964">
            <w:pPr>
              <w:keepLines/>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学校</w:t>
            </w:r>
            <w:r>
              <w:rPr>
                <w:rFonts w:asciiTheme="minorEastAsia" w:hAnsiTheme="minorEastAsia" w:eastAsiaTheme="minorEastAsia" w:cstheme="minorEastAsia"/>
                <w:szCs w:val="21"/>
              </w:rPr>
              <w:t>安排的</w:t>
            </w:r>
            <w:r>
              <w:rPr>
                <w:rFonts w:hint="eastAsia" w:asciiTheme="minorEastAsia" w:hAnsiTheme="minorEastAsia" w:eastAsiaTheme="minorEastAsia" w:cstheme="minorEastAsia"/>
                <w:szCs w:val="21"/>
              </w:rPr>
              <w:t>其他临时</w:t>
            </w:r>
            <w:r>
              <w:rPr>
                <w:rFonts w:asciiTheme="minorEastAsia" w:hAnsiTheme="minorEastAsia" w:eastAsiaTheme="minorEastAsia" w:cstheme="minorEastAsia"/>
                <w:szCs w:val="21"/>
              </w:rPr>
              <w:t>性</w:t>
            </w:r>
            <w:r>
              <w:rPr>
                <w:rFonts w:hint="eastAsia" w:asciiTheme="minorEastAsia" w:hAnsiTheme="minorEastAsia" w:eastAsiaTheme="minorEastAsia" w:cstheme="minorEastAsia"/>
                <w:szCs w:val="21"/>
              </w:rPr>
              <w:t>工作任务，需纳入工作台账，按优先级排序执行，确保事事有回应、件件有着落，年度任务完成率不低于</w:t>
            </w:r>
            <w:r>
              <w:rPr>
                <w:rFonts w:asciiTheme="minorEastAsia" w:hAnsiTheme="minorEastAsia" w:eastAsiaTheme="minorEastAsia" w:cstheme="minorEastAsia"/>
                <w:szCs w:val="21"/>
              </w:rPr>
              <w:t xml:space="preserve"> 98%。</w:t>
            </w:r>
          </w:p>
          <w:p w14:paraId="7201A60A">
            <w:pPr>
              <w:keepLines/>
              <w:widowControl/>
              <w:rPr>
                <w:rFonts w:asciiTheme="minorEastAsia" w:hAnsiTheme="minorEastAsia" w:eastAsiaTheme="minorEastAsia" w:cstheme="minorEastAsia"/>
                <w:szCs w:val="21"/>
              </w:rPr>
            </w:pPr>
          </w:p>
        </w:tc>
      </w:tr>
    </w:tbl>
    <w:p w14:paraId="2BBCB590">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（二）前台值守服务：</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8482"/>
      </w:tblGrid>
      <w:tr w14:paraId="77150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4" w:hRule="atLeast"/>
          <w:jc w:val="center"/>
        </w:trPr>
        <w:tc>
          <w:tcPr>
            <w:tcW w:w="1156" w:type="dxa"/>
            <w:tcBorders>
              <w:top w:val="single" w:color="000000" w:sz="4" w:space="0"/>
              <w:left w:val="single" w:color="000000" w:sz="4" w:space="0"/>
              <w:bottom w:val="single" w:color="000000" w:sz="4" w:space="0"/>
              <w:right w:val="single" w:color="000000" w:sz="4" w:space="0"/>
            </w:tcBorders>
            <w:vAlign w:val="center"/>
          </w:tcPr>
          <w:p w14:paraId="018E141B">
            <w:pPr>
              <w:keepLines/>
              <w:snapToGrid w:val="0"/>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作业内容</w:t>
            </w:r>
          </w:p>
        </w:tc>
        <w:tc>
          <w:tcPr>
            <w:tcW w:w="8482" w:type="dxa"/>
            <w:tcBorders>
              <w:top w:val="single" w:color="000000" w:sz="4" w:space="0"/>
              <w:left w:val="single" w:color="000000" w:sz="4" w:space="0"/>
              <w:bottom w:val="single" w:color="000000" w:sz="4" w:space="0"/>
              <w:right w:val="single" w:color="000000" w:sz="4" w:space="0"/>
            </w:tcBorders>
            <w:vAlign w:val="center"/>
          </w:tcPr>
          <w:p w14:paraId="42A60B87">
            <w:pPr>
              <w:keepLines/>
              <w:snapToGrid w:val="0"/>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作业要求</w:t>
            </w:r>
          </w:p>
        </w:tc>
      </w:tr>
      <w:tr w14:paraId="11F96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jc w:val="center"/>
        </w:trPr>
        <w:tc>
          <w:tcPr>
            <w:tcW w:w="1156" w:type="dxa"/>
            <w:tcBorders>
              <w:top w:val="single" w:color="000000" w:sz="4" w:space="0"/>
              <w:left w:val="single" w:color="000000" w:sz="4" w:space="0"/>
              <w:bottom w:val="single" w:color="000000" w:sz="4" w:space="0"/>
              <w:right w:val="single" w:color="000000" w:sz="4" w:space="0"/>
            </w:tcBorders>
            <w:vAlign w:val="center"/>
          </w:tcPr>
          <w:p w14:paraId="7D5291A0">
            <w:pPr>
              <w:rPr>
                <w:rStyle w:val="7"/>
                <w:rFonts w:asciiTheme="minorEastAsia" w:hAnsiTheme="minorEastAsia" w:eastAsiaTheme="minorEastAsia" w:cstheme="minorEastAsia"/>
                <w:szCs w:val="21"/>
              </w:rPr>
            </w:pPr>
            <w:r>
              <w:rPr>
                <w:rFonts w:hint="eastAsia"/>
                <w:szCs w:val="20"/>
              </w:rPr>
              <w:t>前台值守</w:t>
            </w:r>
          </w:p>
        </w:tc>
        <w:tc>
          <w:tcPr>
            <w:tcW w:w="8482" w:type="dxa"/>
            <w:tcBorders>
              <w:top w:val="single" w:color="000000" w:sz="4" w:space="0"/>
              <w:left w:val="single" w:color="000000" w:sz="4" w:space="0"/>
              <w:bottom w:val="single" w:color="000000" w:sz="4" w:space="0"/>
              <w:right w:val="single" w:color="000000" w:sz="4" w:space="0"/>
            </w:tcBorders>
            <w:vAlign w:val="center"/>
          </w:tcPr>
          <w:p w14:paraId="63A9968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1.负责前台工作面整洁，大厅地面保洁工作。</w:t>
            </w:r>
          </w:p>
          <w:p w14:paraId="7C01303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2.有良好的职业形象和气质，懂得基本的接待礼仪。</w:t>
            </w:r>
          </w:p>
          <w:p w14:paraId="54A42A3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3.普通话标准流利，语言表达能力强，有较强的保密意识。</w:t>
            </w:r>
          </w:p>
          <w:p w14:paraId="38F35CD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4.熟悉行政、办公室管理相关工作流程，良好的沟通、协调和组织能力。</w:t>
            </w:r>
          </w:p>
          <w:p w14:paraId="6B3E539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5.熟练使用办公自动化设备及办公软件。</w:t>
            </w:r>
          </w:p>
          <w:p w14:paraId="5118ADE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6.有良好的团队合作能力，具有高度的责任心，工作积极主动。</w:t>
            </w:r>
          </w:p>
          <w:p w14:paraId="3AD3603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7.善于迎来送往，接洽引导，动作灵敏。</w:t>
            </w:r>
          </w:p>
          <w:p w14:paraId="5A1FD348">
            <w:pPr>
              <w:rPr>
                <w:rStyle w:val="7"/>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8.善于处理突发状况。</w:t>
            </w:r>
          </w:p>
        </w:tc>
      </w:tr>
    </w:tbl>
    <w:p w14:paraId="286AB483">
      <w:pPr>
        <w:keepLines/>
        <w:widowControl/>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（三）会议接待服务：</w:t>
      </w:r>
    </w:p>
    <w:tbl>
      <w:tblPr>
        <w:tblStyle w:val="4"/>
        <w:tblW w:w="9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8543"/>
      </w:tblGrid>
      <w:tr w14:paraId="26C51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blHeader/>
          <w:jc w:val="center"/>
        </w:trPr>
        <w:tc>
          <w:tcPr>
            <w:tcW w:w="1061" w:type="dxa"/>
            <w:tcBorders>
              <w:top w:val="single" w:color="000000" w:sz="4" w:space="0"/>
              <w:left w:val="single" w:color="000000" w:sz="4" w:space="0"/>
              <w:bottom w:val="single" w:color="000000" w:sz="4" w:space="0"/>
              <w:right w:val="single" w:color="000000" w:sz="4" w:space="0"/>
            </w:tcBorders>
            <w:vAlign w:val="center"/>
          </w:tcPr>
          <w:p w14:paraId="209BC49B">
            <w:pPr>
              <w:keepLines/>
              <w:snapToGrid w:val="0"/>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作业内容</w:t>
            </w:r>
          </w:p>
        </w:tc>
        <w:tc>
          <w:tcPr>
            <w:tcW w:w="8543" w:type="dxa"/>
            <w:tcBorders>
              <w:top w:val="single" w:color="000000" w:sz="4" w:space="0"/>
              <w:left w:val="single" w:color="000000" w:sz="4" w:space="0"/>
              <w:bottom w:val="single" w:color="000000" w:sz="4" w:space="0"/>
              <w:right w:val="single" w:color="000000" w:sz="4" w:space="0"/>
            </w:tcBorders>
            <w:vAlign w:val="center"/>
          </w:tcPr>
          <w:p w14:paraId="12D23EEF">
            <w:pPr>
              <w:keepLines/>
              <w:snapToGrid w:val="0"/>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作业要求</w:t>
            </w:r>
          </w:p>
        </w:tc>
      </w:tr>
      <w:tr w14:paraId="30572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01" w:hRule="atLeast"/>
          <w:jc w:val="center"/>
        </w:trPr>
        <w:tc>
          <w:tcPr>
            <w:tcW w:w="1061" w:type="dxa"/>
            <w:tcBorders>
              <w:top w:val="single" w:color="000000" w:sz="4" w:space="0"/>
              <w:left w:val="single" w:color="000000" w:sz="4" w:space="0"/>
              <w:bottom w:val="single" w:color="000000" w:sz="4" w:space="0"/>
              <w:right w:val="single" w:color="000000" w:sz="4" w:space="0"/>
            </w:tcBorders>
            <w:vAlign w:val="center"/>
          </w:tcPr>
          <w:p w14:paraId="72B86028">
            <w:pPr>
              <w:rPr>
                <w:rStyle w:val="7"/>
                <w:rFonts w:asciiTheme="minorEastAsia" w:hAnsiTheme="minorEastAsia" w:eastAsiaTheme="minorEastAsia" w:cstheme="minorEastAsia"/>
                <w:szCs w:val="21"/>
              </w:rPr>
            </w:pPr>
            <w:r>
              <w:rPr>
                <w:rFonts w:hint="eastAsia"/>
                <w:szCs w:val="20"/>
              </w:rPr>
              <w:t>会议接待</w:t>
            </w:r>
          </w:p>
        </w:tc>
        <w:tc>
          <w:tcPr>
            <w:tcW w:w="8543" w:type="dxa"/>
            <w:tcBorders>
              <w:top w:val="single" w:color="000000" w:sz="4" w:space="0"/>
              <w:left w:val="single" w:color="000000" w:sz="4" w:space="0"/>
              <w:bottom w:val="single" w:color="000000" w:sz="4" w:space="0"/>
              <w:right w:val="single" w:color="000000" w:sz="4" w:space="0"/>
            </w:tcBorders>
            <w:vAlign w:val="center"/>
          </w:tcPr>
          <w:p w14:paraId="264DCB67">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1.普通话标准流利，语言表达能力强，有较强的保密意识。</w:t>
            </w:r>
          </w:p>
          <w:p w14:paraId="1181056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2.做好会议室日常管理和会场清洁卫生工作。</w:t>
            </w:r>
          </w:p>
          <w:p w14:paraId="1DB9629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3.准备会议所需用品。</w:t>
            </w:r>
          </w:p>
          <w:p w14:paraId="6C070AD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4.按会议需求调试设备。</w:t>
            </w:r>
          </w:p>
          <w:p w14:paraId="65380D2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5.负责会议登记和提前确认工作，确保会议正常召开；并记录好会议召开的部门、出席人数和召集的领导职务来决定会议的大小，采取相应的服务措施。</w:t>
            </w:r>
          </w:p>
          <w:p w14:paraId="325EA2B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6.负责会议期间的各项服务，随时留意会议室内设备运行是否正常，空调温度是否适宜，工作要细致周到，做到走路轻、讲话轻、动作轻。</w:t>
            </w:r>
          </w:p>
          <w:p w14:paraId="7394E36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7.规范会议接待行为，统一服务标准，持续、稳定的做好会议接待服务。</w:t>
            </w:r>
          </w:p>
          <w:p w14:paraId="31E4C49B">
            <w:pPr>
              <w:rPr>
                <w:rStyle w:val="7"/>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8.负责会议接待的具体实施，周到处理会议中的突发事件发生。</w:t>
            </w:r>
          </w:p>
        </w:tc>
      </w:tr>
    </w:tbl>
    <w:p w14:paraId="426CEE2F">
      <w:pPr>
        <w:keepLines/>
        <w:widowControl/>
        <w:spacing w:before="120" w:beforeLines="50" w:line="360" w:lineRule="auto"/>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（四）保洁服务：</w:t>
      </w:r>
    </w:p>
    <w:bookmarkEnd w:id="0"/>
    <w:bookmarkEnd w:id="1"/>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6" w:type="dxa"/>
          <w:left w:w="106" w:type="dxa"/>
          <w:bottom w:w="0" w:type="dxa"/>
          <w:right w:w="0" w:type="dxa"/>
        </w:tblCellMar>
      </w:tblPr>
      <w:tblGrid>
        <w:gridCol w:w="1201"/>
        <w:gridCol w:w="8437"/>
      </w:tblGrid>
      <w:tr w14:paraId="762D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6" w:type="dxa"/>
            <w:left w:w="106" w:type="dxa"/>
            <w:bottom w:w="0" w:type="dxa"/>
            <w:right w:w="0" w:type="dxa"/>
          </w:tblCellMar>
        </w:tblPrEx>
        <w:trPr>
          <w:cantSplit/>
          <w:trHeight w:val="454" w:hRule="atLeast"/>
          <w:jc w:val="center"/>
        </w:trPr>
        <w:tc>
          <w:tcPr>
            <w:tcW w:w="1201" w:type="dxa"/>
            <w:shd w:val="clear" w:color="auto" w:fill="auto"/>
          </w:tcPr>
          <w:p w14:paraId="0CC33A8F">
            <w:pPr>
              <w:keepLines/>
              <w:spacing w:before="120" w:beforeLines="50" w:line="360" w:lineRule="auto"/>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作业内容</w:t>
            </w:r>
          </w:p>
        </w:tc>
        <w:tc>
          <w:tcPr>
            <w:tcW w:w="8437" w:type="dxa"/>
            <w:shd w:val="clear" w:color="auto" w:fill="auto"/>
          </w:tcPr>
          <w:p w14:paraId="38AA3E84">
            <w:pPr>
              <w:keepLines/>
              <w:spacing w:before="120" w:beforeLines="50" w:line="360" w:lineRule="auto"/>
              <w:ind w:left="105" w:leftChars="50" w:firstLine="105" w:firstLineChars="50"/>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服务要求</w:t>
            </w:r>
          </w:p>
        </w:tc>
      </w:tr>
      <w:tr w14:paraId="7E35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6" w:type="dxa"/>
            <w:left w:w="106" w:type="dxa"/>
            <w:bottom w:w="0" w:type="dxa"/>
            <w:right w:w="0" w:type="dxa"/>
          </w:tblCellMar>
        </w:tblPrEx>
        <w:trPr>
          <w:cantSplit/>
          <w:trHeight w:val="6302" w:hRule="atLeast"/>
          <w:jc w:val="center"/>
        </w:trPr>
        <w:tc>
          <w:tcPr>
            <w:tcW w:w="1201" w:type="dxa"/>
            <w:shd w:val="clear" w:color="auto" w:fill="auto"/>
            <w:vAlign w:val="center"/>
          </w:tcPr>
          <w:p w14:paraId="3B769E46">
            <w:pPr>
              <w:keepLines/>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保洁</w:t>
            </w:r>
          </w:p>
        </w:tc>
        <w:tc>
          <w:tcPr>
            <w:tcW w:w="8437" w:type="dxa"/>
            <w:shd w:val="clear" w:color="auto" w:fill="auto"/>
          </w:tcPr>
          <w:p w14:paraId="50A2C2D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楼道、楼梯、大厅干净整洁、玻璃明亮；地面无污垢、痰迹、纸屑、烟头；窗台无灰尘，窗帘挂放整齐；天花板、天棚目视无灰尘、无蜘蛛网，玻璃门窗无明显污迹；卫生间无异味，便器无污垢，地面无纸屑、烟头、镜面无污点；洗手台面无油渍；纸篓随时清理，无强异味，无蚊蝇滋生，不影响观瞻；无积水；设施无积尘、污迹；垃圾日产日清，收、倒过程不干扰师生正常工作和生活。</w:t>
            </w:r>
          </w:p>
          <w:p w14:paraId="0F18882C">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2.保洁工具与保洁用品要统一放在指定地点，保证楼道、大厅、卫生间整洁。</w:t>
            </w:r>
          </w:p>
          <w:p w14:paraId="3B2CB4F6">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3.做好辖区内节水节电工作，日常工作中节约使用各类劳保消耗用品，注意用水用电安全。</w:t>
            </w:r>
          </w:p>
          <w:p w14:paraId="3D2704F4">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4.熟练掌握消防设施设备的使用，熟记报警报案电话，熟知各类突发事件的处理程序。</w:t>
            </w:r>
          </w:p>
          <w:p w14:paraId="1CF5D85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5.捡拾物品及时上交楼管员做失物招领，不许私自处理。</w:t>
            </w:r>
          </w:p>
          <w:p w14:paraId="1E7930F6">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6.严格遵守工作时间，爱岗敬业，工作期间不做与工作无关的事情。</w:t>
            </w:r>
          </w:p>
          <w:p w14:paraId="2A581F6A">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7.配合属地卫生部门做好传染病防治工作，严格按照消杀流程对公共区域进行消杀工作、每天通风不少于三次，并认真填写记录。</w:t>
            </w:r>
          </w:p>
          <w:p w14:paraId="11B9FB6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8.认真完成楼宇中心交给各项任务，并接受管理人员指挥、监督、考评、考核。</w:t>
            </w:r>
          </w:p>
          <w:p w14:paraId="26ED71DC">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9.发扬奉献，团结合作，服从领导分配的各类支援工作。</w:t>
            </w:r>
          </w:p>
        </w:tc>
      </w:tr>
    </w:tbl>
    <w:p w14:paraId="71DB2597">
      <w:pPr>
        <w:keepLines/>
        <w:widowControl/>
        <w:spacing w:before="120" w:beforeLines="50" w:line="360" w:lineRule="auto"/>
        <w:ind w:left="210" w:leftChars="10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（五）中央空调维保：</w:t>
      </w:r>
    </w:p>
    <w:tbl>
      <w:tblPr>
        <w:tblStyle w:val="4"/>
        <w:tblW w:w="9638" w:type="dxa"/>
        <w:jc w:val="center"/>
        <w:tblLayout w:type="fixed"/>
        <w:tblCellMar>
          <w:top w:w="0" w:type="dxa"/>
          <w:left w:w="108" w:type="dxa"/>
          <w:bottom w:w="0" w:type="dxa"/>
          <w:right w:w="108" w:type="dxa"/>
        </w:tblCellMar>
      </w:tblPr>
      <w:tblGrid>
        <w:gridCol w:w="1410"/>
        <w:gridCol w:w="1452"/>
        <w:gridCol w:w="1807"/>
        <w:gridCol w:w="1657"/>
        <w:gridCol w:w="1505"/>
        <w:gridCol w:w="1807"/>
      </w:tblGrid>
      <w:tr w14:paraId="0867BC4F">
        <w:tblPrEx>
          <w:tblCellMar>
            <w:top w:w="0" w:type="dxa"/>
            <w:left w:w="108" w:type="dxa"/>
            <w:bottom w:w="0" w:type="dxa"/>
            <w:right w:w="108" w:type="dxa"/>
          </w:tblCellMar>
        </w:tblPrEx>
        <w:trPr>
          <w:cantSplit/>
          <w:trHeight w:val="570" w:hRule="atLeast"/>
          <w:jc w:val="center"/>
        </w:trPr>
        <w:tc>
          <w:tcPr>
            <w:tcW w:w="9638"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7F3DFEDF">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办公楼中央空调数量统计表</w:t>
            </w:r>
          </w:p>
        </w:tc>
      </w:tr>
      <w:tr w14:paraId="13E86076">
        <w:tblPrEx>
          <w:tblCellMar>
            <w:top w:w="0" w:type="dxa"/>
            <w:left w:w="108" w:type="dxa"/>
            <w:bottom w:w="0" w:type="dxa"/>
            <w:right w:w="108" w:type="dxa"/>
          </w:tblCellMar>
        </w:tblPrEx>
        <w:trPr>
          <w:cantSplit/>
          <w:trHeight w:val="401" w:hRule="atLeast"/>
          <w:jc w:val="center"/>
        </w:trPr>
        <w:tc>
          <w:tcPr>
            <w:tcW w:w="1410" w:type="dxa"/>
            <w:vMerge w:val="restart"/>
            <w:tcBorders>
              <w:top w:val="nil"/>
              <w:left w:val="single" w:color="auto" w:sz="4" w:space="0"/>
              <w:bottom w:val="single" w:color="auto" w:sz="4" w:space="0"/>
              <w:right w:val="single" w:color="auto" w:sz="4" w:space="0"/>
            </w:tcBorders>
            <w:shd w:val="clear" w:color="000000" w:fill="FFFFFF"/>
            <w:noWrap/>
            <w:vAlign w:val="center"/>
          </w:tcPr>
          <w:p w14:paraId="08D563C0">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校区</w:t>
            </w:r>
          </w:p>
        </w:tc>
        <w:tc>
          <w:tcPr>
            <w:tcW w:w="1452" w:type="dxa"/>
            <w:vMerge w:val="restart"/>
            <w:tcBorders>
              <w:top w:val="nil"/>
              <w:left w:val="single" w:color="auto" w:sz="4" w:space="0"/>
              <w:bottom w:val="single" w:color="auto" w:sz="4" w:space="0"/>
              <w:right w:val="single" w:color="auto" w:sz="4" w:space="0"/>
            </w:tcBorders>
            <w:shd w:val="clear" w:color="000000" w:fill="FFFFFF"/>
            <w:noWrap/>
            <w:vAlign w:val="center"/>
          </w:tcPr>
          <w:p w14:paraId="7D607192">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设备位置</w:t>
            </w:r>
          </w:p>
        </w:tc>
        <w:tc>
          <w:tcPr>
            <w:tcW w:w="3464" w:type="dxa"/>
            <w:gridSpan w:val="2"/>
            <w:tcBorders>
              <w:top w:val="single" w:color="auto" w:sz="4" w:space="0"/>
              <w:left w:val="nil"/>
              <w:bottom w:val="single" w:color="auto" w:sz="4" w:space="0"/>
              <w:right w:val="single" w:color="auto" w:sz="4" w:space="0"/>
            </w:tcBorders>
            <w:shd w:val="clear" w:color="000000" w:fill="FFFFFF"/>
            <w:noWrap/>
            <w:vAlign w:val="center"/>
          </w:tcPr>
          <w:p w14:paraId="77F1F069">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室外机</w:t>
            </w:r>
          </w:p>
        </w:tc>
        <w:tc>
          <w:tcPr>
            <w:tcW w:w="3312" w:type="dxa"/>
            <w:gridSpan w:val="2"/>
            <w:tcBorders>
              <w:top w:val="single" w:color="auto" w:sz="4" w:space="0"/>
              <w:left w:val="nil"/>
              <w:bottom w:val="single" w:color="auto" w:sz="4" w:space="0"/>
              <w:right w:val="single" w:color="auto" w:sz="4" w:space="0"/>
            </w:tcBorders>
            <w:shd w:val="clear" w:color="000000" w:fill="FFFFFF"/>
            <w:noWrap/>
            <w:vAlign w:val="center"/>
          </w:tcPr>
          <w:p w14:paraId="17A0EE73">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室内机</w:t>
            </w:r>
          </w:p>
        </w:tc>
      </w:tr>
      <w:tr w14:paraId="671AB98C">
        <w:tblPrEx>
          <w:tblCellMar>
            <w:top w:w="0" w:type="dxa"/>
            <w:left w:w="108" w:type="dxa"/>
            <w:bottom w:w="0" w:type="dxa"/>
            <w:right w:w="108" w:type="dxa"/>
          </w:tblCellMar>
        </w:tblPrEx>
        <w:trPr>
          <w:cantSplit/>
          <w:trHeight w:val="393" w:hRule="atLeast"/>
          <w:jc w:val="center"/>
        </w:trPr>
        <w:tc>
          <w:tcPr>
            <w:tcW w:w="1410" w:type="dxa"/>
            <w:vMerge w:val="continue"/>
            <w:tcBorders>
              <w:top w:val="nil"/>
              <w:left w:val="single" w:color="auto" w:sz="4" w:space="0"/>
              <w:bottom w:val="single" w:color="auto" w:sz="4" w:space="0"/>
              <w:right w:val="single" w:color="auto" w:sz="4" w:space="0"/>
            </w:tcBorders>
            <w:vAlign w:val="center"/>
          </w:tcPr>
          <w:p w14:paraId="54C94890">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szCs w:val="21"/>
              </w:rPr>
            </w:pPr>
          </w:p>
        </w:tc>
        <w:tc>
          <w:tcPr>
            <w:tcW w:w="1452" w:type="dxa"/>
            <w:vMerge w:val="continue"/>
            <w:tcBorders>
              <w:top w:val="nil"/>
              <w:left w:val="single" w:color="auto" w:sz="4" w:space="0"/>
              <w:bottom w:val="single" w:color="auto" w:sz="4" w:space="0"/>
              <w:right w:val="single" w:color="auto" w:sz="4" w:space="0"/>
            </w:tcBorders>
            <w:vAlign w:val="center"/>
          </w:tcPr>
          <w:p w14:paraId="48F190E8">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szCs w:val="21"/>
              </w:rPr>
            </w:pPr>
          </w:p>
        </w:tc>
        <w:tc>
          <w:tcPr>
            <w:tcW w:w="1807" w:type="dxa"/>
            <w:tcBorders>
              <w:top w:val="nil"/>
              <w:left w:val="nil"/>
              <w:bottom w:val="single" w:color="auto" w:sz="4" w:space="0"/>
              <w:right w:val="single" w:color="auto" w:sz="4" w:space="0"/>
            </w:tcBorders>
            <w:shd w:val="clear" w:color="000000" w:fill="FFFFFF"/>
            <w:noWrap/>
            <w:vAlign w:val="center"/>
          </w:tcPr>
          <w:p w14:paraId="7650F0E4">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室外机机型</w:t>
            </w:r>
          </w:p>
        </w:tc>
        <w:tc>
          <w:tcPr>
            <w:tcW w:w="1657" w:type="dxa"/>
            <w:tcBorders>
              <w:top w:val="nil"/>
              <w:left w:val="nil"/>
              <w:bottom w:val="single" w:color="auto" w:sz="4" w:space="0"/>
              <w:right w:val="single" w:color="auto" w:sz="4" w:space="0"/>
            </w:tcBorders>
            <w:shd w:val="clear" w:color="000000" w:fill="FFFFFF"/>
            <w:noWrap/>
            <w:vAlign w:val="center"/>
          </w:tcPr>
          <w:p w14:paraId="1A364827">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数量/台</w:t>
            </w:r>
          </w:p>
        </w:tc>
        <w:tc>
          <w:tcPr>
            <w:tcW w:w="1505" w:type="dxa"/>
            <w:tcBorders>
              <w:top w:val="nil"/>
              <w:left w:val="nil"/>
              <w:bottom w:val="single" w:color="auto" w:sz="4" w:space="0"/>
              <w:right w:val="single" w:color="auto" w:sz="4" w:space="0"/>
            </w:tcBorders>
            <w:shd w:val="clear" w:color="000000" w:fill="FFFFFF"/>
            <w:noWrap/>
            <w:vAlign w:val="center"/>
          </w:tcPr>
          <w:p w14:paraId="2F7AB43F">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室内机</w:t>
            </w:r>
          </w:p>
        </w:tc>
        <w:tc>
          <w:tcPr>
            <w:tcW w:w="1807" w:type="dxa"/>
            <w:tcBorders>
              <w:top w:val="nil"/>
              <w:left w:val="nil"/>
              <w:bottom w:val="single" w:color="auto" w:sz="4" w:space="0"/>
              <w:right w:val="single" w:color="auto" w:sz="4" w:space="0"/>
            </w:tcBorders>
            <w:shd w:val="clear" w:color="000000" w:fill="FFFFFF"/>
            <w:noWrap/>
            <w:vAlign w:val="center"/>
          </w:tcPr>
          <w:p w14:paraId="11619195">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数量/台</w:t>
            </w:r>
          </w:p>
        </w:tc>
      </w:tr>
      <w:tr w14:paraId="0767680D">
        <w:tblPrEx>
          <w:tblCellMar>
            <w:top w:w="0" w:type="dxa"/>
            <w:left w:w="108" w:type="dxa"/>
            <w:bottom w:w="0" w:type="dxa"/>
            <w:right w:w="108" w:type="dxa"/>
          </w:tblCellMar>
        </w:tblPrEx>
        <w:trPr>
          <w:cantSplit/>
          <w:trHeight w:val="90" w:hRule="atLeast"/>
          <w:jc w:val="center"/>
        </w:trPr>
        <w:tc>
          <w:tcPr>
            <w:tcW w:w="1410" w:type="dxa"/>
            <w:tcBorders>
              <w:top w:val="nil"/>
              <w:left w:val="single" w:color="auto" w:sz="4" w:space="0"/>
              <w:bottom w:val="single" w:color="auto" w:sz="4" w:space="0"/>
              <w:right w:val="single" w:color="auto" w:sz="4" w:space="0"/>
            </w:tcBorders>
            <w:shd w:val="clear" w:color="000000" w:fill="FFFFFF"/>
            <w:noWrap/>
            <w:vAlign w:val="center"/>
          </w:tcPr>
          <w:p w14:paraId="074D2773">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主校区</w:t>
            </w:r>
          </w:p>
        </w:tc>
        <w:tc>
          <w:tcPr>
            <w:tcW w:w="1452" w:type="dxa"/>
            <w:tcBorders>
              <w:top w:val="nil"/>
              <w:left w:val="nil"/>
              <w:bottom w:val="single" w:color="auto" w:sz="4" w:space="0"/>
              <w:right w:val="single" w:color="auto" w:sz="4" w:space="0"/>
            </w:tcBorders>
            <w:shd w:val="clear" w:color="000000" w:fill="FFFFFF"/>
            <w:noWrap/>
            <w:vAlign w:val="center"/>
          </w:tcPr>
          <w:p w14:paraId="35EF165C">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崇德楼</w:t>
            </w:r>
          </w:p>
        </w:tc>
        <w:tc>
          <w:tcPr>
            <w:tcW w:w="1807" w:type="dxa"/>
            <w:tcBorders>
              <w:top w:val="nil"/>
              <w:left w:val="nil"/>
              <w:bottom w:val="single" w:color="auto" w:sz="4" w:space="0"/>
              <w:right w:val="single" w:color="auto" w:sz="4" w:space="0"/>
            </w:tcBorders>
            <w:shd w:val="clear" w:color="000000" w:fill="FFFFFF"/>
            <w:noWrap/>
            <w:vAlign w:val="center"/>
          </w:tcPr>
          <w:p w14:paraId="30398803">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开利38VR</w:t>
            </w:r>
          </w:p>
        </w:tc>
        <w:tc>
          <w:tcPr>
            <w:tcW w:w="1657" w:type="dxa"/>
            <w:tcBorders>
              <w:top w:val="nil"/>
              <w:left w:val="nil"/>
              <w:bottom w:val="single" w:color="auto" w:sz="4" w:space="0"/>
              <w:right w:val="single" w:color="auto" w:sz="4" w:space="0"/>
            </w:tcBorders>
            <w:shd w:val="clear" w:color="000000" w:fill="FFFFFF"/>
            <w:noWrap/>
            <w:vAlign w:val="center"/>
          </w:tcPr>
          <w:p w14:paraId="2A23A499">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w:t>
            </w:r>
          </w:p>
        </w:tc>
        <w:tc>
          <w:tcPr>
            <w:tcW w:w="1505" w:type="dxa"/>
            <w:tcBorders>
              <w:top w:val="nil"/>
              <w:left w:val="nil"/>
              <w:bottom w:val="single" w:color="auto" w:sz="4" w:space="0"/>
              <w:right w:val="single" w:color="auto" w:sz="4" w:space="0"/>
            </w:tcBorders>
            <w:shd w:val="clear" w:color="000000" w:fill="FFFFFF"/>
            <w:noWrap/>
            <w:vAlign w:val="center"/>
          </w:tcPr>
          <w:p w14:paraId="346E3C54">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开利</w:t>
            </w:r>
          </w:p>
        </w:tc>
        <w:tc>
          <w:tcPr>
            <w:tcW w:w="1807" w:type="dxa"/>
            <w:tcBorders>
              <w:top w:val="nil"/>
              <w:left w:val="nil"/>
              <w:bottom w:val="single" w:color="auto" w:sz="4" w:space="0"/>
              <w:right w:val="single" w:color="auto" w:sz="4" w:space="0"/>
            </w:tcBorders>
            <w:shd w:val="clear" w:color="000000" w:fill="FFFFFF"/>
            <w:noWrap/>
            <w:vAlign w:val="center"/>
          </w:tcPr>
          <w:p w14:paraId="040D2595">
            <w:pPr>
              <w:keepLines/>
              <w:widowControl/>
              <w:spacing w:before="120" w:beforeLines="50" w:line="360" w:lineRule="auto"/>
              <w:ind w:left="105" w:leftChars="50" w:firstLine="105" w:firstLineChars="50"/>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400</w:t>
            </w:r>
          </w:p>
        </w:tc>
      </w:tr>
      <w:tr w14:paraId="244B7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7" w:hRule="atLeast"/>
          <w:jc w:val="center"/>
        </w:trPr>
        <w:tc>
          <w:tcPr>
            <w:tcW w:w="1410" w:type="dxa"/>
            <w:tcBorders>
              <w:top w:val="single" w:color="000000" w:sz="4" w:space="0"/>
              <w:left w:val="single" w:color="000000" w:sz="4" w:space="0"/>
              <w:bottom w:val="single" w:color="000000" w:sz="4" w:space="0"/>
              <w:right w:val="single" w:color="000000" w:sz="4" w:space="0"/>
            </w:tcBorders>
            <w:vAlign w:val="center"/>
          </w:tcPr>
          <w:p w14:paraId="250F6090">
            <w:pPr>
              <w:keepLines/>
              <w:snapToGrid w:val="0"/>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ab/>
            </w:r>
            <w:r>
              <w:rPr>
                <w:rStyle w:val="7"/>
                <w:rFonts w:hint="eastAsia" w:asciiTheme="minorEastAsia" w:hAnsiTheme="minorEastAsia" w:eastAsiaTheme="minorEastAsia" w:cstheme="minorEastAsia"/>
                <w:b/>
                <w:szCs w:val="21"/>
              </w:rPr>
              <w:t>作业内容</w:t>
            </w:r>
          </w:p>
        </w:tc>
        <w:tc>
          <w:tcPr>
            <w:tcW w:w="8228" w:type="dxa"/>
            <w:gridSpan w:val="5"/>
            <w:tcBorders>
              <w:top w:val="single" w:color="000000" w:sz="4" w:space="0"/>
              <w:left w:val="single" w:color="000000" w:sz="4" w:space="0"/>
              <w:bottom w:val="single" w:color="000000" w:sz="4" w:space="0"/>
              <w:right w:val="single" w:color="000000" w:sz="4" w:space="0"/>
            </w:tcBorders>
            <w:vAlign w:val="center"/>
          </w:tcPr>
          <w:p w14:paraId="59F843BC">
            <w:pPr>
              <w:keepLines/>
              <w:snapToGrid w:val="0"/>
              <w:spacing w:before="120" w:beforeLines="50" w:line="360" w:lineRule="auto"/>
              <w:ind w:left="105" w:leftChars="50" w:firstLine="105" w:firstLineChars="50"/>
              <w:outlineLvl w:val="0"/>
              <w:rPr>
                <w:rStyle w:val="7"/>
                <w:rFonts w:asciiTheme="minorEastAsia" w:hAnsiTheme="minorEastAsia" w:eastAsiaTheme="minorEastAsia" w:cstheme="minorEastAsia"/>
                <w:b/>
                <w:szCs w:val="21"/>
              </w:rPr>
            </w:pPr>
            <w:r>
              <w:rPr>
                <w:rStyle w:val="7"/>
                <w:rFonts w:hint="eastAsia" w:asciiTheme="minorEastAsia" w:hAnsiTheme="minorEastAsia" w:eastAsiaTheme="minorEastAsia" w:cstheme="minorEastAsia"/>
                <w:b/>
                <w:szCs w:val="21"/>
              </w:rPr>
              <w:t>作业要求</w:t>
            </w:r>
          </w:p>
        </w:tc>
      </w:tr>
      <w:tr w14:paraId="02B83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256" w:hRule="atLeast"/>
          <w:jc w:val="center"/>
        </w:trPr>
        <w:tc>
          <w:tcPr>
            <w:tcW w:w="1410" w:type="dxa"/>
            <w:tcBorders>
              <w:top w:val="single" w:color="000000" w:sz="4" w:space="0"/>
              <w:left w:val="single" w:color="000000" w:sz="4" w:space="0"/>
              <w:bottom w:val="single" w:color="000000" w:sz="4" w:space="0"/>
              <w:right w:val="single" w:color="000000" w:sz="4" w:space="0"/>
            </w:tcBorders>
            <w:vAlign w:val="center"/>
          </w:tcPr>
          <w:p w14:paraId="7D5A35B0">
            <w:pPr>
              <w:rPr>
                <w:rStyle w:val="7"/>
                <w:rFonts w:asciiTheme="minorEastAsia" w:hAnsiTheme="minorEastAsia" w:eastAsiaTheme="minorEastAsia" w:cstheme="minorEastAsia"/>
                <w:szCs w:val="21"/>
              </w:rPr>
            </w:pPr>
            <w:r>
              <w:rPr>
                <w:rFonts w:hint="eastAsia"/>
                <w:szCs w:val="20"/>
              </w:rPr>
              <w:t>空调维护保养服务</w:t>
            </w:r>
          </w:p>
        </w:tc>
        <w:tc>
          <w:tcPr>
            <w:tcW w:w="8228" w:type="dxa"/>
            <w:gridSpan w:val="5"/>
            <w:tcBorders>
              <w:top w:val="single" w:color="000000" w:sz="4" w:space="0"/>
              <w:left w:val="single" w:color="000000" w:sz="4" w:space="0"/>
              <w:bottom w:val="single" w:color="000000" w:sz="4" w:space="0"/>
              <w:right w:val="single" w:color="000000" w:sz="4" w:space="0"/>
            </w:tcBorders>
            <w:vAlign w:val="center"/>
          </w:tcPr>
          <w:p w14:paraId="08CAAE2E">
            <w:pPr>
              <w:widowControl/>
              <w:kinsoku w:val="0"/>
              <w:autoSpaceDE w:val="0"/>
              <w:autoSpaceDN w:val="0"/>
              <w:snapToGrid w:val="0"/>
              <w:rPr>
                <w:rFonts w:asciiTheme="minorEastAsia" w:hAnsiTheme="minorEastAsia" w:eastAsiaTheme="minorEastAsia" w:cstheme="minorEastAsia"/>
                <w:szCs w:val="21"/>
              </w:rPr>
            </w:pPr>
            <w:r>
              <w:rPr>
                <w:rFonts w:asciiTheme="minorEastAsia" w:hAnsiTheme="minorEastAsia" w:eastAsiaTheme="minorEastAsia" w:cstheme="minorEastAsia"/>
                <w:szCs w:val="21"/>
              </w:rPr>
              <w:t>1、人员要求</w:t>
            </w:r>
          </w:p>
          <w:p w14:paraId="6288DD52">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1）巡检和维保人员至少2人同时在场，应保证一名</w:t>
            </w:r>
            <w:bookmarkStart w:id="2" w:name="OLE_LINK94"/>
            <w:r>
              <w:rPr>
                <w:rFonts w:hint="eastAsia" w:asciiTheme="minorEastAsia" w:hAnsiTheme="minorEastAsia" w:eastAsiaTheme="minorEastAsia" w:cstheme="minorEastAsia"/>
                <w:szCs w:val="21"/>
              </w:rPr>
              <w:t>为</w:t>
            </w:r>
            <w:bookmarkEnd w:id="2"/>
            <w:r>
              <w:rPr>
                <w:rFonts w:hint="eastAsia" w:asciiTheme="minorEastAsia" w:hAnsiTheme="minorEastAsia" w:eastAsiaTheme="minorEastAsia" w:cstheme="minorEastAsia"/>
                <w:szCs w:val="21"/>
              </w:rPr>
              <w:t>工程师，一名为维保技术人员，以上人员应持有相应专业证书。</w:t>
            </w:r>
          </w:p>
          <w:p w14:paraId="379F7EFD">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2）急修服务需提供365天7×24服务，设立全天候二十四小时365天热线服务电话，并指定专人负责处理和联系，在接到急修电话后，需在2小时内赶到现场。</w:t>
            </w:r>
          </w:p>
          <w:p w14:paraId="7CD76E79">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3）维保人员身体健康，行为规范，无犯罪记录。</w:t>
            </w:r>
          </w:p>
          <w:p w14:paraId="6FB60B7E">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4）</w:t>
            </w:r>
            <w:bookmarkStart w:id="3" w:name="OLE_LINK107"/>
            <w:r>
              <w:rPr>
                <w:rFonts w:hint="eastAsia" w:asciiTheme="minorEastAsia" w:hAnsiTheme="minorEastAsia" w:eastAsiaTheme="minorEastAsia" w:cstheme="minorEastAsia"/>
                <w:szCs w:val="21"/>
              </w:rPr>
              <w:t>空调维保服务的人员必须取得国家安全生产监督管理总局颁发的制冷作业类操作证书。</w:t>
            </w:r>
            <w:bookmarkEnd w:id="3"/>
          </w:p>
          <w:p w14:paraId="35E3E493">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5）严格落实岗位责任制：项目负责人职责、工程师职责、维修工职责等。</w:t>
            </w:r>
          </w:p>
          <w:p w14:paraId="02C4A25D">
            <w:pPr>
              <w:widowControl/>
              <w:kinsoku w:val="0"/>
              <w:autoSpaceDE w:val="0"/>
              <w:autoSpaceDN w:val="0"/>
              <w:snapToGrid w:val="0"/>
              <w:rPr>
                <w:rFonts w:asciiTheme="minorEastAsia" w:hAnsiTheme="minorEastAsia" w:eastAsiaTheme="minorEastAsia" w:cstheme="minorEastAsia"/>
                <w:szCs w:val="21"/>
              </w:rPr>
            </w:pPr>
            <w:r>
              <w:rPr>
                <w:rFonts w:asciiTheme="minorEastAsia" w:hAnsiTheme="minorEastAsia" w:eastAsiaTheme="minorEastAsia" w:cstheme="minorEastAsia"/>
                <w:szCs w:val="21"/>
              </w:rPr>
              <w:t>2、</w:t>
            </w:r>
            <w:bookmarkStart w:id="4" w:name="OLE_LINK126"/>
            <w:bookmarkStart w:id="5" w:name="OLE_LINK127"/>
            <w:r>
              <w:rPr>
                <w:rFonts w:hint="eastAsia" w:asciiTheme="minorEastAsia" w:hAnsiTheme="minorEastAsia" w:eastAsiaTheme="minorEastAsia" w:cstheme="minorEastAsia"/>
                <w:szCs w:val="21"/>
              </w:rPr>
              <w:t>维护保养服务要求</w:t>
            </w:r>
            <w:bookmarkEnd w:id="4"/>
            <w:bookmarkEnd w:id="5"/>
          </w:p>
          <w:p w14:paraId="4C957DC9">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维修服务：投标人提供保修期内在系统正常使用情况下出现故障所需的维修服务，对于维修过程中需要更换的配件，单价</w:t>
            </w:r>
            <w:r>
              <w:rPr>
                <w:rFonts w:asciiTheme="minorEastAsia" w:hAnsiTheme="minorEastAsia" w:eastAsiaTheme="minorEastAsia" w:cstheme="minorEastAsia"/>
                <w:szCs w:val="21"/>
              </w:rPr>
              <w:t>500元以内配件和辅助材料</w:t>
            </w:r>
            <w:r>
              <w:rPr>
                <w:rFonts w:hint="eastAsia" w:asciiTheme="minorEastAsia" w:hAnsiTheme="minorEastAsia" w:eastAsiaTheme="minorEastAsia" w:cstheme="minorEastAsia"/>
                <w:szCs w:val="21"/>
              </w:rPr>
              <w:t>由投标人承担；单价</w:t>
            </w:r>
            <w:r>
              <w:rPr>
                <w:rFonts w:asciiTheme="minorEastAsia" w:hAnsiTheme="minorEastAsia" w:eastAsiaTheme="minorEastAsia" w:cstheme="minorEastAsia"/>
                <w:szCs w:val="21"/>
              </w:rPr>
              <w:t>500元以上配件的更换（须提供配件明细）</w:t>
            </w:r>
            <w:r>
              <w:rPr>
                <w:rFonts w:hint="eastAsia" w:asciiTheme="minorEastAsia" w:hAnsiTheme="minorEastAsia" w:eastAsiaTheme="minorEastAsia" w:cstheme="minorEastAsia"/>
                <w:szCs w:val="21"/>
              </w:rPr>
              <w:t>投标人应及时向采购人申报，经采购人确认后方可更换，更换的材料必须经采购人验收，确定合格后方可使用；</w:t>
            </w:r>
          </w:p>
          <w:p w14:paraId="1BB6AFA1">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维护服务：投标人按月度为采购方提供上门巡检服务，如空调出现异常或故障修复后必须加大巡检频次；室外机清洗每年至少一次（简单清洗），根据空调运行情况需要，增加清洗频次等。</w:t>
            </w:r>
          </w:p>
          <w:p w14:paraId="4A7C676A">
            <w:pPr>
              <w:widowControl/>
              <w:kinsoku w:val="0"/>
              <w:autoSpaceDE w:val="0"/>
              <w:autoSpaceDN w:val="0"/>
              <w:snapToGrid w:val="0"/>
              <w:rPr>
                <w:rFonts w:asciiTheme="minorEastAsia" w:hAnsiTheme="minorEastAsia" w:eastAsiaTheme="minorEastAsia" w:cstheme="minorEastAsia"/>
                <w:szCs w:val="21"/>
              </w:rPr>
            </w:pPr>
            <w:r>
              <w:rPr>
                <w:rFonts w:asciiTheme="minorEastAsia" w:hAnsiTheme="minorEastAsia" w:eastAsiaTheme="minorEastAsia" w:cstheme="minorEastAsia"/>
                <w:szCs w:val="21"/>
              </w:rPr>
              <w:t>3、中央空调的维护服务</w:t>
            </w:r>
          </w:p>
          <w:p w14:paraId="219822A1">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每季度需对多联机制冷剂管路的接口部位是否有制冷剂泄漏检测，出现泄漏情况及时维修并补足制冷剂，防止因缺少制冷剂损坏压缩机。</w:t>
            </w:r>
          </w:p>
          <w:p w14:paraId="64753B26">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日常巡视检查中必须注意中央空调电器插头与插座接触是否良好，运行时有没有出现电缆发烫等现象。</w:t>
            </w:r>
          </w:p>
          <w:p w14:paraId="006B17A5">
            <w:pPr>
              <w:widowControl/>
              <w:kinsoku w:val="0"/>
              <w:autoSpaceDE w:val="0"/>
              <w:autoSpaceDN w:val="0"/>
              <w:snapToGrid w:val="0"/>
              <w:rPr>
                <w:rFonts w:asciiTheme="minorEastAsia" w:hAnsiTheme="minorEastAsia" w:eastAsiaTheme="minorEastAsia" w:cstheme="minorEastAsia"/>
                <w:szCs w:val="21"/>
              </w:rPr>
            </w:pPr>
            <w:r>
              <w:rPr>
                <w:rFonts w:asciiTheme="minorEastAsia" w:hAnsiTheme="minorEastAsia" w:eastAsiaTheme="minorEastAsia" w:cstheme="minorEastAsia"/>
                <w:szCs w:val="21"/>
              </w:rPr>
              <w:t>4、常规维护服务</w:t>
            </w:r>
          </w:p>
          <w:p w14:paraId="2776CB91">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1）室外主机冷凝器清洗（夏季开机前），每台每年一次。</w:t>
            </w:r>
          </w:p>
          <w:p w14:paraId="136C3D1E">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2）主机冷媒管路和止回阀的捡漏、紧固及调整（夏季开机前），每年一次。</w:t>
            </w:r>
          </w:p>
          <w:p w14:paraId="3A7152CC">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3）主机电源、电容接线排的紧固及除尘（夏季开机前），每年一次。</w:t>
            </w:r>
          </w:p>
          <w:p w14:paraId="2882225B">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4）检查风口、风道、软接，且对破损脱落部位修复。</w:t>
            </w:r>
          </w:p>
          <w:p w14:paraId="236CCEBC">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5）室外机冷凝器，接水盘清洗和排堵。</w:t>
            </w:r>
          </w:p>
          <w:p w14:paraId="2043B553">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6）室外冷凝器排水管道清洗及保温破损修复。</w:t>
            </w:r>
          </w:p>
          <w:p w14:paraId="608FFF60">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7）室外风机运转震动或噪音检查与维护。</w:t>
            </w:r>
          </w:p>
          <w:p w14:paraId="0F44F7FE">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8）主要设备（主机、末端盘管）的运行数据测定、分析、调整，每年两次。</w:t>
            </w:r>
          </w:p>
          <w:p w14:paraId="63EA9740">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9）电路接点、压缩机、电机、绝缘参数测量，每年两次。</w:t>
            </w:r>
          </w:p>
          <w:p w14:paraId="39B95322">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10）压缩机启动控制柜的检查，每年两次。</w:t>
            </w:r>
          </w:p>
          <w:p w14:paraId="15B713E0">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11）压缩机三相电压、电流及其吸排气温度压力检查，每年两次。</w:t>
            </w:r>
          </w:p>
          <w:p w14:paraId="2B8227A8">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12）蒸发器、冷凝器进出口温度检测，每年两次。</w:t>
            </w:r>
          </w:p>
          <w:p w14:paraId="3B38231C">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13）电子膨胀阀、四通阀、电磁阀等阀门工作转换状态检测，每年两次。</w:t>
            </w:r>
          </w:p>
          <w:p w14:paraId="73A7C328">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14）压缩机油电加热器、气液分离器、油分离器工作状态检测，每年两次。</w:t>
            </w:r>
          </w:p>
          <w:p w14:paraId="05F6DB82">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15）高压、低压开关、高低压传感器检查和校正。</w:t>
            </w:r>
          </w:p>
          <w:p w14:paraId="6A4FB502">
            <w:pPr>
              <w:widowControl/>
              <w:kinsoku w:val="0"/>
              <w:autoSpaceDE w:val="0"/>
              <w:autoSpaceDN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16）电控系统动作程序及部件检查，每年两次。</w:t>
            </w:r>
          </w:p>
          <w:p w14:paraId="42E267E3">
            <w:pPr>
              <w:widowControl/>
              <w:kinsoku w:val="0"/>
              <w:autoSpaceDE w:val="0"/>
              <w:autoSpaceDN w:val="0"/>
              <w:snapToGrid w:val="0"/>
              <w:rPr>
                <w:rStyle w:val="7"/>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17）对采购人使用进行操作指导，提出合理化建议。</w:t>
            </w:r>
          </w:p>
        </w:tc>
      </w:tr>
    </w:tbl>
    <w:p w14:paraId="706003D8">
      <w:pPr>
        <w:rPr>
          <w:rFonts w:asciiTheme="minorEastAsia" w:hAnsiTheme="minorEastAsia" w:eastAsiaTheme="minorEastAsia" w:cstheme="minorEastAsia"/>
          <w:szCs w:val="21"/>
        </w:rPr>
      </w:pPr>
    </w:p>
    <w:p w14:paraId="2E807380"/>
    <w:p w14:paraId="10DBD3FD">
      <w:pPr>
        <w:spacing w:after="120" w:afterLines="50"/>
        <w:jc w:val="center"/>
        <w:rPr>
          <w:rFonts w:ascii="宋体" w:hAnsi="宋体" w:cs="宋体"/>
          <w:b/>
          <w:spacing w:val="6"/>
          <w:kern w:val="21"/>
        </w:rPr>
      </w:pPr>
    </w:p>
    <w:p w14:paraId="5C604642">
      <w:pPr>
        <w:spacing w:after="120" w:afterLines="50"/>
        <w:jc w:val="center"/>
        <w:rPr>
          <w:rFonts w:ascii="宋体" w:hAnsi="宋体" w:cs="宋体"/>
          <w:b/>
          <w:spacing w:val="6"/>
          <w:kern w:val="21"/>
        </w:rPr>
      </w:pPr>
    </w:p>
    <w:p w14:paraId="74743867">
      <w:pPr>
        <w:spacing w:after="120" w:afterLines="50"/>
        <w:jc w:val="center"/>
        <w:rPr>
          <w:rFonts w:ascii="宋体" w:hAnsi="宋体" w:cs="宋体"/>
          <w:b/>
          <w:spacing w:val="6"/>
          <w:kern w:val="21"/>
        </w:rPr>
      </w:pPr>
    </w:p>
    <w:p w14:paraId="29A4ACDF">
      <w:pPr>
        <w:spacing w:after="120" w:afterLines="50"/>
        <w:jc w:val="center"/>
        <w:rPr>
          <w:rFonts w:ascii="宋体" w:hAnsi="宋体" w:cs="宋体"/>
          <w:b/>
          <w:spacing w:val="6"/>
          <w:kern w:val="21"/>
        </w:rPr>
      </w:pPr>
      <w:r>
        <w:rPr>
          <w:rFonts w:hint="eastAsia" w:ascii="宋体" w:hAnsi="宋体" w:cs="宋体"/>
          <w:b/>
          <w:spacing w:val="6"/>
          <w:kern w:val="21"/>
        </w:rPr>
        <w:t>第2包</w:t>
      </w:r>
    </w:p>
    <w:p w14:paraId="2D88BEC1">
      <w:pPr>
        <w:spacing w:after="120" w:afterLines="50"/>
        <w:jc w:val="center"/>
        <w:rPr>
          <w:rFonts w:ascii="宋体" w:hAnsi="宋体" w:cs="宋体"/>
          <w:b/>
          <w:spacing w:val="6"/>
          <w:kern w:val="21"/>
        </w:rPr>
      </w:pPr>
      <w:r>
        <w:rPr>
          <w:rFonts w:hint="eastAsia" w:ascii="宋体" w:hAnsi="宋体" w:cs="宋体"/>
          <w:b/>
          <w:spacing w:val="6"/>
          <w:kern w:val="21"/>
        </w:rPr>
        <w:t>北京物资学</w:t>
      </w:r>
      <w:r>
        <w:rPr>
          <w:rFonts w:ascii="宋体" w:hAnsi="宋体" w:cs="宋体"/>
          <w:b/>
          <w:spacing w:val="6"/>
          <w:kern w:val="21"/>
        </w:rPr>
        <w:t>院</w:t>
      </w:r>
      <w:r>
        <w:rPr>
          <w:rFonts w:hint="eastAsia" w:ascii="宋体" w:hAnsi="宋体" w:cs="宋体"/>
          <w:b/>
          <w:spacing w:val="6"/>
          <w:kern w:val="21"/>
        </w:rPr>
        <w:t>校园楼宇、室外保洁、绿化养护管理及动力运行服务项目</w:t>
      </w:r>
    </w:p>
    <w:p w14:paraId="720AC07C">
      <w:pPr>
        <w:spacing w:after="120" w:afterLines="50"/>
        <w:jc w:val="center"/>
        <w:rPr>
          <w:rFonts w:ascii="宋体" w:hAnsi="宋体" w:cs="宋体"/>
          <w:b/>
          <w:spacing w:val="6"/>
          <w:kern w:val="21"/>
        </w:rPr>
      </w:pPr>
      <w:r>
        <w:rPr>
          <w:rFonts w:hint="eastAsia" w:ascii="宋体" w:hAnsi="宋体" w:cs="宋体"/>
          <w:b/>
          <w:spacing w:val="6"/>
          <w:kern w:val="21"/>
        </w:rPr>
        <w:t>招标采购需求</w:t>
      </w:r>
    </w:p>
    <w:p w14:paraId="2187551A">
      <w:pPr>
        <w:ind w:left="105" w:leftChars="50" w:firstLine="105" w:firstLineChars="50"/>
        <w:outlineLvl w:val="0"/>
        <w:rPr>
          <w:rStyle w:val="7"/>
          <w:rFonts w:ascii="宋体" w:hAnsi="宋体" w:cs="宋体"/>
          <w:b/>
          <w:kern w:val="21"/>
          <w:szCs w:val="21"/>
        </w:rPr>
      </w:pPr>
    </w:p>
    <w:p w14:paraId="5FD88A41">
      <w:pPr>
        <w:ind w:left="105" w:leftChars="50" w:firstLine="105" w:firstLineChars="50"/>
        <w:outlineLvl w:val="0"/>
        <w:rPr>
          <w:rStyle w:val="7"/>
          <w:rFonts w:ascii="宋体" w:hAnsi="宋体" w:cs="宋体"/>
          <w:b/>
          <w:kern w:val="21"/>
          <w:szCs w:val="21"/>
        </w:rPr>
      </w:pPr>
      <w:r>
        <w:rPr>
          <w:rStyle w:val="7"/>
          <w:rFonts w:hint="eastAsia" w:ascii="宋体" w:hAnsi="宋体" w:cs="宋体"/>
          <w:b/>
          <w:kern w:val="21"/>
          <w:szCs w:val="21"/>
        </w:rPr>
        <w:t>一、项目背景或简况</w:t>
      </w:r>
    </w:p>
    <w:p w14:paraId="113CC837">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北京物资学院是一所以物流和流通为特色，经、管、理、工、文、法等多学科协调发展的公办普通高等院校。1980年建校，先后隶属于国家物资总局、物资部、国内贸易部，1998年10月划归北京市管理。2018年2月，经北京市人民政府批准，北京市商务科技学校并入北京物资学院。主校区位于北京市朝阳北路东段，北京城市副中心功能区，地处古老的京杭大运河源头，文化底蕴深厚，环境优美宜人，是北京市授予的“美丽校园”“文明校园”和“花园式单位”。目前四校区总占地面积403844.42㎡（其中主校区351011.55㎡、富河园校区12843㎡、右安门校区6895.29㎡、果园校区33094.58㎡）。共有建筑面积228186.87平方米。后勤服务保障范围包括主校区、富河园校区、右安门校区和果园校区，共四个校区(不包括八里庄校区)。</w:t>
      </w:r>
    </w:p>
    <w:p w14:paraId="63D9AF55">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此次招标内容主要包括：教学楼与教辅楼的值班值守、室内保洁、设备运行、维修保障及资产保障服务；校园公共区域的保洁、绿化养护与垃圾清运服务；以及学生公寓的值班值守、室内保洁、设备运行、维修保障、资产保障服务和主校区东、北小院的日常管理服务。</w:t>
      </w:r>
    </w:p>
    <w:p w14:paraId="3128496A">
      <w:pPr>
        <w:tabs>
          <w:tab w:val="left" w:pos="2972"/>
        </w:tabs>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二、服务项目简介</w:t>
      </w:r>
      <w:r>
        <w:rPr>
          <w:rStyle w:val="7"/>
          <w:rFonts w:hint="eastAsia" w:ascii="宋体" w:hAnsi="宋体" w:cs="宋体"/>
          <w:b/>
          <w:kern w:val="56"/>
          <w:szCs w:val="21"/>
        </w:rPr>
        <w:tab/>
      </w:r>
    </w:p>
    <w:p w14:paraId="719532CF">
      <w:pPr>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1.教学楼：</w:t>
      </w:r>
    </w:p>
    <w:p w14:paraId="03CB1E19">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（1）第一教学楼：面积10098.02平方米，共6层，智慧教室9间；普通教室62间；教师休息室5间，每层配备公共卫生间共20间；开水间5间。</w:t>
      </w:r>
    </w:p>
    <w:p w14:paraId="224E51F7">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（2）第二教学楼：面积13002.63平方米，共5层，教室35间；报告厅3间；计算机教室4间；教师休息室5间，每层配备公共卫生间，共24间。</w:t>
      </w:r>
    </w:p>
    <w:p w14:paraId="31AB4301">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（3）右安门校区东教学楼4层，面积3408.2平方米，影视厅一个，活动室3个，小教室26个，会议室2间。西教学楼5层，面积4368平方米。报告厅一个，阶梯教室一个，小教室22个，大教室4个。</w:t>
      </w:r>
    </w:p>
    <w:p w14:paraId="123641C7">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(4)果园校区教学楼：面积6532.8平方米，共6层，小教室21间；中型教室1间；大型教室2间，报告厅1间，每层配备公共卫生间共10间。</w:t>
      </w:r>
    </w:p>
    <w:p w14:paraId="46861C8D">
      <w:pPr>
        <w:widowControl/>
        <w:spacing w:line="360" w:lineRule="auto"/>
        <w:ind w:left="105" w:leftChars="50" w:firstLine="105" w:firstLineChars="50"/>
        <w:outlineLvl w:val="0"/>
        <w:rPr>
          <w:rFonts w:ascii="宋体" w:hAnsi="宋体" w:cs="宋体"/>
          <w:b/>
          <w:bCs/>
          <w:kern w:val="56"/>
          <w:szCs w:val="21"/>
        </w:rPr>
      </w:pPr>
      <w:r>
        <w:rPr>
          <w:rFonts w:hint="eastAsia" w:ascii="宋体" w:hAnsi="宋体" w:cs="宋体"/>
          <w:b/>
          <w:bCs/>
          <w:kern w:val="56"/>
          <w:szCs w:val="21"/>
        </w:rPr>
        <w:t>2.教辅楼：</w:t>
      </w:r>
    </w:p>
    <w:p w14:paraId="22021BF9">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（1）图书馆：面积15721.19平方米，共4层，每层配备公共卫生间共10间；开水间4间。</w:t>
      </w:r>
    </w:p>
    <w:p w14:paraId="45F7F5A0">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（2）文体馆：面积9557.8平方米，共2/-1层，每层配备公共卫生间共8间；开水间2间。</w:t>
      </w:r>
    </w:p>
    <w:p w14:paraId="5496D09E">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（3）法学院：面积1236平米，共4层，每层配备公共卫生间共6间。开水间2间。</w:t>
      </w:r>
    </w:p>
    <w:p w14:paraId="38CE20E7">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（4）安稳处：面积332.6平米，共2层，一层为安稳处办公用房，二层为校医院中医门诊，公共卫生间2间。</w:t>
      </w:r>
    </w:p>
    <w:p w14:paraId="56D12026">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（5）实验教学中心：面积7438.5平方米，共6层，每层配备公共卫生间共12间。</w:t>
      </w:r>
    </w:p>
    <w:p w14:paraId="2FCB30AA">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（6）物流实验教学示范中心：面积1635.17平方米，共3层，每层配备公共卫生间共7间。</w:t>
      </w:r>
    </w:p>
    <w:p w14:paraId="2116C1F3">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（7）知新楼：面积785.5平方米，共3层，一、二层为教学、会议用房，三层为设备间。教室2间，报告厅1间，贵宾室2间，公共卫生间4间。</w:t>
      </w:r>
    </w:p>
    <w:p w14:paraId="011B591A">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（8）校史馆：面积785平方米，共2层，公共卫生间1间。</w:t>
      </w:r>
    </w:p>
    <w:p w14:paraId="1135FB69">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（9）校医院：面积2184.7平方米，共3层，一、二层为门诊区，三层为病房区，公共卫生间2间，公共洗漱间1间，独立卫生间11间。</w:t>
      </w:r>
    </w:p>
    <w:p w14:paraId="5EFAB121">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（10）咖啡小院：面积442.8平方米，共1层，教室4间，公共卫生间1间。</w:t>
      </w:r>
    </w:p>
    <w:p w14:paraId="526A16FE">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（11）迎宾楼：面积2092.66平方米，共4层，客房40间，公共卫生间2间。</w:t>
      </w:r>
    </w:p>
    <w:p w14:paraId="4B00E1E5">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（12）浴室</w:t>
      </w:r>
      <w:r>
        <w:rPr>
          <w:rFonts w:ascii="宋体" w:hAnsi="宋体" w:cs="宋体"/>
          <w:kern w:val="56"/>
          <w:szCs w:val="21"/>
        </w:rPr>
        <w:t>4</w:t>
      </w:r>
      <w:r>
        <w:rPr>
          <w:rFonts w:hint="eastAsia" w:ascii="宋体" w:hAnsi="宋体" w:cs="宋体"/>
          <w:kern w:val="56"/>
          <w:szCs w:val="21"/>
        </w:rPr>
        <w:t>个：主校区2个，南浴室面积729.1平方米，北浴室面积640.16平方米；富河园校区</w:t>
      </w:r>
      <w:r>
        <w:rPr>
          <w:rFonts w:ascii="宋体" w:hAnsi="宋体" w:cs="宋体"/>
          <w:kern w:val="56"/>
          <w:szCs w:val="21"/>
        </w:rPr>
        <w:t>2</w:t>
      </w:r>
      <w:r>
        <w:rPr>
          <w:rFonts w:hint="eastAsia" w:ascii="宋体" w:hAnsi="宋体" w:cs="宋体"/>
          <w:kern w:val="56"/>
          <w:szCs w:val="21"/>
        </w:rPr>
        <w:t>个，面积100平方米。</w:t>
      </w:r>
    </w:p>
    <w:p w14:paraId="7BE6DCF0">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（13）物友递小院(含收发室)：面积352.5平方米。</w:t>
      </w:r>
    </w:p>
    <w:p w14:paraId="62B6DFB7">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（14）运河剧院：面积2620.44平方米，共2层，公共卫生间4间。</w:t>
      </w:r>
    </w:p>
    <w:p w14:paraId="1CB16B7D">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（15）后勤小院：公共面积850平方米，共一层，走廊116平方米，2个卫生间，一个开水间，一间会议室。</w:t>
      </w:r>
    </w:p>
    <w:p w14:paraId="5D75657D">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（16）后勤员工休息区：面积69平方米，共一层，卫生间2个。</w:t>
      </w:r>
    </w:p>
    <w:p w14:paraId="7BC34665">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（17）潞河居公共卫生间：面积39平方米。</w:t>
      </w:r>
    </w:p>
    <w:p w14:paraId="0D7096AB">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（18）果园校区平房小院，面积753.6平方米，共一层，卫生间4个。</w:t>
      </w:r>
    </w:p>
    <w:p w14:paraId="3350C8E8">
      <w:pPr>
        <w:widowControl/>
        <w:spacing w:line="360" w:lineRule="auto"/>
        <w:ind w:firstLine="422" w:firstLineChars="200"/>
        <w:outlineLvl w:val="0"/>
        <w:rPr>
          <w:rFonts w:ascii="宋体" w:hAnsi="宋体" w:cs="宋体"/>
          <w:b/>
          <w:bCs/>
          <w:kern w:val="56"/>
          <w:szCs w:val="21"/>
        </w:rPr>
      </w:pPr>
      <w:r>
        <w:rPr>
          <w:rFonts w:hint="eastAsia" w:ascii="宋体" w:hAnsi="宋体" w:cs="宋体"/>
          <w:b/>
          <w:bCs/>
          <w:kern w:val="56"/>
          <w:szCs w:val="21"/>
        </w:rPr>
        <w:t>3.主校区东、北小院：</w:t>
      </w:r>
    </w:p>
    <w:p w14:paraId="3D383B42">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主校区东、北小院分东、北两个区域，共10栋家属楼，总面积46333.55平方米，分别为4层、6层，共有42个单元门，540户。</w:t>
      </w:r>
    </w:p>
    <w:p w14:paraId="314617B0">
      <w:pPr>
        <w:widowControl/>
        <w:spacing w:line="360" w:lineRule="auto"/>
        <w:ind w:firstLine="422" w:firstLineChars="200"/>
        <w:outlineLvl w:val="0"/>
        <w:rPr>
          <w:rFonts w:ascii="宋体" w:hAnsi="宋体" w:cs="宋体"/>
          <w:b/>
          <w:bCs/>
          <w:kern w:val="56"/>
          <w:szCs w:val="21"/>
        </w:rPr>
      </w:pPr>
      <w:r>
        <w:rPr>
          <w:rFonts w:hint="eastAsia" w:ascii="宋体" w:hAnsi="宋体" w:cs="宋体"/>
          <w:b/>
          <w:bCs/>
          <w:kern w:val="56"/>
          <w:szCs w:val="21"/>
        </w:rPr>
        <w:t>4.学生公寓：</w:t>
      </w:r>
    </w:p>
    <w:p w14:paraId="69078411">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（1）学生公寓1号楼：女生楼（本科生、研究生混住）共五层，154间宿舍，宿舍配备独立卫生间。</w:t>
      </w:r>
    </w:p>
    <w:p w14:paraId="606264CE">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（2）学生公寓2号楼：为女生楼（本科生）共五层，</w:t>
      </w:r>
      <w:r>
        <w:rPr>
          <w:rFonts w:ascii="宋体" w:hAnsi="宋体" w:cs="宋体"/>
          <w:kern w:val="56"/>
          <w:szCs w:val="21"/>
        </w:rPr>
        <w:t>202</w:t>
      </w:r>
      <w:r>
        <w:rPr>
          <w:rFonts w:hint="eastAsia" w:ascii="宋体" w:hAnsi="宋体" w:cs="宋体"/>
          <w:kern w:val="56"/>
          <w:szCs w:val="21"/>
        </w:rPr>
        <w:t>间宿舍，每层配备公共洗漱间、卫生间。</w:t>
      </w:r>
    </w:p>
    <w:p w14:paraId="39C20A81">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（3）学生公寓3号楼：一、二层为留学生宿舍，宿舍配备独立卫生间。三至五层为女生宿舍（本科生、研究生混住），</w:t>
      </w:r>
      <w:r>
        <w:rPr>
          <w:rFonts w:ascii="宋体" w:hAnsi="宋体" w:cs="宋体"/>
          <w:kern w:val="56"/>
          <w:szCs w:val="21"/>
        </w:rPr>
        <w:t>145</w:t>
      </w:r>
      <w:r>
        <w:rPr>
          <w:rFonts w:hint="eastAsia" w:ascii="宋体" w:hAnsi="宋体" w:cs="宋体"/>
          <w:kern w:val="56"/>
          <w:szCs w:val="21"/>
        </w:rPr>
        <w:t>间宿舍，宿舍配备独立卫生间。</w:t>
      </w:r>
    </w:p>
    <w:p w14:paraId="6419BE45">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（4）学生公寓4号楼：为男生楼（本科生、研究生混住）共五层，201间宿舍，每层配备公共洗漱间、卫生间。</w:t>
      </w:r>
    </w:p>
    <w:p w14:paraId="4AA53AE0">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（5）学生公寓5号楼：为男生楼（本科生、研究生混住）共五层，204间宿舍，每层配备公共洗漱间、卫生间。</w:t>
      </w:r>
    </w:p>
    <w:p w14:paraId="3FD08D19">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（6）学生公寓6号楼：为男生楼（本科生）共五层，</w:t>
      </w:r>
      <w:r>
        <w:rPr>
          <w:rFonts w:ascii="宋体" w:hAnsi="宋体" w:cs="宋体"/>
          <w:kern w:val="56"/>
          <w:szCs w:val="21"/>
        </w:rPr>
        <w:t>149</w:t>
      </w:r>
      <w:r>
        <w:rPr>
          <w:rFonts w:hint="eastAsia" w:ascii="宋体" w:hAnsi="宋体" w:cs="宋体"/>
          <w:kern w:val="56"/>
          <w:szCs w:val="21"/>
        </w:rPr>
        <w:t>间宿舍，宿舍配备独立卫生间、公共卫生间。</w:t>
      </w:r>
    </w:p>
    <w:p w14:paraId="3EC1DD3C">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（7）学生公寓8号楼：为女生楼（本科生、研究生混住）共三层，65间宿舍，每层配备公共洗漱间、卫生间。</w:t>
      </w:r>
    </w:p>
    <w:p w14:paraId="2E5128E1">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（8）学生公寓10号楼：为女生楼（本科生）共五层，132间宿舍，每层配备公共洗漱间、卫生间。</w:t>
      </w:r>
    </w:p>
    <w:p w14:paraId="7A9A10A8">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（9）学生公寓11号楼：为男生楼（本科生）共五层，129间宿舍，每层配备公共洗漱间、卫生间。</w:t>
      </w:r>
    </w:p>
    <w:p w14:paraId="037E03D5">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（10）学生公寓12号楼：为女生楼（本科生）共五层，129间宿舍，每层配备公共洗漱间、卫生间。</w:t>
      </w:r>
    </w:p>
    <w:p w14:paraId="1465AD2A">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（11）学生公寓20号楼：为女生楼（本科生）共五层，153间宿舍，每层配备公共洗漱间、卫生间。</w:t>
      </w:r>
    </w:p>
    <w:p w14:paraId="1BB0F33C">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（12）富河园校区学生公寓1号楼：女生楼（研究生）共四层，56间宿舍，宿舍配备独立卫生间。</w:t>
      </w:r>
    </w:p>
    <w:p w14:paraId="6E700981">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（13）富河园校区学生公寓2号楼：为男生楼（研究生）共五层，50间宿舍，每层配备公共洗漱间、卫生间。</w:t>
      </w:r>
    </w:p>
    <w:p w14:paraId="5B29895B">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（14）富河园校区学生公寓3号楼：为女生楼（研究生）共两层，38间宿舍，每层配备公共洗漱间、卫生间。</w:t>
      </w:r>
    </w:p>
    <w:p w14:paraId="63874CAF">
      <w:pPr>
        <w:widowControl/>
        <w:spacing w:line="360" w:lineRule="auto"/>
        <w:ind w:firstLine="420" w:firstLineChars="200"/>
        <w:outlineLvl w:val="0"/>
        <w:rPr>
          <w:rFonts w:ascii="宋体" w:hAnsi="宋体" w:cs="宋体"/>
          <w:kern w:val="56"/>
          <w:szCs w:val="21"/>
        </w:rPr>
      </w:pPr>
      <w:r>
        <w:rPr>
          <w:rFonts w:hint="eastAsia" w:ascii="宋体" w:hAnsi="宋体" w:cs="宋体"/>
          <w:kern w:val="56"/>
          <w:szCs w:val="21"/>
        </w:rPr>
        <w:t>（15）果园校区宿舍楼：共三层，65间宿舍，每层配备公共洗漱间、卫生间。</w:t>
      </w:r>
    </w:p>
    <w:p w14:paraId="5895D39A">
      <w:pPr>
        <w:widowControl/>
        <w:spacing w:line="360" w:lineRule="auto"/>
        <w:ind w:firstLine="420" w:firstLineChars="200"/>
        <w:outlineLvl w:val="0"/>
        <w:rPr>
          <w:rFonts w:ascii="宋体" w:hAnsi="宋体" w:cs="宋体"/>
          <w:kern w:val="56"/>
          <w:szCs w:val="21"/>
        </w:rPr>
      </w:pPr>
    </w:p>
    <w:p w14:paraId="06E3A8B8">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三、采购清单</w:t>
      </w:r>
    </w:p>
    <w:p w14:paraId="66CC524A">
      <w:pPr>
        <w:widowControl/>
        <w:ind w:left="105" w:leftChars="50" w:firstLine="105" w:firstLineChars="50"/>
        <w:outlineLvl w:val="0"/>
        <w:rPr>
          <w:rFonts w:ascii="宋体" w:hAnsi="宋体" w:cs="宋体"/>
          <w:b/>
          <w:kern w:val="56"/>
          <w:szCs w:val="21"/>
        </w:rPr>
      </w:pPr>
      <w:r>
        <w:rPr>
          <w:rStyle w:val="7"/>
          <w:rFonts w:hint="eastAsia" w:ascii="宋体" w:hAnsi="宋体" w:cs="宋体"/>
          <w:b/>
          <w:kern w:val="56"/>
          <w:szCs w:val="21"/>
        </w:rPr>
        <w:t>（一）校园楼宇服务项目明细表：</w:t>
      </w:r>
    </w:p>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134"/>
        <w:gridCol w:w="567"/>
        <w:gridCol w:w="709"/>
        <w:gridCol w:w="709"/>
        <w:gridCol w:w="709"/>
        <w:gridCol w:w="567"/>
        <w:gridCol w:w="567"/>
        <w:gridCol w:w="618"/>
        <w:gridCol w:w="516"/>
        <w:gridCol w:w="567"/>
        <w:gridCol w:w="567"/>
        <w:gridCol w:w="567"/>
      </w:tblGrid>
      <w:tr w14:paraId="5A1C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9" w:type="dxa"/>
            <w:vMerge w:val="restart"/>
            <w:vAlign w:val="center"/>
          </w:tcPr>
          <w:p w14:paraId="477DCA9B">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类别</w:t>
            </w:r>
          </w:p>
        </w:tc>
        <w:tc>
          <w:tcPr>
            <w:tcW w:w="1134" w:type="dxa"/>
            <w:vMerge w:val="restart"/>
            <w:vAlign w:val="center"/>
          </w:tcPr>
          <w:p w14:paraId="3FD28176">
            <w:pPr>
              <w:outlineLvl w:val="0"/>
              <w:rPr>
                <w:rStyle w:val="7"/>
                <w:rFonts w:ascii="宋体" w:hAnsi="宋体" w:cs="宋体"/>
                <w:kern w:val="56"/>
                <w:szCs w:val="21"/>
              </w:rPr>
            </w:pPr>
            <w:r>
              <w:rPr>
                <w:rStyle w:val="7"/>
                <w:rFonts w:hint="eastAsia" w:ascii="宋体" w:hAnsi="宋体" w:cs="宋体"/>
                <w:kern w:val="56"/>
                <w:szCs w:val="21"/>
              </w:rPr>
              <w:t>项目名称</w:t>
            </w:r>
          </w:p>
        </w:tc>
        <w:tc>
          <w:tcPr>
            <w:tcW w:w="1134" w:type="dxa"/>
            <w:vMerge w:val="restart"/>
            <w:vAlign w:val="center"/>
          </w:tcPr>
          <w:p w14:paraId="09BD6DF4">
            <w:pPr>
              <w:ind w:left="105" w:leftChars="50" w:firstLine="105" w:firstLineChars="50"/>
              <w:outlineLvl w:val="0"/>
              <w:rPr>
                <w:rFonts w:ascii="宋体" w:hAnsi="宋体" w:cs="宋体"/>
                <w:kern w:val="56"/>
                <w:szCs w:val="21"/>
              </w:rPr>
            </w:pPr>
            <w:r>
              <w:rPr>
                <w:rFonts w:hint="eastAsia" w:ascii="宋体" w:hAnsi="宋体" w:cs="宋体"/>
                <w:kern w:val="56"/>
                <w:szCs w:val="21"/>
              </w:rPr>
              <w:t>保洁面积</w:t>
            </w:r>
            <w:r>
              <w:rPr>
                <w:rFonts w:hint="eastAsia"/>
              </w:rPr>
              <w:t>（㎡）</w:t>
            </w:r>
          </w:p>
        </w:tc>
        <w:tc>
          <w:tcPr>
            <w:tcW w:w="567" w:type="dxa"/>
            <w:vMerge w:val="restart"/>
            <w:vAlign w:val="center"/>
          </w:tcPr>
          <w:p w14:paraId="1CEC88F6">
            <w:pPr>
              <w:ind w:left="105" w:leftChars="50" w:firstLine="105" w:firstLineChars="50"/>
              <w:outlineLvl w:val="0"/>
              <w:rPr>
                <w:rFonts w:ascii="宋体" w:hAnsi="宋体" w:cs="宋体"/>
                <w:kern w:val="56"/>
                <w:szCs w:val="21"/>
              </w:rPr>
            </w:pPr>
            <w:r>
              <w:rPr>
                <w:rFonts w:hint="eastAsia" w:ascii="宋体" w:hAnsi="宋体" w:cs="宋体"/>
                <w:kern w:val="56"/>
                <w:szCs w:val="21"/>
              </w:rPr>
              <w:t>楼层</w:t>
            </w:r>
          </w:p>
        </w:tc>
        <w:tc>
          <w:tcPr>
            <w:tcW w:w="2127" w:type="dxa"/>
            <w:gridSpan w:val="3"/>
            <w:vAlign w:val="center"/>
          </w:tcPr>
          <w:p w14:paraId="394F1671">
            <w:pPr>
              <w:ind w:left="105" w:leftChars="50" w:firstLine="105" w:firstLineChars="50"/>
              <w:outlineLvl w:val="0"/>
              <w:rPr>
                <w:rFonts w:ascii="宋体" w:hAnsi="宋体" w:cs="宋体"/>
                <w:kern w:val="56"/>
                <w:szCs w:val="21"/>
              </w:rPr>
            </w:pPr>
            <w:r>
              <w:rPr>
                <w:rFonts w:hint="eastAsia" w:ascii="宋体" w:hAnsi="宋体" w:cs="宋体"/>
                <w:kern w:val="56"/>
                <w:szCs w:val="21"/>
              </w:rPr>
              <w:t>教学楼宇</w:t>
            </w:r>
          </w:p>
        </w:tc>
        <w:tc>
          <w:tcPr>
            <w:tcW w:w="567" w:type="dxa"/>
            <w:vMerge w:val="restart"/>
            <w:vAlign w:val="center"/>
          </w:tcPr>
          <w:p w14:paraId="2A1CB50F">
            <w:pPr>
              <w:ind w:left="105" w:leftChars="50" w:firstLine="105" w:firstLineChars="50"/>
              <w:outlineLvl w:val="0"/>
              <w:rPr>
                <w:rFonts w:ascii="宋体" w:hAnsi="宋体" w:cs="宋体"/>
                <w:kern w:val="56"/>
                <w:szCs w:val="21"/>
              </w:rPr>
            </w:pPr>
            <w:r>
              <w:rPr>
                <w:rFonts w:hint="eastAsia" w:ascii="宋体" w:hAnsi="宋体" w:cs="宋体"/>
                <w:kern w:val="56"/>
                <w:szCs w:val="21"/>
              </w:rPr>
              <w:t>报告</w:t>
            </w:r>
          </w:p>
          <w:p w14:paraId="2A5AC948">
            <w:pPr>
              <w:outlineLvl w:val="0"/>
              <w:rPr>
                <w:rFonts w:ascii="宋体" w:hAnsi="宋体" w:cs="宋体"/>
                <w:kern w:val="56"/>
                <w:szCs w:val="21"/>
              </w:rPr>
            </w:pPr>
            <w:r>
              <w:rPr>
                <w:rFonts w:hint="eastAsia" w:ascii="宋体" w:hAnsi="宋体" w:cs="宋体"/>
                <w:kern w:val="56"/>
                <w:szCs w:val="21"/>
              </w:rPr>
              <w:t>厅</w:t>
            </w:r>
          </w:p>
        </w:tc>
        <w:tc>
          <w:tcPr>
            <w:tcW w:w="567" w:type="dxa"/>
            <w:vMerge w:val="restart"/>
            <w:vAlign w:val="center"/>
          </w:tcPr>
          <w:p w14:paraId="77E897E9">
            <w:pPr>
              <w:ind w:left="105" w:leftChars="50" w:firstLine="105" w:firstLineChars="50"/>
              <w:outlineLvl w:val="0"/>
              <w:rPr>
                <w:rFonts w:ascii="宋体" w:hAnsi="宋体" w:cs="宋体"/>
                <w:kern w:val="56"/>
                <w:szCs w:val="21"/>
              </w:rPr>
            </w:pPr>
            <w:r>
              <w:rPr>
                <w:rFonts w:hint="eastAsia" w:ascii="宋体" w:hAnsi="宋体" w:cs="宋体"/>
                <w:kern w:val="56"/>
                <w:szCs w:val="21"/>
              </w:rPr>
              <w:t>会议室</w:t>
            </w:r>
          </w:p>
        </w:tc>
        <w:tc>
          <w:tcPr>
            <w:tcW w:w="618" w:type="dxa"/>
            <w:vMerge w:val="restart"/>
            <w:vAlign w:val="center"/>
          </w:tcPr>
          <w:p w14:paraId="3118ADCC">
            <w:pPr>
              <w:ind w:left="105" w:leftChars="50" w:firstLine="105" w:firstLineChars="50"/>
              <w:outlineLvl w:val="0"/>
              <w:rPr>
                <w:rFonts w:ascii="宋体" w:hAnsi="宋体" w:cs="宋体"/>
                <w:kern w:val="56"/>
                <w:szCs w:val="21"/>
              </w:rPr>
            </w:pPr>
            <w:r>
              <w:rPr>
                <w:rFonts w:hint="eastAsia" w:ascii="宋体" w:hAnsi="宋体" w:cs="宋体"/>
                <w:kern w:val="56"/>
                <w:szCs w:val="21"/>
              </w:rPr>
              <w:t>卫生间数</w:t>
            </w:r>
          </w:p>
        </w:tc>
        <w:tc>
          <w:tcPr>
            <w:tcW w:w="516" w:type="dxa"/>
            <w:vMerge w:val="restart"/>
            <w:vAlign w:val="center"/>
          </w:tcPr>
          <w:p w14:paraId="1AD0312C">
            <w:pPr>
              <w:ind w:left="105" w:leftChars="50" w:firstLine="105" w:firstLineChars="50"/>
              <w:outlineLvl w:val="0"/>
              <w:rPr>
                <w:rFonts w:ascii="宋体" w:hAnsi="宋体" w:cs="宋体"/>
                <w:kern w:val="56"/>
                <w:szCs w:val="21"/>
              </w:rPr>
            </w:pPr>
            <w:r>
              <w:rPr>
                <w:rFonts w:hint="eastAsia" w:ascii="宋体" w:hAnsi="宋体" w:cs="宋体"/>
                <w:kern w:val="56"/>
                <w:szCs w:val="21"/>
              </w:rPr>
              <w:t>休息室数</w:t>
            </w:r>
          </w:p>
        </w:tc>
        <w:tc>
          <w:tcPr>
            <w:tcW w:w="567" w:type="dxa"/>
            <w:vMerge w:val="restart"/>
            <w:vAlign w:val="center"/>
          </w:tcPr>
          <w:p w14:paraId="3FFB1217">
            <w:pPr>
              <w:ind w:left="105" w:leftChars="50" w:firstLine="105" w:firstLineChars="50"/>
              <w:outlineLvl w:val="0"/>
              <w:rPr>
                <w:rFonts w:ascii="宋体" w:hAnsi="宋体" w:cs="宋体"/>
                <w:kern w:val="56"/>
                <w:szCs w:val="21"/>
              </w:rPr>
            </w:pPr>
            <w:r>
              <w:rPr>
                <w:rFonts w:hint="eastAsia" w:ascii="宋体" w:hAnsi="宋体" w:cs="宋体"/>
                <w:kern w:val="56"/>
                <w:szCs w:val="21"/>
              </w:rPr>
              <w:t>楼门数</w:t>
            </w:r>
          </w:p>
        </w:tc>
        <w:tc>
          <w:tcPr>
            <w:tcW w:w="567" w:type="dxa"/>
            <w:vMerge w:val="restart"/>
            <w:vAlign w:val="center"/>
          </w:tcPr>
          <w:p w14:paraId="1DF1E389">
            <w:pPr>
              <w:ind w:left="105" w:leftChars="50" w:firstLine="105" w:firstLineChars="50"/>
              <w:outlineLvl w:val="0"/>
              <w:rPr>
                <w:rFonts w:ascii="宋体" w:hAnsi="宋体" w:cs="宋体"/>
                <w:kern w:val="56"/>
                <w:szCs w:val="21"/>
              </w:rPr>
            </w:pPr>
            <w:r>
              <w:rPr>
                <w:rFonts w:hint="eastAsia" w:ascii="宋体" w:hAnsi="宋体" w:cs="宋体"/>
                <w:kern w:val="56"/>
                <w:szCs w:val="21"/>
              </w:rPr>
              <w:t>楼梯数</w:t>
            </w:r>
          </w:p>
        </w:tc>
        <w:tc>
          <w:tcPr>
            <w:tcW w:w="567" w:type="dxa"/>
            <w:vMerge w:val="restart"/>
            <w:vAlign w:val="center"/>
          </w:tcPr>
          <w:p w14:paraId="63B2B6D0">
            <w:pPr>
              <w:ind w:left="105" w:leftChars="50" w:firstLine="105" w:firstLineChars="50"/>
              <w:outlineLvl w:val="0"/>
              <w:rPr>
                <w:rFonts w:ascii="宋体" w:hAnsi="宋体" w:cs="宋体"/>
                <w:kern w:val="56"/>
                <w:szCs w:val="21"/>
              </w:rPr>
            </w:pPr>
            <w:r>
              <w:rPr>
                <w:rFonts w:hint="eastAsia" w:ascii="宋体" w:hAnsi="宋体" w:cs="宋体"/>
                <w:kern w:val="56"/>
                <w:szCs w:val="21"/>
              </w:rPr>
              <w:t>电梯数</w:t>
            </w:r>
          </w:p>
        </w:tc>
      </w:tr>
      <w:tr w14:paraId="20A3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9" w:type="dxa"/>
            <w:vMerge w:val="continue"/>
            <w:vAlign w:val="center"/>
          </w:tcPr>
          <w:p w14:paraId="09833EAC">
            <w:pPr>
              <w:ind w:left="105" w:leftChars="50" w:firstLine="105" w:firstLineChars="50"/>
              <w:outlineLvl w:val="0"/>
              <w:rPr>
                <w:rStyle w:val="7"/>
                <w:rFonts w:ascii="宋体" w:hAnsi="宋体" w:cs="宋体"/>
                <w:kern w:val="56"/>
                <w:szCs w:val="21"/>
              </w:rPr>
            </w:pPr>
          </w:p>
        </w:tc>
        <w:tc>
          <w:tcPr>
            <w:tcW w:w="1134" w:type="dxa"/>
            <w:vMerge w:val="continue"/>
            <w:vAlign w:val="center"/>
          </w:tcPr>
          <w:p w14:paraId="0B080B34">
            <w:pPr>
              <w:ind w:left="105" w:leftChars="50" w:firstLine="105" w:firstLineChars="50"/>
              <w:outlineLvl w:val="0"/>
              <w:rPr>
                <w:rStyle w:val="7"/>
                <w:rFonts w:ascii="宋体" w:hAnsi="宋体" w:cs="宋体"/>
                <w:kern w:val="56"/>
                <w:szCs w:val="21"/>
              </w:rPr>
            </w:pPr>
          </w:p>
        </w:tc>
        <w:tc>
          <w:tcPr>
            <w:tcW w:w="1134" w:type="dxa"/>
            <w:vMerge w:val="continue"/>
            <w:vAlign w:val="center"/>
          </w:tcPr>
          <w:p w14:paraId="4EA27EA4">
            <w:pPr>
              <w:ind w:left="105" w:leftChars="50" w:firstLine="105" w:firstLineChars="50"/>
              <w:outlineLvl w:val="0"/>
              <w:rPr>
                <w:rFonts w:ascii="宋体" w:hAnsi="宋体" w:cs="宋体"/>
                <w:kern w:val="56"/>
                <w:szCs w:val="21"/>
              </w:rPr>
            </w:pPr>
          </w:p>
        </w:tc>
        <w:tc>
          <w:tcPr>
            <w:tcW w:w="567" w:type="dxa"/>
            <w:vMerge w:val="continue"/>
            <w:vAlign w:val="center"/>
          </w:tcPr>
          <w:p w14:paraId="4AE12E9F">
            <w:pPr>
              <w:ind w:left="105" w:leftChars="50" w:firstLine="105" w:firstLineChars="50"/>
              <w:outlineLvl w:val="0"/>
              <w:rPr>
                <w:rFonts w:ascii="宋体" w:hAnsi="宋体" w:cs="宋体"/>
                <w:kern w:val="56"/>
                <w:szCs w:val="21"/>
              </w:rPr>
            </w:pPr>
          </w:p>
        </w:tc>
        <w:tc>
          <w:tcPr>
            <w:tcW w:w="709" w:type="dxa"/>
            <w:vAlign w:val="center"/>
          </w:tcPr>
          <w:p w14:paraId="3BC669D2">
            <w:pPr>
              <w:ind w:left="105" w:leftChars="50" w:firstLine="105" w:firstLineChars="50"/>
              <w:outlineLvl w:val="0"/>
              <w:rPr>
                <w:rFonts w:ascii="宋体" w:hAnsi="宋体" w:cs="宋体"/>
                <w:kern w:val="56"/>
                <w:szCs w:val="21"/>
              </w:rPr>
            </w:pPr>
            <w:r>
              <w:rPr>
                <w:rFonts w:hint="eastAsia" w:ascii="宋体" w:hAnsi="宋体" w:cs="宋体"/>
                <w:kern w:val="56"/>
                <w:szCs w:val="21"/>
              </w:rPr>
              <w:t>小型教室55人以下</w:t>
            </w:r>
          </w:p>
        </w:tc>
        <w:tc>
          <w:tcPr>
            <w:tcW w:w="709" w:type="dxa"/>
            <w:vAlign w:val="center"/>
          </w:tcPr>
          <w:p w14:paraId="45D671E2">
            <w:pPr>
              <w:ind w:left="105" w:leftChars="50" w:firstLine="105" w:firstLineChars="50"/>
              <w:outlineLvl w:val="0"/>
              <w:rPr>
                <w:rFonts w:ascii="宋体" w:hAnsi="宋体" w:cs="宋体"/>
                <w:kern w:val="56"/>
                <w:szCs w:val="21"/>
              </w:rPr>
            </w:pPr>
            <w:r>
              <w:rPr>
                <w:rFonts w:hint="eastAsia" w:ascii="宋体" w:hAnsi="宋体" w:cs="宋体"/>
                <w:kern w:val="56"/>
                <w:szCs w:val="21"/>
              </w:rPr>
              <w:t>中型教室110-150人</w:t>
            </w:r>
          </w:p>
        </w:tc>
        <w:tc>
          <w:tcPr>
            <w:tcW w:w="709" w:type="dxa"/>
            <w:vAlign w:val="center"/>
          </w:tcPr>
          <w:p w14:paraId="4EDBC7B6">
            <w:pPr>
              <w:ind w:left="105" w:leftChars="50" w:firstLine="105" w:firstLineChars="50"/>
              <w:outlineLvl w:val="0"/>
              <w:rPr>
                <w:rFonts w:ascii="宋体" w:hAnsi="宋体" w:cs="宋体"/>
                <w:kern w:val="56"/>
                <w:szCs w:val="21"/>
              </w:rPr>
            </w:pPr>
            <w:r>
              <w:rPr>
                <w:rFonts w:hint="eastAsia" w:ascii="宋体" w:hAnsi="宋体" w:cs="宋体"/>
                <w:kern w:val="56"/>
                <w:szCs w:val="21"/>
              </w:rPr>
              <w:t>大型教室150以上</w:t>
            </w:r>
          </w:p>
        </w:tc>
        <w:tc>
          <w:tcPr>
            <w:tcW w:w="567" w:type="dxa"/>
            <w:vMerge w:val="continue"/>
            <w:vAlign w:val="center"/>
          </w:tcPr>
          <w:p w14:paraId="60897E70">
            <w:pPr>
              <w:ind w:left="105" w:leftChars="50" w:firstLine="105" w:firstLineChars="50"/>
              <w:outlineLvl w:val="0"/>
              <w:rPr>
                <w:rFonts w:ascii="宋体" w:hAnsi="宋体" w:cs="宋体"/>
                <w:kern w:val="56"/>
                <w:szCs w:val="21"/>
              </w:rPr>
            </w:pPr>
          </w:p>
        </w:tc>
        <w:tc>
          <w:tcPr>
            <w:tcW w:w="567" w:type="dxa"/>
            <w:vMerge w:val="continue"/>
            <w:vAlign w:val="center"/>
          </w:tcPr>
          <w:p w14:paraId="15C4690E">
            <w:pPr>
              <w:ind w:left="105" w:leftChars="50" w:firstLine="105" w:firstLineChars="50"/>
              <w:outlineLvl w:val="0"/>
              <w:rPr>
                <w:rFonts w:ascii="宋体" w:hAnsi="宋体" w:cs="宋体"/>
                <w:kern w:val="56"/>
                <w:szCs w:val="21"/>
              </w:rPr>
            </w:pPr>
          </w:p>
        </w:tc>
        <w:tc>
          <w:tcPr>
            <w:tcW w:w="618" w:type="dxa"/>
            <w:vMerge w:val="continue"/>
            <w:vAlign w:val="center"/>
          </w:tcPr>
          <w:p w14:paraId="2AFEF3D0">
            <w:pPr>
              <w:ind w:left="105" w:leftChars="50" w:firstLine="105" w:firstLineChars="50"/>
              <w:outlineLvl w:val="0"/>
              <w:rPr>
                <w:rFonts w:ascii="宋体" w:hAnsi="宋体" w:cs="宋体"/>
                <w:kern w:val="56"/>
                <w:szCs w:val="21"/>
              </w:rPr>
            </w:pPr>
          </w:p>
        </w:tc>
        <w:tc>
          <w:tcPr>
            <w:tcW w:w="516" w:type="dxa"/>
            <w:vMerge w:val="continue"/>
            <w:vAlign w:val="center"/>
          </w:tcPr>
          <w:p w14:paraId="11DC2F1C">
            <w:pPr>
              <w:ind w:left="105" w:leftChars="50" w:firstLine="105" w:firstLineChars="50"/>
              <w:outlineLvl w:val="0"/>
              <w:rPr>
                <w:rFonts w:ascii="宋体" w:hAnsi="宋体" w:cs="宋体"/>
                <w:kern w:val="56"/>
                <w:szCs w:val="21"/>
              </w:rPr>
            </w:pPr>
          </w:p>
        </w:tc>
        <w:tc>
          <w:tcPr>
            <w:tcW w:w="567" w:type="dxa"/>
            <w:vMerge w:val="continue"/>
            <w:vAlign w:val="center"/>
          </w:tcPr>
          <w:p w14:paraId="4707EFA8">
            <w:pPr>
              <w:ind w:left="105" w:leftChars="50" w:firstLine="105" w:firstLineChars="50"/>
              <w:outlineLvl w:val="0"/>
              <w:rPr>
                <w:rFonts w:ascii="宋体" w:hAnsi="宋体" w:cs="宋体"/>
                <w:kern w:val="56"/>
                <w:szCs w:val="21"/>
              </w:rPr>
            </w:pPr>
          </w:p>
        </w:tc>
        <w:tc>
          <w:tcPr>
            <w:tcW w:w="567" w:type="dxa"/>
            <w:vMerge w:val="continue"/>
            <w:vAlign w:val="center"/>
          </w:tcPr>
          <w:p w14:paraId="1681D980">
            <w:pPr>
              <w:ind w:left="105" w:leftChars="50" w:firstLine="105" w:firstLineChars="50"/>
              <w:outlineLvl w:val="0"/>
              <w:rPr>
                <w:rFonts w:ascii="宋体" w:hAnsi="宋体" w:cs="宋体"/>
                <w:kern w:val="56"/>
                <w:szCs w:val="21"/>
              </w:rPr>
            </w:pPr>
          </w:p>
        </w:tc>
        <w:tc>
          <w:tcPr>
            <w:tcW w:w="567" w:type="dxa"/>
            <w:vMerge w:val="continue"/>
            <w:vAlign w:val="center"/>
          </w:tcPr>
          <w:p w14:paraId="0E81B255">
            <w:pPr>
              <w:ind w:left="105" w:leftChars="50" w:firstLine="105" w:firstLineChars="50"/>
              <w:outlineLvl w:val="0"/>
              <w:rPr>
                <w:rFonts w:ascii="宋体" w:hAnsi="宋体" w:cs="宋体"/>
                <w:kern w:val="56"/>
                <w:szCs w:val="21"/>
              </w:rPr>
            </w:pPr>
          </w:p>
        </w:tc>
      </w:tr>
      <w:tr w14:paraId="0D15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2F3C23F1">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教学楼</w:t>
            </w:r>
          </w:p>
        </w:tc>
        <w:tc>
          <w:tcPr>
            <w:tcW w:w="1134" w:type="dxa"/>
            <w:vAlign w:val="center"/>
          </w:tcPr>
          <w:p w14:paraId="313BB1EA">
            <w:pPr>
              <w:outlineLvl w:val="0"/>
              <w:rPr>
                <w:rStyle w:val="7"/>
                <w:rFonts w:ascii="宋体" w:hAnsi="宋体" w:cs="宋体"/>
                <w:kern w:val="56"/>
                <w:szCs w:val="21"/>
              </w:rPr>
            </w:pPr>
            <w:r>
              <w:rPr>
                <w:rStyle w:val="7"/>
                <w:rFonts w:hint="eastAsia" w:ascii="宋体" w:hAnsi="宋体" w:cs="宋体"/>
                <w:kern w:val="56"/>
                <w:szCs w:val="21"/>
              </w:rPr>
              <w:t>第一教学楼</w:t>
            </w:r>
          </w:p>
        </w:tc>
        <w:tc>
          <w:tcPr>
            <w:tcW w:w="1134" w:type="dxa"/>
            <w:vAlign w:val="center"/>
          </w:tcPr>
          <w:p w14:paraId="5A251DEC">
            <w:pPr>
              <w:outlineLvl w:val="0"/>
              <w:rPr>
                <w:rStyle w:val="7"/>
                <w:rFonts w:ascii="宋体" w:hAnsi="宋体" w:cs="宋体"/>
                <w:kern w:val="56"/>
                <w:szCs w:val="21"/>
              </w:rPr>
            </w:pPr>
            <w:r>
              <w:rPr>
                <w:rFonts w:hint="eastAsia" w:ascii="宋体" w:hAnsi="宋体" w:cs="宋体"/>
                <w:kern w:val="56"/>
                <w:szCs w:val="21"/>
              </w:rPr>
              <w:t>10098.02</w:t>
            </w:r>
          </w:p>
        </w:tc>
        <w:tc>
          <w:tcPr>
            <w:tcW w:w="567" w:type="dxa"/>
            <w:vAlign w:val="center"/>
          </w:tcPr>
          <w:p w14:paraId="5CF9BE40">
            <w:pPr>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709" w:type="dxa"/>
            <w:vAlign w:val="center"/>
          </w:tcPr>
          <w:p w14:paraId="74047D15">
            <w:pPr>
              <w:ind w:left="105" w:leftChars="50" w:firstLine="105" w:firstLineChars="50"/>
              <w:outlineLvl w:val="0"/>
              <w:rPr>
                <w:rFonts w:ascii="宋体" w:hAnsi="宋体" w:cs="宋体"/>
                <w:kern w:val="56"/>
                <w:szCs w:val="21"/>
              </w:rPr>
            </w:pPr>
            <w:r>
              <w:rPr>
                <w:rFonts w:hint="eastAsia" w:ascii="宋体" w:hAnsi="宋体" w:cs="宋体"/>
                <w:kern w:val="56"/>
                <w:szCs w:val="21"/>
              </w:rPr>
              <w:t>65</w:t>
            </w:r>
          </w:p>
        </w:tc>
        <w:tc>
          <w:tcPr>
            <w:tcW w:w="709" w:type="dxa"/>
            <w:vAlign w:val="center"/>
          </w:tcPr>
          <w:p w14:paraId="6B3F74AE">
            <w:pPr>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709" w:type="dxa"/>
            <w:vAlign w:val="center"/>
          </w:tcPr>
          <w:p w14:paraId="7C6C2055">
            <w:pPr>
              <w:ind w:left="105" w:leftChars="50" w:firstLine="105" w:firstLineChars="50"/>
              <w:outlineLvl w:val="0"/>
              <w:rPr>
                <w:rFonts w:ascii="宋体" w:hAnsi="宋体" w:cs="宋体"/>
                <w:kern w:val="56"/>
                <w:szCs w:val="21"/>
              </w:rPr>
            </w:pPr>
          </w:p>
        </w:tc>
        <w:tc>
          <w:tcPr>
            <w:tcW w:w="567" w:type="dxa"/>
            <w:vAlign w:val="center"/>
          </w:tcPr>
          <w:p w14:paraId="5B215716">
            <w:pPr>
              <w:ind w:left="105" w:leftChars="50" w:firstLine="105" w:firstLineChars="50"/>
              <w:outlineLvl w:val="0"/>
              <w:rPr>
                <w:rFonts w:ascii="宋体" w:hAnsi="宋体" w:cs="宋体"/>
                <w:kern w:val="56"/>
                <w:szCs w:val="21"/>
              </w:rPr>
            </w:pPr>
          </w:p>
        </w:tc>
        <w:tc>
          <w:tcPr>
            <w:tcW w:w="567" w:type="dxa"/>
            <w:vAlign w:val="center"/>
          </w:tcPr>
          <w:p w14:paraId="2916CAB9">
            <w:pPr>
              <w:ind w:left="105" w:leftChars="50" w:firstLine="105" w:firstLineChars="50"/>
              <w:outlineLvl w:val="0"/>
              <w:rPr>
                <w:rFonts w:ascii="宋体" w:hAnsi="宋体" w:cs="宋体"/>
                <w:kern w:val="56"/>
                <w:szCs w:val="21"/>
              </w:rPr>
            </w:pPr>
          </w:p>
        </w:tc>
        <w:tc>
          <w:tcPr>
            <w:tcW w:w="618" w:type="dxa"/>
            <w:vAlign w:val="center"/>
          </w:tcPr>
          <w:p w14:paraId="6A6BEBFA">
            <w:pPr>
              <w:ind w:left="105" w:leftChars="50" w:firstLine="105" w:firstLineChars="50"/>
              <w:outlineLvl w:val="0"/>
              <w:rPr>
                <w:rFonts w:ascii="宋体" w:hAnsi="宋体" w:cs="宋体"/>
                <w:kern w:val="56"/>
                <w:szCs w:val="21"/>
              </w:rPr>
            </w:pPr>
            <w:r>
              <w:rPr>
                <w:rFonts w:hint="eastAsia" w:ascii="宋体" w:hAnsi="宋体" w:cs="宋体"/>
                <w:kern w:val="56"/>
                <w:szCs w:val="21"/>
              </w:rPr>
              <w:t>20</w:t>
            </w:r>
          </w:p>
        </w:tc>
        <w:tc>
          <w:tcPr>
            <w:tcW w:w="516" w:type="dxa"/>
            <w:vAlign w:val="center"/>
          </w:tcPr>
          <w:p w14:paraId="4948CEAE">
            <w:pPr>
              <w:ind w:left="105" w:leftChars="50" w:firstLine="105" w:firstLineChars="50"/>
              <w:outlineLvl w:val="0"/>
              <w:rPr>
                <w:rFonts w:ascii="宋体" w:hAnsi="宋体" w:cs="宋体"/>
                <w:kern w:val="56"/>
                <w:szCs w:val="21"/>
              </w:rPr>
            </w:pPr>
            <w:r>
              <w:rPr>
                <w:rFonts w:hint="eastAsia" w:ascii="宋体" w:hAnsi="宋体" w:cs="宋体"/>
                <w:kern w:val="56"/>
                <w:szCs w:val="21"/>
              </w:rPr>
              <w:t>5</w:t>
            </w:r>
          </w:p>
        </w:tc>
        <w:tc>
          <w:tcPr>
            <w:tcW w:w="567" w:type="dxa"/>
            <w:vAlign w:val="center"/>
          </w:tcPr>
          <w:p w14:paraId="092DC287">
            <w:pPr>
              <w:ind w:left="105" w:leftChars="50" w:firstLine="105" w:firstLineChars="50"/>
              <w:outlineLvl w:val="0"/>
              <w:rPr>
                <w:rFonts w:ascii="宋体" w:hAnsi="宋体" w:cs="宋体"/>
                <w:kern w:val="56"/>
                <w:szCs w:val="21"/>
              </w:rPr>
            </w:pPr>
            <w:r>
              <w:rPr>
                <w:rFonts w:hint="eastAsia" w:ascii="宋体" w:hAnsi="宋体" w:cs="宋体"/>
                <w:kern w:val="56"/>
                <w:szCs w:val="21"/>
              </w:rPr>
              <w:t>5</w:t>
            </w:r>
          </w:p>
        </w:tc>
        <w:tc>
          <w:tcPr>
            <w:tcW w:w="567" w:type="dxa"/>
            <w:vAlign w:val="center"/>
          </w:tcPr>
          <w:p w14:paraId="3B8C7C4D">
            <w:pPr>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567" w:type="dxa"/>
            <w:vAlign w:val="center"/>
          </w:tcPr>
          <w:p w14:paraId="178965D9">
            <w:pPr>
              <w:ind w:left="105" w:leftChars="50" w:firstLine="105" w:firstLineChars="50"/>
              <w:outlineLvl w:val="0"/>
              <w:rPr>
                <w:rFonts w:ascii="宋体" w:hAnsi="宋体" w:cs="宋体"/>
                <w:kern w:val="56"/>
                <w:szCs w:val="21"/>
              </w:rPr>
            </w:pPr>
          </w:p>
        </w:tc>
      </w:tr>
      <w:tr w14:paraId="6E11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79E4E3BA">
            <w:pPr>
              <w:ind w:left="105" w:leftChars="50" w:firstLine="105" w:firstLineChars="50"/>
              <w:outlineLvl w:val="0"/>
              <w:rPr>
                <w:rStyle w:val="7"/>
                <w:rFonts w:ascii="宋体" w:hAnsi="宋体" w:cs="宋体"/>
                <w:kern w:val="56"/>
                <w:szCs w:val="21"/>
              </w:rPr>
            </w:pPr>
          </w:p>
        </w:tc>
        <w:tc>
          <w:tcPr>
            <w:tcW w:w="1134" w:type="dxa"/>
            <w:vAlign w:val="center"/>
          </w:tcPr>
          <w:p w14:paraId="5D013FB1">
            <w:pPr>
              <w:outlineLvl w:val="0"/>
              <w:rPr>
                <w:rStyle w:val="7"/>
                <w:rFonts w:ascii="宋体" w:hAnsi="宋体" w:cs="宋体"/>
                <w:kern w:val="56"/>
                <w:szCs w:val="21"/>
              </w:rPr>
            </w:pPr>
            <w:r>
              <w:rPr>
                <w:rStyle w:val="7"/>
                <w:rFonts w:hint="eastAsia" w:ascii="宋体" w:hAnsi="宋体" w:cs="宋体"/>
                <w:kern w:val="56"/>
                <w:szCs w:val="21"/>
              </w:rPr>
              <w:t>第二教学楼</w:t>
            </w:r>
          </w:p>
        </w:tc>
        <w:tc>
          <w:tcPr>
            <w:tcW w:w="1134" w:type="dxa"/>
            <w:vAlign w:val="center"/>
          </w:tcPr>
          <w:p w14:paraId="13F56383">
            <w:pPr>
              <w:outlineLvl w:val="0"/>
              <w:rPr>
                <w:rStyle w:val="7"/>
                <w:rFonts w:ascii="宋体" w:hAnsi="宋体" w:cs="宋体"/>
                <w:kern w:val="56"/>
                <w:szCs w:val="21"/>
              </w:rPr>
            </w:pPr>
            <w:r>
              <w:rPr>
                <w:rFonts w:hint="eastAsia" w:ascii="宋体" w:hAnsi="宋体" w:cs="宋体"/>
                <w:kern w:val="56"/>
                <w:szCs w:val="21"/>
              </w:rPr>
              <w:t>13002.63</w:t>
            </w:r>
          </w:p>
        </w:tc>
        <w:tc>
          <w:tcPr>
            <w:tcW w:w="567" w:type="dxa"/>
            <w:vAlign w:val="center"/>
          </w:tcPr>
          <w:p w14:paraId="47F755E2">
            <w:pPr>
              <w:ind w:left="105" w:leftChars="50" w:firstLine="105" w:firstLineChars="50"/>
              <w:outlineLvl w:val="0"/>
              <w:rPr>
                <w:rFonts w:ascii="宋体" w:hAnsi="宋体" w:cs="宋体"/>
                <w:kern w:val="56"/>
                <w:szCs w:val="21"/>
              </w:rPr>
            </w:pPr>
            <w:r>
              <w:rPr>
                <w:rFonts w:hint="eastAsia" w:ascii="宋体" w:hAnsi="宋体" w:cs="宋体"/>
                <w:kern w:val="56"/>
                <w:szCs w:val="21"/>
              </w:rPr>
              <w:t>5</w:t>
            </w:r>
          </w:p>
        </w:tc>
        <w:tc>
          <w:tcPr>
            <w:tcW w:w="709" w:type="dxa"/>
            <w:vAlign w:val="center"/>
          </w:tcPr>
          <w:p w14:paraId="76A688E7">
            <w:pPr>
              <w:ind w:left="105" w:leftChars="50" w:firstLine="105" w:firstLineChars="50"/>
              <w:outlineLvl w:val="0"/>
              <w:rPr>
                <w:rFonts w:ascii="宋体" w:hAnsi="宋体" w:cs="宋体"/>
                <w:kern w:val="56"/>
                <w:szCs w:val="21"/>
              </w:rPr>
            </w:pPr>
            <w:r>
              <w:rPr>
                <w:rFonts w:hint="eastAsia" w:ascii="宋体" w:hAnsi="宋体" w:cs="宋体"/>
                <w:kern w:val="56"/>
                <w:szCs w:val="21"/>
              </w:rPr>
              <w:t>8</w:t>
            </w:r>
          </w:p>
        </w:tc>
        <w:tc>
          <w:tcPr>
            <w:tcW w:w="709" w:type="dxa"/>
            <w:vAlign w:val="center"/>
          </w:tcPr>
          <w:p w14:paraId="6DDF02E5">
            <w:pPr>
              <w:ind w:left="105" w:leftChars="50" w:firstLine="105" w:firstLineChars="50"/>
              <w:outlineLvl w:val="0"/>
              <w:rPr>
                <w:rFonts w:ascii="宋体" w:hAnsi="宋体" w:cs="宋体"/>
                <w:kern w:val="56"/>
                <w:szCs w:val="21"/>
              </w:rPr>
            </w:pPr>
            <w:r>
              <w:rPr>
                <w:rFonts w:hint="eastAsia" w:ascii="宋体" w:hAnsi="宋体" w:cs="宋体"/>
                <w:kern w:val="56"/>
                <w:szCs w:val="21"/>
              </w:rPr>
              <w:t>30</w:t>
            </w:r>
          </w:p>
        </w:tc>
        <w:tc>
          <w:tcPr>
            <w:tcW w:w="709" w:type="dxa"/>
            <w:vAlign w:val="center"/>
          </w:tcPr>
          <w:p w14:paraId="1F7F0A7F">
            <w:pPr>
              <w:ind w:left="105" w:leftChars="50" w:firstLine="105" w:firstLineChars="50"/>
              <w:outlineLvl w:val="0"/>
              <w:rPr>
                <w:rFonts w:ascii="宋体" w:hAnsi="宋体" w:cs="宋体"/>
                <w:kern w:val="56"/>
                <w:szCs w:val="21"/>
              </w:rPr>
            </w:pPr>
            <w:r>
              <w:rPr>
                <w:rFonts w:hint="eastAsia" w:ascii="宋体" w:hAnsi="宋体" w:cs="宋体"/>
                <w:kern w:val="56"/>
                <w:szCs w:val="21"/>
              </w:rPr>
              <w:t>5</w:t>
            </w:r>
          </w:p>
        </w:tc>
        <w:tc>
          <w:tcPr>
            <w:tcW w:w="567" w:type="dxa"/>
            <w:vAlign w:val="center"/>
          </w:tcPr>
          <w:p w14:paraId="67C274FD">
            <w:pPr>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567" w:type="dxa"/>
            <w:vAlign w:val="center"/>
          </w:tcPr>
          <w:p w14:paraId="2A0EF95C">
            <w:pPr>
              <w:ind w:left="105" w:leftChars="50" w:firstLine="105" w:firstLineChars="50"/>
              <w:outlineLvl w:val="0"/>
              <w:rPr>
                <w:rFonts w:ascii="宋体" w:hAnsi="宋体" w:cs="宋体"/>
                <w:kern w:val="56"/>
                <w:szCs w:val="21"/>
              </w:rPr>
            </w:pPr>
          </w:p>
        </w:tc>
        <w:tc>
          <w:tcPr>
            <w:tcW w:w="618" w:type="dxa"/>
            <w:vAlign w:val="center"/>
          </w:tcPr>
          <w:p w14:paraId="1B810408">
            <w:pPr>
              <w:ind w:left="105" w:leftChars="50" w:firstLine="105" w:firstLineChars="50"/>
              <w:outlineLvl w:val="0"/>
              <w:rPr>
                <w:rFonts w:ascii="宋体" w:hAnsi="宋体" w:cs="宋体"/>
                <w:kern w:val="56"/>
                <w:szCs w:val="21"/>
              </w:rPr>
            </w:pPr>
            <w:r>
              <w:rPr>
                <w:rFonts w:hint="eastAsia" w:ascii="宋体" w:hAnsi="宋体" w:cs="宋体"/>
                <w:kern w:val="56"/>
                <w:szCs w:val="21"/>
              </w:rPr>
              <w:t>24</w:t>
            </w:r>
          </w:p>
        </w:tc>
        <w:tc>
          <w:tcPr>
            <w:tcW w:w="516" w:type="dxa"/>
            <w:vAlign w:val="center"/>
          </w:tcPr>
          <w:p w14:paraId="3F8476EE">
            <w:pPr>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567" w:type="dxa"/>
            <w:vAlign w:val="center"/>
          </w:tcPr>
          <w:p w14:paraId="57D36200">
            <w:pPr>
              <w:ind w:left="105" w:leftChars="50" w:firstLine="105" w:firstLineChars="50"/>
              <w:outlineLvl w:val="0"/>
              <w:rPr>
                <w:rFonts w:ascii="宋体" w:hAnsi="宋体" w:cs="宋体"/>
                <w:kern w:val="56"/>
                <w:szCs w:val="21"/>
              </w:rPr>
            </w:pPr>
            <w:r>
              <w:rPr>
                <w:rFonts w:ascii="宋体" w:hAnsi="宋体" w:cs="宋体"/>
                <w:kern w:val="56"/>
                <w:szCs w:val="21"/>
              </w:rPr>
              <w:t>5</w:t>
            </w:r>
          </w:p>
        </w:tc>
        <w:tc>
          <w:tcPr>
            <w:tcW w:w="567" w:type="dxa"/>
            <w:vAlign w:val="center"/>
          </w:tcPr>
          <w:p w14:paraId="79B8ECC4">
            <w:pPr>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567" w:type="dxa"/>
            <w:vAlign w:val="center"/>
          </w:tcPr>
          <w:p w14:paraId="46600E4B">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r>
      <w:tr w14:paraId="0920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23FB76AB">
            <w:pPr>
              <w:ind w:left="105" w:leftChars="50" w:firstLine="105" w:firstLineChars="50"/>
              <w:outlineLvl w:val="0"/>
              <w:rPr>
                <w:rStyle w:val="7"/>
                <w:rFonts w:ascii="宋体" w:hAnsi="宋体" w:cs="宋体"/>
                <w:kern w:val="56"/>
                <w:szCs w:val="21"/>
              </w:rPr>
            </w:pPr>
          </w:p>
        </w:tc>
        <w:tc>
          <w:tcPr>
            <w:tcW w:w="1134" w:type="dxa"/>
            <w:vAlign w:val="center"/>
          </w:tcPr>
          <w:p w14:paraId="0104314D">
            <w:pPr>
              <w:outlineLvl w:val="0"/>
              <w:rPr>
                <w:rStyle w:val="7"/>
                <w:rFonts w:ascii="宋体" w:hAnsi="宋体" w:cs="宋体"/>
                <w:kern w:val="56"/>
                <w:szCs w:val="21"/>
              </w:rPr>
            </w:pPr>
            <w:r>
              <w:rPr>
                <w:rStyle w:val="7"/>
                <w:rFonts w:hint="eastAsia" w:ascii="宋体" w:hAnsi="宋体" w:cs="宋体"/>
                <w:kern w:val="56"/>
                <w:szCs w:val="21"/>
              </w:rPr>
              <w:t>右安门西教学楼</w:t>
            </w:r>
          </w:p>
        </w:tc>
        <w:tc>
          <w:tcPr>
            <w:tcW w:w="1134" w:type="dxa"/>
            <w:vAlign w:val="center"/>
          </w:tcPr>
          <w:p w14:paraId="18E40CC6">
            <w:pPr>
              <w:ind w:firstLine="210" w:firstLineChars="100"/>
              <w:outlineLvl w:val="0"/>
              <w:rPr>
                <w:rStyle w:val="7"/>
                <w:rFonts w:ascii="宋体" w:hAnsi="宋体" w:cs="宋体"/>
                <w:kern w:val="56"/>
                <w:szCs w:val="21"/>
              </w:rPr>
            </w:pPr>
            <w:r>
              <w:rPr>
                <w:rFonts w:hint="eastAsia" w:ascii="宋体" w:hAnsi="宋体" w:cs="宋体"/>
                <w:kern w:val="56"/>
                <w:szCs w:val="21"/>
              </w:rPr>
              <w:t>4368</w:t>
            </w:r>
          </w:p>
        </w:tc>
        <w:tc>
          <w:tcPr>
            <w:tcW w:w="567" w:type="dxa"/>
            <w:vAlign w:val="center"/>
          </w:tcPr>
          <w:p w14:paraId="7FCACB70">
            <w:pPr>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709" w:type="dxa"/>
            <w:vAlign w:val="center"/>
          </w:tcPr>
          <w:p w14:paraId="21EB8648">
            <w:pPr>
              <w:ind w:left="105" w:leftChars="50" w:firstLine="105" w:firstLineChars="50"/>
              <w:outlineLvl w:val="0"/>
              <w:rPr>
                <w:rFonts w:ascii="宋体" w:hAnsi="宋体" w:cs="宋体"/>
                <w:kern w:val="56"/>
                <w:szCs w:val="21"/>
              </w:rPr>
            </w:pPr>
            <w:r>
              <w:rPr>
                <w:rFonts w:hint="eastAsia" w:ascii="宋体" w:hAnsi="宋体" w:cs="宋体"/>
                <w:kern w:val="56"/>
                <w:szCs w:val="21"/>
              </w:rPr>
              <w:t>11</w:t>
            </w:r>
          </w:p>
        </w:tc>
        <w:tc>
          <w:tcPr>
            <w:tcW w:w="709" w:type="dxa"/>
            <w:vAlign w:val="center"/>
          </w:tcPr>
          <w:p w14:paraId="638B3A51">
            <w:pPr>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709" w:type="dxa"/>
            <w:vAlign w:val="center"/>
          </w:tcPr>
          <w:p w14:paraId="6F491E2C">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567" w:type="dxa"/>
            <w:vAlign w:val="center"/>
          </w:tcPr>
          <w:p w14:paraId="63177BA3">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567" w:type="dxa"/>
            <w:vAlign w:val="center"/>
          </w:tcPr>
          <w:p w14:paraId="16EF0D96">
            <w:pPr>
              <w:ind w:left="105" w:leftChars="50" w:firstLine="105" w:firstLineChars="50"/>
              <w:outlineLvl w:val="0"/>
              <w:rPr>
                <w:rFonts w:ascii="宋体" w:hAnsi="宋体" w:cs="宋体"/>
                <w:kern w:val="56"/>
                <w:szCs w:val="21"/>
              </w:rPr>
            </w:pPr>
          </w:p>
        </w:tc>
        <w:tc>
          <w:tcPr>
            <w:tcW w:w="618" w:type="dxa"/>
            <w:vAlign w:val="center"/>
          </w:tcPr>
          <w:p w14:paraId="6BE8E026">
            <w:pPr>
              <w:ind w:left="105" w:leftChars="50" w:firstLine="105" w:firstLineChars="50"/>
              <w:outlineLvl w:val="0"/>
              <w:rPr>
                <w:rFonts w:ascii="宋体" w:hAnsi="宋体" w:cs="宋体"/>
                <w:kern w:val="56"/>
                <w:szCs w:val="21"/>
              </w:rPr>
            </w:pPr>
            <w:r>
              <w:rPr>
                <w:rFonts w:hint="eastAsia" w:ascii="宋体" w:hAnsi="宋体" w:cs="宋体"/>
                <w:kern w:val="56"/>
                <w:szCs w:val="21"/>
              </w:rPr>
              <w:t>10</w:t>
            </w:r>
          </w:p>
        </w:tc>
        <w:tc>
          <w:tcPr>
            <w:tcW w:w="516" w:type="dxa"/>
            <w:vAlign w:val="center"/>
          </w:tcPr>
          <w:p w14:paraId="5FEBF588">
            <w:pPr>
              <w:ind w:left="105" w:leftChars="50" w:firstLine="105" w:firstLineChars="50"/>
              <w:outlineLvl w:val="0"/>
              <w:rPr>
                <w:rFonts w:ascii="宋体" w:hAnsi="宋体" w:cs="宋体"/>
                <w:kern w:val="56"/>
                <w:szCs w:val="21"/>
              </w:rPr>
            </w:pPr>
          </w:p>
        </w:tc>
        <w:tc>
          <w:tcPr>
            <w:tcW w:w="567" w:type="dxa"/>
            <w:vAlign w:val="center"/>
          </w:tcPr>
          <w:p w14:paraId="7A37599D">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567" w:type="dxa"/>
            <w:vAlign w:val="center"/>
          </w:tcPr>
          <w:p w14:paraId="3875DBDD">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67" w:type="dxa"/>
            <w:vAlign w:val="center"/>
          </w:tcPr>
          <w:p w14:paraId="1C8082A2">
            <w:pPr>
              <w:ind w:left="105" w:leftChars="50" w:firstLine="105" w:firstLineChars="50"/>
              <w:outlineLvl w:val="0"/>
              <w:rPr>
                <w:rFonts w:ascii="宋体" w:hAnsi="宋体" w:cs="宋体"/>
                <w:kern w:val="56"/>
                <w:szCs w:val="21"/>
              </w:rPr>
            </w:pPr>
          </w:p>
        </w:tc>
      </w:tr>
      <w:tr w14:paraId="579C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32E0738F">
            <w:pPr>
              <w:ind w:left="105" w:leftChars="50" w:firstLine="105" w:firstLineChars="50"/>
              <w:outlineLvl w:val="0"/>
              <w:rPr>
                <w:rStyle w:val="7"/>
                <w:rFonts w:ascii="宋体" w:hAnsi="宋体" w:cs="宋体"/>
                <w:kern w:val="56"/>
                <w:szCs w:val="21"/>
              </w:rPr>
            </w:pPr>
          </w:p>
        </w:tc>
        <w:tc>
          <w:tcPr>
            <w:tcW w:w="1134" w:type="dxa"/>
            <w:vAlign w:val="center"/>
          </w:tcPr>
          <w:p w14:paraId="67BE130F">
            <w:pPr>
              <w:outlineLvl w:val="0"/>
              <w:rPr>
                <w:rStyle w:val="7"/>
                <w:rFonts w:ascii="宋体" w:hAnsi="宋体" w:cs="宋体"/>
                <w:kern w:val="56"/>
                <w:szCs w:val="21"/>
              </w:rPr>
            </w:pPr>
            <w:r>
              <w:rPr>
                <w:rStyle w:val="7"/>
                <w:rFonts w:hint="eastAsia" w:ascii="宋体" w:hAnsi="宋体" w:cs="宋体"/>
                <w:kern w:val="56"/>
                <w:szCs w:val="21"/>
              </w:rPr>
              <w:t>右安门东教学楼</w:t>
            </w:r>
          </w:p>
        </w:tc>
        <w:tc>
          <w:tcPr>
            <w:tcW w:w="1134" w:type="dxa"/>
            <w:vAlign w:val="center"/>
          </w:tcPr>
          <w:p w14:paraId="01EE05B0">
            <w:pPr>
              <w:outlineLvl w:val="0"/>
              <w:rPr>
                <w:rFonts w:ascii="宋体" w:hAnsi="宋体" w:cs="宋体"/>
                <w:kern w:val="56"/>
                <w:szCs w:val="21"/>
              </w:rPr>
            </w:pPr>
            <w:r>
              <w:rPr>
                <w:rFonts w:hint="eastAsia" w:ascii="宋体" w:hAnsi="宋体" w:cs="宋体"/>
                <w:kern w:val="56"/>
                <w:szCs w:val="21"/>
              </w:rPr>
              <w:t>3408.20</w:t>
            </w:r>
          </w:p>
        </w:tc>
        <w:tc>
          <w:tcPr>
            <w:tcW w:w="567" w:type="dxa"/>
            <w:vAlign w:val="center"/>
          </w:tcPr>
          <w:p w14:paraId="235CDF3F">
            <w:pPr>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709" w:type="dxa"/>
            <w:vAlign w:val="center"/>
          </w:tcPr>
          <w:p w14:paraId="3CED311B">
            <w:pPr>
              <w:ind w:left="105" w:leftChars="50" w:firstLine="105" w:firstLineChars="50"/>
              <w:outlineLvl w:val="0"/>
              <w:rPr>
                <w:rFonts w:ascii="宋体" w:hAnsi="宋体" w:cs="宋体"/>
                <w:kern w:val="56"/>
                <w:szCs w:val="21"/>
              </w:rPr>
            </w:pPr>
            <w:r>
              <w:rPr>
                <w:rFonts w:hint="eastAsia" w:ascii="宋体" w:hAnsi="宋体" w:cs="宋体"/>
                <w:kern w:val="56"/>
                <w:szCs w:val="21"/>
              </w:rPr>
              <w:t>26</w:t>
            </w:r>
          </w:p>
        </w:tc>
        <w:tc>
          <w:tcPr>
            <w:tcW w:w="709" w:type="dxa"/>
            <w:vAlign w:val="center"/>
          </w:tcPr>
          <w:p w14:paraId="7281B2A5">
            <w:pPr>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709" w:type="dxa"/>
            <w:vAlign w:val="center"/>
          </w:tcPr>
          <w:p w14:paraId="74AF5BF9">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567" w:type="dxa"/>
            <w:vAlign w:val="center"/>
          </w:tcPr>
          <w:p w14:paraId="06685F5D">
            <w:pPr>
              <w:ind w:left="105" w:leftChars="50" w:firstLine="105" w:firstLineChars="50"/>
              <w:outlineLvl w:val="0"/>
              <w:rPr>
                <w:rFonts w:ascii="宋体" w:hAnsi="宋体" w:cs="宋体"/>
                <w:kern w:val="56"/>
                <w:szCs w:val="21"/>
              </w:rPr>
            </w:pPr>
          </w:p>
        </w:tc>
        <w:tc>
          <w:tcPr>
            <w:tcW w:w="567" w:type="dxa"/>
            <w:vAlign w:val="center"/>
          </w:tcPr>
          <w:p w14:paraId="6D1F28A8">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618" w:type="dxa"/>
            <w:vAlign w:val="center"/>
          </w:tcPr>
          <w:p w14:paraId="5F67A5DF">
            <w:pPr>
              <w:ind w:left="105" w:leftChars="50" w:firstLine="105" w:firstLineChars="50"/>
              <w:outlineLvl w:val="0"/>
              <w:rPr>
                <w:rFonts w:ascii="宋体" w:hAnsi="宋体" w:cs="宋体"/>
                <w:kern w:val="56"/>
                <w:szCs w:val="21"/>
              </w:rPr>
            </w:pPr>
            <w:r>
              <w:rPr>
                <w:rFonts w:hint="eastAsia" w:ascii="宋体" w:hAnsi="宋体" w:cs="宋体"/>
                <w:kern w:val="56"/>
                <w:szCs w:val="21"/>
              </w:rPr>
              <w:t>8</w:t>
            </w:r>
          </w:p>
        </w:tc>
        <w:tc>
          <w:tcPr>
            <w:tcW w:w="516" w:type="dxa"/>
            <w:vAlign w:val="center"/>
          </w:tcPr>
          <w:p w14:paraId="26534B22">
            <w:pPr>
              <w:ind w:left="105" w:leftChars="50" w:firstLine="105" w:firstLineChars="50"/>
              <w:outlineLvl w:val="0"/>
              <w:rPr>
                <w:rFonts w:ascii="宋体" w:hAnsi="宋体" w:cs="宋体"/>
                <w:kern w:val="56"/>
                <w:szCs w:val="21"/>
              </w:rPr>
            </w:pPr>
          </w:p>
        </w:tc>
        <w:tc>
          <w:tcPr>
            <w:tcW w:w="567" w:type="dxa"/>
            <w:vAlign w:val="center"/>
          </w:tcPr>
          <w:p w14:paraId="64761923">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567" w:type="dxa"/>
            <w:vAlign w:val="center"/>
          </w:tcPr>
          <w:p w14:paraId="21AF3FFD">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67" w:type="dxa"/>
            <w:vAlign w:val="center"/>
          </w:tcPr>
          <w:p w14:paraId="5B369271">
            <w:pPr>
              <w:ind w:left="105" w:leftChars="50" w:firstLine="105" w:firstLineChars="50"/>
              <w:outlineLvl w:val="0"/>
              <w:rPr>
                <w:rFonts w:ascii="宋体" w:hAnsi="宋体" w:cs="宋体"/>
                <w:kern w:val="56"/>
                <w:szCs w:val="21"/>
              </w:rPr>
            </w:pPr>
          </w:p>
        </w:tc>
      </w:tr>
      <w:tr w14:paraId="18F0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398F2141">
            <w:pPr>
              <w:ind w:left="105" w:leftChars="50" w:firstLine="105" w:firstLineChars="50"/>
              <w:outlineLvl w:val="0"/>
              <w:rPr>
                <w:rStyle w:val="7"/>
                <w:rFonts w:ascii="宋体" w:hAnsi="宋体" w:cs="宋体"/>
                <w:kern w:val="56"/>
                <w:szCs w:val="21"/>
              </w:rPr>
            </w:pPr>
          </w:p>
        </w:tc>
        <w:tc>
          <w:tcPr>
            <w:tcW w:w="1134" w:type="dxa"/>
            <w:shd w:val="clear" w:color="auto" w:fill="auto"/>
            <w:vAlign w:val="center"/>
          </w:tcPr>
          <w:p w14:paraId="42FB9667">
            <w:pPr>
              <w:outlineLvl w:val="0"/>
              <w:rPr>
                <w:rFonts w:ascii="宋体" w:hAnsi="宋体" w:cs="宋体"/>
                <w:kern w:val="56"/>
                <w:szCs w:val="21"/>
              </w:rPr>
            </w:pPr>
            <w:r>
              <w:rPr>
                <w:rStyle w:val="7"/>
                <w:rFonts w:hint="eastAsia" w:ascii="宋体" w:hAnsi="宋体" w:cs="宋体"/>
                <w:kern w:val="56"/>
                <w:szCs w:val="21"/>
              </w:rPr>
              <w:t>果园校区教学楼</w:t>
            </w:r>
          </w:p>
        </w:tc>
        <w:tc>
          <w:tcPr>
            <w:tcW w:w="1134" w:type="dxa"/>
            <w:shd w:val="clear" w:color="auto" w:fill="auto"/>
            <w:vAlign w:val="center"/>
          </w:tcPr>
          <w:p w14:paraId="48C5B473">
            <w:pPr>
              <w:outlineLvl w:val="0"/>
              <w:rPr>
                <w:rFonts w:ascii="宋体" w:hAnsi="宋体" w:cs="宋体"/>
                <w:kern w:val="56"/>
                <w:szCs w:val="21"/>
              </w:rPr>
            </w:pPr>
            <w:r>
              <w:rPr>
                <w:rFonts w:hint="eastAsia" w:ascii="宋体" w:hAnsi="宋体" w:cs="宋体"/>
                <w:kern w:val="56"/>
                <w:szCs w:val="21"/>
              </w:rPr>
              <w:t>6532.8</w:t>
            </w:r>
          </w:p>
        </w:tc>
        <w:tc>
          <w:tcPr>
            <w:tcW w:w="567" w:type="dxa"/>
            <w:shd w:val="clear" w:color="auto" w:fill="auto"/>
            <w:vAlign w:val="center"/>
          </w:tcPr>
          <w:p w14:paraId="63A8811B">
            <w:pPr>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709" w:type="dxa"/>
            <w:shd w:val="clear" w:color="auto" w:fill="auto"/>
            <w:vAlign w:val="center"/>
          </w:tcPr>
          <w:p w14:paraId="526DE723">
            <w:pPr>
              <w:ind w:left="105" w:leftChars="50" w:firstLine="105" w:firstLineChars="50"/>
              <w:outlineLvl w:val="0"/>
              <w:rPr>
                <w:rFonts w:ascii="宋体" w:hAnsi="宋体" w:cs="宋体"/>
                <w:kern w:val="56"/>
                <w:szCs w:val="21"/>
              </w:rPr>
            </w:pPr>
            <w:r>
              <w:rPr>
                <w:rFonts w:hint="eastAsia" w:ascii="宋体" w:hAnsi="宋体" w:cs="宋体"/>
                <w:kern w:val="56"/>
                <w:szCs w:val="21"/>
              </w:rPr>
              <w:t>21</w:t>
            </w:r>
          </w:p>
        </w:tc>
        <w:tc>
          <w:tcPr>
            <w:tcW w:w="709" w:type="dxa"/>
            <w:shd w:val="clear" w:color="auto" w:fill="auto"/>
            <w:vAlign w:val="center"/>
          </w:tcPr>
          <w:p w14:paraId="5D490CFE">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709" w:type="dxa"/>
            <w:shd w:val="clear" w:color="auto" w:fill="auto"/>
            <w:vAlign w:val="center"/>
          </w:tcPr>
          <w:p w14:paraId="56845FF6">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67" w:type="dxa"/>
            <w:shd w:val="clear" w:color="auto" w:fill="auto"/>
            <w:vAlign w:val="center"/>
          </w:tcPr>
          <w:p w14:paraId="2F624B97">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567" w:type="dxa"/>
            <w:shd w:val="clear" w:color="auto" w:fill="auto"/>
            <w:vAlign w:val="center"/>
          </w:tcPr>
          <w:p w14:paraId="68FAB6EC">
            <w:pPr>
              <w:ind w:left="105" w:leftChars="50" w:firstLine="105" w:firstLineChars="50"/>
              <w:outlineLvl w:val="0"/>
              <w:rPr>
                <w:rFonts w:ascii="宋体" w:hAnsi="宋体" w:cs="宋体"/>
                <w:kern w:val="56"/>
                <w:szCs w:val="21"/>
              </w:rPr>
            </w:pPr>
          </w:p>
        </w:tc>
        <w:tc>
          <w:tcPr>
            <w:tcW w:w="618" w:type="dxa"/>
            <w:shd w:val="clear" w:color="auto" w:fill="auto"/>
            <w:vAlign w:val="center"/>
          </w:tcPr>
          <w:p w14:paraId="7548581E">
            <w:pPr>
              <w:ind w:left="105" w:leftChars="50" w:firstLine="105" w:firstLineChars="50"/>
              <w:outlineLvl w:val="0"/>
              <w:rPr>
                <w:rFonts w:ascii="宋体" w:hAnsi="宋体" w:cs="宋体"/>
                <w:kern w:val="56"/>
                <w:szCs w:val="21"/>
              </w:rPr>
            </w:pPr>
            <w:r>
              <w:rPr>
                <w:rFonts w:hint="eastAsia" w:ascii="宋体" w:hAnsi="宋体" w:cs="宋体"/>
                <w:kern w:val="56"/>
                <w:szCs w:val="21"/>
              </w:rPr>
              <w:t>10</w:t>
            </w:r>
          </w:p>
        </w:tc>
        <w:tc>
          <w:tcPr>
            <w:tcW w:w="516" w:type="dxa"/>
            <w:shd w:val="clear" w:color="auto" w:fill="auto"/>
            <w:vAlign w:val="center"/>
          </w:tcPr>
          <w:p w14:paraId="736975AD">
            <w:pPr>
              <w:ind w:left="105" w:leftChars="50" w:firstLine="105" w:firstLineChars="50"/>
              <w:outlineLvl w:val="0"/>
              <w:rPr>
                <w:rFonts w:ascii="宋体" w:hAnsi="宋体" w:cs="宋体"/>
                <w:kern w:val="56"/>
                <w:szCs w:val="21"/>
              </w:rPr>
            </w:pPr>
          </w:p>
        </w:tc>
        <w:tc>
          <w:tcPr>
            <w:tcW w:w="567" w:type="dxa"/>
            <w:shd w:val="clear" w:color="auto" w:fill="auto"/>
            <w:vAlign w:val="center"/>
          </w:tcPr>
          <w:p w14:paraId="2FD45493">
            <w:pPr>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567" w:type="dxa"/>
            <w:shd w:val="clear" w:color="auto" w:fill="auto"/>
            <w:vAlign w:val="center"/>
          </w:tcPr>
          <w:p w14:paraId="7FBD6670">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67" w:type="dxa"/>
            <w:shd w:val="clear" w:color="auto" w:fill="auto"/>
            <w:vAlign w:val="center"/>
          </w:tcPr>
          <w:p w14:paraId="200FCB21">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r>
      <w:tr w14:paraId="0571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67FE86C5">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教辅</w:t>
            </w:r>
          </w:p>
          <w:p w14:paraId="7B0A31FF">
            <w:pPr>
              <w:ind w:firstLine="105" w:firstLineChars="50"/>
              <w:outlineLvl w:val="0"/>
              <w:rPr>
                <w:rStyle w:val="7"/>
                <w:rFonts w:ascii="宋体" w:hAnsi="宋体" w:cs="宋体"/>
                <w:kern w:val="56"/>
                <w:szCs w:val="21"/>
              </w:rPr>
            </w:pPr>
            <w:r>
              <w:rPr>
                <w:rStyle w:val="7"/>
                <w:rFonts w:hint="eastAsia" w:ascii="宋体" w:hAnsi="宋体" w:cs="宋体"/>
                <w:kern w:val="56"/>
                <w:szCs w:val="21"/>
              </w:rPr>
              <w:t>楼</w:t>
            </w:r>
          </w:p>
        </w:tc>
        <w:tc>
          <w:tcPr>
            <w:tcW w:w="1134" w:type="dxa"/>
            <w:vAlign w:val="center"/>
          </w:tcPr>
          <w:p w14:paraId="512D0650">
            <w:pPr>
              <w:outlineLvl w:val="0"/>
              <w:rPr>
                <w:rStyle w:val="7"/>
                <w:rFonts w:ascii="宋体" w:hAnsi="宋体" w:cs="宋体"/>
                <w:kern w:val="56"/>
                <w:szCs w:val="21"/>
              </w:rPr>
            </w:pPr>
            <w:r>
              <w:rPr>
                <w:rStyle w:val="7"/>
                <w:rFonts w:hint="eastAsia" w:ascii="宋体" w:hAnsi="宋体" w:cs="宋体"/>
                <w:kern w:val="56"/>
                <w:szCs w:val="21"/>
              </w:rPr>
              <w:t>图书馆</w:t>
            </w:r>
          </w:p>
        </w:tc>
        <w:tc>
          <w:tcPr>
            <w:tcW w:w="1134" w:type="dxa"/>
            <w:vAlign w:val="center"/>
          </w:tcPr>
          <w:p w14:paraId="4757FC82">
            <w:pPr>
              <w:outlineLvl w:val="0"/>
              <w:rPr>
                <w:rStyle w:val="7"/>
                <w:rFonts w:ascii="宋体" w:hAnsi="宋体" w:cs="宋体"/>
                <w:kern w:val="56"/>
                <w:szCs w:val="21"/>
              </w:rPr>
            </w:pPr>
            <w:r>
              <w:rPr>
                <w:rFonts w:hint="eastAsia" w:ascii="宋体" w:hAnsi="宋体" w:cs="宋体"/>
                <w:kern w:val="56"/>
                <w:szCs w:val="21"/>
              </w:rPr>
              <w:t>15721.19</w:t>
            </w:r>
          </w:p>
        </w:tc>
        <w:tc>
          <w:tcPr>
            <w:tcW w:w="567" w:type="dxa"/>
            <w:vAlign w:val="center"/>
          </w:tcPr>
          <w:p w14:paraId="157EF214">
            <w:pPr>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709" w:type="dxa"/>
            <w:vAlign w:val="center"/>
          </w:tcPr>
          <w:p w14:paraId="42199D7E">
            <w:pPr>
              <w:ind w:left="105" w:leftChars="50" w:firstLine="105" w:firstLineChars="50"/>
              <w:outlineLvl w:val="0"/>
              <w:rPr>
                <w:rFonts w:ascii="宋体" w:hAnsi="宋体" w:cs="宋体"/>
                <w:kern w:val="56"/>
                <w:szCs w:val="21"/>
              </w:rPr>
            </w:pPr>
          </w:p>
        </w:tc>
        <w:tc>
          <w:tcPr>
            <w:tcW w:w="709" w:type="dxa"/>
            <w:vAlign w:val="center"/>
          </w:tcPr>
          <w:p w14:paraId="6BBBB566">
            <w:pPr>
              <w:ind w:left="105" w:leftChars="50" w:firstLine="105" w:firstLineChars="50"/>
              <w:outlineLvl w:val="0"/>
              <w:rPr>
                <w:rFonts w:ascii="宋体" w:hAnsi="宋体" w:cs="宋体"/>
                <w:kern w:val="56"/>
                <w:szCs w:val="21"/>
              </w:rPr>
            </w:pPr>
          </w:p>
        </w:tc>
        <w:tc>
          <w:tcPr>
            <w:tcW w:w="709" w:type="dxa"/>
            <w:vAlign w:val="center"/>
          </w:tcPr>
          <w:p w14:paraId="1B2B06F6">
            <w:pPr>
              <w:ind w:left="105" w:leftChars="50" w:firstLine="105" w:firstLineChars="50"/>
              <w:outlineLvl w:val="0"/>
              <w:rPr>
                <w:rFonts w:ascii="宋体" w:hAnsi="宋体" w:cs="宋体"/>
                <w:kern w:val="56"/>
                <w:szCs w:val="21"/>
              </w:rPr>
            </w:pPr>
          </w:p>
        </w:tc>
        <w:tc>
          <w:tcPr>
            <w:tcW w:w="567" w:type="dxa"/>
            <w:vAlign w:val="center"/>
          </w:tcPr>
          <w:p w14:paraId="5CB6DD6A">
            <w:pPr>
              <w:ind w:left="105" w:leftChars="50" w:firstLine="105" w:firstLineChars="50"/>
              <w:outlineLvl w:val="0"/>
              <w:rPr>
                <w:rFonts w:ascii="宋体" w:hAnsi="宋体" w:cs="宋体"/>
                <w:kern w:val="56"/>
                <w:szCs w:val="21"/>
              </w:rPr>
            </w:pPr>
          </w:p>
        </w:tc>
        <w:tc>
          <w:tcPr>
            <w:tcW w:w="567" w:type="dxa"/>
            <w:vAlign w:val="center"/>
          </w:tcPr>
          <w:p w14:paraId="6E590160">
            <w:pPr>
              <w:ind w:left="105" w:leftChars="50" w:firstLine="105" w:firstLineChars="50"/>
              <w:outlineLvl w:val="0"/>
              <w:rPr>
                <w:rFonts w:ascii="宋体" w:hAnsi="宋体" w:cs="宋体"/>
                <w:kern w:val="56"/>
                <w:szCs w:val="21"/>
              </w:rPr>
            </w:pPr>
          </w:p>
        </w:tc>
        <w:tc>
          <w:tcPr>
            <w:tcW w:w="618" w:type="dxa"/>
            <w:vAlign w:val="center"/>
          </w:tcPr>
          <w:p w14:paraId="67969FDB">
            <w:pPr>
              <w:ind w:left="105" w:leftChars="50" w:firstLine="105" w:firstLineChars="50"/>
              <w:outlineLvl w:val="0"/>
              <w:rPr>
                <w:rFonts w:ascii="宋体" w:hAnsi="宋体" w:cs="宋体"/>
                <w:kern w:val="56"/>
                <w:szCs w:val="21"/>
              </w:rPr>
            </w:pPr>
            <w:r>
              <w:rPr>
                <w:rFonts w:hint="eastAsia" w:ascii="宋体" w:hAnsi="宋体" w:cs="宋体"/>
                <w:kern w:val="56"/>
                <w:szCs w:val="21"/>
              </w:rPr>
              <w:t>10</w:t>
            </w:r>
          </w:p>
        </w:tc>
        <w:tc>
          <w:tcPr>
            <w:tcW w:w="516" w:type="dxa"/>
            <w:vAlign w:val="center"/>
          </w:tcPr>
          <w:p w14:paraId="187F88A0">
            <w:pPr>
              <w:ind w:left="105" w:leftChars="50" w:firstLine="105" w:firstLineChars="50"/>
              <w:outlineLvl w:val="0"/>
              <w:rPr>
                <w:rFonts w:ascii="宋体" w:hAnsi="宋体" w:cs="宋体"/>
                <w:kern w:val="56"/>
                <w:szCs w:val="21"/>
              </w:rPr>
            </w:pPr>
          </w:p>
        </w:tc>
        <w:tc>
          <w:tcPr>
            <w:tcW w:w="567" w:type="dxa"/>
            <w:vAlign w:val="center"/>
          </w:tcPr>
          <w:p w14:paraId="6FA92376">
            <w:pPr>
              <w:ind w:left="105" w:leftChars="50" w:firstLine="105" w:firstLineChars="50"/>
              <w:outlineLvl w:val="0"/>
              <w:rPr>
                <w:rFonts w:ascii="宋体" w:hAnsi="宋体" w:cs="宋体"/>
                <w:kern w:val="56"/>
                <w:szCs w:val="21"/>
              </w:rPr>
            </w:pPr>
            <w:r>
              <w:rPr>
                <w:rFonts w:hint="eastAsia" w:ascii="宋体" w:hAnsi="宋体" w:cs="宋体"/>
                <w:kern w:val="56"/>
                <w:szCs w:val="21"/>
              </w:rPr>
              <w:t>5</w:t>
            </w:r>
          </w:p>
        </w:tc>
        <w:tc>
          <w:tcPr>
            <w:tcW w:w="567" w:type="dxa"/>
            <w:vAlign w:val="center"/>
          </w:tcPr>
          <w:p w14:paraId="46C24EB1">
            <w:pPr>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567" w:type="dxa"/>
            <w:vAlign w:val="center"/>
          </w:tcPr>
          <w:p w14:paraId="2751BAA3">
            <w:pPr>
              <w:ind w:left="105" w:leftChars="50" w:firstLine="105" w:firstLineChars="50"/>
              <w:outlineLvl w:val="0"/>
              <w:rPr>
                <w:rFonts w:ascii="宋体" w:hAnsi="宋体" w:cs="宋体"/>
                <w:kern w:val="56"/>
                <w:szCs w:val="21"/>
              </w:rPr>
            </w:pPr>
            <w:r>
              <w:rPr>
                <w:rFonts w:hint="eastAsia" w:ascii="宋体" w:hAnsi="宋体" w:cs="宋体"/>
                <w:kern w:val="56"/>
                <w:szCs w:val="21"/>
              </w:rPr>
              <w:t>3</w:t>
            </w:r>
          </w:p>
        </w:tc>
      </w:tr>
      <w:tr w14:paraId="64A4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79D1F493">
            <w:pPr>
              <w:ind w:left="105" w:leftChars="50" w:firstLine="105" w:firstLineChars="50"/>
              <w:outlineLvl w:val="0"/>
              <w:rPr>
                <w:rStyle w:val="7"/>
                <w:rFonts w:ascii="宋体" w:hAnsi="宋体" w:cs="宋体"/>
                <w:kern w:val="56"/>
                <w:szCs w:val="21"/>
              </w:rPr>
            </w:pPr>
          </w:p>
        </w:tc>
        <w:tc>
          <w:tcPr>
            <w:tcW w:w="1134" w:type="dxa"/>
            <w:vAlign w:val="center"/>
          </w:tcPr>
          <w:p w14:paraId="06A0B679">
            <w:pPr>
              <w:outlineLvl w:val="0"/>
              <w:rPr>
                <w:rStyle w:val="7"/>
                <w:rFonts w:ascii="宋体" w:hAnsi="宋体" w:cs="宋体"/>
                <w:kern w:val="56"/>
                <w:szCs w:val="21"/>
              </w:rPr>
            </w:pPr>
            <w:r>
              <w:rPr>
                <w:rStyle w:val="7"/>
                <w:rFonts w:hint="eastAsia" w:ascii="宋体" w:hAnsi="宋体" w:cs="宋体"/>
                <w:kern w:val="56"/>
                <w:szCs w:val="21"/>
              </w:rPr>
              <w:t>文体楼</w:t>
            </w:r>
          </w:p>
        </w:tc>
        <w:tc>
          <w:tcPr>
            <w:tcW w:w="1134" w:type="dxa"/>
            <w:vAlign w:val="center"/>
          </w:tcPr>
          <w:p w14:paraId="5E84F83A">
            <w:pPr>
              <w:outlineLvl w:val="0"/>
              <w:rPr>
                <w:rStyle w:val="7"/>
                <w:rFonts w:ascii="宋体" w:hAnsi="宋体" w:cs="宋体"/>
                <w:kern w:val="56"/>
                <w:szCs w:val="21"/>
              </w:rPr>
            </w:pPr>
            <w:r>
              <w:rPr>
                <w:rFonts w:hint="eastAsia" w:ascii="宋体" w:hAnsi="宋体" w:cs="宋体"/>
                <w:kern w:val="56"/>
                <w:szCs w:val="21"/>
              </w:rPr>
              <w:t>9557.8</w:t>
            </w:r>
          </w:p>
        </w:tc>
        <w:tc>
          <w:tcPr>
            <w:tcW w:w="567" w:type="dxa"/>
            <w:vAlign w:val="center"/>
          </w:tcPr>
          <w:p w14:paraId="2E33B2B8">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709" w:type="dxa"/>
            <w:vAlign w:val="center"/>
          </w:tcPr>
          <w:p w14:paraId="105C1B08">
            <w:pPr>
              <w:ind w:left="105" w:leftChars="50" w:firstLine="105" w:firstLineChars="50"/>
              <w:outlineLvl w:val="0"/>
              <w:rPr>
                <w:rFonts w:ascii="宋体" w:hAnsi="宋体" w:cs="宋体"/>
                <w:kern w:val="56"/>
                <w:szCs w:val="21"/>
              </w:rPr>
            </w:pPr>
          </w:p>
        </w:tc>
        <w:tc>
          <w:tcPr>
            <w:tcW w:w="709" w:type="dxa"/>
            <w:vAlign w:val="center"/>
          </w:tcPr>
          <w:p w14:paraId="3885C1BF">
            <w:pPr>
              <w:ind w:left="105" w:leftChars="50" w:firstLine="105" w:firstLineChars="50"/>
              <w:outlineLvl w:val="0"/>
              <w:rPr>
                <w:rFonts w:ascii="宋体" w:hAnsi="宋体" w:cs="宋体"/>
                <w:kern w:val="56"/>
                <w:szCs w:val="21"/>
              </w:rPr>
            </w:pPr>
          </w:p>
        </w:tc>
        <w:tc>
          <w:tcPr>
            <w:tcW w:w="709" w:type="dxa"/>
            <w:vAlign w:val="center"/>
          </w:tcPr>
          <w:p w14:paraId="7E668CEE">
            <w:pPr>
              <w:ind w:left="105" w:leftChars="50" w:firstLine="105" w:firstLineChars="50"/>
              <w:outlineLvl w:val="0"/>
              <w:rPr>
                <w:rFonts w:ascii="宋体" w:hAnsi="宋体" w:cs="宋体"/>
                <w:kern w:val="56"/>
                <w:szCs w:val="21"/>
              </w:rPr>
            </w:pPr>
          </w:p>
        </w:tc>
        <w:tc>
          <w:tcPr>
            <w:tcW w:w="567" w:type="dxa"/>
            <w:vAlign w:val="center"/>
          </w:tcPr>
          <w:p w14:paraId="3F3990C7">
            <w:pPr>
              <w:ind w:left="105" w:leftChars="50" w:firstLine="105" w:firstLineChars="50"/>
              <w:outlineLvl w:val="0"/>
              <w:rPr>
                <w:rFonts w:ascii="宋体" w:hAnsi="宋体" w:cs="宋体"/>
                <w:kern w:val="56"/>
                <w:szCs w:val="21"/>
              </w:rPr>
            </w:pPr>
          </w:p>
        </w:tc>
        <w:tc>
          <w:tcPr>
            <w:tcW w:w="567" w:type="dxa"/>
            <w:vAlign w:val="center"/>
          </w:tcPr>
          <w:p w14:paraId="1E74081F">
            <w:pPr>
              <w:ind w:left="105" w:leftChars="50" w:firstLine="105" w:firstLineChars="50"/>
              <w:outlineLvl w:val="0"/>
              <w:rPr>
                <w:rFonts w:ascii="宋体" w:hAnsi="宋体" w:cs="宋体"/>
                <w:kern w:val="56"/>
                <w:szCs w:val="21"/>
              </w:rPr>
            </w:pPr>
          </w:p>
        </w:tc>
        <w:tc>
          <w:tcPr>
            <w:tcW w:w="618" w:type="dxa"/>
            <w:vAlign w:val="center"/>
          </w:tcPr>
          <w:p w14:paraId="64686154">
            <w:pPr>
              <w:ind w:left="105" w:leftChars="50" w:firstLine="105" w:firstLineChars="50"/>
              <w:outlineLvl w:val="0"/>
              <w:rPr>
                <w:rFonts w:ascii="宋体" w:hAnsi="宋体" w:cs="宋体"/>
                <w:kern w:val="56"/>
                <w:szCs w:val="21"/>
              </w:rPr>
            </w:pPr>
            <w:r>
              <w:rPr>
                <w:rFonts w:hint="eastAsia" w:ascii="宋体" w:hAnsi="宋体" w:cs="宋体"/>
                <w:kern w:val="56"/>
                <w:szCs w:val="21"/>
              </w:rPr>
              <w:t>8</w:t>
            </w:r>
          </w:p>
        </w:tc>
        <w:tc>
          <w:tcPr>
            <w:tcW w:w="516" w:type="dxa"/>
            <w:vAlign w:val="center"/>
          </w:tcPr>
          <w:p w14:paraId="136ACC14">
            <w:pPr>
              <w:ind w:left="105" w:leftChars="50" w:firstLine="105" w:firstLineChars="50"/>
              <w:outlineLvl w:val="0"/>
              <w:rPr>
                <w:rFonts w:ascii="宋体" w:hAnsi="宋体" w:cs="宋体"/>
                <w:kern w:val="56"/>
                <w:szCs w:val="21"/>
              </w:rPr>
            </w:pPr>
          </w:p>
        </w:tc>
        <w:tc>
          <w:tcPr>
            <w:tcW w:w="567" w:type="dxa"/>
            <w:vAlign w:val="center"/>
          </w:tcPr>
          <w:p w14:paraId="0323D8B6">
            <w:pPr>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567" w:type="dxa"/>
            <w:vAlign w:val="center"/>
          </w:tcPr>
          <w:p w14:paraId="113D6F80">
            <w:pPr>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567" w:type="dxa"/>
            <w:vAlign w:val="center"/>
          </w:tcPr>
          <w:p w14:paraId="7CEB2983">
            <w:pPr>
              <w:ind w:left="105" w:leftChars="50" w:firstLine="105" w:firstLineChars="50"/>
              <w:outlineLvl w:val="0"/>
              <w:rPr>
                <w:rFonts w:ascii="宋体" w:hAnsi="宋体" w:cs="宋体"/>
                <w:kern w:val="56"/>
                <w:szCs w:val="21"/>
              </w:rPr>
            </w:pPr>
          </w:p>
        </w:tc>
      </w:tr>
      <w:tr w14:paraId="294B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1480E631">
            <w:pPr>
              <w:ind w:left="105" w:leftChars="50" w:firstLine="105" w:firstLineChars="50"/>
              <w:outlineLvl w:val="0"/>
              <w:rPr>
                <w:rStyle w:val="7"/>
                <w:rFonts w:ascii="宋体" w:hAnsi="宋体" w:cs="宋体"/>
                <w:kern w:val="56"/>
                <w:szCs w:val="21"/>
              </w:rPr>
            </w:pPr>
          </w:p>
        </w:tc>
        <w:tc>
          <w:tcPr>
            <w:tcW w:w="1134" w:type="dxa"/>
            <w:vAlign w:val="center"/>
          </w:tcPr>
          <w:p w14:paraId="300BA1E5">
            <w:pPr>
              <w:outlineLvl w:val="0"/>
              <w:rPr>
                <w:rStyle w:val="7"/>
                <w:rFonts w:ascii="宋体" w:hAnsi="宋体" w:cs="宋体"/>
                <w:kern w:val="56"/>
                <w:szCs w:val="21"/>
              </w:rPr>
            </w:pPr>
            <w:r>
              <w:rPr>
                <w:rStyle w:val="7"/>
                <w:rFonts w:hint="eastAsia" w:ascii="宋体" w:hAnsi="宋体" w:cs="宋体"/>
                <w:kern w:val="56"/>
                <w:szCs w:val="21"/>
              </w:rPr>
              <w:t>法学院</w:t>
            </w:r>
          </w:p>
        </w:tc>
        <w:tc>
          <w:tcPr>
            <w:tcW w:w="1134" w:type="dxa"/>
            <w:vAlign w:val="center"/>
          </w:tcPr>
          <w:p w14:paraId="494E9B98">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1236</w:t>
            </w:r>
          </w:p>
        </w:tc>
        <w:tc>
          <w:tcPr>
            <w:tcW w:w="567" w:type="dxa"/>
            <w:vAlign w:val="center"/>
          </w:tcPr>
          <w:p w14:paraId="67B3E20B">
            <w:pPr>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709" w:type="dxa"/>
            <w:vAlign w:val="center"/>
          </w:tcPr>
          <w:p w14:paraId="7AF3B94D">
            <w:pPr>
              <w:ind w:left="105" w:leftChars="50" w:firstLine="105" w:firstLineChars="50"/>
              <w:outlineLvl w:val="0"/>
              <w:rPr>
                <w:rFonts w:ascii="宋体" w:hAnsi="宋体" w:cs="宋体"/>
                <w:kern w:val="56"/>
                <w:szCs w:val="21"/>
              </w:rPr>
            </w:pPr>
          </w:p>
        </w:tc>
        <w:tc>
          <w:tcPr>
            <w:tcW w:w="709" w:type="dxa"/>
            <w:vAlign w:val="center"/>
          </w:tcPr>
          <w:p w14:paraId="7318C218">
            <w:pPr>
              <w:ind w:left="105" w:leftChars="50" w:firstLine="105" w:firstLineChars="50"/>
              <w:outlineLvl w:val="0"/>
              <w:rPr>
                <w:rFonts w:ascii="宋体" w:hAnsi="宋体" w:cs="宋体"/>
                <w:kern w:val="56"/>
                <w:szCs w:val="21"/>
              </w:rPr>
            </w:pPr>
          </w:p>
        </w:tc>
        <w:tc>
          <w:tcPr>
            <w:tcW w:w="709" w:type="dxa"/>
            <w:vAlign w:val="center"/>
          </w:tcPr>
          <w:p w14:paraId="17DB0E21">
            <w:pPr>
              <w:ind w:left="105" w:leftChars="50" w:firstLine="105" w:firstLineChars="50"/>
              <w:outlineLvl w:val="0"/>
              <w:rPr>
                <w:rFonts w:ascii="宋体" w:hAnsi="宋体" w:cs="宋体"/>
                <w:kern w:val="56"/>
                <w:szCs w:val="21"/>
              </w:rPr>
            </w:pPr>
          </w:p>
        </w:tc>
        <w:tc>
          <w:tcPr>
            <w:tcW w:w="567" w:type="dxa"/>
            <w:vAlign w:val="center"/>
          </w:tcPr>
          <w:p w14:paraId="49B9C1C2">
            <w:pPr>
              <w:ind w:left="105" w:leftChars="50" w:firstLine="105" w:firstLineChars="50"/>
              <w:outlineLvl w:val="0"/>
              <w:rPr>
                <w:rFonts w:ascii="宋体" w:hAnsi="宋体" w:cs="宋体"/>
                <w:kern w:val="56"/>
                <w:szCs w:val="21"/>
              </w:rPr>
            </w:pPr>
          </w:p>
        </w:tc>
        <w:tc>
          <w:tcPr>
            <w:tcW w:w="567" w:type="dxa"/>
            <w:vAlign w:val="center"/>
          </w:tcPr>
          <w:p w14:paraId="764B0B09">
            <w:pPr>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618" w:type="dxa"/>
            <w:vAlign w:val="center"/>
          </w:tcPr>
          <w:p w14:paraId="37F35720">
            <w:pPr>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516" w:type="dxa"/>
            <w:vAlign w:val="center"/>
          </w:tcPr>
          <w:p w14:paraId="0D622E09">
            <w:pPr>
              <w:ind w:left="105" w:leftChars="50" w:firstLine="105" w:firstLineChars="50"/>
              <w:outlineLvl w:val="0"/>
              <w:rPr>
                <w:rFonts w:ascii="宋体" w:hAnsi="宋体" w:cs="宋体"/>
                <w:kern w:val="56"/>
                <w:szCs w:val="21"/>
              </w:rPr>
            </w:pPr>
          </w:p>
        </w:tc>
        <w:tc>
          <w:tcPr>
            <w:tcW w:w="567" w:type="dxa"/>
            <w:vAlign w:val="center"/>
          </w:tcPr>
          <w:p w14:paraId="0A8CC6B8">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67" w:type="dxa"/>
            <w:vAlign w:val="center"/>
          </w:tcPr>
          <w:p w14:paraId="55B04434">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567" w:type="dxa"/>
            <w:vAlign w:val="center"/>
          </w:tcPr>
          <w:p w14:paraId="6635640B">
            <w:pPr>
              <w:ind w:left="105" w:leftChars="50" w:firstLine="105" w:firstLineChars="50"/>
              <w:outlineLvl w:val="0"/>
              <w:rPr>
                <w:rFonts w:ascii="宋体" w:hAnsi="宋体" w:cs="宋体"/>
                <w:kern w:val="56"/>
                <w:szCs w:val="21"/>
              </w:rPr>
            </w:pPr>
          </w:p>
        </w:tc>
      </w:tr>
      <w:tr w14:paraId="6DD9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5E46BC30">
            <w:pPr>
              <w:ind w:left="105" w:leftChars="50" w:firstLine="105" w:firstLineChars="50"/>
              <w:outlineLvl w:val="0"/>
              <w:rPr>
                <w:rStyle w:val="7"/>
                <w:rFonts w:ascii="宋体" w:hAnsi="宋体" w:cs="宋体"/>
                <w:kern w:val="56"/>
                <w:szCs w:val="21"/>
              </w:rPr>
            </w:pPr>
          </w:p>
        </w:tc>
        <w:tc>
          <w:tcPr>
            <w:tcW w:w="1134" w:type="dxa"/>
            <w:vAlign w:val="center"/>
          </w:tcPr>
          <w:p w14:paraId="5AAE5DDE">
            <w:pPr>
              <w:outlineLvl w:val="0"/>
              <w:rPr>
                <w:rStyle w:val="7"/>
                <w:rFonts w:ascii="宋体" w:hAnsi="宋体" w:cs="宋体"/>
                <w:kern w:val="56"/>
                <w:szCs w:val="21"/>
              </w:rPr>
            </w:pPr>
            <w:r>
              <w:rPr>
                <w:rStyle w:val="7"/>
                <w:rFonts w:hint="eastAsia" w:ascii="宋体" w:hAnsi="宋体" w:cs="宋体"/>
                <w:kern w:val="56"/>
                <w:szCs w:val="21"/>
              </w:rPr>
              <w:t>安稳处</w:t>
            </w:r>
          </w:p>
        </w:tc>
        <w:tc>
          <w:tcPr>
            <w:tcW w:w="1134" w:type="dxa"/>
            <w:vAlign w:val="center"/>
          </w:tcPr>
          <w:p w14:paraId="6E540515">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332.6</w:t>
            </w:r>
          </w:p>
        </w:tc>
        <w:tc>
          <w:tcPr>
            <w:tcW w:w="567" w:type="dxa"/>
            <w:vAlign w:val="center"/>
          </w:tcPr>
          <w:p w14:paraId="2853E500">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709" w:type="dxa"/>
            <w:vAlign w:val="center"/>
          </w:tcPr>
          <w:p w14:paraId="3584F9E8">
            <w:pPr>
              <w:ind w:left="105" w:leftChars="50" w:firstLine="105" w:firstLineChars="50"/>
              <w:outlineLvl w:val="0"/>
              <w:rPr>
                <w:rFonts w:ascii="宋体" w:hAnsi="宋体" w:cs="宋体"/>
                <w:kern w:val="56"/>
                <w:szCs w:val="21"/>
              </w:rPr>
            </w:pPr>
          </w:p>
        </w:tc>
        <w:tc>
          <w:tcPr>
            <w:tcW w:w="709" w:type="dxa"/>
            <w:vAlign w:val="center"/>
          </w:tcPr>
          <w:p w14:paraId="49740901">
            <w:pPr>
              <w:ind w:left="105" w:leftChars="50" w:firstLine="105" w:firstLineChars="50"/>
              <w:outlineLvl w:val="0"/>
              <w:rPr>
                <w:rFonts w:ascii="宋体" w:hAnsi="宋体" w:cs="宋体"/>
                <w:kern w:val="56"/>
                <w:szCs w:val="21"/>
              </w:rPr>
            </w:pPr>
          </w:p>
        </w:tc>
        <w:tc>
          <w:tcPr>
            <w:tcW w:w="709" w:type="dxa"/>
            <w:vAlign w:val="center"/>
          </w:tcPr>
          <w:p w14:paraId="038A4F66">
            <w:pPr>
              <w:ind w:left="105" w:leftChars="50" w:firstLine="105" w:firstLineChars="50"/>
              <w:outlineLvl w:val="0"/>
              <w:rPr>
                <w:rFonts w:ascii="宋体" w:hAnsi="宋体" w:cs="宋体"/>
                <w:kern w:val="56"/>
                <w:szCs w:val="21"/>
              </w:rPr>
            </w:pPr>
          </w:p>
        </w:tc>
        <w:tc>
          <w:tcPr>
            <w:tcW w:w="567" w:type="dxa"/>
            <w:vAlign w:val="center"/>
          </w:tcPr>
          <w:p w14:paraId="6C149BF9">
            <w:pPr>
              <w:ind w:left="105" w:leftChars="50" w:firstLine="105" w:firstLineChars="50"/>
              <w:outlineLvl w:val="0"/>
              <w:rPr>
                <w:rFonts w:ascii="宋体" w:hAnsi="宋体" w:cs="宋体"/>
                <w:kern w:val="56"/>
                <w:szCs w:val="21"/>
              </w:rPr>
            </w:pPr>
          </w:p>
        </w:tc>
        <w:tc>
          <w:tcPr>
            <w:tcW w:w="567" w:type="dxa"/>
            <w:vAlign w:val="center"/>
          </w:tcPr>
          <w:p w14:paraId="6DB087D4">
            <w:pPr>
              <w:ind w:left="105" w:leftChars="50" w:firstLine="105" w:firstLineChars="50"/>
              <w:outlineLvl w:val="0"/>
              <w:rPr>
                <w:rFonts w:ascii="宋体" w:hAnsi="宋体" w:cs="宋体"/>
                <w:kern w:val="56"/>
                <w:szCs w:val="21"/>
              </w:rPr>
            </w:pPr>
          </w:p>
        </w:tc>
        <w:tc>
          <w:tcPr>
            <w:tcW w:w="618" w:type="dxa"/>
            <w:vAlign w:val="center"/>
          </w:tcPr>
          <w:p w14:paraId="2857D145">
            <w:pPr>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516" w:type="dxa"/>
            <w:vAlign w:val="center"/>
          </w:tcPr>
          <w:p w14:paraId="4C040448">
            <w:pPr>
              <w:ind w:left="105" w:leftChars="50" w:firstLine="105" w:firstLineChars="50"/>
              <w:outlineLvl w:val="0"/>
              <w:rPr>
                <w:rFonts w:ascii="宋体" w:hAnsi="宋体" w:cs="宋体"/>
                <w:kern w:val="56"/>
                <w:szCs w:val="21"/>
              </w:rPr>
            </w:pPr>
          </w:p>
        </w:tc>
        <w:tc>
          <w:tcPr>
            <w:tcW w:w="567" w:type="dxa"/>
            <w:vAlign w:val="center"/>
          </w:tcPr>
          <w:p w14:paraId="51250B2F">
            <w:pPr>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567" w:type="dxa"/>
            <w:vAlign w:val="center"/>
          </w:tcPr>
          <w:p w14:paraId="152AD96D">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567" w:type="dxa"/>
            <w:vAlign w:val="center"/>
          </w:tcPr>
          <w:p w14:paraId="27E3EBC9">
            <w:pPr>
              <w:ind w:left="105" w:leftChars="50" w:firstLine="105" w:firstLineChars="50"/>
              <w:outlineLvl w:val="0"/>
              <w:rPr>
                <w:rFonts w:ascii="宋体" w:hAnsi="宋体" w:cs="宋体"/>
                <w:kern w:val="56"/>
                <w:szCs w:val="21"/>
              </w:rPr>
            </w:pPr>
          </w:p>
        </w:tc>
      </w:tr>
      <w:tr w14:paraId="3599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4634A2C8">
            <w:pPr>
              <w:ind w:left="105" w:leftChars="50" w:firstLine="105" w:firstLineChars="50"/>
              <w:outlineLvl w:val="0"/>
              <w:rPr>
                <w:rStyle w:val="7"/>
                <w:rFonts w:ascii="宋体" w:hAnsi="宋体" w:cs="宋体"/>
                <w:kern w:val="56"/>
                <w:szCs w:val="21"/>
              </w:rPr>
            </w:pPr>
          </w:p>
        </w:tc>
        <w:tc>
          <w:tcPr>
            <w:tcW w:w="1134" w:type="dxa"/>
            <w:vAlign w:val="center"/>
          </w:tcPr>
          <w:p w14:paraId="6C55BF13">
            <w:pPr>
              <w:outlineLvl w:val="0"/>
              <w:rPr>
                <w:rStyle w:val="7"/>
                <w:rFonts w:ascii="宋体" w:hAnsi="宋体" w:cs="宋体"/>
                <w:kern w:val="56"/>
                <w:szCs w:val="21"/>
              </w:rPr>
            </w:pPr>
            <w:r>
              <w:rPr>
                <w:rStyle w:val="7"/>
                <w:rFonts w:hint="eastAsia" w:ascii="宋体" w:hAnsi="宋体" w:cs="宋体"/>
                <w:kern w:val="56"/>
                <w:szCs w:val="21"/>
              </w:rPr>
              <w:t>行政实验教学中心</w:t>
            </w:r>
          </w:p>
        </w:tc>
        <w:tc>
          <w:tcPr>
            <w:tcW w:w="1134" w:type="dxa"/>
            <w:vAlign w:val="center"/>
          </w:tcPr>
          <w:p w14:paraId="309035BD">
            <w:pPr>
              <w:ind w:left="105" w:leftChars="50" w:firstLine="105" w:firstLineChars="50"/>
              <w:outlineLvl w:val="0"/>
              <w:rPr>
                <w:rStyle w:val="7"/>
                <w:rFonts w:ascii="宋体" w:hAnsi="宋体" w:cs="宋体"/>
                <w:kern w:val="56"/>
                <w:szCs w:val="21"/>
              </w:rPr>
            </w:pPr>
            <w:r>
              <w:rPr>
                <w:rFonts w:hint="eastAsia" w:ascii="宋体" w:hAnsi="宋体" w:cs="宋体"/>
                <w:kern w:val="56"/>
                <w:szCs w:val="21"/>
              </w:rPr>
              <w:t>7438.5</w:t>
            </w:r>
          </w:p>
        </w:tc>
        <w:tc>
          <w:tcPr>
            <w:tcW w:w="567" w:type="dxa"/>
            <w:vAlign w:val="center"/>
          </w:tcPr>
          <w:p w14:paraId="276A54A0">
            <w:pPr>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709" w:type="dxa"/>
            <w:vAlign w:val="center"/>
          </w:tcPr>
          <w:p w14:paraId="353D441C">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709" w:type="dxa"/>
            <w:vAlign w:val="center"/>
          </w:tcPr>
          <w:p w14:paraId="0A6AB2AD">
            <w:pPr>
              <w:ind w:left="105" w:leftChars="50" w:firstLine="105" w:firstLineChars="50"/>
              <w:outlineLvl w:val="0"/>
              <w:rPr>
                <w:rFonts w:ascii="宋体" w:hAnsi="宋体" w:cs="宋体"/>
                <w:kern w:val="56"/>
                <w:szCs w:val="21"/>
              </w:rPr>
            </w:pPr>
            <w:r>
              <w:rPr>
                <w:rFonts w:hint="eastAsia" w:ascii="宋体" w:hAnsi="宋体" w:cs="宋体"/>
                <w:kern w:val="56"/>
                <w:szCs w:val="21"/>
              </w:rPr>
              <w:t>5</w:t>
            </w:r>
          </w:p>
        </w:tc>
        <w:tc>
          <w:tcPr>
            <w:tcW w:w="709" w:type="dxa"/>
            <w:vAlign w:val="center"/>
          </w:tcPr>
          <w:p w14:paraId="3A555BC8">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67" w:type="dxa"/>
            <w:vAlign w:val="center"/>
          </w:tcPr>
          <w:p w14:paraId="77AEE5B0">
            <w:pPr>
              <w:ind w:left="105" w:leftChars="50" w:firstLine="105" w:firstLineChars="50"/>
              <w:outlineLvl w:val="0"/>
              <w:rPr>
                <w:rFonts w:ascii="宋体" w:hAnsi="宋体" w:cs="宋体"/>
                <w:kern w:val="56"/>
                <w:szCs w:val="21"/>
              </w:rPr>
            </w:pPr>
          </w:p>
        </w:tc>
        <w:tc>
          <w:tcPr>
            <w:tcW w:w="567" w:type="dxa"/>
            <w:vAlign w:val="center"/>
          </w:tcPr>
          <w:p w14:paraId="0BAE8F92">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618" w:type="dxa"/>
            <w:vAlign w:val="center"/>
          </w:tcPr>
          <w:p w14:paraId="42C6869E">
            <w:pPr>
              <w:ind w:left="105" w:leftChars="50" w:firstLine="105" w:firstLineChars="50"/>
              <w:outlineLvl w:val="0"/>
              <w:rPr>
                <w:rFonts w:ascii="宋体" w:hAnsi="宋体" w:cs="宋体"/>
                <w:kern w:val="56"/>
                <w:szCs w:val="21"/>
              </w:rPr>
            </w:pPr>
            <w:r>
              <w:rPr>
                <w:rFonts w:hint="eastAsia" w:ascii="宋体" w:hAnsi="宋体" w:cs="宋体"/>
                <w:kern w:val="56"/>
                <w:szCs w:val="21"/>
              </w:rPr>
              <w:t>12</w:t>
            </w:r>
          </w:p>
        </w:tc>
        <w:tc>
          <w:tcPr>
            <w:tcW w:w="516" w:type="dxa"/>
            <w:vAlign w:val="center"/>
          </w:tcPr>
          <w:p w14:paraId="5527262D">
            <w:pPr>
              <w:ind w:left="105" w:leftChars="50" w:firstLine="105" w:firstLineChars="50"/>
              <w:outlineLvl w:val="0"/>
              <w:rPr>
                <w:rFonts w:ascii="宋体" w:hAnsi="宋体" w:cs="宋体"/>
                <w:kern w:val="56"/>
                <w:szCs w:val="21"/>
              </w:rPr>
            </w:pPr>
          </w:p>
        </w:tc>
        <w:tc>
          <w:tcPr>
            <w:tcW w:w="567" w:type="dxa"/>
            <w:vAlign w:val="center"/>
          </w:tcPr>
          <w:p w14:paraId="59F070D3">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67" w:type="dxa"/>
            <w:vAlign w:val="center"/>
          </w:tcPr>
          <w:p w14:paraId="78253EBE">
            <w:pPr>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567" w:type="dxa"/>
            <w:vAlign w:val="center"/>
          </w:tcPr>
          <w:p w14:paraId="47E4F509">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r>
      <w:tr w14:paraId="2C1A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51EF6227">
            <w:pPr>
              <w:ind w:left="105" w:leftChars="50" w:firstLine="105" w:firstLineChars="50"/>
              <w:outlineLvl w:val="0"/>
              <w:rPr>
                <w:rStyle w:val="7"/>
                <w:rFonts w:ascii="宋体" w:hAnsi="宋体" w:cs="宋体"/>
                <w:kern w:val="56"/>
                <w:szCs w:val="21"/>
              </w:rPr>
            </w:pPr>
          </w:p>
        </w:tc>
        <w:tc>
          <w:tcPr>
            <w:tcW w:w="1134" w:type="dxa"/>
            <w:vAlign w:val="center"/>
          </w:tcPr>
          <w:p w14:paraId="6795560C">
            <w:pPr>
              <w:outlineLvl w:val="0"/>
              <w:rPr>
                <w:rStyle w:val="7"/>
                <w:rFonts w:ascii="宋体" w:hAnsi="宋体" w:cs="宋体"/>
                <w:kern w:val="56"/>
                <w:szCs w:val="21"/>
              </w:rPr>
            </w:pPr>
            <w:r>
              <w:rPr>
                <w:rStyle w:val="7"/>
                <w:rFonts w:hint="eastAsia" w:ascii="宋体" w:hAnsi="宋体" w:cs="宋体"/>
                <w:kern w:val="56"/>
                <w:szCs w:val="21"/>
              </w:rPr>
              <w:t>物流实验教学中心</w:t>
            </w:r>
          </w:p>
        </w:tc>
        <w:tc>
          <w:tcPr>
            <w:tcW w:w="1134" w:type="dxa"/>
            <w:vAlign w:val="center"/>
          </w:tcPr>
          <w:p w14:paraId="6712E911">
            <w:pPr>
              <w:outlineLvl w:val="0"/>
              <w:rPr>
                <w:rStyle w:val="7"/>
                <w:rFonts w:ascii="宋体" w:hAnsi="宋体" w:cs="宋体"/>
                <w:kern w:val="56"/>
                <w:szCs w:val="21"/>
              </w:rPr>
            </w:pPr>
            <w:r>
              <w:rPr>
                <w:rFonts w:hint="eastAsia" w:ascii="宋体" w:hAnsi="宋体" w:cs="宋体"/>
                <w:kern w:val="56"/>
                <w:szCs w:val="21"/>
              </w:rPr>
              <w:t>1635.17</w:t>
            </w:r>
          </w:p>
        </w:tc>
        <w:tc>
          <w:tcPr>
            <w:tcW w:w="567" w:type="dxa"/>
            <w:vAlign w:val="center"/>
          </w:tcPr>
          <w:p w14:paraId="5B8421CB">
            <w:pPr>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709" w:type="dxa"/>
            <w:vAlign w:val="center"/>
          </w:tcPr>
          <w:p w14:paraId="771142CF">
            <w:pPr>
              <w:ind w:left="105" w:leftChars="50" w:firstLine="105" w:firstLineChars="50"/>
              <w:outlineLvl w:val="0"/>
              <w:rPr>
                <w:rFonts w:ascii="宋体" w:hAnsi="宋体" w:cs="宋体"/>
                <w:kern w:val="56"/>
                <w:szCs w:val="21"/>
              </w:rPr>
            </w:pPr>
          </w:p>
        </w:tc>
        <w:tc>
          <w:tcPr>
            <w:tcW w:w="709" w:type="dxa"/>
            <w:vAlign w:val="center"/>
          </w:tcPr>
          <w:p w14:paraId="6C3CE5C6">
            <w:pPr>
              <w:ind w:left="105" w:leftChars="50" w:firstLine="105" w:firstLineChars="50"/>
              <w:outlineLvl w:val="0"/>
              <w:rPr>
                <w:rFonts w:ascii="宋体" w:hAnsi="宋体" w:cs="宋体"/>
                <w:kern w:val="56"/>
                <w:szCs w:val="21"/>
              </w:rPr>
            </w:pPr>
          </w:p>
        </w:tc>
        <w:tc>
          <w:tcPr>
            <w:tcW w:w="709" w:type="dxa"/>
            <w:vAlign w:val="center"/>
          </w:tcPr>
          <w:p w14:paraId="7747D064">
            <w:pPr>
              <w:ind w:left="105" w:leftChars="50" w:firstLine="105" w:firstLineChars="50"/>
              <w:outlineLvl w:val="0"/>
              <w:rPr>
                <w:rFonts w:ascii="宋体" w:hAnsi="宋体" w:cs="宋体"/>
                <w:kern w:val="56"/>
                <w:szCs w:val="21"/>
              </w:rPr>
            </w:pPr>
          </w:p>
        </w:tc>
        <w:tc>
          <w:tcPr>
            <w:tcW w:w="567" w:type="dxa"/>
            <w:vAlign w:val="center"/>
          </w:tcPr>
          <w:p w14:paraId="19128916">
            <w:pPr>
              <w:ind w:left="105" w:leftChars="50" w:firstLine="105" w:firstLineChars="50"/>
              <w:outlineLvl w:val="0"/>
              <w:rPr>
                <w:rFonts w:ascii="宋体" w:hAnsi="宋体" w:cs="宋体"/>
                <w:kern w:val="56"/>
                <w:szCs w:val="21"/>
              </w:rPr>
            </w:pPr>
          </w:p>
        </w:tc>
        <w:tc>
          <w:tcPr>
            <w:tcW w:w="567" w:type="dxa"/>
            <w:vAlign w:val="center"/>
          </w:tcPr>
          <w:p w14:paraId="7721D519">
            <w:pPr>
              <w:ind w:left="105" w:leftChars="50" w:firstLine="105" w:firstLineChars="50"/>
              <w:outlineLvl w:val="0"/>
              <w:rPr>
                <w:rFonts w:ascii="宋体" w:hAnsi="宋体" w:cs="宋体"/>
                <w:kern w:val="56"/>
                <w:szCs w:val="21"/>
              </w:rPr>
            </w:pPr>
          </w:p>
        </w:tc>
        <w:tc>
          <w:tcPr>
            <w:tcW w:w="618" w:type="dxa"/>
            <w:vAlign w:val="center"/>
          </w:tcPr>
          <w:p w14:paraId="67F9248E">
            <w:pPr>
              <w:ind w:left="105" w:leftChars="50" w:firstLine="105" w:firstLineChars="50"/>
              <w:outlineLvl w:val="0"/>
              <w:rPr>
                <w:rFonts w:ascii="宋体" w:hAnsi="宋体" w:cs="宋体"/>
                <w:kern w:val="56"/>
                <w:szCs w:val="21"/>
              </w:rPr>
            </w:pPr>
            <w:r>
              <w:rPr>
                <w:rFonts w:hint="eastAsia" w:ascii="宋体" w:hAnsi="宋体" w:cs="宋体"/>
                <w:kern w:val="56"/>
                <w:szCs w:val="21"/>
              </w:rPr>
              <w:t>7</w:t>
            </w:r>
          </w:p>
        </w:tc>
        <w:tc>
          <w:tcPr>
            <w:tcW w:w="516" w:type="dxa"/>
            <w:vAlign w:val="center"/>
          </w:tcPr>
          <w:p w14:paraId="5BFC3AD2">
            <w:pPr>
              <w:ind w:left="105" w:leftChars="50" w:firstLine="105" w:firstLineChars="50"/>
              <w:outlineLvl w:val="0"/>
              <w:rPr>
                <w:rFonts w:ascii="宋体" w:hAnsi="宋体" w:cs="宋体"/>
                <w:kern w:val="56"/>
                <w:szCs w:val="21"/>
              </w:rPr>
            </w:pPr>
          </w:p>
        </w:tc>
        <w:tc>
          <w:tcPr>
            <w:tcW w:w="567" w:type="dxa"/>
            <w:vAlign w:val="center"/>
          </w:tcPr>
          <w:p w14:paraId="76695EF4">
            <w:pPr>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567" w:type="dxa"/>
            <w:vAlign w:val="center"/>
          </w:tcPr>
          <w:p w14:paraId="436CC095">
            <w:pPr>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567" w:type="dxa"/>
            <w:vAlign w:val="center"/>
          </w:tcPr>
          <w:p w14:paraId="3E24FD67">
            <w:pPr>
              <w:ind w:left="105" w:leftChars="50" w:firstLine="105" w:firstLineChars="50"/>
              <w:outlineLvl w:val="0"/>
              <w:rPr>
                <w:rFonts w:ascii="宋体" w:hAnsi="宋体" w:cs="宋体"/>
                <w:kern w:val="56"/>
                <w:szCs w:val="21"/>
              </w:rPr>
            </w:pPr>
          </w:p>
        </w:tc>
      </w:tr>
      <w:tr w14:paraId="1667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0534B213">
            <w:pPr>
              <w:ind w:left="105" w:leftChars="50" w:firstLine="105" w:firstLineChars="50"/>
              <w:outlineLvl w:val="0"/>
              <w:rPr>
                <w:rStyle w:val="7"/>
                <w:rFonts w:ascii="宋体" w:hAnsi="宋体" w:cs="宋体"/>
                <w:kern w:val="56"/>
                <w:szCs w:val="21"/>
              </w:rPr>
            </w:pPr>
          </w:p>
        </w:tc>
        <w:tc>
          <w:tcPr>
            <w:tcW w:w="1134" w:type="dxa"/>
            <w:vAlign w:val="center"/>
          </w:tcPr>
          <w:p w14:paraId="51A02B37">
            <w:pPr>
              <w:outlineLvl w:val="0"/>
              <w:rPr>
                <w:rStyle w:val="7"/>
                <w:rFonts w:ascii="宋体" w:hAnsi="宋体" w:cs="宋体"/>
                <w:kern w:val="56"/>
                <w:szCs w:val="21"/>
              </w:rPr>
            </w:pPr>
            <w:r>
              <w:rPr>
                <w:rStyle w:val="7"/>
                <w:rFonts w:hint="eastAsia" w:ascii="宋体" w:hAnsi="宋体" w:cs="宋体"/>
                <w:kern w:val="56"/>
                <w:szCs w:val="21"/>
              </w:rPr>
              <w:t>知新楼</w:t>
            </w:r>
          </w:p>
        </w:tc>
        <w:tc>
          <w:tcPr>
            <w:tcW w:w="1134" w:type="dxa"/>
            <w:vAlign w:val="center"/>
          </w:tcPr>
          <w:p w14:paraId="08A6AC2F">
            <w:pPr>
              <w:ind w:left="105" w:leftChars="50" w:firstLine="105" w:firstLineChars="50"/>
              <w:outlineLvl w:val="0"/>
              <w:rPr>
                <w:rStyle w:val="7"/>
                <w:rFonts w:ascii="宋体" w:hAnsi="宋体" w:cs="宋体"/>
                <w:kern w:val="56"/>
                <w:szCs w:val="21"/>
              </w:rPr>
            </w:pPr>
            <w:r>
              <w:rPr>
                <w:rFonts w:hint="eastAsia" w:ascii="宋体" w:hAnsi="宋体" w:cs="宋体"/>
                <w:kern w:val="56"/>
                <w:szCs w:val="21"/>
              </w:rPr>
              <w:t>785.5</w:t>
            </w:r>
          </w:p>
        </w:tc>
        <w:tc>
          <w:tcPr>
            <w:tcW w:w="567" w:type="dxa"/>
            <w:vAlign w:val="center"/>
          </w:tcPr>
          <w:p w14:paraId="7D283A52">
            <w:pPr>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709" w:type="dxa"/>
            <w:vAlign w:val="center"/>
          </w:tcPr>
          <w:p w14:paraId="0B526549">
            <w:pPr>
              <w:ind w:left="105" w:leftChars="50" w:firstLine="105" w:firstLineChars="50"/>
              <w:outlineLvl w:val="0"/>
              <w:rPr>
                <w:rFonts w:ascii="宋体" w:hAnsi="宋体" w:cs="宋体"/>
                <w:kern w:val="56"/>
                <w:szCs w:val="21"/>
              </w:rPr>
            </w:pPr>
          </w:p>
        </w:tc>
        <w:tc>
          <w:tcPr>
            <w:tcW w:w="709" w:type="dxa"/>
            <w:vAlign w:val="center"/>
          </w:tcPr>
          <w:p w14:paraId="730460FB">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709" w:type="dxa"/>
            <w:vAlign w:val="center"/>
          </w:tcPr>
          <w:p w14:paraId="0A09779F">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567" w:type="dxa"/>
            <w:vAlign w:val="center"/>
          </w:tcPr>
          <w:p w14:paraId="283EBABF">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567" w:type="dxa"/>
            <w:vAlign w:val="center"/>
          </w:tcPr>
          <w:p w14:paraId="098EFCC5">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618" w:type="dxa"/>
            <w:vAlign w:val="center"/>
          </w:tcPr>
          <w:p w14:paraId="4D83BAB4">
            <w:pPr>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516" w:type="dxa"/>
            <w:vAlign w:val="center"/>
          </w:tcPr>
          <w:p w14:paraId="519E5A84">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567" w:type="dxa"/>
            <w:vAlign w:val="center"/>
          </w:tcPr>
          <w:p w14:paraId="43034C99">
            <w:pPr>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567" w:type="dxa"/>
            <w:vAlign w:val="center"/>
          </w:tcPr>
          <w:p w14:paraId="709E70D5">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67" w:type="dxa"/>
            <w:vAlign w:val="center"/>
          </w:tcPr>
          <w:p w14:paraId="095B80C3">
            <w:pPr>
              <w:ind w:left="105" w:leftChars="50" w:firstLine="105" w:firstLineChars="50"/>
              <w:outlineLvl w:val="0"/>
              <w:rPr>
                <w:rFonts w:ascii="宋体" w:hAnsi="宋体" w:cs="宋体"/>
                <w:kern w:val="56"/>
                <w:szCs w:val="21"/>
              </w:rPr>
            </w:pPr>
          </w:p>
        </w:tc>
      </w:tr>
      <w:tr w14:paraId="0748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175480E1">
            <w:pPr>
              <w:ind w:left="105" w:leftChars="50" w:firstLine="105" w:firstLineChars="50"/>
              <w:outlineLvl w:val="0"/>
              <w:rPr>
                <w:rStyle w:val="7"/>
                <w:rFonts w:ascii="宋体" w:hAnsi="宋体" w:cs="宋体"/>
                <w:kern w:val="56"/>
                <w:szCs w:val="21"/>
              </w:rPr>
            </w:pPr>
          </w:p>
        </w:tc>
        <w:tc>
          <w:tcPr>
            <w:tcW w:w="1134" w:type="dxa"/>
            <w:vAlign w:val="center"/>
          </w:tcPr>
          <w:p w14:paraId="1FE0EED0">
            <w:pPr>
              <w:outlineLvl w:val="0"/>
              <w:rPr>
                <w:rStyle w:val="7"/>
                <w:rFonts w:ascii="宋体" w:hAnsi="宋体" w:cs="宋体"/>
                <w:kern w:val="56"/>
                <w:szCs w:val="21"/>
              </w:rPr>
            </w:pPr>
            <w:r>
              <w:rPr>
                <w:rStyle w:val="7"/>
                <w:rFonts w:hint="eastAsia" w:ascii="宋体" w:hAnsi="宋体" w:cs="宋体"/>
                <w:kern w:val="56"/>
                <w:szCs w:val="21"/>
              </w:rPr>
              <w:t>校史馆</w:t>
            </w:r>
          </w:p>
        </w:tc>
        <w:tc>
          <w:tcPr>
            <w:tcW w:w="1134" w:type="dxa"/>
            <w:vAlign w:val="center"/>
          </w:tcPr>
          <w:p w14:paraId="13366873">
            <w:pPr>
              <w:ind w:left="105" w:leftChars="50" w:firstLine="105" w:firstLineChars="50"/>
              <w:outlineLvl w:val="0"/>
              <w:rPr>
                <w:rStyle w:val="7"/>
                <w:rFonts w:ascii="宋体" w:hAnsi="宋体" w:cs="宋体"/>
                <w:kern w:val="56"/>
                <w:szCs w:val="21"/>
              </w:rPr>
            </w:pPr>
            <w:r>
              <w:rPr>
                <w:rFonts w:hint="eastAsia" w:ascii="宋体" w:hAnsi="宋体" w:cs="宋体"/>
                <w:kern w:val="56"/>
                <w:szCs w:val="21"/>
              </w:rPr>
              <w:t>785</w:t>
            </w:r>
          </w:p>
        </w:tc>
        <w:tc>
          <w:tcPr>
            <w:tcW w:w="567" w:type="dxa"/>
            <w:vAlign w:val="center"/>
          </w:tcPr>
          <w:p w14:paraId="2951B0D0">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709" w:type="dxa"/>
            <w:vAlign w:val="center"/>
          </w:tcPr>
          <w:p w14:paraId="3DF8D568">
            <w:pPr>
              <w:ind w:left="105" w:leftChars="50" w:firstLine="105" w:firstLineChars="50"/>
              <w:outlineLvl w:val="0"/>
              <w:rPr>
                <w:rFonts w:ascii="宋体" w:hAnsi="宋体" w:cs="宋体"/>
                <w:kern w:val="56"/>
                <w:szCs w:val="21"/>
              </w:rPr>
            </w:pPr>
          </w:p>
        </w:tc>
        <w:tc>
          <w:tcPr>
            <w:tcW w:w="709" w:type="dxa"/>
            <w:vAlign w:val="center"/>
          </w:tcPr>
          <w:p w14:paraId="0E1FD951">
            <w:pPr>
              <w:ind w:left="105" w:leftChars="50" w:firstLine="105" w:firstLineChars="50"/>
              <w:outlineLvl w:val="0"/>
              <w:rPr>
                <w:rFonts w:ascii="宋体" w:hAnsi="宋体" w:cs="宋体"/>
                <w:kern w:val="56"/>
                <w:szCs w:val="21"/>
              </w:rPr>
            </w:pPr>
          </w:p>
        </w:tc>
        <w:tc>
          <w:tcPr>
            <w:tcW w:w="709" w:type="dxa"/>
            <w:vAlign w:val="center"/>
          </w:tcPr>
          <w:p w14:paraId="76E0A66E">
            <w:pPr>
              <w:ind w:left="105" w:leftChars="50" w:firstLine="105" w:firstLineChars="50"/>
              <w:outlineLvl w:val="0"/>
              <w:rPr>
                <w:rFonts w:ascii="宋体" w:hAnsi="宋体" w:cs="宋体"/>
                <w:kern w:val="56"/>
                <w:szCs w:val="21"/>
              </w:rPr>
            </w:pPr>
          </w:p>
        </w:tc>
        <w:tc>
          <w:tcPr>
            <w:tcW w:w="567" w:type="dxa"/>
            <w:vAlign w:val="center"/>
          </w:tcPr>
          <w:p w14:paraId="235DB808">
            <w:pPr>
              <w:ind w:left="105" w:leftChars="50" w:firstLine="105" w:firstLineChars="50"/>
              <w:outlineLvl w:val="0"/>
              <w:rPr>
                <w:rFonts w:ascii="宋体" w:hAnsi="宋体" w:cs="宋体"/>
                <w:kern w:val="56"/>
                <w:szCs w:val="21"/>
              </w:rPr>
            </w:pPr>
          </w:p>
        </w:tc>
        <w:tc>
          <w:tcPr>
            <w:tcW w:w="567" w:type="dxa"/>
            <w:vAlign w:val="center"/>
          </w:tcPr>
          <w:p w14:paraId="5D69DE4D">
            <w:pPr>
              <w:ind w:left="105" w:leftChars="50" w:firstLine="105" w:firstLineChars="50"/>
              <w:outlineLvl w:val="0"/>
              <w:rPr>
                <w:rFonts w:ascii="宋体" w:hAnsi="宋体" w:cs="宋体"/>
                <w:kern w:val="56"/>
                <w:szCs w:val="21"/>
              </w:rPr>
            </w:pPr>
          </w:p>
        </w:tc>
        <w:tc>
          <w:tcPr>
            <w:tcW w:w="618" w:type="dxa"/>
            <w:vAlign w:val="center"/>
          </w:tcPr>
          <w:p w14:paraId="4182102E">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516" w:type="dxa"/>
            <w:vAlign w:val="center"/>
          </w:tcPr>
          <w:p w14:paraId="35B3973E">
            <w:pPr>
              <w:ind w:left="105" w:leftChars="50" w:firstLine="105" w:firstLineChars="50"/>
              <w:outlineLvl w:val="0"/>
              <w:rPr>
                <w:rFonts w:ascii="宋体" w:hAnsi="宋体" w:cs="宋体"/>
                <w:kern w:val="56"/>
                <w:szCs w:val="21"/>
              </w:rPr>
            </w:pPr>
          </w:p>
        </w:tc>
        <w:tc>
          <w:tcPr>
            <w:tcW w:w="567" w:type="dxa"/>
            <w:vAlign w:val="center"/>
          </w:tcPr>
          <w:p w14:paraId="45BDF9E5">
            <w:pPr>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567" w:type="dxa"/>
            <w:vAlign w:val="center"/>
          </w:tcPr>
          <w:p w14:paraId="24288DE6">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67" w:type="dxa"/>
            <w:vAlign w:val="center"/>
          </w:tcPr>
          <w:p w14:paraId="42D883E0">
            <w:pPr>
              <w:ind w:left="105" w:leftChars="50" w:firstLine="105" w:firstLineChars="50"/>
              <w:outlineLvl w:val="0"/>
              <w:rPr>
                <w:rFonts w:ascii="宋体" w:hAnsi="宋体" w:cs="宋体"/>
                <w:kern w:val="56"/>
                <w:szCs w:val="21"/>
              </w:rPr>
            </w:pPr>
          </w:p>
        </w:tc>
      </w:tr>
      <w:tr w14:paraId="62F6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7072CAAF">
            <w:pPr>
              <w:ind w:left="105" w:leftChars="50" w:firstLine="105" w:firstLineChars="50"/>
              <w:outlineLvl w:val="0"/>
              <w:rPr>
                <w:rStyle w:val="7"/>
                <w:rFonts w:ascii="宋体" w:hAnsi="宋体" w:cs="宋体"/>
                <w:kern w:val="56"/>
                <w:szCs w:val="21"/>
              </w:rPr>
            </w:pPr>
          </w:p>
        </w:tc>
        <w:tc>
          <w:tcPr>
            <w:tcW w:w="1134" w:type="dxa"/>
            <w:vAlign w:val="center"/>
          </w:tcPr>
          <w:p w14:paraId="7ED695EE">
            <w:pPr>
              <w:outlineLvl w:val="0"/>
              <w:rPr>
                <w:rStyle w:val="7"/>
                <w:rFonts w:ascii="宋体" w:hAnsi="宋体" w:cs="宋体"/>
                <w:kern w:val="56"/>
                <w:szCs w:val="21"/>
              </w:rPr>
            </w:pPr>
            <w:r>
              <w:rPr>
                <w:rStyle w:val="7"/>
                <w:rFonts w:hint="eastAsia" w:ascii="宋体" w:hAnsi="宋体" w:cs="宋体"/>
                <w:kern w:val="56"/>
                <w:szCs w:val="21"/>
              </w:rPr>
              <w:t>校医院</w:t>
            </w:r>
          </w:p>
        </w:tc>
        <w:tc>
          <w:tcPr>
            <w:tcW w:w="1134" w:type="dxa"/>
            <w:vAlign w:val="center"/>
          </w:tcPr>
          <w:p w14:paraId="0942BD21">
            <w:pPr>
              <w:ind w:left="105" w:leftChars="50" w:firstLine="105" w:firstLineChars="50"/>
              <w:outlineLvl w:val="0"/>
              <w:rPr>
                <w:rStyle w:val="7"/>
                <w:rFonts w:ascii="宋体" w:hAnsi="宋体" w:cs="宋体"/>
                <w:kern w:val="56"/>
                <w:szCs w:val="21"/>
              </w:rPr>
            </w:pPr>
            <w:r>
              <w:rPr>
                <w:rFonts w:hint="eastAsia" w:ascii="宋体" w:hAnsi="宋体" w:cs="宋体"/>
                <w:kern w:val="56"/>
                <w:szCs w:val="21"/>
              </w:rPr>
              <w:t>2184.7</w:t>
            </w:r>
          </w:p>
        </w:tc>
        <w:tc>
          <w:tcPr>
            <w:tcW w:w="567" w:type="dxa"/>
            <w:vAlign w:val="center"/>
          </w:tcPr>
          <w:p w14:paraId="605E6398">
            <w:pPr>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709" w:type="dxa"/>
            <w:vAlign w:val="center"/>
          </w:tcPr>
          <w:p w14:paraId="201F986F">
            <w:pPr>
              <w:ind w:left="105" w:leftChars="50" w:firstLine="105" w:firstLineChars="50"/>
              <w:outlineLvl w:val="0"/>
              <w:rPr>
                <w:rFonts w:ascii="宋体" w:hAnsi="宋体" w:cs="宋体"/>
                <w:kern w:val="56"/>
                <w:szCs w:val="21"/>
              </w:rPr>
            </w:pPr>
          </w:p>
        </w:tc>
        <w:tc>
          <w:tcPr>
            <w:tcW w:w="709" w:type="dxa"/>
            <w:vAlign w:val="center"/>
          </w:tcPr>
          <w:p w14:paraId="7727A879">
            <w:pPr>
              <w:ind w:left="105" w:leftChars="50" w:firstLine="105" w:firstLineChars="50"/>
              <w:outlineLvl w:val="0"/>
              <w:rPr>
                <w:rFonts w:ascii="宋体" w:hAnsi="宋体" w:cs="宋体"/>
                <w:kern w:val="56"/>
                <w:szCs w:val="21"/>
              </w:rPr>
            </w:pPr>
          </w:p>
        </w:tc>
        <w:tc>
          <w:tcPr>
            <w:tcW w:w="709" w:type="dxa"/>
            <w:vAlign w:val="center"/>
          </w:tcPr>
          <w:p w14:paraId="4777151B">
            <w:pPr>
              <w:ind w:left="105" w:leftChars="50" w:firstLine="105" w:firstLineChars="50"/>
              <w:outlineLvl w:val="0"/>
              <w:rPr>
                <w:rFonts w:ascii="宋体" w:hAnsi="宋体" w:cs="宋体"/>
                <w:kern w:val="56"/>
                <w:szCs w:val="21"/>
              </w:rPr>
            </w:pPr>
          </w:p>
        </w:tc>
        <w:tc>
          <w:tcPr>
            <w:tcW w:w="567" w:type="dxa"/>
            <w:vAlign w:val="center"/>
          </w:tcPr>
          <w:p w14:paraId="3E717D0F">
            <w:pPr>
              <w:ind w:left="105" w:leftChars="50" w:firstLine="105" w:firstLineChars="50"/>
              <w:outlineLvl w:val="0"/>
              <w:rPr>
                <w:rFonts w:ascii="宋体" w:hAnsi="宋体" w:cs="宋体"/>
                <w:kern w:val="56"/>
                <w:szCs w:val="21"/>
              </w:rPr>
            </w:pPr>
          </w:p>
        </w:tc>
        <w:tc>
          <w:tcPr>
            <w:tcW w:w="567" w:type="dxa"/>
            <w:vAlign w:val="center"/>
          </w:tcPr>
          <w:p w14:paraId="22D77088">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618" w:type="dxa"/>
            <w:vAlign w:val="center"/>
          </w:tcPr>
          <w:p w14:paraId="3E04E135">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16" w:type="dxa"/>
            <w:vAlign w:val="center"/>
          </w:tcPr>
          <w:p w14:paraId="5C4072E3">
            <w:pPr>
              <w:ind w:left="105" w:leftChars="50" w:firstLine="105" w:firstLineChars="50"/>
              <w:outlineLvl w:val="0"/>
              <w:rPr>
                <w:rFonts w:ascii="宋体" w:hAnsi="宋体" w:cs="宋体"/>
                <w:kern w:val="56"/>
                <w:szCs w:val="21"/>
              </w:rPr>
            </w:pPr>
          </w:p>
        </w:tc>
        <w:tc>
          <w:tcPr>
            <w:tcW w:w="567" w:type="dxa"/>
            <w:vAlign w:val="center"/>
          </w:tcPr>
          <w:p w14:paraId="2F8456FE">
            <w:pPr>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567" w:type="dxa"/>
            <w:vAlign w:val="center"/>
          </w:tcPr>
          <w:p w14:paraId="030A10AA">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67" w:type="dxa"/>
            <w:vAlign w:val="center"/>
          </w:tcPr>
          <w:p w14:paraId="342DFAB0">
            <w:pPr>
              <w:ind w:left="105" w:leftChars="50" w:firstLine="105" w:firstLineChars="50"/>
              <w:outlineLvl w:val="0"/>
              <w:rPr>
                <w:rFonts w:ascii="宋体" w:hAnsi="宋体" w:cs="宋体"/>
                <w:kern w:val="56"/>
                <w:szCs w:val="21"/>
              </w:rPr>
            </w:pPr>
          </w:p>
        </w:tc>
      </w:tr>
      <w:tr w14:paraId="565F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384FB3B4">
            <w:pPr>
              <w:ind w:left="105" w:leftChars="50" w:firstLine="105" w:firstLineChars="50"/>
              <w:outlineLvl w:val="0"/>
              <w:rPr>
                <w:rStyle w:val="7"/>
                <w:rFonts w:ascii="宋体" w:hAnsi="宋体" w:cs="宋体"/>
                <w:kern w:val="56"/>
                <w:szCs w:val="21"/>
              </w:rPr>
            </w:pPr>
          </w:p>
        </w:tc>
        <w:tc>
          <w:tcPr>
            <w:tcW w:w="1134" w:type="dxa"/>
            <w:vAlign w:val="center"/>
          </w:tcPr>
          <w:p w14:paraId="64ADDF2C">
            <w:pPr>
              <w:outlineLvl w:val="0"/>
              <w:rPr>
                <w:rStyle w:val="7"/>
                <w:rFonts w:ascii="宋体" w:hAnsi="宋体" w:cs="宋体"/>
                <w:kern w:val="56"/>
                <w:szCs w:val="21"/>
              </w:rPr>
            </w:pPr>
            <w:r>
              <w:rPr>
                <w:rStyle w:val="7"/>
                <w:rFonts w:hint="eastAsia" w:ascii="宋体" w:hAnsi="宋体" w:cs="宋体"/>
                <w:kern w:val="56"/>
                <w:szCs w:val="21"/>
              </w:rPr>
              <w:t>迎宾楼</w:t>
            </w:r>
          </w:p>
        </w:tc>
        <w:tc>
          <w:tcPr>
            <w:tcW w:w="1134" w:type="dxa"/>
            <w:vAlign w:val="center"/>
          </w:tcPr>
          <w:p w14:paraId="7D579291">
            <w:pPr>
              <w:outlineLvl w:val="0"/>
              <w:rPr>
                <w:rStyle w:val="7"/>
                <w:rFonts w:ascii="宋体" w:hAnsi="宋体" w:cs="宋体"/>
                <w:kern w:val="56"/>
                <w:szCs w:val="21"/>
              </w:rPr>
            </w:pPr>
            <w:r>
              <w:rPr>
                <w:rFonts w:hint="eastAsia" w:ascii="宋体" w:hAnsi="宋体" w:cs="宋体"/>
                <w:kern w:val="56"/>
                <w:szCs w:val="21"/>
              </w:rPr>
              <w:t>2092.66</w:t>
            </w:r>
          </w:p>
        </w:tc>
        <w:tc>
          <w:tcPr>
            <w:tcW w:w="567" w:type="dxa"/>
            <w:vAlign w:val="center"/>
          </w:tcPr>
          <w:p w14:paraId="239EC0FC">
            <w:pPr>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709" w:type="dxa"/>
            <w:vAlign w:val="center"/>
          </w:tcPr>
          <w:p w14:paraId="1C5E4436">
            <w:pPr>
              <w:ind w:left="105" w:leftChars="50" w:firstLine="105" w:firstLineChars="50"/>
              <w:outlineLvl w:val="0"/>
              <w:rPr>
                <w:rFonts w:ascii="宋体" w:hAnsi="宋体" w:cs="宋体"/>
                <w:kern w:val="56"/>
                <w:szCs w:val="21"/>
              </w:rPr>
            </w:pPr>
          </w:p>
        </w:tc>
        <w:tc>
          <w:tcPr>
            <w:tcW w:w="709" w:type="dxa"/>
            <w:vAlign w:val="center"/>
          </w:tcPr>
          <w:p w14:paraId="676B9C17">
            <w:pPr>
              <w:ind w:left="105" w:leftChars="50" w:firstLine="105" w:firstLineChars="50"/>
              <w:outlineLvl w:val="0"/>
              <w:rPr>
                <w:rFonts w:ascii="宋体" w:hAnsi="宋体" w:cs="宋体"/>
                <w:kern w:val="56"/>
                <w:szCs w:val="21"/>
              </w:rPr>
            </w:pPr>
          </w:p>
        </w:tc>
        <w:tc>
          <w:tcPr>
            <w:tcW w:w="709" w:type="dxa"/>
            <w:vAlign w:val="center"/>
          </w:tcPr>
          <w:p w14:paraId="264FFB58">
            <w:pPr>
              <w:ind w:left="105" w:leftChars="50" w:firstLine="105" w:firstLineChars="50"/>
              <w:outlineLvl w:val="0"/>
              <w:rPr>
                <w:rFonts w:ascii="宋体" w:hAnsi="宋体" w:cs="宋体"/>
                <w:kern w:val="56"/>
                <w:szCs w:val="21"/>
              </w:rPr>
            </w:pPr>
          </w:p>
        </w:tc>
        <w:tc>
          <w:tcPr>
            <w:tcW w:w="567" w:type="dxa"/>
            <w:vAlign w:val="center"/>
          </w:tcPr>
          <w:p w14:paraId="656A2267">
            <w:pPr>
              <w:ind w:left="105" w:leftChars="50" w:firstLine="105" w:firstLineChars="50"/>
              <w:outlineLvl w:val="0"/>
              <w:rPr>
                <w:rFonts w:ascii="宋体" w:hAnsi="宋体" w:cs="宋体"/>
                <w:kern w:val="56"/>
                <w:szCs w:val="21"/>
              </w:rPr>
            </w:pPr>
          </w:p>
        </w:tc>
        <w:tc>
          <w:tcPr>
            <w:tcW w:w="567" w:type="dxa"/>
            <w:vAlign w:val="center"/>
          </w:tcPr>
          <w:p w14:paraId="33B6B58A">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618" w:type="dxa"/>
            <w:vAlign w:val="center"/>
          </w:tcPr>
          <w:p w14:paraId="035F4D19">
            <w:pPr>
              <w:ind w:left="105" w:leftChars="50" w:firstLine="105" w:firstLineChars="50"/>
              <w:outlineLvl w:val="0"/>
              <w:rPr>
                <w:rFonts w:ascii="宋体" w:hAnsi="宋体" w:cs="宋体"/>
                <w:kern w:val="56"/>
                <w:szCs w:val="21"/>
              </w:rPr>
            </w:pPr>
            <w:r>
              <w:rPr>
                <w:rFonts w:hint="eastAsia" w:ascii="宋体" w:hAnsi="宋体" w:cs="宋体"/>
                <w:kern w:val="56"/>
                <w:szCs w:val="21"/>
              </w:rPr>
              <w:t>42</w:t>
            </w:r>
          </w:p>
        </w:tc>
        <w:tc>
          <w:tcPr>
            <w:tcW w:w="516" w:type="dxa"/>
            <w:vAlign w:val="center"/>
          </w:tcPr>
          <w:p w14:paraId="7A1D6303">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567" w:type="dxa"/>
            <w:vAlign w:val="center"/>
          </w:tcPr>
          <w:p w14:paraId="546C6D5D">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67" w:type="dxa"/>
            <w:vAlign w:val="center"/>
          </w:tcPr>
          <w:p w14:paraId="5EAC6B9D">
            <w:pPr>
              <w:ind w:left="105" w:leftChars="50" w:firstLine="105" w:firstLineChars="50"/>
              <w:outlineLvl w:val="0"/>
              <w:rPr>
                <w:rFonts w:ascii="宋体" w:hAnsi="宋体" w:cs="宋体"/>
                <w:kern w:val="56"/>
                <w:szCs w:val="21"/>
              </w:rPr>
            </w:pPr>
            <w:r>
              <w:rPr>
                <w:rFonts w:ascii="宋体" w:hAnsi="宋体" w:cs="宋体"/>
                <w:kern w:val="56"/>
                <w:szCs w:val="21"/>
              </w:rPr>
              <w:t>2</w:t>
            </w:r>
          </w:p>
        </w:tc>
        <w:tc>
          <w:tcPr>
            <w:tcW w:w="567" w:type="dxa"/>
            <w:vAlign w:val="center"/>
          </w:tcPr>
          <w:p w14:paraId="17A95648">
            <w:pPr>
              <w:ind w:left="105" w:leftChars="50" w:firstLine="105" w:firstLineChars="50"/>
              <w:outlineLvl w:val="0"/>
              <w:rPr>
                <w:rFonts w:ascii="宋体" w:hAnsi="宋体" w:cs="宋体"/>
                <w:kern w:val="56"/>
                <w:szCs w:val="21"/>
              </w:rPr>
            </w:pPr>
          </w:p>
        </w:tc>
      </w:tr>
      <w:tr w14:paraId="02CD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323DC10F">
            <w:pPr>
              <w:ind w:left="105" w:leftChars="50" w:firstLine="105" w:firstLineChars="50"/>
              <w:outlineLvl w:val="0"/>
              <w:rPr>
                <w:rStyle w:val="7"/>
                <w:rFonts w:ascii="宋体" w:hAnsi="宋体" w:cs="宋体"/>
                <w:kern w:val="56"/>
                <w:szCs w:val="21"/>
              </w:rPr>
            </w:pPr>
          </w:p>
        </w:tc>
        <w:tc>
          <w:tcPr>
            <w:tcW w:w="1134" w:type="dxa"/>
            <w:vAlign w:val="center"/>
          </w:tcPr>
          <w:p w14:paraId="0624279B">
            <w:pPr>
              <w:outlineLvl w:val="0"/>
              <w:rPr>
                <w:rStyle w:val="7"/>
                <w:rFonts w:ascii="宋体" w:hAnsi="宋体" w:cs="宋体"/>
                <w:kern w:val="56"/>
                <w:szCs w:val="21"/>
              </w:rPr>
            </w:pPr>
            <w:r>
              <w:rPr>
                <w:rStyle w:val="7"/>
                <w:rFonts w:hint="eastAsia" w:ascii="宋体" w:hAnsi="宋体" w:cs="宋体"/>
                <w:kern w:val="56"/>
                <w:szCs w:val="21"/>
              </w:rPr>
              <w:t>咖啡小院</w:t>
            </w:r>
          </w:p>
        </w:tc>
        <w:tc>
          <w:tcPr>
            <w:tcW w:w="1134" w:type="dxa"/>
            <w:vAlign w:val="center"/>
          </w:tcPr>
          <w:p w14:paraId="34101FE7">
            <w:pPr>
              <w:ind w:left="105" w:leftChars="50" w:firstLine="105" w:firstLineChars="50"/>
              <w:outlineLvl w:val="0"/>
              <w:rPr>
                <w:rFonts w:ascii="宋体" w:hAnsi="宋体" w:cs="宋体"/>
                <w:kern w:val="56"/>
                <w:szCs w:val="21"/>
              </w:rPr>
            </w:pPr>
            <w:r>
              <w:rPr>
                <w:rFonts w:hint="eastAsia" w:ascii="宋体" w:hAnsi="宋体" w:cs="宋体"/>
                <w:kern w:val="56"/>
                <w:szCs w:val="21"/>
              </w:rPr>
              <w:t>442.8</w:t>
            </w:r>
          </w:p>
        </w:tc>
        <w:tc>
          <w:tcPr>
            <w:tcW w:w="567" w:type="dxa"/>
            <w:vAlign w:val="center"/>
          </w:tcPr>
          <w:p w14:paraId="69A4BC67">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709" w:type="dxa"/>
            <w:vAlign w:val="center"/>
          </w:tcPr>
          <w:p w14:paraId="6FDCB34D">
            <w:pPr>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709" w:type="dxa"/>
            <w:vAlign w:val="center"/>
          </w:tcPr>
          <w:p w14:paraId="00D782CB">
            <w:pPr>
              <w:ind w:left="105" w:leftChars="50" w:firstLine="105" w:firstLineChars="50"/>
              <w:outlineLvl w:val="0"/>
              <w:rPr>
                <w:rFonts w:ascii="宋体" w:hAnsi="宋体" w:cs="宋体"/>
                <w:kern w:val="56"/>
                <w:szCs w:val="21"/>
              </w:rPr>
            </w:pPr>
          </w:p>
        </w:tc>
        <w:tc>
          <w:tcPr>
            <w:tcW w:w="709" w:type="dxa"/>
            <w:vAlign w:val="center"/>
          </w:tcPr>
          <w:p w14:paraId="66C155EC">
            <w:pPr>
              <w:ind w:left="105" w:leftChars="50" w:firstLine="105" w:firstLineChars="50"/>
              <w:outlineLvl w:val="0"/>
              <w:rPr>
                <w:rFonts w:ascii="宋体" w:hAnsi="宋体" w:cs="宋体"/>
                <w:kern w:val="56"/>
                <w:szCs w:val="21"/>
              </w:rPr>
            </w:pPr>
          </w:p>
        </w:tc>
        <w:tc>
          <w:tcPr>
            <w:tcW w:w="567" w:type="dxa"/>
            <w:vAlign w:val="center"/>
          </w:tcPr>
          <w:p w14:paraId="220A3713">
            <w:pPr>
              <w:ind w:left="105" w:leftChars="50" w:firstLine="105" w:firstLineChars="50"/>
              <w:outlineLvl w:val="0"/>
              <w:rPr>
                <w:rFonts w:ascii="宋体" w:hAnsi="宋体" w:cs="宋体"/>
                <w:kern w:val="56"/>
                <w:szCs w:val="21"/>
              </w:rPr>
            </w:pPr>
          </w:p>
        </w:tc>
        <w:tc>
          <w:tcPr>
            <w:tcW w:w="567" w:type="dxa"/>
            <w:vAlign w:val="center"/>
          </w:tcPr>
          <w:p w14:paraId="7CEF87E6">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618" w:type="dxa"/>
            <w:vAlign w:val="center"/>
          </w:tcPr>
          <w:p w14:paraId="0C3D8502">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16" w:type="dxa"/>
            <w:vAlign w:val="center"/>
          </w:tcPr>
          <w:p w14:paraId="2F245A58">
            <w:pPr>
              <w:ind w:left="105" w:leftChars="50" w:firstLine="105" w:firstLineChars="50"/>
              <w:outlineLvl w:val="0"/>
              <w:rPr>
                <w:rFonts w:ascii="宋体" w:hAnsi="宋体" w:cs="宋体"/>
                <w:kern w:val="56"/>
                <w:szCs w:val="21"/>
              </w:rPr>
            </w:pPr>
          </w:p>
        </w:tc>
        <w:tc>
          <w:tcPr>
            <w:tcW w:w="567" w:type="dxa"/>
            <w:vAlign w:val="center"/>
          </w:tcPr>
          <w:p w14:paraId="20AAB9C9">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67" w:type="dxa"/>
            <w:vAlign w:val="center"/>
          </w:tcPr>
          <w:p w14:paraId="50A6295D">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567" w:type="dxa"/>
            <w:vAlign w:val="center"/>
          </w:tcPr>
          <w:p w14:paraId="118DAA5B">
            <w:pPr>
              <w:ind w:left="105" w:leftChars="50" w:firstLine="105" w:firstLineChars="50"/>
              <w:outlineLvl w:val="0"/>
              <w:rPr>
                <w:rFonts w:ascii="宋体" w:hAnsi="宋体" w:cs="宋体"/>
                <w:kern w:val="56"/>
                <w:szCs w:val="21"/>
              </w:rPr>
            </w:pPr>
          </w:p>
        </w:tc>
      </w:tr>
      <w:tr w14:paraId="0D14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13B134BC">
            <w:pPr>
              <w:ind w:left="105" w:leftChars="50" w:firstLine="105" w:firstLineChars="50"/>
              <w:outlineLvl w:val="0"/>
              <w:rPr>
                <w:rStyle w:val="7"/>
                <w:rFonts w:ascii="宋体" w:hAnsi="宋体" w:cs="宋体"/>
                <w:kern w:val="56"/>
                <w:szCs w:val="21"/>
              </w:rPr>
            </w:pPr>
          </w:p>
        </w:tc>
        <w:tc>
          <w:tcPr>
            <w:tcW w:w="1134" w:type="dxa"/>
            <w:vAlign w:val="center"/>
          </w:tcPr>
          <w:p w14:paraId="1040C92C">
            <w:pPr>
              <w:outlineLvl w:val="0"/>
              <w:rPr>
                <w:rStyle w:val="7"/>
                <w:rFonts w:ascii="宋体" w:hAnsi="宋体" w:cs="宋体"/>
                <w:kern w:val="56"/>
                <w:szCs w:val="21"/>
              </w:rPr>
            </w:pPr>
            <w:r>
              <w:rPr>
                <w:rStyle w:val="7"/>
                <w:rFonts w:hint="eastAsia" w:ascii="宋体" w:hAnsi="宋体" w:cs="宋体"/>
                <w:kern w:val="56"/>
                <w:szCs w:val="21"/>
              </w:rPr>
              <w:t>主校区浴室</w:t>
            </w:r>
          </w:p>
        </w:tc>
        <w:tc>
          <w:tcPr>
            <w:tcW w:w="1134" w:type="dxa"/>
            <w:vAlign w:val="center"/>
          </w:tcPr>
          <w:p w14:paraId="2072624C">
            <w:pPr>
              <w:outlineLvl w:val="0"/>
              <w:rPr>
                <w:rStyle w:val="7"/>
                <w:rFonts w:ascii="宋体" w:hAnsi="宋体" w:cs="宋体"/>
                <w:kern w:val="56"/>
                <w:szCs w:val="21"/>
              </w:rPr>
            </w:pPr>
            <w:r>
              <w:rPr>
                <w:rStyle w:val="7"/>
                <w:rFonts w:hint="eastAsia" w:ascii="宋体" w:hAnsi="宋体" w:cs="宋体"/>
                <w:kern w:val="56"/>
                <w:szCs w:val="21"/>
              </w:rPr>
              <w:t>1369.26</w:t>
            </w:r>
          </w:p>
        </w:tc>
        <w:tc>
          <w:tcPr>
            <w:tcW w:w="567" w:type="dxa"/>
            <w:vAlign w:val="center"/>
          </w:tcPr>
          <w:p w14:paraId="5F31B1C2">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709" w:type="dxa"/>
            <w:vAlign w:val="center"/>
          </w:tcPr>
          <w:p w14:paraId="107D4981">
            <w:pPr>
              <w:ind w:left="105" w:leftChars="50" w:firstLine="105" w:firstLineChars="50"/>
              <w:outlineLvl w:val="0"/>
              <w:rPr>
                <w:rFonts w:ascii="宋体" w:hAnsi="宋体" w:cs="宋体"/>
                <w:kern w:val="56"/>
                <w:szCs w:val="21"/>
              </w:rPr>
            </w:pPr>
          </w:p>
        </w:tc>
        <w:tc>
          <w:tcPr>
            <w:tcW w:w="709" w:type="dxa"/>
            <w:vAlign w:val="center"/>
          </w:tcPr>
          <w:p w14:paraId="31798E2A">
            <w:pPr>
              <w:ind w:left="105" w:leftChars="50" w:firstLine="105" w:firstLineChars="50"/>
              <w:outlineLvl w:val="0"/>
              <w:rPr>
                <w:rFonts w:ascii="宋体" w:hAnsi="宋体" w:cs="宋体"/>
                <w:kern w:val="56"/>
                <w:szCs w:val="21"/>
              </w:rPr>
            </w:pPr>
          </w:p>
        </w:tc>
        <w:tc>
          <w:tcPr>
            <w:tcW w:w="709" w:type="dxa"/>
            <w:vAlign w:val="center"/>
          </w:tcPr>
          <w:p w14:paraId="1F4FB2DB">
            <w:pPr>
              <w:ind w:left="105" w:leftChars="50" w:firstLine="105" w:firstLineChars="50"/>
              <w:outlineLvl w:val="0"/>
              <w:rPr>
                <w:rFonts w:ascii="宋体" w:hAnsi="宋体" w:cs="宋体"/>
                <w:kern w:val="56"/>
                <w:szCs w:val="21"/>
              </w:rPr>
            </w:pPr>
          </w:p>
        </w:tc>
        <w:tc>
          <w:tcPr>
            <w:tcW w:w="567" w:type="dxa"/>
            <w:vAlign w:val="center"/>
          </w:tcPr>
          <w:p w14:paraId="4F8D4DFB">
            <w:pPr>
              <w:ind w:left="105" w:leftChars="50" w:firstLine="105" w:firstLineChars="50"/>
              <w:outlineLvl w:val="0"/>
              <w:rPr>
                <w:rFonts w:ascii="宋体" w:hAnsi="宋体" w:cs="宋体"/>
                <w:kern w:val="56"/>
                <w:szCs w:val="21"/>
              </w:rPr>
            </w:pPr>
          </w:p>
        </w:tc>
        <w:tc>
          <w:tcPr>
            <w:tcW w:w="567" w:type="dxa"/>
            <w:vAlign w:val="center"/>
          </w:tcPr>
          <w:p w14:paraId="7AF56887">
            <w:pPr>
              <w:ind w:left="105" w:leftChars="50" w:firstLine="105" w:firstLineChars="50"/>
              <w:outlineLvl w:val="0"/>
              <w:rPr>
                <w:rFonts w:ascii="宋体" w:hAnsi="宋体" w:cs="宋体"/>
                <w:kern w:val="56"/>
                <w:szCs w:val="21"/>
              </w:rPr>
            </w:pPr>
          </w:p>
        </w:tc>
        <w:tc>
          <w:tcPr>
            <w:tcW w:w="618" w:type="dxa"/>
            <w:vAlign w:val="center"/>
          </w:tcPr>
          <w:p w14:paraId="33B7F4C9">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16" w:type="dxa"/>
            <w:vAlign w:val="center"/>
          </w:tcPr>
          <w:p w14:paraId="333692AB">
            <w:pPr>
              <w:ind w:left="105" w:leftChars="50" w:firstLine="105" w:firstLineChars="50"/>
              <w:outlineLvl w:val="0"/>
              <w:rPr>
                <w:rFonts w:ascii="宋体" w:hAnsi="宋体" w:cs="宋体"/>
                <w:kern w:val="56"/>
                <w:szCs w:val="21"/>
              </w:rPr>
            </w:pPr>
          </w:p>
        </w:tc>
        <w:tc>
          <w:tcPr>
            <w:tcW w:w="567" w:type="dxa"/>
            <w:vAlign w:val="center"/>
          </w:tcPr>
          <w:p w14:paraId="4FA5872E">
            <w:pPr>
              <w:ind w:left="105" w:leftChars="50" w:firstLine="105" w:firstLineChars="50"/>
              <w:outlineLvl w:val="0"/>
              <w:rPr>
                <w:rFonts w:ascii="宋体" w:hAnsi="宋体" w:cs="宋体"/>
                <w:kern w:val="56"/>
                <w:szCs w:val="21"/>
              </w:rPr>
            </w:pPr>
            <w:r>
              <w:rPr>
                <w:rFonts w:hint="eastAsia" w:ascii="宋体" w:hAnsi="宋体" w:cs="宋体"/>
                <w:kern w:val="56"/>
                <w:szCs w:val="21"/>
              </w:rPr>
              <w:t>5</w:t>
            </w:r>
          </w:p>
        </w:tc>
        <w:tc>
          <w:tcPr>
            <w:tcW w:w="567" w:type="dxa"/>
            <w:vAlign w:val="center"/>
          </w:tcPr>
          <w:p w14:paraId="1C3FE07B">
            <w:pPr>
              <w:ind w:left="105" w:leftChars="50" w:firstLine="105" w:firstLineChars="50"/>
              <w:outlineLvl w:val="0"/>
              <w:rPr>
                <w:rFonts w:ascii="宋体" w:hAnsi="宋体" w:cs="宋体"/>
                <w:kern w:val="56"/>
                <w:szCs w:val="21"/>
              </w:rPr>
            </w:pPr>
          </w:p>
        </w:tc>
        <w:tc>
          <w:tcPr>
            <w:tcW w:w="567" w:type="dxa"/>
            <w:vAlign w:val="center"/>
          </w:tcPr>
          <w:p w14:paraId="59939052">
            <w:pPr>
              <w:ind w:left="105" w:leftChars="50" w:firstLine="105" w:firstLineChars="50"/>
              <w:outlineLvl w:val="0"/>
              <w:rPr>
                <w:rFonts w:ascii="宋体" w:hAnsi="宋体" w:cs="宋体"/>
                <w:kern w:val="56"/>
                <w:szCs w:val="21"/>
              </w:rPr>
            </w:pPr>
          </w:p>
        </w:tc>
      </w:tr>
      <w:tr w14:paraId="1462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65513166">
            <w:pPr>
              <w:ind w:left="105" w:leftChars="50" w:firstLine="105" w:firstLineChars="50"/>
              <w:outlineLvl w:val="0"/>
              <w:rPr>
                <w:rStyle w:val="7"/>
                <w:rFonts w:ascii="宋体" w:hAnsi="宋体" w:cs="宋体"/>
                <w:kern w:val="56"/>
                <w:szCs w:val="21"/>
              </w:rPr>
            </w:pPr>
          </w:p>
        </w:tc>
        <w:tc>
          <w:tcPr>
            <w:tcW w:w="1134" w:type="dxa"/>
            <w:vAlign w:val="center"/>
          </w:tcPr>
          <w:p w14:paraId="76E104B9">
            <w:pPr>
              <w:outlineLvl w:val="0"/>
              <w:rPr>
                <w:rStyle w:val="7"/>
                <w:rFonts w:ascii="宋体" w:hAnsi="宋体" w:cs="宋体"/>
                <w:kern w:val="56"/>
                <w:szCs w:val="21"/>
              </w:rPr>
            </w:pPr>
            <w:r>
              <w:rPr>
                <w:rStyle w:val="7"/>
                <w:rFonts w:hint="eastAsia" w:ascii="宋体" w:hAnsi="宋体" w:cs="宋体"/>
                <w:kern w:val="56"/>
                <w:szCs w:val="21"/>
              </w:rPr>
              <w:t>物友递</w:t>
            </w:r>
          </w:p>
        </w:tc>
        <w:tc>
          <w:tcPr>
            <w:tcW w:w="1134" w:type="dxa"/>
            <w:vAlign w:val="center"/>
          </w:tcPr>
          <w:p w14:paraId="317F11E9">
            <w:pPr>
              <w:ind w:left="105" w:leftChars="50" w:firstLine="105" w:firstLineChars="50"/>
              <w:outlineLvl w:val="0"/>
              <w:rPr>
                <w:rStyle w:val="7"/>
                <w:rFonts w:ascii="宋体" w:hAnsi="宋体" w:cs="宋体"/>
                <w:kern w:val="56"/>
                <w:szCs w:val="21"/>
              </w:rPr>
            </w:pPr>
            <w:r>
              <w:rPr>
                <w:rFonts w:hint="eastAsia" w:ascii="宋体" w:hAnsi="宋体" w:cs="宋体"/>
                <w:kern w:val="56"/>
                <w:szCs w:val="21"/>
              </w:rPr>
              <w:t>352.5</w:t>
            </w:r>
          </w:p>
        </w:tc>
        <w:tc>
          <w:tcPr>
            <w:tcW w:w="567" w:type="dxa"/>
            <w:vAlign w:val="center"/>
          </w:tcPr>
          <w:p w14:paraId="72DEF647">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709" w:type="dxa"/>
            <w:vAlign w:val="center"/>
          </w:tcPr>
          <w:p w14:paraId="6E9AEB70">
            <w:pPr>
              <w:ind w:left="105" w:leftChars="50" w:firstLine="105" w:firstLineChars="50"/>
              <w:outlineLvl w:val="0"/>
              <w:rPr>
                <w:rFonts w:ascii="宋体" w:hAnsi="宋体" w:cs="宋体"/>
                <w:kern w:val="56"/>
                <w:szCs w:val="21"/>
              </w:rPr>
            </w:pPr>
          </w:p>
        </w:tc>
        <w:tc>
          <w:tcPr>
            <w:tcW w:w="709" w:type="dxa"/>
            <w:vAlign w:val="center"/>
          </w:tcPr>
          <w:p w14:paraId="48472C63">
            <w:pPr>
              <w:ind w:left="105" w:leftChars="50" w:firstLine="105" w:firstLineChars="50"/>
              <w:outlineLvl w:val="0"/>
              <w:rPr>
                <w:rFonts w:ascii="宋体" w:hAnsi="宋体" w:cs="宋体"/>
                <w:kern w:val="56"/>
                <w:szCs w:val="21"/>
              </w:rPr>
            </w:pPr>
          </w:p>
        </w:tc>
        <w:tc>
          <w:tcPr>
            <w:tcW w:w="709" w:type="dxa"/>
            <w:vAlign w:val="center"/>
          </w:tcPr>
          <w:p w14:paraId="6D7E9FD0">
            <w:pPr>
              <w:ind w:left="105" w:leftChars="50" w:firstLine="105" w:firstLineChars="50"/>
              <w:outlineLvl w:val="0"/>
              <w:rPr>
                <w:rFonts w:ascii="宋体" w:hAnsi="宋体" w:cs="宋体"/>
                <w:kern w:val="56"/>
                <w:szCs w:val="21"/>
              </w:rPr>
            </w:pPr>
          </w:p>
        </w:tc>
        <w:tc>
          <w:tcPr>
            <w:tcW w:w="567" w:type="dxa"/>
            <w:vAlign w:val="center"/>
          </w:tcPr>
          <w:p w14:paraId="2DC5E434">
            <w:pPr>
              <w:ind w:left="105" w:leftChars="50" w:firstLine="105" w:firstLineChars="50"/>
              <w:outlineLvl w:val="0"/>
              <w:rPr>
                <w:rFonts w:ascii="宋体" w:hAnsi="宋体" w:cs="宋体"/>
                <w:kern w:val="56"/>
                <w:szCs w:val="21"/>
              </w:rPr>
            </w:pPr>
          </w:p>
        </w:tc>
        <w:tc>
          <w:tcPr>
            <w:tcW w:w="567" w:type="dxa"/>
            <w:vAlign w:val="center"/>
          </w:tcPr>
          <w:p w14:paraId="1BD05943">
            <w:pPr>
              <w:ind w:left="105" w:leftChars="50" w:firstLine="105" w:firstLineChars="50"/>
              <w:outlineLvl w:val="0"/>
              <w:rPr>
                <w:rFonts w:ascii="宋体" w:hAnsi="宋体" w:cs="宋体"/>
                <w:kern w:val="56"/>
                <w:szCs w:val="21"/>
              </w:rPr>
            </w:pPr>
          </w:p>
        </w:tc>
        <w:tc>
          <w:tcPr>
            <w:tcW w:w="618" w:type="dxa"/>
            <w:vAlign w:val="center"/>
          </w:tcPr>
          <w:p w14:paraId="22FD25ED">
            <w:pPr>
              <w:ind w:left="105" w:leftChars="50" w:firstLine="105" w:firstLineChars="50"/>
              <w:outlineLvl w:val="0"/>
              <w:rPr>
                <w:rFonts w:ascii="宋体" w:hAnsi="宋体" w:cs="宋体"/>
                <w:kern w:val="56"/>
                <w:szCs w:val="21"/>
              </w:rPr>
            </w:pPr>
          </w:p>
        </w:tc>
        <w:tc>
          <w:tcPr>
            <w:tcW w:w="516" w:type="dxa"/>
            <w:vAlign w:val="center"/>
          </w:tcPr>
          <w:p w14:paraId="64A4AC9E">
            <w:pPr>
              <w:ind w:left="105" w:leftChars="50" w:firstLine="105" w:firstLineChars="50"/>
              <w:outlineLvl w:val="0"/>
              <w:rPr>
                <w:rFonts w:ascii="宋体" w:hAnsi="宋体" w:cs="宋体"/>
                <w:kern w:val="56"/>
                <w:szCs w:val="21"/>
              </w:rPr>
            </w:pPr>
          </w:p>
        </w:tc>
        <w:tc>
          <w:tcPr>
            <w:tcW w:w="567" w:type="dxa"/>
            <w:vAlign w:val="center"/>
          </w:tcPr>
          <w:p w14:paraId="1C7F1A18">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67" w:type="dxa"/>
            <w:vAlign w:val="center"/>
          </w:tcPr>
          <w:p w14:paraId="5318C563">
            <w:pPr>
              <w:ind w:left="105" w:leftChars="50" w:firstLine="105" w:firstLineChars="50"/>
              <w:outlineLvl w:val="0"/>
              <w:rPr>
                <w:rFonts w:ascii="宋体" w:hAnsi="宋体" w:cs="宋体"/>
                <w:kern w:val="56"/>
                <w:szCs w:val="21"/>
              </w:rPr>
            </w:pPr>
          </w:p>
        </w:tc>
        <w:tc>
          <w:tcPr>
            <w:tcW w:w="567" w:type="dxa"/>
            <w:vAlign w:val="center"/>
          </w:tcPr>
          <w:p w14:paraId="7859496B">
            <w:pPr>
              <w:ind w:left="105" w:leftChars="50" w:firstLine="105" w:firstLineChars="50"/>
              <w:outlineLvl w:val="0"/>
              <w:rPr>
                <w:rFonts w:ascii="宋体" w:hAnsi="宋体" w:cs="宋体"/>
                <w:kern w:val="56"/>
                <w:szCs w:val="21"/>
              </w:rPr>
            </w:pPr>
          </w:p>
        </w:tc>
      </w:tr>
      <w:tr w14:paraId="062F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2214161F">
            <w:pPr>
              <w:ind w:left="105" w:leftChars="50" w:firstLine="105" w:firstLineChars="50"/>
              <w:outlineLvl w:val="0"/>
              <w:rPr>
                <w:rStyle w:val="7"/>
                <w:rFonts w:ascii="宋体" w:hAnsi="宋体" w:cs="宋体"/>
                <w:kern w:val="56"/>
                <w:szCs w:val="21"/>
              </w:rPr>
            </w:pPr>
          </w:p>
        </w:tc>
        <w:tc>
          <w:tcPr>
            <w:tcW w:w="1134" w:type="dxa"/>
            <w:vAlign w:val="center"/>
          </w:tcPr>
          <w:p w14:paraId="77A156CF">
            <w:pPr>
              <w:outlineLvl w:val="0"/>
              <w:rPr>
                <w:rStyle w:val="7"/>
                <w:rFonts w:ascii="宋体" w:hAnsi="宋体" w:cs="宋体"/>
                <w:kern w:val="56"/>
                <w:szCs w:val="21"/>
              </w:rPr>
            </w:pPr>
            <w:r>
              <w:rPr>
                <w:rStyle w:val="7"/>
                <w:rFonts w:hint="eastAsia" w:ascii="宋体" w:hAnsi="宋体" w:cs="宋体"/>
                <w:kern w:val="56"/>
                <w:szCs w:val="21"/>
              </w:rPr>
              <w:t>运河剧院</w:t>
            </w:r>
          </w:p>
        </w:tc>
        <w:tc>
          <w:tcPr>
            <w:tcW w:w="1134" w:type="dxa"/>
            <w:vAlign w:val="center"/>
          </w:tcPr>
          <w:p w14:paraId="038C4235">
            <w:pPr>
              <w:outlineLvl w:val="0"/>
              <w:rPr>
                <w:rStyle w:val="7"/>
                <w:rFonts w:ascii="宋体" w:hAnsi="宋体" w:cs="宋体"/>
                <w:kern w:val="56"/>
                <w:szCs w:val="21"/>
              </w:rPr>
            </w:pPr>
            <w:r>
              <w:rPr>
                <w:rFonts w:hint="eastAsia" w:ascii="宋体" w:hAnsi="宋体" w:cs="宋体"/>
                <w:kern w:val="56"/>
                <w:szCs w:val="21"/>
              </w:rPr>
              <w:t>2620.44</w:t>
            </w:r>
          </w:p>
        </w:tc>
        <w:tc>
          <w:tcPr>
            <w:tcW w:w="567" w:type="dxa"/>
            <w:vAlign w:val="center"/>
          </w:tcPr>
          <w:p w14:paraId="36D49A3C">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709" w:type="dxa"/>
            <w:vAlign w:val="center"/>
          </w:tcPr>
          <w:p w14:paraId="152DC55E">
            <w:pPr>
              <w:ind w:left="105" w:leftChars="50" w:firstLine="105" w:firstLineChars="50"/>
              <w:outlineLvl w:val="0"/>
              <w:rPr>
                <w:rFonts w:ascii="宋体" w:hAnsi="宋体" w:cs="宋体"/>
                <w:kern w:val="56"/>
                <w:szCs w:val="21"/>
              </w:rPr>
            </w:pPr>
          </w:p>
        </w:tc>
        <w:tc>
          <w:tcPr>
            <w:tcW w:w="709" w:type="dxa"/>
            <w:vAlign w:val="center"/>
          </w:tcPr>
          <w:p w14:paraId="17F96B43">
            <w:pPr>
              <w:ind w:left="105" w:leftChars="50" w:firstLine="105" w:firstLineChars="50"/>
              <w:outlineLvl w:val="0"/>
              <w:rPr>
                <w:rFonts w:ascii="宋体" w:hAnsi="宋体" w:cs="宋体"/>
                <w:kern w:val="56"/>
                <w:szCs w:val="21"/>
              </w:rPr>
            </w:pPr>
          </w:p>
        </w:tc>
        <w:tc>
          <w:tcPr>
            <w:tcW w:w="709" w:type="dxa"/>
            <w:vAlign w:val="center"/>
          </w:tcPr>
          <w:p w14:paraId="5694A116">
            <w:pPr>
              <w:ind w:left="105" w:leftChars="50" w:firstLine="105" w:firstLineChars="50"/>
              <w:outlineLvl w:val="0"/>
              <w:rPr>
                <w:rFonts w:ascii="宋体" w:hAnsi="宋体" w:cs="宋体"/>
                <w:kern w:val="56"/>
                <w:szCs w:val="21"/>
              </w:rPr>
            </w:pPr>
          </w:p>
        </w:tc>
        <w:tc>
          <w:tcPr>
            <w:tcW w:w="567" w:type="dxa"/>
            <w:vAlign w:val="center"/>
          </w:tcPr>
          <w:p w14:paraId="1EF4A83A">
            <w:pPr>
              <w:ind w:left="105" w:leftChars="50" w:firstLine="105" w:firstLineChars="50"/>
              <w:outlineLvl w:val="0"/>
              <w:rPr>
                <w:rFonts w:ascii="宋体" w:hAnsi="宋体" w:cs="宋体"/>
                <w:kern w:val="56"/>
                <w:szCs w:val="21"/>
              </w:rPr>
            </w:pPr>
          </w:p>
        </w:tc>
        <w:tc>
          <w:tcPr>
            <w:tcW w:w="567" w:type="dxa"/>
            <w:vAlign w:val="center"/>
          </w:tcPr>
          <w:p w14:paraId="2AE68DBE">
            <w:pPr>
              <w:ind w:left="105" w:leftChars="50" w:firstLine="105" w:firstLineChars="50"/>
              <w:outlineLvl w:val="0"/>
              <w:rPr>
                <w:rFonts w:ascii="宋体" w:hAnsi="宋体" w:cs="宋体"/>
                <w:kern w:val="56"/>
                <w:szCs w:val="21"/>
              </w:rPr>
            </w:pPr>
          </w:p>
        </w:tc>
        <w:tc>
          <w:tcPr>
            <w:tcW w:w="618" w:type="dxa"/>
            <w:vAlign w:val="center"/>
          </w:tcPr>
          <w:p w14:paraId="69D86F3D">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16" w:type="dxa"/>
            <w:vAlign w:val="center"/>
          </w:tcPr>
          <w:p w14:paraId="2F30605C">
            <w:pPr>
              <w:ind w:left="105" w:leftChars="50" w:firstLine="105" w:firstLineChars="50"/>
              <w:outlineLvl w:val="0"/>
              <w:rPr>
                <w:rFonts w:ascii="宋体" w:hAnsi="宋体" w:cs="宋体"/>
                <w:kern w:val="56"/>
                <w:szCs w:val="21"/>
              </w:rPr>
            </w:pPr>
          </w:p>
        </w:tc>
        <w:tc>
          <w:tcPr>
            <w:tcW w:w="567" w:type="dxa"/>
            <w:vAlign w:val="center"/>
          </w:tcPr>
          <w:p w14:paraId="6DED8428">
            <w:pPr>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567" w:type="dxa"/>
            <w:vAlign w:val="center"/>
          </w:tcPr>
          <w:p w14:paraId="4BF3F176">
            <w:pPr>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567" w:type="dxa"/>
            <w:vAlign w:val="center"/>
          </w:tcPr>
          <w:p w14:paraId="68830A51">
            <w:pPr>
              <w:ind w:left="105" w:leftChars="50" w:firstLine="105" w:firstLineChars="50"/>
              <w:outlineLvl w:val="0"/>
              <w:rPr>
                <w:rFonts w:ascii="宋体" w:hAnsi="宋体" w:cs="宋体"/>
                <w:kern w:val="56"/>
                <w:szCs w:val="21"/>
              </w:rPr>
            </w:pPr>
          </w:p>
        </w:tc>
      </w:tr>
      <w:tr w14:paraId="2C5B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6D03599B">
            <w:pPr>
              <w:ind w:left="105" w:leftChars="50" w:firstLine="105" w:firstLineChars="50"/>
              <w:outlineLvl w:val="0"/>
              <w:rPr>
                <w:rStyle w:val="7"/>
                <w:rFonts w:ascii="宋体" w:hAnsi="宋体" w:cs="宋体"/>
                <w:kern w:val="56"/>
                <w:szCs w:val="21"/>
              </w:rPr>
            </w:pPr>
          </w:p>
        </w:tc>
        <w:tc>
          <w:tcPr>
            <w:tcW w:w="1134" w:type="dxa"/>
            <w:vAlign w:val="center"/>
          </w:tcPr>
          <w:p w14:paraId="34917151">
            <w:pPr>
              <w:outlineLvl w:val="0"/>
              <w:rPr>
                <w:rStyle w:val="7"/>
                <w:rFonts w:ascii="宋体" w:hAnsi="宋体" w:cs="宋体"/>
                <w:kern w:val="56"/>
                <w:szCs w:val="21"/>
              </w:rPr>
            </w:pPr>
            <w:r>
              <w:rPr>
                <w:rStyle w:val="7"/>
                <w:rFonts w:hint="eastAsia" w:ascii="宋体" w:hAnsi="宋体" w:cs="宋体"/>
                <w:kern w:val="56"/>
                <w:szCs w:val="21"/>
              </w:rPr>
              <w:t>富河园校区浴室</w:t>
            </w:r>
          </w:p>
        </w:tc>
        <w:tc>
          <w:tcPr>
            <w:tcW w:w="1134" w:type="dxa"/>
            <w:vAlign w:val="center"/>
          </w:tcPr>
          <w:p w14:paraId="4AB4FA61">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100</w:t>
            </w:r>
          </w:p>
        </w:tc>
        <w:tc>
          <w:tcPr>
            <w:tcW w:w="567" w:type="dxa"/>
            <w:vAlign w:val="center"/>
          </w:tcPr>
          <w:p w14:paraId="1BF63FCB">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709" w:type="dxa"/>
            <w:vAlign w:val="center"/>
          </w:tcPr>
          <w:p w14:paraId="50FA1F71">
            <w:pPr>
              <w:ind w:left="105" w:leftChars="50" w:firstLine="105" w:firstLineChars="50"/>
              <w:outlineLvl w:val="0"/>
              <w:rPr>
                <w:rFonts w:ascii="宋体" w:hAnsi="宋体" w:cs="宋体"/>
                <w:kern w:val="56"/>
                <w:szCs w:val="21"/>
              </w:rPr>
            </w:pPr>
          </w:p>
        </w:tc>
        <w:tc>
          <w:tcPr>
            <w:tcW w:w="709" w:type="dxa"/>
            <w:vAlign w:val="center"/>
          </w:tcPr>
          <w:p w14:paraId="269523F2">
            <w:pPr>
              <w:ind w:left="105" w:leftChars="50" w:firstLine="105" w:firstLineChars="50"/>
              <w:outlineLvl w:val="0"/>
              <w:rPr>
                <w:rFonts w:ascii="宋体" w:hAnsi="宋体" w:cs="宋体"/>
                <w:kern w:val="56"/>
                <w:szCs w:val="21"/>
              </w:rPr>
            </w:pPr>
          </w:p>
        </w:tc>
        <w:tc>
          <w:tcPr>
            <w:tcW w:w="709" w:type="dxa"/>
            <w:vAlign w:val="center"/>
          </w:tcPr>
          <w:p w14:paraId="4290B1FD">
            <w:pPr>
              <w:ind w:left="105" w:leftChars="50" w:firstLine="105" w:firstLineChars="50"/>
              <w:outlineLvl w:val="0"/>
              <w:rPr>
                <w:rFonts w:ascii="宋体" w:hAnsi="宋体" w:cs="宋体"/>
                <w:kern w:val="56"/>
                <w:szCs w:val="21"/>
              </w:rPr>
            </w:pPr>
          </w:p>
        </w:tc>
        <w:tc>
          <w:tcPr>
            <w:tcW w:w="567" w:type="dxa"/>
            <w:vAlign w:val="center"/>
          </w:tcPr>
          <w:p w14:paraId="4408FDCB">
            <w:pPr>
              <w:ind w:left="105" w:leftChars="50" w:firstLine="105" w:firstLineChars="50"/>
              <w:outlineLvl w:val="0"/>
              <w:rPr>
                <w:rFonts w:ascii="宋体" w:hAnsi="宋体" w:cs="宋体"/>
                <w:kern w:val="56"/>
                <w:szCs w:val="21"/>
              </w:rPr>
            </w:pPr>
          </w:p>
        </w:tc>
        <w:tc>
          <w:tcPr>
            <w:tcW w:w="567" w:type="dxa"/>
            <w:vAlign w:val="center"/>
          </w:tcPr>
          <w:p w14:paraId="27FD2825">
            <w:pPr>
              <w:ind w:left="105" w:leftChars="50" w:firstLine="105" w:firstLineChars="50"/>
              <w:outlineLvl w:val="0"/>
              <w:rPr>
                <w:rFonts w:ascii="宋体" w:hAnsi="宋体" w:cs="宋体"/>
                <w:kern w:val="56"/>
                <w:szCs w:val="21"/>
              </w:rPr>
            </w:pPr>
          </w:p>
        </w:tc>
        <w:tc>
          <w:tcPr>
            <w:tcW w:w="618" w:type="dxa"/>
            <w:vAlign w:val="center"/>
          </w:tcPr>
          <w:p w14:paraId="35F9CD49">
            <w:pPr>
              <w:ind w:left="105" w:leftChars="50" w:firstLine="105" w:firstLineChars="50"/>
              <w:outlineLvl w:val="0"/>
              <w:rPr>
                <w:rFonts w:ascii="宋体" w:hAnsi="宋体" w:cs="宋体"/>
                <w:kern w:val="56"/>
                <w:szCs w:val="21"/>
              </w:rPr>
            </w:pPr>
          </w:p>
        </w:tc>
        <w:tc>
          <w:tcPr>
            <w:tcW w:w="516" w:type="dxa"/>
            <w:vAlign w:val="center"/>
          </w:tcPr>
          <w:p w14:paraId="4B454C0D">
            <w:pPr>
              <w:ind w:left="105" w:leftChars="50" w:firstLine="105" w:firstLineChars="50"/>
              <w:outlineLvl w:val="0"/>
              <w:rPr>
                <w:rFonts w:ascii="宋体" w:hAnsi="宋体" w:cs="宋体"/>
                <w:kern w:val="56"/>
                <w:szCs w:val="21"/>
              </w:rPr>
            </w:pPr>
          </w:p>
        </w:tc>
        <w:tc>
          <w:tcPr>
            <w:tcW w:w="567" w:type="dxa"/>
            <w:vAlign w:val="center"/>
          </w:tcPr>
          <w:p w14:paraId="3C836318">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67" w:type="dxa"/>
            <w:vAlign w:val="center"/>
          </w:tcPr>
          <w:p w14:paraId="177D576E">
            <w:pPr>
              <w:ind w:left="105" w:leftChars="50" w:firstLine="105" w:firstLineChars="50"/>
              <w:outlineLvl w:val="0"/>
              <w:rPr>
                <w:rFonts w:ascii="宋体" w:hAnsi="宋体" w:cs="宋体"/>
                <w:kern w:val="56"/>
                <w:szCs w:val="21"/>
              </w:rPr>
            </w:pPr>
          </w:p>
        </w:tc>
        <w:tc>
          <w:tcPr>
            <w:tcW w:w="567" w:type="dxa"/>
            <w:vAlign w:val="center"/>
          </w:tcPr>
          <w:p w14:paraId="3E8FC3EB">
            <w:pPr>
              <w:ind w:left="105" w:leftChars="50" w:firstLine="105" w:firstLineChars="50"/>
              <w:outlineLvl w:val="0"/>
              <w:rPr>
                <w:rFonts w:ascii="宋体" w:hAnsi="宋体" w:cs="宋体"/>
                <w:kern w:val="56"/>
                <w:szCs w:val="21"/>
              </w:rPr>
            </w:pPr>
          </w:p>
        </w:tc>
      </w:tr>
      <w:tr w14:paraId="64BD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5CD13252">
            <w:pPr>
              <w:ind w:left="105" w:leftChars="50" w:firstLine="105" w:firstLineChars="50"/>
              <w:outlineLvl w:val="0"/>
              <w:rPr>
                <w:rStyle w:val="7"/>
                <w:rFonts w:ascii="宋体" w:hAnsi="宋体" w:cs="宋体"/>
                <w:kern w:val="56"/>
                <w:szCs w:val="21"/>
              </w:rPr>
            </w:pPr>
          </w:p>
        </w:tc>
        <w:tc>
          <w:tcPr>
            <w:tcW w:w="1134" w:type="dxa"/>
            <w:shd w:val="clear" w:color="auto" w:fill="auto"/>
            <w:vAlign w:val="center"/>
          </w:tcPr>
          <w:p w14:paraId="60846E25">
            <w:pPr>
              <w:outlineLvl w:val="0"/>
              <w:rPr>
                <w:rFonts w:ascii="宋体" w:hAnsi="宋体" w:cs="宋体"/>
                <w:kern w:val="56"/>
                <w:szCs w:val="21"/>
              </w:rPr>
            </w:pPr>
            <w:r>
              <w:rPr>
                <w:rStyle w:val="7"/>
                <w:rFonts w:hint="eastAsia" w:ascii="宋体" w:hAnsi="宋体" w:cs="宋体"/>
                <w:kern w:val="56"/>
                <w:szCs w:val="21"/>
              </w:rPr>
              <w:t>果园校区平房小院</w:t>
            </w:r>
          </w:p>
        </w:tc>
        <w:tc>
          <w:tcPr>
            <w:tcW w:w="1134" w:type="dxa"/>
            <w:shd w:val="clear" w:color="auto" w:fill="auto"/>
            <w:vAlign w:val="center"/>
          </w:tcPr>
          <w:p w14:paraId="53827308">
            <w:pPr>
              <w:ind w:left="105" w:leftChars="50" w:firstLine="105" w:firstLineChars="50"/>
              <w:outlineLvl w:val="0"/>
              <w:rPr>
                <w:rFonts w:ascii="宋体" w:hAnsi="宋体" w:cs="宋体"/>
                <w:kern w:val="56"/>
                <w:szCs w:val="21"/>
              </w:rPr>
            </w:pPr>
            <w:r>
              <w:rPr>
                <w:rStyle w:val="7"/>
                <w:rFonts w:hint="eastAsia" w:ascii="宋体" w:hAnsi="宋体" w:cs="宋体"/>
                <w:kern w:val="56"/>
                <w:szCs w:val="21"/>
              </w:rPr>
              <w:t>753.6</w:t>
            </w:r>
          </w:p>
        </w:tc>
        <w:tc>
          <w:tcPr>
            <w:tcW w:w="567" w:type="dxa"/>
            <w:shd w:val="clear" w:color="auto" w:fill="auto"/>
            <w:vAlign w:val="center"/>
          </w:tcPr>
          <w:p w14:paraId="4E83E1D5">
            <w:pPr>
              <w:ind w:left="105" w:leftChars="50" w:firstLine="105" w:firstLineChars="50"/>
              <w:outlineLvl w:val="0"/>
              <w:rPr>
                <w:rFonts w:ascii="宋体" w:hAnsi="宋体" w:cs="宋体"/>
                <w:kern w:val="56"/>
                <w:szCs w:val="21"/>
              </w:rPr>
            </w:pPr>
          </w:p>
        </w:tc>
        <w:tc>
          <w:tcPr>
            <w:tcW w:w="709" w:type="dxa"/>
            <w:shd w:val="clear" w:color="auto" w:fill="auto"/>
            <w:vAlign w:val="center"/>
          </w:tcPr>
          <w:p w14:paraId="347B7FBF">
            <w:pPr>
              <w:ind w:left="105" w:leftChars="50" w:firstLine="105" w:firstLineChars="50"/>
              <w:outlineLvl w:val="0"/>
              <w:rPr>
                <w:rFonts w:ascii="宋体" w:hAnsi="宋体" w:cs="宋体"/>
                <w:kern w:val="56"/>
                <w:szCs w:val="21"/>
              </w:rPr>
            </w:pPr>
          </w:p>
        </w:tc>
        <w:tc>
          <w:tcPr>
            <w:tcW w:w="709" w:type="dxa"/>
            <w:shd w:val="clear" w:color="auto" w:fill="auto"/>
            <w:vAlign w:val="center"/>
          </w:tcPr>
          <w:p w14:paraId="00E0944A">
            <w:pPr>
              <w:ind w:left="105" w:leftChars="50" w:firstLine="105" w:firstLineChars="50"/>
              <w:outlineLvl w:val="0"/>
              <w:rPr>
                <w:rFonts w:ascii="宋体" w:hAnsi="宋体" w:cs="宋体"/>
                <w:kern w:val="56"/>
                <w:szCs w:val="21"/>
              </w:rPr>
            </w:pPr>
          </w:p>
        </w:tc>
        <w:tc>
          <w:tcPr>
            <w:tcW w:w="709" w:type="dxa"/>
            <w:shd w:val="clear" w:color="auto" w:fill="auto"/>
            <w:vAlign w:val="center"/>
          </w:tcPr>
          <w:p w14:paraId="42A57C73">
            <w:pPr>
              <w:ind w:left="105" w:leftChars="50" w:firstLine="105" w:firstLineChars="50"/>
              <w:outlineLvl w:val="0"/>
              <w:rPr>
                <w:rFonts w:ascii="宋体" w:hAnsi="宋体" w:cs="宋体"/>
                <w:kern w:val="56"/>
                <w:szCs w:val="21"/>
              </w:rPr>
            </w:pPr>
          </w:p>
        </w:tc>
        <w:tc>
          <w:tcPr>
            <w:tcW w:w="567" w:type="dxa"/>
            <w:shd w:val="clear" w:color="auto" w:fill="auto"/>
            <w:vAlign w:val="center"/>
          </w:tcPr>
          <w:p w14:paraId="61A43001">
            <w:pPr>
              <w:ind w:left="105" w:leftChars="50" w:firstLine="105" w:firstLineChars="50"/>
              <w:outlineLvl w:val="0"/>
              <w:rPr>
                <w:rFonts w:ascii="宋体" w:hAnsi="宋体" w:cs="宋体"/>
                <w:kern w:val="56"/>
                <w:szCs w:val="21"/>
              </w:rPr>
            </w:pPr>
          </w:p>
        </w:tc>
        <w:tc>
          <w:tcPr>
            <w:tcW w:w="567" w:type="dxa"/>
            <w:shd w:val="clear" w:color="auto" w:fill="auto"/>
            <w:vAlign w:val="center"/>
          </w:tcPr>
          <w:p w14:paraId="72D26EB3">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618" w:type="dxa"/>
            <w:shd w:val="clear" w:color="auto" w:fill="auto"/>
            <w:vAlign w:val="center"/>
          </w:tcPr>
          <w:p w14:paraId="0DEDCF27">
            <w:pPr>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516" w:type="dxa"/>
            <w:shd w:val="clear" w:color="auto" w:fill="auto"/>
            <w:vAlign w:val="center"/>
          </w:tcPr>
          <w:p w14:paraId="7730C409">
            <w:pPr>
              <w:ind w:left="105" w:leftChars="50" w:firstLine="105" w:firstLineChars="50"/>
              <w:outlineLvl w:val="0"/>
              <w:rPr>
                <w:rFonts w:ascii="宋体" w:hAnsi="宋体" w:cs="宋体"/>
                <w:kern w:val="56"/>
                <w:szCs w:val="21"/>
              </w:rPr>
            </w:pPr>
          </w:p>
        </w:tc>
        <w:tc>
          <w:tcPr>
            <w:tcW w:w="567" w:type="dxa"/>
            <w:shd w:val="clear" w:color="auto" w:fill="auto"/>
            <w:vAlign w:val="center"/>
          </w:tcPr>
          <w:p w14:paraId="24DD884E">
            <w:pPr>
              <w:ind w:left="105" w:leftChars="50" w:firstLine="105" w:firstLineChars="50"/>
              <w:outlineLvl w:val="0"/>
              <w:rPr>
                <w:rFonts w:ascii="宋体" w:hAnsi="宋体" w:cs="宋体"/>
                <w:kern w:val="56"/>
                <w:szCs w:val="21"/>
              </w:rPr>
            </w:pPr>
          </w:p>
        </w:tc>
        <w:tc>
          <w:tcPr>
            <w:tcW w:w="567" w:type="dxa"/>
            <w:shd w:val="clear" w:color="auto" w:fill="auto"/>
            <w:vAlign w:val="center"/>
          </w:tcPr>
          <w:p w14:paraId="61C2D5B3">
            <w:pPr>
              <w:ind w:left="105" w:leftChars="50" w:firstLine="105" w:firstLineChars="50"/>
              <w:outlineLvl w:val="0"/>
              <w:rPr>
                <w:rFonts w:ascii="宋体" w:hAnsi="宋体" w:cs="宋体"/>
                <w:kern w:val="56"/>
                <w:szCs w:val="21"/>
              </w:rPr>
            </w:pPr>
          </w:p>
        </w:tc>
        <w:tc>
          <w:tcPr>
            <w:tcW w:w="567" w:type="dxa"/>
            <w:shd w:val="clear" w:color="auto" w:fill="auto"/>
            <w:vAlign w:val="center"/>
          </w:tcPr>
          <w:p w14:paraId="0A8D2B2B">
            <w:pPr>
              <w:ind w:left="105" w:leftChars="50" w:firstLine="105" w:firstLineChars="50"/>
              <w:outlineLvl w:val="0"/>
              <w:rPr>
                <w:rFonts w:ascii="宋体" w:hAnsi="宋体" w:cs="宋体"/>
                <w:kern w:val="56"/>
                <w:szCs w:val="21"/>
              </w:rPr>
            </w:pPr>
          </w:p>
        </w:tc>
      </w:tr>
      <w:tr w14:paraId="433A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5DFF116D">
            <w:pPr>
              <w:ind w:left="105" w:leftChars="50" w:firstLine="105" w:firstLineChars="50"/>
              <w:outlineLvl w:val="0"/>
              <w:rPr>
                <w:rStyle w:val="7"/>
                <w:rFonts w:ascii="宋体" w:hAnsi="宋体" w:cs="宋体"/>
                <w:kern w:val="56"/>
                <w:szCs w:val="21"/>
              </w:rPr>
            </w:pPr>
          </w:p>
        </w:tc>
        <w:tc>
          <w:tcPr>
            <w:tcW w:w="1134" w:type="dxa"/>
            <w:vAlign w:val="center"/>
          </w:tcPr>
          <w:p w14:paraId="1D4C7038">
            <w:pPr>
              <w:outlineLvl w:val="0"/>
              <w:rPr>
                <w:rStyle w:val="7"/>
                <w:rFonts w:ascii="宋体" w:hAnsi="宋体" w:cs="宋体"/>
                <w:kern w:val="56"/>
                <w:szCs w:val="21"/>
              </w:rPr>
            </w:pPr>
            <w:r>
              <w:rPr>
                <w:rStyle w:val="7"/>
                <w:rFonts w:hint="eastAsia" w:ascii="宋体" w:hAnsi="宋体" w:cs="宋体"/>
                <w:kern w:val="56"/>
                <w:szCs w:val="21"/>
              </w:rPr>
              <w:t>后勤小院</w:t>
            </w:r>
          </w:p>
        </w:tc>
        <w:tc>
          <w:tcPr>
            <w:tcW w:w="1134" w:type="dxa"/>
            <w:vAlign w:val="center"/>
          </w:tcPr>
          <w:p w14:paraId="1879E438">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850</w:t>
            </w:r>
          </w:p>
        </w:tc>
        <w:tc>
          <w:tcPr>
            <w:tcW w:w="567" w:type="dxa"/>
            <w:vAlign w:val="center"/>
          </w:tcPr>
          <w:p w14:paraId="173503F3">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709" w:type="dxa"/>
            <w:vAlign w:val="center"/>
          </w:tcPr>
          <w:p w14:paraId="67E53F51">
            <w:pPr>
              <w:ind w:left="105" w:leftChars="50" w:firstLine="105" w:firstLineChars="50"/>
              <w:outlineLvl w:val="0"/>
              <w:rPr>
                <w:rFonts w:ascii="宋体" w:hAnsi="宋体" w:cs="宋体"/>
                <w:kern w:val="56"/>
                <w:szCs w:val="21"/>
              </w:rPr>
            </w:pPr>
          </w:p>
        </w:tc>
        <w:tc>
          <w:tcPr>
            <w:tcW w:w="709" w:type="dxa"/>
            <w:vAlign w:val="center"/>
          </w:tcPr>
          <w:p w14:paraId="60BAEF8C">
            <w:pPr>
              <w:ind w:left="105" w:leftChars="50" w:firstLine="105" w:firstLineChars="50"/>
              <w:outlineLvl w:val="0"/>
              <w:rPr>
                <w:rFonts w:ascii="宋体" w:hAnsi="宋体" w:cs="宋体"/>
                <w:kern w:val="56"/>
                <w:szCs w:val="21"/>
              </w:rPr>
            </w:pPr>
          </w:p>
        </w:tc>
        <w:tc>
          <w:tcPr>
            <w:tcW w:w="709" w:type="dxa"/>
            <w:vAlign w:val="center"/>
          </w:tcPr>
          <w:p w14:paraId="7E84C7FD">
            <w:pPr>
              <w:ind w:left="105" w:leftChars="50" w:firstLine="105" w:firstLineChars="50"/>
              <w:outlineLvl w:val="0"/>
              <w:rPr>
                <w:rFonts w:ascii="宋体" w:hAnsi="宋体" w:cs="宋体"/>
                <w:kern w:val="56"/>
                <w:szCs w:val="21"/>
              </w:rPr>
            </w:pPr>
          </w:p>
        </w:tc>
        <w:tc>
          <w:tcPr>
            <w:tcW w:w="567" w:type="dxa"/>
            <w:vAlign w:val="center"/>
          </w:tcPr>
          <w:p w14:paraId="46F937F6">
            <w:pPr>
              <w:ind w:left="105" w:leftChars="50" w:firstLine="105" w:firstLineChars="50"/>
              <w:outlineLvl w:val="0"/>
              <w:rPr>
                <w:rFonts w:ascii="宋体" w:hAnsi="宋体" w:cs="宋体"/>
                <w:kern w:val="56"/>
                <w:szCs w:val="21"/>
              </w:rPr>
            </w:pPr>
          </w:p>
        </w:tc>
        <w:tc>
          <w:tcPr>
            <w:tcW w:w="567" w:type="dxa"/>
            <w:vAlign w:val="center"/>
          </w:tcPr>
          <w:p w14:paraId="61E4A65E">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618" w:type="dxa"/>
            <w:vAlign w:val="center"/>
          </w:tcPr>
          <w:p w14:paraId="1BCF415D">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16" w:type="dxa"/>
            <w:vAlign w:val="center"/>
          </w:tcPr>
          <w:p w14:paraId="790B3EC2">
            <w:pPr>
              <w:ind w:left="105" w:leftChars="50" w:firstLine="105" w:firstLineChars="50"/>
              <w:outlineLvl w:val="0"/>
              <w:rPr>
                <w:rFonts w:ascii="宋体" w:hAnsi="宋体" w:cs="宋体"/>
                <w:kern w:val="56"/>
                <w:szCs w:val="21"/>
              </w:rPr>
            </w:pPr>
          </w:p>
        </w:tc>
        <w:tc>
          <w:tcPr>
            <w:tcW w:w="567" w:type="dxa"/>
            <w:vAlign w:val="center"/>
          </w:tcPr>
          <w:p w14:paraId="3F739E99">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67" w:type="dxa"/>
            <w:vAlign w:val="center"/>
          </w:tcPr>
          <w:p w14:paraId="519832D1">
            <w:pPr>
              <w:ind w:left="105" w:leftChars="50" w:firstLine="105" w:firstLineChars="50"/>
              <w:outlineLvl w:val="0"/>
              <w:rPr>
                <w:rFonts w:ascii="宋体" w:hAnsi="宋体" w:cs="宋体"/>
                <w:kern w:val="56"/>
                <w:szCs w:val="21"/>
              </w:rPr>
            </w:pPr>
          </w:p>
        </w:tc>
        <w:tc>
          <w:tcPr>
            <w:tcW w:w="567" w:type="dxa"/>
            <w:vAlign w:val="center"/>
          </w:tcPr>
          <w:p w14:paraId="56E25098">
            <w:pPr>
              <w:ind w:left="105" w:leftChars="50" w:firstLine="105" w:firstLineChars="50"/>
              <w:outlineLvl w:val="0"/>
              <w:rPr>
                <w:rFonts w:ascii="宋体" w:hAnsi="宋体" w:cs="宋体"/>
                <w:kern w:val="56"/>
                <w:szCs w:val="21"/>
              </w:rPr>
            </w:pPr>
          </w:p>
        </w:tc>
      </w:tr>
      <w:tr w14:paraId="419D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3F1D0D4F">
            <w:pPr>
              <w:ind w:left="105" w:leftChars="50" w:firstLine="105" w:firstLineChars="50"/>
              <w:outlineLvl w:val="0"/>
              <w:rPr>
                <w:rStyle w:val="7"/>
                <w:rFonts w:ascii="宋体" w:hAnsi="宋体" w:cs="宋体"/>
                <w:kern w:val="56"/>
                <w:szCs w:val="21"/>
              </w:rPr>
            </w:pPr>
          </w:p>
        </w:tc>
        <w:tc>
          <w:tcPr>
            <w:tcW w:w="1134" w:type="dxa"/>
            <w:vAlign w:val="center"/>
          </w:tcPr>
          <w:p w14:paraId="58946A70">
            <w:pPr>
              <w:outlineLvl w:val="0"/>
              <w:rPr>
                <w:rStyle w:val="7"/>
                <w:rFonts w:ascii="宋体" w:hAnsi="宋体" w:cs="宋体"/>
                <w:kern w:val="56"/>
                <w:szCs w:val="21"/>
              </w:rPr>
            </w:pPr>
            <w:r>
              <w:rPr>
                <w:rStyle w:val="7"/>
                <w:rFonts w:hint="eastAsia" w:ascii="宋体" w:hAnsi="宋体" w:cs="宋体"/>
                <w:kern w:val="56"/>
                <w:szCs w:val="21"/>
              </w:rPr>
              <w:t>后勤员工休息区</w:t>
            </w:r>
          </w:p>
        </w:tc>
        <w:tc>
          <w:tcPr>
            <w:tcW w:w="1134" w:type="dxa"/>
            <w:vAlign w:val="center"/>
          </w:tcPr>
          <w:p w14:paraId="50C42341">
            <w:pPr>
              <w:ind w:left="105" w:leftChars="50" w:firstLine="105" w:firstLineChars="50"/>
              <w:outlineLvl w:val="0"/>
              <w:rPr>
                <w:rFonts w:ascii="宋体" w:hAnsi="宋体" w:cs="宋体"/>
                <w:kern w:val="56"/>
                <w:szCs w:val="21"/>
              </w:rPr>
            </w:pPr>
            <w:r>
              <w:rPr>
                <w:rFonts w:hint="eastAsia" w:ascii="宋体" w:hAnsi="宋体" w:cs="宋体"/>
                <w:kern w:val="56"/>
                <w:szCs w:val="21"/>
              </w:rPr>
              <w:t>69</w:t>
            </w:r>
          </w:p>
        </w:tc>
        <w:tc>
          <w:tcPr>
            <w:tcW w:w="567" w:type="dxa"/>
            <w:vAlign w:val="center"/>
          </w:tcPr>
          <w:p w14:paraId="0F8942EB">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709" w:type="dxa"/>
            <w:vAlign w:val="center"/>
          </w:tcPr>
          <w:p w14:paraId="1FD8DDBB">
            <w:pPr>
              <w:ind w:left="105" w:leftChars="50" w:firstLine="105" w:firstLineChars="50"/>
              <w:outlineLvl w:val="0"/>
              <w:rPr>
                <w:rFonts w:ascii="宋体" w:hAnsi="宋体" w:cs="宋体"/>
                <w:kern w:val="56"/>
                <w:szCs w:val="21"/>
              </w:rPr>
            </w:pPr>
          </w:p>
        </w:tc>
        <w:tc>
          <w:tcPr>
            <w:tcW w:w="709" w:type="dxa"/>
            <w:vAlign w:val="center"/>
          </w:tcPr>
          <w:p w14:paraId="5DBF16CA">
            <w:pPr>
              <w:ind w:left="105" w:leftChars="50" w:firstLine="105" w:firstLineChars="50"/>
              <w:outlineLvl w:val="0"/>
              <w:rPr>
                <w:rFonts w:ascii="宋体" w:hAnsi="宋体" w:cs="宋体"/>
                <w:kern w:val="56"/>
                <w:szCs w:val="21"/>
              </w:rPr>
            </w:pPr>
          </w:p>
        </w:tc>
        <w:tc>
          <w:tcPr>
            <w:tcW w:w="709" w:type="dxa"/>
            <w:vAlign w:val="center"/>
          </w:tcPr>
          <w:p w14:paraId="06DA24A5">
            <w:pPr>
              <w:ind w:left="105" w:leftChars="50" w:firstLine="105" w:firstLineChars="50"/>
              <w:outlineLvl w:val="0"/>
              <w:rPr>
                <w:rFonts w:ascii="宋体" w:hAnsi="宋体" w:cs="宋体"/>
                <w:kern w:val="56"/>
                <w:szCs w:val="21"/>
              </w:rPr>
            </w:pPr>
          </w:p>
        </w:tc>
        <w:tc>
          <w:tcPr>
            <w:tcW w:w="567" w:type="dxa"/>
            <w:vAlign w:val="center"/>
          </w:tcPr>
          <w:p w14:paraId="79BC7893">
            <w:pPr>
              <w:ind w:left="105" w:leftChars="50" w:firstLine="105" w:firstLineChars="50"/>
              <w:outlineLvl w:val="0"/>
              <w:rPr>
                <w:rFonts w:ascii="宋体" w:hAnsi="宋体" w:cs="宋体"/>
                <w:kern w:val="56"/>
                <w:szCs w:val="21"/>
              </w:rPr>
            </w:pPr>
          </w:p>
        </w:tc>
        <w:tc>
          <w:tcPr>
            <w:tcW w:w="567" w:type="dxa"/>
            <w:vAlign w:val="center"/>
          </w:tcPr>
          <w:p w14:paraId="4E6A86CE">
            <w:pPr>
              <w:ind w:left="105" w:leftChars="50" w:firstLine="105" w:firstLineChars="50"/>
              <w:outlineLvl w:val="0"/>
              <w:rPr>
                <w:rFonts w:ascii="宋体" w:hAnsi="宋体" w:cs="宋体"/>
                <w:kern w:val="56"/>
                <w:szCs w:val="21"/>
              </w:rPr>
            </w:pPr>
          </w:p>
        </w:tc>
        <w:tc>
          <w:tcPr>
            <w:tcW w:w="618" w:type="dxa"/>
            <w:vAlign w:val="center"/>
          </w:tcPr>
          <w:p w14:paraId="67C259C9">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16" w:type="dxa"/>
            <w:vAlign w:val="center"/>
          </w:tcPr>
          <w:p w14:paraId="25FB62C4">
            <w:pPr>
              <w:ind w:left="105" w:leftChars="50" w:firstLine="105" w:firstLineChars="50"/>
              <w:outlineLvl w:val="0"/>
              <w:rPr>
                <w:rFonts w:ascii="宋体" w:hAnsi="宋体" w:cs="宋体"/>
                <w:kern w:val="56"/>
                <w:szCs w:val="21"/>
              </w:rPr>
            </w:pPr>
          </w:p>
        </w:tc>
        <w:tc>
          <w:tcPr>
            <w:tcW w:w="567" w:type="dxa"/>
            <w:vAlign w:val="center"/>
          </w:tcPr>
          <w:p w14:paraId="3808BE83">
            <w:pPr>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567" w:type="dxa"/>
            <w:vAlign w:val="center"/>
          </w:tcPr>
          <w:p w14:paraId="4281821A">
            <w:pPr>
              <w:ind w:left="105" w:leftChars="50" w:firstLine="105" w:firstLineChars="50"/>
              <w:outlineLvl w:val="0"/>
              <w:rPr>
                <w:rFonts w:ascii="宋体" w:hAnsi="宋体" w:cs="宋体"/>
                <w:kern w:val="56"/>
                <w:szCs w:val="21"/>
              </w:rPr>
            </w:pPr>
          </w:p>
        </w:tc>
        <w:tc>
          <w:tcPr>
            <w:tcW w:w="567" w:type="dxa"/>
            <w:vAlign w:val="center"/>
          </w:tcPr>
          <w:p w14:paraId="7D690977">
            <w:pPr>
              <w:ind w:left="105" w:leftChars="50" w:firstLine="105" w:firstLineChars="50"/>
              <w:outlineLvl w:val="0"/>
              <w:rPr>
                <w:rFonts w:ascii="宋体" w:hAnsi="宋体" w:cs="宋体"/>
                <w:kern w:val="56"/>
                <w:szCs w:val="21"/>
              </w:rPr>
            </w:pPr>
          </w:p>
        </w:tc>
      </w:tr>
      <w:tr w14:paraId="7CAE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432B84B9">
            <w:pPr>
              <w:ind w:left="105" w:leftChars="50" w:firstLine="105" w:firstLineChars="50"/>
              <w:outlineLvl w:val="0"/>
              <w:rPr>
                <w:rStyle w:val="7"/>
                <w:rFonts w:ascii="宋体" w:hAnsi="宋体" w:cs="宋体"/>
                <w:kern w:val="56"/>
                <w:szCs w:val="21"/>
              </w:rPr>
            </w:pPr>
          </w:p>
        </w:tc>
        <w:tc>
          <w:tcPr>
            <w:tcW w:w="1134" w:type="dxa"/>
            <w:vAlign w:val="center"/>
          </w:tcPr>
          <w:p w14:paraId="778F8D90">
            <w:pPr>
              <w:outlineLvl w:val="0"/>
              <w:rPr>
                <w:rStyle w:val="7"/>
                <w:rFonts w:ascii="宋体" w:hAnsi="宋体" w:cs="宋体"/>
                <w:kern w:val="56"/>
                <w:szCs w:val="21"/>
              </w:rPr>
            </w:pPr>
            <w:r>
              <w:rPr>
                <w:rStyle w:val="7"/>
                <w:rFonts w:hint="eastAsia" w:ascii="宋体" w:hAnsi="宋体" w:cs="宋体"/>
                <w:kern w:val="56"/>
                <w:szCs w:val="21"/>
              </w:rPr>
              <w:t>潞河居公共卫生间</w:t>
            </w:r>
          </w:p>
        </w:tc>
        <w:tc>
          <w:tcPr>
            <w:tcW w:w="1134" w:type="dxa"/>
            <w:vAlign w:val="center"/>
          </w:tcPr>
          <w:p w14:paraId="5936BDC7">
            <w:pPr>
              <w:ind w:left="105" w:leftChars="50" w:firstLine="105" w:firstLineChars="50"/>
              <w:outlineLvl w:val="0"/>
              <w:rPr>
                <w:rFonts w:ascii="宋体" w:hAnsi="宋体" w:cs="宋体"/>
                <w:kern w:val="56"/>
                <w:szCs w:val="21"/>
              </w:rPr>
            </w:pPr>
            <w:r>
              <w:rPr>
                <w:rFonts w:hint="eastAsia" w:ascii="宋体" w:hAnsi="宋体" w:cs="宋体"/>
                <w:kern w:val="56"/>
                <w:szCs w:val="21"/>
              </w:rPr>
              <w:t>39</w:t>
            </w:r>
          </w:p>
        </w:tc>
        <w:tc>
          <w:tcPr>
            <w:tcW w:w="567" w:type="dxa"/>
            <w:vAlign w:val="center"/>
          </w:tcPr>
          <w:p w14:paraId="241B6DDC">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709" w:type="dxa"/>
            <w:vAlign w:val="center"/>
          </w:tcPr>
          <w:p w14:paraId="4B526058">
            <w:pPr>
              <w:ind w:left="105" w:leftChars="50" w:firstLine="105" w:firstLineChars="50"/>
              <w:outlineLvl w:val="0"/>
              <w:rPr>
                <w:rFonts w:ascii="宋体" w:hAnsi="宋体" w:cs="宋体"/>
                <w:kern w:val="56"/>
                <w:szCs w:val="21"/>
              </w:rPr>
            </w:pPr>
          </w:p>
        </w:tc>
        <w:tc>
          <w:tcPr>
            <w:tcW w:w="709" w:type="dxa"/>
            <w:vAlign w:val="center"/>
          </w:tcPr>
          <w:p w14:paraId="3246FE7D">
            <w:pPr>
              <w:ind w:left="105" w:leftChars="50" w:firstLine="105" w:firstLineChars="50"/>
              <w:outlineLvl w:val="0"/>
              <w:rPr>
                <w:rFonts w:ascii="宋体" w:hAnsi="宋体" w:cs="宋体"/>
                <w:kern w:val="56"/>
                <w:szCs w:val="21"/>
              </w:rPr>
            </w:pPr>
          </w:p>
        </w:tc>
        <w:tc>
          <w:tcPr>
            <w:tcW w:w="709" w:type="dxa"/>
            <w:vAlign w:val="center"/>
          </w:tcPr>
          <w:p w14:paraId="689DD82D">
            <w:pPr>
              <w:ind w:left="105" w:leftChars="50" w:firstLine="105" w:firstLineChars="50"/>
              <w:outlineLvl w:val="0"/>
              <w:rPr>
                <w:rFonts w:ascii="宋体" w:hAnsi="宋体" w:cs="宋体"/>
                <w:kern w:val="56"/>
                <w:szCs w:val="21"/>
              </w:rPr>
            </w:pPr>
          </w:p>
        </w:tc>
        <w:tc>
          <w:tcPr>
            <w:tcW w:w="567" w:type="dxa"/>
            <w:vAlign w:val="center"/>
          </w:tcPr>
          <w:p w14:paraId="0A7B1D3A">
            <w:pPr>
              <w:ind w:left="105" w:leftChars="50" w:firstLine="105" w:firstLineChars="50"/>
              <w:outlineLvl w:val="0"/>
              <w:rPr>
                <w:rFonts w:ascii="宋体" w:hAnsi="宋体" w:cs="宋体"/>
                <w:kern w:val="56"/>
                <w:szCs w:val="21"/>
              </w:rPr>
            </w:pPr>
          </w:p>
        </w:tc>
        <w:tc>
          <w:tcPr>
            <w:tcW w:w="567" w:type="dxa"/>
            <w:vAlign w:val="center"/>
          </w:tcPr>
          <w:p w14:paraId="301CFC9C">
            <w:pPr>
              <w:ind w:left="105" w:leftChars="50" w:firstLine="105" w:firstLineChars="50"/>
              <w:outlineLvl w:val="0"/>
              <w:rPr>
                <w:rFonts w:ascii="宋体" w:hAnsi="宋体" w:cs="宋体"/>
                <w:kern w:val="56"/>
                <w:szCs w:val="21"/>
              </w:rPr>
            </w:pPr>
          </w:p>
        </w:tc>
        <w:tc>
          <w:tcPr>
            <w:tcW w:w="618" w:type="dxa"/>
            <w:vAlign w:val="center"/>
          </w:tcPr>
          <w:p w14:paraId="6313AB89">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516" w:type="dxa"/>
            <w:vAlign w:val="center"/>
          </w:tcPr>
          <w:p w14:paraId="04A88FD3">
            <w:pPr>
              <w:ind w:left="105" w:leftChars="50" w:firstLine="105" w:firstLineChars="50"/>
              <w:outlineLvl w:val="0"/>
              <w:rPr>
                <w:rFonts w:ascii="宋体" w:hAnsi="宋体" w:cs="宋体"/>
                <w:kern w:val="56"/>
                <w:szCs w:val="21"/>
              </w:rPr>
            </w:pPr>
          </w:p>
        </w:tc>
        <w:tc>
          <w:tcPr>
            <w:tcW w:w="567" w:type="dxa"/>
            <w:vAlign w:val="center"/>
          </w:tcPr>
          <w:p w14:paraId="51A23817">
            <w:pPr>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567" w:type="dxa"/>
            <w:vAlign w:val="center"/>
          </w:tcPr>
          <w:p w14:paraId="574EAB29">
            <w:pPr>
              <w:ind w:left="105" w:leftChars="50" w:firstLine="105" w:firstLineChars="50"/>
              <w:outlineLvl w:val="0"/>
              <w:rPr>
                <w:rFonts w:ascii="宋体" w:hAnsi="宋体" w:cs="宋体"/>
                <w:kern w:val="56"/>
                <w:szCs w:val="21"/>
              </w:rPr>
            </w:pPr>
          </w:p>
        </w:tc>
        <w:tc>
          <w:tcPr>
            <w:tcW w:w="567" w:type="dxa"/>
            <w:vAlign w:val="center"/>
          </w:tcPr>
          <w:p w14:paraId="000937D0">
            <w:pPr>
              <w:ind w:left="105" w:leftChars="50" w:firstLine="105" w:firstLineChars="50"/>
              <w:outlineLvl w:val="0"/>
              <w:rPr>
                <w:rFonts w:ascii="宋体" w:hAnsi="宋体" w:cs="宋体"/>
                <w:kern w:val="56"/>
                <w:szCs w:val="21"/>
              </w:rPr>
            </w:pPr>
          </w:p>
        </w:tc>
      </w:tr>
      <w:tr w14:paraId="3466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5AECA36F">
            <w:pPr>
              <w:ind w:left="105" w:leftChars="50"/>
              <w:outlineLvl w:val="0"/>
              <w:rPr>
                <w:rFonts w:ascii="宋体" w:hAnsi="宋体" w:cs="宋体"/>
                <w:kern w:val="56"/>
                <w:szCs w:val="21"/>
              </w:rPr>
            </w:pPr>
            <w:r>
              <w:rPr>
                <w:rFonts w:hint="eastAsia" w:ascii="宋体" w:hAnsi="宋体" w:cs="宋体"/>
                <w:kern w:val="56"/>
                <w:szCs w:val="21"/>
              </w:rPr>
              <w:t>合计</w:t>
            </w:r>
          </w:p>
        </w:tc>
        <w:tc>
          <w:tcPr>
            <w:tcW w:w="1134" w:type="dxa"/>
            <w:vAlign w:val="center"/>
          </w:tcPr>
          <w:p w14:paraId="4346C48C">
            <w:pPr>
              <w:ind w:left="105" w:leftChars="50" w:firstLine="105" w:firstLineChars="50"/>
              <w:outlineLvl w:val="0"/>
              <w:rPr>
                <w:rFonts w:ascii="宋体" w:hAnsi="宋体" w:cs="宋体"/>
                <w:kern w:val="56"/>
                <w:szCs w:val="21"/>
              </w:rPr>
            </w:pPr>
          </w:p>
        </w:tc>
        <w:tc>
          <w:tcPr>
            <w:tcW w:w="1134" w:type="dxa"/>
            <w:vAlign w:val="center"/>
          </w:tcPr>
          <w:p w14:paraId="0CEF05EE">
            <w:pPr>
              <w:outlineLvl w:val="0"/>
              <w:rPr>
                <w:rFonts w:ascii="宋体" w:hAnsi="宋体" w:cs="宋体"/>
                <w:kern w:val="56"/>
                <w:szCs w:val="21"/>
              </w:rPr>
            </w:pPr>
            <w:r>
              <w:rPr>
                <w:rFonts w:hint="eastAsia" w:ascii="宋体" w:hAnsi="宋体" w:cs="宋体"/>
                <w:kern w:val="56"/>
                <w:szCs w:val="21"/>
              </w:rPr>
              <w:fldChar w:fldCharType="begin"/>
            </w:r>
            <w:r>
              <w:rPr>
                <w:rFonts w:hint="eastAsia" w:ascii="宋体" w:hAnsi="宋体" w:cs="宋体"/>
                <w:kern w:val="56"/>
                <w:szCs w:val="21"/>
              </w:rPr>
              <w:instrText xml:space="preserve"> = sum(C3:C26) \* MERGEFORMAT </w:instrText>
            </w:r>
            <w:r>
              <w:rPr>
                <w:rFonts w:hint="eastAsia" w:ascii="宋体" w:hAnsi="宋体" w:cs="宋体"/>
                <w:kern w:val="56"/>
                <w:szCs w:val="21"/>
              </w:rPr>
              <w:fldChar w:fldCharType="separate"/>
            </w:r>
            <w:r>
              <w:rPr>
                <w:rFonts w:hint="eastAsia" w:ascii="宋体" w:hAnsi="宋体" w:cs="宋体"/>
                <w:kern w:val="56"/>
                <w:szCs w:val="21"/>
              </w:rPr>
              <w:t>85775.37</w:t>
            </w:r>
            <w:r>
              <w:rPr>
                <w:rFonts w:hint="eastAsia" w:ascii="宋体" w:hAnsi="宋体" w:cs="宋体"/>
                <w:kern w:val="56"/>
                <w:szCs w:val="21"/>
              </w:rPr>
              <w:fldChar w:fldCharType="end"/>
            </w:r>
          </w:p>
        </w:tc>
        <w:tc>
          <w:tcPr>
            <w:tcW w:w="567" w:type="dxa"/>
            <w:vAlign w:val="center"/>
          </w:tcPr>
          <w:p w14:paraId="48C3317C">
            <w:pPr>
              <w:ind w:left="105" w:leftChars="50" w:firstLine="105" w:firstLineChars="50"/>
              <w:outlineLvl w:val="0"/>
              <w:rPr>
                <w:rFonts w:ascii="宋体" w:hAnsi="宋体" w:cs="宋体"/>
                <w:kern w:val="56"/>
                <w:szCs w:val="21"/>
              </w:rPr>
            </w:pPr>
          </w:p>
        </w:tc>
        <w:tc>
          <w:tcPr>
            <w:tcW w:w="709" w:type="dxa"/>
            <w:vAlign w:val="center"/>
          </w:tcPr>
          <w:p w14:paraId="034E3A77">
            <w:pPr>
              <w:ind w:left="105" w:leftChars="50" w:firstLine="105" w:firstLineChars="50"/>
              <w:outlineLvl w:val="0"/>
              <w:rPr>
                <w:rFonts w:ascii="宋体" w:hAnsi="宋体" w:cs="宋体"/>
                <w:kern w:val="56"/>
                <w:szCs w:val="21"/>
              </w:rPr>
            </w:pPr>
          </w:p>
        </w:tc>
        <w:tc>
          <w:tcPr>
            <w:tcW w:w="709" w:type="dxa"/>
            <w:vAlign w:val="center"/>
          </w:tcPr>
          <w:p w14:paraId="6B25A797">
            <w:pPr>
              <w:ind w:left="105" w:leftChars="50" w:firstLine="105" w:firstLineChars="50"/>
              <w:outlineLvl w:val="0"/>
              <w:rPr>
                <w:rFonts w:ascii="宋体" w:hAnsi="宋体" w:cs="宋体"/>
                <w:kern w:val="56"/>
                <w:szCs w:val="21"/>
              </w:rPr>
            </w:pPr>
          </w:p>
        </w:tc>
        <w:tc>
          <w:tcPr>
            <w:tcW w:w="709" w:type="dxa"/>
            <w:vAlign w:val="center"/>
          </w:tcPr>
          <w:p w14:paraId="1E9B4D30">
            <w:pPr>
              <w:ind w:left="105" w:leftChars="50" w:firstLine="105" w:firstLineChars="50"/>
              <w:outlineLvl w:val="0"/>
              <w:rPr>
                <w:rFonts w:ascii="宋体" w:hAnsi="宋体" w:cs="宋体"/>
                <w:kern w:val="56"/>
                <w:szCs w:val="21"/>
              </w:rPr>
            </w:pPr>
          </w:p>
        </w:tc>
        <w:tc>
          <w:tcPr>
            <w:tcW w:w="567" w:type="dxa"/>
            <w:vAlign w:val="center"/>
          </w:tcPr>
          <w:p w14:paraId="46ECE242">
            <w:pPr>
              <w:ind w:left="105" w:leftChars="50" w:firstLine="105" w:firstLineChars="50"/>
              <w:outlineLvl w:val="0"/>
              <w:rPr>
                <w:rFonts w:ascii="宋体" w:hAnsi="宋体" w:cs="宋体"/>
                <w:kern w:val="56"/>
                <w:szCs w:val="21"/>
              </w:rPr>
            </w:pPr>
          </w:p>
        </w:tc>
        <w:tc>
          <w:tcPr>
            <w:tcW w:w="567" w:type="dxa"/>
            <w:vAlign w:val="center"/>
          </w:tcPr>
          <w:p w14:paraId="08B0E42F">
            <w:pPr>
              <w:ind w:left="105" w:leftChars="50" w:firstLine="105" w:firstLineChars="50"/>
              <w:outlineLvl w:val="0"/>
              <w:rPr>
                <w:rFonts w:ascii="宋体" w:hAnsi="宋体" w:cs="宋体"/>
                <w:kern w:val="56"/>
                <w:szCs w:val="21"/>
              </w:rPr>
            </w:pPr>
          </w:p>
        </w:tc>
        <w:tc>
          <w:tcPr>
            <w:tcW w:w="618" w:type="dxa"/>
            <w:vAlign w:val="center"/>
          </w:tcPr>
          <w:p w14:paraId="052E8943">
            <w:pPr>
              <w:ind w:left="105" w:leftChars="50" w:firstLine="105" w:firstLineChars="50"/>
              <w:outlineLvl w:val="0"/>
              <w:rPr>
                <w:rFonts w:ascii="宋体" w:hAnsi="宋体" w:cs="宋体"/>
                <w:kern w:val="56"/>
                <w:szCs w:val="21"/>
              </w:rPr>
            </w:pPr>
          </w:p>
        </w:tc>
        <w:tc>
          <w:tcPr>
            <w:tcW w:w="516" w:type="dxa"/>
            <w:vAlign w:val="center"/>
          </w:tcPr>
          <w:p w14:paraId="65548CEE">
            <w:pPr>
              <w:ind w:left="105" w:leftChars="50" w:firstLine="105" w:firstLineChars="50"/>
              <w:outlineLvl w:val="0"/>
              <w:rPr>
                <w:rFonts w:ascii="宋体" w:hAnsi="宋体" w:cs="宋体"/>
                <w:kern w:val="56"/>
                <w:szCs w:val="21"/>
              </w:rPr>
            </w:pPr>
          </w:p>
        </w:tc>
        <w:tc>
          <w:tcPr>
            <w:tcW w:w="567" w:type="dxa"/>
            <w:vAlign w:val="center"/>
          </w:tcPr>
          <w:p w14:paraId="77AF6C23">
            <w:pPr>
              <w:ind w:left="105" w:leftChars="50" w:firstLine="105" w:firstLineChars="50"/>
              <w:outlineLvl w:val="0"/>
              <w:rPr>
                <w:rFonts w:ascii="宋体" w:hAnsi="宋体" w:cs="宋体"/>
                <w:kern w:val="56"/>
                <w:szCs w:val="21"/>
              </w:rPr>
            </w:pPr>
          </w:p>
        </w:tc>
        <w:tc>
          <w:tcPr>
            <w:tcW w:w="567" w:type="dxa"/>
            <w:vAlign w:val="center"/>
          </w:tcPr>
          <w:p w14:paraId="1FD46737">
            <w:pPr>
              <w:ind w:left="105" w:leftChars="50" w:firstLine="105" w:firstLineChars="50"/>
              <w:outlineLvl w:val="0"/>
              <w:rPr>
                <w:rFonts w:ascii="宋体" w:hAnsi="宋体" w:cs="宋体"/>
                <w:kern w:val="56"/>
                <w:szCs w:val="21"/>
              </w:rPr>
            </w:pPr>
          </w:p>
        </w:tc>
        <w:tc>
          <w:tcPr>
            <w:tcW w:w="567" w:type="dxa"/>
            <w:vAlign w:val="center"/>
          </w:tcPr>
          <w:p w14:paraId="32885D0F">
            <w:pPr>
              <w:ind w:left="105" w:leftChars="50" w:firstLine="105" w:firstLineChars="50"/>
              <w:outlineLvl w:val="0"/>
              <w:rPr>
                <w:rFonts w:ascii="宋体" w:hAnsi="宋体" w:cs="宋体"/>
                <w:kern w:val="56"/>
                <w:szCs w:val="21"/>
              </w:rPr>
            </w:pPr>
          </w:p>
        </w:tc>
      </w:tr>
    </w:tbl>
    <w:p w14:paraId="65A5D4DC">
      <w:pPr>
        <w:ind w:left="105" w:leftChars="50" w:firstLine="105" w:firstLineChars="50"/>
        <w:outlineLvl w:val="0"/>
        <w:rPr>
          <w:rFonts w:ascii="宋体" w:hAnsi="宋体" w:cs="宋体"/>
          <w:kern w:val="56"/>
          <w:szCs w:val="21"/>
        </w:rPr>
      </w:pPr>
    </w:p>
    <w:p w14:paraId="25E3F382">
      <w:pPr>
        <w:widowControl/>
        <w:ind w:left="105" w:leftChars="50" w:firstLine="105" w:firstLineChars="50"/>
        <w:outlineLvl w:val="0"/>
        <w:rPr>
          <w:rFonts w:ascii="宋体" w:hAnsi="宋体" w:cs="宋体"/>
          <w:b/>
          <w:kern w:val="56"/>
          <w:szCs w:val="21"/>
        </w:rPr>
      </w:pPr>
      <w:r>
        <w:rPr>
          <w:rFonts w:hint="eastAsia" w:ascii="宋体" w:hAnsi="宋体" w:cs="宋体"/>
          <w:b/>
          <w:kern w:val="56"/>
          <w:szCs w:val="21"/>
        </w:rPr>
        <w:t>（二）主校区东</w:t>
      </w:r>
      <w:r>
        <w:rPr>
          <w:rFonts w:ascii="宋体" w:hAnsi="宋体" w:cs="宋体"/>
          <w:b/>
          <w:kern w:val="56"/>
          <w:szCs w:val="21"/>
        </w:rPr>
        <w:t>、北</w:t>
      </w:r>
      <w:r>
        <w:rPr>
          <w:rFonts w:hint="eastAsia" w:ascii="宋体" w:hAnsi="宋体" w:cs="宋体"/>
          <w:b/>
          <w:kern w:val="56"/>
          <w:szCs w:val="21"/>
        </w:rPr>
        <w:t>小院楼宇服务项目明细表：</w:t>
      </w:r>
    </w:p>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2"/>
        <w:gridCol w:w="1385"/>
        <w:gridCol w:w="1593"/>
        <w:gridCol w:w="1701"/>
        <w:gridCol w:w="1843"/>
      </w:tblGrid>
      <w:tr w14:paraId="4867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76" w:type="dxa"/>
          </w:tcPr>
          <w:p w14:paraId="3501982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序号</w:t>
            </w:r>
          </w:p>
        </w:tc>
        <w:tc>
          <w:tcPr>
            <w:tcW w:w="1842" w:type="dxa"/>
          </w:tcPr>
          <w:p w14:paraId="1937909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楼号</w:t>
            </w:r>
          </w:p>
        </w:tc>
        <w:tc>
          <w:tcPr>
            <w:tcW w:w="1385" w:type="dxa"/>
          </w:tcPr>
          <w:p w14:paraId="03B220E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层高</w:t>
            </w:r>
          </w:p>
        </w:tc>
        <w:tc>
          <w:tcPr>
            <w:tcW w:w="1593" w:type="dxa"/>
          </w:tcPr>
          <w:p w14:paraId="63A5456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单元门数</w:t>
            </w:r>
          </w:p>
        </w:tc>
        <w:tc>
          <w:tcPr>
            <w:tcW w:w="1701" w:type="dxa"/>
          </w:tcPr>
          <w:p w14:paraId="5663D06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户数</w:t>
            </w:r>
          </w:p>
        </w:tc>
        <w:tc>
          <w:tcPr>
            <w:tcW w:w="1843" w:type="dxa"/>
          </w:tcPr>
          <w:p w14:paraId="4E3E559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面积</w:t>
            </w:r>
          </w:p>
        </w:tc>
      </w:tr>
      <w:tr w14:paraId="01DC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76" w:type="dxa"/>
          </w:tcPr>
          <w:p w14:paraId="348C19C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1842" w:type="dxa"/>
          </w:tcPr>
          <w:p w14:paraId="7DC695A0">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30#</w:t>
            </w:r>
          </w:p>
        </w:tc>
        <w:tc>
          <w:tcPr>
            <w:tcW w:w="1385" w:type="dxa"/>
          </w:tcPr>
          <w:p w14:paraId="4667184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1593" w:type="dxa"/>
          </w:tcPr>
          <w:p w14:paraId="7C1A5CA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7</w:t>
            </w:r>
          </w:p>
        </w:tc>
        <w:tc>
          <w:tcPr>
            <w:tcW w:w="1701" w:type="dxa"/>
          </w:tcPr>
          <w:p w14:paraId="1A60D00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84</w:t>
            </w:r>
          </w:p>
        </w:tc>
        <w:tc>
          <w:tcPr>
            <w:tcW w:w="1843" w:type="dxa"/>
          </w:tcPr>
          <w:p w14:paraId="0F1A5FDD">
            <w:pPr>
              <w:autoSpaceDE w:val="0"/>
              <w:autoSpaceDN w:val="0"/>
              <w:ind w:left="105" w:leftChars="50" w:firstLine="105" w:firstLineChars="50"/>
              <w:outlineLvl w:val="0"/>
              <w:rPr>
                <w:rFonts w:ascii="宋体" w:hAnsi="宋体" w:cs="宋体"/>
                <w:kern w:val="56"/>
                <w:szCs w:val="21"/>
              </w:rPr>
            </w:pPr>
            <w:r>
              <w:rPr>
                <w:rFonts w:hint="eastAsia" w:ascii="宋体" w:hAnsi="宋体" w:cs="宋体"/>
                <w:kern w:val="56"/>
                <w:szCs w:val="21"/>
              </w:rPr>
              <w:t>5488.72</w:t>
            </w:r>
          </w:p>
        </w:tc>
      </w:tr>
      <w:tr w14:paraId="7343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76" w:type="dxa"/>
          </w:tcPr>
          <w:p w14:paraId="7B67BD1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1842" w:type="dxa"/>
          </w:tcPr>
          <w:p w14:paraId="55CF535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29#</w:t>
            </w:r>
          </w:p>
        </w:tc>
        <w:tc>
          <w:tcPr>
            <w:tcW w:w="1385" w:type="dxa"/>
          </w:tcPr>
          <w:p w14:paraId="0DBCEB9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1593" w:type="dxa"/>
          </w:tcPr>
          <w:p w14:paraId="23A63E5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1701" w:type="dxa"/>
          </w:tcPr>
          <w:p w14:paraId="3BB37F6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48</w:t>
            </w:r>
          </w:p>
        </w:tc>
        <w:tc>
          <w:tcPr>
            <w:tcW w:w="1843" w:type="dxa"/>
          </w:tcPr>
          <w:p w14:paraId="702C6C49">
            <w:pPr>
              <w:autoSpaceDE w:val="0"/>
              <w:autoSpaceDN w:val="0"/>
              <w:ind w:left="105" w:leftChars="50" w:firstLine="105" w:firstLineChars="50"/>
              <w:outlineLvl w:val="0"/>
              <w:rPr>
                <w:rFonts w:ascii="宋体" w:hAnsi="宋体" w:cs="宋体"/>
                <w:kern w:val="56"/>
                <w:szCs w:val="21"/>
              </w:rPr>
            </w:pPr>
            <w:r>
              <w:rPr>
                <w:rFonts w:hint="eastAsia" w:ascii="宋体" w:hAnsi="宋体" w:cs="宋体"/>
                <w:kern w:val="56"/>
                <w:szCs w:val="21"/>
              </w:rPr>
              <w:t>3002.36</w:t>
            </w:r>
          </w:p>
        </w:tc>
      </w:tr>
      <w:tr w14:paraId="1443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76" w:type="dxa"/>
          </w:tcPr>
          <w:p w14:paraId="6FF2AB2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1842" w:type="dxa"/>
          </w:tcPr>
          <w:p w14:paraId="4B9D4DB0">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28#</w:t>
            </w:r>
          </w:p>
        </w:tc>
        <w:tc>
          <w:tcPr>
            <w:tcW w:w="1385" w:type="dxa"/>
          </w:tcPr>
          <w:p w14:paraId="6CBA344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1593" w:type="dxa"/>
          </w:tcPr>
          <w:p w14:paraId="3E744B6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1701" w:type="dxa"/>
          </w:tcPr>
          <w:p w14:paraId="0E7C9C1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48</w:t>
            </w:r>
          </w:p>
        </w:tc>
        <w:tc>
          <w:tcPr>
            <w:tcW w:w="1843" w:type="dxa"/>
          </w:tcPr>
          <w:p w14:paraId="5D7CB548">
            <w:pPr>
              <w:autoSpaceDE w:val="0"/>
              <w:autoSpaceDN w:val="0"/>
              <w:ind w:left="105" w:leftChars="50" w:firstLine="105" w:firstLineChars="50"/>
              <w:outlineLvl w:val="0"/>
              <w:rPr>
                <w:rFonts w:ascii="宋体" w:hAnsi="宋体" w:cs="宋体"/>
                <w:kern w:val="56"/>
                <w:szCs w:val="21"/>
              </w:rPr>
            </w:pPr>
            <w:r>
              <w:rPr>
                <w:rFonts w:hint="eastAsia" w:ascii="宋体" w:hAnsi="宋体" w:cs="宋体"/>
                <w:kern w:val="56"/>
                <w:szCs w:val="21"/>
              </w:rPr>
              <w:t>2997.96</w:t>
            </w:r>
          </w:p>
        </w:tc>
      </w:tr>
      <w:tr w14:paraId="698F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76" w:type="dxa"/>
          </w:tcPr>
          <w:p w14:paraId="7BDEF5C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1842" w:type="dxa"/>
          </w:tcPr>
          <w:p w14:paraId="33875F8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27#</w:t>
            </w:r>
          </w:p>
        </w:tc>
        <w:tc>
          <w:tcPr>
            <w:tcW w:w="1385" w:type="dxa"/>
          </w:tcPr>
          <w:p w14:paraId="6B67C91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1593" w:type="dxa"/>
          </w:tcPr>
          <w:p w14:paraId="0799EFB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1701" w:type="dxa"/>
          </w:tcPr>
          <w:p w14:paraId="378E053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72</w:t>
            </w:r>
          </w:p>
        </w:tc>
        <w:tc>
          <w:tcPr>
            <w:tcW w:w="1843" w:type="dxa"/>
          </w:tcPr>
          <w:p w14:paraId="5E6BD31E">
            <w:pPr>
              <w:autoSpaceDE w:val="0"/>
              <w:autoSpaceDN w:val="0"/>
              <w:ind w:left="105" w:leftChars="50" w:firstLine="105" w:firstLineChars="50"/>
              <w:outlineLvl w:val="0"/>
              <w:rPr>
                <w:rFonts w:ascii="宋体" w:hAnsi="宋体" w:cs="宋体"/>
                <w:kern w:val="56"/>
                <w:szCs w:val="21"/>
              </w:rPr>
            </w:pPr>
            <w:r>
              <w:rPr>
                <w:rFonts w:hint="eastAsia" w:ascii="宋体" w:hAnsi="宋体" w:cs="宋体"/>
                <w:kern w:val="56"/>
                <w:szCs w:val="21"/>
              </w:rPr>
              <w:t>4529.34</w:t>
            </w:r>
          </w:p>
        </w:tc>
      </w:tr>
      <w:tr w14:paraId="7975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76" w:type="dxa"/>
          </w:tcPr>
          <w:p w14:paraId="326DD3D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5</w:t>
            </w:r>
          </w:p>
        </w:tc>
        <w:tc>
          <w:tcPr>
            <w:tcW w:w="1842" w:type="dxa"/>
          </w:tcPr>
          <w:p w14:paraId="3A6581C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26#</w:t>
            </w:r>
          </w:p>
        </w:tc>
        <w:tc>
          <w:tcPr>
            <w:tcW w:w="1385" w:type="dxa"/>
          </w:tcPr>
          <w:p w14:paraId="632F92F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1593" w:type="dxa"/>
          </w:tcPr>
          <w:p w14:paraId="3326F7D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1701" w:type="dxa"/>
          </w:tcPr>
          <w:p w14:paraId="78FF87B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72</w:t>
            </w:r>
          </w:p>
        </w:tc>
        <w:tc>
          <w:tcPr>
            <w:tcW w:w="1843" w:type="dxa"/>
          </w:tcPr>
          <w:p w14:paraId="7E074F2C">
            <w:pPr>
              <w:autoSpaceDE w:val="0"/>
              <w:autoSpaceDN w:val="0"/>
              <w:ind w:left="105" w:leftChars="50" w:firstLine="105" w:firstLineChars="50"/>
              <w:outlineLvl w:val="0"/>
              <w:rPr>
                <w:rFonts w:ascii="宋体" w:hAnsi="宋体" w:cs="宋体"/>
                <w:kern w:val="56"/>
                <w:szCs w:val="21"/>
              </w:rPr>
            </w:pPr>
            <w:r>
              <w:rPr>
                <w:rFonts w:hint="eastAsia" w:ascii="宋体" w:hAnsi="宋体" w:cs="宋体"/>
                <w:kern w:val="56"/>
                <w:szCs w:val="21"/>
              </w:rPr>
              <w:t>4529.34</w:t>
            </w:r>
          </w:p>
        </w:tc>
      </w:tr>
      <w:tr w14:paraId="341F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76" w:type="dxa"/>
          </w:tcPr>
          <w:p w14:paraId="24E635C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1842" w:type="dxa"/>
          </w:tcPr>
          <w:p w14:paraId="2EA99B0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31#</w:t>
            </w:r>
          </w:p>
        </w:tc>
        <w:tc>
          <w:tcPr>
            <w:tcW w:w="1385" w:type="dxa"/>
          </w:tcPr>
          <w:p w14:paraId="3BAC90C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1593" w:type="dxa"/>
          </w:tcPr>
          <w:p w14:paraId="663A7E6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1701" w:type="dxa"/>
          </w:tcPr>
          <w:p w14:paraId="6D100F0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72</w:t>
            </w:r>
          </w:p>
        </w:tc>
        <w:tc>
          <w:tcPr>
            <w:tcW w:w="1843" w:type="dxa"/>
          </w:tcPr>
          <w:p w14:paraId="1C1D890A">
            <w:pPr>
              <w:autoSpaceDE w:val="0"/>
              <w:autoSpaceDN w:val="0"/>
              <w:ind w:left="105" w:leftChars="50" w:firstLine="105" w:firstLineChars="50"/>
              <w:outlineLvl w:val="0"/>
              <w:rPr>
                <w:rFonts w:ascii="宋体" w:hAnsi="宋体" w:cs="宋体"/>
                <w:kern w:val="56"/>
                <w:szCs w:val="21"/>
              </w:rPr>
            </w:pPr>
            <w:r>
              <w:rPr>
                <w:rFonts w:hint="eastAsia" w:ascii="宋体" w:hAnsi="宋体" w:cs="宋体"/>
                <w:kern w:val="56"/>
                <w:szCs w:val="21"/>
              </w:rPr>
              <w:t>6141.48</w:t>
            </w:r>
          </w:p>
        </w:tc>
      </w:tr>
      <w:tr w14:paraId="1120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76" w:type="dxa"/>
          </w:tcPr>
          <w:p w14:paraId="24ED072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7</w:t>
            </w:r>
          </w:p>
        </w:tc>
        <w:tc>
          <w:tcPr>
            <w:tcW w:w="1842" w:type="dxa"/>
          </w:tcPr>
          <w:p w14:paraId="3438355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1385" w:type="dxa"/>
          </w:tcPr>
          <w:p w14:paraId="6B64149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1593" w:type="dxa"/>
          </w:tcPr>
          <w:p w14:paraId="7976BC9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1701" w:type="dxa"/>
          </w:tcPr>
          <w:p w14:paraId="5B2E080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48</w:t>
            </w:r>
          </w:p>
        </w:tc>
        <w:tc>
          <w:tcPr>
            <w:tcW w:w="1843" w:type="dxa"/>
          </w:tcPr>
          <w:p w14:paraId="0FF6FBA4">
            <w:pPr>
              <w:autoSpaceDE w:val="0"/>
              <w:autoSpaceDN w:val="0"/>
              <w:ind w:left="105" w:leftChars="50" w:firstLine="105" w:firstLineChars="50"/>
              <w:outlineLvl w:val="0"/>
              <w:rPr>
                <w:rFonts w:ascii="宋体" w:hAnsi="宋体" w:cs="宋体"/>
                <w:kern w:val="56"/>
                <w:szCs w:val="21"/>
              </w:rPr>
            </w:pPr>
            <w:r>
              <w:rPr>
                <w:rFonts w:hint="eastAsia" w:ascii="宋体" w:hAnsi="宋体" w:cs="宋体"/>
                <w:kern w:val="56"/>
                <w:szCs w:val="21"/>
              </w:rPr>
              <w:t>5517.87</w:t>
            </w:r>
          </w:p>
        </w:tc>
      </w:tr>
      <w:tr w14:paraId="52F1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76" w:type="dxa"/>
          </w:tcPr>
          <w:p w14:paraId="283AC7C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8</w:t>
            </w:r>
          </w:p>
        </w:tc>
        <w:tc>
          <w:tcPr>
            <w:tcW w:w="1842" w:type="dxa"/>
          </w:tcPr>
          <w:p w14:paraId="720F0DF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5#</w:t>
            </w:r>
          </w:p>
        </w:tc>
        <w:tc>
          <w:tcPr>
            <w:tcW w:w="1385" w:type="dxa"/>
          </w:tcPr>
          <w:p w14:paraId="46985D9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1593" w:type="dxa"/>
          </w:tcPr>
          <w:p w14:paraId="5E4AD94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1701" w:type="dxa"/>
          </w:tcPr>
          <w:p w14:paraId="787F0CF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36</w:t>
            </w:r>
          </w:p>
        </w:tc>
        <w:tc>
          <w:tcPr>
            <w:tcW w:w="1843" w:type="dxa"/>
          </w:tcPr>
          <w:p w14:paraId="3D21C0E4">
            <w:pPr>
              <w:autoSpaceDE w:val="0"/>
              <w:autoSpaceDN w:val="0"/>
              <w:ind w:left="105" w:leftChars="50" w:firstLine="105" w:firstLineChars="50"/>
              <w:outlineLvl w:val="0"/>
              <w:rPr>
                <w:rFonts w:ascii="宋体" w:hAnsi="宋体" w:cs="宋体"/>
                <w:kern w:val="56"/>
                <w:szCs w:val="21"/>
              </w:rPr>
            </w:pPr>
            <w:r>
              <w:rPr>
                <w:rFonts w:hint="eastAsia" w:ascii="宋体" w:hAnsi="宋体" w:cs="宋体"/>
                <w:kern w:val="56"/>
                <w:szCs w:val="21"/>
              </w:rPr>
              <w:t>5239.84</w:t>
            </w:r>
          </w:p>
        </w:tc>
      </w:tr>
      <w:tr w14:paraId="4B4A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76" w:type="dxa"/>
          </w:tcPr>
          <w:p w14:paraId="1F1B70E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9</w:t>
            </w:r>
          </w:p>
        </w:tc>
        <w:tc>
          <w:tcPr>
            <w:tcW w:w="1842" w:type="dxa"/>
          </w:tcPr>
          <w:p w14:paraId="7AC7A38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1385" w:type="dxa"/>
          </w:tcPr>
          <w:p w14:paraId="57D9B980">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1593" w:type="dxa"/>
          </w:tcPr>
          <w:p w14:paraId="56AE51B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1701" w:type="dxa"/>
          </w:tcPr>
          <w:p w14:paraId="7881E11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36</w:t>
            </w:r>
          </w:p>
        </w:tc>
        <w:tc>
          <w:tcPr>
            <w:tcW w:w="1843" w:type="dxa"/>
          </w:tcPr>
          <w:p w14:paraId="29A57372">
            <w:pPr>
              <w:autoSpaceDE w:val="0"/>
              <w:autoSpaceDN w:val="0"/>
              <w:ind w:left="105" w:leftChars="50" w:firstLine="105" w:firstLineChars="50"/>
              <w:outlineLvl w:val="0"/>
              <w:rPr>
                <w:rFonts w:ascii="宋体" w:hAnsi="宋体" w:cs="宋体"/>
                <w:kern w:val="56"/>
                <w:szCs w:val="21"/>
              </w:rPr>
            </w:pPr>
            <w:r>
              <w:rPr>
                <w:rFonts w:hint="eastAsia" w:ascii="宋体" w:hAnsi="宋体" w:cs="宋体"/>
                <w:kern w:val="56"/>
                <w:szCs w:val="21"/>
              </w:rPr>
              <w:t>5239.84</w:t>
            </w:r>
          </w:p>
        </w:tc>
      </w:tr>
      <w:tr w14:paraId="5C9A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76" w:type="dxa"/>
          </w:tcPr>
          <w:p w14:paraId="088A17F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w:t>
            </w:r>
          </w:p>
        </w:tc>
        <w:tc>
          <w:tcPr>
            <w:tcW w:w="1842" w:type="dxa"/>
          </w:tcPr>
          <w:p w14:paraId="34C622F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1385" w:type="dxa"/>
          </w:tcPr>
          <w:p w14:paraId="30392FF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1593" w:type="dxa"/>
          </w:tcPr>
          <w:p w14:paraId="1CF1A100">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1701" w:type="dxa"/>
          </w:tcPr>
          <w:p w14:paraId="7CBA2C0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24</w:t>
            </w:r>
          </w:p>
        </w:tc>
        <w:tc>
          <w:tcPr>
            <w:tcW w:w="1843" w:type="dxa"/>
          </w:tcPr>
          <w:p w14:paraId="0D38F1A0">
            <w:pPr>
              <w:autoSpaceDE w:val="0"/>
              <w:autoSpaceDN w:val="0"/>
              <w:ind w:left="105" w:leftChars="50" w:firstLine="105" w:firstLineChars="50"/>
              <w:outlineLvl w:val="0"/>
              <w:rPr>
                <w:rFonts w:ascii="宋体" w:hAnsi="宋体" w:cs="宋体"/>
                <w:kern w:val="56"/>
                <w:szCs w:val="21"/>
              </w:rPr>
            </w:pPr>
            <w:r>
              <w:rPr>
                <w:rFonts w:hint="eastAsia" w:ascii="宋体" w:hAnsi="宋体" w:cs="宋体"/>
                <w:kern w:val="56"/>
                <w:szCs w:val="21"/>
              </w:rPr>
              <w:t>3646.8</w:t>
            </w:r>
          </w:p>
        </w:tc>
      </w:tr>
      <w:tr w14:paraId="2C0B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76" w:type="dxa"/>
          </w:tcPr>
          <w:p w14:paraId="25A9E1E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合计</w:t>
            </w:r>
          </w:p>
        </w:tc>
        <w:tc>
          <w:tcPr>
            <w:tcW w:w="1842" w:type="dxa"/>
          </w:tcPr>
          <w:p w14:paraId="014BBF6C">
            <w:pPr>
              <w:widowControl/>
              <w:ind w:left="105" w:leftChars="50" w:firstLine="105" w:firstLineChars="50"/>
              <w:outlineLvl w:val="0"/>
              <w:rPr>
                <w:rFonts w:ascii="宋体" w:hAnsi="宋体" w:cs="宋体"/>
                <w:kern w:val="56"/>
                <w:szCs w:val="21"/>
              </w:rPr>
            </w:pPr>
          </w:p>
        </w:tc>
        <w:tc>
          <w:tcPr>
            <w:tcW w:w="1385" w:type="dxa"/>
          </w:tcPr>
          <w:p w14:paraId="51FB52AC">
            <w:pPr>
              <w:widowControl/>
              <w:ind w:left="105" w:leftChars="50" w:firstLine="105" w:firstLineChars="50"/>
              <w:outlineLvl w:val="0"/>
              <w:rPr>
                <w:rFonts w:ascii="宋体" w:hAnsi="宋体" w:cs="宋体"/>
                <w:kern w:val="56"/>
                <w:szCs w:val="21"/>
              </w:rPr>
            </w:pPr>
          </w:p>
        </w:tc>
        <w:tc>
          <w:tcPr>
            <w:tcW w:w="1593" w:type="dxa"/>
          </w:tcPr>
          <w:p w14:paraId="319F726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42</w:t>
            </w:r>
          </w:p>
        </w:tc>
        <w:tc>
          <w:tcPr>
            <w:tcW w:w="1701" w:type="dxa"/>
          </w:tcPr>
          <w:p w14:paraId="4CF5415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540</w:t>
            </w:r>
          </w:p>
        </w:tc>
        <w:tc>
          <w:tcPr>
            <w:tcW w:w="1843" w:type="dxa"/>
          </w:tcPr>
          <w:p w14:paraId="77D7C772">
            <w:pPr>
              <w:autoSpaceDE w:val="0"/>
              <w:autoSpaceDN w:val="0"/>
              <w:ind w:left="105" w:leftChars="50" w:firstLine="105" w:firstLineChars="50"/>
              <w:outlineLvl w:val="0"/>
              <w:rPr>
                <w:rFonts w:ascii="宋体" w:hAnsi="宋体" w:cs="宋体"/>
                <w:kern w:val="56"/>
                <w:szCs w:val="21"/>
              </w:rPr>
            </w:pPr>
            <w:r>
              <w:rPr>
                <w:rFonts w:hint="eastAsia" w:ascii="宋体" w:hAnsi="宋体" w:cs="宋体"/>
                <w:kern w:val="56"/>
                <w:szCs w:val="21"/>
              </w:rPr>
              <w:t>46333.55</w:t>
            </w:r>
          </w:p>
        </w:tc>
      </w:tr>
    </w:tbl>
    <w:p w14:paraId="47984C69">
      <w:pPr>
        <w:widowControl/>
        <w:ind w:left="105" w:leftChars="50" w:firstLine="105" w:firstLineChars="50"/>
        <w:outlineLvl w:val="0"/>
        <w:rPr>
          <w:rFonts w:ascii="宋体" w:hAnsi="宋体" w:cs="宋体"/>
          <w:kern w:val="56"/>
          <w:szCs w:val="21"/>
        </w:rPr>
      </w:pPr>
    </w:p>
    <w:p w14:paraId="38B82911">
      <w:pPr>
        <w:ind w:left="105" w:leftChars="50" w:firstLine="105" w:firstLineChars="50"/>
        <w:outlineLvl w:val="0"/>
        <w:rPr>
          <w:rFonts w:ascii="宋体" w:hAnsi="宋体" w:cs="宋体"/>
          <w:b/>
          <w:kern w:val="56"/>
          <w:szCs w:val="21"/>
        </w:rPr>
      </w:pPr>
      <w:r>
        <w:rPr>
          <w:rFonts w:hint="eastAsia" w:ascii="宋体" w:hAnsi="宋体" w:cs="宋体"/>
          <w:b/>
          <w:kern w:val="56"/>
          <w:szCs w:val="21"/>
        </w:rPr>
        <w:t>（三）学生公寓服务项目明细表：</w:t>
      </w:r>
    </w:p>
    <w:tbl>
      <w:tblPr>
        <w:tblStyle w:val="4"/>
        <w:tblW w:w="9638" w:type="dxa"/>
        <w:jc w:val="center"/>
        <w:tblLayout w:type="fixed"/>
        <w:tblCellMar>
          <w:top w:w="0" w:type="dxa"/>
          <w:left w:w="108" w:type="dxa"/>
          <w:bottom w:w="0" w:type="dxa"/>
          <w:right w:w="108" w:type="dxa"/>
        </w:tblCellMar>
      </w:tblPr>
      <w:tblGrid>
        <w:gridCol w:w="1170"/>
        <w:gridCol w:w="1069"/>
        <w:gridCol w:w="985"/>
        <w:gridCol w:w="1073"/>
        <w:gridCol w:w="875"/>
        <w:gridCol w:w="1020"/>
        <w:gridCol w:w="1021"/>
        <w:gridCol w:w="1125"/>
        <w:gridCol w:w="1300"/>
      </w:tblGrid>
      <w:tr w14:paraId="0542A9C4">
        <w:tblPrEx>
          <w:tblCellMar>
            <w:top w:w="0" w:type="dxa"/>
            <w:left w:w="108" w:type="dxa"/>
            <w:bottom w:w="0" w:type="dxa"/>
            <w:right w:w="108" w:type="dxa"/>
          </w:tblCellMar>
        </w:tblPrEx>
        <w:trPr>
          <w:trHeight w:val="495"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519D">
            <w:pPr>
              <w:ind w:left="105" w:leftChars="50" w:firstLine="105" w:firstLineChars="50"/>
              <w:jc w:val="center"/>
              <w:outlineLvl w:val="0"/>
              <w:rPr>
                <w:rFonts w:ascii="宋体" w:hAnsi="宋体" w:cs="宋体"/>
                <w:kern w:val="56"/>
                <w:szCs w:val="21"/>
              </w:rPr>
            </w:pPr>
            <w:r>
              <w:rPr>
                <w:rFonts w:hint="eastAsia" w:ascii="宋体" w:hAnsi="宋体" w:cs="宋体"/>
                <w:kern w:val="56"/>
                <w:szCs w:val="21"/>
                <w:lang w:bidi="ar"/>
              </w:rPr>
              <w:t>区域</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9EBE">
            <w:pPr>
              <w:ind w:left="105" w:leftChars="50" w:firstLine="105" w:firstLineChars="50"/>
              <w:jc w:val="center"/>
              <w:outlineLvl w:val="0"/>
              <w:rPr>
                <w:rFonts w:ascii="宋体" w:hAnsi="宋体" w:cs="宋体"/>
                <w:kern w:val="56"/>
                <w:szCs w:val="21"/>
                <w:lang w:bidi="ar"/>
              </w:rPr>
            </w:pPr>
            <w:r>
              <w:rPr>
                <w:rFonts w:hint="eastAsia" w:ascii="宋体" w:hAnsi="宋体" w:cs="宋体"/>
                <w:kern w:val="56"/>
                <w:szCs w:val="21"/>
                <w:lang w:bidi="ar"/>
              </w:rPr>
              <w:t>房间数</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CD64">
            <w:pPr>
              <w:ind w:left="105" w:leftChars="50" w:firstLine="105" w:firstLineChars="50"/>
              <w:jc w:val="center"/>
              <w:outlineLvl w:val="0"/>
              <w:rPr>
                <w:rFonts w:ascii="宋体" w:hAnsi="宋体" w:cs="宋体"/>
                <w:kern w:val="56"/>
                <w:szCs w:val="21"/>
              </w:rPr>
            </w:pPr>
            <w:r>
              <w:rPr>
                <w:rFonts w:hint="eastAsia" w:ascii="宋体" w:hAnsi="宋体" w:cs="宋体"/>
                <w:kern w:val="56"/>
                <w:szCs w:val="21"/>
                <w:lang w:bidi="ar"/>
              </w:rPr>
              <w:t>楼宇名称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6485">
            <w:pPr>
              <w:ind w:left="105" w:leftChars="50" w:firstLine="105" w:firstLineChars="50"/>
              <w:jc w:val="center"/>
              <w:outlineLvl w:val="0"/>
              <w:rPr>
                <w:rFonts w:ascii="宋体" w:hAnsi="宋体" w:cs="宋体"/>
                <w:kern w:val="56"/>
                <w:szCs w:val="21"/>
              </w:rPr>
            </w:pPr>
            <w:r>
              <w:rPr>
                <w:rFonts w:hint="eastAsia" w:ascii="宋体" w:hAnsi="宋体" w:cs="宋体"/>
                <w:kern w:val="56"/>
                <w:szCs w:val="21"/>
                <w:lang w:bidi="ar"/>
              </w:rPr>
              <w:t>面积</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316F">
            <w:pPr>
              <w:ind w:left="105" w:leftChars="50" w:firstLine="105" w:firstLineChars="50"/>
              <w:jc w:val="center"/>
              <w:outlineLvl w:val="0"/>
              <w:rPr>
                <w:rFonts w:ascii="宋体" w:hAnsi="宋体" w:cs="宋体"/>
                <w:kern w:val="56"/>
                <w:szCs w:val="21"/>
              </w:rPr>
            </w:pPr>
            <w:r>
              <w:rPr>
                <w:rFonts w:hint="eastAsia" w:ascii="宋体" w:hAnsi="宋体" w:cs="宋体"/>
                <w:kern w:val="56"/>
                <w:szCs w:val="21"/>
                <w:lang w:bidi="ar"/>
              </w:rPr>
              <w:t>楼层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5779">
            <w:pPr>
              <w:ind w:left="105" w:leftChars="50" w:firstLine="105" w:firstLineChars="50"/>
              <w:jc w:val="center"/>
              <w:outlineLvl w:val="0"/>
              <w:rPr>
                <w:rFonts w:ascii="宋体" w:hAnsi="宋体" w:cs="宋体"/>
                <w:kern w:val="56"/>
                <w:szCs w:val="21"/>
              </w:rPr>
            </w:pPr>
            <w:r>
              <w:rPr>
                <w:rFonts w:hint="eastAsia" w:ascii="宋体" w:hAnsi="宋体" w:cs="宋体"/>
                <w:kern w:val="56"/>
                <w:szCs w:val="21"/>
                <w:lang w:bidi="ar"/>
              </w:rPr>
              <w:t>公共</w:t>
            </w:r>
            <w:r>
              <w:rPr>
                <w:rFonts w:hint="eastAsia" w:ascii="宋体" w:hAnsi="宋体" w:cs="宋体"/>
                <w:kern w:val="56"/>
                <w:szCs w:val="21"/>
                <w:lang w:bidi="ar"/>
              </w:rPr>
              <w:br w:type="textWrapping"/>
            </w:r>
            <w:r>
              <w:rPr>
                <w:rFonts w:hint="eastAsia" w:ascii="宋体" w:hAnsi="宋体" w:cs="宋体"/>
                <w:kern w:val="56"/>
                <w:szCs w:val="21"/>
                <w:lang w:bidi="ar"/>
              </w:rPr>
              <w:t>卫生间数</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A961">
            <w:pPr>
              <w:ind w:left="105" w:leftChars="50" w:firstLine="105" w:firstLineChars="50"/>
              <w:jc w:val="center"/>
              <w:outlineLvl w:val="0"/>
              <w:rPr>
                <w:rFonts w:ascii="宋体" w:hAnsi="宋体" w:cs="宋体"/>
                <w:kern w:val="56"/>
                <w:szCs w:val="21"/>
              </w:rPr>
            </w:pPr>
            <w:r>
              <w:rPr>
                <w:rFonts w:hint="eastAsia" w:ascii="宋体" w:hAnsi="宋体" w:cs="宋体"/>
                <w:kern w:val="56"/>
                <w:szCs w:val="21"/>
                <w:lang w:bidi="ar"/>
              </w:rPr>
              <w:t>小便池数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C1C9">
            <w:pPr>
              <w:ind w:left="105" w:leftChars="50" w:firstLine="105" w:firstLineChars="50"/>
              <w:jc w:val="center"/>
              <w:outlineLvl w:val="0"/>
              <w:rPr>
                <w:rFonts w:ascii="宋体" w:hAnsi="宋体" w:cs="宋体"/>
                <w:kern w:val="56"/>
                <w:szCs w:val="21"/>
              </w:rPr>
            </w:pPr>
            <w:r>
              <w:rPr>
                <w:rFonts w:hint="eastAsia" w:ascii="宋体" w:hAnsi="宋体" w:cs="宋体"/>
                <w:kern w:val="56"/>
                <w:szCs w:val="21"/>
                <w:lang w:bidi="ar"/>
              </w:rPr>
              <w:t>蹲坑数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03CD">
            <w:pPr>
              <w:ind w:left="105" w:leftChars="50" w:firstLine="105" w:firstLineChars="50"/>
              <w:jc w:val="center"/>
              <w:outlineLvl w:val="0"/>
              <w:rPr>
                <w:rFonts w:ascii="宋体" w:hAnsi="宋体" w:cs="宋体"/>
                <w:kern w:val="56"/>
                <w:szCs w:val="21"/>
              </w:rPr>
            </w:pPr>
            <w:r>
              <w:rPr>
                <w:rFonts w:hint="eastAsia" w:ascii="宋体" w:hAnsi="宋体" w:cs="宋体"/>
                <w:kern w:val="56"/>
                <w:szCs w:val="21"/>
                <w:lang w:bidi="ar"/>
              </w:rPr>
              <w:t>独立</w:t>
            </w:r>
            <w:r>
              <w:rPr>
                <w:rFonts w:hint="eastAsia" w:ascii="宋体" w:hAnsi="宋体" w:cs="宋体"/>
                <w:kern w:val="56"/>
                <w:szCs w:val="21"/>
                <w:lang w:bidi="ar"/>
              </w:rPr>
              <w:br w:type="textWrapping"/>
            </w:r>
            <w:r>
              <w:rPr>
                <w:rFonts w:hint="eastAsia" w:ascii="宋体" w:hAnsi="宋体" w:cs="宋体"/>
                <w:kern w:val="56"/>
                <w:szCs w:val="21"/>
                <w:lang w:bidi="ar"/>
              </w:rPr>
              <w:t>卫生间数</w:t>
            </w:r>
          </w:p>
        </w:tc>
      </w:tr>
      <w:tr w14:paraId="4AF29678">
        <w:tblPrEx>
          <w:tblCellMar>
            <w:top w:w="0" w:type="dxa"/>
            <w:left w:w="108" w:type="dxa"/>
            <w:bottom w:w="0" w:type="dxa"/>
            <w:right w:w="108" w:type="dxa"/>
          </w:tblCellMar>
        </w:tblPrEx>
        <w:trPr>
          <w:trHeight w:val="493"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72F5">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主校区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0808">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154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EB61">
            <w:pPr>
              <w:outlineLvl w:val="0"/>
              <w:rPr>
                <w:rFonts w:ascii="宋体" w:hAnsi="宋体" w:cs="宋体"/>
                <w:kern w:val="56"/>
                <w:szCs w:val="21"/>
              </w:rPr>
            </w:pPr>
            <w:r>
              <w:rPr>
                <w:rFonts w:hint="eastAsia" w:ascii="宋体" w:hAnsi="宋体" w:cs="宋体"/>
                <w:kern w:val="56"/>
                <w:szCs w:val="21"/>
                <w:lang w:bidi="ar"/>
              </w:rPr>
              <w:t>1号楼</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C53A">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5126</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0581">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11FB">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0</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CE83">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22AD">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0B55">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154</w:t>
            </w:r>
          </w:p>
        </w:tc>
      </w:tr>
      <w:tr w14:paraId="2288EFCB">
        <w:tblPrEx>
          <w:tblCellMar>
            <w:top w:w="0" w:type="dxa"/>
            <w:left w:w="108" w:type="dxa"/>
            <w:bottom w:w="0" w:type="dxa"/>
            <w:right w:w="108" w:type="dxa"/>
          </w:tblCellMar>
        </w:tblPrEx>
        <w:trPr>
          <w:trHeight w:val="495" w:hRule="atLeast"/>
          <w:jc w:val="center"/>
        </w:trPr>
        <w:tc>
          <w:tcPr>
            <w:tcW w:w="1170" w:type="dxa"/>
            <w:tcBorders>
              <w:top w:val="single" w:color="000000" w:sz="4" w:space="0"/>
              <w:left w:val="single" w:color="000000" w:sz="4" w:space="0"/>
              <w:bottom w:val="single" w:color="auto" w:sz="4" w:space="0"/>
              <w:right w:val="single" w:color="000000" w:sz="4" w:space="0"/>
            </w:tcBorders>
            <w:shd w:val="clear" w:color="auto" w:fill="auto"/>
            <w:vAlign w:val="center"/>
          </w:tcPr>
          <w:p w14:paraId="57834439">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主校区</w:t>
            </w:r>
          </w:p>
        </w:tc>
        <w:tc>
          <w:tcPr>
            <w:tcW w:w="1069" w:type="dxa"/>
            <w:tcBorders>
              <w:top w:val="single" w:color="000000" w:sz="4" w:space="0"/>
              <w:left w:val="single" w:color="000000" w:sz="4" w:space="0"/>
              <w:bottom w:val="single" w:color="auto" w:sz="4" w:space="0"/>
              <w:right w:val="single" w:color="000000" w:sz="4" w:space="0"/>
            </w:tcBorders>
            <w:shd w:val="clear" w:color="auto" w:fill="auto"/>
            <w:vAlign w:val="center"/>
          </w:tcPr>
          <w:p w14:paraId="61DD153F">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202</w:t>
            </w:r>
          </w:p>
        </w:tc>
        <w:tc>
          <w:tcPr>
            <w:tcW w:w="985" w:type="dxa"/>
            <w:tcBorders>
              <w:top w:val="single" w:color="000000" w:sz="4" w:space="0"/>
              <w:left w:val="single" w:color="000000" w:sz="4" w:space="0"/>
              <w:bottom w:val="single" w:color="auto" w:sz="4" w:space="0"/>
              <w:right w:val="single" w:color="000000" w:sz="4" w:space="0"/>
            </w:tcBorders>
            <w:shd w:val="clear" w:color="auto" w:fill="auto"/>
            <w:vAlign w:val="center"/>
          </w:tcPr>
          <w:p w14:paraId="79850A38">
            <w:pPr>
              <w:outlineLvl w:val="0"/>
              <w:rPr>
                <w:rFonts w:ascii="宋体" w:hAnsi="宋体" w:cs="宋体"/>
                <w:kern w:val="56"/>
                <w:szCs w:val="21"/>
              </w:rPr>
            </w:pPr>
            <w:r>
              <w:rPr>
                <w:rFonts w:hint="eastAsia" w:ascii="宋体" w:hAnsi="宋体" w:cs="宋体"/>
                <w:kern w:val="56"/>
                <w:szCs w:val="21"/>
                <w:lang w:bidi="ar"/>
              </w:rPr>
              <w:t>2号楼</w:t>
            </w:r>
          </w:p>
        </w:tc>
        <w:tc>
          <w:tcPr>
            <w:tcW w:w="1073" w:type="dxa"/>
            <w:tcBorders>
              <w:top w:val="single" w:color="000000" w:sz="4" w:space="0"/>
              <w:left w:val="single" w:color="000000" w:sz="4" w:space="0"/>
              <w:bottom w:val="single" w:color="auto" w:sz="4" w:space="0"/>
              <w:right w:val="single" w:color="000000" w:sz="4" w:space="0"/>
            </w:tcBorders>
            <w:shd w:val="clear" w:color="auto" w:fill="auto"/>
            <w:vAlign w:val="center"/>
          </w:tcPr>
          <w:p w14:paraId="7FE5FB9A">
            <w:pPr>
              <w:outlineLvl w:val="0"/>
              <w:rPr>
                <w:rFonts w:ascii="宋体" w:hAnsi="宋体" w:cs="宋体"/>
                <w:kern w:val="56"/>
                <w:szCs w:val="21"/>
              </w:rPr>
            </w:pPr>
            <w:r>
              <w:rPr>
                <w:rFonts w:hint="eastAsia" w:ascii="宋体" w:hAnsi="宋体" w:cs="宋体"/>
                <w:kern w:val="56"/>
                <w:szCs w:val="21"/>
                <w:lang w:bidi="ar"/>
              </w:rPr>
              <w:t>6097.9</w:t>
            </w:r>
          </w:p>
        </w:tc>
        <w:tc>
          <w:tcPr>
            <w:tcW w:w="8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F24D7D">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88B4">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10</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487F">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E136">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D3D8">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0</w:t>
            </w:r>
          </w:p>
        </w:tc>
      </w:tr>
      <w:tr w14:paraId="74E3A617">
        <w:tblPrEx>
          <w:tblCellMar>
            <w:top w:w="0" w:type="dxa"/>
            <w:left w:w="108" w:type="dxa"/>
            <w:bottom w:w="0" w:type="dxa"/>
            <w:right w:w="108" w:type="dxa"/>
          </w:tblCellMar>
        </w:tblPrEx>
        <w:trPr>
          <w:trHeight w:val="429" w:hRule="atLeast"/>
          <w:jc w:val="center"/>
        </w:trPr>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A014B7">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主校区</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7747A6CA">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90</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12D68C65">
            <w:pPr>
              <w:outlineLvl w:val="0"/>
              <w:rPr>
                <w:rFonts w:ascii="宋体" w:hAnsi="宋体" w:cs="宋体"/>
                <w:kern w:val="56"/>
                <w:szCs w:val="21"/>
              </w:rPr>
            </w:pPr>
            <w:r>
              <w:rPr>
                <w:rFonts w:hint="eastAsia" w:ascii="宋体" w:hAnsi="宋体" w:cs="宋体"/>
                <w:kern w:val="56"/>
                <w:szCs w:val="21"/>
                <w:lang w:bidi="ar"/>
              </w:rPr>
              <w:t>3号楼</w:t>
            </w:r>
          </w:p>
        </w:tc>
        <w:tc>
          <w:tcPr>
            <w:tcW w:w="10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C95604">
            <w:pPr>
              <w:outlineLvl w:val="0"/>
              <w:rPr>
                <w:rFonts w:ascii="宋体" w:hAnsi="宋体" w:cs="宋体"/>
                <w:kern w:val="56"/>
                <w:szCs w:val="21"/>
                <w:lang w:bidi="ar"/>
              </w:rPr>
            </w:pPr>
            <w:r>
              <w:rPr>
                <w:rFonts w:hint="eastAsia" w:ascii="宋体" w:hAnsi="宋体" w:cs="宋体"/>
                <w:kern w:val="56"/>
                <w:szCs w:val="21"/>
                <w:lang w:bidi="ar"/>
              </w:rPr>
              <w:t>5118.64</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5A3F5">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3</w:t>
            </w:r>
          </w:p>
        </w:tc>
        <w:tc>
          <w:tcPr>
            <w:tcW w:w="1020"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B9FB2F1">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0</w:t>
            </w:r>
          </w:p>
        </w:tc>
        <w:tc>
          <w:tcPr>
            <w:tcW w:w="102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8A07F39">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0</w:t>
            </w:r>
          </w:p>
        </w:tc>
        <w:tc>
          <w:tcPr>
            <w:tcW w:w="11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03D85F9">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0</w:t>
            </w:r>
          </w:p>
        </w:tc>
        <w:tc>
          <w:tcPr>
            <w:tcW w:w="13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497A3F">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90</w:t>
            </w:r>
          </w:p>
        </w:tc>
      </w:tr>
      <w:tr w14:paraId="6508BF98">
        <w:tblPrEx>
          <w:tblCellMar>
            <w:top w:w="0" w:type="dxa"/>
            <w:left w:w="108" w:type="dxa"/>
            <w:bottom w:w="0" w:type="dxa"/>
            <w:right w:w="108" w:type="dxa"/>
          </w:tblCellMar>
        </w:tblPrEx>
        <w:trPr>
          <w:trHeight w:val="429" w:hRule="atLeast"/>
          <w:jc w:val="center"/>
        </w:trPr>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67AD13">
            <w:pPr>
              <w:ind w:left="105" w:leftChars="50" w:firstLine="105" w:firstLineChars="50"/>
              <w:outlineLvl w:val="0"/>
              <w:rPr>
                <w:rFonts w:ascii="宋体" w:hAnsi="宋体" w:cs="宋体"/>
                <w:kern w:val="56"/>
                <w:szCs w:val="21"/>
                <w:lang w:bidi="ar"/>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1067A153">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55</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72A4A472">
            <w:pPr>
              <w:outlineLvl w:val="0"/>
              <w:rPr>
                <w:rFonts w:ascii="宋体" w:hAnsi="宋体" w:cs="宋体"/>
                <w:kern w:val="56"/>
                <w:szCs w:val="21"/>
                <w:lang w:bidi="ar"/>
              </w:rPr>
            </w:pPr>
            <w:r>
              <w:rPr>
                <w:rFonts w:hint="eastAsia" w:ascii="宋体" w:hAnsi="宋体" w:cs="宋体"/>
                <w:kern w:val="56"/>
                <w:szCs w:val="21"/>
                <w:lang w:bidi="ar"/>
              </w:rPr>
              <w:t>留学生</w:t>
            </w:r>
          </w:p>
        </w:tc>
        <w:tc>
          <w:tcPr>
            <w:tcW w:w="10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45AB91">
            <w:pPr>
              <w:ind w:left="105" w:leftChars="50" w:firstLine="105" w:firstLineChars="50"/>
              <w:outlineLvl w:val="0"/>
              <w:rPr>
                <w:rFonts w:ascii="宋体" w:hAnsi="宋体" w:cs="宋体"/>
                <w:kern w:val="56"/>
                <w:szCs w:val="21"/>
                <w:lang w:bidi="ar"/>
              </w:rPr>
            </w:pP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3A0C8">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2</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C00F5">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0</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D8ADA">
            <w:pPr>
              <w:ind w:left="105" w:leftChars="50" w:firstLine="105" w:firstLineChars="50"/>
              <w:outlineLvl w:val="0"/>
              <w:rPr>
                <w:rFonts w:ascii="宋体" w:hAnsi="宋体" w:cs="宋体"/>
                <w:kern w:val="56"/>
                <w:szCs w:val="21"/>
                <w:lang w:bidi="ar"/>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48A7C">
            <w:pPr>
              <w:ind w:left="105" w:leftChars="50" w:firstLine="105" w:firstLineChars="50"/>
              <w:outlineLvl w:val="0"/>
              <w:rPr>
                <w:rFonts w:ascii="宋体" w:hAnsi="宋体" w:cs="宋体"/>
                <w:kern w:val="56"/>
                <w:szCs w:val="21"/>
                <w:lang w:bidi="ar"/>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1A736">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55</w:t>
            </w:r>
          </w:p>
        </w:tc>
      </w:tr>
      <w:tr w14:paraId="59D96D13">
        <w:tblPrEx>
          <w:tblCellMar>
            <w:top w:w="0" w:type="dxa"/>
            <w:left w:w="108" w:type="dxa"/>
            <w:bottom w:w="0" w:type="dxa"/>
            <w:right w:w="108" w:type="dxa"/>
          </w:tblCellMar>
        </w:tblPrEx>
        <w:trPr>
          <w:trHeight w:val="495" w:hRule="atLeast"/>
          <w:jc w:val="center"/>
        </w:trPr>
        <w:tc>
          <w:tcPr>
            <w:tcW w:w="1170" w:type="dxa"/>
            <w:tcBorders>
              <w:top w:val="single" w:color="auto" w:sz="4" w:space="0"/>
              <w:left w:val="single" w:color="000000" w:sz="4" w:space="0"/>
              <w:bottom w:val="single" w:color="000000" w:sz="4" w:space="0"/>
              <w:right w:val="single" w:color="000000" w:sz="4" w:space="0"/>
            </w:tcBorders>
            <w:shd w:val="clear" w:color="auto" w:fill="auto"/>
            <w:vAlign w:val="center"/>
          </w:tcPr>
          <w:p w14:paraId="1BAB2986">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主校区</w:t>
            </w:r>
          </w:p>
        </w:tc>
        <w:tc>
          <w:tcPr>
            <w:tcW w:w="1069" w:type="dxa"/>
            <w:tcBorders>
              <w:top w:val="single" w:color="auto" w:sz="4" w:space="0"/>
              <w:left w:val="single" w:color="000000" w:sz="4" w:space="0"/>
              <w:bottom w:val="single" w:color="000000" w:sz="4" w:space="0"/>
              <w:right w:val="single" w:color="000000" w:sz="4" w:space="0"/>
            </w:tcBorders>
            <w:shd w:val="clear" w:color="auto" w:fill="auto"/>
            <w:vAlign w:val="center"/>
          </w:tcPr>
          <w:p w14:paraId="1064C476">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201</w:t>
            </w:r>
          </w:p>
        </w:tc>
        <w:tc>
          <w:tcPr>
            <w:tcW w:w="985" w:type="dxa"/>
            <w:tcBorders>
              <w:top w:val="single" w:color="auto" w:sz="4" w:space="0"/>
              <w:left w:val="single" w:color="000000" w:sz="4" w:space="0"/>
              <w:bottom w:val="single" w:color="000000" w:sz="4" w:space="0"/>
              <w:right w:val="single" w:color="000000" w:sz="4" w:space="0"/>
            </w:tcBorders>
            <w:shd w:val="clear" w:color="auto" w:fill="auto"/>
            <w:vAlign w:val="center"/>
          </w:tcPr>
          <w:p w14:paraId="04D1A0FD">
            <w:pPr>
              <w:outlineLvl w:val="0"/>
              <w:rPr>
                <w:rFonts w:ascii="宋体" w:hAnsi="宋体" w:cs="宋体"/>
                <w:kern w:val="56"/>
                <w:szCs w:val="21"/>
              </w:rPr>
            </w:pPr>
            <w:r>
              <w:rPr>
                <w:rFonts w:hint="eastAsia" w:ascii="宋体" w:hAnsi="宋体" w:cs="宋体"/>
                <w:kern w:val="56"/>
                <w:szCs w:val="21"/>
                <w:lang w:bidi="ar"/>
              </w:rPr>
              <w:t>4号楼</w:t>
            </w:r>
          </w:p>
        </w:tc>
        <w:tc>
          <w:tcPr>
            <w:tcW w:w="1073" w:type="dxa"/>
            <w:tcBorders>
              <w:top w:val="single" w:color="auto" w:sz="4" w:space="0"/>
              <w:left w:val="single" w:color="000000" w:sz="4" w:space="0"/>
              <w:bottom w:val="single" w:color="000000" w:sz="4" w:space="0"/>
              <w:right w:val="single" w:color="000000" w:sz="4" w:space="0"/>
            </w:tcBorders>
            <w:shd w:val="clear" w:color="auto" w:fill="auto"/>
            <w:vAlign w:val="center"/>
          </w:tcPr>
          <w:p w14:paraId="7919AD46">
            <w:pPr>
              <w:outlineLvl w:val="0"/>
              <w:rPr>
                <w:rFonts w:ascii="宋体" w:hAnsi="宋体" w:cs="宋体"/>
                <w:kern w:val="56"/>
                <w:szCs w:val="21"/>
              </w:rPr>
            </w:pPr>
            <w:r>
              <w:rPr>
                <w:rFonts w:hint="eastAsia" w:ascii="宋体" w:hAnsi="宋体" w:cs="宋体"/>
                <w:kern w:val="56"/>
                <w:szCs w:val="21"/>
                <w:lang w:bidi="ar"/>
              </w:rPr>
              <w:t>6097.9</w:t>
            </w:r>
          </w:p>
        </w:tc>
        <w:tc>
          <w:tcPr>
            <w:tcW w:w="87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9194C71">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6831">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10</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CACF">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40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4B14">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1CF9">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0</w:t>
            </w:r>
          </w:p>
        </w:tc>
      </w:tr>
      <w:tr w14:paraId="45A7525A">
        <w:tblPrEx>
          <w:tblCellMar>
            <w:top w:w="0" w:type="dxa"/>
            <w:left w:w="108" w:type="dxa"/>
            <w:bottom w:w="0" w:type="dxa"/>
            <w:right w:w="108" w:type="dxa"/>
          </w:tblCellMar>
        </w:tblPrEx>
        <w:trPr>
          <w:trHeight w:val="495"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4C0C">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主校区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092E">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204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F29D">
            <w:pPr>
              <w:outlineLvl w:val="0"/>
              <w:rPr>
                <w:rFonts w:ascii="宋体" w:hAnsi="宋体" w:cs="宋体"/>
                <w:kern w:val="56"/>
                <w:szCs w:val="21"/>
              </w:rPr>
            </w:pPr>
            <w:r>
              <w:rPr>
                <w:rFonts w:hint="eastAsia" w:ascii="宋体" w:hAnsi="宋体" w:cs="宋体"/>
                <w:kern w:val="56"/>
                <w:szCs w:val="21"/>
                <w:lang w:bidi="ar"/>
              </w:rPr>
              <w:t>5号楼</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671F">
            <w:pPr>
              <w:outlineLvl w:val="0"/>
              <w:rPr>
                <w:rFonts w:ascii="宋体" w:hAnsi="宋体" w:cs="宋体"/>
                <w:kern w:val="56"/>
                <w:szCs w:val="21"/>
              </w:rPr>
            </w:pPr>
            <w:r>
              <w:rPr>
                <w:rFonts w:hint="eastAsia" w:ascii="宋体" w:hAnsi="宋体" w:cs="宋体"/>
                <w:kern w:val="56"/>
                <w:szCs w:val="21"/>
                <w:lang w:bidi="ar"/>
              </w:rPr>
              <w:t>6097.9</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F44B">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A787">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10</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CE6B">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40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B9AF">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4E1C">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0</w:t>
            </w:r>
          </w:p>
        </w:tc>
      </w:tr>
      <w:tr w14:paraId="2CD36419">
        <w:tblPrEx>
          <w:tblCellMar>
            <w:top w:w="0" w:type="dxa"/>
            <w:left w:w="108" w:type="dxa"/>
            <w:bottom w:w="0" w:type="dxa"/>
            <w:right w:w="108" w:type="dxa"/>
          </w:tblCellMar>
        </w:tblPrEx>
        <w:trPr>
          <w:trHeight w:val="493"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19CB">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主校区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4515">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149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0348">
            <w:pPr>
              <w:outlineLvl w:val="0"/>
              <w:rPr>
                <w:rFonts w:ascii="宋体" w:hAnsi="宋体" w:cs="宋体"/>
                <w:kern w:val="56"/>
                <w:szCs w:val="21"/>
              </w:rPr>
            </w:pPr>
            <w:r>
              <w:rPr>
                <w:rFonts w:hint="eastAsia" w:ascii="宋体" w:hAnsi="宋体" w:cs="宋体"/>
                <w:kern w:val="56"/>
                <w:szCs w:val="21"/>
                <w:lang w:bidi="ar"/>
              </w:rPr>
              <w:t>6号楼</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B406">
            <w:pPr>
              <w:outlineLvl w:val="0"/>
              <w:rPr>
                <w:rFonts w:ascii="宋体" w:hAnsi="宋体" w:cs="宋体"/>
                <w:kern w:val="56"/>
                <w:szCs w:val="21"/>
              </w:rPr>
            </w:pPr>
            <w:r>
              <w:rPr>
                <w:rFonts w:hint="eastAsia" w:ascii="宋体" w:hAnsi="宋体" w:cs="宋体"/>
                <w:kern w:val="56"/>
                <w:szCs w:val="21"/>
                <w:lang w:bidi="ar"/>
              </w:rPr>
              <w:t>5118.64</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4657">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2A55">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3</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D797">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BE74">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18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590F">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149</w:t>
            </w:r>
          </w:p>
        </w:tc>
      </w:tr>
      <w:tr w14:paraId="7296C2A2">
        <w:tblPrEx>
          <w:tblCellMar>
            <w:top w:w="0" w:type="dxa"/>
            <w:left w:w="108" w:type="dxa"/>
            <w:bottom w:w="0" w:type="dxa"/>
            <w:right w:w="108" w:type="dxa"/>
          </w:tblCellMar>
        </w:tblPrEx>
        <w:trPr>
          <w:trHeight w:val="495"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F025">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主校区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85D8">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65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9779">
            <w:pPr>
              <w:outlineLvl w:val="0"/>
              <w:rPr>
                <w:rFonts w:ascii="宋体" w:hAnsi="宋体" w:cs="宋体"/>
                <w:kern w:val="56"/>
                <w:szCs w:val="21"/>
              </w:rPr>
            </w:pPr>
            <w:r>
              <w:rPr>
                <w:rFonts w:hint="eastAsia" w:ascii="宋体" w:hAnsi="宋体" w:cs="宋体"/>
                <w:kern w:val="56"/>
                <w:szCs w:val="21"/>
                <w:lang w:bidi="ar"/>
              </w:rPr>
              <w:t>8号楼</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B4EE">
            <w:pPr>
              <w:outlineLvl w:val="0"/>
              <w:rPr>
                <w:rFonts w:ascii="宋体" w:hAnsi="宋体" w:cs="宋体"/>
                <w:kern w:val="56"/>
                <w:szCs w:val="21"/>
              </w:rPr>
            </w:pPr>
            <w:r>
              <w:rPr>
                <w:rFonts w:hint="eastAsia" w:ascii="宋体" w:hAnsi="宋体" w:cs="宋体"/>
                <w:kern w:val="56"/>
                <w:szCs w:val="21"/>
                <w:lang w:bidi="ar"/>
              </w:rPr>
              <w:t>1400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DC3D">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EF78">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3</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AA3B">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78E5">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AC66">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0</w:t>
            </w:r>
          </w:p>
        </w:tc>
      </w:tr>
      <w:tr w14:paraId="69404604">
        <w:tblPrEx>
          <w:tblCellMar>
            <w:top w:w="0" w:type="dxa"/>
            <w:left w:w="108" w:type="dxa"/>
            <w:bottom w:w="0" w:type="dxa"/>
            <w:right w:w="108" w:type="dxa"/>
          </w:tblCellMar>
        </w:tblPrEx>
        <w:trPr>
          <w:trHeight w:val="495"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AB2D">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主校区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AD9A">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132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8EAA">
            <w:pPr>
              <w:outlineLvl w:val="0"/>
              <w:rPr>
                <w:rFonts w:ascii="宋体" w:hAnsi="宋体" w:cs="宋体"/>
                <w:kern w:val="56"/>
                <w:szCs w:val="21"/>
              </w:rPr>
            </w:pPr>
            <w:r>
              <w:rPr>
                <w:rFonts w:hint="eastAsia" w:ascii="宋体" w:hAnsi="宋体" w:cs="宋体"/>
                <w:kern w:val="56"/>
                <w:szCs w:val="21"/>
                <w:lang w:bidi="ar"/>
              </w:rPr>
              <w:t>10号楼</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DF8E">
            <w:pPr>
              <w:outlineLvl w:val="0"/>
              <w:rPr>
                <w:rFonts w:ascii="宋体" w:hAnsi="宋体" w:cs="宋体"/>
                <w:kern w:val="56"/>
                <w:szCs w:val="21"/>
              </w:rPr>
            </w:pPr>
            <w:r>
              <w:rPr>
                <w:rFonts w:hint="eastAsia" w:ascii="宋体" w:hAnsi="宋体" w:cs="宋体"/>
                <w:kern w:val="56"/>
                <w:szCs w:val="21"/>
                <w:lang w:bidi="ar"/>
              </w:rPr>
              <w:t>3783.2</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4116">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B9C4">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66B4">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BA57">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40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8939">
            <w:pPr>
              <w:ind w:left="105" w:leftChars="50" w:firstLine="105" w:firstLineChars="50"/>
              <w:outlineLvl w:val="0"/>
              <w:rPr>
                <w:rFonts w:ascii="宋体" w:hAnsi="宋体" w:cs="宋体"/>
                <w:kern w:val="56"/>
                <w:szCs w:val="21"/>
              </w:rPr>
            </w:pPr>
          </w:p>
        </w:tc>
      </w:tr>
      <w:tr w14:paraId="5EBC5797">
        <w:tblPrEx>
          <w:tblCellMar>
            <w:top w:w="0" w:type="dxa"/>
            <w:left w:w="108" w:type="dxa"/>
            <w:bottom w:w="0" w:type="dxa"/>
            <w:right w:w="108" w:type="dxa"/>
          </w:tblCellMar>
        </w:tblPrEx>
        <w:trPr>
          <w:trHeight w:val="495"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0063">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主校区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B63F">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129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7863">
            <w:pPr>
              <w:outlineLvl w:val="0"/>
              <w:rPr>
                <w:rFonts w:ascii="宋体" w:hAnsi="宋体" w:cs="宋体"/>
                <w:kern w:val="56"/>
                <w:szCs w:val="21"/>
              </w:rPr>
            </w:pPr>
            <w:r>
              <w:rPr>
                <w:rFonts w:hint="eastAsia" w:ascii="宋体" w:hAnsi="宋体" w:cs="宋体"/>
                <w:kern w:val="56"/>
                <w:szCs w:val="21"/>
                <w:lang w:bidi="ar"/>
              </w:rPr>
              <w:t>11号楼</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3E36">
            <w:pPr>
              <w:outlineLvl w:val="0"/>
              <w:rPr>
                <w:rFonts w:ascii="宋体" w:hAnsi="宋体" w:cs="宋体"/>
                <w:kern w:val="56"/>
                <w:szCs w:val="21"/>
              </w:rPr>
            </w:pPr>
            <w:r>
              <w:rPr>
                <w:rFonts w:hint="eastAsia" w:ascii="宋体" w:hAnsi="宋体" w:cs="宋体"/>
                <w:kern w:val="56"/>
                <w:szCs w:val="21"/>
                <w:lang w:bidi="ar"/>
              </w:rPr>
              <w:t>3725.4</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8C10">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119C">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78AB">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20A5">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25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42B2">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0</w:t>
            </w:r>
          </w:p>
        </w:tc>
      </w:tr>
      <w:tr w14:paraId="59124A51">
        <w:tblPrEx>
          <w:tblCellMar>
            <w:top w:w="0" w:type="dxa"/>
            <w:left w:w="108" w:type="dxa"/>
            <w:bottom w:w="0" w:type="dxa"/>
            <w:right w:w="108" w:type="dxa"/>
          </w:tblCellMar>
        </w:tblPrEx>
        <w:trPr>
          <w:trHeight w:val="495"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2D25">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主校区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D6DC">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129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777B">
            <w:pPr>
              <w:outlineLvl w:val="0"/>
              <w:rPr>
                <w:rFonts w:ascii="宋体" w:hAnsi="宋体" w:cs="宋体"/>
                <w:kern w:val="56"/>
                <w:szCs w:val="21"/>
              </w:rPr>
            </w:pPr>
            <w:r>
              <w:rPr>
                <w:rFonts w:hint="eastAsia" w:ascii="宋体" w:hAnsi="宋体" w:cs="宋体"/>
                <w:kern w:val="56"/>
                <w:szCs w:val="21"/>
                <w:lang w:bidi="ar"/>
              </w:rPr>
              <w:t>12号楼</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A76B">
            <w:pPr>
              <w:outlineLvl w:val="0"/>
              <w:rPr>
                <w:rFonts w:ascii="宋体" w:hAnsi="宋体" w:cs="宋体"/>
                <w:kern w:val="56"/>
                <w:szCs w:val="21"/>
              </w:rPr>
            </w:pPr>
            <w:r>
              <w:rPr>
                <w:rFonts w:hint="eastAsia" w:ascii="宋体" w:hAnsi="宋体" w:cs="宋体"/>
                <w:kern w:val="56"/>
                <w:szCs w:val="21"/>
                <w:lang w:bidi="ar"/>
              </w:rPr>
              <w:t>3725.4</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5F68">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E0B7">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8E58">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92D9">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33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503E">
            <w:pPr>
              <w:ind w:left="105" w:leftChars="50" w:firstLine="105" w:firstLineChars="50"/>
              <w:outlineLvl w:val="0"/>
              <w:rPr>
                <w:rFonts w:ascii="宋体" w:hAnsi="宋体" w:cs="宋体"/>
                <w:kern w:val="56"/>
                <w:szCs w:val="21"/>
              </w:rPr>
            </w:pPr>
          </w:p>
        </w:tc>
      </w:tr>
      <w:tr w14:paraId="1CCBEAC8">
        <w:tblPrEx>
          <w:tblCellMar>
            <w:top w:w="0" w:type="dxa"/>
            <w:left w:w="108" w:type="dxa"/>
            <w:bottom w:w="0" w:type="dxa"/>
            <w:right w:w="108" w:type="dxa"/>
          </w:tblCellMar>
        </w:tblPrEx>
        <w:trPr>
          <w:trHeight w:val="495"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DF91">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主校区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84DB">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153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B4D4">
            <w:pPr>
              <w:outlineLvl w:val="0"/>
              <w:rPr>
                <w:rFonts w:ascii="宋体" w:hAnsi="宋体" w:cs="宋体"/>
                <w:kern w:val="56"/>
                <w:szCs w:val="21"/>
              </w:rPr>
            </w:pPr>
            <w:r>
              <w:rPr>
                <w:rFonts w:hint="eastAsia" w:ascii="宋体" w:hAnsi="宋体" w:cs="宋体"/>
                <w:kern w:val="56"/>
                <w:szCs w:val="21"/>
                <w:lang w:bidi="ar"/>
              </w:rPr>
              <w:t>20号楼</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F8BE">
            <w:pPr>
              <w:outlineLvl w:val="0"/>
              <w:rPr>
                <w:rFonts w:ascii="宋体" w:hAnsi="宋体" w:cs="宋体"/>
                <w:kern w:val="56"/>
                <w:szCs w:val="21"/>
              </w:rPr>
            </w:pPr>
            <w:r>
              <w:rPr>
                <w:rFonts w:hint="eastAsia" w:ascii="宋体" w:hAnsi="宋体" w:cs="宋体"/>
                <w:kern w:val="56"/>
                <w:szCs w:val="21"/>
                <w:lang w:bidi="ar"/>
              </w:rPr>
              <w:t>4836.6</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4EB1">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A295">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10</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1681">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2DAE">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2562">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0</w:t>
            </w:r>
          </w:p>
        </w:tc>
      </w:tr>
      <w:tr w14:paraId="44329BE7">
        <w:tblPrEx>
          <w:tblCellMar>
            <w:top w:w="0" w:type="dxa"/>
            <w:left w:w="108" w:type="dxa"/>
            <w:bottom w:w="0" w:type="dxa"/>
            <w:right w:w="108" w:type="dxa"/>
          </w:tblCellMar>
        </w:tblPrEx>
        <w:trPr>
          <w:trHeight w:val="495"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CDC0">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富河园</w:t>
            </w:r>
            <w:r>
              <w:rPr>
                <w:rFonts w:hint="eastAsia" w:ascii="宋体" w:hAnsi="宋体" w:cs="宋体"/>
                <w:kern w:val="56"/>
                <w:szCs w:val="21"/>
                <w:lang w:bidi="ar"/>
              </w:rPr>
              <w:br w:type="textWrapping"/>
            </w:r>
            <w:r>
              <w:rPr>
                <w:rFonts w:hint="eastAsia" w:ascii="宋体" w:hAnsi="宋体" w:cs="宋体"/>
                <w:kern w:val="56"/>
                <w:szCs w:val="21"/>
                <w:lang w:bidi="ar"/>
              </w:rPr>
              <w:t>校区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2973">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56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ED6E">
            <w:pPr>
              <w:outlineLvl w:val="0"/>
              <w:rPr>
                <w:rFonts w:ascii="宋体" w:hAnsi="宋体" w:cs="宋体"/>
                <w:kern w:val="56"/>
                <w:szCs w:val="21"/>
              </w:rPr>
            </w:pPr>
            <w:r>
              <w:rPr>
                <w:rFonts w:hint="eastAsia" w:ascii="宋体" w:hAnsi="宋体" w:cs="宋体"/>
                <w:kern w:val="56"/>
                <w:szCs w:val="21"/>
                <w:lang w:bidi="ar"/>
              </w:rPr>
              <w:t>1号楼</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67D4">
            <w:pPr>
              <w:outlineLvl w:val="0"/>
              <w:rPr>
                <w:rFonts w:ascii="宋体" w:hAnsi="宋体" w:cs="宋体"/>
                <w:kern w:val="56"/>
                <w:szCs w:val="21"/>
              </w:rPr>
            </w:pPr>
            <w:r>
              <w:rPr>
                <w:rFonts w:hint="eastAsia" w:ascii="宋体" w:hAnsi="宋体" w:cs="宋体"/>
                <w:kern w:val="56"/>
                <w:szCs w:val="21"/>
                <w:lang w:bidi="ar"/>
              </w:rPr>
              <w:t>2832.48</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2C2D">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6CFF">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1</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6ABF">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01C0">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C67D">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56</w:t>
            </w:r>
          </w:p>
        </w:tc>
      </w:tr>
      <w:tr w14:paraId="578758ED">
        <w:tblPrEx>
          <w:tblCellMar>
            <w:top w:w="0" w:type="dxa"/>
            <w:left w:w="108" w:type="dxa"/>
            <w:bottom w:w="0" w:type="dxa"/>
            <w:right w:w="108" w:type="dxa"/>
          </w:tblCellMar>
        </w:tblPrEx>
        <w:trPr>
          <w:trHeight w:val="495"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CC60">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富河园</w:t>
            </w:r>
            <w:r>
              <w:rPr>
                <w:rFonts w:hint="eastAsia" w:ascii="宋体" w:hAnsi="宋体" w:cs="宋体"/>
                <w:kern w:val="56"/>
                <w:szCs w:val="21"/>
                <w:lang w:bidi="ar"/>
              </w:rPr>
              <w:br w:type="textWrapping"/>
            </w:r>
            <w:r>
              <w:rPr>
                <w:rFonts w:hint="eastAsia" w:ascii="宋体" w:hAnsi="宋体" w:cs="宋体"/>
                <w:kern w:val="56"/>
                <w:szCs w:val="21"/>
                <w:lang w:bidi="ar"/>
              </w:rPr>
              <w:t>校区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6874">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50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DAFE">
            <w:pPr>
              <w:outlineLvl w:val="0"/>
              <w:rPr>
                <w:rFonts w:ascii="宋体" w:hAnsi="宋体" w:cs="宋体"/>
                <w:kern w:val="56"/>
                <w:szCs w:val="21"/>
              </w:rPr>
            </w:pPr>
            <w:r>
              <w:rPr>
                <w:rFonts w:hint="eastAsia" w:ascii="宋体" w:hAnsi="宋体" w:cs="宋体"/>
                <w:kern w:val="56"/>
                <w:szCs w:val="21"/>
                <w:lang w:bidi="ar"/>
              </w:rPr>
              <w:t>2号楼</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2C99">
            <w:pPr>
              <w:outlineLvl w:val="0"/>
              <w:rPr>
                <w:rFonts w:ascii="宋体" w:hAnsi="宋体" w:cs="宋体"/>
                <w:kern w:val="56"/>
                <w:szCs w:val="21"/>
              </w:rPr>
            </w:pPr>
            <w:r>
              <w:rPr>
                <w:rFonts w:hint="eastAsia" w:ascii="宋体" w:hAnsi="宋体" w:cs="宋体"/>
                <w:kern w:val="56"/>
                <w:szCs w:val="21"/>
                <w:lang w:bidi="ar"/>
              </w:rPr>
              <w:t>2802.52</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B9C2">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0898">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5</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5CC6">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24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028E">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C759">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0</w:t>
            </w:r>
          </w:p>
        </w:tc>
      </w:tr>
      <w:tr w14:paraId="73AD502D">
        <w:tblPrEx>
          <w:tblCellMar>
            <w:top w:w="0" w:type="dxa"/>
            <w:left w:w="108" w:type="dxa"/>
            <w:bottom w:w="0" w:type="dxa"/>
            <w:right w:w="108" w:type="dxa"/>
          </w:tblCellMar>
        </w:tblPrEx>
        <w:trPr>
          <w:trHeight w:val="495"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73C1">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富河园</w:t>
            </w:r>
            <w:r>
              <w:rPr>
                <w:rFonts w:hint="eastAsia" w:ascii="宋体" w:hAnsi="宋体" w:cs="宋体"/>
                <w:kern w:val="56"/>
                <w:szCs w:val="21"/>
                <w:lang w:bidi="ar"/>
              </w:rPr>
              <w:br w:type="textWrapping"/>
            </w:r>
            <w:r>
              <w:rPr>
                <w:rFonts w:hint="eastAsia" w:ascii="宋体" w:hAnsi="宋体" w:cs="宋体"/>
                <w:kern w:val="56"/>
                <w:szCs w:val="21"/>
                <w:lang w:bidi="ar"/>
              </w:rPr>
              <w:t>校区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B662">
            <w:pPr>
              <w:ind w:left="105" w:leftChars="50" w:firstLine="105" w:firstLineChars="50"/>
              <w:outlineLvl w:val="0"/>
              <w:rPr>
                <w:rFonts w:ascii="宋体" w:hAnsi="宋体" w:cs="宋体"/>
                <w:kern w:val="56"/>
                <w:szCs w:val="21"/>
                <w:lang w:bidi="ar"/>
              </w:rPr>
            </w:pPr>
            <w:r>
              <w:rPr>
                <w:rFonts w:ascii="宋体" w:hAnsi="宋体" w:cs="宋体"/>
                <w:kern w:val="56"/>
                <w:szCs w:val="21"/>
                <w:lang w:bidi="ar"/>
              </w:rPr>
              <w:t>3</w:t>
            </w:r>
            <w:r>
              <w:rPr>
                <w:rFonts w:hint="eastAsia" w:ascii="宋体" w:hAnsi="宋体" w:cs="宋体"/>
                <w:kern w:val="56"/>
                <w:szCs w:val="21"/>
                <w:lang w:bidi="ar"/>
              </w:rPr>
              <w:t>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D6CC">
            <w:pPr>
              <w:outlineLvl w:val="0"/>
              <w:rPr>
                <w:rFonts w:ascii="宋体" w:hAnsi="宋体" w:cs="宋体"/>
                <w:kern w:val="56"/>
                <w:szCs w:val="21"/>
              </w:rPr>
            </w:pPr>
            <w:r>
              <w:rPr>
                <w:rFonts w:hint="eastAsia" w:ascii="宋体" w:hAnsi="宋体" w:cs="宋体"/>
                <w:kern w:val="56"/>
                <w:szCs w:val="21"/>
                <w:lang w:bidi="ar"/>
              </w:rPr>
              <w:t>3号楼</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1A10">
            <w:pPr>
              <w:outlineLvl w:val="0"/>
              <w:rPr>
                <w:rFonts w:ascii="宋体" w:hAnsi="宋体" w:cs="宋体"/>
                <w:kern w:val="56"/>
                <w:szCs w:val="21"/>
              </w:rPr>
            </w:pPr>
            <w:r>
              <w:rPr>
                <w:rFonts w:hint="eastAsia" w:ascii="宋体" w:hAnsi="宋体" w:cs="宋体"/>
                <w:kern w:val="56"/>
                <w:szCs w:val="21"/>
                <w:lang w:bidi="ar"/>
              </w:rPr>
              <w:t>2192.2</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BC5F">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32D9">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4</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7A5B">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F8DB">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14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D6E2">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0</w:t>
            </w:r>
          </w:p>
        </w:tc>
      </w:tr>
      <w:tr w14:paraId="2403D1F8">
        <w:tblPrEx>
          <w:tblCellMar>
            <w:top w:w="0" w:type="dxa"/>
            <w:left w:w="108" w:type="dxa"/>
            <w:bottom w:w="0" w:type="dxa"/>
            <w:right w:w="108" w:type="dxa"/>
          </w:tblCellMar>
        </w:tblPrEx>
        <w:trPr>
          <w:trHeight w:val="495"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B167">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果园校区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9B5A">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65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AADB">
            <w:pPr>
              <w:outlineLvl w:val="0"/>
              <w:rPr>
                <w:rFonts w:ascii="宋体" w:hAnsi="宋体" w:cs="宋体"/>
                <w:kern w:val="56"/>
                <w:szCs w:val="21"/>
                <w:lang w:bidi="ar"/>
              </w:rPr>
            </w:pPr>
            <w:r>
              <w:rPr>
                <w:rFonts w:hint="eastAsia" w:ascii="宋体" w:hAnsi="宋体" w:cs="宋体"/>
                <w:kern w:val="56"/>
                <w:szCs w:val="21"/>
                <w:lang w:bidi="ar"/>
              </w:rPr>
              <w:t>宿舍楼</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6142">
            <w:pPr>
              <w:outlineLvl w:val="0"/>
              <w:rPr>
                <w:rFonts w:ascii="宋体" w:hAnsi="宋体" w:cs="宋体"/>
                <w:kern w:val="56"/>
                <w:szCs w:val="21"/>
                <w:lang w:bidi="ar"/>
              </w:rPr>
            </w:pPr>
            <w:r>
              <w:rPr>
                <w:rStyle w:val="7"/>
                <w:rFonts w:hint="eastAsia" w:ascii="宋体" w:hAnsi="宋体" w:cs="宋体"/>
                <w:kern w:val="56"/>
                <w:szCs w:val="21"/>
              </w:rPr>
              <w:t>1835.4</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08AE">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BDAB">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6</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4DBF">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12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5F58">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8D55">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0</w:t>
            </w:r>
          </w:p>
        </w:tc>
      </w:tr>
      <w:tr w14:paraId="2BCD13CD">
        <w:tblPrEx>
          <w:tblCellMar>
            <w:top w:w="0" w:type="dxa"/>
            <w:left w:w="108" w:type="dxa"/>
            <w:bottom w:w="0" w:type="dxa"/>
            <w:right w:w="108" w:type="dxa"/>
          </w:tblCellMar>
        </w:tblPrEx>
        <w:trPr>
          <w:trHeight w:val="495"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D3A3">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合计</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E50F">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fldChar w:fldCharType="begin"/>
            </w:r>
            <w:r>
              <w:rPr>
                <w:rFonts w:hint="eastAsia" w:ascii="宋体" w:hAnsi="宋体" w:cs="宋体"/>
                <w:kern w:val="56"/>
                <w:szCs w:val="21"/>
                <w:lang w:bidi="ar"/>
              </w:rPr>
              <w:instrText xml:space="preserve"> = sum(B2:B17) \* MERGEFORMAT </w:instrText>
            </w:r>
            <w:r>
              <w:rPr>
                <w:rFonts w:hint="eastAsia" w:ascii="宋体" w:hAnsi="宋体" w:cs="宋体"/>
                <w:kern w:val="56"/>
                <w:szCs w:val="21"/>
                <w:lang w:bidi="ar"/>
              </w:rPr>
              <w:fldChar w:fldCharType="separate"/>
            </w:r>
            <w:r>
              <w:rPr>
                <w:rFonts w:hint="eastAsia" w:ascii="宋体" w:hAnsi="宋体" w:cs="宋体"/>
                <w:kern w:val="56"/>
                <w:szCs w:val="21"/>
                <w:lang w:bidi="ar"/>
              </w:rPr>
              <w:t>18</w:t>
            </w:r>
            <w:r>
              <w:rPr>
                <w:rFonts w:ascii="宋体" w:hAnsi="宋体" w:cs="宋体"/>
                <w:kern w:val="56"/>
                <w:szCs w:val="21"/>
                <w:lang w:bidi="ar"/>
              </w:rPr>
              <w:t>7</w:t>
            </w:r>
            <w:r>
              <w:rPr>
                <w:rFonts w:hint="eastAsia" w:ascii="宋体" w:hAnsi="宋体" w:cs="宋体"/>
                <w:kern w:val="56"/>
                <w:szCs w:val="21"/>
                <w:lang w:bidi="ar"/>
              </w:rPr>
              <w:t>2</w:t>
            </w:r>
            <w:r>
              <w:rPr>
                <w:rFonts w:hint="eastAsia" w:ascii="宋体" w:hAnsi="宋体" w:cs="宋体"/>
                <w:kern w:val="56"/>
                <w:szCs w:val="21"/>
                <w:lang w:bidi="ar"/>
              </w:rPr>
              <w:fldChar w:fldCharType="end"/>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7047">
            <w:pPr>
              <w:ind w:left="105" w:leftChars="50" w:firstLine="105" w:firstLineChars="50"/>
              <w:outlineLvl w:val="0"/>
              <w:rPr>
                <w:rFonts w:ascii="宋体" w:hAnsi="宋体" w:cs="宋体"/>
                <w:kern w:val="56"/>
                <w:szCs w:val="21"/>
                <w:lang w:bidi="ar"/>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2922">
            <w:pPr>
              <w:outlineLvl w:val="0"/>
              <w:rPr>
                <w:rFonts w:ascii="宋体" w:hAnsi="宋体" w:cs="宋体"/>
                <w:kern w:val="56"/>
                <w:szCs w:val="21"/>
                <w:lang w:bidi="ar"/>
              </w:rPr>
            </w:pPr>
            <w:r>
              <w:rPr>
                <w:rFonts w:hint="eastAsia" w:ascii="宋体" w:hAnsi="宋体" w:cs="宋体"/>
                <w:kern w:val="56"/>
                <w:szCs w:val="21"/>
                <w:lang w:bidi="ar"/>
              </w:rPr>
              <w:fldChar w:fldCharType="begin"/>
            </w:r>
            <w:r>
              <w:rPr>
                <w:rFonts w:hint="eastAsia" w:ascii="宋体" w:hAnsi="宋体" w:cs="宋体"/>
                <w:kern w:val="56"/>
                <w:szCs w:val="21"/>
                <w:lang w:bidi="ar"/>
              </w:rPr>
              <w:instrText xml:space="preserve"> = sum(C2:C17) \* MERGEFORMAT </w:instrText>
            </w:r>
            <w:r>
              <w:rPr>
                <w:rFonts w:hint="eastAsia" w:ascii="宋体" w:hAnsi="宋体" w:cs="宋体"/>
                <w:kern w:val="56"/>
                <w:szCs w:val="21"/>
                <w:lang w:bidi="ar"/>
              </w:rPr>
              <w:fldChar w:fldCharType="separate"/>
            </w:r>
            <w:r>
              <w:rPr>
                <w:rFonts w:hint="eastAsia" w:ascii="宋体" w:hAnsi="宋体" w:cs="宋体"/>
                <w:kern w:val="56"/>
                <w:szCs w:val="21"/>
                <w:lang w:bidi="ar"/>
              </w:rPr>
              <w:t>60790.18</w:t>
            </w:r>
            <w:r>
              <w:rPr>
                <w:rFonts w:hint="eastAsia" w:ascii="宋体" w:hAnsi="宋体" w:cs="宋体"/>
                <w:kern w:val="56"/>
                <w:szCs w:val="21"/>
                <w:lang w:bidi="ar"/>
              </w:rPr>
              <w:fldChar w:fldCharType="end"/>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F948">
            <w:pPr>
              <w:ind w:left="105" w:leftChars="50" w:firstLine="105" w:firstLineChars="50"/>
              <w:outlineLvl w:val="0"/>
              <w:rPr>
                <w:rFonts w:ascii="宋体" w:hAnsi="宋体" w:cs="宋体"/>
                <w:kern w:val="56"/>
                <w:szCs w:val="21"/>
                <w:lang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29A2">
            <w:pPr>
              <w:ind w:left="105" w:leftChars="50" w:firstLine="105" w:firstLineChars="50"/>
              <w:outlineLvl w:val="0"/>
              <w:rPr>
                <w:rFonts w:ascii="宋体" w:hAnsi="宋体" w:cs="宋体"/>
                <w:kern w:val="56"/>
                <w:szCs w:val="21"/>
                <w:lang w:bidi="ar"/>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E39A">
            <w:pPr>
              <w:ind w:left="105" w:leftChars="50" w:firstLine="105" w:firstLineChars="50"/>
              <w:outlineLvl w:val="0"/>
              <w:rPr>
                <w:rFonts w:ascii="宋体" w:hAnsi="宋体" w:cs="宋体"/>
                <w:kern w:val="56"/>
                <w:szCs w:val="21"/>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43D1">
            <w:pPr>
              <w:ind w:left="105" w:leftChars="50" w:firstLine="105" w:firstLineChars="50"/>
              <w:outlineLvl w:val="0"/>
              <w:rPr>
                <w:rFonts w:ascii="宋体" w:hAnsi="宋体" w:cs="宋体"/>
                <w:kern w:val="56"/>
                <w:szCs w:val="21"/>
                <w:lang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7D97">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fldChar w:fldCharType="begin"/>
            </w:r>
            <w:r>
              <w:rPr>
                <w:rFonts w:hint="eastAsia" w:ascii="宋体" w:hAnsi="宋体" w:cs="宋体"/>
                <w:kern w:val="56"/>
                <w:szCs w:val="21"/>
                <w:lang w:bidi="ar"/>
              </w:rPr>
              <w:instrText xml:space="preserve"> = sum(J2:J17) \* MERGEFORMAT </w:instrText>
            </w:r>
            <w:r>
              <w:rPr>
                <w:rFonts w:hint="eastAsia" w:ascii="宋体" w:hAnsi="宋体" w:cs="宋体"/>
                <w:kern w:val="56"/>
                <w:szCs w:val="21"/>
                <w:lang w:bidi="ar"/>
              </w:rPr>
              <w:fldChar w:fldCharType="separate"/>
            </w:r>
            <w:r>
              <w:rPr>
                <w:rFonts w:hint="eastAsia" w:ascii="宋体" w:hAnsi="宋体" w:cs="宋体"/>
                <w:kern w:val="56"/>
                <w:szCs w:val="21"/>
                <w:lang w:bidi="ar"/>
              </w:rPr>
              <w:t>505</w:t>
            </w:r>
            <w:r>
              <w:rPr>
                <w:rFonts w:hint="eastAsia" w:ascii="宋体" w:hAnsi="宋体" w:cs="宋体"/>
                <w:kern w:val="56"/>
                <w:szCs w:val="21"/>
                <w:lang w:bidi="ar"/>
              </w:rPr>
              <w:fldChar w:fldCharType="end"/>
            </w:r>
          </w:p>
        </w:tc>
      </w:tr>
    </w:tbl>
    <w:p w14:paraId="757D6261">
      <w:pPr>
        <w:ind w:left="105" w:leftChars="50" w:firstLine="105" w:firstLineChars="50"/>
        <w:outlineLvl w:val="0"/>
        <w:rPr>
          <w:rFonts w:ascii="宋体" w:hAnsi="宋体" w:cs="宋体"/>
          <w:kern w:val="56"/>
          <w:szCs w:val="21"/>
        </w:rPr>
      </w:pPr>
    </w:p>
    <w:p w14:paraId="1B12D4DC">
      <w:pPr>
        <w:pStyle w:val="2"/>
      </w:pPr>
    </w:p>
    <w:p w14:paraId="77841129">
      <w:pPr>
        <w:pStyle w:val="2"/>
      </w:pPr>
    </w:p>
    <w:tbl>
      <w:tblPr>
        <w:tblStyle w:val="4"/>
        <w:tblpPr w:leftFromText="180" w:rightFromText="180" w:vertAnchor="text" w:horzAnchor="page" w:tblpXSpec="center" w:tblpY="780"/>
        <w:tblOverlap w:val="never"/>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330"/>
        <w:gridCol w:w="1984"/>
        <w:gridCol w:w="2121"/>
        <w:gridCol w:w="1834"/>
        <w:gridCol w:w="1290"/>
      </w:tblGrid>
      <w:tr w14:paraId="79F3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5" w:type="dxa"/>
            <w:vMerge w:val="restart"/>
            <w:shd w:val="clear" w:color="000000" w:fill="FFFFFF"/>
            <w:noWrap/>
            <w:vAlign w:val="center"/>
          </w:tcPr>
          <w:p w14:paraId="69D008AA">
            <w:pPr>
              <w:widowControl/>
              <w:jc w:val="distribute"/>
              <w:outlineLvl w:val="0"/>
              <w:rPr>
                <w:rFonts w:ascii="宋体" w:hAnsi="宋体" w:cs="宋体"/>
                <w:kern w:val="56"/>
                <w:szCs w:val="21"/>
              </w:rPr>
            </w:pPr>
            <w:r>
              <w:rPr>
                <w:rFonts w:hint="eastAsia" w:ascii="宋体" w:hAnsi="宋体" w:cs="宋体"/>
                <w:kern w:val="56"/>
                <w:szCs w:val="21"/>
              </w:rPr>
              <w:t>序号</w:t>
            </w:r>
          </w:p>
        </w:tc>
        <w:tc>
          <w:tcPr>
            <w:tcW w:w="1330" w:type="dxa"/>
            <w:vMerge w:val="restart"/>
            <w:shd w:val="clear" w:color="000000" w:fill="FFFFFF"/>
            <w:noWrap/>
            <w:vAlign w:val="center"/>
          </w:tcPr>
          <w:p w14:paraId="6CE9616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设备位置</w:t>
            </w:r>
          </w:p>
        </w:tc>
        <w:tc>
          <w:tcPr>
            <w:tcW w:w="4105" w:type="dxa"/>
            <w:gridSpan w:val="2"/>
            <w:shd w:val="clear" w:color="000000" w:fill="FFFFFF"/>
            <w:noWrap/>
            <w:vAlign w:val="center"/>
          </w:tcPr>
          <w:p w14:paraId="504BCCF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室外机</w:t>
            </w:r>
          </w:p>
        </w:tc>
        <w:tc>
          <w:tcPr>
            <w:tcW w:w="3124" w:type="dxa"/>
            <w:gridSpan w:val="2"/>
            <w:shd w:val="clear" w:color="000000" w:fill="FFFFFF"/>
            <w:noWrap/>
            <w:vAlign w:val="center"/>
          </w:tcPr>
          <w:p w14:paraId="07022FD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室内机</w:t>
            </w:r>
          </w:p>
        </w:tc>
      </w:tr>
      <w:tr w14:paraId="6965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5" w:type="dxa"/>
            <w:vMerge w:val="continue"/>
            <w:vAlign w:val="center"/>
          </w:tcPr>
          <w:p w14:paraId="7AE7C8D7">
            <w:pPr>
              <w:widowControl/>
              <w:ind w:left="105" w:leftChars="50" w:firstLine="105" w:firstLineChars="50"/>
              <w:outlineLvl w:val="0"/>
              <w:rPr>
                <w:rFonts w:ascii="宋体" w:hAnsi="宋体" w:cs="宋体"/>
                <w:kern w:val="56"/>
                <w:szCs w:val="21"/>
              </w:rPr>
            </w:pPr>
          </w:p>
        </w:tc>
        <w:tc>
          <w:tcPr>
            <w:tcW w:w="1330" w:type="dxa"/>
            <w:vMerge w:val="continue"/>
            <w:vAlign w:val="center"/>
          </w:tcPr>
          <w:p w14:paraId="2910C9AE">
            <w:pPr>
              <w:widowControl/>
              <w:ind w:left="105" w:leftChars="50" w:firstLine="105" w:firstLineChars="50"/>
              <w:outlineLvl w:val="0"/>
              <w:rPr>
                <w:rFonts w:ascii="宋体" w:hAnsi="宋体" w:cs="宋体"/>
                <w:kern w:val="56"/>
                <w:szCs w:val="21"/>
              </w:rPr>
            </w:pPr>
          </w:p>
        </w:tc>
        <w:tc>
          <w:tcPr>
            <w:tcW w:w="1984" w:type="dxa"/>
            <w:shd w:val="clear" w:color="000000" w:fill="FFFFFF"/>
            <w:noWrap/>
            <w:vAlign w:val="center"/>
          </w:tcPr>
          <w:p w14:paraId="0415EF8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室外机机型</w:t>
            </w:r>
          </w:p>
        </w:tc>
        <w:tc>
          <w:tcPr>
            <w:tcW w:w="2121" w:type="dxa"/>
            <w:shd w:val="clear" w:color="000000" w:fill="FFFFFF"/>
            <w:noWrap/>
            <w:vAlign w:val="center"/>
          </w:tcPr>
          <w:p w14:paraId="5891F2C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数量/台</w:t>
            </w:r>
          </w:p>
        </w:tc>
        <w:tc>
          <w:tcPr>
            <w:tcW w:w="1834" w:type="dxa"/>
            <w:shd w:val="clear" w:color="000000" w:fill="FFFFFF"/>
            <w:noWrap/>
            <w:vAlign w:val="center"/>
          </w:tcPr>
          <w:p w14:paraId="721C21C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室内机</w:t>
            </w:r>
          </w:p>
        </w:tc>
        <w:tc>
          <w:tcPr>
            <w:tcW w:w="1290" w:type="dxa"/>
            <w:shd w:val="clear" w:color="000000" w:fill="FFFFFF"/>
            <w:noWrap/>
            <w:vAlign w:val="center"/>
          </w:tcPr>
          <w:p w14:paraId="3C4976F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数量/台</w:t>
            </w:r>
          </w:p>
        </w:tc>
      </w:tr>
      <w:tr w14:paraId="1AD9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05" w:type="dxa"/>
            <w:shd w:val="clear" w:color="000000" w:fill="FFFFFF"/>
            <w:noWrap/>
            <w:vAlign w:val="center"/>
          </w:tcPr>
          <w:p w14:paraId="77B573F6">
            <w:pPr>
              <w:widowControl/>
              <w:outlineLvl w:val="0"/>
              <w:rPr>
                <w:rFonts w:ascii="宋体" w:hAnsi="宋体" w:cs="宋体"/>
                <w:kern w:val="56"/>
                <w:szCs w:val="21"/>
              </w:rPr>
            </w:pPr>
            <w:r>
              <w:rPr>
                <w:rFonts w:hint="eastAsia" w:ascii="宋体" w:hAnsi="宋体" w:cs="宋体"/>
                <w:kern w:val="56"/>
                <w:szCs w:val="21"/>
              </w:rPr>
              <w:t>1</w:t>
            </w:r>
          </w:p>
        </w:tc>
        <w:tc>
          <w:tcPr>
            <w:tcW w:w="1330" w:type="dxa"/>
            <w:shd w:val="clear" w:color="000000" w:fill="FFFFFF"/>
            <w:noWrap/>
            <w:vAlign w:val="center"/>
          </w:tcPr>
          <w:p w14:paraId="072E8A0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一教</w:t>
            </w:r>
          </w:p>
        </w:tc>
        <w:tc>
          <w:tcPr>
            <w:tcW w:w="1984" w:type="dxa"/>
            <w:shd w:val="clear" w:color="000000" w:fill="FFFFFF"/>
            <w:noWrap/>
            <w:vAlign w:val="center"/>
          </w:tcPr>
          <w:p w14:paraId="1F72B49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格力130M</w:t>
            </w:r>
          </w:p>
        </w:tc>
        <w:tc>
          <w:tcPr>
            <w:tcW w:w="2121" w:type="dxa"/>
            <w:shd w:val="clear" w:color="000000" w:fill="FFFFFF"/>
            <w:noWrap/>
            <w:vAlign w:val="center"/>
          </w:tcPr>
          <w:p w14:paraId="0E86001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11</w:t>
            </w:r>
          </w:p>
        </w:tc>
        <w:tc>
          <w:tcPr>
            <w:tcW w:w="1834" w:type="dxa"/>
            <w:shd w:val="clear" w:color="000000" w:fill="FFFFFF"/>
            <w:noWrap/>
            <w:vAlign w:val="center"/>
          </w:tcPr>
          <w:p w14:paraId="45BE0490">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格力</w:t>
            </w:r>
          </w:p>
        </w:tc>
        <w:tc>
          <w:tcPr>
            <w:tcW w:w="1290" w:type="dxa"/>
            <w:shd w:val="clear" w:color="000000" w:fill="FFFFFF"/>
            <w:noWrap/>
            <w:vAlign w:val="center"/>
          </w:tcPr>
          <w:p w14:paraId="25C1E77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234</w:t>
            </w:r>
          </w:p>
        </w:tc>
      </w:tr>
      <w:tr w14:paraId="5E1D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5" w:type="dxa"/>
            <w:shd w:val="clear" w:color="000000" w:fill="FFFFFF"/>
            <w:noWrap/>
            <w:vAlign w:val="center"/>
          </w:tcPr>
          <w:p w14:paraId="32A646BC">
            <w:pPr>
              <w:widowControl/>
              <w:outlineLvl w:val="0"/>
              <w:rPr>
                <w:rFonts w:ascii="宋体" w:hAnsi="宋体" w:cs="宋体"/>
                <w:kern w:val="56"/>
                <w:szCs w:val="21"/>
              </w:rPr>
            </w:pPr>
            <w:r>
              <w:rPr>
                <w:rFonts w:hint="eastAsia" w:ascii="宋体" w:hAnsi="宋体" w:cs="宋体"/>
                <w:kern w:val="56"/>
                <w:szCs w:val="21"/>
              </w:rPr>
              <w:t>2</w:t>
            </w:r>
          </w:p>
        </w:tc>
        <w:tc>
          <w:tcPr>
            <w:tcW w:w="1330" w:type="dxa"/>
            <w:shd w:val="clear" w:color="000000" w:fill="FFFFFF"/>
            <w:noWrap/>
            <w:vAlign w:val="center"/>
          </w:tcPr>
          <w:p w14:paraId="2FF45CC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二教</w:t>
            </w:r>
          </w:p>
        </w:tc>
        <w:tc>
          <w:tcPr>
            <w:tcW w:w="1984" w:type="dxa"/>
            <w:shd w:val="clear" w:color="000000" w:fill="FFFFFF"/>
            <w:noWrap/>
            <w:vAlign w:val="center"/>
          </w:tcPr>
          <w:p w14:paraId="4C975CB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格力130M</w:t>
            </w:r>
          </w:p>
        </w:tc>
        <w:tc>
          <w:tcPr>
            <w:tcW w:w="2121" w:type="dxa"/>
            <w:shd w:val="clear" w:color="000000" w:fill="FFFFFF"/>
            <w:noWrap/>
            <w:vAlign w:val="center"/>
          </w:tcPr>
          <w:p w14:paraId="65CD857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11</w:t>
            </w:r>
          </w:p>
        </w:tc>
        <w:tc>
          <w:tcPr>
            <w:tcW w:w="1834" w:type="dxa"/>
            <w:shd w:val="clear" w:color="000000" w:fill="FFFFFF"/>
            <w:noWrap/>
            <w:vAlign w:val="center"/>
          </w:tcPr>
          <w:p w14:paraId="1886190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格力</w:t>
            </w:r>
          </w:p>
        </w:tc>
        <w:tc>
          <w:tcPr>
            <w:tcW w:w="1290" w:type="dxa"/>
            <w:shd w:val="clear" w:color="000000" w:fill="FFFFFF"/>
            <w:noWrap/>
            <w:vAlign w:val="center"/>
          </w:tcPr>
          <w:p w14:paraId="6B7AB92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234</w:t>
            </w:r>
          </w:p>
        </w:tc>
      </w:tr>
      <w:tr w14:paraId="62F2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5" w:type="dxa"/>
            <w:shd w:val="clear" w:color="000000" w:fill="FFFFFF"/>
            <w:noWrap/>
            <w:vAlign w:val="center"/>
          </w:tcPr>
          <w:p w14:paraId="31F39FA0">
            <w:pPr>
              <w:widowControl/>
              <w:outlineLvl w:val="0"/>
              <w:rPr>
                <w:rFonts w:ascii="宋体" w:hAnsi="宋体" w:cs="宋体"/>
                <w:kern w:val="56"/>
                <w:szCs w:val="21"/>
              </w:rPr>
            </w:pPr>
            <w:r>
              <w:rPr>
                <w:rFonts w:hint="eastAsia" w:ascii="宋体" w:hAnsi="宋体" w:cs="宋体"/>
                <w:kern w:val="56"/>
                <w:szCs w:val="21"/>
              </w:rPr>
              <w:t>3</w:t>
            </w:r>
          </w:p>
        </w:tc>
        <w:tc>
          <w:tcPr>
            <w:tcW w:w="1330" w:type="dxa"/>
            <w:shd w:val="clear" w:color="000000" w:fill="FFFFFF"/>
            <w:noWrap/>
            <w:vAlign w:val="center"/>
          </w:tcPr>
          <w:p w14:paraId="6A3F810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图书馆</w:t>
            </w:r>
          </w:p>
        </w:tc>
        <w:tc>
          <w:tcPr>
            <w:tcW w:w="1984" w:type="dxa"/>
            <w:shd w:val="clear" w:color="000000" w:fill="FFFFFF"/>
            <w:noWrap/>
            <w:vAlign w:val="center"/>
          </w:tcPr>
          <w:p w14:paraId="2145194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开利38VR</w:t>
            </w:r>
          </w:p>
        </w:tc>
        <w:tc>
          <w:tcPr>
            <w:tcW w:w="2121" w:type="dxa"/>
            <w:shd w:val="clear" w:color="000000" w:fill="FFFFFF"/>
            <w:noWrap/>
            <w:vAlign w:val="center"/>
          </w:tcPr>
          <w:p w14:paraId="72E83DD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29</w:t>
            </w:r>
          </w:p>
        </w:tc>
        <w:tc>
          <w:tcPr>
            <w:tcW w:w="1834" w:type="dxa"/>
            <w:shd w:val="clear" w:color="000000" w:fill="FFFFFF"/>
            <w:noWrap/>
            <w:vAlign w:val="center"/>
          </w:tcPr>
          <w:p w14:paraId="52995B0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开利</w:t>
            </w:r>
          </w:p>
        </w:tc>
        <w:tc>
          <w:tcPr>
            <w:tcW w:w="1290" w:type="dxa"/>
            <w:shd w:val="clear" w:color="000000" w:fill="FFFFFF"/>
            <w:noWrap/>
            <w:vAlign w:val="center"/>
          </w:tcPr>
          <w:p w14:paraId="6045704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227</w:t>
            </w:r>
          </w:p>
        </w:tc>
      </w:tr>
      <w:tr w14:paraId="0639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5" w:type="dxa"/>
            <w:shd w:val="clear" w:color="000000" w:fill="FFFFFF"/>
            <w:noWrap/>
            <w:vAlign w:val="center"/>
          </w:tcPr>
          <w:p w14:paraId="088AF301">
            <w:pPr>
              <w:widowControl/>
              <w:outlineLvl w:val="0"/>
              <w:rPr>
                <w:rFonts w:ascii="宋体" w:hAnsi="宋体" w:cs="宋体"/>
                <w:kern w:val="56"/>
                <w:szCs w:val="21"/>
              </w:rPr>
            </w:pPr>
            <w:r>
              <w:rPr>
                <w:rFonts w:hint="eastAsia" w:ascii="宋体" w:hAnsi="宋体" w:cs="宋体"/>
                <w:kern w:val="56"/>
                <w:szCs w:val="21"/>
              </w:rPr>
              <w:t>4</w:t>
            </w:r>
          </w:p>
        </w:tc>
        <w:tc>
          <w:tcPr>
            <w:tcW w:w="1330" w:type="dxa"/>
            <w:shd w:val="clear" w:color="000000" w:fill="FFFFFF"/>
            <w:noWrap/>
            <w:vAlign w:val="center"/>
          </w:tcPr>
          <w:p w14:paraId="55992E6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实验教学</w:t>
            </w:r>
            <w:r>
              <w:rPr>
                <w:rFonts w:ascii="宋体" w:hAnsi="宋体" w:cs="宋体"/>
                <w:kern w:val="56"/>
                <w:szCs w:val="21"/>
              </w:rPr>
              <w:t>中心</w:t>
            </w:r>
          </w:p>
        </w:tc>
        <w:tc>
          <w:tcPr>
            <w:tcW w:w="1984" w:type="dxa"/>
            <w:shd w:val="clear" w:color="000000" w:fill="FFFFFF"/>
            <w:noWrap/>
            <w:vAlign w:val="center"/>
          </w:tcPr>
          <w:p w14:paraId="7095F25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欧科</w:t>
            </w:r>
          </w:p>
        </w:tc>
        <w:tc>
          <w:tcPr>
            <w:tcW w:w="2121" w:type="dxa"/>
            <w:shd w:val="clear" w:color="000000" w:fill="FFFFFF"/>
            <w:noWrap/>
            <w:vAlign w:val="center"/>
          </w:tcPr>
          <w:p w14:paraId="437FEEE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21</w:t>
            </w:r>
          </w:p>
        </w:tc>
        <w:tc>
          <w:tcPr>
            <w:tcW w:w="1834" w:type="dxa"/>
            <w:shd w:val="clear" w:color="000000" w:fill="FFFFFF"/>
            <w:noWrap/>
            <w:vAlign w:val="center"/>
          </w:tcPr>
          <w:p w14:paraId="1DFC8CA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欧科</w:t>
            </w:r>
          </w:p>
        </w:tc>
        <w:tc>
          <w:tcPr>
            <w:tcW w:w="1290" w:type="dxa"/>
            <w:shd w:val="clear" w:color="000000" w:fill="FFFFFF"/>
            <w:noWrap/>
            <w:vAlign w:val="center"/>
          </w:tcPr>
          <w:p w14:paraId="7CACA4C0">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116</w:t>
            </w:r>
          </w:p>
        </w:tc>
      </w:tr>
      <w:tr w14:paraId="2CF9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5" w:type="dxa"/>
            <w:vMerge w:val="restart"/>
            <w:shd w:val="clear" w:color="000000" w:fill="FFFFFF"/>
            <w:noWrap/>
            <w:vAlign w:val="center"/>
          </w:tcPr>
          <w:p w14:paraId="626D69AD">
            <w:pPr>
              <w:widowControl/>
              <w:outlineLvl w:val="0"/>
              <w:rPr>
                <w:rFonts w:ascii="宋体" w:hAnsi="宋体" w:cs="宋体"/>
                <w:kern w:val="56"/>
                <w:szCs w:val="21"/>
              </w:rPr>
            </w:pPr>
            <w:r>
              <w:rPr>
                <w:rFonts w:hint="eastAsia" w:ascii="宋体" w:hAnsi="宋体" w:cs="宋体"/>
                <w:kern w:val="56"/>
                <w:szCs w:val="21"/>
              </w:rPr>
              <w:t>5</w:t>
            </w:r>
          </w:p>
        </w:tc>
        <w:tc>
          <w:tcPr>
            <w:tcW w:w="1330" w:type="dxa"/>
            <w:vMerge w:val="restart"/>
            <w:shd w:val="clear" w:color="000000" w:fill="FFFFFF"/>
            <w:noWrap/>
            <w:vAlign w:val="center"/>
          </w:tcPr>
          <w:p w14:paraId="1A7C09B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知</w:t>
            </w:r>
            <w:r>
              <w:rPr>
                <w:rFonts w:ascii="宋体" w:hAnsi="宋体" w:cs="宋体"/>
                <w:kern w:val="56"/>
                <w:szCs w:val="21"/>
              </w:rPr>
              <w:t>新楼</w:t>
            </w:r>
          </w:p>
        </w:tc>
        <w:tc>
          <w:tcPr>
            <w:tcW w:w="1984" w:type="dxa"/>
            <w:shd w:val="clear" w:color="000000" w:fill="FFFFFF"/>
            <w:noWrap/>
            <w:vAlign w:val="center"/>
          </w:tcPr>
          <w:p w14:paraId="238E3CC0">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麦克维尔</w:t>
            </w:r>
          </w:p>
        </w:tc>
        <w:tc>
          <w:tcPr>
            <w:tcW w:w="2121" w:type="dxa"/>
            <w:shd w:val="clear" w:color="000000" w:fill="FFFFFF"/>
            <w:noWrap/>
            <w:vAlign w:val="center"/>
          </w:tcPr>
          <w:p w14:paraId="22BD683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1834" w:type="dxa"/>
            <w:shd w:val="clear" w:color="000000" w:fill="FFFFFF"/>
            <w:noWrap/>
            <w:vAlign w:val="center"/>
          </w:tcPr>
          <w:p w14:paraId="5753F75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麦克维尔</w:t>
            </w:r>
          </w:p>
        </w:tc>
        <w:tc>
          <w:tcPr>
            <w:tcW w:w="1290" w:type="dxa"/>
            <w:shd w:val="clear" w:color="000000" w:fill="FFFFFF"/>
            <w:noWrap/>
            <w:vAlign w:val="center"/>
          </w:tcPr>
          <w:p w14:paraId="4B44E45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24</w:t>
            </w:r>
          </w:p>
        </w:tc>
      </w:tr>
      <w:tr w14:paraId="5EB9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5" w:type="dxa"/>
            <w:vMerge w:val="continue"/>
            <w:vAlign w:val="center"/>
          </w:tcPr>
          <w:p w14:paraId="6F5D0A5E">
            <w:pPr>
              <w:widowControl/>
              <w:ind w:left="105" w:leftChars="50" w:firstLine="105" w:firstLineChars="50"/>
              <w:outlineLvl w:val="0"/>
              <w:rPr>
                <w:rFonts w:ascii="宋体" w:hAnsi="宋体" w:cs="宋体"/>
                <w:kern w:val="56"/>
                <w:szCs w:val="21"/>
              </w:rPr>
            </w:pPr>
          </w:p>
        </w:tc>
        <w:tc>
          <w:tcPr>
            <w:tcW w:w="1330" w:type="dxa"/>
            <w:vMerge w:val="continue"/>
            <w:vAlign w:val="center"/>
          </w:tcPr>
          <w:p w14:paraId="5F63B102">
            <w:pPr>
              <w:widowControl/>
              <w:ind w:left="105" w:leftChars="50" w:firstLine="105" w:firstLineChars="50"/>
              <w:outlineLvl w:val="0"/>
              <w:rPr>
                <w:rFonts w:ascii="宋体" w:hAnsi="宋体" w:cs="宋体"/>
                <w:kern w:val="56"/>
                <w:szCs w:val="21"/>
              </w:rPr>
            </w:pPr>
          </w:p>
        </w:tc>
        <w:tc>
          <w:tcPr>
            <w:tcW w:w="1984" w:type="dxa"/>
            <w:shd w:val="clear" w:color="000000" w:fill="FFFFFF"/>
            <w:noWrap/>
            <w:vAlign w:val="center"/>
          </w:tcPr>
          <w:p w14:paraId="0E8A731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日立</w:t>
            </w:r>
          </w:p>
        </w:tc>
        <w:tc>
          <w:tcPr>
            <w:tcW w:w="2121" w:type="dxa"/>
            <w:shd w:val="clear" w:color="000000" w:fill="FFFFFF"/>
            <w:noWrap/>
            <w:vAlign w:val="center"/>
          </w:tcPr>
          <w:p w14:paraId="706F141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1834" w:type="dxa"/>
            <w:shd w:val="clear" w:color="000000" w:fill="FFFFFF"/>
            <w:noWrap/>
            <w:vAlign w:val="center"/>
          </w:tcPr>
          <w:p w14:paraId="7063DB60">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日立</w:t>
            </w:r>
          </w:p>
        </w:tc>
        <w:tc>
          <w:tcPr>
            <w:tcW w:w="1290" w:type="dxa"/>
            <w:shd w:val="clear" w:color="000000" w:fill="FFFFFF"/>
            <w:noWrap/>
            <w:vAlign w:val="center"/>
          </w:tcPr>
          <w:p w14:paraId="41E3E44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w:t>
            </w:r>
          </w:p>
        </w:tc>
      </w:tr>
      <w:tr w14:paraId="0FE5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5" w:type="dxa"/>
            <w:vMerge w:val="restart"/>
            <w:shd w:val="clear" w:color="000000" w:fill="FFFFFF"/>
            <w:noWrap/>
            <w:vAlign w:val="center"/>
          </w:tcPr>
          <w:p w14:paraId="19D92691">
            <w:pPr>
              <w:widowControl/>
              <w:outlineLvl w:val="0"/>
              <w:rPr>
                <w:rFonts w:ascii="宋体" w:hAnsi="宋体" w:cs="宋体"/>
                <w:kern w:val="56"/>
                <w:szCs w:val="21"/>
              </w:rPr>
            </w:pPr>
            <w:r>
              <w:rPr>
                <w:rFonts w:hint="eastAsia" w:ascii="宋体" w:hAnsi="宋体" w:cs="宋体"/>
                <w:kern w:val="56"/>
                <w:szCs w:val="21"/>
              </w:rPr>
              <w:t>6</w:t>
            </w:r>
          </w:p>
        </w:tc>
        <w:tc>
          <w:tcPr>
            <w:tcW w:w="1330" w:type="dxa"/>
            <w:vMerge w:val="restart"/>
            <w:shd w:val="clear" w:color="000000" w:fill="FFFFFF"/>
            <w:noWrap/>
            <w:vAlign w:val="center"/>
          </w:tcPr>
          <w:p w14:paraId="3AA95A9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文体馆</w:t>
            </w:r>
          </w:p>
        </w:tc>
        <w:tc>
          <w:tcPr>
            <w:tcW w:w="1984" w:type="dxa"/>
            <w:shd w:val="clear" w:color="000000" w:fill="FFFFFF"/>
            <w:noWrap/>
            <w:vAlign w:val="center"/>
          </w:tcPr>
          <w:p w14:paraId="0E04815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GTWKR120</w:t>
            </w:r>
          </w:p>
        </w:tc>
        <w:tc>
          <w:tcPr>
            <w:tcW w:w="2121" w:type="dxa"/>
            <w:shd w:val="clear" w:color="000000" w:fill="FFFFFF"/>
            <w:noWrap/>
            <w:vAlign w:val="center"/>
          </w:tcPr>
          <w:p w14:paraId="5DE2821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5</w:t>
            </w:r>
          </w:p>
        </w:tc>
        <w:tc>
          <w:tcPr>
            <w:tcW w:w="1834" w:type="dxa"/>
            <w:shd w:val="clear" w:color="000000" w:fill="FFFFFF"/>
            <w:noWrap/>
            <w:vAlign w:val="center"/>
          </w:tcPr>
          <w:p w14:paraId="55A612A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开利</w:t>
            </w:r>
          </w:p>
        </w:tc>
        <w:tc>
          <w:tcPr>
            <w:tcW w:w="1290" w:type="dxa"/>
            <w:shd w:val="clear" w:color="000000" w:fill="FFFFFF"/>
            <w:noWrap/>
            <w:vAlign w:val="center"/>
          </w:tcPr>
          <w:p w14:paraId="5F27AB5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97</w:t>
            </w:r>
          </w:p>
        </w:tc>
      </w:tr>
      <w:tr w14:paraId="0360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5" w:type="dxa"/>
            <w:vMerge w:val="continue"/>
            <w:vAlign w:val="center"/>
          </w:tcPr>
          <w:p w14:paraId="6E6556C3">
            <w:pPr>
              <w:widowControl/>
              <w:ind w:left="105" w:leftChars="50" w:firstLine="105" w:firstLineChars="50"/>
              <w:outlineLvl w:val="0"/>
              <w:rPr>
                <w:rFonts w:ascii="宋体" w:hAnsi="宋体" w:cs="宋体"/>
                <w:kern w:val="56"/>
                <w:szCs w:val="21"/>
              </w:rPr>
            </w:pPr>
          </w:p>
        </w:tc>
        <w:tc>
          <w:tcPr>
            <w:tcW w:w="1330" w:type="dxa"/>
            <w:vMerge w:val="continue"/>
            <w:vAlign w:val="center"/>
          </w:tcPr>
          <w:p w14:paraId="40BE6463">
            <w:pPr>
              <w:widowControl/>
              <w:ind w:left="105" w:leftChars="50" w:firstLine="105" w:firstLineChars="50"/>
              <w:outlineLvl w:val="0"/>
              <w:rPr>
                <w:rFonts w:ascii="宋体" w:hAnsi="宋体" w:cs="宋体"/>
                <w:kern w:val="56"/>
                <w:szCs w:val="21"/>
              </w:rPr>
            </w:pPr>
          </w:p>
        </w:tc>
        <w:tc>
          <w:tcPr>
            <w:tcW w:w="1984" w:type="dxa"/>
            <w:shd w:val="clear" w:color="000000" w:fill="FFFFFF"/>
            <w:noWrap/>
            <w:vAlign w:val="center"/>
          </w:tcPr>
          <w:p w14:paraId="631DF30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开利</w:t>
            </w:r>
          </w:p>
        </w:tc>
        <w:tc>
          <w:tcPr>
            <w:tcW w:w="2121" w:type="dxa"/>
            <w:shd w:val="clear" w:color="000000" w:fill="FFFFFF"/>
            <w:noWrap/>
            <w:vAlign w:val="center"/>
          </w:tcPr>
          <w:p w14:paraId="0F00E47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12</w:t>
            </w:r>
          </w:p>
        </w:tc>
        <w:tc>
          <w:tcPr>
            <w:tcW w:w="1834" w:type="dxa"/>
            <w:shd w:val="clear" w:color="000000" w:fill="FFFFFF"/>
            <w:noWrap/>
            <w:vAlign w:val="center"/>
          </w:tcPr>
          <w:p w14:paraId="3049F81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开利</w:t>
            </w:r>
          </w:p>
        </w:tc>
        <w:tc>
          <w:tcPr>
            <w:tcW w:w="1290" w:type="dxa"/>
            <w:shd w:val="clear" w:color="000000" w:fill="FFFFFF"/>
            <w:noWrap/>
            <w:vAlign w:val="center"/>
          </w:tcPr>
          <w:p w14:paraId="20C0113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100</w:t>
            </w:r>
          </w:p>
        </w:tc>
      </w:tr>
      <w:tr w14:paraId="1280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5" w:type="dxa"/>
            <w:shd w:val="clear" w:color="000000" w:fill="FFFFFF"/>
            <w:vAlign w:val="center"/>
          </w:tcPr>
          <w:p w14:paraId="357A37AC">
            <w:pPr>
              <w:spacing w:line="360" w:lineRule="auto"/>
              <w:rPr>
                <w:rFonts w:cs="仿宋" w:asciiTheme="minorEastAsia" w:hAnsiTheme="minorEastAsia" w:eastAsiaTheme="minorEastAsia"/>
              </w:rPr>
            </w:pPr>
            <w:r>
              <w:rPr>
                <w:rFonts w:hint="eastAsia" w:cs="仿宋" w:asciiTheme="minorEastAsia" w:hAnsiTheme="minorEastAsia" w:eastAsiaTheme="minorEastAsia"/>
                <w:sz w:val="22"/>
              </w:rPr>
              <w:t>7</w:t>
            </w:r>
          </w:p>
        </w:tc>
        <w:tc>
          <w:tcPr>
            <w:tcW w:w="1330" w:type="dxa"/>
            <w:shd w:val="clear" w:color="000000" w:fill="FFFFFF"/>
            <w:vAlign w:val="center"/>
          </w:tcPr>
          <w:p w14:paraId="2CB6A4C4">
            <w:pPr>
              <w:spacing w:line="360" w:lineRule="auto"/>
              <w:jc w:val="center"/>
              <w:rPr>
                <w:rFonts w:cs="仿宋" w:asciiTheme="minorEastAsia" w:hAnsiTheme="minorEastAsia" w:eastAsiaTheme="minorEastAsia"/>
              </w:rPr>
            </w:pPr>
            <w:r>
              <w:rPr>
                <w:rFonts w:hint="eastAsia" w:cs="仿宋" w:asciiTheme="minorEastAsia" w:hAnsiTheme="minorEastAsia" w:eastAsiaTheme="minorEastAsia"/>
                <w:sz w:val="22"/>
              </w:rPr>
              <w:t>物流实验教学示范中心</w:t>
            </w:r>
          </w:p>
        </w:tc>
        <w:tc>
          <w:tcPr>
            <w:tcW w:w="1984" w:type="dxa"/>
            <w:shd w:val="clear" w:color="000000" w:fill="FFFFFF"/>
            <w:noWrap/>
          </w:tcPr>
          <w:p w14:paraId="75DBC087">
            <w:pPr>
              <w:spacing w:line="360" w:lineRule="auto"/>
              <w:ind w:firstLine="220" w:firstLineChars="100"/>
              <w:rPr>
                <w:rFonts w:cs="仿宋" w:asciiTheme="minorEastAsia" w:hAnsiTheme="minorEastAsia" w:eastAsiaTheme="minorEastAsia"/>
              </w:rPr>
            </w:pPr>
            <w:r>
              <w:rPr>
                <w:rFonts w:hint="eastAsia" w:cs="仿宋" w:asciiTheme="minorEastAsia" w:hAnsiTheme="minorEastAsia" w:eastAsiaTheme="minorEastAsia"/>
                <w:sz w:val="22"/>
              </w:rPr>
              <w:t>格力130M</w:t>
            </w:r>
          </w:p>
        </w:tc>
        <w:tc>
          <w:tcPr>
            <w:tcW w:w="2121" w:type="dxa"/>
            <w:shd w:val="clear" w:color="000000" w:fill="FFFFFF"/>
            <w:noWrap/>
          </w:tcPr>
          <w:p w14:paraId="0A75E645">
            <w:pPr>
              <w:spacing w:line="360" w:lineRule="auto"/>
              <w:ind w:firstLine="220" w:firstLineChars="100"/>
              <w:rPr>
                <w:rFonts w:cs="仿宋" w:asciiTheme="minorEastAsia" w:hAnsiTheme="minorEastAsia" w:eastAsiaTheme="minorEastAsia"/>
              </w:rPr>
            </w:pPr>
            <w:r>
              <w:rPr>
                <w:rFonts w:hint="eastAsia" w:cs="仿宋" w:asciiTheme="minorEastAsia" w:hAnsiTheme="minorEastAsia" w:eastAsiaTheme="minorEastAsia"/>
                <w:sz w:val="22"/>
              </w:rPr>
              <w:t>10</w:t>
            </w:r>
          </w:p>
        </w:tc>
        <w:tc>
          <w:tcPr>
            <w:tcW w:w="1834" w:type="dxa"/>
            <w:shd w:val="clear" w:color="000000" w:fill="FFFFFF"/>
            <w:noWrap/>
          </w:tcPr>
          <w:p w14:paraId="680F95D8">
            <w:pPr>
              <w:spacing w:line="360" w:lineRule="auto"/>
              <w:ind w:firstLine="220" w:firstLineChars="100"/>
              <w:rPr>
                <w:rFonts w:cs="仿宋" w:asciiTheme="minorEastAsia" w:hAnsiTheme="minorEastAsia" w:eastAsiaTheme="minorEastAsia"/>
              </w:rPr>
            </w:pPr>
            <w:r>
              <w:rPr>
                <w:rFonts w:hint="eastAsia" w:cs="仿宋" w:asciiTheme="minorEastAsia" w:hAnsiTheme="minorEastAsia" w:eastAsiaTheme="minorEastAsia"/>
                <w:sz w:val="22"/>
              </w:rPr>
              <w:t>格力</w:t>
            </w:r>
          </w:p>
        </w:tc>
        <w:tc>
          <w:tcPr>
            <w:tcW w:w="1290" w:type="dxa"/>
            <w:shd w:val="clear" w:color="000000" w:fill="FFFFFF"/>
            <w:noWrap/>
          </w:tcPr>
          <w:p w14:paraId="38F462D3">
            <w:pPr>
              <w:spacing w:line="360" w:lineRule="auto"/>
              <w:ind w:firstLine="220" w:firstLineChars="100"/>
              <w:rPr>
                <w:rFonts w:cs="仿宋" w:asciiTheme="minorEastAsia" w:hAnsiTheme="minorEastAsia" w:eastAsiaTheme="minorEastAsia"/>
              </w:rPr>
            </w:pPr>
            <w:r>
              <w:rPr>
                <w:rFonts w:hint="eastAsia" w:cs="仿宋" w:asciiTheme="minorEastAsia" w:hAnsiTheme="minorEastAsia" w:eastAsiaTheme="minorEastAsia"/>
                <w:sz w:val="22"/>
              </w:rPr>
              <w:t>234</w:t>
            </w:r>
          </w:p>
        </w:tc>
      </w:tr>
      <w:tr w14:paraId="0CE5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5" w:type="dxa"/>
            <w:vAlign w:val="center"/>
          </w:tcPr>
          <w:p w14:paraId="557D8704">
            <w:pPr>
              <w:widowControl/>
              <w:outlineLvl w:val="0"/>
              <w:rPr>
                <w:rFonts w:ascii="宋体" w:hAnsi="宋体" w:cs="宋体"/>
                <w:kern w:val="56"/>
                <w:szCs w:val="21"/>
              </w:rPr>
            </w:pPr>
            <w:r>
              <w:rPr>
                <w:rFonts w:hint="eastAsia" w:ascii="宋体" w:hAnsi="宋体" w:cs="宋体"/>
                <w:kern w:val="56"/>
                <w:szCs w:val="21"/>
              </w:rPr>
              <w:t>合计</w:t>
            </w:r>
          </w:p>
        </w:tc>
        <w:tc>
          <w:tcPr>
            <w:tcW w:w="1330" w:type="dxa"/>
            <w:vAlign w:val="center"/>
          </w:tcPr>
          <w:p w14:paraId="4BB17BE5">
            <w:pPr>
              <w:widowControl/>
              <w:ind w:left="105" w:leftChars="50" w:firstLine="105" w:firstLineChars="50"/>
              <w:outlineLvl w:val="0"/>
              <w:rPr>
                <w:rFonts w:ascii="宋体" w:hAnsi="宋体" w:cs="宋体"/>
                <w:kern w:val="56"/>
                <w:szCs w:val="21"/>
              </w:rPr>
            </w:pPr>
          </w:p>
        </w:tc>
        <w:tc>
          <w:tcPr>
            <w:tcW w:w="1984" w:type="dxa"/>
            <w:shd w:val="clear" w:color="000000" w:fill="FFFFFF"/>
            <w:noWrap/>
            <w:vAlign w:val="center"/>
          </w:tcPr>
          <w:p w14:paraId="72EAD90E">
            <w:pPr>
              <w:widowControl/>
              <w:ind w:left="105" w:leftChars="50" w:firstLine="105" w:firstLineChars="50"/>
              <w:outlineLvl w:val="0"/>
              <w:rPr>
                <w:rFonts w:ascii="宋体" w:hAnsi="宋体" w:cs="宋体"/>
                <w:kern w:val="56"/>
                <w:szCs w:val="21"/>
              </w:rPr>
            </w:pPr>
          </w:p>
        </w:tc>
        <w:tc>
          <w:tcPr>
            <w:tcW w:w="2121" w:type="dxa"/>
            <w:shd w:val="clear" w:color="000000" w:fill="FFFFFF"/>
            <w:noWrap/>
            <w:vAlign w:val="center"/>
          </w:tcPr>
          <w:p w14:paraId="3695D84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fldChar w:fldCharType="begin"/>
            </w:r>
            <w:r>
              <w:rPr>
                <w:rFonts w:ascii="宋体" w:hAnsi="宋体" w:cs="宋体"/>
                <w:kern w:val="56"/>
                <w:szCs w:val="21"/>
              </w:rPr>
              <w:instrText xml:space="preserve"> = sum(D3:D11) \* MERGEFORMAT </w:instrText>
            </w:r>
            <w:r>
              <w:rPr>
                <w:rFonts w:hint="eastAsia" w:ascii="宋体" w:hAnsi="宋体" w:cs="宋体"/>
                <w:kern w:val="56"/>
                <w:szCs w:val="21"/>
              </w:rPr>
              <w:fldChar w:fldCharType="separate"/>
            </w:r>
            <w:r>
              <w:rPr>
                <w:rFonts w:ascii="宋体" w:hAnsi="宋体" w:cs="宋体"/>
                <w:kern w:val="56"/>
                <w:szCs w:val="21"/>
              </w:rPr>
              <w:t>104</w:t>
            </w:r>
            <w:r>
              <w:rPr>
                <w:rFonts w:hint="eastAsia" w:ascii="宋体" w:hAnsi="宋体" w:cs="宋体"/>
                <w:kern w:val="56"/>
                <w:szCs w:val="21"/>
              </w:rPr>
              <w:fldChar w:fldCharType="end"/>
            </w:r>
          </w:p>
        </w:tc>
        <w:tc>
          <w:tcPr>
            <w:tcW w:w="1834" w:type="dxa"/>
            <w:shd w:val="clear" w:color="000000" w:fill="FFFFFF"/>
            <w:noWrap/>
            <w:vAlign w:val="center"/>
          </w:tcPr>
          <w:p w14:paraId="2D9644A7">
            <w:pPr>
              <w:widowControl/>
              <w:ind w:left="105" w:leftChars="50" w:firstLine="105" w:firstLineChars="50"/>
              <w:outlineLvl w:val="0"/>
              <w:rPr>
                <w:rFonts w:ascii="宋体" w:hAnsi="宋体" w:cs="宋体"/>
                <w:kern w:val="56"/>
                <w:szCs w:val="21"/>
              </w:rPr>
            </w:pPr>
          </w:p>
        </w:tc>
        <w:tc>
          <w:tcPr>
            <w:tcW w:w="1290" w:type="dxa"/>
            <w:shd w:val="clear" w:color="000000" w:fill="FFFFFF"/>
            <w:noWrap/>
            <w:vAlign w:val="center"/>
          </w:tcPr>
          <w:p w14:paraId="78D48AF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fldChar w:fldCharType="begin"/>
            </w:r>
            <w:r>
              <w:rPr>
                <w:rFonts w:ascii="宋体" w:hAnsi="宋体" w:cs="宋体"/>
                <w:kern w:val="56"/>
                <w:szCs w:val="21"/>
              </w:rPr>
              <w:instrText xml:space="preserve"> = sum(F3:F11) \* MERGEFORMAT </w:instrText>
            </w:r>
            <w:r>
              <w:rPr>
                <w:rFonts w:hint="eastAsia" w:ascii="宋体" w:hAnsi="宋体" w:cs="宋体"/>
                <w:kern w:val="56"/>
                <w:szCs w:val="21"/>
              </w:rPr>
              <w:fldChar w:fldCharType="separate"/>
            </w:r>
            <w:r>
              <w:rPr>
                <w:rFonts w:ascii="宋体" w:hAnsi="宋体" w:cs="宋体"/>
                <w:kern w:val="56"/>
                <w:szCs w:val="21"/>
              </w:rPr>
              <w:t>1276</w:t>
            </w:r>
            <w:r>
              <w:rPr>
                <w:rFonts w:hint="eastAsia" w:ascii="宋体" w:hAnsi="宋体" w:cs="宋体"/>
                <w:kern w:val="56"/>
                <w:szCs w:val="21"/>
              </w:rPr>
              <w:fldChar w:fldCharType="end"/>
            </w:r>
          </w:p>
        </w:tc>
      </w:tr>
    </w:tbl>
    <w:p w14:paraId="7BD3F3BD">
      <w:pPr>
        <w:widowControl/>
        <w:outlineLvl w:val="0"/>
        <w:rPr>
          <w:rStyle w:val="7"/>
          <w:rFonts w:ascii="宋体" w:hAnsi="宋体" w:cs="宋体"/>
          <w:b/>
          <w:kern w:val="56"/>
          <w:szCs w:val="21"/>
        </w:rPr>
      </w:pPr>
    </w:p>
    <w:tbl>
      <w:tblPr>
        <w:tblStyle w:val="4"/>
        <w:tblpPr w:leftFromText="180" w:rightFromText="180" w:vertAnchor="page" w:horzAnchor="margin" w:tblpY="8560"/>
        <w:tblW w:w="9039" w:type="dxa"/>
        <w:tblInd w:w="0" w:type="dxa"/>
        <w:tblLayout w:type="fixed"/>
        <w:tblCellMar>
          <w:top w:w="0" w:type="dxa"/>
          <w:left w:w="108" w:type="dxa"/>
          <w:bottom w:w="0" w:type="dxa"/>
          <w:right w:w="108" w:type="dxa"/>
        </w:tblCellMar>
      </w:tblPr>
      <w:tblGrid>
        <w:gridCol w:w="692"/>
        <w:gridCol w:w="1649"/>
        <w:gridCol w:w="6698"/>
      </w:tblGrid>
      <w:tr w14:paraId="028CEF38">
        <w:tblPrEx>
          <w:tblCellMar>
            <w:top w:w="0" w:type="dxa"/>
            <w:left w:w="108" w:type="dxa"/>
            <w:bottom w:w="0" w:type="dxa"/>
            <w:right w:w="108" w:type="dxa"/>
          </w:tblCellMar>
        </w:tblPrEx>
        <w:trPr>
          <w:trHeight w:val="570" w:hRule="atLeast"/>
        </w:trPr>
        <w:tc>
          <w:tcPr>
            <w:tcW w:w="692" w:type="dxa"/>
            <w:tcBorders>
              <w:top w:val="single" w:color="auto" w:sz="4" w:space="0"/>
              <w:left w:val="single" w:color="auto" w:sz="4" w:space="0"/>
              <w:bottom w:val="single" w:color="auto" w:sz="4" w:space="0"/>
              <w:right w:val="single" w:color="auto" w:sz="4" w:space="0"/>
            </w:tcBorders>
            <w:vAlign w:val="center"/>
          </w:tcPr>
          <w:p w14:paraId="0D3A9A04">
            <w:pPr>
              <w:widowControl/>
              <w:ind w:left="105" w:leftChars="50" w:firstLine="105" w:firstLineChars="50"/>
              <w:outlineLvl w:val="0"/>
              <w:rPr>
                <w:rFonts w:ascii="宋体" w:hAnsi="宋体" w:cs="宋体"/>
                <w:b/>
                <w:bCs/>
                <w:kern w:val="56"/>
                <w:szCs w:val="21"/>
              </w:rPr>
            </w:pPr>
            <w:r>
              <w:rPr>
                <w:rFonts w:hint="eastAsia" w:ascii="宋体" w:hAnsi="宋体" w:cs="宋体"/>
                <w:b/>
                <w:bCs/>
                <w:kern w:val="56"/>
                <w:szCs w:val="21"/>
              </w:rPr>
              <w:t>序号</w:t>
            </w:r>
          </w:p>
        </w:tc>
        <w:tc>
          <w:tcPr>
            <w:tcW w:w="1649" w:type="dxa"/>
            <w:tcBorders>
              <w:top w:val="single" w:color="auto" w:sz="4" w:space="0"/>
              <w:left w:val="single" w:color="auto" w:sz="4" w:space="0"/>
              <w:bottom w:val="single" w:color="auto" w:sz="4" w:space="0"/>
              <w:right w:val="single" w:color="auto" w:sz="4" w:space="0"/>
            </w:tcBorders>
            <w:vAlign w:val="center"/>
          </w:tcPr>
          <w:p w14:paraId="1C3344C7">
            <w:pPr>
              <w:widowControl/>
              <w:ind w:left="105" w:leftChars="50" w:firstLine="105" w:firstLineChars="50"/>
              <w:outlineLvl w:val="0"/>
              <w:rPr>
                <w:rFonts w:ascii="宋体" w:hAnsi="宋体" w:cs="宋体"/>
                <w:b/>
                <w:bCs/>
                <w:kern w:val="56"/>
                <w:szCs w:val="21"/>
              </w:rPr>
            </w:pPr>
            <w:r>
              <w:rPr>
                <w:rFonts w:hint="eastAsia" w:ascii="宋体" w:hAnsi="宋体" w:cs="宋体"/>
                <w:b/>
                <w:bCs/>
                <w:kern w:val="56"/>
                <w:szCs w:val="21"/>
              </w:rPr>
              <w:t>安装地点</w:t>
            </w:r>
          </w:p>
        </w:tc>
        <w:tc>
          <w:tcPr>
            <w:tcW w:w="6698" w:type="dxa"/>
            <w:tcBorders>
              <w:top w:val="single" w:color="auto" w:sz="4" w:space="0"/>
              <w:left w:val="single" w:color="auto" w:sz="4" w:space="0"/>
              <w:bottom w:val="single" w:color="auto" w:sz="4" w:space="0"/>
              <w:right w:val="single" w:color="auto" w:sz="4" w:space="0"/>
            </w:tcBorders>
            <w:vAlign w:val="center"/>
          </w:tcPr>
          <w:p w14:paraId="75E2380B">
            <w:pPr>
              <w:widowControl/>
              <w:ind w:left="105" w:leftChars="50" w:firstLine="105" w:firstLineChars="50"/>
              <w:outlineLvl w:val="0"/>
              <w:rPr>
                <w:rFonts w:ascii="宋体" w:hAnsi="宋体" w:cs="宋体"/>
                <w:b/>
                <w:bCs/>
                <w:kern w:val="56"/>
                <w:szCs w:val="21"/>
              </w:rPr>
            </w:pPr>
            <w:r>
              <w:rPr>
                <w:rFonts w:hint="eastAsia" w:ascii="宋体" w:hAnsi="宋体" w:cs="宋体"/>
                <w:b/>
                <w:bCs/>
                <w:kern w:val="56"/>
                <w:szCs w:val="21"/>
              </w:rPr>
              <w:t>数量</w:t>
            </w:r>
          </w:p>
        </w:tc>
      </w:tr>
      <w:tr w14:paraId="70AFC1FA">
        <w:tblPrEx>
          <w:tblCellMar>
            <w:top w:w="0" w:type="dxa"/>
            <w:left w:w="108" w:type="dxa"/>
            <w:bottom w:w="0" w:type="dxa"/>
            <w:right w:w="108" w:type="dxa"/>
          </w:tblCellMar>
        </w:tblPrEx>
        <w:trPr>
          <w:trHeight w:val="363" w:hRule="atLeast"/>
        </w:trPr>
        <w:tc>
          <w:tcPr>
            <w:tcW w:w="692" w:type="dxa"/>
            <w:tcBorders>
              <w:top w:val="single" w:color="auto" w:sz="4" w:space="0"/>
              <w:left w:val="single" w:color="auto" w:sz="4" w:space="0"/>
              <w:bottom w:val="single" w:color="auto" w:sz="4" w:space="0"/>
              <w:right w:val="single" w:color="auto" w:sz="4" w:space="0"/>
            </w:tcBorders>
            <w:vAlign w:val="bottom"/>
          </w:tcPr>
          <w:p w14:paraId="73C1D62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1649" w:type="dxa"/>
            <w:tcBorders>
              <w:top w:val="single" w:color="auto" w:sz="4" w:space="0"/>
              <w:left w:val="nil"/>
              <w:bottom w:val="single" w:color="auto" w:sz="4" w:space="0"/>
              <w:right w:val="single" w:color="auto" w:sz="4" w:space="0"/>
            </w:tcBorders>
            <w:vAlign w:val="bottom"/>
          </w:tcPr>
          <w:p w14:paraId="6E40EFA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12#公寓</w:t>
            </w:r>
          </w:p>
        </w:tc>
        <w:tc>
          <w:tcPr>
            <w:tcW w:w="6698" w:type="dxa"/>
            <w:tcBorders>
              <w:top w:val="single" w:color="auto" w:sz="4" w:space="0"/>
              <w:left w:val="nil"/>
              <w:bottom w:val="single" w:color="auto" w:sz="4" w:space="0"/>
              <w:right w:val="single" w:color="auto" w:sz="4" w:space="0"/>
            </w:tcBorders>
            <w:vAlign w:val="bottom"/>
          </w:tcPr>
          <w:p w14:paraId="4C36E30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2组网关插座双口 + 13组普通插座双口 +1组单口大功率插座</w:t>
            </w:r>
          </w:p>
        </w:tc>
      </w:tr>
      <w:tr w14:paraId="70122668">
        <w:tblPrEx>
          <w:tblCellMar>
            <w:top w:w="0" w:type="dxa"/>
            <w:left w:w="108" w:type="dxa"/>
            <w:bottom w:w="0" w:type="dxa"/>
            <w:right w:w="108" w:type="dxa"/>
          </w:tblCellMar>
        </w:tblPrEx>
        <w:trPr>
          <w:trHeight w:val="352" w:hRule="atLeast"/>
        </w:trPr>
        <w:tc>
          <w:tcPr>
            <w:tcW w:w="692" w:type="dxa"/>
            <w:tcBorders>
              <w:top w:val="nil"/>
              <w:left w:val="single" w:color="auto" w:sz="4" w:space="0"/>
              <w:bottom w:val="single" w:color="auto" w:sz="4" w:space="0"/>
              <w:right w:val="single" w:color="auto" w:sz="4" w:space="0"/>
            </w:tcBorders>
            <w:vAlign w:val="bottom"/>
          </w:tcPr>
          <w:p w14:paraId="21B1967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1649" w:type="dxa"/>
            <w:tcBorders>
              <w:top w:val="nil"/>
              <w:left w:val="nil"/>
              <w:bottom w:val="single" w:color="auto" w:sz="4" w:space="0"/>
              <w:right w:val="single" w:color="auto" w:sz="4" w:space="0"/>
            </w:tcBorders>
            <w:vAlign w:val="bottom"/>
          </w:tcPr>
          <w:p w14:paraId="34E7579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3#公寓</w:t>
            </w:r>
          </w:p>
        </w:tc>
        <w:tc>
          <w:tcPr>
            <w:tcW w:w="6698" w:type="dxa"/>
            <w:tcBorders>
              <w:top w:val="nil"/>
              <w:left w:val="nil"/>
              <w:bottom w:val="single" w:color="auto" w:sz="4" w:space="0"/>
              <w:right w:val="single" w:color="auto" w:sz="4" w:space="0"/>
            </w:tcBorders>
            <w:vAlign w:val="bottom"/>
          </w:tcPr>
          <w:p w14:paraId="2A17D9F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1网关插座双口+4组普通属性插座双口+1组单口大功率插座</w:t>
            </w:r>
          </w:p>
        </w:tc>
      </w:tr>
      <w:tr w14:paraId="10347683">
        <w:tblPrEx>
          <w:tblCellMar>
            <w:top w:w="0" w:type="dxa"/>
            <w:left w:w="108" w:type="dxa"/>
            <w:bottom w:w="0" w:type="dxa"/>
            <w:right w:w="108" w:type="dxa"/>
          </w:tblCellMar>
        </w:tblPrEx>
        <w:trPr>
          <w:trHeight w:val="285" w:hRule="atLeast"/>
        </w:trPr>
        <w:tc>
          <w:tcPr>
            <w:tcW w:w="692" w:type="dxa"/>
            <w:tcBorders>
              <w:top w:val="nil"/>
              <w:left w:val="single" w:color="auto" w:sz="4" w:space="0"/>
              <w:bottom w:val="single" w:color="auto" w:sz="4" w:space="0"/>
              <w:right w:val="single" w:color="auto" w:sz="4" w:space="0"/>
            </w:tcBorders>
            <w:vAlign w:val="bottom"/>
          </w:tcPr>
          <w:p w14:paraId="035854C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1649" w:type="dxa"/>
            <w:tcBorders>
              <w:top w:val="nil"/>
              <w:left w:val="nil"/>
              <w:bottom w:val="single" w:color="auto" w:sz="4" w:space="0"/>
              <w:right w:val="single" w:color="auto" w:sz="4" w:space="0"/>
            </w:tcBorders>
            <w:vAlign w:val="bottom"/>
          </w:tcPr>
          <w:p w14:paraId="6EB9067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4#公寓</w:t>
            </w:r>
          </w:p>
        </w:tc>
        <w:tc>
          <w:tcPr>
            <w:tcW w:w="6698" w:type="dxa"/>
            <w:tcBorders>
              <w:top w:val="nil"/>
              <w:left w:val="nil"/>
              <w:bottom w:val="single" w:color="auto" w:sz="4" w:space="0"/>
              <w:right w:val="single" w:color="auto" w:sz="4" w:space="0"/>
            </w:tcBorders>
            <w:vAlign w:val="bottom"/>
          </w:tcPr>
          <w:p w14:paraId="4B3A21E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1网关插座双口+6组普通属性插座双口</w:t>
            </w:r>
          </w:p>
        </w:tc>
      </w:tr>
      <w:tr w14:paraId="48DEB46D">
        <w:tblPrEx>
          <w:tblCellMar>
            <w:top w:w="0" w:type="dxa"/>
            <w:left w:w="108" w:type="dxa"/>
            <w:bottom w:w="0" w:type="dxa"/>
            <w:right w:w="108" w:type="dxa"/>
          </w:tblCellMar>
        </w:tblPrEx>
        <w:trPr>
          <w:trHeight w:val="285" w:hRule="atLeast"/>
        </w:trPr>
        <w:tc>
          <w:tcPr>
            <w:tcW w:w="692" w:type="dxa"/>
            <w:tcBorders>
              <w:top w:val="nil"/>
              <w:left w:val="single" w:color="auto" w:sz="4" w:space="0"/>
              <w:bottom w:val="single" w:color="auto" w:sz="4" w:space="0"/>
              <w:right w:val="single" w:color="auto" w:sz="4" w:space="0"/>
            </w:tcBorders>
            <w:vAlign w:val="bottom"/>
          </w:tcPr>
          <w:p w14:paraId="47B34B4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1649" w:type="dxa"/>
            <w:tcBorders>
              <w:top w:val="nil"/>
              <w:left w:val="nil"/>
              <w:bottom w:val="single" w:color="auto" w:sz="4" w:space="0"/>
              <w:right w:val="single" w:color="auto" w:sz="4" w:space="0"/>
            </w:tcBorders>
            <w:vAlign w:val="bottom"/>
          </w:tcPr>
          <w:p w14:paraId="445B5B1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5#公寓</w:t>
            </w:r>
          </w:p>
        </w:tc>
        <w:tc>
          <w:tcPr>
            <w:tcW w:w="6698" w:type="dxa"/>
            <w:tcBorders>
              <w:top w:val="nil"/>
              <w:left w:val="nil"/>
              <w:bottom w:val="single" w:color="auto" w:sz="4" w:space="0"/>
              <w:right w:val="single" w:color="auto" w:sz="4" w:space="0"/>
            </w:tcBorders>
            <w:vAlign w:val="bottom"/>
          </w:tcPr>
          <w:p w14:paraId="7FC1CCE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1网关插座双口+6组普通属性插座双口</w:t>
            </w:r>
          </w:p>
        </w:tc>
      </w:tr>
      <w:tr w14:paraId="01F91B2B">
        <w:tblPrEx>
          <w:tblCellMar>
            <w:top w:w="0" w:type="dxa"/>
            <w:left w:w="108" w:type="dxa"/>
            <w:bottom w:w="0" w:type="dxa"/>
            <w:right w:w="108" w:type="dxa"/>
          </w:tblCellMar>
        </w:tblPrEx>
        <w:trPr>
          <w:trHeight w:val="285" w:hRule="atLeast"/>
        </w:trPr>
        <w:tc>
          <w:tcPr>
            <w:tcW w:w="692" w:type="dxa"/>
            <w:tcBorders>
              <w:top w:val="nil"/>
              <w:left w:val="single" w:color="auto" w:sz="4" w:space="0"/>
              <w:bottom w:val="single" w:color="auto" w:sz="4" w:space="0"/>
              <w:right w:val="single" w:color="auto" w:sz="4" w:space="0"/>
            </w:tcBorders>
            <w:vAlign w:val="bottom"/>
          </w:tcPr>
          <w:p w14:paraId="22BC92D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5</w:t>
            </w:r>
          </w:p>
        </w:tc>
        <w:tc>
          <w:tcPr>
            <w:tcW w:w="1649" w:type="dxa"/>
            <w:tcBorders>
              <w:top w:val="nil"/>
              <w:left w:val="nil"/>
              <w:bottom w:val="single" w:color="auto" w:sz="4" w:space="0"/>
              <w:right w:val="single" w:color="auto" w:sz="4" w:space="0"/>
            </w:tcBorders>
            <w:vAlign w:val="bottom"/>
          </w:tcPr>
          <w:p w14:paraId="375A026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6#公寓</w:t>
            </w:r>
          </w:p>
        </w:tc>
        <w:tc>
          <w:tcPr>
            <w:tcW w:w="6698" w:type="dxa"/>
            <w:tcBorders>
              <w:top w:val="nil"/>
              <w:left w:val="nil"/>
              <w:bottom w:val="single" w:color="auto" w:sz="4" w:space="0"/>
              <w:right w:val="single" w:color="auto" w:sz="4" w:space="0"/>
            </w:tcBorders>
            <w:vAlign w:val="bottom"/>
          </w:tcPr>
          <w:p w14:paraId="131AB0B0">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1网关插座双口+6组普通属性插座双口</w:t>
            </w:r>
          </w:p>
        </w:tc>
      </w:tr>
      <w:tr w14:paraId="37DCE682">
        <w:tblPrEx>
          <w:tblCellMar>
            <w:top w:w="0" w:type="dxa"/>
            <w:left w:w="108" w:type="dxa"/>
            <w:bottom w:w="0" w:type="dxa"/>
            <w:right w:w="108" w:type="dxa"/>
          </w:tblCellMar>
        </w:tblPrEx>
        <w:trPr>
          <w:trHeight w:val="300" w:hRule="atLeast"/>
        </w:trPr>
        <w:tc>
          <w:tcPr>
            <w:tcW w:w="692" w:type="dxa"/>
            <w:tcBorders>
              <w:top w:val="nil"/>
              <w:left w:val="single" w:color="auto" w:sz="4" w:space="0"/>
              <w:bottom w:val="single" w:color="auto" w:sz="4" w:space="0"/>
              <w:right w:val="single" w:color="auto" w:sz="4" w:space="0"/>
            </w:tcBorders>
            <w:vAlign w:val="bottom"/>
          </w:tcPr>
          <w:p w14:paraId="4C94022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1649" w:type="dxa"/>
            <w:tcBorders>
              <w:top w:val="nil"/>
              <w:left w:val="nil"/>
              <w:bottom w:val="single" w:color="auto" w:sz="4" w:space="0"/>
              <w:right w:val="single" w:color="auto" w:sz="4" w:space="0"/>
            </w:tcBorders>
            <w:vAlign w:val="bottom"/>
          </w:tcPr>
          <w:p w14:paraId="65249C7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北家属区</w:t>
            </w:r>
          </w:p>
        </w:tc>
        <w:tc>
          <w:tcPr>
            <w:tcW w:w="6698" w:type="dxa"/>
            <w:tcBorders>
              <w:top w:val="nil"/>
              <w:left w:val="nil"/>
              <w:bottom w:val="single" w:color="auto" w:sz="4" w:space="0"/>
              <w:right w:val="single" w:color="auto" w:sz="4" w:space="0"/>
            </w:tcBorders>
            <w:vAlign w:val="bottom"/>
          </w:tcPr>
          <w:p w14:paraId="489283F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2网关插座双口+4组普通属性插座双口+3组单口大功率插座</w:t>
            </w:r>
          </w:p>
        </w:tc>
      </w:tr>
      <w:tr w14:paraId="4A0C2447">
        <w:tblPrEx>
          <w:tblCellMar>
            <w:top w:w="0" w:type="dxa"/>
            <w:left w:w="108" w:type="dxa"/>
            <w:bottom w:w="0" w:type="dxa"/>
            <w:right w:w="108" w:type="dxa"/>
          </w:tblCellMar>
        </w:tblPrEx>
        <w:trPr>
          <w:trHeight w:val="348" w:hRule="atLeast"/>
        </w:trPr>
        <w:tc>
          <w:tcPr>
            <w:tcW w:w="692" w:type="dxa"/>
            <w:tcBorders>
              <w:top w:val="nil"/>
              <w:left w:val="single" w:color="auto" w:sz="4" w:space="0"/>
              <w:bottom w:val="single" w:color="auto" w:sz="4" w:space="0"/>
              <w:right w:val="single" w:color="auto" w:sz="4" w:space="0"/>
            </w:tcBorders>
            <w:vAlign w:val="bottom"/>
          </w:tcPr>
          <w:p w14:paraId="3083CBE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7</w:t>
            </w:r>
          </w:p>
        </w:tc>
        <w:tc>
          <w:tcPr>
            <w:tcW w:w="1649" w:type="dxa"/>
            <w:tcBorders>
              <w:top w:val="nil"/>
              <w:left w:val="nil"/>
              <w:bottom w:val="single" w:color="auto" w:sz="4" w:space="0"/>
              <w:right w:val="single" w:color="auto" w:sz="4" w:space="0"/>
            </w:tcBorders>
            <w:vAlign w:val="bottom"/>
          </w:tcPr>
          <w:p w14:paraId="4B329CC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东家属区</w:t>
            </w:r>
          </w:p>
        </w:tc>
        <w:tc>
          <w:tcPr>
            <w:tcW w:w="6698" w:type="dxa"/>
            <w:tcBorders>
              <w:top w:val="nil"/>
              <w:left w:val="nil"/>
              <w:bottom w:val="single" w:color="auto" w:sz="4" w:space="0"/>
              <w:right w:val="single" w:color="auto" w:sz="4" w:space="0"/>
            </w:tcBorders>
            <w:vAlign w:val="bottom"/>
          </w:tcPr>
          <w:p w14:paraId="6FB6920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1网关插座双口+5组普通插座双口+1组单口大功率插座</w:t>
            </w:r>
          </w:p>
        </w:tc>
      </w:tr>
      <w:tr w14:paraId="32B4A3C4">
        <w:tblPrEx>
          <w:tblCellMar>
            <w:top w:w="0" w:type="dxa"/>
            <w:left w:w="108" w:type="dxa"/>
            <w:bottom w:w="0" w:type="dxa"/>
            <w:right w:w="108" w:type="dxa"/>
          </w:tblCellMar>
        </w:tblPrEx>
        <w:trPr>
          <w:trHeight w:val="275" w:hRule="atLeast"/>
        </w:trPr>
        <w:tc>
          <w:tcPr>
            <w:tcW w:w="692" w:type="dxa"/>
            <w:tcBorders>
              <w:top w:val="nil"/>
              <w:left w:val="single" w:color="auto" w:sz="4" w:space="0"/>
              <w:bottom w:val="single" w:color="auto" w:sz="4" w:space="0"/>
              <w:right w:val="single" w:color="auto" w:sz="4" w:space="0"/>
            </w:tcBorders>
            <w:vAlign w:val="bottom"/>
          </w:tcPr>
          <w:p w14:paraId="4ED891A2">
            <w:pPr>
              <w:widowControl/>
              <w:ind w:left="105" w:leftChars="50" w:firstLine="105" w:firstLineChars="50"/>
              <w:outlineLvl w:val="0"/>
              <w:rPr>
                <w:rFonts w:ascii="宋体" w:hAnsi="宋体" w:cs="宋体"/>
                <w:kern w:val="56"/>
                <w:szCs w:val="21"/>
              </w:rPr>
            </w:pPr>
            <w:r>
              <w:rPr>
                <w:rFonts w:ascii="宋体" w:hAnsi="宋体" w:cs="宋体"/>
                <w:kern w:val="56"/>
                <w:szCs w:val="21"/>
              </w:rPr>
              <w:t>8</w:t>
            </w:r>
          </w:p>
        </w:tc>
        <w:tc>
          <w:tcPr>
            <w:tcW w:w="1649" w:type="dxa"/>
            <w:tcBorders>
              <w:top w:val="nil"/>
              <w:left w:val="nil"/>
              <w:bottom w:val="single" w:color="auto" w:sz="4" w:space="0"/>
              <w:right w:val="single" w:color="auto" w:sz="4" w:space="0"/>
            </w:tcBorders>
            <w:vAlign w:val="center"/>
          </w:tcPr>
          <w:p w14:paraId="6557C58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第二教学楼</w:t>
            </w:r>
          </w:p>
        </w:tc>
        <w:tc>
          <w:tcPr>
            <w:tcW w:w="6698" w:type="dxa"/>
            <w:tcBorders>
              <w:top w:val="nil"/>
              <w:left w:val="nil"/>
              <w:bottom w:val="single" w:color="auto" w:sz="4" w:space="0"/>
              <w:right w:val="single" w:color="auto" w:sz="4" w:space="0"/>
            </w:tcBorders>
            <w:vAlign w:val="bottom"/>
          </w:tcPr>
          <w:p w14:paraId="73417F1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2网关插座双口+7组普通属性插座双口+1组单口大功率插座</w:t>
            </w:r>
          </w:p>
        </w:tc>
      </w:tr>
      <w:tr w14:paraId="69A51DB1">
        <w:tblPrEx>
          <w:tblCellMar>
            <w:top w:w="0" w:type="dxa"/>
            <w:left w:w="108" w:type="dxa"/>
            <w:bottom w:w="0" w:type="dxa"/>
            <w:right w:w="108" w:type="dxa"/>
          </w:tblCellMar>
        </w:tblPrEx>
        <w:trPr>
          <w:trHeight w:val="385" w:hRule="atLeast"/>
        </w:trPr>
        <w:tc>
          <w:tcPr>
            <w:tcW w:w="692" w:type="dxa"/>
            <w:tcBorders>
              <w:top w:val="nil"/>
              <w:left w:val="single" w:color="auto" w:sz="4" w:space="0"/>
              <w:bottom w:val="single" w:color="auto" w:sz="4" w:space="0"/>
              <w:right w:val="single" w:color="auto" w:sz="4" w:space="0"/>
            </w:tcBorders>
            <w:vAlign w:val="bottom"/>
          </w:tcPr>
          <w:p w14:paraId="56FB61F4">
            <w:pPr>
              <w:widowControl/>
              <w:ind w:left="105" w:leftChars="50" w:firstLine="105" w:firstLineChars="50"/>
              <w:outlineLvl w:val="0"/>
              <w:rPr>
                <w:rFonts w:ascii="宋体" w:hAnsi="宋体" w:cs="宋体"/>
                <w:kern w:val="56"/>
                <w:szCs w:val="21"/>
              </w:rPr>
            </w:pPr>
            <w:r>
              <w:rPr>
                <w:rFonts w:ascii="宋体" w:hAnsi="宋体" w:cs="宋体"/>
                <w:kern w:val="56"/>
                <w:szCs w:val="21"/>
              </w:rPr>
              <w:t>9</w:t>
            </w:r>
          </w:p>
        </w:tc>
        <w:tc>
          <w:tcPr>
            <w:tcW w:w="1649" w:type="dxa"/>
            <w:tcBorders>
              <w:top w:val="nil"/>
              <w:left w:val="nil"/>
              <w:bottom w:val="single" w:color="auto" w:sz="4" w:space="0"/>
              <w:right w:val="single" w:color="auto" w:sz="4" w:space="0"/>
            </w:tcBorders>
            <w:vAlign w:val="bottom"/>
          </w:tcPr>
          <w:p w14:paraId="04E9BFF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京杭源东侧</w:t>
            </w:r>
          </w:p>
        </w:tc>
        <w:tc>
          <w:tcPr>
            <w:tcW w:w="6698" w:type="dxa"/>
            <w:tcBorders>
              <w:top w:val="nil"/>
              <w:left w:val="nil"/>
              <w:bottom w:val="single" w:color="auto" w:sz="4" w:space="0"/>
              <w:right w:val="single" w:color="auto" w:sz="4" w:space="0"/>
            </w:tcBorders>
            <w:vAlign w:val="bottom"/>
          </w:tcPr>
          <w:p w14:paraId="1676E11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1网关插座双口+5组普通属性插座双口+3组单口大功率插座</w:t>
            </w:r>
          </w:p>
        </w:tc>
      </w:tr>
      <w:tr w14:paraId="3D268582">
        <w:tblPrEx>
          <w:tblCellMar>
            <w:top w:w="0" w:type="dxa"/>
            <w:left w:w="108" w:type="dxa"/>
            <w:bottom w:w="0" w:type="dxa"/>
            <w:right w:w="108" w:type="dxa"/>
          </w:tblCellMar>
        </w:tblPrEx>
        <w:trPr>
          <w:trHeight w:val="285" w:hRule="atLeast"/>
        </w:trPr>
        <w:tc>
          <w:tcPr>
            <w:tcW w:w="692" w:type="dxa"/>
            <w:tcBorders>
              <w:top w:val="nil"/>
              <w:left w:val="single" w:color="auto" w:sz="4" w:space="0"/>
              <w:bottom w:val="single" w:color="auto" w:sz="4" w:space="0"/>
              <w:right w:val="single" w:color="auto" w:sz="4" w:space="0"/>
            </w:tcBorders>
            <w:vAlign w:val="bottom"/>
          </w:tcPr>
          <w:p w14:paraId="7E710B4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r>
              <w:rPr>
                <w:rFonts w:ascii="宋体" w:hAnsi="宋体" w:cs="宋体"/>
                <w:kern w:val="56"/>
                <w:szCs w:val="21"/>
              </w:rPr>
              <w:t>0</w:t>
            </w:r>
          </w:p>
        </w:tc>
        <w:tc>
          <w:tcPr>
            <w:tcW w:w="1649" w:type="dxa"/>
            <w:tcBorders>
              <w:top w:val="nil"/>
              <w:left w:val="nil"/>
              <w:bottom w:val="single" w:color="auto" w:sz="4" w:space="0"/>
              <w:right w:val="single" w:color="auto" w:sz="4" w:space="0"/>
            </w:tcBorders>
            <w:vAlign w:val="bottom"/>
          </w:tcPr>
          <w:p w14:paraId="51CBA0C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富河园校区</w:t>
            </w:r>
          </w:p>
        </w:tc>
        <w:tc>
          <w:tcPr>
            <w:tcW w:w="6698" w:type="dxa"/>
            <w:tcBorders>
              <w:top w:val="nil"/>
              <w:left w:val="nil"/>
              <w:bottom w:val="single" w:color="auto" w:sz="4" w:space="0"/>
              <w:right w:val="single" w:color="auto" w:sz="4" w:space="0"/>
            </w:tcBorders>
            <w:vAlign w:val="bottom"/>
          </w:tcPr>
          <w:p w14:paraId="0BE3CC6F">
            <w:pPr>
              <w:widowControl/>
              <w:ind w:left="105" w:leftChars="50" w:firstLine="105" w:firstLineChars="50"/>
              <w:outlineLvl w:val="0"/>
              <w:rPr>
                <w:rFonts w:ascii="宋体" w:hAnsi="宋体" w:cs="宋体"/>
                <w:kern w:val="56"/>
                <w:szCs w:val="21"/>
              </w:rPr>
            </w:pPr>
            <w:r>
              <w:rPr>
                <w:rFonts w:ascii="宋体" w:hAnsi="宋体" w:cs="宋体"/>
                <w:kern w:val="56"/>
                <w:szCs w:val="21"/>
              </w:rPr>
              <w:t>2网关插座双口+10组普通插座双口</w:t>
            </w:r>
          </w:p>
        </w:tc>
      </w:tr>
      <w:tr w14:paraId="2BDDF42F">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cBorders>
            <w:vAlign w:val="bottom"/>
          </w:tcPr>
          <w:p w14:paraId="09DC952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r>
              <w:rPr>
                <w:rFonts w:ascii="宋体" w:hAnsi="宋体" w:cs="宋体"/>
                <w:kern w:val="56"/>
                <w:szCs w:val="21"/>
              </w:rPr>
              <w:t>1</w:t>
            </w:r>
          </w:p>
        </w:tc>
        <w:tc>
          <w:tcPr>
            <w:tcW w:w="1649" w:type="dxa"/>
            <w:tcBorders>
              <w:top w:val="single" w:color="auto" w:sz="4" w:space="0"/>
              <w:left w:val="single" w:color="auto" w:sz="4" w:space="0"/>
              <w:bottom w:val="single" w:color="auto" w:sz="4" w:space="0"/>
              <w:right w:val="single" w:color="auto" w:sz="4" w:space="0"/>
            </w:tcBorders>
            <w:vAlign w:val="bottom"/>
          </w:tcPr>
          <w:p w14:paraId="6E52091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右安门校区</w:t>
            </w:r>
          </w:p>
        </w:tc>
        <w:tc>
          <w:tcPr>
            <w:tcW w:w="6698" w:type="dxa"/>
            <w:tcBorders>
              <w:top w:val="single" w:color="auto" w:sz="4" w:space="0"/>
              <w:left w:val="single" w:color="auto" w:sz="4" w:space="0"/>
              <w:bottom w:val="single" w:color="auto" w:sz="4" w:space="0"/>
              <w:right w:val="single" w:color="auto" w:sz="4" w:space="0"/>
            </w:tcBorders>
            <w:vAlign w:val="bottom"/>
          </w:tcPr>
          <w:p w14:paraId="5C3301E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1网关插座双口+3组普通插座双口</w:t>
            </w:r>
          </w:p>
        </w:tc>
      </w:tr>
    </w:tbl>
    <w:p w14:paraId="7CED780D">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（四）中央空调服务项目明细表：</w:t>
      </w:r>
    </w:p>
    <w:p w14:paraId="54ACFF22">
      <w:pPr>
        <w:widowControl/>
        <w:outlineLvl w:val="0"/>
        <w:rPr>
          <w:rFonts w:ascii="宋体" w:hAnsi="宋体" w:cs="宋体"/>
          <w:b/>
          <w:bCs/>
          <w:kern w:val="56"/>
          <w:szCs w:val="21"/>
        </w:rPr>
      </w:pPr>
    </w:p>
    <w:p w14:paraId="3D2387C7">
      <w:pPr>
        <w:widowControl/>
        <w:outlineLvl w:val="0"/>
        <w:rPr>
          <w:rStyle w:val="7"/>
          <w:rFonts w:ascii="宋体" w:hAnsi="宋体" w:cs="宋体"/>
          <w:b/>
          <w:kern w:val="56"/>
          <w:szCs w:val="21"/>
        </w:rPr>
      </w:pPr>
      <w:r>
        <w:rPr>
          <w:rFonts w:hint="eastAsia" w:ascii="宋体" w:hAnsi="宋体" w:cs="宋体"/>
          <w:b/>
          <w:bCs/>
          <w:kern w:val="56"/>
          <w:szCs w:val="21"/>
        </w:rPr>
        <w:t>（五）电动自行车充电桩明细</w:t>
      </w:r>
    </w:p>
    <w:p w14:paraId="313EF2CB">
      <w:pPr>
        <w:pStyle w:val="2"/>
      </w:pPr>
    </w:p>
    <w:p w14:paraId="585D84D8">
      <w:pPr>
        <w:pStyle w:val="2"/>
      </w:pPr>
    </w:p>
    <w:p w14:paraId="171CBD47">
      <w:pPr>
        <w:widowControl/>
        <w:ind w:left="105" w:leftChars="50" w:firstLine="105" w:firstLineChars="50"/>
        <w:outlineLvl w:val="0"/>
        <w:rPr>
          <w:rStyle w:val="7"/>
          <w:rFonts w:ascii="宋体" w:hAnsi="宋体" w:cs="宋体"/>
          <w:b/>
          <w:kern w:val="56"/>
          <w:szCs w:val="21"/>
        </w:rPr>
      </w:pPr>
      <w:r>
        <w:rPr>
          <w:rFonts w:hint="eastAsia" w:ascii="宋体" w:hAnsi="宋体" w:cs="宋体"/>
          <w:b/>
          <w:bCs/>
          <w:kern w:val="56"/>
          <w:szCs w:val="21"/>
        </w:rPr>
        <w:t>（六）锅炉明细</w:t>
      </w:r>
    </w:p>
    <w:tbl>
      <w:tblPr>
        <w:tblStyle w:val="4"/>
        <w:tblW w:w="9638" w:type="dxa"/>
        <w:jc w:val="center"/>
        <w:tblLayout w:type="fixed"/>
        <w:tblCellMar>
          <w:top w:w="0" w:type="dxa"/>
          <w:left w:w="108" w:type="dxa"/>
          <w:bottom w:w="0" w:type="dxa"/>
          <w:right w:w="108" w:type="dxa"/>
        </w:tblCellMar>
      </w:tblPr>
      <w:tblGrid>
        <w:gridCol w:w="1714"/>
        <w:gridCol w:w="2822"/>
        <w:gridCol w:w="855"/>
        <w:gridCol w:w="2207"/>
        <w:gridCol w:w="2040"/>
      </w:tblGrid>
      <w:tr w14:paraId="6BBC173B">
        <w:tblPrEx>
          <w:tblCellMar>
            <w:top w:w="0" w:type="dxa"/>
            <w:left w:w="108" w:type="dxa"/>
            <w:bottom w:w="0" w:type="dxa"/>
            <w:right w:w="108" w:type="dxa"/>
          </w:tblCellMar>
        </w:tblPrEx>
        <w:trPr>
          <w:trHeight w:val="480" w:hRule="atLeast"/>
          <w:jc w:val="center"/>
        </w:trPr>
        <w:tc>
          <w:tcPr>
            <w:tcW w:w="1714" w:type="dxa"/>
            <w:tcBorders>
              <w:top w:val="single" w:color="auto" w:sz="4" w:space="0"/>
              <w:left w:val="single" w:color="auto" w:sz="4" w:space="0"/>
              <w:bottom w:val="single" w:color="auto" w:sz="4" w:space="0"/>
              <w:right w:val="single" w:color="auto" w:sz="4" w:space="0"/>
            </w:tcBorders>
            <w:vAlign w:val="center"/>
          </w:tcPr>
          <w:p w14:paraId="44961A6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xml:space="preserve">设备名称 </w:t>
            </w:r>
          </w:p>
        </w:tc>
        <w:tc>
          <w:tcPr>
            <w:tcW w:w="2822" w:type="dxa"/>
            <w:tcBorders>
              <w:top w:val="single" w:color="auto" w:sz="4" w:space="0"/>
              <w:left w:val="nil"/>
              <w:bottom w:val="single" w:color="auto" w:sz="4" w:space="0"/>
              <w:right w:val="single" w:color="auto" w:sz="4" w:space="0"/>
            </w:tcBorders>
            <w:vAlign w:val="center"/>
          </w:tcPr>
          <w:p w14:paraId="4D805B9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xml:space="preserve">规格型号 </w:t>
            </w:r>
          </w:p>
        </w:tc>
        <w:tc>
          <w:tcPr>
            <w:tcW w:w="855" w:type="dxa"/>
            <w:tcBorders>
              <w:top w:val="single" w:color="auto" w:sz="4" w:space="0"/>
              <w:left w:val="nil"/>
              <w:bottom w:val="single" w:color="auto" w:sz="4" w:space="0"/>
              <w:right w:val="single" w:color="auto" w:sz="4" w:space="0"/>
            </w:tcBorders>
            <w:vAlign w:val="center"/>
          </w:tcPr>
          <w:p w14:paraId="50470FE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台数</w:t>
            </w:r>
          </w:p>
        </w:tc>
        <w:tc>
          <w:tcPr>
            <w:tcW w:w="2207" w:type="dxa"/>
            <w:tcBorders>
              <w:top w:val="single" w:color="auto" w:sz="4" w:space="0"/>
              <w:left w:val="nil"/>
              <w:bottom w:val="single" w:color="auto" w:sz="4" w:space="0"/>
              <w:right w:val="single" w:color="auto" w:sz="4" w:space="0"/>
            </w:tcBorders>
            <w:vAlign w:val="center"/>
          </w:tcPr>
          <w:p w14:paraId="51397BB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制造</w:t>
            </w:r>
          </w:p>
        </w:tc>
        <w:tc>
          <w:tcPr>
            <w:tcW w:w="2040" w:type="dxa"/>
            <w:tcBorders>
              <w:top w:val="single" w:color="auto" w:sz="4" w:space="0"/>
              <w:left w:val="nil"/>
              <w:bottom w:val="single" w:color="auto" w:sz="4" w:space="0"/>
              <w:right w:val="single" w:color="auto" w:sz="4" w:space="0"/>
            </w:tcBorders>
            <w:vAlign w:val="center"/>
          </w:tcPr>
          <w:p w14:paraId="254BE5D0">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xml:space="preserve"> 备注</w:t>
            </w:r>
          </w:p>
        </w:tc>
      </w:tr>
      <w:tr w14:paraId="007476CB">
        <w:tblPrEx>
          <w:tblCellMar>
            <w:top w:w="0" w:type="dxa"/>
            <w:left w:w="108" w:type="dxa"/>
            <w:bottom w:w="0" w:type="dxa"/>
            <w:right w:w="108" w:type="dxa"/>
          </w:tblCellMar>
        </w:tblPrEx>
        <w:trPr>
          <w:trHeight w:val="1200" w:hRule="atLeast"/>
          <w:jc w:val="center"/>
        </w:trPr>
        <w:tc>
          <w:tcPr>
            <w:tcW w:w="1714" w:type="dxa"/>
            <w:tcBorders>
              <w:top w:val="nil"/>
              <w:left w:val="single" w:color="auto" w:sz="4" w:space="0"/>
              <w:bottom w:val="single" w:color="auto" w:sz="4" w:space="0"/>
              <w:right w:val="single" w:color="auto" w:sz="4" w:space="0"/>
            </w:tcBorders>
            <w:vAlign w:val="center"/>
          </w:tcPr>
          <w:p w14:paraId="29D414E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校本部燃气热水锅炉</w:t>
            </w:r>
          </w:p>
        </w:tc>
        <w:tc>
          <w:tcPr>
            <w:tcW w:w="2822" w:type="dxa"/>
            <w:tcBorders>
              <w:top w:val="nil"/>
              <w:left w:val="nil"/>
              <w:bottom w:val="single" w:color="auto" w:sz="4" w:space="0"/>
              <w:right w:val="single" w:color="auto" w:sz="4" w:space="0"/>
            </w:tcBorders>
            <w:vAlign w:val="center"/>
          </w:tcPr>
          <w:p w14:paraId="48323C6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WNS4.2-1.0/95/70-Q</w:t>
            </w:r>
          </w:p>
        </w:tc>
        <w:tc>
          <w:tcPr>
            <w:tcW w:w="855" w:type="dxa"/>
            <w:tcBorders>
              <w:top w:val="nil"/>
              <w:left w:val="nil"/>
              <w:bottom w:val="single" w:color="auto" w:sz="4" w:space="0"/>
              <w:right w:val="single" w:color="auto" w:sz="4" w:space="0"/>
            </w:tcBorders>
            <w:vAlign w:val="center"/>
          </w:tcPr>
          <w:p w14:paraId="4A432F0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2207" w:type="dxa"/>
            <w:tcBorders>
              <w:top w:val="nil"/>
              <w:left w:val="nil"/>
              <w:bottom w:val="single" w:color="auto" w:sz="4" w:space="0"/>
              <w:right w:val="single" w:color="auto" w:sz="4" w:space="0"/>
            </w:tcBorders>
            <w:vAlign w:val="center"/>
          </w:tcPr>
          <w:p w14:paraId="0E6F041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泰山集团股份有限公司</w:t>
            </w:r>
          </w:p>
        </w:tc>
        <w:tc>
          <w:tcPr>
            <w:tcW w:w="2040" w:type="dxa"/>
            <w:tcBorders>
              <w:top w:val="nil"/>
              <w:left w:val="nil"/>
              <w:bottom w:val="single" w:color="auto" w:sz="4" w:space="0"/>
              <w:right w:val="single" w:color="auto" w:sz="4" w:space="0"/>
            </w:tcBorders>
            <w:vAlign w:val="center"/>
          </w:tcPr>
          <w:p w14:paraId="53FBDDA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全年维护</w:t>
            </w:r>
          </w:p>
        </w:tc>
      </w:tr>
      <w:tr w14:paraId="7D0506E2">
        <w:tblPrEx>
          <w:tblCellMar>
            <w:top w:w="0" w:type="dxa"/>
            <w:left w:w="108" w:type="dxa"/>
            <w:bottom w:w="0" w:type="dxa"/>
            <w:right w:w="108" w:type="dxa"/>
          </w:tblCellMar>
        </w:tblPrEx>
        <w:trPr>
          <w:trHeight w:val="510" w:hRule="atLeast"/>
          <w:jc w:val="center"/>
        </w:trPr>
        <w:tc>
          <w:tcPr>
            <w:tcW w:w="1714" w:type="dxa"/>
            <w:tcBorders>
              <w:top w:val="nil"/>
              <w:left w:val="single" w:color="auto" w:sz="4" w:space="0"/>
              <w:bottom w:val="single" w:color="auto" w:sz="4" w:space="0"/>
              <w:right w:val="single" w:color="auto" w:sz="4" w:space="0"/>
            </w:tcBorders>
            <w:vAlign w:val="center"/>
          </w:tcPr>
          <w:p w14:paraId="0EFDF2A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校本部燃气热水锅炉</w:t>
            </w:r>
          </w:p>
        </w:tc>
        <w:tc>
          <w:tcPr>
            <w:tcW w:w="2822" w:type="dxa"/>
            <w:tcBorders>
              <w:top w:val="nil"/>
              <w:left w:val="nil"/>
              <w:bottom w:val="single" w:color="auto" w:sz="4" w:space="0"/>
              <w:right w:val="single" w:color="auto" w:sz="4" w:space="0"/>
            </w:tcBorders>
            <w:vAlign w:val="center"/>
          </w:tcPr>
          <w:p w14:paraId="3F52F79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WNS2.8-1.0/95/71-Q</w:t>
            </w:r>
          </w:p>
        </w:tc>
        <w:tc>
          <w:tcPr>
            <w:tcW w:w="855" w:type="dxa"/>
            <w:tcBorders>
              <w:top w:val="nil"/>
              <w:left w:val="nil"/>
              <w:bottom w:val="single" w:color="auto" w:sz="4" w:space="0"/>
              <w:right w:val="single" w:color="auto" w:sz="4" w:space="0"/>
            </w:tcBorders>
            <w:vAlign w:val="center"/>
          </w:tcPr>
          <w:p w14:paraId="6CF22C8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2207" w:type="dxa"/>
            <w:tcBorders>
              <w:top w:val="nil"/>
              <w:left w:val="nil"/>
              <w:bottom w:val="single" w:color="auto" w:sz="4" w:space="0"/>
              <w:right w:val="single" w:color="auto" w:sz="4" w:space="0"/>
            </w:tcBorders>
            <w:vAlign w:val="center"/>
          </w:tcPr>
          <w:p w14:paraId="21A3C53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泰山集团股份有限公司</w:t>
            </w:r>
          </w:p>
        </w:tc>
        <w:tc>
          <w:tcPr>
            <w:tcW w:w="2040" w:type="dxa"/>
            <w:tcBorders>
              <w:top w:val="nil"/>
              <w:left w:val="nil"/>
              <w:bottom w:val="single" w:color="auto" w:sz="4" w:space="0"/>
              <w:right w:val="single" w:color="auto" w:sz="4" w:space="0"/>
            </w:tcBorders>
            <w:vAlign w:val="center"/>
          </w:tcPr>
          <w:p w14:paraId="22D268A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全年维护</w:t>
            </w:r>
          </w:p>
        </w:tc>
      </w:tr>
      <w:tr w14:paraId="169DE726">
        <w:tblPrEx>
          <w:tblCellMar>
            <w:top w:w="0" w:type="dxa"/>
            <w:left w:w="108" w:type="dxa"/>
            <w:bottom w:w="0" w:type="dxa"/>
            <w:right w:w="108" w:type="dxa"/>
          </w:tblCellMar>
        </w:tblPrEx>
        <w:trPr>
          <w:trHeight w:val="765" w:hRule="atLeast"/>
          <w:jc w:val="center"/>
        </w:trPr>
        <w:tc>
          <w:tcPr>
            <w:tcW w:w="1714" w:type="dxa"/>
            <w:tcBorders>
              <w:top w:val="nil"/>
              <w:left w:val="single" w:color="auto" w:sz="4" w:space="0"/>
              <w:bottom w:val="single" w:color="auto" w:sz="4" w:space="0"/>
              <w:right w:val="single" w:color="auto" w:sz="4" w:space="0"/>
            </w:tcBorders>
            <w:vAlign w:val="center"/>
          </w:tcPr>
          <w:p w14:paraId="44E60BD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右安门燃气热水锅炉</w:t>
            </w:r>
          </w:p>
        </w:tc>
        <w:tc>
          <w:tcPr>
            <w:tcW w:w="2822" w:type="dxa"/>
            <w:tcBorders>
              <w:top w:val="nil"/>
              <w:left w:val="nil"/>
              <w:bottom w:val="single" w:color="auto" w:sz="4" w:space="0"/>
              <w:right w:val="single" w:color="auto" w:sz="4" w:space="0"/>
            </w:tcBorders>
            <w:vAlign w:val="center"/>
          </w:tcPr>
          <w:p w14:paraId="48619ED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YHZRQ-87N-L</w:t>
            </w:r>
          </w:p>
        </w:tc>
        <w:tc>
          <w:tcPr>
            <w:tcW w:w="855" w:type="dxa"/>
            <w:tcBorders>
              <w:top w:val="nil"/>
              <w:left w:val="nil"/>
              <w:bottom w:val="single" w:color="auto" w:sz="4" w:space="0"/>
              <w:right w:val="single" w:color="auto" w:sz="4" w:space="0"/>
            </w:tcBorders>
            <w:vAlign w:val="center"/>
          </w:tcPr>
          <w:p w14:paraId="641830A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2207" w:type="dxa"/>
            <w:tcBorders>
              <w:top w:val="nil"/>
              <w:left w:val="nil"/>
              <w:bottom w:val="single" w:color="auto" w:sz="4" w:space="0"/>
              <w:right w:val="single" w:color="auto" w:sz="4" w:space="0"/>
            </w:tcBorders>
            <w:vAlign w:val="center"/>
          </w:tcPr>
          <w:p w14:paraId="0F0EF1C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浙江力聚热水器有限公司</w:t>
            </w:r>
          </w:p>
        </w:tc>
        <w:tc>
          <w:tcPr>
            <w:tcW w:w="2040" w:type="dxa"/>
            <w:tcBorders>
              <w:top w:val="nil"/>
              <w:left w:val="nil"/>
              <w:bottom w:val="single" w:color="auto" w:sz="4" w:space="0"/>
              <w:right w:val="single" w:color="auto" w:sz="4" w:space="0"/>
            </w:tcBorders>
            <w:vAlign w:val="center"/>
          </w:tcPr>
          <w:p w14:paraId="4B5F005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全年维护</w:t>
            </w:r>
          </w:p>
        </w:tc>
      </w:tr>
    </w:tbl>
    <w:p w14:paraId="42B95DD8">
      <w:pPr>
        <w:widowControl/>
        <w:ind w:left="105" w:leftChars="50" w:firstLine="105" w:firstLineChars="50"/>
        <w:outlineLvl w:val="0"/>
        <w:rPr>
          <w:rFonts w:ascii="宋体" w:hAnsi="宋体" w:cs="宋体"/>
          <w:b/>
          <w:bCs/>
          <w:kern w:val="56"/>
          <w:szCs w:val="21"/>
        </w:rPr>
      </w:pPr>
    </w:p>
    <w:p w14:paraId="5C51F46B">
      <w:pPr>
        <w:widowControl/>
        <w:ind w:left="105" w:leftChars="50" w:firstLine="105" w:firstLineChars="50"/>
        <w:outlineLvl w:val="0"/>
        <w:rPr>
          <w:rStyle w:val="7"/>
          <w:rFonts w:ascii="宋体" w:hAnsi="宋体" w:cs="宋体"/>
          <w:b/>
          <w:kern w:val="56"/>
          <w:szCs w:val="21"/>
        </w:rPr>
      </w:pPr>
      <w:r>
        <w:rPr>
          <w:rFonts w:hint="eastAsia" w:ascii="宋体" w:hAnsi="宋体" w:cs="宋体"/>
          <w:b/>
          <w:bCs/>
          <w:kern w:val="56"/>
          <w:szCs w:val="21"/>
        </w:rPr>
        <w:t>（七）电梯明细</w:t>
      </w:r>
    </w:p>
    <w:tbl>
      <w:tblPr>
        <w:tblStyle w:val="4"/>
        <w:tblW w:w="9638" w:type="dxa"/>
        <w:jc w:val="center"/>
        <w:tblLayout w:type="fixed"/>
        <w:tblCellMar>
          <w:top w:w="0" w:type="dxa"/>
          <w:left w:w="108" w:type="dxa"/>
          <w:bottom w:w="0" w:type="dxa"/>
          <w:right w:w="108" w:type="dxa"/>
        </w:tblCellMar>
      </w:tblPr>
      <w:tblGrid>
        <w:gridCol w:w="677"/>
        <w:gridCol w:w="1879"/>
        <w:gridCol w:w="904"/>
        <w:gridCol w:w="1457"/>
        <w:gridCol w:w="1820"/>
        <w:gridCol w:w="1122"/>
        <w:gridCol w:w="764"/>
        <w:gridCol w:w="1015"/>
      </w:tblGrid>
      <w:tr w14:paraId="7BE77E7A">
        <w:tblPrEx>
          <w:tblCellMar>
            <w:top w:w="0" w:type="dxa"/>
            <w:left w:w="108" w:type="dxa"/>
            <w:bottom w:w="0" w:type="dxa"/>
            <w:right w:w="108" w:type="dxa"/>
          </w:tblCellMar>
        </w:tblPrEx>
        <w:trPr>
          <w:trHeight w:val="645"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4F1A9B9D">
            <w:pPr>
              <w:widowControl/>
              <w:ind w:left="105" w:leftChars="50" w:firstLine="105" w:firstLineChars="50"/>
              <w:outlineLvl w:val="0"/>
              <w:rPr>
                <w:rFonts w:ascii="宋体" w:hAnsi="宋体" w:cs="宋体"/>
                <w:b/>
                <w:bCs/>
                <w:kern w:val="56"/>
                <w:szCs w:val="21"/>
              </w:rPr>
            </w:pPr>
            <w:r>
              <w:rPr>
                <w:rFonts w:hint="eastAsia" w:ascii="宋体" w:hAnsi="宋体" w:cs="宋体"/>
                <w:b/>
                <w:bCs/>
                <w:kern w:val="56"/>
                <w:szCs w:val="21"/>
              </w:rPr>
              <w:t>序号</w:t>
            </w:r>
          </w:p>
        </w:tc>
        <w:tc>
          <w:tcPr>
            <w:tcW w:w="1879" w:type="dxa"/>
            <w:tcBorders>
              <w:top w:val="single" w:color="auto" w:sz="8" w:space="0"/>
              <w:left w:val="nil"/>
              <w:bottom w:val="single" w:color="auto" w:sz="8" w:space="0"/>
              <w:right w:val="single" w:color="auto" w:sz="8" w:space="0"/>
            </w:tcBorders>
            <w:vAlign w:val="center"/>
          </w:tcPr>
          <w:p w14:paraId="4AD0C1B5">
            <w:pPr>
              <w:widowControl/>
              <w:ind w:left="105" w:leftChars="50" w:firstLine="105" w:firstLineChars="50"/>
              <w:outlineLvl w:val="0"/>
              <w:rPr>
                <w:rFonts w:ascii="宋体" w:hAnsi="宋体" w:cs="宋体"/>
                <w:b/>
                <w:bCs/>
                <w:kern w:val="56"/>
                <w:szCs w:val="21"/>
              </w:rPr>
            </w:pPr>
            <w:r>
              <w:rPr>
                <w:rFonts w:hint="eastAsia" w:ascii="宋体" w:hAnsi="宋体" w:cs="宋体"/>
                <w:b/>
                <w:bCs/>
                <w:kern w:val="56"/>
                <w:szCs w:val="21"/>
              </w:rPr>
              <w:t>电梯品牌</w:t>
            </w:r>
          </w:p>
        </w:tc>
        <w:tc>
          <w:tcPr>
            <w:tcW w:w="904" w:type="dxa"/>
            <w:tcBorders>
              <w:top w:val="single" w:color="auto" w:sz="8" w:space="0"/>
              <w:left w:val="nil"/>
              <w:bottom w:val="single" w:color="auto" w:sz="8" w:space="0"/>
              <w:right w:val="single" w:color="auto" w:sz="8" w:space="0"/>
            </w:tcBorders>
            <w:vAlign w:val="center"/>
          </w:tcPr>
          <w:p w14:paraId="45A41744">
            <w:pPr>
              <w:widowControl/>
              <w:ind w:left="105" w:leftChars="50" w:firstLine="105" w:firstLineChars="50"/>
              <w:outlineLvl w:val="0"/>
              <w:rPr>
                <w:rFonts w:ascii="宋体" w:hAnsi="宋体" w:cs="宋体"/>
                <w:b/>
                <w:bCs/>
                <w:kern w:val="56"/>
                <w:szCs w:val="21"/>
              </w:rPr>
            </w:pPr>
            <w:r>
              <w:rPr>
                <w:rFonts w:hint="eastAsia" w:ascii="宋体" w:hAnsi="宋体" w:cs="宋体"/>
                <w:b/>
                <w:bCs/>
                <w:kern w:val="56"/>
                <w:szCs w:val="21"/>
              </w:rPr>
              <w:t>地点</w:t>
            </w:r>
          </w:p>
        </w:tc>
        <w:tc>
          <w:tcPr>
            <w:tcW w:w="1457" w:type="dxa"/>
            <w:tcBorders>
              <w:top w:val="single" w:color="auto" w:sz="8" w:space="0"/>
              <w:left w:val="nil"/>
              <w:bottom w:val="single" w:color="auto" w:sz="8" w:space="0"/>
              <w:right w:val="single" w:color="auto" w:sz="8" w:space="0"/>
            </w:tcBorders>
            <w:vAlign w:val="center"/>
          </w:tcPr>
          <w:p w14:paraId="431D75BA">
            <w:pPr>
              <w:widowControl/>
              <w:ind w:left="105" w:leftChars="50" w:firstLine="105" w:firstLineChars="50"/>
              <w:outlineLvl w:val="0"/>
              <w:rPr>
                <w:rFonts w:ascii="宋体" w:hAnsi="宋体" w:cs="宋体"/>
                <w:b/>
                <w:bCs/>
                <w:kern w:val="56"/>
                <w:szCs w:val="21"/>
              </w:rPr>
            </w:pPr>
            <w:r>
              <w:rPr>
                <w:rFonts w:hint="eastAsia" w:ascii="宋体" w:hAnsi="宋体" w:cs="宋体"/>
                <w:b/>
                <w:bCs/>
                <w:kern w:val="56"/>
                <w:szCs w:val="21"/>
              </w:rPr>
              <w:t>安装时间</w:t>
            </w:r>
          </w:p>
        </w:tc>
        <w:tc>
          <w:tcPr>
            <w:tcW w:w="1820" w:type="dxa"/>
            <w:tcBorders>
              <w:top w:val="single" w:color="auto" w:sz="8" w:space="0"/>
              <w:left w:val="nil"/>
              <w:bottom w:val="nil"/>
              <w:right w:val="single" w:color="auto" w:sz="8" w:space="0"/>
            </w:tcBorders>
            <w:vAlign w:val="center"/>
          </w:tcPr>
          <w:p w14:paraId="5C3A3B3B">
            <w:pPr>
              <w:widowControl/>
              <w:ind w:left="105" w:leftChars="50" w:firstLine="105" w:firstLineChars="50"/>
              <w:outlineLvl w:val="0"/>
              <w:rPr>
                <w:rFonts w:ascii="宋体" w:hAnsi="宋体" w:cs="宋体"/>
                <w:b/>
                <w:bCs/>
                <w:kern w:val="56"/>
                <w:szCs w:val="21"/>
              </w:rPr>
            </w:pPr>
            <w:r>
              <w:rPr>
                <w:rFonts w:hint="eastAsia" w:ascii="宋体" w:hAnsi="宋体" w:cs="宋体"/>
                <w:b/>
                <w:bCs/>
                <w:kern w:val="56"/>
                <w:szCs w:val="21"/>
              </w:rPr>
              <w:t>电梯型号</w:t>
            </w:r>
          </w:p>
        </w:tc>
        <w:tc>
          <w:tcPr>
            <w:tcW w:w="1122" w:type="dxa"/>
            <w:tcBorders>
              <w:top w:val="single" w:color="auto" w:sz="8" w:space="0"/>
              <w:left w:val="nil"/>
              <w:bottom w:val="nil"/>
              <w:right w:val="single" w:color="auto" w:sz="8" w:space="0"/>
            </w:tcBorders>
            <w:vAlign w:val="center"/>
          </w:tcPr>
          <w:p w14:paraId="40FF3E65">
            <w:pPr>
              <w:widowControl/>
              <w:ind w:left="105" w:leftChars="50" w:firstLine="105" w:firstLineChars="50"/>
              <w:outlineLvl w:val="0"/>
              <w:rPr>
                <w:rFonts w:ascii="宋体" w:hAnsi="宋体" w:cs="宋体"/>
                <w:b/>
                <w:bCs/>
                <w:kern w:val="56"/>
                <w:szCs w:val="21"/>
              </w:rPr>
            </w:pPr>
            <w:r>
              <w:rPr>
                <w:rFonts w:hint="eastAsia" w:ascii="宋体" w:hAnsi="宋体" w:cs="宋体"/>
                <w:b/>
                <w:bCs/>
                <w:kern w:val="56"/>
                <w:szCs w:val="21"/>
              </w:rPr>
              <w:t xml:space="preserve">载重 </w:t>
            </w:r>
          </w:p>
        </w:tc>
        <w:tc>
          <w:tcPr>
            <w:tcW w:w="764" w:type="dxa"/>
            <w:tcBorders>
              <w:top w:val="single" w:color="auto" w:sz="8" w:space="0"/>
              <w:left w:val="nil"/>
              <w:bottom w:val="nil"/>
              <w:right w:val="single" w:color="auto" w:sz="8" w:space="0"/>
            </w:tcBorders>
            <w:vAlign w:val="center"/>
          </w:tcPr>
          <w:p w14:paraId="1B097B1D">
            <w:pPr>
              <w:widowControl/>
              <w:ind w:left="105" w:leftChars="50" w:firstLine="105" w:firstLineChars="50"/>
              <w:outlineLvl w:val="0"/>
              <w:rPr>
                <w:rFonts w:ascii="宋体" w:hAnsi="宋体" w:cs="宋体"/>
                <w:b/>
                <w:bCs/>
                <w:kern w:val="56"/>
                <w:szCs w:val="21"/>
              </w:rPr>
            </w:pPr>
            <w:r>
              <w:rPr>
                <w:rFonts w:hint="eastAsia" w:ascii="宋体" w:hAnsi="宋体" w:cs="宋体"/>
                <w:b/>
                <w:bCs/>
                <w:kern w:val="56"/>
                <w:szCs w:val="21"/>
              </w:rPr>
              <w:t>层数</w:t>
            </w:r>
          </w:p>
        </w:tc>
        <w:tc>
          <w:tcPr>
            <w:tcW w:w="1015" w:type="dxa"/>
            <w:tcBorders>
              <w:top w:val="single" w:color="auto" w:sz="8" w:space="0"/>
              <w:left w:val="nil"/>
              <w:bottom w:val="nil"/>
              <w:right w:val="single" w:color="auto" w:sz="8" w:space="0"/>
            </w:tcBorders>
            <w:vAlign w:val="center"/>
          </w:tcPr>
          <w:p w14:paraId="55C4D9E1">
            <w:pPr>
              <w:widowControl/>
              <w:ind w:left="105" w:leftChars="50" w:firstLine="105" w:firstLineChars="50"/>
              <w:outlineLvl w:val="0"/>
              <w:rPr>
                <w:rFonts w:ascii="宋体" w:hAnsi="宋体" w:cs="宋体"/>
                <w:b/>
                <w:bCs/>
                <w:kern w:val="56"/>
                <w:szCs w:val="21"/>
              </w:rPr>
            </w:pPr>
            <w:r>
              <w:rPr>
                <w:rFonts w:hint="eastAsia" w:ascii="宋体" w:hAnsi="宋体" w:cs="宋体"/>
                <w:b/>
                <w:bCs/>
                <w:kern w:val="56"/>
                <w:szCs w:val="21"/>
              </w:rPr>
              <w:t>数量（部）</w:t>
            </w:r>
          </w:p>
        </w:tc>
      </w:tr>
      <w:tr w14:paraId="2FF73754">
        <w:tblPrEx>
          <w:tblCellMar>
            <w:top w:w="0" w:type="dxa"/>
            <w:left w:w="108" w:type="dxa"/>
            <w:bottom w:w="0" w:type="dxa"/>
            <w:right w:w="108" w:type="dxa"/>
          </w:tblCellMar>
        </w:tblPrEx>
        <w:trPr>
          <w:trHeight w:val="480" w:hRule="atLeast"/>
          <w:jc w:val="center"/>
        </w:trPr>
        <w:tc>
          <w:tcPr>
            <w:tcW w:w="677" w:type="dxa"/>
            <w:tcBorders>
              <w:top w:val="nil"/>
              <w:left w:val="single" w:color="auto" w:sz="4" w:space="0"/>
              <w:bottom w:val="single" w:color="auto" w:sz="4" w:space="0"/>
              <w:right w:val="single" w:color="auto" w:sz="4" w:space="0"/>
            </w:tcBorders>
            <w:noWrap/>
            <w:vAlign w:val="bottom"/>
          </w:tcPr>
          <w:p w14:paraId="7AEC042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1879" w:type="dxa"/>
            <w:tcBorders>
              <w:top w:val="single" w:color="auto" w:sz="4" w:space="0"/>
              <w:left w:val="nil"/>
              <w:bottom w:val="single" w:color="auto" w:sz="4" w:space="0"/>
              <w:right w:val="single" w:color="auto" w:sz="4" w:space="0"/>
            </w:tcBorders>
            <w:vAlign w:val="center"/>
          </w:tcPr>
          <w:p w14:paraId="4B694E4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西子奥的斯OH5000</w:t>
            </w:r>
          </w:p>
        </w:tc>
        <w:tc>
          <w:tcPr>
            <w:tcW w:w="904" w:type="dxa"/>
            <w:tcBorders>
              <w:top w:val="single" w:color="auto" w:sz="4" w:space="0"/>
              <w:left w:val="nil"/>
              <w:bottom w:val="single" w:color="auto" w:sz="4" w:space="0"/>
              <w:right w:val="single" w:color="auto" w:sz="4" w:space="0"/>
            </w:tcBorders>
            <w:vAlign w:val="center"/>
          </w:tcPr>
          <w:p w14:paraId="21ECAD1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京杭源</w:t>
            </w:r>
          </w:p>
        </w:tc>
        <w:tc>
          <w:tcPr>
            <w:tcW w:w="1457" w:type="dxa"/>
            <w:tcBorders>
              <w:top w:val="single" w:color="auto" w:sz="4" w:space="0"/>
              <w:left w:val="nil"/>
              <w:bottom w:val="single" w:color="auto" w:sz="4" w:space="0"/>
              <w:right w:val="single" w:color="auto" w:sz="4" w:space="0"/>
            </w:tcBorders>
            <w:vAlign w:val="center"/>
          </w:tcPr>
          <w:p w14:paraId="0FBA4200">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2005.9.9</w:t>
            </w:r>
          </w:p>
        </w:tc>
        <w:tc>
          <w:tcPr>
            <w:tcW w:w="1820" w:type="dxa"/>
            <w:tcBorders>
              <w:top w:val="single" w:color="auto" w:sz="4" w:space="0"/>
              <w:left w:val="nil"/>
              <w:bottom w:val="single" w:color="auto" w:sz="4" w:space="0"/>
              <w:right w:val="single" w:color="auto" w:sz="4" w:space="0"/>
            </w:tcBorders>
            <w:noWrap/>
            <w:vAlign w:val="bottom"/>
          </w:tcPr>
          <w:p w14:paraId="7782B54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OH5000</w:t>
            </w:r>
          </w:p>
        </w:tc>
        <w:tc>
          <w:tcPr>
            <w:tcW w:w="1122" w:type="dxa"/>
            <w:tcBorders>
              <w:top w:val="single" w:color="auto" w:sz="4" w:space="0"/>
              <w:left w:val="nil"/>
              <w:bottom w:val="single" w:color="auto" w:sz="4" w:space="0"/>
              <w:right w:val="single" w:color="auto" w:sz="4" w:space="0"/>
            </w:tcBorders>
            <w:noWrap/>
            <w:vAlign w:val="bottom"/>
          </w:tcPr>
          <w:p w14:paraId="6C70E58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1000KG</w:t>
            </w:r>
          </w:p>
        </w:tc>
        <w:tc>
          <w:tcPr>
            <w:tcW w:w="764" w:type="dxa"/>
            <w:tcBorders>
              <w:top w:val="single" w:color="auto" w:sz="4" w:space="0"/>
              <w:left w:val="nil"/>
              <w:bottom w:val="single" w:color="auto" w:sz="4" w:space="0"/>
              <w:right w:val="single" w:color="auto" w:sz="4" w:space="0"/>
            </w:tcBorders>
            <w:vAlign w:val="center"/>
          </w:tcPr>
          <w:p w14:paraId="4222D871">
            <w:pPr>
              <w:widowControl/>
              <w:ind w:left="105" w:leftChars="50" w:firstLine="105" w:firstLineChars="50"/>
              <w:outlineLvl w:val="0"/>
              <w:rPr>
                <w:rFonts w:ascii="宋体" w:hAnsi="宋体" w:cs="宋体"/>
                <w:b/>
                <w:bCs/>
                <w:kern w:val="56"/>
                <w:szCs w:val="21"/>
              </w:rPr>
            </w:pPr>
            <w:r>
              <w:rPr>
                <w:rFonts w:hint="eastAsia" w:ascii="宋体" w:hAnsi="宋体" w:cs="宋体"/>
                <w:b/>
                <w:bCs/>
                <w:kern w:val="56"/>
                <w:szCs w:val="21"/>
              </w:rPr>
              <w:t>3层</w:t>
            </w:r>
          </w:p>
        </w:tc>
        <w:tc>
          <w:tcPr>
            <w:tcW w:w="1015" w:type="dxa"/>
            <w:tcBorders>
              <w:top w:val="single" w:color="auto" w:sz="4" w:space="0"/>
              <w:left w:val="nil"/>
              <w:bottom w:val="single" w:color="auto" w:sz="4" w:space="0"/>
              <w:right w:val="single" w:color="auto" w:sz="4" w:space="0"/>
            </w:tcBorders>
            <w:noWrap/>
            <w:vAlign w:val="bottom"/>
          </w:tcPr>
          <w:p w14:paraId="4DD643E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r>
      <w:tr w14:paraId="0331C945">
        <w:tblPrEx>
          <w:tblCellMar>
            <w:top w:w="0" w:type="dxa"/>
            <w:left w:w="108" w:type="dxa"/>
            <w:bottom w:w="0" w:type="dxa"/>
            <w:right w:w="108" w:type="dxa"/>
          </w:tblCellMar>
        </w:tblPrEx>
        <w:trPr>
          <w:trHeight w:val="480" w:hRule="atLeast"/>
          <w:jc w:val="center"/>
        </w:trPr>
        <w:tc>
          <w:tcPr>
            <w:tcW w:w="677" w:type="dxa"/>
            <w:tcBorders>
              <w:top w:val="nil"/>
              <w:left w:val="single" w:color="auto" w:sz="4" w:space="0"/>
              <w:bottom w:val="single" w:color="auto" w:sz="4" w:space="0"/>
              <w:right w:val="single" w:color="auto" w:sz="4" w:space="0"/>
            </w:tcBorders>
            <w:noWrap/>
            <w:vAlign w:val="bottom"/>
          </w:tcPr>
          <w:p w14:paraId="3A125F8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1879" w:type="dxa"/>
            <w:tcBorders>
              <w:top w:val="nil"/>
              <w:left w:val="nil"/>
              <w:bottom w:val="single" w:color="auto" w:sz="4" w:space="0"/>
              <w:right w:val="single" w:color="auto" w:sz="4" w:space="0"/>
            </w:tcBorders>
            <w:vAlign w:val="center"/>
          </w:tcPr>
          <w:p w14:paraId="6DE7282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日立UAX</w:t>
            </w:r>
          </w:p>
        </w:tc>
        <w:tc>
          <w:tcPr>
            <w:tcW w:w="904" w:type="dxa"/>
            <w:tcBorders>
              <w:top w:val="nil"/>
              <w:left w:val="nil"/>
              <w:bottom w:val="single" w:color="auto" w:sz="4" w:space="0"/>
              <w:right w:val="single" w:color="auto" w:sz="4" w:space="0"/>
            </w:tcBorders>
            <w:vAlign w:val="center"/>
          </w:tcPr>
          <w:p w14:paraId="57FCAB9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二教</w:t>
            </w:r>
          </w:p>
        </w:tc>
        <w:tc>
          <w:tcPr>
            <w:tcW w:w="1457" w:type="dxa"/>
            <w:tcBorders>
              <w:top w:val="nil"/>
              <w:left w:val="nil"/>
              <w:bottom w:val="single" w:color="auto" w:sz="4" w:space="0"/>
              <w:right w:val="single" w:color="auto" w:sz="4" w:space="0"/>
            </w:tcBorders>
            <w:vAlign w:val="center"/>
          </w:tcPr>
          <w:p w14:paraId="134FEC6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2008.11.8</w:t>
            </w:r>
          </w:p>
        </w:tc>
        <w:tc>
          <w:tcPr>
            <w:tcW w:w="1820" w:type="dxa"/>
            <w:tcBorders>
              <w:top w:val="nil"/>
              <w:left w:val="nil"/>
              <w:bottom w:val="single" w:color="auto" w:sz="4" w:space="0"/>
              <w:right w:val="single" w:color="auto" w:sz="4" w:space="0"/>
            </w:tcBorders>
            <w:noWrap/>
            <w:vAlign w:val="bottom"/>
          </w:tcPr>
          <w:p w14:paraId="7C2D848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UAX</w:t>
            </w:r>
          </w:p>
        </w:tc>
        <w:tc>
          <w:tcPr>
            <w:tcW w:w="1122" w:type="dxa"/>
            <w:tcBorders>
              <w:top w:val="nil"/>
              <w:left w:val="nil"/>
              <w:bottom w:val="single" w:color="auto" w:sz="4" w:space="0"/>
              <w:right w:val="single" w:color="auto" w:sz="4" w:space="0"/>
            </w:tcBorders>
            <w:noWrap/>
            <w:vAlign w:val="bottom"/>
          </w:tcPr>
          <w:p w14:paraId="79434AE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1000KG</w:t>
            </w:r>
          </w:p>
        </w:tc>
        <w:tc>
          <w:tcPr>
            <w:tcW w:w="764" w:type="dxa"/>
            <w:tcBorders>
              <w:top w:val="nil"/>
              <w:left w:val="nil"/>
              <w:bottom w:val="single" w:color="auto" w:sz="4" w:space="0"/>
              <w:right w:val="single" w:color="auto" w:sz="4" w:space="0"/>
            </w:tcBorders>
            <w:vAlign w:val="center"/>
          </w:tcPr>
          <w:p w14:paraId="259E2C02">
            <w:pPr>
              <w:widowControl/>
              <w:ind w:left="105" w:leftChars="50" w:firstLine="105" w:firstLineChars="50"/>
              <w:outlineLvl w:val="0"/>
              <w:rPr>
                <w:rFonts w:ascii="宋体" w:hAnsi="宋体" w:cs="宋体"/>
                <w:b/>
                <w:bCs/>
                <w:kern w:val="56"/>
                <w:szCs w:val="21"/>
              </w:rPr>
            </w:pPr>
            <w:r>
              <w:rPr>
                <w:rFonts w:hint="eastAsia" w:ascii="宋体" w:hAnsi="宋体" w:cs="宋体"/>
                <w:b/>
                <w:bCs/>
                <w:kern w:val="56"/>
                <w:szCs w:val="21"/>
              </w:rPr>
              <w:t>5层</w:t>
            </w:r>
          </w:p>
        </w:tc>
        <w:tc>
          <w:tcPr>
            <w:tcW w:w="1015" w:type="dxa"/>
            <w:tcBorders>
              <w:top w:val="nil"/>
              <w:left w:val="nil"/>
              <w:bottom w:val="single" w:color="auto" w:sz="4" w:space="0"/>
              <w:right w:val="single" w:color="auto" w:sz="4" w:space="0"/>
            </w:tcBorders>
            <w:noWrap/>
            <w:vAlign w:val="bottom"/>
          </w:tcPr>
          <w:p w14:paraId="400B0E5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r>
      <w:tr w14:paraId="21D6AB25">
        <w:tblPrEx>
          <w:tblCellMar>
            <w:top w:w="0" w:type="dxa"/>
            <w:left w:w="108" w:type="dxa"/>
            <w:bottom w:w="0" w:type="dxa"/>
            <w:right w:w="108" w:type="dxa"/>
          </w:tblCellMar>
        </w:tblPrEx>
        <w:trPr>
          <w:trHeight w:val="480" w:hRule="atLeast"/>
          <w:jc w:val="center"/>
        </w:trPr>
        <w:tc>
          <w:tcPr>
            <w:tcW w:w="677" w:type="dxa"/>
            <w:tcBorders>
              <w:top w:val="nil"/>
              <w:left w:val="single" w:color="auto" w:sz="4" w:space="0"/>
              <w:bottom w:val="single" w:color="auto" w:sz="4" w:space="0"/>
              <w:right w:val="single" w:color="auto" w:sz="4" w:space="0"/>
            </w:tcBorders>
            <w:noWrap/>
            <w:vAlign w:val="bottom"/>
          </w:tcPr>
          <w:p w14:paraId="28030F3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3</w:t>
            </w:r>
          </w:p>
        </w:tc>
        <w:tc>
          <w:tcPr>
            <w:tcW w:w="1879" w:type="dxa"/>
            <w:tcBorders>
              <w:top w:val="nil"/>
              <w:left w:val="nil"/>
              <w:bottom w:val="single" w:color="auto" w:sz="4" w:space="0"/>
              <w:right w:val="single" w:color="auto" w:sz="4" w:space="0"/>
            </w:tcBorders>
            <w:vAlign w:val="center"/>
          </w:tcPr>
          <w:p w14:paraId="186C99B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通力KONE MonoSpace</w:t>
            </w:r>
          </w:p>
        </w:tc>
        <w:tc>
          <w:tcPr>
            <w:tcW w:w="904" w:type="dxa"/>
            <w:tcBorders>
              <w:top w:val="nil"/>
              <w:left w:val="nil"/>
              <w:bottom w:val="single" w:color="auto" w:sz="4" w:space="0"/>
              <w:right w:val="single" w:color="auto" w:sz="4" w:space="0"/>
            </w:tcBorders>
            <w:vAlign w:val="center"/>
          </w:tcPr>
          <w:p w14:paraId="1950CF7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新图书馆</w:t>
            </w:r>
          </w:p>
        </w:tc>
        <w:tc>
          <w:tcPr>
            <w:tcW w:w="1457" w:type="dxa"/>
            <w:tcBorders>
              <w:top w:val="nil"/>
              <w:left w:val="nil"/>
              <w:bottom w:val="single" w:color="auto" w:sz="4" w:space="0"/>
              <w:right w:val="single" w:color="auto" w:sz="4" w:space="0"/>
            </w:tcBorders>
            <w:vAlign w:val="center"/>
          </w:tcPr>
          <w:p w14:paraId="4C3358C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2014.10.1</w:t>
            </w:r>
          </w:p>
        </w:tc>
        <w:tc>
          <w:tcPr>
            <w:tcW w:w="1820" w:type="dxa"/>
            <w:tcBorders>
              <w:top w:val="nil"/>
              <w:left w:val="nil"/>
              <w:bottom w:val="single" w:color="auto" w:sz="4" w:space="0"/>
              <w:right w:val="single" w:color="auto" w:sz="4" w:space="0"/>
            </w:tcBorders>
            <w:noWrap/>
            <w:vAlign w:val="bottom"/>
          </w:tcPr>
          <w:p w14:paraId="68E28B2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KONE MonoSpace</w:t>
            </w:r>
          </w:p>
        </w:tc>
        <w:tc>
          <w:tcPr>
            <w:tcW w:w="1122" w:type="dxa"/>
            <w:tcBorders>
              <w:top w:val="nil"/>
              <w:left w:val="nil"/>
              <w:bottom w:val="single" w:color="auto" w:sz="4" w:space="0"/>
              <w:right w:val="single" w:color="auto" w:sz="4" w:space="0"/>
            </w:tcBorders>
            <w:noWrap/>
            <w:vAlign w:val="bottom"/>
          </w:tcPr>
          <w:p w14:paraId="56008F50">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1000KG</w:t>
            </w:r>
          </w:p>
        </w:tc>
        <w:tc>
          <w:tcPr>
            <w:tcW w:w="764" w:type="dxa"/>
            <w:tcBorders>
              <w:top w:val="nil"/>
              <w:left w:val="nil"/>
              <w:bottom w:val="single" w:color="auto" w:sz="4" w:space="0"/>
              <w:right w:val="single" w:color="auto" w:sz="4" w:space="0"/>
            </w:tcBorders>
            <w:vAlign w:val="center"/>
          </w:tcPr>
          <w:p w14:paraId="6E86C27B">
            <w:pPr>
              <w:widowControl/>
              <w:ind w:left="105" w:leftChars="50" w:firstLine="105" w:firstLineChars="50"/>
              <w:outlineLvl w:val="0"/>
              <w:rPr>
                <w:rFonts w:ascii="宋体" w:hAnsi="宋体" w:cs="宋体"/>
                <w:b/>
                <w:bCs/>
                <w:kern w:val="56"/>
                <w:szCs w:val="21"/>
              </w:rPr>
            </w:pPr>
            <w:r>
              <w:rPr>
                <w:rFonts w:hint="eastAsia" w:ascii="宋体" w:hAnsi="宋体" w:cs="宋体"/>
                <w:b/>
                <w:bCs/>
                <w:kern w:val="56"/>
                <w:szCs w:val="21"/>
              </w:rPr>
              <w:t>5层</w:t>
            </w:r>
          </w:p>
        </w:tc>
        <w:tc>
          <w:tcPr>
            <w:tcW w:w="1015" w:type="dxa"/>
            <w:tcBorders>
              <w:top w:val="nil"/>
              <w:left w:val="nil"/>
              <w:bottom w:val="single" w:color="auto" w:sz="4" w:space="0"/>
              <w:right w:val="single" w:color="auto" w:sz="4" w:space="0"/>
            </w:tcBorders>
            <w:noWrap/>
            <w:vAlign w:val="bottom"/>
          </w:tcPr>
          <w:p w14:paraId="42DFE16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r>
      <w:tr w14:paraId="341E50CE">
        <w:tblPrEx>
          <w:tblCellMar>
            <w:top w:w="0" w:type="dxa"/>
            <w:left w:w="108" w:type="dxa"/>
            <w:bottom w:w="0" w:type="dxa"/>
            <w:right w:w="108" w:type="dxa"/>
          </w:tblCellMar>
        </w:tblPrEx>
        <w:trPr>
          <w:trHeight w:val="480" w:hRule="atLeast"/>
          <w:jc w:val="center"/>
        </w:trPr>
        <w:tc>
          <w:tcPr>
            <w:tcW w:w="677" w:type="dxa"/>
            <w:tcBorders>
              <w:top w:val="nil"/>
              <w:left w:val="single" w:color="auto" w:sz="4" w:space="0"/>
              <w:bottom w:val="single" w:color="auto" w:sz="4" w:space="0"/>
              <w:right w:val="single" w:color="auto" w:sz="4" w:space="0"/>
            </w:tcBorders>
            <w:noWrap/>
            <w:vAlign w:val="bottom"/>
          </w:tcPr>
          <w:p w14:paraId="437080E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w:t>
            </w:r>
          </w:p>
        </w:tc>
        <w:tc>
          <w:tcPr>
            <w:tcW w:w="1879" w:type="dxa"/>
            <w:tcBorders>
              <w:top w:val="nil"/>
              <w:left w:val="nil"/>
              <w:bottom w:val="single" w:color="auto" w:sz="4" w:space="0"/>
              <w:right w:val="single" w:color="auto" w:sz="4" w:space="0"/>
            </w:tcBorders>
            <w:vAlign w:val="center"/>
          </w:tcPr>
          <w:p w14:paraId="4E0E35A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通力KONE MonoSpace</w:t>
            </w:r>
          </w:p>
        </w:tc>
        <w:tc>
          <w:tcPr>
            <w:tcW w:w="904" w:type="dxa"/>
            <w:tcBorders>
              <w:top w:val="nil"/>
              <w:left w:val="nil"/>
              <w:bottom w:val="single" w:color="auto" w:sz="4" w:space="0"/>
              <w:right w:val="single" w:color="auto" w:sz="4" w:space="0"/>
            </w:tcBorders>
            <w:vAlign w:val="center"/>
          </w:tcPr>
          <w:p w14:paraId="122CF45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新图书馆</w:t>
            </w:r>
          </w:p>
        </w:tc>
        <w:tc>
          <w:tcPr>
            <w:tcW w:w="1457" w:type="dxa"/>
            <w:tcBorders>
              <w:top w:val="nil"/>
              <w:left w:val="nil"/>
              <w:bottom w:val="single" w:color="auto" w:sz="4" w:space="0"/>
              <w:right w:val="single" w:color="auto" w:sz="4" w:space="0"/>
            </w:tcBorders>
            <w:vAlign w:val="center"/>
          </w:tcPr>
          <w:p w14:paraId="61A5F7E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2014.10.1</w:t>
            </w:r>
          </w:p>
        </w:tc>
        <w:tc>
          <w:tcPr>
            <w:tcW w:w="1820" w:type="dxa"/>
            <w:tcBorders>
              <w:top w:val="nil"/>
              <w:left w:val="nil"/>
              <w:bottom w:val="single" w:color="auto" w:sz="4" w:space="0"/>
              <w:right w:val="single" w:color="auto" w:sz="4" w:space="0"/>
            </w:tcBorders>
            <w:noWrap/>
            <w:vAlign w:val="bottom"/>
          </w:tcPr>
          <w:p w14:paraId="372369E0">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KONE MonoSpace</w:t>
            </w:r>
          </w:p>
        </w:tc>
        <w:tc>
          <w:tcPr>
            <w:tcW w:w="1122" w:type="dxa"/>
            <w:tcBorders>
              <w:top w:val="nil"/>
              <w:left w:val="nil"/>
              <w:bottom w:val="single" w:color="auto" w:sz="4" w:space="0"/>
              <w:right w:val="single" w:color="auto" w:sz="4" w:space="0"/>
            </w:tcBorders>
            <w:noWrap/>
            <w:vAlign w:val="bottom"/>
          </w:tcPr>
          <w:p w14:paraId="64A188D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1000KG</w:t>
            </w:r>
          </w:p>
        </w:tc>
        <w:tc>
          <w:tcPr>
            <w:tcW w:w="764" w:type="dxa"/>
            <w:tcBorders>
              <w:top w:val="nil"/>
              <w:left w:val="nil"/>
              <w:bottom w:val="single" w:color="auto" w:sz="4" w:space="0"/>
              <w:right w:val="single" w:color="auto" w:sz="4" w:space="0"/>
            </w:tcBorders>
            <w:vAlign w:val="center"/>
          </w:tcPr>
          <w:p w14:paraId="240CAC5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4层</w:t>
            </w:r>
          </w:p>
        </w:tc>
        <w:tc>
          <w:tcPr>
            <w:tcW w:w="1015" w:type="dxa"/>
            <w:tcBorders>
              <w:top w:val="nil"/>
              <w:left w:val="nil"/>
              <w:bottom w:val="single" w:color="auto" w:sz="4" w:space="0"/>
              <w:right w:val="single" w:color="auto" w:sz="4" w:space="0"/>
            </w:tcBorders>
            <w:noWrap/>
            <w:vAlign w:val="bottom"/>
          </w:tcPr>
          <w:p w14:paraId="153BD9C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r>
      <w:tr w14:paraId="28B41EFE">
        <w:tblPrEx>
          <w:tblCellMar>
            <w:top w:w="0" w:type="dxa"/>
            <w:left w:w="108" w:type="dxa"/>
            <w:bottom w:w="0" w:type="dxa"/>
            <w:right w:w="108" w:type="dxa"/>
          </w:tblCellMar>
        </w:tblPrEx>
        <w:trPr>
          <w:trHeight w:val="480" w:hRule="atLeast"/>
          <w:jc w:val="center"/>
        </w:trPr>
        <w:tc>
          <w:tcPr>
            <w:tcW w:w="677" w:type="dxa"/>
            <w:tcBorders>
              <w:top w:val="nil"/>
              <w:left w:val="single" w:color="auto" w:sz="4" w:space="0"/>
              <w:bottom w:val="single" w:color="auto" w:sz="4" w:space="0"/>
              <w:right w:val="single" w:color="auto" w:sz="4" w:space="0"/>
            </w:tcBorders>
            <w:noWrap/>
            <w:vAlign w:val="bottom"/>
          </w:tcPr>
          <w:p w14:paraId="0A0EBA7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5</w:t>
            </w:r>
          </w:p>
        </w:tc>
        <w:tc>
          <w:tcPr>
            <w:tcW w:w="1879" w:type="dxa"/>
            <w:tcBorders>
              <w:top w:val="nil"/>
              <w:left w:val="nil"/>
              <w:bottom w:val="single" w:color="auto" w:sz="4" w:space="0"/>
              <w:right w:val="single" w:color="auto" w:sz="4" w:space="0"/>
            </w:tcBorders>
            <w:vAlign w:val="center"/>
          </w:tcPr>
          <w:p w14:paraId="72133F1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通力KONE MonoSpace</w:t>
            </w:r>
          </w:p>
        </w:tc>
        <w:tc>
          <w:tcPr>
            <w:tcW w:w="904" w:type="dxa"/>
            <w:tcBorders>
              <w:top w:val="nil"/>
              <w:left w:val="nil"/>
              <w:bottom w:val="single" w:color="auto" w:sz="4" w:space="0"/>
              <w:right w:val="single" w:color="auto" w:sz="4" w:space="0"/>
            </w:tcBorders>
            <w:vAlign w:val="center"/>
          </w:tcPr>
          <w:p w14:paraId="67683E7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新图书馆</w:t>
            </w:r>
          </w:p>
        </w:tc>
        <w:tc>
          <w:tcPr>
            <w:tcW w:w="1457" w:type="dxa"/>
            <w:tcBorders>
              <w:top w:val="nil"/>
              <w:left w:val="nil"/>
              <w:bottom w:val="single" w:color="auto" w:sz="4" w:space="0"/>
              <w:right w:val="single" w:color="auto" w:sz="4" w:space="0"/>
            </w:tcBorders>
            <w:vAlign w:val="center"/>
          </w:tcPr>
          <w:p w14:paraId="2531C88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2014.10.1</w:t>
            </w:r>
          </w:p>
        </w:tc>
        <w:tc>
          <w:tcPr>
            <w:tcW w:w="1820" w:type="dxa"/>
            <w:tcBorders>
              <w:top w:val="nil"/>
              <w:left w:val="nil"/>
              <w:bottom w:val="single" w:color="auto" w:sz="4" w:space="0"/>
              <w:right w:val="single" w:color="auto" w:sz="4" w:space="0"/>
            </w:tcBorders>
            <w:noWrap/>
            <w:vAlign w:val="bottom"/>
          </w:tcPr>
          <w:p w14:paraId="01E6C6B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KONE MonoSpace</w:t>
            </w:r>
          </w:p>
        </w:tc>
        <w:tc>
          <w:tcPr>
            <w:tcW w:w="1122" w:type="dxa"/>
            <w:tcBorders>
              <w:top w:val="nil"/>
              <w:left w:val="nil"/>
              <w:bottom w:val="single" w:color="auto" w:sz="4" w:space="0"/>
              <w:right w:val="single" w:color="auto" w:sz="4" w:space="0"/>
            </w:tcBorders>
            <w:noWrap/>
            <w:vAlign w:val="bottom"/>
          </w:tcPr>
          <w:p w14:paraId="0D618AD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1000KG</w:t>
            </w:r>
          </w:p>
        </w:tc>
        <w:tc>
          <w:tcPr>
            <w:tcW w:w="764" w:type="dxa"/>
            <w:tcBorders>
              <w:top w:val="nil"/>
              <w:left w:val="nil"/>
              <w:bottom w:val="single" w:color="auto" w:sz="4" w:space="0"/>
              <w:right w:val="single" w:color="auto" w:sz="4" w:space="0"/>
            </w:tcBorders>
            <w:vAlign w:val="center"/>
          </w:tcPr>
          <w:p w14:paraId="7217E3F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4层</w:t>
            </w:r>
          </w:p>
        </w:tc>
        <w:tc>
          <w:tcPr>
            <w:tcW w:w="1015" w:type="dxa"/>
            <w:tcBorders>
              <w:top w:val="nil"/>
              <w:left w:val="nil"/>
              <w:bottom w:val="single" w:color="auto" w:sz="4" w:space="0"/>
              <w:right w:val="single" w:color="auto" w:sz="4" w:space="0"/>
            </w:tcBorders>
            <w:noWrap/>
            <w:vAlign w:val="bottom"/>
          </w:tcPr>
          <w:p w14:paraId="19929D9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r>
      <w:tr w14:paraId="0AA8D3A4">
        <w:tblPrEx>
          <w:tblCellMar>
            <w:top w:w="0" w:type="dxa"/>
            <w:left w:w="108" w:type="dxa"/>
            <w:bottom w:w="0" w:type="dxa"/>
            <w:right w:w="108" w:type="dxa"/>
          </w:tblCellMar>
        </w:tblPrEx>
        <w:trPr>
          <w:trHeight w:val="480" w:hRule="atLeast"/>
          <w:jc w:val="center"/>
        </w:trPr>
        <w:tc>
          <w:tcPr>
            <w:tcW w:w="677" w:type="dxa"/>
            <w:tcBorders>
              <w:top w:val="nil"/>
              <w:left w:val="single" w:color="auto" w:sz="4" w:space="0"/>
              <w:bottom w:val="single" w:color="auto" w:sz="4" w:space="0"/>
              <w:right w:val="single" w:color="auto" w:sz="4" w:space="0"/>
            </w:tcBorders>
            <w:noWrap/>
            <w:vAlign w:val="bottom"/>
          </w:tcPr>
          <w:p w14:paraId="2115C32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1879" w:type="dxa"/>
            <w:tcBorders>
              <w:top w:val="nil"/>
              <w:left w:val="nil"/>
              <w:bottom w:val="single" w:color="auto" w:sz="4" w:space="0"/>
              <w:right w:val="single" w:color="auto" w:sz="4" w:space="0"/>
            </w:tcBorders>
            <w:vAlign w:val="center"/>
          </w:tcPr>
          <w:p w14:paraId="5AEC709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通力KONE MonoSpace</w:t>
            </w:r>
          </w:p>
        </w:tc>
        <w:tc>
          <w:tcPr>
            <w:tcW w:w="904" w:type="dxa"/>
            <w:tcBorders>
              <w:top w:val="nil"/>
              <w:left w:val="nil"/>
              <w:bottom w:val="single" w:color="auto" w:sz="4" w:space="0"/>
              <w:right w:val="single" w:color="auto" w:sz="4" w:space="0"/>
            </w:tcBorders>
            <w:vAlign w:val="center"/>
          </w:tcPr>
          <w:p w14:paraId="3BA7CD8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果园 校区</w:t>
            </w:r>
          </w:p>
        </w:tc>
        <w:tc>
          <w:tcPr>
            <w:tcW w:w="1457" w:type="dxa"/>
            <w:tcBorders>
              <w:top w:val="nil"/>
              <w:left w:val="nil"/>
              <w:bottom w:val="single" w:color="auto" w:sz="4" w:space="0"/>
              <w:right w:val="single" w:color="auto" w:sz="4" w:space="0"/>
            </w:tcBorders>
            <w:vAlign w:val="center"/>
          </w:tcPr>
          <w:p w14:paraId="2F85C11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2015.6.1</w:t>
            </w:r>
          </w:p>
        </w:tc>
        <w:tc>
          <w:tcPr>
            <w:tcW w:w="1820" w:type="dxa"/>
            <w:tcBorders>
              <w:top w:val="nil"/>
              <w:left w:val="nil"/>
              <w:bottom w:val="single" w:color="auto" w:sz="4" w:space="0"/>
              <w:right w:val="single" w:color="auto" w:sz="4" w:space="0"/>
            </w:tcBorders>
            <w:noWrap/>
            <w:vAlign w:val="bottom"/>
          </w:tcPr>
          <w:p w14:paraId="394D568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KONE MonoSpace</w:t>
            </w:r>
          </w:p>
        </w:tc>
        <w:tc>
          <w:tcPr>
            <w:tcW w:w="1122" w:type="dxa"/>
            <w:tcBorders>
              <w:top w:val="nil"/>
              <w:left w:val="nil"/>
              <w:bottom w:val="single" w:color="auto" w:sz="4" w:space="0"/>
              <w:right w:val="single" w:color="auto" w:sz="4" w:space="0"/>
            </w:tcBorders>
            <w:noWrap/>
            <w:vAlign w:val="bottom"/>
          </w:tcPr>
          <w:p w14:paraId="66FDB50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1000KG</w:t>
            </w:r>
          </w:p>
        </w:tc>
        <w:tc>
          <w:tcPr>
            <w:tcW w:w="764" w:type="dxa"/>
            <w:tcBorders>
              <w:top w:val="nil"/>
              <w:left w:val="nil"/>
              <w:bottom w:val="single" w:color="auto" w:sz="4" w:space="0"/>
              <w:right w:val="single" w:color="auto" w:sz="4" w:space="0"/>
            </w:tcBorders>
            <w:vAlign w:val="center"/>
          </w:tcPr>
          <w:p w14:paraId="2E17105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4层</w:t>
            </w:r>
          </w:p>
        </w:tc>
        <w:tc>
          <w:tcPr>
            <w:tcW w:w="1015" w:type="dxa"/>
            <w:tcBorders>
              <w:top w:val="nil"/>
              <w:left w:val="nil"/>
              <w:bottom w:val="single" w:color="auto" w:sz="4" w:space="0"/>
              <w:right w:val="single" w:color="auto" w:sz="4" w:space="0"/>
            </w:tcBorders>
            <w:noWrap/>
            <w:vAlign w:val="bottom"/>
          </w:tcPr>
          <w:p w14:paraId="45DB571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r>
      <w:tr w14:paraId="5BD1B2FD">
        <w:tblPrEx>
          <w:tblCellMar>
            <w:top w:w="0" w:type="dxa"/>
            <w:left w:w="108" w:type="dxa"/>
            <w:bottom w:w="0" w:type="dxa"/>
            <w:right w:w="108" w:type="dxa"/>
          </w:tblCellMar>
        </w:tblPrEx>
        <w:trPr>
          <w:trHeight w:val="480" w:hRule="atLeast"/>
          <w:jc w:val="center"/>
        </w:trPr>
        <w:tc>
          <w:tcPr>
            <w:tcW w:w="677" w:type="dxa"/>
            <w:tcBorders>
              <w:top w:val="nil"/>
              <w:left w:val="single" w:color="auto" w:sz="4" w:space="0"/>
              <w:bottom w:val="single" w:color="auto" w:sz="4" w:space="0"/>
              <w:right w:val="single" w:color="auto" w:sz="4" w:space="0"/>
            </w:tcBorders>
            <w:noWrap/>
            <w:vAlign w:val="bottom"/>
          </w:tcPr>
          <w:p w14:paraId="09CBFC9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7</w:t>
            </w:r>
          </w:p>
        </w:tc>
        <w:tc>
          <w:tcPr>
            <w:tcW w:w="1879" w:type="dxa"/>
            <w:tcBorders>
              <w:top w:val="nil"/>
              <w:left w:val="nil"/>
              <w:bottom w:val="single" w:color="auto" w:sz="4" w:space="0"/>
              <w:right w:val="single" w:color="auto" w:sz="4" w:space="0"/>
            </w:tcBorders>
            <w:vAlign w:val="center"/>
          </w:tcPr>
          <w:p w14:paraId="71A607A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通力KONE MonoSpace</w:t>
            </w:r>
          </w:p>
        </w:tc>
        <w:tc>
          <w:tcPr>
            <w:tcW w:w="904" w:type="dxa"/>
            <w:tcBorders>
              <w:top w:val="nil"/>
              <w:left w:val="nil"/>
              <w:bottom w:val="single" w:color="auto" w:sz="4" w:space="0"/>
              <w:right w:val="single" w:color="auto" w:sz="4" w:space="0"/>
            </w:tcBorders>
            <w:vAlign w:val="center"/>
          </w:tcPr>
          <w:p w14:paraId="09810AA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果园 校区</w:t>
            </w:r>
          </w:p>
        </w:tc>
        <w:tc>
          <w:tcPr>
            <w:tcW w:w="1457" w:type="dxa"/>
            <w:tcBorders>
              <w:top w:val="nil"/>
              <w:left w:val="nil"/>
              <w:bottom w:val="single" w:color="auto" w:sz="4" w:space="0"/>
              <w:right w:val="single" w:color="auto" w:sz="4" w:space="0"/>
            </w:tcBorders>
            <w:vAlign w:val="center"/>
          </w:tcPr>
          <w:p w14:paraId="3682994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2015.6.1</w:t>
            </w:r>
          </w:p>
        </w:tc>
        <w:tc>
          <w:tcPr>
            <w:tcW w:w="1820" w:type="dxa"/>
            <w:tcBorders>
              <w:top w:val="nil"/>
              <w:left w:val="nil"/>
              <w:bottom w:val="single" w:color="auto" w:sz="4" w:space="0"/>
              <w:right w:val="single" w:color="auto" w:sz="4" w:space="0"/>
            </w:tcBorders>
            <w:noWrap/>
            <w:vAlign w:val="bottom"/>
          </w:tcPr>
          <w:p w14:paraId="4B3F5F9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KONE MonoSpace</w:t>
            </w:r>
          </w:p>
        </w:tc>
        <w:tc>
          <w:tcPr>
            <w:tcW w:w="1122" w:type="dxa"/>
            <w:tcBorders>
              <w:top w:val="nil"/>
              <w:left w:val="nil"/>
              <w:bottom w:val="single" w:color="auto" w:sz="4" w:space="0"/>
              <w:right w:val="single" w:color="auto" w:sz="4" w:space="0"/>
            </w:tcBorders>
            <w:noWrap/>
            <w:vAlign w:val="bottom"/>
          </w:tcPr>
          <w:p w14:paraId="5942BDB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1000KG</w:t>
            </w:r>
          </w:p>
        </w:tc>
        <w:tc>
          <w:tcPr>
            <w:tcW w:w="764" w:type="dxa"/>
            <w:tcBorders>
              <w:top w:val="nil"/>
              <w:left w:val="nil"/>
              <w:bottom w:val="single" w:color="auto" w:sz="4" w:space="0"/>
              <w:right w:val="single" w:color="auto" w:sz="4" w:space="0"/>
            </w:tcBorders>
            <w:vAlign w:val="center"/>
          </w:tcPr>
          <w:p w14:paraId="707495C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4层</w:t>
            </w:r>
          </w:p>
        </w:tc>
        <w:tc>
          <w:tcPr>
            <w:tcW w:w="1015" w:type="dxa"/>
            <w:tcBorders>
              <w:top w:val="nil"/>
              <w:left w:val="nil"/>
              <w:bottom w:val="single" w:color="auto" w:sz="4" w:space="0"/>
              <w:right w:val="single" w:color="auto" w:sz="4" w:space="0"/>
            </w:tcBorders>
            <w:noWrap/>
            <w:vAlign w:val="bottom"/>
          </w:tcPr>
          <w:p w14:paraId="43A2E90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r>
      <w:tr w14:paraId="57C9D69E">
        <w:tblPrEx>
          <w:tblCellMar>
            <w:top w:w="0" w:type="dxa"/>
            <w:left w:w="108" w:type="dxa"/>
            <w:bottom w:w="0" w:type="dxa"/>
            <w:right w:w="108" w:type="dxa"/>
          </w:tblCellMar>
        </w:tblPrEx>
        <w:trPr>
          <w:trHeight w:val="480" w:hRule="atLeast"/>
          <w:jc w:val="center"/>
        </w:trPr>
        <w:tc>
          <w:tcPr>
            <w:tcW w:w="677" w:type="dxa"/>
            <w:tcBorders>
              <w:top w:val="nil"/>
              <w:left w:val="single" w:color="auto" w:sz="4" w:space="0"/>
              <w:bottom w:val="single" w:color="auto" w:sz="4" w:space="0"/>
              <w:right w:val="single" w:color="auto" w:sz="4" w:space="0"/>
            </w:tcBorders>
            <w:noWrap/>
            <w:vAlign w:val="bottom"/>
          </w:tcPr>
          <w:p w14:paraId="16CC75C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8</w:t>
            </w:r>
          </w:p>
        </w:tc>
        <w:tc>
          <w:tcPr>
            <w:tcW w:w="1879" w:type="dxa"/>
            <w:tcBorders>
              <w:top w:val="nil"/>
              <w:left w:val="nil"/>
              <w:bottom w:val="single" w:color="auto" w:sz="4" w:space="0"/>
              <w:right w:val="single" w:color="auto" w:sz="4" w:space="0"/>
            </w:tcBorders>
            <w:vAlign w:val="center"/>
          </w:tcPr>
          <w:p w14:paraId="3CCEC29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通力PT13/10-19</w:t>
            </w:r>
          </w:p>
        </w:tc>
        <w:tc>
          <w:tcPr>
            <w:tcW w:w="904" w:type="dxa"/>
            <w:tcBorders>
              <w:top w:val="nil"/>
              <w:left w:val="nil"/>
              <w:bottom w:val="single" w:color="auto" w:sz="4" w:space="0"/>
              <w:right w:val="single" w:color="auto" w:sz="4" w:space="0"/>
            </w:tcBorders>
            <w:vAlign w:val="center"/>
          </w:tcPr>
          <w:p w14:paraId="630BBAE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教学实验中心</w:t>
            </w:r>
          </w:p>
        </w:tc>
        <w:tc>
          <w:tcPr>
            <w:tcW w:w="1457" w:type="dxa"/>
            <w:tcBorders>
              <w:top w:val="nil"/>
              <w:left w:val="nil"/>
              <w:bottom w:val="single" w:color="auto" w:sz="4" w:space="0"/>
              <w:right w:val="single" w:color="auto" w:sz="4" w:space="0"/>
            </w:tcBorders>
            <w:vAlign w:val="center"/>
          </w:tcPr>
          <w:p w14:paraId="540EE60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2013.2.1</w:t>
            </w:r>
          </w:p>
        </w:tc>
        <w:tc>
          <w:tcPr>
            <w:tcW w:w="1820" w:type="dxa"/>
            <w:tcBorders>
              <w:top w:val="nil"/>
              <w:left w:val="nil"/>
              <w:bottom w:val="single" w:color="auto" w:sz="4" w:space="0"/>
              <w:right w:val="single" w:color="auto" w:sz="4" w:space="0"/>
            </w:tcBorders>
            <w:noWrap/>
            <w:vAlign w:val="bottom"/>
          </w:tcPr>
          <w:p w14:paraId="5A9C2CE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PT13/10-19</w:t>
            </w:r>
          </w:p>
        </w:tc>
        <w:tc>
          <w:tcPr>
            <w:tcW w:w="1122" w:type="dxa"/>
            <w:tcBorders>
              <w:top w:val="nil"/>
              <w:left w:val="nil"/>
              <w:bottom w:val="single" w:color="auto" w:sz="4" w:space="0"/>
              <w:right w:val="single" w:color="auto" w:sz="4" w:space="0"/>
            </w:tcBorders>
            <w:noWrap/>
            <w:vAlign w:val="bottom"/>
          </w:tcPr>
          <w:p w14:paraId="347486B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1000KG</w:t>
            </w:r>
          </w:p>
        </w:tc>
        <w:tc>
          <w:tcPr>
            <w:tcW w:w="764" w:type="dxa"/>
            <w:tcBorders>
              <w:top w:val="nil"/>
              <w:left w:val="nil"/>
              <w:bottom w:val="single" w:color="auto" w:sz="4" w:space="0"/>
              <w:right w:val="single" w:color="auto" w:sz="4" w:space="0"/>
            </w:tcBorders>
            <w:vAlign w:val="center"/>
          </w:tcPr>
          <w:p w14:paraId="7562108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4层</w:t>
            </w:r>
          </w:p>
        </w:tc>
        <w:tc>
          <w:tcPr>
            <w:tcW w:w="1015" w:type="dxa"/>
            <w:tcBorders>
              <w:top w:val="nil"/>
              <w:left w:val="nil"/>
              <w:bottom w:val="single" w:color="auto" w:sz="4" w:space="0"/>
              <w:right w:val="single" w:color="auto" w:sz="4" w:space="0"/>
            </w:tcBorders>
            <w:noWrap/>
            <w:vAlign w:val="bottom"/>
          </w:tcPr>
          <w:p w14:paraId="4E20B4E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r>
      <w:tr w14:paraId="7C8BFD22">
        <w:tblPrEx>
          <w:tblCellMar>
            <w:top w:w="0" w:type="dxa"/>
            <w:left w:w="108" w:type="dxa"/>
            <w:bottom w:w="0" w:type="dxa"/>
            <w:right w:w="108" w:type="dxa"/>
          </w:tblCellMar>
        </w:tblPrEx>
        <w:trPr>
          <w:trHeight w:val="480" w:hRule="atLeast"/>
          <w:jc w:val="center"/>
        </w:trPr>
        <w:tc>
          <w:tcPr>
            <w:tcW w:w="677" w:type="dxa"/>
            <w:tcBorders>
              <w:top w:val="nil"/>
              <w:left w:val="single" w:color="auto" w:sz="4" w:space="0"/>
              <w:bottom w:val="single" w:color="auto" w:sz="4" w:space="0"/>
              <w:right w:val="single" w:color="auto" w:sz="4" w:space="0"/>
            </w:tcBorders>
            <w:noWrap/>
            <w:vAlign w:val="bottom"/>
          </w:tcPr>
          <w:p w14:paraId="753B422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9</w:t>
            </w:r>
          </w:p>
        </w:tc>
        <w:tc>
          <w:tcPr>
            <w:tcW w:w="1879" w:type="dxa"/>
            <w:tcBorders>
              <w:top w:val="nil"/>
              <w:left w:val="nil"/>
              <w:bottom w:val="single" w:color="auto" w:sz="4" w:space="0"/>
              <w:right w:val="single" w:color="auto" w:sz="4" w:space="0"/>
            </w:tcBorders>
            <w:vAlign w:val="center"/>
          </w:tcPr>
          <w:p w14:paraId="7D662C2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通力KONE MonoSpace</w:t>
            </w:r>
          </w:p>
        </w:tc>
        <w:tc>
          <w:tcPr>
            <w:tcW w:w="904" w:type="dxa"/>
            <w:tcBorders>
              <w:top w:val="nil"/>
              <w:left w:val="nil"/>
              <w:bottom w:val="single" w:color="auto" w:sz="4" w:space="0"/>
              <w:right w:val="single" w:color="auto" w:sz="4" w:space="0"/>
            </w:tcBorders>
            <w:vAlign w:val="center"/>
          </w:tcPr>
          <w:p w14:paraId="53B7FD5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文体楼</w:t>
            </w:r>
          </w:p>
        </w:tc>
        <w:tc>
          <w:tcPr>
            <w:tcW w:w="1457" w:type="dxa"/>
            <w:tcBorders>
              <w:top w:val="nil"/>
              <w:left w:val="nil"/>
              <w:bottom w:val="single" w:color="auto" w:sz="4" w:space="0"/>
              <w:right w:val="single" w:color="auto" w:sz="4" w:space="0"/>
            </w:tcBorders>
            <w:vAlign w:val="center"/>
          </w:tcPr>
          <w:p w14:paraId="547E456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2016.8.1</w:t>
            </w:r>
          </w:p>
        </w:tc>
        <w:tc>
          <w:tcPr>
            <w:tcW w:w="1820" w:type="dxa"/>
            <w:tcBorders>
              <w:top w:val="nil"/>
              <w:left w:val="nil"/>
              <w:bottom w:val="single" w:color="auto" w:sz="4" w:space="0"/>
              <w:right w:val="single" w:color="auto" w:sz="4" w:space="0"/>
            </w:tcBorders>
            <w:noWrap/>
            <w:vAlign w:val="bottom"/>
          </w:tcPr>
          <w:p w14:paraId="0B3A2C2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KONE MonoSpace</w:t>
            </w:r>
          </w:p>
        </w:tc>
        <w:tc>
          <w:tcPr>
            <w:tcW w:w="1122" w:type="dxa"/>
            <w:tcBorders>
              <w:top w:val="nil"/>
              <w:left w:val="nil"/>
              <w:bottom w:val="single" w:color="auto" w:sz="4" w:space="0"/>
              <w:right w:val="single" w:color="auto" w:sz="4" w:space="0"/>
            </w:tcBorders>
            <w:noWrap/>
            <w:vAlign w:val="bottom"/>
          </w:tcPr>
          <w:p w14:paraId="51BBDD6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1000KG</w:t>
            </w:r>
          </w:p>
        </w:tc>
        <w:tc>
          <w:tcPr>
            <w:tcW w:w="764" w:type="dxa"/>
            <w:tcBorders>
              <w:top w:val="nil"/>
              <w:left w:val="nil"/>
              <w:bottom w:val="single" w:color="auto" w:sz="4" w:space="0"/>
              <w:right w:val="single" w:color="auto" w:sz="4" w:space="0"/>
            </w:tcBorders>
            <w:vAlign w:val="center"/>
          </w:tcPr>
          <w:p w14:paraId="2F29BC7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2层</w:t>
            </w:r>
          </w:p>
        </w:tc>
        <w:tc>
          <w:tcPr>
            <w:tcW w:w="1015" w:type="dxa"/>
            <w:tcBorders>
              <w:top w:val="nil"/>
              <w:left w:val="nil"/>
              <w:bottom w:val="single" w:color="auto" w:sz="4" w:space="0"/>
              <w:right w:val="single" w:color="auto" w:sz="4" w:space="0"/>
            </w:tcBorders>
            <w:noWrap/>
            <w:vAlign w:val="bottom"/>
          </w:tcPr>
          <w:p w14:paraId="6F2F16D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r>
      <w:tr w14:paraId="580ED6CE">
        <w:tblPrEx>
          <w:tblCellMar>
            <w:top w:w="0" w:type="dxa"/>
            <w:left w:w="108" w:type="dxa"/>
            <w:bottom w:w="0" w:type="dxa"/>
            <w:right w:w="108" w:type="dxa"/>
          </w:tblCellMar>
        </w:tblPrEx>
        <w:trPr>
          <w:trHeight w:val="480" w:hRule="atLeast"/>
          <w:jc w:val="center"/>
        </w:trPr>
        <w:tc>
          <w:tcPr>
            <w:tcW w:w="677" w:type="dxa"/>
            <w:tcBorders>
              <w:top w:val="nil"/>
              <w:left w:val="single" w:color="auto" w:sz="4" w:space="0"/>
              <w:bottom w:val="single" w:color="auto" w:sz="4" w:space="0"/>
              <w:right w:val="single" w:color="auto" w:sz="4" w:space="0"/>
            </w:tcBorders>
            <w:noWrap/>
            <w:vAlign w:val="bottom"/>
          </w:tcPr>
          <w:p w14:paraId="217B090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w:t>
            </w:r>
          </w:p>
        </w:tc>
        <w:tc>
          <w:tcPr>
            <w:tcW w:w="1879" w:type="dxa"/>
            <w:tcBorders>
              <w:top w:val="nil"/>
              <w:left w:val="nil"/>
              <w:bottom w:val="single" w:color="auto" w:sz="4" w:space="0"/>
              <w:right w:val="single" w:color="auto" w:sz="4" w:space="0"/>
            </w:tcBorders>
            <w:vAlign w:val="center"/>
          </w:tcPr>
          <w:p w14:paraId="0816E96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通力PT/18-19</w:t>
            </w:r>
          </w:p>
        </w:tc>
        <w:tc>
          <w:tcPr>
            <w:tcW w:w="904" w:type="dxa"/>
            <w:tcBorders>
              <w:top w:val="nil"/>
              <w:left w:val="nil"/>
              <w:bottom w:val="single" w:color="auto" w:sz="4" w:space="0"/>
              <w:right w:val="single" w:color="auto" w:sz="4" w:space="0"/>
            </w:tcBorders>
            <w:vAlign w:val="center"/>
          </w:tcPr>
          <w:p w14:paraId="7204D84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崇德楼</w:t>
            </w:r>
          </w:p>
        </w:tc>
        <w:tc>
          <w:tcPr>
            <w:tcW w:w="1457" w:type="dxa"/>
            <w:tcBorders>
              <w:top w:val="nil"/>
              <w:left w:val="nil"/>
              <w:bottom w:val="single" w:color="auto" w:sz="4" w:space="0"/>
              <w:right w:val="single" w:color="auto" w:sz="4" w:space="0"/>
            </w:tcBorders>
            <w:vAlign w:val="center"/>
          </w:tcPr>
          <w:p w14:paraId="3EEAF18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2013.3.1</w:t>
            </w:r>
          </w:p>
        </w:tc>
        <w:tc>
          <w:tcPr>
            <w:tcW w:w="1820" w:type="dxa"/>
            <w:tcBorders>
              <w:top w:val="nil"/>
              <w:left w:val="nil"/>
              <w:bottom w:val="single" w:color="auto" w:sz="4" w:space="0"/>
              <w:right w:val="single" w:color="auto" w:sz="4" w:space="0"/>
            </w:tcBorders>
            <w:noWrap/>
            <w:vAlign w:val="bottom"/>
          </w:tcPr>
          <w:p w14:paraId="564126C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PT/18-19</w:t>
            </w:r>
          </w:p>
        </w:tc>
        <w:tc>
          <w:tcPr>
            <w:tcW w:w="1122" w:type="dxa"/>
            <w:tcBorders>
              <w:top w:val="nil"/>
              <w:left w:val="nil"/>
              <w:bottom w:val="single" w:color="auto" w:sz="4" w:space="0"/>
              <w:right w:val="single" w:color="auto" w:sz="4" w:space="0"/>
            </w:tcBorders>
            <w:noWrap/>
            <w:vAlign w:val="bottom"/>
          </w:tcPr>
          <w:p w14:paraId="1C7A875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1000KG</w:t>
            </w:r>
          </w:p>
        </w:tc>
        <w:tc>
          <w:tcPr>
            <w:tcW w:w="764" w:type="dxa"/>
            <w:tcBorders>
              <w:top w:val="nil"/>
              <w:left w:val="nil"/>
              <w:bottom w:val="single" w:color="auto" w:sz="4" w:space="0"/>
              <w:right w:val="single" w:color="auto" w:sz="4" w:space="0"/>
            </w:tcBorders>
            <w:vAlign w:val="center"/>
          </w:tcPr>
          <w:p w14:paraId="23A74B5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12层</w:t>
            </w:r>
          </w:p>
        </w:tc>
        <w:tc>
          <w:tcPr>
            <w:tcW w:w="1015" w:type="dxa"/>
            <w:tcBorders>
              <w:top w:val="nil"/>
              <w:left w:val="nil"/>
              <w:bottom w:val="single" w:color="auto" w:sz="4" w:space="0"/>
              <w:right w:val="single" w:color="auto" w:sz="4" w:space="0"/>
            </w:tcBorders>
            <w:noWrap/>
            <w:vAlign w:val="bottom"/>
          </w:tcPr>
          <w:p w14:paraId="6402BCB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r>
      <w:tr w14:paraId="23E2813E">
        <w:tblPrEx>
          <w:tblCellMar>
            <w:top w:w="0" w:type="dxa"/>
            <w:left w:w="108" w:type="dxa"/>
            <w:bottom w:w="0" w:type="dxa"/>
            <w:right w:w="108" w:type="dxa"/>
          </w:tblCellMar>
        </w:tblPrEx>
        <w:trPr>
          <w:trHeight w:val="480" w:hRule="atLeast"/>
          <w:jc w:val="center"/>
        </w:trPr>
        <w:tc>
          <w:tcPr>
            <w:tcW w:w="677" w:type="dxa"/>
            <w:tcBorders>
              <w:top w:val="nil"/>
              <w:left w:val="single" w:color="auto" w:sz="4" w:space="0"/>
              <w:bottom w:val="single" w:color="auto" w:sz="4" w:space="0"/>
              <w:right w:val="single" w:color="auto" w:sz="4" w:space="0"/>
            </w:tcBorders>
            <w:noWrap/>
            <w:vAlign w:val="bottom"/>
          </w:tcPr>
          <w:p w14:paraId="4C536F4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11</w:t>
            </w:r>
          </w:p>
        </w:tc>
        <w:tc>
          <w:tcPr>
            <w:tcW w:w="1879" w:type="dxa"/>
            <w:tcBorders>
              <w:top w:val="nil"/>
              <w:left w:val="nil"/>
              <w:bottom w:val="single" w:color="auto" w:sz="4" w:space="0"/>
              <w:right w:val="single" w:color="auto" w:sz="4" w:space="0"/>
            </w:tcBorders>
            <w:vAlign w:val="center"/>
          </w:tcPr>
          <w:p w14:paraId="37E0095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通力PT/18-19</w:t>
            </w:r>
          </w:p>
        </w:tc>
        <w:tc>
          <w:tcPr>
            <w:tcW w:w="904" w:type="dxa"/>
            <w:tcBorders>
              <w:top w:val="nil"/>
              <w:left w:val="nil"/>
              <w:bottom w:val="single" w:color="auto" w:sz="4" w:space="0"/>
              <w:right w:val="single" w:color="auto" w:sz="4" w:space="0"/>
            </w:tcBorders>
            <w:vAlign w:val="center"/>
          </w:tcPr>
          <w:p w14:paraId="28D2808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崇德楼</w:t>
            </w:r>
          </w:p>
        </w:tc>
        <w:tc>
          <w:tcPr>
            <w:tcW w:w="1457" w:type="dxa"/>
            <w:tcBorders>
              <w:top w:val="nil"/>
              <w:left w:val="nil"/>
              <w:bottom w:val="single" w:color="auto" w:sz="4" w:space="0"/>
              <w:right w:val="single" w:color="auto" w:sz="4" w:space="0"/>
            </w:tcBorders>
            <w:vAlign w:val="center"/>
          </w:tcPr>
          <w:p w14:paraId="2E99B0E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2013.3.1</w:t>
            </w:r>
          </w:p>
        </w:tc>
        <w:tc>
          <w:tcPr>
            <w:tcW w:w="1820" w:type="dxa"/>
            <w:tcBorders>
              <w:top w:val="nil"/>
              <w:left w:val="nil"/>
              <w:bottom w:val="single" w:color="auto" w:sz="4" w:space="0"/>
              <w:right w:val="single" w:color="auto" w:sz="4" w:space="0"/>
            </w:tcBorders>
            <w:noWrap/>
            <w:vAlign w:val="bottom"/>
          </w:tcPr>
          <w:p w14:paraId="5924836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PT/18-19</w:t>
            </w:r>
          </w:p>
        </w:tc>
        <w:tc>
          <w:tcPr>
            <w:tcW w:w="1122" w:type="dxa"/>
            <w:tcBorders>
              <w:top w:val="nil"/>
              <w:left w:val="nil"/>
              <w:bottom w:val="single" w:color="auto" w:sz="4" w:space="0"/>
              <w:right w:val="single" w:color="auto" w:sz="4" w:space="0"/>
            </w:tcBorders>
            <w:noWrap/>
            <w:vAlign w:val="bottom"/>
          </w:tcPr>
          <w:p w14:paraId="68D1FF6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1000KG</w:t>
            </w:r>
          </w:p>
        </w:tc>
        <w:tc>
          <w:tcPr>
            <w:tcW w:w="764" w:type="dxa"/>
            <w:tcBorders>
              <w:top w:val="nil"/>
              <w:left w:val="nil"/>
              <w:bottom w:val="single" w:color="auto" w:sz="4" w:space="0"/>
              <w:right w:val="single" w:color="auto" w:sz="4" w:space="0"/>
            </w:tcBorders>
            <w:vAlign w:val="center"/>
          </w:tcPr>
          <w:p w14:paraId="5B40DFD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12 层</w:t>
            </w:r>
          </w:p>
        </w:tc>
        <w:tc>
          <w:tcPr>
            <w:tcW w:w="1015" w:type="dxa"/>
            <w:tcBorders>
              <w:top w:val="nil"/>
              <w:left w:val="nil"/>
              <w:bottom w:val="single" w:color="auto" w:sz="4" w:space="0"/>
              <w:right w:val="single" w:color="auto" w:sz="4" w:space="0"/>
            </w:tcBorders>
            <w:noWrap/>
            <w:vAlign w:val="bottom"/>
          </w:tcPr>
          <w:p w14:paraId="62D86D3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r>
      <w:tr w14:paraId="2FA9FD1D">
        <w:tblPrEx>
          <w:tblCellMar>
            <w:top w:w="0" w:type="dxa"/>
            <w:left w:w="108" w:type="dxa"/>
            <w:bottom w:w="0" w:type="dxa"/>
            <w:right w:w="108" w:type="dxa"/>
          </w:tblCellMar>
        </w:tblPrEx>
        <w:trPr>
          <w:trHeight w:val="480" w:hRule="atLeast"/>
          <w:jc w:val="center"/>
        </w:trPr>
        <w:tc>
          <w:tcPr>
            <w:tcW w:w="677" w:type="dxa"/>
            <w:tcBorders>
              <w:top w:val="nil"/>
              <w:left w:val="single" w:color="auto" w:sz="4" w:space="0"/>
              <w:bottom w:val="single" w:color="auto" w:sz="4" w:space="0"/>
              <w:right w:val="single" w:color="auto" w:sz="4" w:space="0"/>
            </w:tcBorders>
            <w:noWrap/>
            <w:vAlign w:val="bottom"/>
          </w:tcPr>
          <w:p w14:paraId="4384EC1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12</w:t>
            </w:r>
          </w:p>
        </w:tc>
        <w:tc>
          <w:tcPr>
            <w:tcW w:w="1879" w:type="dxa"/>
            <w:tcBorders>
              <w:top w:val="nil"/>
              <w:left w:val="nil"/>
              <w:bottom w:val="single" w:color="auto" w:sz="4" w:space="0"/>
              <w:right w:val="single" w:color="auto" w:sz="4" w:space="0"/>
            </w:tcBorders>
            <w:vAlign w:val="center"/>
          </w:tcPr>
          <w:p w14:paraId="5D61C32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通力PT/18-19</w:t>
            </w:r>
          </w:p>
        </w:tc>
        <w:tc>
          <w:tcPr>
            <w:tcW w:w="904" w:type="dxa"/>
            <w:tcBorders>
              <w:top w:val="nil"/>
              <w:left w:val="nil"/>
              <w:bottom w:val="single" w:color="auto" w:sz="4" w:space="0"/>
              <w:right w:val="single" w:color="auto" w:sz="4" w:space="0"/>
            </w:tcBorders>
            <w:vAlign w:val="center"/>
          </w:tcPr>
          <w:p w14:paraId="0A89CEF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崇德楼</w:t>
            </w:r>
          </w:p>
        </w:tc>
        <w:tc>
          <w:tcPr>
            <w:tcW w:w="1457" w:type="dxa"/>
            <w:tcBorders>
              <w:top w:val="nil"/>
              <w:left w:val="nil"/>
              <w:bottom w:val="single" w:color="auto" w:sz="4" w:space="0"/>
              <w:right w:val="single" w:color="auto" w:sz="4" w:space="0"/>
            </w:tcBorders>
            <w:vAlign w:val="center"/>
          </w:tcPr>
          <w:p w14:paraId="63D4F0D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2013.3.1</w:t>
            </w:r>
          </w:p>
        </w:tc>
        <w:tc>
          <w:tcPr>
            <w:tcW w:w="1820" w:type="dxa"/>
            <w:tcBorders>
              <w:top w:val="nil"/>
              <w:left w:val="nil"/>
              <w:bottom w:val="single" w:color="auto" w:sz="4" w:space="0"/>
              <w:right w:val="single" w:color="auto" w:sz="4" w:space="0"/>
            </w:tcBorders>
            <w:noWrap/>
            <w:vAlign w:val="bottom"/>
          </w:tcPr>
          <w:p w14:paraId="7B27E9D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PT/18-19</w:t>
            </w:r>
          </w:p>
        </w:tc>
        <w:tc>
          <w:tcPr>
            <w:tcW w:w="1122" w:type="dxa"/>
            <w:tcBorders>
              <w:top w:val="nil"/>
              <w:left w:val="nil"/>
              <w:bottom w:val="single" w:color="auto" w:sz="4" w:space="0"/>
              <w:right w:val="single" w:color="auto" w:sz="4" w:space="0"/>
            </w:tcBorders>
            <w:noWrap/>
            <w:vAlign w:val="bottom"/>
          </w:tcPr>
          <w:p w14:paraId="45424AA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1000KG</w:t>
            </w:r>
          </w:p>
        </w:tc>
        <w:tc>
          <w:tcPr>
            <w:tcW w:w="764" w:type="dxa"/>
            <w:tcBorders>
              <w:top w:val="nil"/>
              <w:left w:val="nil"/>
              <w:bottom w:val="single" w:color="auto" w:sz="4" w:space="0"/>
              <w:right w:val="single" w:color="auto" w:sz="4" w:space="0"/>
            </w:tcBorders>
            <w:vAlign w:val="center"/>
          </w:tcPr>
          <w:p w14:paraId="1B378E9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13层</w:t>
            </w:r>
          </w:p>
        </w:tc>
        <w:tc>
          <w:tcPr>
            <w:tcW w:w="1015" w:type="dxa"/>
            <w:tcBorders>
              <w:top w:val="nil"/>
              <w:left w:val="nil"/>
              <w:bottom w:val="single" w:color="auto" w:sz="4" w:space="0"/>
              <w:right w:val="single" w:color="auto" w:sz="4" w:space="0"/>
            </w:tcBorders>
            <w:noWrap/>
            <w:vAlign w:val="bottom"/>
          </w:tcPr>
          <w:p w14:paraId="3D66E69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r>
      <w:tr w14:paraId="42AEBA61">
        <w:tblPrEx>
          <w:tblCellMar>
            <w:top w:w="0" w:type="dxa"/>
            <w:left w:w="108" w:type="dxa"/>
            <w:bottom w:w="0" w:type="dxa"/>
            <w:right w:w="108" w:type="dxa"/>
          </w:tblCellMar>
        </w:tblPrEx>
        <w:trPr>
          <w:trHeight w:val="480" w:hRule="atLeast"/>
          <w:jc w:val="center"/>
        </w:trPr>
        <w:tc>
          <w:tcPr>
            <w:tcW w:w="677" w:type="dxa"/>
            <w:tcBorders>
              <w:top w:val="single" w:color="auto" w:sz="4" w:space="0"/>
              <w:left w:val="single" w:color="auto" w:sz="4" w:space="0"/>
              <w:bottom w:val="single" w:color="auto" w:sz="4" w:space="0"/>
              <w:right w:val="single" w:color="auto" w:sz="4" w:space="0"/>
            </w:tcBorders>
            <w:noWrap/>
            <w:vAlign w:val="bottom"/>
          </w:tcPr>
          <w:p w14:paraId="2760007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13</w:t>
            </w:r>
          </w:p>
        </w:tc>
        <w:tc>
          <w:tcPr>
            <w:tcW w:w="1879" w:type="dxa"/>
            <w:tcBorders>
              <w:top w:val="single" w:color="auto" w:sz="4" w:space="0"/>
              <w:left w:val="single" w:color="auto" w:sz="4" w:space="0"/>
              <w:bottom w:val="single" w:color="auto" w:sz="4" w:space="0"/>
              <w:right w:val="single" w:color="auto" w:sz="4" w:space="0"/>
            </w:tcBorders>
            <w:vAlign w:val="center"/>
          </w:tcPr>
          <w:p w14:paraId="28FF11F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通力PT/18-19</w:t>
            </w:r>
          </w:p>
        </w:tc>
        <w:tc>
          <w:tcPr>
            <w:tcW w:w="904" w:type="dxa"/>
            <w:tcBorders>
              <w:top w:val="single" w:color="auto" w:sz="4" w:space="0"/>
              <w:left w:val="single" w:color="auto" w:sz="4" w:space="0"/>
              <w:bottom w:val="single" w:color="auto" w:sz="4" w:space="0"/>
              <w:right w:val="single" w:color="auto" w:sz="4" w:space="0"/>
            </w:tcBorders>
            <w:vAlign w:val="center"/>
          </w:tcPr>
          <w:p w14:paraId="5C616C80">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崇德楼</w:t>
            </w:r>
          </w:p>
        </w:tc>
        <w:tc>
          <w:tcPr>
            <w:tcW w:w="1457" w:type="dxa"/>
            <w:tcBorders>
              <w:top w:val="single" w:color="auto" w:sz="4" w:space="0"/>
              <w:left w:val="single" w:color="auto" w:sz="4" w:space="0"/>
              <w:bottom w:val="single" w:color="auto" w:sz="4" w:space="0"/>
              <w:right w:val="single" w:color="auto" w:sz="4" w:space="0"/>
            </w:tcBorders>
            <w:vAlign w:val="center"/>
          </w:tcPr>
          <w:p w14:paraId="208C4BA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2013.3.1</w:t>
            </w:r>
          </w:p>
        </w:tc>
        <w:tc>
          <w:tcPr>
            <w:tcW w:w="1820" w:type="dxa"/>
            <w:tcBorders>
              <w:top w:val="single" w:color="auto" w:sz="4" w:space="0"/>
              <w:left w:val="single" w:color="auto" w:sz="4" w:space="0"/>
              <w:bottom w:val="single" w:color="auto" w:sz="4" w:space="0"/>
              <w:right w:val="single" w:color="auto" w:sz="4" w:space="0"/>
            </w:tcBorders>
            <w:noWrap/>
            <w:vAlign w:val="bottom"/>
          </w:tcPr>
          <w:p w14:paraId="4140429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PT/18-19</w:t>
            </w:r>
          </w:p>
        </w:tc>
        <w:tc>
          <w:tcPr>
            <w:tcW w:w="1122" w:type="dxa"/>
            <w:tcBorders>
              <w:top w:val="single" w:color="auto" w:sz="4" w:space="0"/>
              <w:left w:val="single" w:color="auto" w:sz="4" w:space="0"/>
              <w:bottom w:val="single" w:color="auto" w:sz="4" w:space="0"/>
              <w:right w:val="single" w:color="auto" w:sz="4" w:space="0"/>
            </w:tcBorders>
            <w:noWrap/>
            <w:vAlign w:val="bottom"/>
          </w:tcPr>
          <w:p w14:paraId="5947F97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1000KG</w:t>
            </w:r>
          </w:p>
        </w:tc>
        <w:tc>
          <w:tcPr>
            <w:tcW w:w="764" w:type="dxa"/>
            <w:tcBorders>
              <w:top w:val="single" w:color="auto" w:sz="4" w:space="0"/>
              <w:left w:val="single" w:color="auto" w:sz="4" w:space="0"/>
              <w:bottom w:val="single" w:color="auto" w:sz="4" w:space="0"/>
              <w:right w:val="single" w:color="auto" w:sz="4" w:space="0"/>
            </w:tcBorders>
            <w:vAlign w:val="center"/>
          </w:tcPr>
          <w:p w14:paraId="393A3D2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13层</w:t>
            </w:r>
          </w:p>
        </w:tc>
        <w:tc>
          <w:tcPr>
            <w:tcW w:w="1015" w:type="dxa"/>
            <w:tcBorders>
              <w:top w:val="single" w:color="auto" w:sz="4" w:space="0"/>
              <w:left w:val="single" w:color="auto" w:sz="4" w:space="0"/>
              <w:bottom w:val="single" w:color="auto" w:sz="4" w:space="0"/>
              <w:right w:val="single" w:color="auto" w:sz="4" w:space="0"/>
            </w:tcBorders>
            <w:noWrap/>
            <w:vAlign w:val="bottom"/>
          </w:tcPr>
          <w:p w14:paraId="0A498CE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r>
      <w:tr w14:paraId="39C3693D">
        <w:tblPrEx>
          <w:tblCellMar>
            <w:top w:w="0" w:type="dxa"/>
            <w:left w:w="108" w:type="dxa"/>
            <w:bottom w:w="0" w:type="dxa"/>
            <w:right w:w="108" w:type="dxa"/>
          </w:tblCellMar>
        </w:tblPrEx>
        <w:trPr>
          <w:trHeight w:val="480" w:hRule="atLeast"/>
          <w:jc w:val="center"/>
        </w:trPr>
        <w:tc>
          <w:tcPr>
            <w:tcW w:w="677" w:type="dxa"/>
            <w:tcBorders>
              <w:top w:val="single" w:color="auto" w:sz="4" w:space="0"/>
              <w:left w:val="single" w:color="auto" w:sz="4" w:space="0"/>
              <w:bottom w:val="single" w:color="auto" w:sz="4" w:space="0"/>
              <w:right w:val="single" w:color="auto" w:sz="4" w:space="0"/>
            </w:tcBorders>
            <w:noWrap/>
            <w:vAlign w:val="bottom"/>
          </w:tcPr>
          <w:p w14:paraId="4430F3E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14</w:t>
            </w:r>
          </w:p>
        </w:tc>
        <w:tc>
          <w:tcPr>
            <w:tcW w:w="1879" w:type="dxa"/>
            <w:tcBorders>
              <w:top w:val="single" w:color="auto" w:sz="4" w:space="0"/>
              <w:left w:val="single" w:color="auto" w:sz="4" w:space="0"/>
              <w:bottom w:val="single" w:color="auto" w:sz="4" w:space="0"/>
              <w:right w:val="single" w:color="auto" w:sz="4" w:space="0"/>
            </w:tcBorders>
            <w:vAlign w:val="center"/>
          </w:tcPr>
          <w:p w14:paraId="2508D40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迅达S3300AP</w:t>
            </w:r>
          </w:p>
        </w:tc>
        <w:tc>
          <w:tcPr>
            <w:tcW w:w="904" w:type="dxa"/>
            <w:tcBorders>
              <w:top w:val="single" w:color="auto" w:sz="4" w:space="0"/>
              <w:left w:val="single" w:color="auto" w:sz="4" w:space="0"/>
              <w:bottom w:val="single" w:color="auto" w:sz="4" w:space="0"/>
              <w:right w:val="single" w:color="auto" w:sz="4" w:space="0"/>
            </w:tcBorders>
            <w:vAlign w:val="center"/>
          </w:tcPr>
          <w:p w14:paraId="5EBA1F5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右安门</w:t>
            </w:r>
          </w:p>
        </w:tc>
        <w:tc>
          <w:tcPr>
            <w:tcW w:w="1457" w:type="dxa"/>
            <w:tcBorders>
              <w:top w:val="single" w:color="auto" w:sz="4" w:space="0"/>
              <w:left w:val="single" w:color="auto" w:sz="4" w:space="0"/>
              <w:bottom w:val="single" w:color="auto" w:sz="4" w:space="0"/>
              <w:right w:val="single" w:color="auto" w:sz="4" w:space="0"/>
            </w:tcBorders>
            <w:vAlign w:val="center"/>
          </w:tcPr>
          <w:p w14:paraId="2550A1C0">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2012.4.30</w:t>
            </w:r>
          </w:p>
        </w:tc>
        <w:tc>
          <w:tcPr>
            <w:tcW w:w="1820" w:type="dxa"/>
            <w:tcBorders>
              <w:top w:val="single" w:color="auto" w:sz="4" w:space="0"/>
              <w:left w:val="single" w:color="auto" w:sz="4" w:space="0"/>
              <w:bottom w:val="single" w:color="auto" w:sz="4" w:space="0"/>
              <w:right w:val="single" w:color="auto" w:sz="4" w:space="0"/>
            </w:tcBorders>
            <w:noWrap/>
            <w:vAlign w:val="bottom"/>
          </w:tcPr>
          <w:p w14:paraId="2159FA20">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S3300AP</w:t>
            </w:r>
          </w:p>
        </w:tc>
        <w:tc>
          <w:tcPr>
            <w:tcW w:w="1122" w:type="dxa"/>
            <w:tcBorders>
              <w:top w:val="single" w:color="auto" w:sz="4" w:space="0"/>
              <w:left w:val="single" w:color="auto" w:sz="4" w:space="0"/>
              <w:bottom w:val="single" w:color="auto" w:sz="4" w:space="0"/>
              <w:right w:val="single" w:color="auto" w:sz="4" w:space="0"/>
            </w:tcBorders>
            <w:noWrap/>
            <w:vAlign w:val="bottom"/>
          </w:tcPr>
          <w:p w14:paraId="13DD5A0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1000KG</w:t>
            </w:r>
          </w:p>
        </w:tc>
        <w:tc>
          <w:tcPr>
            <w:tcW w:w="764" w:type="dxa"/>
            <w:tcBorders>
              <w:top w:val="single" w:color="auto" w:sz="4" w:space="0"/>
              <w:left w:val="single" w:color="auto" w:sz="4" w:space="0"/>
              <w:bottom w:val="single" w:color="auto" w:sz="4" w:space="0"/>
              <w:right w:val="single" w:color="auto" w:sz="4" w:space="0"/>
            </w:tcBorders>
            <w:vAlign w:val="center"/>
          </w:tcPr>
          <w:p w14:paraId="2DD334B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6层</w:t>
            </w:r>
          </w:p>
        </w:tc>
        <w:tc>
          <w:tcPr>
            <w:tcW w:w="1015" w:type="dxa"/>
            <w:tcBorders>
              <w:top w:val="single" w:color="auto" w:sz="4" w:space="0"/>
              <w:left w:val="single" w:color="auto" w:sz="4" w:space="0"/>
              <w:bottom w:val="single" w:color="auto" w:sz="4" w:space="0"/>
              <w:right w:val="single" w:color="auto" w:sz="4" w:space="0"/>
            </w:tcBorders>
            <w:noWrap/>
            <w:vAlign w:val="bottom"/>
          </w:tcPr>
          <w:p w14:paraId="1A9AA54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r>
    </w:tbl>
    <w:p w14:paraId="18A917D6">
      <w:pPr>
        <w:widowControl/>
        <w:ind w:left="105" w:leftChars="50" w:firstLine="105" w:firstLineChars="50"/>
        <w:outlineLvl w:val="0"/>
        <w:rPr>
          <w:rStyle w:val="7"/>
          <w:rFonts w:ascii="宋体" w:hAnsi="宋体" w:cs="宋体"/>
          <w:b/>
          <w:kern w:val="56"/>
          <w:szCs w:val="21"/>
        </w:rPr>
      </w:pPr>
    </w:p>
    <w:p w14:paraId="2A043BF1">
      <w:pPr>
        <w:widowControl/>
        <w:ind w:left="105" w:leftChars="50" w:firstLine="105" w:firstLineChars="50"/>
        <w:outlineLvl w:val="0"/>
        <w:rPr>
          <w:rStyle w:val="7"/>
          <w:rFonts w:ascii="宋体" w:hAnsi="宋体" w:cs="宋体"/>
          <w:b/>
          <w:bCs/>
          <w:kern w:val="56"/>
          <w:szCs w:val="21"/>
        </w:rPr>
      </w:pPr>
      <w:r>
        <w:rPr>
          <w:rFonts w:hint="eastAsia" w:ascii="宋体" w:hAnsi="宋体" w:cs="宋体"/>
          <w:b/>
          <w:bCs/>
          <w:kern w:val="56"/>
          <w:szCs w:val="21"/>
        </w:rPr>
        <w:t>（八）电磁开水器明细</w:t>
      </w:r>
    </w:p>
    <w:tbl>
      <w:tblPr>
        <w:tblStyle w:val="4"/>
        <w:tblW w:w="9784" w:type="dxa"/>
        <w:jc w:val="center"/>
        <w:tblLayout w:type="fixed"/>
        <w:tblCellMar>
          <w:top w:w="0" w:type="dxa"/>
          <w:left w:w="108" w:type="dxa"/>
          <w:bottom w:w="0" w:type="dxa"/>
          <w:right w:w="108" w:type="dxa"/>
        </w:tblCellMar>
      </w:tblPr>
      <w:tblGrid>
        <w:gridCol w:w="999"/>
        <w:gridCol w:w="854"/>
        <w:gridCol w:w="804"/>
        <w:gridCol w:w="423"/>
        <w:gridCol w:w="423"/>
        <w:gridCol w:w="368"/>
        <w:gridCol w:w="368"/>
        <w:gridCol w:w="438"/>
        <w:gridCol w:w="287"/>
        <w:gridCol w:w="484"/>
        <w:gridCol w:w="284"/>
        <w:gridCol w:w="321"/>
        <w:gridCol w:w="469"/>
        <w:gridCol w:w="285"/>
        <w:gridCol w:w="323"/>
        <w:gridCol w:w="320"/>
        <w:gridCol w:w="396"/>
        <w:gridCol w:w="476"/>
        <w:gridCol w:w="328"/>
        <w:gridCol w:w="425"/>
        <w:gridCol w:w="283"/>
        <w:gridCol w:w="426"/>
      </w:tblGrid>
      <w:tr w14:paraId="0E234AD2">
        <w:tblPrEx>
          <w:tblCellMar>
            <w:top w:w="0" w:type="dxa"/>
            <w:left w:w="108" w:type="dxa"/>
            <w:bottom w:w="0" w:type="dxa"/>
            <w:right w:w="108" w:type="dxa"/>
          </w:tblCellMar>
        </w:tblPrEx>
        <w:trPr>
          <w:trHeight w:val="255" w:hRule="atLeast"/>
          <w:jc w:val="center"/>
        </w:trPr>
        <w:tc>
          <w:tcPr>
            <w:tcW w:w="999" w:type="dxa"/>
            <w:tcBorders>
              <w:top w:val="single" w:color="auto" w:sz="4" w:space="0"/>
              <w:left w:val="single" w:color="auto" w:sz="4" w:space="0"/>
              <w:bottom w:val="single" w:color="auto" w:sz="4" w:space="0"/>
              <w:right w:val="single" w:color="auto" w:sz="4" w:space="0"/>
            </w:tcBorders>
            <w:vAlign w:val="bottom"/>
          </w:tcPr>
          <w:p w14:paraId="7F7C662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区域</w:t>
            </w:r>
          </w:p>
        </w:tc>
        <w:tc>
          <w:tcPr>
            <w:tcW w:w="854" w:type="dxa"/>
            <w:tcBorders>
              <w:top w:val="single" w:color="auto" w:sz="4" w:space="0"/>
              <w:left w:val="single" w:color="auto" w:sz="4" w:space="0"/>
              <w:bottom w:val="single" w:color="auto" w:sz="4" w:space="0"/>
              <w:right w:val="single" w:color="auto" w:sz="4" w:space="0"/>
            </w:tcBorders>
            <w:vAlign w:val="bottom"/>
          </w:tcPr>
          <w:p w14:paraId="62683C6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数量</w:t>
            </w:r>
          </w:p>
        </w:tc>
        <w:tc>
          <w:tcPr>
            <w:tcW w:w="7931" w:type="dxa"/>
            <w:gridSpan w:val="20"/>
            <w:tcBorders>
              <w:top w:val="single" w:color="auto" w:sz="4" w:space="0"/>
              <w:left w:val="single" w:color="auto" w:sz="4" w:space="0"/>
              <w:bottom w:val="single" w:color="auto" w:sz="4" w:space="0"/>
              <w:right w:val="single" w:color="auto" w:sz="4" w:space="0"/>
            </w:tcBorders>
            <w:vAlign w:val="bottom"/>
          </w:tcPr>
          <w:p w14:paraId="53E187C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所在位置</w:t>
            </w:r>
          </w:p>
        </w:tc>
      </w:tr>
      <w:tr w14:paraId="145A1D60">
        <w:tblPrEx>
          <w:tblCellMar>
            <w:top w:w="0" w:type="dxa"/>
            <w:left w:w="108" w:type="dxa"/>
            <w:bottom w:w="0" w:type="dxa"/>
            <w:right w:w="108" w:type="dxa"/>
          </w:tblCellMar>
        </w:tblPrEx>
        <w:trPr>
          <w:trHeight w:val="1831" w:hRule="atLeast"/>
          <w:jc w:val="center"/>
        </w:trPr>
        <w:tc>
          <w:tcPr>
            <w:tcW w:w="999" w:type="dxa"/>
            <w:tcBorders>
              <w:top w:val="single" w:color="auto" w:sz="4" w:space="0"/>
              <w:left w:val="single" w:color="auto" w:sz="4" w:space="0"/>
              <w:bottom w:val="single" w:color="auto" w:sz="4" w:space="0"/>
              <w:right w:val="single" w:color="auto" w:sz="4" w:space="0"/>
            </w:tcBorders>
            <w:noWrap/>
            <w:vAlign w:val="bottom"/>
          </w:tcPr>
          <w:p w14:paraId="7AFA061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区域</w:t>
            </w:r>
          </w:p>
        </w:tc>
        <w:tc>
          <w:tcPr>
            <w:tcW w:w="854" w:type="dxa"/>
            <w:tcBorders>
              <w:top w:val="single" w:color="auto" w:sz="4" w:space="0"/>
              <w:left w:val="single" w:color="auto" w:sz="4" w:space="0"/>
              <w:bottom w:val="single" w:color="auto" w:sz="4" w:space="0"/>
              <w:right w:val="single" w:color="auto" w:sz="4" w:space="0"/>
            </w:tcBorders>
            <w:vAlign w:val="bottom"/>
          </w:tcPr>
          <w:p w14:paraId="64C9B710">
            <w:pPr>
              <w:widowControl/>
              <w:outlineLvl w:val="0"/>
              <w:rPr>
                <w:rFonts w:ascii="宋体" w:hAnsi="宋体" w:cs="宋体"/>
                <w:kern w:val="56"/>
                <w:szCs w:val="21"/>
              </w:rPr>
            </w:pPr>
            <w:r>
              <w:rPr>
                <w:rFonts w:hint="eastAsia" w:ascii="宋体" w:hAnsi="宋体" w:cs="宋体"/>
                <w:kern w:val="56"/>
                <w:szCs w:val="21"/>
              </w:rPr>
              <w:t>数量合计/台</w:t>
            </w:r>
          </w:p>
        </w:tc>
        <w:tc>
          <w:tcPr>
            <w:tcW w:w="804" w:type="dxa"/>
            <w:tcBorders>
              <w:top w:val="single" w:color="auto" w:sz="4" w:space="0"/>
              <w:left w:val="single" w:color="auto" w:sz="4" w:space="0"/>
              <w:bottom w:val="single" w:color="auto" w:sz="4" w:space="0"/>
              <w:right w:val="single" w:color="auto" w:sz="4" w:space="0"/>
            </w:tcBorders>
            <w:vAlign w:val="bottom"/>
          </w:tcPr>
          <w:p w14:paraId="2980DEEB">
            <w:pPr>
              <w:widowControl/>
              <w:outlineLvl w:val="0"/>
              <w:rPr>
                <w:rFonts w:ascii="宋体" w:hAnsi="宋体" w:cs="宋体"/>
                <w:kern w:val="56"/>
                <w:szCs w:val="21"/>
              </w:rPr>
            </w:pPr>
            <w:r>
              <w:rPr>
                <w:rFonts w:hint="eastAsia" w:ascii="宋体" w:hAnsi="宋体" w:cs="宋体"/>
                <w:kern w:val="56"/>
                <w:szCs w:val="21"/>
              </w:rPr>
              <w:t>2#.4#.5#.10#.11#.12#20#公寓楼各5台</w:t>
            </w:r>
          </w:p>
        </w:tc>
        <w:tc>
          <w:tcPr>
            <w:tcW w:w="423" w:type="dxa"/>
            <w:tcBorders>
              <w:top w:val="single" w:color="auto" w:sz="4" w:space="0"/>
              <w:left w:val="single" w:color="auto" w:sz="4" w:space="0"/>
              <w:bottom w:val="single" w:color="auto" w:sz="4" w:space="0"/>
              <w:right w:val="single" w:color="auto" w:sz="4" w:space="0"/>
            </w:tcBorders>
            <w:vAlign w:val="bottom"/>
          </w:tcPr>
          <w:p w14:paraId="4FF4ABBF">
            <w:pPr>
              <w:widowControl/>
              <w:outlineLvl w:val="0"/>
              <w:rPr>
                <w:rFonts w:ascii="宋体" w:hAnsi="宋体" w:cs="宋体"/>
                <w:kern w:val="56"/>
                <w:szCs w:val="21"/>
              </w:rPr>
            </w:pPr>
            <w:r>
              <w:rPr>
                <w:rFonts w:hint="eastAsia" w:ascii="宋体" w:hAnsi="宋体" w:cs="宋体"/>
                <w:kern w:val="56"/>
                <w:szCs w:val="21"/>
              </w:rPr>
              <w:t>1#.3#.6#公寓楼各2台</w:t>
            </w:r>
          </w:p>
        </w:tc>
        <w:tc>
          <w:tcPr>
            <w:tcW w:w="423" w:type="dxa"/>
            <w:tcBorders>
              <w:top w:val="single" w:color="auto" w:sz="4" w:space="0"/>
              <w:left w:val="single" w:color="auto" w:sz="4" w:space="0"/>
              <w:bottom w:val="single" w:color="auto" w:sz="4" w:space="0"/>
              <w:right w:val="single" w:color="auto" w:sz="4" w:space="0"/>
            </w:tcBorders>
            <w:vAlign w:val="bottom"/>
          </w:tcPr>
          <w:p w14:paraId="786D9813">
            <w:pPr>
              <w:widowControl/>
              <w:outlineLvl w:val="0"/>
              <w:rPr>
                <w:rFonts w:ascii="宋体" w:hAnsi="宋体" w:cs="宋体"/>
                <w:kern w:val="56"/>
                <w:szCs w:val="21"/>
              </w:rPr>
            </w:pPr>
            <w:r>
              <w:rPr>
                <w:rFonts w:hint="eastAsia" w:ascii="宋体" w:hAnsi="宋体" w:cs="宋体"/>
                <w:kern w:val="56"/>
                <w:szCs w:val="21"/>
              </w:rPr>
              <w:t>8#公寓楼</w:t>
            </w:r>
          </w:p>
        </w:tc>
        <w:tc>
          <w:tcPr>
            <w:tcW w:w="368" w:type="dxa"/>
            <w:tcBorders>
              <w:top w:val="single" w:color="auto" w:sz="4" w:space="0"/>
              <w:left w:val="single" w:color="auto" w:sz="4" w:space="0"/>
              <w:bottom w:val="single" w:color="auto" w:sz="4" w:space="0"/>
              <w:right w:val="single" w:color="auto" w:sz="4" w:space="0"/>
            </w:tcBorders>
            <w:vAlign w:val="bottom"/>
          </w:tcPr>
          <w:p w14:paraId="1F6FFB01">
            <w:pPr>
              <w:widowControl/>
              <w:outlineLvl w:val="0"/>
              <w:rPr>
                <w:rFonts w:ascii="宋体" w:hAnsi="宋体" w:cs="宋体"/>
                <w:kern w:val="56"/>
                <w:szCs w:val="21"/>
              </w:rPr>
            </w:pPr>
            <w:r>
              <w:rPr>
                <w:rFonts w:hint="eastAsia" w:ascii="宋体" w:hAnsi="宋体" w:cs="宋体"/>
                <w:kern w:val="56"/>
                <w:szCs w:val="21"/>
              </w:rPr>
              <w:t>北开水房</w:t>
            </w:r>
          </w:p>
        </w:tc>
        <w:tc>
          <w:tcPr>
            <w:tcW w:w="368" w:type="dxa"/>
            <w:tcBorders>
              <w:top w:val="single" w:color="auto" w:sz="4" w:space="0"/>
              <w:left w:val="single" w:color="auto" w:sz="4" w:space="0"/>
              <w:bottom w:val="single" w:color="auto" w:sz="4" w:space="0"/>
              <w:right w:val="single" w:color="auto" w:sz="4" w:space="0"/>
            </w:tcBorders>
            <w:vAlign w:val="bottom"/>
          </w:tcPr>
          <w:p w14:paraId="25FD10A2">
            <w:pPr>
              <w:widowControl/>
              <w:outlineLvl w:val="0"/>
              <w:rPr>
                <w:rFonts w:ascii="宋体" w:hAnsi="宋体" w:cs="宋体"/>
                <w:kern w:val="56"/>
                <w:szCs w:val="21"/>
              </w:rPr>
            </w:pPr>
            <w:r>
              <w:rPr>
                <w:rFonts w:hint="eastAsia" w:ascii="宋体" w:hAnsi="宋体" w:cs="宋体"/>
                <w:kern w:val="56"/>
                <w:szCs w:val="21"/>
              </w:rPr>
              <w:t>校医院</w:t>
            </w:r>
          </w:p>
        </w:tc>
        <w:tc>
          <w:tcPr>
            <w:tcW w:w="438" w:type="dxa"/>
            <w:tcBorders>
              <w:top w:val="single" w:color="auto" w:sz="4" w:space="0"/>
              <w:left w:val="single" w:color="auto" w:sz="4" w:space="0"/>
              <w:bottom w:val="single" w:color="auto" w:sz="4" w:space="0"/>
              <w:right w:val="single" w:color="auto" w:sz="4" w:space="0"/>
            </w:tcBorders>
            <w:vAlign w:val="bottom"/>
          </w:tcPr>
          <w:p w14:paraId="7873E453">
            <w:pPr>
              <w:widowControl/>
              <w:outlineLvl w:val="0"/>
              <w:rPr>
                <w:rFonts w:ascii="宋体" w:hAnsi="宋体" w:cs="宋体"/>
                <w:kern w:val="56"/>
                <w:szCs w:val="21"/>
              </w:rPr>
            </w:pPr>
            <w:r>
              <w:rPr>
                <w:rFonts w:hint="eastAsia" w:ascii="宋体" w:hAnsi="宋体" w:cs="宋体"/>
                <w:kern w:val="56"/>
                <w:szCs w:val="21"/>
              </w:rPr>
              <w:t>第一教学楼</w:t>
            </w:r>
          </w:p>
        </w:tc>
        <w:tc>
          <w:tcPr>
            <w:tcW w:w="287" w:type="dxa"/>
            <w:tcBorders>
              <w:top w:val="single" w:color="auto" w:sz="4" w:space="0"/>
              <w:left w:val="single" w:color="auto" w:sz="4" w:space="0"/>
              <w:bottom w:val="single" w:color="auto" w:sz="4" w:space="0"/>
              <w:right w:val="single" w:color="auto" w:sz="4" w:space="0"/>
            </w:tcBorders>
            <w:vAlign w:val="bottom"/>
          </w:tcPr>
          <w:p w14:paraId="110B3D51">
            <w:pPr>
              <w:widowControl/>
              <w:outlineLvl w:val="0"/>
              <w:rPr>
                <w:rFonts w:ascii="宋体" w:hAnsi="宋体" w:cs="宋体"/>
                <w:kern w:val="56"/>
                <w:szCs w:val="21"/>
              </w:rPr>
            </w:pPr>
            <w:r>
              <w:rPr>
                <w:rFonts w:hint="eastAsia" w:ascii="宋体" w:hAnsi="宋体" w:cs="宋体"/>
                <w:kern w:val="56"/>
                <w:szCs w:val="21"/>
              </w:rPr>
              <w:t>第二教学楼</w:t>
            </w:r>
          </w:p>
        </w:tc>
        <w:tc>
          <w:tcPr>
            <w:tcW w:w="484" w:type="dxa"/>
            <w:tcBorders>
              <w:top w:val="single" w:color="auto" w:sz="4" w:space="0"/>
              <w:left w:val="single" w:color="auto" w:sz="4" w:space="0"/>
              <w:bottom w:val="single" w:color="auto" w:sz="4" w:space="0"/>
              <w:right w:val="single" w:color="auto" w:sz="4" w:space="0"/>
            </w:tcBorders>
            <w:vAlign w:val="bottom"/>
          </w:tcPr>
          <w:p w14:paraId="773BF4F5">
            <w:pPr>
              <w:widowControl/>
              <w:outlineLvl w:val="0"/>
              <w:rPr>
                <w:rFonts w:ascii="宋体" w:hAnsi="宋体" w:cs="宋体"/>
                <w:kern w:val="56"/>
                <w:szCs w:val="21"/>
              </w:rPr>
            </w:pPr>
            <w:r>
              <w:rPr>
                <w:rFonts w:hint="eastAsia" w:ascii="宋体" w:hAnsi="宋体" w:cs="宋体"/>
                <w:kern w:val="56"/>
                <w:szCs w:val="21"/>
              </w:rPr>
              <w:t>崇德楼</w:t>
            </w:r>
          </w:p>
        </w:tc>
        <w:tc>
          <w:tcPr>
            <w:tcW w:w="284" w:type="dxa"/>
            <w:tcBorders>
              <w:top w:val="single" w:color="auto" w:sz="4" w:space="0"/>
              <w:left w:val="single" w:color="auto" w:sz="4" w:space="0"/>
              <w:bottom w:val="single" w:color="auto" w:sz="4" w:space="0"/>
              <w:right w:val="single" w:color="auto" w:sz="4" w:space="0"/>
            </w:tcBorders>
            <w:vAlign w:val="bottom"/>
          </w:tcPr>
          <w:p w14:paraId="52316578">
            <w:pPr>
              <w:widowControl/>
              <w:outlineLvl w:val="0"/>
              <w:rPr>
                <w:rFonts w:ascii="宋体" w:hAnsi="宋体" w:cs="宋体"/>
                <w:kern w:val="56"/>
                <w:szCs w:val="21"/>
              </w:rPr>
            </w:pPr>
            <w:r>
              <w:rPr>
                <w:rFonts w:hint="eastAsia" w:ascii="宋体" w:hAnsi="宋体" w:cs="宋体"/>
                <w:kern w:val="56"/>
                <w:szCs w:val="21"/>
              </w:rPr>
              <w:t>人文楼</w:t>
            </w:r>
          </w:p>
        </w:tc>
        <w:tc>
          <w:tcPr>
            <w:tcW w:w="321" w:type="dxa"/>
            <w:tcBorders>
              <w:top w:val="single" w:color="auto" w:sz="4" w:space="0"/>
              <w:left w:val="single" w:color="auto" w:sz="4" w:space="0"/>
              <w:bottom w:val="single" w:color="auto" w:sz="4" w:space="0"/>
              <w:right w:val="single" w:color="auto" w:sz="4" w:space="0"/>
            </w:tcBorders>
            <w:vAlign w:val="bottom"/>
          </w:tcPr>
          <w:p w14:paraId="4C0EA035">
            <w:pPr>
              <w:widowControl/>
              <w:outlineLvl w:val="0"/>
              <w:rPr>
                <w:rFonts w:ascii="宋体" w:hAnsi="宋体" w:cs="宋体"/>
                <w:kern w:val="56"/>
                <w:szCs w:val="21"/>
              </w:rPr>
            </w:pPr>
            <w:r>
              <w:rPr>
                <w:rFonts w:hint="eastAsia" w:ascii="宋体" w:hAnsi="宋体" w:cs="宋体"/>
                <w:kern w:val="56"/>
                <w:szCs w:val="21"/>
              </w:rPr>
              <w:t>行知楼</w:t>
            </w:r>
          </w:p>
        </w:tc>
        <w:tc>
          <w:tcPr>
            <w:tcW w:w="469" w:type="dxa"/>
            <w:tcBorders>
              <w:top w:val="single" w:color="auto" w:sz="4" w:space="0"/>
              <w:left w:val="single" w:color="auto" w:sz="4" w:space="0"/>
              <w:bottom w:val="single" w:color="auto" w:sz="4" w:space="0"/>
              <w:right w:val="single" w:color="auto" w:sz="4" w:space="0"/>
            </w:tcBorders>
            <w:vAlign w:val="bottom"/>
          </w:tcPr>
          <w:p w14:paraId="6824F581">
            <w:pPr>
              <w:widowControl/>
              <w:outlineLvl w:val="0"/>
              <w:rPr>
                <w:rFonts w:ascii="宋体" w:hAnsi="宋体" w:cs="宋体"/>
                <w:kern w:val="56"/>
                <w:szCs w:val="21"/>
              </w:rPr>
            </w:pPr>
            <w:r>
              <w:rPr>
                <w:rFonts w:hint="eastAsia" w:ascii="宋体" w:hAnsi="宋体" w:cs="宋体"/>
                <w:kern w:val="56"/>
                <w:szCs w:val="21"/>
              </w:rPr>
              <w:t>南校医院</w:t>
            </w:r>
          </w:p>
        </w:tc>
        <w:tc>
          <w:tcPr>
            <w:tcW w:w="285" w:type="dxa"/>
            <w:tcBorders>
              <w:top w:val="single" w:color="auto" w:sz="4" w:space="0"/>
              <w:left w:val="single" w:color="auto" w:sz="4" w:space="0"/>
              <w:bottom w:val="single" w:color="auto" w:sz="4" w:space="0"/>
              <w:right w:val="single" w:color="auto" w:sz="4" w:space="0"/>
            </w:tcBorders>
            <w:vAlign w:val="bottom"/>
          </w:tcPr>
          <w:p w14:paraId="6CEB5769">
            <w:pPr>
              <w:widowControl/>
              <w:outlineLvl w:val="0"/>
              <w:rPr>
                <w:rFonts w:ascii="宋体" w:hAnsi="宋体" w:cs="宋体"/>
                <w:kern w:val="56"/>
                <w:szCs w:val="21"/>
              </w:rPr>
            </w:pPr>
            <w:r>
              <w:rPr>
                <w:rFonts w:hint="eastAsia" w:ascii="宋体" w:hAnsi="宋体" w:cs="宋体"/>
                <w:kern w:val="56"/>
                <w:szCs w:val="21"/>
              </w:rPr>
              <w:t>商学院</w:t>
            </w:r>
          </w:p>
        </w:tc>
        <w:tc>
          <w:tcPr>
            <w:tcW w:w="323" w:type="dxa"/>
            <w:tcBorders>
              <w:top w:val="single" w:color="auto" w:sz="4" w:space="0"/>
              <w:left w:val="single" w:color="auto" w:sz="4" w:space="0"/>
              <w:bottom w:val="single" w:color="auto" w:sz="4" w:space="0"/>
              <w:right w:val="single" w:color="auto" w:sz="4" w:space="0"/>
            </w:tcBorders>
            <w:vAlign w:val="bottom"/>
          </w:tcPr>
          <w:p w14:paraId="1B855986">
            <w:pPr>
              <w:widowControl/>
              <w:outlineLvl w:val="0"/>
              <w:rPr>
                <w:rFonts w:ascii="宋体" w:hAnsi="宋体" w:cs="宋体"/>
                <w:kern w:val="56"/>
                <w:szCs w:val="21"/>
              </w:rPr>
            </w:pPr>
            <w:r>
              <w:rPr>
                <w:rFonts w:hint="eastAsia" w:ascii="宋体" w:hAnsi="宋体" w:cs="宋体"/>
                <w:kern w:val="56"/>
                <w:szCs w:val="21"/>
              </w:rPr>
              <w:t>信息中心</w:t>
            </w:r>
          </w:p>
        </w:tc>
        <w:tc>
          <w:tcPr>
            <w:tcW w:w="320" w:type="dxa"/>
            <w:tcBorders>
              <w:top w:val="single" w:color="auto" w:sz="4" w:space="0"/>
              <w:left w:val="single" w:color="auto" w:sz="4" w:space="0"/>
              <w:bottom w:val="single" w:color="auto" w:sz="4" w:space="0"/>
              <w:right w:val="single" w:color="auto" w:sz="4" w:space="0"/>
            </w:tcBorders>
            <w:vAlign w:val="center"/>
          </w:tcPr>
          <w:p w14:paraId="65C81F40">
            <w:pPr>
              <w:widowControl/>
              <w:outlineLvl w:val="0"/>
              <w:rPr>
                <w:rFonts w:ascii="宋体" w:hAnsi="宋体" w:cs="宋体"/>
                <w:kern w:val="56"/>
                <w:szCs w:val="21"/>
              </w:rPr>
            </w:pPr>
            <w:r>
              <w:rPr>
                <w:rFonts w:hint="eastAsia" w:ascii="宋体" w:hAnsi="宋体" w:cs="宋体"/>
                <w:kern w:val="56"/>
                <w:szCs w:val="21"/>
              </w:rPr>
              <w:t>物流学院</w:t>
            </w:r>
          </w:p>
        </w:tc>
        <w:tc>
          <w:tcPr>
            <w:tcW w:w="396" w:type="dxa"/>
            <w:tcBorders>
              <w:top w:val="single" w:color="auto" w:sz="4" w:space="0"/>
              <w:left w:val="single" w:color="auto" w:sz="4" w:space="0"/>
              <w:bottom w:val="single" w:color="auto" w:sz="4" w:space="0"/>
              <w:right w:val="single" w:color="auto" w:sz="4" w:space="0"/>
            </w:tcBorders>
            <w:vAlign w:val="center"/>
          </w:tcPr>
          <w:p w14:paraId="4963D595">
            <w:pPr>
              <w:widowControl/>
              <w:outlineLvl w:val="0"/>
              <w:rPr>
                <w:rFonts w:ascii="宋体" w:hAnsi="宋体" w:cs="宋体"/>
                <w:kern w:val="56"/>
                <w:szCs w:val="21"/>
              </w:rPr>
            </w:pPr>
            <w:r>
              <w:rPr>
                <w:rFonts w:hint="eastAsia" w:ascii="宋体" w:hAnsi="宋体" w:cs="宋体"/>
                <w:kern w:val="56"/>
                <w:szCs w:val="21"/>
              </w:rPr>
              <w:t>经管中心</w:t>
            </w:r>
          </w:p>
        </w:tc>
        <w:tc>
          <w:tcPr>
            <w:tcW w:w="476" w:type="dxa"/>
            <w:tcBorders>
              <w:top w:val="single" w:color="auto" w:sz="4" w:space="0"/>
              <w:left w:val="single" w:color="auto" w:sz="4" w:space="0"/>
              <w:bottom w:val="single" w:color="auto" w:sz="4" w:space="0"/>
              <w:right w:val="single" w:color="auto" w:sz="4" w:space="0"/>
            </w:tcBorders>
            <w:vAlign w:val="center"/>
          </w:tcPr>
          <w:p w14:paraId="16058E39">
            <w:pPr>
              <w:widowControl/>
              <w:outlineLvl w:val="0"/>
              <w:rPr>
                <w:rFonts w:ascii="宋体" w:hAnsi="宋体" w:cs="宋体"/>
                <w:kern w:val="56"/>
                <w:szCs w:val="21"/>
              </w:rPr>
            </w:pPr>
            <w:r>
              <w:rPr>
                <w:rFonts w:hint="eastAsia" w:ascii="宋体" w:hAnsi="宋体" w:cs="宋体"/>
                <w:kern w:val="56"/>
                <w:szCs w:val="21"/>
              </w:rPr>
              <w:t>文体馆</w:t>
            </w:r>
          </w:p>
        </w:tc>
        <w:tc>
          <w:tcPr>
            <w:tcW w:w="328" w:type="dxa"/>
            <w:tcBorders>
              <w:top w:val="single" w:color="auto" w:sz="4" w:space="0"/>
              <w:left w:val="single" w:color="auto" w:sz="4" w:space="0"/>
              <w:bottom w:val="single" w:color="auto" w:sz="4" w:space="0"/>
              <w:right w:val="single" w:color="auto" w:sz="4" w:space="0"/>
            </w:tcBorders>
            <w:vAlign w:val="center"/>
          </w:tcPr>
          <w:p w14:paraId="6E2DD30E">
            <w:pPr>
              <w:widowControl/>
              <w:outlineLvl w:val="0"/>
              <w:rPr>
                <w:rFonts w:ascii="宋体" w:hAnsi="宋体" w:cs="宋体"/>
                <w:kern w:val="56"/>
                <w:szCs w:val="21"/>
              </w:rPr>
            </w:pPr>
            <w:r>
              <w:rPr>
                <w:rFonts w:hint="eastAsia" w:ascii="宋体" w:hAnsi="宋体" w:cs="宋体"/>
                <w:kern w:val="56"/>
                <w:szCs w:val="21"/>
              </w:rPr>
              <w:t>开水房</w:t>
            </w:r>
          </w:p>
        </w:tc>
        <w:tc>
          <w:tcPr>
            <w:tcW w:w="425" w:type="dxa"/>
            <w:tcBorders>
              <w:top w:val="single" w:color="auto" w:sz="4" w:space="0"/>
              <w:left w:val="single" w:color="auto" w:sz="4" w:space="0"/>
              <w:bottom w:val="single" w:color="auto" w:sz="4" w:space="0"/>
              <w:right w:val="single" w:color="auto" w:sz="4" w:space="0"/>
            </w:tcBorders>
            <w:vAlign w:val="center"/>
          </w:tcPr>
          <w:p w14:paraId="6F06C2AF">
            <w:pPr>
              <w:widowControl/>
              <w:tabs>
                <w:tab w:val="center" w:pos="69"/>
              </w:tabs>
              <w:outlineLvl w:val="0"/>
              <w:rPr>
                <w:rFonts w:ascii="宋体" w:hAnsi="宋体" w:cs="宋体"/>
                <w:kern w:val="56"/>
                <w:szCs w:val="21"/>
              </w:rPr>
            </w:pPr>
            <w:r>
              <w:rPr>
                <w:rFonts w:hint="eastAsia" w:ascii="宋体" w:hAnsi="宋体" w:cs="宋体"/>
                <w:kern w:val="56"/>
                <w:szCs w:val="21"/>
              </w:rPr>
              <w:t>后勤处</w:t>
            </w:r>
          </w:p>
        </w:tc>
        <w:tc>
          <w:tcPr>
            <w:tcW w:w="283" w:type="dxa"/>
            <w:tcBorders>
              <w:top w:val="single" w:color="auto" w:sz="4" w:space="0"/>
              <w:left w:val="single" w:color="auto" w:sz="4" w:space="0"/>
              <w:bottom w:val="single" w:color="auto" w:sz="4" w:space="0"/>
              <w:right w:val="single" w:color="auto" w:sz="4" w:space="0"/>
            </w:tcBorders>
            <w:vAlign w:val="center"/>
          </w:tcPr>
          <w:p w14:paraId="7167A47D">
            <w:pPr>
              <w:widowControl/>
              <w:jc w:val="center"/>
              <w:outlineLvl w:val="0"/>
              <w:rPr>
                <w:rFonts w:ascii="宋体" w:hAnsi="宋体" w:cs="宋体"/>
                <w:kern w:val="56"/>
                <w:szCs w:val="21"/>
              </w:rPr>
            </w:pPr>
            <w:r>
              <w:rPr>
                <w:rFonts w:hint="eastAsia" w:ascii="宋体" w:hAnsi="宋体" w:cs="宋体"/>
                <w:kern w:val="56"/>
                <w:szCs w:val="21"/>
              </w:rPr>
              <w:t>动力小院</w:t>
            </w:r>
          </w:p>
        </w:tc>
        <w:tc>
          <w:tcPr>
            <w:tcW w:w="426" w:type="dxa"/>
            <w:tcBorders>
              <w:top w:val="single" w:color="auto" w:sz="4" w:space="0"/>
              <w:left w:val="single" w:color="auto" w:sz="4" w:space="0"/>
              <w:bottom w:val="single" w:color="auto" w:sz="4" w:space="0"/>
              <w:right w:val="single" w:color="auto" w:sz="4" w:space="0"/>
            </w:tcBorders>
            <w:vAlign w:val="center"/>
          </w:tcPr>
          <w:p w14:paraId="301E456C">
            <w:pPr>
              <w:widowControl/>
              <w:outlineLvl w:val="0"/>
              <w:rPr>
                <w:rFonts w:ascii="宋体" w:hAnsi="宋体" w:cs="宋体"/>
                <w:kern w:val="56"/>
                <w:szCs w:val="21"/>
              </w:rPr>
            </w:pPr>
            <w:r>
              <w:rPr>
                <w:rFonts w:hint="eastAsia" w:ascii="宋体" w:hAnsi="宋体" w:cs="宋体"/>
                <w:kern w:val="56"/>
                <w:szCs w:val="21"/>
              </w:rPr>
              <w:t>法学院</w:t>
            </w:r>
          </w:p>
        </w:tc>
      </w:tr>
      <w:tr w14:paraId="5644C0CD">
        <w:tblPrEx>
          <w:tblCellMar>
            <w:top w:w="0" w:type="dxa"/>
            <w:left w:w="108" w:type="dxa"/>
            <w:bottom w:w="0" w:type="dxa"/>
            <w:right w:w="108" w:type="dxa"/>
          </w:tblCellMar>
        </w:tblPrEx>
        <w:trPr>
          <w:trHeight w:val="615"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602596E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本校区</w:t>
            </w:r>
          </w:p>
        </w:tc>
        <w:tc>
          <w:tcPr>
            <w:tcW w:w="854" w:type="dxa"/>
            <w:tcBorders>
              <w:top w:val="single" w:color="auto" w:sz="4" w:space="0"/>
              <w:left w:val="single" w:color="auto" w:sz="4" w:space="0"/>
              <w:bottom w:val="single" w:color="auto" w:sz="4" w:space="0"/>
              <w:right w:val="single" w:color="auto" w:sz="4" w:space="0"/>
            </w:tcBorders>
            <w:vAlign w:val="bottom"/>
          </w:tcPr>
          <w:p w14:paraId="1D1A3FFC">
            <w:pPr>
              <w:widowControl/>
              <w:ind w:left="105" w:leftChars="50" w:firstLine="105" w:firstLineChars="50"/>
              <w:outlineLvl w:val="0"/>
              <w:rPr>
                <w:rFonts w:ascii="宋体" w:hAnsi="宋体" w:cs="宋体"/>
                <w:kern w:val="56"/>
                <w:szCs w:val="21"/>
              </w:rPr>
            </w:pPr>
            <w:r>
              <w:rPr>
                <w:rFonts w:ascii="宋体" w:hAnsi="宋体" w:cs="宋体"/>
                <w:kern w:val="56"/>
                <w:szCs w:val="21"/>
              </w:rPr>
              <w:t>117</w:t>
            </w:r>
          </w:p>
        </w:tc>
        <w:tc>
          <w:tcPr>
            <w:tcW w:w="804" w:type="dxa"/>
            <w:tcBorders>
              <w:top w:val="single" w:color="auto" w:sz="4" w:space="0"/>
              <w:left w:val="single" w:color="auto" w:sz="4" w:space="0"/>
              <w:bottom w:val="single" w:color="auto" w:sz="4" w:space="0"/>
              <w:right w:val="single" w:color="auto" w:sz="4" w:space="0"/>
            </w:tcBorders>
            <w:vAlign w:val="bottom"/>
          </w:tcPr>
          <w:p w14:paraId="13155EE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35</w:t>
            </w:r>
          </w:p>
        </w:tc>
        <w:tc>
          <w:tcPr>
            <w:tcW w:w="423" w:type="dxa"/>
            <w:tcBorders>
              <w:top w:val="single" w:color="auto" w:sz="4" w:space="0"/>
              <w:left w:val="single" w:color="auto" w:sz="4" w:space="0"/>
              <w:bottom w:val="single" w:color="auto" w:sz="4" w:space="0"/>
              <w:right w:val="single" w:color="auto" w:sz="4" w:space="0"/>
            </w:tcBorders>
            <w:vAlign w:val="bottom"/>
          </w:tcPr>
          <w:p w14:paraId="35E64172">
            <w:pPr>
              <w:widowControl/>
              <w:outlineLvl w:val="0"/>
              <w:rPr>
                <w:rFonts w:ascii="宋体" w:hAnsi="宋体" w:cs="宋体"/>
                <w:kern w:val="56"/>
                <w:szCs w:val="21"/>
              </w:rPr>
            </w:pPr>
            <w:r>
              <w:rPr>
                <w:rFonts w:hint="eastAsia" w:ascii="宋体" w:hAnsi="宋体" w:cs="宋体"/>
                <w:kern w:val="56"/>
                <w:szCs w:val="21"/>
              </w:rPr>
              <w:t>12</w:t>
            </w:r>
          </w:p>
        </w:tc>
        <w:tc>
          <w:tcPr>
            <w:tcW w:w="423" w:type="dxa"/>
            <w:tcBorders>
              <w:top w:val="single" w:color="auto" w:sz="4" w:space="0"/>
              <w:left w:val="single" w:color="auto" w:sz="4" w:space="0"/>
              <w:bottom w:val="single" w:color="auto" w:sz="4" w:space="0"/>
              <w:right w:val="single" w:color="auto" w:sz="4" w:space="0"/>
            </w:tcBorders>
            <w:vAlign w:val="bottom"/>
          </w:tcPr>
          <w:p w14:paraId="5D698C7A">
            <w:pPr>
              <w:widowControl/>
              <w:outlineLvl w:val="0"/>
              <w:rPr>
                <w:rFonts w:ascii="宋体" w:hAnsi="宋体" w:cs="宋体"/>
                <w:kern w:val="56"/>
                <w:szCs w:val="21"/>
              </w:rPr>
            </w:pPr>
            <w:r>
              <w:rPr>
                <w:rFonts w:hint="eastAsia" w:ascii="宋体" w:hAnsi="宋体" w:cs="宋体"/>
                <w:kern w:val="56"/>
                <w:szCs w:val="21"/>
              </w:rPr>
              <w:t>2</w:t>
            </w:r>
          </w:p>
        </w:tc>
        <w:tc>
          <w:tcPr>
            <w:tcW w:w="368" w:type="dxa"/>
            <w:tcBorders>
              <w:top w:val="single" w:color="auto" w:sz="4" w:space="0"/>
              <w:left w:val="single" w:color="auto" w:sz="4" w:space="0"/>
              <w:bottom w:val="single" w:color="auto" w:sz="4" w:space="0"/>
              <w:right w:val="single" w:color="auto" w:sz="4" w:space="0"/>
            </w:tcBorders>
            <w:vAlign w:val="bottom"/>
          </w:tcPr>
          <w:p w14:paraId="353F0AE6">
            <w:pPr>
              <w:widowControl/>
              <w:outlineLvl w:val="0"/>
              <w:rPr>
                <w:rFonts w:ascii="宋体" w:hAnsi="宋体" w:cs="宋体"/>
                <w:kern w:val="56"/>
                <w:szCs w:val="21"/>
              </w:rPr>
            </w:pPr>
            <w:r>
              <w:rPr>
                <w:rFonts w:hint="eastAsia" w:ascii="宋体" w:hAnsi="宋体" w:cs="宋体"/>
                <w:kern w:val="56"/>
                <w:szCs w:val="21"/>
              </w:rPr>
              <w:t>2</w:t>
            </w:r>
          </w:p>
        </w:tc>
        <w:tc>
          <w:tcPr>
            <w:tcW w:w="368" w:type="dxa"/>
            <w:tcBorders>
              <w:top w:val="single" w:color="auto" w:sz="4" w:space="0"/>
              <w:left w:val="single" w:color="auto" w:sz="4" w:space="0"/>
              <w:bottom w:val="single" w:color="auto" w:sz="4" w:space="0"/>
              <w:right w:val="single" w:color="auto" w:sz="4" w:space="0"/>
            </w:tcBorders>
            <w:vAlign w:val="bottom"/>
          </w:tcPr>
          <w:p w14:paraId="4E91E695">
            <w:pPr>
              <w:widowControl/>
              <w:outlineLvl w:val="0"/>
              <w:rPr>
                <w:rFonts w:ascii="宋体" w:hAnsi="宋体" w:cs="宋体"/>
                <w:kern w:val="56"/>
                <w:szCs w:val="21"/>
              </w:rPr>
            </w:pPr>
            <w:r>
              <w:rPr>
                <w:rFonts w:hint="eastAsia" w:ascii="宋体" w:hAnsi="宋体" w:cs="宋体"/>
                <w:kern w:val="56"/>
                <w:szCs w:val="21"/>
              </w:rPr>
              <w:t>3</w:t>
            </w:r>
          </w:p>
        </w:tc>
        <w:tc>
          <w:tcPr>
            <w:tcW w:w="438" w:type="dxa"/>
            <w:tcBorders>
              <w:top w:val="single" w:color="auto" w:sz="4" w:space="0"/>
              <w:left w:val="single" w:color="auto" w:sz="4" w:space="0"/>
              <w:bottom w:val="single" w:color="auto" w:sz="4" w:space="0"/>
              <w:right w:val="single" w:color="auto" w:sz="4" w:space="0"/>
            </w:tcBorders>
            <w:vAlign w:val="bottom"/>
          </w:tcPr>
          <w:p w14:paraId="4E47B17A">
            <w:pPr>
              <w:widowControl/>
              <w:outlineLvl w:val="0"/>
              <w:rPr>
                <w:rFonts w:ascii="宋体" w:hAnsi="宋体" w:cs="宋体"/>
                <w:kern w:val="56"/>
                <w:szCs w:val="21"/>
              </w:rPr>
            </w:pPr>
            <w:r>
              <w:rPr>
                <w:rFonts w:hint="eastAsia" w:ascii="宋体" w:hAnsi="宋体" w:cs="宋体"/>
                <w:kern w:val="56"/>
                <w:szCs w:val="21"/>
              </w:rPr>
              <w:t>10</w:t>
            </w:r>
          </w:p>
        </w:tc>
        <w:tc>
          <w:tcPr>
            <w:tcW w:w="287" w:type="dxa"/>
            <w:tcBorders>
              <w:top w:val="single" w:color="auto" w:sz="4" w:space="0"/>
              <w:left w:val="single" w:color="auto" w:sz="4" w:space="0"/>
              <w:bottom w:val="single" w:color="auto" w:sz="4" w:space="0"/>
              <w:right w:val="single" w:color="auto" w:sz="4" w:space="0"/>
            </w:tcBorders>
            <w:vAlign w:val="bottom"/>
          </w:tcPr>
          <w:p w14:paraId="2F707CDF">
            <w:pPr>
              <w:widowControl/>
              <w:outlineLvl w:val="0"/>
              <w:rPr>
                <w:rFonts w:ascii="宋体" w:hAnsi="宋体" w:cs="宋体"/>
                <w:kern w:val="56"/>
                <w:szCs w:val="21"/>
              </w:rPr>
            </w:pPr>
            <w:r>
              <w:rPr>
                <w:rFonts w:hint="eastAsia" w:ascii="宋体" w:hAnsi="宋体" w:cs="宋体"/>
                <w:kern w:val="56"/>
                <w:szCs w:val="21"/>
              </w:rPr>
              <w:t>5</w:t>
            </w:r>
          </w:p>
        </w:tc>
        <w:tc>
          <w:tcPr>
            <w:tcW w:w="484" w:type="dxa"/>
            <w:tcBorders>
              <w:top w:val="single" w:color="auto" w:sz="4" w:space="0"/>
              <w:left w:val="single" w:color="auto" w:sz="4" w:space="0"/>
              <w:bottom w:val="single" w:color="auto" w:sz="4" w:space="0"/>
              <w:right w:val="single" w:color="auto" w:sz="4" w:space="0"/>
            </w:tcBorders>
            <w:vAlign w:val="bottom"/>
          </w:tcPr>
          <w:p w14:paraId="097351E7">
            <w:pPr>
              <w:widowControl/>
              <w:outlineLvl w:val="0"/>
              <w:rPr>
                <w:rFonts w:ascii="宋体" w:hAnsi="宋体" w:cs="宋体"/>
                <w:kern w:val="56"/>
                <w:szCs w:val="21"/>
              </w:rPr>
            </w:pPr>
            <w:r>
              <w:rPr>
                <w:rFonts w:hint="eastAsia" w:ascii="宋体" w:hAnsi="宋体" w:cs="宋体"/>
                <w:kern w:val="56"/>
                <w:szCs w:val="21"/>
              </w:rPr>
              <w:t>12</w:t>
            </w:r>
          </w:p>
        </w:tc>
        <w:tc>
          <w:tcPr>
            <w:tcW w:w="284" w:type="dxa"/>
            <w:tcBorders>
              <w:top w:val="single" w:color="auto" w:sz="4" w:space="0"/>
              <w:left w:val="single" w:color="auto" w:sz="4" w:space="0"/>
              <w:bottom w:val="single" w:color="auto" w:sz="4" w:space="0"/>
              <w:right w:val="single" w:color="auto" w:sz="4" w:space="0"/>
            </w:tcBorders>
            <w:vAlign w:val="bottom"/>
          </w:tcPr>
          <w:p w14:paraId="2819CB0F">
            <w:pPr>
              <w:widowControl/>
              <w:outlineLvl w:val="0"/>
              <w:rPr>
                <w:rFonts w:ascii="宋体" w:hAnsi="宋体" w:cs="宋体"/>
                <w:kern w:val="56"/>
                <w:szCs w:val="21"/>
              </w:rPr>
            </w:pPr>
            <w:r>
              <w:rPr>
                <w:rFonts w:hint="eastAsia" w:ascii="宋体" w:hAnsi="宋体" w:cs="宋体"/>
                <w:kern w:val="56"/>
                <w:szCs w:val="21"/>
              </w:rPr>
              <w:t>6</w:t>
            </w:r>
          </w:p>
        </w:tc>
        <w:tc>
          <w:tcPr>
            <w:tcW w:w="321" w:type="dxa"/>
            <w:tcBorders>
              <w:top w:val="single" w:color="auto" w:sz="4" w:space="0"/>
              <w:left w:val="single" w:color="auto" w:sz="4" w:space="0"/>
              <w:bottom w:val="single" w:color="auto" w:sz="4" w:space="0"/>
              <w:right w:val="single" w:color="auto" w:sz="4" w:space="0"/>
            </w:tcBorders>
            <w:vAlign w:val="bottom"/>
          </w:tcPr>
          <w:p w14:paraId="008FC48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11</w:t>
            </w:r>
          </w:p>
        </w:tc>
        <w:tc>
          <w:tcPr>
            <w:tcW w:w="469" w:type="dxa"/>
            <w:tcBorders>
              <w:top w:val="single" w:color="auto" w:sz="4" w:space="0"/>
              <w:left w:val="single" w:color="auto" w:sz="4" w:space="0"/>
              <w:bottom w:val="single" w:color="auto" w:sz="4" w:space="0"/>
              <w:right w:val="single" w:color="auto" w:sz="4" w:space="0"/>
            </w:tcBorders>
            <w:vAlign w:val="bottom"/>
          </w:tcPr>
          <w:p w14:paraId="267282B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285" w:type="dxa"/>
            <w:tcBorders>
              <w:top w:val="single" w:color="auto" w:sz="4" w:space="0"/>
              <w:left w:val="single" w:color="auto" w:sz="4" w:space="0"/>
              <w:bottom w:val="single" w:color="auto" w:sz="4" w:space="0"/>
              <w:right w:val="single" w:color="auto" w:sz="4" w:space="0"/>
            </w:tcBorders>
            <w:vAlign w:val="bottom"/>
          </w:tcPr>
          <w:p w14:paraId="120CCDD8">
            <w:pPr>
              <w:widowControl/>
              <w:outlineLvl w:val="0"/>
              <w:rPr>
                <w:rFonts w:ascii="宋体" w:hAnsi="宋体" w:cs="宋体"/>
                <w:kern w:val="56"/>
                <w:szCs w:val="21"/>
              </w:rPr>
            </w:pPr>
            <w:r>
              <w:rPr>
                <w:rFonts w:hint="eastAsia" w:ascii="宋体" w:hAnsi="宋体" w:cs="宋体"/>
                <w:kern w:val="56"/>
                <w:szCs w:val="21"/>
              </w:rPr>
              <w:t>5</w:t>
            </w:r>
          </w:p>
        </w:tc>
        <w:tc>
          <w:tcPr>
            <w:tcW w:w="323" w:type="dxa"/>
            <w:tcBorders>
              <w:top w:val="single" w:color="auto" w:sz="4" w:space="0"/>
              <w:left w:val="single" w:color="auto" w:sz="4" w:space="0"/>
              <w:bottom w:val="single" w:color="auto" w:sz="4" w:space="0"/>
              <w:right w:val="single" w:color="auto" w:sz="4" w:space="0"/>
            </w:tcBorders>
            <w:vAlign w:val="bottom"/>
          </w:tcPr>
          <w:p w14:paraId="10419B05">
            <w:pPr>
              <w:widowControl/>
              <w:outlineLvl w:val="0"/>
              <w:rPr>
                <w:rFonts w:ascii="宋体" w:hAnsi="宋体" w:cs="宋体"/>
                <w:kern w:val="56"/>
                <w:szCs w:val="21"/>
              </w:rPr>
            </w:pPr>
            <w:r>
              <w:rPr>
                <w:rFonts w:hint="eastAsia" w:ascii="宋体" w:hAnsi="宋体" w:cs="宋体"/>
                <w:kern w:val="56"/>
                <w:szCs w:val="21"/>
              </w:rPr>
              <w:t>4</w:t>
            </w:r>
          </w:p>
        </w:tc>
        <w:tc>
          <w:tcPr>
            <w:tcW w:w="320" w:type="dxa"/>
            <w:tcBorders>
              <w:top w:val="single" w:color="auto" w:sz="4" w:space="0"/>
              <w:left w:val="single" w:color="auto" w:sz="4" w:space="0"/>
              <w:bottom w:val="single" w:color="auto" w:sz="4" w:space="0"/>
              <w:right w:val="single" w:color="auto" w:sz="4" w:space="0"/>
            </w:tcBorders>
            <w:vAlign w:val="bottom"/>
          </w:tcPr>
          <w:p w14:paraId="3FE4CBD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44</w:t>
            </w:r>
          </w:p>
        </w:tc>
        <w:tc>
          <w:tcPr>
            <w:tcW w:w="396" w:type="dxa"/>
            <w:tcBorders>
              <w:top w:val="single" w:color="auto" w:sz="4" w:space="0"/>
              <w:left w:val="single" w:color="auto" w:sz="4" w:space="0"/>
              <w:bottom w:val="single" w:color="auto" w:sz="4" w:space="0"/>
              <w:right w:val="single" w:color="auto" w:sz="4" w:space="0"/>
            </w:tcBorders>
            <w:vAlign w:val="center"/>
          </w:tcPr>
          <w:p w14:paraId="476D086E">
            <w:pPr>
              <w:widowControl/>
              <w:outlineLvl w:val="0"/>
              <w:rPr>
                <w:rFonts w:ascii="宋体" w:hAnsi="宋体" w:cs="宋体"/>
                <w:kern w:val="56"/>
                <w:szCs w:val="21"/>
              </w:rPr>
            </w:pPr>
            <w:r>
              <w:rPr>
                <w:rFonts w:hint="eastAsia" w:ascii="宋体" w:hAnsi="宋体" w:cs="宋体"/>
                <w:kern w:val="56"/>
                <w:szCs w:val="21"/>
              </w:rPr>
              <w:t>3</w:t>
            </w:r>
          </w:p>
        </w:tc>
        <w:tc>
          <w:tcPr>
            <w:tcW w:w="476" w:type="dxa"/>
            <w:tcBorders>
              <w:top w:val="single" w:color="auto" w:sz="4" w:space="0"/>
              <w:left w:val="single" w:color="auto" w:sz="4" w:space="0"/>
              <w:bottom w:val="single" w:color="auto" w:sz="4" w:space="0"/>
              <w:right w:val="single" w:color="auto" w:sz="4" w:space="0"/>
            </w:tcBorders>
            <w:vAlign w:val="bottom"/>
          </w:tcPr>
          <w:p w14:paraId="3CE935C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328" w:type="dxa"/>
            <w:tcBorders>
              <w:top w:val="single" w:color="auto" w:sz="4" w:space="0"/>
              <w:left w:val="single" w:color="auto" w:sz="4" w:space="0"/>
              <w:bottom w:val="single" w:color="auto" w:sz="4" w:space="0"/>
              <w:right w:val="single" w:color="auto" w:sz="4" w:space="0"/>
            </w:tcBorders>
            <w:vAlign w:val="bottom"/>
          </w:tcPr>
          <w:p w14:paraId="59C120FB">
            <w:pPr>
              <w:widowControl/>
              <w:outlineLvl w:val="0"/>
              <w:rPr>
                <w:rFonts w:ascii="宋体" w:hAnsi="宋体" w:cs="宋体"/>
                <w:kern w:val="56"/>
                <w:szCs w:val="21"/>
              </w:rPr>
            </w:pPr>
            <w:r>
              <w:rPr>
                <w:rFonts w:hint="eastAsia" w:ascii="宋体" w:hAnsi="宋体" w:cs="宋体"/>
                <w:kern w:val="56"/>
                <w:szCs w:val="21"/>
              </w:rPr>
              <w:t>4</w:t>
            </w:r>
          </w:p>
        </w:tc>
        <w:tc>
          <w:tcPr>
            <w:tcW w:w="425" w:type="dxa"/>
            <w:tcBorders>
              <w:top w:val="single" w:color="auto" w:sz="4" w:space="0"/>
              <w:left w:val="single" w:color="auto" w:sz="4" w:space="0"/>
              <w:bottom w:val="single" w:color="auto" w:sz="4" w:space="0"/>
              <w:right w:val="single" w:color="auto" w:sz="4" w:space="0"/>
            </w:tcBorders>
            <w:vAlign w:val="bottom"/>
          </w:tcPr>
          <w:p w14:paraId="611B298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283" w:type="dxa"/>
            <w:tcBorders>
              <w:top w:val="single" w:color="auto" w:sz="4" w:space="0"/>
              <w:left w:val="single" w:color="auto" w:sz="4" w:space="0"/>
              <w:bottom w:val="single" w:color="auto" w:sz="4" w:space="0"/>
              <w:right w:val="single" w:color="auto" w:sz="4" w:space="0"/>
            </w:tcBorders>
            <w:vAlign w:val="bottom"/>
          </w:tcPr>
          <w:p w14:paraId="6A1512E8">
            <w:pPr>
              <w:widowControl/>
              <w:outlineLvl w:val="0"/>
              <w:rPr>
                <w:rFonts w:ascii="宋体" w:hAnsi="宋体" w:cs="宋体"/>
                <w:kern w:val="56"/>
                <w:szCs w:val="21"/>
              </w:rPr>
            </w:pPr>
            <w:r>
              <w:rPr>
                <w:rFonts w:hint="eastAsia" w:ascii="宋体" w:hAnsi="宋体" w:cs="宋体"/>
                <w:kern w:val="56"/>
                <w:szCs w:val="21"/>
              </w:rPr>
              <w:t>2</w:t>
            </w:r>
          </w:p>
        </w:tc>
        <w:tc>
          <w:tcPr>
            <w:tcW w:w="426" w:type="dxa"/>
            <w:tcBorders>
              <w:top w:val="single" w:color="auto" w:sz="4" w:space="0"/>
              <w:left w:val="single" w:color="auto" w:sz="4" w:space="0"/>
              <w:bottom w:val="single" w:color="auto" w:sz="4" w:space="0"/>
              <w:right w:val="single" w:color="auto" w:sz="4" w:space="0"/>
            </w:tcBorders>
            <w:vAlign w:val="bottom"/>
          </w:tcPr>
          <w:p w14:paraId="4583399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w:t>
            </w:r>
          </w:p>
        </w:tc>
      </w:tr>
      <w:tr w14:paraId="44252FF3">
        <w:tblPrEx>
          <w:tblCellMar>
            <w:top w:w="0" w:type="dxa"/>
            <w:left w:w="108" w:type="dxa"/>
            <w:bottom w:w="0" w:type="dxa"/>
            <w:right w:w="108" w:type="dxa"/>
          </w:tblCellMar>
        </w:tblPrEx>
        <w:trPr>
          <w:trHeight w:val="72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26A550B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富河园校区</w:t>
            </w:r>
          </w:p>
        </w:tc>
        <w:tc>
          <w:tcPr>
            <w:tcW w:w="854" w:type="dxa"/>
            <w:tcBorders>
              <w:top w:val="single" w:color="auto" w:sz="4" w:space="0"/>
              <w:left w:val="single" w:color="auto" w:sz="4" w:space="0"/>
              <w:bottom w:val="single" w:color="auto" w:sz="4" w:space="0"/>
              <w:right w:val="single" w:color="auto" w:sz="4" w:space="0"/>
            </w:tcBorders>
            <w:vAlign w:val="bottom"/>
          </w:tcPr>
          <w:p w14:paraId="2F173B7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9</w:t>
            </w:r>
          </w:p>
        </w:tc>
        <w:tc>
          <w:tcPr>
            <w:tcW w:w="804" w:type="dxa"/>
            <w:tcBorders>
              <w:top w:val="single" w:color="auto" w:sz="4" w:space="0"/>
              <w:left w:val="single" w:color="auto" w:sz="4" w:space="0"/>
              <w:bottom w:val="single" w:color="auto" w:sz="4" w:space="0"/>
              <w:right w:val="single" w:color="auto" w:sz="4" w:space="0"/>
            </w:tcBorders>
            <w:vAlign w:val="bottom"/>
          </w:tcPr>
          <w:p w14:paraId="29508DF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23" w:type="dxa"/>
            <w:tcBorders>
              <w:top w:val="single" w:color="auto" w:sz="4" w:space="0"/>
              <w:left w:val="single" w:color="auto" w:sz="4" w:space="0"/>
              <w:bottom w:val="single" w:color="auto" w:sz="4" w:space="0"/>
              <w:right w:val="single" w:color="auto" w:sz="4" w:space="0"/>
            </w:tcBorders>
            <w:vAlign w:val="bottom"/>
          </w:tcPr>
          <w:p w14:paraId="1263C2E8">
            <w:pPr>
              <w:widowControl/>
              <w:outlineLvl w:val="0"/>
              <w:rPr>
                <w:rFonts w:ascii="宋体" w:hAnsi="宋体" w:cs="宋体"/>
                <w:kern w:val="56"/>
                <w:szCs w:val="21"/>
              </w:rPr>
            </w:pPr>
            <w:r>
              <w:rPr>
                <w:rFonts w:hint="eastAsia" w:ascii="宋体" w:hAnsi="宋体" w:cs="宋体"/>
                <w:kern w:val="56"/>
                <w:szCs w:val="21"/>
              </w:rPr>
              <w:t>8</w:t>
            </w:r>
          </w:p>
        </w:tc>
        <w:tc>
          <w:tcPr>
            <w:tcW w:w="423" w:type="dxa"/>
            <w:tcBorders>
              <w:top w:val="single" w:color="auto" w:sz="4" w:space="0"/>
              <w:left w:val="single" w:color="auto" w:sz="4" w:space="0"/>
              <w:bottom w:val="single" w:color="auto" w:sz="4" w:space="0"/>
              <w:right w:val="single" w:color="auto" w:sz="4" w:space="0"/>
            </w:tcBorders>
            <w:vAlign w:val="bottom"/>
          </w:tcPr>
          <w:p w14:paraId="1839074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68" w:type="dxa"/>
            <w:tcBorders>
              <w:top w:val="single" w:color="auto" w:sz="4" w:space="0"/>
              <w:left w:val="single" w:color="auto" w:sz="4" w:space="0"/>
              <w:bottom w:val="single" w:color="auto" w:sz="4" w:space="0"/>
              <w:right w:val="single" w:color="auto" w:sz="4" w:space="0"/>
            </w:tcBorders>
            <w:vAlign w:val="bottom"/>
          </w:tcPr>
          <w:p w14:paraId="5ED86C0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68" w:type="dxa"/>
            <w:tcBorders>
              <w:top w:val="single" w:color="auto" w:sz="4" w:space="0"/>
              <w:left w:val="single" w:color="auto" w:sz="4" w:space="0"/>
              <w:bottom w:val="single" w:color="auto" w:sz="4" w:space="0"/>
              <w:right w:val="single" w:color="auto" w:sz="4" w:space="0"/>
            </w:tcBorders>
            <w:vAlign w:val="bottom"/>
          </w:tcPr>
          <w:p w14:paraId="2FB54ED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38" w:type="dxa"/>
            <w:tcBorders>
              <w:top w:val="single" w:color="auto" w:sz="4" w:space="0"/>
              <w:left w:val="single" w:color="auto" w:sz="4" w:space="0"/>
              <w:bottom w:val="single" w:color="auto" w:sz="4" w:space="0"/>
              <w:right w:val="single" w:color="auto" w:sz="4" w:space="0"/>
            </w:tcBorders>
            <w:vAlign w:val="bottom"/>
          </w:tcPr>
          <w:p w14:paraId="599D6E9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287" w:type="dxa"/>
            <w:tcBorders>
              <w:top w:val="single" w:color="auto" w:sz="4" w:space="0"/>
              <w:left w:val="single" w:color="auto" w:sz="4" w:space="0"/>
              <w:bottom w:val="single" w:color="auto" w:sz="4" w:space="0"/>
              <w:right w:val="single" w:color="auto" w:sz="4" w:space="0"/>
            </w:tcBorders>
            <w:vAlign w:val="bottom"/>
          </w:tcPr>
          <w:p w14:paraId="07A82EF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84" w:type="dxa"/>
            <w:tcBorders>
              <w:top w:val="single" w:color="auto" w:sz="4" w:space="0"/>
              <w:left w:val="single" w:color="auto" w:sz="4" w:space="0"/>
              <w:bottom w:val="single" w:color="auto" w:sz="4" w:space="0"/>
              <w:right w:val="single" w:color="auto" w:sz="4" w:space="0"/>
            </w:tcBorders>
            <w:vAlign w:val="bottom"/>
          </w:tcPr>
          <w:p w14:paraId="5A1F3FC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284" w:type="dxa"/>
            <w:tcBorders>
              <w:top w:val="single" w:color="auto" w:sz="4" w:space="0"/>
              <w:left w:val="single" w:color="auto" w:sz="4" w:space="0"/>
              <w:bottom w:val="single" w:color="auto" w:sz="4" w:space="0"/>
              <w:right w:val="single" w:color="auto" w:sz="4" w:space="0"/>
            </w:tcBorders>
            <w:vAlign w:val="bottom"/>
          </w:tcPr>
          <w:p w14:paraId="7BDDB08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21" w:type="dxa"/>
            <w:tcBorders>
              <w:top w:val="single" w:color="auto" w:sz="4" w:space="0"/>
              <w:left w:val="single" w:color="auto" w:sz="4" w:space="0"/>
              <w:bottom w:val="single" w:color="auto" w:sz="4" w:space="0"/>
              <w:right w:val="single" w:color="auto" w:sz="4" w:space="0"/>
            </w:tcBorders>
            <w:vAlign w:val="bottom"/>
          </w:tcPr>
          <w:p w14:paraId="02C9BD4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69" w:type="dxa"/>
            <w:tcBorders>
              <w:top w:val="single" w:color="auto" w:sz="4" w:space="0"/>
              <w:left w:val="single" w:color="auto" w:sz="4" w:space="0"/>
              <w:bottom w:val="single" w:color="auto" w:sz="4" w:space="0"/>
              <w:right w:val="single" w:color="auto" w:sz="4" w:space="0"/>
            </w:tcBorders>
            <w:vAlign w:val="bottom"/>
          </w:tcPr>
          <w:p w14:paraId="106E1F7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1</w:t>
            </w:r>
          </w:p>
        </w:tc>
        <w:tc>
          <w:tcPr>
            <w:tcW w:w="285" w:type="dxa"/>
            <w:tcBorders>
              <w:top w:val="single" w:color="auto" w:sz="4" w:space="0"/>
              <w:left w:val="single" w:color="auto" w:sz="4" w:space="0"/>
              <w:bottom w:val="single" w:color="auto" w:sz="4" w:space="0"/>
              <w:right w:val="single" w:color="auto" w:sz="4" w:space="0"/>
            </w:tcBorders>
            <w:vAlign w:val="bottom"/>
          </w:tcPr>
          <w:p w14:paraId="6BBAACB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23" w:type="dxa"/>
            <w:tcBorders>
              <w:top w:val="single" w:color="auto" w:sz="4" w:space="0"/>
              <w:left w:val="single" w:color="auto" w:sz="4" w:space="0"/>
              <w:bottom w:val="single" w:color="auto" w:sz="4" w:space="0"/>
              <w:right w:val="single" w:color="auto" w:sz="4" w:space="0"/>
            </w:tcBorders>
            <w:vAlign w:val="bottom"/>
          </w:tcPr>
          <w:p w14:paraId="7380E30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20" w:type="dxa"/>
            <w:tcBorders>
              <w:top w:val="single" w:color="auto" w:sz="4" w:space="0"/>
              <w:left w:val="single" w:color="auto" w:sz="4" w:space="0"/>
              <w:bottom w:val="single" w:color="auto" w:sz="4" w:space="0"/>
              <w:right w:val="single" w:color="auto" w:sz="4" w:space="0"/>
            </w:tcBorders>
            <w:vAlign w:val="bottom"/>
          </w:tcPr>
          <w:p w14:paraId="3293BCF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96" w:type="dxa"/>
            <w:tcBorders>
              <w:top w:val="single" w:color="auto" w:sz="4" w:space="0"/>
              <w:left w:val="single" w:color="auto" w:sz="4" w:space="0"/>
              <w:bottom w:val="single" w:color="auto" w:sz="4" w:space="0"/>
              <w:right w:val="single" w:color="auto" w:sz="4" w:space="0"/>
            </w:tcBorders>
            <w:vAlign w:val="bottom"/>
          </w:tcPr>
          <w:p w14:paraId="68C46B8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76" w:type="dxa"/>
            <w:tcBorders>
              <w:top w:val="single" w:color="auto" w:sz="4" w:space="0"/>
              <w:left w:val="single" w:color="auto" w:sz="4" w:space="0"/>
              <w:bottom w:val="single" w:color="auto" w:sz="4" w:space="0"/>
              <w:right w:val="single" w:color="auto" w:sz="4" w:space="0"/>
            </w:tcBorders>
            <w:vAlign w:val="bottom"/>
          </w:tcPr>
          <w:p w14:paraId="525EDFA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28" w:type="dxa"/>
            <w:tcBorders>
              <w:top w:val="single" w:color="auto" w:sz="4" w:space="0"/>
              <w:left w:val="single" w:color="auto" w:sz="4" w:space="0"/>
              <w:bottom w:val="single" w:color="auto" w:sz="4" w:space="0"/>
              <w:right w:val="single" w:color="auto" w:sz="4" w:space="0"/>
            </w:tcBorders>
            <w:vAlign w:val="bottom"/>
          </w:tcPr>
          <w:p w14:paraId="1CB7FFC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25" w:type="dxa"/>
            <w:tcBorders>
              <w:top w:val="single" w:color="auto" w:sz="4" w:space="0"/>
              <w:left w:val="single" w:color="auto" w:sz="4" w:space="0"/>
              <w:bottom w:val="single" w:color="auto" w:sz="4" w:space="0"/>
              <w:right w:val="single" w:color="auto" w:sz="4" w:space="0"/>
            </w:tcBorders>
            <w:vAlign w:val="bottom"/>
          </w:tcPr>
          <w:p w14:paraId="59DC993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283" w:type="dxa"/>
            <w:tcBorders>
              <w:top w:val="single" w:color="auto" w:sz="4" w:space="0"/>
              <w:left w:val="single" w:color="auto" w:sz="4" w:space="0"/>
              <w:bottom w:val="single" w:color="auto" w:sz="4" w:space="0"/>
              <w:right w:val="single" w:color="auto" w:sz="4" w:space="0"/>
            </w:tcBorders>
            <w:vAlign w:val="bottom"/>
          </w:tcPr>
          <w:p w14:paraId="7EEF7D1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26" w:type="dxa"/>
            <w:tcBorders>
              <w:top w:val="single" w:color="auto" w:sz="4" w:space="0"/>
              <w:left w:val="single" w:color="auto" w:sz="4" w:space="0"/>
              <w:bottom w:val="single" w:color="auto" w:sz="4" w:space="0"/>
              <w:right w:val="single" w:color="auto" w:sz="4" w:space="0"/>
            </w:tcBorders>
            <w:vAlign w:val="bottom"/>
          </w:tcPr>
          <w:p w14:paraId="449FDE6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r>
      <w:tr w14:paraId="68DA0444">
        <w:tblPrEx>
          <w:tblCellMar>
            <w:top w:w="0" w:type="dxa"/>
            <w:left w:w="108" w:type="dxa"/>
            <w:bottom w:w="0" w:type="dxa"/>
            <w:right w:w="108" w:type="dxa"/>
          </w:tblCellMar>
        </w:tblPrEx>
        <w:trPr>
          <w:trHeight w:val="48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61AD5F2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果园 校区</w:t>
            </w:r>
          </w:p>
        </w:tc>
        <w:tc>
          <w:tcPr>
            <w:tcW w:w="854" w:type="dxa"/>
            <w:tcBorders>
              <w:top w:val="single" w:color="auto" w:sz="4" w:space="0"/>
              <w:left w:val="single" w:color="auto" w:sz="4" w:space="0"/>
              <w:bottom w:val="single" w:color="auto" w:sz="4" w:space="0"/>
              <w:right w:val="single" w:color="auto" w:sz="4" w:space="0"/>
            </w:tcBorders>
            <w:vAlign w:val="bottom"/>
          </w:tcPr>
          <w:p w14:paraId="53277DB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804" w:type="dxa"/>
            <w:tcBorders>
              <w:top w:val="single" w:color="auto" w:sz="4" w:space="0"/>
              <w:left w:val="single" w:color="auto" w:sz="4" w:space="0"/>
              <w:bottom w:val="single" w:color="auto" w:sz="4" w:space="0"/>
              <w:right w:val="single" w:color="auto" w:sz="4" w:space="0"/>
            </w:tcBorders>
            <w:vAlign w:val="bottom"/>
          </w:tcPr>
          <w:p w14:paraId="2D0F5BB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23" w:type="dxa"/>
            <w:tcBorders>
              <w:top w:val="single" w:color="auto" w:sz="4" w:space="0"/>
              <w:left w:val="single" w:color="auto" w:sz="4" w:space="0"/>
              <w:bottom w:val="single" w:color="auto" w:sz="4" w:space="0"/>
              <w:right w:val="single" w:color="auto" w:sz="4" w:space="0"/>
            </w:tcBorders>
            <w:vAlign w:val="bottom"/>
          </w:tcPr>
          <w:p w14:paraId="413EE4E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23" w:type="dxa"/>
            <w:tcBorders>
              <w:top w:val="single" w:color="auto" w:sz="4" w:space="0"/>
              <w:left w:val="single" w:color="auto" w:sz="4" w:space="0"/>
              <w:bottom w:val="single" w:color="auto" w:sz="4" w:space="0"/>
              <w:right w:val="single" w:color="auto" w:sz="4" w:space="0"/>
            </w:tcBorders>
            <w:vAlign w:val="bottom"/>
          </w:tcPr>
          <w:p w14:paraId="24DF84A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68" w:type="dxa"/>
            <w:tcBorders>
              <w:top w:val="single" w:color="auto" w:sz="4" w:space="0"/>
              <w:left w:val="single" w:color="auto" w:sz="4" w:space="0"/>
              <w:bottom w:val="single" w:color="auto" w:sz="4" w:space="0"/>
              <w:right w:val="single" w:color="auto" w:sz="4" w:space="0"/>
            </w:tcBorders>
            <w:vAlign w:val="bottom"/>
          </w:tcPr>
          <w:p w14:paraId="2DF19AC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68" w:type="dxa"/>
            <w:tcBorders>
              <w:top w:val="single" w:color="auto" w:sz="4" w:space="0"/>
              <w:left w:val="single" w:color="auto" w:sz="4" w:space="0"/>
              <w:bottom w:val="single" w:color="auto" w:sz="4" w:space="0"/>
              <w:right w:val="single" w:color="auto" w:sz="4" w:space="0"/>
            </w:tcBorders>
            <w:vAlign w:val="bottom"/>
          </w:tcPr>
          <w:p w14:paraId="28CB3AB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38" w:type="dxa"/>
            <w:tcBorders>
              <w:top w:val="single" w:color="auto" w:sz="4" w:space="0"/>
              <w:left w:val="single" w:color="auto" w:sz="4" w:space="0"/>
              <w:bottom w:val="single" w:color="auto" w:sz="4" w:space="0"/>
              <w:right w:val="single" w:color="auto" w:sz="4" w:space="0"/>
            </w:tcBorders>
            <w:vAlign w:val="bottom"/>
          </w:tcPr>
          <w:p w14:paraId="1797DBA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287" w:type="dxa"/>
            <w:tcBorders>
              <w:top w:val="single" w:color="auto" w:sz="4" w:space="0"/>
              <w:left w:val="single" w:color="auto" w:sz="4" w:space="0"/>
              <w:bottom w:val="single" w:color="auto" w:sz="4" w:space="0"/>
              <w:right w:val="single" w:color="auto" w:sz="4" w:space="0"/>
            </w:tcBorders>
            <w:vAlign w:val="bottom"/>
          </w:tcPr>
          <w:p w14:paraId="37D1EAA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84" w:type="dxa"/>
            <w:tcBorders>
              <w:top w:val="single" w:color="auto" w:sz="4" w:space="0"/>
              <w:left w:val="single" w:color="auto" w:sz="4" w:space="0"/>
              <w:bottom w:val="single" w:color="auto" w:sz="4" w:space="0"/>
              <w:right w:val="single" w:color="auto" w:sz="4" w:space="0"/>
            </w:tcBorders>
            <w:vAlign w:val="bottom"/>
          </w:tcPr>
          <w:p w14:paraId="0B24253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284" w:type="dxa"/>
            <w:tcBorders>
              <w:top w:val="single" w:color="auto" w:sz="4" w:space="0"/>
              <w:left w:val="single" w:color="auto" w:sz="4" w:space="0"/>
              <w:bottom w:val="single" w:color="auto" w:sz="4" w:space="0"/>
              <w:right w:val="single" w:color="auto" w:sz="4" w:space="0"/>
            </w:tcBorders>
            <w:vAlign w:val="bottom"/>
          </w:tcPr>
          <w:p w14:paraId="04B3B3C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21" w:type="dxa"/>
            <w:tcBorders>
              <w:top w:val="single" w:color="auto" w:sz="4" w:space="0"/>
              <w:left w:val="single" w:color="auto" w:sz="4" w:space="0"/>
              <w:bottom w:val="single" w:color="auto" w:sz="4" w:space="0"/>
              <w:right w:val="single" w:color="auto" w:sz="4" w:space="0"/>
            </w:tcBorders>
            <w:vAlign w:val="bottom"/>
          </w:tcPr>
          <w:p w14:paraId="7D0581A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69" w:type="dxa"/>
            <w:tcBorders>
              <w:top w:val="single" w:color="auto" w:sz="4" w:space="0"/>
              <w:left w:val="single" w:color="auto" w:sz="4" w:space="0"/>
              <w:bottom w:val="single" w:color="auto" w:sz="4" w:space="0"/>
              <w:right w:val="single" w:color="auto" w:sz="4" w:space="0"/>
            </w:tcBorders>
            <w:vAlign w:val="bottom"/>
          </w:tcPr>
          <w:p w14:paraId="574B0C9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285" w:type="dxa"/>
            <w:tcBorders>
              <w:top w:val="single" w:color="auto" w:sz="4" w:space="0"/>
              <w:left w:val="single" w:color="auto" w:sz="4" w:space="0"/>
              <w:bottom w:val="single" w:color="auto" w:sz="4" w:space="0"/>
              <w:right w:val="single" w:color="auto" w:sz="4" w:space="0"/>
            </w:tcBorders>
            <w:vAlign w:val="bottom"/>
          </w:tcPr>
          <w:p w14:paraId="752F476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23" w:type="dxa"/>
            <w:tcBorders>
              <w:top w:val="single" w:color="auto" w:sz="4" w:space="0"/>
              <w:left w:val="single" w:color="auto" w:sz="4" w:space="0"/>
              <w:bottom w:val="single" w:color="auto" w:sz="4" w:space="0"/>
              <w:right w:val="single" w:color="auto" w:sz="4" w:space="0"/>
            </w:tcBorders>
            <w:vAlign w:val="bottom"/>
          </w:tcPr>
          <w:p w14:paraId="31D279D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20" w:type="dxa"/>
            <w:tcBorders>
              <w:top w:val="single" w:color="auto" w:sz="4" w:space="0"/>
              <w:left w:val="single" w:color="auto" w:sz="4" w:space="0"/>
              <w:bottom w:val="single" w:color="auto" w:sz="4" w:space="0"/>
              <w:right w:val="single" w:color="auto" w:sz="4" w:space="0"/>
            </w:tcBorders>
            <w:vAlign w:val="bottom"/>
          </w:tcPr>
          <w:p w14:paraId="7298A45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96" w:type="dxa"/>
            <w:tcBorders>
              <w:top w:val="single" w:color="auto" w:sz="4" w:space="0"/>
              <w:left w:val="single" w:color="auto" w:sz="4" w:space="0"/>
              <w:bottom w:val="single" w:color="auto" w:sz="4" w:space="0"/>
              <w:right w:val="single" w:color="auto" w:sz="4" w:space="0"/>
            </w:tcBorders>
            <w:vAlign w:val="bottom"/>
          </w:tcPr>
          <w:p w14:paraId="64E56DC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76" w:type="dxa"/>
            <w:tcBorders>
              <w:top w:val="single" w:color="auto" w:sz="4" w:space="0"/>
              <w:left w:val="single" w:color="auto" w:sz="4" w:space="0"/>
              <w:bottom w:val="single" w:color="auto" w:sz="4" w:space="0"/>
              <w:right w:val="single" w:color="auto" w:sz="4" w:space="0"/>
            </w:tcBorders>
            <w:vAlign w:val="bottom"/>
          </w:tcPr>
          <w:p w14:paraId="50B152E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28" w:type="dxa"/>
            <w:tcBorders>
              <w:top w:val="single" w:color="auto" w:sz="4" w:space="0"/>
              <w:left w:val="single" w:color="auto" w:sz="4" w:space="0"/>
              <w:bottom w:val="single" w:color="auto" w:sz="4" w:space="0"/>
              <w:right w:val="single" w:color="auto" w:sz="4" w:space="0"/>
            </w:tcBorders>
            <w:vAlign w:val="bottom"/>
          </w:tcPr>
          <w:p w14:paraId="3DC6E33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25" w:type="dxa"/>
            <w:tcBorders>
              <w:top w:val="single" w:color="auto" w:sz="4" w:space="0"/>
              <w:left w:val="single" w:color="auto" w:sz="4" w:space="0"/>
              <w:bottom w:val="single" w:color="auto" w:sz="4" w:space="0"/>
              <w:right w:val="single" w:color="auto" w:sz="4" w:space="0"/>
            </w:tcBorders>
            <w:vAlign w:val="bottom"/>
          </w:tcPr>
          <w:p w14:paraId="12080A7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283" w:type="dxa"/>
            <w:tcBorders>
              <w:top w:val="single" w:color="auto" w:sz="4" w:space="0"/>
              <w:left w:val="single" w:color="auto" w:sz="4" w:space="0"/>
              <w:bottom w:val="single" w:color="auto" w:sz="4" w:space="0"/>
              <w:right w:val="single" w:color="auto" w:sz="4" w:space="0"/>
            </w:tcBorders>
            <w:vAlign w:val="bottom"/>
          </w:tcPr>
          <w:p w14:paraId="5985CA9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26" w:type="dxa"/>
            <w:tcBorders>
              <w:top w:val="single" w:color="auto" w:sz="4" w:space="0"/>
              <w:left w:val="single" w:color="auto" w:sz="4" w:space="0"/>
              <w:bottom w:val="single" w:color="auto" w:sz="4" w:space="0"/>
              <w:right w:val="single" w:color="auto" w:sz="4" w:space="0"/>
            </w:tcBorders>
            <w:vAlign w:val="bottom"/>
          </w:tcPr>
          <w:p w14:paraId="7CB9395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r>
      <w:tr w14:paraId="0A6905DC">
        <w:tblPrEx>
          <w:tblCellMar>
            <w:top w:w="0" w:type="dxa"/>
            <w:left w:w="108" w:type="dxa"/>
            <w:bottom w:w="0" w:type="dxa"/>
            <w:right w:w="108" w:type="dxa"/>
          </w:tblCellMar>
        </w:tblPrEx>
        <w:trPr>
          <w:trHeight w:val="72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0EE2852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右安门校区</w:t>
            </w:r>
          </w:p>
        </w:tc>
        <w:tc>
          <w:tcPr>
            <w:tcW w:w="854" w:type="dxa"/>
            <w:tcBorders>
              <w:top w:val="single" w:color="auto" w:sz="4" w:space="0"/>
              <w:left w:val="single" w:color="auto" w:sz="4" w:space="0"/>
              <w:bottom w:val="single" w:color="auto" w:sz="4" w:space="0"/>
              <w:right w:val="single" w:color="auto" w:sz="4" w:space="0"/>
            </w:tcBorders>
            <w:vAlign w:val="bottom"/>
          </w:tcPr>
          <w:p w14:paraId="231A60C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5</w:t>
            </w:r>
          </w:p>
        </w:tc>
        <w:tc>
          <w:tcPr>
            <w:tcW w:w="804" w:type="dxa"/>
            <w:tcBorders>
              <w:top w:val="single" w:color="auto" w:sz="4" w:space="0"/>
              <w:left w:val="single" w:color="auto" w:sz="4" w:space="0"/>
              <w:bottom w:val="single" w:color="auto" w:sz="4" w:space="0"/>
              <w:right w:val="single" w:color="auto" w:sz="4" w:space="0"/>
            </w:tcBorders>
            <w:vAlign w:val="bottom"/>
          </w:tcPr>
          <w:p w14:paraId="45FFED6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23" w:type="dxa"/>
            <w:tcBorders>
              <w:top w:val="single" w:color="auto" w:sz="4" w:space="0"/>
              <w:left w:val="single" w:color="auto" w:sz="4" w:space="0"/>
              <w:bottom w:val="single" w:color="auto" w:sz="4" w:space="0"/>
              <w:right w:val="single" w:color="auto" w:sz="4" w:space="0"/>
            </w:tcBorders>
            <w:vAlign w:val="bottom"/>
          </w:tcPr>
          <w:p w14:paraId="0642DE2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23" w:type="dxa"/>
            <w:tcBorders>
              <w:top w:val="single" w:color="auto" w:sz="4" w:space="0"/>
              <w:left w:val="single" w:color="auto" w:sz="4" w:space="0"/>
              <w:bottom w:val="single" w:color="auto" w:sz="4" w:space="0"/>
              <w:right w:val="single" w:color="auto" w:sz="4" w:space="0"/>
            </w:tcBorders>
            <w:vAlign w:val="bottom"/>
          </w:tcPr>
          <w:p w14:paraId="4E5193A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68" w:type="dxa"/>
            <w:tcBorders>
              <w:top w:val="single" w:color="auto" w:sz="4" w:space="0"/>
              <w:left w:val="single" w:color="auto" w:sz="4" w:space="0"/>
              <w:bottom w:val="single" w:color="auto" w:sz="4" w:space="0"/>
              <w:right w:val="single" w:color="auto" w:sz="4" w:space="0"/>
            </w:tcBorders>
            <w:vAlign w:val="bottom"/>
          </w:tcPr>
          <w:p w14:paraId="2A9A2F75">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68" w:type="dxa"/>
            <w:tcBorders>
              <w:top w:val="single" w:color="auto" w:sz="4" w:space="0"/>
              <w:left w:val="single" w:color="auto" w:sz="4" w:space="0"/>
              <w:bottom w:val="single" w:color="auto" w:sz="4" w:space="0"/>
              <w:right w:val="single" w:color="auto" w:sz="4" w:space="0"/>
            </w:tcBorders>
            <w:vAlign w:val="bottom"/>
          </w:tcPr>
          <w:p w14:paraId="781B616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38" w:type="dxa"/>
            <w:tcBorders>
              <w:top w:val="single" w:color="auto" w:sz="4" w:space="0"/>
              <w:left w:val="single" w:color="auto" w:sz="4" w:space="0"/>
              <w:bottom w:val="single" w:color="auto" w:sz="4" w:space="0"/>
              <w:right w:val="single" w:color="auto" w:sz="4" w:space="0"/>
            </w:tcBorders>
            <w:vAlign w:val="bottom"/>
          </w:tcPr>
          <w:p w14:paraId="4D74E50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287" w:type="dxa"/>
            <w:tcBorders>
              <w:top w:val="single" w:color="auto" w:sz="4" w:space="0"/>
              <w:left w:val="single" w:color="auto" w:sz="4" w:space="0"/>
              <w:bottom w:val="single" w:color="auto" w:sz="4" w:space="0"/>
              <w:right w:val="single" w:color="auto" w:sz="4" w:space="0"/>
            </w:tcBorders>
            <w:vAlign w:val="bottom"/>
          </w:tcPr>
          <w:p w14:paraId="1883A00E">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84" w:type="dxa"/>
            <w:tcBorders>
              <w:top w:val="single" w:color="auto" w:sz="4" w:space="0"/>
              <w:left w:val="single" w:color="auto" w:sz="4" w:space="0"/>
              <w:bottom w:val="single" w:color="auto" w:sz="4" w:space="0"/>
              <w:right w:val="single" w:color="auto" w:sz="4" w:space="0"/>
            </w:tcBorders>
            <w:vAlign w:val="bottom"/>
          </w:tcPr>
          <w:p w14:paraId="0C9FF06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284" w:type="dxa"/>
            <w:tcBorders>
              <w:top w:val="single" w:color="auto" w:sz="4" w:space="0"/>
              <w:left w:val="single" w:color="auto" w:sz="4" w:space="0"/>
              <w:bottom w:val="single" w:color="auto" w:sz="4" w:space="0"/>
              <w:right w:val="single" w:color="auto" w:sz="4" w:space="0"/>
            </w:tcBorders>
            <w:vAlign w:val="bottom"/>
          </w:tcPr>
          <w:p w14:paraId="6ED5BB6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21" w:type="dxa"/>
            <w:tcBorders>
              <w:top w:val="single" w:color="auto" w:sz="4" w:space="0"/>
              <w:left w:val="single" w:color="auto" w:sz="4" w:space="0"/>
              <w:bottom w:val="single" w:color="auto" w:sz="4" w:space="0"/>
              <w:right w:val="single" w:color="auto" w:sz="4" w:space="0"/>
            </w:tcBorders>
            <w:vAlign w:val="bottom"/>
          </w:tcPr>
          <w:p w14:paraId="1882B25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69" w:type="dxa"/>
            <w:tcBorders>
              <w:top w:val="single" w:color="auto" w:sz="4" w:space="0"/>
              <w:left w:val="single" w:color="auto" w:sz="4" w:space="0"/>
              <w:bottom w:val="single" w:color="auto" w:sz="4" w:space="0"/>
              <w:right w:val="single" w:color="auto" w:sz="4" w:space="0"/>
            </w:tcBorders>
            <w:vAlign w:val="bottom"/>
          </w:tcPr>
          <w:p w14:paraId="690154C0">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285" w:type="dxa"/>
            <w:tcBorders>
              <w:top w:val="single" w:color="auto" w:sz="4" w:space="0"/>
              <w:left w:val="single" w:color="auto" w:sz="4" w:space="0"/>
              <w:bottom w:val="single" w:color="auto" w:sz="4" w:space="0"/>
              <w:right w:val="single" w:color="auto" w:sz="4" w:space="0"/>
            </w:tcBorders>
            <w:vAlign w:val="bottom"/>
          </w:tcPr>
          <w:p w14:paraId="731D481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23" w:type="dxa"/>
            <w:tcBorders>
              <w:top w:val="single" w:color="auto" w:sz="4" w:space="0"/>
              <w:left w:val="single" w:color="auto" w:sz="4" w:space="0"/>
              <w:bottom w:val="single" w:color="auto" w:sz="4" w:space="0"/>
              <w:right w:val="single" w:color="auto" w:sz="4" w:space="0"/>
            </w:tcBorders>
            <w:vAlign w:val="bottom"/>
          </w:tcPr>
          <w:p w14:paraId="45630A8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20" w:type="dxa"/>
            <w:tcBorders>
              <w:top w:val="single" w:color="auto" w:sz="4" w:space="0"/>
              <w:left w:val="single" w:color="auto" w:sz="4" w:space="0"/>
              <w:bottom w:val="single" w:color="auto" w:sz="4" w:space="0"/>
              <w:right w:val="single" w:color="auto" w:sz="4" w:space="0"/>
            </w:tcBorders>
            <w:vAlign w:val="bottom"/>
          </w:tcPr>
          <w:p w14:paraId="03986A4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96" w:type="dxa"/>
            <w:tcBorders>
              <w:top w:val="single" w:color="auto" w:sz="4" w:space="0"/>
              <w:left w:val="single" w:color="auto" w:sz="4" w:space="0"/>
              <w:bottom w:val="single" w:color="auto" w:sz="4" w:space="0"/>
              <w:right w:val="single" w:color="auto" w:sz="4" w:space="0"/>
            </w:tcBorders>
            <w:vAlign w:val="bottom"/>
          </w:tcPr>
          <w:p w14:paraId="0931582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76" w:type="dxa"/>
            <w:tcBorders>
              <w:top w:val="single" w:color="auto" w:sz="4" w:space="0"/>
              <w:left w:val="single" w:color="auto" w:sz="4" w:space="0"/>
              <w:bottom w:val="single" w:color="auto" w:sz="4" w:space="0"/>
              <w:right w:val="single" w:color="auto" w:sz="4" w:space="0"/>
            </w:tcBorders>
            <w:vAlign w:val="bottom"/>
          </w:tcPr>
          <w:p w14:paraId="45103C9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328" w:type="dxa"/>
            <w:tcBorders>
              <w:top w:val="single" w:color="auto" w:sz="4" w:space="0"/>
              <w:left w:val="single" w:color="auto" w:sz="4" w:space="0"/>
              <w:bottom w:val="single" w:color="auto" w:sz="4" w:space="0"/>
              <w:right w:val="single" w:color="auto" w:sz="4" w:space="0"/>
            </w:tcBorders>
            <w:vAlign w:val="bottom"/>
          </w:tcPr>
          <w:p w14:paraId="1AF0637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25" w:type="dxa"/>
            <w:tcBorders>
              <w:top w:val="single" w:color="auto" w:sz="4" w:space="0"/>
              <w:left w:val="single" w:color="auto" w:sz="4" w:space="0"/>
              <w:bottom w:val="single" w:color="auto" w:sz="4" w:space="0"/>
              <w:right w:val="single" w:color="auto" w:sz="4" w:space="0"/>
            </w:tcBorders>
            <w:vAlign w:val="bottom"/>
          </w:tcPr>
          <w:p w14:paraId="1323949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283" w:type="dxa"/>
            <w:tcBorders>
              <w:top w:val="single" w:color="auto" w:sz="4" w:space="0"/>
              <w:left w:val="single" w:color="auto" w:sz="4" w:space="0"/>
              <w:bottom w:val="single" w:color="auto" w:sz="4" w:space="0"/>
              <w:right w:val="single" w:color="auto" w:sz="4" w:space="0"/>
            </w:tcBorders>
            <w:vAlign w:val="bottom"/>
          </w:tcPr>
          <w:p w14:paraId="5707EA40">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c>
          <w:tcPr>
            <w:tcW w:w="426" w:type="dxa"/>
            <w:tcBorders>
              <w:top w:val="single" w:color="auto" w:sz="4" w:space="0"/>
              <w:left w:val="single" w:color="auto" w:sz="4" w:space="0"/>
              <w:bottom w:val="single" w:color="auto" w:sz="4" w:space="0"/>
              <w:right w:val="single" w:color="auto" w:sz="4" w:space="0"/>
            </w:tcBorders>
            <w:vAlign w:val="bottom"/>
          </w:tcPr>
          <w:p w14:paraId="65B2761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r>
    </w:tbl>
    <w:p w14:paraId="7A12708E">
      <w:pPr>
        <w:widowControl/>
        <w:outlineLvl w:val="0"/>
        <w:rPr>
          <w:rStyle w:val="7"/>
          <w:rFonts w:ascii="宋体" w:hAnsi="宋体" w:cs="宋体"/>
          <w:b/>
          <w:kern w:val="56"/>
          <w:szCs w:val="21"/>
        </w:rPr>
      </w:pPr>
    </w:p>
    <w:p w14:paraId="3074FB29">
      <w:pPr>
        <w:widowControl/>
        <w:ind w:left="105" w:leftChars="50" w:firstLine="105" w:firstLineChars="50"/>
        <w:outlineLvl w:val="0"/>
        <w:rPr>
          <w:rStyle w:val="7"/>
          <w:rFonts w:ascii="宋体" w:hAnsi="宋体" w:cs="宋体"/>
          <w:b/>
          <w:kern w:val="56"/>
          <w:szCs w:val="21"/>
        </w:rPr>
      </w:pPr>
      <w:r>
        <w:rPr>
          <w:rFonts w:hint="eastAsia" w:ascii="宋体" w:hAnsi="宋体" w:cs="宋体"/>
          <w:b/>
          <w:bCs/>
          <w:kern w:val="56"/>
          <w:szCs w:val="21"/>
        </w:rPr>
        <w:t>（九）</w:t>
      </w:r>
      <w:r>
        <w:rPr>
          <w:rFonts w:hint="eastAsia" w:ascii="宋体" w:hAnsi="宋体" w:cs="宋体"/>
          <w:kern w:val="56"/>
          <w:szCs w:val="21"/>
        </w:rPr>
        <w:t>化粪池及隔油池点位明细</w:t>
      </w:r>
    </w:p>
    <w:tbl>
      <w:tblPr>
        <w:tblStyle w:val="4"/>
        <w:tblW w:w="9922" w:type="dxa"/>
        <w:jc w:val="center"/>
        <w:tblLayout w:type="fixed"/>
        <w:tblCellMar>
          <w:top w:w="0" w:type="dxa"/>
          <w:left w:w="108" w:type="dxa"/>
          <w:bottom w:w="0" w:type="dxa"/>
          <w:right w:w="108" w:type="dxa"/>
        </w:tblCellMar>
      </w:tblPr>
      <w:tblGrid>
        <w:gridCol w:w="1001"/>
        <w:gridCol w:w="507"/>
        <w:gridCol w:w="391"/>
        <w:gridCol w:w="476"/>
        <w:gridCol w:w="616"/>
        <w:gridCol w:w="384"/>
        <w:gridCol w:w="610"/>
        <w:gridCol w:w="384"/>
        <w:gridCol w:w="497"/>
        <w:gridCol w:w="384"/>
        <w:gridCol w:w="379"/>
        <w:gridCol w:w="384"/>
        <w:gridCol w:w="384"/>
        <w:gridCol w:w="497"/>
        <w:gridCol w:w="384"/>
        <w:gridCol w:w="385"/>
        <w:gridCol w:w="384"/>
        <w:gridCol w:w="384"/>
        <w:gridCol w:w="497"/>
        <w:gridCol w:w="383"/>
        <w:gridCol w:w="611"/>
      </w:tblGrid>
      <w:tr w14:paraId="0EE655C0">
        <w:tblPrEx>
          <w:tblCellMar>
            <w:top w:w="0" w:type="dxa"/>
            <w:left w:w="108" w:type="dxa"/>
            <w:bottom w:w="0" w:type="dxa"/>
            <w:right w:w="108" w:type="dxa"/>
          </w:tblCellMar>
        </w:tblPrEx>
        <w:trPr>
          <w:trHeight w:val="388"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12D42C3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类别</w:t>
            </w:r>
          </w:p>
        </w:tc>
        <w:tc>
          <w:tcPr>
            <w:tcW w:w="1374" w:type="dxa"/>
            <w:gridSpan w:val="3"/>
            <w:tcBorders>
              <w:top w:val="single" w:color="auto" w:sz="4" w:space="0"/>
              <w:left w:val="single" w:color="auto" w:sz="4" w:space="0"/>
              <w:bottom w:val="single" w:color="auto" w:sz="4" w:space="0"/>
              <w:right w:val="single" w:color="auto" w:sz="4" w:space="0"/>
            </w:tcBorders>
            <w:vAlign w:val="center"/>
          </w:tcPr>
          <w:p w14:paraId="70B1D98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隔油池</w:t>
            </w:r>
          </w:p>
        </w:tc>
        <w:tc>
          <w:tcPr>
            <w:tcW w:w="6936" w:type="dxa"/>
            <w:gridSpan w:val="16"/>
            <w:tcBorders>
              <w:top w:val="single" w:color="auto" w:sz="4" w:space="0"/>
              <w:left w:val="single" w:color="auto" w:sz="4" w:space="0"/>
              <w:bottom w:val="single" w:color="auto" w:sz="4" w:space="0"/>
              <w:right w:val="single" w:color="auto" w:sz="4" w:space="0"/>
            </w:tcBorders>
            <w:vAlign w:val="center"/>
          </w:tcPr>
          <w:p w14:paraId="71F3FBA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化粪池</w:t>
            </w:r>
          </w:p>
        </w:tc>
        <w:tc>
          <w:tcPr>
            <w:tcW w:w="611" w:type="dxa"/>
            <w:tcBorders>
              <w:top w:val="single" w:color="auto" w:sz="4" w:space="0"/>
              <w:left w:val="single" w:color="auto" w:sz="4" w:space="0"/>
              <w:bottom w:val="single" w:color="auto" w:sz="4" w:space="0"/>
              <w:right w:val="single" w:color="auto" w:sz="4" w:space="0"/>
            </w:tcBorders>
            <w:vAlign w:val="bottom"/>
          </w:tcPr>
          <w:p w14:paraId="380ABC4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w:t>
            </w:r>
          </w:p>
        </w:tc>
      </w:tr>
      <w:tr w14:paraId="4498081A">
        <w:tblPrEx>
          <w:tblCellMar>
            <w:top w:w="0" w:type="dxa"/>
            <w:left w:w="108" w:type="dxa"/>
            <w:bottom w:w="0" w:type="dxa"/>
            <w:right w:w="108" w:type="dxa"/>
          </w:tblCellMar>
        </w:tblPrEx>
        <w:trPr>
          <w:trHeight w:val="1576" w:hRule="atLeast"/>
          <w:jc w:val="center"/>
        </w:trPr>
        <w:tc>
          <w:tcPr>
            <w:tcW w:w="1001" w:type="dxa"/>
            <w:tcBorders>
              <w:top w:val="single" w:color="auto" w:sz="4" w:space="0"/>
              <w:left w:val="single" w:color="auto" w:sz="4" w:space="0"/>
              <w:bottom w:val="single" w:color="auto" w:sz="4" w:space="0"/>
              <w:right w:val="single" w:color="auto" w:sz="4" w:space="0"/>
            </w:tcBorders>
            <w:textDirection w:val="tbLrV"/>
            <w:vAlign w:val="center"/>
          </w:tcPr>
          <w:p w14:paraId="35746BAF">
            <w:pPr>
              <w:widowControl/>
              <w:ind w:left="113" w:right="113"/>
              <w:outlineLvl w:val="0"/>
              <w:rPr>
                <w:rFonts w:ascii="宋体" w:hAnsi="宋体" w:cs="宋体"/>
                <w:kern w:val="56"/>
                <w:szCs w:val="21"/>
              </w:rPr>
            </w:pPr>
            <w:r>
              <w:rPr>
                <w:rFonts w:hint="eastAsia" w:ascii="宋体" w:hAnsi="宋体" w:cs="宋体"/>
                <w:kern w:val="56"/>
                <w:szCs w:val="21"/>
              </w:rPr>
              <w:t>区域</w:t>
            </w:r>
          </w:p>
        </w:tc>
        <w:tc>
          <w:tcPr>
            <w:tcW w:w="507" w:type="dxa"/>
            <w:tcBorders>
              <w:top w:val="single" w:color="auto" w:sz="4" w:space="0"/>
              <w:left w:val="single" w:color="auto" w:sz="4" w:space="0"/>
              <w:bottom w:val="single" w:color="auto" w:sz="4" w:space="0"/>
              <w:right w:val="single" w:color="auto" w:sz="4" w:space="0"/>
            </w:tcBorders>
            <w:vAlign w:val="center"/>
          </w:tcPr>
          <w:p w14:paraId="4E53F69C">
            <w:pPr>
              <w:widowControl/>
              <w:outlineLvl w:val="0"/>
              <w:rPr>
                <w:rFonts w:ascii="宋体" w:hAnsi="宋体" w:cs="宋体"/>
                <w:kern w:val="56"/>
                <w:szCs w:val="21"/>
              </w:rPr>
            </w:pPr>
            <w:r>
              <w:rPr>
                <w:rFonts w:hint="eastAsia" w:ascii="宋体" w:hAnsi="宋体" w:cs="宋体"/>
                <w:kern w:val="56"/>
                <w:szCs w:val="21"/>
              </w:rPr>
              <w:t>京杭源</w:t>
            </w:r>
          </w:p>
        </w:tc>
        <w:tc>
          <w:tcPr>
            <w:tcW w:w="391" w:type="dxa"/>
            <w:tcBorders>
              <w:top w:val="single" w:color="auto" w:sz="4" w:space="0"/>
              <w:left w:val="single" w:color="auto" w:sz="4" w:space="0"/>
              <w:bottom w:val="single" w:color="auto" w:sz="4" w:space="0"/>
              <w:right w:val="single" w:color="auto" w:sz="4" w:space="0"/>
            </w:tcBorders>
            <w:vAlign w:val="center"/>
          </w:tcPr>
          <w:p w14:paraId="062896F1">
            <w:pPr>
              <w:widowControl/>
              <w:outlineLvl w:val="0"/>
              <w:rPr>
                <w:rFonts w:ascii="宋体" w:hAnsi="宋体" w:cs="宋体"/>
                <w:kern w:val="56"/>
                <w:szCs w:val="21"/>
              </w:rPr>
            </w:pPr>
            <w:r>
              <w:rPr>
                <w:rFonts w:hint="eastAsia" w:ascii="宋体" w:hAnsi="宋体" w:cs="宋体"/>
                <w:kern w:val="56"/>
                <w:szCs w:val="21"/>
              </w:rPr>
              <w:t>学生食堂</w:t>
            </w:r>
          </w:p>
        </w:tc>
        <w:tc>
          <w:tcPr>
            <w:tcW w:w="476" w:type="dxa"/>
            <w:tcBorders>
              <w:top w:val="single" w:color="auto" w:sz="4" w:space="0"/>
              <w:left w:val="single" w:color="auto" w:sz="4" w:space="0"/>
              <w:bottom w:val="single" w:color="auto" w:sz="4" w:space="0"/>
              <w:right w:val="single" w:color="auto" w:sz="4" w:space="0"/>
            </w:tcBorders>
            <w:vAlign w:val="center"/>
          </w:tcPr>
          <w:p w14:paraId="5E334DFA">
            <w:pPr>
              <w:widowControl/>
              <w:outlineLvl w:val="0"/>
              <w:rPr>
                <w:rFonts w:ascii="宋体" w:hAnsi="宋体" w:cs="宋体"/>
                <w:kern w:val="56"/>
                <w:szCs w:val="21"/>
              </w:rPr>
            </w:pPr>
            <w:r>
              <w:rPr>
                <w:rFonts w:hint="eastAsia" w:ascii="宋体" w:hAnsi="宋体" w:cs="宋体"/>
                <w:kern w:val="56"/>
                <w:szCs w:val="21"/>
              </w:rPr>
              <w:t>潞河居</w:t>
            </w:r>
          </w:p>
        </w:tc>
        <w:tc>
          <w:tcPr>
            <w:tcW w:w="616" w:type="dxa"/>
            <w:tcBorders>
              <w:top w:val="single" w:color="auto" w:sz="4" w:space="0"/>
              <w:left w:val="single" w:color="auto" w:sz="4" w:space="0"/>
              <w:bottom w:val="single" w:color="auto" w:sz="4" w:space="0"/>
              <w:right w:val="single" w:color="auto" w:sz="4" w:space="0"/>
            </w:tcBorders>
            <w:vAlign w:val="center"/>
          </w:tcPr>
          <w:p w14:paraId="71435306">
            <w:pPr>
              <w:widowControl/>
              <w:outlineLvl w:val="0"/>
              <w:rPr>
                <w:rFonts w:ascii="宋体" w:hAnsi="宋体" w:cs="宋体"/>
                <w:kern w:val="56"/>
                <w:szCs w:val="21"/>
              </w:rPr>
            </w:pPr>
            <w:r>
              <w:rPr>
                <w:rFonts w:hint="eastAsia" w:ascii="宋体" w:hAnsi="宋体" w:cs="宋体"/>
                <w:kern w:val="56"/>
                <w:szCs w:val="21"/>
              </w:rPr>
              <w:t>3、4、5、6、26、28、30、31号家属楼各1个</w:t>
            </w:r>
          </w:p>
        </w:tc>
        <w:tc>
          <w:tcPr>
            <w:tcW w:w="384" w:type="dxa"/>
            <w:tcBorders>
              <w:top w:val="single" w:color="auto" w:sz="4" w:space="0"/>
              <w:left w:val="single" w:color="auto" w:sz="4" w:space="0"/>
              <w:bottom w:val="single" w:color="auto" w:sz="4" w:space="0"/>
              <w:right w:val="single" w:color="auto" w:sz="4" w:space="0"/>
            </w:tcBorders>
            <w:vAlign w:val="center"/>
          </w:tcPr>
          <w:p w14:paraId="3ED4F9E7">
            <w:pPr>
              <w:widowControl/>
              <w:outlineLvl w:val="0"/>
              <w:rPr>
                <w:rFonts w:ascii="宋体" w:hAnsi="宋体" w:cs="宋体"/>
                <w:kern w:val="56"/>
                <w:szCs w:val="21"/>
              </w:rPr>
            </w:pPr>
            <w:r>
              <w:rPr>
                <w:rFonts w:hint="eastAsia" w:ascii="宋体" w:hAnsi="宋体" w:cs="宋体"/>
                <w:kern w:val="56"/>
                <w:szCs w:val="21"/>
              </w:rPr>
              <w:t>后勤小院</w:t>
            </w:r>
          </w:p>
        </w:tc>
        <w:tc>
          <w:tcPr>
            <w:tcW w:w="610" w:type="dxa"/>
            <w:tcBorders>
              <w:top w:val="single" w:color="auto" w:sz="4" w:space="0"/>
              <w:left w:val="single" w:color="auto" w:sz="4" w:space="0"/>
              <w:bottom w:val="single" w:color="auto" w:sz="4" w:space="0"/>
              <w:right w:val="single" w:color="auto" w:sz="4" w:space="0"/>
            </w:tcBorders>
            <w:vAlign w:val="center"/>
          </w:tcPr>
          <w:p w14:paraId="0B83DBFA">
            <w:pPr>
              <w:widowControl/>
              <w:outlineLvl w:val="0"/>
              <w:rPr>
                <w:rFonts w:ascii="宋体" w:hAnsi="宋体" w:cs="宋体"/>
                <w:kern w:val="56"/>
                <w:szCs w:val="21"/>
              </w:rPr>
            </w:pPr>
            <w:r>
              <w:rPr>
                <w:rFonts w:hint="eastAsia" w:ascii="宋体" w:hAnsi="宋体" w:cs="宋体"/>
                <w:kern w:val="56"/>
                <w:szCs w:val="21"/>
              </w:rPr>
              <w:t>1、2、3、4、5、6、10、11、12、20号公寓</w:t>
            </w:r>
          </w:p>
        </w:tc>
        <w:tc>
          <w:tcPr>
            <w:tcW w:w="384" w:type="dxa"/>
            <w:tcBorders>
              <w:top w:val="single" w:color="auto" w:sz="4" w:space="0"/>
              <w:left w:val="single" w:color="auto" w:sz="4" w:space="0"/>
              <w:bottom w:val="single" w:color="auto" w:sz="4" w:space="0"/>
              <w:right w:val="single" w:color="auto" w:sz="4" w:space="0"/>
            </w:tcBorders>
            <w:vAlign w:val="bottom"/>
          </w:tcPr>
          <w:p w14:paraId="5C9ABD1E">
            <w:pPr>
              <w:widowControl/>
              <w:outlineLvl w:val="0"/>
              <w:rPr>
                <w:rFonts w:ascii="宋体" w:hAnsi="宋体" w:cs="宋体"/>
                <w:kern w:val="56"/>
                <w:szCs w:val="21"/>
              </w:rPr>
            </w:pPr>
            <w:r>
              <w:rPr>
                <w:rFonts w:hint="eastAsia" w:ascii="宋体" w:hAnsi="宋体" w:cs="宋体"/>
                <w:kern w:val="56"/>
                <w:szCs w:val="21"/>
              </w:rPr>
              <w:t>第一教学楼</w:t>
            </w:r>
          </w:p>
        </w:tc>
        <w:tc>
          <w:tcPr>
            <w:tcW w:w="497" w:type="dxa"/>
            <w:tcBorders>
              <w:top w:val="single" w:color="auto" w:sz="4" w:space="0"/>
              <w:left w:val="single" w:color="auto" w:sz="4" w:space="0"/>
              <w:bottom w:val="single" w:color="auto" w:sz="4" w:space="0"/>
              <w:right w:val="single" w:color="auto" w:sz="4" w:space="0"/>
            </w:tcBorders>
            <w:vAlign w:val="bottom"/>
          </w:tcPr>
          <w:p w14:paraId="375603B0">
            <w:pPr>
              <w:widowControl/>
              <w:outlineLvl w:val="0"/>
              <w:rPr>
                <w:rFonts w:ascii="宋体" w:hAnsi="宋体" w:cs="宋体"/>
                <w:kern w:val="56"/>
                <w:szCs w:val="21"/>
              </w:rPr>
            </w:pPr>
            <w:r>
              <w:rPr>
                <w:rFonts w:hint="eastAsia" w:ascii="宋体" w:hAnsi="宋体" w:cs="宋体"/>
                <w:kern w:val="56"/>
                <w:szCs w:val="21"/>
              </w:rPr>
              <w:t>第二教学楼</w:t>
            </w:r>
          </w:p>
        </w:tc>
        <w:tc>
          <w:tcPr>
            <w:tcW w:w="384" w:type="dxa"/>
            <w:tcBorders>
              <w:top w:val="single" w:color="auto" w:sz="4" w:space="0"/>
              <w:left w:val="single" w:color="auto" w:sz="4" w:space="0"/>
              <w:bottom w:val="single" w:color="auto" w:sz="4" w:space="0"/>
              <w:right w:val="single" w:color="auto" w:sz="4" w:space="0"/>
            </w:tcBorders>
            <w:vAlign w:val="bottom"/>
          </w:tcPr>
          <w:p w14:paraId="79D83DF7">
            <w:pPr>
              <w:widowControl/>
              <w:outlineLvl w:val="0"/>
              <w:rPr>
                <w:rFonts w:ascii="宋体" w:hAnsi="宋体" w:cs="宋体"/>
                <w:kern w:val="56"/>
                <w:szCs w:val="21"/>
              </w:rPr>
            </w:pPr>
            <w:r>
              <w:rPr>
                <w:rFonts w:hint="eastAsia" w:ascii="宋体" w:hAnsi="宋体" w:cs="宋体"/>
                <w:kern w:val="56"/>
                <w:szCs w:val="21"/>
              </w:rPr>
              <w:t>物流学院</w:t>
            </w:r>
          </w:p>
        </w:tc>
        <w:tc>
          <w:tcPr>
            <w:tcW w:w="379" w:type="dxa"/>
            <w:tcBorders>
              <w:top w:val="single" w:color="auto" w:sz="4" w:space="0"/>
              <w:left w:val="single" w:color="auto" w:sz="4" w:space="0"/>
              <w:bottom w:val="single" w:color="auto" w:sz="4" w:space="0"/>
              <w:right w:val="single" w:color="auto" w:sz="4" w:space="0"/>
            </w:tcBorders>
            <w:vAlign w:val="bottom"/>
          </w:tcPr>
          <w:p w14:paraId="77CE346C">
            <w:pPr>
              <w:widowControl/>
              <w:outlineLvl w:val="0"/>
              <w:rPr>
                <w:rFonts w:ascii="宋体" w:hAnsi="宋体" w:cs="宋体"/>
                <w:kern w:val="56"/>
                <w:szCs w:val="21"/>
              </w:rPr>
            </w:pPr>
            <w:r>
              <w:rPr>
                <w:rFonts w:hint="eastAsia" w:ascii="宋体" w:hAnsi="宋体" w:cs="宋体"/>
                <w:kern w:val="56"/>
                <w:szCs w:val="21"/>
              </w:rPr>
              <w:t>商学院</w:t>
            </w:r>
          </w:p>
        </w:tc>
        <w:tc>
          <w:tcPr>
            <w:tcW w:w="384" w:type="dxa"/>
            <w:tcBorders>
              <w:top w:val="single" w:color="auto" w:sz="4" w:space="0"/>
              <w:left w:val="single" w:color="auto" w:sz="4" w:space="0"/>
              <w:bottom w:val="single" w:color="auto" w:sz="4" w:space="0"/>
              <w:right w:val="single" w:color="auto" w:sz="4" w:space="0"/>
            </w:tcBorders>
            <w:vAlign w:val="bottom"/>
          </w:tcPr>
          <w:p w14:paraId="3CBE11A4">
            <w:pPr>
              <w:widowControl/>
              <w:outlineLvl w:val="0"/>
              <w:rPr>
                <w:rFonts w:ascii="宋体" w:hAnsi="宋体" w:cs="宋体"/>
                <w:kern w:val="56"/>
                <w:szCs w:val="21"/>
              </w:rPr>
            </w:pPr>
            <w:r>
              <w:rPr>
                <w:rFonts w:hint="eastAsia" w:ascii="宋体" w:hAnsi="宋体" w:cs="宋体"/>
                <w:kern w:val="56"/>
                <w:szCs w:val="21"/>
              </w:rPr>
              <w:t>信息学院</w:t>
            </w:r>
          </w:p>
        </w:tc>
        <w:tc>
          <w:tcPr>
            <w:tcW w:w="384" w:type="dxa"/>
            <w:tcBorders>
              <w:top w:val="single" w:color="auto" w:sz="4" w:space="0"/>
              <w:left w:val="single" w:color="auto" w:sz="4" w:space="0"/>
              <w:bottom w:val="single" w:color="auto" w:sz="4" w:space="0"/>
              <w:right w:val="single" w:color="auto" w:sz="4" w:space="0"/>
            </w:tcBorders>
            <w:vAlign w:val="bottom"/>
          </w:tcPr>
          <w:p w14:paraId="62B78489">
            <w:pPr>
              <w:widowControl/>
              <w:outlineLvl w:val="0"/>
              <w:rPr>
                <w:rFonts w:ascii="宋体" w:hAnsi="宋体" w:cs="宋体"/>
                <w:kern w:val="56"/>
                <w:szCs w:val="21"/>
              </w:rPr>
            </w:pPr>
            <w:r>
              <w:rPr>
                <w:rFonts w:hint="eastAsia" w:ascii="宋体" w:hAnsi="宋体" w:cs="宋体"/>
                <w:kern w:val="56"/>
                <w:szCs w:val="21"/>
              </w:rPr>
              <w:t>图书馆</w:t>
            </w:r>
          </w:p>
        </w:tc>
        <w:tc>
          <w:tcPr>
            <w:tcW w:w="497" w:type="dxa"/>
            <w:tcBorders>
              <w:top w:val="single" w:color="auto" w:sz="4" w:space="0"/>
              <w:left w:val="single" w:color="auto" w:sz="4" w:space="0"/>
              <w:bottom w:val="single" w:color="auto" w:sz="4" w:space="0"/>
              <w:right w:val="single" w:color="auto" w:sz="4" w:space="0"/>
            </w:tcBorders>
            <w:vAlign w:val="bottom"/>
          </w:tcPr>
          <w:p w14:paraId="3564724F">
            <w:pPr>
              <w:widowControl/>
              <w:outlineLvl w:val="0"/>
              <w:rPr>
                <w:rFonts w:ascii="宋体" w:hAnsi="宋体" w:cs="宋体"/>
                <w:kern w:val="56"/>
                <w:szCs w:val="21"/>
              </w:rPr>
            </w:pPr>
            <w:r>
              <w:rPr>
                <w:rFonts w:hint="eastAsia" w:ascii="宋体" w:hAnsi="宋体" w:cs="宋体"/>
                <w:kern w:val="56"/>
                <w:szCs w:val="21"/>
              </w:rPr>
              <w:t>崇德楼</w:t>
            </w:r>
          </w:p>
        </w:tc>
        <w:tc>
          <w:tcPr>
            <w:tcW w:w="384" w:type="dxa"/>
            <w:tcBorders>
              <w:top w:val="single" w:color="auto" w:sz="4" w:space="0"/>
              <w:left w:val="single" w:color="auto" w:sz="4" w:space="0"/>
              <w:bottom w:val="single" w:color="auto" w:sz="4" w:space="0"/>
              <w:right w:val="single" w:color="auto" w:sz="4" w:space="0"/>
            </w:tcBorders>
            <w:vAlign w:val="bottom"/>
          </w:tcPr>
          <w:p w14:paraId="698201CF">
            <w:pPr>
              <w:widowControl/>
              <w:outlineLvl w:val="0"/>
              <w:rPr>
                <w:rFonts w:ascii="宋体" w:hAnsi="宋体" w:cs="宋体"/>
                <w:kern w:val="56"/>
                <w:szCs w:val="21"/>
              </w:rPr>
            </w:pPr>
            <w:r>
              <w:rPr>
                <w:rFonts w:hint="eastAsia" w:ascii="宋体" w:hAnsi="宋体" w:cs="宋体"/>
                <w:kern w:val="56"/>
                <w:szCs w:val="21"/>
              </w:rPr>
              <w:t>大物流</w:t>
            </w:r>
          </w:p>
        </w:tc>
        <w:tc>
          <w:tcPr>
            <w:tcW w:w="385" w:type="dxa"/>
            <w:tcBorders>
              <w:top w:val="single" w:color="auto" w:sz="4" w:space="0"/>
              <w:left w:val="single" w:color="auto" w:sz="4" w:space="0"/>
              <w:bottom w:val="single" w:color="auto" w:sz="4" w:space="0"/>
              <w:right w:val="single" w:color="auto" w:sz="4" w:space="0"/>
            </w:tcBorders>
            <w:vAlign w:val="bottom"/>
          </w:tcPr>
          <w:p w14:paraId="3B8C5C7C">
            <w:pPr>
              <w:widowControl/>
              <w:outlineLvl w:val="0"/>
              <w:rPr>
                <w:rFonts w:ascii="宋体" w:hAnsi="宋体" w:cs="宋体"/>
                <w:kern w:val="56"/>
                <w:szCs w:val="21"/>
              </w:rPr>
            </w:pPr>
            <w:r>
              <w:rPr>
                <w:rFonts w:hint="eastAsia" w:ascii="宋体" w:hAnsi="宋体" w:cs="宋体"/>
                <w:kern w:val="56"/>
                <w:szCs w:val="21"/>
              </w:rPr>
              <w:t>人文楼</w:t>
            </w:r>
          </w:p>
        </w:tc>
        <w:tc>
          <w:tcPr>
            <w:tcW w:w="384" w:type="dxa"/>
            <w:tcBorders>
              <w:top w:val="single" w:color="auto" w:sz="4" w:space="0"/>
              <w:left w:val="single" w:color="auto" w:sz="4" w:space="0"/>
              <w:bottom w:val="single" w:color="auto" w:sz="4" w:space="0"/>
              <w:right w:val="single" w:color="auto" w:sz="4" w:space="0"/>
            </w:tcBorders>
            <w:vAlign w:val="bottom"/>
          </w:tcPr>
          <w:p w14:paraId="12C4C54F">
            <w:pPr>
              <w:widowControl/>
              <w:outlineLvl w:val="0"/>
              <w:rPr>
                <w:rFonts w:ascii="宋体" w:hAnsi="宋体" w:cs="宋体"/>
                <w:kern w:val="56"/>
                <w:szCs w:val="21"/>
              </w:rPr>
            </w:pPr>
            <w:r>
              <w:rPr>
                <w:rFonts w:hint="eastAsia" w:ascii="宋体" w:hAnsi="宋体" w:cs="宋体"/>
                <w:kern w:val="56"/>
                <w:szCs w:val="21"/>
              </w:rPr>
              <w:t>迎宾楼</w:t>
            </w:r>
          </w:p>
        </w:tc>
        <w:tc>
          <w:tcPr>
            <w:tcW w:w="384" w:type="dxa"/>
            <w:tcBorders>
              <w:top w:val="single" w:color="auto" w:sz="4" w:space="0"/>
              <w:left w:val="single" w:color="auto" w:sz="4" w:space="0"/>
              <w:bottom w:val="single" w:color="auto" w:sz="4" w:space="0"/>
              <w:right w:val="single" w:color="auto" w:sz="4" w:space="0"/>
            </w:tcBorders>
            <w:vAlign w:val="bottom"/>
          </w:tcPr>
          <w:p w14:paraId="21D22D62">
            <w:pPr>
              <w:widowControl/>
              <w:outlineLvl w:val="0"/>
              <w:rPr>
                <w:rFonts w:ascii="宋体" w:hAnsi="宋体" w:cs="宋体"/>
                <w:kern w:val="56"/>
                <w:szCs w:val="21"/>
              </w:rPr>
            </w:pPr>
            <w:r>
              <w:rPr>
                <w:rFonts w:hint="eastAsia" w:ascii="宋体" w:hAnsi="宋体" w:cs="宋体"/>
                <w:kern w:val="56"/>
                <w:szCs w:val="21"/>
              </w:rPr>
              <w:t>经管中心</w:t>
            </w:r>
          </w:p>
        </w:tc>
        <w:tc>
          <w:tcPr>
            <w:tcW w:w="497" w:type="dxa"/>
            <w:tcBorders>
              <w:top w:val="single" w:color="auto" w:sz="4" w:space="0"/>
              <w:left w:val="single" w:color="auto" w:sz="4" w:space="0"/>
              <w:bottom w:val="single" w:color="auto" w:sz="4" w:space="0"/>
              <w:right w:val="single" w:color="auto" w:sz="4" w:space="0"/>
            </w:tcBorders>
            <w:vAlign w:val="bottom"/>
          </w:tcPr>
          <w:p w14:paraId="1723DF99">
            <w:pPr>
              <w:widowControl/>
              <w:outlineLvl w:val="0"/>
              <w:rPr>
                <w:rFonts w:ascii="宋体" w:hAnsi="宋体" w:cs="宋体"/>
                <w:kern w:val="56"/>
                <w:szCs w:val="21"/>
              </w:rPr>
            </w:pPr>
            <w:r>
              <w:rPr>
                <w:rFonts w:hint="eastAsia" w:ascii="宋体" w:hAnsi="宋体" w:cs="宋体"/>
                <w:kern w:val="56"/>
                <w:szCs w:val="21"/>
              </w:rPr>
              <w:t>大礼堂</w:t>
            </w:r>
          </w:p>
        </w:tc>
        <w:tc>
          <w:tcPr>
            <w:tcW w:w="383" w:type="dxa"/>
            <w:tcBorders>
              <w:top w:val="single" w:color="auto" w:sz="4" w:space="0"/>
              <w:left w:val="single" w:color="auto" w:sz="4" w:space="0"/>
              <w:bottom w:val="single" w:color="auto" w:sz="4" w:space="0"/>
              <w:right w:val="single" w:color="auto" w:sz="4" w:space="0"/>
            </w:tcBorders>
            <w:vAlign w:val="bottom"/>
          </w:tcPr>
          <w:p w14:paraId="56459FA3">
            <w:pPr>
              <w:widowControl/>
              <w:outlineLvl w:val="0"/>
              <w:rPr>
                <w:rFonts w:ascii="宋体" w:hAnsi="宋体" w:cs="宋体"/>
                <w:kern w:val="56"/>
                <w:szCs w:val="21"/>
              </w:rPr>
            </w:pPr>
            <w:r>
              <w:rPr>
                <w:rFonts w:hint="eastAsia" w:ascii="宋体" w:hAnsi="宋体" w:cs="宋体"/>
                <w:kern w:val="56"/>
                <w:szCs w:val="21"/>
              </w:rPr>
              <w:t>文体馆</w:t>
            </w:r>
          </w:p>
        </w:tc>
        <w:tc>
          <w:tcPr>
            <w:tcW w:w="611" w:type="dxa"/>
            <w:tcBorders>
              <w:top w:val="single" w:color="auto" w:sz="4" w:space="0"/>
              <w:left w:val="single" w:color="auto" w:sz="4" w:space="0"/>
              <w:bottom w:val="single" w:color="auto" w:sz="4" w:space="0"/>
              <w:right w:val="single" w:color="auto" w:sz="4" w:space="0"/>
            </w:tcBorders>
            <w:vAlign w:val="bottom"/>
          </w:tcPr>
          <w:p w14:paraId="480A0CC0">
            <w:pPr>
              <w:widowControl/>
              <w:outlineLvl w:val="0"/>
              <w:rPr>
                <w:rFonts w:ascii="宋体" w:hAnsi="宋体" w:cs="宋体"/>
                <w:kern w:val="56"/>
                <w:szCs w:val="21"/>
              </w:rPr>
            </w:pPr>
            <w:r>
              <w:rPr>
                <w:rFonts w:hint="eastAsia" w:ascii="宋体" w:hAnsi="宋体" w:cs="宋体"/>
                <w:kern w:val="56"/>
                <w:szCs w:val="21"/>
              </w:rPr>
              <w:t>数量合计</w:t>
            </w:r>
          </w:p>
        </w:tc>
      </w:tr>
      <w:tr w14:paraId="16257BCC">
        <w:tblPrEx>
          <w:tblCellMar>
            <w:top w:w="0" w:type="dxa"/>
            <w:left w:w="108" w:type="dxa"/>
            <w:bottom w:w="0" w:type="dxa"/>
            <w:right w:w="108" w:type="dxa"/>
          </w:tblCellMar>
        </w:tblPrEx>
        <w:trPr>
          <w:trHeight w:val="375"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177BABEF">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本校区</w:t>
            </w:r>
          </w:p>
        </w:tc>
        <w:tc>
          <w:tcPr>
            <w:tcW w:w="507" w:type="dxa"/>
            <w:tcBorders>
              <w:top w:val="single" w:color="auto" w:sz="4" w:space="0"/>
              <w:left w:val="single" w:color="auto" w:sz="4" w:space="0"/>
              <w:bottom w:val="single" w:color="auto" w:sz="4" w:space="0"/>
              <w:right w:val="single" w:color="auto" w:sz="4" w:space="0"/>
            </w:tcBorders>
            <w:vAlign w:val="bottom"/>
          </w:tcPr>
          <w:p w14:paraId="7E7FA52B">
            <w:pPr>
              <w:widowControl/>
              <w:outlineLvl w:val="0"/>
              <w:rPr>
                <w:rFonts w:ascii="宋体" w:hAnsi="宋体" w:cs="宋体"/>
                <w:kern w:val="56"/>
                <w:szCs w:val="21"/>
              </w:rPr>
            </w:pPr>
            <w:r>
              <w:rPr>
                <w:rFonts w:hint="eastAsia" w:ascii="宋体" w:hAnsi="宋体" w:cs="宋体"/>
                <w:kern w:val="56"/>
                <w:szCs w:val="21"/>
              </w:rPr>
              <w:t>2</w:t>
            </w:r>
          </w:p>
        </w:tc>
        <w:tc>
          <w:tcPr>
            <w:tcW w:w="391" w:type="dxa"/>
            <w:tcBorders>
              <w:top w:val="single" w:color="auto" w:sz="4" w:space="0"/>
              <w:left w:val="single" w:color="auto" w:sz="4" w:space="0"/>
              <w:bottom w:val="single" w:color="auto" w:sz="4" w:space="0"/>
              <w:right w:val="single" w:color="auto" w:sz="4" w:space="0"/>
            </w:tcBorders>
            <w:vAlign w:val="bottom"/>
          </w:tcPr>
          <w:p w14:paraId="01F06F6A">
            <w:pPr>
              <w:widowControl/>
              <w:outlineLvl w:val="0"/>
              <w:rPr>
                <w:rFonts w:ascii="宋体" w:hAnsi="宋体" w:cs="宋体"/>
                <w:kern w:val="56"/>
                <w:szCs w:val="21"/>
              </w:rPr>
            </w:pPr>
            <w:r>
              <w:rPr>
                <w:rFonts w:hint="eastAsia" w:ascii="宋体" w:hAnsi="宋体" w:cs="宋体"/>
                <w:kern w:val="56"/>
                <w:szCs w:val="21"/>
              </w:rPr>
              <w:t>2</w:t>
            </w:r>
          </w:p>
        </w:tc>
        <w:tc>
          <w:tcPr>
            <w:tcW w:w="476" w:type="dxa"/>
            <w:tcBorders>
              <w:top w:val="single" w:color="auto" w:sz="4" w:space="0"/>
              <w:left w:val="single" w:color="auto" w:sz="4" w:space="0"/>
              <w:bottom w:val="single" w:color="auto" w:sz="4" w:space="0"/>
              <w:right w:val="single" w:color="auto" w:sz="4" w:space="0"/>
            </w:tcBorders>
            <w:vAlign w:val="bottom"/>
          </w:tcPr>
          <w:p w14:paraId="7FEEF4AB">
            <w:pPr>
              <w:widowControl/>
              <w:outlineLvl w:val="0"/>
              <w:rPr>
                <w:rFonts w:ascii="宋体" w:hAnsi="宋体" w:cs="宋体"/>
                <w:kern w:val="56"/>
                <w:szCs w:val="21"/>
              </w:rPr>
            </w:pPr>
            <w:r>
              <w:rPr>
                <w:rFonts w:hint="eastAsia" w:ascii="宋体" w:hAnsi="宋体" w:cs="宋体"/>
                <w:kern w:val="56"/>
                <w:szCs w:val="21"/>
              </w:rPr>
              <w:t>2</w:t>
            </w:r>
          </w:p>
        </w:tc>
        <w:tc>
          <w:tcPr>
            <w:tcW w:w="616" w:type="dxa"/>
            <w:tcBorders>
              <w:top w:val="single" w:color="auto" w:sz="4" w:space="0"/>
              <w:left w:val="single" w:color="auto" w:sz="4" w:space="0"/>
              <w:bottom w:val="single" w:color="auto" w:sz="4" w:space="0"/>
              <w:right w:val="single" w:color="auto" w:sz="4" w:space="0"/>
            </w:tcBorders>
            <w:vAlign w:val="bottom"/>
          </w:tcPr>
          <w:p w14:paraId="0D2D490D">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8</w:t>
            </w:r>
          </w:p>
        </w:tc>
        <w:tc>
          <w:tcPr>
            <w:tcW w:w="384" w:type="dxa"/>
            <w:tcBorders>
              <w:top w:val="single" w:color="auto" w:sz="4" w:space="0"/>
              <w:left w:val="single" w:color="auto" w:sz="4" w:space="0"/>
              <w:bottom w:val="single" w:color="auto" w:sz="4" w:space="0"/>
              <w:right w:val="single" w:color="auto" w:sz="4" w:space="0"/>
            </w:tcBorders>
            <w:vAlign w:val="bottom"/>
          </w:tcPr>
          <w:p w14:paraId="1D5824C2">
            <w:pPr>
              <w:widowControl/>
              <w:outlineLvl w:val="0"/>
              <w:rPr>
                <w:rFonts w:ascii="宋体" w:hAnsi="宋体" w:cs="宋体"/>
                <w:kern w:val="56"/>
                <w:szCs w:val="21"/>
              </w:rPr>
            </w:pPr>
            <w:r>
              <w:rPr>
                <w:rFonts w:hint="eastAsia" w:ascii="宋体" w:hAnsi="宋体" w:cs="宋体"/>
                <w:kern w:val="56"/>
                <w:szCs w:val="21"/>
              </w:rPr>
              <w:t>1</w:t>
            </w:r>
          </w:p>
        </w:tc>
        <w:tc>
          <w:tcPr>
            <w:tcW w:w="610" w:type="dxa"/>
            <w:tcBorders>
              <w:top w:val="single" w:color="auto" w:sz="4" w:space="0"/>
              <w:left w:val="single" w:color="auto" w:sz="4" w:space="0"/>
              <w:bottom w:val="single" w:color="auto" w:sz="4" w:space="0"/>
              <w:right w:val="single" w:color="auto" w:sz="4" w:space="0"/>
            </w:tcBorders>
            <w:vAlign w:val="center"/>
          </w:tcPr>
          <w:p w14:paraId="5986E052">
            <w:pPr>
              <w:widowControl/>
              <w:outlineLvl w:val="0"/>
              <w:rPr>
                <w:rFonts w:ascii="宋体" w:hAnsi="宋体" w:cs="宋体"/>
                <w:kern w:val="56"/>
                <w:szCs w:val="21"/>
              </w:rPr>
            </w:pPr>
          </w:p>
          <w:p w14:paraId="26588C5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10</w:t>
            </w:r>
          </w:p>
        </w:tc>
        <w:tc>
          <w:tcPr>
            <w:tcW w:w="384" w:type="dxa"/>
            <w:tcBorders>
              <w:top w:val="single" w:color="auto" w:sz="4" w:space="0"/>
              <w:left w:val="single" w:color="auto" w:sz="4" w:space="0"/>
              <w:bottom w:val="single" w:color="auto" w:sz="4" w:space="0"/>
              <w:right w:val="single" w:color="auto" w:sz="4" w:space="0"/>
            </w:tcBorders>
            <w:vAlign w:val="bottom"/>
          </w:tcPr>
          <w:p w14:paraId="2E0BFA29">
            <w:pPr>
              <w:widowControl/>
              <w:outlineLvl w:val="0"/>
              <w:rPr>
                <w:rFonts w:ascii="宋体" w:hAnsi="宋体" w:cs="宋体"/>
                <w:kern w:val="56"/>
                <w:szCs w:val="21"/>
              </w:rPr>
            </w:pPr>
            <w:r>
              <w:rPr>
                <w:rFonts w:hint="eastAsia" w:ascii="宋体" w:hAnsi="宋体" w:cs="宋体"/>
                <w:kern w:val="56"/>
                <w:szCs w:val="21"/>
              </w:rPr>
              <w:t>2</w:t>
            </w:r>
          </w:p>
        </w:tc>
        <w:tc>
          <w:tcPr>
            <w:tcW w:w="497" w:type="dxa"/>
            <w:tcBorders>
              <w:top w:val="single" w:color="auto" w:sz="4" w:space="0"/>
              <w:left w:val="single" w:color="auto" w:sz="4" w:space="0"/>
              <w:bottom w:val="single" w:color="auto" w:sz="4" w:space="0"/>
              <w:right w:val="single" w:color="auto" w:sz="4" w:space="0"/>
            </w:tcBorders>
            <w:vAlign w:val="bottom"/>
          </w:tcPr>
          <w:p w14:paraId="1C88BE9A">
            <w:pPr>
              <w:widowControl/>
              <w:ind w:firstLine="210" w:firstLineChars="100"/>
              <w:outlineLvl w:val="0"/>
              <w:rPr>
                <w:rFonts w:ascii="宋体" w:hAnsi="宋体" w:cs="宋体"/>
                <w:kern w:val="56"/>
                <w:szCs w:val="21"/>
              </w:rPr>
            </w:pPr>
            <w:r>
              <w:rPr>
                <w:rFonts w:hint="eastAsia" w:ascii="宋体" w:hAnsi="宋体" w:cs="宋体"/>
                <w:kern w:val="56"/>
                <w:szCs w:val="21"/>
              </w:rPr>
              <w:t>2</w:t>
            </w:r>
          </w:p>
        </w:tc>
        <w:tc>
          <w:tcPr>
            <w:tcW w:w="384" w:type="dxa"/>
            <w:tcBorders>
              <w:top w:val="single" w:color="auto" w:sz="4" w:space="0"/>
              <w:left w:val="single" w:color="auto" w:sz="4" w:space="0"/>
              <w:bottom w:val="single" w:color="auto" w:sz="4" w:space="0"/>
              <w:right w:val="single" w:color="auto" w:sz="4" w:space="0"/>
            </w:tcBorders>
            <w:vAlign w:val="bottom"/>
          </w:tcPr>
          <w:p w14:paraId="4504ED44">
            <w:pPr>
              <w:widowControl/>
              <w:outlineLvl w:val="0"/>
              <w:rPr>
                <w:rFonts w:ascii="宋体" w:hAnsi="宋体" w:cs="宋体"/>
                <w:kern w:val="56"/>
                <w:szCs w:val="21"/>
              </w:rPr>
            </w:pPr>
            <w:r>
              <w:rPr>
                <w:rFonts w:hint="eastAsia" w:ascii="宋体" w:hAnsi="宋体" w:cs="宋体"/>
                <w:kern w:val="56"/>
                <w:szCs w:val="21"/>
              </w:rPr>
              <w:t>1</w:t>
            </w:r>
          </w:p>
        </w:tc>
        <w:tc>
          <w:tcPr>
            <w:tcW w:w="379" w:type="dxa"/>
            <w:tcBorders>
              <w:top w:val="single" w:color="auto" w:sz="4" w:space="0"/>
              <w:left w:val="single" w:color="auto" w:sz="4" w:space="0"/>
              <w:bottom w:val="single" w:color="auto" w:sz="4" w:space="0"/>
              <w:right w:val="single" w:color="auto" w:sz="4" w:space="0"/>
            </w:tcBorders>
            <w:vAlign w:val="bottom"/>
          </w:tcPr>
          <w:p w14:paraId="690F22F1">
            <w:pPr>
              <w:widowControl/>
              <w:outlineLvl w:val="0"/>
              <w:rPr>
                <w:rFonts w:ascii="宋体" w:hAnsi="宋体" w:cs="宋体"/>
                <w:kern w:val="56"/>
                <w:szCs w:val="21"/>
              </w:rPr>
            </w:pPr>
            <w:r>
              <w:rPr>
                <w:rFonts w:hint="eastAsia" w:ascii="宋体" w:hAnsi="宋体" w:cs="宋体"/>
                <w:kern w:val="56"/>
                <w:szCs w:val="21"/>
              </w:rPr>
              <w:t>1</w:t>
            </w:r>
          </w:p>
        </w:tc>
        <w:tc>
          <w:tcPr>
            <w:tcW w:w="384" w:type="dxa"/>
            <w:tcBorders>
              <w:top w:val="single" w:color="auto" w:sz="4" w:space="0"/>
              <w:left w:val="single" w:color="auto" w:sz="4" w:space="0"/>
              <w:bottom w:val="single" w:color="auto" w:sz="4" w:space="0"/>
              <w:right w:val="single" w:color="auto" w:sz="4" w:space="0"/>
            </w:tcBorders>
            <w:vAlign w:val="bottom"/>
          </w:tcPr>
          <w:p w14:paraId="04BC5E35">
            <w:pPr>
              <w:widowControl/>
              <w:outlineLvl w:val="0"/>
              <w:rPr>
                <w:rFonts w:ascii="宋体" w:hAnsi="宋体" w:cs="宋体"/>
                <w:kern w:val="56"/>
                <w:szCs w:val="21"/>
              </w:rPr>
            </w:pPr>
            <w:r>
              <w:rPr>
                <w:rFonts w:hint="eastAsia" w:ascii="宋体" w:hAnsi="宋体" w:cs="宋体"/>
                <w:kern w:val="56"/>
                <w:szCs w:val="21"/>
              </w:rPr>
              <w:t>1</w:t>
            </w:r>
          </w:p>
        </w:tc>
        <w:tc>
          <w:tcPr>
            <w:tcW w:w="384" w:type="dxa"/>
            <w:tcBorders>
              <w:top w:val="single" w:color="auto" w:sz="4" w:space="0"/>
              <w:left w:val="single" w:color="auto" w:sz="4" w:space="0"/>
              <w:bottom w:val="single" w:color="auto" w:sz="4" w:space="0"/>
              <w:right w:val="single" w:color="auto" w:sz="4" w:space="0"/>
            </w:tcBorders>
            <w:vAlign w:val="bottom"/>
          </w:tcPr>
          <w:p w14:paraId="4976C4E3">
            <w:pPr>
              <w:widowControl/>
              <w:outlineLvl w:val="0"/>
              <w:rPr>
                <w:rFonts w:ascii="宋体" w:hAnsi="宋体" w:cs="宋体"/>
                <w:kern w:val="56"/>
                <w:szCs w:val="21"/>
              </w:rPr>
            </w:pPr>
            <w:r>
              <w:rPr>
                <w:rFonts w:hint="eastAsia" w:ascii="宋体" w:hAnsi="宋体" w:cs="宋体"/>
                <w:kern w:val="56"/>
                <w:szCs w:val="21"/>
              </w:rPr>
              <w:t>2</w:t>
            </w:r>
          </w:p>
        </w:tc>
        <w:tc>
          <w:tcPr>
            <w:tcW w:w="497" w:type="dxa"/>
            <w:tcBorders>
              <w:top w:val="single" w:color="auto" w:sz="4" w:space="0"/>
              <w:left w:val="single" w:color="auto" w:sz="4" w:space="0"/>
              <w:bottom w:val="single" w:color="auto" w:sz="4" w:space="0"/>
              <w:right w:val="single" w:color="auto" w:sz="4" w:space="0"/>
            </w:tcBorders>
            <w:vAlign w:val="bottom"/>
          </w:tcPr>
          <w:p w14:paraId="6C6C03B1">
            <w:pPr>
              <w:widowControl/>
              <w:outlineLvl w:val="0"/>
              <w:rPr>
                <w:rFonts w:ascii="宋体" w:hAnsi="宋体" w:cs="宋体"/>
                <w:kern w:val="56"/>
                <w:szCs w:val="21"/>
              </w:rPr>
            </w:pPr>
            <w:r>
              <w:rPr>
                <w:rFonts w:hint="eastAsia" w:ascii="宋体" w:hAnsi="宋体" w:cs="宋体"/>
                <w:kern w:val="56"/>
                <w:szCs w:val="21"/>
              </w:rPr>
              <w:t>2</w:t>
            </w:r>
          </w:p>
        </w:tc>
        <w:tc>
          <w:tcPr>
            <w:tcW w:w="384" w:type="dxa"/>
            <w:tcBorders>
              <w:top w:val="single" w:color="auto" w:sz="4" w:space="0"/>
              <w:left w:val="single" w:color="auto" w:sz="4" w:space="0"/>
              <w:bottom w:val="single" w:color="auto" w:sz="4" w:space="0"/>
              <w:right w:val="single" w:color="auto" w:sz="4" w:space="0"/>
            </w:tcBorders>
            <w:vAlign w:val="bottom"/>
          </w:tcPr>
          <w:p w14:paraId="06D6853B">
            <w:pPr>
              <w:widowControl/>
              <w:outlineLvl w:val="0"/>
              <w:rPr>
                <w:rFonts w:ascii="宋体" w:hAnsi="宋体" w:cs="宋体"/>
                <w:kern w:val="56"/>
                <w:szCs w:val="21"/>
              </w:rPr>
            </w:pPr>
            <w:r>
              <w:rPr>
                <w:rFonts w:hint="eastAsia" w:ascii="宋体" w:hAnsi="宋体" w:cs="宋体"/>
                <w:kern w:val="56"/>
                <w:szCs w:val="21"/>
              </w:rPr>
              <w:t>1</w:t>
            </w:r>
          </w:p>
        </w:tc>
        <w:tc>
          <w:tcPr>
            <w:tcW w:w="385" w:type="dxa"/>
            <w:tcBorders>
              <w:top w:val="single" w:color="auto" w:sz="4" w:space="0"/>
              <w:left w:val="single" w:color="auto" w:sz="4" w:space="0"/>
              <w:bottom w:val="single" w:color="auto" w:sz="4" w:space="0"/>
              <w:right w:val="single" w:color="auto" w:sz="4" w:space="0"/>
            </w:tcBorders>
            <w:vAlign w:val="bottom"/>
          </w:tcPr>
          <w:p w14:paraId="6EC1D982">
            <w:pPr>
              <w:widowControl/>
              <w:outlineLvl w:val="0"/>
              <w:rPr>
                <w:rFonts w:ascii="宋体" w:hAnsi="宋体" w:cs="宋体"/>
                <w:kern w:val="56"/>
                <w:szCs w:val="21"/>
              </w:rPr>
            </w:pPr>
            <w:r>
              <w:rPr>
                <w:rFonts w:hint="eastAsia" w:ascii="宋体" w:hAnsi="宋体" w:cs="宋体"/>
                <w:kern w:val="56"/>
                <w:szCs w:val="21"/>
              </w:rPr>
              <w:t>1</w:t>
            </w:r>
          </w:p>
        </w:tc>
        <w:tc>
          <w:tcPr>
            <w:tcW w:w="384" w:type="dxa"/>
            <w:tcBorders>
              <w:top w:val="single" w:color="auto" w:sz="4" w:space="0"/>
              <w:left w:val="single" w:color="auto" w:sz="4" w:space="0"/>
              <w:bottom w:val="single" w:color="auto" w:sz="4" w:space="0"/>
              <w:right w:val="single" w:color="auto" w:sz="4" w:space="0"/>
            </w:tcBorders>
            <w:vAlign w:val="bottom"/>
          </w:tcPr>
          <w:p w14:paraId="1DC24F75">
            <w:pPr>
              <w:widowControl/>
              <w:outlineLvl w:val="0"/>
              <w:rPr>
                <w:rFonts w:ascii="宋体" w:hAnsi="宋体" w:cs="宋体"/>
                <w:kern w:val="56"/>
                <w:szCs w:val="21"/>
              </w:rPr>
            </w:pPr>
            <w:r>
              <w:rPr>
                <w:rFonts w:hint="eastAsia" w:ascii="宋体" w:hAnsi="宋体" w:cs="宋体"/>
                <w:kern w:val="56"/>
                <w:szCs w:val="21"/>
              </w:rPr>
              <w:t>1</w:t>
            </w:r>
          </w:p>
        </w:tc>
        <w:tc>
          <w:tcPr>
            <w:tcW w:w="384" w:type="dxa"/>
            <w:tcBorders>
              <w:top w:val="single" w:color="auto" w:sz="4" w:space="0"/>
              <w:left w:val="single" w:color="auto" w:sz="4" w:space="0"/>
              <w:bottom w:val="single" w:color="auto" w:sz="4" w:space="0"/>
              <w:right w:val="single" w:color="auto" w:sz="4" w:space="0"/>
            </w:tcBorders>
            <w:vAlign w:val="bottom"/>
          </w:tcPr>
          <w:p w14:paraId="426EFF77">
            <w:pPr>
              <w:widowControl/>
              <w:outlineLvl w:val="0"/>
              <w:rPr>
                <w:rFonts w:ascii="宋体" w:hAnsi="宋体" w:cs="宋体"/>
                <w:kern w:val="56"/>
                <w:szCs w:val="21"/>
              </w:rPr>
            </w:pPr>
            <w:r>
              <w:rPr>
                <w:rFonts w:hint="eastAsia" w:ascii="宋体" w:hAnsi="宋体" w:cs="宋体"/>
                <w:kern w:val="56"/>
                <w:szCs w:val="21"/>
              </w:rPr>
              <w:t>1</w:t>
            </w:r>
          </w:p>
        </w:tc>
        <w:tc>
          <w:tcPr>
            <w:tcW w:w="497" w:type="dxa"/>
            <w:tcBorders>
              <w:top w:val="single" w:color="auto" w:sz="4" w:space="0"/>
              <w:left w:val="single" w:color="auto" w:sz="4" w:space="0"/>
              <w:bottom w:val="single" w:color="auto" w:sz="4" w:space="0"/>
              <w:right w:val="single" w:color="auto" w:sz="4" w:space="0"/>
            </w:tcBorders>
            <w:vAlign w:val="bottom"/>
          </w:tcPr>
          <w:p w14:paraId="374B486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383" w:type="dxa"/>
            <w:tcBorders>
              <w:top w:val="single" w:color="auto" w:sz="4" w:space="0"/>
              <w:left w:val="single" w:color="auto" w:sz="4" w:space="0"/>
              <w:bottom w:val="single" w:color="auto" w:sz="4" w:space="0"/>
              <w:right w:val="single" w:color="auto" w:sz="4" w:space="0"/>
            </w:tcBorders>
            <w:vAlign w:val="bottom"/>
          </w:tcPr>
          <w:p w14:paraId="5E257EE4">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611" w:type="dxa"/>
            <w:tcBorders>
              <w:top w:val="single" w:color="auto" w:sz="4" w:space="0"/>
              <w:left w:val="single" w:color="auto" w:sz="4" w:space="0"/>
              <w:bottom w:val="single" w:color="auto" w:sz="4" w:space="0"/>
              <w:right w:val="single" w:color="auto" w:sz="4" w:space="0"/>
            </w:tcBorders>
            <w:vAlign w:val="center"/>
          </w:tcPr>
          <w:p w14:paraId="5F81EB1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42</w:t>
            </w:r>
          </w:p>
        </w:tc>
      </w:tr>
      <w:tr w14:paraId="613F306D">
        <w:tblPrEx>
          <w:tblCellMar>
            <w:top w:w="0" w:type="dxa"/>
            <w:left w:w="108" w:type="dxa"/>
            <w:bottom w:w="0" w:type="dxa"/>
            <w:right w:w="108" w:type="dxa"/>
          </w:tblCellMar>
        </w:tblPrEx>
        <w:trPr>
          <w:trHeight w:val="750" w:hRule="atLeast"/>
          <w:jc w:val="center"/>
        </w:trPr>
        <w:tc>
          <w:tcPr>
            <w:tcW w:w="1001" w:type="dxa"/>
            <w:tcBorders>
              <w:top w:val="nil"/>
              <w:left w:val="single" w:color="auto" w:sz="4" w:space="0"/>
              <w:bottom w:val="single" w:color="auto" w:sz="4" w:space="0"/>
              <w:right w:val="single" w:color="auto" w:sz="4" w:space="0"/>
            </w:tcBorders>
            <w:vAlign w:val="center"/>
          </w:tcPr>
          <w:p w14:paraId="370B06CB">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富河园校区</w:t>
            </w:r>
          </w:p>
        </w:tc>
        <w:tc>
          <w:tcPr>
            <w:tcW w:w="507" w:type="dxa"/>
            <w:tcBorders>
              <w:top w:val="single" w:color="auto" w:sz="4" w:space="0"/>
              <w:left w:val="single" w:color="auto" w:sz="4" w:space="0"/>
              <w:bottom w:val="single" w:color="auto" w:sz="4" w:space="0"/>
              <w:right w:val="single" w:color="auto" w:sz="4" w:space="0"/>
            </w:tcBorders>
            <w:vAlign w:val="bottom"/>
          </w:tcPr>
          <w:p w14:paraId="3D1070BD">
            <w:pPr>
              <w:widowControl/>
              <w:ind w:left="105" w:leftChars="50" w:firstLine="105" w:firstLineChars="50"/>
              <w:outlineLvl w:val="0"/>
              <w:rPr>
                <w:rFonts w:ascii="宋体" w:hAnsi="宋体" w:cs="宋体"/>
                <w:kern w:val="56"/>
                <w:szCs w:val="21"/>
              </w:rPr>
            </w:pPr>
          </w:p>
        </w:tc>
        <w:tc>
          <w:tcPr>
            <w:tcW w:w="391" w:type="dxa"/>
            <w:tcBorders>
              <w:top w:val="single" w:color="auto" w:sz="4" w:space="0"/>
              <w:left w:val="single" w:color="auto" w:sz="4" w:space="0"/>
              <w:bottom w:val="single" w:color="auto" w:sz="4" w:space="0"/>
              <w:right w:val="single" w:color="auto" w:sz="4" w:space="0"/>
            </w:tcBorders>
            <w:vAlign w:val="bottom"/>
          </w:tcPr>
          <w:p w14:paraId="3AC1D814">
            <w:pPr>
              <w:widowControl/>
              <w:outlineLvl w:val="0"/>
              <w:rPr>
                <w:rFonts w:ascii="宋体" w:hAnsi="宋体" w:cs="宋体"/>
                <w:kern w:val="56"/>
                <w:szCs w:val="21"/>
              </w:rPr>
            </w:pPr>
            <w:r>
              <w:rPr>
                <w:rFonts w:hint="eastAsia" w:ascii="宋体" w:hAnsi="宋体" w:cs="宋体"/>
                <w:kern w:val="56"/>
                <w:szCs w:val="21"/>
              </w:rPr>
              <w:t>2</w:t>
            </w:r>
          </w:p>
        </w:tc>
        <w:tc>
          <w:tcPr>
            <w:tcW w:w="476" w:type="dxa"/>
            <w:tcBorders>
              <w:top w:val="single" w:color="auto" w:sz="4" w:space="0"/>
              <w:left w:val="single" w:color="auto" w:sz="4" w:space="0"/>
              <w:bottom w:val="single" w:color="auto" w:sz="4" w:space="0"/>
              <w:right w:val="single" w:color="auto" w:sz="4" w:space="0"/>
            </w:tcBorders>
            <w:vAlign w:val="bottom"/>
          </w:tcPr>
          <w:p w14:paraId="398B53CE">
            <w:pPr>
              <w:widowControl/>
              <w:ind w:left="105" w:leftChars="50" w:firstLine="105" w:firstLineChars="50"/>
              <w:outlineLvl w:val="0"/>
              <w:rPr>
                <w:rFonts w:ascii="宋体" w:hAnsi="宋体" w:cs="宋体"/>
                <w:kern w:val="56"/>
                <w:szCs w:val="21"/>
              </w:rPr>
            </w:pPr>
          </w:p>
        </w:tc>
        <w:tc>
          <w:tcPr>
            <w:tcW w:w="6936" w:type="dxa"/>
            <w:gridSpan w:val="16"/>
            <w:tcBorders>
              <w:top w:val="single" w:color="auto" w:sz="4" w:space="0"/>
              <w:left w:val="single" w:color="auto" w:sz="4" w:space="0"/>
              <w:bottom w:val="single" w:color="auto" w:sz="4" w:space="0"/>
              <w:right w:val="single" w:color="auto" w:sz="4" w:space="0"/>
            </w:tcBorders>
            <w:vAlign w:val="bottom"/>
          </w:tcPr>
          <w:p w14:paraId="311AC5D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611" w:type="dxa"/>
            <w:tcBorders>
              <w:top w:val="nil"/>
              <w:left w:val="single" w:color="auto" w:sz="4" w:space="0"/>
              <w:bottom w:val="single" w:color="auto" w:sz="4" w:space="0"/>
              <w:right w:val="single" w:color="auto" w:sz="4" w:space="0"/>
            </w:tcBorders>
            <w:vAlign w:val="bottom"/>
          </w:tcPr>
          <w:p w14:paraId="6B240E2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3</w:t>
            </w:r>
          </w:p>
        </w:tc>
      </w:tr>
      <w:tr w14:paraId="0F8ADF21">
        <w:tblPrEx>
          <w:tblCellMar>
            <w:top w:w="0" w:type="dxa"/>
            <w:left w:w="108" w:type="dxa"/>
            <w:bottom w:w="0" w:type="dxa"/>
            <w:right w:w="108" w:type="dxa"/>
          </w:tblCellMar>
        </w:tblPrEx>
        <w:trPr>
          <w:trHeight w:val="750"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031AC06">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右安门校区</w:t>
            </w:r>
          </w:p>
        </w:tc>
        <w:tc>
          <w:tcPr>
            <w:tcW w:w="1374" w:type="dxa"/>
            <w:gridSpan w:val="3"/>
            <w:tcBorders>
              <w:top w:val="single" w:color="auto" w:sz="4" w:space="0"/>
              <w:left w:val="single" w:color="auto" w:sz="4" w:space="0"/>
              <w:bottom w:val="single" w:color="auto" w:sz="4" w:space="0"/>
              <w:right w:val="single" w:color="auto" w:sz="4" w:space="0"/>
            </w:tcBorders>
            <w:vAlign w:val="bottom"/>
          </w:tcPr>
          <w:p w14:paraId="1CA147A3">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2</w:t>
            </w:r>
          </w:p>
        </w:tc>
        <w:tc>
          <w:tcPr>
            <w:tcW w:w="6936" w:type="dxa"/>
            <w:gridSpan w:val="16"/>
            <w:tcBorders>
              <w:top w:val="single" w:color="auto" w:sz="4" w:space="0"/>
              <w:left w:val="single" w:color="auto" w:sz="4" w:space="0"/>
              <w:bottom w:val="single" w:color="auto" w:sz="4" w:space="0"/>
              <w:right w:val="single" w:color="auto" w:sz="4" w:space="0"/>
            </w:tcBorders>
            <w:vAlign w:val="bottom"/>
          </w:tcPr>
          <w:p w14:paraId="7245E97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　2</w:t>
            </w:r>
          </w:p>
        </w:tc>
        <w:tc>
          <w:tcPr>
            <w:tcW w:w="611" w:type="dxa"/>
            <w:tcBorders>
              <w:top w:val="nil"/>
              <w:left w:val="single" w:color="auto" w:sz="4" w:space="0"/>
              <w:bottom w:val="single" w:color="auto" w:sz="4" w:space="0"/>
              <w:right w:val="single" w:color="auto" w:sz="4" w:space="0"/>
            </w:tcBorders>
            <w:vAlign w:val="bottom"/>
          </w:tcPr>
          <w:p w14:paraId="7F197AD9">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4　</w:t>
            </w:r>
          </w:p>
        </w:tc>
      </w:tr>
      <w:tr w14:paraId="39B2B59A">
        <w:tblPrEx>
          <w:tblCellMar>
            <w:top w:w="0" w:type="dxa"/>
            <w:left w:w="108" w:type="dxa"/>
            <w:bottom w:w="0" w:type="dxa"/>
            <w:right w:w="108" w:type="dxa"/>
          </w:tblCellMar>
        </w:tblPrEx>
        <w:trPr>
          <w:trHeight w:val="946"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D9EB80C">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果园校区</w:t>
            </w:r>
          </w:p>
        </w:tc>
        <w:tc>
          <w:tcPr>
            <w:tcW w:w="1374" w:type="dxa"/>
            <w:gridSpan w:val="3"/>
            <w:tcBorders>
              <w:top w:val="single" w:color="auto" w:sz="4" w:space="0"/>
              <w:left w:val="single" w:color="auto" w:sz="4" w:space="0"/>
              <w:bottom w:val="single" w:color="auto" w:sz="4" w:space="0"/>
              <w:right w:val="single" w:color="auto" w:sz="4" w:space="0"/>
            </w:tcBorders>
            <w:vAlign w:val="bottom"/>
          </w:tcPr>
          <w:p w14:paraId="2D07940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1</w:t>
            </w:r>
          </w:p>
        </w:tc>
        <w:tc>
          <w:tcPr>
            <w:tcW w:w="6936" w:type="dxa"/>
            <w:gridSpan w:val="16"/>
            <w:tcBorders>
              <w:top w:val="single" w:color="auto" w:sz="4" w:space="0"/>
              <w:left w:val="single" w:color="auto" w:sz="4" w:space="0"/>
              <w:bottom w:val="single" w:color="auto" w:sz="4" w:space="0"/>
              <w:right w:val="single" w:color="auto" w:sz="4" w:space="0"/>
            </w:tcBorders>
            <w:vAlign w:val="bottom"/>
          </w:tcPr>
          <w:p w14:paraId="16C5B691">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6</w:t>
            </w:r>
          </w:p>
        </w:tc>
        <w:tc>
          <w:tcPr>
            <w:tcW w:w="611" w:type="dxa"/>
            <w:tcBorders>
              <w:top w:val="single" w:color="auto" w:sz="4" w:space="0"/>
              <w:left w:val="single" w:color="auto" w:sz="4" w:space="0"/>
              <w:bottom w:val="single" w:color="auto" w:sz="4" w:space="0"/>
              <w:right w:val="single" w:color="auto" w:sz="4" w:space="0"/>
            </w:tcBorders>
            <w:vAlign w:val="bottom"/>
          </w:tcPr>
          <w:p w14:paraId="39F9A81A">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7</w:t>
            </w:r>
          </w:p>
        </w:tc>
      </w:tr>
    </w:tbl>
    <w:p w14:paraId="17EDABB7">
      <w:pPr>
        <w:widowControl/>
        <w:outlineLvl w:val="0"/>
        <w:rPr>
          <w:rStyle w:val="7"/>
          <w:rFonts w:ascii="宋体" w:hAnsi="宋体" w:cs="宋体"/>
          <w:b/>
          <w:kern w:val="56"/>
          <w:szCs w:val="21"/>
        </w:rPr>
      </w:pPr>
    </w:p>
    <w:p w14:paraId="13E14BFF">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（十）主校区二次供水1套：2台水泵、定压装置1套、配套变频控制柜1套。</w:t>
      </w:r>
    </w:p>
    <w:p w14:paraId="452D382C">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四、服务内容：</w:t>
      </w:r>
    </w:p>
    <w:p w14:paraId="642C6348">
      <w:pPr>
        <w:keepLines/>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（一）楼宇服务内容</w:t>
      </w:r>
    </w:p>
    <w:p w14:paraId="15E9ACD5">
      <w:pPr>
        <w:ind w:left="105" w:leftChars="50" w:firstLine="105" w:firstLineChars="50"/>
        <w:outlineLvl w:val="0"/>
        <w:rPr>
          <w:rStyle w:val="7"/>
          <w:rFonts w:ascii="宋体" w:hAnsi="宋体" w:cs="宋体"/>
          <w:b/>
          <w:kern w:val="56"/>
          <w:szCs w:val="21"/>
        </w:rPr>
      </w:pPr>
    </w:p>
    <w:tbl>
      <w:tblPr>
        <w:tblStyle w:val="5"/>
        <w:tblpPr w:leftFromText="180" w:rightFromText="180" w:vertAnchor="text" w:horzAnchor="page" w:tblpXSpec="center" w:tblpY="261"/>
        <w:tblOverlap w:val="never"/>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494"/>
        <w:gridCol w:w="1639"/>
        <w:gridCol w:w="841"/>
        <w:gridCol w:w="1503"/>
        <w:gridCol w:w="3247"/>
      </w:tblGrid>
      <w:tr w14:paraId="5C01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14" w:type="dxa"/>
          </w:tcPr>
          <w:p w14:paraId="40981B87">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序号</w:t>
            </w:r>
          </w:p>
        </w:tc>
        <w:tc>
          <w:tcPr>
            <w:tcW w:w="1494" w:type="dxa"/>
          </w:tcPr>
          <w:p w14:paraId="2664F412">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项目</w:t>
            </w:r>
          </w:p>
        </w:tc>
        <w:tc>
          <w:tcPr>
            <w:tcW w:w="1639" w:type="dxa"/>
          </w:tcPr>
          <w:p w14:paraId="09F40AD8">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服务名称</w:t>
            </w:r>
          </w:p>
        </w:tc>
        <w:tc>
          <w:tcPr>
            <w:tcW w:w="841" w:type="dxa"/>
          </w:tcPr>
          <w:p w14:paraId="7250ABB3">
            <w:pPr>
              <w:outlineLvl w:val="0"/>
              <w:rPr>
                <w:rStyle w:val="7"/>
                <w:rFonts w:ascii="宋体" w:hAnsi="宋体" w:cs="宋体"/>
                <w:b/>
                <w:kern w:val="56"/>
                <w:szCs w:val="21"/>
              </w:rPr>
            </w:pPr>
            <w:r>
              <w:rPr>
                <w:rStyle w:val="7"/>
                <w:rFonts w:hint="eastAsia" w:ascii="宋体" w:hAnsi="宋体" w:cs="宋体"/>
                <w:b/>
                <w:kern w:val="56"/>
                <w:szCs w:val="21"/>
              </w:rPr>
              <w:t>单位</w:t>
            </w:r>
          </w:p>
        </w:tc>
        <w:tc>
          <w:tcPr>
            <w:tcW w:w="1503" w:type="dxa"/>
          </w:tcPr>
          <w:p w14:paraId="1BD7EAD0">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数量</w:t>
            </w:r>
          </w:p>
        </w:tc>
        <w:tc>
          <w:tcPr>
            <w:tcW w:w="3247" w:type="dxa"/>
          </w:tcPr>
          <w:p w14:paraId="4557FFE9">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备注</w:t>
            </w:r>
          </w:p>
        </w:tc>
      </w:tr>
      <w:tr w14:paraId="582B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14" w:type="dxa"/>
            <w:vAlign w:val="center"/>
          </w:tcPr>
          <w:p w14:paraId="3AC10AAE">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w:t>
            </w:r>
          </w:p>
        </w:tc>
        <w:tc>
          <w:tcPr>
            <w:tcW w:w="1494" w:type="dxa"/>
            <w:vMerge w:val="restart"/>
            <w:vAlign w:val="center"/>
          </w:tcPr>
          <w:p w14:paraId="1AC38456">
            <w:pPr>
              <w:outlineLvl w:val="0"/>
              <w:rPr>
                <w:rStyle w:val="7"/>
                <w:rFonts w:ascii="宋体" w:hAnsi="宋体" w:cs="宋体"/>
                <w:kern w:val="56"/>
                <w:szCs w:val="21"/>
              </w:rPr>
            </w:pPr>
            <w:r>
              <w:rPr>
                <w:rStyle w:val="7"/>
                <w:rFonts w:hint="eastAsia" w:ascii="宋体" w:hAnsi="宋体" w:cs="宋体"/>
                <w:kern w:val="56"/>
                <w:szCs w:val="21"/>
              </w:rPr>
              <w:t>楼宇物业服务</w:t>
            </w:r>
          </w:p>
        </w:tc>
        <w:tc>
          <w:tcPr>
            <w:tcW w:w="1639" w:type="dxa"/>
            <w:vAlign w:val="center"/>
          </w:tcPr>
          <w:p w14:paraId="59B8A9E3">
            <w:pPr>
              <w:outlineLvl w:val="0"/>
              <w:rPr>
                <w:rStyle w:val="7"/>
                <w:rFonts w:ascii="宋体" w:hAnsi="宋体" w:cs="宋体"/>
                <w:kern w:val="56"/>
                <w:szCs w:val="21"/>
              </w:rPr>
            </w:pPr>
            <w:r>
              <w:rPr>
                <w:rStyle w:val="7"/>
                <w:rFonts w:hint="eastAsia" w:ascii="宋体" w:hAnsi="宋体" w:cs="宋体"/>
                <w:kern w:val="56"/>
                <w:szCs w:val="21"/>
              </w:rPr>
              <w:t>室内保洁</w:t>
            </w:r>
          </w:p>
        </w:tc>
        <w:tc>
          <w:tcPr>
            <w:tcW w:w="841" w:type="dxa"/>
            <w:vAlign w:val="center"/>
          </w:tcPr>
          <w:p w14:paraId="1C5A50B8">
            <w:pPr>
              <w:ind w:left="105" w:leftChars="50" w:firstLine="105" w:firstLineChars="50"/>
              <w:outlineLvl w:val="0"/>
              <w:rPr>
                <w:rStyle w:val="7"/>
                <w:rFonts w:ascii="宋体" w:hAnsi="宋体" w:cs="宋体"/>
                <w:kern w:val="56"/>
                <w:szCs w:val="21"/>
              </w:rPr>
            </w:pPr>
            <w:r>
              <w:rPr>
                <w:rFonts w:hint="eastAsia" w:ascii="宋体" w:hAnsi="宋体" w:cs="宋体"/>
                <w:kern w:val="56"/>
                <w:szCs w:val="21"/>
              </w:rPr>
              <w:t>㎡</w:t>
            </w:r>
          </w:p>
        </w:tc>
        <w:tc>
          <w:tcPr>
            <w:tcW w:w="1503" w:type="dxa"/>
            <w:vAlign w:val="center"/>
          </w:tcPr>
          <w:p w14:paraId="4FD761DC">
            <w:pPr>
              <w:ind w:left="105" w:leftChars="50" w:firstLine="105" w:firstLineChars="50"/>
              <w:outlineLvl w:val="0"/>
              <w:rPr>
                <w:rStyle w:val="7"/>
                <w:rFonts w:ascii="宋体" w:hAnsi="宋体" w:cs="宋体"/>
                <w:kern w:val="56"/>
                <w:szCs w:val="21"/>
              </w:rPr>
            </w:pPr>
            <w:r>
              <w:rPr>
                <w:rFonts w:hint="eastAsia" w:ascii="宋体" w:hAnsi="宋体" w:cs="宋体"/>
                <w:kern w:val="56"/>
                <w:szCs w:val="21"/>
              </w:rPr>
              <w:t>171140㎡</w:t>
            </w:r>
          </w:p>
        </w:tc>
        <w:tc>
          <w:tcPr>
            <w:tcW w:w="3247" w:type="dxa"/>
            <w:vAlign w:val="center"/>
          </w:tcPr>
          <w:p w14:paraId="14D2058C">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教学、教辅楼及家属楼</w:t>
            </w:r>
          </w:p>
        </w:tc>
      </w:tr>
      <w:tr w14:paraId="3B09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14" w:type="dxa"/>
            <w:vAlign w:val="center"/>
          </w:tcPr>
          <w:p w14:paraId="1A503A6E">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w:t>
            </w:r>
          </w:p>
        </w:tc>
        <w:tc>
          <w:tcPr>
            <w:tcW w:w="1494" w:type="dxa"/>
            <w:vMerge w:val="continue"/>
          </w:tcPr>
          <w:p w14:paraId="12DE5479">
            <w:pPr>
              <w:ind w:left="105" w:leftChars="50" w:firstLine="105" w:firstLineChars="50"/>
              <w:outlineLvl w:val="0"/>
              <w:rPr>
                <w:rStyle w:val="7"/>
                <w:rFonts w:ascii="宋体" w:hAnsi="宋体" w:cs="宋体"/>
                <w:kern w:val="56"/>
                <w:szCs w:val="21"/>
              </w:rPr>
            </w:pPr>
          </w:p>
        </w:tc>
        <w:tc>
          <w:tcPr>
            <w:tcW w:w="1639" w:type="dxa"/>
            <w:vAlign w:val="center"/>
          </w:tcPr>
          <w:p w14:paraId="765B5682">
            <w:pPr>
              <w:outlineLvl w:val="0"/>
              <w:rPr>
                <w:rStyle w:val="7"/>
                <w:rFonts w:ascii="宋体" w:hAnsi="宋体" w:cs="宋体"/>
                <w:kern w:val="56"/>
                <w:szCs w:val="21"/>
              </w:rPr>
            </w:pPr>
            <w:r>
              <w:rPr>
                <w:rStyle w:val="7"/>
                <w:rFonts w:hint="eastAsia" w:ascii="宋体" w:hAnsi="宋体" w:cs="宋体"/>
                <w:kern w:val="56"/>
                <w:szCs w:val="21"/>
              </w:rPr>
              <w:t>楼宇前台值守服务</w:t>
            </w:r>
          </w:p>
        </w:tc>
        <w:tc>
          <w:tcPr>
            <w:tcW w:w="841" w:type="dxa"/>
            <w:vAlign w:val="center"/>
          </w:tcPr>
          <w:p w14:paraId="2912AE0B">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栋</w:t>
            </w:r>
          </w:p>
        </w:tc>
        <w:tc>
          <w:tcPr>
            <w:tcW w:w="1503" w:type="dxa"/>
            <w:vAlign w:val="center"/>
          </w:tcPr>
          <w:p w14:paraId="4CAB965D">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w:t>
            </w:r>
          </w:p>
        </w:tc>
        <w:tc>
          <w:tcPr>
            <w:tcW w:w="3247" w:type="dxa"/>
            <w:vAlign w:val="center"/>
          </w:tcPr>
          <w:p w14:paraId="6DB45ABA">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图书馆、教学楼、迎宾楼前台值守</w:t>
            </w:r>
          </w:p>
        </w:tc>
      </w:tr>
      <w:tr w14:paraId="0F18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14" w:type="dxa"/>
            <w:vAlign w:val="center"/>
          </w:tcPr>
          <w:p w14:paraId="79C563B1">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w:t>
            </w:r>
          </w:p>
        </w:tc>
        <w:tc>
          <w:tcPr>
            <w:tcW w:w="1494" w:type="dxa"/>
            <w:vMerge w:val="continue"/>
          </w:tcPr>
          <w:p w14:paraId="248E654E">
            <w:pPr>
              <w:ind w:left="105" w:leftChars="50" w:firstLine="105" w:firstLineChars="50"/>
              <w:outlineLvl w:val="0"/>
              <w:rPr>
                <w:rStyle w:val="7"/>
                <w:rFonts w:ascii="宋体" w:hAnsi="宋体" w:cs="宋体"/>
                <w:kern w:val="56"/>
                <w:szCs w:val="21"/>
              </w:rPr>
            </w:pPr>
          </w:p>
        </w:tc>
        <w:tc>
          <w:tcPr>
            <w:tcW w:w="1639" w:type="dxa"/>
            <w:vAlign w:val="center"/>
          </w:tcPr>
          <w:p w14:paraId="05D11950">
            <w:pPr>
              <w:outlineLvl w:val="0"/>
              <w:rPr>
                <w:rStyle w:val="7"/>
                <w:rFonts w:ascii="宋体" w:hAnsi="宋体" w:cs="宋体"/>
                <w:kern w:val="56"/>
                <w:szCs w:val="21"/>
              </w:rPr>
            </w:pPr>
            <w:r>
              <w:rPr>
                <w:rStyle w:val="7"/>
                <w:rFonts w:hint="eastAsia" w:ascii="宋体" w:hAnsi="宋体" w:cs="宋体"/>
                <w:kern w:val="56"/>
                <w:szCs w:val="21"/>
              </w:rPr>
              <w:t>收发室服务</w:t>
            </w:r>
          </w:p>
        </w:tc>
        <w:tc>
          <w:tcPr>
            <w:tcW w:w="841" w:type="dxa"/>
            <w:vAlign w:val="center"/>
          </w:tcPr>
          <w:p w14:paraId="41C4B97A">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个</w:t>
            </w:r>
          </w:p>
        </w:tc>
        <w:tc>
          <w:tcPr>
            <w:tcW w:w="1503" w:type="dxa"/>
            <w:vAlign w:val="center"/>
          </w:tcPr>
          <w:p w14:paraId="330C45A1">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w:t>
            </w:r>
          </w:p>
        </w:tc>
        <w:tc>
          <w:tcPr>
            <w:tcW w:w="3247" w:type="dxa"/>
            <w:vAlign w:val="center"/>
          </w:tcPr>
          <w:p w14:paraId="78D7EFD3">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报纸和信件收发</w:t>
            </w:r>
          </w:p>
        </w:tc>
      </w:tr>
      <w:tr w14:paraId="6194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14" w:type="dxa"/>
            <w:vAlign w:val="center"/>
          </w:tcPr>
          <w:p w14:paraId="388CA807">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w:t>
            </w:r>
          </w:p>
        </w:tc>
        <w:tc>
          <w:tcPr>
            <w:tcW w:w="1494" w:type="dxa"/>
            <w:vMerge w:val="continue"/>
          </w:tcPr>
          <w:p w14:paraId="0716F9B3">
            <w:pPr>
              <w:ind w:left="105" w:leftChars="50" w:firstLine="105" w:firstLineChars="50"/>
              <w:outlineLvl w:val="0"/>
              <w:rPr>
                <w:rStyle w:val="7"/>
                <w:rFonts w:ascii="宋体" w:hAnsi="宋体" w:cs="宋体"/>
                <w:kern w:val="56"/>
                <w:szCs w:val="21"/>
              </w:rPr>
            </w:pPr>
          </w:p>
        </w:tc>
        <w:tc>
          <w:tcPr>
            <w:tcW w:w="1639" w:type="dxa"/>
            <w:vAlign w:val="center"/>
          </w:tcPr>
          <w:p w14:paraId="177603BF">
            <w:pPr>
              <w:outlineLvl w:val="0"/>
              <w:rPr>
                <w:rStyle w:val="7"/>
                <w:rFonts w:ascii="宋体" w:hAnsi="宋体" w:cs="宋体"/>
                <w:kern w:val="56"/>
                <w:szCs w:val="21"/>
              </w:rPr>
            </w:pPr>
            <w:r>
              <w:rPr>
                <w:rStyle w:val="7"/>
                <w:rFonts w:hint="eastAsia" w:ascii="宋体" w:hAnsi="宋体" w:cs="宋体"/>
                <w:kern w:val="56"/>
                <w:szCs w:val="21"/>
              </w:rPr>
              <w:t>教室保洁服务</w:t>
            </w:r>
          </w:p>
        </w:tc>
        <w:tc>
          <w:tcPr>
            <w:tcW w:w="841" w:type="dxa"/>
            <w:vAlign w:val="center"/>
          </w:tcPr>
          <w:p w14:paraId="257A8750">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个</w:t>
            </w:r>
          </w:p>
        </w:tc>
        <w:tc>
          <w:tcPr>
            <w:tcW w:w="1503" w:type="dxa"/>
            <w:vAlign w:val="center"/>
          </w:tcPr>
          <w:p w14:paraId="68A5C221">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160</w:t>
            </w:r>
          </w:p>
        </w:tc>
        <w:tc>
          <w:tcPr>
            <w:tcW w:w="3247" w:type="dxa"/>
            <w:vAlign w:val="center"/>
          </w:tcPr>
          <w:p w14:paraId="3A15636D">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160个教室日常保洁管理</w:t>
            </w:r>
          </w:p>
        </w:tc>
      </w:tr>
      <w:tr w14:paraId="7261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14" w:type="dxa"/>
            <w:vAlign w:val="center"/>
          </w:tcPr>
          <w:p w14:paraId="08E74725">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w:t>
            </w:r>
          </w:p>
        </w:tc>
        <w:tc>
          <w:tcPr>
            <w:tcW w:w="1494" w:type="dxa"/>
            <w:vMerge w:val="continue"/>
          </w:tcPr>
          <w:p w14:paraId="2BA0F8D6">
            <w:pPr>
              <w:ind w:left="105" w:leftChars="50" w:firstLine="105" w:firstLineChars="50"/>
              <w:outlineLvl w:val="0"/>
              <w:rPr>
                <w:rStyle w:val="7"/>
                <w:rFonts w:ascii="宋体" w:hAnsi="宋体" w:cs="宋体"/>
                <w:kern w:val="56"/>
                <w:szCs w:val="21"/>
              </w:rPr>
            </w:pPr>
          </w:p>
        </w:tc>
        <w:tc>
          <w:tcPr>
            <w:tcW w:w="1639" w:type="dxa"/>
            <w:vAlign w:val="center"/>
          </w:tcPr>
          <w:p w14:paraId="5976EB87">
            <w:pPr>
              <w:outlineLvl w:val="0"/>
              <w:rPr>
                <w:rStyle w:val="7"/>
                <w:rFonts w:ascii="宋体" w:hAnsi="宋体" w:cs="宋体"/>
                <w:kern w:val="56"/>
                <w:szCs w:val="21"/>
              </w:rPr>
            </w:pPr>
            <w:r>
              <w:rPr>
                <w:rStyle w:val="7"/>
                <w:rFonts w:hint="eastAsia" w:ascii="宋体" w:hAnsi="宋体" w:cs="宋体"/>
                <w:kern w:val="56"/>
                <w:szCs w:val="21"/>
              </w:rPr>
              <w:t>浴室管理</w:t>
            </w:r>
          </w:p>
        </w:tc>
        <w:tc>
          <w:tcPr>
            <w:tcW w:w="841" w:type="dxa"/>
            <w:vAlign w:val="center"/>
          </w:tcPr>
          <w:p w14:paraId="42368651">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个</w:t>
            </w:r>
          </w:p>
        </w:tc>
        <w:tc>
          <w:tcPr>
            <w:tcW w:w="1503" w:type="dxa"/>
            <w:vAlign w:val="center"/>
          </w:tcPr>
          <w:p w14:paraId="40CB96F6">
            <w:pPr>
              <w:ind w:left="105" w:leftChars="50" w:firstLine="105" w:firstLineChars="50"/>
              <w:outlineLvl w:val="0"/>
              <w:rPr>
                <w:rStyle w:val="7"/>
                <w:rFonts w:ascii="宋体" w:hAnsi="宋体" w:cs="宋体"/>
                <w:kern w:val="56"/>
                <w:szCs w:val="21"/>
              </w:rPr>
            </w:pPr>
            <w:r>
              <w:rPr>
                <w:rStyle w:val="7"/>
                <w:rFonts w:ascii="宋体" w:hAnsi="宋体" w:cs="宋体"/>
                <w:kern w:val="56"/>
                <w:szCs w:val="21"/>
              </w:rPr>
              <w:t>4</w:t>
            </w:r>
          </w:p>
        </w:tc>
        <w:tc>
          <w:tcPr>
            <w:tcW w:w="3247" w:type="dxa"/>
            <w:vAlign w:val="center"/>
          </w:tcPr>
          <w:p w14:paraId="5D6B246C">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主校区2个、富河园校区</w:t>
            </w:r>
            <w:r>
              <w:rPr>
                <w:rStyle w:val="7"/>
                <w:rFonts w:ascii="宋体" w:hAnsi="宋体" w:cs="宋体"/>
                <w:kern w:val="56"/>
                <w:szCs w:val="21"/>
              </w:rPr>
              <w:t>2</w:t>
            </w:r>
            <w:r>
              <w:rPr>
                <w:rStyle w:val="7"/>
                <w:rFonts w:hint="eastAsia" w:ascii="宋体" w:hAnsi="宋体" w:cs="宋体"/>
                <w:kern w:val="56"/>
                <w:szCs w:val="21"/>
              </w:rPr>
              <w:t>个</w:t>
            </w:r>
          </w:p>
        </w:tc>
      </w:tr>
      <w:tr w14:paraId="732C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14" w:type="dxa"/>
            <w:vAlign w:val="center"/>
          </w:tcPr>
          <w:p w14:paraId="1337CCFB">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6</w:t>
            </w:r>
          </w:p>
        </w:tc>
        <w:tc>
          <w:tcPr>
            <w:tcW w:w="1494" w:type="dxa"/>
            <w:vMerge w:val="continue"/>
          </w:tcPr>
          <w:p w14:paraId="5EBF804A">
            <w:pPr>
              <w:ind w:left="105" w:leftChars="50" w:firstLine="105" w:firstLineChars="50"/>
              <w:outlineLvl w:val="0"/>
              <w:rPr>
                <w:rStyle w:val="7"/>
                <w:rFonts w:ascii="宋体" w:hAnsi="宋体" w:cs="宋体"/>
                <w:kern w:val="56"/>
                <w:szCs w:val="21"/>
              </w:rPr>
            </w:pPr>
          </w:p>
        </w:tc>
        <w:tc>
          <w:tcPr>
            <w:tcW w:w="1639" w:type="dxa"/>
            <w:vAlign w:val="center"/>
          </w:tcPr>
          <w:p w14:paraId="73A97F2E">
            <w:pPr>
              <w:outlineLvl w:val="0"/>
              <w:rPr>
                <w:rStyle w:val="7"/>
                <w:rFonts w:ascii="宋体" w:hAnsi="宋体" w:cs="宋体"/>
                <w:kern w:val="56"/>
                <w:szCs w:val="21"/>
              </w:rPr>
            </w:pPr>
            <w:r>
              <w:rPr>
                <w:rStyle w:val="7"/>
                <w:rFonts w:hint="eastAsia" w:ascii="宋体" w:hAnsi="宋体" w:cs="宋体"/>
                <w:kern w:val="56"/>
                <w:szCs w:val="21"/>
              </w:rPr>
              <w:t>客房服务</w:t>
            </w:r>
          </w:p>
        </w:tc>
        <w:tc>
          <w:tcPr>
            <w:tcW w:w="841" w:type="dxa"/>
            <w:vAlign w:val="center"/>
          </w:tcPr>
          <w:p w14:paraId="488101EB">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间</w:t>
            </w:r>
          </w:p>
        </w:tc>
        <w:tc>
          <w:tcPr>
            <w:tcW w:w="1503" w:type="dxa"/>
            <w:vAlign w:val="center"/>
          </w:tcPr>
          <w:p w14:paraId="1833781A">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40</w:t>
            </w:r>
          </w:p>
        </w:tc>
        <w:tc>
          <w:tcPr>
            <w:tcW w:w="3247" w:type="dxa"/>
            <w:vAlign w:val="center"/>
          </w:tcPr>
          <w:p w14:paraId="09934E39">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迎宾楼住宿接待服务</w:t>
            </w:r>
          </w:p>
        </w:tc>
      </w:tr>
      <w:tr w14:paraId="65B1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14" w:type="dxa"/>
            <w:vAlign w:val="center"/>
          </w:tcPr>
          <w:p w14:paraId="0F23ED6C">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7</w:t>
            </w:r>
          </w:p>
        </w:tc>
        <w:tc>
          <w:tcPr>
            <w:tcW w:w="1494" w:type="dxa"/>
            <w:vMerge w:val="continue"/>
          </w:tcPr>
          <w:p w14:paraId="70580F7D">
            <w:pPr>
              <w:ind w:left="105" w:leftChars="50" w:firstLine="105" w:firstLineChars="50"/>
              <w:outlineLvl w:val="0"/>
              <w:rPr>
                <w:rStyle w:val="7"/>
                <w:rFonts w:ascii="宋体" w:hAnsi="宋体" w:cs="宋体"/>
                <w:kern w:val="56"/>
                <w:szCs w:val="21"/>
              </w:rPr>
            </w:pPr>
          </w:p>
        </w:tc>
        <w:tc>
          <w:tcPr>
            <w:tcW w:w="1639" w:type="dxa"/>
            <w:vAlign w:val="center"/>
          </w:tcPr>
          <w:p w14:paraId="7D5724A5">
            <w:pPr>
              <w:outlineLvl w:val="0"/>
              <w:rPr>
                <w:rStyle w:val="7"/>
                <w:rFonts w:ascii="宋体" w:hAnsi="宋体" w:cs="宋体"/>
                <w:kern w:val="56"/>
                <w:szCs w:val="21"/>
              </w:rPr>
            </w:pPr>
            <w:r>
              <w:rPr>
                <w:rStyle w:val="7"/>
                <w:rFonts w:hint="eastAsia" w:ascii="宋体" w:hAnsi="宋体" w:cs="宋体"/>
                <w:kern w:val="56"/>
                <w:szCs w:val="21"/>
              </w:rPr>
              <w:t>中央空调运行管理</w:t>
            </w:r>
          </w:p>
        </w:tc>
        <w:tc>
          <w:tcPr>
            <w:tcW w:w="841" w:type="dxa"/>
            <w:vAlign w:val="center"/>
          </w:tcPr>
          <w:p w14:paraId="1325C00F">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栋</w:t>
            </w:r>
          </w:p>
        </w:tc>
        <w:tc>
          <w:tcPr>
            <w:tcW w:w="1503" w:type="dxa"/>
            <w:vAlign w:val="center"/>
          </w:tcPr>
          <w:p w14:paraId="2A45CB81">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7</w:t>
            </w:r>
          </w:p>
        </w:tc>
        <w:tc>
          <w:tcPr>
            <w:tcW w:w="3247" w:type="dxa"/>
            <w:vAlign w:val="center"/>
          </w:tcPr>
          <w:p w14:paraId="529CD55A">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图书馆、一教、二教、实验教学中心、物流实验教学示范中心、文体馆、知新楼</w:t>
            </w:r>
          </w:p>
        </w:tc>
      </w:tr>
      <w:tr w14:paraId="5394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14" w:type="dxa"/>
            <w:vAlign w:val="center"/>
          </w:tcPr>
          <w:p w14:paraId="6C70A4BC">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8</w:t>
            </w:r>
          </w:p>
        </w:tc>
        <w:tc>
          <w:tcPr>
            <w:tcW w:w="1494" w:type="dxa"/>
            <w:vMerge w:val="continue"/>
          </w:tcPr>
          <w:p w14:paraId="386CAE38">
            <w:pPr>
              <w:ind w:left="105" w:leftChars="50" w:firstLine="105" w:firstLineChars="50"/>
              <w:outlineLvl w:val="0"/>
              <w:rPr>
                <w:rStyle w:val="7"/>
                <w:rFonts w:ascii="宋体" w:hAnsi="宋体" w:cs="宋体"/>
                <w:kern w:val="56"/>
                <w:szCs w:val="21"/>
              </w:rPr>
            </w:pPr>
          </w:p>
        </w:tc>
        <w:tc>
          <w:tcPr>
            <w:tcW w:w="1639" w:type="dxa"/>
            <w:vAlign w:val="center"/>
          </w:tcPr>
          <w:p w14:paraId="3C645FCE">
            <w:pPr>
              <w:outlineLvl w:val="0"/>
              <w:rPr>
                <w:rStyle w:val="7"/>
                <w:rFonts w:ascii="宋体" w:hAnsi="宋体" w:cs="宋体"/>
                <w:kern w:val="56"/>
                <w:szCs w:val="21"/>
              </w:rPr>
            </w:pPr>
            <w:r>
              <w:rPr>
                <w:rStyle w:val="7"/>
                <w:rFonts w:hint="eastAsia" w:ascii="宋体" w:hAnsi="宋体" w:cs="宋体"/>
                <w:kern w:val="56"/>
                <w:szCs w:val="21"/>
              </w:rPr>
              <w:t>家属楼公共区域保洁服务</w:t>
            </w:r>
          </w:p>
        </w:tc>
        <w:tc>
          <w:tcPr>
            <w:tcW w:w="841" w:type="dxa"/>
            <w:vAlign w:val="center"/>
          </w:tcPr>
          <w:p w14:paraId="71BC23EC">
            <w:pPr>
              <w:ind w:left="105" w:leftChars="50" w:firstLine="105" w:firstLineChars="50"/>
              <w:outlineLvl w:val="0"/>
              <w:rPr>
                <w:rStyle w:val="7"/>
                <w:rFonts w:ascii="宋体" w:hAnsi="宋体" w:cs="宋体"/>
                <w:kern w:val="56"/>
                <w:szCs w:val="21"/>
              </w:rPr>
            </w:pPr>
            <w:r>
              <w:rPr>
                <w:rFonts w:hint="eastAsia" w:ascii="宋体" w:hAnsi="宋体" w:cs="宋体"/>
                <w:kern w:val="56"/>
                <w:szCs w:val="21"/>
              </w:rPr>
              <w:t>栋</w:t>
            </w:r>
          </w:p>
        </w:tc>
        <w:tc>
          <w:tcPr>
            <w:tcW w:w="1503" w:type="dxa"/>
            <w:vAlign w:val="center"/>
          </w:tcPr>
          <w:p w14:paraId="59BAF684">
            <w:pPr>
              <w:ind w:left="105" w:leftChars="50" w:firstLine="105" w:firstLineChars="50"/>
              <w:outlineLvl w:val="0"/>
              <w:rPr>
                <w:rStyle w:val="7"/>
                <w:rFonts w:ascii="宋体" w:hAnsi="宋体" w:cs="宋体"/>
                <w:kern w:val="56"/>
                <w:szCs w:val="21"/>
              </w:rPr>
            </w:pPr>
            <w:r>
              <w:rPr>
                <w:rFonts w:hint="eastAsia" w:ascii="宋体" w:hAnsi="宋体" w:cs="宋体"/>
                <w:kern w:val="56"/>
                <w:szCs w:val="21"/>
              </w:rPr>
              <w:t>10</w:t>
            </w:r>
          </w:p>
        </w:tc>
        <w:tc>
          <w:tcPr>
            <w:tcW w:w="3247" w:type="dxa"/>
            <w:vAlign w:val="center"/>
          </w:tcPr>
          <w:p w14:paraId="74900170">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东区6栋；北区4栋</w:t>
            </w:r>
          </w:p>
        </w:tc>
      </w:tr>
      <w:tr w14:paraId="643E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14" w:type="dxa"/>
            <w:vAlign w:val="center"/>
          </w:tcPr>
          <w:p w14:paraId="743F5BDA">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9</w:t>
            </w:r>
          </w:p>
        </w:tc>
        <w:tc>
          <w:tcPr>
            <w:tcW w:w="1494" w:type="dxa"/>
          </w:tcPr>
          <w:p w14:paraId="3DB3B707">
            <w:pPr>
              <w:ind w:left="105" w:leftChars="50" w:firstLine="105" w:firstLineChars="50"/>
              <w:outlineLvl w:val="0"/>
              <w:rPr>
                <w:rStyle w:val="7"/>
                <w:rFonts w:ascii="宋体" w:hAnsi="宋体" w:cs="宋体"/>
                <w:kern w:val="56"/>
                <w:szCs w:val="21"/>
              </w:rPr>
            </w:pPr>
          </w:p>
        </w:tc>
        <w:tc>
          <w:tcPr>
            <w:tcW w:w="1639" w:type="dxa"/>
            <w:vAlign w:val="center"/>
          </w:tcPr>
          <w:p w14:paraId="328152B2">
            <w:pPr>
              <w:outlineLvl w:val="0"/>
              <w:rPr>
                <w:rStyle w:val="7"/>
                <w:rFonts w:ascii="宋体" w:hAnsi="宋体" w:cs="宋体"/>
                <w:kern w:val="56"/>
                <w:szCs w:val="21"/>
              </w:rPr>
            </w:pPr>
            <w:r>
              <w:rPr>
                <w:rStyle w:val="7"/>
                <w:rFonts w:hint="eastAsia" w:ascii="宋体" w:hAnsi="宋体" w:cs="宋体"/>
                <w:kern w:val="56"/>
                <w:szCs w:val="21"/>
              </w:rPr>
              <w:t>地库停车服务</w:t>
            </w:r>
          </w:p>
        </w:tc>
        <w:tc>
          <w:tcPr>
            <w:tcW w:w="841" w:type="dxa"/>
            <w:vAlign w:val="center"/>
          </w:tcPr>
          <w:p w14:paraId="264E57A0">
            <w:pPr>
              <w:ind w:left="105" w:leftChars="50" w:firstLine="105" w:firstLineChars="50"/>
              <w:outlineLvl w:val="0"/>
              <w:rPr>
                <w:rFonts w:ascii="宋体" w:hAnsi="宋体" w:cs="宋体"/>
                <w:kern w:val="56"/>
                <w:szCs w:val="21"/>
              </w:rPr>
            </w:pPr>
            <w:r>
              <w:rPr>
                <w:rFonts w:hint="eastAsia" w:ascii="宋体" w:hAnsi="宋体" w:cs="宋体"/>
                <w:kern w:val="56"/>
                <w:szCs w:val="21"/>
              </w:rPr>
              <w:t>㎡</w:t>
            </w:r>
          </w:p>
        </w:tc>
        <w:tc>
          <w:tcPr>
            <w:tcW w:w="1503" w:type="dxa"/>
            <w:vAlign w:val="center"/>
          </w:tcPr>
          <w:p w14:paraId="26844A40">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1808</w:t>
            </w:r>
          </w:p>
        </w:tc>
        <w:tc>
          <w:tcPr>
            <w:tcW w:w="3247" w:type="dxa"/>
            <w:vAlign w:val="center"/>
          </w:tcPr>
          <w:p w14:paraId="3C214AC6">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崇德楼地下停车场</w:t>
            </w:r>
          </w:p>
        </w:tc>
      </w:tr>
    </w:tbl>
    <w:p w14:paraId="31FB2E64">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（二）学生公寓服务内容</w:t>
      </w:r>
    </w:p>
    <w:p w14:paraId="0C2F77A4">
      <w:pPr>
        <w:outlineLvl w:val="0"/>
        <w:rPr>
          <w:rStyle w:val="7"/>
          <w:rFonts w:ascii="宋体" w:hAnsi="宋体" w:cs="宋体"/>
          <w:b/>
          <w:kern w:val="56"/>
          <w:szCs w:val="21"/>
        </w:rPr>
      </w:pPr>
    </w:p>
    <w:tbl>
      <w:tblPr>
        <w:tblStyle w:val="4"/>
        <w:tblpPr w:leftFromText="180" w:rightFromText="180" w:vertAnchor="text" w:horzAnchor="page" w:tblpXSpec="center" w:tblpY="348"/>
        <w:tblOverlap w:val="never"/>
        <w:tblW w:w="9638" w:type="dxa"/>
        <w:jc w:val="center"/>
        <w:tblLayout w:type="fixed"/>
        <w:tblCellMar>
          <w:top w:w="0" w:type="dxa"/>
          <w:left w:w="108" w:type="dxa"/>
          <w:bottom w:w="0" w:type="dxa"/>
          <w:right w:w="108" w:type="dxa"/>
        </w:tblCellMar>
      </w:tblPr>
      <w:tblGrid>
        <w:gridCol w:w="940"/>
        <w:gridCol w:w="4956"/>
        <w:gridCol w:w="3742"/>
      </w:tblGrid>
      <w:tr w14:paraId="3F4487B3">
        <w:tblPrEx>
          <w:tblCellMar>
            <w:top w:w="0" w:type="dxa"/>
            <w:left w:w="108" w:type="dxa"/>
            <w:bottom w:w="0" w:type="dxa"/>
            <w:right w:w="108" w:type="dxa"/>
          </w:tblCellMar>
        </w:tblPrEx>
        <w:trPr>
          <w:trHeight w:val="42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140D82BB">
            <w:pPr>
              <w:ind w:left="105" w:leftChars="50" w:firstLine="105" w:firstLineChars="50"/>
              <w:outlineLvl w:val="0"/>
              <w:rPr>
                <w:rFonts w:ascii="宋体" w:hAnsi="宋体" w:cs="宋体"/>
                <w:kern w:val="56"/>
                <w:szCs w:val="21"/>
              </w:rPr>
            </w:pPr>
            <w:r>
              <w:rPr>
                <w:rStyle w:val="8"/>
                <w:rFonts w:hint="default"/>
                <w:color w:val="auto"/>
                <w:kern w:val="56"/>
                <w:lang w:bidi="ar"/>
              </w:rPr>
              <w:t>序号</w:t>
            </w:r>
          </w:p>
        </w:tc>
        <w:tc>
          <w:tcPr>
            <w:tcW w:w="4956" w:type="dxa"/>
            <w:tcBorders>
              <w:top w:val="single" w:color="000000" w:sz="4" w:space="0"/>
              <w:left w:val="single" w:color="000000" w:sz="4" w:space="0"/>
              <w:bottom w:val="single" w:color="000000" w:sz="4" w:space="0"/>
              <w:right w:val="single" w:color="000000" w:sz="4" w:space="0"/>
            </w:tcBorders>
            <w:vAlign w:val="center"/>
          </w:tcPr>
          <w:p w14:paraId="655D0398">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服务名称</w:t>
            </w:r>
          </w:p>
        </w:tc>
        <w:tc>
          <w:tcPr>
            <w:tcW w:w="3742" w:type="dxa"/>
            <w:tcBorders>
              <w:top w:val="single" w:color="000000" w:sz="4" w:space="0"/>
              <w:left w:val="single" w:color="000000" w:sz="4" w:space="0"/>
              <w:bottom w:val="single" w:color="000000" w:sz="4" w:space="0"/>
              <w:right w:val="single" w:color="000000" w:sz="4" w:space="0"/>
            </w:tcBorders>
            <w:vAlign w:val="center"/>
          </w:tcPr>
          <w:p w14:paraId="3C5FB8E2">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范围/面积</w:t>
            </w:r>
          </w:p>
        </w:tc>
      </w:tr>
      <w:tr w14:paraId="12BB3EDE">
        <w:tblPrEx>
          <w:tblCellMar>
            <w:top w:w="0" w:type="dxa"/>
            <w:left w:w="108" w:type="dxa"/>
            <w:bottom w:w="0" w:type="dxa"/>
            <w:right w:w="108" w:type="dxa"/>
          </w:tblCellMar>
        </w:tblPrEx>
        <w:trPr>
          <w:trHeight w:val="59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4316B073">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1</w:t>
            </w:r>
          </w:p>
        </w:tc>
        <w:tc>
          <w:tcPr>
            <w:tcW w:w="4956" w:type="dxa"/>
            <w:tcBorders>
              <w:top w:val="single" w:color="000000" w:sz="4" w:space="0"/>
              <w:left w:val="single" w:color="000000" w:sz="4" w:space="0"/>
              <w:bottom w:val="single" w:color="000000" w:sz="4" w:space="0"/>
              <w:right w:val="single" w:color="000000" w:sz="4" w:space="0"/>
            </w:tcBorders>
            <w:noWrap/>
            <w:vAlign w:val="center"/>
          </w:tcPr>
          <w:p w14:paraId="587BFE1F">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学生公寓24小时值班值守</w:t>
            </w:r>
          </w:p>
        </w:tc>
        <w:tc>
          <w:tcPr>
            <w:tcW w:w="3742" w:type="dxa"/>
            <w:tcBorders>
              <w:top w:val="single" w:color="000000" w:sz="4" w:space="0"/>
              <w:left w:val="single" w:color="000000" w:sz="4" w:space="0"/>
              <w:bottom w:val="single" w:color="000000" w:sz="4" w:space="0"/>
              <w:right w:val="single" w:color="000000" w:sz="4" w:space="0"/>
            </w:tcBorders>
            <w:vAlign w:val="center"/>
          </w:tcPr>
          <w:p w14:paraId="27D0DD01">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14栋公寓</w:t>
            </w:r>
          </w:p>
        </w:tc>
      </w:tr>
      <w:tr w14:paraId="537AE561">
        <w:tblPrEx>
          <w:tblCellMar>
            <w:top w:w="0" w:type="dxa"/>
            <w:left w:w="108" w:type="dxa"/>
            <w:bottom w:w="0" w:type="dxa"/>
            <w:right w:w="108" w:type="dxa"/>
          </w:tblCellMar>
        </w:tblPrEx>
        <w:trPr>
          <w:trHeight w:val="59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34677369">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2</w:t>
            </w:r>
          </w:p>
        </w:tc>
        <w:tc>
          <w:tcPr>
            <w:tcW w:w="4956" w:type="dxa"/>
            <w:tcBorders>
              <w:top w:val="single" w:color="000000" w:sz="4" w:space="0"/>
              <w:left w:val="single" w:color="000000" w:sz="4" w:space="0"/>
              <w:bottom w:val="single" w:color="000000" w:sz="4" w:space="0"/>
              <w:right w:val="single" w:color="000000" w:sz="4" w:space="0"/>
            </w:tcBorders>
            <w:noWrap/>
            <w:vAlign w:val="center"/>
          </w:tcPr>
          <w:p w14:paraId="7FC355C9">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公共区域及454间独立卫生间保洁服务</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DA3">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fldChar w:fldCharType="begin"/>
            </w:r>
            <w:r>
              <w:rPr>
                <w:rFonts w:ascii="宋体" w:hAnsi="宋体" w:cs="宋体"/>
                <w:kern w:val="56"/>
                <w:szCs w:val="21"/>
                <w:lang w:bidi="ar"/>
              </w:rPr>
              <w:instrText xml:space="preserve"> = sum(C2:C17) \* MERGEFORMAT </w:instrText>
            </w:r>
            <w:r>
              <w:rPr>
                <w:rFonts w:hint="eastAsia" w:ascii="宋体" w:hAnsi="宋体" w:cs="宋体"/>
                <w:kern w:val="56"/>
                <w:szCs w:val="21"/>
                <w:lang w:bidi="ar"/>
              </w:rPr>
              <w:fldChar w:fldCharType="separate"/>
            </w:r>
            <w:r>
              <w:rPr>
                <w:rFonts w:ascii="宋体" w:hAnsi="宋体" w:cs="宋体"/>
                <w:kern w:val="56"/>
                <w:szCs w:val="21"/>
                <w:lang w:bidi="ar"/>
              </w:rPr>
              <w:t>60790.18</w:t>
            </w:r>
            <w:r>
              <w:rPr>
                <w:rFonts w:hint="eastAsia" w:ascii="宋体" w:hAnsi="宋体" w:cs="宋体"/>
                <w:kern w:val="56"/>
                <w:szCs w:val="21"/>
                <w:lang w:bidi="ar"/>
              </w:rPr>
              <w:fldChar w:fldCharType="end"/>
            </w:r>
            <w:r>
              <w:rPr>
                <w:rFonts w:hint="eastAsia" w:ascii="宋体" w:hAnsi="宋体" w:cs="宋体"/>
                <w:kern w:val="56"/>
                <w:szCs w:val="21"/>
                <w:lang w:bidi="ar"/>
              </w:rPr>
              <w:t>平米</w:t>
            </w:r>
          </w:p>
        </w:tc>
      </w:tr>
      <w:tr w14:paraId="65D97CC3">
        <w:tblPrEx>
          <w:tblCellMar>
            <w:top w:w="0" w:type="dxa"/>
            <w:left w:w="108" w:type="dxa"/>
            <w:bottom w:w="0" w:type="dxa"/>
            <w:right w:w="108" w:type="dxa"/>
          </w:tblCellMar>
        </w:tblPrEx>
        <w:trPr>
          <w:trHeight w:val="59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2CBE98CD">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3</w:t>
            </w:r>
          </w:p>
        </w:tc>
        <w:tc>
          <w:tcPr>
            <w:tcW w:w="4956" w:type="dxa"/>
            <w:tcBorders>
              <w:top w:val="single" w:color="000000" w:sz="4" w:space="0"/>
              <w:left w:val="single" w:color="000000" w:sz="4" w:space="0"/>
              <w:bottom w:val="single" w:color="000000" w:sz="4" w:space="0"/>
              <w:right w:val="single" w:color="000000" w:sz="4" w:space="0"/>
            </w:tcBorders>
            <w:noWrap/>
            <w:vAlign w:val="center"/>
          </w:tcPr>
          <w:p w14:paraId="26F8ACCB">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学生公寓文化宣传教育</w:t>
            </w:r>
          </w:p>
        </w:tc>
        <w:tc>
          <w:tcPr>
            <w:tcW w:w="3742" w:type="dxa"/>
            <w:tcBorders>
              <w:top w:val="single" w:color="000000" w:sz="4" w:space="0"/>
              <w:left w:val="single" w:color="000000" w:sz="4" w:space="0"/>
              <w:bottom w:val="single" w:color="000000" w:sz="4" w:space="0"/>
              <w:right w:val="single" w:color="000000" w:sz="4" w:space="0"/>
            </w:tcBorders>
            <w:vAlign w:val="center"/>
          </w:tcPr>
          <w:p w14:paraId="2D09A3B1">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14栋公寓</w:t>
            </w:r>
          </w:p>
        </w:tc>
      </w:tr>
      <w:tr w14:paraId="0C200D35">
        <w:tblPrEx>
          <w:tblCellMar>
            <w:top w:w="0" w:type="dxa"/>
            <w:left w:w="108" w:type="dxa"/>
            <w:bottom w:w="0" w:type="dxa"/>
            <w:right w:w="108" w:type="dxa"/>
          </w:tblCellMar>
        </w:tblPrEx>
        <w:trPr>
          <w:trHeight w:val="59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63943F45">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4</w:t>
            </w:r>
          </w:p>
        </w:tc>
        <w:tc>
          <w:tcPr>
            <w:tcW w:w="4956" w:type="dxa"/>
            <w:tcBorders>
              <w:top w:val="single" w:color="000000" w:sz="4" w:space="0"/>
              <w:left w:val="single" w:color="000000" w:sz="4" w:space="0"/>
              <w:bottom w:val="single" w:color="000000" w:sz="4" w:space="0"/>
              <w:right w:val="single" w:color="000000" w:sz="4" w:space="0"/>
            </w:tcBorders>
            <w:noWrap/>
            <w:vAlign w:val="center"/>
          </w:tcPr>
          <w:p w14:paraId="494C32A0">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楼内设备设施及用电安全日常检查</w:t>
            </w:r>
          </w:p>
        </w:tc>
        <w:tc>
          <w:tcPr>
            <w:tcW w:w="3742" w:type="dxa"/>
            <w:tcBorders>
              <w:top w:val="single" w:color="000000" w:sz="4" w:space="0"/>
              <w:left w:val="single" w:color="000000" w:sz="4" w:space="0"/>
              <w:bottom w:val="single" w:color="000000" w:sz="4" w:space="0"/>
              <w:right w:val="single" w:color="000000" w:sz="4" w:space="0"/>
            </w:tcBorders>
            <w:vAlign w:val="center"/>
          </w:tcPr>
          <w:p w14:paraId="0B3F07EF">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14栋公寓</w:t>
            </w:r>
          </w:p>
        </w:tc>
      </w:tr>
      <w:tr w14:paraId="7B31393A">
        <w:tblPrEx>
          <w:tblCellMar>
            <w:top w:w="0" w:type="dxa"/>
            <w:left w:w="108" w:type="dxa"/>
            <w:bottom w:w="0" w:type="dxa"/>
            <w:right w:w="108" w:type="dxa"/>
          </w:tblCellMar>
        </w:tblPrEx>
        <w:trPr>
          <w:trHeight w:val="59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44A75244">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5</w:t>
            </w:r>
          </w:p>
        </w:tc>
        <w:tc>
          <w:tcPr>
            <w:tcW w:w="4956" w:type="dxa"/>
            <w:tcBorders>
              <w:top w:val="single" w:color="000000" w:sz="4" w:space="0"/>
              <w:left w:val="single" w:color="000000" w:sz="4" w:space="0"/>
              <w:bottom w:val="single" w:color="000000" w:sz="4" w:space="0"/>
              <w:right w:val="single" w:color="000000" w:sz="4" w:space="0"/>
            </w:tcBorders>
            <w:noWrap/>
            <w:vAlign w:val="center"/>
          </w:tcPr>
          <w:p w14:paraId="620BD464">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接报修服务</w:t>
            </w:r>
          </w:p>
        </w:tc>
        <w:tc>
          <w:tcPr>
            <w:tcW w:w="3742" w:type="dxa"/>
            <w:tcBorders>
              <w:top w:val="single" w:color="000000" w:sz="4" w:space="0"/>
              <w:left w:val="single" w:color="000000" w:sz="4" w:space="0"/>
              <w:bottom w:val="single" w:color="000000" w:sz="4" w:space="0"/>
              <w:right w:val="single" w:color="000000" w:sz="4" w:space="0"/>
            </w:tcBorders>
            <w:vAlign w:val="center"/>
          </w:tcPr>
          <w:p w14:paraId="7ADFEA6C">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14栋公寓</w:t>
            </w:r>
          </w:p>
        </w:tc>
      </w:tr>
      <w:tr w14:paraId="29A6740C">
        <w:tblPrEx>
          <w:tblCellMar>
            <w:top w:w="0" w:type="dxa"/>
            <w:left w:w="108" w:type="dxa"/>
            <w:bottom w:w="0" w:type="dxa"/>
            <w:right w:w="108" w:type="dxa"/>
          </w:tblCellMar>
        </w:tblPrEx>
        <w:trPr>
          <w:trHeight w:val="59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6A73E664">
            <w:pPr>
              <w:ind w:left="105" w:leftChars="50" w:firstLine="105" w:firstLineChars="50"/>
              <w:outlineLvl w:val="0"/>
              <w:rPr>
                <w:rFonts w:ascii="宋体" w:hAnsi="宋体" w:cs="宋体"/>
                <w:kern w:val="56"/>
                <w:szCs w:val="21"/>
                <w:lang w:bidi="ar"/>
              </w:rPr>
            </w:pPr>
            <w:r>
              <w:rPr>
                <w:rFonts w:ascii="宋体" w:hAnsi="宋体" w:cs="宋体"/>
                <w:kern w:val="56"/>
                <w:szCs w:val="21"/>
                <w:lang w:bidi="ar"/>
              </w:rPr>
              <w:t>6</w:t>
            </w:r>
          </w:p>
        </w:tc>
        <w:tc>
          <w:tcPr>
            <w:tcW w:w="4956" w:type="dxa"/>
            <w:tcBorders>
              <w:top w:val="single" w:color="000000" w:sz="4" w:space="0"/>
              <w:left w:val="single" w:color="000000" w:sz="4" w:space="0"/>
              <w:bottom w:val="single" w:color="000000" w:sz="4" w:space="0"/>
              <w:right w:val="single" w:color="000000" w:sz="4" w:space="0"/>
            </w:tcBorders>
            <w:noWrap/>
            <w:vAlign w:val="center"/>
          </w:tcPr>
          <w:p w14:paraId="7B5A788B">
            <w:pPr>
              <w:ind w:left="105" w:leftChars="50" w:firstLine="105" w:firstLineChars="50"/>
              <w:outlineLvl w:val="0"/>
              <w:rPr>
                <w:rFonts w:ascii="宋体" w:hAnsi="宋体" w:cs="宋体"/>
                <w:kern w:val="56"/>
                <w:szCs w:val="21"/>
                <w:lang w:bidi="ar"/>
              </w:rPr>
            </w:pPr>
            <w:r>
              <w:rPr>
                <w:rFonts w:hint="eastAsia" w:ascii="宋体" w:hAnsi="宋体" w:cs="宋体"/>
                <w:kern w:val="56"/>
                <w:szCs w:val="21"/>
              </w:rPr>
              <w:t>灭鼠、蚊、蝇、蟑螂</w:t>
            </w:r>
            <w:r>
              <w:rPr>
                <w:rFonts w:hint="eastAsia" w:ascii="宋体" w:hAnsi="宋体" w:cs="宋体"/>
                <w:kern w:val="56"/>
                <w:szCs w:val="21"/>
                <w:lang w:bidi="ar"/>
              </w:rPr>
              <w:t>服务</w:t>
            </w:r>
          </w:p>
        </w:tc>
        <w:tc>
          <w:tcPr>
            <w:tcW w:w="3742" w:type="dxa"/>
            <w:tcBorders>
              <w:top w:val="single" w:color="000000" w:sz="4" w:space="0"/>
              <w:left w:val="single" w:color="000000" w:sz="4" w:space="0"/>
              <w:bottom w:val="single" w:color="000000" w:sz="4" w:space="0"/>
              <w:right w:val="single" w:color="000000" w:sz="4" w:space="0"/>
            </w:tcBorders>
            <w:vAlign w:val="center"/>
          </w:tcPr>
          <w:p w14:paraId="58CF741D">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14栋公寓</w:t>
            </w:r>
          </w:p>
        </w:tc>
      </w:tr>
      <w:tr w14:paraId="4AB17911">
        <w:tblPrEx>
          <w:tblCellMar>
            <w:top w:w="0" w:type="dxa"/>
            <w:left w:w="108" w:type="dxa"/>
            <w:bottom w:w="0" w:type="dxa"/>
            <w:right w:w="108" w:type="dxa"/>
          </w:tblCellMar>
        </w:tblPrEx>
        <w:trPr>
          <w:trHeight w:val="59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71BEBF55">
            <w:pPr>
              <w:ind w:left="105" w:leftChars="50" w:firstLine="105" w:firstLineChars="50"/>
              <w:outlineLvl w:val="0"/>
              <w:rPr>
                <w:rFonts w:ascii="宋体" w:hAnsi="宋体" w:cs="宋体"/>
                <w:kern w:val="56"/>
                <w:szCs w:val="21"/>
                <w:lang w:bidi="ar"/>
              </w:rPr>
            </w:pPr>
            <w:r>
              <w:rPr>
                <w:rFonts w:ascii="宋体" w:hAnsi="宋体" w:cs="宋体"/>
                <w:kern w:val="56"/>
                <w:szCs w:val="21"/>
                <w:lang w:bidi="ar"/>
              </w:rPr>
              <w:t>7</w:t>
            </w:r>
          </w:p>
        </w:tc>
        <w:tc>
          <w:tcPr>
            <w:tcW w:w="4956" w:type="dxa"/>
            <w:tcBorders>
              <w:top w:val="single" w:color="000000" w:sz="4" w:space="0"/>
              <w:left w:val="single" w:color="000000" w:sz="4" w:space="0"/>
              <w:bottom w:val="single" w:color="000000" w:sz="4" w:space="0"/>
              <w:right w:val="single" w:color="000000" w:sz="4" w:space="0"/>
            </w:tcBorders>
            <w:noWrap/>
            <w:vAlign w:val="center"/>
          </w:tcPr>
          <w:p w14:paraId="3DBF0AF4">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学生公寓空调维护保养服务（监管）</w:t>
            </w:r>
          </w:p>
        </w:tc>
        <w:tc>
          <w:tcPr>
            <w:tcW w:w="3742" w:type="dxa"/>
            <w:tcBorders>
              <w:top w:val="single" w:color="000000" w:sz="4" w:space="0"/>
              <w:left w:val="single" w:color="000000" w:sz="4" w:space="0"/>
              <w:bottom w:val="single" w:color="000000" w:sz="4" w:space="0"/>
              <w:right w:val="single" w:color="000000" w:sz="4" w:space="0"/>
            </w:tcBorders>
            <w:vAlign w:val="center"/>
          </w:tcPr>
          <w:p w14:paraId="6513FBD8">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14栋公寓</w:t>
            </w:r>
          </w:p>
        </w:tc>
      </w:tr>
      <w:tr w14:paraId="1801D1A6">
        <w:tblPrEx>
          <w:tblCellMar>
            <w:top w:w="0" w:type="dxa"/>
            <w:left w:w="108" w:type="dxa"/>
            <w:bottom w:w="0" w:type="dxa"/>
            <w:right w:w="108" w:type="dxa"/>
          </w:tblCellMar>
        </w:tblPrEx>
        <w:trPr>
          <w:trHeight w:val="59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157E54B9">
            <w:pPr>
              <w:ind w:left="105" w:leftChars="50" w:firstLine="105" w:firstLineChars="50"/>
              <w:outlineLvl w:val="0"/>
              <w:rPr>
                <w:rFonts w:ascii="宋体" w:hAnsi="宋体" w:cs="宋体"/>
                <w:kern w:val="56"/>
                <w:szCs w:val="21"/>
                <w:lang w:bidi="ar"/>
              </w:rPr>
            </w:pPr>
            <w:r>
              <w:rPr>
                <w:rFonts w:ascii="宋体" w:hAnsi="宋体" w:cs="宋体"/>
                <w:kern w:val="56"/>
                <w:szCs w:val="21"/>
                <w:lang w:bidi="ar"/>
              </w:rPr>
              <w:t>8</w:t>
            </w:r>
          </w:p>
        </w:tc>
        <w:tc>
          <w:tcPr>
            <w:tcW w:w="4956" w:type="dxa"/>
            <w:tcBorders>
              <w:top w:val="single" w:color="000000" w:sz="4" w:space="0"/>
              <w:left w:val="single" w:color="000000" w:sz="4" w:space="0"/>
              <w:bottom w:val="single" w:color="000000" w:sz="4" w:space="0"/>
              <w:right w:val="single" w:color="000000" w:sz="4" w:space="0"/>
            </w:tcBorders>
            <w:noWrap/>
            <w:vAlign w:val="center"/>
          </w:tcPr>
          <w:p w14:paraId="2A8504FD">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学生公寓垃圾分类宣传，督促学生将垃圾进行分类，并带下楼</w:t>
            </w:r>
          </w:p>
        </w:tc>
        <w:tc>
          <w:tcPr>
            <w:tcW w:w="3742" w:type="dxa"/>
            <w:tcBorders>
              <w:top w:val="single" w:color="000000" w:sz="4" w:space="0"/>
              <w:left w:val="single" w:color="000000" w:sz="4" w:space="0"/>
              <w:bottom w:val="single" w:color="000000" w:sz="4" w:space="0"/>
              <w:right w:val="single" w:color="000000" w:sz="4" w:space="0"/>
            </w:tcBorders>
            <w:vAlign w:val="center"/>
          </w:tcPr>
          <w:p w14:paraId="4C1D3833">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14栋公寓</w:t>
            </w:r>
          </w:p>
        </w:tc>
      </w:tr>
      <w:tr w14:paraId="203F2332">
        <w:tblPrEx>
          <w:tblCellMar>
            <w:top w:w="0" w:type="dxa"/>
            <w:left w:w="108" w:type="dxa"/>
            <w:bottom w:w="0" w:type="dxa"/>
            <w:right w:w="108" w:type="dxa"/>
          </w:tblCellMar>
        </w:tblPrEx>
        <w:trPr>
          <w:trHeight w:val="59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18D48DF8">
            <w:pPr>
              <w:ind w:left="105" w:leftChars="50" w:firstLine="105" w:firstLineChars="50"/>
              <w:outlineLvl w:val="0"/>
              <w:rPr>
                <w:rFonts w:ascii="宋体" w:hAnsi="宋体" w:cs="宋体"/>
                <w:kern w:val="56"/>
                <w:szCs w:val="21"/>
                <w:lang w:bidi="ar"/>
              </w:rPr>
            </w:pPr>
            <w:r>
              <w:rPr>
                <w:rFonts w:ascii="宋体" w:hAnsi="宋体" w:cs="宋体"/>
                <w:kern w:val="56"/>
                <w:szCs w:val="21"/>
                <w:lang w:bidi="ar"/>
              </w:rPr>
              <w:t>9</w:t>
            </w:r>
          </w:p>
        </w:tc>
        <w:tc>
          <w:tcPr>
            <w:tcW w:w="4956" w:type="dxa"/>
            <w:tcBorders>
              <w:top w:val="single" w:color="000000" w:sz="4" w:space="0"/>
              <w:left w:val="single" w:color="000000" w:sz="4" w:space="0"/>
              <w:bottom w:val="single" w:color="000000" w:sz="4" w:space="0"/>
              <w:right w:val="single" w:color="000000" w:sz="4" w:space="0"/>
            </w:tcBorders>
            <w:noWrap/>
            <w:vAlign w:val="center"/>
          </w:tcPr>
          <w:p w14:paraId="2D573391">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学生公寓控烟宣传和管理工作</w:t>
            </w:r>
          </w:p>
        </w:tc>
        <w:tc>
          <w:tcPr>
            <w:tcW w:w="3742" w:type="dxa"/>
            <w:tcBorders>
              <w:top w:val="single" w:color="000000" w:sz="4" w:space="0"/>
              <w:left w:val="single" w:color="000000" w:sz="4" w:space="0"/>
              <w:bottom w:val="single" w:color="000000" w:sz="4" w:space="0"/>
              <w:right w:val="single" w:color="000000" w:sz="4" w:space="0"/>
            </w:tcBorders>
            <w:vAlign w:val="center"/>
          </w:tcPr>
          <w:p w14:paraId="05621EAA">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14栋公寓</w:t>
            </w:r>
          </w:p>
        </w:tc>
      </w:tr>
      <w:tr w14:paraId="7DE3585A">
        <w:tblPrEx>
          <w:tblCellMar>
            <w:top w:w="0" w:type="dxa"/>
            <w:left w:w="108" w:type="dxa"/>
            <w:bottom w:w="0" w:type="dxa"/>
            <w:right w:w="108" w:type="dxa"/>
          </w:tblCellMar>
        </w:tblPrEx>
        <w:trPr>
          <w:trHeight w:val="59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3135FAEC">
            <w:pPr>
              <w:ind w:left="105" w:leftChars="50" w:firstLine="105" w:firstLineChars="50"/>
              <w:outlineLvl w:val="0"/>
              <w:rPr>
                <w:rFonts w:ascii="宋体" w:hAnsi="宋体" w:cs="宋体"/>
                <w:kern w:val="56"/>
                <w:szCs w:val="21"/>
                <w:lang w:bidi="ar"/>
              </w:rPr>
            </w:pPr>
            <w:r>
              <w:rPr>
                <w:rFonts w:ascii="宋体" w:hAnsi="宋体" w:cs="宋体"/>
                <w:kern w:val="56"/>
                <w:szCs w:val="21"/>
                <w:lang w:bidi="ar"/>
              </w:rPr>
              <w:t>10</w:t>
            </w:r>
          </w:p>
        </w:tc>
        <w:tc>
          <w:tcPr>
            <w:tcW w:w="4956" w:type="dxa"/>
            <w:tcBorders>
              <w:top w:val="single" w:color="000000" w:sz="4" w:space="0"/>
              <w:left w:val="single" w:color="000000" w:sz="4" w:space="0"/>
              <w:bottom w:val="single" w:color="000000" w:sz="4" w:space="0"/>
              <w:right w:val="single" w:color="000000" w:sz="4" w:space="0"/>
            </w:tcBorders>
            <w:noWrap/>
            <w:vAlign w:val="center"/>
          </w:tcPr>
          <w:p w14:paraId="7EE80DB1">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夜间楼内安全巡查工作</w:t>
            </w:r>
          </w:p>
        </w:tc>
        <w:tc>
          <w:tcPr>
            <w:tcW w:w="3742" w:type="dxa"/>
            <w:tcBorders>
              <w:top w:val="single" w:color="000000" w:sz="4" w:space="0"/>
              <w:left w:val="single" w:color="000000" w:sz="4" w:space="0"/>
              <w:bottom w:val="single" w:color="000000" w:sz="4" w:space="0"/>
              <w:right w:val="single" w:color="000000" w:sz="4" w:space="0"/>
            </w:tcBorders>
            <w:vAlign w:val="center"/>
          </w:tcPr>
          <w:p w14:paraId="276236F7">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14栋公寓</w:t>
            </w:r>
          </w:p>
        </w:tc>
      </w:tr>
      <w:tr w14:paraId="2DB88777">
        <w:tblPrEx>
          <w:tblCellMar>
            <w:top w:w="0" w:type="dxa"/>
            <w:left w:w="108" w:type="dxa"/>
            <w:bottom w:w="0" w:type="dxa"/>
            <w:right w:w="108" w:type="dxa"/>
          </w:tblCellMar>
        </w:tblPrEx>
        <w:trPr>
          <w:trHeight w:val="59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15C15E7F">
            <w:pPr>
              <w:ind w:left="105" w:leftChars="50" w:firstLine="105" w:firstLineChars="50"/>
              <w:outlineLvl w:val="0"/>
              <w:rPr>
                <w:rFonts w:ascii="宋体" w:hAnsi="宋体" w:cs="宋体"/>
                <w:kern w:val="56"/>
                <w:szCs w:val="21"/>
                <w:lang w:bidi="ar"/>
              </w:rPr>
            </w:pPr>
            <w:r>
              <w:rPr>
                <w:rFonts w:ascii="宋体" w:hAnsi="宋体" w:cs="宋体"/>
                <w:kern w:val="56"/>
                <w:szCs w:val="21"/>
                <w:lang w:bidi="ar"/>
              </w:rPr>
              <w:t>11</w:t>
            </w:r>
          </w:p>
        </w:tc>
        <w:tc>
          <w:tcPr>
            <w:tcW w:w="4956" w:type="dxa"/>
            <w:tcBorders>
              <w:top w:val="single" w:color="000000" w:sz="4" w:space="0"/>
              <w:left w:val="single" w:color="000000" w:sz="4" w:space="0"/>
              <w:bottom w:val="single" w:color="000000" w:sz="4" w:space="0"/>
              <w:right w:val="single" w:color="000000" w:sz="4" w:space="0"/>
            </w:tcBorders>
            <w:noWrap/>
            <w:vAlign w:val="center"/>
          </w:tcPr>
          <w:p w14:paraId="3652F3E5">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学生公寓日常其他管理服务</w:t>
            </w:r>
          </w:p>
        </w:tc>
        <w:tc>
          <w:tcPr>
            <w:tcW w:w="3742" w:type="dxa"/>
            <w:tcBorders>
              <w:top w:val="single" w:color="000000" w:sz="4" w:space="0"/>
              <w:left w:val="single" w:color="000000" w:sz="4" w:space="0"/>
              <w:bottom w:val="single" w:color="000000" w:sz="4" w:space="0"/>
              <w:right w:val="single" w:color="000000" w:sz="4" w:space="0"/>
            </w:tcBorders>
            <w:vAlign w:val="center"/>
          </w:tcPr>
          <w:p w14:paraId="27637627">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14栋公寓</w:t>
            </w:r>
          </w:p>
        </w:tc>
      </w:tr>
    </w:tbl>
    <w:p w14:paraId="1B31BD25">
      <w:pPr>
        <w:outlineLvl w:val="0"/>
        <w:rPr>
          <w:rStyle w:val="7"/>
          <w:rFonts w:ascii="宋体" w:hAnsi="宋体" w:cs="宋体"/>
          <w:b/>
          <w:kern w:val="56"/>
          <w:szCs w:val="21"/>
        </w:rPr>
      </w:pPr>
    </w:p>
    <w:p w14:paraId="5E31F0E8">
      <w:pPr>
        <w:outlineLvl w:val="0"/>
        <w:rPr>
          <w:rStyle w:val="7"/>
          <w:rFonts w:ascii="宋体" w:hAnsi="宋体" w:cs="宋体"/>
          <w:b/>
          <w:kern w:val="56"/>
          <w:szCs w:val="21"/>
        </w:rPr>
      </w:pPr>
    </w:p>
    <w:p w14:paraId="60CCF385">
      <w:pPr>
        <w:outlineLvl w:val="0"/>
        <w:rPr>
          <w:rStyle w:val="7"/>
          <w:rFonts w:ascii="宋体" w:hAnsi="宋体" w:cs="宋体"/>
          <w:b/>
          <w:kern w:val="56"/>
          <w:szCs w:val="21"/>
        </w:rPr>
      </w:pPr>
      <w:r>
        <w:rPr>
          <w:rStyle w:val="7"/>
          <w:rFonts w:hint="eastAsia" w:ascii="宋体" w:hAnsi="宋体" w:cs="宋体"/>
          <w:b/>
          <w:kern w:val="56"/>
          <w:szCs w:val="21"/>
        </w:rPr>
        <w:t>（三）校园绿化、保洁服务内容</w:t>
      </w:r>
    </w:p>
    <w:tbl>
      <w:tblPr>
        <w:tblStyle w:val="4"/>
        <w:tblpPr w:leftFromText="180" w:rightFromText="180" w:vertAnchor="text" w:horzAnchor="page" w:tblpXSpec="center" w:tblpY="249"/>
        <w:tblOverlap w:val="never"/>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213"/>
        <w:gridCol w:w="2153"/>
        <w:gridCol w:w="4359"/>
      </w:tblGrid>
      <w:tr w14:paraId="7225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tcPr>
          <w:p w14:paraId="5DF2B0BA">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序号</w:t>
            </w:r>
          </w:p>
        </w:tc>
        <w:tc>
          <w:tcPr>
            <w:tcW w:w="2213" w:type="dxa"/>
          </w:tcPr>
          <w:p w14:paraId="4272C788">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服务名称</w:t>
            </w:r>
          </w:p>
        </w:tc>
        <w:tc>
          <w:tcPr>
            <w:tcW w:w="2153" w:type="dxa"/>
          </w:tcPr>
          <w:p w14:paraId="485D7ED4">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服务面积</w:t>
            </w:r>
          </w:p>
        </w:tc>
        <w:tc>
          <w:tcPr>
            <w:tcW w:w="4359" w:type="dxa"/>
          </w:tcPr>
          <w:p w14:paraId="45D75D5D">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服务范围</w:t>
            </w:r>
          </w:p>
        </w:tc>
      </w:tr>
      <w:tr w14:paraId="58C6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13" w:type="dxa"/>
            <w:vAlign w:val="center"/>
          </w:tcPr>
          <w:p w14:paraId="244C0EC2">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1</w:t>
            </w:r>
          </w:p>
        </w:tc>
        <w:tc>
          <w:tcPr>
            <w:tcW w:w="2213" w:type="dxa"/>
            <w:vAlign w:val="center"/>
          </w:tcPr>
          <w:p w14:paraId="14DEF7AE">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kern w:val="56"/>
                <w:szCs w:val="21"/>
              </w:rPr>
              <w:t>室外环境保洁服务</w:t>
            </w:r>
          </w:p>
        </w:tc>
        <w:tc>
          <w:tcPr>
            <w:tcW w:w="2153" w:type="dxa"/>
            <w:vAlign w:val="center"/>
          </w:tcPr>
          <w:p w14:paraId="48D08176">
            <w:pPr>
              <w:widowControl/>
              <w:ind w:left="105" w:leftChars="50" w:firstLine="105" w:firstLineChars="50"/>
              <w:outlineLvl w:val="0"/>
              <w:rPr>
                <w:rStyle w:val="7"/>
                <w:rFonts w:ascii="宋体" w:hAnsi="宋体" w:cs="宋体"/>
                <w:kern w:val="56"/>
                <w:szCs w:val="21"/>
              </w:rPr>
            </w:pPr>
            <w:r>
              <w:rPr>
                <w:rFonts w:hint="eastAsia" w:ascii="宋体" w:hAnsi="宋体" w:cs="宋体"/>
                <w:kern w:val="56"/>
                <w:szCs w:val="21"/>
              </w:rPr>
              <w:t>205238.8</w:t>
            </w:r>
            <w:r>
              <w:rPr>
                <w:rFonts w:hint="eastAsia" w:ascii="宋体" w:hAnsi="宋体" w:cs="宋体"/>
                <w:kern w:val="56"/>
                <w:szCs w:val="21"/>
                <w:lang w:bidi="ar"/>
              </w:rPr>
              <w:t>㎡</w:t>
            </w:r>
          </w:p>
        </w:tc>
        <w:tc>
          <w:tcPr>
            <w:tcW w:w="4359" w:type="dxa"/>
            <w:vAlign w:val="center"/>
          </w:tcPr>
          <w:p w14:paraId="02036F00">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建筑面积及绿化外所有区域（含体育场）。</w:t>
            </w:r>
          </w:p>
        </w:tc>
      </w:tr>
      <w:tr w14:paraId="466B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41BC536F">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2</w:t>
            </w:r>
          </w:p>
        </w:tc>
        <w:tc>
          <w:tcPr>
            <w:tcW w:w="2213" w:type="dxa"/>
            <w:vAlign w:val="center"/>
          </w:tcPr>
          <w:p w14:paraId="70D99047">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kern w:val="56"/>
                <w:szCs w:val="21"/>
              </w:rPr>
              <w:t>校园绿化养护服务</w:t>
            </w:r>
          </w:p>
        </w:tc>
        <w:tc>
          <w:tcPr>
            <w:tcW w:w="2153" w:type="dxa"/>
            <w:vAlign w:val="center"/>
          </w:tcPr>
          <w:p w14:paraId="6580F485">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102713</w:t>
            </w:r>
            <w:r>
              <w:rPr>
                <w:rFonts w:hint="eastAsia" w:ascii="宋体" w:hAnsi="宋体" w:cs="宋体"/>
                <w:kern w:val="56"/>
                <w:szCs w:val="21"/>
                <w:lang w:bidi="ar"/>
              </w:rPr>
              <w:t>㎡</w:t>
            </w:r>
          </w:p>
        </w:tc>
        <w:tc>
          <w:tcPr>
            <w:tcW w:w="4359" w:type="dxa"/>
            <w:vAlign w:val="center"/>
          </w:tcPr>
          <w:p w14:paraId="1F316E8E">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校园内所有树木、绿地及花卉养护、修剪（含主校</w:t>
            </w:r>
            <w:r>
              <w:rPr>
                <w:rStyle w:val="7"/>
                <w:rFonts w:ascii="宋体" w:hAnsi="宋体" w:cs="宋体"/>
                <w:kern w:val="56"/>
                <w:szCs w:val="21"/>
              </w:rPr>
              <w:t>区东、北小</w:t>
            </w:r>
            <w:r>
              <w:rPr>
                <w:rStyle w:val="7"/>
                <w:rFonts w:hint="eastAsia" w:ascii="宋体" w:hAnsi="宋体" w:cs="宋体"/>
                <w:kern w:val="56"/>
                <w:szCs w:val="21"/>
              </w:rPr>
              <w:t>院）。</w:t>
            </w:r>
          </w:p>
        </w:tc>
      </w:tr>
      <w:tr w14:paraId="52E9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13213CC9">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3</w:t>
            </w:r>
          </w:p>
        </w:tc>
        <w:tc>
          <w:tcPr>
            <w:tcW w:w="2213" w:type="dxa"/>
            <w:vAlign w:val="center"/>
          </w:tcPr>
          <w:p w14:paraId="7D259EDE">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垃圾清运服务</w:t>
            </w:r>
          </w:p>
        </w:tc>
        <w:tc>
          <w:tcPr>
            <w:tcW w:w="2153" w:type="dxa"/>
            <w:vAlign w:val="center"/>
          </w:tcPr>
          <w:p w14:paraId="274C9F2A">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每日生活垃圾100桶、厨余垃圾8桶</w:t>
            </w:r>
          </w:p>
        </w:tc>
        <w:tc>
          <w:tcPr>
            <w:tcW w:w="4359" w:type="dxa"/>
            <w:vAlign w:val="center"/>
          </w:tcPr>
          <w:p w14:paraId="4182D31E">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kern w:val="56"/>
                <w:szCs w:val="21"/>
              </w:rPr>
              <w:t>校园及主校</w:t>
            </w:r>
            <w:r>
              <w:rPr>
                <w:rStyle w:val="7"/>
                <w:rFonts w:ascii="宋体" w:hAnsi="宋体" w:cs="宋体"/>
                <w:kern w:val="56"/>
                <w:szCs w:val="21"/>
              </w:rPr>
              <w:t>区东、北小</w:t>
            </w:r>
            <w:r>
              <w:rPr>
                <w:rStyle w:val="7"/>
                <w:rFonts w:hint="eastAsia" w:ascii="宋体" w:hAnsi="宋体" w:cs="宋体"/>
                <w:kern w:val="56"/>
                <w:szCs w:val="21"/>
              </w:rPr>
              <w:t>院生活</w:t>
            </w:r>
            <w:r>
              <w:rPr>
                <w:rFonts w:hint="eastAsia" w:ascii="宋体" w:hAnsi="宋体" w:cs="宋体"/>
                <w:kern w:val="56"/>
                <w:szCs w:val="21"/>
              </w:rPr>
              <w:t>垃圾、非生活垃圾、厨余垃圾清运、转运、消纳。</w:t>
            </w:r>
          </w:p>
        </w:tc>
      </w:tr>
      <w:tr w14:paraId="507A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759A6C1D">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4</w:t>
            </w:r>
          </w:p>
        </w:tc>
        <w:tc>
          <w:tcPr>
            <w:tcW w:w="2213" w:type="dxa"/>
            <w:vAlign w:val="center"/>
          </w:tcPr>
          <w:p w14:paraId="40329350">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kern w:val="56"/>
                <w:szCs w:val="21"/>
              </w:rPr>
              <w:t>垃圾分类及垃圾分类宣传活动　</w:t>
            </w:r>
          </w:p>
        </w:tc>
        <w:tc>
          <w:tcPr>
            <w:tcW w:w="2153" w:type="dxa"/>
            <w:vAlign w:val="center"/>
          </w:tcPr>
          <w:p w14:paraId="6F4A4AC9">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校园及主校区东、北小院</w:t>
            </w:r>
          </w:p>
        </w:tc>
        <w:tc>
          <w:tcPr>
            <w:tcW w:w="4359" w:type="dxa"/>
            <w:vAlign w:val="center"/>
          </w:tcPr>
          <w:p w14:paraId="10240259">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定期举办不同形式的垃圾分类宣传活动。</w:t>
            </w:r>
          </w:p>
        </w:tc>
      </w:tr>
      <w:tr w14:paraId="55F6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13" w:type="dxa"/>
            <w:vAlign w:val="center"/>
          </w:tcPr>
          <w:p w14:paraId="13AD8BBB">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5</w:t>
            </w:r>
          </w:p>
        </w:tc>
        <w:tc>
          <w:tcPr>
            <w:tcW w:w="2213" w:type="dxa"/>
            <w:vAlign w:val="center"/>
          </w:tcPr>
          <w:p w14:paraId="03D6508A">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kern w:val="56"/>
                <w:szCs w:val="21"/>
              </w:rPr>
              <w:t>水域管理</w:t>
            </w:r>
          </w:p>
        </w:tc>
        <w:tc>
          <w:tcPr>
            <w:tcW w:w="2153" w:type="dxa"/>
            <w:vAlign w:val="center"/>
          </w:tcPr>
          <w:p w14:paraId="4FDC7C2C">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4756.35</w:t>
            </w:r>
            <w:r>
              <w:rPr>
                <w:rFonts w:hint="eastAsia" w:ascii="宋体" w:hAnsi="宋体" w:cs="宋体"/>
                <w:kern w:val="56"/>
                <w:szCs w:val="21"/>
                <w:lang w:bidi="ar"/>
              </w:rPr>
              <w:t>㎡</w:t>
            </w:r>
          </w:p>
        </w:tc>
        <w:tc>
          <w:tcPr>
            <w:tcW w:w="4359" w:type="dxa"/>
            <w:vAlign w:val="center"/>
          </w:tcPr>
          <w:p w14:paraId="58948D1C">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后湖水面杂物打捞及淤泥清理。</w:t>
            </w:r>
          </w:p>
        </w:tc>
      </w:tr>
      <w:tr w14:paraId="0FB6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13" w:type="dxa"/>
            <w:vAlign w:val="center"/>
          </w:tcPr>
          <w:p w14:paraId="62D9803C">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6</w:t>
            </w:r>
          </w:p>
        </w:tc>
        <w:tc>
          <w:tcPr>
            <w:tcW w:w="2213" w:type="dxa"/>
            <w:vAlign w:val="center"/>
          </w:tcPr>
          <w:p w14:paraId="4D197216">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蚊蝇及病虫害防治</w:t>
            </w:r>
          </w:p>
        </w:tc>
        <w:tc>
          <w:tcPr>
            <w:tcW w:w="2153" w:type="dxa"/>
            <w:vAlign w:val="center"/>
          </w:tcPr>
          <w:p w14:paraId="643A8C3C">
            <w:pPr>
              <w:widowControl/>
              <w:ind w:left="105" w:leftChars="50" w:firstLine="105" w:firstLineChars="50"/>
              <w:outlineLvl w:val="0"/>
              <w:rPr>
                <w:rStyle w:val="7"/>
                <w:rFonts w:ascii="宋体" w:hAnsi="宋体" w:cs="宋体"/>
                <w:kern w:val="56"/>
                <w:szCs w:val="21"/>
              </w:rPr>
            </w:pPr>
            <w:r>
              <w:rPr>
                <w:rFonts w:hint="eastAsia" w:ascii="宋体" w:hAnsi="宋体" w:cs="宋体"/>
                <w:kern w:val="56"/>
                <w:szCs w:val="21"/>
              </w:rPr>
              <w:t>370749.84㎡</w:t>
            </w:r>
          </w:p>
        </w:tc>
        <w:tc>
          <w:tcPr>
            <w:tcW w:w="4359" w:type="dxa"/>
            <w:vAlign w:val="center"/>
          </w:tcPr>
          <w:p w14:paraId="3522B642">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校园及主校</w:t>
            </w:r>
            <w:r>
              <w:rPr>
                <w:rStyle w:val="7"/>
                <w:rFonts w:ascii="宋体" w:hAnsi="宋体" w:cs="宋体"/>
                <w:kern w:val="56"/>
                <w:szCs w:val="21"/>
              </w:rPr>
              <w:t>区东、北小</w:t>
            </w:r>
            <w:r>
              <w:rPr>
                <w:rStyle w:val="7"/>
                <w:rFonts w:hint="eastAsia" w:ascii="宋体" w:hAnsi="宋体" w:cs="宋体"/>
                <w:kern w:val="56"/>
                <w:szCs w:val="21"/>
              </w:rPr>
              <w:t>院所有区域。</w:t>
            </w:r>
          </w:p>
        </w:tc>
      </w:tr>
      <w:tr w14:paraId="07F6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75F06906">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7</w:t>
            </w:r>
          </w:p>
        </w:tc>
        <w:tc>
          <w:tcPr>
            <w:tcW w:w="2213" w:type="dxa"/>
            <w:vAlign w:val="center"/>
          </w:tcPr>
          <w:p w14:paraId="22FA0CE2">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节假日花卉摆放</w:t>
            </w:r>
          </w:p>
        </w:tc>
        <w:tc>
          <w:tcPr>
            <w:tcW w:w="2153" w:type="dxa"/>
            <w:vAlign w:val="center"/>
          </w:tcPr>
          <w:p w14:paraId="6DCCFDC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大门口花坛</w:t>
            </w:r>
            <w:r>
              <w:rPr>
                <w:rFonts w:ascii="宋体" w:hAnsi="宋体" w:cs="宋体"/>
                <w:kern w:val="56"/>
                <w:szCs w:val="21"/>
              </w:rPr>
              <w:t>摆放</w:t>
            </w:r>
          </w:p>
        </w:tc>
        <w:tc>
          <w:tcPr>
            <w:tcW w:w="4359" w:type="dxa"/>
            <w:vAlign w:val="center"/>
          </w:tcPr>
          <w:p w14:paraId="6C2FFC80">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节假日及重大活动。</w:t>
            </w:r>
          </w:p>
        </w:tc>
      </w:tr>
      <w:tr w14:paraId="03B7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1E2EEB1B">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8</w:t>
            </w:r>
          </w:p>
        </w:tc>
        <w:tc>
          <w:tcPr>
            <w:tcW w:w="2213" w:type="dxa"/>
            <w:vAlign w:val="center"/>
          </w:tcPr>
          <w:p w14:paraId="08FE3BE2">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kern w:val="56"/>
                <w:szCs w:val="21"/>
              </w:rPr>
              <w:t>特殊情况安排的临时性工作</w:t>
            </w:r>
          </w:p>
        </w:tc>
        <w:tc>
          <w:tcPr>
            <w:tcW w:w="2153" w:type="dxa"/>
            <w:vAlign w:val="center"/>
          </w:tcPr>
          <w:p w14:paraId="1C4C151C">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恶劣天气及大型活动临时性工作安排</w:t>
            </w:r>
          </w:p>
        </w:tc>
        <w:tc>
          <w:tcPr>
            <w:tcW w:w="4359" w:type="dxa"/>
            <w:vAlign w:val="center"/>
          </w:tcPr>
          <w:p w14:paraId="2DD29C01">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除正常工作以外的工作。</w:t>
            </w:r>
          </w:p>
        </w:tc>
      </w:tr>
      <w:tr w14:paraId="7520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13" w:type="dxa"/>
            <w:vAlign w:val="center"/>
          </w:tcPr>
          <w:p w14:paraId="35C6B60D">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9</w:t>
            </w:r>
          </w:p>
        </w:tc>
        <w:tc>
          <w:tcPr>
            <w:tcW w:w="2213" w:type="dxa"/>
            <w:vAlign w:val="center"/>
          </w:tcPr>
          <w:p w14:paraId="2342D6A2">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冬季铲冰除雪</w:t>
            </w:r>
          </w:p>
        </w:tc>
        <w:tc>
          <w:tcPr>
            <w:tcW w:w="2153" w:type="dxa"/>
            <w:vAlign w:val="center"/>
          </w:tcPr>
          <w:p w14:paraId="5630CA62">
            <w:pPr>
              <w:widowControl/>
              <w:ind w:left="105" w:leftChars="50" w:firstLine="105" w:firstLineChars="50"/>
              <w:outlineLvl w:val="0"/>
              <w:rPr>
                <w:rStyle w:val="7"/>
                <w:rFonts w:ascii="宋体" w:hAnsi="宋体" w:cs="宋体"/>
                <w:kern w:val="56"/>
                <w:szCs w:val="21"/>
              </w:rPr>
            </w:pPr>
            <w:r>
              <w:rPr>
                <w:rFonts w:hint="eastAsia" w:ascii="宋体" w:hAnsi="宋体" w:cs="宋体"/>
                <w:kern w:val="56"/>
                <w:szCs w:val="21"/>
              </w:rPr>
              <w:t>200738.8</w:t>
            </w:r>
            <w:r>
              <w:rPr>
                <w:rFonts w:hint="eastAsia" w:ascii="宋体" w:hAnsi="宋体" w:cs="宋体"/>
                <w:kern w:val="56"/>
                <w:szCs w:val="21"/>
                <w:lang w:bidi="ar"/>
              </w:rPr>
              <w:t>㎡</w:t>
            </w:r>
          </w:p>
        </w:tc>
        <w:tc>
          <w:tcPr>
            <w:tcW w:w="4359" w:type="dxa"/>
            <w:vAlign w:val="center"/>
          </w:tcPr>
          <w:p w14:paraId="28D10106">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校园及主校</w:t>
            </w:r>
            <w:r>
              <w:rPr>
                <w:rStyle w:val="7"/>
                <w:rFonts w:ascii="宋体" w:hAnsi="宋体" w:cs="宋体"/>
                <w:kern w:val="56"/>
                <w:szCs w:val="21"/>
              </w:rPr>
              <w:t>区东、北小</w:t>
            </w:r>
            <w:r>
              <w:rPr>
                <w:rStyle w:val="7"/>
                <w:rFonts w:hint="eastAsia" w:ascii="宋体" w:hAnsi="宋体" w:cs="宋体"/>
                <w:kern w:val="56"/>
                <w:szCs w:val="21"/>
              </w:rPr>
              <w:t>院所有区域。</w:t>
            </w:r>
          </w:p>
        </w:tc>
      </w:tr>
    </w:tbl>
    <w:p w14:paraId="0D35F61C">
      <w:pPr>
        <w:ind w:left="105" w:leftChars="50" w:firstLine="105" w:firstLineChars="50"/>
        <w:outlineLvl w:val="0"/>
        <w:rPr>
          <w:rStyle w:val="7"/>
          <w:rFonts w:ascii="宋体" w:hAnsi="宋体" w:cs="宋体"/>
          <w:b/>
          <w:kern w:val="56"/>
          <w:szCs w:val="21"/>
        </w:rPr>
      </w:pPr>
    </w:p>
    <w:p w14:paraId="34DFA0D5">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（四）动力维修服务内容</w:t>
      </w:r>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7054"/>
        <w:gridCol w:w="1700"/>
      </w:tblGrid>
      <w:tr w14:paraId="20C1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Pr>
          <w:p w14:paraId="0229DC4E">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序号</w:t>
            </w:r>
          </w:p>
        </w:tc>
        <w:tc>
          <w:tcPr>
            <w:tcW w:w="7054" w:type="dxa"/>
            <w:vAlign w:val="center"/>
          </w:tcPr>
          <w:p w14:paraId="1AF55668">
            <w:pPr>
              <w:pStyle w:val="9"/>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服务内容</w:t>
            </w:r>
          </w:p>
        </w:tc>
        <w:tc>
          <w:tcPr>
            <w:tcW w:w="1700" w:type="dxa"/>
          </w:tcPr>
          <w:p w14:paraId="5100A4DB">
            <w:pPr>
              <w:pStyle w:val="9"/>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备注</w:t>
            </w:r>
          </w:p>
        </w:tc>
      </w:tr>
      <w:tr w14:paraId="17B5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Pr>
          <w:p w14:paraId="317054CE">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1</w:t>
            </w:r>
          </w:p>
        </w:tc>
        <w:tc>
          <w:tcPr>
            <w:tcW w:w="7054" w:type="dxa"/>
          </w:tcPr>
          <w:p w14:paraId="3D722C6A">
            <w:pPr>
              <w:pStyle w:val="9"/>
              <w:ind w:left="105" w:leftChars="50" w:firstLine="105" w:firstLineChars="50"/>
              <w:outlineLvl w:val="0"/>
              <w:rPr>
                <w:rStyle w:val="7"/>
                <w:rFonts w:ascii="宋体" w:hAnsi="宋体" w:cs="宋体"/>
                <w:b/>
                <w:kern w:val="56"/>
                <w:szCs w:val="21"/>
              </w:rPr>
            </w:pPr>
            <w:r>
              <w:rPr>
                <w:rFonts w:ascii="宋体" w:hAnsi="宋体" w:cs="宋体"/>
                <w:kern w:val="56"/>
                <w:szCs w:val="21"/>
              </w:rPr>
              <w:t>4</w:t>
            </w:r>
            <w:r>
              <w:rPr>
                <w:rFonts w:hint="eastAsia" w:ascii="宋体" w:hAnsi="宋体" w:cs="宋体"/>
                <w:kern w:val="56"/>
                <w:szCs w:val="21"/>
              </w:rPr>
              <w:t>个</w:t>
            </w:r>
            <w:r>
              <w:rPr>
                <w:rFonts w:ascii="宋体" w:hAnsi="宋体" w:cs="宋体"/>
                <w:kern w:val="56"/>
                <w:szCs w:val="21"/>
              </w:rPr>
              <w:t>校区</w:t>
            </w:r>
            <w:r>
              <w:rPr>
                <w:rFonts w:hint="eastAsia" w:ascii="宋体" w:hAnsi="宋体" w:cs="宋体"/>
                <w:kern w:val="56"/>
                <w:szCs w:val="21"/>
              </w:rPr>
              <w:t>及附</w:t>
            </w:r>
            <w:r>
              <w:rPr>
                <w:rFonts w:ascii="宋体" w:hAnsi="宋体" w:cs="宋体"/>
                <w:kern w:val="56"/>
                <w:szCs w:val="21"/>
              </w:rPr>
              <w:t>属家属</w:t>
            </w:r>
            <w:r>
              <w:rPr>
                <w:rFonts w:hint="eastAsia" w:ascii="宋体" w:hAnsi="宋体" w:cs="宋体"/>
                <w:kern w:val="56"/>
                <w:szCs w:val="21"/>
              </w:rPr>
              <w:t>楼</w:t>
            </w:r>
            <w:r>
              <w:rPr>
                <w:rFonts w:ascii="宋体" w:hAnsi="宋体" w:cs="宋体"/>
                <w:kern w:val="56"/>
                <w:szCs w:val="21"/>
              </w:rPr>
              <w:t>内</w:t>
            </w:r>
            <w:r>
              <w:rPr>
                <w:rFonts w:hint="eastAsia" w:ascii="宋体" w:hAnsi="宋体" w:cs="宋体"/>
                <w:kern w:val="56"/>
                <w:szCs w:val="21"/>
              </w:rPr>
              <w:t>设备设施维修维护服务所有公共区域的水（供水、排水）、木、瓦、电、暖、燃气、电梯等设备、管网和设施日常维修、维护、保养的服务性工作。</w:t>
            </w:r>
          </w:p>
        </w:tc>
        <w:tc>
          <w:tcPr>
            <w:tcW w:w="1700" w:type="dxa"/>
          </w:tcPr>
          <w:p w14:paraId="601EC695">
            <w:pPr>
              <w:pStyle w:val="9"/>
              <w:ind w:left="105" w:leftChars="50" w:firstLine="105" w:firstLineChars="50"/>
              <w:outlineLvl w:val="0"/>
              <w:rPr>
                <w:rStyle w:val="7"/>
                <w:rFonts w:ascii="宋体" w:hAnsi="宋体" w:cs="宋体"/>
                <w:kern w:val="56"/>
                <w:szCs w:val="21"/>
              </w:rPr>
            </w:pPr>
          </w:p>
        </w:tc>
      </w:tr>
      <w:tr w14:paraId="0A91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Pr>
          <w:p w14:paraId="1BB696FB">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2</w:t>
            </w:r>
          </w:p>
        </w:tc>
        <w:tc>
          <w:tcPr>
            <w:tcW w:w="7054" w:type="dxa"/>
          </w:tcPr>
          <w:p w14:paraId="46CAE3DD">
            <w:pPr>
              <w:ind w:left="105" w:leftChars="50" w:firstLine="105" w:firstLineChars="50"/>
              <w:outlineLvl w:val="0"/>
              <w:rPr>
                <w:rStyle w:val="7"/>
                <w:rFonts w:ascii="宋体" w:hAnsi="宋体" w:cs="宋体"/>
                <w:b/>
                <w:kern w:val="56"/>
                <w:szCs w:val="21"/>
              </w:rPr>
            </w:pPr>
            <w:r>
              <w:rPr>
                <w:rFonts w:hint="eastAsia" w:ascii="宋体" w:hAnsi="宋体" w:cs="宋体"/>
                <w:kern w:val="56"/>
                <w:szCs w:val="21"/>
              </w:rPr>
              <w:t>三处高压配电室（8600KVA）24小时值守、</w:t>
            </w:r>
            <w:r>
              <w:rPr>
                <w:rFonts w:ascii="宋体" w:hAnsi="宋体" w:cs="宋体"/>
                <w:kern w:val="56"/>
                <w:szCs w:val="21"/>
              </w:rPr>
              <w:t>6</w:t>
            </w:r>
            <w:r>
              <w:rPr>
                <w:rFonts w:hint="eastAsia" w:ascii="宋体" w:hAnsi="宋体" w:cs="宋体"/>
                <w:kern w:val="56"/>
                <w:szCs w:val="21"/>
              </w:rPr>
              <w:t>台室外箱变服务及巡查服务。</w:t>
            </w:r>
          </w:p>
        </w:tc>
        <w:tc>
          <w:tcPr>
            <w:tcW w:w="1700" w:type="dxa"/>
          </w:tcPr>
          <w:p w14:paraId="70947677">
            <w:pPr>
              <w:pStyle w:val="9"/>
              <w:ind w:left="105" w:leftChars="50" w:firstLine="105" w:firstLineChars="50"/>
              <w:outlineLvl w:val="0"/>
              <w:rPr>
                <w:rFonts w:ascii="宋体" w:hAnsi="宋体" w:cs="宋体"/>
                <w:kern w:val="56"/>
                <w:szCs w:val="21"/>
              </w:rPr>
            </w:pPr>
          </w:p>
        </w:tc>
      </w:tr>
      <w:tr w14:paraId="7747F275">
        <w:tblPrEx>
          <w:tblCellMar>
            <w:top w:w="0" w:type="dxa"/>
            <w:left w:w="108" w:type="dxa"/>
            <w:bottom w:w="0" w:type="dxa"/>
            <w:right w:w="108" w:type="dxa"/>
          </w:tblCellMar>
        </w:tblPrEx>
        <w:trPr>
          <w:jc w:val="center"/>
        </w:trPr>
        <w:tc>
          <w:tcPr>
            <w:tcW w:w="884" w:type="dxa"/>
          </w:tcPr>
          <w:p w14:paraId="103EF649">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3</w:t>
            </w:r>
          </w:p>
        </w:tc>
        <w:tc>
          <w:tcPr>
            <w:tcW w:w="7054" w:type="dxa"/>
          </w:tcPr>
          <w:p w14:paraId="5A7B1B18">
            <w:pPr>
              <w:pStyle w:val="9"/>
              <w:ind w:left="105" w:leftChars="50" w:firstLine="105" w:firstLineChars="50"/>
              <w:outlineLvl w:val="0"/>
              <w:rPr>
                <w:rStyle w:val="7"/>
                <w:rFonts w:ascii="宋体" w:hAnsi="宋体" w:cs="宋体"/>
                <w:b/>
                <w:kern w:val="56"/>
                <w:szCs w:val="21"/>
              </w:rPr>
            </w:pPr>
            <w:r>
              <w:rPr>
                <w:rFonts w:hint="eastAsia" w:ascii="宋体" w:hAnsi="宋体" w:cs="宋体"/>
                <w:kern w:val="56"/>
                <w:szCs w:val="21"/>
              </w:rPr>
              <w:t>锅炉房运行及供暖管线维修管理服务（夏季维修、供暖季24小时值守）</w:t>
            </w:r>
          </w:p>
        </w:tc>
        <w:tc>
          <w:tcPr>
            <w:tcW w:w="1700" w:type="dxa"/>
          </w:tcPr>
          <w:p w14:paraId="3FCB59FC">
            <w:pPr>
              <w:ind w:left="105" w:leftChars="50" w:firstLine="105" w:firstLineChars="50"/>
              <w:outlineLvl w:val="0"/>
              <w:rPr>
                <w:rFonts w:ascii="宋体" w:hAnsi="宋体" w:cs="宋体"/>
                <w:kern w:val="56"/>
                <w:szCs w:val="21"/>
              </w:rPr>
            </w:pPr>
          </w:p>
        </w:tc>
      </w:tr>
      <w:tr w14:paraId="2F5E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Pr>
          <w:p w14:paraId="1E2D7182">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4</w:t>
            </w:r>
          </w:p>
        </w:tc>
        <w:tc>
          <w:tcPr>
            <w:tcW w:w="7054" w:type="dxa"/>
          </w:tcPr>
          <w:p w14:paraId="50685D92">
            <w:pPr>
              <w:pStyle w:val="9"/>
              <w:ind w:left="105" w:leftChars="50" w:firstLine="105" w:firstLineChars="50"/>
              <w:outlineLvl w:val="0"/>
              <w:rPr>
                <w:rStyle w:val="7"/>
                <w:rFonts w:ascii="宋体" w:hAnsi="宋体" w:cs="宋体"/>
                <w:b/>
                <w:kern w:val="56"/>
                <w:szCs w:val="21"/>
              </w:rPr>
            </w:pPr>
            <w:r>
              <w:rPr>
                <w:rFonts w:hint="eastAsia" w:ascii="宋体" w:hAnsi="宋体" w:cs="宋体"/>
                <w:kern w:val="56"/>
                <w:szCs w:val="21"/>
              </w:rPr>
              <w:t>污水处理站系统运行维护（24小时值守）。</w:t>
            </w:r>
          </w:p>
        </w:tc>
        <w:tc>
          <w:tcPr>
            <w:tcW w:w="1700" w:type="dxa"/>
          </w:tcPr>
          <w:p w14:paraId="4EDA7F9B">
            <w:pPr>
              <w:pStyle w:val="9"/>
              <w:ind w:left="105" w:leftChars="50" w:firstLine="105" w:firstLineChars="50"/>
              <w:outlineLvl w:val="0"/>
              <w:rPr>
                <w:rFonts w:ascii="宋体" w:hAnsi="宋体" w:cs="宋体"/>
                <w:kern w:val="56"/>
                <w:szCs w:val="21"/>
              </w:rPr>
            </w:pPr>
          </w:p>
        </w:tc>
      </w:tr>
      <w:tr w14:paraId="7BAA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Pr>
          <w:p w14:paraId="4EF4A1C4">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5</w:t>
            </w:r>
          </w:p>
        </w:tc>
        <w:tc>
          <w:tcPr>
            <w:tcW w:w="7054" w:type="dxa"/>
          </w:tcPr>
          <w:p w14:paraId="19EEBB71">
            <w:pPr>
              <w:pStyle w:val="9"/>
              <w:ind w:left="105" w:leftChars="50" w:firstLine="105" w:firstLineChars="50"/>
              <w:outlineLvl w:val="0"/>
              <w:rPr>
                <w:rStyle w:val="7"/>
                <w:rFonts w:ascii="宋体" w:hAnsi="宋体" w:cs="宋体"/>
                <w:b/>
                <w:kern w:val="56"/>
                <w:szCs w:val="21"/>
              </w:rPr>
            </w:pPr>
            <w:r>
              <w:rPr>
                <w:rFonts w:hint="eastAsia" w:ascii="宋体" w:hAnsi="宋体" w:cs="宋体"/>
                <w:kern w:val="56"/>
                <w:szCs w:val="21"/>
              </w:rPr>
              <w:t>14部电梯管理运行（本校区11部，果园校区2部，右安门1部）。</w:t>
            </w:r>
          </w:p>
        </w:tc>
        <w:tc>
          <w:tcPr>
            <w:tcW w:w="1700" w:type="dxa"/>
          </w:tcPr>
          <w:p w14:paraId="76998C5A">
            <w:pPr>
              <w:pStyle w:val="9"/>
              <w:ind w:left="105" w:leftChars="50" w:firstLine="105" w:firstLineChars="50"/>
              <w:outlineLvl w:val="0"/>
              <w:rPr>
                <w:rFonts w:ascii="宋体" w:hAnsi="宋体" w:cs="宋体"/>
                <w:kern w:val="56"/>
                <w:szCs w:val="21"/>
              </w:rPr>
            </w:pPr>
          </w:p>
        </w:tc>
      </w:tr>
      <w:tr w14:paraId="0F2B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Pr>
          <w:p w14:paraId="5296F07D">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6</w:t>
            </w:r>
          </w:p>
        </w:tc>
        <w:tc>
          <w:tcPr>
            <w:tcW w:w="7054" w:type="dxa"/>
          </w:tcPr>
          <w:p w14:paraId="0394CD32">
            <w:pPr>
              <w:pStyle w:val="9"/>
              <w:ind w:left="105" w:leftChars="50" w:firstLine="105" w:firstLineChars="50"/>
              <w:outlineLvl w:val="0"/>
              <w:rPr>
                <w:rStyle w:val="7"/>
                <w:rFonts w:ascii="宋体" w:hAnsi="宋体" w:cs="宋体"/>
                <w:b/>
                <w:kern w:val="56"/>
                <w:szCs w:val="21"/>
              </w:rPr>
            </w:pPr>
            <w:r>
              <w:rPr>
                <w:rFonts w:hint="eastAsia" w:ascii="宋体" w:hAnsi="宋体" w:cs="宋体"/>
                <w:kern w:val="56"/>
                <w:szCs w:val="21"/>
              </w:rPr>
              <w:t>9套浴室专用污水源热水机组和空气热源泵及电辅加热系统运行维护；太阳能加热管和电辅热一套（1500根），3台99KW燃气热水壁挂炉及配套设备。</w:t>
            </w:r>
          </w:p>
        </w:tc>
        <w:tc>
          <w:tcPr>
            <w:tcW w:w="1700" w:type="dxa"/>
          </w:tcPr>
          <w:p w14:paraId="7E90AC36">
            <w:pPr>
              <w:pStyle w:val="9"/>
              <w:ind w:left="105" w:leftChars="50" w:firstLine="105" w:firstLineChars="50"/>
              <w:outlineLvl w:val="0"/>
              <w:rPr>
                <w:rFonts w:ascii="宋体" w:hAnsi="宋体" w:cs="宋体"/>
                <w:kern w:val="56"/>
                <w:szCs w:val="21"/>
              </w:rPr>
            </w:pPr>
          </w:p>
        </w:tc>
      </w:tr>
      <w:tr w14:paraId="59C2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Pr>
          <w:p w14:paraId="13884B6C">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7</w:t>
            </w:r>
          </w:p>
        </w:tc>
        <w:tc>
          <w:tcPr>
            <w:tcW w:w="7054" w:type="dxa"/>
          </w:tcPr>
          <w:p w14:paraId="6EC224EE">
            <w:pPr>
              <w:pStyle w:val="9"/>
              <w:ind w:left="105" w:leftChars="50" w:firstLine="105" w:firstLineChars="50"/>
              <w:outlineLvl w:val="0"/>
              <w:rPr>
                <w:rStyle w:val="7"/>
                <w:rFonts w:ascii="宋体" w:hAnsi="宋体" w:cs="宋体"/>
                <w:b/>
                <w:kern w:val="56"/>
                <w:szCs w:val="21"/>
              </w:rPr>
            </w:pPr>
            <w:r>
              <w:rPr>
                <w:rFonts w:hint="eastAsia" w:ascii="宋体" w:hAnsi="宋体" w:cs="宋体"/>
                <w:kern w:val="56"/>
                <w:szCs w:val="21"/>
              </w:rPr>
              <w:t>校内饮水设备和开水房设备管理运行。</w:t>
            </w:r>
          </w:p>
        </w:tc>
        <w:tc>
          <w:tcPr>
            <w:tcW w:w="1700" w:type="dxa"/>
          </w:tcPr>
          <w:p w14:paraId="290FAF3B">
            <w:pPr>
              <w:pStyle w:val="9"/>
              <w:ind w:left="105" w:leftChars="50" w:firstLine="105" w:firstLineChars="50"/>
              <w:outlineLvl w:val="0"/>
              <w:rPr>
                <w:rFonts w:ascii="宋体" w:hAnsi="宋体" w:cs="宋体"/>
                <w:kern w:val="56"/>
                <w:szCs w:val="21"/>
              </w:rPr>
            </w:pPr>
          </w:p>
        </w:tc>
      </w:tr>
      <w:tr w14:paraId="76D7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Pr>
          <w:p w14:paraId="09246CC0">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8</w:t>
            </w:r>
          </w:p>
        </w:tc>
        <w:tc>
          <w:tcPr>
            <w:tcW w:w="7054" w:type="dxa"/>
          </w:tcPr>
          <w:p w14:paraId="556CA50A">
            <w:pPr>
              <w:pStyle w:val="9"/>
              <w:ind w:left="105" w:leftChars="50" w:firstLine="105" w:firstLineChars="50"/>
              <w:outlineLvl w:val="0"/>
              <w:rPr>
                <w:rStyle w:val="7"/>
                <w:rFonts w:ascii="宋体" w:hAnsi="宋体" w:cs="宋体"/>
                <w:b/>
                <w:kern w:val="56"/>
                <w:szCs w:val="21"/>
              </w:rPr>
            </w:pPr>
            <w:r>
              <w:rPr>
                <w:rFonts w:hint="eastAsia" w:ascii="宋体" w:hAnsi="宋体" w:cs="宋体"/>
                <w:kern w:val="56"/>
                <w:szCs w:val="21"/>
              </w:rPr>
              <w:t>5套新风系统管理运行。</w:t>
            </w:r>
          </w:p>
        </w:tc>
        <w:tc>
          <w:tcPr>
            <w:tcW w:w="1700" w:type="dxa"/>
          </w:tcPr>
          <w:p w14:paraId="44045FAD">
            <w:pPr>
              <w:pStyle w:val="9"/>
              <w:ind w:left="105" w:leftChars="50" w:firstLine="105" w:firstLineChars="50"/>
              <w:outlineLvl w:val="0"/>
              <w:rPr>
                <w:rFonts w:ascii="宋体" w:hAnsi="宋体" w:cs="宋体"/>
                <w:kern w:val="56"/>
                <w:szCs w:val="21"/>
              </w:rPr>
            </w:pPr>
          </w:p>
        </w:tc>
      </w:tr>
      <w:tr w14:paraId="5C4F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Pr>
          <w:p w14:paraId="3D4C69F0">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9</w:t>
            </w:r>
          </w:p>
        </w:tc>
        <w:tc>
          <w:tcPr>
            <w:tcW w:w="7054" w:type="dxa"/>
          </w:tcPr>
          <w:p w14:paraId="3788E159">
            <w:pPr>
              <w:pStyle w:val="9"/>
              <w:ind w:left="105" w:leftChars="50" w:firstLine="105" w:firstLineChars="50"/>
              <w:outlineLvl w:val="0"/>
              <w:rPr>
                <w:rStyle w:val="7"/>
                <w:rFonts w:ascii="宋体" w:hAnsi="宋体" w:cs="宋体"/>
                <w:b/>
                <w:kern w:val="56"/>
                <w:szCs w:val="21"/>
              </w:rPr>
            </w:pPr>
            <w:r>
              <w:rPr>
                <w:rStyle w:val="7"/>
                <w:rFonts w:hint="eastAsia" w:ascii="宋体" w:hAnsi="宋体" w:cs="宋体"/>
                <w:kern w:val="56"/>
                <w:szCs w:val="21"/>
              </w:rPr>
              <w:t>专项及日常统计与上报。</w:t>
            </w:r>
          </w:p>
        </w:tc>
        <w:tc>
          <w:tcPr>
            <w:tcW w:w="1700" w:type="dxa"/>
          </w:tcPr>
          <w:p w14:paraId="1939DFE9">
            <w:pPr>
              <w:pStyle w:val="9"/>
              <w:ind w:left="105" w:leftChars="50" w:firstLine="105" w:firstLineChars="50"/>
              <w:outlineLvl w:val="0"/>
              <w:rPr>
                <w:rStyle w:val="7"/>
                <w:rFonts w:ascii="宋体" w:hAnsi="宋体" w:cs="宋体"/>
                <w:kern w:val="56"/>
                <w:szCs w:val="21"/>
              </w:rPr>
            </w:pPr>
          </w:p>
        </w:tc>
      </w:tr>
      <w:tr w14:paraId="135F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Pr>
          <w:p w14:paraId="798E09C5">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10</w:t>
            </w:r>
          </w:p>
        </w:tc>
        <w:tc>
          <w:tcPr>
            <w:tcW w:w="7054" w:type="dxa"/>
          </w:tcPr>
          <w:p w14:paraId="5919C992">
            <w:pPr>
              <w:pStyle w:val="9"/>
              <w:ind w:left="105" w:leftChars="50" w:firstLine="105" w:firstLineChars="50"/>
              <w:outlineLvl w:val="0"/>
              <w:rPr>
                <w:rStyle w:val="7"/>
                <w:rFonts w:ascii="宋体" w:hAnsi="宋体" w:cs="宋体"/>
                <w:b/>
                <w:kern w:val="56"/>
                <w:szCs w:val="21"/>
              </w:rPr>
            </w:pPr>
            <w:r>
              <w:rPr>
                <w:rStyle w:val="7"/>
                <w:rFonts w:hint="eastAsia" w:ascii="宋体" w:hAnsi="宋体" w:cs="宋体"/>
                <w:kern w:val="56"/>
                <w:szCs w:val="21"/>
              </w:rPr>
              <w:t>应急抢修及防汛工作等。</w:t>
            </w:r>
          </w:p>
        </w:tc>
        <w:tc>
          <w:tcPr>
            <w:tcW w:w="1700" w:type="dxa"/>
          </w:tcPr>
          <w:p w14:paraId="4D56BB62">
            <w:pPr>
              <w:pStyle w:val="9"/>
              <w:ind w:left="105" w:leftChars="50" w:firstLine="105" w:firstLineChars="50"/>
              <w:outlineLvl w:val="0"/>
              <w:rPr>
                <w:rStyle w:val="7"/>
                <w:rFonts w:ascii="宋体" w:hAnsi="宋体" w:cs="宋体"/>
                <w:kern w:val="56"/>
                <w:szCs w:val="21"/>
              </w:rPr>
            </w:pPr>
          </w:p>
        </w:tc>
      </w:tr>
      <w:tr w14:paraId="3F8B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Pr>
          <w:p w14:paraId="4FF88018">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11</w:t>
            </w:r>
          </w:p>
        </w:tc>
        <w:tc>
          <w:tcPr>
            <w:tcW w:w="7054" w:type="dxa"/>
          </w:tcPr>
          <w:p w14:paraId="0B56F6D5">
            <w:pPr>
              <w:pStyle w:val="9"/>
              <w:ind w:left="105" w:leftChars="50" w:firstLine="105" w:firstLineChars="50"/>
              <w:outlineLvl w:val="0"/>
              <w:rPr>
                <w:rStyle w:val="7"/>
                <w:rFonts w:ascii="宋体" w:hAnsi="宋体" w:cs="宋体"/>
                <w:b/>
                <w:kern w:val="56"/>
                <w:szCs w:val="21"/>
              </w:rPr>
            </w:pPr>
            <w:r>
              <w:rPr>
                <w:rStyle w:val="7"/>
                <w:rFonts w:hint="eastAsia" w:ascii="宋体" w:hAnsi="宋体" w:cs="宋体"/>
                <w:kern w:val="56"/>
                <w:szCs w:val="21"/>
              </w:rPr>
              <w:t>电话移机、报装业务办</w:t>
            </w:r>
            <w:r>
              <w:rPr>
                <w:rStyle w:val="7"/>
                <w:rFonts w:ascii="宋体" w:hAnsi="宋体" w:cs="宋体"/>
                <w:kern w:val="56"/>
                <w:szCs w:val="21"/>
              </w:rPr>
              <w:t>理</w:t>
            </w:r>
            <w:r>
              <w:rPr>
                <w:rStyle w:val="7"/>
                <w:rFonts w:hint="eastAsia" w:ascii="宋体" w:hAnsi="宋体" w:cs="宋体"/>
                <w:kern w:val="56"/>
                <w:szCs w:val="21"/>
              </w:rPr>
              <w:t>。</w:t>
            </w:r>
          </w:p>
        </w:tc>
        <w:tc>
          <w:tcPr>
            <w:tcW w:w="1700" w:type="dxa"/>
          </w:tcPr>
          <w:p w14:paraId="22480240">
            <w:pPr>
              <w:pStyle w:val="9"/>
              <w:ind w:left="105" w:leftChars="50" w:firstLine="105" w:firstLineChars="50"/>
              <w:outlineLvl w:val="0"/>
              <w:rPr>
                <w:rStyle w:val="7"/>
                <w:rFonts w:ascii="宋体" w:hAnsi="宋体" w:cs="宋体"/>
                <w:kern w:val="56"/>
                <w:szCs w:val="21"/>
              </w:rPr>
            </w:pPr>
          </w:p>
        </w:tc>
      </w:tr>
      <w:tr w14:paraId="4C4E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Pr>
          <w:p w14:paraId="583A8BF3">
            <w:p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12</w:t>
            </w:r>
          </w:p>
        </w:tc>
        <w:tc>
          <w:tcPr>
            <w:tcW w:w="7054" w:type="dxa"/>
          </w:tcPr>
          <w:p w14:paraId="5917D27A">
            <w:pPr>
              <w:pStyle w:val="9"/>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主校区二次供水运行维护和计量统计</w:t>
            </w:r>
          </w:p>
        </w:tc>
        <w:tc>
          <w:tcPr>
            <w:tcW w:w="1700" w:type="dxa"/>
          </w:tcPr>
          <w:p w14:paraId="01F26D10">
            <w:pPr>
              <w:pStyle w:val="9"/>
              <w:ind w:left="105" w:leftChars="50" w:firstLine="105" w:firstLineChars="50"/>
              <w:outlineLvl w:val="0"/>
              <w:rPr>
                <w:rStyle w:val="7"/>
                <w:rFonts w:ascii="宋体" w:hAnsi="宋体" w:cs="宋体"/>
                <w:kern w:val="56"/>
                <w:szCs w:val="21"/>
              </w:rPr>
            </w:pPr>
          </w:p>
        </w:tc>
      </w:tr>
    </w:tbl>
    <w:p w14:paraId="01E9B4C2">
      <w:pPr>
        <w:widowControl/>
        <w:outlineLvl w:val="0"/>
        <w:rPr>
          <w:rStyle w:val="7"/>
          <w:rFonts w:ascii="宋体" w:hAnsi="宋体" w:cs="宋体"/>
          <w:b/>
          <w:kern w:val="56"/>
          <w:szCs w:val="21"/>
        </w:rPr>
      </w:pPr>
    </w:p>
    <w:p w14:paraId="7DC839D5">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四、保洁工具及其他物料：</w:t>
      </w:r>
    </w:p>
    <w:p w14:paraId="055FABE7">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（一）校园楼宇物料</w:t>
      </w:r>
    </w:p>
    <w:tbl>
      <w:tblPr>
        <w:tblStyle w:val="4"/>
        <w:tblW w:w="9660" w:type="dxa"/>
        <w:jc w:val="center"/>
        <w:tblLayout w:type="fixed"/>
        <w:tblCellMar>
          <w:top w:w="0" w:type="dxa"/>
          <w:left w:w="0" w:type="dxa"/>
          <w:bottom w:w="0" w:type="dxa"/>
          <w:right w:w="0" w:type="dxa"/>
        </w:tblCellMar>
      </w:tblPr>
      <w:tblGrid>
        <w:gridCol w:w="1933"/>
        <w:gridCol w:w="6399"/>
        <w:gridCol w:w="1328"/>
      </w:tblGrid>
      <w:tr w14:paraId="32D1E297">
        <w:tblPrEx>
          <w:tblCellMar>
            <w:top w:w="0" w:type="dxa"/>
            <w:left w:w="0" w:type="dxa"/>
            <w:bottom w:w="0" w:type="dxa"/>
            <w:right w:w="0" w:type="dxa"/>
          </w:tblCellMar>
        </w:tblPrEx>
        <w:trPr>
          <w:trHeight w:val="429" w:hRule="atLeast"/>
          <w:jc w:val="center"/>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52695A">
            <w:pPr>
              <w:widowControl/>
              <w:ind w:left="105" w:leftChars="50" w:firstLine="105" w:firstLineChars="50"/>
              <w:outlineLvl w:val="0"/>
              <w:rPr>
                <w:rFonts w:ascii="宋体" w:hAnsi="宋体" w:cs="宋体"/>
                <w:kern w:val="56"/>
                <w:szCs w:val="21"/>
              </w:rPr>
            </w:pPr>
            <w:r>
              <w:rPr>
                <w:rFonts w:hint="eastAsia" w:ascii="宋体" w:hAnsi="宋体" w:cs="宋体"/>
                <w:kern w:val="56"/>
                <w:szCs w:val="21"/>
                <w:lang w:bidi="ar"/>
              </w:rPr>
              <w:t>类别</w:t>
            </w:r>
          </w:p>
        </w:tc>
        <w:tc>
          <w:tcPr>
            <w:tcW w:w="63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07084">
            <w:pPr>
              <w:widowControl/>
              <w:ind w:left="105" w:leftChars="50" w:firstLine="105" w:firstLineChars="50"/>
              <w:outlineLvl w:val="0"/>
              <w:rPr>
                <w:rFonts w:ascii="宋体" w:hAnsi="宋体" w:cs="宋体"/>
                <w:kern w:val="56"/>
                <w:szCs w:val="21"/>
              </w:rPr>
            </w:pPr>
            <w:r>
              <w:rPr>
                <w:rFonts w:hint="eastAsia" w:ascii="宋体" w:hAnsi="宋体" w:cs="宋体"/>
                <w:kern w:val="56"/>
                <w:szCs w:val="21"/>
                <w:lang w:bidi="ar"/>
              </w:rPr>
              <w:t>内容</w:t>
            </w:r>
          </w:p>
        </w:tc>
        <w:tc>
          <w:tcPr>
            <w:tcW w:w="1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097B74">
            <w:pPr>
              <w:widowControl/>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备注</w:t>
            </w:r>
          </w:p>
        </w:tc>
      </w:tr>
      <w:tr w14:paraId="11C1E94B">
        <w:tblPrEx>
          <w:tblCellMar>
            <w:top w:w="0" w:type="dxa"/>
            <w:left w:w="0" w:type="dxa"/>
            <w:bottom w:w="0" w:type="dxa"/>
            <w:right w:w="0" w:type="dxa"/>
          </w:tblCellMar>
        </w:tblPrEx>
        <w:trPr>
          <w:trHeight w:val="360" w:hRule="atLeast"/>
          <w:jc w:val="center"/>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E7F57">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日用品</w:t>
            </w:r>
          </w:p>
        </w:tc>
        <w:tc>
          <w:tcPr>
            <w:tcW w:w="63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980732">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大盘纸、擦手纸、洗手液等。</w:t>
            </w:r>
          </w:p>
        </w:tc>
        <w:tc>
          <w:tcPr>
            <w:tcW w:w="1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58D3CB">
            <w:pPr>
              <w:widowControl/>
              <w:ind w:left="105" w:leftChars="50" w:firstLine="105" w:firstLineChars="50"/>
              <w:outlineLvl w:val="0"/>
              <w:rPr>
                <w:rFonts w:ascii="宋体" w:hAnsi="宋体" w:cs="宋体"/>
                <w:kern w:val="56"/>
                <w:szCs w:val="21"/>
              </w:rPr>
            </w:pPr>
          </w:p>
        </w:tc>
      </w:tr>
      <w:tr w14:paraId="6FF1CAEC">
        <w:tblPrEx>
          <w:tblCellMar>
            <w:top w:w="0" w:type="dxa"/>
            <w:left w:w="0" w:type="dxa"/>
            <w:bottom w:w="0" w:type="dxa"/>
            <w:right w:w="0" w:type="dxa"/>
          </w:tblCellMar>
        </w:tblPrEx>
        <w:trPr>
          <w:trHeight w:val="367" w:hRule="atLeast"/>
          <w:jc w:val="center"/>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F8DDA">
            <w:pPr>
              <w:widowControl/>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会议接待</w:t>
            </w:r>
          </w:p>
        </w:tc>
        <w:tc>
          <w:tcPr>
            <w:tcW w:w="63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91D975">
            <w:pPr>
              <w:widowControl/>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矿泉水、抽纸等。</w:t>
            </w:r>
          </w:p>
        </w:tc>
        <w:tc>
          <w:tcPr>
            <w:tcW w:w="1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50419C">
            <w:pPr>
              <w:widowControl/>
              <w:ind w:left="105" w:leftChars="50" w:firstLine="105" w:firstLineChars="50"/>
              <w:outlineLvl w:val="0"/>
              <w:rPr>
                <w:rFonts w:ascii="宋体" w:hAnsi="宋体" w:cs="宋体"/>
                <w:kern w:val="56"/>
                <w:szCs w:val="21"/>
                <w:lang w:bidi="ar"/>
              </w:rPr>
            </w:pPr>
          </w:p>
        </w:tc>
      </w:tr>
      <w:tr w14:paraId="4F5A7370">
        <w:tblPrEx>
          <w:tblCellMar>
            <w:top w:w="0" w:type="dxa"/>
            <w:left w:w="0" w:type="dxa"/>
            <w:bottom w:w="0" w:type="dxa"/>
            <w:right w:w="0" w:type="dxa"/>
          </w:tblCellMar>
        </w:tblPrEx>
        <w:trPr>
          <w:trHeight w:val="385" w:hRule="atLeast"/>
          <w:jc w:val="center"/>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2A3FD">
            <w:pPr>
              <w:widowControl/>
              <w:ind w:left="105" w:leftChars="50" w:firstLine="105" w:firstLineChars="50"/>
              <w:outlineLvl w:val="0"/>
              <w:rPr>
                <w:rFonts w:ascii="宋体" w:hAnsi="宋体" w:cs="宋体"/>
                <w:kern w:val="56"/>
                <w:szCs w:val="21"/>
              </w:rPr>
            </w:pPr>
            <w:r>
              <w:rPr>
                <w:rFonts w:hint="eastAsia" w:ascii="宋体" w:hAnsi="宋体" w:cs="宋体"/>
                <w:kern w:val="56"/>
                <w:szCs w:val="21"/>
                <w:lang w:bidi="ar"/>
              </w:rPr>
              <w:t>标识标牌</w:t>
            </w:r>
          </w:p>
        </w:tc>
        <w:tc>
          <w:tcPr>
            <w:tcW w:w="63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59FC3F">
            <w:pPr>
              <w:widowControl/>
              <w:ind w:left="105" w:leftChars="50" w:firstLine="105" w:firstLineChars="50"/>
              <w:outlineLvl w:val="0"/>
              <w:rPr>
                <w:rFonts w:ascii="宋体" w:hAnsi="宋体" w:cs="宋体"/>
                <w:kern w:val="56"/>
                <w:szCs w:val="21"/>
              </w:rPr>
            </w:pPr>
            <w:r>
              <w:rPr>
                <w:rFonts w:hint="eastAsia" w:ascii="宋体" w:hAnsi="宋体" w:cs="宋体"/>
                <w:kern w:val="56"/>
                <w:szCs w:val="21"/>
                <w:lang w:bidi="ar"/>
              </w:rPr>
              <w:t>节能宣传及功能间标识。</w:t>
            </w:r>
          </w:p>
        </w:tc>
        <w:tc>
          <w:tcPr>
            <w:tcW w:w="1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2EE6D7">
            <w:pPr>
              <w:widowControl/>
              <w:ind w:left="105" w:leftChars="50" w:firstLine="105" w:firstLineChars="50"/>
              <w:outlineLvl w:val="0"/>
              <w:rPr>
                <w:rFonts w:ascii="宋体" w:hAnsi="宋体" w:cs="宋体"/>
                <w:kern w:val="56"/>
                <w:szCs w:val="21"/>
                <w:lang w:bidi="ar"/>
              </w:rPr>
            </w:pPr>
          </w:p>
        </w:tc>
      </w:tr>
      <w:tr w14:paraId="25B78816">
        <w:tblPrEx>
          <w:tblCellMar>
            <w:top w:w="0" w:type="dxa"/>
            <w:left w:w="0" w:type="dxa"/>
            <w:bottom w:w="0" w:type="dxa"/>
            <w:right w:w="0" w:type="dxa"/>
          </w:tblCellMar>
        </w:tblPrEx>
        <w:trPr>
          <w:trHeight w:val="343" w:hRule="atLeast"/>
          <w:jc w:val="center"/>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B6567">
            <w:pPr>
              <w:widowControl/>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中央空调维保</w:t>
            </w:r>
          </w:p>
        </w:tc>
        <w:tc>
          <w:tcPr>
            <w:tcW w:w="63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E18D4">
            <w:pPr>
              <w:widowControl/>
              <w:ind w:left="105" w:leftChars="50" w:firstLine="105" w:firstLineChars="50"/>
              <w:outlineLvl w:val="0"/>
              <w:rPr>
                <w:rFonts w:ascii="宋体" w:hAnsi="宋体" w:cs="宋体"/>
                <w:kern w:val="56"/>
                <w:szCs w:val="21"/>
                <w:lang w:bidi="ar"/>
              </w:rPr>
            </w:pPr>
            <w:r>
              <w:rPr>
                <w:rFonts w:ascii="宋体" w:hAnsi="宋体" w:cs="宋体"/>
                <w:kern w:val="56"/>
                <w:szCs w:val="21"/>
                <w:lang w:bidi="ar"/>
              </w:rPr>
              <w:t>7</w:t>
            </w:r>
            <w:r>
              <w:rPr>
                <w:rFonts w:hint="eastAsia" w:ascii="宋体" w:hAnsi="宋体" w:cs="宋体"/>
                <w:kern w:val="56"/>
                <w:szCs w:val="21"/>
                <w:lang w:bidi="ar"/>
              </w:rPr>
              <w:t>栋楼宇中央空调（清洗消毒、维修养护）。</w:t>
            </w:r>
          </w:p>
        </w:tc>
        <w:tc>
          <w:tcPr>
            <w:tcW w:w="1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4B52E2">
            <w:pPr>
              <w:widowControl/>
              <w:ind w:left="105" w:leftChars="50" w:firstLine="105" w:firstLineChars="50"/>
              <w:outlineLvl w:val="0"/>
              <w:rPr>
                <w:rFonts w:ascii="宋体" w:hAnsi="宋体" w:cs="宋体"/>
                <w:kern w:val="56"/>
                <w:szCs w:val="21"/>
                <w:lang w:bidi="ar"/>
              </w:rPr>
            </w:pPr>
          </w:p>
        </w:tc>
      </w:tr>
      <w:tr w14:paraId="2E9257B6">
        <w:tblPrEx>
          <w:tblCellMar>
            <w:top w:w="0" w:type="dxa"/>
            <w:left w:w="0" w:type="dxa"/>
            <w:bottom w:w="0" w:type="dxa"/>
            <w:right w:w="0" w:type="dxa"/>
          </w:tblCellMar>
        </w:tblPrEx>
        <w:trPr>
          <w:trHeight w:val="417" w:hRule="atLeast"/>
          <w:jc w:val="center"/>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EC819F">
            <w:pPr>
              <w:widowControl/>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外墙玻璃清洗</w:t>
            </w:r>
          </w:p>
        </w:tc>
        <w:tc>
          <w:tcPr>
            <w:tcW w:w="63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356B21">
            <w:pPr>
              <w:widowControl/>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教辅及教学楼。</w:t>
            </w:r>
          </w:p>
        </w:tc>
        <w:tc>
          <w:tcPr>
            <w:tcW w:w="1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BBDEF">
            <w:pPr>
              <w:widowControl/>
              <w:ind w:left="105" w:leftChars="50" w:firstLine="105" w:firstLineChars="50"/>
              <w:outlineLvl w:val="0"/>
              <w:rPr>
                <w:rFonts w:ascii="宋体" w:hAnsi="宋体" w:cs="宋体"/>
                <w:kern w:val="56"/>
                <w:szCs w:val="21"/>
                <w:lang w:bidi="ar"/>
              </w:rPr>
            </w:pPr>
          </w:p>
        </w:tc>
      </w:tr>
      <w:tr w14:paraId="25A17090">
        <w:tblPrEx>
          <w:tblCellMar>
            <w:top w:w="0" w:type="dxa"/>
            <w:left w:w="0" w:type="dxa"/>
            <w:bottom w:w="0" w:type="dxa"/>
            <w:right w:w="0" w:type="dxa"/>
          </w:tblCellMar>
        </w:tblPrEx>
        <w:trPr>
          <w:trHeight w:val="905" w:hRule="atLeast"/>
          <w:jc w:val="center"/>
        </w:trPr>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3BAB72">
            <w:pPr>
              <w:widowControl/>
              <w:ind w:left="105" w:leftChars="50" w:firstLine="105" w:firstLineChars="50"/>
              <w:outlineLvl w:val="0"/>
              <w:rPr>
                <w:rFonts w:ascii="宋体" w:hAnsi="宋体" w:cs="宋体"/>
                <w:kern w:val="56"/>
                <w:szCs w:val="21"/>
              </w:rPr>
            </w:pPr>
            <w:r>
              <w:rPr>
                <w:rFonts w:hint="eastAsia" w:ascii="宋体" w:hAnsi="宋体" w:cs="宋体"/>
                <w:kern w:val="56"/>
                <w:szCs w:val="21"/>
                <w:lang w:bidi="ar"/>
              </w:rPr>
              <w:t>保洁工具及用品</w:t>
            </w:r>
          </w:p>
        </w:tc>
        <w:tc>
          <w:tcPr>
            <w:tcW w:w="6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D1572">
            <w:pPr>
              <w:widowControl/>
              <w:ind w:left="105" w:leftChars="50" w:firstLine="105" w:firstLineChars="50"/>
              <w:outlineLvl w:val="0"/>
              <w:rPr>
                <w:rFonts w:ascii="宋体" w:hAnsi="宋体" w:cs="宋体"/>
                <w:kern w:val="56"/>
                <w:szCs w:val="21"/>
              </w:rPr>
            </w:pPr>
            <w:r>
              <w:rPr>
                <w:rFonts w:hint="eastAsia" w:ascii="宋体" w:hAnsi="宋体" w:cs="宋体"/>
                <w:kern w:val="56"/>
                <w:szCs w:val="21"/>
                <w:lang w:bidi="ar"/>
              </w:rPr>
              <w:t>大黑袋，小白袋，洁厕灵，消毒液，墩布，尘推、手套，钢丝球，洗衣粉、去污粉、芳香球、马桶刷、海绵拖，铲刀，皮搋子，刮玻璃器等工具。</w:t>
            </w:r>
          </w:p>
        </w:tc>
        <w:tc>
          <w:tcPr>
            <w:tcW w:w="1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9C98DF">
            <w:pPr>
              <w:widowControl/>
              <w:ind w:left="105" w:leftChars="50" w:firstLine="105" w:firstLineChars="50"/>
              <w:outlineLvl w:val="0"/>
              <w:rPr>
                <w:rFonts w:ascii="宋体" w:hAnsi="宋体" w:cs="宋体"/>
                <w:kern w:val="56"/>
                <w:szCs w:val="21"/>
                <w:lang w:bidi="ar"/>
              </w:rPr>
            </w:pPr>
          </w:p>
        </w:tc>
      </w:tr>
    </w:tbl>
    <w:p w14:paraId="3D681E14">
      <w:pPr>
        <w:widowControl/>
        <w:ind w:left="105" w:leftChars="50" w:firstLine="105" w:firstLineChars="50"/>
        <w:outlineLvl w:val="0"/>
        <w:rPr>
          <w:rStyle w:val="7"/>
          <w:rFonts w:ascii="宋体" w:hAnsi="宋体" w:cs="宋体"/>
          <w:b/>
          <w:kern w:val="56"/>
          <w:szCs w:val="21"/>
        </w:rPr>
      </w:pPr>
    </w:p>
    <w:p w14:paraId="5E56AFF8">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（二）学生公寓物料</w:t>
      </w:r>
    </w:p>
    <w:tbl>
      <w:tblPr>
        <w:tblStyle w:val="4"/>
        <w:tblW w:w="9638" w:type="dxa"/>
        <w:jc w:val="center"/>
        <w:tblLayout w:type="fixed"/>
        <w:tblCellMar>
          <w:top w:w="0" w:type="dxa"/>
          <w:left w:w="0" w:type="dxa"/>
          <w:bottom w:w="0" w:type="dxa"/>
          <w:right w:w="0" w:type="dxa"/>
        </w:tblCellMar>
      </w:tblPr>
      <w:tblGrid>
        <w:gridCol w:w="1351"/>
        <w:gridCol w:w="8287"/>
      </w:tblGrid>
      <w:tr w14:paraId="2035C62C">
        <w:tblPrEx>
          <w:tblCellMar>
            <w:top w:w="0" w:type="dxa"/>
            <w:left w:w="0" w:type="dxa"/>
            <w:bottom w:w="0" w:type="dxa"/>
            <w:right w:w="0" w:type="dxa"/>
          </w:tblCellMar>
        </w:tblPrEx>
        <w:trPr>
          <w:trHeight w:val="510" w:hRule="atLeast"/>
          <w:jc w:val="center"/>
        </w:trPr>
        <w:tc>
          <w:tcPr>
            <w:tcW w:w="1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A99A9B">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类别</w:t>
            </w:r>
          </w:p>
        </w:tc>
        <w:tc>
          <w:tcPr>
            <w:tcW w:w="8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9CFA2A">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内容</w:t>
            </w:r>
          </w:p>
        </w:tc>
      </w:tr>
      <w:tr w14:paraId="0C3902AF">
        <w:tblPrEx>
          <w:tblCellMar>
            <w:top w:w="0" w:type="dxa"/>
            <w:left w:w="0" w:type="dxa"/>
            <w:bottom w:w="0" w:type="dxa"/>
            <w:right w:w="0" w:type="dxa"/>
          </w:tblCellMar>
        </w:tblPrEx>
        <w:trPr>
          <w:trHeight w:val="510" w:hRule="atLeast"/>
          <w:jc w:val="center"/>
        </w:trPr>
        <w:tc>
          <w:tcPr>
            <w:tcW w:w="1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04034">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迎新</w:t>
            </w:r>
          </w:p>
        </w:tc>
        <w:tc>
          <w:tcPr>
            <w:tcW w:w="8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BE9E7">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住宿协议、迎新展板、床号等。</w:t>
            </w:r>
          </w:p>
        </w:tc>
      </w:tr>
      <w:tr w14:paraId="01EB54D5">
        <w:tblPrEx>
          <w:tblCellMar>
            <w:top w:w="0" w:type="dxa"/>
            <w:left w:w="0" w:type="dxa"/>
            <w:bottom w:w="0" w:type="dxa"/>
            <w:right w:w="0" w:type="dxa"/>
          </w:tblCellMar>
        </w:tblPrEx>
        <w:trPr>
          <w:trHeight w:val="510" w:hRule="atLeast"/>
          <w:jc w:val="center"/>
        </w:trPr>
        <w:tc>
          <w:tcPr>
            <w:tcW w:w="1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8BD28">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文化建设</w:t>
            </w:r>
          </w:p>
        </w:tc>
        <w:tc>
          <w:tcPr>
            <w:tcW w:w="8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ED693E">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楼道展板、温馨提示、日常信息栏等。</w:t>
            </w:r>
          </w:p>
        </w:tc>
      </w:tr>
      <w:tr w14:paraId="2A10BEC5">
        <w:tblPrEx>
          <w:tblCellMar>
            <w:top w:w="0" w:type="dxa"/>
            <w:left w:w="0" w:type="dxa"/>
            <w:bottom w:w="0" w:type="dxa"/>
            <w:right w:w="0" w:type="dxa"/>
          </w:tblCellMar>
        </w:tblPrEx>
        <w:trPr>
          <w:trHeight w:val="763" w:hRule="atLeast"/>
          <w:jc w:val="center"/>
        </w:trPr>
        <w:tc>
          <w:tcPr>
            <w:tcW w:w="1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2229C0">
            <w:pPr>
              <w:ind w:left="105" w:leftChars="50" w:firstLine="105" w:firstLineChars="50"/>
              <w:outlineLvl w:val="0"/>
              <w:rPr>
                <w:rFonts w:ascii="宋体" w:hAnsi="宋体" w:cs="宋体"/>
                <w:kern w:val="56"/>
                <w:szCs w:val="21"/>
              </w:rPr>
            </w:pPr>
            <w:r>
              <w:rPr>
                <w:rFonts w:hint="eastAsia" w:ascii="宋体" w:hAnsi="宋体" w:cs="宋体"/>
                <w:kern w:val="56"/>
                <w:szCs w:val="21"/>
              </w:rPr>
              <w:t>保洁工具及用品</w:t>
            </w:r>
          </w:p>
        </w:tc>
        <w:tc>
          <w:tcPr>
            <w:tcW w:w="82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87157">
            <w:pPr>
              <w:ind w:left="105" w:leftChars="50" w:firstLine="105" w:firstLineChars="50"/>
              <w:outlineLvl w:val="0"/>
              <w:rPr>
                <w:rFonts w:ascii="宋体" w:hAnsi="宋体" w:cs="宋体"/>
                <w:kern w:val="56"/>
                <w:szCs w:val="21"/>
              </w:rPr>
            </w:pPr>
            <w:r>
              <w:rPr>
                <w:rFonts w:hint="eastAsia" w:ascii="宋体" w:hAnsi="宋体" w:cs="宋体"/>
                <w:kern w:val="56"/>
                <w:szCs w:val="21"/>
                <w:lang w:bidi="ar"/>
              </w:rPr>
              <w:t>大黑袋，小白袋，洁厕灵，消毒液，墩布，手套，钢丝球，大毛刷，小毛刷，海绵拖，铲刀，皮搋子，玻璃刮子，杀虫剂等工具等。</w:t>
            </w:r>
          </w:p>
        </w:tc>
      </w:tr>
      <w:tr w14:paraId="5FAD4764">
        <w:tblPrEx>
          <w:tblCellMar>
            <w:top w:w="0" w:type="dxa"/>
            <w:left w:w="0" w:type="dxa"/>
            <w:bottom w:w="0" w:type="dxa"/>
            <w:right w:w="0" w:type="dxa"/>
          </w:tblCellMar>
        </w:tblPrEx>
        <w:trPr>
          <w:trHeight w:val="504" w:hRule="atLeast"/>
          <w:jc w:val="center"/>
        </w:trPr>
        <w:tc>
          <w:tcPr>
            <w:tcW w:w="1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34CD4">
            <w:pPr>
              <w:ind w:left="105" w:leftChars="50" w:firstLine="105" w:firstLineChars="50"/>
              <w:outlineLvl w:val="0"/>
              <w:rPr>
                <w:rFonts w:ascii="宋体" w:hAnsi="宋体" w:cs="宋体"/>
                <w:kern w:val="56"/>
                <w:szCs w:val="21"/>
              </w:rPr>
            </w:pPr>
            <w:r>
              <w:rPr>
                <w:rFonts w:hint="eastAsia" w:ascii="宋体" w:hAnsi="宋体" w:cs="宋体"/>
                <w:kern w:val="56"/>
                <w:szCs w:val="21"/>
              </w:rPr>
              <w:t>灭鼠灭蟑</w:t>
            </w:r>
          </w:p>
        </w:tc>
        <w:tc>
          <w:tcPr>
            <w:tcW w:w="82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742DF">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宿舍、公共区域、宿舍楼周边。</w:t>
            </w:r>
          </w:p>
        </w:tc>
      </w:tr>
      <w:tr w14:paraId="7A9D0828">
        <w:tblPrEx>
          <w:tblCellMar>
            <w:top w:w="0" w:type="dxa"/>
            <w:left w:w="0" w:type="dxa"/>
            <w:bottom w:w="0" w:type="dxa"/>
            <w:right w:w="0" w:type="dxa"/>
          </w:tblCellMar>
        </w:tblPrEx>
        <w:trPr>
          <w:trHeight w:val="504" w:hRule="atLeast"/>
          <w:jc w:val="center"/>
        </w:trPr>
        <w:tc>
          <w:tcPr>
            <w:tcW w:w="1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98B420">
            <w:pPr>
              <w:ind w:left="105" w:leftChars="50" w:firstLine="105" w:firstLineChars="50"/>
              <w:outlineLvl w:val="0"/>
              <w:rPr>
                <w:rFonts w:ascii="宋体" w:hAnsi="宋体" w:cs="宋体"/>
                <w:kern w:val="56"/>
                <w:szCs w:val="21"/>
              </w:rPr>
            </w:pPr>
            <w:r>
              <w:rPr>
                <w:rFonts w:hint="eastAsia" w:ascii="宋体" w:hAnsi="宋体" w:cs="宋体"/>
                <w:kern w:val="56"/>
                <w:szCs w:val="21"/>
              </w:rPr>
              <w:t>空调租赁</w:t>
            </w:r>
          </w:p>
        </w:tc>
        <w:tc>
          <w:tcPr>
            <w:tcW w:w="82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37CFA">
            <w:pPr>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负责学生宿舍空调日常维护，清洗消毒、接报修等服务。</w:t>
            </w:r>
          </w:p>
        </w:tc>
      </w:tr>
    </w:tbl>
    <w:p w14:paraId="754EDD24">
      <w:pPr>
        <w:widowControl/>
        <w:ind w:left="105" w:leftChars="50" w:firstLine="105" w:firstLineChars="50"/>
        <w:outlineLvl w:val="0"/>
        <w:rPr>
          <w:rStyle w:val="7"/>
          <w:rFonts w:ascii="宋体" w:hAnsi="宋体" w:cs="宋体"/>
          <w:b/>
          <w:kern w:val="56"/>
          <w:szCs w:val="21"/>
        </w:rPr>
      </w:pPr>
    </w:p>
    <w:p w14:paraId="6D869C98">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（三）校园绿化、室外保洁</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4"/>
        <w:gridCol w:w="4674"/>
      </w:tblGrid>
      <w:tr w14:paraId="1B3E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964" w:type="dxa"/>
            <w:vAlign w:val="center"/>
          </w:tcPr>
          <w:p w14:paraId="6032706C">
            <w:pPr>
              <w:snapToGrid w:val="0"/>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类别</w:t>
            </w:r>
          </w:p>
        </w:tc>
        <w:tc>
          <w:tcPr>
            <w:tcW w:w="4674" w:type="dxa"/>
            <w:vAlign w:val="center"/>
          </w:tcPr>
          <w:p w14:paraId="0A0FCD28">
            <w:pPr>
              <w:widowControl/>
              <w:ind w:left="105" w:leftChars="50" w:firstLine="105" w:firstLineChars="50"/>
              <w:outlineLvl w:val="0"/>
              <w:rPr>
                <w:rFonts w:ascii="宋体" w:hAnsi="宋体" w:cs="宋体"/>
                <w:kern w:val="56"/>
                <w:szCs w:val="21"/>
              </w:rPr>
            </w:pPr>
            <w:r>
              <w:rPr>
                <w:rFonts w:hint="eastAsia" w:ascii="宋体" w:hAnsi="宋体" w:cs="宋体"/>
                <w:kern w:val="56"/>
                <w:szCs w:val="21"/>
              </w:rPr>
              <w:t>数量（年）</w:t>
            </w:r>
          </w:p>
        </w:tc>
      </w:tr>
      <w:tr w14:paraId="0EE2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964" w:type="dxa"/>
            <w:vAlign w:val="center"/>
          </w:tcPr>
          <w:p w14:paraId="3DB3BE7D">
            <w:pPr>
              <w:snapToGrid w:val="0"/>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校园生活垃圾清运</w:t>
            </w:r>
          </w:p>
        </w:tc>
        <w:tc>
          <w:tcPr>
            <w:tcW w:w="4674" w:type="dxa"/>
            <w:vAlign w:val="center"/>
          </w:tcPr>
          <w:p w14:paraId="339FA750">
            <w:pPr>
              <w:snapToGrid w:val="0"/>
              <w:ind w:left="105" w:leftChars="50" w:firstLine="105" w:firstLineChars="50"/>
              <w:outlineLvl w:val="0"/>
              <w:rPr>
                <w:rStyle w:val="7"/>
                <w:rFonts w:ascii="宋体" w:hAnsi="宋体" w:cs="宋体"/>
                <w:kern w:val="56"/>
                <w:szCs w:val="21"/>
              </w:rPr>
            </w:pPr>
            <w:r>
              <w:rPr>
                <w:rStyle w:val="7"/>
                <w:rFonts w:ascii="宋体" w:hAnsi="宋体" w:cs="宋体"/>
                <w:kern w:val="56"/>
                <w:szCs w:val="21"/>
              </w:rPr>
              <w:t>24000（240L/桶）。</w:t>
            </w:r>
          </w:p>
        </w:tc>
      </w:tr>
      <w:tr w14:paraId="3040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964" w:type="dxa"/>
            <w:vAlign w:val="center"/>
          </w:tcPr>
          <w:p w14:paraId="22CC4A86">
            <w:pPr>
              <w:snapToGrid w:val="0"/>
              <w:ind w:left="105" w:leftChars="50" w:firstLine="105" w:firstLineChars="50"/>
              <w:outlineLvl w:val="0"/>
              <w:rPr>
                <w:rStyle w:val="7"/>
                <w:rFonts w:ascii="宋体" w:hAnsi="宋体" w:cs="宋体"/>
                <w:kern w:val="56"/>
                <w:szCs w:val="21"/>
              </w:rPr>
            </w:pPr>
            <w:r>
              <w:rPr>
                <w:rFonts w:hint="eastAsia" w:ascii="宋体" w:hAnsi="宋体" w:cs="宋体"/>
                <w:kern w:val="56"/>
                <w:szCs w:val="21"/>
                <w:lang w:bidi="ar"/>
              </w:rPr>
              <w:t>非生活垃圾清运</w:t>
            </w:r>
          </w:p>
        </w:tc>
        <w:tc>
          <w:tcPr>
            <w:tcW w:w="4674" w:type="dxa"/>
            <w:vAlign w:val="center"/>
          </w:tcPr>
          <w:p w14:paraId="1253B480">
            <w:pPr>
              <w:snapToGrid w:val="0"/>
              <w:ind w:left="105" w:leftChars="50" w:firstLine="105" w:firstLineChars="50"/>
              <w:outlineLvl w:val="0"/>
              <w:rPr>
                <w:rStyle w:val="7"/>
                <w:rFonts w:ascii="宋体" w:hAnsi="宋体" w:cs="宋体"/>
                <w:kern w:val="56"/>
                <w:szCs w:val="21"/>
              </w:rPr>
            </w:pPr>
            <w:r>
              <w:rPr>
                <w:rStyle w:val="7"/>
                <w:rFonts w:ascii="宋体" w:hAnsi="宋体" w:cs="宋体"/>
                <w:kern w:val="56"/>
                <w:szCs w:val="21"/>
              </w:rPr>
              <w:t>40（</w:t>
            </w:r>
            <w:r>
              <w:rPr>
                <w:rFonts w:ascii="宋体" w:hAnsi="宋体" w:cs="宋体"/>
                <w:kern w:val="56"/>
                <w:szCs w:val="21"/>
              </w:rPr>
              <w:t>10m</w:t>
            </w:r>
            <w:r>
              <w:rPr>
                <w:rFonts w:ascii="宋体" w:hAnsi="宋体" w:cs="宋体"/>
                <w:kern w:val="56"/>
                <w:szCs w:val="21"/>
                <w:vertAlign w:val="superscript"/>
              </w:rPr>
              <w:t>3</w:t>
            </w:r>
            <w:r>
              <w:rPr>
                <w:rFonts w:ascii="宋体" w:hAnsi="宋体" w:cs="宋体"/>
                <w:kern w:val="56"/>
                <w:szCs w:val="21"/>
              </w:rPr>
              <w:t>/车</w:t>
            </w:r>
            <w:r>
              <w:rPr>
                <w:rStyle w:val="7"/>
                <w:rFonts w:hint="eastAsia" w:ascii="宋体" w:hAnsi="宋体" w:cs="宋体"/>
                <w:kern w:val="56"/>
                <w:szCs w:val="21"/>
              </w:rPr>
              <w:t>）。</w:t>
            </w:r>
          </w:p>
        </w:tc>
      </w:tr>
      <w:tr w14:paraId="6BCC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964" w:type="dxa"/>
            <w:vAlign w:val="center"/>
          </w:tcPr>
          <w:p w14:paraId="2BF1C331">
            <w:pPr>
              <w:snapToGrid w:val="0"/>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主校区东、北小院生活垃圾</w:t>
            </w:r>
          </w:p>
        </w:tc>
        <w:tc>
          <w:tcPr>
            <w:tcW w:w="4674" w:type="dxa"/>
            <w:vAlign w:val="center"/>
          </w:tcPr>
          <w:p w14:paraId="74DA0A5C">
            <w:pPr>
              <w:snapToGrid w:val="0"/>
              <w:ind w:left="105" w:leftChars="50" w:firstLine="105" w:firstLineChars="50"/>
              <w:outlineLvl w:val="0"/>
              <w:rPr>
                <w:rStyle w:val="7"/>
                <w:rFonts w:ascii="宋体" w:hAnsi="宋体" w:cs="宋体"/>
                <w:kern w:val="56"/>
                <w:szCs w:val="21"/>
              </w:rPr>
            </w:pPr>
            <w:r>
              <w:rPr>
                <w:rStyle w:val="7"/>
                <w:rFonts w:ascii="宋体" w:hAnsi="宋体" w:cs="宋体"/>
                <w:kern w:val="56"/>
                <w:szCs w:val="21"/>
              </w:rPr>
              <w:t>7200（240L/桶）。</w:t>
            </w:r>
          </w:p>
        </w:tc>
      </w:tr>
      <w:tr w14:paraId="0D0B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964" w:type="dxa"/>
            <w:vAlign w:val="center"/>
          </w:tcPr>
          <w:p w14:paraId="1C15ED34">
            <w:pPr>
              <w:snapToGrid w:val="0"/>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厨余垃圾</w:t>
            </w:r>
          </w:p>
        </w:tc>
        <w:tc>
          <w:tcPr>
            <w:tcW w:w="4674" w:type="dxa"/>
            <w:vAlign w:val="center"/>
          </w:tcPr>
          <w:p w14:paraId="10399B6A">
            <w:pPr>
              <w:snapToGrid w:val="0"/>
              <w:ind w:left="105" w:leftChars="50" w:firstLine="105" w:firstLineChars="50"/>
              <w:outlineLvl w:val="0"/>
              <w:rPr>
                <w:rStyle w:val="7"/>
                <w:rFonts w:ascii="宋体" w:hAnsi="宋体" w:cs="宋体"/>
                <w:b/>
                <w:kern w:val="56"/>
                <w:szCs w:val="21"/>
              </w:rPr>
            </w:pPr>
            <w:r>
              <w:rPr>
                <w:rStyle w:val="7"/>
                <w:rFonts w:ascii="宋体" w:hAnsi="宋体" w:cs="宋体"/>
                <w:kern w:val="56"/>
                <w:szCs w:val="21"/>
              </w:rPr>
              <w:t>2400（240L/桶）。</w:t>
            </w:r>
          </w:p>
        </w:tc>
      </w:tr>
      <w:tr w14:paraId="5BED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964" w:type="dxa"/>
            <w:vAlign w:val="center"/>
          </w:tcPr>
          <w:p w14:paraId="1FC921C7">
            <w:pPr>
              <w:snapToGrid w:val="0"/>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保洁工具采买、清运设备维修、更换等</w:t>
            </w:r>
          </w:p>
        </w:tc>
        <w:tc>
          <w:tcPr>
            <w:tcW w:w="4674" w:type="dxa"/>
            <w:vAlign w:val="center"/>
          </w:tcPr>
          <w:p w14:paraId="02218B64">
            <w:pPr>
              <w:snapToGrid w:val="0"/>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根据实际情况配备。</w:t>
            </w:r>
          </w:p>
        </w:tc>
      </w:tr>
      <w:tr w14:paraId="0A20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964" w:type="dxa"/>
            <w:vAlign w:val="center"/>
          </w:tcPr>
          <w:p w14:paraId="334C3BFB">
            <w:pPr>
              <w:snapToGrid w:val="0"/>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节假日花卉摆放</w:t>
            </w:r>
          </w:p>
        </w:tc>
        <w:tc>
          <w:tcPr>
            <w:tcW w:w="4674" w:type="dxa"/>
            <w:vAlign w:val="center"/>
          </w:tcPr>
          <w:p w14:paraId="0EA5CFC6">
            <w:pPr>
              <w:snapToGrid w:val="0"/>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大门口、道路两侧。</w:t>
            </w:r>
          </w:p>
        </w:tc>
      </w:tr>
      <w:tr w14:paraId="7877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964" w:type="dxa"/>
            <w:vAlign w:val="center"/>
          </w:tcPr>
          <w:p w14:paraId="1DB1BC0F">
            <w:pPr>
              <w:snapToGrid w:val="0"/>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树木修剪</w:t>
            </w:r>
          </w:p>
        </w:tc>
        <w:tc>
          <w:tcPr>
            <w:tcW w:w="4674" w:type="dxa"/>
            <w:vAlign w:val="center"/>
          </w:tcPr>
          <w:p w14:paraId="46885D7F">
            <w:pPr>
              <w:snapToGrid w:val="0"/>
              <w:ind w:left="105" w:leftChars="50" w:firstLine="105" w:firstLineChars="50"/>
              <w:outlineLvl w:val="0"/>
              <w:rPr>
                <w:rStyle w:val="7"/>
                <w:rFonts w:ascii="宋体" w:hAnsi="宋体" w:cs="宋体"/>
                <w:kern w:val="56"/>
                <w:szCs w:val="21"/>
              </w:rPr>
            </w:pPr>
            <w:r>
              <w:rPr>
                <w:rStyle w:val="7"/>
                <w:rFonts w:ascii="宋体" w:hAnsi="宋体" w:cs="宋体"/>
                <w:kern w:val="56"/>
                <w:szCs w:val="21"/>
              </w:rPr>
              <w:t>100（棵）。</w:t>
            </w:r>
          </w:p>
        </w:tc>
      </w:tr>
      <w:tr w14:paraId="235B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964" w:type="dxa"/>
            <w:vAlign w:val="center"/>
          </w:tcPr>
          <w:p w14:paraId="214EB159">
            <w:pPr>
              <w:snapToGrid w:val="0"/>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农药、肥料、油耗品</w:t>
            </w:r>
          </w:p>
        </w:tc>
        <w:tc>
          <w:tcPr>
            <w:tcW w:w="4674" w:type="dxa"/>
            <w:vAlign w:val="center"/>
          </w:tcPr>
          <w:p w14:paraId="62F67108">
            <w:pPr>
              <w:snapToGrid w:val="0"/>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按实际</w:t>
            </w:r>
            <w:r>
              <w:rPr>
                <w:rStyle w:val="7"/>
                <w:rFonts w:ascii="宋体" w:hAnsi="宋体" w:cs="宋体"/>
                <w:kern w:val="56"/>
                <w:szCs w:val="21"/>
              </w:rPr>
              <w:t>需要</w:t>
            </w:r>
            <w:r>
              <w:rPr>
                <w:rStyle w:val="7"/>
                <w:rFonts w:hint="eastAsia" w:ascii="宋体" w:hAnsi="宋体" w:cs="宋体"/>
                <w:kern w:val="56"/>
                <w:szCs w:val="21"/>
              </w:rPr>
              <w:t>。</w:t>
            </w:r>
          </w:p>
        </w:tc>
      </w:tr>
      <w:tr w14:paraId="41A4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964" w:type="dxa"/>
            <w:vAlign w:val="center"/>
          </w:tcPr>
          <w:p w14:paraId="7B0B4E21">
            <w:pPr>
              <w:snapToGrid w:val="0"/>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绿植补种</w:t>
            </w:r>
          </w:p>
        </w:tc>
        <w:tc>
          <w:tcPr>
            <w:tcW w:w="4674" w:type="dxa"/>
            <w:vAlign w:val="center"/>
          </w:tcPr>
          <w:p w14:paraId="7BC14C9C">
            <w:pPr>
              <w:snapToGrid w:val="0"/>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按实际需要。</w:t>
            </w:r>
          </w:p>
        </w:tc>
      </w:tr>
      <w:tr w14:paraId="1FBC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964" w:type="dxa"/>
            <w:vAlign w:val="center"/>
          </w:tcPr>
          <w:p w14:paraId="6EB18FB6">
            <w:pPr>
              <w:snapToGrid w:val="0"/>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绿化工具维修、更换等</w:t>
            </w:r>
          </w:p>
        </w:tc>
        <w:tc>
          <w:tcPr>
            <w:tcW w:w="4674" w:type="dxa"/>
            <w:vAlign w:val="center"/>
          </w:tcPr>
          <w:p w14:paraId="2CE31C2D">
            <w:pPr>
              <w:snapToGrid w:val="0"/>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按实际需要。</w:t>
            </w:r>
          </w:p>
        </w:tc>
      </w:tr>
    </w:tbl>
    <w:p w14:paraId="22C2F088">
      <w:pPr>
        <w:widowControl/>
        <w:numPr>
          <w:ilvl w:val="0"/>
          <w:numId w:val="2"/>
        </w:numPr>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能源维修物料</w:t>
      </w:r>
    </w:p>
    <w:p w14:paraId="2B925F1C">
      <w:pPr>
        <w:pStyle w:val="9"/>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主校区：</w:t>
      </w:r>
    </w:p>
    <w:tbl>
      <w:tblPr>
        <w:tblStyle w:val="4"/>
        <w:tblW w:w="9638" w:type="dxa"/>
        <w:jc w:val="center"/>
        <w:tblLayout w:type="fixed"/>
        <w:tblCellMar>
          <w:top w:w="0" w:type="dxa"/>
          <w:left w:w="0" w:type="dxa"/>
          <w:bottom w:w="0" w:type="dxa"/>
          <w:right w:w="0" w:type="dxa"/>
        </w:tblCellMar>
      </w:tblPr>
      <w:tblGrid>
        <w:gridCol w:w="1636"/>
        <w:gridCol w:w="8002"/>
      </w:tblGrid>
      <w:tr w14:paraId="5674CAFB">
        <w:tblPrEx>
          <w:tblCellMar>
            <w:top w:w="0" w:type="dxa"/>
            <w:left w:w="0" w:type="dxa"/>
            <w:bottom w:w="0" w:type="dxa"/>
            <w:right w:w="0" w:type="dxa"/>
          </w:tblCellMar>
        </w:tblPrEx>
        <w:trPr>
          <w:trHeight w:val="510" w:hRule="atLeast"/>
          <w:jc w:val="center"/>
        </w:trPr>
        <w:tc>
          <w:tcPr>
            <w:tcW w:w="1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77683">
            <w:pPr>
              <w:widowControl/>
              <w:ind w:left="105" w:leftChars="50" w:firstLine="105" w:firstLineChars="50"/>
              <w:textAlignment w:val="center"/>
              <w:outlineLvl w:val="0"/>
              <w:rPr>
                <w:rFonts w:ascii="宋体" w:hAnsi="宋体" w:cs="宋体"/>
                <w:kern w:val="56"/>
                <w:szCs w:val="21"/>
              </w:rPr>
            </w:pPr>
            <w:r>
              <w:rPr>
                <w:rFonts w:hint="eastAsia" w:ascii="宋体" w:hAnsi="宋体" w:cs="宋体"/>
                <w:kern w:val="56"/>
                <w:szCs w:val="21"/>
              </w:rPr>
              <w:t>类别</w:t>
            </w:r>
          </w:p>
        </w:tc>
        <w:tc>
          <w:tcPr>
            <w:tcW w:w="80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6A420E">
            <w:pPr>
              <w:widowControl/>
              <w:ind w:left="105" w:leftChars="50" w:firstLine="105" w:firstLineChars="50"/>
              <w:textAlignment w:val="center"/>
              <w:outlineLvl w:val="0"/>
              <w:rPr>
                <w:rFonts w:ascii="宋体" w:hAnsi="宋体" w:cs="宋体"/>
                <w:kern w:val="56"/>
                <w:szCs w:val="21"/>
              </w:rPr>
            </w:pPr>
            <w:r>
              <w:rPr>
                <w:rFonts w:hint="eastAsia" w:ascii="宋体" w:hAnsi="宋体" w:cs="宋体"/>
                <w:kern w:val="56"/>
                <w:szCs w:val="21"/>
              </w:rPr>
              <w:t>内容</w:t>
            </w:r>
          </w:p>
        </w:tc>
      </w:tr>
      <w:tr w14:paraId="529FFD08">
        <w:tblPrEx>
          <w:tblCellMar>
            <w:top w:w="0" w:type="dxa"/>
            <w:left w:w="0" w:type="dxa"/>
            <w:bottom w:w="0" w:type="dxa"/>
            <w:right w:w="0" w:type="dxa"/>
          </w:tblCellMar>
        </w:tblPrEx>
        <w:trPr>
          <w:trHeight w:val="548" w:hRule="atLeast"/>
          <w:jc w:val="center"/>
        </w:trPr>
        <w:tc>
          <w:tcPr>
            <w:tcW w:w="1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9BEC5A">
            <w:pPr>
              <w:widowControl/>
              <w:ind w:left="105" w:leftChars="50" w:firstLine="105" w:firstLineChars="50"/>
              <w:textAlignment w:val="center"/>
              <w:outlineLvl w:val="0"/>
              <w:rPr>
                <w:rFonts w:ascii="宋体" w:hAnsi="宋体" w:cs="宋体"/>
                <w:kern w:val="56"/>
                <w:szCs w:val="21"/>
              </w:rPr>
            </w:pPr>
            <w:r>
              <w:rPr>
                <w:rFonts w:hint="eastAsia" w:ascii="宋体" w:hAnsi="宋体" w:cs="宋体"/>
                <w:kern w:val="56"/>
                <w:szCs w:val="21"/>
              </w:rPr>
              <w:t>日常维修</w:t>
            </w:r>
          </w:p>
        </w:tc>
        <w:tc>
          <w:tcPr>
            <w:tcW w:w="8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C1860">
            <w:pPr>
              <w:widowControl/>
              <w:ind w:left="105" w:leftChars="50" w:firstLine="105" w:firstLineChars="50"/>
              <w:textAlignment w:val="center"/>
              <w:outlineLvl w:val="0"/>
              <w:rPr>
                <w:rFonts w:ascii="宋体" w:hAnsi="宋体" w:cs="宋体"/>
                <w:kern w:val="56"/>
                <w:szCs w:val="21"/>
              </w:rPr>
            </w:pPr>
            <w:r>
              <w:rPr>
                <w:rFonts w:hint="eastAsia" w:ascii="宋体" w:hAnsi="宋体" w:cs="宋体"/>
                <w:kern w:val="56"/>
                <w:szCs w:val="21"/>
              </w:rPr>
              <w:t>日常供水管线、电类维修、供暖管线维修所需材料及校内维保。</w:t>
            </w:r>
          </w:p>
        </w:tc>
      </w:tr>
    </w:tbl>
    <w:p w14:paraId="5EBAF3F2">
      <w:pPr>
        <w:pStyle w:val="9"/>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富河园校区：</w:t>
      </w:r>
    </w:p>
    <w:tbl>
      <w:tblPr>
        <w:tblStyle w:val="4"/>
        <w:tblW w:w="9638" w:type="dxa"/>
        <w:jc w:val="center"/>
        <w:tblLayout w:type="fixed"/>
        <w:tblCellMar>
          <w:top w:w="0" w:type="dxa"/>
          <w:left w:w="0" w:type="dxa"/>
          <w:bottom w:w="0" w:type="dxa"/>
          <w:right w:w="0" w:type="dxa"/>
        </w:tblCellMar>
      </w:tblPr>
      <w:tblGrid>
        <w:gridCol w:w="1640"/>
        <w:gridCol w:w="7998"/>
      </w:tblGrid>
      <w:tr w14:paraId="7116BB76">
        <w:tblPrEx>
          <w:tblCellMar>
            <w:top w:w="0" w:type="dxa"/>
            <w:left w:w="0" w:type="dxa"/>
            <w:bottom w:w="0" w:type="dxa"/>
            <w:right w:w="0" w:type="dxa"/>
          </w:tblCellMar>
        </w:tblPrEx>
        <w:trPr>
          <w:trHeight w:val="510" w:hRule="atLeast"/>
          <w:jc w:val="center"/>
        </w:trPr>
        <w:tc>
          <w:tcPr>
            <w:tcW w:w="1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D752A">
            <w:pPr>
              <w:widowControl/>
              <w:ind w:left="105" w:leftChars="50" w:firstLine="105" w:firstLineChars="50"/>
              <w:textAlignment w:val="center"/>
              <w:outlineLvl w:val="0"/>
              <w:rPr>
                <w:rFonts w:ascii="宋体" w:hAnsi="宋体" w:cs="宋体"/>
                <w:kern w:val="56"/>
                <w:szCs w:val="21"/>
              </w:rPr>
            </w:pPr>
            <w:r>
              <w:rPr>
                <w:rFonts w:hint="eastAsia" w:ascii="宋体" w:hAnsi="宋体" w:cs="宋体"/>
                <w:kern w:val="56"/>
                <w:szCs w:val="21"/>
              </w:rPr>
              <w:t>类别</w:t>
            </w:r>
          </w:p>
        </w:tc>
        <w:tc>
          <w:tcPr>
            <w:tcW w:w="79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F49576">
            <w:pPr>
              <w:widowControl/>
              <w:ind w:left="105" w:leftChars="50" w:firstLine="105" w:firstLineChars="50"/>
              <w:textAlignment w:val="center"/>
              <w:outlineLvl w:val="0"/>
              <w:rPr>
                <w:rFonts w:ascii="宋体" w:hAnsi="宋体" w:cs="宋体"/>
                <w:kern w:val="56"/>
                <w:szCs w:val="21"/>
              </w:rPr>
            </w:pPr>
            <w:r>
              <w:rPr>
                <w:rFonts w:hint="eastAsia" w:ascii="宋体" w:hAnsi="宋体" w:cs="宋体"/>
                <w:kern w:val="56"/>
                <w:szCs w:val="21"/>
              </w:rPr>
              <w:t>内容</w:t>
            </w:r>
          </w:p>
        </w:tc>
      </w:tr>
      <w:tr w14:paraId="2A0C1410">
        <w:tblPrEx>
          <w:tblCellMar>
            <w:top w:w="0" w:type="dxa"/>
            <w:left w:w="0" w:type="dxa"/>
            <w:bottom w:w="0" w:type="dxa"/>
            <w:right w:w="0" w:type="dxa"/>
          </w:tblCellMar>
        </w:tblPrEx>
        <w:trPr>
          <w:trHeight w:val="459" w:hRule="atLeast"/>
          <w:jc w:val="center"/>
        </w:trPr>
        <w:tc>
          <w:tcPr>
            <w:tcW w:w="1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2297C7">
            <w:pPr>
              <w:widowControl/>
              <w:ind w:left="105" w:leftChars="50" w:firstLine="105" w:firstLineChars="50"/>
              <w:textAlignment w:val="center"/>
              <w:outlineLvl w:val="0"/>
              <w:rPr>
                <w:rFonts w:ascii="宋体" w:hAnsi="宋体" w:cs="宋体"/>
                <w:kern w:val="56"/>
                <w:szCs w:val="21"/>
              </w:rPr>
            </w:pPr>
            <w:r>
              <w:rPr>
                <w:rFonts w:hint="eastAsia" w:ascii="宋体" w:hAnsi="宋体" w:cs="宋体"/>
                <w:kern w:val="56"/>
                <w:szCs w:val="21"/>
              </w:rPr>
              <w:t>代交供暖费</w:t>
            </w:r>
          </w:p>
        </w:tc>
        <w:tc>
          <w:tcPr>
            <w:tcW w:w="7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57527">
            <w:pPr>
              <w:widowControl/>
              <w:ind w:left="105" w:leftChars="50" w:firstLine="105" w:firstLineChars="50"/>
              <w:textAlignment w:val="center"/>
              <w:outlineLvl w:val="0"/>
              <w:rPr>
                <w:rFonts w:ascii="宋体" w:hAnsi="宋体" w:cs="宋体"/>
                <w:kern w:val="56"/>
                <w:szCs w:val="21"/>
              </w:rPr>
            </w:pPr>
            <w:r>
              <w:rPr>
                <w:rFonts w:hint="eastAsia" w:ascii="宋体" w:hAnsi="宋体" w:cs="宋体"/>
                <w:kern w:val="56"/>
                <w:szCs w:val="21"/>
              </w:rPr>
              <w:t>富河园校区集中供暖。</w:t>
            </w:r>
          </w:p>
        </w:tc>
      </w:tr>
    </w:tbl>
    <w:p w14:paraId="0BF63E9B">
      <w:pPr>
        <w:pStyle w:val="9"/>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右安门校区：</w:t>
      </w:r>
    </w:p>
    <w:tbl>
      <w:tblPr>
        <w:tblStyle w:val="4"/>
        <w:tblW w:w="9638" w:type="dxa"/>
        <w:jc w:val="center"/>
        <w:tblLayout w:type="fixed"/>
        <w:tblCellMar>
          <w:top w:w="0" w:type="dxa"/>
          <w:left w:w="0" w:type="dxa"/>
          <w:bottom w:w="0" w:type="dxa"/>
          <w:right w:w="0" w:type="dxa"/>
        </w:tblCellMar>
      </w:tblPr>
      <w:tblGrid>
        <w:gridCol w:w="1636"/>
        <w:gridCol w:w="8002"/>
      </w:tblGrid>
      <w:tr w14:paraId="207EB580">
        <w:tblPrEx>
          <w:tblCellMar>
            <w:top w:w="0" w:type="dxa"/>
            <w:left w:w="0" w:type="dxa"/>
            <w:bottom w:w="0" w:type="dxa"/>
            <w:right w:w="0" w:type="dxa"/>
          </w:tblCellMar>
        </w:tblPrEx>
        <w:trPr>
          <w:trHeight w:val="510" w:hRule="atLeast"/>
          <w:jc w:val="center"/>
        </w:trPr>
        <w:tc>
          <w:tcPr>
            <w:tcW w:w="1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CC66E7">
            <w:pPr>
              <w:widowControl/>
              <w:ind w:left="105" w:leftChars="50" w:firstLine="105" w:firstLineChars="50"/>
              <w:textAlignment w:val="center"/>
              <w:outlineLvl w:val="0"/>
              <w:rPr>
                <w:rFonts w:ascii="宋体" w:hAnsi="宋体" w:cs="宋体"/>
                <w:kern w:val="56"/>
                <w:szCs w:val="21"/>
              </w:rPr>
            </w:pPr>
            <w:r>
              <w:rPr>
                <w:rFonts w:hint="eastAsia" w:ascii="宋体" w:hAnsi="宋体" w:cs="宋体"/>
                <w:kern w:val="56"/>
                <w:szCs w:val="21"/>
              </w:rPr>
              <w:t>类别</w:t>
            </w:r>
          </w:p>
        </w:tc>
        <w:tc>
          <w:tcPr>
            <w:tcW w:w="80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944DF0">
            <w:pPr>
              <w:widowControl/>
              <w:ind w:left="105" w:leftChars="50" w:firstLine="105" w:firstLineChars="50"/>
              <w:textAlignment w:val="center"/>
              <w:outlineLvl w:val="0"/>
              <w:rPr>
                <w:rFonts w:ascii="宋体" w:hAnsi="宋体" w:cs="宋体"/>
                <w:kern w:val="56"/>
                <w:szCs w:val="21"/>
              </w:rPr>
            </w:pPr>
            <w:r>
              <w:rPr>
                <w:rFonts w:hint="eastAsia" w:ascii="宋体" w:hAnsi="宋体" w:cs="宋体"/>
                <w:kern w:val="56"/>
                <w:szCs w:val="21"/>
              </w:rPr>
              <w:t>内容</w:t>
            </w:r>
          </w:p>
        </w:tc>
      </w:tr>
      <w:tr w14:paraId="77F57B54">
        <w:tblPrEx>
          <w:tblCellMar>
            <w:top w:w="0" w:type="dxa"/>
            <w:left w:w="0" w:type="dxa"/>
            <w:bottom w:w="0" w:type="dxa"/>
            <w:right w:w="0" w:type="dxa"/>
          </w:tblCellMar>
        </w:tblPrEx>
        <w:trPr>
          <w:trHeight w:val="582" w:hRule="atLeast"/>
          <w:jc w:val="center"/>
        </w:trPr>
        <w:tc>
          <w:tcPr>
            <w:tcW w:w="1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05AF1D">
            <w:pPr>
              <w:widowControl/>
              <w:ind w:left="105" w:leftChars="50" w:firstLine="105" w:firstLineChars="50"/>
              <w:textAlignment w:val="center"/>
              <w:outlineLvl w:val="0"/>
              <w:rPr>
                <w:rFonts w:ascii="宋体" w:hAnsi="宋体" w:cs="宋体"/>
                <w:kern w:val="56"/>
                <w:szCs w:val="21"/>
              </w:rPr>
            </w:pPr>
            <w:r>
              <w:rPr>
                <w:rFonts w:hint="eastAsia" w:ascii="宋体" w:hAnsi="宋体" w:cs="宋体"/>
                <w:kern w:val="56"/>
                <w:szCs w:val="21"/>
              </w:rPr>
              <w:t>日常维修</w:t>
            </w:r>
          </w:p>
        </w:tc>
        <w:tc>
          <w:tcPr>
            <w:tcW w:w="8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91773">
            <w:pPr>
              <w:widowControl/>
              <w:ind w:left="105" w:leftChars="50" w:firstLine="105" w:firstLineChars="50"/>
              <w:textAlignment w:val="center"/>
              <w:outlineLvl w:val="0"/>
              <w:rPr>
                <w:rFonts w:ascii="宋体" w:hAnsi="宋体" w:cs="宋体"/>
                <w:kern w:val="56"/>
                <w:szCs w:val="21"/>
              </w:rPr>
            </w:pPr>
            <w:r>
              <w:rPr>
                <w:rFonts w:hint="eastAsia" w:ascii="宋体" w:hAnsi="宋体" w:cs="宋体"/>
                <w:kern w:val="56"/>
                <w:szCs w:val="21"/>
              </w:rPr>
              <w:t>日常供水管线、电类维修、供暖管线维修所需材料及校内维保。</w:t>
            </w:r>
          </w:p>
        </w:tc>
      </w:tr>
    </w:tbl>
    <w:p w14:paraId="24E38959">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果园校区：</w:t>
      </w:r>
    </w:p>
    <w:tbl>
      <w:tblPr>
        <w:tblStyle w:val="4"/>
        <w:tblW w:w="9638" w:type="dxa"/>
        <w:jc w:val="center"/>
        <w:tblLayout w:type="fixed"/>
        <w:tblCellMar>
          <w:top w:w="0" w:type="dxa"/>
          <w:left w:w="0" w:type="dxa"/>
          <w:bottom w:w="0" w:type="dxa"/>
          <w:right w:w="0" w:type="dxa"/>
        </w:tblCellMar>
      </w:tblPr>
      <w:tblGrid>
        <w:gridCol w:w="1641"/>
        <w:gridCol w:w="7997"/>
      </w:tblGrid>
      <w:tr w14:paraId="3041712B">
        <w:tblPrEx>
          <w:tblCellMar>
            <w:top w:w="0" w:type="dxa"/>
            <w:left w:w="0" w:type="dxa"/>
            <w:bottom w:w="0" w:type="dxa"/>
            <w:right w:w="0" w:type="dxa"/>
          </w:tblCellMar>
        </w:tblPrEx>
        <w:trPr>
          <w:trHeight w:val="510" w:hRule="atLeast"/>
          <w:jc w:val="center"/>
        </w:trPr>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8EF2D">
            <w:pPr>
              <w:widowControl/>
              <w:ind w:left="105" w:leftChars="50" w:firstLine="105" w:firstLineChars="50"/>
              <w:textAlignment w:val="center"/>
              <w:outlineLvl w:val="0"/>
              <w:rPr>
                <w:rFonts w:ascii="宋体" w:hAnsi="宋体" w:cs="宋体"/>
                <w:kern w:val="56"/>
                <w:szCs w:val="21"/>
              </w:rPr>
            </w:pPr>
            <w:r>
              <w:rPr>
                <w:rFonts w:hint="eastAsia" w:ascii="宋体" w:hAnsi="宋体" w:cs="宋体"/>
                <w:kern w:val="56"/>
                <w:szCs w:val="21"/>
              </w:rPr>
              <w:t>类别</w:t>
            </w:r>
          </w:p>
        </w:tc>
        <w:tc>
          <w:tcPr>
            <w:tcW w:w="7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9C7500">
            <w:pPr>
              <w:widowControl/>
              <w:ind w:left="105" w:leftChars="50" w:firstLine="105" w:firstLineChars="50"/>
              <w:textAlignment w:val="center"/>
              <w:outlineLvl w:val="0"/>
              <w:rPr>
                <w:rFonts w:ascii="宋体" w:hAnsi="宋体" w:cs="宋体"/>
                <w:kern w:val="56"/>
                <w:szCs w:val="21"/>
              </w:rPr>
            </w:pPr>
            <w:r>
              <w:rPr>
                <w:rFonts w:hint="eastAsia" w:ascii="宋体" w:hAnsi="宋体" w:cs="宋体"/>
                <w:kern w:val="56"/>
                <w:szCs w:val="21"/>
              </w:rPr>
              <w:t>内容</w:t>
            </w:r>
          </w:p>
        </w:tc>
      </w:tr>
      <w:tr w14:paraId="7A22FD63">
        <w:tblPrEx>
          <w:tblCellMar>
            <w:top w:w="0" w:type="dxa"/>
            <w:left w:w="0" w:type="dxa"/>
            <w:bottom w:w="0" w:type="dxa"/>
            <w:right w:w="0" w:type="dxa"/>
          </w:tblCellMar>
        </w:tblPrEx>
        <w:trPr>
          <w:trHeight w:val="656" w:hRule="atLeast"/>
          <w:jc w:val="center"/>
        </w:trPr>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9F5550">
            <w:pPr>
              <w:widowControl/>
              <w:ind w:left="105" w:leftChars="50" w:firstLine="105" w:firstLineChars="50"/>
              <w:textAlignment w:val="center"/>
              <w:outlineLvl w:val="0"/>
              <w:rPr>
                <w:rFonts w:ascii="宋体" w:hAnsi="宋体" w:cs="宋体"/>
                <w:kern w:val="56"/>
                <w:szCs w:val="21"/>
              </w:rPr>
            </w:pPr>
            <w:r>
              <w:rPr>
                <w:rFonts w:hint="eastAsia" w:ascii="宋体" w:hAnsi="宋体" w:cs="宋体"/>
                <w:kern w:val="56"/>
                <w:szCs w:val="21"/>
              </w:rPr>
              <w:t>日常维修</w:t>
            </w:r>
          </w:p>
        </w:tc>
        <w:tc>
          <w:tcPr>
            <w:tcW w:w="7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8BDF8">
            <w:pPr>
              <w:widowControl/>
              <w:ind w:left="105" w:leftChars="50" w:firstLine="105" w:firstLineChars="50"/>
              <w:textAlignment w:val="center"/>
              <w:outlineLvl w:val="0"/>
              <w:rPr>
                <w:rFonts w:ascii="宋体" w:hAnsi="宋体" w:cs="宋体"/>
                <w:kern w:val="56"/>
                <w:szCs w:val="21"/>
              </w:rPr>
            </w:pPr>
            <w:r>
              <w:rPr>
                <w:rFonts w:hint="eastAsia" w:ascii="宋体" w:hAnsi="宋体" w:cs="宋体"/>
                <w:kern w:val="56"/>
                <w:szCs w:val="21"/>
              </w:rPr>
              <w:t>日常供水管线、电类维修、供暖管线维修所需材料及校内供暖代交。</w:t>
            </w:r>
          </w:p>
          <w:p w14:paraId="0EBCC01E">
            <w:pPr>
              <w:widowControl/>
              <w:ind w:left="105" w:leftChars="50" w:firstLine="105" w:firstLineChars="50"/>
              <w:textAlignment w:val="center"/>
              <w:outlineLvl w:val="0"/>
              <w:rPr>
                <w:rFonts w:ascii="宋体" w:hAnsi="宋体" w:cs="宋体"/>
                <w:kern w:val="56"/>
                <w:szCs w:val="21"/>
              </w:rPr>
            </w:pPr>
          </w:p>
        </w:tc>
      </w:tr>
    </w:tbl>
    <w:p w14:paraId="2B5FAB8A">
      <w:pPr>
        <w:widowControl/>
        <w:ind w:left="105" w:leftChars="50" w:firstLine="105" w:firstLineChars="50"/>
        <w:outlineLvl w:val="0"/>
        <w:rPr>
          <w:rStyle w:val="7"/>
          <w:rFonts w:ascii="宋体" w:hAnsi="宋体" w:cs="宋体"/>
          <w:b/>
          <w:kern w:val="56"/>
          <w:szCs w:val="21"/>
        </w:rPr>
      </w:pPr>
    </w:p>
    <w:p w14:paraId="10448841">
      <w:pPr>
        <w:pStyle w:val="9"/>
        <w:widowControl/>
        <w:numPr>
          <w:ilvl w:val="0"/>
          <w:numId w:val="3"/>
        </w:numPr>
        <w:ind w:firstLineChars="0"/>
        <w:outlineLvl w:val="0"/>
        <w:rPr>
          <w:rStyle w:val="7"/>
          <w:rFonts w:ascii="宋体" w:hAnsi="宋体" w:cs="宋体"/>
          <w:b/>
          <w:kern w:val="56"/>
          <w:szCs w:val="21"/>
        </w:rPr>
      </w:pPr>
      <w:r>
        <w:rPr>
          <w:rStyle w:val="7"/>
          <w:rFonts w:hint="eastAsia" w:ascii="宋体" w:hAnsi="宋体" w:cs="宋体"/>
          <w:b/>
          <w:kern w:val="56"/>
          <w:szCs w:val="21"/>
        </w:rPr>
        <w:t>人员配置</w:t>
      </w:r>
    </w:p>
    <w:p w14:paraId="302BE527">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（一）校园楼宇中心</w:t>
      </w:r>
      <w:r>
        <w:rPr>
          <w:rFonts w:hint="eastAsia" w:ascii="宋体" w:hAnsi="宋体" w:cs="宋体"/>
          <w:b/>
          <w:bCs/>
          <w:kern w:val="56"/>
          <w:szCs w:val="21"/>
        </w:rPr>
        <w:t>人员配置</w:t>
      </w:r>
      <w:r>
        <w:rPr>
          <w:rStyle w:val="7"/>
          <w:rFonts w:hint="eastAsia" w:ascii="宋体" w:hAnsi="宋体" w:cs="宋体"/>
          <w:b/>
          <w:kern w:val="56"/>
          <w:szCs w:val="21"/>
        </w:rPr>
        <w:t>：</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3813"/>
        <w:gridCol w:w="3007"/>
        <w:gridCol w:w="1839"/>
      </w:tblGrid>
      <w:tr w14:paraId="1652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shd w:val="clear" w:color="auto" w:fill="auto"/>
          </w:tcPr>
          <w:p w14:paraId="1F02E435">
            <w:pPr>
              <w:widowControl/>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部门</w:t>
            </w:r>
          </w:p>
        </w:tc>
        <w:tc>
          <w:tcPr>
            <w:tcW w:w="3813" w:type="dxa"/>
            <w:shd w:val="clear" w:color="auto" w:fill="auto"/>
          </w:tcPr>
          <w:p w14:paraId="4CF99354">
            <w:pPr>
              <w:widowControl/>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岗位</w:t>
            </w:r>
          </w:p>
        </w:tc>
        <w:tc>
          <w:tcPr>
            <w:tcW w:w="3007" w:type="dxa"/>
            <w:shd w:val="clear" w:color="auto" w:fill="auto"/>
          </w:tcPr>
          <w:p w14:paraId="1D95E1B2">
            <w:pPr>
              <w:widowControl/>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服务人员数量</w:t>
            </w:r>
          </w:p>
        </w:tc>
        <w:tc>
          <w:tcPr>
            <w:tcW w:w="1839" w:type="dxa"/>
            <w:shd w:val="clear" w:color="auto" w:fill="auto"/>
          </w:tcPr>
          <w:p w14:paraId="1A003DE3">
            <w:pPr>
              <w:widowControl/>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备注</w:t>
            </w:r>
          </w:p>
        </w:tc>
      </w:tr>
      <w:tr w14:paraId="3BA3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vMerge w:val="restart"/>
            <w:shd w:val="clear" w:color="auto" w:fill="auto"/>
            <w:textDirection w:val="tbLrV"/>
          </w:tcPr>
          <w:p w14:paraId="057DC45D">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校园楼宇中心</w:t>
            </w:r>
          </w:p>
        </w:tc>
        <w:tc>
          <w:tcPr>
            <w:tcW w:w="3813" w:type="dxa"/>
            <w:shd w:val="clear" w:color="auto" w:fill="auto"/>
          </w:tcPr>
          <w:p w14:paraId="44E2D5EA">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主管</w:t>
            </w:r>
          </w:p>
        </w:tc>
        <w:tc>
          <w:tcPr>
            <w:tcW w:w="3007" w:type="dxa"/>
            <w:shd w:val="clear" w:color="auto" w:fill="auto"/>
          </w:tcPr>
          <w:p w14:paraId="4D353957">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1</w:t>
            </w:r>
          </w:p>
        </w:tc>
        <w:tc>
          <w:tcPr>
            <w:tcW w:w="1839" w:type="dxa"/>
            <w:shd w:val="clear" w:color="auto" w:fill="auto"/>
          </w:tcPr>
          <w:p w14:paraId="0DE59573">
            <w:pPr>
              <w:widowControl/>
              <w:ind w:left="105" w:leftChars="50" w:firstLine="105" w:firstLineChars="50"/>
              <w:outlineLvl w:val="0"/>
              <w:rPr>
                <w:rStyle w:val="7"/>
                <w:rFonts w:ascii="宋体" w:hAnsi="宋体" w:cs="宋体"/>
                <w:kern w:val="56"/>
                <w:szCs w:val="21"/>
              </w:rPr>
            </w:pPr>
          </w:p>
        </w:tc>
      </w:tr>
      <w:tr w14:paraId="631A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vMerge w:val="continue"/>
            <w:shd w:val="clear" w:color="auto" w:fill="auto"/>
          </w:tcPr>
          <w:p w14:paraId="7CB2DCC0">
            <w:pPr>
              <w:widowControl/>
              <w:ind w:left="105" w:leftChars="50" w:firstLine="105" w:firstLineChars="50"/>
              <w:outlineLvl w:val="0"/>
              <w:rPr>
                <w:rStyle w:val="7"/>
                <w:rFonts w:ascii="宋体" w:hAnsi="宋体" w:cs="宋体"/>
                <w:kern w:val="56"/>
                <w:szCs w:val="21"/>
              </w:rPr>
            </w:pPr>
          </w:p>
        </w:tc>
        <w:tc>
          <w:tcPr>
            <w:tcW w:w="3813" w:type="dxa"/>
            <w:shd w:val="clear" w:color="auto" w:fill="auto"/>
          </w:tcPr>
          <w:p w14:paraId="74CBBDB7">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前台值守</w:t>
            </w:r>
          </w:p>
        </w:tc>
        <w:tc>
          <w:tcPr>
            <w:tcW w:w="3007" w:type="dxa"/>
            <w:shd w:val="clear" w:color="auto" w:fill="auto"/>
          </w:tcPr>
          <w:p w14:paraId="4739FB02">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8</w:t>
            </w:r>
          </w:p>
        </w:tc>
        <w:tc>
          <w:tcPr>
            <w:tcW w:w="1839" w:type="dxa"/>
            <w:shd w:val="clear" w:color="auto" w:fill="auto"/>
          </w:tcPr>
          <w:p w14:paraId="165F5A5D">
            <w:pPr>
              <w:widowControl/>
              <w:ind w:left="105" w:leftChars="50" w:firstLine="105" w:firstLineChars="50"/>
              <w:outlineLvl w:val="0"/>
              <w:rPr>
                <w:rStyle w:val="7"/>
                <w:rFonts w:ascii="宋体" w:hAnsi="宋体" w:cs="宋体"/>
                <w:kern w:val="56"/>
                <w:szCs w:val="21"/>
              </w:rPr>
            </w:pPr>
          </w:p>
        </w:tc>
      </w:tr>
      <w:tr w14:paraId="162D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vMerge w:val="continue"/>
            <w:shd w:val="clear" w:color="auto" w:fill="auto"/>
          </w:tcPr>
          <w:p w14:paraId="06A441BA">
            <w:pPr>
              <w:widowControl/>
              <w:ind w:left="105" w:leftChars="50" w:firstLine="105" w:firstLineChars="50"/>
              <w:outlineLvl w:val="0"/>
              <w:rPr>
                <w:rStyle w:val="7"/>
                <w:rFonts w:ascii="宋体" w:hAnsi="宋体" w:cs="宋体"/>
                <w:kern w:val="56"/>
                <w:szCs w:val="21"/>
              </w:rPr>
            </w:pPr>
          </w:p>
        </w:tc>
        <w:tc>
          <w:tcPr>
            <w:tcW w:w="3813" w:type="dxa"/>
            <w:shd w:val="clear" w:color="auto" w:fill="auto"/>
          </w:tcPr>
          <w:p w14:paraId="667A3C68">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会议服务</w:t>
            </w:r>
          </w:p>
        </w:tc>
        <w:tc>
          <w:tcPr>
            <w:tcW w:w="3007" w:type="dxa"/>
            <w:shd w:val="clear" w:color="auto" w:fill="auto"/>
          </w:tcPr>
          <w:p w14:paraId="7A6C58B0">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1</w:t>
            </w:r>
          </w:p>
        </w:tc>
        <w:tc>
          <w:tcPr>
            <w:tcW w:w="1839" w:type="dxa"/>
            <w:shd w:val="clear" w:color="auto" w:fill="auto"/>
          </w:tcPr>
          <w:p w14:paraId="29936242">
            <w:pPr>
              <w:widowControl/>
              <w:ind w:left="105" w:leftChars="50" w:firstLine="105" w:firstLineChars="50"/>
              <w:outlineLvl w:val="0"/>
              <w:rPr>
                <w:rStyle w:val="7"/>
                <w:rFonts w:ascii="宋体" w:hAnsi="宋体" w:cs="宋体"/>
                <w:kern w:val="56"/>
                <w:szCs w:val="21"/>
              </w:rPr>
            </w:pPr>
          </w:p>
        </w:tc>
      </w:tr>
      <w:tr w14:paraId="6645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vMerge w:val="continue"/>
            <w:shd w:val="clear" w:color="auto" w:fill="auto"/>
          </w:tcPr>
          <w:p w14:paraId="609AEC1E">
            <w:pPr>
              <w:widowControl/>
              <w:ind w:left="105" w:leftChars="50" w:firstLine="105" w:firstLineChars="50"/>
              <w:outlineLvl w:val="0"/>
              <w:rPr>
                <w:rStyle w:val="7"/>
                <w:rFonts w:ascii="宋体" w:hAnsi="宋体" w:cs="宋体"/>
                <w:kern w:val="56"/>
                <w:szCs w:val="21"/>
              </w:rPr>
            </w:pPr>
          </w:p>
        </w:tc>
        <w:tc>
          <w:tcPr>
            <w:tcW w:w="3813" w:type="dxa"/>
            <w:shd w:val="clear" w:color="auto" w:fill="auto"/>
          </w:tcPr>
          <w:p w14:paraId="32613376">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保洁</w:t>
            </w:r>
          </w:p>
        </w:tc>
        <w:tc>
          <w:tcPr>
            <w:tcW w:w="3007" w:type="dxa"/>
            <w:shd w:val="clear" w:color="auto" w:fill="auto"/>
          </w:tcPr>
          <w:p w14:paraId="55FFF34F">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38</w:t>
            </w:r>
          </w:p>
        </w:tc>
        <w:tc>
          <w:tcPr>
            <w:tcW w:w="1839" w:type="dxa"/>
            <w:shd w:val="clear" w:color="auto" w:fill="auto"/>
          </w:tcPr>
          <w:p w14:paraId="5725F570">
            <w:pPr>
              <w:widowControl/>
              <w:ind w:left="105" w:leftChars="50" w:firstLine="105" w:firstLineChars="50"/>
              <w:outlineLvl w:val="0"/>
              <w:rPr>
                <w:rStyle w:val="7"/>
                <w:rFonts w:ascii="宋体" w:hAnsi="宋体" w:cs="宋体"/>
                <w:kern w:val="56"/>
                <w:szCs w:val="21"/>
              </w:rPr>
            </w:pPr>
          </w:p>
        </w:tc>
      </w:tr>
      <w:tr w14:paraId="60BF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vMerge w:val="continue"/>
            <w:shd w:val="clear" w:color="auto" w:fill="auto"/>
          </w:tcPr>
          <w:p w14:paraId="1CA7354A">
            <w:pPr>
              <w:widowControl/>
              <w:ind w:left="105" w:leftChars="50" w:firstLine="105" w:firstLineChars="50"/>
              <w:outlineLvl w:val="0"/>
              <w:rPr>
                <w:rStyle w:val="7"/>
                <w:rFonts w:ascii="宋体" w:hAnsi="宋体" w:cs="宋体"/>
                <w:kern w:val="56"/>
                <w:szCs w:val="21"/>
              </w:rPr>
            </w:pPr>
          </w:p>
        </w:tc>
        <w:tc>
          <w:tcPr>
            <w:tcW w:w="3813" w:type="dxa"/>
            <w:shd w:val="clear" w:color="auto" w:fill="auto"/>
          </w:tcPr>
          <w:p w14:paraId="55B41B9E">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主校区东</w:t>
            </w:r>
            <w:r>
              <w:rPr>
                <w:rStyle w:val="7"/>
                <w:rFonts w:ascii="宋体" w:hAnsi="宋体" w:cs="宋体"/>
                <w:kern w:val="56"/>
                <w:szCs w:val="21"/>
              </w:rPr>
              <w:t>、北</w:t>
            </w:r>
            <w:r>
              <w:rPr>
                <w:rStyle w:val="7"/>
                <w:rFonts w:hint="eastAsia" w:ascii="宋体" w:hAnsi="宋体" w:cs="宋体"/>
                <w:kern w:val="56"/>
                <w:szCs w:val="21"/>
              </w:rPr>
              <w:t>小院保洁</w:t>
            </w:r>
          </w:p>
        </w:tc>
        <w:tc>
          <w:tcPr>
            <w:tcW w:w="3007" w:type="dxa"/>
            <w:shd w:val="clear" w:color="auto" w:fill="auto"/>
          </w:tcPr>
          <w:p w14:paraId="4BE82662">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8</w:t>
            </w:r>
          </w:p>
        </w:tc>
        <w:tc>
          <w:tcPr>
            <w:tcW w:w="1839" w:type="dxa"/>
            <w:shd w:val="clear" w:color="auto" w:fill="auto"/>
          </w:tcPr>
          <w:p w14:paraId="2415508D">
            <w:pPr>
              <w:widowControl/>
              <w:ind w:left="105" w:leftChars="50" w:firstLine="105" w:firstLineChars="50"/>
              <w:outlineLvl w:val="0"/>
              <w:rPr>
                <w:rStyle w:val="7"/>
                <w:rFonts w:ascii="宋体" w:hAnsi="宋体" w:cs="宋体"/>
                <w:kern w:val="56"/>
                <w:szCs w:val="21"/>
              </w:rPr>
            </w:pPr>
          </w:p>
        </w:tc>
      </w:tr>
      <w:tr w14:paraId="3D8A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vMerge w:val="continue"/>
            <w:shd w:val="clear" w:color="auto" w:fill="auto"/>
          </w:tcPr>
          <w:p w14:paraId="3D2593A8">
            <w:pPr>
              <w:widowControl/>
              <w:ind w:left="105" w:leftChars="50" w:firstLine="105" w:firstLineChars="50"/>
              <w:outlineLvl w:val="0"/>
              <w:rPr>
                <w:rStyle w:val="7"/>
                <w:rFonts w:ascii="宋体" w:hAnsi="宋体" w:cs="宋体"/>
                <w:kern w:val="56"/>
                <w:szCs w:val="21"/>
              </w:rPr>
            </w:pPr>
          </w:p>
        </w:tc>
        <w:tc>
          <w:tcPr>
            <w:tcW w:w="3813" w:type="dxa"/>
            <w:shd w:val="clear" w:color="auto" w:fill="auto"/>
          </w:tcPr>
          <w:p w14:paraId="659E6627">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主校区东</w:t>
            </w:r>
            <w:r>
              <w:rPr>
                <w:rStyle w:val="7"/>
                <w:rFonts w:ascii="宋体" w:hAnsi="宋体" w:cs="宋体"/>
                <w:kern w:val="56"/>
                <w:szCs w:val="21"/>
              </w:rPr>
              <w:t>、北</w:t>
            </w:r>
            <w:r>
              <w:rPr>
                <w:rStyle w:val="7"/>
                <w:rFonts w:hint="eastAsia" w:ascii="宋体" w:hAnsi="宋体" w:cs="宋体"/>
                <w:kern w:val="56"/>
                <w:szCs w:val="21"/>
              </w:rPr>
              <w:t>小院物业管理</w:t>
            </w:r>
          </w:p>
        </w:tc>
        <w:tc>
          <w:tcPr>
            <w:tcW w:w="3007" w:type="dxa"/>
            <w:shd w:val="clear" w:color="auto" w:fill="auto"/>
          </w:tcPr>
          <w:p w14:paraId="0C62D93B">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4</w:t>
            </w:r>
          </w:p>
        </w:tc>
        <w:tc>
          <w:tcPr>
            <w:tcW w:w="1839" w:type="dxa"/>
            <w:shd w:val="clear" w:color="auto" w:fill="auto"/>
          </w:tcPr>
          <w:p w14:paraId="47345412">
            <w:pPr>
              <w:widowControl/>
              <w:ind w:left="105" w:leftChars="50" w:firstLine="105" w:firstLineChars="50"/>
              <w:outlineLvl w:val="0"/>
              <w:rPr>
                <w:rStyle w:val="7"/>
                <w:rFonts w:ascii="宋体" w:hAnsi="宋体" w:cs="宋体"/>
                <w:kern w:val="56"/>
                <w:szCs w:val="21"/>
              </w:rPr>
            </w:pPr>
          </w:p>
        </w:tc>
      </w:tr>
      <w:tr w14:paraId="13A8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vMerge w:val="continue"/>
            <w:shd w:val="clear" w:color="auto" w:fill="auto"/>
          </w:tcPr>
          <w:p w14:paraId="75248516">
            <w:pPr>
              <w:widowControl/>
              <w:ind w:left="105" w:leftChars="50" w:firstLine="105" w:firstLineChars="50"/>
              <w:outlineLvl w:val="0"/>
              <w:rPr>
                <w:rStyle w:val="7"/>
                <w:rFonts w:ascii="宋体" w:hAnsi="宋体" w:cs="宋体"/>
                <w:kern w:val="56"/>
                <w:szCs w:val="21"/>
              </w:rPr>
            </w:pPr>
          </w:p>
        </w:tc>
        <w:tc>
          <w:tcPr>
            <w:tcW w:w="3813" w:type="dxa"/>
            <w:shd w:val="clear" w:color="auto" w:fill="auto"/>
          </w:tcPr>
          <w:p w14:paraId="1512A31E">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右安门保洁</w:t>
            </w:r>
          </w:p>
        </w:tc>
        <w:tc>
          <w:tcPr>
            <w:tcW w:w="3007" w:type="dxa"/>
            <w:shd w:val="clear" w:color="auto" w:fill="auto"/>
          </w:tcPr>
          <w:p w14:paraId="07086EC6">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4</w:t>
            </w:r>
          </w:p>
        </w:tc>
        <w:tc>
          <w:tcPr>
            <w:tcW w:w="1839" w:type="dxa"/>
            <w:shd w:val="clear" w:color="auto" w:fill="auto"/>
          </w:tcPr>
          <w:p w14:paraId="698E503C">
            <w:pPr>
              <w:widowControl/>
              <w:ind w:left="105" w:leftChars="50" w:firstLine="105" w:firstLineChars="50"/>
              <w:outlineLvl w:val="0"/>
              <w:rPr>
                <w:rStyle w:val="7"/>
                <w:rFonts w:ascii="宋体" w:hAnsi="宋体" w:cs="宋体"/>
                <w:kern w:val="56"/>
                <w:szCs w:val="21"/>
              </w:rPr>
            </w:pPr>
          </w:p>
        </w:tc>
      </w:tr>
      <w:tr w14:paraId="3293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shd w:val="clear" w:color="auto" w:fill="auto"/>
          </w:tcPr>
          <w:p w14:paraId="5340D913">
            <w:pPr>
              <w:widowControl/>
              <w:ind w:left="105" w:leftChars="50" w:firstLine="105" w:firstLineChars="50"/>
              <w:outlineLvl w:val="0"/>
              <w:rPr>
                <w:rStyle w:val="7"/>
                <w:rFonts w:ascii="宋体" w:hAnsi="宋体" w:cs="宋体"/>
                <w:kern w:val="56"/>
                <w:szCs w:val="21"/>
              </w:rPr>
            </w:pPr>
          </w:p>
        </w:tc>
        <w:tc>
          <w:tcPr>
            <w:tcW w:w="3813" w:type="dxa"/>
            <w:shd w:val="clear" w:color="auto" w:fill="auto"/>
          </w:tcPr>
          <w:p w14:paraId="79D488A3">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合计</w:t>
            </w:r>
          </w:p>
        </w:tc>
        <w:tc>
          <w:tcPr>
            <w:tcW w:w="3007" w:type="dxa"/>
            <w:shd w:val="clear" w:color="auto" w:fill="auto"/>
          </w:tcPr>
          <w:p w14:paraId="698AD424">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64</w:t>
            </w:r>
          </w:p>
        </w:tc>
        <w:tc>
          <w:tcPr>
            <w:tcW w:w="1839" w:type="dxa"/>
            <w:shd w:val="clear" w:color="auto" w:fill="auto"/>
          </w:tcPr>
          <w:p w14:paraId="0DF95DE5">
            <w:pPr>
              <w:widowControl/>
              <w:ind w:left="105" w:leftChars="50" w:firstLine="105" w:firstLineChars="50"/>
              <w:outlineLvl w:val="0"/>
              <w:rPr>
                <w:rStyle w:val="7"/>
                <w:rFonts w:ascii="宋体" w:hAnsi="宋体" w:cs="宋体"/>
                <w:kern w:val="56"/>
                <w:szCs w:val="21"/>
              </w:rPr>
            </w:pPr>
          </w:p>
        </w:tc>
      </w:tr>
    </w:tbl>
    <w:p w14:paraId="2754EB30">
      <w:pPr>
        <w:widowControl/>
        <w:ind w:left="105" w:leftChars="50" w:firstLine="105" w:firstLineChars="50"/>
        <w:outlineLvl w:val="0"/>
        <w:rPr>
          <w:rStyle w:val="7"/>
          <w:rFonts w:ascii="宋体" w:hAnsi="宋体" w:cs="宋体"/>
          <w:b/>
          <w:kern w:val="56"/>
          <w:szCs w:val="21"/>
        </w:rPr>
      </w:pPr>
    </w:p>
    <w:p w14:paraId="7FCF5A63">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（二）学生公寓中心</w:t>
      </w:r>
      <w:r>
        <w:rPr>
          <w:rFonts w:hint="eastAsia" w:ascii="宋体" w:hAnsi="宋体" w:cs="宋体"/>
          <w:b/>
          <w:bCs/>
          <w:kern w:val="56"/>
          <w:szCs w:val="21"/>
        </w:rPr>
        <w:t>人员配置</w:t>
      </w:r>
      <w:r>
        <w:rPr>
          <w:rStyle w:val="7"/>
          <w:rFonts w:hint="eastAsia" w:ascii="宋体" w:hAnsi="宋体" w:cs="宋体"/>
          <w:b/>
          <w:kern w:val="56"/>
          <w:szCs w:val="21"/>
        </w:rPr>
        <w:t>：</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3770"/>
        <w:gridCol w:w="3022"/>
        <w:gridCol w:w="1867"/>
      </w:tblGrid>
      <w:tr w14:paraId="5798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shd w:val="clear" w:color="auto" w:fill="auto"/>
          </w:tcPr>
          <w:p w14:paraId="50CB92E2">
            <w:pPr>
              <w:widowControl/>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部门</w:t>
            </w:r>
          </w:p>
        </w:tc>
        <w:tc>
          <w:tcPr>
            <w:tcW w:w="3770" w:type="dxa"/>
            <w:shd w:val="clear" w:color="auto" w:fill="auto"/>
          </w:tcPr>
          <w:p w14:paraId="2CCEB8F3">
            <w:pPr>
              <w:widowControl/>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岗位</w:t>
            </w:r>
          </w:p>
        </w:tc>
        <w:tc>
          <w:tcPr>
            <w:tcW w:w="3022" w:type="dxa"/>
            <w:shd w:val="clear" w:color="auto" w:fill="auto"/>
          </w:tcPr>
          <w:p w14:paraId="119A1BBF">
            <w:pPr>
              <w:widowControl/>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服务人员数量</w:t>
            </w:r>
          </w:p>
        </w:tc>
        <w:tc>
          <w:tcPr>
            <w:tcW w:w="1867" w:type="dxa"/>
            <w:shd w:val="clear" w:color="auto" w:fill="auto"/>
          </w:tcPr>
          <w:p w14:paraId="60271D37">
            <w:pPr>
              <w:widowControl/>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备注</w:t>
            </w:r>
          </w:p>
        </w:tc>
      </w:tr>
      <w:tr w14:paraId="3FF3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vMerge w:val="restart"/>
            <w:shd w:val="clear" w:color="auto" w:fill="auto"/>
            <w:textDirection w:val="tbLrV"/>
          </w:tcPr>
          <w:p w14:paraId="1863A72D">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学生公寓</w:t>
            </w:r>
          </w:p>
        </w:tc>
        <w:tc>
          <w:tcPr>
            <w:tcW w:w="3770" w:type="dxa"/>
            <w:shd w:val="clear" w:color="auto" w:fill="auto"/>
          </w:tcPr>
          <w:p w14:paraId="42112058">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主任</w:t>
            </w:r>
          </w:p>
        </w:tc>
        <w:tc>
          <w:tcPr>
            <w:tcW w:w="3022" w:type="dxa"/>
            <w:shd w:val="clear" w:color="auto" w:fill="auto"/>
          </w:tcPr>
          <w:p w14:paraId="2612B63F">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1</w:t>
            </w:r>
          </w:p>
        </w:tc>
        <w:tc>
          <w:tcPr>
            <w:tcW w:w="1867" w:type="dxa"/>
            <w:shd w:val="clear" w:color="auto" w:fill="auto"/>
          </w:tcPr>
          <w:p w14:paraId="36E66667">
            <w:pPr>
              <w:widowControl/>
              <w:ind w:left="105" w:leftChars="50" w:firstLine="105" w:firstLineChars="50"/>
              <w:outlineLvl w:val="0"/>
              <w:rPr>
                <w:rStyle w:val="7"/>
                <w:rFonts w:ascii="宋体" w:hAnsi="宋体" w:cs="宋体"/>
                <w:kern w:val="56"/>
                <w:szCs w:val="21"/>
              </w:rPr>
            </w:pPr>
          </w:p>
        </w:tc>
      </w:tr>
      <w:tr w14:paraId="64CF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vMerge w:val="continue"/>
            <w:shd w:val="clear" w:color="auto" w:fill="auto"/>
          </w:tcPr>
          <w:p w14:paraId="764D464D">
            <w:pPr>
              <w:widowControl/>
              <w:ind w:left="105" w:leftChars="50" w:firstLine="105" w:firstLineChars="50"/>
              <w:outlineLvl w:val="0"/>
              <w:rPr>
                <w:rStyle w:val="7"/>
                <w:rFonts w:ascii="宋体" w:hAnsi="宋体" w:cs="宋体"/>
                <w:kern w:val="56"/>
                <w:szCs w:val="21"/>
              </w:rPr>
            </w:pPr>
          </w:p>
        </w:tc>
        <w:tc>
          <w:tcPr>
            <w:tcW w:w="3770" w:type="dxa"/>
            <w:shd w:val="clear" w:color="auto" w:fill="auto"/>
          </w:tcPr>
          <w:p w14:paraId="0D8EE0F3">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专员</w:t>
            </w:r>
          </w:p>
        </w:tc>
        <w:tc>
          <w:tcPr>
            <w:tcW w:w="3022" w:type="dxa"/>
            <w:shd w:val="clear" w:color="auto" w:fill="auto"/>
          </w:tcPr>
          <w:p w14:paraId="3D589030">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2</w:t>
            </w:r>
          </w:p>
        </w:tc>
        <w:tc>
          <w:tcPr>
            <w:tcW w:w="1867" w:type="dxa"/>
            <w:shd w:val="clear" w:color="auto" w:fill="auto"/>
          </w:tcPr>
          <w:p w14:paraId="09A046F9">
            <w:pPr>
              <w:widowControl/>
              <w:ind w:left="105" w:leftChars="50" w:firstLine="105" w:firstLineChars="50"/>
              <w:outlineLvl w:val="0"/>
              <w:rPr>
                <w:rStyle w:val="7"/>
                <w:rFonts w:ascii="宋体" w:hAnsi="宋体" w:cs="宋体"/>
                <w:kern w:val="56"/>
                <w:szCs w:val="21"/>
              </w:rPr>
            </w:pPr>
          </w:p>
        </w:tc>
      </w:tr>
      <w:tr w14:paraId="1B91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vMerge w:val="continue"/>
            <w:shd w:val="clear" w:color="auto" w:fill="auto"/>
          </w:tcPr>
          <w:p w14:paraId="088E8A41">
            <w:pPr>
              <w:widowControl/>
              <w:ind w:left="105" w:leftChars="50" w:firstLine="105" w:firstLineChars="50"/>
              <w:outlineLvl w:val="0"/>
              <w:rPr>
                <w:rStyle w:val="7"/>
                <w:rFonts w:ascii="宋体" w:hAnsi="宋体" w:cs="宋体"/>
                <w:kern w:val="56"/>
                <w:szCs w:val="21"/>
              </w:rPr>
            </w:pPr>
          </w:p>
        </w:tc>
        <w:tc>
          <w:tcPr>
            <w:tcW w:w="3770" w:type="dxa"/>
            <w:shd w:val="clear" w:color="auto" w:fill="auto"/>
          </w:tcPr>
          <w:p w14:paraId="5F5A9509">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管理员</w:t>
            </w:r>
          </w:p>
        </w:tc>
        <w:tc>
          <w:tcPr>
            <w:tcW w:w="3022" w:type="dxa"/>
            <w:shd w:val="clear" w:color="auto" w:fill="auto"/>
          </w:tcPr>
          <w:p w14:paraId="311467AB">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3</w:t>
            </w:r>
          </w:p>
        </w:tc>
        <w:tc>
          <w:tcPr>
            <w:tcW w:w="1867" w:type="dxa"/>
            <w:shd w:val="clear" w:color="auto" w:fill="auto"/>
          </w:tcPr>
          <w:p w14:paraId="76D9C616">
            <w:pPr>
              <w:widowControl/>
              <w:ind w:left="105" w:leftChars="50" w:firstLine="105" w:firstLineChars="50"/>
              <w:outlineLvl w:val="0"/>
              <w:rPr>
                <w:rStyle w:val="7"/>
                <w:rFonts w:ascii="宋体" w:hAnsi="宋体" w:cs="宋体"/>
                <w:kern w:val="56"/>
                <w:szCs w:val="21"/>
              </w:rPr>
            </w:pPr>
          </w:p>
        </w:tc>
      </w:tr>
      <w:tr w14:paraId="44CC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vMerge w:val="continue"/>
            <w:shd w:val="clear" w:color="auto" w:fill="auto"/>
          </w:tcPr>
          <w:p w14:paraId="2D2A8538">
            <w:pPr>
              <w:widowControl/>
              <w:ind w:left="105" w:leftChars="50" w:firstLine="105" w:firstLineChars="50"/>
              <w:outlineLvl w:val="0"/>
              <w:rPr>
                <w:rStyle w:val="7"/>
                <w:rFonts w:ascii="宋体" w:hAnsi="宋体" w:cs="宋体"/>
                <w:kern w:val="56"/>
                <w:szCs w:val="21"/>
              </w:rPr>
            </w:pPr>
          </w:p>
        </w:tc>
        <w:tc>
          <w:tcPr>
            <w:tcW w:w="3770" w:type="dxa"/>
            <w:shd w:val="clear" w:color="auto" w:fill="auto"/>
          </w:tcPr>
          <w:p w14:paraId="5345909B">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值班员</w:t>
            </w:r>
          </w:p>
        </w:tc>
        <w:tc>
          <w:tcPr>
            <w:tcW w:w="3022" w:type="dxa"/>
            <w:shd w:val="clear" w:color="auto" w:fill="auto"/>
          </w:tcPr>
          <w:p w14:paraId="2EC96D4A">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42</w:t>
            </w:r>
          </w:p>
        </w:tc>
        <w:tc>
          <w:tcPr>
            <w:tcW w:w="1867" w:type="dxa"/>
            <w:shd w:val="clear" w:color="auto" w:fill="auto"/>
          </w:tcPr>
          <w:p w14:paraId="007287B4">
            <w:pPr>
              <w:widowControl/>
              <w:ind w:left="105" w:leftChars="50" w:firstLine="105" w:firstLineChars="50"/>
              <w:outlineLvl w:val="0"/>
              <w:rPr>
                <w:rStyle w:val="7"/>
                <w:rFonts w:ascii="宋体" w:hAnsi="宋体" w:cs="宋体"/>
                <w:kern w:val="56"/>
                <w:szCs w:val="21"/>
              </w:rPr>
            </w:pPr>
          </w:p>
        </w:tc>
      </w:tr>
      <w:tr w14:paraId="19FE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vMerge w:val="continue"/>
            <w:shd w:val="clear" w:color="auto" w:fill="auto"/>
          </w:tcPr>
          <w:p w14:paraId="7C0A1914">
            <w:pPr>
              <w:widowControl/>
              <w:ind w:left="105" w:leftChars="50" w:firstLine="105" w:firstLineChars="50"/>
              <w:outlineLvl w:val="0"/>
              <w:rPr>
                <w:rStyle w:val="7"/>
                <w:rFonts w:ascii="宋体" w:hAnsi="宋体" w:cs="宋体"/>
                <w:kern w:val="56"/>
                <w:szCs w:val="21"/>
              </w:rPr>
            </w:pPr>
          </w:p>
        </w:tc>
        <w:tc>
          <w:tcPr>
            <w:tcW w:w="3770" w:type="dxa"/>
            <w:shd w:val="clear" w:color="auto" w:fill="auto"/>
          </w:tcPr>
          <w:p w14:paraId="2A710A34">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保洁员</w:t>
            </w:r>
          </w:p>
        </w:tc>
        <w:tc>
          <w:tcPr>
            <w:tcW w:w="3022" w:type="dxa"/>
            <w:shd w:val="clear" w:color="auto" w:fill="auto"/>
          </w:tcPr>
          <w:p w14:paraId="4DA14322">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27</w:t>
            </w:r>
          </w:p>
        </w:tc>
        <w:tc>
          <w:tcPr>
            <w:tcW w:w="1867" w:type="dxa"/>
            <w:shd w:val="clear" w:color="auto" w:fill="auto"/>
          </w:tcPr>
          <w:p w14:paraId="3E994BD0">
            <w:pPr>
              <w:widowControl/>
              <w:ind w:left="105" w:leftChars="50" w:firstLine="105" w:firstLineChars="50"/>
              <w:outlineLvl w:val="0"/>
              <w:rPr>
                <w:rStyle w:val="7"/>
                <w:rFonts w:ascii="宋体" w:hAnsi="宋体" w:cs="宋体"/>
                <w:kern w:val="56"/>
                <w:szCs w:val="21"/>
              </w:rPr>
            </w:pPr>
          </w:p>
        </w:tc>
      </w:tr>
      <w:tr w14:paraId="3A8E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shd w:val="clear" w:color="auto" w:fill="auto"/>
          </w:tcPr>
          <w:p w14:paraId="4B67AB85">
            <w:pPr>
              <w:widowControl/>
              <w:ind w:left="105" w:leftChars="50" w:firstLine="105" w:firstLineChars="50"/>
              <w:outlineLvl w:val="0"/>
              <w:rPr>
                <w:rStyle w:val="7"/>
                <w:rFonts w:ascii="宋体" w:hAnsi="宋体" w:cs="宋体"/>
                <w:kern w:val="56"/>
                <w:szCs w:val="21"/>
              </w:rPr>
            </w:pPr>
          </w:p>
        </w:tc>
        <w:tc>
          <w:tcPr>
            <w:tcW w:w="3770" w:type="dxa"/>
            <w:shd w:val="clear" w:color="auto" w:fill="auto"/>
          </w:tcPr>
          <w:p w14:paraId="632BE8A7">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合计</w:t>
            </w:r>
          </w:p>
        </w:tc>
        <w:tc>
          <w:tcPr>
            <w:tcW w:w="3022" w:type="dxa"/>
            <w:shd w:val="clear" w:color="auto" w:fill="auto"/>
          </w:tcPr>
          <w:p w14:paraId="2689389E">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fldChar w:fldCharType="begin"/>
            </w:r>
            <w:r>
              <w:rPr>
                <w:rStyle w:val="7"/>
                <w:rFonts w:ascii="宋体" w:hAnsi="宋体" w:cs="宋体"/>
                <w:kern w:val="56"/>
                <w:szCs w:val="21"/>
              </w:rPr>
              <w:instrText xml:space="preserve"> = sum(C2:C6) \* MERGEFORMAT </w:instrText>
            </w:r>
            <w:r>
              <w:rPr>
                <w:rStyle w:val="7"/>
                <w:rFonts w:hint="eastAsia" w:ascii="宋体" w:hAnsi="宋体" w:cs="宋体"/>
                <w:kern w:val="56"/>
                <w:szCs w:val="21"/>
              </w:rPr>
              <w:fldChar w:fldCharType="separate"/>
            </w:r>
            <w:r>
              <w:rPr>
                <w:rStyle w:val="7"/>
                <w:rFonts w:ascii="宋体" w:hAnsi="宋体" w:cs="宋体"/>
                <w:kern w:val="56"/>
                <w:szCs w:val="21"/>
              </w:rPr>
              <w:t>75</w:t>
            </w:r>
            <w:r>
              <w:rPr>
                <w:rStyle w:val="7"/>
                <w:rFonts w:hint="eastAsia" w:ascii="宋体" w:hAnsi="宋体" w:cs="宋体"/>
                <w:kern w:val="56"/>
                <w:szCs w:val="21"/>
              </w:rPr>
              <w:fldChar w:fldCharType="end"/>
            </w:r>
          </w:p>
        </w:tc>
        <w:tc>
          <w:tcPr>
            <w:tcW w:w="1867" w:type="dxa"/>
            <w:shd w:val="clear" w:color="auto" w:fill="auto"/>
          </w:tcPr>
          <w:p w14:paraId="794DD917">
            <w:pPr>
              <w:widowControl/>
              <w:ind w:left="105" w:leftChars="50" w:firstLine="105" w:firstLineChars="50"/>
              <w:outlineLvl w:val="0"/>
              <w:rPr>
                <w:rStyle w:val="7"/>
                <w:rFonts w:ascii="宋体" w:hAnsi="宋体" w:cs="宋体"/>
                <w:kern w:val="56"/>
                <w:szCs w:val="21"/>
              </w:rPr>
            </w:pPr>
          </w:p>
        </w:tc>
      </w:tr>
    </w:tbl>
    <w:p w14:paraId="7EBDF1BB">
      <w:pPr>
        <w:widowControl/>
        <w:ind w:left="105" w:leftChars="50" w:firstLine="105" w:firstLineChars="50"/>
        <w:outlineLvl w:val="0"/>
        <w:rPr>
          <w:rStyle w:val="7"/>
          <w:rFonts w:ascii="宋体" w:hAnsi="宋体" w:cs="宋体"/>
          <w:b/>
          <w:kern w:val="56"/>
          <w:szCs w:val="21"/>
        </w:rPr>
      </w:pPr>
    </w:p>
    <w:p w14:paraId="57EF8F2A">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（三）校园绿化、室外保洁</w:t>
      </w:r>
      <w:r>
        <w:rPr>
          <w:rFonts w:hint="eastAsia" w:ascii="宋体" w:hAnsi="宋体" w:cs="宋体"/>
          <w:b/>
          <w:bCs/>
          <w:kern w:val="56"/>
          <w:szCs w:val="21"/>
        </w:rPr>
        <w:t>人员配置</w:t>
      </w:r>
      <w:r>
        <w:rPr>
          <w:rStyle w:val="7"/>
          <w:rFonts w:hint="eastAsia" w:ascii="宋体" w:hAnsi="宋体" w:cs="宋体"/>
          <w:b/>
          <w:kern w:val="56"/>
          <w:szCs w:val="21"/>
        </w:rPr>
        <w:t>：</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3770"/>
        <w:gridCol w:w="3022"/>
        <w:gridCol w:w="1867"/>
      </w:tblGrid>
      <w:tr w14:paraId="2B14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shd w:val="clear" w:color="auto" w:fill="auto"/>
          </w:tcPr>
          <w:p w14:paraId="1C541E65">
            <w:pPr>
              <w:widowControl/>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部门</w:t>
            </w:r>
          </w:p>
        </w:tc>
        <w:tc>
          <w:tcPr>
            <w:tcW w:w="3770" w:type="dxa"/>
            <w:shd w:val="clear" w:color="auto" w:fill="auto"/>
          </w:tcPr>
          <w:p w14:paraId="621EBDE4">
            <w:pPr>
              <w:widowControl/>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岗位</w:t>
            </w:r>
          </w:p>
        </w:tc>
        <w:tc>
          <w:tcPr>
            <w:tcW w:w="3022" w:type="dxa"/>
            <w:shd w:val="clear" w:color="auto" w:fill="auto"/>
          </w:tcPr>
          <w:p w14:paraId="5067AC51">
            <w:pPr>
              <w:widowControl/>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服务人员数量</w:t>
            </w:r>
          </w:p>
        </w:tc>
        <w:tc>
          <w:tcPr>
            <w:tcW w:w="1867" w:type="dxa"/>
            <w:shd w:val="clear" w:color="auto" w:fill="auto"/>
          </w:tcPr>
          <w:p w14:paraId="344A8D1F">
            <w:pPr>
              <w:widowControl/>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备注</w:t>
            </w:r>
          </w:p>
        </w:tc>
      </w:tr>
      <w:tr w14:paraId="626F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vMerge w:val="restart"/>
            <w:shd w:val="clear" w:color="auto" w:fill="auto"/>
            <w:textDirection w:val="tbLrV"/>
          </w:tcPr>
          <w:p w14:paraId="5474944A">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学生公寓</w:t>
            </w:r>
          </w:p>
        </w:tc>
        <w:tc>
          <w:tcPr>
            <w:tcW w:w="3770" w:type="dxa"/>
            <w:shd w:val="clear" w:color="auto" w:fill="auto"/>
          </w:tcPr>
          <w:p w14:paraId="1769BFAA">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主管</w:t>
            </w:r>
          </w:p>
        </w:tc>
        <w:tc>
          <w:tcPr>
            <w:tcW w:w="3022" w:type="dxa"/>
            <w:shd w:val="clear" w:color="auto" w:fill="auto"/>
          </w:tcPr>
          <w:p w14:paraId="4EEA9BFF">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1</w:t>
            </w:r>
          </w:p>
        </w:tc>
        <w:tc>
          <w:tcPr>
            <w:tcW w:w="1867" w:type="dxa"/>
            <w:shd w:val="clear" w:color="auto" w:fill="auto"/>
          </w:tcPr>
          <w:p w14:paraId="196F6B2B">
            <w:pPr>
              <w:widowControl/>
              <w:ind w:left="105" w:leftChars="50" w:firstLine="105" w:firstLineChars="50"/>
              <w:outlineLvl w:val="0"/>
              <w:rPr>
                <w:rStyle w:val="7"/>
                <w:rFonts w:ascii="宋体" w:hAnsi="宋体" w:cs="宋体"/>
                <w:kern w:val="56"/>
                <w:szCs w:val="21"/>
              </w:rPr>
            </w:pPr>
          </w:p>
        </w:tc>
      </w:tr>
      <w:tr w14:paraId="784D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vMerge w:val="continue"/>
            <w:shd w:val="clear" w:color="auto" w:fill="auto"/>
          </w:tcPr>
          <w:p w14:paraId="58B21C9B">
            <w:pPr>
              <w:widowControl/>
              <w:ind w:left="105" w:leftChars="50" w:firstLine="105" w:firstLineChars="50"/>
              <w:outlineLvl w:val="0"/>
              <w:rPr>
                <w:rStyle w:val="7"/>
                <w:rFonts w:ascii="宋体" w:hAnsi="宋体" w:cs="宋体"/>
                <w:kern w:val="56"/>
                <w:szCs w:val="21"/>
              </w:rPr>
            </w:pPr>
          </w:p>
        </w:tc>
        <w:tc>
          <w:tcPr>
            <w:tcW w:w="3770" w:type="dxa"/>
            <w:shd w:val="clear" w:color="auto" w:fill="auto"/>
          </w:tcPr>
          <w:p w14:paraId="4400489D">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垃圾处理专员</w:t>
            </w:r>
          </w:p>
        </w:tc>
        <w:tc>
          <w:tcPr>
            <w:tcW w:w="3022" w:type="dxa"/>
            <w:shd w:val="clear" w:color="auto" w:fill="auto"/>
          </w:tcPr>
          <w:p w14:paraId="59EE94DD">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1</w:t>
            </w:r>
          </w:p>
        </w:tc>
        <w:tc>
          <w:tcPr>
            <w:tcW w:w="1867" w:type="dxa"/>
            <w:shd w:val="clear" w:color="auto" w:fill="auto"/>
          </w:tcPr>
          <w:p w14:paraId="30D1B65B">
            <w:pPr>
              <w:widowControl/>
              <w:ind w:left="105" w:leftChars="50" w:firstLine="105" w:firstLineChars="50"/>
              <w:outlineLvl w:val="0"/>
              <w:rPr>
                <w:rStyle w:val="7"/>
                <w:rFonts w:ascii="宋体" w:hAnsi="宋体" w:cs="宋体"/>
                <w:kern w:val="56"/>
                <w:szCs w:val="21"/>
              </w:rPr>
            </w:pPr>
          </w:p>
        </w:tc>
      </w:tr>
      <w:tr w14:paraId="108A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vMerge w:val="continue"/>
            <w:shd w:val="clear" w:color="auto" w:fill="auto"/>
          </w:tcPr>
          <w:p w14:paraId="5317086B">
            <w:pPr>
              <w:widowControl/>
              <w:ind w:left="105" w:leftChars="50" w:firstLine="105" w:firstLineChars="50"/>
              <w:outlineLvl w:val="0"/>
              <w:rPr>
                <w:rStyle w:val="7"/>
                <w:rFonts w:ascii="宋体" w:hAnsi="宋体" w:cs="宋体"/>
                <w:kern w:val="56"/>
                <w:szCs w:val="21"/>
              </w:rPr>
            </w:pPr>
          </w:p>
        </w:tc>
        <w:tc>
          <w:tcPr>
            <w:tcW w:w="3770" w:type="dxa"/>
            <w:shd w:val="clear" w:color="auto" w:fill="auto"/>
          </w:tcPr>
          <w:p w14:paraId="35AAC89D">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绿化专员</w:t>
            </w:r>
          </w:p>
        </w:tc>
        <w:tc>
          <w:tcPr>
            <w:tcW w:w="3022" w:type="dxa"/>
            <w:shd w:val="clear" w:color="auto" w:fill="auto"/>
          </w:tcPr>
          <w:p w14:paraId="73DEFD68">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1</w:t>
            </w:r>
          </w:p>
        </w:tc>
        <w:tc>
          <w:tcPr>
            <w:tcW w:w="1867" w:type="dxa"/>
            <w:shd w:val="clear" w:color="auto" w:fill="auto"/>
          </w:tcPr>
          <w:p w14:paraId="4CAC7ED5">
            <w:pPr>
              <w:widowControl/>
              <w:ind w:left="105" w:leftChars="50" w:firstLine="105" w:firstLineChars="50"/>
              <w:outlineLvl w:val="0"/>
              <w:rPr>
                <w:rStyle w:val="7"/>
                <w:rFonts w:ascii="宋体" w:hAnsi="宋体" w:cs="宋体"/>
                <w:kern w:val="56"/>
                <w:szCs w:val="21"/>
              </w:rPr>
            </w:pPr>
          </w:p>
        </w:tc>
      </w:tr>
      <w:tr w14:paraId="6B06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vMerge w:val="continue"/>
            <w:shd w:val="clear" w:color="auto" w:fill="auto"/>
          </w:tcPr>
          <w:p w14:paraId="307E58D3">
            <w:pPr>
              <w:widowControl/>
              <w:ind w:left="105" w:leftChars="50" w:firstLine="105" w:firstLineChars="50"/>
              <w:outlineLvl w:val="0"/>
              <w:rPr>
                <w:rStyle w:val="7"/>
                <w:rFonts w:ascii="宋体" w:hAnsi="宋体" w:cs="宋体"/>
                <w:kern w:val="56"/>
                <w:szCs w:val="21"/>
              </w:rPr>
            </w:pPr>
          </w:p>
        </w:tc>
        <w:tc>
          <w:tcPr>
            <w:tcW w:w="3770" w:type="dxa"/>
            <w:shd w:val="clear" w:color="auto" w:fill="auto"/>
          </w:tcPr>
          <w:p w14:paraId="7A226001">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垃圾清运、分类</w:t>
            </w:r>
          </w:p>
        </w:tc>
        <w:tc>
          <w:tcPr>
            <w:tcW w:w="3022" w:type="dxa"/>
            <w:shd w:val="clear" w:color="auto" w:fill="auto"/>
          </w:tcPr>
          <w:p w14:paraId="13C9FFE6">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5</w:t>
            </w:r>
          </w:p>
        </w:tc>
        <w:tc>
          <w:tcPr>
            <w:tcW w:w="1867" w:type="dxa"/>
            <w:shd w:val="clear" w:color="auto" w:fill="auto"/>
          </w:tcPr>
          <w:p w14:paraId="476AE602">
            <w:pPr>
              <w:widowControl/>
              <w:ind w:left="105" w:leftChars="50" w:firstLine="105" w:firstLineChars="50"/>
              <w:outlineLvl w:val="0"/>
              <w:rPr>
                <w:rStyle w:val="7"/>
                <w:rFonts w:ascii="宋体" w:hAnsi="宋体" w:cs="宋体"/>
                <w:kern w:val="56"/>
                <w:szCs w:val="21"/>
              </w:rPr>
            </w:pPr>
          </w:p>
        </w:tc>
      </w:tr>
      <w:tr w14:paraId="2255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vMerge w:val="continue"/>
            <w:shd w:val="clear" w:color="auto" w:fill="auto"/>
          </w:tcPr>
          <w:p w14:paraId="7AC8962A">
            <w:pPr>
              <w:widowControl/>
              <w:ind w:left="105" w:leftChars="50" w:firstLine="105" w:firstLineChars="50"/>
              <w:outlineLvl w:val="0"/>
              <w:rPr>
                <w:rStyle w:val="7"/>
                <w:rFonts w:ascii="宋体" w:hAnsi="宋体" w:cs="宋体"/>
                <w:kern w:val="56"/>
                <w:szCs w:val="21"/>
              </w:rPr>
            </w:pPr>
          </w:p>
        </w:tc>
        <w:tc>
          <w:tcPr>
            <w:tcW w:w="3770" w:type="dxa"/>
            <w:shd w:val="clear" w:color="auto" w:fill="auto"/>
          </w:tcPr>
          <w:p w14:paraId="7C35C2B7">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保洁员</w:t>
            </w:r>
          </w:p>
        </w:tc>
        <w:tc>
          <w:tcPr>
            <w:tcW w:w="3022" w:type="dxa"/>
            <w:shd w:val="clear" w:color="auto" w:fill="auto"/>
          </w:tcPr>
          <w:p w14:paraId="357BD141">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10</w:t>
            </w:r>
          </w:p>
        </w:tc>
        <w:tc>
          <w:tcPr>
            <w:tcW w:w="1867" w:type="dxa"/>
            <w:shd w:val="clear" w:color="auto" w:fill="auto"/>
          </w:tcPr>
          <w:p w14:paraId="6A177E4E">
            <w:pPr>
              <w:widowControl/>
              <w:ind w:left="105" w:leftChars="50" w:firstLine="105" w:firstLineChars="50"/>
              <w:outlineLvl w:val="0"/>
              <w:rPr>
                <w:rStyle w:val="7"/>
                <w:rFonts w:ascii="宋体" w:hAnsi="宋体" w:cs="宋体"/>
                <w:kern w:val="56"/>
                <w:szCs w:val="21"/>
              </w:rPr>
            </w:pPr>
          </w:p>
        </w:tc>
      </w:tr>
      <w:tr w14:paraId="775B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vMerge w:val="continue"/>
            <w:shd w:val="clear" w:color="auto" w:fill="auto"/>
          </w:tcPr>
          <w:p w14:paraId="431344EB">
            <w:pPr>
              <w:widowControl/>
              <w:ind w:left="105" w:leftChars="50" w:firstLine="105" w:firstLineChars="50"/>
              <w:outlineLvl w:val="0"/>
              <w:rPr>
                <w:rStyle w:val="7"/>
                <w:rFonts w:ascii="宋体" w:hAnsi="宋体" w:cs="宋体"/>
                <w:kern w:val="56"/>
                <w:szCs w:val="21"/>
              </w:rPr>
            </w:pPr>
          </w:p>
        </w:tc>
        <w:tc>
          <w:tcPr>
            <w:tcW w:w="3770" w:type="dxa"/>
            <w:shd w:val="clear" w:color="auto" w:fill="auto"/>
          </w:tcPr>
          <w:p w14:paraId="5547C13D">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绿化员</w:t>
            </w:r>
          </w:p>
        </w:tc>
        <w:tc>
          <w:tcPr>
            <w:tcW w:w="3022" w:type="dxa"/>
            <w:shd w:val="clear" w:color="auto" w:fill="auto"/>
          </w:tcPr>
          <w:p w14:paraId="3CCD2125">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4</w:t>
            </w:r>
          </w:p>
        </w:tc>
        <w:tc>
          <w:tcPr>
            <w:tcW w:w="1867" w:type="dxa"/>
            <w:shd w:val="clear" w:color="auto" w:fill="auto"/>
          </w:tcPr>
          <w:p w14:paraId="247D5612">
            <w:pPr>
              <w:widowControl/>
              <w:ind w:left="105" w:leftChars="50" w:firstLine="105" w:firstLineChars="50"/>
              <w:outlineLvl w:val="0"/>
              <w:rPr>
                <w:rStyle w:val="7"/>
                <w:rFonts w:ascii="宋体" w:hAnsi="宋体" w:cs="宋体"/>
                <w:kern w:val="56"/>
                <w:szCs w:val="21"/>
              </w:rPr>
            </w:pPr>
          </w:p>
        </w:tc>
      </w:tr>
      <w:tr w14:paraId="33B6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 w:type="dxa"/>
            <w:shd w:val="clear" w:color="auto" w:fill="auto"/>
          </w:tcPr>
          <w:p w14:paraId="12B8733B">
            <w:pPr>
              <w:widowControl/>
              <w:ind w:left="105" w:leftChars="50" w:firstLine="105" w:firstLineChars="50"/>
              <w:outlineLvl w:val="0"/>
              <w:rPr>
                <w:rStyle w:val="7"/>
                <w:rFonts w:ascii="宋体" w:hAnsi="宋体" w:cs="宋体"/>
                <w:kern w:val="56"/>
                <w:szCs w:val="21"/>
              </w:rPr>
            </w:pPr>
          </w:p>
        </w:tc>
        <w:tc>
          <w:tcPr>
            <w:tcW w:w="3770" w:type="dxa"/>
            <w:shd w:val="clear" w:color="auto" w:fill="auto"/>
          </w:tcPr>
          <w:p w14:paraId="4929561B">
            <w:pPr>
              <w:widowControl/>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合计</w:t>
            </w:r>
          </w:p>
        </w:tc>
        <w:tc>
          <w:tcPr>
            <w:tcW w:w="3022" w:type="dxa"/>
            <w:shd w:val="clear" w:color="auto" w:fill="auto"/>
          </w:tcPr>
          <w:p w14:paraId="51D92213">
            <w:pPr>
              <w:widowControl/>
              <w:ind w:left="105" w:leftChars="50" w:firstLine="105" w:firstLineChars="50"/>
              <w:outlineLvl w:val="0"/>
              <w:rPr>
                <w:rStyle w:val="7"/>
                <w:rFonts w:ascii="宋体" w:hAnsi="宋体" w:cs="宋体"/>
                <w:kern w:val="56"/>
                <w:szCs w:val="21"/>
              </w:rPr>
            </w:pPr>
            <w:r>
              <w:rPr>
                <w:rStyle w:val="7"/>
                <w:rFonts w:ascii="宋体" w:hAnsi="宋体" w:cs="宋体"/>
                <w:kern w:val="56"/>
                <w:szCs w:val="21"/>
              </w:rPr>
              <w:t>22</w:t>
            </w:r>
          </w:p>
        </w:tc>
        <w:tc>
          <w:tcPr>
            <w:tcW w:w="1867" w:type="dxa"/>
            <w:shd w:val="clear" w:color="auto" w:fill="auto"/>
          </w:tcPr>
          <w:p w14:paraId="11FD0BB2">
            <w:pPr>
              <w:widowControl/>
              <w:ind w:left="105" w:leftChars="50" w:firstLine="105" w:firstLineChars="50"/>
              <w:outlineLvl w:val="0"/>
              <w:rPr>
                <w:rStyle w:val="7"/>
                <w:rFonts w:ascii="宋体" w:hAnsi="宋体" w:cs="宋体"/>
                <w:kern w:val="56"/>
                <w:szCs w:val="21"/>
              </w:rPr>
            </w:pPr>
          </w:p>
        </w:tc>
      </w:tr>
    </w:tbl>
    <w:p w14:paraId="1C80887A">
      <w:pPr>
        <w:widowControl/>
        <w:ind w:left="105" w:leftChars="50" w:firstLine="105" w:firstLineChars="50"/>
        <w:outlineLvl w:val="0"/>
        <w:rPr>
          <w:rStyle w:val="7"/>
          <w:rFonts w:ascii="宋体" w:hAnsi="宋体" w:cs="宋体"/>
          <w:b/>
          <w:kern w:val="56"/>
          <w:szCs w:val="21"/>
        </w:rPr>
      </w:pPr>
    </w:p>
    <w:p w14:paraId="0A0060CD">
      <w:pPr>
        <w:widowControl/>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（四）</w:t>
      </w:r>
      <w:r>
        <w:rPr>
          <w:rFonts w:hint="eastAsia" w:ascii="宋体" w:hAnsi="宋体" w:cs="宋体"/>
          <w:b/>
          <w:bCs/>
          <w:kern w:val="56"/>
          <w:szCs w:val="21"/>
        </w:rPr>
        <w:t>能源维修中心人员配置</w:t>
      </w:r>
      <w:r>
        <w:rPr>
          <w:rStyle w:val="7"/>
          <w:rFonts w:hint="eastAsia" w:ascii="宋体" w:hAnsi="宋体" w:cs="宋体"/>
          <w:b/>
          <w:bCs/>
          <w:kern w:val="56"/>
          <w:szCs w:val="21"/>
        </w:rPr>
        <w:t>：</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3707"/>
        <w:gridCol w:w="2686"/>
        <w:gridCol w:w="2207"/>
      </w:tblGrid>
      <w:tr w14:paraId="39AF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38" w:type="dxa"/>
          </w:tcPr>
          <w:p w14:paraId="4B8E5FF4">
            <w:pPr>
              <w:ind w:left="105" w:leftChars="50" w:firstLine="105" w:firstLineChars="50"/>
              <w:outlineLvl w:val="0"/>
              <w:rPr>
                <w:rFonts w:ascii="宋体" w:hAnsi="宋体" w:cs="宋体"/>
                <w:b/>
                <w:bCs/>
                <w:kern w:val="56"/>
                <w:szCs w:val="21"/>
              </w:rPr>
            </w:pPr>
            <w:r>
              <w:rPr>
                <w:rFonts w:ascii="宋体" w:hAnsi="宋体" w:cs="宋体"/>
                <w:b/>
                <w:bCs/>
                <w:kern w:val="56"/>
                <w:szCs w:val="21"/>
              </w:rPr>
              <w:t xml:space="preserve">  部门</w:t>
            </w:r>
          </w:p>
        </w:tc>
        <w:tc>
          <w:tcPr>
            <w:tcW w:w="3707" w:type="dxa"/>
          </w:tcPr>
          <w:p w14:paraId="3003F86C">
            <w:pPr>
              <w:ind w:left="105" w:leftChars="50" w:firstLine="105" w:firstLineChars="50"/>
              <w:outlineLvl w:val="0"/>
              <w:rPr>
                <w:rFonts w:ascii="宋体" w:hAnsi="宋体" w:cs="宋体"/>
                <w:b/>
                <w:bCs/>
                <w:kern w:val="56"/>
                <w:szCs w:val="21"/>
              </w:rPr>
            </w:pPr>
            <w:r>
              <w:rPr>
                <w:rFonts w:hint="eastAsia" w:ascii="宋体" w:hAnsi="宋体" w:cs="宋体"/>
                <w:b/>
                <w:bCs/>
                <w:kern w:val="56"/>
                <w:szCs w:val="21"/>
              </w:rPr>
              <w:t>职位</w:t>
            </w:r>
          </w:p>
        </w:tc>
        <w:tc>
          <w:tcPr>
            <w:tcW w:w="2686" w:type="dxa"/>
          </w:tcPr>
          <w:p w14:paraId="235E067A">
            <w:pPr>
              <w:ind w:left="105" w:leftChars="50" w:firstLine="105" w:firstLineChars="50"/>
              <w:outlineLvl w:val="0"/>
              <w:rPr>
                <w:rFonts w:ascii="宋体" w:hAnsi="宋体" w:cs="宋体"/>
                <w:b/>
                <w:bCs/>
                <w:kern w:val="56"/>
                <w:szCs w:val="21"/>
              </w:rPr>
            </w:pPr>
            <w:r>
              <w:rPr>
                <w:rFonts w:hint="eastAsia" w:ascii="宋体" w:hAnsi="宋体" w:cs="宋体"/>
                <w:b/>
                <w:bCs/>
                <w:kern w:val="56"/>
                <w:szCs w:val="21"/>
              </w:rPr>
              <w:t>服务</w:t>
            </w:r>
            <w:r>
              <w:rPr>
                <w:rFonts w:ascii="宋体" w:hAnsi="宋体" w:cs="宋体"/>
                <w:b/>
                <w:bCs/>
                <w:kern w:val="56"/>
                <w:szCs w:val="21"/>
              </w:rPr>
              <w:t>人员数量</w:t>
            </w:r>
          </w:p>
        </w:tc>
        <w:tc>
          <w:tcPr>
            <w:tcW w:w="2207" w:type="dxa"/>
          </w:tcPr>
          <w:p w14:paraId="692B357C">
            <w:pPr>
              <w:ind w:left="105" w:leftChars="50" w:firstLine="105" w:firstLineChars="50"/>
              <w:outlineLvl w:val="0"/>
              <w:rPr>
                <w:rFonts w:ascii="宋体" w:hAnsi="宋体" w:cs="宋体"/>
                <w:b/>
                <w:bCs/>
                <w:kern w:val="56"/>
                <w:szCs w:val="21"/>
              </w:rPr>
            </w:pPr>
            <w:r>
              <w:rPr>
                <w:rFonts w:hint="eastAsia" w:ascii="宋体" w:hAnsi="宋体" w:cs="宋体"/>
                <w:b/>
                <w:bCs/>
                <w:kern w:val="56"/>
                <w:szCs w:val="21"/>
              </w:rPr>
              <w:t>备注</w:t>
            </w:r>
          </w:p>
        </w:tc>
      </w:tr>
      <w:tr w14:paraId="4AA0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38" w:type="dxa"/>
            <w:vMerge w:val="restart"/>
            <w:textDirection w:val="tbLrV"/>
          </w:tcPr>
          <w:p w14:paraId="24B080FE">
            <w:pPr>
              <w:ind w:left="105" w:leftChars="50" w:firstLine="105" w:firstLineChars="50"/>
              <w:outlineLvl w:val="0"/>
              <w:rPr>
                <w:rFonts w:ascii="宋体" w:hAnsi="宋体" w:cs="宋体"/>
                <w:kern w:val="56"/>
                <w:szCs w:val="21"/>
              </w:rPr>
            </w:pPr>
            <w:r>
              <w:rPr>
                <w:rFonts w:hint="eastAsia" w:ascii="宋体" w:hAnsi="宋体" w:cs="宋体"/>
                <w:kern w:val="56"/>
                <w:szCs w:val="21"/>
              </w:rPr>
              <w:t>能源维修中心</w:t>
            </w:r>
          </w:p>
        </w:tc>
        <w:tc>
          <w:tcPr>
            <w:tcW w:w="3707" w:type="dxa"/>
          </w:tcPr>
          <w:p w14:paraId="22514C38">
            <w:pPr>
              <w:ind w:left="105" w:leftChars="50" w:firstLine="105" w:firstLineChars="50"/>
              <w:outlineLvl w:val="0"/>
              <w:rPr>
                <w:rFonts w:ascii="宋体" w:hAnsi="宋体" w:cs="宋体"/>
                <w:kern w:val="56"/>
                <w:szCs w:val="21"/>
              </w:rPr>
            </w:pPr>
            <w:r>
              <w:rPr>
                <w:rFonts w:hint="eastAsia" w:ascii="宋体" w:hAnsi="宋体" w:cs="宋体"/>
                <w:kern w:val="56"/>
                <w:szCs w:val="21"/>
              </w:rPr>
              <w:t>主任</w:t>
            </w:r>
          </w:p>
        </w:tc>
        <w:tc>
          <w:tcPr>
            <w:tcW w:w="2686" w:type="dxa"/>
            <w:noWrap/>
          </w:tcPr>
          <w:p w14:paraId="23E5BFCF">
            <w:pPr>
              <w:ind w:left="105" w:leftChars="50" w:firstLine="105" w:firstLineChars="50"/>
              <w:outlineLvl w:val="0"/>
              <w:rPr>
                <w:rFonts w:ascii="宋体" w:hAnsi="宋体" w:cs="宋体"/>
                <w:kern w:val="56"/>
                <w:szCs w:val="21"/>
              </w:rPr>
            </w:pPr>
            <w:r>
              <w:rPr>
                <w:rFonts w:ascii="宋体" w:hAnsi="宋体" w:cs="宋体"/>
                <w:kern w:val="56"/>
                <w:szCs w:val="21"/>
              </w:rPr>
              <w:t>1</w:t>
            </w:r>
          </w:p>
        </w:tc>
        <w:tc>
          <w:tcPr>
            <w:tcW w:w="2207" w:type="dxa"/>
            <w:noWrap/>
          </w:tcPr>
          <w:p w14:paraId="3FFC3C45">
            <w:pPr>
              <w:ind w:left="105" w:leftChars="50" w:firstLine="105" w:firstLineChars="50"/>
              <w:outlineLvl w:val="0"/>
              <w:rPr>
                <w:rFonts w:ascii="宋体" w:hAnsi="宋体" w:cs="宋体"/>
                <w:kern w:val="56"/>
                <w:szCs w:val="21"/>
              </w:rPr>
            </w:pPr>
          </w:p>
        </w:tc>
      </w:tr>
      <w:tr w14:paraId="2311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38" w:type="dxa"/>
            <w:vMerge w:val="continue"/>
          </w:tcPr>
          <w:p w14:paraId="1BEDEF26">
            <w:pPr>
              <w:ind w:left="105" w:leftChars="50" w:firstLine="105" w:firstLineChars="50"/>
              <w:outlineLvl w:val="0"/>
              <w:rPr>
                <w:rFonts w:ascii="宋体" w:hAnsi="宋体" w:cs="宋体"/>
                <w:kern w:val="56"/>
                <w:szCs w:val="21"/>
              </w:rPr>
            </w:pPr>
          </w:p>
        </w:tc>
        <w:tc>
          <w:tcPr>
            <w:tcW w:w="3707" w:type="dxa"/>
          </w:tcPr>
          <w:p w14:paraId="11FC3630">
            <w:pPr>
              <w:ind w:left="105" w:leftChars="50" w:firstLine="105" w:firstLineChars="50"/>
              <w:outlineLvl w:val="0"/>
              <w:rPr>
                <w:rFonts w:ascii="宋体" w:hAnsi="宋体" w:cs="宋体"/>
                <w:kern w:val="56"/>
                <w:szCs w:val="21"/>
              </w:rPr>
            </w:pPr>
            <w:r>
              <w:rPr>
                <w:rFonts w:hint="eastAsia" w:ascii="宋体" w:hAnsi="宋体" w:cs="宋体"/>
                <w:kern w:val="56"/>
                <w:szCs w:val="21"/>
              </w:rPr>
              <w:t>副主任</w:t>
            </w:r>
          </w:p>
        </w:tc>
        <w:tc>
          <w:tcPr>
            <w:tcW w:w="2686" w:type="dxa"/>
            <w:noWrap/>
          </w:tcPr>
          <w:p w14:paraId="13B77774">
            <w:pPr>
              <w:ind w:left="105" w:leftChars="50" w:firstLine="105" w:firstLineChars="50"/>
              <w:outlineLvl w:val="0"/>
              <w:rPr>
                <w:rFonts w:ascii="宋体" w:hAnsi="宋体" w:cs="宋体"/>
                <w:kern w:val="56"/>
                <w:szCs w:val="21"/>
              </w:rPr>
            </w:pPr>
            <w:r>
              <w:rPr>
                <w:rFonts w:ascii="宋体" w:hAnsi="宋体" w:cs="宋体"/>
                <w:kern w:val="56"/>
                <w:szCs w:val="21"/>
              </w:rPr>
              <w:t>1</w:t>
            </w:r>
          </w:p>
        </w:tc>
        <w:tc>
          <w:tcPr>
            <w:tcW w:w="2207" w:type="dxa"/>
            <w:noWrap/>
          </w:tcPr>
          <w:p w14:paraId="006E5079">
            <w:pPr>
              <w:ind w:left="105" w:leftChars="50" w:firstLine="105" w:firstLineChars="50"/>
              <w:outlineLvl w:val="0"/>
              <w:rPr>
                <w:rFonts w:ascii="宋体" w:hAnsi="宋体" w:cs="宋体"/>
                <w:kern w:val="56"/>
                <w:szCs w:val="21"/>
              </w:rPr>
            </w:pPr>
          </w:p>
        </w:tc>
      </w:tr>
      <w:tr w14:paraId="1D6B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38" w:type="dxa"/>
            <w:vMerge w:val="continue"/>
          </w:tcPr>
          <w:p w14:paraId="7D4BAB25">
            <w:pPr>
              <w:ind w:left="105" w:leftChars="50" w:firstLine="105" w:firstLineChars="50"/>
              <w:outlineLvl w:val="0"/>
              <w:rPr>
                <w:rFonts w:ascii="宋体" w:hAnsi="宋体" w:cs="宋体"/>
                <w:kern w:val="56"/>
                <w:szCs w:val="21"/>
              </w:rPr>
            </w:pPr>
          </w:p>
        </w:tc>
        <w:tc>
          <w:tcPr>
            <w:tcW w:w="3707" w:type="dxa"/>
          </w:tcPr>
          <w:p w14:paraId="5AF1A9C8">
            <w:pPr>
              <w:ind w:left="105" w:leftChars="50" w:firstLine="105" w:firstLineChars="50"/>
              <w:outlineLvl w:val="0"/>
              <w:rPr>
                <w:rFonts w:ascii="宋体" w:hAnsi="宋体" w:cs="宋体"/>
                <w:kern w:val="56"/>
                <w:szCs w:val="21"/>
              </w:rPr>
            </w:pPr>
            <w:r>
              <w:rPr>
                <w:rFonts w:hint="eastAsia" w:ascii="宋体" w:hAnsi="宋体" w:cs="宋体"/>
                <w:kern w:val="56"/>
                <w:szCs w:val="21"/>
              </w:rPr>
              <w:t>专员、组长</w:t>
            </w:r>
          </w:p>
        </w:tc>
        <w:tc>
          <w:tcPr>
            <w:tcW w:w="2686" w:type="dxa"/>
            <w:noWrap/>
          </w:tcPr>
          <w:p w14:paraId="040B3F24">
            <w:pPr>
              <w:ind w:left="105" w:leftChars="50" w:firstLine="105" w:firstLineChars="50"/>
              <w:outlineLvl w:val="0"/>
              <w:rPr>
                <w:rFonts w:ascii="宋体" w:hAnsi="宋体" w:cs="宋体"/>
                <w:kern w:val="56"/>
                <w:szCs w:val="21"/>
              </w:rPr>
            </w:pPr>
            <w:r>
              <w:rPr>
                <w:rFonts w:ascii="宋体" w:hAnsi="宋体" w:cs="宋体"/>
                <w:kern w:val="56"/>
                <w:szCs w:val="21"/>
              </w:rPr>
              <w:t>5</w:t>
            </w:r>
          </w:p>
        </w:tc>
        <w:tc>
          <w:tcPr>
            <w:tcW w:w="2207" w:type="dxa"/>
            <w:noWrap/>
          </w:tcPr>
          <w:p w14:paraId="3E82079E">
            <w:pPr>
              <w:ind w:left="105" w:leftChars="50" w:firstLine="105" w:firstLineChars="50"/>
              <w:outlineLvl w:val="0"/>
              <w:rPr>
                <w:rFonts w:ascii="宋体" w:hAnsi="宋体" w:cs="宋体"/>
                <w:kern w:val="56"/>
                <w:szCs w:val="21"/>
              </w:rPr>
            </w:pPr>
          </w:p>
        </w:tc>
      </w:tr>
      <w:tr w14:paraId="23BA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38" w:type="dxa"/>
            <w:vMerge w:val="continue"/>
          </w:tcPr>
          <w:p w14:paraId="2FD57DC4">
            <w:pPr>
              <w:ind w:left="105" w:leftChars="50" w:firstLine="105" w:firstLineChars="50"/>
              <w:outlineLvl w:val="0"/>
              <w:rPr>
                <w:rFonts w:ascii="宋体" w:hAnsi="宋体" w:cs="宋体"/>
                <w:kern w:val="56"/>
                <w:szCs w:val="21"/>
              </w:rPr>
            </w:pPr>
          </w:p>
        </w:tc>
        <w:tc>
          <w:tcPr>
            <w:tcW w:w="3707" w:type="dxa"/>
          </w:tcPr>
          <w:p w14:paraId="2C468605">
            <w:pPr>
              <w:ind w:left="105" w:leftChars="50" w:firstLine="105" w:firstLineChars="50"/>
              <w:outlineLvl w:val="0"/>
              <w:rPr>
                <w:rFonts w:ascii="宋体" w:hAnsi="宋体" w:cs="宋体"/>
                <w:kern w:val="56"/>
                <w:szCs w:val="21"/>
              </w:rPr>
            </w:pPr>
            <w:r>
              <w:rPr>
                <w:rFonts w:hint="eastAsia" w:ascii="宋体" w:hAnsi="宋体" w:cs="宋体"/>
                <w:kern w:val="56"/>
                <w:szCs w:val="21"/>
              </w:rPr>
              <w:t>司炉工</w:t>
            </w:r>
          </w:p>
        </w:tc>
        <w:tc>
          <w:tcPr>
            <w:tcW w:w="2686" w:type="dxa"/>
            <w:noWrap/>
          </w:tcPr>
          <w:p w14:paraId="2890420A">
            <w:pPr>
              <w:ind w:left="105" w:leftChars="50" w:firstLine="105" w:firstLineChars="50"/>
              <w:outlineLvl w:val="0"/>
              <w:rPr>
                <w:rFonts w:ascii="宋体" w:hAnsi="宋体" w:cs="宋体"/>
                <w:kern w:val="56"/>
                <w:szCs w:val="21"/>
              </w:rPr>
            </w:pPr>
            <w:r>
              <w:rPr>
                <w:rFonts w:ascii="宋体" w:hAnsi="宋体" w:cs="宋体"/>
                <w:kern w:val="56"/>
                <w:szCs w:val="21"/>
              </w:rPr>
              <w:t>5</w:t>
            </w:r>
          </w:p>
        </w:tc>
        <w:tc>
          <w:tcPr>
            <w:tcW w:w="2207" w:type="dxa"/>
            <w:noWrap/>
          </w:tcPr>
          <w:p w14:paraId="41423367">
            <w:pPr>
              <w:ind w:left="105" w:leftChars="50" w:firstLine="105" w:firstLineChars="50"/>
              <w:outlineLvl w:val="0"/>
              <w:rPr>
                <w:rFonts w:ascii="宋体" w:hAnsi="宋体" w:cs="宋体"/>
                <w:kern w:val="56"/>
                <w:szCs w:val="21"/>
              </w:rPr>
            </w:pPr>
          </w:p>
        </w:tc>
      </w:tr>
      <w:tr w14:paraId="724B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38" w:type="dxa"/>
            <w:vMerge w:val="continue"/>
          </w:tcPr>
          <w:p w14:paraId="511662AC">
            <w:pPr>
              <w:ind w:left="105" w:leftChars="50" w:firstLine="105" w:firstLineChars="50"/>
              <w:outlineLvl w:val="0"/>
              <w:rPr>
                <w:rFonts w:ascii="宋体" w:hAnsi="宋体" w:cs="宋体"/>
                <w:kern w:val="56"/>
                <w:szCs w:val="21"/>
              </w:rPr>
            </w:pPr>
          </w:p>
        </w:tc>
        <w:tc>
          <w:tcPr>
            <w:tcW w:w="3707" w:type="dxa"/>
          </w:tcPr>
          <w:p w14:paraId="62D44E2D">
            <w:pPr>
              <w:ind w:left="105" w:leftChars="50" w:firstLine="105" w:firstLineChars="50"/>
              <w:outlineLvl w:val="0"/>
              <w:rPr>
                <w:rFonts w:ascii="宋体" w:hAnsi="宋体" w:cs="宋体"/>
                <w:kern w:val="56"/>
                <w:szCs w:val="21"/>
              </w:rPr>
            </w:pPr>
            <w:r>
              <w:rPr>
                <w:rFonts w:hint="eastAsia" w:ascii="宋体" w:hAnsi="宋体" w:cs="宋体"/>
                <w:kern w:val="56"/>
                <w:szCs w:val="21"/>
              </w:rPr>
              <w:t>污水处理站运行维修值班</w:t>
            </w:r>
          </w:p>
        </w:tc>
        <w:tc>
          <w:tcPr>
            <w:tcW w:w="2686" w:type="dxa"/>
            <w:noWrap/>
          </w:tcPr>
          <w:p w14:paraId="05C8118F">
            <w:pPr>
              <w:ind w:left="105" w:leftChars="50" w:firstLine="105" w:firstLineChars="50"/>
              <w:outlineLvl w:val="0"/>
              <w:rPr>
                <w:rFonts w:ascii="宋体" w:hAnsi="宋体" w:cs="宋体"/>
                <w:kern w:val="56"/>
                <w:szCs w:val="21"/>
              </w:rPr>
            </w:pPr>
            <w:r>
              <w:rPr>
                <w:rFonts w:ascii="宋体" w:hAnsi="宋体" w:cs="宋体"/>
                <w:kern w:val="56"/>
                <w:szCs w:val="21"/>
              </w:rPr>
              <w:t>1</w:t>
            </w:r>
          </w:p>
        </w:tc>
        <w:tc>
          <w:tcPr>
            <w:tcW w:w="2207" w:type="dxa"/>
            <w:noWrap/>
          </w:tcPr>
          <w:p w14:paraId="67563C11">
            <w:pPr>
              <w:ind w:left="105" w:leftChars="50" w:firstLine="105" w:firstLineChars="50"/>
              <w:outlineLvl w:val="0"/>
              <w:rPr>
                <w:rFonts w:ascii="宋体" w:hAnsi="宋体" w:cs="宋体"/>
                <w:kern w:val="56"/>
                <w:szCs w:val="21"/>
              </w:rPr>
            </w:pPr>
          </w:p>
        </w:tc>
      </w:tr>
      <w:tr w14:paraId="32BE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38" w:type="dxa"/>
            <w:vMerge w:val="continue"/>
          </w:tcPr>
          <w:p w14:paraId="4B6E423E">
            <w:pPr>
              <w:ind w:left="105" w:leftChars="50" w:firstLine="105" w:firstLineChars="50"/>
              <w:outlineLvl w:val="0"/>
              <w:rPr>
                <w:rFonts w:ascii="宋体" w:hAnsi="宋体" w:cs="宋体"/>
                <w:kern w:val="56"/>
                <w:szCs w:val="21"/>
              </w:rPr>
            </w:pPr>
          </w:p>
        </w:tc>
        <w:tc>
          <w:tcPr>
            <w:tcW w:w="3707" w:type="dxa"/>
          </w:tcPr>
          <w:p w14:paraId="5FF02A0D">
            <w:pPr>
              <w:ind w:left="105" w:leftChars="50" w:firstLine="105" w:firstLineChars="50"/>
              <w:outlineLvl w:val="0"/>
              <w:rPr>
                <w:rFonts w:ascii="宋体" w:hAnsi="宋体" w:cs="宋体"/>
                <w:kern w:val="56"/>
                <w:szCs w:val="21"/>
              </w:rPr>
            </w:pPr>
            <w:r>
              <w:rPr>
                <w:rFonts w:hint="eastAsia" w:ascii="宋体" w:hAnsi="宋体" w:cs="宋体"/>
                <w:kern w:val="56"/>
                <w:szCs w:val="21"/>
              </w:rPr>
              <w:t>污水处理站运行化验（含锅炉）</w:t>
            </w:r>
          </w:p>
        </w:tc>
        <w:tc>
          <w:tcPr>
            <w:tcW w:w="2686" w:type="dxa"/>
            <w:noWrap/>
          </w:tcPr>
          <w:p w14:paraId="1B8A1349">
            <w:pPr>
              <w:ind w:left="105" w:leftChars="50" w:firstLine="105" w:firstLineChars="50"/>
              <w:outlineLvl w:val="0"/>
              <w:rPr>
                <w:rFonts w:ascii="宋体" w:hAnsi="宋体" w:cs="宋体"/>
                <w:kern w:val="56"/>
                <w:szCs w:val="21"/>
              </w:rPr>
            </w:pPr>
            <w:r>
              <w:rPr>
                <w:rFonts w:ascii="宋体" w:hAnsi="宋体" w:cs="宋体"/>
                <w:kern w:val="56"/>
                <w:szCs w:val="21"/>
              </w:rPr>
              <w:t>1</w:t>
            </w:r>
          </w:p>
        </w:tc>
        <w:tc>
          <w:tcPr>
            <w:tcW w:w="2207" w:type="dxa"/>
            <w:noWrap/>
          </w:tcPr>
          <w:p w14:paraId="1B1293D7">
            <w:pPr>
              <w:ind w:left="105" w:leftChars="50" w:firstLine="105" w:firstLineChars="50"/>
              <w:outlineLvl w:val="0"/>
              <w:rPr>
                <w:rFonts w:ascii="宋体" w:hAnsi="宋体" w:cs="宋体"/>
                <w:kern w:val="56"/>
                <w:szCs w:val="21"/>
              </w:rPr>
            </w:pPr>
          </w:p>
        </w:tc>
      </w:tr>
      <w:tr w14:paraId="079D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38" w:type="dxa"/>
            <w:vMerge w:val="continue"/>
          </w:tcPr>
          <w:p w14:paraId="4BB7C130">
            <w:pPr>
              <w:ind w:left="105" w:leftChars="50" w:firstLine="105" w:firstLineChars="50"/>
              <w:outlineLvl w:val="0"/>
              <w:rPr>
                <w:rFonts w:ascii="宋体" w:hAnsi="宋体" w:cs="宋体"/>
                <w:kern w:val="56"/>
                <w:szCs w:val="21"/>
              </w:rPr>
            </w:pPr>
          </w:p>
        </w:tc>
        <w:tc>
          <w:tcPr>
            <w:tcW w:w="3707" w:type="dxa"/>
          </w:tcPr>
          <w:p w14:paraId="637B2281">
            <w:pPr>
              <w:ind w:left="105" w:leftChars="50" w:firstLine="105" w:firstLineChars="50"/>
              <w:outlineLvl w:val="0"/>
              <w:rPr>
                <w:rFonts w:ascii="宋体" w:hAnsi="宋体" w:cs="宋体"/>
                <w:kern w:val="56"/>
                <w:szCs w:val="21"/>
              </w:rPr>
            </w:pPr>
            <w:r>
              <w:rPr>
                <w:rFonts w:hint="eastAsia" w:ascii="宋体" w:hAnsi="宋体" w:cs="宋体"/>
                <w:kern w:val="56"/>
                <w:szCs w:val="21"/>
              </w:rPr>
              <w:t>配电运行值班</w:t>
            </w:r>
          </w:p>
        </w:tc>
        <w:tc>
          <w:tcPr>
            <w:tcW w:w="2686" w:type="dxa"/>
            <w:noWrap/>
          </w:tcPr>
          <w:p w14:paraId="05E7A76D">
            <w:pPr>
              <w:ind w:left="105" w:leftChars="50" w:firstLine="105" w:firstLineChars="50"/>
              <w:outlineLvl w:val="0"/>
              <w:rPr>
                <w:rFonts w:ascii="宋体" w:hAnsi="宋体" w:cs="宋体"/>
                <w:kern w:val="56"/>
                <w:szCs w:val="21"/>
              </w:rPr>
            </w:pPr>
            <w:r>
              <w:rPr>
                <w:rFonts w:ascii="宋体" w:hAnsi="宋体" w:cs="宋体"/>
                <w:kern w:val="56"/>
                <w:szCs w:val="21"/>
              </w:rPr>
              <w:t>5</w:t>
            </w:r>
          </w:p>
        </w:tc>
        <w:tc>
          <w:tcPr>
            <w:tcW w:w="2207" w:type="dxa"/>
            <w:noWrap/>
          </w:tcPr>
          <w:p w14:paraId="230EBE0A">
            <w:pPr>
              <w:ind w:left="105" w:leftChars="50" w:firstLine="105" w:firstLineChars="50"/>
              <w:outlineLvl w:val="0"/>
              <w:rPr>
                <w:rFonts w:ascii="宋体" w:hAnsi="宋体" w:cs="宋体"/>
                <w:kern w:val="56"/>
                <w:szCs w:val="21"/>
              </w:rPr>
            </w:pPr>
          </w:p>
        </w:tc>
      </w:tr>
      <w:tr w14:paraId="2E38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38" w:type="dxa"/>
            <w:vMerge w:val="continue"/>
          </w:tcPr>
          <w:p w14:paraId="3B13FA40">
            <w:pPr>
              <w:ind w:left="105" w:leftChars="50" w:firstLine="105" w:firstLineChars="50"/>
              <w:outlineLvl w:val="0"/>
              <w:rPr>
                <w:rFonts w:ascii="宋体" w:hAnsi="宋体" w:cs="宋体"/>
                <w:kern w:val="56"/>
                <w:szCs w:val="21"/>
              </w:rPr>
            </w:pPr>
          </w:p>
        </w:tc>
        <w:tc>
          <w:tcPr>
            <w:tcW w:w="3707" w:type="dxa"/>
          </w:tcPr>
          <w:p w14:paraId="087442F1">
            <w:pPr>
              <w:ind w:left="105" w:leftChars="50" w:firstLine="105" w:firstLineChars="50"/>
              <w:outlineLvl w:val="0"/>
              <w:rPr>
                <w:rFonts w:ascii="宋体" w:hAnsi="宋体" w:cs="宋体"/>
                <w:kern w:val="56"/>
                <w:szCs w:val="21"/>
              </w:rPr>
            </w:pPr>
            <w:r>
              <w:rPr>
                <w:rFonts w:hint="eastAsia" w:ascii="宋体" w:hAnsi="宋体" w:cs="宋体"/>
                <w:kern w:val="56"/>
                <w:szCs w:val="21"/>
              </w:rPr>
              <w:t>电力维修工</w:t>
            </w:r>
          </w:p>
        </w:tc>
        <w:tc>
          <w:tcPr>
            <w:tcW w:w="2686" w:type="dxa"/>
            <w:noWrap/>
          </w:tcPr>
          <w:p w14:paraId="6F38DB49">
            <w:pPr>
              <w:ind w:left="105" w:leftChars="50" w:firstLine="105" w:firstLineChars="50"/>
              <w:outlineLvl w:val="0"/>
              <w:rPr>
                <w:rFonts w:ascii="宋体" w:hAnsi="宋体" w:cs="宋体"/>
                <w:kern w:val="56"/>
                <w:szCs w:val="21"/>
              </w:rPr>
            </w:pPr>
            <w:r>
              <w:rPr>
                <w:rFonts w:ascii="宋体" w:hAnsi="宋体" w:cs="宋体"/>
                <w:kern w:val="56"/>
                <w:szCs w:val="21"/>
              </w:rPr>
              <w:t>3</w:t>
            </w:r>
          </w:p>
        </w:tc>
        <w:tc>
          <w:tcPr>
            <w:tcW w:w="2207" w:type="dxa"/>
            <w:noWrap/>
          </w:tcPr>
          <w:p w14:paraId="73416126">
            <w:pPr>
              <w:ind w:left="105" w:leftChars="50" w:firstLine="105" w:firstLineChars="50"/>
              <w:outlineLvl w:val="0"/>
              <w:rPr>
                <w:rFonts w:ascii="宋体" w:hAnsi="宋体" w:cs="宋体"/>
                <w:kern w:val="56"/>
                <w:szCs w:val="21"/>
              </w:rPr>
            </w:pPr>
          </w:p>
        </w:tc>
      </w:tr>
      <w:tr w14:paraId="1210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38" w:type="dxa"/>
            <w:vMerge w:val="continue"/>
          </w:tcPr>
          <w:p w14:paraId="575E86AF">
            <w:pPr>
              <w:ind w:left="105" w:leftChars="50" w:firstLine="105" w:firstLineChars="50"/>
              <w:outlineLvl w:val="0"/>
              <w:rPr>
                <w:rFonts w:ascii="宋体" w:hAnsi="宋体" w:cs="宋体"/>
                <w:kern w:val="56"/>
                <w:szCs w:val="21"/>
              </w:rPr>
            </w:pPr>
          </w:p>
        </w:tc>
        <w:tc>
          <w:tcPr>
            <w:tcW w:w="3707" w:type="dxa"/>
          </w:tcPr>
          <w:p w14:paraId="6061B93F">
            <w:pPr>
              <w:ind w:left="105" w:leftChars="50" w:firstLine="105" w:firstLineChars="50"/>
              <w:outlineLvl w:val="0"/>
              <w:rPr>
                <w:rFonts w:ascii="宋体" w:hAnsi="宋体" w:cs="宋体"/>
                <w:kern w:val="56"/>
                <w:szCs w:val="21"/>
              </w:rPr>
            </w:pPr>
            <w:r>
              <w:rPr>
                <w:rFonts w:hint="eastAsia" w:ascii="宋体" w:hAnsi="宋体" w:cs="宋体"/>
                <w:kern w:val="56"/>
                <w:szCs w:val="21"/>
              </w:rPr>
              <w:t>水暖值班</w:t>
            </w:r>
          </w:p>
        </w:tc>
        <w:tc>
          <w:tcPr>
            <w:tcW w:w="2686" w:type="dxa"/>
            <w:noWrap/>
          </w:tcPr>
          <w:p w14:paraId="200C7F47">
            <w:pPr>
              <w:ind w:left="105" w:leftChars="50" w:firstLine="105" w:firstLineChars="50"/>
              <w:outlineLvl w:val="0"/>
              <w:rPr>
                <w:rFonts w:ascii="宋体" w:hAnsi="宋体" w:cs="宋体"/>
                <w:kern w:val="56"/>
                <w:szCs w:val="21"/>
              </w:rPr>
            </w:pPr>
            <w:r>
              <w:rPr>
                <w:rFonts w:ascii="宋体" w:hAnsi="宋体" w:cs="宋体"/>
                <w:kern w:val="56"/>
                <w:szCs w:val="21"/>
              </w:rPr>
              <w:t>4</w:t>
            </w:r>
          </w:p>
        </w:tc>
        <w:tc>
          <w:tcPr>
            <w:tcW w:w="2207" w:type="dxa"/>
            <w:noWrap/>
          </w:tcPr>
          <w:p w14:paraId="1A7B9505">
            <w:pPr>
              <w:ind w:left="105" w:leftChars="50" w:firstLine="105" w:firstLineChars="50"/>
              <w:outlineLvl w:val="0"/>
              <w:rPr>
                <w:rFonts w:ascii="宋体" w:hAnsi="宋体" w:cs="宋体"/>
                <w:kern w:val="56"/>
                <w:szCs w:val="21"/>
              </w:rPr>
            </w:pPr>
          </w:p>
        </w:tc>
      </w:tr>
      <w:tr w14:paraId="3B03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38" w:type="dxa"/>
            <w:vMerge w:val="continue"/>
          </w:tcPr>
          <w:p w14:paraId="24B92905">
            <w:pPr>
              <w:ind w:left="105" w:leftChars="50" w:firstLine="105" w:firstLineChars="50"/>
              <w:outlineLvl w:val="0"/>
              <w:rPr>
                <w:rFonts w:ascii="宋体" w:hAnsi="宋体" w:cs="宋体"/>
                <w:kern w:val="56"/>
                <w:szCs w:val="21"/>
              </w:rPr>
            </w:pPr>
          </w:p>
        </w:tc>
        <w:tc>
          <w:tcPr>
            <w:tcW w:w="3707" w:type="dxa"/>
          </w:tcPr>
          <w:p w14:paraId="6E675F55">
            <w:pPr>
              <w:ind w:left="105" w:leftChars="50" w:firstLine="105" w:firstLineChars="50"/>
              <w:outlineLvl w:val="0"/>
              <w:rPr>
                <w:rFonts w:ascii="宋体" w:hAnsi="宋体" w:cs="宋体"/>
                <w:kern w:val="56"/>
                <w:szCs w:val="21"/>
              </w:rPr>
            </w:pPr>
            <w:r>
              <w:rPr>
                <w:rFonts w:hint="eastAsia" w:ascii="宋体" w:hAnsi="宋体" w:cs="宋体"/>
                <w:kern w:val="56"/>
                <w:szCs w:val="21"/>
              </w:rPr>
              <w:t>水暖维修工</w:t>
            </w:r>
          </w:p>
        </w:tc>
        <w:tc>
          <w:tcPr>
            <w:tcW w:w="2686" w:type="dxa"/>
            <w:noWrap/>
          </w:tcPr>
          <w:p w14:paraId="0EC13AC4">
            <w:pPr>
              <w:ind w:left="105" w:leftChars="50" w:firstLine="105" w:firstLineChars="50"/>
              <w:outlineLvl w:val="0"/>
              <w:rPr>
                <w:rFonts w:ascii="宋体" w:hAnsi="宋体" w:cs="宋体"/>
                <w:kern w:val="56"/>
                <w:szCs w:val="21"/>
              </w:rPr>
            </w:pPr>
            <w:r>
              <w:rPr>
                <w:rFonts w:ascii="宋体" w:hAnsi="宋体" w:cs="宋体"/>
                <w:kern w:val="56"/>
                <w:szCs w:val="21"/>
              </w:rPr>
              <w:t>9</w:t>
            </w:r>
          </w:p>
        </w:tc>
        <w:tc>
          <w:tcPr>
            <w:tcW w:w="2207" w:type="dxa"/>
            <w:noWrap/>
          </w:tcPr>
          <w:p w14:paraId="25F8207C">
            <w:pPr>
              <w:ind w:left="105" w:leftChars="50" w:firstLine="105" w:firstLineChars="50"/>
              <w:outlineLvl w:val="0"/>
              <w:rPr>
                <w:rFonts w:ascii="宋体" w:hAnsi="宋体" w:cs="宋体"/>
                <w:kern w:val="56"/>
                <w:szCs w:val="21"/>
              </w:rPr>
            </w:pPr>
          </w:p>
        </w:tc>
      </w:tr>
      <w:tr w14:paraId="48B7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38" w:type="dxa"/>
            <w:vMerge w:val="continue"/>
          </w:tcPr>
          <w:p w14:paraId="7D28A59C">
            <w:pPr>
              <w:ind w:left="105" w:leftChars="50" w:firstLine="105" w:firstLineChars="50"/>
              <w:outlineLvl w:val="0"/>
              <w:rPr>
                <w:rFonts w:ascii="宋体" w:hAnsi="宋体" w:cs="宋体"/>
                <w:kern w:val="56"/>
                <w:szCs w:val="21"/>
              </w:rPr>
            </w:pPr>
          </w:p>
        </w:tc>
        <w:tc>
          <w:tcPr>
            <w:tcW w:w="3707" w:type="dxa"/>
          </w:tcPr>
          <w:p w14:paraId="1B6657A5">
            <w:pPr>
              <w:ind w:left="105" w:leftChars="50" w:firstLine="105" w:firstLineChars="50"/>
              <w:outlineLvl w:val="0"/>
              <w:rPr>
                <w:rFonts w:ascii="宋体" w:hAnsi="宋体" w:cs="宋体"/>
                <w:kern w:val="56"/>
                <w:szCs w:val="21"/>
              </w:rPr>
            </w:pPr>
            <w:r>
              <w:rPr>
                <w:rFonts w:hint="eastAsia" w:ascii="宋体" w:hAnsi="宋体" w:cs="宋体"/>
                <w:kern w:val="56"/>
                <w:szCs w:val="21"/>
              </w:rPr>
              <w:t>合计：</w:t>
            </w:r>
          </w:p>
        </w:tc>
        <w:tc>
          <w:tcPr>
            <w:tcW w:w="2686" w:type="dxa"/>
            <w:noWrap/>
          </w:tcPr>
          <w:p w14:paraId="403D2617">
            <w:pPr>
              <w:ind w:left="105" w:leftChars="50" w:firstLine="105" w:firstLineChars="50"/>
              <w:outlineLvl w:val="0"/>
              <w:rPr>
                <w:rFonts w:ascii="宋体" w:hAnsi="宋体" w:cs="宋体"/>
                <w:kern w:val="56"/>
                <w:szCs w:val="21"/>
              </w:rPr>
            </w:pPr>
            <w:r>
              <w:rPr>
                <w:rFonts w:ascii="宋体" w:hAnsi="宋体" w:cs="宋体"/>
                <w:kern w:val="56"/>
                <w:szCs w:val="21"/>
              </w:rPr>
              <w:t>35</w:t>
            </w:r>
          </w:p>
        </w:tc>
        <w:tc>
          <w:tcPr>
            <w:tcW w:w="2207" w:type="dxa"/>
            <w:noWrap/>
          </w:tcPr>
          <w:p w14:paraId="04EB0F55">
            <w:pPr>
              <w:ind w:left="105" w:leftChars="50" w:firstLine="105" w:firstLineChars="50"/>
              <w:outlineLvl w:val="0"/>
              <w:rPr>
                <w:rFonts w:ascii="宋体" w:hAnsi="宋体" w:cs="宋体"/>
                <w:kern w:val="56"/>
                <w:szCs w:val="21"/>
              </w:rPr>
            </w:pPr>
          </w:p>
        </w:tc>
      </w:tr>
    </w:tbl>
    <w:p w14:paraId="542F0DFC">
      <w:pPr>
        <w:widowControl/>
        <w:ind w:left="105" w:leftChars="50" w:firstLine="105" w:firstLineChars="50"/>
        <w:outlineLvl w:val="0"/>
        <w:rPr>
          <w:rStyle w:val="7"/>
          <w:rFonts w:ascii="宋体" w:hAnsi="宋体" w:cs="宋体"/>
          <w:b/>
          <w:kern w:val="56"/>
          <w:szCs w:val="21"/>
        </w:rPr>
      </w:pPr>
    </w:p>
    <w:p w14:paraId="2C38612D">
      <w:pPr>
        <w:widowControl/>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六、服务要求</w:t>
      </w:r>
    </w:p>
    <w:p w14:paraId="09F4D304">
      <w:pPr>
        <w:numPr>
          <w:ilvl w:val="0"/>
          <w:numId w:val="4"/>
        </w:num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服务形式：</w:t>
      </w:r>
    </w:p>
    <w:p w14:paraId="105007DD">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w:t>
      </w:r>
      <w:r>
        <w:t>投标人不得将整体管理责任转让或转包给任何第三方；其中，电梯维保、垃圾清运、配电室电气设备代维、燃气调压箱维保、化粪池清运等专项工作，可分包给持有有效资质的第三方承担，且投标人应对分包服务的质量和履约进度承担连带责任。</w:t>
      </w:r>
    </w:p>
    <w:p w14:paraId="694A60BB">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2.投标人以包工包料的方式承包，投标人应按照国家及北京市有关规定与其工作人员签订劳动合同，并按国家有关规定为工作人员缴纳社会保险等相关费用。</w:t>
      </w:r>
    </w:p>
    <w:p w14:paraId="656DCFA8">
      <w:pPr>
        <w:numPr>
          <w:ilvl w:val="0"/>
          <w:numId w:val="4"/>
        </w:numPr>
        <w:spacing w:line="360" w:lineRule="auto"/>
        <w:ind w:left="105" w:leftChars="50" w:firstLine="105" w:firstLineChars="50"/>
        <w:outlineLvl w:val="0"/>
      </w:pPr>
      <w:r>
        <w:rPr>
          <w:rStyle w:val="7"/>
          <w:rFonts w:hint="eastAsia" w:ascii="宋体" w:hAnsi="宋体" w:cs="宋体"/>
          <w:b/>
          <w:bCs/>
          <w:kern w:val="56"/>
          <w:szCs w:val="21"/>
        </w:rPr>
        <w:t>相关要求：</w:t>
      </w:r>
    </w:p>
    <w:p w14:paraId="40C4452F">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人员</w:t>
      </w:r>
      <w:r>
        <w:rPr>
          <w:rStyle w:val="7"/>
          <w:rFonts w:ascii="宋体" w:hAnsi="宋体" w:cs="宋体"/>
          <w:kern w:val="56"/>
          <w:szCs w:val="21"/>
        </w:rPr>
        <w:t>要求：</w:t>
      </w:r>
    </w:p>
    <w:p w14:paraId="449EFE28">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1.投标人根据采购人的工作内容及要求制定具体的人员编制方案。本项目服务人员配置标准参照《北京高校物业管理服务人员配置及费用测算指导意见（2019版）》进行测算，本项目实际投入人员应为</w:t>
      </w:r>
      <w:r>
        <w:rPr>
          <w:rStyle w:val="7"/>
          <w:rFonts w:ascii="宋体" w:hAnsi="宋体" w:cs="宋体"/>
          <w:kern w:val="56"/>
          <w:szCs w:val="21"/>
        </w:rPr>
        <w:t>196</w:t>
      </w:r>
      <w:r>
        <w:rPr>
          <w:rStyle w:val="7"/>
          <w:rFonts w:hint="eastAsia" w:ascii="宋体" w:hAnsi="宋体" w:cs="宋体"/>
          <w:kern w:val="56"/>
          <w:szCs w:val="21"/>
        </w:rPr>
        <w:t>人以上。提</w:t>
      </w:r>
      <w:r>
        <w:rPr>
          <w:rStyle w:val="7"/>
          <w:rFonts w:ascii="宋体" w:hAnsi="宋体" w:cs="宋体"/>
          <w:kern w:val="56"/>
          <w:szCs w:val="21"/>
        </w:rPr>
        <w:t>供本项目合</w:t>
      </w:r>
      <w:r>
        <w:rPr>
          <w:rStyle w:val="7"/>
          <w:rFonts w:hint="eastAsia" w:ascii="宋体" w:hAnsi="宋体" w:cs="宋体"/>
          <w:kern w:val="56"/>
          <w:szCs w:val="21"/>
        </w:rPr>
        <w:t>理</w:t>
      </w:r>
      <w:r>
        <w:rPr>
          <w:rStyle w:val="7"/>
          <w:rFonts w:ascii="宋体" w:hAnsi="宋体" w:cs="宋体"/>
          <w:kern w:val="56"/>
          <w:szCs w:val="21"/>
        </w:rPr>
        <w:t>的组织架构，确保各项工作开展。</w:t>
      </w:r>
    </w:p>
    <w:p w14:paraId="0008E394">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w:t>
      </w:r>
      <w:r>
        <w:rPr>
          <w:rStyle w:val="7"/>
          <w:rFonts w:hint="eastAsia" w:asciiTheme="minorEastAsia" w:hAnsiTheme="minorEastAsia" w:eastAsiaTheme="minorEastAsia" w:cstheme="minorEastAsia"/>
          <w:szCs w:val="21"/>
          <w:lang w:bidi="ar"/>
        </w:rPr>
        <w:t>特种作业人员应取得相应特种作业操作证</w:t>
      </w:r>
      <w:r>
        <w:rPr>
          <w:rStyle w:val="7"/>
          <w:rFonts w:hint="eastAsia" w:asciiTheme="minorEastAsia" w:hAnsiTheme="minorEastAsia" w:eastAsiaTheme="minorEastAsia" w:cstheme="minorEastAsia"/>
          <w:szCs w:val="21"/>
        </w:rPr>
        <w:t>，专业技术、操作人员应取得相应专业技术证书或职业技能资格证书(锅炉</w:t>
      </w:r>
      <w:r>
        <w:rPr>
          <w:rStyle w:val="7"/>
          <w:rFonts w:asciiTheme="minorEastAsia" w:hAnsiTheme="minorEastAsia" w:eastAsiaTheme="minorEastAsia" w:cstheme="minorEastAsia"/>
          <w:szCs w:val="21"/>
        </w:rPr>
        <w:t>安全管理，</w:t>
      </w:r>
      <w:r>
        <w:rPr>
          <w:rStyle w:val="7"/>
          <w:rFonts w:hint="eastAsia" w:asciiTheme="minorEastAsia" w:hAnsiTheme="minorEastAsia" w:eastAsiaTheme="minorEastAsia" w:cstheme="minorEastAsia"/>
          <w:szCs w:val="21"/>
        </w:rPr>
        <w:t>工业锅炉司炉 G1</w:t>
      </w:r>
      <w:r>
        <w:rPr>
          <w:rStyle w:val="7"/>
          <w:rFonts w:asciiTheme="minorEastAsia" w:hAnsiTheme="minorEastAsia" w:eastAsiaTheme="minorEastAsia" w:cstheme="minorEastAsia"/>
          <w:szCs w:val="21"/>
        </w:rPr>
        <w:t>,</w:t>
      </w:r>
      <w:r>
        <w:rPr>
          <w:rFonts w:hint="eastAsia"/>
        </w:rPr>
        <w:t xml:space="preserve"> 锅炉水</w:t>
      </w:r>
      <w:r>
        <w:t>处理</w:t>
      </w:r>
      <w:r>
        <w:rPr>
          <w:rFonts w:hint="eastAsia"/>
        </w:rPr>
        <w:t>G</w:t>
      </w:r>
      <w:r>
        <w:t>3</w:t>
      </w:r>
      <w:r>
        <w:rPr>
          <w:rFonts w:hint="eastAsia"/>
        </w:rPr>
        <w:t>，</w:t>
      </w:r>
      <w:r>
        <w:rPr>
          <w:rStyle w:val="7"/>
          <w:rFonts w:hint="eastAsia" w:asciiTheme="minorEastAsia" w:hAnsiTheme="minorEastAsia" w:eastAsiaTheme="minorEastAsia" w:cstheme="minorEastAsia"/>
          <w:szCs w:val="21"/>
        </w:rPr>
        <w:t>地下</w:t>
      </w:r>
      <w:r>
        <w:rPr>
          <w:rStyle w:val="7"/>
          <w:rFonts w:asciiTheme="minorEastAsia" w:hAnsiTheme="minorEastAsia" w:eastAsiaTheme="minorEastAsia" w:cstheme="minorEastAsia"/>
          <w:szCs w:val="21"/>
        </w:rPr>
        <w:t>有限空间监护作业，高压电工作业</w:t>
      </w:r>
      <w:r>
        <w:rPr>
          <w:rStyle w:val="7"/>
          <w:rFonts w:hint="eastAsia" w:asciiTheme="minorEastAsia" w:hAnsiTheme="minorEastAsia" w:eastAsiaTheme="minorEastAsia" w:cstheme="minorEastAsia"/>
          <w:szCs w:val="21"/>
        </w:rPr>
        <w:t>,低压电工</w:t>
      </w:r>
      <w:r>
        <w:rPr>
          <w:rStyle w:val="7"/>
          <w:rFonts w:asciiTheme="minorEastAsia" w:hAnsiTheme="minorEastAsia" w:eastAsiaTheme="minorEastAsia" w:cstheme="minorEastAsia"/>
          <w:szCs w:val="21"/>
        </w:rPr>
        <w:t>作业，焊</w:t>
      </w:r>
      <w:r>
        <w:rPr>
          <w:rStyle w:val="7"/>
          <w:rFonts w:hint="eastAsia" w:asciiTheme="minorEastAsia" w:hAnsiTheme="minorEastAsia" w:eastAsiaTheme="minorEastAsia" w:cstheme="minorEastAsia"/>
          <w:szCs w:val="21"/>
        </w:rPr>
        <w:t>接</w:t>
      </w:r>
      <w:r>
        <w:rPr>
          <w:rStyle w:val="7"/>
          <w:rFonts w:asciiTheme="minorEastAsia" w:hAnsiTheme="minorEastAsia" w:eastAsiaTheme="minorEastAsia" w:cstheme="minorEastAsia"/>
          <w:szCs w:val="21"/>
        </w:rPr>
        <w:t>与热切割作业</w:t>
      </w:r>
      <w:r>
        <w:rPr>
          <w:rStyle w:val="7"/>
          <w:rFonts w:hint="eastAsia" w:asciiTheme="minorEastAsia" w:hAnsiTheme="minorEastAsia" w:eastAsiaTheme="minorEastAsia" w:cstheme="minorEastAsia"/>
          <w:szCs w:val="21"/>
        </w:rPr>
        <w:t>，</w:t>
      </w:r>
      <w:r>
        <w:rPr>
          <w:rStyle w:val="7"/>
          <w:rFonts w:asciiTheme="minorEastAsia" w:hAnsiTheme="minorEastAsia" w:eastAsiaTheme="minorEastAsia" w:cstheme="minorEastAsia"/>
          <w:szCs w:val="21"/>
        </w:rPr>
        <w:t>电梯安全管理</w:t>
      </w:r>
      <w:r>
        <w:rPr>
          <w:rStyle w:val="7"/>
          <w:rFonts w:hint="eastAsia" w:asciiTheme="minorEastAsia" w:hAnsiTheme="minorEastAsia" w:eastAsiaTheme="minorEastAsia" w:cstheme="minorEastAsia"/>
          <w:szCs w:val="21"/>
        </w:rPr>
        <w:t>)。</w:t>
      </w:r>
    </w:p>
    <w:p w14:paraId="700F4F79">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3.制订</w:t>
      </w:r>
      <w:r>
        <w:rPr>
          <w:rStyle w:val="7"/>
          <w:rFonts w:ascii="宋体" w:hAnsi="宋体" w:cs="宋体"/>
          <w:kern w:val="56"/>
          <w:szCs w:val="21"/>
        </w:rPr>
        <w:t>员工奖惩入考核方案；</w:t>
      </w:r>
      <w:r>
        <w:rPr>
          <w:rStyle w:val="7"/>
          <w:rFonts w:hint="eastAsia" w:ascii="宋体" w:hAnsi="宋体" w:cs="宋体"/>
          <w:kern w:val="56"/>
          <w:szCs w:val="21"/>
        </w:rPr>
        <w:t>员工服装统一，并承诺遵守学校的各项规章制度。</w:t>
      </w:r>
    </w:p>
    <w:p w14:paraId="1668C355">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4.前台值守及会议服务人员，年龄45岁以下，高中以上学历，仪表端庄，举止得体，无犯罪记录，熟练使用办公自动化设备。</w:t>
      </w:r>
    </w:p>
    <w:p w14:paraId="4C1A440F">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5.保洁员，身体健康，无犯罪记录，无不良嗜好。</w:t>
      </w:r>
    </w:p>
    <w:p w14:paraId="26B1C56C">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6.电工，年龄60岁以下，身体健康，无犯罪记录，无不良嗜好，必须持有国家主管部门颁发的上岗资格证书。</w:t>
      </w:r>
    </w:p>
    <w:p w14:paraId="0CEF8F23">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7.水暖工，身体健康，无犯罪记录，无不良嗜好，（司炉工）必须持有国家主管部门颁发的上岗资格证书。</w:t>
      </w:r>
    </w:p>
    <w:p w14:paraId="5D52EF74">
      <w:pPr>
        <w:pStyle w:val="2"/>
        <w:spacing w:line="360" w:lineRule="auto"/>
        <w:ind w:left="105" w:leftChars="50" w:firstLine="120" w:firstLineChars="50"/>
        <w:outlineLvl w:val="0"/>
      </w:pPr>
      <w:r>
        <w:rPr>
          <w:rFonts w:hint="eastAsia"/>
        </w:rPr>
        <w:t>其它</w:t>
      </w:r>
      <w:r>
        <w:t>要求：</w:t>
      </w:r>
    </w:p>
    <w:p w14:paraId="51B928C1">
      <w:pPr>
        <w:pStyle w:val="2"/>
        <w:spacing w:line="360" w:lineRule="auto"/>
        <w:ind w:left="105" w:leftChars="50" w:firstLine="120" w:firstLineChars="50"/>
        <w:outlineLvl w:val="0"/>
      </w:pPr>
      <w:r>
        <w:rPr>
          <w:rFonts w:hint="eastAsia"/>
        </w:rPr>
        <w:t>1.提供对本项目的分析</w:t>
      </w:r>
      <w:r>
        <w:t>认识情况，特别是对项目特点及难点</w:t>
      </w:r>
      <w:r>
        <w:rPr>
          <w:rFonts w:hint="eastAsia"/>
        </w:rPr>
        <w:t>进行</w:t>
      </w:r>
      <w:r>
        <w:t>分析</w:t>
      </w:r>
      <w:r>
        <w:rPr>
          <w:rFonts w:hint="eastAsia"/>
        </w:rPr>
        <w:t>。</w:t>
      </w:r>
    </w:p>
    <w:p w14:paraId="475D585E">
      <w:pPr>
        <w:pStyle w:val="2"/>
        <w:spacing w:line="360" w:lineRule="auto"/>
        <w:ind w:left="105" w:leftChars="50" w:firstLine="120" w:firstLineChars="50"/>
        <w:outlineLvl w:val="0"/>
      </w:pPr>
      <w:r>
        <w:rPr>
          <w:rFonts w:hint="eastAsia"/>
        </w:rPr>
        <w:t>2.提</w:t>
      </w:r>
      <w:r>
        <w:t>供项目必要的应急方案。</w:t>
      </w:r>
    </w:p>
    <w:p w14:paraId="6313E956">
      <w:pPr>
        <w:pStyle w:val="2"/>
        <w:spacing w:line="360" w:lineRule="auto"/>
        <w:ind w:left="105" w:leftChars="50" w:firstLine="120" w:firstLineChars="50"/>
        <w:outlineLvl w:val="0"/>
      </w:pPr>
      <w:r>
        <w:t>3.</w:t>
      </w:r>
      <w:r>
        <w:rPr>
          <w:rFonts w:hint="eastAsia"/>
        </w:rPr>
        <w:t>提供合理</w:t>
      </w:r>
      <w:r>
        <w:t>的接管和进驻方案；合同到期退场方案</w:t>
      </w:r>
      <w:r>
        <w:rPr>
          <w:rFonts w:hint="eastAsia"/>
        </w:rPr>
        <w:t>。</w:t>
      </w:r>
    </w:p>
    <w:p w14:paraId="0DEB6442">
      <w:pPr>
        <w:pStyle w:val="2"/>
        <w:spacing w:line="360" w:lineRule="auto"/>
        <w:ind w:left="105" w:leftChars="50" w:firstLine="120" w:firstLineChars="50"/>
        <w:outlineLvl w:val="0"/>
      </w:pPr>
      <w:r>
        <w:t>4.</w:t>
      </w:r>
      <w:r>
        <w:rPr>
          <w:rFonts w:hint="eastAsia"/>
        </w:rPr>
        <w:t>提供项目投入</w:t>
      </w:r>
      <w:r>
        <w:t>的机械及工具等。</w:t>
      </w:r>
    </w:p>
    <w:p w14:paraId="1A71ED8E">
      <w:pPr>
        <w:numPr>
          <w:ilvl w:val="0"/>
          <w:numId w:val="4"/>
        </w:num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托管范围:</w:t>
      </w:r>
    </w:p>
    <w:p w14:paraId="1FB30F32">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四个校区的前台值守、室内、外环境保洁、垃圾清运、水域管理、绿化养护及设备、设施运行维护管理服务。</w:t>
      </w:r>
    </w:p>
    <w:p w14:paraId="335AA3E4">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b/>
          <w:kern w:val="56"/>
          <w:szCs w:val="21"/>
        </w:rPr>
        <w:t>服务面积：</w:t>
      </w:r>
      <w:r>
        <w:rPr>
          <w:rStyle w:val="7"/>
          <w:rFonts w:hint="eastAsia" w:ascii="宋体" w:hAnsi="宋体" w:cs="宋体"/>
          <w:bCs/>
          <w:kern w:val="56"/>
          <w:szCs w:val="21"/>
        </w:rPr>
        <w:t>室内保洁</w:t>
      </w:r>
      <w:r>
        <w:rPr>
          <w:rFonts w:ascii="宋体" w:hAnsi="宋体" w:cs="宋体"/>
          <w:kern w:val="56"/>
          <w:szCs w:val="21"/>
        </w:rPr>
        <w:t>171140</w:t>
      </w:r>
      <w:r>
        <w:rPr>
          <w:rFonts w:hint="eastAsia" w:ascii="宋体" w:hAnsi="宋体" w:cs="宋体"/>
          <w:kern w:val="56"/>
          <w:szCs w:val="21"/>
        </w:rPr>
        <w:t>㎡</w:t>
      </w:r>
      <w:r>
        <w:rPr>
          <w:rStyle w:val="7"/>
          <w:rFonts w:hint="eastAsia" w:ascii="宋体" w:hAnsi="宋体" w:cs="宋体"/>
          <w:kern w:val="56"/>
          <w:szCs w:val="21"/>
        </w:rPr>
        <w:t>；室外保洁</w:t>
      </w:r>
      <w:r>
        <w:rPr>
          <w:rFonts w:hint="eastAsia" w:ascii="宋体" w:hAnsi="宋体" w:cs="宋体"/>
          <w:kern w:val="56"/>
          <w:szCs w:val="21"/>
        </w:rPr>
        <w:t>205238.8</w:t>
      </w:r>
      <w:r>
        <w:rPr>
          <w:rFonts w:hint="eastAsia" w:ascii="宋体" w:hAnsi="宋体" w:cs="宋体"/>
          <w:kern w:val="56"/>
          <w:szCs w:val="21"/>
          <w:lang w:bidi="ar"/>
        </w:rPr>
        <w:t>㎡；绿化养护</w:t>
      </w:r>
      <w:r>
        <w:rPr>
          <w:rStyle w:val="7"/>
          <w:rFonts w:hint="eastAsia" w:ascii="宋体" w:hAnsi="宋体" w:cs="宋体"/>
          <w:kern w:val="56"/>
          <w:szCs w:val="21"/>
        </w:rPr>
        <w:t>102713</w:t>
      </w:r>
      <w:r>
        <w:rPr>
          <w:rFonts w:hint="eastAsia" w:ascii="宋体" w:hAnsi="宋体" w:cs="宋体"/>
          <w:kern w:val="56"/>
          <w:szCs w:val="21"/>
          <w:lang w:bidi="ar"/>
        </w:rPr>
        <w:t>㎡。</w:t>
      </w:r>
    </w:p>
    <w:p w14:paraId="374E3A8B">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（四）服务范围：</w:t>
      </w:r>
    </w:p>
    <w:p w14:paraId="4F28C2BB">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1、楼宇：</w:t>
      </w:r>
      <w:r>
        <w:rPr>
          <w:rStyle w:val="7"/>
          <w:rFonts w:hint="eastAsia" w:ascii="宋体" w:hAnsi="宋体" w:cs="宋体"/>
          <w:kern w:val="56"/>
          <w:szCs w:val="21"/>
        </w:rPr>
        <w:t>建筑内部所有公共用房、卫生间、开水间、公共楼道等区域和公共设施维护等管理服务。</w:t>
      </w:r>
    </w:p>
    <w:p w14:paraId="69C370C6">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（1）工作面：主要包括地面、墙壁、门窗、窗台、天花板、灯具、消防设施、植物、花盆、指示牌、垃圾篓、垃圾箱、桌、椅、公用台面、卫生洁具、室内设备设施等。</w:t>
      </w:r>
    </w:p>
    <w:p w14:paraId="09CA4AE7">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（2）学生公寓送老迎新，接报报修服务。</w:t>
      </w:r>
    </w:p>
    <w:p w14:paraId="30A833C5">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（3）学生公寓文化宣传；垃圾分类宣传；控烟宣传等安全教育。</w:t>
      </w:r>
    </w:p>
    <w:p w14:paraId="3FD6DAB8">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（4）楼内设施设备安全检查；宿舍安全检查；员工思想教育；服务质量监控。</w:t>
      </w:r>
    </w:p>
    <w:p w14:paraId="309189A1">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（5）临时性工作保障：参观、会议、学校举办大型活动等工作保障。</w:t>
      </w:r>
    </w:p>
    <w:p w14:paraId="5A59B596">
      <w:pPr>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（6）特殊情况下，配合学校对服务范围内场所进行环境消毒、通风等工作。</w:t>
      </w:r>
      <w:r>
        <w:rPr>
          <w:rFonts w:ascii="宋体" w:hAnsi="宋体" w:cs="宋体"/>
          <w:kern w:val="56"/>
          <w:szCs w:val="21"/>
          <w:lang w:bidi="ar"/>
        </w:rPr>
        <w:t xml:space="preserve"> </w:t>
      </w:r>
    </w:p>
    <w:p w14:paraId="3E981C00">
      <w:pPr>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 xml:space="preserve">7）将保洁范围内所产生的各类垃圾分类、集中到指定垃圾区域。 </w:t>
      </w:r>
    </w:p>
    <w:p w14:paraId="6C77040A">
      <w:pPr>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 xml:space="preserve">8）做好服务区域内的有害生物灭杀相关工作。 </w:t>
      </w:r>
    </w:p>
    <w:p w14:paraId="2CE2DDE2">
      <w:pPr>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9）降雪后及时完成保洁楼宇门前三包的扫雪铲冰工作。</w:t>
      </w:r>
    </w:p>
    <w:p w14:paraId="1666F076">
      <w:pPr>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10）</w:t>
      </w:r>
      <w:r>
        <w:rPr>
          <w:rFonts w:hint="eastAsia" w:ascii="宋体" w:hAnsi="宋体" w:cs="宋体"/>
          <w:kern w:val="56"/>
          <w:szCs w:val="21"/>
          <w:lang w:bidi="ar"/>
        </w:rPr>
        <w:t>投标人应承担保洁范围内的墩布、扫把等保洁工具及消毒液等保洁易耗品。</w:t>
      </w:r>
      <w:r>
        <w:rPr>
          <w:rFonts w:ascii="宋体" w:hAnsi="宋体" w:cs="宋体"/>
          <w:kern w:val="56"/>
          <w:szCs w:val="21"/>
          <w:lang w:bidi="ar"/>
        </w:rPr>
        <w:t xml:space="preserve"> </w:t>
      </w:r>
    </w:p>
    <w:p w14:paraId="06238BAE">
      <w:pPr>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11）</w:t>
      </w:r>
      <w:r>
        <w:rPr>
          <w:rFonts w:hint="eastAsia" w:ascii="宋体" w:hAnsi="宋体" w:cs="宋体"/>
          <w:kern w:val="56"/>
          <w:szCs w:val="21"/>
          <w:lang w:bidi="ar"/>
        </w:rPr>
        <w:t>投标人应承担保洁范围内卫生间大盘纸、抽纸、洗手液、保洁垃圾袋等消耗品。</w:t>
      </w:r>
      <w:r>
        <w:rPr>
          <w:rFonts w:ascii="宋体" w:hAnsi="宋体" w:cs="宋体"/>
          <w:kern w:val="56"/>
          <w:szCs w:val="21"/>
          <w:lang w:bidi="ar"/>
        </w:rPr>
        <w:t xml:space="preserve"> </w:t>
      </w:r>
    </w:p>
    <w:p w14:paraId="1CB23727">
      <w:pPr>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12）</w:t>
      </w:r>
      <w:r>
        <w:rPr>
          <w:rFonts w:hint="eastAsia" w:ascii="宋体" w:hAnsi="宋体" w:cs="宋体"/>
          <w:kern w:val="56"/>
          <w:szCs w:val="21"/>
          <w:lang w:bidi="ar"/>
        </w:rPr>
        <w:t>投标人配备的保洁易耗品及卫生消耗品需符合国家有关规定和标准。</w:t>
      </w:r>
      <w:r>
        <w:rPr>
          <w:rFonts w:ascii="宋体" w:hAnsi="宋体" w:cs="宋体"/>
          <w:kern w:val="56"/>
          <w:szCs w:val="21"/>
          <w:lang w:bidi="ar"/>
        </w:rPr>
        <w:t xml:space="preserve"> </w:t>
      </w:r>
    </w:p>
    <w:p w14:paraId="7BFA9BB2">
      <w:pPr>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13）</w:t>
      </w:r>
      <w:r>
        <w:rPr>
          <w:rFonts w:hint="eastAsia" w:ascii="宋体" w:hAnsi="宋体" w:cs="宋体"/>
          <w:kern w:val="56"/>
          <w:szCs w:val="21"/>
          <w:lang w:bidi="ar"/>
        </w:rPr>
        <w:t>投标人应统一配备采购人认可的员工工服、应配备配齐基本设备设施。</w:t>
      </w:r>
    </w:p>
    <w:p w14:paraId="5833F546">
      <w:pPr>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14）</w:t>
      </w:r>
      <w:r>
        <w:rPr>
          <w:rFonts w:hint="eastAsia" w:ascii="宋体" w:hAnsi="宋体" w:cs="宋体"/>
          <w:kern w:val="56"/>
          <w:szCs w:val="21"/>
          <w:lang w:bidi="ar"/>
        </w:rPr>
        <w:t>投标人需要每年对所服务楼宇的门头及门头周边装饰板进行至少两次外立面粉刷清洁。</w:t>
      </w:r>
      <w:r>
        <w:rPr>
          <w:rFonts w:ascii="宋体" w:hAnsi="宋体" w:cs="宋体"/>
          <w:kern w:val="56"/>
          <w:szCs w:val="21"/>
          <w:lang w:bidi="ar"/>
        </w:rPr>
        <w:t xml:space="preserve"> </w:t>
      </w:r>
    </w:p>
    <w:p w14:paraId="5C5550C6">
      <w:pPr>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15）</w:t>
      </w:r>
      <w:r>
        <w:rPr>
          <w:rFonts w:hint="eastAsia" w:ascii="宋体" w:hAnsi="宋体" w:cs="宋体"/>
          <w:kern w:val="56"/>
          <w:szCs w:val="21"/>
          <w:lang w:bidi="ar"/>
        </w:rPr>
        <w:t>投标人有责任提供身体健康、符合劳动要求的服务人员。</w:t>
      </w:r>
      <w:r>
        <w:rPr>
          <w:rFonts w:ascii="宋体" w:hAnsi="宋体" w:cs="宋体"/>
          <w:kern w:val="56"/>
          <w:szCs w:val="21"/>
          <w:lang w:bidi="ar"/>
        </w:rPr>
        <w:t xml:space="preserve"> </w:t>
      </w:r>
    </w:p>
    <w:p w14:paraId="5008ADAC">
      <w:pPr>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16）</w:t>
      </w:r>
      <w:r>
        <w:rPr>
          <w:rFonts w:hint="eastAsia" w:ascii="宋体" w:hAnsi="宋体" w:cs="宋体"/>
          <w:kern w:val="56"/>
          <w:szCs w:val="21"/>
          <w:lang w:bidi="ar"/>
        </w:rPr>
        <w:t>投标人有责任做好内部思想教育、业务培训等日常管理工作。</w:t>
      </w:r>
    </w:p>
    <w:p w14:paraId="77FB6EFB">
      <w:pPr>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 xml:space="preserve">17）学校组织的各种会议接待、重大节日、校庆、招生、考试、运动会、送老迎新等各类活动的服务保障工作。 </w:t>
      </w:r>
    </w:p>
    <w:p w14:paraId="03DD88AD">
      <w:pPr>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18）服务点位内发生任何劳务纠纷、意外伤害、工伤、工亡等情况与</w:t>
      </w:r>
      <w:r>
        <w:rPr>
          <w:rFonts w:hint="eastAsia" w:ascii="宋体" w:hAnsi="宋体" w:cs="宋体"/>
          <w:kern w:val="56"/>
          <w:szCs w:val="21"/>
          <w:lang w:bidi="ar"/>
        </w:rPr>
        <w:t>采购人无关。</w:t>
      </w:r>
      <w:r>
        <w:rPr>
          <w:rFonts w:ascii="宋体" w:hAnsi="宋体" w:cs="宋体"/>
          <w:kern w:val="56"/>
          <w:szCs w:val="21"/>
          <w:lang w:bidi="ar"/>
        </w:rPr>
        <w:t xml:space="preserve"> </w:t>
      </w:r>
    </w:p>
    <w:p w14:paraId="64D10121">
      <w:pPr>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19）</w:t>
      </w:r>
      <w:r>
        <w:rPr>
          <w:rFonts w:hint="eastAsia" w:ascii="宋体" w:hAnsi="宋体" w:cs="宋体"/>
          <w:kern w:val="56"/>
          <w:szCs w:val="21"/>
          <w:lang w:bidi="ar"/>
        </w:rPr>
        <w:t>投标人需满足的各项服务日常工作标准，参照《北京市教育委员会关于印发北京高校标准化服务标准（试行）的通知》中的要求。</w:t>
      </w:r>
    </w:p>
    <w:p w14:paraId="4125363D">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b/>
          <w:kern w:val="56"/>
          <w:szCs w:val="21"/>
        </w:rPr>
        <w:t>2、室外：</w:t>
      </w:r>
      <w:r>
        <w:rPr>
          <w:rStyle w:val="7"/>
          <w:rFonts w:hint="eastAsia" w:ascii="宋体" w:hAnsi="宋体" w:cs="宋体"/>
          <w:kern w:val="56"/>
          <w:szCs w:val="21"/>
        </w:rPr>
        <w:t>建筑物占地及绿化以外的所有区域，共</w:t>
      </w:r>
      <w:r>
        <w:rPr>
          <w:rFonts w:hint="eastAsia" w:ascii="宋体" w:hAnsi="宋体" w:cs="宋体"/>
          <w:kern w:val="56"/>
          <w:szCs w:val="21"/>
        </w:rPr>
        <w:t>205238.8</w:t>
      </w:r>
      <w:r>
        <w:rPr>
          <w:rFonts w:hint="eastAsia" w:ascii="宋体" w:hAnsi="宋体" w:cs="宋体"/>
          <w:kern w:val="56"/>
          <w:szCs w:val="21"/>
          <w:lang w:bidi="ar"/>
        </w:rPr>
        <w:t>㎡</w:t>
      </w:r>
      <w:r>
        <w:rPr>
          <w:rStyle w:val="7"/>
          <w:rFonts w:hint="eastAsia" w:ascii="宋体" w:hAnsi="宋体" w:cs="宋体"/>
          <w:kern w:val="56"/>
          <w:szCs w:val="21"/>
        </w:rPr>
        <w:t>（</w:t>
      </w:r>
      <w:r>
        <w:rPr>
          <w:rFonts w:hint="eastAsia" w:ascii="宋体" w:hAnsi="宋体" w:cs="宋体"/>
          <w:kern w:val="56"/>
          <w:szCs w:val="21"/>
        </w:rPr>
        <w:t>其中主校区189176.8平方米（含操场）；富河园校区7562平方米（含操场）；右安门校区4000平方米；果园校区4500平米）。</w:t>
      </w:r>
    </w:p>
    <w:p w14:paraId="4B9EA78A">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（1）工作面：主要包括各种指示（路）牌、各种建筑物外立面（三米以下）、各种上人屋顶、各种休闲座椅、道路、景观、垃圾箱、建筑物外挂扶梯等露天区及公共设施清洁。</w:t>
      </w:r>
    </w:p>
    <w:p w14:paraId="208E29C2">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（2）配合进行冬季扫雪铲冰以及夏季防汛工作。协助配合特殊天气校园环境、设备故障等突发事件的应急处理。</w:t>
      </w:r>
    </w:p>
    <w:p w14:paraId="08E4BC0A">
      <w:pPr>
        <w:tabs>
          <w:tab w:val="left" w:pos="420"/>
        </w:tabs>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（3）各种排水、雨水管道下水箅子的杂物清理。</w:t>
      </w:r>
    </w:p>
    <w:p w14:paraId="4A0E86D3">
      <w:pPr>
        <w:tabs>
          <w:tab w:val="left" w:pos="420"/>
        </w:tabs>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（4）负责校园及主校区东、北小院的非生活垃圾、生活垃圾分类、清运、消纳等。</w:t>
      </w:r>
    </w:p>
    <w:p w14:paraId="2A573986">
      <w:pPr>
        <w:tabs>
          <w:tab w:val="left" w:pos="420"/>
        </w:tabs>
        <w:snapToGrid w:val="0"/>
        <w:spacing w:line="360" w:lineRule="auto"/>
        <w:ind w:left="105" w:leftChars="50" w:firstLine="105" w:firstLineChars="50"/>
        <w:outlineLvl w:val="0"/>
        <w:rPr>
          <w:rFonts w:ascii="宋体" w:hAnsi="宋体" w:cs="宋体"/>
          <w:kern w:val="56"/>
          <w:szCs w:val="21"/>
          <w:lang w:bidi="ar"/>
        </w:rPr>
      </w:pPr>
      <w:r>
        <w:rPr>
          <w:rStyle w:val="7"/>
          <w:rFonts w:hint="eastAsia" w:ascii="宋体" w:hAnsi="宋体" w:cs="宋体"/>
          <w:kern w:val="56"/>
          <w:szCs w:val="21"/>
        </w:rPr>
        <w:t>（5）</w:t>
      </w:r>
      <w:r>
        <w:rPr>
          <w:rFonts w:hint="eastAsia" w:ascii="宋体" w:hAnsi="宋体" w:cs="宋体"/>
          <w:kern w:val="56"/>
          <w:szCs w:val="21"/>
          <w:lang w:bidi="ar"/>
        </w:rPr>
        <w:t>学校组织的各种会议接待、重大节日、校庆、招生、考试、运动会、送</w:t>
      </w:r>
      <w:r>
        <w:rPr>
          <w:rFonts w:ascii="宋体" w:hAnsi="宋体" w:cs="宋体"/>
          <w:kern w:val="56"/>
          <w:szCs w:val="21"/>
          <w:lang w:bidi="ar"/>
        </w:rPr>
        <w:t>老迎新</w:t>
      </w:r>
      <w:r>
        <w:rPr>
          <w:rFonts w:hint="eastAsia" w:ascii="宋体" w:hAnsi="宋体" w:cs="宋体"/>
          <w:kern w:val="56"/>
          <w:szCs w:val="21"/>
          <w:lang w:bidi="ar"/>
        </w:rPr>
        <w:t>等各类活动的服务保障工作。</w:t>
      </w:r>
    </w:p>
    <w:p w14:paraId="6F46A098">
      <w:pPr>
        <w:tabs>
          <w:tab w:val="left" w:pos="420"/>
        </w:tabs>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（6）每年雨季前对所有楼顶杂物进行至少一次清理。</w:t>
      </w:r>
    </w:p>
    <w:p w14:paraId="038BDC09">
      <w:pPr>
        <w:tabs>
          <w:tab w:val="left" w:pos="420"/>
        </w:tabs>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（7）负责校园及主校区东</w:t>
      </w:r>
      <w:r>
        <w:rPr>
          <w:rStyle w:val="7"/>
          <w:rFonts w:ascii="宋体" w:hAnsi="宋体" w:cs="宋体"/>
          <w:kern w:val="56"/>
          <w:szCs w:val="21"/>
        </w:rPr>
        <w:t>、北</w:t>
      </w:r>
      <w:r>
        <w:rPr>
          <w:rStyle w:val="7"/>
          <w:rFonts w:hint="eastAsia" w:ascii="宋体" w:hAnsi="宋体" w:cs="宋体"/>
          <w:kern w:val="56"/>
          <w:szCs w:val="21"/>
        </w:rPr>
        <w:t>小院日常消杀及蚊蝇防治工作。</w:t>
      </w:r>
    </w:p>
    <w:p w14:paraId="344FFD29">
      <w:pPr>
        <w:tabs>
          <w:tab w:val="left" w:pos="420"/>
        </w:tabs>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（8）特殊情况下，配合学校对服务范围内场所进行环境消毒、通风等工作。</w:t>
      </w:r>
      <w:r>
        <w:rPr>
          <w:rFonts w:ascii="宋体" w:hAnsi="宋体" w:cs="宋体"/>
          <w:kern w:val="56"/>
          <w:szCs w:val="21"/>
          <w:lang w:bidi="ar"/>
        </w:rPr>
        <w:t xml:space="preserve"> </w:t>
      </w:r>
    </w:p>
    <w:p w14:paraId="7BAFEBC7">
      <w:pPr>
        <w:tabs>
          <w:tab w:val="left" w:pos="420"/>
        </w:tabs>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 xml:space="preserve">9）将保洁范围内所产生的各类垃圾分类、集中到指定垃圾区域。 </w:t>
      </w:r>
    </w:p>
    <w:p w14:paraId="26F521FD">
      <w:pPr>
        <w:tabs>
          <w:tab w:val="left" w:pos="420"/>
        </w:tabs>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10）降雪后及时完成校园内所有区域的扫雪铲冰工作。</w:t>
      </w:r>
    </w:p>
    <w:p w14:paraId="2525A195">
      <w:pPr>
        <w:tabs>
          <w:tab w:val="left" w:pos="420"/>
        </w:tabs>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11）</w:t>
      </w:r>
      <w:r>
        <w:rPr>
          <w:rFonts w:hint="eastAsia" w:ascii="宋体" w:hAnsi="宋体" w:cs="宋体"/>
          <w:kern w:val="56"/>
          <w:szCs w:val="21"/>
          <w:lang w:bidi="ar"/>
        </w:rPr>
        <w:t>投标人应承担保洁范围内的墩布、扫把等保洁工具及消毒液等保洁易耗品。</w:t>
      </w:r>
      <w:r>
        <w:rPr>
          <w:rFonts w:ascii="宋体" w:hAnsi="宋体" w:cs="宋体"/>
          <w:kern w:val="56"/>
          <w:szCs w:val="21"/>
          <w:lang w:bidi="ar"/>
        </w:rPr>
        <w:t xml:space="preserve"> </w:t>
      </w:r>
    </w:p>
    <w:p w14:paraId="2FB48D39">
      <w:pPr>
        <w:tabs>
          <w:tab w:val="left" w:pos="420"/>
        </w:tabs>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12）</w:t>
      </w:r>
      <w:r>
        <w:rPr>
          <w:rFonts w:hint="eastAsia" w:ascii="宋体" w:hAnsi="宋体" w:cs="宋体"/>
          <w:kern w:val="56"/>
          <w:szCs w:val="21"/>
          <w:lang w:bidi="ar"/>
        </w:rPr>
        <w:t>投标人配备的保洁易耗品及卫生消耗品需符合国家有关规定和标准。</w:t>
      </w:r>
      <w:r>
        <w:rPr>
          <w:rFonts w:ascii="宋体" w:hAnsi="宋体" w:cs="宋体"/>
          <w:kern w:val="56"/>
          <w:szCs w:val="21"/>
          <w:lang w:bidi="ar"/>
        </w:rPr>
        <w:t xml:space="preserve"> </w:t>
      </w:r>
    </w:p>
    <w:p w14:paraId="3C9A911C">
      <w:pPr>
        <w:tabs>
          <w:tab w:val="left" w:pos="420"/>
        </w:tabs>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13）</w:t>
      </w:r>
      <w:r>
        <w:rPr>
          <w:rFonts w:hint="eastAsia" w:ascii="宋体" w:hAnsi="宋体" w:cs="宋体"/>
          <w:kern w:val="56"/>
          <w:szCs w:val="21"/>
          <w:lang w:bidi="ar"/>
        </w:rPr>
        <w:t>投标人应统一配备采购人认可的员工工服、应配备配齐基本设备设施。</w:t>
      </w:r>
      <w:r>
        <w:rPr>
          <w:rFonts w:ascii="宋体" w:hAnsi="宋体" w:cs="宋体"/>
          <w:kern w:val="56"/>
          <w:szCs w:val="21"/>
          <w:lang w:bidi="ar"/>
        </w:rPr>
        <w:t xml:space="preserve"> </w:t>
      </w:r>
    </w:p>
    <w:p w14:paraId="10BDAB01">
      <w:pPr>
        <w:tabs>
          <w:tab w:val="left" w:pos="420"/>
        </w:tabs>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14）</w:t>
      </w:r>
      <w:r>
        <w:rPr>
          <w:rFonts w:hint="eastAsia" w:ascii="宋体" w:hAnsi="宋体" w:cs="宋体"/>
          <w:kern w:val="56"/>
          <w:szCs w:val="21"/>
          <w:lang w:bidi="ar"/>
        </w:rPr>
        <w:t>投标人有责任提供身体健康、符合劳动要求的服务人员。</w:t>
      </w:r>
      <w:r>
        <w:rPr>
          <w:rFonts w:ascii="宋体" w:hAnsi="宋体" w:cs="宋体"/>
          <w:kern w:val="56"/>
          <w:szCs w:val="21"/>
          <w:lang w:bidi="ar"/>
        </w:rPr>
        <w:t xml:space="preserve"> </w:t>
      </w:r>
    </w:p>
    <w:p w14:paraId="5755F1F2">
      <w:pPr>
        <w:tabs>
          <w:tab w:val="left" w:pos="420"/>
        </w:tabs>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16）</w:t>
      </w:r>
      <w:r>
        <w:rPr>
          <w:rFonts w:hint="eastAsia" w:ascii="宋体" w:hAnsi="宋体" w:cs="宋体"/>
          <w:kern w:val="56"/>
          <w:szCs w:val="21"/>
          <w:lang w:bidi="ar"/>
        </w:rPr>
        <w:t>投标人有责任做好内部思想教育、业务培训等日常管理工作。</w:t>
      </w:r>
      <w:r>
        <w:rPr>
          <w:rFonts w:ascii="宋体" w:hAnsi="宋体" w:cs="宋体"/>
          <w:kern w:val="56"/>
          <w:szCs w:val="21"/>
          <w:lang w:bidi="ar"/>
        </w:rPr>
        <w:t xml:space="preserve"> </w:t>
      </w:r>
    </w:p>
    <w:p w14:paraId="172FADAE">
      <w:pPr>
        <w:tabs>
          <w:tab w:val="left" w:pos="420"/>
        </w:tabs>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17）服务点位内发生任何劳务纠纷、意外伤害、工伤、工亡等情况与</w:t>
      </w:r>
      <w:r>
        <w:rPr>
          <w:rFonts w:hint="eastAsia" w:ascii="宋体" w:hAnsi="宋体" w:cs="宋体"/>
          <w:kern w:val="56"/>
          <w:szCs w:val="21"/>
          <w:lang w:bidi="ar"/>
        </w:rPr>
        <w:t>采购人无关。</w:t>
      </w:r>
      <w:r>
        <w:rPr>
          <w:rFonts w:ascii="宋体" w:hAnsi="宋体" w:cs="宋体"/>
          <w:kern w:val="56"/>
          <w:szCs w:val="21"/>
          <w:lang w:bidi="ar"/>
        </w:rPr>
        <w:t xml:space="preserve"> </w:t>
      </w:r>
    </w:p>
    <w:p w14:paraId="1B269ABE">
      <w:pPr>
        <w:tabs>
          <w:tab w:val="left" w:pos="420"/>
        </w:tabs>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18）</w:t>
      </w:r>
      <w:r>
        <w:rPr>
          <w:rFonts w:hint="eastAsia" w:ascii="宋体" w:hAnsi="宋体" w:cs="宋体"/>
          <w:kern w:val="56"/>
          <w:szCs w:val="21"/>
          <w:lang w:bidi="ar"/>
        </w:rPr>
        <w:t>投标人需满足的各项服务日常工作标准，参照《北京市教育委员会关于印发北京高校标准化服务标准（试行）的通知》中的要求。</w:t>
      </w:r>
    </w:p>
    <w:p w14:paraId="330B3D25">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b/>
          <w:kern w:val="56"/>
          <w:szCs w:val="21"/>
        </w:rPr>
        <w:t>3、绿化：</w:t>
      </w:r>
      <w:r>
        <w:rPr>
          <w:rStyle w:val="7"/>
          <w:rFonts w:hint="eastAsia" w:ascii="宋体" w:hAnsi="宋体" w:cs="宋体"/>
          <w:bCs/>
          <w:kern w:val="56"/>
          <w:szCs w:val="21"/>
        </w:rPr>
        <w:t>服务面积</w:t>
      </w:r>
      <w:r>
        <w:rPr>
          <w:rStyle w:val="7"/>
          <w:rFonts w:hint="eastAsia" w:ascii="宋体" w:hAnsi="宋体" w:cs="宋体"/>
          <w:kern w:val="56"/>
          <w:szCs w:val="21"/>
        </w:rPr>
        <w:t>102713平方米。</w:t>
      </w:r>
    </w:p>
    <w:p w14:paraId="51359147">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（1）按植物生长周期做好各项工作，完成绿地及树木的补种、修剪、浇水和施肥工作。</w:t>
      </w:r>
    </w:p>
    <w:p w14:paraId="0F132CA9">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（2）节假日及重大活动的鲜花摆放。</w:t>
      </w:r>
    </w:p>
    <w:p w14:paraId="6DA4F707">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（3）苗木的种植和草坪的养护。</w:t>
      </w:r>
    </w:p>
    <w:p w14:paraId="6CA5CB1D">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（4）负责花草、树木的病虫害的防治。</w:t>
      </w:r>
    </w:p>
    <w:p w14:paraId="2F6E163E">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（5）做好校园及主校</w:t>
      </w:r>
      <w:r>
        <w:rPr>
          <w:rStyle w:val="7"/>
          <w:rFonts w:ascii="宋体" w:hAnsi="宋体" w:cs="宋体"/>
          <w:kern w:val="56"/>
          <w:szCs w:val="21"/>
        </w:rPr>
        <w:t>区东、北小院</w:t>
      </w:r>
      <w:r>
        <w:rPr>
          <w:rStyle w:val="7"/>
          <w:rFonts w:hint="eastAsia" w:ascii="宋体" w:hAnsi="宋体" w:cs="宋体"/>
          <w:kern w:val="56"/>
          <w:szCs w:val="21"/>
        </w:rPr>
        <w:t>草坪内树叶和杂物清理，并清运到制定地点。</w:t>
      </w:r>
    </w:p>
    <w:p w14:paraId="24515354">
      <w:pPr>
        <w:tabs>
          <w:tab w:val="left" w:pos="420"/>
        </w:tabs>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 xml:space="preserve">6）将服务范围内所产生的各类垃圾及树叶分类、集中到指定区域。 </w:t>
      </w:r>
    </w:p>
    <w:p w14:paraId="5EF68020">
      <w:pPr>
        <w:tabs>
          <w:tab w:val="left" w:pos="420"/>
        </w:tabs>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7）</w:t>
      </w:r>
      <w:r>
        <w:rPr>
          <w:rFonts w:hint="eastAsia" w:ascii="宋体" w:hAnsi="宋体" w:cs="宋体"/>
          <w:kern w:val="56"/>
          <w:szCs w:val="21"/>
          <w:lang w:bidi="ar"/>
        </w:rPr>
        <w:t>投标人应承担绿化范围内的修剪工具、燃油及农药等物品。</w:t>
      </w:r>
      <w:r>
        <w:rPr>
          <w:rFonts w:ascii="宋体" w:hAnsi="宋体" w:cs="宋体"/>
          <w:kern w:val="56"/>
          <w:szCs w:val="21"/>
          <w:lang w:bidi="ar"/>
        </w:rPr>
        <w:t xml:space="preserve"> </w:t>
      </w:r>
    </w:p>
    <w:p w14:paraId="319E37D3">
      <w:pPr>
        <w:tabs>
          <w:tab w:val="left" w:pos="420"/>
        </w:tabs>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8）</w:t>
      </w:r>
      <w:r>
        <w:rPr>
          <w:rFonts w:hint="eastAsia" w:ascii="宋体" w:hAnsi="宋体" w:cs="宋体"/>
          <w:kern w:val="56"/>
          <w:szCs w:val="21"/>
          <w:lang w:bidi="ar"/>
        </w:rPr>
        <w:t>投标人配备的保洁易耗品及卫生消耗品需符合国家有关规定和标准。</w:t>
      </w:r>
      <w:r>
        <w:rPr>
          <w:rFonts w:ascii="宋体" w:hAnsi="宋体" w:cs="宋体"/>
          <w:kern w:val="56"/>
          <w:szCs w:val="21"/>
          <w:lang w:bidi="ar"/>
        </w:rPr>
        <w:t xml:space="preserve"> </w:t>
      </w:r>
    </w:p>
    <w:p w14:paraId="1DD05838">
      <w:pPr>
        <w:tabs>
          <w:tab w:val="left" w:pos="420"/>
        </w:tabs>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9）</w:t>
      </w:r>
      <w:r>
        <w:rPr>
          <w:rFonts w:hint="eastAsia" w:ascii="宋体" w:hAnsi="宋体" w:cs="宋体"/>
          <w:kern w:val="56"/>
          <w:szCs w:val="21"/>
          <w:lang w:bidi="ar"/>
        </w:rPr>
        <w:t>投标人应统一配备采购人认可的员工工服、应配备配齐基本设备设施。</w:t>
      </w:r>
      <w:r>
        <w:rPr>
          <w:rFonts w:ascii="宋体" w:hAnsi="宋体" w:cs="宋体"/>
          <w:kern w:val="56"/>
          <w:szCs w:val="21"/>
          <w:lang w:bidi="ar"/>
        </w:rPr>
        <w:t xml:space="preserve"> </w:t>
      </w:r>
    </w:p>
    <w:p w14:paraId="5CD52985">
      <w:pPr>
        <w:tabs>
          <w:tab w:val="left" w:pos="420"/>
        </w:tabs>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10）</w:t>
      </w:r>
      <w:r>
        <w:rPr>
          <w:rFonts w:hint="eastAsia" w:ascii="宋体" w:hAnsi="宋体" w:cs="宋体"/>
          <w:kern w:val="56"/>
          <w:szCs w:val="21"/>
          <w:lang w:bidi="ar"/>
        </w:rPr>
        <w:t>投标人有责任提供身体健康、符合劳动要求的服务人员。</w:t>
      </w:r>
      <w:r>
        <w:rPr>
          <w:rFonts w:ascii="宋体" w:hAnsi="宋体" w:cs="宋体"/>
          <w:kern w:val="56"/>
          <w:szCs w:val="21"/>
          <w:lang w:bidi="ar"/>
        </w:rPr>
        <w:t xml:space="preserve"> </w:t>
      </w:r>
    </w:p>
    <w:p w14:paraId="78A6B099">
      <w:pPr>
        <w:tabs>
          <w:tab w:val="left" w:pos="420"/>
        </w:tabs>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11）</w:t>
      </w:r>
      <w:r>
        <w:rPr>
          <w:rFonts w:hint="eastAsia" w:ascii="宋体" w:hAnsi="宋体" w:cs="宋体"/>
          <w:kern w:val="56"/>
          <w:szCs w:val="21"/>
          <w:lang w:bidi="ar"/>
        </w:rPr>
        <w:t>投标人有责任做好内部思想教育、业务培训等日常管理工作。</w:t>
      </w:r>
      <w:r>
        <w:rPr>
          <w:rFonts w:ascii="宋体" w:hAnsi="宋体" w:cs="宋体"/>
          <w:kern w:val="56"/>
          <w:szCs w:val="21"/>
          <w:lang w:bidi="ar"/>
        </w:rPr>
        <w:t xml:space="preserve"> </w:t>
      </w:r>
    </w:p>
    <w:p w14:paraId="2DD1E341">
      <w:pPr>
        <w:tabs>
          <w:tab w:val="left" w:pos="420"/>
        </w:tabs>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12）服务点位内发生任何劳务纠纷、意外伤害、工伤、工亡等情况与</w:t>
      </w:r>
      <w:r>
        <w:rPr>
          <w:rFonts w:hint="eastAsia" w:ascii="宋体" w:hAnsi="宋体" w:cs="宋体"/>
          <w:kern w:val="56"/>
          <w:szCs w:val="21"/>
          <w:lang w:bidi="ar"/>
        </w:rPr>
        <w:t>采购人无关。</w:t>
      </w:r>
      <w:r>
        <w:rPr>
          <w:rFonts w:ascii="宋体" w:hAnsi="宋体" w:cs="宋体"/>
          <w:kern w:val="56"/>
          <w:szCs w:val="21"/>
          <w:lang w:bidi="ar"/>
        </w:rPr>
        <w:t xml:space="preserve"> </w:t>
      </w:r>
    </w:p>
    <w:p w14:paraId="68081040">
      <w:pPr>
        <w:tabs>
          <w:tab w:val="left" w:pos="420"/>
        </w:tabs>
        <w:snapToGrid w:val="0"/>
        <w:spacing w:line="360" w:lineRule="auto"/>
        <w:ind w:left="105" w:leftChars="50" w:firstLine="105" w:firstLineChars="50"/>
        <w:outlineLvl w:val="0"/>
        <w:rPr>
          <w:rFonts w:ascii="宋体" w:hAnsi="宋体" w:cs="宋体"/>
          <w:kern w:val="56"/>
          <w:szCs w:val="21"/>
          <w:lang w:bidi="ar"/>
        </w:rPr>
      </w:pPr>
      <w:r>
        <w:rPr>
          <w:rFonts w:hint="eastAsia" w:ascii="宋体" w:hAnsi="宋体" w:cs="宋体"/>
          <w:kern w:val="56"/>
          <w:szCs w:val="21"/>
          <w:lang w:bidi="ar"/>
        </w:rPr>
        <w:t>（</w:t>
      </w:r>
      <w:r>
        <w:rPr>
          <w:rFonts w:ascii="宋体" w:hAnsi="宋体" w:cs="宋体"/>
          <w:kern w:val="56"/>
          <w:szCs w:val="21"/>
          <w:lang w:bidi="ar"/>
        </w:rPr>
        <w:t>13）</w:t>
      </w:r>
      <w:r>
        <w:rPr>
          <w:rFonts w:hint="eastAsia" w:ascii="宋体" w:hAnsi="宋体" w:cs="宋体"/>
          <w:kern w:val="56"/>
          <w:szCs w:val="21"/>
          <w:lang w:bidi="ar"/>
        </w:rPr>
        <w:t>投标人需满足的各项服务日常工作标准，参照《北京市教育委员会关于印发</w:t>
      </w:r>
      <w:r>
        <w:rPr>
          <w:rFonts w:ascii="宋体" w:hAnsi="宋体" w:cs="宋体"/>
          <w:kern w:val="56"/>
          <w:szCs w:val="21"/>
          <w:lang w:bidi="ar"/>
        </w:rPr>
        <w:t xml:space="preserve"> </w:t>
      </w:r>
      <w:r>
        <w:rPr>
          <w:rFonts w:hint="eastAsia" w:ascii="宋体" w:hAnsi="宋体" w:cs="宋体"/>
          <w:kern w:val="56"/>
          <w:szCs w:val="21"/>
          <w:lang w:bidi="ar"/>
        </w:rPr>
        <w:t>北京高校标准化服务标准（试行）的通知》中的要求。</w:t>
      </w:r>
    </w:p>
    <w:p w14:paraId="186446B6">
      <w:pPr>
        <w:widowControl/>
        <w:spacing w:line="360" w:lineRule="auto"/>
        <w:rPr>
          <w:rFonts w:ascii="宋体" w:hAnsi="宋体" w:cs="宋体"/>
          <w:b/>
          <w:bCs/>
          <w:szCs w:val="21"/>
          <w:lang w:bidi="ar"/>
        </w:rPr>
      </w:pPr>
      <w:r>
        <w:rPr>
          <w:rFonts w:hint="eastAsia" w:ascii="宋体" w:hAnsi="宋体" w:cs="宋体"/>
          <w:b/>
          <w:bCs/>
          <w:szCs w:val="21"/>
          <w:lang w:bidi="ar"/>
        </w:rPr>
        <w:t>（五）学生公寓托管范围：</w:t>
      </w:r>
    </w:p>
    <w:p w14:paraId="59F97754">
      <w:pPr>
        <w:widowControl/>
        <w:spacing w:line="360" w:lineRule="auto"/>
        <w:ind w:firstLine="420" w:firstLineChars="200"/>
        <w:rPr>
          <w:rFonts w:ascii="宋体" w:hAnsi="宋体" w:cs="宋体"/>
          <w:szCs w:val="21"/>
          <w:lang w:bidi="ar"/>
        </w:rPr>
      </w:pPr>
      <w:r>
        <w:rPr>
          <w:rFonts w:hint="eastAsia" w:ascii="宋体" w:hAnsi="宋体" w:cs="宋体"/>
          <w:szCs w:val="21"/>
          <w:lang w:bidi="ar"/>
        </w:rPr>
        <w:t>学生公寓共有</w:t>
      </w:r>
      <w:r>
        <w:rPr>
          <w:rFonts w:ascii="宋体" w:hAnsi="宋体" w:cs="宋体"/>
          <w:szCs w:val="21"/>
          <w:lang w:bidi="ar"/>
        </w:rPr>
        <w:t>14</w:t>
      </w:r>
      <w:r>
        <w:rPr>
          <w:rFonts w:hint="eastAsia" w:ascii="宋体" w:hAnsi="宋体" w:cs="宋体"/>
          <w:szCs w:val="21"/>
          <w:lang w:bidi="ar"/>
        </w:rPr>
        <w:t>栋，建筑面积</w:t>
      </w:r>
      <w:r>
        <w:rPr>
          <w:rFonts w:hint="eastAsia" w:ascii="宋体" w:hAnsi="宋体" w:cs="宋体"/>
          <w:kern w:val="56"/>
          <w:szCs w:val="21"/>
          <w:lang w:bidi="ar"/>
        </w:rPr>
        <w:fldChar w:fldCharType="begin"/>
      </w:r>
      <w:r>
        <w:rPr>
          <w:rFonts w:ascii="宋体" w:hAnsi="宋体" w:cs="宋体"/>
          <w:kern w:val="56"/>
          <w:szCs w:val="21"/>
          <w:lang w:bidi="ar"/>
        </w:rPr>
        <w:instrText xml:space="preserve"> = sum(C2:C17) \* MERGEFORMAT </w:instrText>
      </w:r>
      <w:r>
        <w:rPr>
          <w:rFonts w:hint="eastAsia" w:ascii="宋体" w:hAnsi="宋体" w:cs="宋体"/>
          <w:kern w:val="56"/>
          <w:szCs w:val="21"/>
          <w:lang w:bidi="ar"/>
        </w:rPr>
        <w:fldChar w:fldCharType="separate"/>
      </w:r>
      <w:r>
        <w:rPr>
          <w:rFonts w:ascii="宋体" w:hAnsi="宋体" w:cs="宋体"/>
          <w:kern w:val="56"/>
          <w:szCs w:val="21"/>
          <w:lang w:bidi="ar"/>
        </w:rPr>
        <w:t>60790.18</w:t>
      </w:r>
      <w:r>
        <w:rPr>
          <w:rFonts w:hint="eastAsia" w:ascii="宋体" w:hAnsi="宋体" w:cs="宋体"/>
          <w:kern w:val="56"/>
          <w:szCs w:val="21"/>
          <w:lang w:bidi="ar"/>
        </w:rPr>
        <w:fldChar w:fldCharType="end"/>
      </w:r>
      <w:r>
        <w:rPr>
          <w:rFonts w:hint="eastAsia" w:ascii="宋体" w:hAnsi="宋体" w:cs="宋体"/>
          <w:szCs w:val="21"/>
          <w:lang w:bidi="ar"/>
        </w:rPr>
        <w:t>平米，共有</w:t>
      </w:r>
      <w:r>
        <w:rPr>
          <w:rFonts w:ascii="宋体" w:hAnsi="宋体" w:cs="宋体"/>
          <w:szCs w:val="21"/>
          <w:lang w:bidi="ar"/>
        </w:rPr>
        <w:t>1872间宿舍。</w:t>
      </w:r>
    </w:p>
    <w:p w14:paraId="5263A8BB">
      <w:pPr>
        <w:widowControl/>
        <w:spacing w:line="360" w:lineRule="auto"/>
        <w:rPr>
          <w:rFonts w:ascii="宋体" w:hAnsi="宋体" w:cs="宋体"/>
          <w:szCs w:val="21"/>
        </w:rPr>
      </w:pPr>
      <w:r>
        <w:rPr>
          <w:rFonts w:ascii="宋体" w:hAnsi="宋体" w:cs="宋体"/>
          <w:b/>
          <w:bCs/>
          <w:szCs w:val="21"/>
          <w:lang w:bidi="ar"/>
        </w:rPr>
        <w:t xml:space="preserve">1、服务内容 </w:t>
      </w:r>
      <w:r>
        <w:rPr>
          <w:rFonts w:hint="eastAsia" w:ascii="宋体" w:hAnsi="宋体" w:cs="宋体"/>
          <w:b/>
          <w:bCs/>
          <w:szCs w:val="21"/>
          <w:lang w:bidi="ar"/>
        </w:rPr>
        <w:t>：</w:t>
      </w:r>
    </w:p>
    <w:p w14:paraId="544CF842">
      <w:pPr>
        <w:widowControl/>
        <w:spacing w:line="360" w:lineRule="auto"/>
        <w:ind w:firstLine="420" w:firstLineChars="200"/>
        <w:rPr>
          <w:rFonts w:ascii="宋体" w:hAnsi="宋体" w:cs="宋体"/>
          <w:szCs w:val="21"/>
        </w:rPr>
      </w:pPr>
      <w:r>
        <w:rPr>
          <w:rFonts w:hint="eastAsia" w:ascii="宋体" w:hAnsi="宋体" w:cs="宋体"/>
          <w:szCs w:val="21"/>
          <w:lang w:bidi="ar"/>
        </w:rPr>
        <w:t>学生公寓运行服务保障内容主要包括：宿舍安全检查、设备运行管理、值班值守、保洁服务等。</w:t>
      </w:r>
      <w:r>
        <w:rPr>
          <w:rFonts w:ascii="宋体" w:hAnsi="宋体" w:cs="宋体"/>
          <w:szCs w:val="21"/>
          <w:lang w:bidi="ar"/>
        </w:rPr>
        <w:t xml:space="preserve"> 按照学校要求落实学生宿舍各项管理服务规定和安全防范措施，监督检查公寓内卫生保洁相关工作；按照学校要求安排、调整学生住宿，办理入住、退住手续，做好住宿信息化工作；配合学校开展学生教育管理，定期通报学生思想动态和住宿情况；开展服务育人建设，及时更新宣传栏等载体，做好寝室文化节控烟宣传等工作，营造积极、健康、向上的学习生活氛围。 </w:t>
      </w:r>
    </w:p>
    <w:p w14:paraId="27DCCC27">
      <w:pPr>
        <w:widowControl/>
        <w:spacing w:line="360" w:lineRule="auto"/>
        <w:rPr>
          <w:rFonts w:ascii="宋体" w:hAnsi="宋体" w:cs="宋体"/>
          <w:szCs w:val="21"/>
        </w:rPr>
      </w:pPr>
      <w:r>
        <w:rPr>
          <w:rFonts w:hint="eastAsia" w:ascii="宋体" w:hAnsi="宋体" w:cs="宋体"/>
          <w:b/>
          <w:bCs/>
          <w:szCs w:val="21"/>
          <w:lang w:bidi="ar"/>
        </w:rPr>
        <w:t>（</w:t>
      </w:r>
      <w:r>
        <w:rPr>
          <w:rFonts w:ascii="宋体" w:hAnsi="宋体" w:cs="宋体"/>
          <w:b/>
          <w:bCs/>
          <w:szCs w:val="21"/>
          <w:lang w:bidi="ar"/>
        </w:rPr>
        <w:t xml:space="preserve">1）安全管理 </w:t>
      </w:r>
    </w:p>
    <w:p w14:paraId="5C90B547">
      <w:pPr>
        <w:widowControl/>
        <w:spacing w:line="360" w:lineRule="auto"/>
        <w:ind w:firstLine="420" w:firstLineChars="200"/>
        <w:rPr>
          <w:rFonts w:ascii="宋体" w:hAnsi="宋体" w:cs="宋体"/>
          <w:szCs w:val="21"/>
        </w:rPr>
      </w:pPr>
      <w:r>
        <w:rPr>
          <w:rFonts w:hint="eastAsia" w:ascii="宋体" w:hAnsi="宋体" w:cs="宋体"/>
          <w:szCs w:val="21"/>
          <w:lang w:bidi="ar"/>
        </w:rPr>
        <w:t>按照学校关于学生公寓安全管理的相关要求，定期开展宿舍安全检查和矛盾排查，及时发现消防安全隐患、调解宿舍矛盾、制止学生冲突，协调学校保卫部门解决学生宿舍存在的各种安全隐患；定期开展安全演练，按照《学生公寓消防应急预案》、《学生公寓突发事件处理预案》、《事件报告制度》等</w:t>
      </w:r>
      <w:r>
        <w:rPr>
          <w:rFonts w:ascii="宋体" w:hAnsi="宋体" w:cs="宋体"/>
          <w:szCs w:val="21"/>
          <w:lang w:bidi="ar"/>
        </w:rPr>
        <w:t>相</w:t>
      </w:r>
      <w:r>
        <w:rPr>
          <w:rFonts w:hint="eastAsia" w:ascii="宋体" w:hAnsi="宋体" w:cs="宋体"/>
          <w:szCs w:val="21"/>
          <w:lang w:bidi="ar"/>
        </w:rPr>
        <w:t>关要求，配合学校做好安全应急事件的处置。</w:t>
      </w:r>
      <w:r>
        <w:rPr>
          <w:rFonts w:ascii="宋体" w:hAnsi="宋体" w:cs="宋体"/>
          <w:szCs w:val="21"/>
          <w:lang w:bidi="ar"/>
        </w:rPr>
        <w:t xml:space="preserve"> </w:t>
      </w:r>
    </w:p>
    <w:p w14:paraId="36875F14">
      <w:pPr>
        <w:widowControl/>
        <w:spacing w:line="360" w:lineRule="auto"/>
        <w:rPr>
          <w:rFonts w:ascii="宋体" w:hAnsi="宋体" w:cs="宋体"/>
          <w:szCs w:val="21"/>
        </w:rPr>
      </w:pPr>
      <w:r>
        <w:rPr>
          <w:rFonts w:hint="eastAsia" w:ascii="宋体" w:hAnsi="宋体" w:cs="宋体"/>
          <w:b/>
          <w:bCs/>
          <w:szCs w:val="21"/>
          <w:lang w:bidi="ar"/>
        </w:rPr>
        <w:t>（</w:t>
      </w:r>
      <w:r>
        <w:rPr>
          <w:rFonts w:ascii="宋体" w:hAnsi="宋体" w:cs="宋体"/>
          <w:b/>
          <w:bCs/>
          <w:szCs w:val="21"/>
          <w:lang w:bidi="ar"/>
        </w:rPr>
        <w:t xml:space="preserve">2）值守服务 </w:t>
      </w:r>
    </w:p>
    <w:p w14:paraId="02574688">
      <w:pPr>
        <w:widowControl/>
        <w:spacing w:line="360" w:lineRule="auto"/>
        <w:ind w:firstLine="420" w:firstLineChars="200"/>
        <w:rPr>
          <w:rFonts w:ascii="宋体" w:hAnsi="宋体" w:cs="宋体"/>
          <w:szCs w:val="21"/>
          <w:lang w:bidi="ar"/>
        </w:rPr>
      </w:pPr>
      <w:r>
        <w:rPr>
          <w:rFonts w:hint="eastAsia" w:ascii="宋体" w:hAnsi="宋体" w:cs="宋体"/>
          <w:szCs w:val="21"/>
          <w:lang w:bidi="ar"/>
        </w:rPr>
        <w:t>按照学校关于学生公寓管理的相关要求，做好住宿学生进楼身份核验和来访</w:t>
      </w:r>
      <w:r>
        <w:rPr>
          <w:rFonts w:ascii="宋体" w:hAnsi="宋体" w:cs="宋体"/>
          <w:szCs w:val="21"/>
          <w:lang w:bidi="ar"/>
        </w:rPr>
        <w:t xml:space="preserve"> </w:t>
      </w:r>
      <w:r>
        <w:rPr>
          <w:rFonts w:hint="eastAsia" w:ascii="宋体" w:hAnsi="宋体" w:cs="宋体"/>
          <w:szCs w:val="21"/>
          <w:lang w:bidi="ar"/>
        </w:rPr>
        <w:t>人员登记管理。实行宿舍楼宇</w:t>
      </w:r>
      <w:r>
        <w:rPr>
          <w:rFonts w:ascii="宋体" w:hAnsi="宋体" w:cs="宋体"/>
          <w:szCs w:val="21"/>
          <w:lang w:bidi="ar"/>
        </w:rPr>
        <w:t xml:space="preserve">24小时值班服务，保障宿舍楼宇的日常秩序，及时 </w:t>
      </w:r>
      <w:r>
        <w:rPr>
          <w:rFonts w:hint="eastAsia" w:ascii="宋体" w:hAnsi="宋体" w:cs="宋体"/>
          <w:szCs w:val="21"/>
          <w:lang w:bidi="ar"/>
        </w:rPr>
        <w:t>响应学生住宿需求、建议和投诉，做好高峰期学生进出宿舍的分流导引。夜班时</w:t>
      </w:r>
      <w:r>
        <w:rPr>
          <w:rFonts w:ascii="宋体" w:hAnsi="宋体" w:cs="宋体"/>
          <w:szCs w:val="21"/>
          <w:lang w:bidi="ar"/>
        </w:rPr>
        <w:t xml:space="preserve"> </w:t>
      </w:r>
      <w:r>
        <w:rPr>
          <w:rFonts w:hint="eastAsia" w:ascii="宋体" w:hAnsi="宋体" w:cs="宋体"/>
          <w:szCs w:val="21"/>
          <w:lang w:bidi="ar"/>
        </w:rPr>
        <w:t>段按时巡楼，按照《学生公寓消防应急预案》、《学生公寓突发事件处理预案》、《事件报告制度》等</w:t>
      </w:r>
      <w:r>
        <w:rPr>
          <w:rFonts w:ascii="宋体" w:hAnsi="宋体" w:cs="宋体"/>
          <w:szCs w:val="21"/>
          <w:lang w:bidi="ar"/>
        </w:rPr>
        <w:t>相关</w:t>
      </w:r>
      <w:r>
        <w:rPr>
          <w:rFonts w:hint="eastAsia" w:ascii="宋体" w:hAnsi="宋体" w:cs="宋体"/>
          <w:szCs w:val="21"/>
          <w:lang w:bidi="ar"/>
        </w:rPr>
        <w:t>要求，配合学校做好安全应急事件的处置。</w:t>
      </w:r>
      <w:r>
        <w:rPr>
          <w:rFonts w:ascii="宋体" w:hAnsi="宋体" w:cs="宋体"/>
          <w:szCs w:val="21"/>
          <w:lang w:bidi="ar"/>
        </w:rPr>
        <w:t xml:space="preserve"> </w:t>
      </w:r>
    </w:p>
    <w:p w14:paraId="69396EB9">
      <w:pPr>
        <w:widowControl/>
        <w:spacing w:line="360" w:lineRule="auto"/>
        <w:rPr>
          <w:rFonts w:ascii="宋体" w:hAnsi="宋体" w:cs="宋体"/>
          <w:b/>
          <w:bCs/>
          <w:szCs w:val="21"/>
          <w:lang w:bidi="ar"/>
        </w:rPr>
      </w:pPr>
      <w:r>
        <w:rPr>
          <w:rFonts w:hint="eastAsia" w:ascii="宋体" w:hAnsi="宋体" w:cs="宋体"/>
          <w:b/>
          <w:bCs/>
          <w:szCs w:val="21"/>
          <w:lang w:bidi="ar"/>
        </w:rPr>
        <w:t>（</w:t>
      </w:r>
      <w:r>
        <w:rPr>
          <w:rFonts w:ascii="宋体" w:hAnsi="宋体" w:cs="宋体"/>
          <w:b/>
          <w:bCs/>
          <w:szCs w:val="21"/>
          <w:lang w:bidi="ar"/>
        </w:rPr>
        <w:t xml:space="preserve">3）保洁服务 </w:t>
      </w:r>
    </w:p>
    <w:p w14:paraId="5B59AC90">
      <w:pPr>
        <w:widowControl/>
        <w:spacing w:line="360" w:lineRule="auto"/>
        <w:ind w:firstLine="420" w:firstLineChars="200"/>
        <w:rPr>
          <w:rFonts w:ascii="宋体" w:hAnsi="宋体" w:cs="宋体"/>
          <w:szCs w:val="21"/>
          <w:lang w:bidi="ar"/>
        </w:rPr>
      </w:pPr>
      <w:r>
        <w:rPr>
          <w:rFonts w:hint="eastAsia" w:ascii="宋体" w:hAnsi="宋体" w:cs="宋体"/>
          <w:szCs w:val="21"/>
          <w:lang w:bidi="ar"/>
        </w:rPr>
        <w:t>负责公寓宿舍楼公共区域（楼道地面、楼道、墙面、卫生间、洗衣房、晾衣</w:t>
      </w:r>
      <w:r>
        <w:rPr>
          <w:rFonts w:ascii="宋体" w:hAnsi="宋体" w:cs="宋体"/>
          <w:szCs w:val="21"/>
          <w:lang w:bidi="ar"/>
        </w:rPr>
        <w:t xml:space="preserve"> 房、盥洗间等）的卫生保洁；负责公寓宿舍楼垃圾分类及垃圾出楼；负责完成学生公寓安排的消毒消杀、学生退宿等临时性任务。 </w:t>
      </w:r>
    </w:p>
    <w:p w14:paraId="1A3DFCBD">
      <w:pPr>
        <w:widowControl/>
        <w:spacing w:line="360" w:lineRule="auto"/>
        <w:rPr>
          <w:rFonts w:ascii="宋体" w:hAnsi="宋体" w:cs="宋体"/>
          <w:b/>
          <w:bCs/>
          <w:szCs w:val="21"/>
          <w:lang w:bidi="ar"/>
        </w:rPr>
      </w:pPr>
      <w:r>
        <w:rPr>
          <w:rFonts w:ascii="宋体" w:hAnsi="宋体" w:cs="宋体"/>
          <w:b/>
          <w:bCs/>
          <w:szCs w:val="21"/>
          <w:lang w:bidi="ar"/>
        </w:rPr>
        <w:t xml:space="preserve">2、服务要求： </w:t>
      </w:r>
    </w:p>
    <w:p w14:paraId="57158BC4">
      <w:pPr>
        <w:widowControl/>
        <w:spacing w:line="360" w:lineRule="auto"/>
        <w:rPr>
          <w:rFonts w:ascii="宋体" w:hAnsi="宋体" w:cs="宋体"/>
          <w:szCs w:val="21"/>
          <w:lang w:bidi="ar"/>
        </w:rPr>
      </w:pPr>
      <w:r>
        <w:rPr>
          <w:rFonts w:hint="eastAsia" w:ascii="宋体" w:hAnsi="宋体" w:cs="宋体"/>
          <w:szCs w:val="21"/>
          <w:lang w:bidi="ar"/>
        </w:rPr>
        <w:t>（</w:t>
      </w:r>
      <w:r>
        <w:rPr>
          <w:rFonts w:ascii="宋体" w:hAnsi="宋体" w:cs="宋体"/>
          <w:szCs w:val="21"/>
          <w:lang w:bidi="ar"/>
        </w:rPr>
        <w:t xml:space="preserve">1）服务人员须遵纪守法，遵守学校及公寓中心的各项管理规定；仪表得体、穿工服、带工牌，熟练掌握本岗位工作技能，熟知岗位职责；服务用语文明、态度良好、具有较强的服务意识。 </w:t>
      </w:r>
    </w:p>
    <w:p w14:paraId="709FC560">
      <w:pPr>
        <w:widowControl/>
        <w:spacing w:line="360" w:lineRule="auto"/>
        <w:rPr>
          <w:rFonts w:ascii="宋体" w:hAnsi="宋体" w:cs="宋体"/>
          <w:szCs w:val="21"/>
          <w:lang w:bidi="ar"/>
        </w:rPr>
      </w:pPr>
      <w:r>
        <w:rPr>
          <w:rFonts w:hint="eastAsia" w:ascii="宋体" w:hAnsi="宋体" w:cs="宋体"/>
          <w:szCs w:val="21"/>
          <w:lang w:bidi="ar"/>
        </w:rPr>
        <w:t>（</w:t>
      </w:r>
      <w:r>
        <w:rPr>
          <w:rFonts w:ascii="宋体" w:hAnsi="宋体" w:cs="宋体"/>
          <w:szCs w:val="21"/>
          <w:lang w:bidi="ar"/>
        </w:rPr>
        <w:t>2）配合做好学生入住新公寓的搬迁接待工作；根据</w:t>
      </w:r>
      <w:r>
        <w:rPr>
          <w:rFonts w:hint="eastAsia" w:ascii="宋体" w:hAnsi="宋体" w:cs="宋体"/>
          <w:szCs w:val="21"/>
          <w:lang w:bidi="ar"/>
        </w:rPr>
        <w:t>采购人的招生计划、住宿安</w:t>
      </w:r>
      <w:r>
        <w:rPr>
          <w:rFonts w:ascii="宋体" w:hAnsi="宋体" w:cs="宋体"/>
          <w:szCs w:val="21"/>
          <w:lang w:bidi="ar"/>
        </w:rPr>
        <w:t xml:space="preserve"> </w:t>
      </w:r>
      <w:r>
        <w:rPr>
          <w:rFonts w:hint="eastAsia" w:ascii="宋体" w:hAnsi="宋体" w:cs="宋体"/>
          <w:szCs w:val="21"/>
          <w:lang w:bidi="ar"/>
        </w:rPr>
        <w:t>排原则，安排、调整学生住宿，办理入住、退住手续，做好迎新接待和毕业生离</w:t>
      </w:r>
      <w:r>
        <w:rPr>
          <w:rFonts w:ascii="宋体" w:hAnsi="宋体" w:cs="宋体"/>
          <w:szCs w:val="21"/>
          <w:lang w:bidi="ar"/>
        </w:rPr>
        <w:t xml:space="preserve"> </w:t>
      </w:r>
      <w:r>
        <w:rPr>
          <w:rFonts w:hint="eastAsia" w:ascii="宋体" w:hAnsi="宋体" w:cs="宋体"/>
          <w:szCs w:val="21"/>
          <w:lang w:bidi="ar"/>
        </w:rPr>
        <w:t>校及采购人交给临时性工作。</w:t>
      </w:r>
      <w:r>
        <w:rPr>
          <w:rFonts w:ascii="宋体" w:hAnsi="宋体" w:cs="宋体"/>
          <w:szCs w:val="21"/>
          <w:lang w:bidi="ar"/>
        </w:rPr>
        <w:t xml:space="preserve"> </w:t>
      </w:r>
    </w:p>
    <w:p w14:paraId="3C63F8A6">
      <w:pPr>
        <w:widowControl/>
        <w:spacing w:line="360" w:lineRule="auto"/>
        <w:rPr>
          <w:rFonts w:ascii="宋体" w:hAnsi="宋体" w:cs="宋体"/>
          <w:szCs w:val="21"/>
          <w:lang w:bidi="ar"/>
        </w:rPr>
      </w:pPr>
      <w:r>
        <w:rPr>
          <w:rFonts w:hint="eastAsia" w:ascii="宋体" w:hAnsi="宋体" w:cs="宋体"/>
          <w:szCs w:val="21"/>
          <w:lang w:bidi="ar"/>
        </w:rPr>
        <w:t>（</w:t>
      </w:r>
      <w:r>
        <w:rPr>
          <w:rFonts w:ascii="宋体" w:hAnsi="宋体" w:cs="宋体"/>
          <w:szCs w:val="21"/>
          <w:lang w:bidi="ar"/>
        </w:rPr>
        <w:t xml:space="preserve">3）提供 24 小时学生日常接待服务，其中 23：00-6：00 提供出入和登记服务，服务人员挂牌服务，礼貌待人，对学生在公寓内的问题必须第一时间响应，并跟踪落实或报告；接受学生的意见、建议和投诉。 </w:t>
      </w:r>
    </w:p>
    <w:p w14:paraId="6246CD0C">
      <w:pPr>
        <w:widowControl/>
        <w:spacing w:line="360" w:lineRule="auto"/>
        <w:rPr>
          <w:rFonts w:ascii="宋体" w:hAnsi="宋体" w:cs="宋体"/>
          <w:szCs w:val="21"/>
          <w:lang w:bidi="ar"/>
        </w:rPr>
      </w:pPr>
      <w:r>
        <w:rPr>
          <w:rFonts w:hint="eastAsia" w:ascii="宋体" w:hAnsi="宋体" w:cs="宋体"/>
          <w:szCs w:val="21"/>
          <w:lang w:bidi="ar"/>
        </w:rPr>
        <w:t>（</w:t>
      </w:r>
      <w:r>
        <w:rPr>
          <w:rFonts w:ascii="宋体" w:hAnsi="宋体" w:cs="宋体"/>
          <w:szCs w:val="21"/>
          <w:lang w:bidi="ar"/>
        </w:rPr>
        <w:t xml:space="preserve">4）实行住宿学生进楼验证制度，值班台有贴有住宿学生照片的住宿卡，并保证住宿人员、住宿卡、住宿管理系统信息“三统一”； 每周至少检查一次学生宿舍安全用电及其它消防隐患，发现问题及时处置上报；服务人员须熟知公寓内消防设置配置情况，掌握消防器材使用方法；定期检查消防设施是否失缺、灭火器是否失压，发现问题及时上报。 </w:t>
      </w:r>
    </w:p>
    <w:p w14:paraId="51352FE8">
      <w:pPr>
        <w:widowControl/>
        <w:spacing w:line="360" w:lineRule="auto"/>
        <w:rPr>
          <w:rFonts w:ascii="宋体" w:hAnsi="宋体" w:cs="宋体"/>
          <w:szCs w:val="21"/>
          <w:lang w:bidi="ar"/>
        </w:rPr>
      </w:pPr>
      <w:r>
        <w:rPr>
          <w:rFonts w:hint="eastAsia" w:ascii="宋体" w:hAnsi="宋体" w:cs="宋体"/>
          <w:szCs w:val="21"/>
          <w:lang w:bidi="ar"/>
        </w:rPr>
        <w:t>（</w:t>
      </w:r>
      <w:r>
        <w:rPr>
          <w:rFonts w:ascii="宋体" w:hAnsi="宋体" w:cs="宋体"/>
          <w:szCs w:val="21"/>
          <w:lang w:bidi="ar"/>
        </w:rPr>
        <w:t xml:space="preserve">5）宿舍楼内公共区域要保证空气清晰无异味、卫生干净整洁；垃圾准确分类、及时出楼；服务人员须按规范要求清洁消杀；清洁工具放置指定位置，记录填写及时、准确。 </w:t>
      </w:r>
    </w:p>
    <w:p w14:paraId="007BBC5D">
      <w:pPr>
        <w:widowControl/>
        <w:spacing w:line="360" w:lineRule="auto"/>
        <w:rPr>
          <w:rFonts w:ascii="宋体" w:hAnsi="宋体" w:cs="宋体"/>
          <w:szCs w:val="21"/>
          <w:lang w:bidi="ar"/>
        </w:rPr>
      </w:pPr>
      <w:r>
        <w:rPr>
          <w:rFonts w:hint="eastAsia" w:ascii="宋体" w:hAnsi="宋体" w:cs="宋体"/>
          <w:szCs w:val="21"/>
          <w:lang w:bidi="ar"/>
        </w:rPr>
        <w:t>（</w:t>
      </w:r>
      <w:r>
        <w:rPr>
          <w:rFonts w:ascii="宋体" w:hAnsi="宋体" w:cs="宋体"/>
          <w:szCs w:val="21"/>
          <w:lang w:bidi="ar"/>
        </w:rPr>
        <w:t>6）服务人员要熟练掌握安全处置技能，按学校要求参加安全培训和考核，能够熟练运用消防器材和设备设施，具备应急处置火灾等事故的能力。</w:t>
      </w:r>
    </w:p>
    <w:p w14:paraId="25F5F089">
      <w:pPr>
        <w:widowControl/>
        <w:spacing w:line="360" w:lineRule="auto"/>
        <w:rPr>
          <w:rFonts w:ascii="宋体" w:hAnsi="宋体" w:cs="宋体"/>
          <w:szCs w:val="21"/>
          <w:lang w:bidi="ar"/>
        </w:rPr>
      </w:pPr>
    </w:p>
    <w:p w14:paraId="67198CD0">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（六）动力维修服务范围</w:t>
      </w:r>
    </w:p>
    <w:p w14:paraId="5A3BF31F">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1、维修维护：</w:t>
      </w:r>
    </w:p>
    <w:p w14:paraId="48EACF77">
      <w:pPr>
        <w:snapToGrid w:val="0"/>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bCs/>
          <w:kern w:val="56"/>
          <w:szCs w:val="21"/>
        </w:rPr>
        <w:t>（1）主校区、富河园、果园校区及右安门配电设备维护和维修服务、管理、运行、值班、保养，电气设备日常巡查、楼宇用电量的抄记核算、充电桩、公共照明、开水器、插座线路、每年配合安稳处消电检检查和隐患整改工作，电气设备的维修及配电线路安装及突发事件应对等工作。会议、考试等大型活动的临时性的工作保障。</w:t>
      </w:r>
    </w:p>
    <w:p w14:paraId="7325F4F3">
      <w:pPr>
        <w:snapToGrid w:val="0"/>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bCs/>
          <w:kern w:val="56"/>
          <w:szCs w:val="21"/>
        </w:rPr>
        <w:t>（2）公共照明：路灯、景观灯、轮廓灯、LED灯带，足球场智能控制系统；篮排球场灯</w:t>
      </w:r>
      <w:r>
        <w:rPr>
          <w:rStyle w:val="7"/>
          <w:rFonts w:ascii="宋体" w:hAnsi="宋体" w:cs="宋体"/>
          <w:bCs/>
          <w:kern w:val="56"/>
          <w:szCs w:val="21"/>
        </w:rPr>
        <w:t>具</w:t>
      </w:r>
      <w:r>
        <w:rPr>
          <w:rStyle w:val="7"/>
          <w:rFonts w:hint="eastAsia" w:ascii="宋体" w:hAnsi="宋体" w:cs="宋体"/>
          <w:bCs/>
          <w:kern w:val="56"/>
          <w:szCs w:val="21"/>
        </w:rPr>
        <w:t>、文体馆智能控制系统，场地照明灯具。图书馆和崇德楼地下室积水坑提升泵运行维修。</w:t>
      </w:r>
    </w:p>
    <w:p w14:paraId="1232FDA0">
      <w:pPr>
        <w:snapToGrid w:val="0"/>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bCs/>
          <w:kern w:val="56"/>
          <w:szCs w:val="21"/>
        </w:rPr>
        <w:t>（3）电磁开水器供电维修。</w:t>
      </w:r>
    </w:p>
    <w:p w14:paraId="4938939A">
      <w:pPr>
        <w:snapToGrid w:val="0"/>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bCs/>
          <w:kern w:val="56"/>
          <w:szCs w:val="21"/>
        </w:rPr>
        <w:t>（4）各校</w:t>
      </w:r>
      <w:r>
        <w:rPr>
          <w:rStyle w:val="7"/>
          <w:rFonts w:ascii="宋体" w:hAnsi="宋体" w:cs="宋体"/>
          <w:bCs/>
          <w:kern w:val="56"/>
          <w:szCs w:val="21"/>
        </w:rPr>
        <w:t>区及</w:t>
      </w:r>
      <w:r>
        <w:rPr>
          <w:rStyle w:val="7"/>
          <w:rFonts w:hint="eastAsia" w:ascii="宋体" w:hAnsi="宋体" w:cs="宋体"/>
          <w:bCs/>
          <w:kern w:val="56"/>
          <w:szCs w:val="21"/>
        </w:rPr>
        <w:t>主校区东</w:t>
      </w:r>
      <w:r>
        <w:rPr>
          <w:rStyle w:val="7"/>
          <w:rFonts w:ascii="宋体" w:hAnsi="宋体" w:cs="宋体"/>
          <w:bCs/>
          <w:kern w:val="56"/>
          <w:szCs w:val="21"/>
        </w:rPr>
        <w:t>、北</w:t>
      </w:r>
      <w:r>
        <w:rPr>
          <w:rStyle w:val="7"/>
          <w:rFonts w:hint="eastAsia" w:ascii="宋体" w:hAnsi="宋体" w:cs="宋体"/>
          <w:bCs/>
          <w:kern w:val="56"/>
          <w:szCs w:val="21"/>
        </w:rPr>
        <w:t>小院</w:t>
      </w:r>
      <w:r>
        <w:rPr>
          <w:rStyle w:val="7"/>
          <w:rFonts w:ascii="宋体" w:hAnsi="宋体" w:cs="宋体"/>
          <w:bCs/>
          <w:kern w:val="56"/>
          <w:szCs w:val="21"/>
        </w:rPr>
        <w:t>内</w:t>
      </w:r>
      <w:r>
        <w:rPr>
          <w:rStyle w:val="7"/>
          <w:rFonts w:hint="eastAsia" w:ascii="宋体" w:hAnsi="宋体" w:cs="宋体"/>
          <w:bCs/>
          <w:kern w:val="56"/>
          <w:szCs w:val="21"/>
        </w:rPr>
        <w:t>电动汽车充电桩。</w:t>
      </w:r>
    </w:p>
    <w:p w14:paraId="1A8368CB">
      <w:pPr>
        <w:snapToGrid w:val="0"/>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bCs/>
          <w:kern w:val="56"/>
          <w:szCs w:val="21"/>
        </w:rPr>
        <w:t>（5）各</w:t>
      </w:r>
      <w:r>
        <w:rPr>
          <w:rStyle w:val="7"/>
          <w:rFonts w:ascii="宋体" w:hAnsi="宋体" w:cs="宋体"/>
          <w:bCs/>
          <w:kern w:val="56"/>
          <w:szCs w:val="21"/>
        </w:rPr>
        <w:t>校区</w:t>
      </w:r>
      <w:r>
        <w:rPr>
          <w:rStyle w:val="7"/>
          <w:rFonts w:hint="eastAsia" w:ascii="宋体" w:hAnsi="宋体" w:cs="宋体"/>
          <w:bCs/>
          <w:kern w:val="56"/>
          <w:szCs w:val="21"/>
        </w:rPr>
        <w:t>及主校区东</w:t>
      </w:r>
      <w:r>
        <w:rPr>
          <w:rStyle w:val="7"/>
          <w:rFonts w:ascii="宋体" w:hAnsi="宋体" w:cs="宋体"/>
          <w:bCs/>
          <w:kern w:val="56"/>
          <w:szCs w:val="21"/>
        </w:rPr>
        <w:t>、北</w:t>
      </w:r>
      <w:r>
        <w:rPr>
          <w:rStyle w:val="7"/>
          <w:rFonts w:hint="eastAsia" w:ascii="宋体" w:hAnsi="宋体" w:cs="宋体"/>
          <w:bCs/>
          <w:kern w:val="56"/>
          <w:szCs w:val="21"/>
        </w:rPr>
        <w:t>小院</w:t>
      </w:r>
      <w:r>
        <w:rPr>
          <w:rStyle w:val="7"/>
          <w:rFonts w:ascii="宋体" w:hAnsi="宋体" w:cs="宋体"/>
          <w:bCs/>
          <w:kern w:val="56"/>
          <w:szCs w:val="21"/>
        </w:rPr>
        <w:t>内</w:t>
      </w:r>
      <w:r>
        <w:rPr>
          <w:rStyle w:val="7"/>
          <w:rFonts w:hint="eastAsia" w:ascii="宋体" w:hAnsi="宋体" w:cs="宋体"/>
          <w:bCs/>
          <w:kern w:val="56"/>
          <w:szCs w:val="21"/>
        </w:rPr>
        <w:t>电动自行车充电桩。</w:t>
      </w:r>
    </w:p>
    <w:p w14:paraId="3E57F229">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Cs/>
          <w:kern w:val="56"/>
          <w:szCs w:val="21"/>
        </w:rPr>
        <w:t>（6</w:t>
      </w:r>
      <w:r>
        <w:rPr>
          <w:rStyle w:val="7"/>
          <w:rFonts w:ascii="宋体" w:hAnsi="宋体" w:cs="宋体"/>
          <w:bCs/>
          <w:kern w:val="56"/>
          <w:szCs w:val="21"/>
        </w:rPr>
        <w:t>）</w:t>
      </w:r>
      <w:r>
        <w:rPr>
          <w:rStyle w:val="7"/>
          <w:rFonts w:hint="eastAsia" w:ascii="宋体" w:hAnsi="宋体" w:cs="宋体"/>
          <w:bCs/>
          <w:kern w:val="56"/>
          <w:szCs w:val="21"/>
        </w:rPr>
        <w:t>各</w:t>
      </w:r>
      <w:r>
        <w:rPr>
          <w:rStyle w:val="7"/>
          <w:rFonts w:ascii="宋体" w:hAnsi="宋体" w:cs="宋体"/>
          <w:bCs/>
          <w:kern w:val="56"/>
          <w:szCs w:val="21"/>
        </w:rPr>
        <w:t>校区</w:t>
      </w:r>
      <w:r>
        <w:rPr>
          <w:rStyle w:val="7"/>
          <w:rFonts w:hint="eastAsia" w:ascii="宋体" w:hAnsi="宋体" w:cs="宋体"/>
          <w:bCs/>
          <w:kern w:val="56"/>
          <w:szCs w:val="21"/>
        </w:rPr>
        <w:t>配电室及变压器等基本设施维护。</w:t>
      </w:r>
    </w:p>
    <w:p w14:paraId="4EF1F47F">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2、供暖运行：</w:t>
      </w:r>
    </w:p>
    <w:p w14:paraId="333D91AA">
      <w:pPr>
        <w:snapToGrid w:val="0"/>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bCs/>
          <w:kern w:val="56"/>
          <w:szCs w:val="21"/>
        </w:rPr>
        <w:t>（1）主校区供暖面积：总面积227510.3平方米。其中居民面积46917.4平方米。</w:t>
      </w:r>
    </w:p>
    <w:p w14:paraId="5C0A0551">
      <w:pPr>
        <w:snapToGrid w:val="0"/>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bCs/>
          <w:kern w:val="56"/>
          <w:szCs w:val="21"/>
        </w:rPr>
        <w:t xml:space="preserve">基本设施：锅炉房1座。设备现状分别为：共5台锅炉其中4台4.2MW,1台2.8MW及配套低氮燃烧机，锅炉房内3套板式换热机器组（LF-BR20-160-150/1.6）， 崇德楼地下2台板式换热器机组（BR038）；文体馆地下2台板式换热器机组。校区有完善的供暖管线系统。 </w:t>
      </w:r>
    </w:p>
    <w:p w14:paraId="077AD71C">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Cs/>
          <w:kern w:val="56"/>
          <w:szCs w:val="21"/>
        </w:rPr>
        <w:t>（2）富河园校区供暖面积：总面积11003.57平方米，其中居民面积</w:t>
      </w:r>
      <w:r>
        <w:rPr>
          <w:rStyle w:val="7"/>
          <w:rFonts w:ascii="宋体" w:hAnsi="宋体" w:cs="宋体"/>
          <w:bCs/>
          <w:kern w:val="56"/>
          <w:szCs w:val="21"/>
        </w:rPr>
        <w:t>83.8平方米，热力供暖</w:t>
      </w:r>
      <w:r>
        <w:rPr>
          <w:rStyle w:val="7"/>
          <w:rFonts w:hint="eastAsia" w:ascii="宋体" w:hAnsi="宋体" w:cs="宋体"/>
          <w:bCs/>
          <w:kern w:val="56"/>
          <w:szCs w:val="21"/>
        </w:rPr>
        <w:t>。</w:t>
      </w:r>
    </w:p>
    <w:p w14:paraId="0E9B091E">
      <w:pPr>
        <w:pStyle w:val="9"/>
        <w:snapToGrid w:val="0"/>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kern w:val="56"/>
          <w:szCs w:val="21"/>
        </w:rPr>
        <w:t>（3）果园校区供暖面积：</w:t>
      </w:r>
      <w:r>
        <w:rPr>
          <w:rStyle w:val="7"/>
          <w:rFonts w:hint="eastAsia" w:ascii="宋体" w:hAnsi="宋体" w:cs="宋体"/>
          <w:bCs/>
          <w:kern w:val="56"/>
          <w:szCs w:val="21"/>
        </w:rPr>
        <w:t>供暖面积11369.58平米，其中建筑面积7484.58平米，学生公寓1栋1858平米，食堂1所426.5平米，热</w:t>
      </w:r>
      <w:r>
        <w:rPr>
          <w:rStyle w:val="7"/>
          <w:rFonts w:ascii="宋体" w:hAnsi="宋体" w:cs="宋体"/>
          <w:bCs/>
          <w:kern w:val="56"/>
          <w:szCs w:val="21"/>
        </w:rPr>
        <w:t>力供暖。</w:t>
      </w:r>
    </w:p>
    <w:p w14:paraId="6CB9835C">
      <w:pPr>
        <w:pStyle w:val="9"/>
        <w:snapToGrid w:val="0"/>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kern w:val="56"/>
          <w:szCs w:val="21"/>
        </w:rPr>
        <w:t>（4）右安门校区供暖面积：</w:t>
      </w:r>
      <w:r>
        <w:rPr>
          <w:rStyle w:val="7"/>
          <w:rFonts w:hint="eastAsia" w:ascii="宋体" w:hAnsi="宋体" w:cs="宋体"/>
          <w:bCs/>
          <w:kern w:val="56"/>
          <w:szCs w:val="21"/>
        </w:rPr>
        <w:t>供暖面积15138平米，其中校内面积7940平方米，校外居民楼面积 7198平米。共2台锅炉功率为10154kW</w:t>
      </w:r>
    </w:p>
    <w:p w14:paraId="23F15ADB">
      <w:pPr>
        <w:snapToGrid w:val="0"/>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bCs/>
          <w:kern w:val="56"/>
          <w:szCs w:val="21"/>
        </w:rPr>
        <w:t xml:space="preserve">基本设施：锅炉房1座。设备现状分别为：共2台功率为1015kW锅炉及配套低氮燃烧机，锅炉房内3套板式换热机器组（LF-BR20-160-150/1.6），校区有完善的供暖管线系统。 </w:t>
      </w:r>
    </w:p>
    <w:p w14:paraId="7D3755E7">
      <w:pPr>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b/>
          <w:kern w:val="56"/>
          <w:szCs w:val="21"/>
        </w:rPr>
        <w:t>服务范围：</w:t>
      </w:r>
      <w:r>
        <w:rPr>
          <w:rStyle w:val="7"/>
          <w:rFonts w:hint="eastAsia" w:ascii="宋体" w:hAnsi="宋体" w:cs="宋体"/>
          <w:bCs/>
          <w:kern w:val="56"/>
          <w:szCs w:val="21"/>
        </w:rPr>
        <w:t>主校区和右安门校区供暖工作及</w:t>
      </w:r>
      <w:r>
        <w:rPr>
          <w:rStyle w:val="7"/>
          <w:rFonts w:ascii="宋体" w:hAnsi="宋体" w:cs="宋体"/>
          <w:bCs/>
          <w:kern w:val="56"/>
          <w:szCs w:val="21"/>
        </w:rPr>
        <w:t>设备</w:t>
      </w:r>
      <w:r>
        <w:rPr>
          <w:rStyle w:val="7"/>
          <w:rFonts w:hint="eastAsia" w:ascii="宋体" w:hAnsi="宋体" w:cs="宋体"/>
          <w:bCs/>
          <w:kern w:val="56"/>
          <w:szCs w:val="21"/>
        </w:rPr>
        <w:t>、</w:t>
      </w:r>
      <w:r>
        <w:rPr>
          <w:rStyle w:val="7"/>
          <w:rFonts w:ascii="宋体" w:hAnsi="宋体" w:cs="宋体"/>
          <w:bCs/>
          <w:kern w:val="56"/>
          <w:szCs w:val="21"/>
        </w:rPr>
        <w:t>管线维修</w:t>
      </w:r>
      <w:r>
        <w:rPr>
          <w:rStyle w:val="7"/>
          <w:rFonts w:hint="eastAsia" w:ascii="宋体" w:hAnsi="宋体" w:cs="宋体"/>
          <w:bCs/>
          <w:kern w:val="56"/>
          <w:szCs w:val="21"/>
        </w:rPr>
        <w:t>，富</w:t>
      </w:r>
      <w:r>
        <w:rPr>
          <w:rStyle w:val="7"/>
          <w:rFonts w:ascii="宋体" w:hAnsi="宋体" w:cs="宋体"/>
          <w:bCs/>
          <w:kern w:val="56"/>
          <w:szCs w:val="21"/>
        </w:rPr>
        <w:t>河园</w:t>
      </w:r>
      <w:r>
        <w:rPr>
          <w:rStyle w:val="7"/>
          <w:rFonts w:hint="eastAsia" w:ascii="宋体" w:hAnsi="宋体" w:cs="宋体"/>
          <w:bCs/>
          <w:kern w:val="56"/>
          <w:szCs w:val="21"/>
        </w:rPr>
        <w:t>和</w:t>
      </w:r>
      <w:r>
        <w:rPr>
          <w:rStyle w:val="7"/>
          <w:rFonts w:ascii="宋体" w:hAnsi="宋体" w:cs="宋体"/>
          <w:bCs/>
          <w:kern w:val="56"/>
          <w:szCs w:val="21"/>
        </w:rPr>
        <w:t>果园校区</w:t>
      </w:r>
      <w:r>
        <w:rPr>
          <w:rStyle w:val="7"/>
          <w:rFonts w:hint="eastAsia" w:ascii="宋体" w:hAnsi="宋体" w:cs="宋体"/>
          <w:bCs/>
          <w:kern w:val="56"/>
          <w:szCs w:val="21"/>
        </w:rPr>
        <w:t>管线</w:t>
      </w:r>
      <w:r>
        <w:rPr>
          <w:rStyle w:val="7"/>
          <w:rFonts w:ascii="宋体" w:hAnsi="宋体" w:cs="宋体"/>
          <w:bCs/>
          <w:kern w:val="56"/>
          <w:szCs w:val="21"/>
        </w:rPr>
        <w:t>维修</w:t>
      </w:r>
      <w:r>
        <w:rPr>
          <w:rStyle w:val="7"/>
          <w:rFonts w:hint="eastAsia" w:ascii="宋体" w:hAnsi="宋体" w:cs="宋体"/>
          <w:bCs/>
          <w:kern w:val="56"/>
          <w:szCs w:val="21"/>
        </w:rPr>
        <w:t>。锅炉设备内部及外部年度检验，安全阀及压力表校验，供暖办各种报表填报。根据《排污许可证管理暂行规定》按照排污许可证环境管理要求自行监测锅炉废水及废气等。</w:t>
      </w:r>
    </w:p>
    <w:p w14:paraId="4EE770A9">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3、污水处理站运行：</w:t>
      </w:r>
    </w:p>
    <w:p w14:paraId="1FD9D30C">
      <w:pPr>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bCs/>
          <w:kern w:val="56"/>
          <w:szCs w:val="21"/>
        </w:rPr>
        <w:t>基本设施：污水处理站1座。</w:t>
      </w:r>
    </w:p>
    <w:p w14:paraId="02822A10">
      <w:pPr>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b/>
          <w:kern w:val="56"/>
          <w:szCs w:val="21"/>
        </w:rPr>
        <w:t>服务范围：</w:t>
      </w:r>
      <w:r>
        <w:rPr>
          <w:rStyle w:val="7"/>
          <w:rFonts w:hint="eastAsia" w:ascii="宋体" w:hAnsi="宋体" w:cs="宋体"/>
          <w:bCs/>
          <w:kern w:val="56"/>
          <w:szCs w:val="21"/>
        </w:rPr>
        <w:t>主校区污水处理站的日常运行管理、保障、水质检测、维护、保养、小型维修，污水</w:t>
      </w:r>
      <w:r>
        <w:rPr>
          <w:rStyle w:val="7"/>
          <w:rFonts w:ascii="宋体" w:hAnsi="宋体" w:cs="宋体"/>
          <w:bCs/>
          <w:kern w:val="56"/>
          <w:szCs w:val="21"/>
        </w:rPr>
        <w:t>处理</w:t>
      </w:r>
      <w:r>
        <w:rPr>
          <w:rStyle w:val="7"/>
          <w:rFonts w:hint="eastAsia" w:ascii="宋体" w:hAnsi="宋体" w:cs="宋体"/>
          <w:bCs/>
          <w:kern w:val="56"/>
          <w:szCs w:val="21"/>
        </w:rPr>
        <w:t>达</w:t>
      </w:r>
      <w:r>
        <w:rPr>
          <w:rStyle w:val="7"/>
          <w:rFonts w:ascii="宋体" w:hAnsi="宋体" w:cs="宋体"/>
          <w:bCs/>
          <w:kern w:val="56"/>
          <w:szCs w:val="21"/>
        </w:rPr>
        <w:t>到</w:t>
      </w:r>
      <w:r>
        <w:rPr>
          <w:rStyle w:val="7"/>
          <w:rFonts w:hint="eastAsia" w:ascii="宋体" w:hAnsi="宋体" w:cs="宋体"/>
          <w:bCs/>
          <w:kern w:val="56"/>
          <w:szCs w:val="21"/>
        </w:rPr>
        <w:t>北京市污水</w:t>
      </w:r>
      <w:r>
        <w:rPr>
          <w:rStyle w:val="7"/>
          <w:rFonts w:ascii="宋体" w:hAnsi="宋体" w:cs="宋体"/>
          <w:bCs/>
          <w:kern w:val="56"/>
          <w:szCs w:val="21"/>
        </w:rPr>
        <w:t>排放</w:t>
      </w:r>
      <w:r>
        <w:rPr>
          <w:rStyle w:val="7"/>
          <w:rFonts w:hint="eastAsia" w:ascii="宋体" w:hAnsi="宋体" w:cs="宋体"/>
          <w:bCs/>
          <w:kern w:val="56"/>
          <w:szCs w:val="21"/>
        </w:rPr>
        <w:t>表3标准</w:t>
      </w:r>
      <w:r>
        <w:rPr>
          <w:rStyle w:val="7"/>
          <w:rFonts w:ascii="宋体" w:hAnsi="宋体" w:cs="宋体"/>
          <w:bCs/>
          <w:kern w:val="56"/>
          <w:szCs w:val="21"/>
        </w:rPr>
        <w:t>，</w:t>
      </w:r>
      <w:r>
        <w:rPr>
          <w:rStyle w:val="7"/>
          <w:rFonts w:hint="eastAsia" w:ascii="宋体" w:hAnsi="宋体" w:cs="宋体"/>
          <w:bCs/>
          <w:kern w:val="56"/>
          <w:szCs w:val="21"/>
        </w:rPr>
        <w:t>保障后湖中水回用储备，配合环保局排污许可年度报表填报及</w:t>
      </w:r>
      <w:r>
        <w:rPr>
          <w:rStyle w:val="7"/>
          <w:rFonts w:ascii="宋体" w:hAnsi="宋体" w:cs="宋体"/>
          <w:bCs/>
          <w:kern w:val="56"/>
          <w:szCs w:val="21"/>
        </w:rPr>
        <w:t>排污证的办理</w:t>
      </w:r>
      <w:r>
        <w:rPr>
          <w:rStyle w:val="7"/>
          <w:rFonts w:hint="eastAsia" w:ascii="宋体" w:hAnsi="宋体" w:cs="宋体"/>
          <w:bCs/>
          <w:kern w:val="56"/>
          <w:szCs w:val="21"/>
        </w:rPr>
        <w:t>等工作。</w:t>
      </w:r>
    </w:p>
    <w:p w14:paraId="56944BDA">
      <w:pPr>
        <w:spacing w:line="360" w:lineRule="auto"/>
        <w:ind w:left="105" w:leftChars="50" w:firstLine="105" w:firstLineChars="50"/>
        <w:outlineLvl w:val="0"/>
        <w:rPr>
          <w:rFonts w:ascii="宋体" w:hAnsi="宋体" w:cs="宋体"/>
          <w:kern w:val="56"/>
          <w:szCs w:val="21"/>
        </w:rPr>
      </w:pPr>
      <w:r>
        <w:rPr>
          <w:rFonts w:hint="eastAsia" w:ascii="宋体" w:hAnsi="宋体" w:cs="宋体"/>
          <w:b/>
          <w:bCs/>
          <w:kern w:val="56"/>
          <w:szCs w:val="21"/>
        </w:rPr>
        <w:t>4、电梯管理运行：</w:t>
      </w:r>
    </w:p>
    <w:p w14:paraId="122ED234">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基本设施：共计14部电梯，主校区13部（果园校区2部、）右安门校区1部：校内京杭源1部（3层）、第二教学楼1部（5层）、图书馆3部（4层）、教学实验中心1部（4层）、文体馆1部（2层）、崇德楼4部（2部12层、2部13层）、果园校区2部（4层）、右安门1部（6层）。</w:t>
      </w:r>
    </w:p>
    <w:p w14:paraId="2942BD81">
      <w:pPr>
        <w:spacing w:line="360" w:lineRule="auto"/>
        <w:ind w:left="105" w:leftChars="50" w:firstLine="105" w:firstLineChars="50"/>
        <w:outlineLvl w:val="0"/>
        <w:rPr>
          <w:rFonts w:ascii="宋体" w:hAnsi="宋体" w:cs="宋体"/>
          <w:kern w:val="56"/>
          <w:szCs w:val="21"/>
        </w:rPr>
      </w:pPr>
      <w:r>
        <w:rPr>
          <w:rFonts w:hint="eastAsia" w:ascii="宋体" w:hAnsi="宋体" w:cs="宋体"/>
          <w:b/>
          <w:bCs/>
          <w:kern w:val="56"/>
          <w:szCs w:val="21"/>
        </w:rPr>
        <w:t>服务范围：</w:t>
      </w:r>
      <w:r>
        <w:rPr>
          <w:rFonts w:hint="eastAsia" w:ascii="宋体" w:hAnsi="宋体" w:cs="宋体"/>
          <w:kern w:val="56"/>
          <w:szCs w:val="21"/>
        </w:rPr>
        <w:t>所有校区电梯的日常管理、运行、保障、年度检测、专业人员维护保养、小型维修等工作。</w:t>
      </w:r>
    </w:p>
    <w:p w14:paraId="006CC294">
      <w:pPr>
        <w:snapToGrid w:val="0"/>
        <w:spacing w:line="360" w:lineRule="auto"/>
        <w:ind w:left="105" w:leftChars="50" w:firstLine="105" w:firstLineChars="50"/>
        <w:outlineLvl w:val="0"/>
        <w:rPr>
          <w:rFonts w:ascii="宋体" w:hAnsi="宋体" w:cs="宋体"/>
          <w:b/>
          <w:bCs/>
          <w:kern w:val="56"/>
          <w:szCs w:val="21"/>
        </w:rPr>
      </w:pPr>
      <w:r>
        <w:rPr>
          <w:rFonts w:hint="eastAsia" w:ascii="宋体" w:hAnsi="宋体" w:cs="宋体"/>
          <w:b/>
          <w:bCs/>
          <w:kern w:val="56"/>
          <w:szCs w:val="21"/>
        </w:rPr>
        <w:t>5、浴室运行：</w:t>
      </w:r>
    </w:p>
    <w:p w14:paraId="67714A88">
      <w:pPr>
        <w:snapToGrid w:val="0"/>
        <w:spacing w:line="360" w:lineRule="auto"/>
        <w:ind w:left="105" w:leftChars="50" w:firstLine="105" w:firstLineChars="50"/>
        <w:outlineLvl w:val="0"/>
        <w:rPr>
          <w:rFonts w:ascii="宋体" w:hAnsi="宋体" w:cs="宋体"/>
          <w:b/>
          <w:bCs/>
          <w:kern w:val="56"/>
          <w:szCs w:val="21"/>
        </w:rPr>
      </w:pPr>
      <w:r>
        <w:rPr>
          <w:rFonts w:hint="eastAsia" w:ascii="宋体" w:hAnsi="宋体" w:cs="宋体"/>
          <w:kern w:val="56"/>
          <w:szCs w:val="21"/>
        </w:rPr>
        <w:t>（1）主校区：共2处浴室（2男、2女部）</w:t>
      </w:r>
    </w:p>
    <w:p w14:paraId="0045280A">
      <w:pPr>
        <w:snapToGrid w:val="0"/>
        <w:spacing w:line="360" w:lineRule="auto"/>
        <w:ind w:left="105" w:leftChars="50" w:firstLine="105" w:firstLineChars="50"/>
        <w:outlineLvl w:val="0"/>
        <w:rPr>
          <w:rFonts w:ascii="宋体" w:hAnsi="宋体" w:cs="宋体"/>
          <w:kern w:val="56"/>
          <w:szCs w:val="21"/>
        </w:rPr>
      </w:pPr>
      <w:r>
        <w:rPr>
          <w:rFonts w:hint="eastAsia" w:ascii="宋体" w:hAnsi="宋体" w:cs="宋体"/>
          <w:b/>
          <w:bCs/>
          <w:kern w:val="56"/>
          <w:szCs w:val="21"/>
        </w:rPr>
        <w:t>基本设施：</w:t>
      </w:r>
      <w:r>
        <w:rPr>
          <w:rFonts w:hint="eastAsia" w:ascii="宋体" w:hAnsi="宋体" w:cs="宋体"/>
          <w:kern w:val="56"/>
          <w:szCs w:val="21"/>
        </w:rPr>
        <w:t>专用污水源热水机组5台HCRB(A)-Y100,空气热源泵系统</w:t>
      </w:r>
      <w:r>
        <w:rPr>
          <w:rFonts w:ascii="宋体" w:hAnsi="宋体" w:cs="宋体"/>
          <w:kern w:val="56"/>
          <w:szCs w:val="21"/>
        </w:rPr>
        <w:t>4</w:t>
      </w:r>
      <w:r>
        <w:rPr>
          <w:rFonts w:hint="eastAsia" w:ascii="宋体" w:hAnsi="宋体" w:cs="宋体"/>
          <w:kern w:val="56"/>
          <w:szCs w:val="21"/>
        </w:rPr>
        <w:t>台(ON-A25-RSZCS)，板式换热器AL100A/H-30平方米2套。洗浴泵9台、加热泵8台。</w:t>
      </w:r>
    </w:p>
    <w:p w14:paraId="781DC466">
      <w:pPr>
        <w:snapToGrid w:val="0"/>
        <w:spacing w:line="360" w:lineRule="auto"/>
        <w:ind w:left="105" w:leftChars="50" w:firstLine="105" w:firstLineChars="50"/>
        <w:outlineLvl w:val="0"/>
        <w:rPr>
          <w:rFonts w:ascii="宋体" w:hAnsi="宋体" w:cs="宋体"/>
          <w:b/>
          <w:bCs/>
          <w:kern w:val="56"/>
          <w:szCs w:val="21"/>
        </w:rPr>
      </w:pPr>
      <w:r>
        <w:rPr>
          <w:rFonts w:hint="eastAsia" w:ascii="宋体" w:hAnsi="宋体" w:cs="宋体"/>
          <w:kern w:val="56"/>
          <w:szCs w:val="21"/>
        </w:rPr>
        <w:t>（2）富河园校区：</w:t>
      </w:r>
      <w:r>
        <w:rPr>
          <w:rFonts w:ascii="宋体" w:hAnsi="宋体" w:cs="宋体"/>
          <w:kern w:val="56"/>
          <w:szCs w:val="21"/>
        </w:rPr>
        <w:t>2</w:t>
      </w:r>
      <w:r>
        <w:rPr>
          <w:rFonts w:hint="eastAsia" w:ascii="宋体" w:hAnsi="宋体" w:cs="宋体"/>
          <w:kern w:val="56"/>
          <w:szCs w:val="21"/>
        </w:rPr>
        <w:t>处浴室（男、女部，备用部）</w:t>
      </w:r>
    </w:p>
    <w:p w14:paraId="290462CF">
      <w:pPr>
        <w:snapToGrid w:val="0"/>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基本设施：太阳能加热管及电辅加热一套（1500根），3台99KW燃气热水锅炉，配套燃气切断阀系统及配套燃气管线、燃气报警系统，安装洗浴加热设备系统、板式换热系统、洗浴供水与水箱系统等主要设备，全自动纯净水水处理器系统、紫外线消毒器系统。</w:t>
      </w:r>
    </w:p>
    <w:p w14:paraId="284F7AB0">
      <w:pPr>
        <w:pStyle w:val="9"/>
        <w:snapToGrid w:val="0"/>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服务范围：做好主校区和富河园校区浴室开放时间洗浴水量的总量控制工作。定期检修、巡视、保养，保证浴室设备正常运行。</w:t>
      </w:r>
    </w:p>
    <w:p w14:paraId="0C228377">
      <w:pPr>
        <w:snapToGrid w:val="0"/>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6、饮水设备运行：</w:t>
      </w:r>
    </w:p>
    <w:p w14:paraId="231A1152">
      <w:pPr>
        <w:snapToGrid w:val="0"/>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kern w:val="56"/>
          <w:szCs w:val="21"/>
        </w:rPr>
        <w:t>基本设施：各校内区电磁开水器</w:t>
      </w:r>
      <w:r>
        <w:rPr>
          <w:rStyle w:val="7"/>
          <w:rFonts w:hint="eastAsia" w:ascii="宋体" w:hAnsi="宋体" w:cs="宋体"/>
          <w:bCs/>
          <w:kern w:val="56"/>
          <w:szCs w:val="21"/>
        </w:rPr>
        <w:t>共计</w:t>
      </w:r>
      <w:r>
        <w:rPr>
          <w:rStyle w:val="7"/>
          <w:rFonts w:ascii="宋体" w:hAnsi="宋体" w:cs="宋体"/>
          <w:bCs/>
          <w:kern w:val="56"/>
          <w:szCs w:val="21"/>
        </w:rPr>
        <w:t>132</w:t>
      </w:r>
      <w:r>
        <w:rPr>
          <w:rStyle w:val="7"/>
          <w:rFonts w:hint="eastAsia" w:ascii="宋体" w:hAnsi="宋体" w:cs="宋体"/>
          <w:bCs/>
          <w:kern w:val="56"/>
          <w:szCs w:val="21"/>
        </w:rPr>
        <w:t>台。</w:t>
      </w:r>
    </w:p>
    <w:p w14:paraId="3A174D42">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b/>
          <w:bCs/>
          <w:kern w:val="56"/>
          <w:szCs w:val="21"/>
        </w:rPr>
        <w:t>服务范围：</w:t>
      </w:r>
      <w:r>
        <w:rPr>
          <w:rStyle w:val="7"/>
          <w:rFonts w:hint="eastAsia" w:ascii="宋体" w:hAnsi="宋体" w:cs="宋体"/>
          <w:kern w:val="56"/>
          <w:szCs w:val="21"/>
        </w:rPr>
        <w:t>做好各校区电磁开水器定期更换过滤耗材及检修、巡视、保养，定期对直饮水进行水质检测等工作。</w:t>
      </w:r>
    </w:p>
    <w:p w14:paraId="2AFBA7FB">
      <w:pPr>
        <w:snapToGrid w:val="0"/>
        <w:spacing w:line="360" w:lineRule="auto"/>
        <w:ind w:left="105" w:leftChars="50" w:firstLine="105" w:firstLineChars="50"/>
        <w:outlineLvl w:val="0"/>
        <w:rPr>
          <w:rFonts w:ascii="宋体" w:hAnsi="宋体" w:cs="宋体"/>
          <w:b/>
          <w:kern w:val="56"/>
          <w:szCs w:val="21"/>
        </w:rPr>
      </w:pPr>
      <w:r>
        <w:rPr>
          <w:rFonts w:hint="eastAsia" w:ascii="宋体" w:hAnsi="宋体" w:cs="宋体"/>
          <w:b/>
          <w:kern w:val="56"/>
          <w:szCs w:val="21"/>
        </w:rPr>
        <w:t>7、能源统计、管理：</w:t>
      </w:r>
    </w:p>
    <w:p w14:paraId="13681B35">
      <w:pPr>
        <w:snapToGrid w:val="0"/>
        <w:spacing w:line="360" w:lineRule="auto"/>
        <w:ind w:left="105" w:leftChars="50" w:firstLine="105" w:firstLineChars="50"/>
        <w:outlineLvl w:val="0"/>
        <w:rPr>
          <w:rFonts w:ascii="宋体" w:hAnsi="宋体" w:cs="宋体"/>
          <w:bCs/>
          <w:kern w:val="56"/>
          <w:szCs w:val="21"/>
        </w:rPr>
      </w:pPr>
      <w:r>
        <w:rPr>
          <w:rFonts w:hint="eastAsia" w:ascii="宋体" w:hAnsi="宋体" w:cs="宋体"/>
          <w:bCs/>
          <w:kern w:val="56"/>
          <w:szCs w:val="21"/>
        </w:rPr>
        <w:t xml:space="preserve">服务范围：负责能源维修中心上传下达工作，文件的打印、扫描、复印整理、归档等。水、电、暖维修申请和采购申请，每月维修工作情况总结，采购类合同的签订盖章及各项支出费用及票据的报销。前往联通营业厅办理电话移机开通电话长途业务及维修等业务。中心固定资产登记、报废统计工作。负责特种设备电梯、锅炉、压力表、安全阀等进行约检及领取检测报告，供暖办、环保局、网站填报供暖补贴申报及材料报送，参加市政市容、镇政府、环保局工作部署会，配合相关部门来校检查工作。填报学校的碳排放情况、配合相关部门完成碳排放核查工作，碳指标的申请、履约、交易等各项工作，每季度学校水、电、气等能源消耗的统计上报工作及年报工作，市发改委对学校的节能工作的考核工作，节水办要求报送的各种材料及数据，统计计算学校食堂用水、用电数量及金额。 </w:t>
      </w:r>
    </w:p>
    <w:p w14:paraId="1BE87D9F">
      <w:pPr>
        <w:snapToGrid w:val="0"/>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8、基础设施设备维修：</w:t>
      </w:r>
    </w:p>
    <w:p w14:paraId="41280D89">
      <w:pPr>
        <w:snapToGrid w:val="0"/>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kern w:val="56"/>
          <w:szCs w:val="21"/>
        </w:rPr>
        <w:t>基础设施及主要设备：</w:t>
      </w:r>
      <w:r>
        <w:rPr>
          <w:rStyle w:val="7"/>
          <w:rFonts w:hint="eastAsia" w:ascii="宋体" w:hAnsi="宋体" w:cs="宋体"/>
          <w:bCs/>
          <w:kern w:val="56"/>
          <w:szCs w:val="21"/>
        </w:rPr>
        <w:t>校内给、排水及</w:t>
      </w:r>
      <w:r>
        <w:rPr>
          <w:rStyle w:val="7"/>
          <w:rFonts w:hint="eastAsia" w:ascii="宋体" w:hAnsi="宋体" w:cs="宋体"/>
          <w:kern w:val="56"/>
          <w:szCs w:val="21"/>
        </w:rPr>
        <w:t>供电维修设施，主校区及富河园校区新风系统6套，电话通讯设施设备每栋楼各1套（办公电话400余部）、供水管网探漏监测系统1套（探漏仪20处）、</w:t>
      </w:r>
      <w:r>
        <w:rPr>
          <w:rStyle w:val="7"/>
          <w:rFonts w:hint="eastAsia" w:ascii="宋体" w:hAnsi="宋体" w:cs="宋体"/>
          <w:bCs/>
          <w:kern w:val="56"/>
          <w:szCs w:val="21"/>
        </w:rPr>
        <w:t>2台燃气调压箱（DN150/DN50）,</w:t>
      </w:r>
      <w:r>
        <w:rPr>
          <w:rFonts w:hint="eastAsia"/>
        </w:rPr>
        <w:t xml:space="preserve"> </w:t>
      </w:r>
      <w:r>
        <w:rPr>
          <w:rStyle w:val="7"/>
          <w:rFonts w:hint="eastAsia" w:ascii="宋体" w:hAnsi="宋体" w:cs="宋体"/>
          <w:bCs/>
          <w:kern w:val="56"/>
          <w:szCs w:val="21"/>
        </w:rPr>
        <w:t>主校区二次供水1套。</w:t>
      </w:r>
    </w:p>
    <w:p w14:paraId="389C1344">
      <w:pPr>
        <w:snapToGrid w:val="0"/>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kern w:val="56"/>
          <w:szCs w:val="21"/>
        </w:rPr>
        <w:t>服务范围：各校区</w:t>
      </w:r>
      <w:r>
        <w:rPr>
          <w:rStyle w:val="7"/>
          <w:rFonts w:hint="eastAsia" w:ascii="宋体" w:hAnsi="宋体" w:cs="宋体"/>
          <w:bCs/>
          <w:kern w:val="56"/>
          <w:szCs w:val="21"/>
        </w:rPr>
        <w:t>校内给、排水及</w:t>
      </w:r>
      <w:r>
        <w:rPr>
          <w:rStyle w:val="7"/>
          <w:rFonts w:hint="eastAsia" w:ascii="宋体" w:hAnsi="宋体" w:cs="宋体"/>
          <w:kern w:val="56"/>
          <w:szCs w:val="21"/>
        </w:rPr>
        <w:t>供电设施维修保养，新风系统、通讯设施设备和供水管网探漏监测系统的日常管理、运行、保障、检测、维护、保养、小型维修等工作；</w:t>
      </w:r>
      <w:r>
        <w:rPr>
          <w:rStyle w:val="7"/>
          <w:rFonts w:hint="eastAsia" w:ascii="宋体" w:hAnsi="宋体" w:cs="宋体"/>
          <w:bCs/>
          <w:kern w:val="56"/>
          <w:szCs w:val="21"/>
        </w:rPr>
        <w:t>化粪池及隔油池的抽运。</w:t>
      </w:r>
    </w:p>
    <w:p w14:paraId="569BF104">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二次供水实行日巡查，确保设备运行压力稳定在设计范围，无超压、欠压现象。每日巡查设备运行参数（包括压力、流量、电压、电流等），异常情况及时标注并处理。保障供水情况并记录日用水量。</w:t>
      </w:r>
    </w:p>
    <w:p w14:paraId="377A1413">
      <w:pPr>
        <w:widowControl/>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七、服务标准及要求</w:t>
      </w:r>
    </w:p>
    <w:p w14:paraId="6160ECC6">
      <w:pPr>
        <w:tabs>
          <w:tab w:val="left" w:pos="4410"/>
        </w:tabs>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（一）楼宇服务要求：</w:t>
      </w:r>
    </w:p>
    <w:p w14:paraId="5E6859E5">
      <w:pPr>
        <w:tabs>
          <w:tab w:val="left" w:pos="4410"/>
        </w:tabs>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1、日常管理服务</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0"/>
        <w:gridCol w:w="8466"/>
        <w:gridCol w:w="22"/>
      </w:tblGrid>
      <w:tr w14:paraId="38F44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34" w:hRule="atLeast"/>
          <w:tblHeade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644D8A98">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作业内容</w:t>
            </w:r>
          </w:p>
        </w:tc>
        <w:tc>
          <w:tcPr>
            <w:tcW w:w="8466" w:type="dxa"/>
            <w:tcBorders>
              <w:top w:val="single" w:color="000000" w:sz="4" w:space="0"/>
              <w:left w:val="single" w:color="000000" w:sz="4" w:space="0"/>
              <w:bottom w:val="single" w:color="000000" w:sz="4" w:space="0"/>
              <w:right w:val="single" w:color="000000" w:sz="4" w:space="0"/>
            </w:tcBorders>
            <w:vAlign w:val="center"/>
          </w:tcPr>
          <w:p w14:paraId="0DCAD259">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作业要求</w:t>
            </w:r>
          </w:p>
        </w:tc>
      </w:tr>
      <w:tr w14:paraId="75996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jc w:val="center"/>
        </w:trPr>
        <w:tc>
          <w:tcPr>
            <w:tcW w:w="1150" w:type="dxa"/>
            <w:tcBorders>
              <w:top w:val="single" w:color="000000" w:sz="4" w:space="0"/>
              <w:left w:val="single" w:color="000000" w:sz="4" w:space="0"/>
              <w:bottom w:val="single" w:color="000000" w:sz="4" w:space="0"/>
              <w:right w:val="single" w:color="000000" w:sz="4" w:space="0"/>
            </w:tcBorders>
            <w:textDirection w:val="tbRlV"/>
            <w:vAlign w:val="center"/>
          </w:tcPr>
          <w:p w14:paraId="0F57285A">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楼宇日常管理</w:t>
            </w:r>
          </w:p>
        </w:tc>
        <w:tc>
          <w:tcPr>
            <w:tcW w:w="8488" w:type="dxa"/>
            <w:gridSpan w:val="2"/>
            <w:tcBorders>
              <w:top w:val="single" w:color="000000" w:sz="4" w:space="0"/>
              <w:left w:val="single" w:color="000000" w:sz="4" w:space="0"/>
              <w:bottom w:val="single" w:color="000000" w:sz="4" w:space="0"/>
              <w:right w:val="single" w:color="000000" w:sz="4" w:space="0"/>
            </w:tcBorders>
            <w:vAlign w:val="center"/>
          </w:tcPr>
          <w:p w14:paraId="1DB3AC43">
            <w:pPr>
              <w:snapToGrid w:val="0"/>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w:t>
            </w:r>
            <w:r>
              <w:rPr>
                <w:rFonts w:hint="eastAsia" w:ascii="宋体" w:hAnsi="宋体" w:cs="宋体"/>
                <w:kern w:val="56"/>
                <w:szCs w:val="21"/>
              </w:rPr>
              <w:t xml:space="preserve"> </w:t>
            </w:r>
            <w:r>
              <w:rPr>
                <w:rStyle w:val="7"/>
                <w:rFonts w:hint="eastAsia" w:ascii="宋体" w:hAnsi="宋体" w:cs="宋体"/>
                <w:kern w:val="56"/>
                <w:szCs w:val="21"/>
              </w:rPr>
              <w:t>按照学校要求落实楼宇各项管理服务规定和安全防范措施，监督检查楼内卫生保洁相关工作。</w:t>
            </w:r>
          </w:p>
          <w:p w14:paraId="10E43639">
            <w:pPr>
              <w:snapToGrid w:val="0"/>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2.日常协调，检查报修完成情况与催报工作。</w:t>
            </w:r>
          </w:p>
          <w:p w14:paraId="1E00DECF">
            <w:pPr>
              <w:snapToGrid w:val="0"/>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3.每学期至少组织一次消防安全知识培训及消防设备的正确使用方法的培训，并做好各项记录。</w:t>
            </w:r>
          </w:p>
          <w:p w14:paraId="22706439">
            <w:pPr>
              <w:snapToGrid w:val="0"/>
              <w:ind w:left="105" w:leftChars="50" w:firstLine="105" w:firstLineChars="50"/>
              <w:outlineLvl w:val="0"/>
              <w:rPr>
                <w:rFonts w:ascii="宋体" w:hAnsi="宋体" w:cs="宋体"/>
                <w:kern w:val="56"/>
                <w:szCs w:val="21"/>
              </w:rPr>
            </w:pPr>
            <w:r>
              <w:rPr>
                <w:rStyle w:val="7"/>
                <w:rFonts w:hint="eastAsia" w:ascii="宋体" w:hAnsi="宋体" w:cs="宋体"/>
                <w:kern w:val="56"/>
                <w:szCs w:val="21"/>
              </w:rPr>
              <w:t>4.对各工作岗位的服务质量随时进行抽查，发现问题及时整改。</w:t>
            </w:r>
          </w:p>
          <w:p w14:paraId="4CC19AF3">
            <w:pPr>
              <w:widowControl/>
              <w:tabs>
                <w:tab w:val="left" w:pos="1134"/>
              </w:tabs>
              <w:ind w:left="105" w:leftChars="50" w:firstLine="105" w:firstLineChars="50"/>
              <w:contextualSpacing/>
              <w:outlineLvl w:val="0"/>
              <w:rPr>
                <w:rStyle w:val="7"/>
                <w:rFonts w:ascii="宋体" w:hAnsi="宋体" w:cs="宋体"/>
                <w:kern w:val="56"/>
                <w:szCs w:val="21"/>
              </w:rPr>
            </w:pPr>
            <w:r>
              <w:rPr>
                <w:rStyle w:val="7"/>
                <w:rFonts w:hint="eastAsia" w:ascii="宋体" w:hAnsi="宋体" w:cs="宋体"/>
                <w:kern w:val="56"/>
                <w:szCs w:val="21"/>
              </w:rPr>
              <w:t>5.宣传有关法律、消防知识，提高师生安全防范意识，共建和谐校园。</w:t>
            </w:r>
          </w:p>
          <w:p w14:paraId="3A62379E">
            <w:pPr>
              <w:widowControl/>
              <w:tabs>
                <w:tab w:val="left" w:pos="1134"/>
              </w:tabs>
              <w:ind w:left="105" w:leftChars="50" w:firstLine="105" w:firstLineChars="50"/>
              <w:contextualSpacing/>
              <w:outlineLvl w:val="0"/>
              <w:rPr>
                <w:rStyle w:val="7"/>
                <w:rFonts w:ascii="宋体" w:hAnsi="宋体" w:cs="宋体"/>
                <w:kern w:val="56"/>
                <w:szCs w:val="21"/>
              </w:rPr>
            </w:pPr>
            <w:r>
              <w:rPr>
                <w:rStyle w:val="7"/>
                <w:rFonts w:hint="eastAsia" w:ascii="宋体" w:hAnsi="宋体" w:cs="宋体"/>
                <w:kern w:val="56"/>
                <w:szCs w:val="21"/>
              </w:rPr>
              <w:t>6.教育员工遵守校内的规章制度，服从保卫部门的安全检查和指导。</w:t>
            </w:r>
          </w:p>
          <w:p w14:paraId="64FC6BFB">
            <w:pPr>
              <w:widowControl/>
              <w:tabs>
                <w:tab w:val="left" w:pos="1134"/>
              </w:tabs>
              <w:ind w:left="105" w:leftChars="50" w:firstLine="105" w:firstLineChars="50"/>
              <w:contextualSpacing/>
              <w:outlineLvl w:val="0"/>
              <w:rPr>
                <w:rStyle w:val="7"/>
                <w:rFonts w:ascii="宋体" w:hAnsi="宋体" w:cs="宋体"/>
                <w:kern w:val="56"/>
                <w:szCs w:val="21"/>
              </w:rPr>
            </w:pPr>
            <w:r>
              <w:rPr>
                <w:rStyle w:val="7"/>
                <w:rFonts w:hint="eastAsia" w:ascii="宋体" w:hAnsi="宋体" w:cs="宋体"/>
                <w:kern w:val="56"/>
                <w:szCs w:val="21"/>
              </w:rPr>
              <w:t>7.节假日、寒暑假做好封楼和楼内的安全巡视工作，确保楼内的水电、治安安全。</w:t>
            </w:r>
          </w:p>
          <w:p w14:paraId="42C7763E">
            <w:pPr>
              <w:widowControl/>
              <w:tabs>
                <w:tab w:val="left" w:pos="1134"/>
              </w:tabs>
              <w:ind w:left="105" w:leftChars="50" w:firstLine="105" w:firstLineChars="50"/>
              <w:contextualSpacing/>
              <w:outlineLvl w:val="0"/>
              <w:rPr>
                <w:rFonts w:ascii="宋体" w:hAnsi="宋体" w:cs="宋体"/>
                <w:kern w:val="56"/>
                <w:szCs w:val="21"/>
              </w:rPr>
            </w:pPr>
            <w:r>
              <w:rPr>
                <w:rFonts w:hint="eastAsia" w:ascii="宋体" w:hAnsi="宋体" w:cs="宋体"/>
                <w:kern w:val="56"/>
                <w:szCs w:val="21"/>
              </w:rPr>
              <w:t>8.做好各项工作的质量监控，提高服务标准。</w:t>
            </w:r>
          </w:p>
          <w:p w14:paraId="790FFE3D">
            <w:pPr>
              <w:widowControl/>
              <w:tabs>
                <w:tab w:val="left" w:pos="1134"/>
              </w:tabs>
              <w:ind w:left="105" w:leftChars="50" w:firstLine="105" w:firstLineChars="50"/>
              <w:contextualSpacing/>
              <w:outlineLvl w:val="0"/>
              <w:rPr>
                <w:rStyle w:val="7"/>
                <w:rFonts w:ascii="宋体" w:hAnsi="宋体" w:cs="宋体"/>
                <w:kern w:val="56"/>
                <w:szCs w:val="21"/>
              </w:rPr>
            </w:pPr>
            <w:r>
              <w:rPr>
                <w:rFonts w:hint="eastAsia" w:ascii="宋体" w:hAnsi="宋体" w:cs="宋体"/>
                <w:kern w:val="56"/>
                <w:szCs w:val="21"/>
              </w:rPr>
              <w:t>9.完成各项管理工作，及领导布置的其他工作任务。</w:t>
            </w:r>
          </w:p>
        </w:tc>
      </w:tr>
    </w:tbl>
    <w:p w14:paraId="186750FC">
      <w:pPr>
        <w:widowControl/>
        <w:spacing w:line="360" w:lineRule="auto"/>
        <w:ind w:left="105" w:leftChars="50" w:firstLine="105" w:firstLineChars="50"/>
        <w:outlineLvl w:val="0"/>
        <w:rPr>
          <w:rStyle w:val="7"/>
          <w:rFonts w:ascii="宋体" w:hAnsi="宋体" w:cs="宋体"/>
          <w:b/>
          <w:kern w:val="56"/>
          <w:szCs w:val="21"/>
        </w:rPr>
      </w:pPr>
    </w:p>
    <w:p w14:paraId="4E9A9436">
      <w:pPr>
        <w:widowControl/>
        <w:spacing w:line="360" w:lineRule="auto"/>
        <w:ind w:left="105" w:leftChars="50" w:firstLine="105" w:firstLineChars="50"/>
        <w:outlineLvl w:val="0"/>
        <w:rPr>
          <w:rStyle w:val="7"/>
          <w:rFonts w:ascii="宋体" w:hAnsi="宋体" w:cs="宋体"/>
          <w:b/>
          <w:kern w:val="56"/>
          <w:szCs w:val="21"/>
        </w:rPr>
      </w:pPr>
    </w:p>
    <w:p w14:paraId="1B34AC18">
      <w:pPr>
        <w:widowControl/>
        <w:spacing w:line="360" w:lineRule="auto"/>
        <w:ind w:left="105" w:leftChars="50" w:firstLine="105" w:firstLineChars="50"/>
        <w:outlineLvl w:val="0"/>
        <w:rPr>
          <w:rStyle w:val="7"/>
          <w:rFonts w:ascii="宋体" w:hAnsi="宋体" w:cs="宋体"/>
          <w:b/>
          <w:kern w:val="56"/>
          <w:szCs w:val="21"/>
        </w:rPr>
      </w:pPr>
    </w:p>
    <w:p w14:paraId="4EBACB57">
      <w:pPr>
        <w:widowControl/>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2、前台值守服务</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8482"/>
      </w:tblGrid>
      <w:tr w14:paraId="2FF55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1156" w:type="dxa"/>
            <w:tcBorders>
              <w:top w:val="single" w:color="000000" w:sz="4" w:space="0"/>
              <w:left w:val="single" w:color="000000" w:sz="4" w:space="0"/>
              <w:bottom w:val="single" w:color="000000" w:sz="4" w:space="0"/>
              <w:right w:val="single" w:color="000000" w:sz="4" w:space="0"/>
            </w:tcBorders>
            <w:vAlign w:val="center"/>
          </w:tcPr>
          <w:p w14:paraId="6F17B267">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作业内容</w:t>
            </w:r>
          </w:p>
        </w:tc>
        <w:tc>
          <w:tcPr>
            <w:tcW w:w="8482" w:type="dxa"/>
            <w:tcBorders>
              <w:top w:val="single" w:color="000000" w:sz="4" w:space="0"/>
              <w:left w:val="single" w:color="000000" w:sz="4" w:space="0"/>
              <w:bottom w:val="single" w:color="000000" w:sz="4" w:space="0"/>
              <w:right w:val="single" w:color="000000" w:sz="4" w:space="0"/>
            </w:tcBorders>
            <w:vAlign w:val="center"/>
          </w:tcPr>
          <w:p w14:paraId="7B240589">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作业要求</w:t>
            </w:r>
          </w:p>
        </w:tc>
      </w:tr>
      <w:tr w14:paraId="0A4EF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jc w:val="center"/>
        </w:trPr>
        <w:tc>
          <w:tcPr>
            <w:tcW w:w="1156" w:type="dxa"/>
            <w:tcBorders>
              <w:top w:val="single" w:color="000000" w:sz="4" w:space="0"/>
              <w:left w:val="single" w:color="000000" w:sz="4" w:space="0"/>
              <w:bottom w:val="single" w:color="000000" w:sz="4" w:space="0"/>
              <w:right w:val="single" w:color="000000" w:sz="4" w:space="0"/>
            </w:tcBorders>
            <w:textDirection w:val="tbRlV"/>
            <w:vAlign w:val="center"/>
          </w:tcPr>
          <w:p w14:paraId="730412F5">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前台值守</w:t>
            </w:r>
          </w:p>
        </w:tc>
        <w:tc>
          <w:tcPr>
            <w:tcW w:w="8482" w:type="dxa"/>
            <w:tcBorders>
              <w:top w:val="single" w:color="000000" w:sz="4" w:space="0"/>
              <w:left w:val="single" w:color="000000" w:sz="4" w:space="0"/>
              <w:bottom w:val="single" w:color="000000" w:sz="4" w:space="0"/>
              <w:right w:val="single" w:color="000000" w:sz="4" w:space="0"/>
            </w:tcBorders>
            <w:vAlign w:val="center"/>
          </w:tcPr>
          <w:p w14:paraId="7E58471F">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1.负责前台工作面整洁，大厅地面保洁工作。</w:t>
            </w:r>
          </w:p>
          <w:p w14:paraId="1BAD75DD">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2.有良好的职业形象和气质，懂得基本的接待礼仪。</w:t>
            </w:r>
          </w:p>
          <w:p w14:paraId="688F4DAA">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3.普通话标准流利，语言表达能力强，有较强的保密意识。</w:t>
            </w:r>
          </w:p>
          <w:p w14:paraId="5CA35D4E">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4.熟悉行政、办公室管理相关工作流程，良好的沟通、协调和组织能力。</w:t>
            </w:r>
          </w:p>
          <w:p w14:paraId="023F5E6B">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5.熟练使用办公自动化设备及办公软件。</w:t>
            </w:r>
          </w:p>
          <w:p w14:paraId="5415E39F">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6.有良好的团队合作能力，具有高度的责任心，工作积极主动。</w:t>
            </w:r>
          </w:p>
          <w:p w14:paraId="66CA1FCE">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7.善于迎来送往，接洽引导，动作灵敏。</w:t>
            </w:r>
          </w:p>
          <w:p w14:paraId="733318E5">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8.善于处理突发状况。</w:t>
            </w:r>
          </w:p>
        </w:tc>
      </w:tr>
    </w:tbl>
    <w:p w14:paraId="13033211">
      <w:pPr>
        <w:widowControl/>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3、会议接待服务</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5"/>
        <w:gridCol w:w="8573"/>
      </w:tblGrid>
      <w:tr w14:paraId="3CC1E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7" w:hRule="atLeast"/>
          <w:jc w:val="center"/>
        </w:trPr>
        <w:tc>
          <w:tcPr>
            <w:tcW w:w="1065" w:type="dxa"/>
            <w:tcBorders>
              <w:top w:val="single" w:color="000000" w:sz="4" w:space="0"/>
              <w:left w:val="single" w:color="000000" w:sz="4" w:space="0"/>
              <w:bottom w:val="single" w:color="000000" w:sz="4" w:space="0"/>
              <w:right w:val="single" w:color="000000" w:sz="4" w:space="0"/>
            </w:tcBorders>
            <w:vAlign w:val="center"/>
          </w:tcPr>
          <w:p w14:paraId="7CA47D0E">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作业内容</w:t>
            </w:r>
          </w:p>
        </w:tc>
        <w:tc>
          <w:tcPr>
            <w:tcW w:w="8573" w:type="dxa"/>
            <w:tcBorders>
              <w:top w:val="single" w:color="000000" w:sz="4" w:space="0"/>
              <w:left w:val="single" w:color="000000" w:sz="4" w:space="0"/>
              <w:bottom w:val="single" w:color="000000" w:sz="4" w:space="0"/>
              <w:right w:val="single" w:color="000000" w:sz="4" w:space="0"/>
            </w:tcBorders>
            <w:vAlign w:val="center"/>
          </w:tcPr>
          <w:p w14:paraId="4D5E7BD8">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作业要求</w:t>
            </w:r>
          </w:p>
        </w:tc>
      </w:tr>
      <w:tr w14:paraId="6580A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jc w:val="center"/>
        </w:trPr>
        <w:tc>
          <w:tcPr>
            <w:tcW w:w="1065" w:type="dxa"/>
            <w:tcBorders>
              <w:top w:val="single" w:color="000000" w:sz="4" w:space="0"/>
              <w:left w:val="single" w:color="000000" w:sz="4" w:space="0"/>
              <w:bottom w:val="single" w:color="000000" w:sz="4" w:space="0"/>
              <w:right w:val="single" w:color="000000" w:sz="4" w:space="0"/>
            </w:tcBorders>
            <w:textDirection w:val="tbRlV"/>
            <w:vAlign w:val="center"/>
          </w:tcPr>
          <w:p w14:paraId="76CAC83F">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会议接待</w:t>
            </w:r>
          </w:p>
        </w:tc>
        <w:tc>
          <w:tcPr>
            <w:tcW w:w="8573" w:type="dxa"/>
            <w:tcBorders>
              <w:top w:val="single" w:color="000000" w:sz="4" w:space="0"/>
              <w:left w:val="single" w:color="000000" w:sz="4" w:space="0"/>
              <w:bottom w:val="single" w:color="000000" w:sz="4" w:space="0"/>
              <w:right w:val="single" w:color="000000" w:sz="4" w:space="0"/>
            </w:tcBorders>
            <w:vAlign w:val="center"/>
          </w:tcPr>
          <w:p w14:paraId="5C710F7F">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1.普通话标准流利，语言表达能力强，有较强的保密意识。</w:t>
            </w:r>
          </w:p>
          <w:p w14:paraId="786C69A7">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2.做好会议室日常管理和会场清洁卫生工作。</w:t>
            </w:r>
          </w:p>
          <w:p w14:paraId="721E28CC">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3.准备会议所需用品。</w:t>
            </w:r>
          </w:p>
          <w:p w14:paraId="0A100124">
            <w:pPr>
              <w:snapToGrid w:val="0"/>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4.按会议需求调试设备。</w:t>
            </w:r>
          </w:p>
          <w:p w14:paraId="23086C44">
            <w:pPr>
              <w:snapToGrid w:val="0"/>
              <w:spacing w:line="360" w:lineRule="auto"/>
              <w:ind w:left="105" w:leftChars="50" w:firstLine="105" w:firstLineChars="50"/>
              <w:outlineLvl w:val="0"/>
              <w:rPr>
                <w:rFonts w:ascii="宋体" w:hAnsi="宋体" w:cs="宋体"/>
                <w:kern w:val="56"/>
                <w:szCs w:val="21"/>
              </w:rPr>
            </w:pPr>
            <w:r>
              <w:rPr>
                <w:rStyle w:val="7"/>
                <w:rFonts w:hint="eastAsia" w:ascii="宋体" w:hAnsi="宋体" w:cs="宋体"/>
                <w:kern w:val="56"/>
                <w:szCs w:val="21"/>
              </w:rPr>
              <w:t>5.负责会议登记和提前确认工作，确保会议正常召开；并记录好会议召开的部门、出席人数等，采取相应的服务措施。</w:t>
            </w:r>
          </w:p>
          <w:p w14:paraId="271964ED">
            <w:pPr>
              <w:snapToGrid w:val="0"/>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6.负责会议期间的各项服务，随时留意会议室内设备运行是否正常，空调温度是否适宜，工作要细致周到，做到走路轻、讲话轻、动作轻。</w:t>
            </w:r>
          </w:p>
          <w:p w14:paraId="14419E3C">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7.规范会议接待行为，统一服务标准，持续、稳定的做好会议接待服务。</w:t>
            </w:r>
          </w:p>
          <w:p w14:paraId="346017E0">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8.负责会议接待的具体实施，妥善处理会议中的突发事件发生。</w:t>
            </w:r>
          </w:p>
        </w:tc>
      </w:tr>
    </w:tbl>
    <w:p w14:paraId="6CC4816C">
      <w:pPr>
        <w:widowControl/>
        <w:spacing w:line="360" w:lineRule="auto"/>
        <w:outlineLvl w:val="0"/>
        <w:rPr>
          <w:rStyle w:val="7"/>
          <w:rFonts w:ascii="宋体" w:hAnsi="宋体" w:cs="宋体"/>
          <w:b/>
          <w:kern w:val="56"/>
          <w:szCs w:val="21"/>
        </w:rPr>
      </w:pPr>
    </w:p>
    <w:p w14:paraId="49A5F608">
      <w:pPr>
        <w:widowControl/>
        <w:spacing w:line="360" w:lineRule="auto"/>
        <w:ind w:left="105" w:leftChars="50" w:firstLine="105" w:firstLineChars="50"/>
        <w:outlineLvl w:val="0"/>
        <w:rPr>
          <w:rFonts w:ascii="宋体" w:hAnsi="宋体" w:cs="宋体"/>
          <w:kern w:val="56"/>
          <w:szCs w:val="21"/>
        </w:rPr>
      </w:pPr>
      <w:r>
        <w:rPr>
          <w:rStyle w:val="7"/>
          <w:rFonts w:hint="eastAsia" w:ascii="宋体" w:hAnsi="宋体" w:cs="宋体"/>
          <w:b/>
          <w:kern w:val="56"/>
          <w:szCs w:val="21"/>
        </w:rPr>
        <w:t>4、保洁服务</w:t>
      </w:r>
    </w:p>
    <w:tbl>
      <w:tblPr>
        <w:tblStyle w:val="4"/>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6" w:type="dxa"/>
          <w:left w:w="106" w:type="dxa"/>
          <w:bottom w:w="0" w:type="dxa"/>
          <w:right w:w="0" w:type="dxa"/>
        </w:tblCellMar>
      </w:tblPr>
      <w:tblGrid>
        <w:gridCol w:w="1050"/>
        <w:gridCol w:w="8574"/>
      </w:tblGrid>
      <w:tr w14:paraId="2651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6" w:type="dxa"/>
            <w:left w:w="106" w:type="dxa"/>
            <w:bottom w:w="0" w:type="dxa"/>
            <w:right w:w="0" w:type="dxa"/>
          </w:tblCellMar>
        </w:tblPrEx>
        <w:trPr>
          <w:trHeight w:val="426" w:hRule="atLeast"/>
          <w:jc w:val="center"/>
        </w:trPr>
        <w:tc>
          <w:tcPr>
            <w:tcW w:w="1050" w:type="dxa"/>
            <w:shd w:val="clear" w:color="auto" w:fill="auto"/>
          </w:tcPr>
          <w:p w14:paraId="7EDC7D06">
            <w:pPr>
              <w:spacing w:line="360" w:lineRule="auto"/>
              <w:ind w:left="105" w:leftChars="50" w:firstLine="105" w:firstLineChars="50"/>
              <w:outlineLvl w:val="0"/>
              <w:rPr>
                <w:rFonts w:ascii="宋体" w:hAnsi="宋体" w:cs="宋体"/>
                <w:b/>
                <w:kern w:val="56"/>
                <w:szCs w:val="21"/>
              </w:rPr>
            </w:pPr>
            <w:r>
              <w:rPr>
                <w:rFonts w:hint="eastAsia" w:ascii="宋体" w:hAnsi="宋体" w:cs="宋体"/>
                <w:b/>
                <w:kern w:val="56"/>
                <w:szCs w:val="21"/>
              </w:rPr>
              <w:t xml:space="preserve">作业内容 </w:t>
            </w:r>
          </w:p>
        </w:tc>
        <w:tc>
          <w:tcPr>
            <w:tcW w:w="8574" w:type="dxa"/>
            <w:shd w:val="clear" w:color="auto" w:fill="auto"/>
          </w:tcPr>
          <w:p w14:paraId="6BB55380">
            <w:pPr>
              <w:spacing w:line="360" w:lineRule="auto"/>
              <w:ind w:left="105" w:leftChars="50" w:firstLine="105" w:firstLineChars="50"/>
              <w:outlineLvl w:val="0"/>
              <w:rPr>
                <w:rFonts w:ascii="宋体" w:hAnsi="宋体" w:cs="宋体"/>
                <w:b/>
                <w:kern w:val="56"/>
                <w:szCs w:val="21"/>
              </w:rPr>
            </w:pPr>
            <w:r>
              <w:rPr>
                <w:rFonts w:hint="eastAsia" w:ascii="宋体" w:hAnsi="宋体" w:cs="宋体"/>
                <w:b/>
                <w:kern w:val="56"/>
                <w:szCs w:val="21"/>
              </w:rPr>
              <w:t>服务要求</w:t>
            </w:r>
          </w:p>
        </w:tc>
      </w:tr>
      <w:tr w14:paraId="3C04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6" w:type="dxa"/>
            <w:left w:w="106" w:type="dxa"/>
            <w:bottom w:w="0" w:type="dxa"/>
            <w:right w:w="0" w:type="dxa"/>
          </w:tblCellMar>
        </w:tblPrEx>
        <w:trPr>
          <w:cantSplit/>
          <w:trHeight w:val="4694" w:hRule="atLeast"/>
          <w:jc w:val="center"/>
        </w:trPr>
        <w:tc>
          <w:tcPr>
            <w:tcW w:w="1050" w:type="dxa"/>
            <w:shd w:val="clear" w:color="auto" w:fill="auto"/>
            <w:textDirection w:val="tbRlV"/>
            <w:vAlign w:val="center"/>
          </w:tcPr>
          <w:p w14:paraId="180FBAA0">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保洁服务</w:t>
            </w:r>
          </w:p>
        </w:tc>
        <w:tc>
          <w:tcPr>
            <w:tcW w:w="8574" w:type="dxa"/>
            <w:shd w:val="clear" w:color="auto" w:fill="auto"/>
          </w:tcPr>
          <w:p w14:paraId="2E774752">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楼道、楼梯、大厅干净整洁、玻璃明亮；地面无污垢、痰迹、纸屑、烟头；窗台无灰尘，窗帘挂放整齐；天花板、天棚目视无灰尘、无蜘蛛网，玻璃门窗无明显污迹；卫生间无异味，便器无污垢，地面无纸屑、烟头、镜面无污点；洗手台面无油渍；纸篓随时清理，无异味，无蚊蝇滋生，不影响观瞻；无积水；设施无积尘、污迹；垃圾日产日清，收、倒过程不干扰师生正常工作和生活。</w:t>
            </w:r>
          </w:p>
          <w:p w14:paraId="30F7DB4C">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2.保洁工具与保洁用品要统一放在指定地点，保证楼道、大厅、卫生间整洁。</w:t>
            </w:r>
          </w:p>
          <w:p w14:paraId="2FA4C987">
            <w:pPr>
              <w:ind w:left="105" w:leftChars="50" w:firstLine="105" w:firstLineChars="50"/>
              <w:outlineLvl w:val="0"/>
              <w:rPr>
                <w:rStyle w:val="7"/>
                <w:rFonts w:ascii="宋体" w:hAnsi="宋体" w:cs="宋体"/>
                <w:kern w:val="56"/>
                <w:szCs w:val="21"/>
              </w:rPr>
            </w:pPr>
            <w:r>
              <w:rPr>
                <w:rFonts w:hint="eastAsia" w:ascii="宋体" w:hAnsi="宋体" w:cs="宋体"/>
                <w:kern w:val="56"/>
                <w:szCs w:val="21"/>
              </w:rPr>
              <w:t>3.保洁用品发放时，如实做好记录并签字确认，如有保洁物品丢失、损坏由责任人负责赔偿。</w:t>
            </w:r>
          </w:p>
          <w:p w14:paraId="5FD40E7E">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4.做好辖区内节水节电工作，日常工作中节约使用各类劳保消耗用品，注意用水用电安全。</w:t>
            </w:r>
          </w:p>
          <w:p w14:paraId="653CD86E">
            <w:pPr>
              <w:ind w:left="105" w:leftChars="50" w:firstLine="105" w:firstLineChars="50"/>
              <w:outlineLvl w:val="0"/>
              <w:rPr>
                <w:rStyle w:val="7"/>
                <w:rFonts w:ascii="宋体" w:hAnsi="宋体" w:cs="宋体"/>
                <w:kern w:val="56"/>
                <w:szCs w:val="21"/>
              </w:rPr>
            </w:pPr>
            <w:r>
              <w:rPr>
                <w:rFonts w:hint="eastAsia" w:ascii="宋体" w:hAnsi="宋体" w:cs="宋体"/>
                <w:kern w:val="56"/>
                <w:szCs w:val="21"/>
              </w:rPr>
              <w:t>5.熟练掌握消防设施设备的使用，熟记报警报案电话，熟知各类突发事件的处理程序。</w:t>
            </w:r>
          </w:p>
          <w:p w14:paraId="6A47D9F0">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6.捡拾物品及时上交楼管员做失物招领，不许私自处理。</w:t>
            </w:r>
          </w:p>
          <w:p w14:paraId="6180AE31">
            <w:pPr>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7.严格遵守工作时间，爱岗敬业，工作期间不做与工作无关的事情。</w:t>
            </w:r>
          </w:p>
          <w:p w14:paraId="20A77E1F">
            <w:pPr>
              <w:ind w:left="105" w:leftChars="50" w:firstLine="105" w:firstLineChars="50"/>
              <w:outlineLvl w:val="0"/>
              <w:rPr>
                <w:rFonts w:ascii="宋体" w:hAnsi="宋体" w:cs="宋体"/>
                <w:kern w:val="56"/>
                <w:szCs w:val="21"/>
              </w:rPr>
            </w:pPr>
            <w:r>
              <w:rPr>
                <w:rStyle w:val="7"/>
                <w:rFonts w:ascii="宋体" w:hAnsi="宋体" w:cs="宋体"/>
                <w:kern w:val="56"/>
                <w:szCs w:val="21"/>
              </w:rPr>
              <w:t>8</w:t>
            </w:r>
            <w:r>
              <w:rPr>
                <w:rStyle w:val="7"/>
                <w:rFonts w:hint="eastAsia" w:ascii="宋体" w:hAnsi="宋体" w:cs="宋体"/>
                <w:kern w:val="56"/>
                <w:szCs w:val="21"/>
              </w:rPr>
              <w:t>.配合属地卫生部门做好传染病防治工作，严格按照消杀流程对公共区域进行消杀工作、每天通风不少于三次，并认真填写记录。</w:t>
            </w:r>
          </w:p>
          <w:p w14:paraId="549E2974">
            <w:pPr>
              <w:ind w:left="105" w:leftChars="50" w:firstLine="105" w:firstLineChars="50"/>
              <w:outlineLvl w:val="0"/>
              <w:rPr>
                <w:rFonts w:ascii="宋体" w:hAnsi="宋体" w:cs="宋体"/>
                <w:kern w:val="56"/>
                <w:szCs w:val="21"/>
              </w:rPr>
            </w:pPr>
            <w:r>
              <w:rPr>
                <w:rFonts w:ascii="宋体" w:hAnsi="宋体" w:cs="宋体"/>
                <w:kern w:val="56"/>
                <w:szCs w:val="21"/>
              </w:rPr>
              <w:t>9</w:t>
            </w:r>
            <w:r>
              <w:rPr>
                <w:rFonts w:hint="eastAsia" w:ascii="宋体" w:hAnsi="宋体" w:cs="宋体"/>
                <w:kern w:val="56"/>
                <w:szCs w:val="21"/>
              </w:rPr>
              <w:t>.认真完成学校交给各项任务，并接受管理人员指挥、监督、考评、考核。</w:t>
            </w:r>
          </w:p>
          <w:p w14:paraId="52A917D6">
            <w:pPr>
              <w:tabs>
                <w:tab w:val="left" w:pos="4980"/>
              </w:tabs>
              <w:ind w:left="105" w:leftChars="50" w:firstLine="105" w:firstLineChars="50"/>
              <w:outlineLvl w:val="0"/>
              <w:rPr>
                <w:rFonts w:ascii="宋体" w:hAnsi="宋体" w:cs="宋体"/>
                <w:kern w:val="56"/>
                <w:szCs w:val="21"/>
              </w:rPr>
            </w:pPr>
            <w:r>
              <w:rPr>
                <w:rFonts w:ascii="宋体" w:hAnsi="宋体" w:cs="宋体"/>
                <w:kern w:val="56"/>
                <w:szCs w:val="21"/>
              </w:rPr>
              <w:t>10</w:t>
            </w:r>
            <w:r>
              <w:rPr>
                <w:rFonts w:hint="eastAsia" w:ascii="宋体" w:hAnsi="宋体" w:cs="宋体"/>
                <w:kern w:val="56"/>
                <w:szCs w:val="21"/>
              </w:rPr>
              <w:t>.发扬奉献，团结合作，服从领导分配的各类工作。</w:t>
            </w:r>
          </w:p>
        </w:tc>
      </w:tr>
    </w:tbl>
    <w:p w14:paraId="5B9E42F5">
      <w:pPr>
        <w:spacing w:line="360" w:lineRule="auto"/>
        <w:ind w:left="105" w:leftChars="50" w:firstLine="105" w:firstLineChars="50"/>
        <w:outlineLvl w:val="0"/>
        <w:rPr>
          <w:rFonts w:ascii="宋体" w:hAnsi="宋体" w:cs="宋体"/>
          <w:kern w:val="56"/>
          <w:szCs w:val="21"/>
        </w:rPr>
      </w:pPr>
    </w:p>
    <w:p w14:paraId="617BA24B">
      <w:pPr>
        <w:widowControl/>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5、中央空调维保服务</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6"/>
        <w:gridCol w:w="8572"/>
      </w:tblGrid>
      <w:tr w14:paraId="5A65C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F0E09A9">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作业内容</w:t>
            </w:r>
          </w:p>
        </w:tc>
        <w:tc>
          <w:tcPr>
            <w:tcW w:w="8572" w:type="dxa"/>
            <w:tcBorders>
              <w:top w:val="single" w:color="000000" w:sz="4" w:space="0"/>
              <w:left w:val="single" w:color="000000" w:sz="4" w:space="0"/>
              <w:bottom w:val="single" w:color="000000" w:sz="4" w:space="0"/>
              <w:right w:val="single" w:color="000000" w:sz="4" w:space="0"/>
            </w:tcBorders>
            <w:vAlign w:val="center"/>
          </w:tcPr>
          <w:p w14:paraId="3895803F">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作业要求</w:t>
            </w:r>
          </w:p>
        </w:tc>
      </w:tr>
      <w:tr w14:paraId="408F9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586" w:hRule="atLeast"/>
          <w:jc w:val="center"/>
        </w:trPr>
        <w:tc>
          <w:tcPr>
            <w:tcW w:w="1066" w:type="dxa"/>
            <w:tcBorders>
              <w:top w:val="single" w:color="000000" w:sz="4" w:space="0"/>
              <w:left w:val="single" w:color="000000" w:sz="4" w:space="0"/>
              <w:bottom w:val="single" w:color="000000" w:sz="4" w:space="0"/>
              <w:right w:val="single" w:color="000000" w:sz="4" w:space="0"/>
            </w:tcBorders>
            <w:textDirection w:val="tbRlV"/>
            <w:vAlign w:val="center"/>
          </w:tcPr>
          <w:p w14:paraId="0CB4E38A">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空调维护保养服务</w:t>
            </w:r>
          </w:p>
        </w:tc>
        <w:tc>
          <w:tcPr>
            <w:tcW w:w="8572" w:type="dxa"/>
            <w:tcBorders>
              <w:top w:val="single" w:color="000000" w:sz="4" w:space="0"/>
              <w:left w:val="single" w:color="000000" w:sz="4" w:space="0"/>
              <w:bottom w:val="single" w:color="000000" w:sz="4" w:space="0"/>
              <w:right w:val="single" w:color="000000" w:sz="4" w:space="0"/>
            </w:tcBorders>
            <w:vAlign w:val="center"/>
          </w:tcPr>
          <w:p w14:paraId="1289ECB1">
            <w:pPr>
              <w:widowControl/>
              <w:kinsoku w:val="0"/>
              <w:autoSpaceDE w:val="0"/>
              <w:autoSpaceDN w:val="0"/>
              <w:snapToGrid w:val="0"/>
              <w:rPr>
                <w:rFonts w:ascii="宋体" w:hAnsi="宋体" w:cs="宋体"/>
                <w:szCs w:val="21"/>
              </w:rPr>
            </w:pPr>
            <w:r>
              <w:rPr>
                <w:rFonts w:ascii="宋体" w:hAnsi="宋体" w:cs="宋体"/>
                <w:szCs w:val="21"/>
              </w:rPr>
              <w:t>1、人员要求</w:t>
            </w:r>
          </w:p>
          <w:p w14:paraId="504A07AF">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1）巡检和维保人员至少2人同时在场，应保证一名为工程师，一名为维保技术人员，以上人员应持有相应专业证书。</w:t>
            </w:r>
          </w:p>
          <w:p w14:paraId="4315A60E">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2）急修服务需提供365天7×24服务，设立全天候二十四小时365天热线服务电话，并指定专人负责处理和联系，在接到急修电话后，需在2小时内赶到现场。</w:t>
            </w:r>
          </w:p>
          <w:p w14:paraId="30904CFD">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3）维保人员身体健康，行为规范，无犯罪记录。</w:t>
            </w:r>
          </w:p>
          <w:p w14:paraId="2AE660F3">
            <w:pPr>
              <w:widowControl/>
              <w:kinsoku w:val="0"/>
              <w:autoSpaceDE w:val="0"/>
              <w:autoSpaceDN w:val="0"/>
              <w:snapToGrid w:val="0"/>
              <w:rPr>
                <w:rFonts w:ascii="宋体" w:hAnsi="宋体" w:cs="宋体"/>
                <w:b/>
                <w:szCs w:val="21"/>
              </w:rPr>
            </w:pPr>
            <w:r>
              <w:rPr>
                <w:rFonts w:hint="eastAsia" w:ascii="宋体" w:hAnsi="宋体" w:cs="宋体"/>
                <w:szCs w:val="21"/>
              </w:rPr>
              <w:t>（</w:t>
            </w:r>
            <w:r>
              <w:rPr>
                <w:rFonts w:ascii="宋体" w:hAnsi="宋体" w:cs="宋体"/>
                <w:szCs w:val="21"/>
              </w:rPr>
              <w:t>4）空调维保服务的人员必须取得国家安全生产监督管理总局颁发的制冷作业类操作证书。</w:t>
            </w:r>
          </w:p>
          <w:p w14:paraId="6322185A">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5）严格落实岗位责任制：项目负责人职责、工程师职责、维修工职责等。</w:t>
            </w:r>
          </w:p>
          <w:p w14:paraId="2E0D18E0">
            <w:pPr>
              <w:widowControl/>
              <w:kinsoku w:val="0"/>
              <w:autoSpaceDE w:val="0"/>
              <w:autoSpaceDN w:val="0"/>
              <w:snapToGrid w:val="0"/>
              <w:rPr>
                <w:rFonts w:ascii="宋体" w:hAnsi="宋体" w:cs="宋体"/>
                <w:szCs w:val="21"/>
              </w:rPr>
            </w:pPr>
            <w:r>
              <w:rPr>
                <w:rFonts w:ascii="宋体" w:hAnsi="宋体" w:cs="宋体"/>
                <w:szCs w:val="21"/>
              </w:rPr>
              <w:t>2、维护保养服务要求</w:t>
            </w:r>
          </w:p>
          <w:p w14:paraId="47801D98">
            <w:pPr>
              <w:widowControl/>
              <w:numPr>
                <w:ilvl w:val="255"/>
                <w:numId w:val="0"/>
              </w:numPr>
              <w:kinsoku w:val="0"/>
              <w:autoSpaceDE w:val="0"/>
              <w:autoSpaceDN w:val="0"/>
              <w:snapToGrid w:val="0"/>
              <w:rPr>
                <w:rFonts w:ascii="宋体" w:hAnsi="宋体" w:cs="宋体"/>
                <w:szCs w:val="21"/>
              </w:rPr>
            </w:pPr>
            <w:r>
              <w:rPr>
                <w:rFonts w:hint="eastAsia" w:ascii="宋体" w:hAnsi="宋体" w:cs="宋体"/>
                <w:szCs w:val="21"/>
              </w:rPr>
              <w:t>维修服务：参选人提供保修期内在系统正常使用情况下出现故障所需的维修服务，对于维修过程中需要更换的配件，单价</w:t>
            </w:r>
            <w:r>
              <w:rPr>
                <w:rFonts w:ascii="宋体" w:hAnsi="宋体" w:cs="宋体"/>
                <w:szCs w:val="21"/>
              </w:rPr>
              <w:t>500元以内配件和辅助材料</w:t>
            </w:r>
            <w:r>
              <w:rPr>
                <w:rFonts w:hint="eastAsia" w:ascii="宋体" w:hAnsi="宋体" w:cs="宋体"/>
                <w:szCs w:val="21"/>
              </w:rPr>
              <w:t>由投标人承担；单价</w:t>
            </w:r>
            <w:r>
              <w:rPr>
                <w:rFonts w:ascii="宋体" w:hAnsi="宋体" w:cs="宋体"/>
                <w:szCs w:val="21"/>
              </w:rPr>
              <w:t>500元以上配件的更换（须提供</w:t>
            </w:r>
            <w:r>
              <w:rPr>
                <w:rFonts w:hint="eastAsia" w:ascii="宋体" w:hAnsi="宋体" w:cs="宋体"/>
                <w:szCs w:val="21"/>
              </w:rPr>
              <w:t>配件明细），投标人应及时向采购人申报，经采购人确认后方可更换，更换的材料必须经采购人验收，确定合格后方可使用；</w:t>
            </w:r>
          </w:p>
          <w:p w14:paraId="18FC305B">
            <w:pPr>
              <w:widowControl/>
              <w:numPr>
                <w:ilvl w:val="255"/>
                <w:numId w:val="0"/>
              </w:numPr>
              <w:kinsoku w:val="0"/>
              <w:autoSpaceDE w:val="0"/>
              <w:autoSpaceDN w:val="0"/>
              <w:snapToGrid w:val="0"/>
              <w:rPr>
                <w:rFonts w:ascii="宋体" w:hAnsi="宋体" w:cs="宋体"/>
                <w:szCs w:val="21"/>
              </w:rPr>
            </w:pPr>
            <w:r>
              <w:rPr>
                <w:rFonts w:hint="eastAsia" w:ascii="宋体" w:hAnsi="宋体" w:cs="宋体"/>
                <w:szCs w:val="21"/>
              </w:rPr>
              <w:t>维护服务：投标人按月度为采购方提供上门巡检服务，如空调出现异常或故障修复后必须加大巡检频次；</w:t>
            </w:r>
          </w:p>
          <w:p w14:paraId="1DD7C843">
            <w:pPr>
              <w:widowControl/>
              <w:numPr>
                <w:ilvl w:val="255"/>
                <w:numId w:val="0"/>
              </w:numPr>
              <w:kinsoku w:val="0"/>
              <w:autoSpaceDE w:val="0"/>
              <w:autoSpaceDN w:val="0"/>
              <w:snapToGrid w:val="0"/>
              <w:rPr>
                <w:rFonts w:ascii="宋体" w:hAnsi="宋体" w:cs="宋体"/>
                <w:szCs w:val="21"/>
              </w:rPr>
            </w:pPr>
            <w:r>
              <w:rPr>
                <w:rFonts w:hint="eastAsia" w:ascii="宋体" w:hAnsi="宋体" w:cs="宋体"/>
                <w:szCs w:val="21"/>
              </w:rPr>
              <w:t>室外机清洗每年至少一次（简单清洗），根据空调运行情况需要，增加清洗频次等。</w:t>
            </w:r>
          </w:p>
          <w:p w14:paraId="7A2A6477">
            <w:pPr>
              <w:widowControl/>
              <w:kinsoku w:val="0"/>
              <w:autoSpaceDE w:val="0"/>
              <w:autoSpaceDN w:val="0"/>
              <w:snapToGrid w:val="0"/>
              <w:rPr>
                <w:rFonts w:ascii="宋体" w:hAnsi="宋体" w:cs="宋体"/>
                <w:szCs w:val="21"/>
              </w:rPr>
            </w:pPr>
            <w:r>
              <w:rPr>
                <w:rFonts w:ascii="宋体" w:hAnsi="宋体" w:cs="宋体"/>
                <w:szCs w:val="21"/>
              </w:rPr>
              <w:t>3、中央空调的维护服务</w:t>
            </w:r>
          </w:p>
          <w:p w14:paraId="475D16ED">
            <w:pPr>
              <w:widowControl/>
              <w:numPr>
                <w:ilvl w:val="255"/>
                <w:numId w:val="0"/>
              </w:numPr>
              <w:kinsoku w:val="0"/>
              <w:autoSpaceDE w:val="0"/>
              <w:autoSpaceDN w:val="0"/>
              <w:snapToGrid w:val="0"/>
              <w:rPr>
                <w:rFonts w:ascii="宋体" w:hAnsi="宋体" w:cs="宋体"/>
                <w:szCs w:val="21"/>
              </w:rPr>
            </w:pPr>
            <w:r>
              <w:rPr>
                <w:rFonts w:hint="eastAsia" w:ascii="宋体" w:hAnsi="宋体" w:cs="宋体"/>
                <w:szCs w:val="21"/>
              </w:rPr>
              <w:t>每季度需对多联机制冷剂管路的接口部位是否有制冷剂泄漏检测，出现泄漏情况及时维修并补足制冷剂，防止因缺少制冷剂损坏压缩机。</w:t>
            </w:r>
          </w:p>
          <w:p w14:paraId="594558F0">
            <w:pPr>
              <w:widowControl/>
              <w:numPr>
                <w:ilvl w:val="255"/>
                <w:numId w:val="0"/>
              </w:numPr>
              <w:kinsoku w:val="0"/>
              <w:autoSpaceDE w:val="0"/>
              <w:autoSpaceDN w:val="0"/>
              <w:snapToGrid w:val="0"/>
              <w:rPr>
                <w:rFonts w:ascii="宋体" w:hAnsi="宋体" w:cs="宋体"/>
                <w:szCs w:val="21"/>
              </w:rPr>
            </w:pPr>
            <w:r>
              <w:rPr>
                <w:rFonts w:hint="eastAsia" w:ascii="宋体" w:hAnsi="宋体" w:cs="宋体"/>
                <w:szCs w:val="21"/>
              </w:rPr>
              <w:t>日常巡视检查中必须注意中央空调电器插头与插座接触是否良好，运行时有没有出现电缆发烫等现象。</w:t>
            </w:r>
          </w:p>
          <w:p w14:paraId="5471DD08">
            <w:pPr>
              <w:widowControl/>
              <w:kinsoku w:val="0"/>
              <w:autoSpaceDE w:val="0"/>
              <w:autoSpaceDN w:val="0"/>
              <w:snapToGrid w:val="0"/>
              <w:rPr>
                <w:rFonts w:ascii="宋体" w:hAnsi="宋体" w:cs="宋体"/>
                <w:szCs w:val="21"/>
              </w:rPr>
            </w:pPr>
            <w:r>
              <w:rPr>
                <w:rFonts w:ascii="宋体" w:hAnsi="宋体" w:cs="宋体"/>
                <w:szCs w:val="21"/>
              </w:rPr>
              <w:t>4、常规维护服务</w:t>
            </w:r>
          </w:p>
          <w:p w14:paraId="2F3960B0">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1）室外主机冷凝器清洗（夏季开机前），每台每年一次。</w:t>
            </w:r>
          </w:p>
          <w:p w14:paraId="473EFF2D">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2）主机冷媒管路和止回阀的捡漏、紧固及调整（夏季开机前），每年一次。</w:t>
            </w:r>
          </w:p>
          <w:p w14:paraId="56D046E0">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3）主机电源、电容接线排的紧固及除尘（夏季开机前），每年一次。</w:t>
            </w:r>
          </w:p>
          <w:p w14:paraId="0F3BDDF0">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4）检查风口、风道、软接，且对破损脱落部位修复。</w:t>
            </w:r>
          </w:p>
          <w:p w14:paraId="06BDFC82">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5）室外机冷凝器，接水盘清洗和排堵。</w:t>
            </w:r>
          </w:p>
          <w:p w14:paraId="418CC32B">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6）室外冷凝器排水管道清洗及保温破损修复。</w:t>
            </w:r>
          </w:p>
          <w:p w14:paraId="50282E73">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7）室外风机运转震动或噪音检查与维护。</w:t>
            </w:r>
          </w:p>
          <w:p w14:paraId="308AC5D9">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8）主要设备（主机、末端盘管）的运行数据测定、分析、调整，每年两次。</w:t>
            </w:r>
          </w:p>
          <w:p w14:paraId="56D4E807">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9）电路接点、压缩机、电机、绝缘参数测量，每年两次。</w:t>
            </w:r>
          </w:p>
          <w:p w14:paraId="40D63859">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10）压缩机启动控制柜的检查，每年两次。</w:t>
            </w:r>
          </w:p>
          <w:p w14:paraId="753C8612">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11）压缩机三相电压、电流及其吸排气温度压力检查，每年两次。</w:t>
            </w:r>
          </w:p>
          <w:p w14:paraId="2DF05547">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12）蒸发器、冷凝器进出口温度检测，每年两次。</w:t>
            </w:r>
          </w:p>
          <w:p w14:paraId="78045EA1">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13）电子膨胀阀、四通阀、电磁阀等阀门工作转换状态检测，每年两次。</w:t>
            </w:r>
          </w:p>
          <w:p w14:paraId="5AAF3E86">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14）压缩机油电加热器、气液分离器、油分离器工作状态检测，每年两次。</w:t>
            </w:r>
          </w:p>
          <w:p w14:paraId="0FFE7439">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15）高压、低压开关、高低压传感器检查和校正。</w:t>
            </w:r>
          </w:p>
          <w:p w14:paraId="2FBD6482">
            <w:pPr>
              <w:widowControl/>
              <w:kinsoku w:val="0"/>
              <w:autoSpaceDE w:val="0"/>
              <w:autoSpaceDN w:val="0"/>
              <w:snapToGrid w:val="0"/>
              <w:rPr>
                <w:rFonts w:ascii="宋体" w:hAnsi="宋体" w:cs="宋体"/>
                <w:szCs w:val="21"/>
              </w:rPr>
            </w:pPr>
            <w:r>
              <w:rPr>
                <w:rFonts w:hint="eastAsia" w:ascii="宋体" w:hAnsi="宋体" w:cs="宋体"/>
                <w:szCs w:val="21"/>
              </w:rPr>
              <w:t>（</w:t>
            </w:r>
            <w:r>
              <w:rPr>
                <w:rFonts w:ascii="宋体" w:hAnsi="宋体" w:cs="宋体"/>
                <w:szCs w:val="21"/>
              </w:rPr>
              <w:t>16）电控系统动作程序及部件检查，每年两次。</w:t>
            </w:r>
          </w:p>
          <w:p w14:paraId="299B2963">
            <w:pPr>
              <w:widowControl/>
              <w:kinsoku w:val="0"/>
              <w:autoSpaceDE w:val="0"/>
              <w:autoSpaceDN w:val="0"/>
              <w:snapToGrid w:val="0"/>
              <w:rPr>
                <w:rStyle w:val="7"/>
                <w:rFonts w:ascii="宋体" w:hAnsi="宋体" w:cs="宋体"/>
                <w:kern w:val="56"/>
                <w:szCs w:val="21"/>
              </w:rPr>
            </w:pPr>
            <w:r>
              <w:rPr>
                <w:rFonts w:hint="eastAsia" w:ascii="宋体" w:hAnsi="宋体" w:cs="宋体"/>
                <w:szCs w:val="21"/>
              </w:rPr>
              <w:t>（</w:t>
            </w:r>
            <w:r>
              <w:rPr>
                <w:rFonts w:ascii="宋体" w:hAnsi="宋体" w:cs="宋体"/>
                <w:szCs w:val="21"/>
              </w:rPr>
              <w:t>17）对采购人使用进行操作指导，提出合理化建议。</w:t>
            </w:r>
          </w:p>
        </w:tc>
      </w:tr>
    </w:tbl>
    <w:p w14:paraId="5F4C7482">
      <w:pPr>
        <w:widowControl/>
        <w:spacing w:line="360" w:lineRule="auto"/>
        <w:ind w:left="105" w:leftChars="50" w:firstLine="105" w:firstLineChars="50"/>
        <w:outlineLvl w:val="0"/>
        <w:rPr>
          <w:rStyle w:val="7"/>
          <w:rFonts w:ascii="宋体" w:hAnsi="宋体" w:cs="宋体"/>
          <w:b/>
          <w:kern w:val="56"/>
          <w:szCs w:val="21"/>
        </w:rPr>
      </w:pPr>
    </w:p>
    <w:p w14:paraId="131E789E">
      <w:pPr>
        <w:widowControl/>
        <w:spacing w:line="360" w:lineRule="auto"/>
        <w:ind w:left="105" w:leftChars="50" w:firstLine="105" w:firstLineChars="50"/>
        <w:outlineLvl w:val="0"/>
        <w:rPr>
          <w:rStyle w:val="7"/>
          <w:rFonts w:ascii="宋体" w:hAnsi="宋体" w:cs="宋体"/>
          <w:b/>
          <w:kern w:val="56"/>
          <w:szCs w:val="21"/>
        </w:rPr>
      </w:pPr>
    </w:p>
    <w:p w14:paraId="130613A0">
      <w:pPr>
        <w:widowControl/>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6、</w:t>
      </w:r>
      <w:r>
        <w:rPr>
          <w:rFonts w:ascii="微软雅黑" w:hAnsi="微软雅黑" w:eastAsia="微软雅黑" w:cs="微软雅黑"/>
          <w:kern w:val="0"/>
          <w:szCs w:val="21"/>
          <w:lang w:bidi="ar"/>
        </w:rPr>
        <w:t>收发室服务</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8"/>
        <w:gridCol w:w="8560"/>
      </w:tblGrid>
      <w:tr w14:paraId="59A8B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78" w:type="dxa"/>
            <w:tcBorders>
              <w:top w:val="single" w:color="000000" w:sz="4" w:space="0"/>
              <w:left w:val="single" w:color="000000" w:sz="4" w:space="0"/>
              <w:bottom w:val="single" w:color="000000" w:sz="4" w:space="0"/>
              <w:right w:val="single" w:color="000000" w:sz="4" w:space="0"/>
            </w:tcBorders>
            <w:vAlign w:val="center"/>
          </w:tcPr>
          <w:p w14:paraId="0593FFB8">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作业内容</w:t>
            </w:r>
          </w:p>
        </w:tc>
        <w:tc>
          <w:tcPr>
            <w:tcW w:w="8560" w:type="dxa"/>
            <w:tcBorders>
              <w:top w:val="single" w:color="000000" w:sz="4" w:space="0"/>
              <w:left w:val="single" w:color="000000" w:sz="4" w:space="0"/>
              <w:bottom w:val="single" w:color="000000" w:sz="4" w:space="0"/>
              <w:right w:val="single" w:color="000000" w:sz="4" w:space="0"/>
            </w:tcBorders>
            <w:vAlign w:val="center"/>
          </w:tcPr>
          <w:p w14:paraId="19C5F084">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作业要求</w:t>
            </w:r>
          </w:p>
        </w:tc>
      </w:tr>
      <w:tr w14:paraId="09272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078" w:type="dxa"/>
            <w:tcBorders>
              <w:top w:val="single" w:color="000000" w:sz="4" w:space="0"/>
              <w:left w:val="single" w:color="000000" w:sz="4" w:space="0"/>
              <w:bottom w:val="single" w:color="000000" w:sz="4" w:space="0"/>
              <w:right w:val="single" w:color="000000" w:sz="4" w:space="0"/>
            </w:tcBorders>
            <w:textDirection w:val="tbRlV"/>
            <w:vAlign w:val="center"/>
          </w:tcPr>
          <w:p w14:paraId="380FFDC3">
            <w:pPr>
              <w:snapToGrid w:val="0"/>
              <w:spacing w:line="360" w:lineRule="auto"/>
              <w:ind w:left="105" w:leftChars="50" w:firstLine="168" w:firstLineChars="50"/>
              <w:outlineLvl w:val="0"/>
              <w:rPr>
                <w:rStyle w:val="7"/>
                <w:rFonts w:ascii="宋体" w:hAnsi="宋体" w:cs="宋体"/>
                <w:kern w:val="56"/>
                <w:szCs w:val="21"/>
              </w:rPr>
            </w:pPr>
            <w:r>
              <w:rPr>
                <w:rStyle w:val="7"/>
                <w:rFonts w:hint="eastAsia" w:ascii="宋体" w:hAnsi="宋体" w:cs="宋体"/>
                <w:spacing w:val="63"/>
                <w:kern w:val="0"/>
                <w:szCs w:val="21"/>
                <w:fitText w:val="1560" w:id="155940166"/>
              </w:rPr>
              <w:t>收发室服</w:t>
            </w:r>
            <w:r>
              <w:rPr>
                <w:rStyle w:val="7"/>
                <w:rFonts w:hint="eastAsia" w:ascii="宋体" w:hAnsi="宋体" w:cs="宋体"/>
                <w:spacing w:val="3"/>
                <w:kern w:val="0"/>
                <w:szCs w:val="21"/>
                <w:fitText w:val="1560" w:id="155940166"/>
              </w:rPr>
              <w:t>务</w:t>
            </w:r>
          </w:p>
        </w:tc>
        <w:tc>
          <w:tcPr>
            <w:tcW w:w="8560" w:type="dxa"/>
            <w:tcBorders>
              <w:top w:val="single" w:color="000000" w:sz="4" w:space="0"/>
              <w:left w:val="single" w:color="000000" w:sz="4" w:space="0"/>
              <w:bottom w:val="single" w:color="000000" w:sz="4" w:space="0"/>
              <w:right w:val="single" w:color="000000" w:sz="4" w:space="0"/>
            </w:tcBorders>
            <w:vAlign w:val="center"/>
          </w:tcPr>
          <w:p w14:paraId="5886EDAB">
            <w:pPr>
              <w:ind w:left="105" w:leftChars="50" w:firstLine="105" w:firstLineChars="50"/>
              <w:outlineLvl w:val="0"/>
              <w:rPr>
                <w:rFonts w:ascii="宋体" w:hAnsi="宋体" w:cs="宋体"/>
                <w:kern w:val="56"/>
                <w:szCs w:val="21"/>
              </w:rPr>
            </w:pPr>
            <w:r>
              <w:rPr>
                <w:rFonts w:hint="eastAsia" w:ascii="宋体" w:hAnsi="宋体" w:cs="宋体"/>
                <w:kern w:val="56"/>
                <w:szCs w:val="21"/>
              </w:rPr>
              <w:t>1.根据</w:t>
            </w:r>
            <w:r>
              <w:rPr>
                <w:rFonts w:hint="eastAsia" w:ascii="宋体" w:hAnsi="宋体" w:cs="宋体"/>
                <w:spacing w:val="63"/>
                <w:kern w:val="0"/>
                <w:szCs w:val="21"/>
                <w:fitText w:val="1560" w:id="376185476"/>
              </w:rPr>
              <w:t>邮局送报</w:t>
            </w:r>
            <w:r>
              <w:rPr>
                <w:rFonts w:hint="eastAsia" w:ascii="宋体" w:hAnsi="宋体" w:cs="宋体"/>
                <w:spacing w:val="3"/>
                <w:kern w:val="0"/>
                <w:szCs w:val="21"/>
                <w:fitText w:val="1560" w:id="376185476"/>
              </w:rPr>
              <w:t>时</w:t>
            </w:r>
            <w:r>
              <w:rPr>
                <w:rFonts w:hint="eastAsia" w:ascii="宋体" w:hAnsi="宋体" w:cs="宋体"/>
                <w:kern w:val="56"/>
                <w:szCs w:val="21"/>
              </w:rPr>
              <w:t>间及时接收各种报刊杂志邮件，做好核对，收取，分拣，投送工作。</w:t>
            </w:r>
          </w:p>
          <w:p w14:paraId="4B588C11">
            <w:pPr>
              <w:ind w:left="105" w:leftChars="50" w:firstLine="105" w:firstLineChars="50"/>
              <w:outlineLvl w:val="0"/>
              <w:rPr>
                <w:rFonts w:ascii="宋体" w:hAnsi="宋体" w:cs="宋体"/>
                <w:kern w:val="56"/>
                <w:szCs w:val="21"/>
              </w:rPr>
            </w:pPr>
            <w:r>
              <w:rPr>
                <w:rFonts w:hint="eastAsia" w:ascii="宋体" w:hAnsi="宋体" w:cs="宋体"/>
                <w:kern w:val="56"/>
                <w:szCs w:val="21"/>
              </w:rPr>
              <w:t>2.收取分拣过程中做到准确完整，发现问题及时纠正，发现缺漏</w:t>
            </w:r>
            <w:r>
              <w:rPr>
                <w:rFonts w:hint="eastAsia" w:ascii="宋体" w:hAnsi="宋体" w:cs="宋体"/>
                <w:spacing w:val="63"/>
                <w:kern w:val="0"/>
                <w:szCs w:val="21"/>
                <w:fitText w:val="1560" w:id="974224807"/>
              </w:rPr>
              <w:t>破损及时</w:t>
            </w:r>
            <w:r>
              <w:rPr>
                <w:rFonts w:hint="eastAsia" w:ascii="宋体" w:hAnsi="宋体" w:cs="宋体"/>
                <w:spacing w:val="3"/>
                <w:kern w:val="0"/>
                <w:szCs w:val="21"/>
                <w:fitText w:val="1560" w:id="974224807"/>
              </w:rPr>
              <w:t>与</w:t>
            </w:r>
            <w:r>
              <w:rPr>
                <w:rFonts w:hint="eastAsia" w:ascii="宋体" w:hAnsi="宋体" w:cs="宋体"/>
                <w:kern w:val="56"/>
                <w:szCs w:val="21"/>
              </w:rPr>
              <w:t>邮局沟通调</w:t>
            </w:r>
            <w:r>
              <w:rPr>
                <w:rFonts w:hint="eastAsia" w:ascii="宋体" w:hAnsi="宋体" w:cs="宋体"/>
                <w:spacing w:val="63"/>
                <w:kern w:val="0"/>
                <w:szCs w:val="21"/>
                <w:fitText w:val="1560" w:id="445791669"/>
              </w:rPr>
              <w:t>整，保证</w:t>
            </w:r>
            <w:r>
              <w:rPr>
                <w:rFonts w:hint="eastAsia" w:ascii="宋体" w:hAnsi="宋体" w:cs="宋体"/>
                <w:spacing w:val="3"/>
                <w:kern w:val="0"/>
                <w:szCs w:val="21"/>
                <w:fitText w:val="1560" w:id="445791669"/>
              </w:rPr>
              <w:t>分</w:t>
            </w:r>
            <w:r>
              <w:rPr>
                <w:rFonts w:hint="eastAsia" w:ascii="宋体" w:hAnsi="宋体" w:cs="宋体"/>
                <w:kern w:val="56"/>
                <w:szCs w:val="21"/>
              </w:rPr>
              <w:t>发工作顺利正常。机要文件专人收取专人投送，并认真填写《收发文件领取单》，以备查验。</w:t>
            </w:r>
          </w:p>
          <w:p w14:paraId="1F0244F0">
            <w:pPr>
              <w:ind w:left="105" w:leftChars="50" w:firstLine="105" w:firstLineChars="50"/>
              <w:outlineLvl w:val="0"/>
              <w:rPr>
                <w:rFonts w:ascii="宋体" w:hAnsi="宋体" w:cs="宋体"/>
                <w:kern w:val="56"/>
                <w:szCs w:val="21"/>
              </w:rPr>
            </w:pPr>
            <w:r>
              <w:rPr>
                <w:rFonts w:hint="eastAsia" w:ascii="宋体" w:hAnsi="宋体" w:cs="宋体"/>
                <w:kern w:val="56"/>
                <w:szCs w:val="21"/>
              </w:rPr>
              <w:t>3.工作人员熟练掌握各项工作流程及各种规章制度，熟悉相关法</w:t>
            </w:r>
            <w:r>
              <w:rPr>
                <w:rFonts w:ascii="宋体" w:hAnsi="宋体" w:cs="宋体"/>
                <w:kern w:val="56"/>
                <w:szCs w:val="21"/>
              </w:rPr>
              <w:t>律法规</w:t>
            </w:r>
            <w:r>
              <w:rPr>
                <w:rFonts w:hint="eastAsia" w:ascii="宋体" w:hAnsi="宋体" w:cs="宋体"/>
                <w:kern w:val="56"/>
                <w:szCs w:val="21"/>
              </w:rPr>
              <w:t>及机要保密条例。保证重要文件安全完整，做到及时分发或投送。</w:t>
            </w:r>
          </w:p>
          <w:p w14:paraId="351B8015">
            <w:pPr>
              <w:ind w:left="105" w:leftChars="50" w:firstLine="105" w:firstLineChars="50"/>
              <w:outlineLvl w:val="0"/>
              <w:rPr>
                <w:rFonts w:ascii="宋体" w:hAnsi="宋体" w:cs="宋体"/>
                <w:kern w:val="56"/>
                <w:szCs w:val="21"/>
              </w:rPr>
            </w:pPr>
            <w:r>
              <w:rPr>
                <w:rFonts w:hint="eastAsia" w:ascii="宋体" w:hAnsi="宋体" w:cs="宋体"/>
                <w:kern w:val="56"/>
                <w:szCs w:val="21"/>
              </w:rPr>
              <w:t>4.邮局投递的挂号信及包裹须本人签字收取，在规定营业时间内保证收件人随时可以领取签收。</w:t>
            </w:r>
          </w:p>
          <w:p w14:paraId="7B0D77BF">
            <w:pPr>
              <w:ind w:left="105" w:leftChars="50" w:firstLine="105" w:firstLineChars="50"/>
              <w:outlineLvl w:val="0"/>
              <w:rPr>
                <w:rFonts w:ascii="宋体" w:hAnsi="宋体" w:cs="宋体"/>
                <w:kern w:val="56"/>
                <w:szCs w:val="21"/>
              </w:rPr>
            </w:pPr>
            <w:r>
              <w:rPr>
                <w:rFonts w:hint="eastAsia" w:ascii="宋体" w:hAnsi="宋体" w:cs="宋体"/>
                <w:kern w:val="56"/>
                <w:szCs w:val="21"/>
              </w:rPr>
              <w:t>5.学校各部门教职工的报刊及所订阅的杂志期刊，准确放置在约定的报刊箱内。做到准确完整，遇特殊情况做好沟通协调。</w:t>
            </w:r>
          </w:p>
          <w:p w14:paraId="4EB7DD96">
            <w:pPr>
              <w:ind w:left="105" w:leftChars="50" w:firstLine="105" w:firstLineChars="50"/>
              <w:outlineLvl w:val="0"/>
              <w:rPr>
                <w:rFonts w:ascii="宋体" w:hAnsi="宋体" w:cs="宋体"/>
                <w:kern w:val="56"/>
                <w:szCs w:val="21"/>
              </w:rPr>
            </w:pPr>
            <w:r>
              <w:rPr>
                <w:rFonts w:hint="eastAsia" w:ascii="宋体" w:hAnsi="宋体" w:cs="宋体"/>
                <w:kern w:val="56"/>
                <w:szCs w:val="21"/>
              </w:rPr>
              <w:t>6.学生信件报刊包裹的分发：将标有准确信息的邮件及时通知本人领取，未能领取的做好临时保管。长期无人领取的与邮局沟通做退件处理。</w:t>
            </w:r>
          </w:p>
          <w:p w14:paraId="7EBC9F6D">
            <w:pPr>
              <w:ind w:left="105" w:leftChars="50" w:firstLine="105" w:firstLineChars="50"/>
              <w:outlineLvl w:val="0"/>
              <w:rPr>
                <w:rFonts w:ascii="宋体" w:hAnsi="宋体" w:cs="宋体"/>
                <w:kern w:val="56"/>
                <w:szCs w:val="21"/>
              </w:rPr>
            </w:pPr>
            <w:r>
              <w:rPr>
                <w:rFonts w:hint="eastAsia" w:ascii="宋体" w:hAnsi="宋体" w:cs="宋体"/>
                <w:kern w:val="56"/>
                <w:szCs w:val="21"/>
              </w:rPr>
              <w:t>7.各部门教职工挂号信包裹应及时通知部门或本人，由专人或本人签字收取。</w:t>
            </w:r>
          </w:p>
          <w:p w14:paraId="253D13EE">
            <w:pPr>
              <w:ind w:left="105" w:leftChars="50" w:firstLine="105" w:firstLineChars="50"/>
              <w:outlineLvl w:val="0"/>
              <w:rPr>
                <w:rFonts w:ascii="宋体" w:hAnsi="宋体" w:cs="宋体"/>
                <w:kern w:val="56"/>
                <w:szCs w:val="21"/>
              </w:rPr>
            </w:pPr>
            <w:r>
              <w:rPr>
                <w:rFonts w:hint="eastAsia" w:ascii="宋体" w:hAnsi="宋体" w:cs="宋体"/>
                <w:kern w:val="56"/>
                <w:szCs w:val="21"/>
              </w:rPr>
              <w:t>8.挂号邮件分发收取，应填写记录及签字，留存以备查询，确保期刊信件包裹完整准确发放。</w:t>
            </w:r>
          </w:p>
          <w:p w14:paraId="33326AB4">
            <w:pPr>
              <w:ind w:left="105" w:leftChars="50" w:firstLine="105" w:firstLineChars="50"/>
              <w:outlineLvl w:val="0"/>
              <w:rPr>
                <w:rFonts w:ascii="宋体" w:hAnsi="宋体" w:cs="宋体"/>
                <w:kern w:val="56"/>
                <w:szCs w:val="21"/>
              </w:rPr>
            </w:pPr>
            <w:r>
              <w:rPr>
                <w:rFonts w:hint="eastAsia" w:ascii="宋体" w:hAnsi="宋体" w:cs="宋体"/>
                <w:kern w:val="56"/>
                <w:szCs w:val="21"/>
              </w:rPr>
              <w:t>9.收发室属于重点防火单位，收发室内禁止吸烟，禁止使用打火机等引火源。员工上岗前、上岗中禁止饮酒。</w:t>
            </w:r>
          </w:p>
          <w:p w14:paraId="30343BAE">
            <w:pPr>
              <w:ind w:left="105" w:leftChars="50" w:firstLine="105" w:firstLineChars="50"/>
              <w:outlineLvl w:val="0"/>
              <w:rPr>
                <w:rFonts w:ascii="宋体" w:hAnsi="宋体" w:cs="宋体"/>
                <w:kern w:val="56"/>
                <w:szCs w:val="21"/>
              </w:rPr>
            </w:pPr>
            <w:r>
              <w:rPr>
                <w:rFonts w:hint="eastAsia" w:ascii="宋体" w:hAnsi="宋体" w:cs="宋体"/>
                <w:kern w:val="56"/>
                <w:szCs w:val="21"/>
              </w:rPr>
              <w:t>10.传染病等特殊时期，收发室每日对室内进行四次消杀，并认真填写《消杀记录表》。</w:t>
            </w:r>
          </w:p>
          <w:p w14:paraId="5EE25634">
            <w:pPr>
              <w:ind w:left="105" w:leftChars="50" w:firstLine="105" w:firstLineChars="50"/>
              <w:outlineLvl w:val="0"/>
              <w:rPr>
                <w:rFonts w:ascii="宋体" w:hAnsi="宋体" w:cs="宋体"/>
                <w:kern w:val="56"/>
                <w:szCs w:val="21"/>
              </w:rPr>
            </w:pPr>
            <w:r>
              <w:rPr>
                <w:rFonts w:hint="eastAsia" w:ascii="宋体" w:hAnsi="宋体" w:cs="宋体"/>
                <w:kern w:val="56"/>
                <w:szCs w:val="21"/>
              </w:rPr>
              <w:t>11.传染病等特殊时期，境外邮件处理办法。</w:t>
            </w:r>
          </w:p>
          <w:p w14:paraId="2C11FA7C">
            <w:pPr>
              <w:ind w:left="105" w:leftChars="50" w:firstLine="105" w:firstLineChars="50"/>
              <w:outlineLvl w:val="0"/>
              <w:rPr>
                <w:rFonts w:ascii="宋体" w:hAnsi="宋体" w:cs="宋体"/>
                <w:kern w:val="56"/>
                <w:szCs w:val="21"/>
              </w:rPr>
            </w:pPr>
            <w:r>
              <w:rPr>
                <w:rFonts w:hint="eastAsia" w:ascii="宋体" w:hAnsi="宋体" w:cs="宋体"/>
                <w:kern w:val="56"/>
                <w:szCs w:val="21"/>
              </w:rPr>
              <w:t>（1）收发室指定专人接收邮件快件。</w:t>
            </w:r>
          </w:p>
          <w:p w14:paraId="48C3289C">
            <w:pPr>
              <w:ind w:left="105" w:leftChars="50" w:firstLine="105" w:firstLineChars="50"/>
              <w:outlineLvl w:val="0"/>
              <w:rPr>
                <w:rFonts w:ascii="宋体" w:hAnsi="宋体" w:cs="宋体"/>
                <w:kern w:val="56"/>
                <w:szCs w:val="21"/>
              </w:rPr>
            </w:pPr>
            <w:r>
              <w:rPr>
                <w:rFonts w:hint="eastAsia" w:ascii="宋体" w:hAnsi="宋体" w:cs="宋体"/>
                <w:kern w:val="56"/>
                <w:szCs w:val="21"/>
              </w:rPr>
              <w:t>（2）对耐湿材料的包装、内容物可采用500mg/L含氯消毒剂或75%酒精喷雾进行全面消毒，消毒剂应完全覆盖包装、内容物的表面，消毒作用30分钟。用含氯消毒剂消毒后，对需要留用的包装、内容物，再用清水去除消毒剂残留。静置在通风干燥地区30分钟后分发至邮件接收人。</w:t>
            </w:r>
          </w:p>
          <w:p w14:paraId="01F9C00B">
            <w:pPr>
              <w:ind w:left="105" w:leftChars="50" w:firstLine="105" w:firstLineChars="50"/>
              <w:outlineLvl w:val="0"/>
              <w:rPr>
                <w:rFonts w:ascii="宋体" w:hAnsi="宋体" w:cs="宋体"/>
                <w:kern w:val="56"/>
                <w:szCs w:val="21"/>
              </w:rPr>
            </w:pPr>
            <w:r>
              <w:rPr>
                <w:rFonts w:hint="eastAsia" w:ascii="宋体" w:hAnsi="宋体" w:cs="宋体"/>
                <w:kern w:val="56"/>
                <w:szCs w:val="21"/>
              </w:rPr>
              <w:t>（3）经过消毒的邮件快件外包装经500mg/L含氯消毒剂消毒后及时妥善处理，不得回收利用。</w:t>
            </w:r>
          </w:p>
          <w:p w14:paraId="65491187">
            <w:pPr>
              <w:ind w:left="105" w:leftChars="50" w:firstLine="105" w:firstLineChars="50"/>
              <w:outlineLvl w:val="0"/>
              <w:rPr>
                <w:rFonts w:ascii="宋体" w:hAnsi="宋体" w:cs="宋体"/>
                <w:kern w:val="56"/>
                <w:szCs w:val="21"/>
              </w:rPr>
            </w:pPr>
            <w:r>
              <w:rPr>
                <w:rFonts w:hint="eastAsia" w:ascii="宋体" w:hAnsi="宋体" w:cs="宋体"/>
                <w:kern w:val="56"/>
                <w:szCs w:val="21"/>
              </w:rPr>
              <w:t>（4）酒精等消毒液，属于易燃易爆液体，使用前要清理周边易燃可燃物，使用时不要靠近热源、严禁烟火，禁止吸烟，禁止使用打火机、火柴等引火源，每次取用酒精后必须立即将安容器上盖封闭，严禁敞开放置。</w:t>
            </w:r>
          </w:p>
          <w:p w14:paraId="3F325657">
            <w:pPr>
              <w:snapToGrid w:val="0"/>
              <w:spacing w:line="360" w:lineRule="auto"/>
              <w:ind w:left="105" w:leftChars="50" w:firstLine="105" w:firstLineChars="50"/>
              <w:outlineLvl w:val="0"/>
              <w:rPr>
                <w:rStyle w:val="7"/>
                <w:rFonts w:ascii="宋体" w:hAnsi="宋体" w:cs="宋体"/>
                <w:kern w:val="56"/>
                <w:szCs w:val="21"/>
              </w:rPr>
            </w:pPr>
          </w:p>
        </w:tc>
      </w:tr>
    </w:tbl>
    <w:p w14:paraId="6C6A291D">
      <w:pPr>
        <w:widowControl/>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7、主校区东</w:t>
      </w:r>
      <w:r>
        <w:rPr>
          <w:rStyle w:val="7"/>
          <w:rFonts w:ascii="宋体" w:hAnsi="宋体" w:cs="宋体"/>
          <w:b/>
          <w:kern w:val="56"/>
          <w:szCs w:val="21"/>
        </w:rPr>
        <w:t>、北</w:t>
      </w:r>
      <w:r>
        <w:rPr>
          <w:rStyle w:val="7"/>
          <w:rFonts w:hint="eastAsia" w:ascii="宋体" w:hAnsi="宋体" w:cs="宋体"/>
          <w:b/>
          <w:kern w:val="56"/>
          <w:szCs w:val="21"/>
        </w:rPr>
        <w:t>小院保洁服务</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
        <w:gridCol w:w="8891"/>
      </w:tblGrid>
      <w:tr w14:paraId="7EBA9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747" w:type="dxa"/>
            <w:tcBorders>
              <w:top w:val="single" w:color="000000" w:sz="4" w:space="0"/>
              <w:left w:val="single" w:color="000000" w:sz="4" w:space="0"/>
              <w:bottom w:val="single" w:color="000000" w:sz="4" w:space="0"/>
              <w:right w:val="single" w:color="000000" w:sz="4" w:space="0"/>
            </w:tcBorders>
            <w:vAlign w:val="center"/>
          </w:tcPr>
          <w:p w14:paraId="199873D2">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作业内容</w:t>
            </w:r>
          </w:p>
        </w:tc>
        <w:tc>
          <w:tcPr>
            <w:tcW w:w="8891" w:type="dxa"/>
            <w:tcBorders>
              <w:top w:val="single" w:color="000000" w:sz="4" w:space="0"/>
              <w:left w:val="single" w:color="000000" w:sz="4" w:space="0"/>
              <w:bottom w:val="single" w:color="000000" w:sz="4" w:space="0"/>
              <w:right w:val="single" w:color="000000" w:sz="4" w:space="0"/>
            </w:tcBorders>
            <w:vAlign w:val="center"/>
          </w:tcPr>
          <w:p w14:paraId="08A00A5F">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作业要求</w:t>
            </w:r>
          </w:p>
        </w:tc>
      </w:tr>
      <w:tr w14:paraId="2B7C6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19" w:hRule="atLeast"/>
          <w:jc w:val="center"/>
        </w:trPr>
        <w:tc>
          <w:tcPr>
            <w:tcW w:w="747" w:type="dxa"/>
            <w:tcBorders>
              <w:top w:val="single" w:color="000000" w:sz="4" w:space="0"/>
              <w:left w:val="single" w:color="000000" w:sz="4" w:space="0"/>
              <w:bottom w:val="single" w:color="000000" w:sz="4" w:space="0"/>
              <w:right w:val="single" w:color="000000" w:sz="4" w:space="0"/>
            </w:tcBorders>
            <w:textDirection w:val="tbRlV"/>
            <w:vAlign w:val="center"/>
          </w:tcPr>
          <w:p w14:paraId="56852853">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主校区东</w:t>
            </w:r>
            <w:r>
              <w:rPr>
                <w:rStyle w:val="7"/>
                <w:rFonts w:ascii="宋体" w:hAnsi="宋体" w:cs="宋体"/>
                <w:kern w:val="56"/>
                <w:szCs w:val="21"/>
              </w:rPr>
              <w:t>、北</w:t>
            </w:r>
            <w:r>
              <w:rPr>
                <w:rStyle w:val="7"/>
                <w:rFonts w:hint="eastAsia" w:ascii="宋体" w:hAnsi="宋体" w:cs="宋体"/>
                <w:kern w:val="56"/>
                <w:szCs w:val="21"/>
              </w:rPr>
              <w:t>小院物业服务</w:t>
            </w:r>
          </w:p>
        </w:tc>
        <w:tc>
          <w:tcPr>
            <w:tcW w:w="8891" w:type="dxa"/>
            <w:tcBorders>
              <w:top w:val="single" w:color="000000" w:sz="4" w:space="0"/>
              <w:left w:val="single" w:color="000000" w:sz="4" w:space="0"/>
              <w:bottom w:val="single" w:color="000000" w:sz="4" w:space="0"/>
              <w:right w:val="single" w:color="000000" w:sz="4" w:space="0"/>
            </w:tcBorders>
            <w:vAlign w:val="center"/>
          </w:tcPr>
          <w:p w14:paraId="4D68C94D">
            <w:pPr>
              <w:rPr>
                <w:rFonts w:ascii="宋体" w:hAnsi="宋体" w:cs="宋体"/>
                <w:szCs w:val="21"/>
              </w:rPr>
            </w:pPr>
            <w:r>
              <w:rPr>
                <w:rFonts w:hint="eastAsia" w:ascii="宋体" w:hAnsi="宋体" w:cs="宋体"/>
                <w:szCs w:val="21"/>
              </w:rPr>
              <w:t>一、</w:t>
            </w:r>
            <w:r>
              <w:rPr>
                <w:rFonts w:hint="eastAsia" w:ascii="宋体" w:hAnsi="宋体" w:cs="宋体"/>
                <w:spacing w:val="27"/>
                <w:kern w:val="0"/>
                <w:szCs w:val="21"/>
                <w:fitText w:val="1800" w:id="1461212494"/>
              </w:rPr>
              <w:t>对外协调与配</w:t>
            </w:r>
            <w:r>
              <w:rPr>
                <w:rFonts w:hint="eastAsia" w:ascii="宋体" w:hAnsi="宋体" w:cs="宋体"/>
                <w:spacing w:val="3"/>
                <w:kern w:val="0"/>
                <w:szCs w:val="21"/>
                <w:fitText w:val="1800" w:id="1461212494"/>
              </w:rPr>
              <w:t>合</w:t>
            </w:r>
          </w:p>
          <w:p w14:paraId="47FF5DF2">
            <w:pPr>
              <w:rPr>
                <w:rFonts w:ascii="宋体" w:hAnsi="宋体" w:cs="宋体"/>
                <w:szCs w:val="21"/>
              </w:rPr>
            </w:pPr>
            <w:r>
              <w:rPr>
                <w:rFonts w:ascii="宋体" w:hAnsi="宋体" w:cs="宋体"/>
                <w:szCs w:val="21"/>
              </w:rPr>
              <w:t>1.积极配合学校各项工作开展，主动协调与业主之间的关系，及时回应业主合理诉求，维护良好服务氛围。</w:t>
            </w:r>
          </w:p>
          <w:p w14:paraId="2AC3F7FD">
            <w:pPr>
              <w:rPr>
                <w:rFonts w:ascii="宋体" w:hAnsi="宋体" w:cs="宋体"/>
                <w:szCs w:val="21"/>
              </w:rPr>
            </w:pPr>
            <w:r>
              <w:rPr>
                <w:rFonts w:ascii="宋体" w:hAnsi="宋体" w:cs="宋体"/>
                <w:szCs w:val="21"/>
              </w:rPr>
              <w:t>2.自觉接受学校及业主对本公司保洁工作</w:t>
            </w:r>
            <w:r>
              <w:rPr>
                <w:rFonts w:ascii="宋体" w:hAnsi="宋体" w:cs="宋体"/>
                <w:spacing w:val="27"/>
                <w:kern w:val="0"/>
                <w:szCs w:val="21"/>
                <w:fitText w:val="1800" w:id="506661360"/>
              </w:rPr>
              <w:t>的指导，根据</w:t>
            </w:r>
            <w:r>
              <w:rPr>
                <w:rFonts w:ascii="宋体" w:hAnsi="宋体" w:cs="宋体"/>
                <w:spacing w:val="3"/>
                <w:kern w:val="0"/>
                <w:szCs w:val="21"/>
                <w:fitText w:val="1800" w:id="506661360"/>
              </w:rPr>
              <w:t>指</w:t>
            </w:r>
            <w:r>
              <w:rPr>
                <w:rFonts w:ascii="宋体" w:hAnsi="宋体" w:cs="宋体"/>
                <w:szCs w:val="21"/>
              </w:rPr>
              <w:t>导意见及时调整工作方式与内容。</w:t>
            </w:r>
          </w:p>
          <w:p w14:paraId="3B0D6E0A">
            <w:pPr>
              <w:rPr>
                <w:rFonts w:ascii="宋体" w:hAnsi="宋体" w:cs="宋体"/>
                <w:szCs w:val="21"/>
              </w:rPr>
            </w:pPr>
            <w:r>
              <w:rPr>
                <w:rFonts w:ascii="宋体" w:hAnsi="宋体" w:cs="宋体"/>
                <w:szCs w:val="21"/>
              </w:rPr>
              <w:t>3.认真听取学校和业主的建议和意见，建立反馈机制，确保在3个工作日内完成评估并调整相关工作。</w:t>
            </w:r>
          </w:p>
          <w:p w14:paraId="0D435A44">
            <w:pPr>
              <w:rPr>
                <w:rFonts w:ascii="宋体" w:hAnsi="宋体" w:cs="宋体"/>
                <w:szCs w:val="21"/>
              </w:rPr>
            </w:pPr>
            <w:r>
              <w:rPr>
                <w:rFonts w:ascii="宋体" w:hAnsi="宋体" w:cs="宋体"/>
                <w:szCs w:val="21"/>
              </w:rPr>
              <w:t>4.按时完成学校交办的临时任务，接到任务后明确要求与时限，确保高质量完成。</w:t>
            </w:r>
          </w:p>
          <w:p w14:paraId="6BEA9401">
            <w:pPr>
              <w:rPr>
                <w:rFonts w:ascii="宋体" w:hAnsi="宋体" w:cs="宋体"/>
                <w:szCs w:val="21"/>
              </w:rPr>
            </w:pPr>
            <w:r>
              <w:rPr>
                <w:rFonts w:hint="eastAsia" w:ascii="宋体" w:hAnsi="宋体" w:cs="宋体"/>
                <w:szCs w:val="21"/>
              </w:rPr>
              <w:t>二、内部管理与团队建设</w:t>
            </w:r>
          </w:p>
          <w:p w14:paraId="213CD823">
            <w:pPr>
              <w:rPr>
                <w:rFonts w:ascii="宋体" w:hAnsi="宋体" w:cs="宋体"/>
                <w:szCs w:val="21"/>
              </w:rPr>
            </w:pPr>
            <w:r>
              <w:rPr>
                <w:rFonts w:ascii="宋体" w:hAnsi="宋体" w:cs="宋体"/>
                <w:szCs w:val="21"/>
              </w:rPr>
              <w:t>1.制定各项保洁工作计划，涵盖日常保洁、专项清洁等内容，组织员工按计划实施，并定期检查计划执行情况。</w:t>
            </w:r>
          </w:p>
          <w:p w14:paraId="363C6E3D">
            <w:pPr>
              <w:rPr>
                <w:rFonts w:ascii="宋体" w:hAnsi="宋体" w:cs="宋体"/>
                <w:szCs w:val="21"/>
              </w:rPr>
            </w:pPr>
            <w:r>
              <w:rPr>
                <w:rFonts w:ascii="宋体" w:hAnsi="宋体" w:cs="宋体"/>
                <w:szCs w:val="21"/>
              </w:rPr>
              <w:t>2.每月依据《保洁员工作考核表》，对保洁员工的工作表现、工作质量及出勤状况进行全面考核，考核结果与绩效奖惩直接挂钩。</w:t>
            </w:r>
          </w:p>
          <w:p w14:paraId="475DE47D">
            <w:pPr>
              <w:rPr>
                <w:rFonts w:ascii="宋体" w:hAnsi="宋体" w:cs="宋体"/>
                <w:szCs w:val="21"/>
              </w:rPr>
            </w:pPr>
            <w:r>
              <w:rPr>
                <w:rFonts w:ascii="宋体" w:hAnsi="宋体" w:cs="宋体"/>
                <w:szCs w:val="21"/>
              </w:rPr>
              <w:t>3.定期召开保洁员工会议，及时传达公司及学校的相关精神、制度要求与工作安排。</w:t>
            </w:r>
          </w:p>
          <w:p w14:paraId="78137070">
            <w:pPr>
              <w:rPr>
                <w:rFonts w:ascii="宋体" w:hAnsi="宋体" w:cs="宋体"/>
                <w:szCs w:val="21"/>
              </w:rPr>
            </w:pPr>
            <w:r>
              <w:rPr>
                <w:rFonts w:ascii="宋体" w:hAnsi="宋体" w:cs="宋体"/>
                <w:szCs w:val="21"/>
              </w:rPr>
              <w:t>4.做好工作总结与计划，确保工作有迹可循、持续推进。</w:t>
            </w:r>
          </w:p>
          <w:p w14:paraId="1CCD8182">
            <w:pPr>
              <w:rPr>
                <w:rFonts w:ascii="宋体" w:hAnsi="宋体" w:cs="宋体"/>
                <w:szCs w:val="21"/>
              </w:rPr>
            </w:pPr>
            <w:r>
              <w:rPr>
                <w:rFonts w:ascii="宋体" w:hAnsi="宋体" w:cs="宋体"/>
                <w:szCs w:val="21"/>
              </w:rPr>
              <w:t>5.建立并制定各项保洁工作标准，通过制度规范使各项工作达到既定标准，提高整体工作效率。</w:t>
            </w:r>
          </w:p>
          <w:p w14:paraId="12EE25C8">
            <w:pPr>
              <w:rPr>
                <w:rFonts w:ascii="宋体" w:hAnsi="宋体" w:cs="宋体"/>
                <w:szCs w:val="21"/>
              </w:rPr>
            </w:pPr>
            <w:r>
              <w:rPr>
                <w:rFonts w:ascii="宋体" w:hAnsi="宋体" w:cs="宋体"/>
                <w:szCs w:val="21"/>
              </w:rPr>
              <w:t>6.负责对保洁人员进行系统培训，包括仪容仪表、礼仪礼节及各项工作内容、工作规范、工作标准等方面。新入职保洁人员必须经培训合格后方可上岗工作，老员工定期进行技能提升培训。</w:t>
            </w:r>
          </w:p>
          <w:p w14:paraId="552C1D0E">
            <w:pPr>
              <w:rPr>
                <w:rFonts w:ascii="宋体" w:hAnsi="宋体" w:cs="宋体"/>
                <w:szCs w:val="21"/>
              </w:rPr>
            </w:pPr>
            <w:r>
              <w:rPr>
                <w:rFonts w:ascii="宋体" w:hAnsi="宋体" w:cs="宋体"/>
                <w:szCs w:val="21"/>
              </w:rPr>
              <w:t>7.定期对保洁员进行防火、防盗、防责任事故等安全教育，每月至少1次，同时认真检查安全规范执行情况，确保员工严格遵守。</w:t>
            </w:r>
          </w:p>
          <w:p w14:paraId="18639328">
            <w:pPr>
              <w:rPr>
                <w:rFonts w:ascii="宋体" w:hAnsi="宋体" w:cs="宋体"/>
                <w:szCs w:val="21"/>
              </w:rPr>
            </w:pPr>
            <w:r>
              <w:rPr>
                <w:rFonts w:hint="eastAsia" w:ascii="宋体" w:hAnsi="宋体" w:cs="宋体"/>
                <w:szCs w:val="21"/>
              </w:rPr>
              <w:t>三、日常运营与问题处理</w:t>
            </w:r>
          </w:p>
          <w:p w14:paraId="3F111CAE">
            <w:pPr>
              <w:rPr>
                <w:rFonts w:ascii="宋体" w:hAnsi="宋体" w:cs="宋体"/>
                <w:szCs w:val="21"/>
              </w:rPr>
            </w:pPr>
            <w:r>
              <w:rPr>
                <w:rFonts w:ascii="宋体" w:hAnsi="宋体" w:cs="宋体"/>
                <w:szCs w:val="21"/>
              </w:rPr>
              <w:t>1.每日对各区域进行巡查，发现问题及时解决，并做好相应的记录。对于超出职权和能力范围的问题，立即沟通上报，确保问题得到妥善处理。</w:t>
            </w:r>
          </w:p>
          <w:p w14:paraId="0E860D11">
            <w:pPr>
              <w:rPr>
                <w:rFonts w:ascii="宋体" w:hAnsi="宋体" w:cs="宋体"/>
                <w:szCs w:val="21"/>
              </w:rPr>
            </w:pPr>
            <w:r>
              <w:rPr>
                <w:rFonts w:ascii="宋体" w:hAnsi="宋体" w:cs="宋体"/>
                <w:szCs w:val="21"/>
              </w:rPr>
              <w:t>2.熟练掌握保洁工作各项专业技能，深入了解各岗位工作流程，根据员工特点合理安排人员，保证各项工作服务质量达到规定标准。</w:t>
            </w:r>
          </w:p>
          <w:p w14:paraId="47AFEE16">
            <w:pPr>
              <w:rPr>
                <w:rFonts w:ascii="宋体" w:hAnsi="宋体" w:cs="宋体"/>
                <w:szCs w:val="21"/>
              </w:rPr>
            </w:pPr>
            <w:r>
              <w:rPr>
                <w:rFonts w:ascii="宋体" w:hAnsi="宋体" w:cs="宋体"/>
                <w:szCs w:val="21"/>
              </w:rPr>
              <w:t>3.确保各区域内设备、设施完好无损，每日巡查时仔细检查，如有损坏及时报备</w:t>
            </w:r>
            <w:r>
              <w:rPr>
                <w:rFonts w:hint="eastAsia" w:ascii="宋体" w:hAnsi="宋体" w:cs="宋体"/>
                <w:szCs w:val="21"/>
              </w:rPr>
              <w:t>采购人，并跟踪处理进度。</w:t>
            </w:r>
          </w:p>
          <w:p w14:paraId="434DA293">
            <w:pPr>
              <w:rPr>
                <w:rFonts w:ascii="宋体" w:hAnsi="宋体" w:cs="宋体"/>
                <w:szCs w:val="21"/>
              </w:rPr>
            </w:pPr>
            <w:r>
              <w:rPr>
                <w:rFonts w:ascii="宋体" w:hAnsi="宋体" w:cs="宋体"/>
                <w:szCs w:val="21"/>
              </w:rPr>
              <w:t>4.巡视楼内公共设施设备，发现问题做好详细登记并及时上报给相关部门，同时跟进处理结果。</w:t>
            </w:r>
          </w:p>
          <w:p w14:paraId="1462C06A">
            <w:pPr>
              <w:snapToGrid w:val="0"/>
              <w:spacing w:line="360" w:lineRule="auto"/>
              <w:outlineLvl w:val="0"/>
              <w:rPr>
                <w:rStyle w:val="7"/>
                <w:rFonts w:ascii="宋体" w:hAnsi="宋体" w:cs="宋体"/>
                <w:kern w:val="56"/>
                <w:szCs w:val="21"/>
              </w:rPr>
            </w:pPr>
          </w:p>
        </w:tc>
      </w:tr>
    </w:tbl>
    <w:p w14:paraId="33E8AEC1">
      <w:pPr>
        <w:spacing w:line="360" w:lineRule="auto"/>
        <w:ind w:left="105" w:leftChars="50" w:firstLine="105" w:firstLineChars="50"/>
        <w:outlineLvl w:val="0"/>
        <w:rPr>
          <w:rStyle w:val="7"/>
          <w:rFonts w:ascii="宋体" w:hAnsi="宋体" w:cs="宋体"/>
          <w:b/>
          <w:kern w:val="56"/>
          <w:szCs w:val="21"/>
        </w:rPr>
      </w:pPr>
    </w:p>
    <w:p w14:paraId="0084EEB2">
      <w:pPr>
        <w:spacing w:line="360" w:lineRule="auto"/>
        <w:ind w:left="105" w:leftChars="50" w:firstLine="105" w:firstLineChars="50"/>
        <w:outlineLvl w:val="0"/>
        <w:rPr>
          <w:rFonts w:ascii="宋体" w:hAnsi="宋体" w:cs="宋体"/>
          <w:b/>
          <w:kern w:val="56"/>
          <w:szCs w:val="21"/>
        </w:rPr>
      </w:pPr>
      <w:r>
        <w:rPr>
          <w:rStyle w:val="7"/>
          <w:rFonts w:hint="eastAsia" w:ascii="宋体" w:hAnsi="宋体" w:cs="宋体"/>
          <w:b/>
          <w:kern w:val="56"/>
          <w:szCs w:val="21"/>
        </w:rPr>
        <w:t>（二）学生公寓服务要求</w:t>
      </w:r>
    </w:p>
    <w:p w14:paraId="06C5C835">
      <w:pPr>
        <w:tabs>
          <w:tab w:val="left" w:pos="181"/>
        </w:tabs>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1、住宿管理服务</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2"/>
        <w:gridCol w:w="8656"/>
      </w:tblGrid>
      <w:tr w14:paraId="53498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82" w:type="dxa"/>
            <w:tcBorders>
              <w:top w:val="single" w:color="000000" w:sz="4" w:space="0"/>
              <w:left w:val="single" w:color="000000" w:sz="4" w:space="0"/>
              <w:bottom w:val="single" w:color="000000" w:sz="4" w:space="0"/>
              <w:right w:val="single" w:color="000000" w:sz="4" w:space="0"/>
            </w:tcBorders>
            <w:vAlign w:val="center"/>
          </w:tcPr>
          <w:p w14:paraId="6C9E4CCE">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作业内容</w:t>
            </w:r>
          </w:p>
        </w:tc>
        <w:tc>
          <w:tcPr>
            <w:tcW w:w="8656" w:type="dxa"/>
            <w:tcBorders>
              <w:top w:val="single" w:color="000000" w:sz="4" w:space="0"/>
              <w:left w:val="single" w:color="000000" w:sz="4" w:space="0"/>
              <w:bottom w:val="single" w:color="000000" w:sz="4" w:space="0"/>
              <w:right w:val="single" w:color="000000" w:sz="4" w:space="0"/>
            </w:tcBorders>
            <w:vAlign w:val="center"/>
          </w:tcPr>
          <w:p w14:paraId="0FF55EFB">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作业要求</w:t>
            </w:r>
          </w:p>
        </w:tc>
      </w:tr>
      <w:tr w14:paraId="577C1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982" w:type="dxa"/>
            <w:tcBorders>
              <w:top w:val="single" w:color="000000" w:sz="4" w:space="0"/>
              <w:left w:val="single" w:color="000000" w:sz="4" w:space="0"/>
              <w:bottom w:val="single" w:color="000000" w:sz="4" w:space="0"/>
              <w:right w:val="single" w:color="000000" w:sz="4" w:space="0"/>
            </w:tcBorders>
            <w:textDirection w:val="tbRlV"/>
            <w:vAlign w:val="bottom"/>
          </w:tcPr>
          <w:p w14:paraId="45E0F17A">
            <w:pPr>
              <w:tabs>
                <w:tab w:val="left" w:pos="181"/>
              </w:tabs>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Cs/>
                <w:kern w:val="56"/>
                <w:szCs w:val="21"/>
              </w:rPr>
              <w:t>公寓住宿管理</w:t>
            </w:r>
          </w:p>
          <w:p w14:paraId="619CBDB2">
            <w:pPr>
              <w:spacing w:line="360" w:lineRule="auto"/>
              <w:ind w:left="105" w:leftChars="50" w:firstLine="105" w:firstLineChars="50"/>
              <w:outlineLvl w:val="0"/>
              <w:rPr>
                <w:rStyle w:val="7"/>
                <w:rFonts w:ascii="宋体" w:hAnsi="宋体" w:cs="宋体"/>
                <w:kern w:val="56"/>
                <w:szCs w:val="21"/>
              </w:rPr>
            </w:pPr>
          </w:p>
        </w:tc>
        <w:tc>
          <w:tcPr>
            <w:tcW w:w="8656" w:type="dxa"/>
            <w:tcBorders>
              <w:top w:val="single" w:color="000000" w:sz="4" w:space="0"/>
              <w:left w:val="single" w:color="000000" w:sz="4" w:space="0"/>
              <w:bottom w:val="single" w:color="000000" w:sz="4" w:space="0"/>
              <w:right w:val="single" w:color="000000" w:sz="4" w:space="0"/>
            </w:tcBorders>
            <w:vAlign w:val="center"/>
          </w:tcPr>
          <w:p w14:paraId="5526307A">
            <w:pPr>
              <w:rPr>
                <w:rFonts w:ascii="宋体" w:hAnsi="宋体" w:cs="宋体"/>
                <w:szCs w:val="21"/>
              </w:rPr>
            </w:pPr>
            <w:r>
              <w:rPr>
                <w:rFonts w:hint="eastAsia" w:ascii="宋体" w:hAnsi="宋体" w:cs="宋体"/>
                <w:szCs w:val="21"/>
              </w:rPr>
              <w:t>一、住宿安排与调整管理​</w:t>
            </w:r>
          </w:p>
          <w:p w14:paraId="351E97DB">
            <w:pPr>
              <w:rPr>
                <w:rFonts w:ascii="宋体" w:hAnsi="宋体" w:cs="宋体"/>
                <w:szCs w:val="21"/>
              </w:rPr>
            </w:pPr>
            <w:r>
              <w:rPr>
                <w:rFonts w:hint="eastAsia" w:ascii="宋体" w:hAnsi="宋体" w:cs="宋体"/>
                <w:szCs w:val="21"/>
              </w:rPr>
              <w:t>学生入住公寓的搬迁、调整和分配工作：​</w:t>
            </w:r>
          </w:p>
          <w:p w14:paraId="71B476BC">
            <w:pPr>
              <w:rPr>
                <w:rFonts w:ascii="宋体" w:hAnsi="宋体" w:cs="宋体"/>
                <w:szCs w:val="21"/>
              </w:rPr>
            </w:pPr>
            <w:r>
              <w:rPr>
                <w:rFonts w:ascii="宋体" w:hAnsi="宋体" w:cs="宋体"/>
                <w:szCs w:val="21"/>
              </w:rPr>
              <w:t>1.提前一周完成公寓房源核查，明确可分配房间数量、床位状态，建立房源信息台账。​</w:t>
            </w:r>
          </w:p>
          <w:p w14:paraId="333C03C2">
            <w:pPr>
              <w:rPr>
                <w:rFonts w:ascii="宋体" w:hAnsi="宋体" w:cs="宋体"/>
                <w:szCs w:val="21"/>
              </w:rPr>
            </w:pPr>
            <w:r>
              <w:rPr>
                <w:rFonts w:ascii="宋体" w:hAnsi="宋体" w:cs="宋体"/>
                <w:szCs w:val="21"/>
              </w:rPr>
              <w:t>2.</w:t>
            </w:r>
            <w:r>
              <w:rPr>
                <w:rFonts w:hint="eastAsia" w:ascii="宋体" w:hAnsi="宋体" w:cs="宋体"/>
                <w:szCs w:val="21"/>
              </w:rPr>
              <w:t>搬迁前制定详细方案，包括搬迁时间节点、人员分工、路线规划，避免楼内拥堵；调整及分配时，优先考虑年级、专业集中原则，同时兼顾特殊需求。​</w:t>
            </w:r>
          </w:p>
          <w:p w14:paraId="2068EDE3">
            <w:pPr>
              <w:rPr>
                <w:rFonts w:ascii="宋体" w:hAnsi="宋体" w:cs="宋体"/>
                <w:szCs w:val="21"/>
              </w:rPr>
            </w:pPr>
            <w:r>
              <w:rPr>
                <w:rFonts w:ascii="宋体" w:hAnsi="宋体" w:cs="宋体"/>
                <w:szCs w:val="21"/>
              </w:rPr>
              <w:t>3.搬迁过程中全程跟踪，及时处理突发问题，搬迁结束后24小时内完成入住信息登记，更新住宿系统数据。​</w:t>
            </w:r>
          </w:p>
          <w:p w14:paraId="747AF115">
            <w:pPr>
              <w:rPr>
                <w:rFonts w:ascii="宋体" w:hAnsi="宋体" w:cs="宋体"/>
                <w:szCs w:val="21"/>
              </w:rPr>
            </w:pPr>
            <w:r>
              <w:rPr>
                <w:rFonts w:ascii="宋体" w:hAnsi="宋体" w:cs="宋体"/>
                <w:szCs w:val="21"/>
              </w:rPr>
              <w:t>4.对需调整住宿的情况，提前与学生所在院系沟通，收集调整需求清单，在不影响正常住宿秩序的前提下，每月集中办理1次调整手续，确保调整后3天内完成宿舍信息更新。​</w:t>
            </w:r>
          </w:p>
          <w:p w14:paraId="2B7FA7BE">
            <w:pPr>
              <w:rPr>
                <w:rFonts w:ascii="宋体" w:hAnsi="宋体" w:cs="宋体"/>
                <w:szCs w:val="21"/>
              </w:rPr>
            </w:pPr>
            <w:r>
              <w:rPr>
                <w:rFonts w:hint="eastAsia" w:ascii="宋体" w:hAnsi="宋体" w:cs="宋体"/>
                <w:szCs w:val="21"/>
              </w:rPr>
              <w:t>二、专项工作与临时任务处理​</w:t>
            </w:r>
          </w:p>
          <w:p w14:paraId="5B52FA44">
            <w:pPr>
              <w:rPr>
                <w:rFonts w:ascii="宋体" w:hAnsi="宋体" w:cs="宋体"/>
                <w:szCs w:val="21"/>
              </w:rPr>
            </w:pPr>
            <w:r>
              <w:rPr>
                <w:rFonts w:hint="eastAsia" w:ascii="宋体" w:hAnsi="宋体" w:cs="宋体"/>
                <w:szCs w:val="21"/>
              </w:rPr>
              <w:t>迎新接待和毕业生离校及采购人交给临时性工作：​</w:t>
            </w:r>
          </w:p>
          <w:p w14:paraId="1957DF2B">
            <w:pPr>
              <w:rPr>
                <w:rFonts w:ascii="宋体" w:hAnsi="宋体" w:cs="宋体"/>
                <w:szCs w:val="21"/>
              </w:rPr>
            </w:pPr>
            <w:r>
              <w:rPr>
                <w:rFonts w:ascii="宋体" w:hAnsi="宋体" w:cs="宋体"/>
                <w:szCs w:val="21"/>
              </w:rPr>
              <w:t xml:space="preserve">1.迎新接待：提前1周布置迎新现场，组织接待人员培训；接待时实行 </w:t>
            </w:r>
            <w:r>
              <w:rPr>
                <w:rFonts w:hint="eastAsia" w:ascii="宋体" w:hAnsi="宋体" w:cs="宋体"/>
                <w:szCs w:val="21"/>
              </w:rPr>
              <w:t>“一站式服务”，为新生办理入住登记、发放钥匙及住宿须知，同步签订住宿协议，迎新结束后汇总入住数据，确保信息无误。​</w:t>
            </w:r>
          </w:p>
          <w:p w14:paraId="5B192DA4">
            <w:pPr>
              <w:rPr>
                <w:rFonts w:ascii="宋体" w:hAnsi="宋体" w:cs="宋体"/>
                <w:szCs w:val="21"/>
              </w:rPr>
            </w:pPr>
            <w:r>
              <w:rPr>
                <w:rFonts w:ascii="宋体" w:hAnsi="宋体" w:cs="宋体"/>
                <w:szCs w:val="21"/>
              </w:rPr>
              <w:t>2.毕业生离校：离校前1个月发布离校须知，明确退宿流程；设立退宿检查小组，逐间核查宿舍设施，对损坏物品按规定处理，离校高峰期增派人员引导，避免行李搬运堵塞通道。</w:t>
            </w:r>
          </w:p>
          <w:p w14:paraId="6FF8CF2E">
            <w:pPr>
              <w:rPr>
                <w:rFonts w:ascii="宋体" w:hAnsi="宋体" w:cs="宋体"/>
                <w:szCs w:val="21"/>
              </w:rPr>
            </w:pPr>
            <w:r>
              <w:rPr>
                <w:rFonts w:ascii="宋体" w:hAnsi="宋体" w:cs="宋体"/>
                <w:szCs w:val="21"/>
              </w:rPr>
              <w:t>3.临时性工作：接到</w:t>
            </w:r>
            <w:r>
              <w:rPr>
                <w:rFonts w:hint="eastAsia" w:ascii="宋体" w:hAnsi="宋体" w:cs="宋体"/>
                <w:szCs w:val="21"/>
              </w:rPr>
              <w:t>采购人任务后，明确任务要求、完成时限及责任人，建立任务跟踪表，确保按时保质完成。​</w:t>
            </w:r>
          </w:p>
          <w:p w14:paraId="3731196A">
            <w:pPr>
              <w:rPr>
                <w:rFonts w:ascii="宋体" w:hAnsi="宋体" w:cs="宋体"/>
                <w:szCs w:val="21"/>
              </w:rPr>
            </w:pPr>
            <w:r>
              <w:rPr>
                <w:rFonts w:hint="eastAsia" w:ascii="宋体" w:hAnsi="宋体" w:cs="宋体"/>
                <w:szCs w:val="21"/>
              </w:rPr>
              <w:t>三、安全管理与设施维护​</w:t>
            </w:r>
          </w:p>
          <w:p w14:paraId="71A8BB2A">
            <w:pPr>
              <w:rPr>
                <w:rFonts w:ascii="宋体" w:hAnsi="宋体" w:cs="宋体"/>
                <w:szCs w:val="21"/>
              </w:rPr>
            </w:pPr>
            <w:r>
              <w:rPr>
                <w:rFonts w:hint="eastAsia" w:ascii="宋体" w:hAnsi="宋体" w:cs="宋体"/>
                <w:szCs w:val="21"/>
              </w:rPr>
              <w:t>日常的安全检查和设备、设施维护：​</w:t>
            </w:r>
          </w:p>
          <w:p w14:paraId="71213B48">
            <w:pPr>
              <w:rPr>
                <w:rFonts w:ascii="宋体" w:hAnsi="宋体" w:cs="宋体"/>
                <w:szCs w:val="21"/>
              </w:rPr>
            </w:pPr>
            <w:r>
              <w:rPr>
                <w:rFonts w:ascii="宋体" w:hAnsi="宋体" w:cs="宋体"/>
                <w:szCs w:val="21"/>
              </w:rPr>
              <w:t>1.安全检查：每日对公寓楼消防通道、应急灯、灭火器等进行巡查，每周开展1次全面安全排查，发现隐患立即整改，重大隐患1小时内上报</w:t>
            </w:r>
            <w:r>
              <w:rPr>
                <w:rFonts w:hint="eastAsia" w:ascii="宋体" w:hAnsi="宋体" w:cs="宋体"/>
                <w:szCs w:val="21"/>
              </w:rPr>
              <w:t>采购人并启动应急预案。</w:t>
            </w:r>
          </w:p>
          <w:p w14:paraId="22EC3145">
            <w:pPr>
              <w:rPr>
                <w:rFonts w:ascii="宋体" w:hAnsi="宋体" w:cs="宋体"/>
                <w:szCs w:val="21"/>
              </w:rPr>
            </w:pPr>
            <w:r>
              <w:rPr>
                <w:rFonts w:ascii="宋体" w:hAnsi="宋体" w:cs="宋体"/>
                <w:szCs w:val="21"/>
              </w:rPr>
              <w:t xml:space="preserve">2.设备、设施维护：建立设施台账，记录家具、水电、空调等设备的型号、购置时间；接到报修后，维修人员 30 </w:t>
            </w:r>
            <w:r>
              <w:rPr>
                <w:rFonts w:hint="eastAsia" w:ascii="宋体" w:hAnsi="宋体" w:cs="宋体"/>
                <w:szCs w:val="21"/>
              </w:rPr>
              <w:t>分钟内到场，一般维修</w:t>
            </w:r>
            <w:r>
              <w:rPr>
                <w:rFonts w:ascii="宋体" w:hAnsi="宋体" w:cs="宋体"/>
                <w:szCs w:val="21"/>
              </w:rPr>
              <w:t xml:space="preserve"> 24 </w:t>
            </w:r>
            <w:r>
              <w:rPr>
                <w:rFonts w:hint="eastAsia" w:ascii="宋体" w:hAnsi="宋体" w:cs="宋体"/>
                <w:szCs w:val="21"/>
              </w:rPr>
              <w:t>小时内完成。​</w:t>
            </w:r>
          </w:p>
          <w:p w14:paraId="5A2ADE22">
            <w:pPr>
              <w:rPr>
                <w:rFonts w:ascii="宋体" w:hAnsi="宋体" w:cs="宋体"/>
                <w:szCs w:val="21"/>
              </w:rPr>
            </w:pPr>
            <w:r>
              <w:rPr>
                <w:rFonts w:ascii="宋体" w:hAnsi="宋体" w:cs="宋体"/>
                <w:szCs w:val="21"/>
              </w:rPr>
              <w:t>3.禁烟宣传和安全管理工作：</w:t>
            </w:r>
          </w:p>
          <w:p w14:paraId="3998B5CA">
            <w:pPr>
              <w:rPr>
                <w:rFonts w:ascii="宋体" w:hAnsi="宋体" w:cs="宋体"/>
                <w:szCs w:val="21"/>
              </w:rPr>
            </w:pPr>
            <w:r>
              <w:rPr>
                <w:rFonts w:hint="eastAsia" w:ascii="宋体" w:hAnsi="宋体" w:cs="宋体"/>
                <w:szCs w:val="21"/>
              </w:rPr>
              <w:t>（</w:t>
            </w:r>
            <w:r>
              <w:rPr>
                <w:rFonts w:ascii="宋体" w:hAnsi="宋体" w:cs="宋体"/>
                <w:szCs w:val="21"/>
              </w:rPr>
              <w:t>1）禁烟宣传方面：在公寓入口、楼道、卫生间等区域张贴禁烟标识，每学期开展2次禁烟主题活动，利用公寓公告栏、微信群推送禁烟法规及危害知识。​</w:t>
            </w:r>
          </w:p>
          <w:p w14:paraId="3282CE64">
            <w:pPr>
              <w:rPr>
                <w:rFonts w:ascii="宋体" w:hAnsi="宋体" w:cs="宋体"/>
                <w:szCs w:val="21"/>
              </w:rPr>
            </w:pPr>
            <w:r>
              <w:rPr>
                <w:rFonts w:hint="eastAsia" w:ascii="宋体" w:hAnsi="宋体" w:cs="宋体"/>
                <w:szCs w:val="21"/>
              </w:rPr>
              <w:t>（</w:t>
            </w:r>
            <w:r>
              <w:rPr>
                <w:rFonts w:ascii="宋体" w:hAnsi="宋体" w:cs="宋体"/>
                <w:szCs w:val="21"/>
              </w:rPr>
              <w:t>2）安全管理：每日安排值班人员不定时巡查，发现吸烟行为立即制止并登记并通报学工、研工及安稳等</w:t>
            </w:r>
            <w:r>
              <w:rPr>
                <w:rFonts w:hint="eastAsia" w:ascii="宋体" w:hAnsi="宋体" w:cs="宋体"/>
                <w:szCs w:val="21"/>
              </w:rPr>
              <w:t>相关</w:t>
            </w:r>
            <w:r>
              <w:rPr>
                <w:rFonts w:ascii="宋体" w:hAnsi="宋体" w:cs="宋体"/>
                <w:szCs w:val="21"/>
              </w:rPr>
              <w:t>部门</w:t>
            </w:r>
            <w:r>
              <w:rPr>
                <w:rFonts w:hint="eastAsia" w:ascii="宋体" w:hAnsi="宋体" w:cs="宋体"/>
                <w:szCs w:val="21"/>
              </w:rPr>
              <w:t>；定期检查烟感报警器、排风系统，确保设备灵敏有效。​</w:t>
            </w:r>
          </w:p>
          <w:p w14:paraId="5F349B28">
            <w:pPr>
              <w:rPr>
                <w:rFonts w:ascii="宋体" w:hAnsi="宋体" w:cs="宋体"/>
                <w:szCs w:val="21"/>
              </w:rPr>
            </w:pPr>
            <w:r>
              <w:rPr>
                <w:rFonts w:ascii="宋体" w:hAnsi="宋体" w:cs="宋体"/>
                <w:szCs w:val="21"/>
              </w:rPr>
              <w:t>4.垃圾分类宣传和引导：​</w:t>
            </w:r>
          </w:p>
          <w:p w14:paraId="00313CA7">
            <w:pPr>
              <w:rPr>
                <w:rFonts w:ascii="宋体" w:hAnsi="宋体" w:cs="宋体"/>
                <w:szCs w:val="21"/>
              </w:rPr>
            </w:pPr>
            <w:r>
              <w:rPr>
                <w:rFonts w:hint="eastAsia" w:ascii="宋体" w:hAnsi="宋体" w:cs="宋体"/>
                <w:szCs w:val="21"/>
              </w:rPr>
              <w:t>（</w:t>
            </w:r>
            <w:r>
              <w:rPr>
                <w:rFonts w:ascii="宋体" w:hAnsi="宋体" w:cs="宋体"/>
                <w:szCs w:val="21"/>
              </w:rPr>
              <w:t>1）在公寓楼内设置垃圾分类指引牌，新生入学时发放分类手册，每学期组织1次分类实操培训。</w:t>
            </w:r>
          </w:p>
          <w:p w14:paraId="7BF09474">
            <w:pPr>
              <w:rPr>
                <w:rStyle w:val="7"/>
                <w:rFonts w:ascii="宋体" w:hAnsi="宋体" w:cs="宋体"/>
                <w:bCs/>
                <w:kern w:val="56"/>
                <w:szCs w:val="21"/>
              </w:rPr>
            </w:pPr>
            <w:r>
              <w:rPr>
                <w:rFonts w:hint="eastAsia" w:ascii="宋体" w:hAnsi="宋体" w:cs="宋体"/>
                <w:szCs w:val="21"/>
              </w:rPr>
              <w:t>（</w:t>
            </w:r>
            <w:r>
              <w:rPr>
                <w:rFonts w:ascii="宋体" w:hAnsi="宋体" w:cs="宋体"/>
                <w:szCs w:val="21"/>
              </w:rPr>
              <w:t>2）安排专人在垃圾投放高峰时段现场引导，对错误投放行为耐心纠正；每周检查分类投放准确率，对连续3周不达标的楼层，开展针对性督导。​</w:t>
            </w:r>
          </w:p>
        </w:tc>
      </w:tr>
    </w:tbl>
    <w:p w14:paraId="4DDB4080">
      <w:pPr>
        <w:pStyle w:val="10"/>
        <w:spacing w:line="360" w:lineRule="auto"/>
        <w:ind w:left="105" w:leftChars="50" w:firstLine="105" w:firstLineChars="50"/>
        <w:jc w:val="left"/>
        <w:rPr>
          <w:rFonts w:ascii="宋体" w:hAnsi="宋体"/>
          <w:kern w:val="56"/>
          <w:sz w:val="21"/>
          <w:szCs w:val="21"/>
        </w:rPr>
      </w:pPr>
    </w:p>
    <w:p w14:paraId="6F466017">
      <w:pPr>
        <w:pStyle w:val="10"/>
        <w:spacing w:line="360" w:lineRule="auto"/>
        <w:ind w:left="105" w:leftChars="50" w:firstLine="105" w:firstLineChars="50"/>
        <w:jc w:val="left"/>
        <w:rPr>
          <w:rFonts w:ascii="宋体" w:hAnsi="宋体"/>
          <w:kern w:val="56"/>
          <w:sz w:val="21"/>
          <w:szCs w:val="21"/>
        </w:rPr>
      </w:pPr>
    </w:p>
    <w:p w14:paraId="79E13A47">
      <w:pPr>
        <w:tabs>
          <w:tab w:val="left" w:pos="181"/>
        </w:tabs>
        <w:spacing w:line="360" w:lineRule="auto"/>
        <w:ind w:left="105" w:leftChars="50" w:firstLine="105" w:firstLineChars="50"/>
        <w:outlineLvl w:val="0"/>
        <w:rPr>
          <w:rStyle w:val="7"/>
          <w:rFonts w:ascii="宋体" w:hAnsi="宋体" w:cs="宋体"/>
          <w:b/>
          <w:bCs/>
          <w:kern w:val="56"/>
          <w:szCs w:val="21"/>
        </w:rPr>
      </w:pPr>
    </w:p>
    <w:p w14:paraId="5085B399">
      <w:pPr>
        <w:tabs>
          <w:tab w:val="left" w:pos="181"/>
        </w:tabs>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2、值班接待服务</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8"/>
        <w:gridCol w:w="8530"/>
      </w:tblGrid>
      <w:tr w14:paraId="58E26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8" w:type="dxa"/>
            <w:tcBorders>
              <w:top w:val="single" w:color="000000" w:sz="4" w:space="0"/>
              <w:left w:val="single" w:color="000000" w:sz="4" w:space="0"/>
              <w:bottom w:val="single" w:color="000000" w:sz="4" w:space="0"/>
              <w:right w:val="single" w:color="000000" w:sz="4" w:space="0"/>
            </w:tcBorders>
            <w:vAlign w:val="center"/>
          </w:tcPr>
          <w:p w14:paraId="3447CD86">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作业内容</w:t>
            </w:r>
          </w:p>
        </w:tc>
        <w:tc>
          <w:tcPr>
            <w:tcW w:w="8530" w:type="dxa"/>
            <w:tcBorders>
              <w:top w:val="single" w:color="000000" w:sz="4" w:space="0"/>
              <w:left w:val="single" w:color="000000" w:sz="4" w:space="0"/>
              <w:bottom w:val="single" w:color="000000" w:sz="4" w:space="0"/>
              <w:right w:val="single" w:color="000000" w:sz="4" w:space="0"/>
            </w:tcBorders>
            <w:vAlign w:val="center"/>
          </w:tcPr>
          <w:p w14:paraId="41A45875">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作业要求</w:t>
            </w:r>
          </w:p>
        </w:tc>
      </w:tr>
      <w:tr w14:paraId="627B1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20" w:hRule="atLeast"/>
          <w:jc w:val="center"/>
        </w:trPr>
        <w:tc>
          <w:tcPr>
            <w:tcW w:w="1108" w:type="dxa"/>
            <w:tcBorders>
              <w:top w:val="single" w:color="000000" w:sz="4" w:space="0"/>
              <w:left w:val="single" w:color="000000" w:sz="4" w:space="0"/>
              <w:bottom w:val="single" w:color="000000" w:sz="4" w:space="0"/>
              <w:right w:val="single" w:color="000000" w:sz="4" w:space="0"/>
            </w:tcBorders>
            <w:textDirection w:val="tbRlV"/>
            <w:vAlign w:val="center"/>
          </w:tcPr>
          <w:p w14:paraId="0048E148">
            <w:pPr>
              <w:tabs>
                <w:tab w:val="left" w:pos="362"/>
              </w:tabs>
              <w:spacing w:line="360" w:lineRule="auto"/>
              <w:ind w:left="105" w:leftChars="50" w:firstLine="156" w:firstLineChars="50"/>
              <w:outlineLvl w:val="0"/>
              <w:rPr>
                <w:rStyle w:val="7"/>
                <w:rFonts w:ascii="宋体" w:hAnsi="宋体" w:cs="宋体"/>
                <w:bCs/>
                <w:kern w:val="56"/>
                <w:szCs w:val="21"/>
              </w:rPr>
            </w:pPr>
            <w:r>
              <w:rPr>
                <w:rStyle w:val="7"/>
                <w:rFonts w:hint="eastAsia" w:ascii="宋体" w:hAnsi="宋体" w:cs="宋体"/>
                <w:bCs/>
                <w:spacing w:val="51"/>
                <w:kern w:val="0"/>
                <w:szCs w:val="21"/>
                <w:fitText w:val="2400" w:id="2050497207"/>
              </w:rPr>
              <w:t>公寓值班接待服</w:t>
            </w:r>
            <w:r>
              <w:rPr>
                <w:rStyle w:val="7"/>
                <w:rFonts w:hint="eastAsia" w:ascii="宋体" w:hAnsi="宋体" w:cs="宋体"/>
                <w:bCs/>
                <w:spacing w:val="3"/>
                <w:kern w:val="0"/>
                <w:szCs w:val="21"/>
                <w:fitText w:val="2400" w:id="2050497207"/>
              </w:rPr>
              <w:t>务</w:t>
            </w:r>
          </w:p>
        </w:tc>
        <w:tc>
          <w:tcPr>
            <w:tcW w:w="8530" w:type="dxa"/>
            <w:tcBorders>
              <w:top w:val="single" w:color="000000" w:sz="4" w:space="0"/>
              <w:left w:val="single" w:color="000000" w:sz="4" w:space="0"/>
              <w:bottom w:val="single" w:color="000000" w:sz="4" w:space="0"/>
              <w:right w:val="single" w:color="000000" w:sz="4" w:space="0"/>
            </w:tcBorders>
            <w:vAlign w:val="center"/>
          </w:tcPr>
          <w:p w14:paraId="06F73072">
            <w:pPr>
              <w:rPr>
                <w:rFonts w:ascii="宋体" w:hAnsi="宋体" w:cs="宋体"/>
                <w:szCs w:val="21"/>
              </w:rPr>
            </w:pPr>
            <w:r>
              <w:rPr>
                <w:rFonts w:hint="eastAsia" w:ascii="宋体" w:hAnsi="宋体" w:cs="宋体"/>
                <w:szCs w:val="21"/>
              </w:rPr>
              <w:t>一</w:t>
            </w:r>
            <w:r>
              <w:rPr>
                <w:rFonts w:hint="eastAsia" w:ascii="宋体" w:hAnsi="宋体" w:cs="宋体"/>
                <w:spacing w:val="51"/>
                <w:kern w:val="0"/>
                <w:szCs w:val="21"/>
                <w:fitText w:val="2400" w:id="160307642"/>
              </w:rPr>
              <w:t>、值班服务与接</w:t>
            </w:r>
            <w:r>
              <w:rPr>
                <w:rFonts w:hint="eastAsia" w:ascii="宋体" w:hAnsi="宋体" w:cs="宋体"/>
                <w:spacing w:val="3"/>
                <w:kern w:val="0"/>
                <w:szCs w:val="21"/>
                <w:fitText w:val="2400" w:id="160307642"/>
              </w:rPr>
              <w:t>待</w:t>
            </w:r>
            <w:r>
              <w:rPr>
                <w:rFonts w:hint="eastAsia" w:ascii="宋体" w:hAnsi="宋体" w:cs="宋体"/>
                <w:szCs w:val="21"/>
              </w:rPr>
              <w:t>管理</w:t>
            </w:r>
          </w:p>
          <w:p w14:paraId="540A3C1D">
            <w:pPr>
              <w:rPr>
                <w:rFonts w:ascii="宋体" w:hAnsi="宋体" w:cs="宋体"/>
                <w:szCs w:val="21"/>
              </w:rPr>
            </w:pPr>
            <w:r>
              <w:rPr>
                <w:rFonts w:ascii="宋体" w:hAnsi="宋体" w:cs="宋体"/>
                <w:szCs w:val="21"/>
              </w:rPr>
              <w:t xml:space="preserve">24 </w:t>
            </w:r>
            <w:r>
              <w:rPr>
                <w:rFonts w:hint="eastAsia" w:ascii="宋体" w:hAnsi="宋体" w:cs="宋体"/>
                <w:szCs w:val="21"/>
              </w:rPr>
              <w:t>小时值班制度：</w:t>
            </w:r>
          </w:p>
          <w:p w14:paraId="27B0FD51">
            <w:pPr>
              <w:rPr>
                <w:rFonts w:ascii="宋体" w:hAnsi="宋体" w:cs="宋体"/>
                <w:spacing w:val="6"/>
                <w:kern w:val="0"/>
                <w:szCs w:val="21"/>
              </w:rPr>
            </w:pPr>
            <w:r>
              <w:rPr>
                <w:rFonts w:ascii="宋体" w:hAnsi="宋体" w:cs="宋体"/>
                <w:szCs w:val="21"/>
              </w:rPr>
              <w:t>1.公寓楼内实行24小时值班制，值班员需在值班室全天候在岗，负责学生日常接待工作，包括信</w:t>
            </w:r>
            <w:r>
              <w:rPr>
                <w:rFonts w:ascii="宋体" w:hAnsi="宋体" w:cs="宋体"/>
                <w:spacing w:val="51"/>
                <w:kern w:val="0"/>
                <w:szCs w:val="21"/>
                <w:fitText w:val="2400" w:id="1246328245"/>
              </w:rPr>
              <w:t>息咨询、证件核</w:t>
            </w:r>
            <w:r>
              <w:rPr>
                <w:rFonts w:ascii="宋体" w:hAnsi="宋体" w:cs="宋体"/>
                <w:spacing w:val="3"/>
                <w:kern w:val="0"/>
                <w:szCs w:val="21"/>
                <w:fitText w:val="2400" w:id="1246328245"/>
              </w:rPr>
              <w:t>验</w:t>
            </w:r>
            <w:r>
              <w:rPr>
                <w:rFonts w:ascii="宋体" w:hAnsi="宋体" w:cs="宋体"/>
                <w:szCs w:val="21"/>
              </w:rPr>
              <w:t>、临</w:t>
            </w:r>
            <w:r>
              <w:rPr>
                <w:rFonts w:ascii="宋体" w:hAnsi="宋体" w:cs="宋体"/>
                <w:spacing w:val="77"/>
                <w:kern w:val="0"/>
                <w:szCs w:val="21"/>
                <w:fitText w:val="2400" w:id="466247074"/>
              </w:rPr>
              <w:t>时物品存放等</w:t>
            </w:r>
            <w:r>
              <w:rPr>
                <w:rFonts w:ascii="宋体" w:hAnsi="宋体" w:cs="宋体"/>
                <w:spacing w:val="3"/>
                <w:kern w:val="0"/>
                <w:szCs w:val="21"/>
                <w:fitText w:val="2400" w:id="466247074"/>
              </w:rPr>
              <w:t>。</w:t>
            </w:r>
          </w:p>
          <w:p w14:paraId="4BF2E058">
            <w:pPr>
              <w:rPr>
                <w:rFonts w:ascii="宋体" w:hAnsi="宋体" w:cs="宋体"/>
                <w:szCs w:val="21"/>
              </w:rPr>
            </w:pPr>
            <w:r>
              <w:rPr>
                <w:rFonts w:ascii="宋体" w:hAnsi="宋体" w:cs="宋体"/>
                <w:szCs w:val="21"/>
              </w:rPr>
              <w:t>2.夜间提供出入服务，值班员需严格核对晚归/早出学生的身份信息，做好登记记录，同时提醒学生注意出行安全，避免大声喧哗影响他人休息。</w:t>
            </w:r>
          </w:p>
          <w:p w14:paraId="3F957A98">
            <w:pPr>
              <w:rPr>
                <w:rFonts w:ascii="宋体" w:hAnsi="宋体" w:cs="宋体"/>
                <w:szCs w:val="21"/>
              </w:rPr>
            </w:pPr>
            <w:r>
              <w:rPr>
                <w:rFonts w:ascii="宋体" w:hAnsi="宋体" w:cs="宋体"/>
                <w:szCs w:val="21"/>
              </w:rPr>
              <w:t xml:space="preserve">3.值班期间保持值班室整洁，值班电话确保24小时畅通，铃响 3 </w:t>
            </w:r>
            <w:r>
              <w:rPr>
                <w:rFonts w:hint="eastAsia" w:ascii="宋体" w:hAnsi="宋体" w:cs="宋体"/>
                <w:szCs w:val="21"/>
              </w:rPr>
              <w:t>声内接听，耐心回应学生需求。</w:t>
            </w:r>
          </w:p>
          <w:p w14:paraId="648CDEE6">
            <w:pPr>
              <w:rPr>
                <w:rFonts w:ascii="宋体" w:hAnsi="宋体" w:cs="宋体"/>
                <w:szCs w:val="21"/>
              </w:rPr>
            </w:pPr>
            <w:r>
              <w:rPr>
                <w:rFonts w:hint="eastAsia" w:ascii="宋体" w:hAnsi="宋体" w:cs="宋体"/>
                <w:szCs w:val="21"/>
              </w:rPr>
              <w:t>二、服务人员规范与责任机制</w:t>
            </w:r>
          </w:p>
          <w:p w14:paraId="0B501AEA">
            <w:pPr>
              <w:rPr>
                <w:rFonts w:ascii="宋体" w:hAnsi="宋体" w:cs="宋体"/>
                <w:szCs w:val="21"/>
              </w:rPr>
            </w:pPr>
            <w:r>
              <w:rPr>
                <w:rFonts w:hint="eastAsia" w:ascii="宋体" w:hAnsi="宋体" w:cs="宋体"/>
                <w:szCs w:val="21"/>
              </w:rPr>
              <w:t>服务规范与</w:t>
            </w:r>
            <w:r>
              <w:rPr>
                <w:rFonts w:ascii="宋体" w:hAnsi="宋体" w:cs="宋体"/>
                <w:szCs w:val="21"/>
              </w:rPr>
              <w:t xml:space="preserve"> </w:t>
            </w:r>
            <w:r>
              <w:rPr>
                <w:rFonts w:hint="eastAsia" w:ascii="宋体" w:hAnsi="宋体" w:cs="宋体"/>
                <w:szCs w:val="21"/>
              </w:rPr>
              <w:t>“首问首处”</w:t>
            </w:r>
            <w:r>
              <w:rPr>
                <w:rFonts w:ascii="宋体" w:hAnsi="宋体" w:cs="宋体"/>
                <w:szCs w:val="21"/>
              </w:rPr>
              <w:t xml:space="preserve"> </w:t>
            </w:r>
            <w:r>
              <w:rPr>
                <w:rFonts w:hint="eastAsia" w:ascii="宋体" w:hAnsi="宋体" w:cs="宋体"/>
                <w:szCs w:val="21"/>
              </w:rPr>
              <w:t>制：</w:t>
            </w:r>
          </w:p>
          <w:p w14:paraId="1B253211">
            <w:pPr>
              <w:rPr>
                <w:rFonts w:ascii="宋体" w:hAnsi="宋体" w:cs="宋体"/>
                <w:szCs w:val="21"/>
              </w:rPr>
            </w:pPr>
            <w:r>
              <w:rPr>
                <w:rFonts w:ascii="宋体" w:hAnsi="宋体" w:cs="宋体"/>
                <w:szCs w:val="21"/>
              </w:rPr>
              <w:t>1.所有服务人员上岗时必须佩戴统一工牌，着装整洁规范，接待学生时使用礼貌用语，做到热情耐心、态度谦和。</w:t>
            </w:r>
          </w:p>
          <w:p w14:paraId="7CFE6C58">
            <w:pPr>
              <w:rPr>
                <w:rFonts w:ascii="宋体" w:hAnsi="宋体" w:cs="宋体"/>
                <w:szCs w:val="21"/>
              </w:rPr>
            </w:pPr>
            <w:r>
              <w:rPr>
                <w:rFonts w:ascii="宋体" w:hAnsi="宋体" w:cs="宋体"/>
                <w:szCs w:val="21"/>
              </w:rPr>
              <w:t xml:space="preserve">2.严格执行 </w:t>
            </w:r>
            <w:r>
              <w:rPr>
                <w:rFonts w:hint="eastAsia" w:ascii="宋体" w:hAnsi="宋体" w:cs="宋体"/>
                <w:szCs w:val="21"/>
              </w:rPr>
              <w:t>“首问首处”</w:t>
            </w:r>
            <w:r>
              <w:rPr>
                <w:rFonts w:ascii="宋体" w:hAnsi="宋体" w:cs="宋体"/>
                <w:szCs w:val="21"/>
              </w:rPr>
              <w:t xml:space="preserve"> </w:t>
            </w:r>
            <w:r>
              <w:rPr>
                <w:rFonts w:hint="eastAsia" w:ascii="宋体" w:hAnsi="宋体" w:cs="宋体"/>
                <w:szCs w:val="21"/>
              </w:rPr>
              <w:t>制度：员工需熟知公寓楼内布局、宿舍分布、设施位置、管理规定等信息，对学生提出的任何问题，必须第一时间响应。能当场解决的立即处理；无法当场解决的，需记录问题详情，明确跟进责任人及处理时限，并向学生说明进展；若超出自身职责范围，需在</w:t>
            </w:r>
            <w:r>
              <w:rPr>
                <w:rFonts w:ascii="宋体" w:hAnsi="宋体" w:cs="宋体"/>
                <w:szCs w:val="21"/>
              </w:rPr>
              <w:t xml:space="preserve"> 10 </w:t>
            </w:r>
            <w:r>
              <w:rPr>
                <w:rFonts w:hint="eastAsia" w:ascii="宋体" w:hAnsi="宋体" w:cs="宋体"/>
                <w:szCs w:val="21"/>
              </w:rPr>
              <w:t>分钟内上报至公寓管理负责人，同时向学生反馈上报情况，持续跟踪直至问题解决或有明确结果，并及时向学生同步处理进度。</w:t>
            </w:r>
          </w:p>
          <w:p w14:paraId="478F78AF">
            <w:pPr>
              <w:rPr>
                <w:rFonts w:ascii="宋体" w:hAnsi="宋体" w:cs="宋体"/>
                <w:szCs w:val="21"/>
              </w:rPr>
            </w:pPr>
            <w:r>
              <w:rPr>
                <w:rFonts w:hint="eastAsia" w:ascii="宋体" w:hAnsi="宋体" w:cs="宋体"/>
                <w:szCs w:val="21"/>
              </w:rPr>
              <w:t>三、意见处理与投诉响应机制</w:t>
            </w:r>
          </w:p>
          <w:p w14:paraId="6615B035">
            <w:pPr>
              <w:rPr>
                <w:rFonts w:ascii="宋体" w:hAnsi="宋体" w:cs="宋体"/>
                <w:szCs w:val="21"/>
              </w:rPr>
            </w:pPr>
            <w:r>
              <w:rPr>
                <w:rFonts w:hint="eastAsia" w:ascii="宋体" w:hAnsi="宋体" w:cs="宋体"/>
                <w:szCs w:val="21"/>
              </w:rPr>
              <w:t>意见、建议与投诉处理：</w:t>
            </w:r>
          </w:p>
          <w:p w14:paraId="6915CAE7">
            <w:pPr>
              <w:rPr>
                <w:rFonts w:ascii="宋体" w:hAnsi="宋体" w:cs="宋体"/>
                <w:szCs w:val="21"/>
              </w:rPr>
            </w:pPr>
            <w:r>
              <w:rPr>
                <w:rFonts w:ascii="宋体" w:hAnsi="宋体" w:cs="宋体"/>
                <w:szCs w:val="21"/>
              </w:rPr>
              <w:t>1.设立多种反馈渠道，包括值班室意见箱、线上反馈平台、现场接待等，方便学生提交意见、建议和投诉。</w:t>
            </w:r>
          </w:p>
          <w:p w14:paraId="0415DE1B">
            <w:pPr>
              <w:rPr>
                <w:rFonts w:ascii="宋体" w:hAnsi="宋体" w:cs="宋体"/>
                <w:szCs w:val="21"/>
              </w:rPr>
            </w:pPr>
            <w:r>
              <w:rPr>
                <w:rFonts w:ascii="宋体" w:hAnsi="宋体" w:cs="宋体"/>
                <w:szCs w:val="21"/>
              </w:rPr>
              <w:t xml:space="preserve">2.对收到的意见和建议，值班员需在 24 </w:t>
            </w:r>
            <w:r>
              <w:rPr>
                <w:rFonts w:hint="eastAsia" w:ascii="宋体" w:hAnsi="宋体" w:cs="宋体"/>
                <w:szCs w:val="21"/>
              </w:rPr>
              <w:t>小时内整理汇总，提交至管理团队讨论评估，可行的措施在</w:t>
            </w:r>
            <w:r>
              <w:rPr>
                <w:rFonts w:ascii="宋体" w:hAnsi="宋体" w:cs="宋体"/>
                <w:szCs w:val="21"/>
              </w:rPr>
              <w:t>3个工作日内落实，并向学生反馈采纳情况；对投诉内容，需立即登记，确保投诉处理率 100%。</w:t>
            </w:r>
          </w:p>
          <w:p w14:paraId="55F671A6">
            <w:pPr>
              <w:rPr>
                <w:rFonts w:ascii="宋体" w:hAnsi="宋体" w:cs="宋体"/>
                <w:szCs w:val="21"/>
              </w:rPr>
            </w:pPr>
            <w:r>
              <w:rPr>
                <w:rFonts w:hint="eastAsia" w:ascii="宋体" w:hAnsi="宋体" w:cs="宋体"/>
                <w:szCs w:val="21"/>
              </w:rPr>
              <w:t>投诉处理流程：</w:t>
            </w:r>
          </w:p>
          <w:p w14:paraId="6A72BDDA">
            <w:pPr>
              <w:rPr>
                <w:rFonts w:ascii="宋体" w:hAnsi="宋体" w:cs="宋体"/>
                <w:szCs w:val="21"/>
              </w:rPr>
            </w:pPr>
            <w:r>
              <w:rPr>
                <w:rFonts w:ascii="宋体" w:hAnsi="宋体" w:cs="宋体"/>
                <w:szCs w:val="21"/>
              </w:rPr>
              <w:t xml:space="preserve">1.收到投诉后1小时内与投诉人沟通核实细节，2 </w:t>
            </w:r>
            <w:r>
              <w:rPr>
                <w:rFonts w:hint="eastAsia" w:ascii="宋体" w:hAnsi="宋体" w:cs="宋体"/>
                <w:szCs w:val="21"/>
              </w:rPr>
              <w:t>个工作日内给出处理方案，处理完成后</w:t>
            </w:r>
            <w:r>
              <w:rPr>
                <w:rFonts w:ascii="宋体" w:hAnsi="宋体" w:cs="宋体"/>
                <w:szCs w:val="21"/>
              </w:rPr>
              <w:t>1个工作日内回访投诉人，确认满意度，所有投诉及处理记录存档保存至少1年。</w:t>
            </w:r>
          </w:p>
          <w:p w14:paraId="4EEA3826">
            <w:pPr>
              <w:rPr>
                <w:rFonts w:ascii="宋体" w:hAnsi="宋体" w:cs="宋体"/>
                <w:szCs w:val="21"/>
              </w:rPr>
            </w:pPr>
            <w:r>
              <w:rPr>
                <w:rFonts w:hint="eastAsia" w:ascii="宋体" w:hAnsi="宋体" w:cs="宋体"/>
                <w:szCs w:val="21"/>
              </w:rPr>
              <w:t>合理诉求处理规范：</w:t>
            </w:r>
          </w:p>
          <w:p w14:paraId="0A78EF7C">
            <w:pPr>
              <w:rPr>
                <w:rFonts w:ascii="宋体" w:hAnsi="宋体" w:cs="宋体"/>
                <w:szCs w:val="21"/>
              </w:rPr>
            </w:pPr>
            <w:r>
              <w:rPr>
                <w:rFonts w:ascii="宋体" w:hAnsi="宋体" w:cs="宋体"/>
                <w:szCs w:val="21"/>
              </w:rPr>
              <w:t>2.学生提出的合理诉求，值班员需第一时间响应，属于即时处理范畴的，应在30分钟内安排处理；需协调维修人员的，立即联系并跟进，确保24小时内有实质性进展，直至问题解决。</w:t>
            </w:r>
          </w:p>
          <w:p w14:paraId="5C882E2E">
            <w:pPr>
              <w:rPr>
                <w:rFonts w:ascii="宋体" w:hAnsi="宋体" w:cs="宋体"/>
                <w:szCs w:val="21"/>
              </w:rPr>
            </w:pPr>
            <w:r>
              <w:rPr>
                <w:rFonts w:ascii="宋体" w:hAnsi="宋体" w:cs="宋体"/>
                <w:szCs w:val="21"/>
              </w:rPr>
              <w:t>3.对暂无法解决的合理诉求，需向学生说明原因及预计解决时限，定期反馈推进情况，避免拖延或敷衍。</w:t>
            </w:r>
          </w:p>
          <w:p w14:paraId="6F607526">
            <w:pPr>
              <w:spacing w:line="360" w:lineRule="auto"/>
              <w:ind w:left="105" w:leftChars="50" w:firstLine="105" w:firstLineChars="50"/>
              <w:outlineLvl w:val="0"/>
              <w:rPr>
                <w:rStyle w:val="7"/>
                <w:rFonts w:ascii="宋体" w:hAnsi="宋体" w:cs="宋体"/>
                <w:kern w:val="56"/>
                <w:szCs w:val="21"/>
              </w:rPr>
            </w:pPr>
          </w:p>
        </w:tc>
      </w:tr>
    </w:tbl>
    <w:p w14:paraId="059B2D2D">
      <w:pPr>
        <w:tabs>
          <w:tab w:val="left" w:pos="181"/>
        </w:tabs>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3、安全管理服务</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8477"/>
      </w:tblGrid>
      <w:tr w14:paraId="02E18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61" w:type="dxa"/>
            <w:tcBorders>
              <w:top w:val="single" w:color="000000" w:sz="4" w:space="0"/>
              <w:left w:val="single" w:color="000000" w:sz="4" w:space="0"/>
              <w:bottom w:val="single" w:color="000000" w:sz="4" w:space="0"/>
              <w:right w:val="single" w:color="000000" w:sz="4" w:space="0"/>
            </w:tcBorders>
            <w:vAlign w:val="center"/>
          </w:tcPr>
          <w:p w14:paraId="2D20B7CB">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作业内容</w:t>
            </w:r>
          </w:p>
        </w:tc>
        <w:tc>
          <w:tcPr>
            <w:tcW w:w="8477" w:type="dxa"/>
            <w:tcBorders>
              <w:top w:val="single" w:color="000000" w:sz="4" w:space="0"/>
              <w:left w:val="single" w:color="000000" w:sz="4" w:space="0"/>
              <w:bottom w:val="single" w:color="000000" w:sz="4" w:space="0"/>
              <w:right w:val="single" w:color="000000" w:sz="4" w:space="0"/>
            </w:tcBorders>
            <w:vAlign w:val="center"/>
          </w:tcPr>
          <w:p w14:paraId="5B37B32C">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作业要求</w:t>
            </w:r>
          </w:p>
        </w:tc>
      </w:tr>
      <w:tr w14:paraId="16F72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28" w:hRule="atLeast"/>
          <w:jc w:val="center"/>
        </w:trPr>
        <w:tc>
          <w:tcPr>
            <w:tcW w:w="1161" w:type="dxa"/>
            <w:tcBorders>
              <w:top w:val="single" w:color="000000" w:sz="4" w:space="0"/>
              <w:left w:val="single" w:color="000000" w:sz="4" w:space="0"/>
              <w:bottom w:val="single" w:color="000000" w:sz="4" w:space="0"/>
              <w:right w:val="single" w:color="000000" w:sz="4" w:space="0"/>
            </w:tcBorders>
            <w:textDirection w:val="tbRlV"/>
            <w:vAlign w:val="center"/>
          </w:tcPr>
          <w:p w14:paraId="20777639">
            <w:pPr>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bCs/>
                <w:kern w:val="56"/>
                <w:szCs w:val="21"/>
              </w:rPr>
              <w:t>公寓安全管理</w:t>
            </w:r>
          </w:p>
        </w:tc>
        <w:tc>
          <w:tcPr>
            <w:tcW w:w="8477" w:type="dxa"/>
            <w:tcBorders>
              <w:top w:val="single" w:color="000000" w:sz="4" w:space="0"/>
              <w:left w:val="single" w:color="000000" w:sz="4" w:space="0"/>
              <w:bottom w:val="single" w:color="000000" w:sz="4" w:space="0"/>
              <w:right w:val="single" w:color="000000" w:sz="4" w:space="0"/>
            </w:tcBorders>
            <w:vAlign w:val="center"/>
          </w:tcPr>
          <w:p w14:paraId="21FF1A3D">
            <w:pPr>
              <w:numPr>
                <w:ilvl w:val="0"/>
                <w:numId w:val="5"/>
              </w:num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按“学生公寓安全管理制度”，来访或公务人员进楼实行登记管理。</w:t>
            </w:r>
          </w:p>
          <w:p w14:paraId="529E631C">
            <w:pPr>
              <w:numPr>
                <w:ilvl w:val="0"/>
                <w:numId w:val="5"/>
              </w:num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实行住宿学生进楼验证制度，值班台有贴住宿学生照片的住宿卡，并保证住宿人员、住宿卡、住宿管理系统信息“三统一”。</w:t>
            </w:r>
          </w:p>
          <w:p w14:paraId="214D17EB">
            <w:pPr>
              <w:numPr>
                <w:ilvl w:val="0"/>
                <w:numId w:val="5"/>
              </w:num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按“学生公寓消防应急预案”、“学生公寓突发事件处理预案”、“事件报告制度”，要求全体员工详知并严格遵照执行。</w:t>
            </w:r>
          </w:p>
          <w:p w14:paraId="259B57AF">
            <w:pPr>
              <w:numPr>
                <w:ilvl w:val="0"/>
                <w:numId w:val="5"/>
              </w:num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每天至少检查一次学生宿舍安全用电及其它消防隐患，发现问题及时处置上报。</w:t>
            </w:r>
          </w:p>
          <w:p w14:paraId="537F88B9">
            <w:pPr>
              <w:numPr>
                <w:ilvl w:val="0"/>
                <w:numId w:val="5"/>
              </w:num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员工熟知公寓内消防设置配置情况，掌握消防器材使用方法；每周检查消防设施是否失缺、灭火器是否失压，发现问题及时上报；保持消防通道的即时畅通。</w:t>
            </w:r>
          </w:p>
          <w:p w14:paraId="5EAD0B3B">
            <w:pPr>
              <w:numPr>
                <w:ilvl w:val="0"/>
                <w:numId w:val="5"/>
              </w:num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对发现安全隐患，第一时间上报，同时做好现场处置保护，并协助做好调查处置工作。</w:t>
            </w:r>
          </w:p>
          <w:p w14:paraId="2F94B119">
            <w:pPr>
              <w:numPr>
                <w:ilvl w:val="0"/>
                <w:numId w:val="5"/>
              </w:num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宣传有关法律、消防知识，提高学生安全防范意识，共建和谐校园。</w:t>
            </w:r>
          </w:p>
          <w:p w14:paraId="765ADDAD">
            <w:pPr>
              <w:numPr>
                <w:ilvl w:val="0"/>
                <w:numId w:val="5"/>
              </w:num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教育员工遵守采购人的规章制度，服从保卫部门的安全检查和指导。</w:t>
            </w:r>
          </w:p>
        </w:tc>
      </w:tr>
    </w:tbl>
    <w:p w14:paraId="23C4CF33">
      <w:pPr>
        <w:pStyle w:val="10"/>
        <w:spacing w:line="360" w:lineRule="auto"/>
        <w:ind w:left="105" w:leftChars="50" w:firstLine="105" w:firstLineChars="50"/>
        <w:jc w:val="left"/>
        <w:rPr>
          <w:rFonts w:ascii="宋体" w:hAnsi="宋体"/>
          <w:kern w:val="56"/>
          <w:sz w:val="21"/>
          <w:szCs w:val="21"/>
        </w:rPr>
      </w:pPr>
    </w:p>
    <w:p w14:paraId="504DA2E8">
      <w:pPr>
        <w:tabs>
          <w:tab w:val="left" w:pos="181"/>
        </w:tabs>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4、学生管理服务</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0"/>
        <w:gridCol w:w="8518"/>
      </w:tblGrid>
      <w:tr w14:paraId="3634A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20" w:type="dxa"/>
            <w:tcBorders>
              <w:top w:val="single" w:color="000000" w:sz="4" w:space="0"/>
              <w:left w:val="single" w:color="000000" w:sz="4" w:space="0"/>
              <w:bottom w:val="single" w:color="000000" w:sz="4" w:space="0"/>
              <w:right w:val="single" w:color="000000" w:sz="4" w:space="0"/>
            </w:tcBorders>
            <w:vAlign w:val="center"/>
          </w:tcPr>
          <w:p w14:paraId="4D6F6DC8">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作业内容</w:t>
            </w:r>
          </w:p>
        </w:tc>
        <w:tc>
          <w:tcPr>
            <w:tcW w:w="8518" w:type="dxa"/>
            <w:tcBorders>
              <w:top w:val="single" w:color="000000" w:sz="4" w:space="0"/>
              <w:left w:val="single" w:color="000000" w:sz="4" w:space="0"/>
              <w:bottom w:val="single" w:color="000000" w:sz="4" w:space="0"/>
              <w:right w:val="single" w:color="000000" w:sz="4" w:space="0"/>
            </w:tcBorders>
            <w:vAlign w:val="center"/>
          </w:tcPr>
          <w:p w14:paraId="46D360C8">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作业要求</w:t>
            </w:r>
          </w:p>
        </w:tc>
      </w:tr>
      <w:tr w14:paraId="7FF72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jc w:val="center"/>
        </w:trPr>
        <w:tc>
          <w:tcPr>
            <w:tcW w:w="1120" w:type="dxa"/>
            <w:tcBorders>
              <w:top w:val="single" w:color="000000" w:sz="4" w:space="0"/>
              <w:left w:val="single" w:color="000000" w:sz="4" w:space="0"/>
              <w:bottom w:val="single" w:color="000000" w:sz="4" w:space="0"/>
              <w:right w:val="single" w:color="000000" w:sz="4" w:space="0"/>
            </w:tcBorders>
            <w:textDirection w:val="tbRlV"/>
            <w:vAlign w:val="center"/>
          </w:tcPr>
          <w:p w14:paraId="1D9C903A">
            <w:pPr>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bCs/>
                <w:kern w:val="56"/>
                <w:szCs w:val="21"/>
              </w:rPr>
              <w:t>公寓学生管理</w:t>
            </w:r>
          </w:p>
        </w:tc>
        <w:tc>
          <w:tcPr>
            <w:tcW w:w="8518" w:type="dxa"/>
            <w:tcBorders>
              <w:top w:val="single" w:color="000000" w:sz="4" w:space="0"/>
              <w:left w:val="single" w:color="000000" w:sz="4" w:space="0"/>
              <w:bottom w:val="single" w:color="000000" w:sz="4" w:space="0"/>
              <w:right w:val="single" w:color="000000" w:sz="4" w:space="0"/>
            </w:tcBorders>
            <w:vAlign w:val="center"/>
          </w:tcPr>
          <w:p w14:paraId="1A55C016">
            <w:pPr>
              <w:numPr>
                <w:ilvl w:val="0"/>
                <w:numId w:val="6"/>
              </w:num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.每天至少一次进行学生寝室安全检查。</w:t>
            </w:r>
          </w:p>
          <w:p w14:paraId="66B6DC9D">
            <w:pPr>
              <w:numPr>
                <w:ilvl w:val="0"/>
                <w:numId w:val="6"/>
              </w:num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.每周向采购人通报公寓内学生的思想行为动态。</w:t>
            </w:r>
          </w:p>
          <w:p w14:paraId="103A5DF6">
            <w:pPr>
              <w:numPr>
                <w:ilvl w:val="0"/>
                <w:numId w:val="6"/>
              </w:num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.发现管理区域内违反相关条例、规章、制度的学生，及时制止和调解，并上报采购人。</w:t>
            </w:r>
          </w:p>
          <w:p w14:paraId="2A336190">
            <w:pPr>
              <w:numPr>
                <w:ilvl w:val="0"/>
                <w:numId w:val="6"/>
              </w:numPr>
              <w:tabs>
                <w:tab w:val="left" w:pos="540"/>
              </w:tabs>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.配合采购人开展学生教育管理活动，发挥思政教育的“第二阵地”作用。</w:t>
            </w:r>
          </w:p>
          <w:p w14:paraId="103297D3">
            <w:pPr>
              <w:numPr>
                <w:ilvl w:val="0"/>
                <w:numId w:val="6"/>
              </w:numPr>
              <w:tabs>
                <w:tab w:val="left" w:pos="540"/>
              </w:tabs>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.引导学生做好垃圾分类和控烟工作。</w:t>
            </w:r>
          </w:p>
        </w:tc>
      </w:tr>
    </w:tbl>
    <w:p w14:paraId="7AFD76ED">
      <w:pPr>
        <w:tabs>
          <w:tab w:val="left" w:pos="181"/>
        </w:tabs>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5、文化建设</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6"/>
        <w:gridCol w:w="8572"/>
      </w:tblGrid>
      <w:tr w14:paraId="30EF7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8C86538">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作业内容</w:t>
            </w:r>
          </w:p>
        </w:tc>
        <w:tc>
          <w:tcPr>
            <w:tcW w:w="8572" w:type="dxa"/>
            <w:tcBorders>
              <w:top w:val="single" w:color="000000" w:sz="4" w:space="0"/>
              <w:left w:val="single" w:color="000000" w:sz="4" w:space="0"/>
              <w:bottom w:val="single" w:color="000000" w:sz="4" w:space="0"/>
              <w:right w:val="single" w:color="000000" w:sz="4" w:space="0"/>
            </w:tcBorders>
            <w:vAlign w:val="center"/>
          </w:tcPr>
          <w:p w14:paraId="6AE010C0">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作业要求</w:t>
            </w:r>
          </w:p>
        </w:tc>
      </w:tr>
      <w:tr w14:paraId="18563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66" w:type="dxa"/>
            <w:tcBorders>
              <w:top w:val="single" w:color="000000" w:sz="4" w:space="0"/>
              <w:left w:val="single" w:color="000000" w:sz="4" w:space="0"/>
              <w:bottom w:val="single" w:color="000000" w:sz="4" w:space="0"/>
              <w:right w:val="single" w:color="000000" w:sz="4" w:space="0"/>
            </w:tcBorders>
            <w:textDirection w:val="tbRlV"/>
            <w:vAlign w:val="center"/>
          </w:tcPr>
          <w:p w14:paraId="6D875AF1">
            <w:pPr>
              <w:tabs>
                <w:tab w:val="left" w:pos="540"/>
              </w:tabs>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bCs/>
                <w:kern w:val="56"/>
                <w:szCs w:val="21"/>
              </w:rPr>
              <w:t>公寓文化建设</w:t>
            </w:r>
          </w:p>
        </w:tc>
        <w:tc>
          <w:tcPr>
            <w:tcW w:w="8572" w:type="dxa"/>
            <w:tcBorders>
              <w:top w:val="single" w:color="000000" w:sz="4" w:space="0"/>
              <w:left w:val="single" w:color="000000" w:sz="4" w:space="0"/>
              <w:bottom w:val="single" w:color="000000" w:sz="4" w:space="0"/>
              <w:right w:val="single" w:color="000000" w:sz="4" w:space="0"/>
            </w:tcBorders>
          </w:tcPr>
          <w:p w14:paraId="7CB8BA18">
            <w:pPr>
              <w:spacing w:line="360" w:lineRule="auto"/>
              <w:outlineLvl w:val="0"/>
              <w:rPr>
                <w:rStyle w:val="7"/>
                <w:rFonts w:ascii="宋体" w:hAnsi="宋体" w:cs="宋体"/>
                <w:kern w:val="56"/>
                <w:szCs w:val="21"/>
              </w:rPr>
            </w:pPr>
            <w:r>
              <w:rPr>
                <w:rStyle w:val="7"/>
                <w:rFonts w:ascii="宋体" w:hAnsi="宋体" w:cs="宋体"/>
                <w:kern w:val="56"/>
                <w:szCs w:val="21"/>
              </w:rPr>
              <w:t>1.建立楼内文化宣传阵地，包括公告栏、文化墙，展示学生书画作品，内容每月更新1次。</w:t>
            </w:r>
          </w:p>
          <w:p w14:paraId="55C8364F">
            <w:pPr>
              <w:spacing w:line="360" w:lineRule="auto"/>
              <w:outlineLvl w:val="0"/>
              <w:rPr>
                <w:rStyle w:val="7"/>
                <w:rFonts w:ascii="宋体" w:hAnsi="宋体" w:cs="宋体"/>
                <w:kern w:val="56"/>
                <w:szCs w:val="21"/>
              </w:rPr>
            </w:pPr>
            <w:r>
              <w:rPr>
                <w:rStyle w:val="7"/>
                <w:rFonts w:hint="eastAsia" w:ascii="宋体" w:hAnsi="宋体" w:cs="宋体"/>
                <w:kern w:val="56"/>
                <w:szCs w:val="21"/>
              </w:rPr>
              <w:t>2.公寓的门厅、楼道、走廊制作宣传展板，突出学校文化氛围和育人功能，并定期更新内容，增进管理服务与学生的互动。</w:t>
            </w:r>
          </w:p>
          <w:p w14:paraId="7CD85DD2">
            <w:pPr>
              <w:spacing w:line="360" w:lineRule="auto"/>
              <w:outlineLvl w:val="0"/>
              <w:rPr>
                <w:rStyle w:val="7"/>
                <w:rFonts w:ascii="宋体" w:hAnsi="宋体" w:cs="宋体"/>
                <w:kern w:val="56"/>
                <w:szCs w:val="21"/>
              </w:rPr>
            </w:pPr>
            <w:r>
              <w:rPr>
                <w:rStyle w:val="7"/>
                <w:rFonts w:hint="eastAsia" w:ascii="宋体" w:hAnsi="宋体" w:cs="宋体"/>
                <w:kern w:val="56"/>
                <w:szCs w:val="21"/>
              </w:rPr>
              <w:t>3.利用公寓内活动室、宣传栏等多种形式开展学生行为养成教育工作。</w:t>
            </w:r>
          </w:p>
          <w:p w14:paraId="13943B6D">
            <w:pPr>
              <w:spacing w:line="360" w:lineRule="auto"/>
              <w:outlineLvl w:val="0"/>
              <w:rPr>
                <w:rStyle w:val="7"/>
                <w:rFonts w:ascii="宋体" w:hAnsi="宋体" w:cs="宋体"/>
                <w:kern w:val="56"/>
                <w:szCs w:val="21"/>
              </w:rPr>
            </w:pPr>
            <w:r>
              <w:rPr>
                <w:rStyle w:val="7"/>
                <w:rFonts w:hint="eastAsia" w:ascii="宋体" w:hAnsi="宋体" w:cs="宋体"/>
                <w:kern w:val="56"/>
                <w:szCs w:val="21"/>
              </w:rPr>
              <w:t>4.配合采购人举办寝室文化节，通过文化、艺术、宣传、竞赛等活动营造积极、健康、向上的生活氛围。</w:t>
            </w:r>
          </w:p>
          <w:p w14:paraId="38B87B12">
            <w:pPr>
              <w:spacing w:line="360" w:lineRule="auto"/>
              <w:ind w:left="105" w:leftChars="50" w:firstLine="105" w:firstLineChars="50"/>
              <w:outlineLvl w:val="0"/>
              <w:rPr>
                <w:rStyle w:val="7"/>
                <w:rFonts w:ascii="宋体" w:hAnsi="宋体" w:cs="宋体"/>
                <w:kern w:val="56"/>
                <w:szCs w:val="21"/>
              </w:rPr>
            </w:pPr>
          </w:p>
        </w:tc>
      </w:tr>
    </w:tbl>
    <w:p w14:paraId="3F7E666B">
      <w:pPr>
        <w:pStyle w:val="10"/>
        <w:spacing w:line="360" w:lineRule="auto"/>
        <w:ind w:left="105" w:leftChars="50" w:firstLine="105" w:firstLineChars="50"/>
        <w:jc w:val="left"/>
        <w:rPr>
          <w:rFonts w:ascii="宋体" w:hAnsi="宋体"/>
          <w:kern w:val="56"/>
          <w:sz w:val="21"/>
          <w:szCs w:val="21"/>
        </w:rPr>
      </w:pPr>
    </w:p>
    <w:p w14:paraId="6F2BF414">
      <w:pPr>
        <w:tabs>
          <w:tab w:val="left" w:pos="181"/>
        </w:tabs>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6、留学生公寓服务</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2"/>
        <w:gridCol w:w="8506"/>
      </w:tblGrid>
      <w:tr w14:paraId="58861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32" w:type="dxa"/>
            <w:tcBorders>
              <w:top w:val="single" w:color="000000" w:sz="4" w:space="0"/>
              <w:left w:val="single" w:color="000000" w:sz="4" w:space="0"/>
              <w:bottom w:val="single" w:color="000000" w:sz="4" w:space="0"/>
              <w:right w:val="single" w:color="000000" w:sz="4" w:space="0"/>
            </w:tcBorders>
            <w:vAlign w:val="center"/>
          </w:tcPr>
          <w:p w14:paraId="043FA1F9">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作业内容</w:t>
            </w:r>
          </w:p>
        </w:tc>
        <w:tc>
          <w:tcPr>
            <w:tcW w:w="8506" w:type="dxa"/>
            <w:tcBorders>
              <w:top w:val="single" w:color="000000" w:sz="4" w:space="0"/>
              <w:left w:val="single" w:color="000000" w:sz="4" w:space="0"/>
              <w:bottom w:val="single" w:color="000000" w:sz="4" w:space="0"/>
              <w:right w:val="single" w:color="000000" w:sz="4" w:space="0"/>
            </w:tcBorders>
            <w:vAlign w:val="center"/>
          </w:tcPr>
          <w:p w14:paraId="183586EE">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作业要求</w:t>
            </w:r>
          </w:p>
        </w:tc>
      </w:tr>
      <w:tr w14:paraId="780C3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89" w:hRule="atLeast"/>
          <w:jc w:val="center"/>
        </w:trPr>
        <w:tc>
          <w:tcPr>
            <w:tcW w:w="1132" w:type="dxa"/>
            <w:tcBorders>
              <w:top w:val="single" w:color="000000" w:sz="4" w:space="0"/>
              <w:left w:val="single" w:color="000000" w:sz="4" w:space="0"/>
              <w:bottom w:val="single" w:color="000000" w:sz="4" w:space="0"/>
              <w:right w:val="single" w:color="000000" w:sz="4" w:space="0"/>
            </w:tcBorders>
            <w:textDirection w:val="tbRlV"/>
            <w:vAlign w:val="center"/>
          </w:tcPr>
          <w:p w14:paraId="2B5952C8">
            <w:pPr>
              <w:spacing w:line="360" w:lineRule="auto"/>
              <w:ind w:left="105" w:leftChars="50" w:firstLine="105" w:firstLineChars="50"/>
              <w:outlineLvl w:val="0"/>
              <w:rPr>
                <w:rFonts w:ascii="宋体" w:hAnsi="宋体" w:cs="宋体"/>
                <w:bCs/>
                <w:kern w:val="56"/>
                <w:szCs w:val="21"/>
              </w:rPr>
            </w:pPr>
            <w:r>
              <w:rPr>
                <w:rStyle w:val="7"/>
                <w:rFonts w:hint="eastAsia" w:ascii="宋体" w:hAnsi="宋体" w:cs="宋体"/>
                <w:bCs/>
                <w:kern w:val="56"/>
                <w:szCs w:val="21"/>
              </w:rPr>
              <w:t>留学生公寓服务</w:t>
            </w:r>
          </w:p>
        </w:tc>
        <w:tc>
          <w:tcPr>
            <w:tcW w:w="8506" w:type="dxa"/>
            <w:tcBorders>
              <w:top w:val="single" w:color="000000" w:sz="4" w:space="0"/>
              <w:left w:val="single" w:color="000000" w:sz="4" w:space="0"/>
              <w:bottom w:val="single" w:color="000000" w:sz="4" w:space="0"/>
              <w:right w:val="single" w:color="000000" w:sz="4" w:space="0"/>
            </w:tcBorders>
          </w:tcPr>
          <w:p w14:paraId="1CC9887E">
            <w:pPr>
              <w:tabs>
                <w:tab w:val="left" w:pos="1280"/>
              </w:tabs>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1.服从相关部门的职能管理和业务指导。</w:t>
            </w:r>
          </w:p>
          <w:p w14:paraId="7A860856">
            <w:pPr>
              <w:tabs>
                <w:tab w:val="left" w:pos="1280"/>
              </w:tabs>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2.留学生公寓主管及值班员的文化素质能符合留学生公寓管理服务的要求，必须有大专以上学历，掌握基本英语口语，能熟练使用计算机。所有员工上岗前均应进行严格的外事纪律及服务技能培训。</w:t>
            </w:r>
          </w:p>
          <w:p w14:paraId="02FABEC9">
            <w:pPr>
              <w:tabs>
                <w:tab w:val="left" w:pos="1280"/>
              </w:tabs>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3.留学生公寓零修，报修响应时间在30分钟内（夜间响应时间不超过60分钟）。</w:t>
            </w:r>
          </w:p>
          <w:p w14:paraId="6875DC17">
            <w:pPr>
              <w:tabs>
                <w:tab w:val="left" w:pos="1280"/>
              </w:tabs>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4.住宿管理信息准确，上报及时。</w:t>
            </w:r>
          </w:p>
          <w:p w14:paraId="0C894B9B">
            <w:pPr>
              <w:tabs>
                <w:tab w:val="left" w:pos="1280"/>
              </w:tabs>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5.应急事件反应迅速，第一时间配合处理。</w:t>
            </w:r>
          </w:p>
          <w:p w14:paraId="0A263D59">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6.在住宿人员允许的前提下，一周一次进行室内卫生间的清洁工作。</w:t>
            </w:r>
          </w:p>
        </w:tc>
      </w:tr>
    </w:tbl>
    <w:p w14:paraId="0453C1E0">
      <w:pPr>
        <w:snapToGrid w:val="0"/>
        <w:spacing w:line="360" w:lineRule="auto"/>
        <w:ind w:left="105" w:leftChars="50" w:firstLine="105" w:firstLineChars="50"/>
        <w:outlineLvl w:val="0"/>
        <w:rPr>
          <w:rFonts w:ascii="宋体" w:hAnsi="宋体" w:cs="宋体"/>
          <w:b/>
          <w:kern w:val="56"/>
          <w:szCs w:val="21"/>
        </w:rPr>
      </w:pPr>
      <w:r>
        <w:rPr>
          <w:rFonts w:hint="eastAsia" w:ascii="宋体" w:hAnsi="宋体" w:cs="宋体"/>
          <w:b/>
          <w:kern w:val="56"/>
          <w:szCs w:val="21"/>
        </w:rPr>
        <w:t>7、保洁服务</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8"/>
        <w:gridCol w:w="8510"/>
      </w:tblGrid>
      <w:tr w14:paraId="1977A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28" w:type="dxa"/>
            <w:tcBorders>
              <w:top w:val="single" w:color="000000" w:sz="4" w:space="0"/>
              <w:left w:val="single" w:color="000000" w:sz="4" w:space="0"/>
              <w:bottom w:val="single" w:color="000000" w:sz="4" w:space="0"/>
              <w:right w:val="single" w:color="000000" w:sz="4" w:space="0"/>
            </w:tcBorders>
            <w:vAlign w:val="center"/>
          </w:tcPr>
          <w:p w14:paraId="1C41720A">
            <w:pPr>
              <w:spacing w:line="360" w:lineRule="auto"/>
              <w:ind w:left="105" w:leftChars="50" w:firstLine="105" w:firstLineChars="50"/>
              <w:outlineLvl w:val="0"/>
              <w:rPr>
                <w:rFonts w:ascii="宋体" w:hAnsi="宋体" w:cs="宋体"/>
                <w:b/>
                <w:bCs/>
                <w:kern w:val="56"/>
                <w:szCs w:val="21"/>
              </w:rPr>
            </w:pPr>
            <w:r>
              <w:rPr>
                <w:rFonts w:hint="eastAsia" w:ascii="宋体" w:hAnsi="宋体" w:cs="宋体"/>
                <w:b/>
                <w:bCs/>
                <w:kern w:val="56"/>
                <w:szCs w:val="21"/>
              </w:rPr>
              <w:t>作业内容</w:t>
            </w:r>
          </w:p>
        </w:tc>
        <w:tc>
          <w:tcPr>
            <w:tcW w:w="8510" w:type="dxa"/>
            <w:tcBorders>
              <w:top w:val="single" w:color="000000" w:sz="4" w:space="0"/>
              <w:left w:val="single" w:color="000000" w:sz="4" w:space="0"/>
              <w:bottom w:val="single" w:color="000000" w:sz="4" w:space="0"/>
              <w:right w:val="single" w:color="000000" w:sz="4" w:space="0"/>
            </w:tcBorders>
            <w:vAlign w:val="center"/>
          </w:tcPr>
          <w:p w14:paraId="15C09DF0">
            <w:pPr>
              <w:spacing w:line="360" w:lineRule="auto"/>
              <w:ind w:left="105" w:leftChars="50" w:firstLine="105" w:firstLineChars="50"/>
              <w:outlineLvl w:val="0"/>
              <w:rPr>
                <w:rFonts w:ascii="宋体" w:hAnsi="宋体" w:cs="宋体"/>
                <w:b/>
                <w:bCs/>
                <w:kern w:val="56"/>
                <w:szCs w:val="21"/>
              </w:rPr>
            </w:pPr>
            <w:r>
              <w:rPr>
                <w:rFonts w:hint="eastAsia" w:ascii="宋体" w:hAnsi="宋体" w:cs="宋体"/>
                <w:b/>
                <w:bCs/>
                <w:kern w:val="56"/>
                <w:szCs w:val="21"/>
              </w:rPr>
              <w:t>作业标准与要求</w:t>
            </w:r>
          </w:p>
        </w:tc>
      </w:tr>
      <w:tr w14:paraId="47CE6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jc w:val="center"/>
        </w:trPr>
        <w:tc>
          <w:tcPr>
            <w:tcW w:w="1128" w:type="dxa"/>
            <w:tcBorders>
              <w:top w:val="single" w:color="000000" w:sz="4" w:space="0"/>
              <w:left w:val="single" w:color="000000" w:sz="4" w:space="0"/>
              <w:bottom w:val="single" w:color="000000" w:sz="4" w:space="0"/>
              <w:right w:val="single" w:color="000000" w:sz="4" w:space="0"/>
            </w:tcBorders>
            <w:textDirection w:val="tbRlV"/>
            <w:vAlign w:val="center"/>
          </w:tcPr>
          <w:p w14:paraId="1EF820A8">
            <w:pPr>
              <w:spacing w:line="360" w:lineRule="auto"/>
              <w:ind w:left="105" w:leftChars="50" w:firstLine="105" w:firstLineChars="50"/>
              <w:outlineLvl w:val="0"/>
              <w:rPr>
                <w:rFonts w:ascii="宋体" w:hAnsi="宋体" w:cs="宋体"/>
                <w:bCs/>
                <w:kern w:val="56"/>
                <w:szCs w:val="21"/>
              </w:rPr>
            </w:pPr>
            <w:r>
              <w:rPr>
                <w:rFonts w:hint="eastAsia" w:ascii="宋体" w:hAnsi="宋体" w:cs="宋体"/>
                <w:bCs/>
                <w:kern w:val="56"/>
                <w:szCs w:val="21"/>
              </w:rPr>
              <w:t>学生公寓保洁</w:t>
            </w:r>
          </w:p>
        </w:tc>
        <w:tc>
          <w:tcPr>
            <w:tcW w:w="8510" w:type="dxa"/>
            <w:tcBorders>
              <w:top w:val="single" w:color="000000" w:sz="4" w:space="0"/>
              <w:left w:val="single" w:color="000000" w:sz="4" w:space="0"/>
              <w:bottom w:val="single" w:color="000000" w:sz="4" w:space="0"/>
              <w:right w:val="single" w:color="000000" w:sz="4" w:space="0"/>
            </w:tcBorders>
            <w:vAlign w:val="center"/>
          </w:tcPr>
          <w:p w14:paraId="30099F61">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1.做好公寓楼清洁工作，全楼保持干净整洁，地面无积水、无杂物、无垃圾、无痰迹、扶手无灰尘、每层无卫生死角。</w:t>
            </w:r>
          </w:p>
          <w:p w14:paraId="7C34179D">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2.公寓楼的公共卫生，每天必须按规定完成各道工序。楼道、水房上午、下午各擦扫一遍，水房镜子每天擦2次，厕所每天冲洗不少于2次，公共顶部的塔灰随时清扫，每周擦一次公共部分玻璃、楼梯扶手、门框、镜框、每月擦一次墙壁，每学期对学生宿舍门擦一次（楼道内），水房阳台不得存放杂物，雨雪天采取防滑措施、摆放提示牌，下班前要清理一遍水房、卫生间，把每层垃圾清运出楼。</w:t>
            </w:r>
          </w:p>
          <w:p w14:paraId="757AD7E5">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3.做好公寓楼的环境卫生工作，无蜘蛛网、无乱张贴的广告。</w:t>
            </w:r>
          </w:p>
          <w:p w14:paraId="04B961C2">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4.定期进行灭鼠、蚊、蝇、蟑螂，做到无滋生源头，做好传染病的预防和防止传染病的传播。</w:t>
            </w:r>
          </w:p>
          <w:p w14:paraId="56E802CD">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5.熟悉每层相关情况，做好每层的设施设备的检查，发现破损和安全隐患及时上报值班室和有关部门,消除安全隐患。</w:t>
            </w:r>
          </w:p>
          <w:p w14:paraId="1DC05C93">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6.严格遵守公寓各项规章制度，按时上下班，不迟到早退，不许串岗聊天、干私活（如：看书、睡觉、洗衣服、打电话聊天或其它与工作无关的事情），不擅离工作岗位，节约用水用电，爱护公物。</w:t>
            </w:r>
          </w:p>
          <w:p w14:paraId="77AC2EAB">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7.在清扫时，不允许私自打开学生房间（进学生宿舍至少</w:t>
            </w:r>
            <w:r>
              <w:rPr>
                <w:rFonts w:ascii="宋体" w:hAnsi="宋体" w:cs="宋体"/>
                <w:kern w:val="56"/>
                <w:szCs w:val="21"/>
              </w:rPr>
              <w:t>2人同时在场</w:t>
            </w:r>
            <w:r>
              <w:rPr>
                <w:rFonts w:hint="eastAsia" w:ascii="宋体" w:hAnsi="宋体" w:cs="宋体"/>
                <w:kern w:val="56"/>
                <w:szCs w:val="21"/>
              </w:rPr>
              <w:t>），以避免物品丢失。不得将公寓的公共财物和学生遗忘、遗失的物品占为己有，配合值班员做好公寓的安全防范及安全巡视工作，如有特殊情况发生，应及时向有关部门汇报并根据有关预案进行处置。</w:t>
            </w:r>
          </w:p>
          <w:p w14:paraId="238749F6">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8.日常工作中发现公共部位及设施破损，及时报修，配合值班员及时处理学生提出的问题。</w:t>
            </w:r>
          </w:p>
          <w:p w14:paraId="182D3551">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9.学生私拉乱接电线或不良行为要及时制止并上报，发现可疑人员要主动盘问，发现异常情况等及时汇报，宿舍无人时做好友情提醒并关好门窗。</w:t>
            </w:r>
          </w:p>
          <w:p w14:paraId="19631AD4">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10.熟练掌握消防设施设备的使用，熟记报警报案电话，熟知各类突发事件的处理程序。</w:t>
            </w:r>
          </w:p>
          <w:p w14:paraId="0A08E58D">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11.严格遵守保洁员职责，配合上级领导工作。</w:t>
            </w:r>
          </w:p>
          <w:p w14:paraId="125AFDFC">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12.认真完成公寓服务中心交给各项任务，并接受管理人员指挥、监督、考评、考核。</w:t>
            </w:r>
          </w:p>
        </w:tc>
      </w:tr>
    </w:tbl>
    <w:p w14:paraId="7FFDB6D0">
      <w:pPr>
        <w:snapToGrid w:val="0"/>
        <w:spacing w:line="360" w:lineRule="auto"/>
        <w:ind w:left="105" w:leftChars="50" w:firstLine="105" w:firstLineChars="50"/>
        <w:outlineLvl w:val="0"/>
        <w:rPr>
          <w:rFonts w:ascii="宋体" w:hAnsi="宋体" w:cs="宋体"/>
          <w:b/>
          <w:bCs/>
          <w:kern w:val="56"/>
          <w:szCs w:val="21"/>
        </w:rPr>
      </w:pPr>
      <w:r>
        <w:rPr>
          <w:rFonts w:hint="eastAsia" w:ascii="宋体" w:hAnsi="宋体" w:cs="宋体"/>
          <w:b/>
          <w:kern w:val="56"/>
          <w:szCs w:val="21"/>
        </w:rPr>
        <w:t>8、</w:t>
      </w:r>
      <w:r>
        <w:rPr>
          <w:rFonts w:hint="eastAsia" w:ascii="宋体" w:hAnsi="宋体" w:cs="宋体"/>
          <w:b/>
          <w:bCs/>
          <w:kern w:val="56"/>
          <w:szCs w:val="21"/>
        </w:rPr>
        <w:t>灭鼠、蚊、蝇、蟑螂服务</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0"/>
        <w:gridCol w:w="8468"/>
      </w:tblGrid>
      <w:tr w14:paraId="2276F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70" w:type="dxa"/>
            <w:tcBorders>
              <w:top w:val="single" w:color="000000" w:sz="4" w:space="0"/>
              <w:left w:val="single" w:color="000000" w:sz="4" w:space="0"/>
              <w:bottom w:val="single" w:color="000000" w:sz="4" w:space="0"/>
              <w:right w:val="single" w:color="000000" w:sz="4" w:space="0"/>
            </w:tcBorders>
            <w:vAlign w:val="center"/>
          </w:tcPr>
          <w:p w14:paraId="435B4F03">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作业内容</w:t>
            </w:r>
          </w:p>
        </w:tc>
        <w:tc>
          <w:tcPr>
            <w:tcW w:w="8468" w:type="dxa"/>
            <w:tcBorders>
              <w:top w:val="single" w:color="000000" w:sz="4" w:space="0"/>
              <w:left w:val="single" w:color="000000" w:sz="4" w:space="0"/>
              <w:bottom w:val="single" w:color="000000" w:sz="4" w:space="0"/>
              <w:right w:val="single" w:color="000000" w:sz="4" w:space="0"/>
            </w:tcBorders>
            <w:vAlign w:val="center"/>
          </w:tcPr>
          <w:p w14:paraId="20F2ECE6">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作业标准与要求</w:t>
            </w:r>
          </w:p>
        </w:tc>
      </w:tr>
      <w:tr w14:paraId="522FD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64" w:hRule="atLeast"/>
          <w:jc w:val="center"/>
        </w:trPr>
        <w:tc>
          <w:tcPr>
            <w:tcW w:w="1170" w:type="dxa"/>
            <w:tcBorders>
              <w:top w:val="single" w:color="000000" w:sz="4" w:space="0"/>
              <w:left w:val="single" w:color="000000" w:sz="4" w:space="0"/>
              <w:bottom w:val="single" w:color="000000" w:sz="4" w:space="0"/>
              <w:right w:val="single" w:color="000000" w:sz="4" w:space="0"/>
            </w:tcBorders>
            <w:textDirection w:val="tbRlV"/>
            <w:vAlign w:val="center"/>
          </w:tcPr>
          <w:p w14:paraId="4A472483">
            <w:pPr>
              <w:tabs>
                <w:tab w:val="left" w:pos="362"/>
              </w:tabs>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bCs/>
                <w:kern w:val="56"/>
                <w:szCs w:val="21"/>
              </w:rPr>
              <w:t>公寓灭鼠灭蟑</w:t>
            </w:r>
          </w:p>
        </w:tc>
        <w:tc>
          <w:tcPr>
            <w:tcW w:w="8468" w:type="dxa"/>
            <w:tcBorders>
              <w:top w:val="single" w:color="000000" w:sz="4" w:space="0"/>
              <w:left w:val="single" w:color="000000" w:sz="4" w:space="0"/>
              <w:bottom w:val="single" w:color="000000" w:sz="4" w:space="0"/>
              <w:right w:val="single" w:color="000000" w:sz="4" w:space="0"/>
            </w:tcBorders>
            <w:vAlign w:val="center"/>
          </w:tcPr>
          <w:p w14:paraId="265097BF">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1.根据《灭鼠、蚊、蝇、蟑螂控制标准》进行灭鼠灭蟑服务。</w:t>
            </w:r>
          </w:p>
          <w:p w14:paraId="7CDA5246">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A.鼠控制标准</w:t>
            </w:r>
          </w:p>
          <w:p w14:paraId="5E934A1A">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（1）灭鼠后，原则上15平方米标准房间布放20X20厘米滑石粉块两块，一夜后阳性粉块不超过3%；有鼠洞、鼠粪、鼠咬痕等鼠迹的房间不超过2%；重点单位防鼠设施不合格处不超过5%。</w:t>
            </w:r>
          </w:p>
          <w:p w14:paraId="538EBF41">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（2）灭鼠后，不同类型的外环境累计2000延长米，鼠迹不超过5处。</w:t>
            </w:r>
          </w:p>
          <w:p w14:paraId="264C0B77">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B.蚊虫控制标准</w:t>
            </w:r>
          </w:p>
          <w:p w14:paraId="4E608874">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（1）单位内外环境各种存水容器和积水中，蚊幼及蛹的阳性率不超过3%。</w:t>
            </w:r>
          </w:p>
          <w:p w14:paraId="685FBB21">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（2）用500ml收集勺采集城区内大中型水体中的蚊幼及蛹阳性率不超过3%，阳性勺内幼虫及蛹的平均数不超过5只。</w:t>
            </w:r>
          </w:p>
          <w:p w14:paraId="3B9ADDE5">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（3）特殊场所白天人诱蚊30分钟，平均每人次诱获成蚊数不超过1只。</w:t>
            </w:r>
          </w:p>
          <w:p w14:paraId="3F3F6C2A">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C.蝇控制标准</w:t>
            </w:r>
          </w:p>
          <w:p w14:paraId="7F255627">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（1）重点单位有蝇房间不超过1%，其它单位不超过3%，平均每阳性房间不超过3只；重点部位防蝇设施不合格房间不超过5%；加工、销售直接入口食品的场所不得有蝇。</w:t>
            </w:r>
          </w:p>
          <w:p w14:paraId="566720A2">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（2）蝇类孳生地得到有效治理，幼虫和蛹的检出率不超过3%。</w:t>
            </w:r>
          </w:p>
          <w:p w14:paraId="4D5BDA77">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D.蟑螂控制标准</w:t>
            </w:r>
          </w:p>
          <w:p w14:paraId="57D8EB7C">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（1）室内有蟑螂成虫和若虫阳性房间不超过3%，平均每阳性房间大蠊不超</w:t>
            </w:r>
          </w:p>
          <w:p w14:paraId="37CECF3C">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过5只，小蠊不超过10只。</w:t>
            </w:r>
          </w:p>
          <w:p w14:paraId="13F10CD0">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（2）有活蟑螂卵鞘房间不超过2%，平均每阳性房间不超过4只。</w:t>
            </w:r>
          </w:p>
          <w:p w14:paraId="21853D23">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（3）有蟑螂粪便、蜕皮等蟑迹的房间不超过5%。</w:t>
            </w:r>
          </w:p>
          <w:p w14:paraId="0F873CB0">
            <w:pPr>
              <w:spacing w:line="360" w:lineRule="auto"/>
              <w:ind w:left="105" w:leftChars="50" w:firstLine="105" w:firstLineChars="50"/>
              <w:outlineLvl w:val="0"/>
              <w:rPr>
                <w:rStyle w:val="7"/>
                <w:rFonts w:ascii="宋体" w:hAnsi="宋体" w:cs="宋体"/>
                <w:kern w:val="56"/>
                <w:szCs w:val="21"/>
              </w:rPr>
            </w:pPr>
          </w:p>
        </w:tc>
      </w:tr>
    </w:tbl>
    <w:p w14:paraId="1E3275DF">
      <w:pPr>
        <w:spacing w:line="360" w:lineRule="auto"/>
        <w:ind w:left="105" w:leftChars="50" w:firstLine="105" w:firstLineChars="50"/>
        <w:outlineLvl w:val="0"/>
        <w:rPr>
          <w:rFonts w:ascii="宋体" w:hAnsi="宋体" w:cs="宋体"/>
          <w:kern w:val="56"/>
          <w:szCs w:val="21"/>
        </w:rPr>
      </w:pPr>
    </w:p>
    <w:p w14:paraId="10E0BC1D">
      <w:pPr>
        <w:numPr>
          <w:ilvl w:val="0"/>
          <w:numId w:val="4"/>
        </w:numPr>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室外保洁、垃圾清运、绿化养护服务要求</w:t>
      </w:r>
    </w:p>
    <w:p w14:paraId="189D5EAF">
      <w:pPr>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1、室外保洁服务</w:t>
      </w:r>
    </w:p>
    <w:tbl>
      <w:tblPr>
        <w:tblStyle w:val="4"/>
        <w:tblpPr w:leftFromText="182" w:rightFromText="182" w:vertAnchor="text" w:horzAnchor="page" w:tblpXSpec="center" w:tblpY="364"/>
        <w:tblOverlap w:val="never"/>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679"/>
        <w:gridCol w:w="2175"/>
        <w:gridCol w:w="1144"/>
        <w:gridCol w:w="4794"/>
      </w:tblGrid>
      <w:tr w14:paraId="743FE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525" w:type="dxa"/>
            <w:gridSpan w:val="2"/>
            <w:tcBorders>
              <w:top w:val="single" w:color="000000" w:sz="4" w:space="0"/>
              <w:left w:val="single" w:color="000000" w:sz="4" w:space="0"/>
              <w:bottom w:val="single" w:color="000000" w:sz="4" w:space="0"/>
              <w:right w:val="single" w:color="000000" w:sz="4" w:space="0"/>
            </w:tcBorders>
            <w:vAlign w:val="center"/>
          </w:tcPr>
          <w:p w14:paraId="68461140">
            <w:pPr>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分类</w:t>
            </w:r>
          </w:p>
        </w:tc>
        <w:tc>
          <w:tcPr>
            <w:tcW w:w="2175" w:type="dxa"/>
            <w:tcBorders>
              <w:top w:val="single" w:color="000000" w:sz="4" w:space="0"/>
              <w:left w:val="single" w:color="000000" w:sz="4" w:space="0"/>
              <w:bottom w:val="single" w:color="000000" w:sz="4" w:space="0"/>
              <w:right w:val="single" w:color="000000" w:sz="4" w:space="0"/>
            </w:tcBorders>
            <w:vAlign w:val="center"/>
          </w:tcPr>
          <w:p w14:paraId="6310AE7F">
            <w:pPr>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作业内容</w:t>
            </w:r>
          </w:p>
        </w:tc>
        <w:tc>
          <w:tcPr>
            <w:tcW w:w="1144" w:type="dxa"/>
            <w:tcBorders>
              <w:top w:val="single" w:color="000000" w:sz="4" w:space="0"/>
              <w:left w:val="single" w:color="000000" w:sz="4" w:space="0"/>
              <w:bottom w:val="single" w:color="000000" w:sz="4" w:space="0"/>
              <w:right w:val="single" w:color="000000" w:sz="4" w:space="0"/>
            </w:tcBorders>
            <w:vAlign w:val="center"/>
          </w:tcPr>
          <w:p w14:paraId="12032DB5">
            <w:pPr>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频次</w:t>
            </w:r>
          </w:p>
        </w:tc>
        <w:tc>
          <w:tcPr>
            <w:tcW w:w="4794" w:type="dxa"/>
            <w:tcBorders>
              <w:top w:val="single" w:color="000000" w:sz="4" w:space="0"/>
              <w:left w:val="single" w:color="000000" w:sz="4" w:space="0"/>
              <w:bottom w:val="single" w:color="000000" w:sz="4" w:space="0"/>
              <w:right w:val="single" w:color="000000" w:sz="4" w:space="0"/>
            </w:tcBorders>
            <w:vAlign w:val="center"/>
          </w:tcPr>
          <w:p w14:paraId="1EFD3DFD">
            <w:pPr>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作业要求</w:t>
            </w:r>
          </w:p>
        </w:tc>
      </w:tr>
      <w:tr w14:paraId="31357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3" w:hRule="atLeast"/>
          <w:jc w:val="center"/>
        </w:trPr>
        <w:tc>
          <w:tcPr>
            <w:tcW w:w="846" w:type="dxa"/>
            <w:vMerge w:val="restart"/>
            <w:tcBorders>
              <w:top w:val="single" w:color="000000" w:sz="4" w:space="0"/>
              <w:left w:val="single" w:color="000000" w:sz="4" w:space="0"/>
              <w:right w:val="single" w:color="000000" w:sz="4" w:space="0"/>
            </w:tcBorders>
            <w:textDirection w:val="tbRlV"/>
            <w:tcFitText/>
            <w:vAlign w:val="center"/>
          </w:tcPr>
          <w:p w14:paraId="5278DE49">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室 外 保 洁</w:t>
            </w:r>
          </w:p>
        </w:tc>
        <w:tc>
          <w:tcPr>
            <w:tcW w:w="679" w:type="dxa"/>
            <w:vMerge w:val="restart"/>
            <w:tcBorders>
              <w:top w:val="single" w:color="000000" w:sz="4" w:space="0"/>
              <w:left w:val="single" w:color="000000" w:sz="4" w:space="0"/>
              <w:bottom w:val="single" w:color="000000" w:sz="4" w:space="0"/>
              <w:right w:val="single" w:color="000000" w:sz="4" w:space="0"/>
            </w:tcBorders>
            <w:vAlign w:val="center"/>
          </w:tcPr>
          <w:p w14:paraId="01F470F6">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日</w:t>
            </w:r>
          </w:p>
          <w:p w14:paraId="199E4A10">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常</w:t>
            </w:r>
          </w:p>
          <w:p w14:paraId="688C003C">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保</w:t>
            </w:r>
          </w:p>
          <w:p w14:paraId="5DF1E605">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洁</w:t>
            </w:r>
          </w:p>
        </w:tc>
        <w:tc>
          <w:tcPr>
            <w:tcW w:w="2175" w:type="dxa"/>
            <w:tcBorders>
              <w:top w:val="single" w:color="000000" w:sz="4" w:space="0"/>
              <w:left w:val="single" w:color="000000" w:sz="4" w:space="0"/>
              <w:bottom w:val="single" w:color="000000" w:sz="4" w:space="0"/>
              <w:right w:val="single" w:color="000000" w:sz="4" w:space="0"/>
            </w:tcBorders>
            <w:vAlign w:val="center"/>
          </w:tcPr>
          <w:p w14:paraId="2412410F">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路面清扫、消杀</w:t>
            </w:r>
          </w:p>
        </w:tc>
        <w:tc>
          <w:tcPr>
            <w:tcW w:w="1144" w:type="dxa"/>
            <w:vMerge w:val="restart"/>
            <w:tcBorders>
              <w:top w:val="single" w:color="000000" w:sz="4" w:space="0"/>
              <w:left w:val="single" w:color="000000" w:sz="4" w:space="0"/>
              <w:bottom w:val="single" w:color="000000" w:sz="4" w:space="0"/>
              <w:right w:val="single" w:color="000000" w:sz="4" w:space="0"/>
            </w:tcBorders>
            <w:vAlign w:val="center"/>
          </w:tcPr>
          <w:p w14:paraId="6B569DDC">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巡视清洁</w:t>
            </w:r>
          </w:p>
        </w:tc>
        <w:tc>
          <w:tcPr>
            <w:tcW w:w="4794" w:type="dxa"/>
            <w:vMerge w:val="restart"/>
            <w:tcBorders>
              <w:top w:val="single" w:color="000000" w:sz="4" w:space="0"/>
              <w:left w:val="single" w:color="000000" w:sz="4" w:space="0"/>
              <w:right w:val="single" w:color="000000" w:sz="4" w:space="0"/>
            </w:tcBorders>
            <w:vAlign w:val="center"/>
          </w:tcPr>
          <w:p w14:paraId="74F2F0B6">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1.保持道路全天整洁干净、无杂物、无积水，设施无积尘、污迹、排水沟内无杂物。</w:t>
            </w:r>
          </w:p>
          <w:p w14:paraId="2709769F">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2.每日早7:30前完成第1次保洁。</w:t>
            </w:r>
          </w:p>
          <w:p w14:paraId="31187905">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3.垃圾日产日清，清运率达到100%；垃圾必须倒卸在指定地点，不得乱倒滥卸。</w:t>
            </w:r>
            <w:r>
              <w:rPr>
                <w:rStyle w:val="7"/>
                <w:rFonts w:hint="eastAsia" w:ascii="宋体" w:hAnsi="宋体" w:cs="宋体"/>
                <w:kern w:val="56"/>
                <w:szCs w:val="21"/>
              </w:rPr>
              <w:br w:type="textWrapping" w:clear="all"/>
            </w:r>
            <w:r>
              <w:rPr>
                <w:rStyle w:val="7"/>
                <w:rFonts w:hint="eastAsia" w:ascii="宋体" w:hAnsi="宋体" w:cs="宋体"/>
                <w:kern w:val="56"/>
                <w:szCs w:val="21"/>
              </w:rPr>
              <w:t>4.雨雪天气时，保证路面不积水、少结冰（中、大雪以上负责组织物业各部门共同清扫责任区）。</w:t>
            </w:r>
          </w:p>
          <w:p w14:paraId="12E784B1">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5.每年雨季前对楼顶、雨篦子进行集中清理。</w:t>
            </w:r>
          </w:p>
          <w:p w14:paraId="56DA45E7">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6.按时对校园环境进行消杀工作。</w:t>
            </w:r>
          </w:p>
          <w:p w14:paraId="0EB89353">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7.每天清理湖面，确保水面无漂浮物。</w:t>
            </w:r>
          </w:p>
          <w:p w14:paraId="59F899EA">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8.每年冬季对湖底进行清淤一次。</w:t>
            </w:r>
          </w:p>
        </w:tc>
      </w:tr>
      <w:tr w14:paraId="5819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0" w:hRule="atLeast"/>
          <w:jc w:val="center"/>
        </w:trPr>
        <w:tc>
          <w:tcPr>
            <w:tcW w:w="846" w:type="dxa"/>
            <w:vMerge w:val="continue"/>
            <w:tcBorders>
              <w:left w:val="single" w:color="000000" w:sz="4" w:space="0"/>
              <w:right w:val="single" w:color="000000" w:sz="4" w:space="0"/>
            </w:tcBorders>
            <w:vAlign w:val="center"/>
          </w:tcPr>
          <w:p w14:paraId="6B8DA3FA">
            <w:pPr>
              <w:spacing w:line="360" w:lineRule="auto"/>
              <w:ind w:left="105" w:leftChars="50" w:firstLine="105" w:firstLineChars="50"/>
              <w:outlineLvl w:val="0"/>
              <w:rPr>
                <w:rStyle w:val="7"/>
                <w:rFonts w:ascii="宋体" w:hAnsi="宋体" w:cs="宋体"/>
                <w:kern w:val="56"/>
                <w:szCs w:val="21"/>
              </w:rPr>
            </w:pPr>
          </w:p>
        </w:tc>
        <w:tc>
          <w:tcPr>
            <w:tcW w:w="679" w:type="dxa"/>
            <w:vMerge w:val="continue"/>
            <w:tcBorders>
              <w:top w:val="single" w:color="000000" w:sz="4" w:space="0"/>
              <w:left w:val="single" w:color="000000" w:sz="4" w:space="0"/>
              <w:bottom w:val="single" w:color="000000" w:sz="4" w:space="0"/>
              <w:right w:val="single" w:color="000000" w:sz="4" w:space="0"/>
            </w:tcBorders>
            <w:vAlign w:val="center"/>
          </w:tcPr>
          <w:p w14:paraId="33D8A21C">
            <w:pPr>
              <w:spacing w:line="360" w:lineRule="auto"/>
              <w:ind w:left="105" w:leftChars="50" w:firstLine="105" w:firstLineChars="50"/>
              <w:outlineLvl w:val="0"/>
              <w:rPr>
                <w:rStyle w:val="7"/>
                <w:rFonts w:ascii="宋体" w:hAnsi="宋体" w:cs="宋体"/>
                <w:kern w:val="56"/>
                <w:szCs w:val="21"/>
              </w:rPr>
            </w:pPr>
          </w:p>
        </w:tc>
        <w:tc>
          <w:tcPr>
            <w:tcW w:w="2175" w:type="dxa"/>
            <w:tcBorders>
              <w:top w:val="single" w:color="000000" w:sz="4" w:space="0"/>
              <w:left w:val="single" w:color="000000" w:sz="4" w:space="0"/>
              <w:bottom w:val="single" w:color="000000" w:sz="4" w:space="0"/>
              <w:right w:val="single" w:color="000000" w:sz="4" w:space="0"/>
            </w:tcBorders>
            <w:vAlign w:val="center"/>
          </w:tcPr>
          <w:p w14:paraId="18CFE26B">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操场及公共区域清扫、消杀</w:t>
            </w: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7A2DD8F7">
            <w:pPr>
              <w:spacing w:line="360" w:lineRule="auto"/>
              <w:ind w:left="105" w:leftChars="50" w:firstLine="105" w:firstLineChars="50"/>
              <w:outlineLvl w:val="0"/>
              <w:rPr>
                <w:rStyle w:val="7"/>
                <w:rFonts w:ascii="宋体" w:hAnsi="宋体" w:cs="宋体"/>
                <w:kern w:val="56"/>
                <w:szCs w:val="21"/>
              </w:rPr>
            </w:pPr>
          </w:p>
        </w:tc>
        <w:tc>
          <w:tcPr>
            <w:tcW w:w="4794" w:type="dxa"/>
            <w:vMerge w:val="continue"/>
            <w:tcBorders>
              <w:left w:val="single" w:color="000000" w:sz="4" w:space="0"/>
              <w:right w:val="single" w:color="000000" w:sz="4" w:space="0"/>
            </w:tcBorders>
            <w:vAlign w:val="center"/>
          </w:tcPr>
          <w:p w14:paraId="4BE9817A">
            <w:pPr>
              <w:spacing w:line="360" w:lineRule="auto"/>
              <w:ind w:left="105" w:leftChars="50" w:firstLine="105" w:firstLineChars="50"/>
              <w:outlineLvl w:val="0"/>
              <w:rPr>
                <w:rStyle w:val="7"/>
                <w:rFonts w:ascii="宋体" w:hAnsi="宋体" w:cs="宋体"/>
                <w:kern w:val="56"/>
                <w:szCs w:val="21"/>
              </w:rPr>
            </w:pPr>
          </w:p>
        </w:tc>
      </w:tr>
      <w:tr w14:paraId="69FFA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46" w:type="dxa"/>
            <w:vMerge w:val="continue"/>
            <w:tcBorders>
              <w:left w:val="single" w:color="000000" w:sz="4" w:space="0"/>
              <w:right w:val="single" w:color="000000" w:sz="4" w:space="0"/>
            </w:tcBorders>
            <w:vAlign w:val="center"/>
          </w:tcPr>
          <w:p w14:paraId="5354CA4E">
            <w:pPr>
              <w:spacing w:line="360" w:lineRule="auto"/>
              <w:ind w:left="105" w:leftChars="50" w:firstLine="105" w:firstLineChars="50"/>
              <w:outlineLvl w:val="0"/>
              <w:rPr>
                <w:rStyle w:val="7"/>
                <w:rFonts w:ascii="宋体" w:hAnsi="宋体" w:cs="宋体"/>
                <w:kern w:val="56"/>
                <w:szCs w:val="21"/>
              </w:rPr>
            </w:pPr>
          </w:p>
        </w:tc>
        <w:tc>
          <w:tcPr>
            <w:tcW w:w="679" w:type="dxa"/>
            <w:vMerge w:val="continue"/>
            <w:tcBorders>
              <w:top w:val="single" w:color="000000" w:sz="4" w:space="0"/>
              <w:left w:val="single" w:color="000000" w:sz="4" w:space="0"/>
              <w:bottom w:val="single" w:color="000000" w:sz="4" w:space="0"/>
              <w:right w:val="single" w:color="000000" w:sz="4" w:space="0"/>
            </w:tcBorders>
            <w:vAlign w:val="center"/>
          </w:tcPr>
          <w:p w14:paraId="76E1F829">
            <w:pPr>
              <w:spacing w:line="360" w:lineRule="auto"/>
              <w:ind w:left="105" w:leftChars="50" w:firstLine="105" w:firstLineChars="50"/>
              <w:outlineLvl w:val="0"/>
              <w:rPr>
                <w:rStyle w:val="7"/>
                <w:rFonts w:ascii="宋体" w:hAnsi="宋体" w:cs="宋体"/>
                <w:kern w:val="56"/>
                <w:szCs w:val="21"/>
              </w:rPr>
            </w:pPr>
          </w:p>
        </w:tc>
        <w:tc>
          <w:tcPr>
            <w:tcW w:w="2175" w:type="dxa"/>
            <w:tcBorders>
              <w:top w:val="single" w:color="000000" w:sz="4" w:space="0"/>
              <w:left w:val="single" w:color="000000" w:sz="4" w:space="0"/>
              <w:bottom w:val="single" w:color="000000" w:sz="4" w:space="0"/>
              <w:right w:val="single" w:color="000000" w:sz="4" w:space="0"/>
            </w:tcBorders>
            <w:vAlign w:val="center"/>
          </w:tcPr>
          <w:p w14:paraId="55FA3754">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垃圾清运</w:t>
            </w: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7B2963DC">
            <w:pPr>
              <w:spacing w:line="360" w:lineRule="auto"/>
              <w:ind w:left="105" w:leftChars="50" w:firstLine="105" w:firstLineChars="50"/>
              <w:outlineLvl w:val="0"/>
              <w:rPr>
                <w:rStyle w:val="7"/>
                <w:rFonts w:ascii="宋体" w:hAnsi="宋体" w:cs="宋体"/>
                <w:kern w:val="56"/>
                <w:szCs w:val="21"/>
              </w:rPr>
            </w:pPr>
          </w:p>
        </w:tc>
        <w:tc>
          <w:tcPr>
            <w:tcW w:w="4794" w:type="dxa"/>
            <w:vMerge w:val="continue"/>
            <w:tcBorders>
              <w:left w:val="single" w:color="000000" w:sz="4" w:space="0"/>
              <w:right w:val="single" w:color="000000" w:sz="4" w:space="0"/>
            </w:tcBorders>
            <w:vAlign w:val="center"/>
          </w:tcPr>
          <w:p w14:paraId="7DE8E0A9">
            <w:pPr>
              <w:spacing w:line="360" w:lineRule="auto"/>
              <w:ind w:left="105" w:leftChars="50" w:firstLine="105" w:firstLineChars="50"/>
              <w:outlineLvl w:val="0"/>
              <w:rPr>
                <w:rStyle w:val="7"/>
                <w:rFonts w:ascii="宋体" w:hAnsi="宋体" w:cs="宋体"/>
                <w:kern w:val="56"/>
                <w:szCs w:val="21"/>
              </w:rPr>
            </w:pPr>
          </w:p>
        </w:tc>
      </w:tr>
      <w:tr w14:paraId="49872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46" w:type="dxa"/>
            <w:vMerge w:val="continue"/>
            <w:tcBorders>
              <w:left w:val="single" w:color="000000" w:sz="4" w:space="0"/>
              <w:right w:val="single" w:color="000000" w:sz="4" w:space="0"/>
            </w:tcBorders>
            <w:vAlign w:val="center"/>
          </w:tcPr>
          <w:p w14:paraId="1012D7EC">
            <w:pPr>
              <w:spacing w:line="360" w:lineRule="auto"/>
              <w:ind w:left="105" w:leftChars="50" w:firstLine="105" w:firstLineChars="50"/>
              <w:outlineLvl w:val="0"/>
              <w:rPr>
                <w:rStyle w:val="7"/>
                <w:rFonts w:ascii="宋体" w:hAnsi="宋体" w:cs="宋体"/>
                <w:kern w:val="56"/>
                <w:szCs w:val="21"/>
              </w:rPr>
            </w:pPr>
          </w:p>
        </w:tc>
        <w:tc>
          <w:tcPr>
            <w:tcW w:w="679" w:type="dxa"/>
            <w:vMerge w:val="restart"/>
            <w:tcBorders>
              <w:top w:val="single" w:color="000000" w:sz="4" w:space="0"/>
              <w:left w:val="single" w:color="000000" w:sz="4" w:space="0"/>
              <w:right w:val="single" w:color="000000" w:sz="4" w:space="0"/>
            </w:tcBorders>
            <w:vAlign w:val="bottom"/>
          </w:tcPr>
          <w:p w14:paraId="3DF223BE">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定</w:t>
            </w:r>
          </w:p>
          <w:p w14:paraId="0D5213E8">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期</w:t>
            </w:r>
          </w:p>
          <w:p w14:paraId="20D263A1">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保</w:t>
            </w:r>
          </w:p>
          <w:p w14:paraId="4244E1BE">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洁</w:t>
            </w:r>
          </w:p>
        </w:tc>
        <w:tc>
          <w:tcPr>
            <w:tcW w:w="2175" w:type="dxa"/>
            <w:tcBorders>
              <w:top w:val="single" w:color="000000" w:sz="4" w:space="0"/>
              <w:left w:val="single" w:color="000000" w:sz="4" w:space="0"/>
              <w:bottom w:val="single" w:color="000000" w:sz="4" w:space="0"/>
              <w:right w:val="single" w:color="000000" w:sz="4" w:space="0"/>
            </w:tcBorders>
            <w:vAlign w:val="center"/>
          </w:tcPr>
          <w:p w14:paraId="67951016">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可触及部位的灯具</w:t>
            </w:r>
          </w:p>
        </w:tc>
        <w:tc>
          <w:tcPr>
            <w:tcW w:w="1144" w:type="dxa"/>
            <w:tcBorders>
              <w:top w:val="single" w:color="000000" w:sz="4" w:space="0"/>
              <w:left w:val="single" w:color="000000" w:sz="4" w:space="0"/>
              <w:bottom w:val="single" w:color="000000" w:sz="4" w:space="0"/>
              <w:right w:val="single" w:color="000000" w:sz="4" w:space="0"/>
            </w:tcBorders>
            <w:vAlign w:val="center"/>
          </w:tcPr>
          <w:p w14:paraId="5C970291">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1次∕日</w:t>
            </w:r>
          </w:p>
        </w:tc>
        <w:tc>
          <w:tcPr>
            <w:tcW w:w="4794" w:type="dxa"/>
            <w:vMerge w:val="continue"/>
            <w:tcBorders>
              <w:left w:val="single" w:color="000000" w:sz="4" w:space="0"/>
              <w:right w:val="single" w:color="000000" w:sz="4" w:space="0"/>
            </w:tcBorders>
            <w:vAlign w:val="center"/>
          </w:tcPr>
          <w:p w14:paraId="284A6811">
            <w:pPr>
              <w:spacing w:line="360" w:lineRule="auto"/>
              <w:ind w:left="105" w:leftChars="50" w:firstLine="105" w:firstLineChars="50"/>
              <w:outlineLvl w:val="0"/>
              <w:rPr>
                <w:rStyle w:val="7"/>
                <w:rFonts w:ascii="宋体" w:hAnsi="宋体" w:cs="宋体"/>
                <w:kern w:val="56"/>
                <w:szCs w:val="21"/>
              </w:rPr>
            </w:pPr>
          </w:p>
        </w:tc>
      </w:tr>
      <w:tr w14:paraId="7824B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46" w:type="dxa"/>
            <w:vMerge w:val="continue"/>
            <w:tcBorders>
              <w:left w:val="single" w:color="000000" w:sz="4" w:space="0"/>
              <w:right w:val="single" w:color="000000" w:sz="4" w:space="0"/>
            </w:tcBorders>
            <w:vAlign w:val="center"/>
          </w:tcPr>
          <w:p w14:paraId="606AB33B">
            <w:pPr>
              <w:spacing w:line="360" w:lineRule="auto"/>
              <w:ind w:left="105" w:leftChars="50" w:firstLine="105" w:firstLineChars="50"/>
              <w:outlineLvl w:val="0"/>
              <w:rPr>
                <w:rStyle w:val="7"/>
                <w:rFonts w:ascii="宋体" w:hAnsi="宋体" w:cs="宋体"/>
                <w:kern w:val="56"/>
                <w:szCs w:val="21"/>
              </w:rPr>
            </w:pPr>
          </w:p>
        </w:tc>
        <w:tc>
          <w:tcPr>
            <w:tcW w:w="679" w:type="dxa"/>
            <w:vMerge w:val="continue"/>
            <w:tcBorders>
              <w:left w:val="single" w:color="000000" w:sz="4" w:space="0"/>
              <w:right w:val="single" w:color="000000" w:sz="4" w:space="0"/>
            </w:tcBorders>
            <w:vAlign w:val="center"/>
          </w:tcPr>
          <w:p w14:paraId="786AB952">
            <w:pPr>
              <w:spacing w:line="360" w:lineRule="auto"/>
              <w:ind w:left="105" w:leftChars="50" w:firstLine="105" w:firstLineChars="50"/>
              <w:outlineLvl w:val="0"/>
              <w:rPr>
                <w:rStyle w:val="7"/>
                <w:rFonts w:ascii="宋体" w:hAnsi="宋体" w:cs="宋体"/>
                <w:kern w:val="56"/>
                <w:szCs w:val="21"/>
              </w:rPr>
            </w:pPr>
          </w:p>
        </w:tc>
        <w:tc>
          <w:tcPr>
            <w:tcW w:w="2175" w:type="dxa"/>
            <w:tcBorders>
              <w:top w:val="single" w:color="000000" w:sz="4" w:space="0"/>
              <w:left w:val="single" w:color="000000" w:sz="4" w:space="0"/>
              <w:bottom w:val="single" w:color="000000" w:sz="4" w:space="0"/>
              <w:right w:val="single" w:color="000000" w:sz="4" w:space="0"/>
            </w:tcBorders>
            <w:vAlign w:val="center"/>
          </w:tcPr>
          <w:p w14:paraId="3154654B">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各类标志牌、垃圾箱（桶）清洁、消杀</w:t>
            </w:r>
          </w:p>
        </w:tc>
        <w:tc>
          <w:tcPr>
            <w:tcW w:w="1144" w:type="dxa"/>
            <w:tcBorders>
              <w:top w:val="single" w:color="000000" w:sz="4" w:space="0"/>
              <w:left w:val="single" w:color="000000" w:sz="4" w:space="0"/>
              <w:bottom w:val="single" w:color="000000" w:sz="4" w:space="0"/>
              <w:right w:val="single" w:color="000000" w:sz="4" w:space="0"/>
            </w:tcBorders>
            <w:vAlign w:val="center"/>
          </w:tcPr>
          <w:p w14:paraId="0DBEB44F">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1次∕日</w:t>
            </w:r>
          </w:p>
        </w:tc>
        <w:tc>
          <w:tcPr>
            <w:tcW w:w="4794" w:type="dxa"/>
            <w:vMerge w:val="continue"/>
            <w:tcBorders>
              <w:left w:val="single" w:color="000000" w:sz="4" w:space="0"/>
              <w:right w:val="single" w:color="000000" w:sz="4" w:space="0"/>
            </w:tcBorders>
            <w:vAlign w:val="center"/>
          </w:tcPr>
          <w:p w14:paraId="6817E7CE">
            <w:pPr>
              <w:spacing w:line="360" w:lineRule="auto"/>
              <w:ind w:left="105" w:leftChars="50" w:firstLine="105" w:firstLineChars="50"/>
              <w:outlineLvl w:val="0"/>
              <w:rPr>
                <w:rStyle w:val="7"/>
                <w:rFonts w:ascii="宋体" w:hAnsi="宋体" w:cs="宋体"/>
                <w:kern w:val="56"/>
                <w:szCs w:val="21"/>
              </w:rPr>
            </w:pPr>
          </w:p>
        </w:tc>
      </w:tr>
      <w:tr w14:paraId="25B22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46" w:type="dxa"/>
            <w:vMerge w:val="continue"/>
            <w:tcBorders>
              <w:left w:val="single" w:color="000000" w:sz="4" w:space="0"/>
              <w:right w:val="single" w:color="000000" w:sz="4" w:space="0"/>
            </w:tcBorders>
            <w:vAlign w:val="center"/>
          </w:tcPr>
          <w:p w14:paraId="32A79E80">
            <w:pPr>
              <w:spacing w:line="360" w:lineRule="auto"/>
              <w:ind w:left="105" w:leftChars="50" w:firstLine="105" w:firstLineChars="50"/>
              <w:outlineLvl w:val="0"/>
              <w:rPr>
                <w:rStyle w:val="7"/>
                <w:rFonts w:ascii="宋体" w:hAnsi="宋体" w:cs="宋体"/>
                <w:kern w:val="56"/>
                <w:szCs w:val="21"/>
              </w:rPr>
            </w:pPr>
          </w:p>
        </w:tc>
        <w:tc>
          <w:tcPr>
            <w:tcW w:w="679" w:type="dxa"/>
            <w:vMerge w:val="continue"/>
            <w:tcBorders>
              <w:left w:val="single" w:color="000000" w:sz="4" w:space="0"/>
              <w:right w:val="single" w:color="000000" w:sz="4" w:space="0"/>
            </w:tcBorders>
            <w:vAlign w:val="center"/>
          </w:tcPr>
          <w:p w14:paraId="6378693E">
            <w:pPr>
              <w:spacing w:line="360" w:lineRule="auto"/>
              <w:ind w:left="105" w:leftChars="50" w:firstLine="105" w:firstLineChars="50"/>
              <w:outlineLvl w:val="0"/>
              <w:rPr>
                <w:rStyle w:val="7"/>
                <w:rFonts w:ascii="宋体" w:hAnsi="宋体" w:cs="宋体"/>
                <w:kern w:val="56"/>
                <w:szCs w:val="21"/>
              </w:rPr>
            </w:pPr>
          </w:p>
        </w:tc>
        <w:tc>
          <w:tcPr>
            <w:tcW w:w="2175" w:type="dxa"/>
            <w:tcBorders>
              <w:top w:val="single" w:color="000000" w:sz="4" w:space="0"/>
              <w:left w:val="single" w:color="000000" w:sz="4" w:space="0"/>
              <w:bottom w:val="single" w:color="000000" w:sz="4" w:space="0"/>
              <w:right w:val="single" w:color="000000" w:sz="4" w:space="0"/>
            </w:tcBorders>
            <w:vAlign w:val="center"/>
          </w:tcPr>
          <w:p w14:paraId="1D6A5A13">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排水沟清洁（雨季）</w:t>
            </w:r>
          </w:p>
        </w:tc>
        <w:tc>
          <w:tcPr>
            <w:tcW w:w="1144" w:type="dxa"/>
            <w:tcBorders>
              <w:top w:val="single" w:color="000000" w:sz="4" w:space="0"/>
              <w:left w:val="single" w:color="000000" w:sz="4" w:space="0"/>
              <w:bottom w:val="single" w:color="000000" w:sz="4" w:space="0"/>
              <w:right w:val="single" w:color="000000" w:sz="4" w:space="0"/>
            </w:tcBorders>
            <w:vAlign w:val="center"/>
          </w:tcPr>
          <w:p w14:paraId="140E499F">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1次∕月</w:t>
            </w:r>
          </w:p>
        </w:tc>
        <w:tc>
          <w:tcPr>
            <w:tcW w:w="4794" w:type="dxa"/>
            <w:vMerge w:val="continue"/>
            <w:tcBorders>
              <w:left w:val="single" w:color="000000" w:sz="4" w:space="0"/>
              <w:right w:val="single" w:color="000000" w:sz="4" w:space="0"/>
            </w:tcBorders>
            <w:vAlign w:val="center"/>
          </w:tcPr>
          <w:p w14:paraId="032B0D84">
            <w:pPr>
              <w:spacing w:line="360" w:lineRule="auto"/>
              <w:ind w:left="105" w:leftChars="50" w:firstLine="105" w:firstLineChars="50"/>
              <w:outlineLvl w:val="0"/>
              <w:rPr>
                <w:rStyle w:val="7"/>
                <w:rFonts w:ascii="宋体" w:hAnsi="宋体" w:cs="宋体"/>
                <w:kern w:val="56"/>
                <w:szCs w:val="21"/>
              </w:rPr>
            </w:pPr>
          </w:p>
        </w:tc>
      </w:tr>
      <w:tr w14:paraId="37ABC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46" w:type="dxa"/>
            <w:vMerge w:val="continue"/>
            <w:tcBorders>
              <w:left w:val="single" w:color="000000" w:sz="4" w:space="0"/>
              <w:bottom w:val="single" w:color="000000" w:sz="4" w:space="0"/>
              <w:right w:val="single" w:color="000000" w:sz="4" w:space="0"/>
            </w:tcBorders>
            <w:vAlign w:val="center"/>
          </w:tcPr>
          <w:p w14:paraId="3FDA39EA">
            <w:pPr>
              <w:spacing w:line="360" w:lineRule="auto"/>
              <w:ind w:left="105" w:leftChars="50" w:firstLine="105" w:firstLineChars="50"/>
              <w:outlineLvl w:val="0"/>
              <w:rPr>
                <w:rStyle w:val="7"/>
                <w:rFonts w:ascii="宋体" w:hAnsi="宋体" w:cs="宋体"/>
                <w:kern w:val="56"/>
                <w:szCs w:val="21"/>
              </w:rPr>
            </w:pPr>
          </w:p>
        </w:tc>
        <w:tc>
          <w:tcPr>
            <w:tcW w:w="679" w:type="dxa"/>
            <w:vMerge w:val="continue"/>
            <w:tcBorders>
              <w:left w:val="single" w:color="000000" w:sz="4" w:space="0"/>
              <w:bottom w:val="single" w:color="000000" w:sz="4" w:space="0"/>
              <w:right w:val="single" w:color="000000" w:sz="4" w:space="0"/>
            </w:tcBorders>
            <w:vAlign w:val="center"/>
          </w:tcPr>
          <w:p w14:paraId="31EC8B3E">
            <w:pPr>
              <w:spacing w:line="360" w:lineRule="auto"/>
              <w:ind w:left="105" w:leftChars="50" w:firstLine="105" w:firstLineChars="50"/>
              <w:outlineLvl w:val="0"/>
              <w:rPr>
                <w:rStyle w:val="7"/>
                <w:rFonts w:ascii="宋体" w:hAnsi="宋体" w:cs="宋体"/>
                <w:kern w:val="56"/>
                <w:szCs w:val="21"/>
              </w:rPr>
            </w:pPr>
          </w:p>
        </w:tc>
        <w:tc>
          <w:tcPr>
            <w:tcW w:w="2175" w:type="dxa"/>
            <w:tcBorders>
              <w:top w:val="single" w:color="000000" w:sz="4" w:space="0"/>
              <w:left w:val="single" w:color="000000" w:sz="4" w:space="0"/>
              <w:bottom w:val="single" w:color="000000" w:sz="4" w:space="0"/>
              <w:right w:val="single" w:color="000000" w:sz="4" w:space="0"/>
            </w:tcBorders>
            <w:vAlign w:val="center"/>
          </w:tcPr>
          <w:p w14:paraId="5AA69D11">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湖面杂物清理</w:t>
            </w:r>
          </w:p>
        </w:tc>
        <w:tc>
          <w:tcPr>
            <w:tcW w:w="1144" w:type="dxa"/>
            <w:tcBorders>
              <w:top w:val="single" w:color="000000" w:sz="4" w:space="0"/>
              <w:left w:val="single" w:color="000000" w:sz="4" w:space="0"/>
              <w:bottom w:val="single" w:color="000000" w:sz="4" w:space="0"/>
              <w:right w:val="single" w:color="000000" w:sz="4" w:space="0"/>
            </w:tcBorders>
            <w:vAlign w:val="center"/>
          </w:tcPr>
          <w:p w14:paraId="44E48352">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1次∕日</w:t>
            </w:r>
          </w:p>
        </w:tc>
        <w:tc>
          <w:tcPr>
            <w:tcW w:w="4794" w:type="dxa"/>
            <w:vMerge w:val="continue"/>
            <w:tcBorders>
              <w:left w:val="single" w:color="000000" w:sz="4" w:space="0"/>
              <w:bottom w:val="single" w:color="000000" w:sz="4" w:space="0"/>
              <w:right w:val="single" w:color="000000" w:sz="4" w:space="0"/>
            </w:tcBorders>
            <w:vAlign w:val="center"/>
          </w:tcPr>
          <w:p w14:paraId="0D8EBB15">
            <w:pPr>
              <w:spacing w:line="360" w:lineRule="auto"/>
              <w:ind w:left="105" w:leftChars="50" w:firstLine="105" w:firstLineChars="50"/>
              <w:outlineLvl w:val="0"/>
              <w:rPr>
                <w:rStyle w:val="7"/>
                <w:rFonts w:ascii="宋体" w:hAnsi="宋体" w:cs="宋体"/>
                <w:kern w:val="56"/>
                <w:szCs w:val="21"/>
              </w:rPr>
            </w:pPr>
          </w:p>
        </w:tc>
      </w:tr>
    </w:tbl>
    <w:p w14:paraId="5274E7BB">
      <w:pPr>
        <w:widowControl/>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2、绿化养护服务</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8385"/>
        <w:gridCol w:w="9"/>
      </w:tblGrid>
      <w:tr w14:paraId="2E140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244" w:type="dxa"/>
            <w:tcBorders>
              <w:top w:val="single" w:color="000000" w:sz="4" w:space="0"/>
              <w:left w:val="single" w:color="000000" w:sz="4" w:space="0"/>
              <w:bottom w:val="single" w:color="000000" w:sz="4" w:space="0"/>
              <w:right w:val="single" w:color="000000" w:sz="4" w:space="0"/>
            </w:tcBorders>
            <w:vAlign w:val="center"/>
          </w:tcPr>
          <w:p w14:paraId="69EAC274">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作业内容</w:t>
            </w:r>
          </w:p>
        </w:tc>
        <w:tc>
          <w:tcPr>
            <w:tcW w:w="8394" w:type="dxa"/>
            <w:gridSpan w:val="2"/>
            <w:tcBorders>
              <w:top w:val="single" w:color="000000" w:sz="4" w:space="0"/>
              <w:left w:val="single" w:color="000000" w:sz="4" w:space="0"/>
              <w:bottom w:val="single" w:color="000000" w:sz="4" w:space="0"/>
              <w:right w:val="single" w:color="000000" w:sz="4" w:space="0"/>
            </w:tcBorders>
            <w:vAlign w:val="center"/>
          </w:tcPr>
          <w:p w14:paraId="6E32CDF4">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作业要求</w:t>
            </w:r>
          </w:p>
        </w:tc>
      </w:tr>
      <w:tr w14:paraId="011BC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1000" w:hRule="atLeast"/>
          <w:jc w:val="center"/>
        </w:trPr>
        <w:tc>
          <w:tcPr>
            <w:tcW w:w="1244" w:type="dxa"/>
            <w:tcBorders>
              <w:top w:val="single" w:color="000000" w:sz="4" w:space="0"/>
              <w:left w:val="single" w:color="000000" w:sz="4" w:space="0"/>
              <w:bottom w:val="single" w:color="000000" w:sz="4" w:space="0"/>
              <w:right w:val="single" w:color="000000" w:sz="4" w:space="0"/>
            </w:tcBorders>
            <w:textDirection w:val="tbRlV"/>
            <w:vAlign w:val="center"/>
          </w:tcPr>
          <w:p w14:paraId="51491B1C">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校 园 绿 化</w:t>
            </w:r>
          </w:p>
        </w:tc>
        <w:tc>
          <w:tcPr>
            <w:tcW w:w="8385" w:type="dxa"/>
            <w:tcBorders>
              <w:top w:val="single" w:color="000000" w:sz="4" w:space="0"/>
              <w:left w:val="single" w:color="000000" w:sz="4" w:space="0"/>
              <w:bottom w:val="single" w:color="000000" w:sz="4" w:space="0"/>
              <w:right w:val="single" w:color="000000" w:sz="4" w:space="0"/>
            </w:tcBorders>
          </w:tcPr>
          <w:p w14:paraId="7CA1E220">
            <w:pPr>
              <w:tabs>
                <w:tab w:val="left" w:pos="397"/>
              </w:tabs>
              <w:spacing w:line="360" w:lineRule="auto"/>
              <w:outlineLvl w:val="0"/>
              <w:rPr>
                <w:rStyle w:val="7"/>
                <w:rFonts w:ascii="宋体" w:hAnsi="宋体" w:cs="宋体"/>
                <w:kern w:val="56"/>
                <w:szCs w:val="21"/>
              </w:rPr>
            </w:pPr>
            <w:r>
              <w:rPr>
                <w:rStyle w:val="7"/>
                <w:rFonts w:hint="eastAsia" w:ascii="宋体" w:hAnsi="宋体" w:cs="宋体"/>
                <w:kern w:val="56"/>
                <w:szCs w:val="21"/>
              </w:rPr>
              <w:t>1.乔木：植株生长健壮，树冠完整，出现死亡或缺株后应及时补栽，生长季节叶片保存率高于95%。</w:t>
            </w:r>
          </w:p>
          <w:p w14:paraId="696CE779">
            <w:pPr>
              <w:tabs>
                <w:tab w:val="left" w:pos="397"/>
              </w:tabs>
              <w:spacing w:line="360" w:lineRule="auto"/>
              <w:outlineLvl w:val="0"/>
              <w:rPr>
                <w:rStyle w:val="7"/>
                <w:rFonts w:ascii="宋体" w:hAnsi="宋体" w:cs="宋体"/>
                <w:kern w:val="56"/>
                <w:szCs w:val="21"/>
              </w:rPr>
            </w:pPr>
            <w:r>
              <w:rPr>
                <w:rStyle w:val="7"/>
                <w:rFonts w:hint="eastAsia" w:ascii="宋体" w:hAnsi="宋体" w:cs="宋体"/>
                <w:kern w:val="56"/>
                <w:szCs w:val="21"/>
              </w:rPr>
              <w:t>2.灌木：植株生长健壮，枝叶丰满，主枝分布均匀合理，观赏效果好，符合植物品种的造型特点。</w:t>
            </w:r>
          </w:p>
          <w:p w14:paraId="11F904EC">
            <w:pPr>
              <w:tabs>
                <w:tab w:val="left" w:pos="397"/>
              </w:tabs>
              <w:spacing w:line="360" w:lineRule="auto"/>
              <w:outlineLvl w:val="0"/>
              <w:rPr>
                <w:rStyle w:val="7"/>
                <w:rFonts w:ascii="宋体" w:hAnsi="宋体" w:cs="宋体"/>
                <w:kern w:val="56"/>
                <w:szCs w:val="21"/>
              </w:rPr>
            </w:pPr>
            <w:r>
              <w:rPr>
                <w:rStyle w:val="7"/>
                <w:rFonts w:hint="eastAsia" w:ascii="宋体" w:hAnsi="宋体" w:cs="宋体"/>
                <w:kern w:val="56"/>
                <w:szCs w:val="21"/>
              </w:rPr>
              <w:t>3.绿篱和色块：造型整齐美观，轮廓清晰，高度一致，修剪及时，出现死亡或缺株应及时补栽。</w:t>
            </w:r>
          </w:p>
          <w:p w14:paraId="193E7DCB">
            <w:pPr>
              <w:tabs>
                <w:tab w:val="left" w:pos="397"/>
              </w:tabs>
              <w:spacing w:line="360" w:lineRule="auto"/>
              <w:outlineLvl w:val="0"/>
              <w:rPr>
                <w:rStyle w:val="7"/>
                <w:rFonts w:ascii="宋体" w:hAnsi="宋体" w:cs="宋体"/>
                <w:kern w:val="56"/>
                <w:szCs w:val="21"/>
              </w:rPr>
            </w:pPr>
            <w:r>
              <w:rPr>
                <w:rStyle w:val="7"/>
                <w:rFonts w:hint="eastAsia" w:ascii="宋体" w:hAnsi="宋体" w:cs="宋体"/>
                <w:kern w:val="56"/>
                <w:szCs w:val="21"/>
              </w:rPr>
              <w:t>4.地被和花坛植物：地被植物覆盖率高于99%，花坛植物死亡率超过1%后能及时补栽更换。</w:t>
            </w:r>
          </w:p>
          <w:p w14:paraId="0D6CA718">
            <w:pPr>
              <w:tabs>
                <w:tab w:val="left" w:pos="397"/>
              </w:tabs>
              <w:spacing w:line="360" w:lineRule="auto"/>
              <w:outlineLvl w:val="0"/>
              <w:rPr>
                <w:rStyle w:val="7"/>
                <w:rFonts w:ascii="宋体" w:hAnsi="宋体" w:cs="宋体"/>
                <w:kern w:val="56"/>
                <w:szCs w:val="21"/>
              </w:rPr>
            </w:pPr>
            <w:r>
              <w:rPr>
                <w:rStyle w:val="7"/>
                <w:rFonts w:hint="eastAsia" w:ascii="宋体" w:hAnsi="宋体" w:cs="宋体"/>
                <w:kern w:val="56"/>
                <w:szCs w:val="21"/>
              </w:rPr>
              <w:t>5.草坪：草坪整齐，覆盖率高于99%。</w:t>
            </w:r>
            <w:r>
              <w:rPr>
                <w:rFonts w:hint="eastAsia" w:ascii="宋体" w:hAnsi="宋体" w:cs="宋体"/>
                <w:kern w:val="56"/>
                <w:szCs w:val="21"/>
              </w:rPr>
              <w:t>所有草皮、树木、植物的养护与管理；校园斑秃治理、节日摆花、草花种植5种以上花卉等养护服务。</w:t>
            </w:r>
          </w:p>
          <w:p w14:paraId="1C530F19">
            <w:pPr>
              <w:tabs>
                <w:tab w:val="left" w:pos="397"/>
              </w:tabs>
              <w:spacing w:line="360" w:lineRule="auto"/>
              <w:outlineLvl w:val="0"/>
              <w:rPr>
                <w:rStyle w:val="7"/>
                <w:rFonts w:ascii="宋体" w:hAnsi="宋体" w:cs="宋体"/>
                <w:kern w:val="56"/>
                <w:szCs w:val="21"/>
              </w:rPr>
            </w:pPr>
            <w:r>
              <w:rPr>
                <w:rStyle w:val="7"/>
                <w:rFonts w:hint="eastAsia" w:ascii="宋体" w:hAnsi="宋体" w:cs="宋体"/>
                <w:kern w:val="56"/>
                <w:szCs w:val="21"/>
              </w:rPr>
              <w:t>6.灌溉：有灌溉计划，灌溉水下渗充足且均匀，有排涝措施；采用节水灌溉设备和措施,能利用雨水资源进行灌溉；确深在萌芽前、4月、5月、秋季、入冬前浇水,其他时间根据植物种类、生长情况和土壤情况合理安排灌溉。</w:t>
            </w:r>
          </w:p>
          <w:p w14:paraId="39770195">
            <w:pPr>
              <w:tabs>
                <w:tab w:val="left" w:pos="397"/>
              </w:tabs>
              <w:spacing w:line="360" w:lineRule="auto"/>
              <w:outlineLvl w:val="0"/>
              <w:rPr>
                <w:rStyle w:val="7"/>
                <w:rFonts w:ascii="宋体" w:hAnsi="宋体" w:cs="宋体"/>
                <w:kern w:val="56"/>
                <w:szCs w:val="21"/>
              </w:rPr>
            </w:pPr>
            <w:r>
              <w:rPr>
                <w:rStyle w:val="7"/>
                <w:rFonts w:hint="eastAsia" w:ascii="宋体" w:hAnsi="宋体" w:cs="宋体"/>
                <w:kern w:val="56"/>
                <w:szCs w:val="21"/>
              </w:rPr>
              <w:t>7.施肥：乔木每年施肥1次至2次,灌木每年施肥3次至4次,地被和草坪植物每年施肥4次至5次,花坛植物根据生长情况进行追肥,通过有机覆盖等方法,逐年增加土壤有机质。</w:t>
            </w:r>
          </w:p>
          <w:p w14:paraId="25848041">
            <w:pPr>
              <w:tabs>
                <w:tab w:val="left" w:pos="397"/>
              </w:tabs>
              <w:spacing w:line="360" w:lineRule="auto"/>
              <w:outlineLvl w:val="0"/>
              <w:rPr>
                <w:rStyle w:val="7"/>
                <w:rFonts w:ascii="宋体" w:hAnsi="宋体" w:cs="宋体"/>
                <w:kern w:val="56"/>
                <w:szCs w:val="21"/>
              </w:rPr>
            </w:pPr>
            <w:r>
              <w:rPr>
                <w:rStyle w:val="7"/>
                <w:rFonts w:hint="eastAsia" w:ascii="宋体" w:hAnsi="宋体" w:cs="宋体"/>
                <w:kern w:val="56"/>
                <w:szCs w:val="21"/>
              </w:rPr>
              <w:t>8.病虫害防治：采取预防为主,综合防治的方针；及时掌控病虫害的发生情况,尽量采用生物、物理方法有效防治病虫害，减少使用化学农药对环境的影响。</w:t>
            </w:r>
          </w:p>
          <w:p w14:paraId="67391042">
            <w:pPr>
              <w:tabs>
                <w:tab w:val="left" w:pos="397"/>
              </w:tabs>
              <w:spacing w:line="360" w:lineRule="auto"/>
              <w:outlineLvl w:val="0"/>
              <w:rPr>
                <w:rStyle w:val="7"/>
                <w:rFonts w:ascii="宋体" w:hAnsi="宋体" w:cs="宋体"/>
                <w:kern w:val="56"/>
                <w:szCs w:val="21"/>
              </w:rPr>
            </w:pPr>
            <w:r>
              <w:rPr>
                <w:rStyle w:val="7"/>
                <w:rFonts w:hint="eastAsia" w:ascii="宋体" w:hAnsi="宋体" w:cs="宋体"/>
                <w:kern w:val="56"/>
                <w:szCs w:val="21"/>
              </w:rPr>
              <w:t>9.整形修剪：乔木每年夏季、冬季各修剪1次,灌木修剪及时,全年至少修剪3次,绿篱和色块每年至少修期5次,冷季型草坪生长季节至少每2周修剪1次,全年至少修剪 20次。</w:t>
            </w:r>
          </w:p>
          <w:p w14:paraId="13319B3B">
            <w:pPr>
              <w:tabs>
                <w:tab w:val="left" w:pos="397"/>
              </w:tabs>
              <w:spacing w:line="360" w:lineRule="auto"/>
              <w:outlineLvl w:val="0"/>
              <w:rPr>
                <w:rStyle w:val="7"/>
                <w:rFonts w:ascii="宋体" w:hAnsi="宋体" w:cs="宋体"/>
                <w:kern w:val="56"/>
                <w:szCs w:val="21"/>
              </w:rPr>
            </w:pPr>
            <w:r>
              <w:rPr>
                <w:rStyle w:val="7"/>
                <w:rFonts w:hint="eastAsia" w:ascii="宋体" w:hAnsi="宋体" w:cs="宋体"/>
                <w:kern w:val="56"/>
                <w:szCs w:val="21"/>
              </w:rPr>
              <w:t>10.除草：每年全面除草5次,重点绿地增加除草次数,出现杂草的绿地面积不超过总绿地面积覆盖率不超过绿地面积的30%,不出现20厘米以上的杂草。</w:t>
            </w:r>
          </w:p>
          <w:p w14:paraId="711CE572">
            <w:pPr>
              <w:tabs>
                <w:tab w:val="left" w:pos="397"/>
              </w:tabs>
              <w:spacing w:line="360" w:lineRule="auto"/>
              <w:outlineLvl w:val="0"/>
              <w:rPr>
                <w:rFonts w:ascii="宋体" w:hAnsi="宋体" w:cs="宋体"/>
                <w:kern w:val="56"/>
                <w:szCs w:val="21"/>
              </w:rPr>
            </w:pPr>
            <w:r>
              <w:rPr>
                <w:rStyle w:val="7"/>
                <w:rFonts w:hint="eastAsia" w:ascii="宋体" w:hAnsi="宋体" w:cs="宋体"/>
                <w:kern w:val="56"/>
                <w:szCs w:val="21"/>
              </w:rPr>
              <w:t>11.垃圾处理：</w:t>
            </w:r>
            <w:r>
              <w:rPr>
                <w:rFonts w:hint="eastAsia" w:ascii="宋体" w:hAnsi="宋体" w:cs="宋体"/>
                <w:kern w:val="56"/>
                <w:szCs w:val="21"/>
              </w:rPr>
              <w:t>每天必须对所有绿地白色垃圾进行捡拾，保持绿地干净整洁。</w:t>
            </w:r>
          </w:p>
          <w:p w14:paraId="7C9B3D66">
            <w:pPr>
              <w:tabs>
                <w:tab w:val="left" w:pos="397"/>
              </w:tabs>
              <w:spacing w:line="360" w:lineRule="auto"/>
              <w:outlineLvl w:val="0"/>
              <w:rPr>
                <w:rFonts w:ascii="宋体" w:hAnsi="宋体" w:cs="宋体"/>
                <w:kern w:val="56"/>
                <w:szCs w:val="21"/>
              </w:rPr>
            </w:pPr>
            <w:r>
              <w:rPr>
                <w:rFonts w:hint="eastAsia" w:ascii="宋体" w:hAnsi="宋体" w:cs="宋体"/>
                <w:kern w:val="56"/>
                <w:szCs w:val="21"/>
              </w:rPr>
              <w:t>12.服务质量要求：草坪覆盖率95％以上，草坪内杂草控制在20％以内；其它区域按现状养护，养护期内不得再增大斑秃面积。</w:t>
            </w:r>
          </w:p>
          <w:p w14:paraId="6A8F5CFA">
            <w:pPr>
              <w:widowControl/>
              <w:tabs>
                <w:tab w:val="left" w:pos="1134"/>
              </w:tabs>
              <w:spacing w:line="360" w:lineRule="auto"/>
              <w:contextualSpacing/>
              <w:outlineLvl w:val="0"/>
              <w:rPr>
                <w:rFonts w:ascii="宋体" w:hAnsi="宋体" w:cs="宋体"/>
                <w:kern w:val="56"/>
                <w:szCs w:val="21"/>
              </w:rPr>
            </w:pPr>
            <w:r>
              <w:rPr>
                <w:rFonts w:hint="eastAsia" w:ascii="宋体" w:hAnsi="宋体" w:cs="宋体"/>
                <w:kern w:val="56"/>
                <w:szCs w:val="21"/>
              </w:rPr>
              <w:t>13.生长和颜色正常，不枯黄；按要求修剪，保证平整美观。每年修剪冷地型10次以上，按照草坪的生长势及季节要求进行修剪，草坪高度不超过7cm。</w:t>
            </w:r>
          </w:p>
          <w:p w14:paraId="18EEC474">
            <w:pPr>
              <w:widowControl/>
              <w:tabs>
                <w:tab w:val="left" w:pos="1134"/>
              </w:tabs>
              <w:spacing w:line="360" w:lineRule="auto"/>
              <w:contextualSpacing/>
              <w:outlineLvl w:val="0"/>
              <w:rPr>
                <w:rFonts w:ascii="宋体" w:hAnsi="宋体" w:cs="宋体"/>
                <w:kern w:val="56"/>
                <w:szCs w:val="21"/>
              </w:rPr>
            </w:pPr>
            <w:r>
              <w:rPr>
                <w:rFonts w:hint="eastAsia" w:ascii="宋体" w:hAnsi="宋体" w:cs="宋体"/>
                <w:kern w:val="56"/>
                <w:szCs w:val="21"/>
              </w:rPr>
              <w:t>14.基本无病虫害。所用药品应符合国家标准，打药后确保对人、畜无药害问题；没有因肥、水管理不善造成的枯黄、叶烧问题；浇返青水、防冻水达到约定标准。</w:t>
            </w:r>
          </w:p>
          <w:p w14:paraId="1AF3639E">
            <w:pPr>
              <w:widowControl/>
              <w:tabs>
                <w:tab w:val="left" w:pos="1134"/>
              </w:tabs>
              <w:spacing w:line="360" w:lineRule="auto"/>
              <w:contextualSpacing/>
              <w:outlineLvl w:val="0"/>
              <w:rPr>
                <w:rFonts w:ascii="宋体" w:hAnsi="宋体" w:cs="宋体"/>
                <w:kern w:val="56"/>
                <w:szCs w:val="21"/>
              </w:rPr>
            </w:pPr>
            <w:r>
              <w:rPr>
                <w:rFonts w:hint="eastAsia" w:ascii="宋体" w:hAnsi="宋体" w:cs="宋体"/>
                <w:kern w:val="56"/>
                <w:szCs w:val="21"/>
              </w:rPr>
              <w:t>15.绿篱成活率保证在95%。乔木成活率保证在95%。</w:t>
            </w:r>
          </w:p>
          <w:p w14:paraId="06417733">
            <w:pPr>
              <w:widowControl/>
              <w:tabs>
                <w:tab w:val="left" w:pos="1134"/>
              </w:tabs>
              <w:spacing w:line="360" w:lineRule="auto"/>
              <w:contextualSpacing/>
              <w:outlineLvl w:val="0"/>
              <w:rPr>
                <w:rFonts w:ascii="宋体" w:hAnsi="宋体" w:cs="宋体"/>
                <w:kern w:val="56"/>
                <w:szCs w:val="21"/>
              </w:rPr>
            </w:pPr>
            <w:r>
              <w:rPr>
                <w:rFonts w:hint="eastAsia" w:ascii="宋体" w:hAnsi="宋体" w:cs="宋体"/>
                <w:kern w:val="56"/>
                <w:szCs w:val="21"/>
              </w:rPr>
              <w:t>16.有蛀干害虫的株数在2％以下(包括2％，以下同)；介壳虫最严重处主枝主干100平方厘米2头活虫以下，较细枝条每尺长一段上在10头活虫以下，株数都在4％以下。</w:t>
            </w:r>
          </w:p>
          <w:p w14:paraId="188687FE">
            <w:pPr>
              <w:widowControl/>
              <w:tabs>
                <w:tab w:val="left" w:pos="1134"/>
              </w:tabs>
              <w:spacing w:line="360" w:lineRule="auto"/>
              <w:contextualSpacing/>
              <w:outlineLvl w:val="0"/>
              <w:rPr>
                <w:rFonts w:ascii="宋体" w:hAnsi="宋体" w:cs="宋体"/>
                <w:kern w:val="56"/>
                <w:szCs w:val="21"/>
              </w:rPr>
            </w:pPr>
            <w:r>
              <w:rPr>
                <w:rFonts w:hint="eastAsia" w:ascii="宋体" w:hAnsi="宋体" w:cs="宋体"/>
                <w:kern w:val="56"/>
                <w:szCs w:val="21"/>
              </w:rPr>
              <w:t>17.无药害问题；没有因肥、水管理不善造成的枯黄、叶烧问题；浇返青水、防冻水达到约定标准。</w:t>
            </w:r>
          </w:p>
          <w:p w14:paraId="7C1BD20B">
            <w:pPr>
              <w:widowControl/>
              <w:tabs>
                <w:tab w:val="left" w:pos="1134"/>
              </w:tabs>
              <w:spacing w:line="360" w:lineRule="auto"/>
              <w:contextualSpacing/>
              <w:outlineLvl w:val="0"/>
              <w:rPr>
                <w:rFonts w:ascii="宋体" w:hAnsi="宋体" w:cs="宋体"/>
                <w:kern w:val="56"/>
                <w:szCs w:val="21"/>
              </w:rPr>
            </w:pPr>
            <w:r>
              <w:rPr>
                <w:rFonts w:hint="eastAsia" w:ascii="宋体" w:hAnsi="宋体" w:cs="宋体"/>
                <w:kern w:val="56"/>
                <w:szCs w:val="21"/>
              </w:rPr>
              <w:t>18.行道树和绿地倾斜树木及时处理；树穴整齐；垂直绿化苗木新稍生长量不大于50厘米。</w:t>
            </w:r>
          </w:p>
          <w:p w14:paraId="5255E7BB">
            <w:pPr>
              <w:widowControl/>
              <w:tabs>
                <w:tab w:val="left" w:pos="1134"/>
              </w:tabs>
              <w:spacing w:line="360" w:lineRule="auto"/>
              <w:contextualSpacing/>
              <w:outlineLvl w:val="0"/>
              <w:rPr>
                <w:rFonts w:ascii="宋体" w:hAnsi="宋体" w:cs="宋体"/>
                <w:kern w:val="56"/>
                <w:szCs w:val="21"/>
              </w:rPr>
            </w:pPr>
            <w:r>
              <w:rPr>
                <w:rFonts w:hint="eastAsia" w:ascii="宋体" w:hAnsi="宋体" w:cs="宋体"/>
                <w:kern w:val="56"/>
                <w:szCs w:val="21"/>
              </w:rPr>
              <w:t>19.树木、绿篱修剪基本合理，形状美观，苗木修剪形成良好架构、及时抹芽、剪除残花败果；病枝、重叠枝不超过8%，剪口平齐，留茬高度不超2厘米；无修剪过重或过轻情况。能较好地解决树木与电线、建筑物、交通等之间的矛盾。</w:t>
            </w:r>
          </w:p>
          <w:p w14:paraId="44A7D4F7">
            <w:pPr>
              <w:widowControl/>
              <w:tabs>
                <w:tab w:val="left" w:pos="1134"/>
              </w:tabs>
              <w:spacing w:line="360" w:lineRule="auto"/>
              <w:contextualSpacing/>
              <w:outlineLvl w:val="0"/>
              <w:rPr>
                <w:rFonts w:ascii="宋体" w:hAnsi="宋体" w:cs="宋体"/>
                <w:kern w:val="56"/>
                <w:szCs w:val="21"/>
              </w:rPr>
            </w:pPr>
            <w:r>
              <w:rPr>
                <w:rFonts w:hint="eastAsia" w:ascii="宋体" w:hAnsi="宋体" w:cs="宋体"/>
                <w:kern w:val="56"/>
                <w:szCs w:val="21"/>
              </w:rPr>
              <w:t>20.斑秃治理质量要求：每年治理草坪斑秃不少于2000㎡，治理后要种植冷地形草坪草种，并完成整地、铺设草坪卷及浇水工作，确保铺设的草坪覆盖率在95%以上，并能够成活2年以上。</w:t>
            </w:r>
          </w:p>
          <w:p w14:paraId="75A1CE03">
            <w:pPr>
              <w:spacing w:line="360" w:lineRule="auto"/>
              <w:outlineLvl w:val="0"/>
              <w:rPr>
                <w:rFonts w:ascii="宋体" w:hAnsi="宋体" w:cs="宋体"/>
                <w:kern w:val="56"/>
                <w:szCs w:val="21"/>
              </w:rPr>
            </w:pPr>
            <w:r>
              <w:rPr>
                <w:rFonts w:hint="eastAsia" w:ascii="宋体" w:hAnsi="宋体" w:cs="宋体"/>
                <w:kern w:val="56"/>
                <w:szCs w:val="21"/>
              </w:rPr>
              <w:t>21.摆花质量要求：每年三次，用于五一劳动节、十一、教师节期间摆放盆栽植物。要求摆放10m*7m、5m*7m的花坛各一个，零散摆花数量2000盆左右，主要摆放串红、万寿菊、孔雀草等草花，根据不同节日摆放出不同造型，烘托节日气氛，花坛造型及花卉品种多样化。</w:t>
            </w:r>
          </w:p>
          <w:p w14:paraId="5B693177">
            <w:pPr>
              <w:tabs>
                <w:tab w:val="left" w:pos="0"/>
              </w:tabs>
              <w:spacing w:line="360" w:lineRule="auto"/>
              <w:outlineLvl w:val="0"/>
              <w:rPr>
                <w:rFonts w:ascii="宋体" w:hAnsi="宋体" w:cs="宋体"/>
                <w:kern w:val="56"/>
                <w:szCs w:val="21"/>
              </w:rPr>
            </w:pPr>
            <w:r>
              <w:rPr>
                <w:rFonts w:hint="eastAsia" w:ascii="宋体" w:hAnsi="宋体" w:cs="宋体"/>
                <w:kern w:val="56"/>
                <w:szCs w:val="21"/>
              </w:rPr>
              <w:t>22.水域管理质量要求：水面每天进行清洁，无漂浮物，</w:t>
            </w:r>
            <w:bookmarkStart w:id="6" w:name="_Hlk50577912"/>
            <w:r>
              <w:rPr>
                <w:rFonts w:hint="eastAsia" w:ascii="宋体" w:hAnsi="宋体" w:cs="宋体"/>
                <w:kern w:val="56"/>
                <w:szCs w:val="21"/>
              </w:rPr>
              <w:t>水质达到《地表水环境质量标准》五类标准。</w:t>
            </w:r>
          </w:p>
          <w:bookmarkEnd w:id="6"/>
          <w:p w14:paraId="6D9B7D1E">
            <w:pPr>
              <w:tabs>
                <w:tab w:val="left" w:pos="0"/>
              </w:tabs>
              <w:spacing w:line="360" w:lineRule="auto"/>
              <w:outlineLvl w:val="0"/>
              <w:rPr>
                <w:rStyle w:val="7"/>
                <w:rFonts w:ascii="宋体" w:hAnsi="宋体" w:cs="宋体"/>
                <w:kern w:val="56"/>
                <w:szCs w:val="21"/>
              </w:rPr>
            </w:pPr>
            <w:r>
              <w:rPr>
                <w:rFonts w:hint="eastAsia" w:ascii="宋体" w:hAnsi="宋体" w:cs="宋体"/>
                <w:kern w:val="56"/>
                <w:szCs w:val="21"/>
              </w:rPr>
              <w:t>23.养殖适量水生植物、观赏鱼，保证水域美观。</w:t>
            </w:r>
          </w:p>
        </w:tc>
      </w:tr>
    </w:tbl>
    <w:p w14:paraId="22CA0B7A">
      <w:pPr>
        <w:widowControl/>
        <w:spacing w:line="360" w:lineRule="auto"/>
        <w:ind w:left="105" w:leftChars="50" w:firstLine="105" w:firstLineChars="50"/>
        <w:outlineLvl w:val="0"/>
        <w:rPr>
          <w:rStyle w:val="7"/>
          <w:rFonts w:ascii="宋体" w:hAnsi="宋体" w:cs="宋体"/>
          <w:b/>
          <w:kern w:val="56"/>
          <w:szCs w:val="21"/>
        </w:rPr>
      </w:pPr>
    </w:p>
    <w:p w14:paraId="3C271ACB">
      <w:pPr>
        <w:widowControl/>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3、垃圾清运、分类服务</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8390"/>
      </w:tblGrid>
      <w:tr w14:paraId="5C873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1248" w:type="dxa"/>
            <w:tcBorders>
              <w:top w:val="single" w:color="000000" w:sz="4" w:space="0"/>
              <w:left w:val="single" w:color="000000" w:sz="4" w:space="0"/>
              <w:bottom w:val="single" w:color="000000" w:sz="4" w:space="0"/>
              <w:right w:val="single" w:color="000000" w:sz="4" w:space="0"/>
            </w:tcBorders>
            <w:vAlign w:val="center"/>
          </w:tcPr>
          <w:p w14:paraId="433BAA10">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作业内容</w:t>
            </w:r>
          </w:p>
        </w:tc>
        <w:tc>
          <w:tcPr>
            <w:tcW w:w="8390" w:type="dxa"/>
            <w:tcBorders>
              <w:top w:val="single" w:color="000000" w:sz="4" w:space="0"/>
              <w:left w:val="single" w:color="000000" w:sz="4" w:space="0"/>
              <w:bottom w:val="single" w:color="000000" w:sz="4" w:space="0"/>
              <w:right w:val="single" w:color="000000" w:sz="4" w:space="0"/>
            </w:tcBorders>
            <w:vAlign w:val="center"/>
          </w:tcPr>
          <w:p w14:paraId="62F7EE8B">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作业要求</w:t>
            </w:r>
          </w:p>
        </w:tc>
      </w:tr>
      <w:tr w14:paraId="3A441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248" w:type="dxa"/>
            <w:tcBorders>
              <w:top w:val="single" w:color="000000" w:sz="4" w:space="0"/>
              <w:left w:val="single" w:color="000000" w:sz="4" w:space="0"/>
              <w:bottom w:val="single" w:color="000000" w:sz="4" w:space="0"/>
              <w:right w:val="single" w:color="000000" w:sz="4" w:space="0"/>
            </w:tcBorders>
            <w:textDirection w:val="tbRlV"/>
            <w:vAlign w:val="center"/>
          </w:tcPr>
          <w:p w14:paraId="4A3BA9E0">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垃圾清运</w:t>
            </w:r>
          </w:p>
        </w:tc>
        <w:tc>
          <w:tcPr>
            <w:tcW w:w="8390" w:type="dxa"/>
            <w:tcBorders>
              <w:top w:val="single" w:color="000000" w:sz="4" w:space="0"/>
              <w:left w:val="single" w:color="000000" w:sz="4" w:space="0"/>
              <w:bottom w:val="single" w:color="000000" w:sz="4" w:space="0"/>
              <w:right w:val="single" w:color="000000" w:sz="4" w:space="0"/>
            </w:tcBorders>
            <w:vAlign w:val="center"/>
          </w:tcPr>
          <w:p w14:paraId="6DF0D827">
            <w:pPr>
              <w:tabs>
                <w:tab w:val="left" w:pos="4410"/>
              </w:tabs>
              <w:spacing w:line="360" w:lineRule="auto"/>
              <w:ind w:left="105" w:leftChars="50" w:firstLine="105" w:firstLineChars="50"/>
              <w:outlineLvl w:val="0"/>
              <w:rPr>
                <w:rFonts w:ascii="宋体" w:hAnsi="宋体" w:cs="宋体"/>
                <w:kern w:val="56"/>
                <w:szCs w:val="21"/>
              </w:rPr>
            </w:pPr>
            <w:r>
              <w:rPr>
                <w:rStyle w:val="7"/>
                <w:rFonts w:hint="eastAsia" w:ascii="宋体" w:hAnsi="宋体" w:cs="宋体"/>
                <w:kern w:val="56"/>
                <w:szCs w:val="21"/>
              </w:rPr>
              <w:t>1.</w:t>
            </w:r>
            <w:r>
              <w:rPr>
                <w:rFonts w:hint="eastAsia" w:ascii="宋体" w:hAnsi="宋体" w:cs="宋体"/>
                <w:kern w:val="56"/>
                <w:szCs w:val="21"/>
              </w:rPr>
              <w:t>垃圾清运、消纳要严格执行国家、北京市有关环保、市容相关法律法规将垃圾转运至校外政府指定的垃圾处理点进行消纳，确保清运过程中不发生泄漏、遗洒。</w:t>
            </w:r>
          </w:p>
          <w:p w14:paraId="4BA151F2">
            <w:pPr>
              <w:tabs>
                <w:tab w:val="left" w:pos="4410"/>
              </w:tabs>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w:t>
            </w:r>
            <w:r>
              <w:rPr>
                <w:rFonts w:hint="eastAsia" w:ascii="宋体" w:hAnsi="宋体" w:cs="宋体"/>
                <w:kern w:val="56"/>
                <w:szCs w:val="21"/>
              </w:rPr>
              <w:t>制定垃圾分类管理制度，建立好各项台账，做到规范管理。</w:t>
            </w:r>
          </w:p>
          <w:p w14:paraId="06D17B79">
            <w:pPr>
              <w:tabs>
                <w:tab w:val="left" w:pos="4410"/>
              </w:tabs>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3.做好桶站的维护、清洁，确保垃圾桶干净，摆放整齐。</w:t>
            </w:r>
          </w:p>
          <w:p w14:paraId="2D7A7A2B">
            <w:pPr>
              <w:tabs>
                <w:tab w:val="left" w:pos="4410"/>
              </w:tabs>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4.做到各种垃圾日产日清，每天对垃圾存放点进行消杀。</w:t>
            </w:r>
          </w:p>
          <w:p w14:paraId="4EAD99B7">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5.所有设备要保持干净、放置整齐。</w:t>
            </w:r>
          </w:p>
          <w:p w14:paraId="74EED001">
            <w:pPr>
              <w:tabs>
                <w:tab w:val="left" w:pos="4410"/>
              </w:tabs>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6.每天做好垃圾清运记录。</w:t>
            </w:r>
          </w:p>
          <w:p w14:paraId="08AE9DFE">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 xml:space="preserve">7.要保持垃圾存放点干净整洁，夏天每天要进行一次灭蚊蝇。 </w:t>
            </w:r>
          </w:p>
          <w:p w14:paraId="2DEFD4D8">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8.做好垃圾分类宣传引导工作。</w:t>
            </w:r>
          </w:p>
          <w:p w14:paraId="64C52574">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 xml:space="preserve">9.按要求张贴垃圾分类标识和指引牌。 </w:t>
            </w:r>
          </w:p>
          <w:p w14:paraId="7A3ABBD0">
            <w:pPr>
              <w:tabs>
                <w:tab w:val="left" w:pos="4410"/>
              </w:tabs>
              <w:spacing w:line="360" w:lineRule="auto"/>
              <w:ind w:left="105" w:leftChars="50" w:firstLine="105" w:firstLineChars="50"/>
              <w:outlineLvl w:val="0"/>
              <w:rPr>
                <w:rStyle w:val="7"/>
                <w:rFonts w:ascii="宋体" w:hAnsi="宋体" w:cs="宋体"/>
                <w:kern w:val="56"/>
                <w:szCs w:val="21"/>
              </w:rPr>
            </w:pPr>
            <w:r>
              <w:rPr>
                <w:rFonts w:hint="eastAsia" w:ascii="宋体" w:hAnsi="宋体" w:cs="宋体"/>
                <w:kern w:val="56"/>
                <w:szCs w:val="21"/>
              </w:rPr>
              <w:t>10.按照上级要求定期做好垃圾分类宣传活动。</w:t>
            </w:r>
          </w:p>
        </w:tc>
      </w:tr>
    </w:tbl>
    <w:p w14:paraId="6056934C">
      <w:pPr>
        <w:tabs>
          <w:tab w:val="left" w:pos="4410"/>
        </w:tabs>
        <w:spacing w:line="360" w:lineRule="auto"/>
        <w:ind w:left="105" w:leftChars="50" w:firstLine="105" w:firstLineChars="50"/>
        <w:outlineLvl w:val="0"/>
        <w:rPr>
          <w:rFonts w:ascii="宋体" w:hAnsi="宋体" w:cs="宋体"/>
          <w:b/>
          <w:kern w:val="56"/>
          <w:szCs w:val="21"/>
        </w:rPr>
      </w:pPr>
    </w:p>
    <w:p w14:paraId="745DBCA6">
      <w:pPr>
        <w:tabs>
          <w:tab w:val="left" w:pos="4410"/>
        </w:tabs>
        <w:spacing w:line="360" w:lineRule="auto"/>
        <w:ind w:left="105" w:leftChars="50" w:firstLine="105" w:firstLineChars="50"/>
        <w:outlineLvl w:val="0"/>
        <w:rPr>
          <w:rFonts w:ascii="宋体" w:hAnsi="宋体" w:cs="宋体"/>
          <w:b/>
          <w:kern w:val="56"/>
          <w:szCs w:val="21"/>
        </w:rPr>
      </w:pPr>
      <w:r>
        <w:rPr>
          <w:rFonts w:hint="eastAsia" w:ascii="宋体" w:hAnsi="宋体" w:cs="宋体"/>
          <w:b/>
          <w:kern w:val="56"/>
          <w:szCs w:val="21"/>
        </w:rPr>
        <w:t>4、室外保洁、垃圾分类及垃圾清运、消纳服务标准</w:t>
      </w:r>
    </w:p>
    <w:p w14:paraId="4B1B17AD">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道路保洁：清扫后地面干净、无明显泥沙和污垢、无堆积物、无积水、无树枝、无烟头，没有卫生死角。清扫时间(根据工作时间及使用强度，每天不少于三次清扫，并安排巡查)。投标人应考虑提供自动化专业清扫机械设备（包括但不限于扫雪机、洗地机、干湿两用吸尘吸水机、扫地机等）。</w:t>
      </w:r>
    </w:p>
    <w:p w14:paraId="69682CEC">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2.公共区域：公共区域保持清洁，无随意堆放杂物和占用，不见废弃物、污渍。清扫时间每天至少2次清扫，并安排巡查。</w:t>
      </w:r>
    </w:p>
    <w:p w14:paraId="5C905B36">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3.室外设施：外表清洁，地面无杂物。定期检查，发现设施出现故障、损坏应及时上报。每天工作时间内循环清洁、检查。</w:t>
      </w:r>
    </w:p>
    <w:p w14:paraId="2907FBAA">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4.垃圾箱：外表洁净无尘，每两周消毒一次(夏季每天消毒一次)。垃极箱作到每天不少于3次清运，每天工作时间内循环不少于3次巡视，确保垃圾不超容积的三分之二。</w:t>
      </w:r>
    </w:p>
    <w:p w14:paraId="324E6274">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5.扫雪铲冰：降雪后及时扫雪铲冰，确保车辆、人员安全出行。</w:t>
      </w:r>
    </w:p>
    <w:p w14:paraId="0423D0BD">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6.有害生物灭杀后扫尾工作：配合学校指定的有害生物灭杀公司做好服务区域内的有害生物灭杀后续蟑螂、老鼠尸体收集、焚烧、深埋等相关扫尾工作。</w:t>
      </w:r>
    </w:p>
    <w:p w14:paraId="6D0B98E8">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7. 垃圾分类及转运工作：将保洁范围内所产生的各类垃圾按北京市垃圾分类要求进行分类，不可混放。分类后按采购人要求转运至校内垃圾楼。</w:t>
      </w:r>
    </w:p>
    <w:p w14:paraId="70F5E999">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8.垃圾清运应按照《北京市生活垃圾管理条例》要求，落实生活垃圾分类工作。</w:t>
      </w:r>
    </w:p>
    <w:p w14:paraId="519A60AF">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9. 垃圾日产日清，清运率达到 100%；垃圾必须排放在指定地点，不得乱倒滥卸。</w:t>
      </w:r>
    </w:p>
    <w:p w14:paraId="2A7C0D0A">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10.垃圾清运行业规范：投标人应严格执行国家、北京市有关环保、市容相关法律法规，确保清运过程中不发生泄漏、遗洒。</w:t>
      </w:r>
    </w:p>
    <w:p w14:paraId="740D0EF3">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11.投标人应区分垃圾中的可回收物、有害垃圾、其他垃圾，厨余垃圾并分别运输、转运、存放清运至本市政府指定地点，应符合本市政府相关规定。根据垃圾收集量、分类方法、作业时间等因素，配备、使用符合标准的收集工具、运输车辆以及符合要求的人员。</w:t>
      </w:r>
    </w:p>
    <w:p w14:paraId="340363B5">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12.投标人应保证每天凌晨四点半至五点开始清运垃圾,垃圾压缩要充分，装车要装满。例如：投标人垃圾运输车辆规格为14立方，就必须压缩过程后装满14立方后发车。</w:t>
      </w:r>
    </w:p>
    <w:p w14:paraId="0114F218">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13. 如遇特殊原因造成垃圾未能及时清运的，投标人应当及时通知采购人，双方商定时间另行清运。</w:t>
      </w:r>
    </w:p>
    <w:p w14:paraId="1B98464E">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14. 如遇不可抗力等原因，投标人不能及时清运垃圾的，应及时通知采购人。具体解决方案，由双方协商解决。</w:t>
      </w:r>
    </w:p>
    <w:p w14:paraId="3BCDF208">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15.投标人应当爱护采购人公共设施。在垃圾清运过程中，经双方确认属投标人人为损害垃圾桶的，由投标人负责赔偿。</w:t>
      </w:r>
    </w:p>
    <w:p w14:paraId="66CAFE20">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16.投标人确保投标人派出作业的人员与投标人建立劳动关系，投标人为其缴纳社保、提供必要劳动用品，如投标人人员发生人员伤亡，投标人自行担责。</w:t>
      </w:r>
    </w:p>
    <w:p w14:paraId="1483F249">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17.投标人保证清运垃圾时，投标人人员遵守交通道路法，并且投标人应当派出具有相应资质的人员作业。</w:t>
      </w:r>
    </w:p>
    <w:p w14:paraId="24F29A23">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18.投标人应及时清运各类垃圾。做到垃圾站内、门前干净无杂物，运输设备有问题要及时维修，每天不少于3次清洁、检查。</w:t>
      </w:r>
    </w:p>
    <w:p w14:paraId="0A0FEC5D">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19.投标人应保证每天在不影响正常教学活动的前提下清运垃圾,不能出现垃圾长期堆放影响校园环境问题。</w:t>
      </w:r>
    </w:p>
    <w:p w14:paraId="1FEB4F61">
      <w:pPr>
        <w:tabs>
          <w:tab w:val="left" w:pos="4410"/>
        </w:tabs>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20.本合同履行中投标人应当查看垃圾是否符合清运要求，投标人不得运输易燃易爆等不合规的垃圾，如发生事故投标人自行承担。</w:t>
      </w:r>
    </w:p>
    <w:p w14:paraId="2150FA6E">
      <w:pPr>
        <w:spacing w:line="360" w:lineRule="auto"/>
        <w:ind w:left="105" w:leftChars="50" w:firstLine="105" w:firstLineChars="50"/>
        <w:outlineLvl w:val="0"/>
        <w:rPr>
          <w:rFonts w:ascii="宋体" w:hAnsi="宋体" w:cs="宋体"/>
          <w:kern w:val="56"/>
          <w:szCs w:val="21"/>
        </w:rPr>
      </w:pPr>
    </w:p>
    <w:p w14:paraId="3AA41EA9">
      <w:pPr>
        <w:spacing w:line="360" w:lineRule="auto"/>
        <w:ind w:left="105" w:leftChars="50" w:firstLine="105" w:firstLineChars="50"/>
        <w:outlineLvl w:val="0"/>
        <w:rPr>
          <w:rFonts w:ascii="宋体" w:hAnsi="宋体" w:cs="宋体"/>
          <w:kern w:val="56"/>
          <w:szCs w:val="21"/>
        </w:rPr>
      </w:pPr>
      <w:r>
        <w:rPr>
          <w:rFonts w:hint="eastAsia" w:ascii="宋体" w:hAnsi="宋体" w:cs="宋体"/>
          <w:b/>
          <w:bCs/>
          <w:kern w:val="56"/>
          <w:szCs w:val="21"/>
        </w:rPr>
        <w:t>（五）</w:t>
      </w:r>
      <w:r>
        <w:rPr>
          <w:rStyle w:val="7"/>
          <w:rFonts w:hint="eastAsia" w:ascii="宋体" w:hAnsi="宋体" w:cs="宋体"/>
          <w:b/>
          <w:kern w:val="56"/>
          <w:szCs w:val="21"/>
        </w:rPr>
        <w:t>动力运行服务要求</w:t>
      </w:r>
    </w:p>
    <w:p w14:paraId="453904EC">
      <w:pPr>
        <w:widowControl/>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1、供电运行</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7"/>
        <w:gridCol w:w="8231"/>
      </w:tblGrid>
      <w:tr w14:paraId="7BD5A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blHeader/>
          <w:jc w:val="center"/>
        </w:trPr>
        <w:tc>
          <w:tcPr>
            <w:tcW w:w="1407" w:type="dxa"/>
            <w:tcBorders>
              <w:top w:val="single" w:color="000000" w:sz="4" w:space="0"/>
              <w:left w:val="single" w:color="000000" w:sz="4" w:space="0"/>
              <w:bottom w:val="single" w:color="000000" w:sz="4" w:space="0"/>
              <w:right w:val="single" w:color="000000" w:sz="4" w:space="0"/>
            </w:tcBorders>
            <w:vAlign w:val="center"/>
          </w:tcPr>
          <w:p w14:paraId="377EAF2C">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作业内容</w:t>
            </w:r>
          </w:p>
        </w:tc>
        <w:tc>
          <w:tcPr>
            <w:tcW w:w="8231" w:type="dxa"/>
            <w:tcBorders>
              <w:top w:val="single" w:color="000000" w:sz="4" w:space="0"/>
              <w:left w:val="single" w:color="000000" w:sz="4" w:space="0"/>
              <w:bottom w:val="single" w:color="000000" w:sz="4" w:space="0"/>
              <w:right w:val="single" w:color="000000" w:sz="4" w:space="0"/>
            </w:tcBorders>
            <w:vAlign w:val="center"/>
          </w:tcPr>
          <w:p w14:paraId="1212F1DF">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作业标准</w:t>
            </w:r>
          </w:p>
        </w:tc>
      </w:tr>
      <w:tr w14:paraId="5DF58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407" w:type="dxa"/>
            <w:tcBorders>
              <w:top w:val="single" w:color="000000" w:sz="4" w:space="0"/>
              <w:left w:val="single" w:color="000000" w:sz="4" w:space="0"/>
              <w:bottom w:val="single" w:color="000000" w:sz="4" w:space="0"/>
              <w:right w:val="single" w:color="000000" w:sz="4" w:space="0"/>
            </w:tcBorders>
            <w:textDirection w:val="tbLrV"/>
            <w:vAlign w:val="center"/>
          </w:tcPr>
          <w:p w14:paraId="4E297734">
            <w:pPr>
              <w:snapToGrid w:val="0"/>
              <w:spacing w:line="360" w:lineRule="auto"/>
              <w:ind w:left="105" w:leftChars="50" w:right="113" w:firstLine="105" w:firstLineChars="50"/>
              <w:jc w:val="center"/>
              <w:outlineLvl w:val="0"/>
              <w:rPr>
                <w:rStyle w:val="7"/>
                <w:rFonts w:ascii="宋体" w:hAnsi="宋体" w:cs="宋体"/>
                <w:kern w:val="56"/>
                <w:szCs w:val="21"/>
              </w:rPr>
            </w:pPr>
            <w:r>
              <w:rPr>
                <w:rStyle w:val="7"/>
                <w:rFonts w:hint="eastAsia" w:ascii="宋体" w:hAnsi="宋体" w:cs="宋体"/>
                <w:kern w:val="56"/>
                <w:szCs w:val="21"/>
              </w:rPr>
              <w:t>高压配电室及供电运行</w:t>
            </w:r>
          </w:p>
        </w:tc>
        <w:tc>
          <w:tcPr>
            <w:tcW w:w="8231" w:type="dxa"/>
            <w:tcBorders>
              <w:top w:val="single" w:color="000000" w:sz="4" w:space="0"/>
              <w:left w:val="single" w:color="000000" w:sz="4" w:space="0"/>
              <w:bottom w:val="single" w:color="000000" w:sz="4" w:space="0"/>
              <w:right w:val="single" w:color="000000" w:sz="4" w:space="0"/>
            </w:tcBorders>
          </w:tcPr>
          <w:p w14:paraId="27CEE86C">
            <w:pPr>
              <w:tabs>
                <w:tab w:val="left" w:pos="4410"/>
              </w:tabs>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按照国家关于配电室管理的相关规定，负责进行24小时值守工作，对配供电设备设施进行管理、运行、值班、维护、保养及突发事件应对以及学校大型活动的临时性的保障工作。</w:t>
            </w:r>
          </w:p>
          <w:p w14:paraId="47B74B9A">
            <w:pPr>
              <w:widowControl/>
              <w:numPr>
                <w:ilvl w:val="0"/>
                <w:numId w:val="7"/>
              </w:num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配电室电器设备维护及实验内容：</w:t>
            </w:r>
          </w:p>
          <w:p w14:paraId="5DDC4103">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(1)12台变压器绝缘电阻交直流的耐压试验及泄露电流测试。</w:t>
            </w:r>
          </w:p>
          <w:p w14:paraId="65B709C5">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(2)18条高压电缆绝缘电阻交直流的耐压试验及泄露电流测试。</w:t>
            </w:r>
          </w:p>
          <w:p w14:paraId="39FECA2C">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(3)20面高压配电柜的进出线开关交直流的耐压试验和操作机构灵敏性及避雷器的交直流耐压试验。</w:t>
            </w:r>
          </w:p>
          <w:p w14:paraId="7E9EBA45">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(4)高压绝缘用具及辅助绝缘用具的耐压试验(拉杆、验电器、绝缘靴、绝缘手套等)</w:t>
            </w:r>
          </w:p>
          <w:p w14:paraId="2A5CE36D">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(5)试验完成后出具相应的检测报告和检测合格证并加盖检测专用章。</w:t>
            </w:r>
          </w:p>
          <w:p w14:paraId="488D97E7">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（6）根据《北京地区电器规程汇编》、《DL408-91电业安全工作规程》、《北京地区用电单位电气安全工作规程》等，严格执行北京地区电气安全工作规程和电气设备运行管理规程，确保变(配)电系统的正常运行， 每年的4月份雷雨季节之前做好高压电气设备预防性试验工作。</w:t>
            </w:r>
          </w:p>
          <w:p w14:paraId="7B094172">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(7)对变配电室高压电气设备每个月巡视检查，巡视检查内容包括12台变压器、20面高压柜、2 套直流屏,并以列表格形式填写清楚，每次巡视结束后，巡检人员和甲方配电室值班员双方共同签字确认，巡检记录存档，对于在巡检中发现的安全隐患问题要及时上报。</w:t>
            </w:r>
          </w:p>
          <w:p w14:paraId="2D20AC06">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(8)配电室如遇紧急情况，接到通知后应两个小时内赶到现场负责组织并及时处理高低压开关柜、变压器、电缆等设备的异常事故。</w:t>
            </w:r>
          </w:p>
          <w:p w14:paraId="59743486">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(9)每季度进行一次配电室卫生大扫除。</w:t>
            </w:r>
          </w:p>
          <w:p w14:paraId="5A0FEA6B">
            <w:pPr>
              <w:widowControl/>
              <w:snapToGrid w:val="0"/>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kern w:val="56"/>
                <w:szCs w:val="21"/>
              </w:rPr>
              <w:t>2.</w:t>
            </w:r>
            <w:r>
              <w:rPr>
                <w:rFonts w:hint="eastAsia" w:ascii="宋体" w:hAnsi="宋体" w:cs="宋体"/>
                <w:bCs/>
                <w:kern w:val="56"/>
                <w:szCs w:val="21"/>
              </w:rPr>
              <w:t xml:space="preserve"> 高压配电室服务标准及岗位职责</w:t>
            </w:r>
            <w:r>
              <w:rPr>
                <w:rStyle w:val="7"/>
                <w:rFonts w:hint="eastAsia" w:ascii="宋体" w:hAnsi="宋体" w:cs="宋体"/>
                <w:bCs/>
                <w:kern w:val="56"/>
                <w:szCs w:val="21"/>
              </w:rPr>
              <w:t>：</w:t>
            </w:r>
          </w:p>
          <w:p w14:paraId="2FA100BC">
            <w:pPr>
              <w:widowControl/>
              <w:snapToGrid w:val="0"/>
              <w:spacing w:line="360" w:lineRule="auto"/>
              <w:ind w:left="105" w:leftChars="50" w:firstLine="105" w:firstLineChars="50"/>
              <w:outlineLvl w:val="0"/>
              <w:rPr>
                <w:rStyle w:val="7"/>
                <w:rFonts w:ascii="宋体" w:hAnsi="宋体" w:cs="宋体"/>
                <w:kern w:val="56"/>
                <w:szCs w:val="21"/>
              </w:rPr>
            </w:pPr>
            <w:r>
              <w:rPr>
                <w:rFonts w:hint="eastAsia" w:ascii="宋体" w:hAnsi="宋体" w:cs="宋体"/>
                <w:kern w:val="56"/>
                <w:szCs w:val="21"/>
              </w:rPr>
              <w:t>（1）</w:t>
            </w:r>
            <w:r>
              <w:rPr>
                <w:rStyle w:val="7"/>
                <w:rFonts w:hint="eastAsia" w:ascii="宋体" w:hAnsi="宋体" w:cs="宋体"/>
                <w:kern w:val="56"/>
                <w:szCs w:val="21"/>
              </w:rPr>
              <w:t>按照国家及北京市配电室相关行业管理规定进行24小时运行值班，认真做 好《门禁记录》、《运行值班日志》、《停电跳闸记录》、《设备缺陷记录》、 《设备履历记录》、《设备检修记录》等各项记录，处理设备停电故障，解决设 备缺陷无误无任何责任停电事故</w:t>
            </w:r>
          </w:p>
          <w:p w14:paraId="4EA5FB6C">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（2）定时巡检设备，及时消除隐患，定期对变电设备进行维护保养，保证设备 及环境干净整洁，绝缘良好，接触可靠。设备时刻处于完好状态，保障安全供电。</w:t>
            </w:r>
          </w:p>
          <w:p w14:paraId="50AB30E1">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（3）保证避雷设备完好、接地符合国家相关标准、安全有效，按规定进行试验。</w:t>
            </w:r>
          </w:p>
          <w:p w14:paraId="527F0EFD">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（4）值守人员要做到坚守岗位，不迟到，不早退，不擅离职守，严格执行各项 规章制度，保证安全运行。</w:t>
            </w:r>
          </w:p>
          <w:p w14:paraId="6F6EE549">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（5）值守人员要认真执行“两票三制”，即工作票、操作票、工作许可制，工作监护制，工作间断、转移和终结制。</w:t>
            </w:r>
          </w:p>
          <w:p w14:paraId="0C5F1882">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（6）值守人员倒闸操作时必须穿绝缘鞋、工作服。</w:t>
            </w:r>
          </w:p>
          <w:p w14:paraId="373BF7C9">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（7）值守人员停电送电操作必须二人进行，一人监护，一人操作。</w:t>
            </w:r>
          </w:p>
          <w:p w14:paraId="129DBB94">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（8）值守人员要认真做好交接班工作，按交接班要求进行交接，作到一丝不苟。 要按规定的时间正确清楚地做好各种记录，运行中发现异常情况，要及时反馈， 妥善处理。</w:t>
            </w:r>
          </w:p>
          <w:p w14:paraId="4831E346">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（9）高（低）压配电室严禁非工作人员入内，工作关系必须进入需执行登记监护制度认真填写《配电室访客登记表》。</w:t>
            </w:r>
          </w:p>
          <w:p w14:paraId="3CE8CB59">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（10）值守人员要每天必须对配电室所有的设备进行巡视检查，认真具体地填写 设备状况，认真填写《配电室巡视记录表》、《总配电站巡视记录表》、《配电 室运行日志巡视记录表》、《总配电站运行日志》严禁超负荷、带病运行、隐患 运行。</w:t>
            </w:r>
          </w:p>
          <w:p w14:paraId="49CDE3C8">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（11）值守人员要做好预防小动物进入配电室的工作。保管维护好各种安全用具， 图纸钥匙灭火器材等。搞好环境卫生，保持配电室内干净整洁，严禁堆放杂物， 定期巡检，认真填写《设备间卫生检查表》。</w:t>
            </w:r>
          </w:p>
          <w:p w14:paraId="7AA8504F">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（12）高（低）压配电室内禁止吸烟，禁止使用打火机等引火源</w:t>
            </w:r>
            <w:r>
              <w:rPr>
                <w:rFonts w:hint="eastAsia" w:ascii="宋体" w:hAnsi="宋体" w:cs="宋体"/>
                <w:kern w:val="56"/>
                <w:szCs w:val="21"/>
              </w:rPr>
              <w:t>，</w:t>
            </w:r>
            <w:r>
              <w:rPr>
                <w:rStyle w:val="7"/>
                <w:rFonts w:hint="eastAsia" w:ascii="宋体" w:hAnsi="宋体" w:cs="宋体"/>
                <w:kern w:val="56"/>
                <w:szCs w:val="21"/>
              </w:rPr>
              <w:t>值班人员上岗 前，上岗中禁止饮酒。</w:t>
            </w:r>
          </w:p>
          <w:p w14:paraId="261DF30B">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（13）值守人员要服从调度和工作安排，完成上级领导交代的其它临时性工作。</w:t>
            </w:r>
          </w:p>
          <w:p w14:paraId="6601A8B6">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bCs/>
                <w:kern w:val="56"/>
                <w:szCs w:val="21"/>
              </w:rPr>
              <w:t>3、设备维护和维修服务：</w:t>
            </w:r>
          </w:p>
          <w:p w14:paraId="68B24567">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（1）定时巡检设备，及时消除隐患，定期对变电设备进行维护保养，保证设备及环境干净整洁，绝缘良好，接触可靠。设备时刻处于完好状态，保障安全供电。</w:t>
            </w:r>
          </w:p>
          <w:p w14:paraId="1A1D60DA">
            <w:pPr>
              <w:pStyle w:val="9"/>
              <w:widowControl/>
              <w:snapToGrid w:val="0"/>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（2）保证避雷设备完好、接地符合国家相关标准、安全有效，按规定进行试验。</w:t>
            </w:r>
          </w:p>
          <w:p w14:paraId="74195C44">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（3）对设备的运行方式和负荷情况清楚，各种仪表指示正常。</w:t>
            </w:r>
          </w:p>
          <w:p w14:paraId="0BF58B13">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（4）设备位置和模拟图核对相符。</w:t>
            </w:r>
          </w:p>
          <w:p w14:paraId="65E520CE">
            <w:pPr>
              <w:pStyle w:val="9"/>
              <w:widowControl/>
              <w:snapToGrid w:val="0"/>
              <w:spacing w:line="360" w:lineRule="auto"/>
              <w:ind w:left="105" w:leftChars="50" w:firstLine="105" w:firstLineChars="50"/>
              <w:outlineLvl w:val="0"/>
              <w:rPr>
                <w:rStyle w:val="7"/>
                <w:rFonts w:ascii="宋体" w:hAnsi="宋体" w:cs="宋体"/>
                <w:kern w:val="56"/>
                <w:szCs w:val="21"/>
              </w:rPr>
            </w:pPr>
            <w:r>
              <w:rPr>
                <w:rFonts w:hint="eastAsia" w:ascii="宋体" w:hAnsi="宋体" w:cs="宋体"/>
                <w:kern w:val="56"/>
                <w:szCs w:val="21"/>
              </w:rPr>
              <w:t>（5）严格执行各项 规章制度，保证安全运行，</w:t>
            </w:r>
            <w:r>
              <w:rPr>
                <w:rStyle w:val="7"/>
                <w:rFonts w:hint="eastAsia" w:ascii="宋体" w:hAnsi="宋体" w:cs="宋体"/>
                <w:kern w:val="56"/>
                <w:szCs w:val="21"/>
              </w:rPr>
              <w:t>交接事宜相互清楚，各种工作记录填写正确，无遗漏，做到着清、讲清、查清、接清。</w:t>
            </w:r>
          </w:p>
          <w:p w14:paraId="222874ED">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（6）报警系统、信号装置试验完好。各种钥匙安全，对号准确，防误设备完好。接地装置，安全工具齐全，完好，位置正确设备及环境清洁、明亮、整齐。</w:t>
            </w:r>
          </w:p>
          <w:p w14:paraId="051A65C4">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（8）交接班时如遇重大设备故障，应待事故处理完毕后，再办交接手续，接班人员应积极协助交接班人员排除故障。</w:t>
            </w:r>
          </w:p>
          <w:p w14:paraId="60BED67C">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（9）如遇特殊情况，接班人员未能及时到岗，值班人不得擅自离岗。</w:t>
            </w:r>
          </w:p>
          <w:p w14:paraId="14373B6D">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（10）交配电室值班电工每小时巡视两次高压开关柜，变圧器每两小时巡视一欢；每班巡视三次配电柜，电容柜，每周巡视一次电缆沟，电表箱。</w:t>
            </w:r>
          </w:p>
          <w:p w14:paraId="25EF790D">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（11）变压器是否正常，变圧器运行是否超温（85°C），有无异常响声或气味，各种接头是否有过热或烧伤痕迹，防小动物设施是否完好。</w:t>
            </w:r>
          </w:p>
          <w:p w14:paraId="6F03A0E4">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（12）各种仪表指示是否正常，指示灯是否正常，单相、三相电压是否在额定值的±10％范围内，是否超载运行。</w:t>
            </w:r>
          </w:p>
          <w:p w14:paraId="79403B5E">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（13）接地线有无锈蚀或松动。各种临时用电接驳情况 。各种指示牌，标示物是否完号，安全用具是否齐全，是否存放于规定位置，有无按时开、关管辖区域内路灯，灯饰或喷水池。对于巡视中发现的问题，当值班配电室值班电工应及时采取整改措施子以解决，处理不了的间题应及时如实地汇报给电气管理员予以解决。整改时应产格遵守《供配电设备设施安全操作管理规程》《供配电设备设施维护保养管理规和程》相关规定。</w:t>
            </w:r>
          </w:p>
          <w:p w14:paraId="30327EC2">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bCs/>
                <w:kern w:val="56"/>
                <w:szCs w:val="21"/>
              </w:rPr>
              <w:t>（14）定期对图书馆和崇德楼地下室积水坑23台提升泵进行维修保养，确保正常运行。</w:t>
            </w:r>
          </w:p>
          <w:p w14:paraId="1C35AAD3">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（15）对</w:t>
            </w:r>
            <w:r>
              <w:rPr>
                <w:rStyle w:val="7"/>
                <w:rFonts w:ascii="宋体" w:hAnsi="宋体" w:cs="宋体"/>
                <w:kern w:val="56"/>
                <w:szCs w:val="21"/>
              </w:rPr>
              <w:t>132</w:t>
            </w:r>
            <w:r>
              <w:rPr>
                <w:rStyle w:val="7"/>
                <w:rFonts w:hint="eastAsia" w:ascii="宋体" w:hAnsi="宋体" w:cs="宋体"/>
                <w:kern w:val="56"/>
                <w:szCs w:val="21"/>
              </w:rPr>
              <w:t>台开水器电源巡查维修，检查控制箱各配件安装须牢固，配件须齐全，接线端无松动。</w:t>
            </w:r>
          </w:p>
          <w:p w14:paraId="51E72C08">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4、汽车充电桩、电动自行车充电桩服务内容：</w:t>
            </w:r>
          </w:p>
          <w:p w14:paraId="2C90FE68">
            <w:pPr>
              <w:widowControl/>
              <w:snapToGrid w:val="0"/>
              <w:spacing w:line="360" w:lineRule="auto"/>
              <w:ind w:left="105" w:leftChars="50" w:firstLine="105" w:firstLineChars="50"/>
              <w:outlineLvl w:val="0"/>
              <w:rPr>
                <w:rFonts w:ascii="宋体" w:hAnsi="宋体" w:cs="宋体"/>
                <w:kern w:val="56"/>
                <w:szCs w:val="21"/>
              </w:rPr>
            </w:pPr>
            <w:r>
              <w:rPr>
                <w:rStyle w:val="7"/>
                <w:rFonts w:hint="eastAsia" w:ascii="宋体" w:hAnsi="宋体" w:cs="宋体"/>
                <w:kern w:val="56"/>
                <w:szCs w:val="21"/>
              </w:rPr>
              <w:t>（1）远程配置充电服务、安全防护充电服务、多车充电接入服务，具备平台管理充电服务、数据管理充电服务、远程控制充电服务、安全防护充电服务、用户识别充电服务具备充电用户标识充电服务，现场勘查、服务部署、平台调试、技术支撑，</w:t>
            </w:r>
            <w:r>
              <w:rPr>
                <w:rFonts w:hint="eastAsia" w:ascii="宋体" w:hAnsi="宋体" w:cs="宋体"/>
                <w:kern w:val="56"/>
                <w:szCs w:val="21"/>
              </w:rPr>
              <w:t>配合充电桩合作方完成日常报修和故障处理。</w:t>
            </w:r>
          </w:p>
          <w:p w14:paraId="517CAAE8">
            <w:pPr>
              <w:widowControl/>
              <w:snapToGrid w:val="0"/>
              <w:spacing w:line="360" w:lineRule="auto"/>
              <w:ind w:left="105" w:leftChars="50" w:firstLine="105" w:firstLineChars="50"/>
              <w:outlineLvl w:val="0"/>
              <w:rPr>
                <w:rFonts w:ascii="宋体" w:hAnsi="宋体" w:cs="宋体"/>
                <w:kern w:val="56"/>
                <w:szCs w:val="21"/>
              </w:rPr>
            </w:pPr>
            <w:r>
              <w:rPr>
                <w:rStyle w:val="7"/>
                <w:rFonts w:hint="eastAsia" w:ascii="宋体" w:hAnsi="宋体" w:cs="宋体"/>
                <w:kern w:val="56"/>
                <w:szCs w:val="21"/>
              </w:rPr>
              <w:t>（2）</w:t>
            </w:r>
            <w:r>
              <w:rPr>
                <w:rFonts w:hint="eastAsia" w:ascii="宋体" w:hAnsi="宋体" w:cs="宋体"/>
                <w:kern w:val="56"/>
                <w:szCs w:val="21"/>
              </w:rPr>
              <w:t>确保易燃、易爆或可燃材料、化学物、可燃蒸汽等危险物品不靠近充电桩。</w:t>
            </w:r>
          </w:p>
          <w:p w14:paraId="36B558EE">
            <w:pPr>
              <w:widowControl/>
              <w:snapToGrid w:val="0"/>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（3）定期检查充电枪是否清洁干燥，如有脏污，请用清洁的干布擦拭，严禁带电时用手触碰充电枪芯。</w:t>
            </w:r>
          </w:p>
          <w:p w14:paraId="66216359">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（4）巡检中发现充电枪或充电线缆出现裂痕、磨损等情况下立即维修或更换。</w:t>
            </w:r>
          </w:p>
          <w:p w14:paraId="29ED32B6">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（5）请勿拆卸、维修、改装充电桩，不正当的操作可能会造成充电桩损坏，出现漏水、漏电等情况。</w:t>
            </w:r>
          </w:p>
          <w:p w14:paraId="0BBF40BE">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（6）巡查充电过程中是否拔卸枪头，如遇下雨打雷等恶劣天气，谨慎充电，确保充电过程中的人身和车辆安全。</w:t>
            </w:r>
          </w:p>
          <w:p w14:paraId="43237D95">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（7）按照学校需求协调充电桩合作方完成设备升级、更新和扩容等工作。</w:t>
            </w:r>
          </w:p>
          <w:p w14:paraId="43959EB0">
            <w:pPr>
              <w:spacing w:line="360" w:lineRule="auto"/>
              <w:ind w:left="105" w:leftChars="50" w:firstLine="105" w:firstLineChars="50"/>
              <w:outlineLvl w:val="0"/>
              <w:rPr>
                <w:rStyle w:val="7"/>
                <w:rFonts w:ascii="宋体" w:hAnsi="宋体" w:cs="宋体"/>
                <w:kern w:val="56"/>
                <w:szCs w:val="21"/>
              </w:rPr>
            </w:pPr>
          </w:p>
        </w:tc>
      </w:tr>
    </w:tbl>
    <w:p w14:paraId="3019C855">
      <w:pPr>
        <w:snapToGrid w:val="0"/>
        <w:spacing w:line="360" w:lineRule="auto"/>
        <w:ind w:left="105" w:leftChars="50" w:firstLine="105" w:firstLineChars="50"/>
        <w:outlineLvl w:val="0"/>
        <w:rPr>
          <w:rStyle w:val="7"/>
          <w:rFonts w:ascii="宋体" w:hAnsi="宋体" w:cs="宋体"/>
          <w:b/>
          <w:kern w:val="56"/>
          <w:szCs w:val="21"/>
        </w:rPr>
      </w:pPr>
    </w:p>
    <w:p w14:paraId="68273354">
      <w:pPr>
        <w:snapToGrid w:val="0"/>
        <w:spacing w:line="360" w:lineRule="auto"/>
        <w:ind w:left="105" w:leftChars="50" w:firstLine="105" w:firstLineChars="50"/>
        <w:outlineLvl w:val="0"/>
        <w:rPr>
          <w:rStyle w:val="7"/>
          <w:rFonts w:ascii="宋体" w:hAnsi="宋体" w:cs="宋体"/>
          <w:b/>
          <w:kern w:val="56"/>
          <w:szCs w:val="21"/>
        </w:rPr>
      </w:pPr>
    </w:p>
    <w:p w14:paraId="42E8FE2C">
      <w:pPr>
        <w:widowControl/>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2、供暖运行</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2"/>
        <w:gridCol w:w="8226"/>
      </w:tblGrid>
      <w:tr w14:paraId="761AA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blHeader/>
          <w:jc w:val="center"/>
        </w:trPr>
        <w:tc>
          <w:tcPr>
            <w:tcW w:w="1412" w:type="dxa"/>
            <w:tcBorders>
              <w:top w:val="single" w:color="000000" w:sz="4" w:space="0"/>
              <w:left w:val="single" w:color="000000" w:sz="4" w:space="0"/>
              <w:bottom w:val="single" w:color="000000" w:sz="4" w:space="0"/>
              <w:right w:val="single" w:color="000000" w:sz="4" w:space="0"/>
            </w:tcBorders>
            <w:vAlign w:val="center"/>
          </w:tcPr>
          <w:p w14:paraId="7F6BC3F5">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作业内容</w:t>
            </w:r>
          </w:p>
        </w:tc>
        <w:tc>
          <w:tcPr>
            <w:tcW w:w="8226" w:type="dxa"/>
            <w:tcBorders>
              <w:top w:val="single" w:color="000000" w:sz="4" w:space="0"/>
              <w:left w:val="single" w:color="000000" w:sz="4" w:space="0"/>
              <w:bottom w:val="single" w:color="000000" w:sz="4" w:space="0"/>
              <w:right w:val="single" w:color="000000" w:sz="4" w:space="0"/>
            </w:tcBorders>
            <w:vAlign w:val="center"/>
          </w:tcPr>
          <w:p w14:paraId="6449965F">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作业标准</w:t>
            </w:r>
          </w:p>
        </w:tc>
      </w:tr>
      <w:tr w14:paraId="459DA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jc w:val="center"/>
        </w:trPr>
        <w:tc>
          <w:tcPr>
            <w:tcW w:w="1412" w:type="dxa"/>
            <w:tcBorders>
              <w:top w:val="single" w:color="000000" w:sz="4" w:space="0"/>
              <w:left w:val="single" w:color="000000" w:sz="4" w:space="0"/>
              <w:bottom w:val="single" w:color="000000" w:sz="4" w:space="0"/>
              <w:right w:val="single" w:color="000000" w:sz="4" w:space="0"/>
            </w:tcBorders>
            <w:textDirection w:val="tbLrV"/>
            <w:vAlign w:val="center"/>
          </w:tcPr>
          <w:p w14:paraId="78186B91">
            <w:pPr>
              <w:snapToGrid w:val="0"/>
              <w:spacing w:line="360" w:lineRule="auto"/>
              <w:ind w:left="105" w:leftChars="50" w:right="113" w:firstLine="105" w:firstLineChars="50"/>
              <w:jc w:val="center"/>
              <w:outlineLvl w:val="0"/>
              <w:rPr>
                <w:rStyle w:val="7"/>
                <w:rFonts w:ascii="宋体" w:hAnsi="宋体" w:cs="宋体"/>
                <w:kern w:val="56"/>
                <w:szCs w:val="21"/>
              </w:rPr>
            </w:pPr>
            <w:r>
              <w:rPr>
                <w:rStyle w:val="7"/>
                <w:rFonts w:hint="eastAsia" w:ascii="宋体" w:hAnsi="宋体" w:cs="宋体"/>
                <w:kern w:val="56"/>
                <w:szCs w:val="21"/>
              </w:rPr>
              <w:t>供暖运行维护</w:t>
            </w:r>
          </w:p>
        </w:tc>
        <w:tc>
          <w:tcPr>
            <w:tcW w:w="8226" w:type="dxa"/>
            <w:tcBorders>
              <w:top w:val="single" w:color="000000" w:sz="4" w:space="0"/>
              <w:left w:val="single" w:color="000000" w:sz="4" w:space="0"/>
              <w:bottom w:val="single" w:color="000000" w:sz="4" w:space="0"/>
              <w:right w:val="single" w:color="000000" w:sz="4" w:space="0"/>
            </w:tcBorders>
            <w:vAlign w:val="center"/>
          </w:tcPr>
          <w:p w14:paraId="5BE390E3">
            <w:pPr>
              <w:widowControl/>
              <w:numPr>
                <w:ilvl w:val="0"/>
                <w:numId w:val="8"/>
              </w:num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供暖运行及维修：</w:t>
            </w:r>
          </w:p>
          <w:p w14:paraId="443A2E01">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（1）负责全校供暖工作，按照国家标准安全运行锅炉，司炉人员持证上岗，认真填写运行记录。</w:t>
            </w:r>
          </w:p>
          <w:p w14:paraId="0703B887">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（2）各设备运行前准备和按时供暖，保障教学区、办公区、公寓区和主校区东、北小院供暖维修工作。</w:t>
            </w:r>
          </w:p>
          <w:p w14:paraId="34CAD68E">
            <w:pPr>
              <w:pStyle w:val="9"/>
              <w:widowControl/>
              <w:snapToGrid w:val="0"/>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（3）值班人员必须坚守岗位，没有上级指令，不得随意进行供停热操作。</w:t>
            </w:r>
          </w:p>
          <w:p w14:paraId="6495D250">
            <w:pPr>
              <w:pStyle w:val="9"/>
              <w:widowControl/>
              <w:snapToGrid w:val="0"/>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(4)机泵运行，必须控制在允许电压范围内,以免烧毁电机。</w:t>
            </w:r>
          </w:p>
          <w:p w14:paraId="62B220E6">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每日进行安全自查，定期接受技术监督局安全检查；对锅炉设备、附属设备、循环水设备及补水系统维修保养，供暖管线维护保养等工作。填写各类台账，应对政府职能部门检查、网站填报等，锅炉标准化材料维护。</w:t>
            </w:r>
          </w:p>
          <w:p w14:paraId="66A50F96">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(6)锅炉设备年度审验及各种报表填写审核，设备年度内外部检验工作。</w:t>
            </w:r>
          </w:p>
          <w:p w14:paraId="6553ED3E">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(7)在室外温度不低于零下9℃时，保证室温18度以上，且覆盖率在100％以上。</w:t>
            </w:r>
          </w:p>
          <w:p w14:paraId="175E1C4A">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(8)每日抽查室内采暖情况，有测温记录。</w:t>
            </w:r>
          </w:p>
          <w:p w14:paraId="10700EDD">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(9)供暖系统软化水处理符合国家规定的检测标准，保证锅炉安全运行。</w:t>
            </w:r>
          </w:p>
          <w:p w14:paraId="35F6EECE">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(10)供暖期间每天对供暖系统巡视，保障系统正常供暖，并对每次巡视做好巡视记录。</w:t>
            </w:r>
          </w:p>
          <w:p w14:paraId="5D34295B">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(11)及时修复系统中的跑冒滴漏，返修率不超过1%，用户对维修人员服务态度的投诉小于1%。用户报修上门服务一次性解决问题有效率达98﹪以上；接到报修后，15分钟内到达现场，出现采暖管道或暖气片漏、渗或不热等故障，1小时内排除并清理干净现场。</w:t>
            </w:r>
          </w:p>
          <w:p w14:paraId="35235DB4">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(12)停暖后，对地下管网及各种设备进行检修和维护保养，保证锅炉设备完好率100%。</w:t>
            </w:r>
          </w:p>
          <w:p w14:paraId="28CE8D78">
            <w:pPr>
              <w:pStyle w:val="9"/>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(13)检修后，工具必须收回工具柜，不得随意乱放，尤其不准放在设备及高空管道上，以免落下伤人。</w:t>
            </w:r>
          </w:p>
          <w:p w14:paraId="17160E96">
            <w:pPr>
              <w:pStyle w:val="9"/>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(14)易燃易爆设施，必须有专人负责，以免失火爆炸。</w:t>
            </w:r>
          </w:p>
          <w:p w14:paraId="443A49BD">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（15）所有截门手轮，不准用带有油质棉丝擦拭，以免操作时打滑伤人。 截门安全操作规定：开截门时应先开回水，后开供水。关截门 时应先关供水，后关回水，按照操作规程操作。操作截门不得使用管钳等工具。</w:t>
            </w:r>
          </w:p>
          <w:p w14:paraId="0B2BA8D0">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（16）水泵在启动前一定要充水，把气放净、水充满。启动时应观察是否有不正常的声响和震动，并观察水泵进出口的压力 表读数，如果都正常即可将出水管阀门慢慢打开。但要特别注意，当阀门全关的 情况下，不允许运转超过 2-3 分钟。启动后如有故障，应停泵检查。</w:t>
            </w:r>
          </w:p>
          <w:p w14:paraId="24F7DC2D">
            <w:pPr>
              <w:pStyle w:val="9"/>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（17）水泵停止以前，应先关上压力表。 停泵时，应先慢慢关上出口阀门后，再停电动机，因为在某些系统中， 如果先停了电机，水泵中的压力急速下降，水就有倒流的趋势，如若逆止阀门的 工作延误了一点，或者失灵，就会发生严重的水击。</w:t>
            </w:r>
          </w:p>
          <w:p w14:paraId="53C66F0E">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2.设备维修保养内容：</w:t>
            </w:r>
          </w:p>
          <w:p w14:paraId="7E9F5B93">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bCs/>
                <w:kern w:val="56"/>
                <w:szCs w:val="21"/>
              </w:rPr>
              <w:t>对5台低氮燃烧机（4台4.2MW型号：EKEV08.5800G-EU3和1台2.8MW型号：EKEV07.3600G-EF3）维护保养。</w:t>
            </w:r>
          </w:p>
          <w:p w14:paraId="42892165">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(1)负责燃烧器的日常维护与维修。</w:t>
            </w:r>
          </w:p>
          <w:p w14:paraId="356B2BB3">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（2）燃烧器在运行过程中日常故障的及时排除，</w:t>
            </w:r>
            <w:r>
              <w:rPr>
                <w:rFonts w:hint="eastAsia" w:ascii="宋体" w:hAnsi="宋体" w:cs="宋体"/>
                <w:kern w:val="56"/>
                <w:szCs w:val="21"/>
              </w:rPr>
              <w:t>燃烧器各部件尤其是火</w:t>
            </w:r>
            <w:r>
              <w:rPr>
                <w:rStyle w:val="7"/>
                <w:rFonts w:hint="eastAsia" w:ascii="宋体" w:hAnsi="宋体" w:cs="宋体"/>
                <w:kern w:val="56"/>
                <w:szCs w:val="21"/>
              </w:rPr>
              <w:t>焰探测装置、限制装置、安全装置机构及调节相关机构的维护清理、更换调试。</w:t>
            </w:r>
          </w:p>
          <w:p w14:paraId="6B784BB7">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（3）燃烧器在运行过程中每月巡检一次，进行燃烧器功率及安全可靠性的测试，消除运行隐患。</w:t>
            </w:r>
          </w:p>
          <w:p w14:paraId="00FD9595">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（4）根据报修电话，在最短时间内指派专业人员到现场对设备进行抢修排除故障，要求2小时到达现场。</w:t>
            </w:r>
          </w:p>
          <w:p w14:paraId="1B603066">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（5）做好特种设备检验所的运行检测。</w:t>
            </w:r>
          </w:p>
          <w:p w14:paraId="542D8688">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（6）定期做到锅炉管理人员和操作人员进行培训、传授技术知识，使之操作熟练排除简单的故障。</w:t>
            </w:r>
          </w:p>
          <w:p w14:paraId="718EEDB3">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（7）针对维保设备进行专业维护维保，设备达到安全高效运行。</w:t>
            </w:r>
          </w:p>
          <w:p w14:paraId="1341EFE7">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（8）维修保养人员需供全天候24小时的维修待命，承诺2小时内指派专业服务人员到达现场解决问题，为供暖工作保驾护航。</w:t>
            </w:r>
          </w:p>
          <w:p w14:paraId="639D3EC4">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（9）维修保养人员需烟气分析仪进行专业的调试，使燃烧机充分燃烧，提高燃烧效率，达到节约燃料的目的。</w:t>
            </w:r>
          </w:p>
          <w:p w14:paraId="227DDAD8">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（10）通过对燃烧机的定期全面保养，可延长燃烧机的使用寿命。</w:t>
            </w:r>
          </w:p>
          <w:p w14:paraId="51414AB0">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（11）培训指导相关使用者操作实施规程及安全运行注意事项。</w:t>
            </w:r>
          </w:p>
          <w:p w14:paraId="50DB20F2">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 xml:space="preserve">（12）清理稳焰盘、燃烧筒 检修、调整稳焰盘。 </w:t>
            </w:r>
          </w:p>
          <w:p w14:paraId="018BCA0C">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（13）点火系统、燃烧系统的调试检修及修理更换。</w:t>
            </w:r>
          </w:p>
          <w:p w14:paraId="6AD2D193">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 xml:space="preserve">（14）检查风机、马达、轴承工作情况。 </w:t>
            </w:r>
          </w:p>
          <w:p w14:paraId="34BEDC7B">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 xml:space="preserve">（15）检查清理风机及平衡情况。 </w:t>
            </w:r>
          </w:p>
          <w:p w14:paraId="191D253D">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3.电磁阀体、点火阀、主气阀及安全阀的调校及功能的检测:</w:t>
            </w:r>
          </w:p>
          <w:p w14:paraId="0E2A64BD">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 xml:space="preserve">(1)检修风门伺服机构，调整风、气输入比例。 </w:t>
            </w:r>
          </w:p>
          <w:p w14:paraId="0B675665">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 xml:space="preserve">(2)检修燃气压力（高压、低压）保护开关，空气压力保护开关，调校工作点。 </w:t>
            </w:r>
          </w:p>
          <w:p w14:paraId="166A08DB">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(3)检修燃烧机各部位外观，功能齐全有效。</w:t>
            </w:r>
          </w:p>
          <w:p w14:paraId="7CE27AD1">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(4)检查燃气总阀，电路及气路，保证安全。</w:t>
            </w:r>
          </w:p>
          <w:p w14:paraId="178EAC26">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(5)停炉期间做好维护服务。</w:t>
            </w:r>
          </w:p>
          <w:p w14:paraId="576EE9F9">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4.燃气调压箱托管服务标准：</w:t>
            </w:r>
          </w:p>
          <w:p w14:paraId="5512C9D3">
            <w:pPr>
              <w:widowControl/>
              <w:snapToGrid w:val="0"/>
              <w:spacing w:line="360" w:lineRule="auto"/>
              <w:ind w:left="105" w:leftChars="50" w:firstLine="105" w:firstLineChars="50"/>
              <w:outlineLvl w:val="0"/>
              <w:rPr>
                <w:rStyle w:val="7"/>
                <w:rFonts w:ascii="宋体" w:hAnsi="宋体" w:cs="宋体"/>
                <w:kern w:val="56"/>
                <w:szCs w:val="21"/>
              </w:rPr>
            </w:pPr>
            <w:r>
              <w:rPr>
                <w:rFonts w:hint="eastAsia" w:ascii="宋体" w:hAnsi="宋体" w:cs="宋体"/>
                <w:kern w:val="56"/>
                <w:szCs w:val="21"/>
              </w:rPr>
              <w:t>（1）</w:t>
            </w:r>
            <w:r>
              <w:rPr>
                <w:rStyle w:val="7"/>
                <w:rFonts w:hint="eastAsia" w:ascii="宋体" w:hAnsi="宋体" w:cs="宋体"/>
                <w:kern w:val="56"/>
                <w:szCs w:val="21"/>
              </w:rPr>
              <w:t xml:space="preserve">投标人代管期内负责日常的运行管理，及调压箱内调压器、仪表等设 备的维修、检修工作，保证用户安全正常用气，并做到每月检修一次，检查结果 由采购人确认。 </w:t>
            </w:r>
          </w:p>
          <w:p w14:paraId="4CD591B9">
            <w:pPr>
              <w:widowControl/>
              <w:snapToGrid w:val="0"/>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（2）</w:t>
            </w:r>
            <w:r>
              <w:rPr>
                <w:rStyle w:val="7"/>
                <w:rFonts w:hint="eastAsia" w:ascii="宋体" w:hAnsi="宋体" w:cs="宋体"/>
                <w:kern w:val="56"/>
                <w:szCs w:val="21"/>
              </w:rPr>
              <w:t>如果代管期间调压箱出现问题,投标人应在 2 小时内到达现场（节假日 在 6 小时内到达现场）。</w:t>
            </w:r>
            <w:r>
              <w:rPr>
                <w:rFonts w:hint="eastAsia" w:ascii="宋体" w:hAnsi="宋体" w:cs="宋体"/>
                <w:kern w:val="56"/>
                <w:szCs w:val="21"/>
              </w:rPr>
              <w:t xml:space="preserve"> </w:t>
            </w:r>
          </w:p>
          <w:p w14:paraId="38443987">
            <w:pPr>
              <w:widowControl/>
              <w:snapToGrid w:val="0"/>
              <w:spacing w:line="360" w:lineRule="auto"/>
              <w:ind w:left="105" w:leftChars="50" w:firstLine="105" w:firstLineChars="50"/>
              <w:outlineLvl w:val="0"/>
              <w:rPr>
                <w:rStyle w:val="7"/>
                <w:rFonts w:ascii="宋体" w:hAnsi="宋体" w:cs="宋体"/>
                <w:kern w:val="56"/>
                <w:szCs w:val="21"/>
              </w:rPr>
            </w:pPr>
            <w:r>
              <w:rPr>
                <w:rFonts w:hint="eastAsia" w:ascii="宋体" w:hAnsi="宋体" w:cs="宋体"/>
                <w:kern w:val="56"/>
                <w:szCs w:val="21"/>
              </w:rPr>
              <w:t>（3）</w:t>
            </w:r>
            <w:r>
              <w:rPr>
                <w:rStyle w:val="7"/>
                <w:rFonts w:hint="eastAsia" w:ascii="宋体" w:hAnsi="宋体" w:cs="宋体"/>
                <w:kern w:val="56"/>
                <w:szCs w:val="21"/>
              </w:rPr>
              <w:t>投标人应当负责为人员办理社保，采购人对投标人作业人员在服 务期间的人身财产伤亡不承担任何责任。投标人应当确保投标人人员和投标人临 时指派的其他人员在抵达采购人现场开展工作之前已经获得培训并通过相关考核， 具备开展相应工作所必须的所有资质和证照。</w:t>
            </w:r>
          </w:p>
          <w:p w14:paraId="2C5FC949">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4.锅炉废气及废水自行监测内容：</w:t>
            </w:r>
          </w:p>
          <w:p w14:paraId="71B9B5CE">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根据《排污许可证管理暂行规定》按照排污许可证环境管理要求自行监测锅炉废气及废水等。</w:t>
            </w:r>
          </w:p>
          <w:p w14:paraId="7C809A31">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5.检测项目：</w:t>
            </w:r>
          </w:p>
          <w:p w14:paraId="6CA83B77">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颗粒物（GB/T16157-1996 HJ836-2017）、氮氧化物（HJ693-2014）、二氧化硫（HJ57-2017）、林格曼黑度（HJ/T398-2007）5台锅炉排放口(每年1次，每次非连续采样至少3个样品，共15个样。</w:t>
            </w:r>
          </w:p>
          <w:p w14:paraId="0CFE3334">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氮氧化物（HJ693-2014）3台锅炉排放口(供暖季每月1次，采4次，每次非连续采样至少3个样品，共36个样品)。</w:t>
            </w:r>
          </w:p>
          <w:p w14:paraId="0EFF05D2">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pH（GB 6920-1986）、氨氮（HJ535-2009）、总磷（GB 11893-1989）全盐量 （HJ/T51-1999）、悬浮物 (GB11901-1989)、化学需氧量 (HJ828-2017)、</w:t>
            </w:r>
          </w:p>
          <w:p w14:paraId="688EF80B">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 xml:space="preserve">  动植物油 (HJ637-2018)、五日生化需氧量( HJ505-2009) 1个废水排放口</w:t>
            </w:r>
            <w:r>
              <w:rPr>
                <w:rFonts w:hint="eastAsia" w:ascii="宋体" w:hAnsi="宋体" w:cs="宋体"/>
                <w:kern w:val="56"/>
                <w:szCs w:val="21"/>
              </w:rPr>
              <w:t xml:space="preserve"> </w:t>
            </w:r>
            <w:r>
              <w:rPr>
                <w:rStyle w:val="7"/>
                <w:rFonts w:hint="eastAsia" w:ascii="宋体" w:hAnsi="宋体" w:cs="宋体"/>
                <w:kern w:val="56"/>
                <w:szCs w:val="21"/>
              </w:rPr>
              <w:t>(每季度1次，共4次，供暖季混合采样至少3个样品，其余3个季度每次1个样品</w:t>
            </w:r>
          </w:p>
          <w:p w14:paraId="4FCEA506">
            <w:pPr>
              <w:widowControl/>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共6个样品)</w:t>
            </w:r>
          </w:p>
        </w:tc>
      </w:tr>
    </w:tbl>
    <w:p w14:paraId="5421734C">
      <w:pPr>
        <w:spacing w:line="360" w:lineRule="auto"/>
        <w:ind w:left="105" w:leftChars="50" w:firstLine="105" w:firstLineChars="50"/>
        <w:outlineLvl w:val="0"/>
        <w:rPr>
          <w:rStyle w:val="7"/>
          <w:rFonts w:ascii="宋体" w:hAnsi="宋体" w:cs="宋体"/>
          <w:b/>
          <w:kern w:val="56"/>
          <w:szCs w:val="21"/>
        </w:rPr>
      </w:pPr>
    </w:p>
    <w:p w14:paraId="22511ED3">
      <w:pPr>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3、污水处理站运行</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7"/>
        <w:gridCol w:w="8251"/>
      </w:tblGrid>
      <w:tr w14:paraId="64F37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blHeader/>
          <w:jc w:val="center"/>
        </w:trPr>
        <w:tc>
          <w:tcPr>
            <w:tcW w:w="1387" w:type="dxa"/>
            <w:tcBorders>
              <w:top w:val="single" w:color="000000" w:sz="4" w:space="0"/>
              <w:left w:val="single" w:color="000000" w:sz="4" w:space="0"/>
              <w:bottom w:val="single" w:color="000000" w:sz="4" w:space="0"/>
              <w:right w:val="single" w:color="000000" w:sz="4" w:space="0"/>
            </w:tcBorders>
            <w:vAlign w:val="center"/>
          </w:tcPr>
          <w:p w14:paraId="1D1853EE">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作业内容</w:t>
            </w:r>
          </w:p>
        </w:tc>
        <w:tc>
          <w:tcPr>
            <w:tcW w:w="8251" w:type="dxa"/>
            <w:tcBorders>
              <w:top w:val="single" w:color="000000" w:sz="4" w:space="0"/>
              <w:left w:val="single" w:color="000000" w:sz="4" w:space="0"/>
              <w:bottom w:val="single" w:color="000000" w:sz="4" w:space="0"/>
              <w:right w:val="single" w:color="000000" w:sz="4" w:space="0"/>
            </w:tcBorders>
            <w:vAlign w:val="center"/>
          </w:tcPr>
          <w:p w14:paraId="49588BAE">
            <w:pPr>
              <w:snapToGrid w:val="0"/>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作业标准</w:t>
            </w:r>
          </w:p>
        </w:tc>
      </w:tr>
      <w:tr w14:paraId="22F19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2" w:hRule="atLeast"/>
          <w:jc w:val="center"/>
        </w:trPr>
        <w:tc>
          <w:tcPr>
            <w:tcW w:w="1387" w:type="dxa"/>
            <w:tcBorders>
              <w:top w:val="single" w:color="000000" w:sz="4" w:space="0"/>
              <w:left w:val="single" w:color="000000" w:sz="4" w:space="0"/>
              <w:bottom w:val="single" w:color="000000" w:sz="4" w:space="0"/>
              <w:right w:val="single" w:color="000000" w:sz="4" w:space="0"/>
            </w:tcBorders>
            <w:textDirection w:val="tbLrV"/>
            <w:vAlign w:val="center"/>
          </w:tcPr>
          <w:p w14:paraId="6A4B5778">
            <w:pPr>
              <w:snapToGrid w:val="0"/>
              <w:spacing w:line="360" w:lineRule="auto"/>
              <w:ind w:left="105" w:leftChars="50" w:right="113" w:firstLine="105" w:firstLineChars="50"/>
              <w:jc w:val="center"/>
              <w:outlineLvl w:val="0"/>
              <w:rPr>
                <w:rStyle w:val="7"/>
                <w:rFonts w:ascii="宋体" w:hAnsi="宋体" w:cs="宋体"/>
                <w:kern w:val="56"/>
                <w:szCs w:val="21"/>
              </w:rPr>
            </w:pPr>
            <w:r>
              <w:rPr>
                <w:rStyle w:val="7"/>
                <w:rFonts w:hint="eastAsia" w:ascii="宋体" w:hAnsi="宋体" w:cs="宋体"/>
                <w:kern w:val="56"/>
                <w:szCs w:val="21"/>
              </w:rPr>
              <w:t>污水处理站运行维修</w:t>
            </w:r>
          </w:p>
        </w:tc>
        <w:tc>
          <w:tcPr>
            <w:tcW w:w="8251" w:type="dxa"/>
            <w:tcBorders>
              <w:top w:val="single" w:color="000000" w:sz="4" w:space="0"/>
              <w:left w:val="single" w:color="000000" w:sz="4" w:space="0"/>
              <w:bottom w:val="single" w:color="000000" w:sz="4" w:space="0"/>
              <w:right w:val="single" w:color="000000" w:sz="4" w:space="0"/>
            </w:tcBorders>
          </w:tcPr>
          <w:p w14:paraId="67678689">
            <w:pPr>
              <w:snapToGrid w:val="0"/>
              <w:spacing w:line="360" w:lineRule="auto"/>
              <w:ind w:left="105" w:leftChars="50" w:firstLine="105" w:firstLineChars="50"/>
              <w:outlineLvl w:val="0"/>
              <w:rPr>
                <w:rStyle w:val="7"/>
                <w:rFonts w:ascii="宋体" w:hAnsi="宋体" w:cs="宋体"/>
                <w:bCs/>
                <w:kern w:val="56"/>
                <w:szCs w:val="21"/>
              </w:rPr>
            </w:pPr>
            <w:r>
              <w:rPr>
                <w:rStyle w:val="7"/>
                <w:rFonts w:hint="eastAsia" w:ascii="宋体" w:hAnsi="宋体" w:cs="宋体"/>
                <w:bCs/>
                <w:kern w:val="56"/>
                <w:szCs w:val="21"/>
              </w:rPr>
              <w:t>1.污水处理站的日常运行维修：</w:t>
            </w:r>
          </w:p>
          <w:p w14:paraId="09A11DD9">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(1)正确、及时、清晰填写值班记录。</w:t>
            </w:r>
          </w:p>
          <w:p w14:paraId="0502CCC7">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(2)掌握污水处理站设备运行的操作技术。</w:t>
            </w:r>
          </w:p>
          <w:p w14:paraId="57769195">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(3)协助检测人员按时、定点采集具有代表性的水样。</w:t>
            </w:r>
          </w:p>
          <w:p w14:paraId="7ABBF02B">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(4)各种与工艺有关的设备、管路阀门、进水阀门的操作、维护保养及控制步骤。</w:t>
            </w:r>
          </w:p>
          <w:p w14:paraId="16F9A92B">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(5)识别生化处理单元和设备运行是否正常，正确进行混凝剂、消毒剂的投加操作过程。</w:t>
            </w:r>
          </w:p>
          <w:p w14:paraId="02DBA0BB">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(6)掌握系统的进水、曝气、溢水堰、排泥的自控及手控操作。</w:t>
            </w:r>
          </w:p>
          <w:p w14:paraId="3EB1CBB3">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(7)掌握污泥泵、风机、进水泵、罗茨风机等设备的使用保养。</w:t>
            </w:r>
          </w:p>
          <w:p w14:paraId="45E05A7C">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(8)看懂污水站设备运行及部分机电设备状况。</w:t>
            </w:r>
          </w:p>
          <w:p w14:paraId="4AFC2A54">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(9)运用监测和运行数据，进行污水处理的工艺（SBR）调整和操作，能对药剂的投放量及投放时间做出判断，控制运行成本。</w:t>
            </w:r>
          </w:p>
          <w:p w14:paraId="46F0A5D7">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(10)解决污水处理运行中的疑难问题，提出安全技术措施。</w:t>
            </w:r>
          </w:p>
          <w:p w14:paraId="19171455">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（11）工艺流程中机电设备的操作、维护、保养和一般故障的正确判断及排除。</w:t>
            </w:r>
          </w:p>
          <w:p w14:paraId="2573B196">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（12）各项资料统计及汇总。</w:t>
            </w:r>
          </w:p>
          <w:p w14:paraId="62707D84">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（13）能发现安全生产隐患，并及时正确处理。</w:t>
            </w:r>
          </w:p>
          <w:p w14:paraId="108C095F">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（14）对操作人员进行污水处理知识和技术的传授。</w:t>
            </w:r>
          </w:p>
          <w:p w14:paraId="675041E0">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（15）熟悉水质采用的过程及样品的保存和管理。</w:t>
            </w:r>
          </w:p>
          <w:p w14:paraId="0CFC0957">
            <w:pPr>
              <w:snapToGrid w:val="0"/>
              <w:spacing w:line="360" w:lineRule="auto"/>
              <w:ind w:left="105" w:leftChars="50" w:firstLine="105" w:firstLineChars="50"/>
              <w:outlineLvl w:val="0"/>
              <w:rPr>
                <w:rStyle w:val="7"/>
                <w:rFonts w:ascii="宋体" w:hAnsi="宋体" w:cs="宋体"/>
                <w:kern w:val="56"/>
                <w:szCs w:val="21"/>
              </w:rPr>
            </w:pPr>
            <w:r>
              <w:rPr>
                <w:rFonts w:hint="eastAsia" w:ascii="宋体" w:hAnsi="宋体" w:cs="宋体"/>
                <w:kern w:val="56"/>
                <w:szCs w:val="21"/>
              </w:rPr>
              <w:t>2.中水回用需求量:</w:t>
            </w:r>
          </w:p>
          <w:p w14:paraId="3BFF15B7">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保证校园</w:t>
            </w:r>
            <w:r>
              <w:rPr>
                <w:rFonts w:hint="eastAsia" w:ascii="宋体" w:hAnsi="宋体" w:cs="宋体"/>
                <w:kern w:val="56"/>
                <w:szCs w:val="21"/>
              </w:rPr>
              <w:t>中水回用景观湖的补水需求和绿地绿化灌溉</w:t>
            </w:r>
            <w:r>
              <w:rPr>
                <w:rStyle w:val="7"/>
                <w:rFonts w:hint="eastAsia" w:ascii="宋体" w:hAnsi="宋体" w:cs="宋体"/>
                <w:kern w:val="56"/>
                <w:szCs w:val="21"/>
              </w:rPr>
              <w:t>。</w:t>
            </w:r>
          </w:p>
          <w:p w14:paraId="43F0CF6B">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3.配合环保局排水许可证填报:</w:t>
            </w:r>
          </w:p>
          <w:p w14:paraId="08520FB8">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（1）配合政府职能部门检查、检测，台账及运行填报等。</w:t>
            </w:r>
          </w:p>
          <w:p w14:paraId="4F31C322">
            <w:pPr>
              <w:snapToGrid w:val="0"/>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3.污水处理站值守</w:t>
            </w:r>
          </w:p>
          <w:p w14:paraId="4317DF85">
            <w:pPr>
              <w:snapToGrid w:val="0"/>
              <w:spacing w:line="360" w:lineRule="auto"/>
              <w:ind w:left="105" w:leftChars="50" w:firstLine="105" w:firstLineChars="50"/>
              <w:outlineLvl w:val="0"/>
              <w:rPr>
                <w:rFonts w:ascii="宋体" w:hAnsi="宋体" w:cs="宋体"/>
                <w:kern w:val="56"/>
                <w:szCs w:val="21"/>
              </w:rPr>
            </w:pPr>
            <w:r>
              <w:rPr>
                <w:rStyle w:val="7"/>
                <w:rFonts w:hint="eastAsia" w:ascii="宋体" w:hAnsi="宋体" w:cs="宋体"/>
                <w:kern w:val="56"/>
                <w:szCs w:val="21"/>
              </w:rPr>
              <w:t>（1）</w:t>
            </w:r>
            <w:r>
              <w:rPr>
                <w:rFonts w:hint="eastAsia" w:ascii="宋体" w:hAnsi="宋体" w:cs="宋体"/>
                <w:kern w:val="56"/>
                <w:szCs w:val="21"/>
              </w:rPr>
              <w:t>坚守岗位，不迟到，不早退，不擅离职守，严格执行各项规章制度。</w:t>
            </w:r>
          </w:p>
          <w:p w14:paraId="05E6C7F0">
            <w:pPr>
              <w:snapToGrid w:val="0"/>
              <w:spacing w:line="360" w:lineRule="auto"/>
              <w:ind w:left="105" w:leftChars="50" w:firstLine="105" w:firstLineChars="50"/>
              <w:outlineLvl w:val="0"/>
              <w:rPr>
                <w:rFonts w:ascii="宋体" w:hAnsi="宋体" w:cs="宋体"/>
                <w:kern w:val="56"/>
                <w:szCs w:val="21"/>
              </w:rPr>
            </w:pPr>
            <w:r>
              <w:rPr>
                <w:rStyle w:val="7"/>
                <w:rFonts w:hint="eastAsia" w:ascii="宋体" w:hAnsi="宋体" w:cs="宋体"/>
                <w:kern w:val="56"/>
                <w:szCs w:val="21"/>
              </w:rPr>
              <w:t>（2）</w:t>
            </w:r>
            <w:r>
              <w:rPr>
                <w:rFonts w:hint="eastAsia" w:ascii="宋体" w:hAnsi="宋体" w:cs="宋体"/>
                <w:kern w:val="56"/>
                <w:szCs w:val="21"/>
              </w:rPr>
              <w:t>负责为后湖中水供应工作，中水供水异常或终止、水质异常或流量异常时的等工作。</w:t>
            </w:r>
          </w:p>
          <w:p w14:paraId="0190F4C5">
            <w:pPr>
              <w:snapToGrid w:val="0"/>
              <w:spacing w:line="360" w:lineRule="auto"/>
              <w:ind w:left="105" w:leftChars="50" w:firstLine="105" w:firstLineChars="50"/>
              <w:outlineLvl w:val="0"/>
              <w:rPr>
                <w:rFonts w:ascii="宋体" w:hAnsi="宋体" w:cs="宋体"/>
                <w:kern w:val="56"/>
                <w:szCs w:val="21"/>
              </w:rPr>
            </w:pPr>
            <w:r>
              <w:rPr>
                <w:rStyle w:val="7"/>
                <w:rFonts w:hint="eastAsia" w:ascii="宋体" w:hAnsi="宋体" w:cs="宋体"/>
                <w:kern w:val="56"/>
                <w:szCs w:val="21"/>
              </w:rPr>
              <w:t>（3）</w:t>
            </w:r>
            <w:r>
              <w:rPr>
                <w:rFonts w:hint="eastAsia" w:ascii="宋体" w:hAnsi="宋体" w:cs="宋体"/>
                <w:kern w:val="56"/>
                <w:szCs w:val="21"/>
              </w:rPr>
              <w:t>根据后湖蓄水用水情况，及时调节供水流量，承担日排水量的统计工作，出现设备异常不能供水时，立即汇报。</w:t>
            </w:r>
          </w:p>
          <w:p w14:paraId="310ACDFC">
            <w:pPr>
              <w:snapToGrid w:val="0"/>
              <w:spacing w:line="360" w:lineRule="auto"/>
              <w:ind w:left="105" w:leftChars="50" w:firstLine="105" w:firstLineChars="50"/>
              <w:outlineLvl w:val="0"/>
              <w:rPr>
                <w:rFonts w:ascii="宋体" w:hAnsi="宋体" w:cs="宋体"/>
                <w:kern w:val="56"/>
                <w:szCs w:val="21"/>
              </w:rPr>
            </w:pPr>
            <w:r>
              <w:rPr>
                <w:rStyle w:val="7"/>
                <w:rFonts w:hint="eastAsia" w:ascii="宋体" w:hAnsi="宋体" w:cs="宋体"/>
                <w:kern w:val="56"/>
                <w:szCs w:val="21"/>
              </w:rPr>
              <w:t>（4）</w:t>
            </w:r>
            <w:r>
              <w:rPr>
                <w:rFonts w:hint="eastAsia" w:ascii="宋体" w:hAnsi="宋体" w:cs="宋体"/>
                <w:kern w:val="56"/>
                <w:szCs w:val="21"/>
              </w:rPr>
              <w:t>负责个人安全、环境卫生及交接班记录等工作。</w:t>
            </w:r>
          </w:p>
          <w:p w14:paraId="068CFAAB">
            <w:pPr>
              <w:snapToGrid w:val="0"/>
              <w:spacing w:line="360" w:lineRule="auto"/>
              <w:ind w:left="105" w:leftChars="50" w:firstLine="105" w:firstLineChars="50"/>
              <w:outlineLvl w:val="0"/>
              <w:rPr>
                <w:rFonts w:ascii="宋体" w:hAnsi="宋体" w:cs="宋体"/>
                <w:kern w:val="56"/>
                <w:szCs w:val="21"/>
              </w:rPr>
            </w:pPr>
            <w:r>
              <w:rPr>
                <w:rStyle w:val="7"/>
                <w:rFonts w:hint="eastAsia" w:ascii="宋体" w:hAnsi="宋体" w:cs="宋体"/>
                <w:kern w:val="56"/>
                <w:szCs w:val="21"/>
              </w:rPr>
              <w:t>（5）</w:t>
            </w:r>
            <w:r>
              <w:rPr>
                <w:rFonts w:hint="eastAsia" w:ascii="宋体" w:hAnsi="宋体" w:cs="宋体"/>
                <w:kern w:val="56"/>
                <w:szCs w:val="21"/>
              </w:rPr>
              <w:t>尊重领导，服从调度和工作安排，完成上级领导交代的其它临时性工作。</w:t>
            </w:r>
          </w:p>
          <w:p w14:paraId="697920FD">
            <w:pPr>
              <w:snapToGrid w:val="0"/>
              <w:spacing w:line="360" w:lineRule="auto"/>
              <w:ind w:left="105" w:leftChars="50" w:firstLine="105" w:firstLineChars="50"/>
              <w:outlineLvl w:val="0"/>
              <w:rPr>
                <w:rFonts w:ascii="宋体" w:hAnsi="宋体" w:cs="宋体"/>
                <w:kern w:val="56"/>
                <w:szCs w:val="21"/>
              </w:rPr>
            </w:pPr>
            <w:r>
              <w:rPr>
                <w:rStyle w:val="7"/>
                <w:rFonts w:hint="eastAsia" w:ascii="宋体" w:hAnsi="宋体" w:cs="宋体"/>
                <w:kern w:val="56"/>
                <w:szCs w:val="21"/>
              </w:rPr>
              <w:t>（6）</w:t>
            </w:r>
            <w:r>
              <w:rPr>
                <w:rFonts w:hint="eastAsia" w:ascii="宋体" w:hAnsi="宋体" w:cs="宋体"/>
                <w:kern w:val="56"/>
                <w:szCs w:val="21"/>
              </w:rPr>
              <w:t>认真遵守执行部门规定的各项规章制度。</w:t>
            </w:r>
          </w:p>
          <w:p w14:paraId="66F36835">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（7）</w:t>
            </w:r>
            <w:r>
              <w:rPr>
                <w:rFonts w:hint="eastAsia" w:ascii="宋体" w:hAnsi="宋体" w:cs="宋体"/>
                <w:kern w:val="56"/>
                <w:szCs w:val="21"/>
              </w:rPr>
              <w:t>服从调度和工作安排，完成上级领导交代的其它临时性工作。</w:t>
            </w:r>
          </w:p>
        </w:tc>
      </w:tr>
    </w:tbl>
    <w:p w14:paraId="2931AB0E">
      <w:pPr>
        <w:spacing w:line="360" w:lineRule="auto"/>
        <w:ind w:left="105" w:leftChars="50" w:firstLine="105" w:firstLineChars="50"/>
        <w:outlineLvl w:val="0"/>
        <w:rPr>
          <w:rStyle w:val="7"/>
          <w:rFonts w:ascii="宋体" w:hAnsi="宋体" w:cs="宋体"/>
          <w:b/>
          <w:kern w:val="56"/>
          <w:szCs w:val="21"/>
        </w:rPr>
      </w:pPr>
      <w:bookmarkStart w:id="7" w:name="_Hlk118790864"/>
    </w:p>
    <w:p w14:paraId="717C075B">
      <w:pPr>
        <w:spacing w:line="360" w:lineRule="auto"/>
        <w:ind w:left="105" w:leftChars="50" w:firstLine="105" w:firstLineChars="50"/>
        <w:outlineLvl w:val="0"/>
        <w:rPr>
          <w:rStyle w:val="7"/>
          <w:rFonts w:ascii="宋体" w:hAnsi="宋体" w:cs="宋体"/>
          <w:b/>
          <w:kern w:val="56"/>
          <w:szCs w:val="21"/>
        </w:rPr>
      </w:pPr>
      <w:r>
        <w:rPr>
          <w:rStyle w:val="7"/>
          <w:rFonts w:hint="eastAsia" w:ascii="宋体" w:hAnsi="宋体" w:cs="宋体"/>
          <w:b/>
          <w:kern w:val="56"/>
          <w:szCs w:val="21"/>
        </w:rPr>
        <w:t>4、电梯管理运行</w:t>
      </w:r>
    </w:p>
    <w:bookmarkEnd w:id="7"/>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175"/>
      </w:tblGrid>
      <w:tr w14:paraId="65A5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3" w:type="dxa"/>
          </w:tcPr>
          <w:p w14:paraId="4D854672">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作业内容</w:t>
            </w:r>
          </w:p>
        </w:tc>
        <w:tc>
          <w:tcPr>
            <w:tcW w:w="8175" w:type="dxa"/>
          </w:tcPr>
          <w:p w14:paraId="0CEC7083">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作业标准</w:t>
            </w:r>
          </w:p>
        </w:tc>
      </w:tr>
      <w:tr w14:paraId="7BB7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63" w:type="dxa"/>
            <w:textDirection w:val="tbLrV"/>
            <w:vAlign w:val="center"/>
          </w:tcPr>
          <w:p w14:paraId="09720FD0">
            <w:pPr>
              <w:snapToGrid w:val="0"/>
              <w:spacing w:line="360" w:lineRule="auto"/>
              <w:ind w:left="105" w:leftChars="50" w:right="113" w:firstLine="105" w:firstLineChars="50"/>
              <w:jc w:val="center"/>
              <w:outlineLvl w:val="0"/>
              <w:rPr>
                <w:rStyle w:val="7"/>
                <w:rFonts w:ascii="宋体" w:hAnsi="宋体" w:cs="宋体"/>
                <w:kern w:val="56"/>
                <w:szCs w:val="21"/>
              </w:rPr>
            </w:pPr>
            <w:r>
              <w:rPr>
                <w:rStyle w:val="7"/>
                <w:rFonts w:hint="eastAsia" w:ascii="宋体" w:hAnsi="宋体" w:cs="宋体"/>
                <w:kern w:val="56"/>
                <w:szCs w:val="21"/>
              </w:rPr>
              <w:t>电梯管理运行维修</w:t>
            </w:r>
          </w:p>
        </w:tc>
        <w:tc>
          <w:tcPr>
            <w:tcW w:w="8175" w:type="dxa"/>
          </w:tcPr>
          <w:p w14:paraId="77D559FA">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1.电梯日常管理：</w:t>
            </w:r>
          </w:p>
          <w:p w14:paraId="4EE9CD98">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（1）电梯维保人员必须持证上岗，维保人员应统一着装，规范服务，并将维保人员信息在轿厢内公示。</w:t>
            </w:r>
          </w:p>
          <w:p w14:paraId="7A813122">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（2）定期巡检楼宇电梯，及时消除隐患，定期对电梯设备进行维护保养，电梯设备时刻处于完好状态。</w:t>
            </w:r>
          </w:p>
          <w:p w14:paraId="4946DB4A">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（3）作业人正确佩戴个人防护用品（如安全帽、安全鞋等）。</w:t>
            </w:r>
          </w:p>
          <w:p w14:paraId="3E577C20">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（4）作业时按要求放置围挡等警示标牌。</w:t>
            </w:r>
          </w:p>
          <w:p w14:paraId="3D41B416">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（5）作业人员进入坠落危险区作业要配备安全防护设备。</w:t>
            </w:r>
          </w:p>
          <w:p w14:paraId="1CA68F61">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（6）作业人员必须正确掌握轿顶和底坑避险空间的躲避方式。</w:t>
            </w:r>
          </w:p>
          <w:p w14:paraId="3CD7387B">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（7）作业人员要按要求填写日常维护维保记录或运行故障和修理记录。</w:t>
            </w:r>
          </w:p>
          <w:p w14:paraId="279EA206">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（8）必须正确掌握轿顶和底坑避险空间的躲避方式。</w:t>
            </w:r>
          </w:p>
          <w:p w14:paraId="0BBA83C5">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2.电梯维护保养标准：</w:t>
            </w:r>
          </w:p>
          <w:p w14:paraId="0D5DC9E7">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严格执行国家特种设备安全监察管理条例的有关规定、《GB7588》技术规范、《GB50310-2002》电梯工程施工质量验收规范、《DB11418-2007》电梯日常维护保养规则、《GBT18775-2002》电梯维修规范、行业规范及其他法律法规，严格落实到日后的具体工作当中。</w:t>
            </w:r>
          </w:p>
          <w:p w14:paraId="62175245">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（1）24小时电梯急修服务，提供充足的易损件，保证能够及时更换。</w:t>
            </w:r>
          </w:p>
          <w:p w14:paraId="33BC197A">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（2）在电梯出现关人紧急情况后，在 30 分钟内到达现场，解救被困人员。</w:t>
            </w:r>
          </w:p>
          <w:p w14:paraId="522A3330">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（3）每月回访一次，针对电梯服务征求意见，对提出的意见限期整改。对于客户的投诉，保证及时处理，并承诺在接到投诉后的7个工作日内将“反意见单”送达到客户手中。</w:t>
            </w:r>
          </w:p>
          <w:p w14:paraId="37FA986C">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（4）按规定的维修保养运行内容，维保方持有效电梯维 修《中华人民共和国特种设备作业人员证》且有三年以上维修经验的人员入场维保作业。按《北京市电梯日常维护保养记录》的内容及要求进行调整、检修、润滑、 清洁服务等维护保养工作；发现运行异常现象，及时排除各种故障隐患，确保电梯安全运行。保养完毕后，将《北京市电梯日常维护保养记录》由具体使用部门 签字认可后交给采购人，否则视为未保养。</w:t>
            </w:r>
          </w:p>
          <w:p w14:paraId="23503F9E">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（5）单品单价1000（含）以下的配件费用由投标人承担，单件单价为1000元以上的配件，投标人需要向采购人汇报维修方案（包含维修预算），采购人同意乙方的维修方 案后，投标人才可进行维修。</w:t>
            </w:r>
          </w:p>
          <w:p w14:paraId="58A547EB">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（6）电梯运行检查及时率100%服务满率100%，处理故障率100%。</w:t>
            </w:r>
          </w:p>
          <w:p w14:paraId="57C4F310">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（7）维保工作中的现场作业人员不脱岗、漏岗及做与本岗无关的工作。每半月例行维护保养。</w:t>
            </w:r>
          </w:p>
          <w:p w14:paraId="39AD8DD8">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（8）因个人原因造成设备损坏、人员伤害、投诉并造成经济损失应付法律责任。</w:t>
            </w:r>
          </w:p>
          <w:p w14:paraId="522779EC">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（9）每部电梯建立详细故障记录档案、运行情况，及时汇报;每月向提供电梯故障报修的统计数据。</w:t>
            </w:r>
          </w:p>
          <w:p w14:paraId="4F7D467F">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（10）有重大活动及安排时，提前安排专业人员驻场并对设备进行排查巡检，杜绝隐患的发生。</w:t>
            </w:r>
          </w:p>
          <w:p w14:paraId="14066855">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（11）在合同期内, 投标人承担每年一次年检前的调试工作，向相关部门特检所申报年 检，年检费由投标人承担（包含二次年检费），投标人负责年检工作人员的接送工作，并 对因保养不当而产生的整改项目做出免费整改。保证每台电梯都在《特种设备使用标 志》规定的有效期内运行。</w:t>
            </w:r>
          </w:p>
          <w:p w14:paraId="54DD3176">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（12）合同期内，投标人负责对上述电梯进行一次超载试验，合同解除或不再续签前必 须做一次负荷试验。</w:t>
            </w:r>
          </w:p>
          <w:p w14:paraId="44BF58A1">
            <w:pPr>
              <w:spacing w:line="360" w:lineRule="auto"/>
              <w:ind w:left="105" w:leftChars="50" w:firstLine="105" w:firstLineChars="50"/>
              <w:outlineLvl w:val="0"/>
              <w:rPr>
                <w:rStyle w:val="7"/>
                <w:rFonts w:ascii="宋体" w:hAnsi="宋体" w:cs="宋体"/>
                <w:kern w:val="56"/>
                <w:szCs w:val="21"/>
              </w:rPr>
            </w:pPr>
          </w:p>
        </w:tc>
      </w:tr>
    </w:tbl>
    <w:p w14:paraId="5A1A9AB9">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5、浴室运行管理</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175"/>
      </w:tblGrid>
      <w:tr w14:paraId="4309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3" w:type="dxa"/>
          </w:tcPr>
          <w:p w14:paraId="49AE880B">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作业内容</w:t>
            </w:r>
          </w:p>
        </w:tc>
        <w:tc>
          <w:tcPr>
            <w:tcW w:w="8175" w:type="dxa"/>
          </w:tcPr>
          <w:p w14:paraId="47A5E9DC">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作业标准</w:t>
            </w:r>
          </w:p>
        </w:tc>
      </w:tr>
      <w:tr w14:paraId="2D5F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3" w:type="dxa"/>
            <w:vAlign w:val="center"/>
          </w:tcPr>
          <w:p w14:paraId="5B57BCF2">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浴室运行管理</w:t>
            </w:r>
          </w:p>
        </w:tc>
        <w:tc>
          <w:tcPr>
            <w:tcW w:w="8175" w:type="dxa"/>
          </w:tcPr>
          <w:p w14:paraId="4FF86841">
            <w:pPr>
              <w:spacing w:line="360" w:lineRule="auto"/>
              <w:rPr>
                <w:rFonts w:ascii="宋体" w:hAnsi="宋体" w:cs="宋体"/>
                <w:szCs w:val="21"/>
              </w:rPr>
            </w:pPr>
            <w:r>
              <w:rPr>
                <w:rFonts w:hint="eastAsia" w:ascii="宋体" w:hAnsi="宋体" w:cs="宋体"/>
                <w:szCs w:val="21"/>
              </w:rPr>
              <w:t>一、浴室设备日常维护与检修规范</w:t>
            </w:r>
          </w:p>
          <w:p w14:paraId="07C46560">
            <w:pPr>
              <w:spacing w:line="360" w:lineRule="auto"/>
              <w:rPr>
                <w:rFonts w:ascii="宋体" w:hAnsi="宋体" w:cs="宋体"/>
                <w:szCs w:val="21"/>
              </w:rPr>
            </w:pPr>
            <w:r>
              <w:rPr>
                <w:rFonts w:hint="eastAsia" w:ascii="宋体" w:hAnsi="宋体" w:cs="宋体"/>
                <w:szCs w:val="21"/>
              </w:rPr>
              <w:t>每日巡检与基础维护：</w:t>
            </w:r>
          </w:p>
          <w:p w14:paraId="1471CC99">
            <w:pPr>
              <w:spacing w:line="360" w:lineRule="auto"/>
              <w:rPr>
                <w:rFonts w:ascii="宋体" w:hAnsi="宋体" w:cs="宋体"/>
                <w:szCs w:val="21"/>
              </w:rPr>
            </w:pPr>
            <w:r>
              <w:rPr>
                <w:rFonts w:hint="eastAsia" w:ascii="宋体" w:hAnsi="宋体" w:cs="宋体"/>
                <w:szCs w:val="21"/>
              </w:rPr>
              <w:t>值班人员每日上午对浴室内所有设施设备进行全面巡检，包括淋浴喷头、阀门、管道、储物柜、防滑垫、排水系统等，检查内容如下：</w:t>
            </w:r>
          </w:p>
          <w:p w14:paraId="6CC2D050">
            <w:pPr>
              <w:spacing w:line="360" w:lineRule="auto"/>
              <w:rPr>
                <w:rFonts w:ascii="宋体" w:hAnsi="宋体" w:cs="宋体"/>
                <w:szCs w:val="21"/>
              </w:rPr>
            </w:pPr>
            <w:r>
              <w:rPr>
                <w:rFonts w:ascii="宋体" w:hAnsi="宋体" w:cs="宋体"/>
                <w:szCs w:val="21"/>
              </w:rPr>
              <w:t>1.淋浴喷头：是否存在漏水、堵塞、出水不畅等问题，发现后立即更换或清理。</w:t>
            </w:r>
          </w:p>
          <w:p w14:paraId="08BE78E3">
            <w:pPr>
              <w:spacing w:line="360" w:lineRule="auto"/>
              <w:rPr>
                <w:rFonts w:ascii="宋体" w:hAnsi="宋体" w:cs="宋体"/>
                <w:szCs w:val="21"/>
              </w:rPr>
            </w:pPr>
            <w:r>
              <w:rPr>
                <w:rFonts w:ascii="宋体" w:hAnsi="宋体" w:cs="宋体"/>
                <w:szCs w:val="21"/>
              </w:rPr>
              <w:t>2.阀门：开关是否灵活，关闭后是否严密无滴漏，对卡顿或漏水阀门及时维修。</w:t>
            </w:r>
          </w:p>
          <w:p w14:paraId="0E305EA1">
            <w:pPr>
              <w:spacing w:line="360" w:lineRule="auto"/>
              <w:rPr>
                <w:rFonts w:ascii="宋体" w:hAnsi="宋体" w:cs="宋体"/>
                <w:szCs w:val="21"/>
              </w:rPr>
            </w:pPr>
            <w:r>
              <w:rPr>
                <w:rFonts w:ascii="宋体" w:hAnsi="宋体" w:cs="宋体"/>
                <w:szCs w:val="21"/>
              </w:rPr>
              <w:t>3.管道：检查管道连接处是否松动、锈蚀，有无渗水痕迹，发现隐患立即标记并安排维修。</w:t>
            </w:r>
          </w:p>
          <w:p w14:paraId="70AB08DF">
            <w:pPr>
              <w:spacing w:line="360" w:lineRule="auto"/>
              <w:rPr>
                <w:rFonts w:ascii="宋体" w:hAnsi="宋体" w:cs="宋体"/>
                <w:szCs w:val="21"/>
              </w:rPr>
            </w:pPr>
            <w:r>
              <w:rPr>
                <w:rFonts w:ascii="宋体" w:hAnsi="宋体" w:cs="宋体"/>
                <w:szCs w:val="21"/>
              </w:rPr>
              <w:t>4.储物柜：柜门是否完好、锁具是否能正常使用，损坏的当日内修复。</w:t>
            </w:r>
          </w:p>
          <w:p w14:paraId="6C8050AA">
            <w:pPr>
              <w:spacing w:line="360" w:lineRule="auto"/>
              <w:rPr>
                <w:rFonts w:ascii="宋体" w:hAnsi="宋体" w:cs="宋体"/>
                <w:szCs w:val="21"/>
              </w:rPr>
            </w:pPr>
            <w:r>
              <w:rPr>
                <w:rFonts w:hint="eastAsia" w:ascii="宋体" w:hAnsi="宋体" w:cs="宋体"/>
                <w:szCs w:val="21"/>
              </w:rPr>
              <w:t>防滑垫：是否平整、无破损，边缘是否翘起，确保防滑效果，破损的及时更换。</w:t>
            </w:r>
          </w:p>
          <w:p w14:paraId="11A37B21">
            <w:pPr>
              <w:spacing w:line="360" w:lineRule="auto"/>
              <w:rPr>
                <w:rFonts w:ascii="宋体" w:hAnsi="宋体" w:cs="宋体"/>
                <w:szCs w:val="21"/>
              </w:rPr>
            </w:pPr>
            <w:r>
              <w:rPr>
                <w:rFonts w:ascii="宋体" w:hAnsi="宋体" w:cs="宋体"/>
                <w:szCs w:val="21"/>
              </w:rPr>
              <w:t>5.排水系统：检查地漏是否畅通，有无杂物堵塞，发现堵塞立即疏通，防止积水。</w:t>
            </w:r>
          </w:p>
          <w:p w14:paraId="47B74DB8">
            <w:pPr>
              <w:spacing w:line="360" w:lineRule="auto"/>
              <w:rPr>
                <w:rFonts w:ascii="宋体" w:hAnsi="宋体" w:cs="宋体"/>
                <w:szCs w:val="21"/>
              </w:rPr>
            </w:pPr>
            <w:r>
              <w:rPr>
                <w:rFonts w:hint="eastAsia" w:ascii="宋体" w:hAnsi="宋体" w:cs="宋体"/>
                <w:szCs w:val="21"/>
              </w:rPr>
              <w:t>定期深度检修</w:t>
            </w:r>
          </w:p>
          <w:p w14:paraId="5E2D768A">
            <w:pPr>
              <w:spacing w:line="360" w:lineRule="auto"/>
              <w:rPr>
                <w:rFonts w:ascii="宋体" w:hAnsi="宋体" w:cs="宋体"/>
                <w:szCs w:val="21"/>
              </w:rPr>
            </w:pPr>
            <w:r>
              <w:rPr>
                <w:rFonts w:ascii="宋体" w:hAnsi="宋体" w:cs="宋体"/>
                <w:szCs w:val="21"/>
              </w:rPr>
              <w:t>1.每周五下午进行一次深度检修，重点检查热水供应设备、温控装置、压力表等，测试设备运行参数是否正常，对易损耗部件进行检查，必要时更换。</w:t>
            </w:r>
          </w:p>
          <w:p w14:paraId="11297F27">
            <w:pPr>
              <w:spacing w:line="360" w:lineRule="auto"/>
              <w:rPr>
                <w:rFonts w:ascii="宋体" w:hAnsi="宋体" w:cs="宋体"/>
                <w:szCs w:val="21"/>
              </w:rPr>
            </w:pPr>
            <w:r>
              <w:rPr>
                <w:rFonts w:ascii="宋体" w:hAnsi="宋体" w:cs="宋体"/>
                <w:szCs w:val="21"/>
              </w:rPr>
              <w:t>2.每月联合维修部门对浴室管道进行一次全面排查，包括管道防腐处理、支架稳固性检查，确保管道无锈蚀、无松动。</w:t>
            </w:r>
          </w:p>
          <w:p w14:paraId="7FFFA7AC">
            <w:pPr>
              <w:spacing w:line="360" w:lineRule="auto"/>
              <w:rPr>
                <w:rFonts w:ascii="宋体" w:hAnsi="宋体" w:cs="宋体"/>
                <w:szCs w:val="21"/>
              </w:rPr>
            </w:pPr>
            <w:r>
              <w:rPr>
                <w:rFonts w:ascii="宋体" w:hAnsi="宋体" w:cs="宋体"/>
                <w:szCs w:val="21"/>
              </w:rPr>
              <w:t>3.每季度对浴室整体设备进行一次性能评估，根据评估结果制定维修或更换计划，确保设备使用寿命及运行安全。</w:t>
            </w:r>
          </w:p>
          <w:p w14:paraId="0DD06DA5">
            <w:pPr>
              <w:spacing w:line="360" w:lineRule="auto"/>
              <w:rPr>
                <w:rFonts w:ascii="宋体" w:hAnsi="宋体" w:cs="宋体"/>
                <w:szCs w:val="21"/>
              </w:rPr>
            </w:pPr>
            <w:r>
              <w:rPr>
                <w:rFonts w:hint="eastAsia" w:ascii="宋体" w:hAnsi="宋体" w:cs="宋体"/>
                <w:szCs w:val="21"/>
              </w:rPr>
              <w:t>二、浴室照明设备保障标准</w:t>
            </w:r>
          </w:p>
          <w:p w14:paraId="100B05AC">
            <w:pPr>
              <w:spacing w:line="360" w:lineRule="auto"/>
              <w:rPr>
                <w:rFonts w:ascii="宋体" w:hAnsi="宋体" w:cs="宋体"/>
                <w:szCs w:val="21"/>
              </w:rPr>
            </w:pPr>
            <w:r>
              <w:rPr>
                <w:rFonts w:hint="eastAsia" w:ascii="宋体" w:hAnsi="宋体" w:cs="宋体"/>
                <w:szCs w:val="21"/>
              </w:rPr>
              <w:t>照明设备日常检查</w:t>
            </w:r>
          </w:p>
          <w:p w14:paraId="11E549D7">
            <w:pPr>
              <w:spacing w:line="360" w:lineRule="auto"/>
              <w:rPr>
                <w:rFonts w:ascii="宋体" w:hAnsi="宋体" w:cs="宋体"/>
                <w:szCs w:val="21"/>
              </w:rPr>
            </w:pPr>
            <w:r>
              <w:rPr>
                <w:rFonts w:ascii="宋体" w:hAnsi="宋体" w:cs="宋体"/>
                <w:szCs w:val="21"/>
              </w:rPr>
              <w:t>1.每日巡检时同步检查浴室内所有照明设备，确保灯具完好、亮度充足，无闪烁、损坏情况。</w:t>
            </w:r>
          </w:p>
          <w:p w14:paraId="244E72FB">
            <w:pPr>
              <w:spacing w:line="360" w:lineRule="auto"/>
              <w:rPr>
                <w:rFonts w:ascii="宋体" w:hAnsi="宋体" w:cs="宋体"/>
                <w:szCs w:val="21"/>
              </w:rPr>
            </w:pPr>
            <w:r>
              <w:rPr>
                <w:rFonts w:ascii="宋体" w:hAnsi="宋体" w:cs="宋体"/>
                <w:szCs w:val="21"/>
              </w:rPr>
              <w:t>2.发现损坏的照明设备，值班人员需在2小时内更换，若涉及线路问题，立即联系电工处理，确保当日恢复正常照明。</w:t>
            </w:r>
          </w:p>
          <w:p w14:paraId="709DD1A9">
            <w:pPr>
              <w:spacing w:line="360" w:lineRule="auto"/>
              <w:rPr>
                <w:rFonts w:ascii="宋体" w:hAnsi="宋体" w:cs="宋体"/>
                <w:szCs w:val="21"/>
              </w:rPr>
            </w:pPr>
            <w:r>
              <w:rPr>
                <w:rFonts w:hint="eastAsia" w:ascii="宋体" w:hAnsi="宋体" w:cs="宋体"/>
                <w:szCs w:val="21"/>
              </w:rPr>
              <w:t>三、浴室水温水压及供水保障规范</w:t>
            </w:r>
          </w:p>
          <w:p w14:paraId="71812F5C">
            <w:pPr>
              <w:spacing w:line="360" w:lineRule="auto"/>
              <w:rPr>
                <w:rFonts w:ascii="宋体" w:hAnsi="宋体" w:cs="宋体"/>
                <w:szCs w:val="21"/>
              </w:rPr>
            </w:pPr>
            <w:r>
              <w:rPr>
                <w:rFonts w:hint="eastAsia" w:ascii="宋体" w:hAnsi="宋体" w:cs="宋体"/>
                <w:szCs w:val="21"/>
              </w:rPr>
              <w:t>水温控制标准</w:t>
            </w:r>
          </w:p>
          <w:p w14:paraId="0402DD14">
            <w:pPr>
              <w:spacing w:line="360" w:lineRule="auto"/>
              <w:rPr>
                <w:rFonts w:ascii="宋体" w:hAnsi="宋体" w:cs="宋体"/>
                <w:szCs w:val="21"/>
              </w:rPr>
            </w:pPr>
            <w:r>
              <w:rPr>
                <w:rFonts w:ascii="宋体" w:hAnsi="宋体" w:cs="宋体"/>
                <w:szCs w:val="21"/>
              </w:rPr>
              <w:t xml:space="preserve">1.浴室出水温度需稳定保持在40摄氏度左右，误差不超过 </w:t>
            </w:r>
            <w:r>
              <w:rPr>
                <w:rFonts w:hint="eastAsia" w:ascii="宋体" w:hAnsi="宋体" w:cs="宋体"/>
                <w:szCs w:val="21"/>
              </w:rPr>
              <w:t>±</w:t>
            </w:r>
            <w:r>
              <w:rPr>
                <w:rFonts w:ascii="宋体" w:hAnsi="宋体" w:cs="宋体"/>
                <w:szCs w:val="21"/>
              </w:rPr>
              <w:t xml:space="preserve">2 </w:t>
            </w:r>
            <w:r>
              <w:rPr>
                <w:rFonts w:hint="eastAsia" w:ascii="宋体" w:hAnsi="宋体" w:cs="宋体"/>
                <w:szCs w:val="21"/>
              </w:rPr>
              <w:t>摄氏度。</w:t>
            </w:r>
          </w:p>
          <w:p w14:paraId="7CE7F718">
            <w:pPr>
              <w:spacing w:line="360" w:lineRule="auto"/>
              <w:rPr>
                <w:rFonts w:ascii="宋体" w:hAnsi="宋体" w:cs="宋体"/>
                <w:szCs w:val="21"/>
              </w:rPr>
            </w:pPr>
            <w:r>
              <w:rPr>
                <w:rFonts w:hint="eastAsia" w:ascii="宋体" w:hAnsi="宋体" w:cs="宋体"/>
                <w:szCs w:val="21"/>
              </w:rPr>
              <w:t>值班人员每</w:t>
            </w:r>
            <w:r>
              <w:rPr>
                <w:rFonts w:ascii="宋体" w:hAnsi="宋体" w:cs="宋体"/>
                <w:szCs w:val="21"/>
              </w:rPr>
              <w:t>2小时检查一次水温表显示数据，若发现水温异常，立即调整温控装置，必要时联系维修人员检修。</w:t>
            </w:r>
          </w:p>
          <w:p w14:paraId="69FF41B6">
            <w:pPr>
              <w:spacing w:line="360" w:lineRule="auto"/>
              <w:rPr>
                <w:rFonts w:ascii="宋体" w:hAnsi="宋体" w:cs="宋体"/>
                <w:szCs w:val="21"/>
              </w:rPr>
            </w:pPr>
            <w:r>
              <w:rPr>
                <w:rFonts w:ascii="宋体" w:hAnsi="宋体" w:cs="宋体"/>
                <w:szCs w:val="21"/>
              </w:rPr>
              <w:t xml:space="preserve">2.冬季可适当将水温上调至 41-42 </w:t>
            </w:r>
            <w:r>
              <w:rPr>
                <w:rFonts w:hint="eastAsia" w:ascii="宋体" w:hAnsi="宋体" w:cs="宋体"/>
                <w:szCs w:val="21"/>
              </w:rPr>
              <w:t>摄氏度，夏季下调至</w:t>
            </w:r>
            <w:r>
              <w:rPr>
                <w:rFonts w:ascii="宋体" w:hAnsi="宋体" w:cs="宋体"/>
                <w:szCs w:val="21"/>
              </w:rPr>
              <w:t xml:space="preserve"> 39-40 </w:t>
            </w:r>
            <w:r>
              <w:rPr>
                <w:rFonts w:hint="eastAsia" w:ascii="宋体" w:hAnsi="宋体" w:cs="宋体"/>
                <w:szCs w:val="21"/>
              </w:rPr>
              <w:t>摄氏度，满足学生不同季节的使用需求。</w:t>
            </w:r>
          </w:p>
          <w:p w14:paraId="0088D5D6">
            <w:pPr>
              <w:spacing w:line="360" w:lineRule="auto"/>
              <w:rPr>
                <w:rFonts w:ascii="宋体" w:hAnsi="宋体" w:cs="宋体"/>
                <w:szCs w:val="21"/>
              </w:rPr>
            </w:pPr>
            <w:r>
              <w:rPr>
                <w:rFonts w:ascii="宋体" w:hAnsi="宋体" w:cs="宋体"/>
                <w:szCs w:val="21"/>
              </w:rPr>
              <w:t>3.若出现停水、水温骤变等突发情况，立即在浴室入口处张贴通知，说明原因及预计恢复时间，并通过公寓微信群同步告知学生。</w:t>
            </w:r>
          </w:p>
          <w:p w14:paraId="1C8029BE">
            <w:pPr>
              <w:spacing w:line="360" w:lineRule="auto"/>
              <w:rPr>
                <w:rFonts w:ascii="宋体" w:hAnsi="宋体" w:cs="宋体"/>
                <w:szCs w:val="21"/>
              </w:rPr>
            </w:pPr>
            <w:r>
              <w:rPr>
                <w:rFonts w:ascii="宋体" w:hAnsi="宋体" w:cs="宋体"/>
                <w:szCs w:val="21"/>
              </w:rPr>
              <w:t>4.因设备故障导致无法正常供水时，维修人员需在30分钟内到场抢修，小故障2小时内修复，重大故障4小时内提出解决方案并持续跟进，直至恢复正常供应。</w:t>
            </w:r>
          </w:p>
          <w:p w14:paraId="7BCE1DEF">
            <w:pPr>
              <w:spacing w:line="360" w:lineRule="auto"/>
              <w:ind w:left="105" w:leftChars="50" w:firstLine="105" w:firstLineChars="50"/>
              <w:outlineLvl w:val="0"/>
              <w:rPr>
                <w:rStyle w:val="7"/>
                <w:rFonts w:ascii="宋体" w:hAnsi="宋体" w:cs="宋体"/>
                <w:kern w:val="56"/>
                <w:szCs w:val="21"/>
              </w:rPr>
            </w:pPr>
          </w:p>
        </w:tc>
      </w:tr>
    </w:tbl>
    <w:p w14:paraId="4A4C0B85">
      <w:pPr>
        <w:spacing w:line="360" w:lineRule="auto"/>
        <w:ind w:left="105" w:leftChars="50" w:firstLine="105" w:firstLineChars="50"/>
        <w:outlineLvl w:val="0"/>
        <w:rPr>
          <w:rStyle w:val="7"/>
          <w:rFonts w:ascii="宋体" w:hAnsi="宋体" w:cs="宋体"/>
          <w:b/>
          <w:bCs/>
          <w:kern w:val="56"/>
          <w:szCs w:val="21"/>
        </w:rPr>
      </w:pPr>
    </w:p>
    <w:p w14:paraId="6262D64A">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6、开水房运行</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175"/>
      </w:tblGrid>
      <w:tr w14:paraId="0DE1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3" w:type="dxa"/>
          </w:tcPr>
          <w:p w14:paraId="04C3C115">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作业内容</w:t>
            </w:r>
          </w:p>
        </w:tc>
        <w:tc>
          <w:tcPr>
            <w:tcW w:w="8175" w:type="dxa"/>
          </w:tcPr>
          <w:p w14:paraId="64D30131">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作业标准</w:t>
            </w:r>
          </w:p>
        </w:tc>
      </w:tr>
      <w:tr w14:paraId="7B1C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63" w:type="dxa"/>
            <w:textDirection w:val="tbLrV"/>
            <w:vAlign w:val="center"/>
          </w:tcPr>
          <w:p w14:paraId="2503EEE5">
            <w:pPr>
              <w:snapToGrid w:val="0"/>
              <w:spacing w:line="360" w:lineRule="auto"/>
              <w:ind w:left="105" w:leftChars="50" w:right="113" w:firstLine="105" w:firstLineChars="50"/>
              <w:jc w:val="center"/>
              <w:outlineLvl w:val="0"/>
              <w:rPr>
                <w:rStyle w:val="7"/>
                <w:rFonts w:ascii="宋体" w:hAnsi="宋体" w:cs="宋体"/>
                <w:kern w:val="56"/>
                <w:szCs w:val="21"/>
              </w:rPr>
            </w:pPr>
            <w:r>
              <w:rPr>
                <w:rStyle w:val="7"/>
                <w:rFonts w:hint="eastAsia" w:ascii="宋体" w:hAnsi="宋体" w:cs="宋体"/>
                <w:kern w:val="56"/>
                <w:szCs w:val="21"/>
              </w:rPr>
              <w:t>开水器维修</w:t>
            </w:r>
          </w:p>
        </w:tc>
        <w:tc>
          <w:tcPr>
            <w:tcW w:w="8175" w:type="dxa"/>
          </w:tcPr>
          <w:p w14:paraId="22F08024">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1.饮水设备日常运行：</w:t>
            </w:r>
          </w:p>
          <w:p w14:paraId="7F709A59">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（1）定期巡检开水房开水器运行情况，按照标准定期更换耗材及开水器进行维护保养，时刻处于完好状态，做好定期抽样检测。</w:t>
            </w:r>
          </w:p>
          <w:p w14:paraId="1DDE4E28">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（2）作业者防护用品穿戴整齐。</w:t>
            </w:r>
          </w:p>
          <w:p w14:paraId="746917E4">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（3）作业者确认工具、量具及材料齐全，测量量具需良好，并在计量有效期内。</w:t>
            </w:r>
          </w:p>
          <w:p w14:paraId="7EC66AFA">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（4）逐一检查待修电开水器炉体、排水导管、加热腔外盖、加热盘、炉体外观是否损坏变形，进行调修或更新。</w:t>
            </w:r>
          </w:p>
          <w:p w14:paraId="1D03016B">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（5）清洁开水箱外表面污垢，将控制箱与炉体分离。</w:t>
            </w:r>
          </w:p>
          <w:p w14:paraId="175A1E72">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（5）储水箱除垢，拆下储水箱顶盖，用金属铲清除储水箱内、加热箱及管道水垢。</w:t>
            </w:r>
          </w:p>
          <w:p w14:paraId="774EB435">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（7）检查控制箱各配件安装须牢固，配件须齐全，接线端无松动。</w:t>
            </w:r>
          </w:p>
          <w:p w14:paraId="21644952">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2.开水器维修保养内容：</w:t>
            </w:r>
          </w:p>
          <w:p w14:paraId="6371E452">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1）提供设备的维修保养服务，开水器在日常使用中提供7*24小时专业技术人员进行电话沟通询问故障现象，初步判断造成故障的原因及需要采取的相应服务措施后，将会与用户约定具体的上门服务时间，保证立即响应用户的要求，最迟在24小时内派服务人员上门现场检修恢复。</w:t>
            </w:r>
          </w:p>
          <w:p w14:paraId="2350F7EE">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（2）有重大活动及安排时，提前安排专业人员对设备进行排查巡检，杜绝隐患的发生。</w:t>
            </w:r>
          </w:p>
          <w:p w14:paraId="74442CA4">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3.直饮水检测：</w:t>
            </w:r>
          </w:p>
          <w:p w14:paraId="76717ED8">
            <w:pPr>
              <w:snapToGrid w:val="0"/>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定期进行直饮水10项（浑浊度、菌落总数、氯酸盐、铅、色度、铁、铜、硝酸盐氮、总大肠菌群、钠）进行检测。</w:t>
            </w:r>
          </w:p>
        </w:tc>
      </w:tr>
    </w:tbl>
    <w:p w14:paraId="00367D91">
      <w:pPr>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7、能源统计、管理工作</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175"/>
      </w:tblGrid>
      <w:tr w14:paraId="79F1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3" w:type="dxa"/>
          </w:tcPr>
          <w:p w14:paraId="457BC684">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作业内容</w:t>
            </w:r>
          </w:p>
        </w:tc>
        <w:tc>
          <w:tcPr>
            <w:tcW w:w="8175" w:type="dxa"/>
          </w:tcPr>
          <w:p w14:paraId="387BA18D">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作业标准</w:t>
            </w:r>
          </w:p>
        </w:tc>
      </w:tr>
      <w:tr w14:paraId="15E0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63" w:type="dxa"/>
            <w:textDirection w:val="tbLrV"/>
            <w:vAlign w:val="center"/>
          </w:tcPr>
          <w:p w14:paraId="40CE4184">
            <w:pPr>
              <w:snapToGrid w:val="0"/>
              <w:spacing w:line="360" w:lineRule="auto"/>
              <w:ind w:left="105" w:leftChars="50" w:right="113" w:firstLine="105" w:firstLineChars="50"/>
              <w:jc w:val="center"/>
              <w:outlineLvl w:val="0"/>
              <w:rPr>
                <w:rStyle w:val="7"/>
                <w:rFonts w:ascii="宋体" w:hAnsi="宋体" w:cs="宋体"/>
                <w:kern w:val="56"/>
                <w:szCs w:val="21"/>
              </w:rPr>
            </w:pPr>
            <w:r>
              <w:rPr>
                <w:rStyle w:val="7"/>
                <w:rFonts w:hint="eastAsia" w:ascii="宋体" w:hAnsi="宋体" w:cs="宋体"/>
                <w:kern w:val="56"/>
                <w:szCs w:val="21"/>
              </w:rPr>
              <w:t>能源统计、管理工作</w:t>
            </w:r>
          </w:p>
        </w:tc>
        <w:tc>
          <w:tcPr>
            <w:tcW w:w="8175" w:type="dxa"/>
          </w:tcPr>
          <w:p w14:paraId="43B44DC7">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1.日常工作内容：</w:t>
            </w:r>
          </w:p>
          <w:p w14:paraId="7718A98D">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（1）完成能源维修中心上传下达工作，负责文件的打印、扫描、复印整理、归档等。</w:t>
            </w:r>
          </w:p>
          <w:p w14:paraId="082D7366">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（2）及时向领导提交水电暖维修申请和采购申请，每月将维修情况总结，负责采购类三方比价流程并签订盖章，供暖季前购买天然气确保正常供暖，各项维修、水、电支出费用及票据的报销。</w:t>
            </w:r>
          </w:p>
          <w:p w14:paraId="52B0B631">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w:t>
            </w:r>
            <w:r>
              <w:rPr>
                <w:rFonts w:ascii="宋体" w:hAnsi="宋体" w:cs="宋体"/>
                <w:kern w:val="56"/>
                <w:szCs w:val="21"/>
              </w:rPr>
              <w:t>3</w:t>
            </w:r>
            <w:r>
              <w:rPr>
                <w:rFonts w:hint="eastAsia" w:ascii="宋体" w:hAnsi="宋体" w:cs="宋体"/>
                <w:kern w:val="56"/>
                <w:szCs w:val="21"/>
              </w:rPr>
              <w:t>）前往联通营业厅办理电话移机开通电话长途业务及维修等业务。</w:t>
            </w:r>
          </w:p>
          <w:p w14:paraId="604A6119">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w:t>
            </w:r>
            <w:r>
              <w:rPr>
                <w:rFonts w:ascii="宋体" w:hAnsi="宋体" w:cs="宋体"/>
                <w:kern w:val="56"/>
                <w:szCs w:val="21"/>
              </w:rPr>
              <w:t>4</w:t>
            </w:r>
            <w:r>
              <w:rPr>
                <w:rFonts w:hint="eastAsia" w:ascii="宋体" w:hAnsi="宋体" w:cs="宋体"/>
                <w:kern w:val="56"/>
                <w:szCs w:val="21"/>
              </w:rPr>
              <w:t>）负责中心固定资产登记、报废统计工作。</w:t>
            </w:r>
          </w:p>
          <w:p w14:paraId="207BDA1F">
            <w:pPr>
              <w:spacing w:line="360" w:lineRule="auto"/>
              <w:ind w:left="105" w:leftChars="50" w:firstLine="105" w:firstLineChars="50"/>
              <w:outlineLvl w:val="0"/>
              <w:rPr>
                <w:rFonts w:ascii="宋体" w:hAnsi="宋体" w:cs="宋体"/>
                <w:kern w:val="56"/>
                <w:szCs w:val="21"/>
              </w:rPr>
            </w:pPr>
            <w:r>
              <w:rPr>
                <w:rFonts w:ascii="宋体" w:hAnsi="宋体" w:cs="宋体"/>
                <w:kern w:val="56"/>
                <w:szCs w:val="21"/>
              </w:rPr>
              <w:t>2.配合政府职能部门检查及填报：</w:t>
            </w:r>
          </w:p>
          <w:p w14:paraId="4A6B892A">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负责特种设备电梯、锅炉、压力表、安全阀等进行约检及领取检测报告，供暖办、环保局、网站填报供暖补贴申报及材料报送，参加市政市容、镇政府、环保局工作部署会，配合相关部门来校检查工作。</w:t>
            </w:r>
          </w:p>
          <w:p w14:paraId="1A79E90D">
            <w:pPr>
              <w:spacing w:line="360" w:lineRule="auto"/>
              <w:ind w:left="105" w:leftChars="50" w:firstLine="105" w:firstLineChars="50"/>
              <w:outlineLvl w:val="0"/>
              <w:rPr>
                <w:rFonts w:ascii="宋体" w:hAnsi="宋体" w:cs="宋体"/>
                <w:kern w:val="56"/>
                <w:szCs w:val="21"/>
              </w:rPr>
            </w:pPr>
            <w:r>
              <w:rPr>
                <w:rFonts w:ascii="宋体" w:hAnsi="宋体" w:cs="宋体"/>
                <w:kern w:val="56"/>
                <w:szCs w:val="21"/>
              </w:rPr>
              <w:t>3.节能工作内容:</w:t>
            </w:r>
          </w:p>
          <w:p w14:paraId="51EE5490">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(1)填报学校的碳排放情况、配合相关部门完成碳排放核查工作，碳指标的申请、履约、交易等各项工作。</w:t>
            </w:r>
          </w:p>
          <w:p w14:paraId="3F2F0509">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（2）每季度学校水、电、气等能源消耗的统计上报工作及年报工作，市发改委对学校的节能工作的考核工作，节水办要求报送的各种材料及数据。</w:t>
            </w:r>
          </w:p>
          <w:p w14:paraId="09E0F341">
            <w:pPr>
              <w:spacing w:line="360" w:lineRule="auto"/>
              <w:ind w:left="105" w:leftChars="50" w:firstLine="105" w:firstLineChars="50"/>
              <w:outlineLvl w:val="0"/>
              <w:rPr>
                <w:rStyle w:val="7"/>
                <w:rFonts w:ascii="宋体" w:hAnsi="宋体" w:cs="宋体"/>
                <w:kern w:val="56"/>
                <w:szCs w:val="21"/>
              </w:rPr>
            </w:pPr>
            <w:r>
              <w:rPr>
                <w:rFonts w:hint="eastAsia" w:ascii="宋体" w:hAnsi="宋体" w:cs="宋体"/>
                <w:kern w:val="56"/>
                <w:szCs w:val="21"/>
              </w:rPr>
              <w:t>(3)统计计算学校食堂用水、用电数量及金额。</w:t>
            </w:r>
          </w:p>
        </w:tc>
      </w:tr>
    </w:tbl>
    <w:p w14:paraId="688A6175">
      <w:pPr>
        <w:widowControl/>
        <w:spacing w:line="360" w:lineRule="auto"/>
        <w:ind w:left="105" w:leftChars="50" w:firstLine="105" w:firstLineChars="50"/>
        <w:outlineLvl w:val="0"/>
        <w:rPr>
          <w:rStyle w:val="7"/>
          <w:rFonts w:ascii="宋体" w:hAnsi="宋体" w:cs="宋体"/>
          <w:b/>
          <w:bCs/>
          <w:kern w:val="56"/>
          <w:szCs w:val="21"/>
        </w:rPr>
      </w:pPr>
      <w:r>
        <w:rPr>
          <w:rStyle w:val="7"/>
          <w:rFonts w:hint="eastAsia" w:ascii="宋体" w:hAnsi="宋体" w:cs="宋体"/>
          <w:b/>
          <w:bCs/>
          <w:kern w:val="56"/>
          <w:szCs w:val="21"/>
        </w:rPr>
        <w:t>8、基础设施运行</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4"/>
        <w:gridCol w:w="8034"/>
      </w:tblGrid>
      <w:tr w14:paraId="06D88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blHeader/>
          <w:jc w:val="center"/>
        </w:trPr>
        <w:tc>
          <w:tcPr>
            <w:tcW w:w="1604" w:type="dxa"/>
            <w:tcBorders>
              <w:top w:val="single" w:color="000000" w:sz="4" w:space="0"/>
              <w:left w:val="single" w:color="000000" w:sz="4" w:space="0"/>
              <w:bottom w:val="single" w:color="000000" w:sz="4" w:space="0"/>
              <w:right w:val="single" w:color="000000" w:sz="4" w:space="0"/>
            </w:tcBorders>
            <w:vAlign w:val="center"/>
          </w:tcPr>
          <w:p w14:paraId="1FC9B287">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作业内容</w:t>
            </w:r>
          </w:p>
        </w:tc>
        <w:tc>
          <w:tcPr>
            <w:tcW w:w="8034" w:type="dxa"/>
            <w:tcBorders>
              <w:top w:val="single" w:color="000000" w:sz="4" w:space="0"/>
              <w:left w:val="single" w:color="000000" w:sz="4" w:space="0"/>
              <w:bottom w:val="single" w:color="000000" w:sz="4" w:space="0"/>
              <w:right w:val="single" w:color="000000" w:sz="4" w:space="0"/>
            </w:tcBorders>
            <w:vAlign w:val="center"/>
          </w:tcPr>
          <w:p w14:paraId="17D2A389">
            <w:pPr>
              <w:spacing w:line="360" w:lineRule="auto"/>
              <w:ind w:left="105" w:leftChars="50" w:firstLine="105" w:firstLineChars="50"/>
              <w:outlineLvl w:val="0"/>
              <w:rPr>
                <w:rStyle w:val="7"/>
                <w:rFonts w:ascii="宋体" w:hAnsi="宋体" w:cs="宋体"/>
                <w:kern w:val="56"/>
                <w:szCs w:val="21"/>
              </w:rPr>
            </w:pPr>
            <w:r>
              <w:rPr>
                <w:rStyle w:val="7"/>
                <w:rFonts w:hint="eastAsia" w:ascii="宋体" w:hAnsi="宋体" w:cs="宋体"/>
                <w:kern w:val="56"/>
                <w:szCs w:val="21"/>
              </w:rPr>
              <w:t>作业标准</w:t>
            </w:r>
          </w:p>
        </w:tc>
      </w:tr>
      <w:tr w14:paraId="27679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2" w:hRule="atLeast"/>
          <w:jc w:val="center"/>
        </w:trPr>
        <w:tc>
          <w:tcPr>
            <w:tcW w:w="1604" w:type="dxa"/>
            <w:tcBorders>
              <w:top w:val="single" w:color="000000" w:sz="4" w:space="0"/>
              <w:left w:val="single" w:color="000000" w:sz="4" w:space="0"/>
              <w:bottom w:val="single" w:color="000000" w:sz="4" w:space="0"/>
              <w:right w:val="single" w:color="000000" w:sz="4" w:space="0"/>
            </w:tcBorders>
            <w:textDirection w:val="tbLrV"/>
            <w:vAlign w:val="center"/>
          </w:tcPr>
          <w:p w14:paraId="3B724C3A">
            <w:pPr>
              <w:snapToGrid w:val="0"/>
              <w:spacing w:line="360" w:lineRule="auto"/>
              <w:ind w:left="105" w:leftChars="50" w:right="113" w:firstLine="105" w:firstLineChars="50"/>
              <w:jc w:val="center"/>
              <w:outlineLvl w:val="0"/>
              <w:rPr>
                <w:rStyle w:val="7"/>
                <w:rFonts w:ascii="宋体" w:hAnsi="宋体" w:cs="宋体"/>
                <w:kern w:val="56"/>
                <w:szCs w:val="21"/>
              </w:rPr>
            </w:pPr>
            <w:r>
              <w:rPr>
                <w:rStyle w:val="7"/>
                <w:rFonts w:hint="eastAsia" w:ascii="宋体" w:hAnsi="宋体" w:cs="宋体"/>
                <w:kern w:val="56"/>
                <w:szCs w:val="21"/>
              </w:rPr>
              <w:t>基础设施设备运行</w:t>
            </w:r>
          </w:p>
        </w:tc>
        <w:tc>
          <w:tcPr>
            <w:tcW w:w="8034" w:type="dxa"/>
            <w:tcBorders>
              <w:top w:val="single" w:color="000000" w:sz="4" w:space="0"/>
              <w:left w:val="single" w:color="000000" w:sz="4" w:space="0"/>
              <w:bottom w:val="single" w:color="000000" w:sz="4" w:space="0"/>
              <w:right w:val="single" w:color="000000" w:sz="4" w:space="0"/>
            </w:tcBorders>
            <w:vAlign w:val="center"/>
          </w:tcPr>
          <w:p w14:paraId="2AE32C02">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1.给、排水及配电设施维修标准:</w:t>
            </w:r>
          </w:p>
          <w:p w14:paraId="681C0185">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室内给排水系统小修，1级阀门以内管道锈蚀脱皮的，应清除干净后，做防锈处理，管道锈蚀严重的，应予以更换；给水系统漏水的，应进行修理，严重的，予以更换，零件残缺的应予以补齐；质量标准：经修缮的给水和排水系统畅通，部件应配齐全，无跑、冒、滴、漏现象，能正常使用。设施完好率≥98% 。</w:t>
            </w:r>
          </w:p>
          <w:p w14:paraId="15733F62">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（2）配电设施保证元器件齐全，显示正常动作可靠，接地良好，闸具、电源插座、开关、灯具（头）、公共电器设备正常使用， 配电线路，绝缘良好完整可靠，符合国家有关规定及标准。</w:t>
            </w:r>
          </w:p>
          <w:p w14:paraId="015353F1">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2.化粪池抽运服务：</w:t>
            </w:r>
          </w:p>
          <w:p w14:paraId="74C80702">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 xml:space="preserve">排水管道、化粪池，检查井等内容： </w:t>
            </w:r>
          </w:p>
          <w:p w14:paraId="38C1DC5A">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 xml:space="preserve">（1）定期抽运化粪池，按照地点、时间、频次提供化粪池抽运。清掏时间的选择避开师生出入高峰区间。 </w:t>
            </w:r>
          </w:p>
          <w:p w14:paraId="002F3B0C">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（2）清掏作业时无噪音、无异味。</w:t>
            </w:r>
          </w:p>
          <w:p w14:paraId="2EF8E060">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（3）化粪池清掏后要做到化粪池及周边无粪便，外围污水井无污物。</w:t>
            </w:r>
          </w:p>
          <w:p w14:paraId="1CC49261">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 xml:space="preserve">（4）清掏后必须保持化粪池通畅，污水管线正常使用，保持污水不溢出地 面。 </w:t>
            </w:r>
          </w:p>
          <w:p w14:paraId="3C304A63">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 xml:space="preserve">（5）清掏后保证地面无污物、无异味、无污染。 </w:t>
            </w:r>
          </w:p>
          <w:p w14:paraId="23A285D1">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 xml:space="preserve">（6）清理作业时，防止弄脏工作现场和过往行人的衣物。 </w:t>
            </w:r>
          </w:p>
          <w:p w14:paraId="2CF47234">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 xml:space="preserve">（7）投标人保证按合同进行定期清掏，并负责运输到政府指定地点，如因 违反、城市管理规定倾倒，而被政府机关处罚的，由投标人自行负责。上级部门 来我校进行污水检测、如检测结果不合格，导致产生一切罚款及相关责任由服务 方负责。 </w:t>
            </w:r>
          </w:p>
          <w:p w14:paraId="38CDEF1C">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 xml:space="preserve">（8）如因清掏不及时或服务质量未达到标准等原因受到学校或在校师生的 投诉后，投标人应承担因此给采购人带来的损失。 </w:t>
            </w:r>
          </w:p>
          <w:p w14:paraId="4F5AE42E">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 xml:space="preserve">（9）投标人应向采购人提供足额发票，如因投标人原因未能提供足额发票的， 采购人有权拒绝付款且不承担任何责任。 </w:t>
            </w:r>
          </w:p>
          <w:p w14:paraId="6CF09ED6">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（10）投标人在为采购人化粪池清掏工作过程中应注意有毒、有害气体对人体 的危害，并做好安全防护工作。由此造成的采购人人员及其第三方人身财产损害， 投标人承担全部责任。</w:t>
            </w:r>
          </w:p>
          <w:p w14:paraId="660A67AF">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 xml:space="preserve">（11）投标人工作人员的健康、安全、劳保等由投标人负责。对于投标人所 雇用的任何工人或其他人员因任何意外受伤而因此依法可获的任何赔偿或补偿， 采购人将不负任何责任。 </w:t>
            </w:r>
          </w:p>
          <w:p w14:paraId="38388CCD">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 xml:space="preserve">（12）投标人应了解并遵循采购人职业安全、健康安全手册中相关内容，且应 遵守采购人的人员和车辆出入管理规定。 </w:t>
            </w:r>
          </w:p>
          <w:p w14:paraId="6C7E6159">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（13）投标人每次清掏需填写清掏记录，并由采购人确认签字。</w:t>
            </w:r>
          </w:p>
          <w:p w14:paraId="47697B1C">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（14）投标人应当负责为作业人员办理社保，并就投标人人员在提供 本合同项下服务期间发生的人身财产伤亡购买保险。投标人人员和投标人临时指派的其他人员不因本合同的签署与采购人发生任何劳动关系和/或劳务关系，采购人对投标人人员和投标人临时指派的其他人员在提供本合同项下服务期间的人身 财产伤亡不承担任何责任。投标人应当确保投标人人员和投标人临时指派的其他 人员在抵达采购人现场开展工作之前已经获得培训并通过相关考核，具备开展相应 工作所必须的所有资质和证照。</w:t>
            </w:r>
          </w:p>
          <w:p w14:paraId="34A4AAAD">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3.电话移机及安装服务内容：</w:t>
            </w:r>
          </w:p>
          <w:p w14:paraId="2C348FF5">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配合联通工作人员铺设校内通信光缆、负责联系校内办公室人员等工作。</w:t>
            </w:r>
          </w:p>
          <w:p w14:paraId="77836D10">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负责学校电话费数据统计与支付工作、负责办理电话安装、迁移工作及手续办理等工作。</w:t>
            </w:r>
          </w:p>
          <w:p w14:paraId="07FBEE76">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4.燃气调压箱施设备维护保养标准：</w:t>
            </w:r>
          </w:p>
          <w:p w14:paraId="66F7CADB">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（1）必须专业负责调压箱的日常巡视、维护、检修工作</w:t>
            </w:r>
          </w:p>
          <w:p w14:paraId="4B2E10EB">
            <w:pPr>
              <w:spacing w:line="360" w:lineRule="auto"/>
              <w:ind w:left="105" w:leftChars="50" w:firstLine="105" w:firstLineChars="50"/>
              <w:outlineLvl w:val="0"/>
              <w:rPr>
                <w:rFonts w:ascii="宋体" w:hAnsi="宋体" w:cs="宋体"/>
                <w:kern w:val="56"/>
                <w:szCs w:val="21"/>
              </w:rPr>
            </w:pPr>
            <w:r>
              <w:rPr>
                <w:rFonts w:hint="eastAsia" w:ascii="宋体" w:hAnsi="宋体" w:cs="宋体"/>
                <w:kern w:val="56"/>
                <w:szCs w:val="21"/>
              </w:rPr>
              <w:t>（2）操作人员应熟练掌握调压箱安全操作规程、调压器的工作原理及检修方法</w:t>
            </w:r>
          </w:p>
          <w:p w14:paraId="414BEDA6">
            <w:pPr>
              <w:ind w:left="105" w:leftChars="50" w:firstLine="105" w:firstLineChars="50"/>
              <w:outlineLvl w:val="0"/>
              <w:rPr>
                <w:rFonts w:ascii="宋体" w:hAnsi="宋体" w:cs="宋体"/>
                <w:kern w:val="56"/>
                <w:szCs w:val="21"/>
              </w:rPr>
            </w:pPr>
            <w:r>
              <w:rPr>
                <w:rFonts w:hint="eastAsia" w:ascii="宋体" w:hAnsi="宋体" w:cs="宋体"/>
                <w:kern w:val="56"/>
                <w:szCs w:val="21"/>
              </w:rPr>
              <w:t>（3）操作人员应备有相应的测量仪表及检修工具</w:t>
            </w:r>
          </w:p>
          <w:p w14:paraId="18E8D0D3">
            <w:pPr>
              <w:ind w:left="105" w:leftChars="50" w:firstLine="105" w:firstLineChars="50"/>
              <w:outlineLvl w:val="0"/>
              <w:rPr>
                <w:rFonts w:ascii="宋体" w:hAnsi="宋体" w:cs="宋体"/>
                <w:kern w:val="56"/>
                <w:szCs w:val="21"/>
              </w:rPr>
            </w:pPr>
            <w:r>
              <w:rPr>
                <w:rFonts w:hint="eastAsia" w:ascii="宋体" w:hAnsi="宋体" w:cs="宋体"/>
                <w:kern w:val="56"/>
                <w:szCs w:val="21"/>
              </w:rPr>
              <w:t>（4）根据气质的净化程度，安排检修巡查周期。做到定期检修调压器和清理过滤器。包括清理杂质、更换薄膜、阀口垫等易损件。</w:t>
            </w:r>
          </w:p>
          <w:p w14:paraId="369FE820">
            <w:pPr>
              <w:ind w:left="105" w:leftChars="50" w:firstLine="105" w:firstLineChars="50"/>
              <w:outlineLvl w:val="0"/>
              <w:rPr>
                <w:rFonts w:ascii="宋体" w:hAnsi="宋体" w:cs="宋体"/>
                <w:kern w:val="56"/>
                <w:szCs w:val="21"/>
              </w:rPr>
            </w:pPr>
            <w:r>
              <w:rPr>
                <w:rFonts w:hint="eastAsia" w:ascii="宋体" w:hAnsi="宋体" w:cs="宋体"/>
                <w:kern w:val="56"/>
                <w:szCs w:val="21"/>
              </w:rPr>
              <w:t>（5）检修调压器或清理过滤器时，应关闭该路的进、出口阀门，放净余气，再进行下一步工作。双路调压箱则可先启动备用支路。</w:t>
            </w:r>
          </w:p>
          <w:p w14:paraId="2F98D351">
            <w:pPr>
              <w:ind w:left="105" w:leftChars="50" w:firstLine="105" w:firstLineChars="50"/>
              <w:outlineLvl w:val="0"/>
              <w:rPr>
                <w:rFonts w:ascii="宋体" w:hAnsi="宋体" w:cs="宋体"/>
                <w:kern w:val="56"/>
                <w:szCs w:val="21"/>
              </w:rPr>
            </w:pPr>
            <w:r>
              <w:rPr>
                <w:rFonts w:hint="eastAsia" w:ascii="宋体" w:hAnsi="宋体" w:cs="宋体"/>
                <w:kern w:val="56"/>
                <w:szCs w:val="21"/>
              </w:rPr>
              <w:t>（6） 检修完毕后，先对拆装过的部位进行检漏，再进行正常供气。</w:t>
            </w:r>
          </w:p>
          <w:p w14:paraId="14EF8D0A">
            <w:pPr>
              <w:ind w:left="105" w:leftChars="50" w:firstLine="105" w:firstLineChars="50"/>
              <w:outlineLvl w:val="0"/>
              <w:rPr>
                <w:rFonts w:ascii="宋体" w:hAnsi="宋体" w:cs="宋体"/>
                <w:kern w:val="56"/>
                <w:szCs w:val="21"/>
              </w:rPr>
            </w:pPr>
            <w:r>
              <w:rPr>
                <w:rFonts w:hint="eastAsia" w:ascii="宋体" w:hAnsi="宋体" w:cs="宋体"/>
                <w:kern w:val="56"/>
                <w:szCs w:val="21"/>
              </w:rPr>
              <w:t>（7）保证在代管维护期内燃气调压站(箱) 内调压器、仪表等设 备的维修、检修工作，保证用户安全正常用气，系统的正常运行，运行管理人员应保证按计划对调压设备进行维护修理。接到甲方报修电话后，应保证在2小时内及时到达现场排除故障，确保用户燃气设施安全运行。</w:t>
            </w:r>
          </w:p>
          <w:p w14:paraId="45027E77">
            <w:pPr>
              <w:ind w:left="105" w:leftChars="50" w:firstLine="105" w:firstLineChars="50"/>
              <w:outlineLvl w:val="0"/>
              <w:rPr>
                <w:rFonts w:ascii="宋体" w:hAnsi="宋体" w:cs="宋体"/>
                <w:kern w:val="56"/>
                <w:szCs w:val="21"/>
              </w:rPr>
            </w:pPr>
            <w:r>
              <w:rPr>
                <w:rFonts w:hint="eastAsia" w:ascii="宋体" w:hAnsi="宋体" w:cs="宋体"/>
                <w:kern w:val="56"/>
                <w:szCs w:val="21"/>
              </w:rPr>
              <w:t>（8）检修过滤器，更换滤芯。(每年/1次)</w:t>
            </w:r>
          </w:p>
          <w:p w14:paraId="0BBA802A">
            <w:pPr>
              <w:ind w:left="105" w:leftChars="50" w:firstLine="105" w:firstLineChars="50"/>
              <w:outlineLvl w:val="0"/>
              <w:rPr>
                <w:rFonts w:ascii="宋体" w:hAnsi="宋体" w:cs="宋体"/>
                <w:kern w:val="56"/>
                <w:szCs w:val="21"/>
              </w:rPr>
            </w:pPr>
            <w:r>
              <w:rPr>
                <w:rFonts w:hint="eastAsia" w:ascii="宋体" w:hAnsi="宋体" w:cs="宋体"/>
                <w:kern w:val="56"/>
                <w:szCs w:val="21"/>
              </w:rPr>
              <w:t>（9）调试校正阀杆。(每年/1次)</w:t>
            </w:r>
          </w:p>
          <w:p w14:paraId="0CD37213">
            <w:pPr>
              <w:ind w:left="105" w:leftChars="50" w:firstLine="105" w:firstLineChars="50"/>
              <w:outlineLvl w:val="0"/>
              <w:rPr>
                <w:rFonts w:ascii="宋体" w:hAnsi="宋体" w:cs="宋体"/>
                <w:kern w:val="56"/>
                <w:szCs w:val="21"/>
              </w:rPr>
            </w:pPr>
            <w:r>
              <w:rPr>
                <w:rFonts w:hint="eastAsia" w:ascii="宋体" w:hAnsi="宋体" w:cs="宋体"/>
                <w:kern w:val="56"/>
                <w:szCs w:val="21"/>
              </w:rPr>
              <w:t>（10）调试，更换主阀口垫。(每年/1次)</w:t>
            </w:r>
          </w:p>
          <w:p w14:paraId="26CBF9D4">
            <w:pPr>
              <w:ind w:left="105" w:leftChars="50" w:firstLine="105" w:firstLineChars="50"/>
              <w:outlineLvl w:val="0"/>
              <w:rPr>
                <w:rFonts w:ascii="宋体" w:hAnsi="宋体" w:cs="宋体"/>
                <w:kern w:val="56"/>
                <w:szCs w:val="21"/>
              </w:rPr>
            </w:pPr>
            <w:r>
              <w:rPr>
                <w:rFonts w:hint="eastAsia" w:ascii="宋体" w:hAnsi="宋体" w:cs="宋体"/>
                <w:kern w:val="56"/>
                <w:szCs w:val="21"/>
              </w:rPr>
              <w:t>（11）调试，指挥器阀口垫(指间接作用式调压设备)(每年/1次)</w:t>
            </w:r>
          </w:p>
          <w:p w14:paraId="7A3BF2F5">
            <w:pPr>
              <w:ind w:left="105" w:leftChars="50" w:firstLine="105" w:firstLineChars="50"/>
              <w:outlineLvl w:val="0"/>
              <w:rPr>
                <w:rFonts w:ascii="宋体" w:hAnsi="宋体" w:cs="宋体"/>
                <w:kern w:val="56"/>
                <w:szCs w:val="21"/>
              </w:rPr>
            </w:pPr>
            <w:r>
              <w:rPr>
                <w:rFonts w:hint="eastAsia" w:ascii="宋体" w:hAnsi="宋体" w:cs="宋体"/>
                <w:kern w:val="56"/>
                <w:szCs w:val="21"/>
              </w:rPr>
              <w:t>（12）调试，主调膜片(每年/1次)</w:t>
            </w:r>
          </w:p>
          <w:p w14:paraId="68E4A301">
            <w:pPr>
              <w:ind w:left="105" w:leftChars="50" w:firstLine="105" w:firstLineChars="50"/>
              <w:outlineLvl w:val="0"/>
              <w:rPr>
                <w:rFonts w:ascii="宋体" w:hAnsi="宋体" w:cs="宋体"/>
                <w:kern w:val="56"/>
                <w:szCs w:val="21"/>
              </w:rPr>
            </w:pPr>
            <w:r>
              <w:rPr>
                <w:rFonts w:hint="eastAsia" w:ascii="宋体" w:hAnsi="宋体" w:cs="宋体"/>
                <w:kern w:val="56"/>
                <w:szCs w:val="21"/>
              </w:rPr>
              <w:t>（13）调试，指挥器膜片(指间接作用式)(每年/1次)</w:t>
            </w:r>
          </w:p>
          <w:p w14:paraId="264E3CE6">
            <w:pPr>
              <w:ind w:left="105" w:leftChars="50" w:firstLine="105" w:firstLineChars="50"/>
              <w:outlineLvl w:val="0"/>
              <w:rPr>
                <w:rFonts w:ascii="宋体" w:hAnsi="宋体" w:cs="宋体"/>
                <w:kern w:val="56"/>
                <w:szCs w:val="21"/>
              </w:rPr>
            </w:pPr>
            <w:r>
              <w:rPr>
                <w:rFonts w:hint="eastAsia" w:ascii="宋体" w:hAnsi="宋体" w:cs="宋体"/>
                <w:kern w:val="56"/>
                <w:szCs w:val="21"/>
              </w:rPr>
              <w:t>（14）调试，主调压器调节弹簧(每年/1次)</w:t>
            </w:r>
          </w:p>
          <w:p w14:paraId="22830DBC">
            <w:pPr>
              <w:ind w:left="105" w:leftChars="50" w:firstLine="105" w:firstLineChars="50"/>
              <w:outlineLvl w:val="0"/>
              <w:rPr>
                <w:rFonts w:ascii="宋体" w:hAnsi="宋体" w:cs="宋体"/>
                <w:kern w:val="56"/>
                <w:szCs w:val="21"/>
              </w:rPr>
            </w:pPr>
            <w:r>
              <w:rPr>
                <w:rFonts w:hint="eastAsia" w:ascii="宋体" w:hAnsi="宋体" w:cs="宋体"/>
                <w:kern w:val="56"/>
                <w:szCs w:val="21"/>
              </w:rPr>
              <w:t>（15）调试衡量弹簧(每年/1次)</w:t>
            </w:r>
          </w:p>
          <w:p w14:paraId="18B2B865">
            <w:pPr>
              <w:ind w:left="105" w:leftChars="50" w:firstLine="105" w:firstLineChars="50"/>
              <w:outlineLvl w:val="0"/>
              <w:rPr>
                <w:rFonts w:ascii="宋体" w:hAnsi="宋体" w:cs="宋体"/>
                <w:kern w:val="56"/>
                <w:szCs w:val="21"/>
              </w:rPr>
            </w:pPr>
            <w:r>
              <w:rPr>
                <w:rFonts w:hint="eastAsia" w:ascii="宋体" w:hAnsi="宋体" w:cs="宋体"/>
                <w:kern w:val="56"/>
                <w:szCs w:val="21"/>
              </w:rPr>
              <w:t>（16）检查放散阀工作情况，必要时更换弹簧、阀口垫等配件(每年/1次)</w:t>
            </w:r>
          </w:p>
          <w:p w14:paraId="1B58BF07">
            <w:pPr>
              <w:ind w:left="105" w:leftChars="50" w:firstLine="105" w:firstLineChars="50"/>
              <w:outlineLvl w:val="0"/>
              <w:rPr>
                <w:rFonts w:ascii="宋体" w:hAnsi="宋体" w:cs="宋体"/>
                <w:kern w:val="56"/>
                <w:szCs w:val="21"/>
              </w:rPr>
            </w:pPr>
            <w:r>
              <w:rPr>
                <w:rFonts w:hint="eastAsia" w:ascii="宋体" w:hAnsi="宋体" w:cs="宋体"/>
                <w:kern w:val="56"/>
                <w:szCs w:val="21"/>
              </w:rPr>
              <w:t>（17）调试，更换全套密封垫(每年/1次)</w:t>
            </w:r>
          </w:p>
          <w:p w14:paraId="36A53C32">
            <w:pPr>
              <w:ind w:left="105" w:leftChars="50" w:firstLine="105" w:firstLineChars="50"/>
              <w:outlineLvl w:val="0"/>
              <w:rPr>
                <w:rFonts w:ascii="宋体" w:hAnsi="宋体" w:cs="宋体"/>
                <w:kern w:val="56"/>
                <w:szCs w:val="21"/>
              </w:rPr>
            </w:pPr>
            <w:r>
              <w:rPr>
                <w:rFonts w:hint="eastAsia" w:ascii="宋体" w:hAnsi="宋体" w:cs="宋体"/>
                <w:kern w:val="56"/>
                <w:szCs w:val="21"/>
              </w:rPr>
              <w:t>（18）调试，监视测量仪表(每年/1次)</w:t>
            </w:r>
          </w:p>
          <w:p w14:paraId="7C031D08">
            <w:pPr>
              <w:ind w:left="105" w:leftChars="50" w:firstLine="105" w:firstLineChars="50"/>
              <w:outlineLvl w:val="0"/>
              <w:rPr>
                <w:rFonts w:ascii="宋体" w:hAnsi="宋体" w:cs="宋体"/>
                <w:kern w:val="56"/>
                <w:szCs w:val="21"/>
              </w:rPr>
            </w:pPr>
            <w:r>
              <w:rPr>
                <w:rFonts w:hint="eastAsia" w:ascii="宋体" w:hAnsi="宋体" w:cs="宋体"/>
                <w:kern w:val="56"/>
                <w:szCs w:val="21"/>
              </w:rPr>
              <w:t>（19）对用户进行必要的培训(每年/1次)</w:t>
            </w:r>
          </w:p>
          <w:p w14:paraId="1E7DB811">
            <w:pPr>
              <w:ind w:left="105" w:leftChars="50" w:firstLine="105" w:firstLineChars="50"/>
              <w:outlineLvl w:val="0"/>
              <w:rPr>
                <w:rFonts w:ascii="宋体" w:hAnsi="宋体" w:cs="宋体"/>
                <w:kern w:val="56"/>
                <w:szCs w:val="21"/>
              </w:rPr>
            </w:pPr>
            <w:r>
              <w:rPr>
                <w:rFonts w:hint="eastAsia" w:ascii="宋体" w:hAnsi="宋体" w:cs="宋体"/>
                <w:kern w:val="56"/>
                <w:szCs w:val="21"/>
              </w:rPr>
              <w:t>（20）日常巡视内容:挂压检查。设备压力是否正常，运行是否平稳;各关</w:t>
            </w:r>
          </w:p>
          <w:p w14:paraId="580B16E7">
            <w:pPr>
              <w:ind w:left="105" w:leftChars="50" w:firstLine="105" w:firstLineChars="50"/>
              <w:outlineLvl w:val="0"/>
              <w:rPr>
                <w:rFonts w:ascii="宋体" w:hAnsi="宋体" w:cs="宋体"/>
                <w:kern w:val="56"/>
                <w:szCs w:val="21"/>
              </w:rPr>
            </w:pPr>
            <w:r>
              <w:rPr>
                <w:rFonts w:hint="eastAsia" w:ascii="宋体" w:hAnsi="宋体" w:cs="宋体"/>
                <w:kern w:val="56"/>
                <w:szCs w:val="21"/>
              </w:rPr>
              <w:t>键参数是否正常。(2周/次)</w:t>
            </w:r>
          </w:p>
          <w:p w14:paraId="3C7A74A2">
            <w:pPr>
              <w:ind w:left="105" w:leftChars="50" w:firstLine="105" w:firstLineChars="50"/>
              <w:outlineLvl w:val="0"/>
              <w:rPr>
                <w:rFonts w:ascii="宋体" w:hAnsi="宋体" w:cs="宋体"/>
                <w:kern w:val="56"/>
                <w:szCs w:val="21"/>
              </w:rPr>
            </w:pPr>
            <w:r>
              <w:rPr>
                <w:rFonts w:hint="eastAsia" w:ascii="宋体" w:hAnsi="宋体" w:cs="宋体"/>
                <w:kern w:val="56"/>
                <w:szCs w:val="21"/>
              </w:rPr>
              <w:t>（21）工作人员服务时均带有公司统一印制的巡视记录(此记录一式两</w:t>
            </w:r>
          </w:p>
          <w:p w14:paraId="40D94717">
            <w:pPr>
              <w:outlineLvl w:val="0"/>
              <w:rPr>
                <w:rFonts w:ascii="宋体" w:hAnsi="宋体" w:cs="宋体"/>
                <w:kern w:val="56"/>
                <w:szCs w:val="21"/>
              </w:rPr>
            </w:pPr>
            <w:r>
              <w:rPr>
                <w:rFonts w:hint="eastAsia" w:ascii="宋体" w:hAnsi="宋体" w:cs="宋体"/>
                <w:kern w:val="56"/>
                <w:szCs w:val="21"/>
              </w:rPr>
              <w:t>份)，巡视时间为两周一次，对每次巡视时的情况进行详细的记录，检查结果由采购人确认。</w:t>
            </w:r>
          </w:p>
          <w:p w14:paraId="6A8907D5">
            <w:pPr>
              <w:ind w:left="105" w:leftChars="50" w:firstLine="105" w:firstLineChars="50"/>
              <w:outlineLvl w:val="0"/>
              <w:rPr>
                <w:rFonts w:ascii="宋体" w:hAnsi="宋体" w:cs="宋体"/>
                <w:kern w:val="56"/>
                <w:szCs w:val="21"/>
              </w:rPr>
            </w:pPr>
            <w:r>
              <w:rPr>
                <w:rFonts w:hint="eastAsia" w:ascii="宋体" w:hAnsi="宋体" w:cs="宋体"/>
                <w:kern w:val="56"/>
                <w:szCs w:val="21"/>
              </w:rPr>
              <w:t>（22）投标人应当负责为投标人人员办理社保，采购人对投标人作业人员在服务期间的人身财产伤亡不承担任何责任。投标人应当确保投标人人员和服方临时指派的其他人员在抵达采购人现场开展工作之前已经获得培训并通过相关考核，具备开展相应工作所必须的所有资质和证照。</w:t>
            </w:r>
          </w:p>
          <w:p w14:paraId="25FE655A">
            <w:pPr>
              <w:ind w:left="105" w:leftChars="50" w:firstLine="105" w:firstLineChars="50"/>
              <w:outlineLvl w:val="0"/>
              <w:rPr>
                <w:rFonts w:ascii="宋体" w:hAnsi="宋体" w:cs="宋体"/>
                <w:kern w:val="56"/>
                <w:szCs w:val="21"/>
              </w:rPr>
            </w:pPr>
            <w:r>
              <w:rPr>
                <w:rFonts w:hint="eastAsia" w:ascii="宋体" w:hAnsi="宋体" w:cs="宋体"/>
                <w:kern w:val="56"/>
                <w:szCs w:val="21"/>
              </w:rPr>
              <w:t>5. 主校区二次供水维护保养标准：</w:t>
            </w:r>
          </w:p>
          <w:p w14:paraId="2B82E18C">
            <w:pPr>
              <w:ind w:left="105" w:leftChars="50" w:firstLine="105" w:firstLineChars="50"/>
              <w:outlineLvl w:val="0"/>
              <w:rPr>
                <w:rFonts w:ascii="宋体" w:hAnsi="宋体" w:cs="宋体"/>
                <w:kern w:val="56"/>
                <w:szCs w:val="21"/>
              </w:rPr>
            </w:pPr>
            <w:r>
              <w:rPr>
                <w:rFonts w:hint="eastAsia" w:ascii="宋体" w:hAnsi="宋体" w:cs="宋体"/>
                <w:kern w:val="56"/>
                <w:szCs w:val="21"/>
              </w:rPr>
              <w:t>（1）定期维护每月对设备进行 1 次全面检查：包括水泵运行声音、振动情况，管路连接有无渗漏，阀门开关灵活性，压力表、流量计等仪表显示是否正常。</w:t>
            </w:r>
          </w:p>
          <w:p w14:paraId="57138602">
            <w:pPr>
              <w:ind w:left="105" w:leftChars="50" w:firstLine="105" w:firstLineChars="50"/>
              <w:outlineLvl w:val="0"/>
              <w:rPr>
                <w:rFonts w:ascii="宋体" w:hAnsi="宋体" w:cs="宋体"/>
                <w:kern w:val="56"/>
                <w:szCs w:val="21"/>
              </w:rPr>
            </w:pPr>
            <w:r>
              <w:rPr>
                <w:rFonts w:hint="eastAsia" w:ascii="宋体" w:hAnsi="宋体" w:cs="宋体"/>
                <w:kern w:val="56"/>
                <w:szCs w:val="21"/>
              </w:rPr>
              <w:t>（2）每季度对无负压供水设备的核心部件（如水泵电机、变频控制柜、压力传感器、止回阀等）进行维护：检查水泵叶轮杂物，检查电机绝缘性能，紧固电气接线端子，校准压力传感器。</w:t>
            </w:r>
          </w:p>
          <w:p w14:paraId="2308E5E0">
            <w:pPr>
              <w:ind w:left="105" w:leftChars="50" w:firstLine="105" w:firstLineChars="50"/>
              <w:outlineLvl w:val="0"/>
              <w:rPr>
                <w:rFonts w:ascii="宋体" w:hAnsi="宋体" w:cs="宋体"/>
                <w:kern w:val="56"/>
                <w:szCs w:val="21"/>
              </w:rPr>
            </w:pPr>
            <w:r>
              <w:rPr>
                <w:rFonts w:hint="eastAsia" w:ascii="宋体" w:hAnsi="宋体" w:cs="宋体"/>
                <w:kern w:val="56"/>
                <w:szCs w:val="21"/>
              </w:rPr>
              <w:t>（3）每年进行 1 次设备深度保养：更换润滑油（水泵电机等）、密封件等易损件，对管道进行除锈防腐处理，定期检查压力表等安全附件</w:t>
            </w:r>
          </w:p>
        </w:tc>
      </w:tr>
    </w:tbl>
    <w:p w14:paraId="5EE6AA0E">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52565"/>
    <w:multiLevelType w:val="singleLevel"/>
    <w:tmpl w:val="B1F52565"/>
    <w:lvl w:ilvl="0" w:tentative="0">
      <w:start w:val="1"/>
      <w:numFmt w:val="decimal"/>
      <w:suff w:val="nothing"/>
      <w:lvlText w:val="%1．"/>
      <w:lvlJc w:val="left"/>
      <w:pPr>
        <w:ind w:left="0" w:firstLine="397"/>
      </w:pPr>
    </w:lvl>
  </w:abstractNum>
  <w:abstractNum w:abstractNumId="1">
    <w:nsid w:val="C796AB35"/>
    <w:multiLevelType w:val="singleLevel"/>
    <w:tmpl w:val="C796AB35"/>
    <w:lvl w:ilvl="0" w:tentative="0">
      <w:start w:val="1"/>
      <w:numFmt w:val="chineseCounting"/>
      <w:suff w:val="nothing"/>
      <w:lvlText w:val="（%1）"/>
      <w:lvlJc w:val="left"/>
      <w:pPr>
        <w:ind w:left="0" w:firstLine="420"/>
      </w:pPr>
    </w:lvl>
  </w:abstractNum>
  <w:abstractNum w:abstractNumId="2">
    <w:nsid w:val="FD652D70"/>
    <w:multiLevelType w:val="singleLevel"/>
    <w:tmpl w:val="FD652D70"/>
    <w:lvl w:ilvl="0" w:tentative="0">
      <w:start w:val="4"/>
      <w:numFmt w:val="chineseCounting"/>
      <w:suff w:val="nothing"/>
      <w:lvlText w:val="（%1）"/>
      <w:lvlJc w:val="left"/>
      <w:rPr>
        <w:rFonts w:hint="eastAsia"/>
      </w:rPr>
    </w:lvl>
  </w:abstractNum>
  <w:abstractNum w:abstractNumId="3">
    <w:nsid w:val="FD860E97"/>
    <w:multiLevelType w:val="singleLevel"/>
    <w:tmpl w:val="FD860E97"/>
    <w:lvl w:ilvl="0" w:tentative="0">
      <w:start w:val="1"/>
      <w:numFmt w:val="decimal"/>
      <w:suff w:val="nothing"/>
      <w:lvlText w:val="%1"/>
      <w:lvlJc w:val="left"/>
      <w:pPr>
        <w:ind w:left="0" w:firstLine="0"/>
      </w:pPr>
      <w:rPr>
        <w:rFonts w:hint="eastAsia"/>
      </w:rPr>
    </w:lvl>
  </w:abstractNum>
  <w:abstractNum w:abstractNumId="4">
    <w:nsid w:val="FE1DE6DB"/>
    <w:multiLevelType w:val="singleLevel"/>
    <w:tmpl w:val="FE1DE6DB"/>
    <w:lvl w:ilvl="0" w:tentative="0">
      <w:start w:val="1"/>
      <w:numFmt w:val="decimal"/>
      <w:suff w:val="nothing"/>
      <w:lvlText w:val="%1．"/>
      <w:lvlJc w:val="left"/>
      <w:pPr>
        <w:ind w:left="28" w:firstLine="397"/>
      </w:pPr>
    </w:lvl>
  </w:abstractNum>
  <w:abstractNum w:abstractNumId="5">
    <w:nsid w:val="59542748"/>
    <w:multiLevelType w:val="multilevel"/>
    <w:tmpl w:val="59542748"/>
    <w:lvl w:ilvl="0" w:tentative="0">
      <w:start w:val="5"/>
      <w:numFmt w:val="japaneseCounting"/>
      <w:lvlText w:val="%1、"/>
      <w:lvlJc w:val="left"/>
      <w:pPr>
        <w:ind w:left="675" w:hanging="450"/>
      </w:pPr>
      <w:rPr>
        <w:rFonts w:hint="default"/>
      </w:rPr>
    </w:lvl>
    <w:lvl w:ilvl="1" w:tentative="0">
      <w:start w:val="1"/>
      <w:numFmt w:val="lowerLetter"/>
      <w:lvlText w:val="%2)"/>
      <w:lvlJc w:val="left"/>
      <w:pPr>
        <w:ind w:left="1065" w:hanging="420"/>
      </w:pPr>
    </w:lvl>
    <w:lvl w:ilvl="2" w:tentative="0">
      <w:start w:val="1"/>
      <w:numFmt w:val="lowerRoman"/>
      <w:lvlText w:val="%3."/>
      <w:lvlJc w:val="right"/>
      <w:pPr>
        <w:ind w:left="1485" w:hanging="420"/>
      </w:pPr>
    </w:lvl>
    <w:lvl w:ilvl="3" w:tentative="0">
      <w:start w:val="1"/>
      <w:numFmt w:val="decimal"/>
      <w:lvlText w:val="%4."/>
      <w:lvlJc w:val="left"/>
      <w:pPr>
        <w:ind w:left="1905" w:hanging="420"/>
      </w:pPr>
    </w:lvl>
    <w:lvl w:ilvl="4" w:tentative="0">
      <w:start w:val="1"/>
      <w:numFmt w:val="lowerLetter"/>
      <w:lvlText w:val="%5)"/>
      <w:lvlJc w:val="left"/>
      <w:pPr>
        <w:ind w:left="2325" w:hanging="420"/>
      </w:pPr>
    </w:lvl>
    <w:lvl w:ilvl="5" w:tentative="0">
      <w:start w:val="1"/>
      <w:numFmt w:val="lowerRoman"/>
      <w:lvlText w:val="%6."/>
      <w:lvlJc w:val="right"/>
      <w:pPr>
        <w:ind w:left="2745" w:hanging="420"/>
      </w:pPr>
    </w:lvl>
    <w:lvl w:ilvl="6" w:tentative="0">
      <w:start w:val="1"/>
      <w:numFmt w:val="decimal"/>
      <w:lvlText w:val="%7."/>
      <w:lvlJc w:val="left"/>
      <w:pPr>
        <w:ind w:left="3165" w:hanging="420"/>
      </w:pPr>
    </w:lvl>
    <w:lvl w:ilvl="7" w:tentative="0">
      <w:start w:val="1"/>
      <w:numFmt w:val="lowerLetter"/>
      <w:lvlText w:val="%8)"/>
      <w:lvlJc w:val="left"/>
      <w:pPr>
        <w:ind w:left="3585" w:hanging="420"/>
      </w:pPr>
    </w:lvl>
    <w:lvl w:ilvl="8" w:tentative="0">
      <w:start w:val="1"/>
      <w:numFmt w:val="lowerRoman"/>
      <w:lvlText w:val="%9."/>
      <w:lvlJc w:val="right"/>
      <w:pPr>
        <w:ind w:left="4005" w:hanging="420"/>
      </w:pPr>
    </w:lvl>
  </w:abstractNum>
  <w:abstractNum w:abstractNumId="6">
    <w:nsid w:val="6209398E"/>
    <w:multiLevelType w:val="singleLevel"/>
    <w:tmpl w:val="6209398E"/>
    <w:lvl w:ilvl="0" w:tentative="0">
      <w:start w:val="1"/>
      <w:numFmt w:val="chineseCounting"/>
      <w:suff w:val="nothing"/>
      <w:lvlText w:val="（%1）"/>
      <w:lvlJc w:val="left"/>
      <w:pPr>
        <w:ind w:left="0" w:firstLine="420"/>
      </w:pPr>
    </w:lvl>
  </w:abstractNum>
  <w:abstractNum w:abstractNumId="7">
    <w:nsid w:val="62774296"/>
    <w:multiLevelType w:val="singleLevel"/>
    <w:tmpl w:val="62774296"/>
    <w:lvl w:ilvl="0" w:tentative="0">
      <w:start w:val="1"/>
      <w:numFmt w:val="decimal"/>
      <w:suff w:val="nothing"/>
      <w:lvlText w:val="%1．"/>
      <w:lvlJc w:val="left"/>
      <w:pPr>
        <w:ind w:left="0" w:firstLine="400"/>
      </w:pPr>
    </w:lvl>
  </w:abstractNum>
  <w:num w:numId="1">
    <w:abstractNumId w:val="6"/>
  </w:num>
  <w:num w:numId="2">
    <w:abstractNumId w:val="2"/>
  </w:num>
  <w:num w:numId="3">
    <w:abstractNumId w:val="5"/>
  </w:num>
  <w:num w:numId="4">
    <w:abstractNumId w:val="1"/>
  </w:num>
  <w:num w:numId="5">
    <w:abstractNumId w:val="7"/>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E6F99"/>
    <w:rsid w:val="108E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table" w:styleId="5">
    <w:name w:val="Table Grid"/>
    <w:basedOn w:val="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NormalCharacter"/>
    <w:qFormat/>
    <w:uiPriority w:val="0"/>
  </w:style>
  <w:style w:type="character" w:customStyle="1" w:styleId="8">
    <w:name w:val="font11"/>
    <w:qFormat/>
    <w:uiPriority w:val="0"/>
    <w:rPr>
      <w:rFonts w:hint="eastAsia" w:ascii="宋体" w:hAnsi="宋体" w:eastAsia="宋体" w:cs="宋体"/>
      <w:color w:val="000000"/>
      <w:sz w:val="21"/>
      <w:szCs w:val="21"/>
      <w:u w:val="none"/>
    </w:rPr>
  </w:style>
  <w:style w:type="paragraph" w:styleId="9">
    <w:name w:val="List Paragraph"/>
    <w:basedOn w:val="1"/>
    <w:qFormat/>
    <w:uiPriority w:val="34"/>
    <w:pPr>
      <w:ind w:firstLine="420" w:firstLineChars="200"/>
    </w:pPr>
    <w:rPr>
      <w:rFonts w:ascii="Calibri" w:hAnsi="Calibri"/>
      <w:szCs w:val="22"/>
    </w:rPr>
  </w:style>
  <w:style w:type="paragraph" w:customStyle="1" w:styleId="10">
    <w:name w:val="样式 标题 1 + 四号 居中 段前: 12 磅 段后: 12 磅 行距: 单倍行距"/>
    <w:basedOn w:val="3"/>
    <w:qFormat/>
    <w:uiPriority w:val="0"/>
    <w:pPr>
      <w:snapToGrid w:val="0"/>
      <w:spacing w:before="0" w:after="0" w:line="240" w:lineRule="auto"/>
    </w:pPr>
    <w:rPr>
      <w:rFonts w:ascii="方正小标宋简体" w:eastAsia="方正小标宋简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2025-10-20T03:25:00Z</dcterms:created>
  <dc:creator>卓</dc:creator>
  <cp:lastModifiedBy>卓</cp:lastModifiedBy>
  <dcterms:modified xsi:type="dcterms:W3CDTF">2025-10-20T03:26:08Z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CBC6A85F808447CCAAA79B78EE04D136_11</vt:lpwstr>
  </property>
  <property fmtid="{D5CDD505-2E9C-101B-9397-08002B2CF9AE}" pid="4" name="KSOTemplateDocerSaveRecord">
    <vt:lpwstr>eyJoZGlkIjoiNTQ2YWU4ZmVkMTg2MmRlOGU2ZWVkODQzZWU5OTBiZDAiLCJ1c2VySWQiOiI1NDQ3NjE0MjMifQ==</vt:lpwstr>
  </property>
</Properties>
</file>