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C36B0" w14:textId="77777777" w:rsidR="00E41DDC" w:rsidRPr="00826B0A" w:rsidRDefault="00714869">
      <w:pPr>
        <w:pStyle w:val="21"/>
        <w:spacing w:line="360" w:lineRule="auto"/>
        <w:ind w:left="1063" w:hanging="643"/>
        <w:rPr>
          <w:rFonts w:ascii="宋体" w:hAnsi="宋体" w:hint="eastAsia"/>
          <w:b/>
          <w:sz w:val="32"/>
          <w:szCs w:val="32"/>
        </w:rPr>
      </w:pPr>
      <w:r w:rsidRPr="00826B0A">
        <w:rPr>
          <w:rFonts w:ascii="宋体" w:hAnsi="宋体"/>
          <w:b/>
          <w:sz w:val="32"/>
          <w:szCs w:val="32"/>
        </w:rPr>
        <w:t>项目名称：</w:t>
      </w:r>
      <w:r w:rsidRPr="00826B0A">
        <w:rPr>
          <w:rFonts w:ascii="宋体" w:hAnsi="宋体" w:hint="eastAsia"/>
          <w:b/>
          <w:sz w:val="32"/>
          <w:szCs w:val="32"/>
        </w:rPr>
        <w:t>新建通州院区开办费医用设备购置</w:t>
      </w:r>
      <w:r w:rsidRPr="00826B0A">
        <w:rPr>
          <w:rFonts w:ascii="宋体" w:hAnsi="宋体" w:hint="eastAsia"/>
          <w:b/>
          <w:sz w:val="32"/>
          <w:szCs w:val="32"/>
        </w:rPr>
        <w:t>(</w:t>
      </w:r>
      <w:r w:rsidRPr="00826B0A">
        <w:rPr>
          <w:rFonts w:ascii="宋体" w:hAnsi="宋体" w:hint="eastAsia"/>
          <w:b/>
          <w:sz w:val="32"/>
          <w:szCs w:val="32"/>
        </w:rPr>
        <w:t>项目十二</w:t>
      </w:r>
      <w:r w:rsidRPr="00826B0A">
        <w:rPr>
          <w:rFonts w:ascii="宋体" w:hAnsi="宋体" w:hint="eastAsia"/>
          <w:b/>
          <w:sz w:val="32"/>
          <w:szCs w:val="32"/>
        </w:rPr>
        <w:t>)</w:t>
      </w:r>
    </w:p>
    <w:p w14:paraId="3A4BB7EE" w14:textId="77777777" w:rsidR="00E41DDC" w:rsidRPr="00826B0A" w:rsidRDefault="00714869">
      <w:pPr>
        <w:pStyle w:val="21"/>
        <w:spacing w:line="360" w:lineRule="auto"/>
        <w:ind w:left="1063" w:hanging="643"/>
        <w:rPr>
          <w:rFonts w:ascii="宋体" w:hAnsi="宋体" w:hint="eastAsia"/>
          <w:b/>
          <w:sz w:val="32"/>
          <w:szCs w:val="32"/>
        </w:rPr>
      </w:pPr>
      <w:r w:rsidRPr="00826B0A">
        <w:rPr>
          <w:rFonts w:ascii="宋体" w:hAnsi="宋体"/>
          <w:b/>
          <w:sz w:val="32"/>
          <w:szCs w:val="32"/>
        </w:rPr>
        <w:t>包</w:t>
      </w:r>
      <w:r w:rsidRPr="00826B0A">
        <w:rPr>
          <w:rFonts w:ascii="宋体" w:hAnsi="宋体" w:hint="eastAsia"/>
          <w:b/>
          <w:sz w:val="32"/>
          <w:szCs w:val="32"/>
        </w:rPr>
        <w:t xml:space="preserve">    </w:t>
      </w:r>
      <w:r w:rsidRPr="00826B0A">
        <w:rPr>
          <w:rFonts w:ascii="宋体" w:hAnsi="宋体"/>
          <w:b/>
          <w:sz w:val="32"/>
          <w:szCs w:val="32"/>
        </w:rPr>
        <w:t>号：</w:t>
      </w:r>
      <w:r w:rsidRPr="00826B0A">
        <w:rPr>
          <w:rFonts w:ascii="宋体" w:hAnsi="宋体" w:hint="eastAsia"/>
          <w:b/>
          <w:sz w:val="32"/>
          <w:szCs w:val="32"/>
        </w:rPr>
        <w:t>01</w:t>
      </w:r>
    </w:p>
    <w:p w14:paraId="05DBF7D0" w14:textId="77777777" w:rsidR="00E41DDC" w:rsidRPr="00826B0A" w:rsidRDefault="00714869">
      <w:pPr>
        <w:pStyle w:val="21"/>
        <w:spacing w:line="360" w:lineRule="auto"/>
        <w:ind w:left="1063" w:hanging="643"/>
        <w:rPr>
          <w:rFonts w:ascii="宋体" w:hAnsi="宋体" w:hint="eastAsia"/>
          <w:b/>
          <w:sz w:val="32"/>
          <w:szCs w:val="32"/>
        </w:rPr>
      </w:pPr>
      <w:r w:rsidRPr="00826B0A">
        <w:rPr>
          <w:rFonts w:ascii="宋体" w:hAnsi="宋体"/>
          <w:b/>
          <w:sz w:val="32"/>
          <w:szCs w:val="32"/>
        </w:rPr>
        <w:t>包</w:t>
      </w:r>
      <w:r w:rsidRPr="00826B0A">
        <w:rPr>
          <w:rFonts w:ascii="宋体" w:hAnsi="宋体" w:hint="eastAsia"/>
          <w:b/>
          <w:sz w:val="32"/>
          <w:szCs w:val="32"/>
        </w:rPr>
        <w:t xml:space="preserve"> </w:t>
      </w:r>
      <w:r w:rsidRPr="00826B0A">
        <w:rPr>
          <w:rFonts w:ascii="宋体" w:hAnsi="宋体"/>
          <w:b/>
          <w:sz w:val="32"/>
          <w:szCs w:val="32"/>
        </w:rPr>
        <w:t>名</w:t>
      </w:r>
      <w:r w:rsidRPr="00826B0A">
        <w:rPr>
          <w:rFonts w:ascii="宋体" w:hAnsi="宋体" w:hint="eastAsia"/>
          <w:b/>
          <w:sz w:val="32"/>
          <w:szCs w:val="32"/>
        </w:rPr>
        <w:t xml:space="preserve"> </w:t>
      </w:r>
      <w:r w:rsidRPr="00826B0A">
        <w:rPr>
          <w:rFonts w:ascii="宋体" w:hAnsi="宋体"/>
          <w:b/>
          <w:sz w:val="32"/>
          <w:szCs w:val="32"/>
        </w:rPr>
        <w:t>称：</w:t>
      </w:r>
      <w:r w:rsidRPr="00826B0A">
        <w:rPr>
          <w:rFonts w:ascii="宋体" w:hAnsi="宋体" w:hint="eastAsia"/>
          <w:b/>
          <w:sz w:val="32"/>
          <w:szCs w:val="32"/>
        </w:rPr>
        <w:t>高性能光子</w:t>
      </w:r>
      <w:r w:rsidRPr="00826B0A">
        <w:rPr>
          <w:rFonts w:ascii="宋体" w:hAnsi="宋体" w:hint="eastAsia"/>
          <w:b/>
          <w:sz w:val="32"/>
          <w:szCs w:val="32"/>
        </w:rPr>
        <w:t>CT</w:t>
      </w:r>
    </w:p>
    <w:p w14:paraId="48E8B865" w14:textId="2AD2BCD5" w:rsidR="00E41DDC" w:rsidRDefault="00714869">
      <w:pPr>
        <w:spacing w:line="360" w:lineRule="auto"/>
        <w:jc w:val="center"/>
        <w:outlineLvl w:val="0"/>
        <w:rPr>
          <w:rFonts w:ascii="宋体" w:hAnsi="宋体" w:hint="eastAsia"/>
          <w:b/>
          <w:sz w:val="36"/>
          <w:szCs w:val="36"/>
        </w:rPr>
      </w:pPr>
      <w:bookmarkStart w:id="0" w:name="_Toc265228393"/>
      <w:bookmarkStart w:id="1" w:name="_Toc226965828"/>
      <w:bookmarkStart w:id="2" w:name="_Toc305158823"/>
      <w:bookmarkStart w:id="3" w:name="_Toc305158897"/>
      <w:bookmarkStart w:id="4" w:name="_Toc353825545"/>
      <w:bookmarkStart w:id="5" w:name="_Toc150774760"/>
      <w:bookmarkStart w:id="6" w:name="_Toc264969245"/>
      <w:bookmarkStart w:id="7" w:name="_Toc353873935"/>
      <w:bookmarkStart w:id="8" w:name="_Toc127151555"/>
      <w:bookmarkStart w:id="9" w:name="_Toc226337251"/>
      <w:bookmarkStart w:id="10" w:name="_Toc195842920"/>
      <w:bookmarkStart w:id="11" w:name="_Toc142311057"/>
      <w:bookmarkStart w:id="12" w:name="_Toc150480793"/>
      <w:bookmarkStart w:id="13" w:name="_Toc353873665"/>
      <w:bookmarkStart w:id="14" w:name="_Toc19388"/>
      <w:bookmarkStart w:id="15" w:name="_Toc2303"/>
      <w:bookmarkStart w:id="16" w:name="_Toc8839"/>
      <w:r>
        <w:rPr>
          <w:rFonts w:ascii="宋体" w:hAnsi="宋体"/>
          <w:b/>
          <w:sz w:val="36"/>
          <w:szCs w:val="36"/>
        </w:rPr>
        <w:t>采购需求</w:t>
      </w:r>
      <w:bookmarkEnd w:id="14"/>
      <w:bookmarkEnd w:id="15"/>
      <w:bookmarkEnd w:id="16"/>
    </w:p>
    <w:p w14:paraId="22F6C6BF" w14:textId="77777777" w:rsidR="00E41DDC" w:rsidRDefault="00714869">
      <w:pPr>
        <w:spacing w:line="360" w:lineRule="auto"/>
        <w:ind w:firstLineChars="200" w:firstLine="482"/>
        <w:jc w:val="left"/>
        <w:rPr>
          <w:rFonts w:ascii="宋体" w:hAnsi="宋体" w:cs="宋体" w:hint="eastAsia"/>
          <w:b/>
          <w:bCs/>
          <w:sz w:val="24"/>
        </w:rPr>
      </w:pPr>
      <w:r>
        <w:rPr>
          <w:rFonts w:ascii="宋体" w:hAnsi="宋体" w:cs="宋体" w:hint="eastAsia"/>
          <w:b/>
          <w:bCs/>
          <w:sz w:val="24"/>
        </w:rPr>
        <w:t>一、采购标的</w:t>
      </w:r>
    </w:p>
    <w:tbl>
      <w:tblPr>
        <w:tblW w:w="48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2"/>
        <w:gridCol w:w="2045"/>
        <w:gridCol w:w="1843"/>
        <w:gridCol w:w="1701"/>
        <w:gridCol w:w="1939"/>
      </w:tblGrid>
      <w:tr w:rsidR="00E41DDC" w14:paraId="67ECE733" w14:textId="77777777">
        <w:trPr>
          <w:trHeight w:val="680"/>
          <w:jc w:val="center"/>
        </w:trPr>
        <w:tc>
          <w:tcPr>
            <w:tcW w:w="481" w:type="pct"/>
            <w:vAlign w:val="center"/>
          </w:tcPr>
          <w:p w14:paraId="70334EDF" w14:textId="77777777" w:rsidR="00E41DDC" w:rsidRDefault="00714869">
            <w:pPr>
              <w:jc w:val="center"/>
              <w:rPr>
                <w:rFonts w:asciiTheme="minorEastAsia" w:eastAsiaTheme="minorEastAsia" w:hAnsiTheme="minorEastAsia" w:hint="eastAsia"/>
                <w:b/>
                <w:bCs/>
                <w:sz w:val="24"/>
              </w:rPr>
            </w:pPr>
            <w:r>
              <w:rPr>
                <w:rFonts w:asciiTheme="minorEastAsia" w:eastAsiaTheme="minorEastAsia" w:hAnsiTheme="minorEastAsia" w:hint="eastAsia"/>
                <w:b/>
                <w:bCs/>
                <w:sz w:val="24"/>
              </w:rPr>
              <w:t>包号</w:t>
            </w:r>
          </w:p>
        </w:tc>
        <w:tc>
          <w:tcPr>
            <w:tcW w:w="1227" w:type="pct"/>
            <w:vAlign w:val="center"/>
          </w:tcPr>
          <w:p w14:paraId="7B65B7C5" w14:textId="77777777" w:rsidR="00E41DDC" w:rsidRDefault="00714869">
            <w:pPr>
              <w:jc w:val="center"/>
              <w:rPr>
                <w:rFonts w:asciiTheme="minorEastAsia" w:eastAsiaTheme="minorEastAsia" w:hAnsiTheme="minorEastAsia" w:hint="eastAsia"/>
                <w:b/>
                <w:bCs/>
                <w:sz w:val="24"/>
              </w:rPr>
            </w:pPr>
            <w:r>
              <w:rPr>
                <w:rFonts w:asciiTheme="minorEastAsia" w:eastAsiaTheme="minorEastAsia" w:hAnsiTheme="minorEastAsia" w:hint="eastAsia"/>
                <w:b/>
                <w:bCs/>
                <w:sz w:val="24"/>
              </w:rPr>
              <w:t>设备</w:t>
            </w:r>
            <w:r>
              <w:rPr>
                <w:rFonts w:asciiTheme="minorEastAsia" w:eastAsiaTheme="minorEastAsia" w:hAnsiTheme="minorEastAsia"/>
                <w:b/>
                <w:bCs/>
                <w:sz w:val="24"/>
              </w:rPr>
              <w:t>名称</w:t>
            </w:r>
          </w:p>
        </w:tc>
        <w:tc>
          <w:tcPr>
            <w:tcW w:w="1106" w:type="pct"/>
            <w:vAlign w:val="center"/>
          </w:tcPr>
          <w:p w14:paraId="0847FD07" w14:textId="77777777" w:rsidR="00E41DDC" w:rsidRDefault="00714869">
            <w:pPr>
              <w:jc w:val="center"/>
              <w:rPr>
                <w:rFonts w:asciiTheme="minorEastAsia" w:eastAsiaTheme="minorEastAsia" w:hAnsiTheme="minorEastAsia" w:hint="eastAsia"/>
                <w:b/>
                <w:bCs/>
                <w:sz w:val="24"/>
              </w:rPr>
            </w:pPr>
            <w:r>
              <w:rPr>
                <w:rFonts w:asciiTheme="minorEastAsia" w:eastAsiaTheme="minorEastAsia" w:hAnsiTheme="minorEastAsia"/>
                <w:b/>
                <w:bCs/>
                <w:sz w:val="24"/>
              </w:rPr>
              <w:t>数量</w:t>
            </w:r>
            <w:r>
              <w:rPr>
                <w:rFonts w:asciiTheme="minorEastAsia" w:eastAsiaTheme="minorEastAsia" w:hAnsiTheme="minorEastAsia" w:hint="eastAsia"/>
                <w:b/>
                <w:bCs/>
                <w:sz w:val="24"/>
              </w:rPr>
              <w:t>（台</w:t>
            </w:r>
            <w:r>
              <w:rPr>
                <w:rFonts w:asciiTheme="minorEastAsia" w:eastAsiaTheme="minorEastAsia" w:hAnsiTheme="minorEastAsia" w:hint="eastAsia"/>
                <w:b/>
                <w:bCs/>
                <w:sz w:val="24"/>
              </w:rPr>
              <w:t>/</w:t>
            </w:r>
            <w:r>
              <w:rPr>
                <w:rFonts w:asciiTheme="minorEastAsia" w:eastAsiaTheme="minorEastAsia" w:hAnsiTheme="minorEastAsia" w:hint="eastAsia"/>
                <w:b/>
                <w:bCs/>
                <w:sz w:val="24"/>
              </w:rPr>
              <w:t>套）</w:t>
            </w:r>
          </w:p>
        </w:tc>
        <w:tc>
          <w:tcPr>
            <w:tcW w:w="1021" w:type="pct"/>
            <w:vAlign w:val="center"/>
          </w:tcPr>
          <w:p w14:paraId="4CC29DC7" w14:textId="77777777" w:rsidR="00E41DDC" w:rsidRDefault="00714869">
            <w:pPr>
              <w:jc w:val="center"/>
              <w:rPr>
                <w:rFonts w:asciiTheme="minorEastAsia" w:eastAsiaTheme="minorEastAsia" w:hAnsiTheme="minorEastAsia" w:hint="eastAsia"/>
                <w:b/>
                <w:bCs/>
                <w:sz w:val="24"/>
              </w:rPr>
            </w:pPr>
            <w:r>
              <w:rPr>
                <w:rFonts w:asciiTheme="minorEastAsia" w:eastAsiaTheme="minorEastAsia" w:hAnsiTheme="minorEastAsia" w:hint="eastAsia"/>
                <w:b/>
                <w:bCs/>
                <w:sz w:val="24"/>
              </w:rPr>
              <w:t>是否允许进口</w:t>
            </w:r>
          </w:p>
        </w:tc>
        <w:tc>
          <w:tcPr>
            <w:tcW w:w="1164" w:type="pct"/>
            <w:vAlign w:val="center"/>
          </w:tcPr>
          <w:p w14:paraId="612BC9E3" w14:textId="77777777" w:rsidR="00E41DDC" w:rsidRDefault="00714869">
            <w:pPr>
              <w:jc w:val="center"/>
              <w:rPr>
                <w:rFonts w:asciiTheme="minorEastAsia" w:eastAsiaTheme="minorEastAsia" w:hAnsiTheme="minorEastAsia" w:hint="eastAsia"/>
                <w:b/>
                <w:bCs/>
                <w:sz w:val="24"/>
              </w:rPr>
            </w:pPr>
            <w:r>
              <w:rPr>
                <w:rFonts w:asciiTheme="minorEastAsia" w:eastAsiaTheme="minorEastAsia" w:hAnsiTheme="minorEastAsia" w:hint="eastAsia"/>
                <w:b/>
                <w:bCs/>
                <w:sz w:val="24"/>
              </w:rPr>
              <w:t>是否为核心产品</w:t>
            </w:r>
          </w:p>
        </w:tc>
      </w:tr>
      <w:tr w:rsidR="00E41DDC" w14:paraId="0A61A2E6" w14:textId="77777777">
        <w:trPr>
          <w:trHeight w:val="680"/>
          <w:jc w:val="center"/>
        </w:trPr>
        <w:tc>
          <w:tcPr>
            <w:tcW w:w="481" w:type="pct"/>
            <w:vAlign w:val="center"/>
          </w:tcPr>
          <w:p w14:paraId="066E7249" w14:textId="77777777" w:rsidR="00E41DDC" w:rsidRDefault="00714869">
            <w:pPr>
              <w:widowControl/>
              <w:jc w:val="center"/>
              <w:textAlignment w:val="center"/>
              <w:rPr>
                <w:rFonts w:ascii="宋体" w:hAnsi="宋体" w:cs="宋体" w:hint="eastAsia"/>
                <w:sz w:val="24"/>
              </w:rPr>
            </w:pPr>
            <w:r>
              <w:rPr>
                <w:rFonts w:ascii="宋体" w:hAnsi="宋体" w:cs="宋体" w:hint="eastAsia"/>
                <w:color w:val="000000"/>
                <w:kern w:val="0"/>
                <w:sz w:val="24"/>
                <w:lang w:bidi="ar"/>
              </w:rPr>
              <w:t>01</w:t>
            </w:r>
          </w:p>
        </w:tc>
        <w:tc>
          <w:tcPr>
            <w:tcW w:w="1227" w:type="pct"/>
            <w:vAlign w:val="center"/>
          </w:tcPr>
          <w:p w14:paraId="56231D6E" w14:textId="77777777" w:rsidR="00E41DDC" w:rsidRDefault="00714869">
            <w:pPr>
              <w:widowControl/>
              <w:jc w:val="center"/>
              <w:textAlignment w:val="center"/>
              <w:rPr>
                <w:rFonts w:ascii="宋体" w:hAnsi="宋体" w:cs="宋体" w:hint="eastAsia"/>
                <w:sz w:val="24"/>
              </w:rPr>
            </w:pPr>
            <w:r>
              <w:rPr>
                <w:rFonts w:ascii="宋体" w:hAnsi="宋体" w:cs="宋体" w:hint="eastAsia"/>
                <w:color w:val="000000"/>
                <w:kern w:val="0"/>
                <w:sz w:val="24"/>
                <w:lang w:bidi="ar"/>
              </w:rPr>
              <w:t>高性能光子</w:t>
            </w:r>
            <w:r>
              <w:rPr>
                <w:rFonts w:ascii="宋体" w:hAnsi="宋体" w:cs="宋体" w:hint="eastAsia"/>
                <w:color w:val="000000"/>
                <w:kern w:val="0"/>
                <w:sz w:val="24"/>
                <w:lang w:bidi="ar"/>
              </w:rPr>
              <w:t>CT</w:t>
            </w:r>
          </w:p>
        </w:tc>
        <w:tc>
          <w:tcPr>
            <w:tcW w:w="1106" w:type="pct"/>
            <w:vAlign w:val="center"/>
          </w:tcPr>
          <w:p w14:paraId="1C2CE6AC" w14:textId="77777777" w:rsidR="00E41DDC" w:rsidRDefault="00714869">
            <w:pPr>
              <w:widowControl/>
              <w:jc w:val="center"/>
              <w:textAlignment w:val="center"/>
              <w:rPr>
                <w:rFonts w:ascii="宋体" w:hAnsi="宋体" w:cs="宋体" w:hint="eastAsia"/>
                <w:sz w:val="24"/>
              </w:rPr>
            </w:pPr>
            <w:r>
              <w:rPr>
                <w:rFonts w:ascii="宋体" w:hAnsi="宋体" w:cs="宋体" w:hint="eastAsia"/>
                <w:color w:val="000000"/>
                <w:kern w:val="0"/>
                <w:sz w:val="24"/>
                <w:lang w:bidi="ar"/>
              </w:rPr>
              <w:t>1</w:t>
            </w:r>
          </w:p>
        </w:tc>
        <w:tc>
          <w:tcPr>
            <w:tcW w:w="1021" w:type="pct"/>
            <w:vAlign w:val="center"/>
          </w:tcPr>
          <w:p w14:paraId="019A0292" w14:textId="77777777" w:rsidR="00E41DDC" w:rsidRDefault="00714869">
            <w:pPr>
              <w:jc w:val="center"/>
              <w:rPr>
                <w:rFonts w:ascii="宋体" w:hAnsi="宋体" w:cs="宋体" w:hint="eastAsia"/>
                <w:sz w:val="24"/>
              </w:rPr>
            </w:pPr>
            <w:r>
              <w:rPr>
                <w:rFonts w:ascii="宋体" w:hAnsi="宋体" w:cs="宋体" w:hint="eastAsia"/>
                <w:sz w:val="24"/>
              </w:rPr>
              <w:t>是</w:t>
            </w:r>
          </w:p>
        </w:tc>
        <w:tc>
          <w:tcPr>
            <w:tcW w:w="1164" w:type="pct"/>
            <w:vAlign w:val="center"/>
          </w:tcPr>
          <w:p w14:paraId="0C61435B" w14:textId="77777777" w:rsidR="00E41DDC" w:rsidRDefault="00714869">
            <w:pPr>
              <w:jc w:val="center"/>
              <w:rPr>
                <w:rFonts w:ascii="宋体" w:hAnsi="宋体" w:cs="宋体" w:hint="eastAsia"/>
                <w:sz w:val="24"/>
              </w:rPr>
            </w:pPr>
            <w:r>
              <w:rPr>
                <w:rFonts w:ascii="宋体" w:hAnsi="宋体" w:cs="宋体" w:hint="eastAsia"/>
                <w:sz w:val="24"/>
              </w:rPr>
              <w:t>是</w:t>
            </w:r>
          </w:p>
        </w:tc>
      </w:tr>
    </w:tbl>
    <w:p w14:paraId="5EB3104E" w14:textId="77777777" w:rsidR="00E41DDC" w:rsidRDefault="00714869">
      <w:pPr>
        <w:spacing w:line="360" w:lineRule="auto"/>
        <w:ind w:firstLineChars="200" w:firstLine="482"/>
        <w:rPr>
          <w:rFonts w:ascii="宋体" w:hAnsi="宋体" w:cs="宋体" w:hint="eastAsia"/>
          <w:b/>
          <w:bCs/>
          <w:sz w:val="24"/>
        </w:rPr>
      </w:pPr>
      <w:r>
        <w:rPr>
          <w:rFonts w:ascii="宋体" w:hAnsi="宋体" w:cs="宋体" w:hint="eastAsia"/>
          <w:b/>
          <w:bCs/>
          <w:sz w:val="24"/>
        </w:rPr>
        <w:t>二、商务要求</w:t>
      </w:r>
    </w:p>
    <w:p w14:paraId="1685721E" w14:textId="77777777" w:rsidR="00E41DDC" w:rsidRDefault="00714869">
      <w:pPr>
        <w:spacing w:line="360" w:lineRule="auto"/>
        <w:ind w:firstLineChars="200" w:firstLine="482"/>
        <w:contextualSpacing/>
        <w:jc w:val="left"/>
        <w:rPr>
          <w:rFonts w:ascii="宋体" w:hAnsi="宋体" w:cs="宋体" w:hint="eastAsia"/>
          <w:b/>
          <w:sz w:val="24"/>
        </w:rPr>
      </w:pPr>
      <w:r>
        <w:rPr>
          <w:rFonts w:ascii="宋体" w:hAnsi="宋体" w:cs="宋体" w:hint="eastAsia"/>
          <w:b/>
          <w:sz w:val="24"/>
        </w:rPr>
        <w:t>（一）交货时间和地点：</w:t>
      </w:r>
    </w:p>
    <w:p w14:paraId="1877A8BD" w14:textId="77777777" w:rsidR="00E41DDC" w:rsidRDefault="00714869">
      <w:pPr>
        <w:spacing w:line="360" w:lineRule="auto"/>
        <w:ind w:firstLineChars="200" w:firstLine="480"/>
        <w:contextualSpacing/>
        <w:jc w:val="left"/>
        <w:rPr>
          <w:rFonts w:ascii="宋体" w:hAnsi="宋体" w:cs="宋体" w:hint="eastAsia"/>
          <w:bCs/>
          <w:sz w:val="24"/>
        </w:rPr>
      </w:pPr>
      <w:r>
        <w:rPr>
          <w:rFonts w:ascii="宋体" w:hAnsi="宋体" w:cs="宋体" w:hint="eastAsia"/>
          <w:bCs/>
          <w:sz w:val="24"/>
        </w:rPr>
        <w:t>1.</w:t>
      </w:r>
      <w:r>
        <w:rPr>
          <w:rFonts w:ascii="宋体" w:hAnsi="宋体" w:cs="宋体" w:hint="eastAsia"/>
          <w:bCs/>
          <w:sz w:val="24"/>
        </w:rPr>
        <w:t>交货时间：</w:t>
      </w:r>
      <w:r>
        <w:rPr>
          <w:rFonts w:ascii="宋体" w:hAnsi="宋体" w:hint="eastAsia"/>
          <w:sz w:val="24"/>
          <w:u w:val="single"/>
        </w:rPr>
        <w:t>合同签订之日起</w:t>
      </w:r>
      <w:r>
        <w:rPr>
          <w:rFonts w:ascii="宋体" w:hAnsi="宋体" w:hint="eastAsia"/>
          <w:sz w:val="24"/>
          <w:u w:val="single"/>
        </w:rPr>
        <w:t>90</w:t>
      </w:r>
      <w:r>
        <w:rPr>
          <w:rFonts w:ascii="宋体" w:hAnsi="宋体" w:hint="eastAsia"/>
          <w:sz w:val="24"/>
          <w:u w:val="single"/>
        </w:rPr>
        <w:t>日内完成交付</w:t>
      </w:r>
      <w:r>
        <w:rPr>
          <w:rFonts w:ascii="宋体" w:hAnsi="宋体" w:hint="eastAsia"/>
          <w:sz w:val="24"/>
        </w:rPr>
        <w:t>。</w:t>
      </w:r>
    </w:p>
    <w:p w14:paraId="41912B35" w14:textId="77777777" w:rsidR="00E41DDC" w:rsidRDefault="00714869">
      <w:pPr>
        <w:pStyle w:val="a3"/>
        <w:spacing w:line="360" w:lineRule="auto"/>
        <w:ind w:firstLineChars="200" w:firstLine="480"/>
        <w:rPr>
          <w:rFonts w:hAnsi="宋体" w:cs="宋体" w:hint="eastAsia"/>
          <w:bCs/>
        </w:rPr>
      </w:pPr>
      <w:r>
        <w:rPr>
          <w:rFonts w:hAnsi="宋体" w:cs="宋体" w:hint="eastAsia"/>
          <w:bCs/>
        </w:rPr>
        <w:t>2.</w:t>
      </w:r>
      <w:r>
        <w:rPr>
          <w:rFonts w:hAnsi="宋体" w:cs="宋体" w:hint="eastAsia"/>
          <w:bCs/>
        </w:rPr>
        <w:t>交货地点：</w:t>
      </w:r>
      <w:r>
        <w:rPr>
          <w:rFonts w:hAnsi="宋体" w:cs="宋体" w:hint="eastAsia"/>
          <w:bCs/>
          <w:u w:val="single"/>
        </w:rPr>
        <w:t>采购人指定地点</w:t>
      </w:r>
      <w:r>
        <w:rPr>
          <w:rFonts w:hAnsi="宋体" w:cs="宋体" w:hint="eastAsia"/>
          <w:bCs/>
        </w:rPr>
        <w:t>。</w:t>
      </w:r>
    </w:p>
    <w:p w14:paraId="79337435" w14:textId="77777777" w:rsidR="00E41DDC" w:rsidRDefault="00714869">
      <w:pPr>
        <w:spacing w:line="360" w:lineRule="auto"/>
        <w:ind w:firstLineChars="200" w:firstLine="482"/>
        <w:rPr>
          <w:rFonts w:ascii="宋体" w:hAnsi="宋体" w:cs="宋体" w:hint="eastAsia"/>
          <w:sz w:val="24"/>
        </w:rPr>
      </w:pPr>
      <w:r>
        <w:rPr>
          <w:rFonts w:ascii="宋体" w:hAnsi="宋体" w:cs="宋体" w:hint="eastAsia"/>
          <w:b/>
          <w:sz w:val="24"/>
        </w:rPr>
        <w:t>（二）付款条件（进度和方式）</w:t>
      </w:r>
      <w:r>
        <w:rPr>
          <w:rFonts w:ascii="宋体" w:hAnsi="宋体" w:cs="宋体" w:hint="eastAsia"/>
          <w:sz w:val="24"/>
        </w:rPr>
        <w:t>：</w:t>
      </w:r>
      <w:r>
        <w:rPr>
          <w:rFonts w:ascii="宋体" w:hAnsi="宋体" w:hint="eastAsia"/>
          <w:bCs/>
          <w:sz w:val="24"/>
        </w:rPr>
        <w:t>详见第六章《拟签订的合同文本》</w:t>
      </w:r>
    </w:p>
    <w:p w14:paraId="45FDFAEE" w14:textId="77777777" w:rsidR="00E41DDC" w:rsidRDefault="00714869">
      <w:pPr>
        <w:spacing w:line="360" w:lineRule="auto"/>
        <w:ind w:firstLineChars="200" w:firstLine="482"/>
        <w:rPr>
          <w:rFonts w:ascii="宋体" w:hAnsi="宋体" w:cs="宋体" w:hint="eastAsia"/>
          <w:sz w:val="24"/>
        </w:rPr>
      </w:pPr>
      <w:r>
        <w:rPr>
          <w:rFonts w:ascii="宋体" w:hAnsi="宋体" w:cs="宋体" w:hint="eastAsia"/>
          <w:b/>
          <w:sz w:val="24"/>
        </w:rPr>
        <w:t>（三）包装和运输（如适用）：</w:t>
      </w:r>
      <w:r>
        <w:rPr>
          <w:rFonts w:ascii="宋体" w:hAnsi="宋体" w:cs="宋体" w:hint="eastAsia"/>
          <w:sz w:val="24"/>
        </w:rPr>
        <w:t>须满足《关于印发〈商品包装政府采购需求标准（试行）〉、〈快递包装政府采购需求标准（试行）〉的通知》（财办库﹝</w:t>
      </w:r>
      <w:r>
        <w:rPr>
          <w:rFonts w:ascii="宋体" w:hAnsi="宋体" w:cs="宋体" w:hint="eastAsia"/>
          <w:sz w:val="24"/>
        </w:rPr>
        <w:t>2020</w:t>
      </w:r>
      <w:r>
        <w:rPr>
          <w:rFonts w:ascii="宋体" w:hAnsi="宋体" w:cs="宋体" w:hint="eastAsia"/>
          <w:sz w:val="24"/>
        </w:rPr>
        <w:t>﹞</w:t>
      </w:r>
      <w:r>
        <w:rPr>
          <w:rFonts w:ascii="宋体" w:hAnsi="宋体" w:cs="宋体" w:hint="eastAsia"/>
          <w:sz w:val="24"/>
        </w:rPr>
        <w:t>123</w:t>
      </w:r>
      <w:r>
        <w:rPr>
          <w:rFonts w:ascii="宋体" w:hAnsi="宋体" w:cs="宋体" w:hint="eastAsia"/>
          <w:sz w:val="24"/>
        </w:rPr>
        <w:t>号））</w:t>
      </w:r>
    </w:p>
    <w:p w14:paraId="3B906908" w14:textId="77777777" w:rsidR="00E41DDC" w:rsidRDefault="00714869">
      <w:pPr>
        <w:pStyle w:val="TOC2"/>
        <w:spacing w:line="360" w:lineRule="auto"/>
        <w:ind w:leftChars="0" w:left="0" w:firstLineChars="200" w:firstLine="482"/>
        <w:jc w:val="left"/>
        <w:rPr>
          <w:rFonts w:ascii="宋体" w:hAnsi="宋体" w:cs="宋体" w:hint="eastAsia"/>
          <w:b/>
          <w:bCs/>
          <w:sz w:val="24"/>
        </w:rPr>
      </w:pPr>
      <w:r>
        <w:rPr>
          <w:rFonts w:ascii="宋体" w:hAnsi="宋体" w:cs="宋体" w:hint="eastAsia"/>
          <w:b/>
          <w:bCs/>
          <w:sz w:val="24"/>
        </w:rPr>
        <w:t>（四）售后服务和质量保证：</w:t>
      </w:r>
    </w:p>
    <w:p w14:paraId="2E1A3950" w14:textId="77777777" w:rsidR="00E41DDC" w:rsidRDefault="00714869">
      <w:pPr>
        <w:spacing w:line="360" w:lineRule="auto"/>
        <w:ind w:firstLineChars="200" w:firstLine="480"/>
        <w:jc w:val="left"/>
        <w:rPr>
          <w:rFonts w:ascii="宋体" w:hAnsi="宋体" w:cs="宋体" w:hint="eastAsia"/>
          <w:sz w:val="24"/>
        </w:rPr>
      </w:pPr>
      <w:r>
        <w:rPr>
          <w:rFonts w:ascii="宋体" w:hAnsi="宋体" w:cs="宋体" w:hint="eastAsia"/>
          <w:sz w:val="24"/>
        </w:rPr>
        <w:t>一）质保服务：</w:t>
      </w:r>
    </w:p>
    <w:p w14:paraId="3F1590FF" w14:textId="77777777" w:rsidR="00E41DDC" w:rsidRDefault="00714869">
      <w:pPr>
        <w:spacing w:line="360" w:lineRule="auto"/>
        <w:ind w:firstLineChars="200" w:firstLine="480"/>
        <w:jc w:val="left"/>
        <w:rPr>
          <w:rFonts w:ascii="宋体" w:hAnsi="宋体" w:cs="宋体" w:hint="eastAsia"/>
          <w:sz w:val="24"/>
        </w:rPr>
      </w:pPr>
      <w:r>
        <w:rPr>
          <w:rFonts w:ascii="宋体" w:hAnsi="宋体" w:cs="Segoe UI Symbol"/>
          <w:kern w:val="0"/>
          <w:sz w:val="24"/>
        </w:rPr>
        <w:t>★</w:t>
      </w:r>
      <w:r>
        <w:rPr>
          <w:rFonts w:ascii="宋体" w:hAnsi="宋体" w:cs="宋体" w:hint="eastAsia"/>
          <w:sz w:val="24"/>
        </w:rPr>
        <w:t>1.</w:t>
      </w:r>
      <w:r>
        <w:rPr>
          <w:rFonts w:ascii="宋体" w:hAnsi="宋体" w:cs="宋体" w:hint="eastAsia"/>
          <w:sz w:val="24"/>
        </w:rPr>
        <w:t>承诺提供</w:t>
      </w:r>
      <w:r>
        <w:rPr>
          <w:rFonts w:ascii="宋体" w:hAnsi="宋体" w:cs="宋体"/>
          <w:sz w:val="24"/>
        </w:rPr>
        <w:t>制造商原厂</w:t>
      </w:r>
      <w:r>
        <w:rPr>
          <w:rFonts w:ascii="宋体" w:hAnsi="宋体" w:cs="宋体" w:hint="eastAsia"/>
          <w:sz w:val="24"/>
        </w:rPr>
        <w:t>质保期：≥</w:t>
      </w:r>
      <w:r>
        <w:rPr>
          <w:rFonts w:ascii="宋体" w:hAnsi="宋体" w:cs="宋体" w:hint="eastAsia"/>
          <w:sz w:val="24"/>
        </w:rPr>
        <w:t>1</w:t>
      </w:r>
      <w:r>
        <w:rPr>
          <w:rFonts w:ascii="宋体" w:hAnsi="宋体" w:cs="宋体" w:hint="eastAsia"/>
          <w:sz w:val="24"/>
        </w:rPr>
        <w:t>年。</w:t>
      </w:r>
    </w:p>
    <w:p w14:paraId="396865CC" w14:textId="77777777" w:rsidR="00E41DDC" w:rsidRDefault="00714869">
      <w:pPr>
        <w:spacing w:line="360" w:lineRule="auto"/>
        <w:ind w:firstLineChars="200" w:firstLine="480"/>
        <w:jc w:val="left"/>
        <w:rPr>
          <w:rFonts w:ascii="宋体" w:hAnsi="宋体" w:cs="宋体" w:hint="eastAsia"/>
          <w:sz w:val="24"/>
        </w:rPr>
      </w:pPr>
      <w:r>
        <w:rPr>
          <w:rFonts w:ascii="宋体" w:hAnsi="宋体" w:cs="宋体" w:hint="eastAsia"/>
          <w:sz w:val="24"/>
        </w:rPr>
        <w:t>1</w:t>
      </w:r>
      <w:r>
        <w:rPr>
          <w:rFonts w:ascii="宋体" w:hAnsi="宋体" w:cs="宋体" w:hint="eastAsia"/>
          <w:sz w:val="24"/>
        </w:rPr>
        <w:t>年质保指：经采购人或第三方检测、验收合格之日起的</w:t>
      </w:r>
      <w:r>
        <w:rPr>
          <w:rFonts w:ascii="宋体" w:hAnsi="宋体" w:cs="宋体" w:hint="eastAsia"/>
          <w:sz w:val="24"/>
        </w:rPr>
        <w:t>1</w:t>
      </w:r>
      <w:r>
        <w:rPr>
          <w:rFonts w:ascii="宋体" w:hAnsi="宋体" w:cs="宋体" w:hint="eastAsia"/>
          <w:sz w:val="24"/>
        </w:rPr>
        <w:t>年之内为质保。在质保内，任何由于质量原因或正常使用引起的故障及损坏，除人为因素损坏外，由厂家提供免费维修</w:t>
      </w:r>
    </w:p>
    <w:p w14:paraId="751610CF" w14:textId="77777777" w:rsidR="00E41DDC" w:rsidRDefault="00714869">
      <w:pPr>
        <w:spacing w:line="360" w:lineRule="auto"/>
        <w:ind w:firstLineChars="200" w:firstLine="480"/>
        <w:jc w:val="left"/>
        <w:rPr>
          <w:rFonts w:ascii="宋体" w:hAnsi="宋体" w:cs="宋体" w:hint="eastAsia"/>
          <w:sz w:val="24"/>
        </w:rPr>
      </w:pPr>
      <w:r>
        <w:rPr>
          <w:rFonts w:ascii="宋体" w:hAnsi="宋体" w:cs="宋体" w:hint="eastAsia"/>
          <w:sz w:val="24"/>
        </w:rPr>
        <w:t>2.</w:t>
      </w:r>
      <w:r>
        <w:rPr>
          <w:rFonts w:ascii="宋体" w:hAnsi="宋体" w:cs="宋体" w:hint="eastAsia"/>
          <w:sz w:val="24"/>
        </w:rPr>
        <w:t>设备出现故障，在接到用户通知后，随时解答问题，提供及时、迅速、优质的保修服务，保证设备所需的备品、备件和易损件为原厂全新件。</w:t>
      </w:r>
    </w:p>
    <w:p w14:paraId="6A8FBCE6" w14:textId="77777777" w:rsidR="00E41DDC" w:rsidRDefault="00714869">
      <w:pPr>
        <w:spacing w:line="360" w:lineRule="auto"/>
        <w:ind w:firstLineChars="200" w:firstLine="480"/>
        <w:jc w:val="left"/>
        <w:rPr>
          <w:rFonts w:ascii="宋体" w:hAnsi="宋体" w:cs="宋体" w:hint="eastAsia"/>
          <w:sz w:val="24"/>
        </w:rPr>
      </w:pPr>
      <w:r>
        <w:rPr>
          <w:rFonts w:ascii="宋体" w:hAnsi="宋体" w:cs="宋体" w:hint="eastAsia"/>
          <w:sz w:val="24"/>
        </w:rPr>
        <w:t>3.</w:t>
      </w:r>
      <w:r>
        <w:rPr>
          <w:rFonts w:ascii="宋体" w:hAnsi="宋体" w:cs="宋体" w:hint="eastAsia"/>
          <w:sz w:val="24"/>
        </w:rPr>
        <w:t>厂家不得加入维修密匙或</w:t>
      </w:r>
      <w:r>
        <w:rPr>
          <w:rFonts w:ascii="宋体" w:hAnsi="宋体" w:cs="宋体"/>
          <w:sz w:val="24"/>
        </w:rPr>
        <w:t>不得收费</w:t>
      </w:r>
      <w:r>
        <w:rPr>
          <w:rFonts w:ascii="宋体" w:hAnsi="宋体" w:cs="宋体" w:hint="eastAsia"/>
          <w:sz w:val="24"/>
        </w:rPr>
        <w:t>提供。</w:t>
      </w:r>
    </w:p>
    <w:p w14:paraId="274EAC62" w14:textId="77777777" w:rsidR="00E41DDC" w:rsidRDefault="00714869">
      <w:pPr>
        <w:spacing w:line="360" w:lineRule="auto"/>
        <w:ind w:firstLineChars="200" w:firstLine="480"/>
        <w:jc w:val="left"/>
        <w:rPr>
          <w:rFonts w:ascii="宋体" w:hAnsi="宋体" w:cs="宋体" w:hint="eastAsia"/>
          <w:sz w:val="24"/>
        </w:rPr>
      </w:pPr>
      <w:r>
        <w:rPr>
          <w:rFonts w:ascii="宋体" w:hAnsi="宋体" w:cs="宋体" w:hint="eastAsia"/>
          <w:sz w:val="24"/>
        </w:rPr>
        <w:t>4.</w:t>
      </w:r>
      <w:r>
        <w:rPr>
          <w:rFonts w:ascii="宋体" w:hAnsi="宋体" w:cs="宋体" w:hint="eastAsia"/>
          <w:sz w:val="24"/>
        </w:rPr>
        <w:t>厂家提供中文操作手册。</w:t>
      </w:r>
    </w:p>
    <w:p w14:paraId="1037E380" w14:textId="77777777" w:rsidR="00E41DDC" w:rsidRDefault="00714869">
      <w:pPr>
        <w:spacing w:line="360" w:lineRule="auto"/>
        <w:ind w:firstLineChars="200" w:firstLine="480"/>
        <w:jc w:val="left"/>
        <w:rPr>
          <w:rFonts w:ascii="宋体" w:hAnsi="宋体" w:cs="宋体" w:hint="eastAsia"/>
          <w:sz w:val="24"/>
        </w:rPr>
      </w:pPr>
      <w:r>
        <w:rPr>
          <w:rFonts w:ascii="宋体" w:hAnsi="宋体" w:cs="宋体" w:hint="eastAsia"/>
          <w:sz w:val="24"/>
        </w:rPr>
        <w:t>二）设备验收：</w:t>
      </w:r>
    </w:p>
    <w:p w14:paraId="4B1F6C4F" w14:textId="77777777" w:rsidR="00E41DDC" w:rsidRDefault="00714869">
      <w:pPr>
        <w:spacing w:line="360" w:lineRule="auto"/>
        <w:ind w:firstLineChars="200" w:firstLine="480"/>
        <w:jc w:val="left"/>
        <w:rPr>
          <w:rFonts w:ascii="宋体" w:hAnsi="宋体" w:cs="宋体" w:hint="eastAsia"/>
          <w:sz w:val="24"/>
        </w:rPr>
      </w:pPr>
      <w:r>
        <w:rPr>
          <w:rFonts w:ascii="宋体" w:hAnsi="宋体" w:cs="宋体" w:hint="eastAsia"/>
          <w:sz w:val="24"/>
        </w:rPr>
        <w:t>厂家提供详细的验收标准和验收手册。经采购人或第三方（计量、</w:t>
      </w:r>
      <w:r>
        <w:rPr>
          <w:rFonts w:ascii="宋体" w:hAnsi="宋体" w:cs="宋体" w:hint="eastAsia"/>
          <w:sz w:val="24"/>
        </w:rPr>
        <w:t>CDC</w:t>
      </w:r>
      <w:r>
        <w:rPr>
          <w:rFonts w:ascii="宋体" w:hAnsi="宋体" w:cs="宋体" w:hint="eastAsia"/>
          <w:sz w:val="24"/>
        </w:rPr>
        <w:t>及相</w:t>
      </w:r>
      <w:r>
        <w:rPr>
          <w:rFonts w:ascii="宋体" w:hAnsi="宋体" w:cs="宋体" w:hint="eastAsia"/>
          <w:sz w:val="24"/>
        </w:rPr>
        <w:lastRenderedPageBreak/>
        <w:t>关部门等）检测验收合格后开始计算保修期。因第三方检测不合格，不能签署合格证书，视为验收不合格，出现的一切后果由厂家负责。</w:t>
      </w:r>
    </w:p>
    <w:p w14:paraId="0F8ADF21" w14:textId="77777777" w:rsidR="00E41DDC" w:rsidRDefault="00714869">
      <w:pPr>
        <w:pStyle w:val="TOC2"/>
        <w:spacing w:line="360" w:lineRule="auto"/>
        <w:ind w:leftChars="0" w:left="0" w:firstLineChars="200" w:firstLine="482"/>
        <w:jc w:val="left"/>
        <w:rPr>
          <w:rFonts w:ascii="宋体" w:hAnsi="宋体" w:cs="宋体" w:hint="eastAsia"/>
          <w:b/>
          <w:bCs/>
          <w:sz w:val="24"/>
        </w:rPr>
      </w:pPr>
      <w:r>
        <w:rPr>
          <w:rFonts w:ascii="宋体" w:hAnsi="宋体" w:cs="宋体" w:hint="eastAsia"/>
          <w:b/>
          <w:bCs/>
          <w:sz w:val="24"/>
        </w:rPr>
        <w:t>（五）包装及运费：</w:t>
      </w:r>
    </w:p>
    <w:p w14:paraId="5D9EB2F4" w14:textId="77777777" w:rsidR="00E41DDC" w:rsidRDefault="00714869">
      <w:pPr>
        <w:pStyle w:val="TOC2"/>
        <w:spacing w:line="360" w:lineRule="auto"/>
        <w:ind w:leftChars="0" w:left="0" w:firstLineChars="200" w:firstLine="480"/>
        <w:jc w:val="left"/>
        <w:rPr>
          <w:rFonts w:ascii="宋体" w:hAnsi="宋体" w:cs="宋体" w:hint="eastAsia"/>
          <w:sz w:val="24"/>
        </w:rPr>
      </w:pPr>
      <w:r>
        <w:rPr>
          <w:rFonts w:ascii="宋体" w:hAnsi="宋体" w:cs="宋体" w:hint="eastAsia"/>
          <w:sz w:val="24"/>
        </w:rPr>
        <w:t>货物运输符合的相关国际惯例，货物运达采购人指定地点所产生的费用由供应商负责。运输途中的货物破损及损失风险由供应商承担，供应商承担运费。</w:t>
      </w:r>
    </w:p>
    <w:p w14:paraId="2C441CCC" w14:textId="77777777" w:rsidR="00E41DDC" w:rsidRDefault="00714869">
      <w:pPr>
        <w:spacing w:line="360" w:lineRule="auto"/>
        <w:ind w:firstLineChars="200" w:firstLine="482"/>
        <w:rPr>
          <w:rFonts w:ascii="宋体" w:hAnsi="宋体" w:cs="宋体" w:hint="eastAsia"/>
          <w:b/>
          <w:bCs/>
          <w:sz w:val="24"/>
        </w:rPr>
      </w:pPr>
      <w:r>
        <w:rPr>
          <w:rFonts w:ascii="宋体" w:hAnsi="宋体" w:cs="宋体" w:hint="eastAsia"/>
          <w:b/>
          <w:bCs/>
          <w:sz w:val="24"/>
        </w:rPr>
        <w:t>三、技术要求</w:t>
      </w:r>
    </w:p>
    <w:p w14:paraId="4C119600" w14:textId="77777777" w:rsidR="00E41DDC" w:rsidRDefault="00714869">
      <w:pPr>
        <w:spacing w:line="360" w:lineRule="auto"/>
        <w:ind w:firstLineChars="200" w:firstLine="480"/>
        <w:rPr>
          <w:rFonts w:ascii="宋体" w:hAnsi="宋体" w:cs="宋体" w:hint="eastAsia"/>
          <w:sz w:val="24"/>
        </w:rPr>
      </w:pPr>
      <w:r>
        <w:rPr>
          <w:rFonts w:ascii="宋体" w:hAnsi="宋体" w:cs="宋体" w:hint="eastAsia"/>
          <w:sz w:val="24"/>
        </w:rPr>
        <w:t>（一）基本要求</w:t>
      </w:r>
    </w:p>
    <w:p w14:paraId="59B45A4F" w14:textId="77777777" w:rsidR="00E41DDC" w:rsidRDefault="00714869">
      <w:pPr>
        <w:spacing w:line="360" w:lineRule="auto"/>
        <w:ind w:firstLineChars="200" w:firstLine="480"/>
        <w:rPr>
          <w:rFonts w:ascii="宋体" w:hAnsi="宋体" w:cs="宋体" w:hint="eastAsia"/>
          <w:sz w:val="24"/>
        </w:rPr>
      </w:pPr>
      <w:r>
        <w:rPr>
          <w:rFonts w:ascii="宋体" w:hAnsi="宋体" w:cs="宋体" w:hint="eastAsia"/>
          <w:sz w:val="24"/>
        </w:rPr>
        <w:t>1.</w:t>
      </w:r>
      <w:r>
        <w:rPr>
          <w:rFonts w:ascii="宋体" w:hAnsi="宋体" w:cs="宋体" w:hint="eastAsia"/>
          <w:sz w:val="24"/>
        </w:rPr>
        <w:t>采购标的需实现的功能或者目标</w:t>
      </w:r>
    </w:p>
    <w:p w14:paraId="76F98082" w14:textId="77777777" w:rsidR="00E41DDC" w:rsidRDefault="00714869">
      <w:pPr>
        <w:pStyle w:val="a3"/>
        <w:spacing w:line="360" w:lineRule="auto"/>
        <w:ind w:firstLineChars="200" w:firstLine="480"/>
        <w:rPr>
          <w:rFonts w:hAnsi="宋体" w:hint="eastAsia"/>
          <w:bCs/>
        </w:rPr>
      </w:pPr>
      <w:r>
        <w:rPr>
          <w:rFonts w:hAnsi="宋体" w:cs="宋体" w:hint="eastAsia"/>
        </w:rPr>
        <w:t>本次采购是“新建通州院区开办费医用设备购置</w:t>
      </w:r>
      <w:r>
        <w:rPr>
          <w:rFonts w:hAnsi="宋体" w:cs="宋体" w:hint="eastAsia"/>
        </w:rPr>
        <w:t>(</w:t>
      </w:r>
      <w:r>
        <w:rPr>
          <w:rFonts w:hAnsi="宋体" w:cs="宋体" w:hint="eastAsia"/>
        </w:rPr>
        <w:t>项目十二</w:t>
      </w:r>
      <w:r>
        <w:rPr>
          <w:rFonts w:hAnsi="宋体" w:cs="宋体" w:hint="eastAsia"/>
        </w:rPr>
        <w:t>)-01</w:t>
      </w:r>
      <w:r>
        <w:rPr>
          <w:rFonts w:hAnsi="宋体" w:cs="宋体" w:hint="eastAsia"/>
        </w:rPr>
        <w:t>包：</w:t>
      </w:r>
      <w:r>
        <w:rPr>
          <w:rFonts w:hAnsi="宋体" w:cs="宋体" w:hint="eastAsia"/>
          <w:color w:val="000000"/>
          <w:kern w:val="0"/>
          <w:lang w:bidi="ar"/>
        </w:rPr>
        <w:t>高性能光子</w:t>
      </w:r>
      <w:r>
        <w:rPr>
          <w:rFonts w:hAnsi="宋体" w:cs="宋体" w:hint="eastAsia"/>
          <w:color w:val="000000"/>
          <w:kern w:val="0"/>
          <w:lang w:bidi="ar"/>
        </w:rPr>
        <w:t>CT</w:t>
      </w:r>
      <w:r>
        <w:rPr>
          <w:rFonts w:hAnsi="宋体" w:cs="宋体" w:hint="eastAsia"/>
        </w:rPr>
        <w:t>”，投标人应根据招标文件所提出的设备技术规格和服务要求，以满足招标文件要求的产品、优良的服务和优惠的价格，充分显示自己的竞争实力。</w:t>
      </w:r>
    </w:p>
    <w:p w14:paraId="5CC3E613" w14:textId="77777777" w:rsidR="00E41DDC" w:rsidRDefault="00714869">
      <w:pPr>
        <w:spacing w:line="360" w:lineRule="auto"/>
        <w:ind w:firstLineChars="200" w:firstLine="480"/>
        <w:rPr>
          <w:rFonts w:ascii="宋体" w:hAnsi="宋体" w:cs="宋体" w:hint="eastAsia"/>
          <w:sz w:val="24"/>
        </w:rPr>
      </w:pPr>
      <w:r>
        <w:rPr>
          <w:rFonts w:ascii="宋体" w:hAnsi="宋体" w:cs="宋体" w:hint="eastAsia"/>
          <w:sz w:val="24"/>
        </w:rPr>
        <w:t>2.</w:t>
      </w:r>
      <w:r>
        <w:rPr>
          <w:rFonts w:ascii="宋体" w:hAnsi="宋体" w:cs="宋体" w:hint="eastAsia"/>
          <w:sz w:val="24"/>
        </w:rPr>
        <w:t>需执行的国家相关标准、行业标准、地方标准或者其他标准、规范</w:t>
      </w:r>
    </w:p>
    <w:p w14:paraId="625E41A4" w14:textId="77777777" w:rsidR="00E41DDC" w:rsidRDefault="00714869">
      <w:pPr>
        <w:spacing w:line="360" w:lineRule="auto"/>
        <w:ind w:firstLineChars="200" w:firstLine="480"/>
        <w:jc w:val="left"/>
        <w:rPr>
          <w:rFonts w:ascii="宋体" w:hAnsi="宋体" w:cs="宋体" w:hint="eastAsia"/>
          <w:kern w:val="0"/>
          <w:sz w:val="24"/>
        </w:rPr>
      </w:pPr>
      <w:r>
        <w:rPr>
          <w:rFonts w:ascii="宋体" w:hAnsi="宋体" w:cs="宋体" w:hint="eastAsia"/>
          <w:kern w:val="0"/>
          <w:sz w:val="24"/>
        </w:rPr>
        <w:t>★</w:t>
      </w:r>
      <w:r>
        <w:rPr>
          <w:rFonts w:ascii="宋体" w:hAnsi="宋体" w:cs="宋体" w:hint="eastAsia"/>
          <w:kern w:val="0"/>
          <w:sz w:val="24"/>
        </w:rPr>
        <w:t>2.1</w:t>
      </w:r>
      <w:r>
        <w:rPr>
          <w:rFonts w:ascii="宋体" w:hAnsi="宋体" w:cs="宋体" w:hint="eastAsia"/>
          <w:kern w:val="0"/>
          <w:sz w:val="24"/>
        </w:rPr>
        <w:t>投标产品属于医疗器械的，应按原国家食品药品监督管理总局颁发的《医疗器械注册管理办法》，办理医疗器械注册证或者办理备案，投标人须提供医疗器械注册证复印件或备案凭证加盖单位公章。</w:t>
      </w:r>
    </w:p>
    <w:p w14:paraId="55090924" w14:textId="77777777" w:rsidR="00E41DDC" w:rsidRDefault="00714869">
      <w:pPr>
        <w:spacing w:line="360" w:lineRule="auto"/>
        <w:ind w:firstLineChars="200" w:firstLine="480"/>
        <w:jc w:val="left"/>
        <w:rPr>
          <w:rFonts w:ascii="宋体" w:hAnsi="宋体" w:cs="宋体" w:hint="eastAsia"/>
          <w:kern w:val="0"/>
          <w:sz w:val="24"/>
        </w:rPr>
      </w:pPr>
      <w:r>
        <w:rPr>
          <w:rFonts w:ascii="宋体" w:hAnsi="宋体" w:cs="宋体" w:hint="eastAsia"/>
          <w:kern w:val="0"/>
          <w:sz w:val="24"/>
        </w:rPr>
        <w:t>★</w:t>
      </w:r>
      <w:r>
        <w:rPr>
          <w:rFonts w:ascii="宋体" w:hAnsi="宋体" w:cs="宋体" w:hint="eastAsia"/>
          <w:kern w:val="0"/>
          <w:sz w:val="24"/>
        </w:rPr>
        <w:t>2.2</w:t>
      </w:r>
      <w:r>
        <w:rPr>
          <w:rFonts w:ascii="宋体" w:hAnsi="宋体" w:cs="宋体" w:hint="eastAsia"/>
          <w:kern w:val="0"/>
          <w:sz w:val="24"/>
        </w:rPr>
        <w:t>如投标人为代理商，所投投标产品为国产医疗器械的，应按原国家食品药品监督管理总局颁发的《医疗器械生产监督管理办法》，还应提供制造厂商有效的医疗器械生产资格证明文件复印件加盖单位公章。</w:t>
      </w:r>
    </w:p>
    <w:p w14:paraId="56B09EBE" w14:textId="77777777" w:rsidR="00E41DDC" w:rsidRDefault="00714869">
      <w:pPr>
        <w:spacing w:line="360" w:lineRule="auto"/>
        <w:ind w:firstLineChars="200" w:firstLine="480"/>
        <w:jc w:val="left"/>
        <w:rPr>
          <w:rFonts w:ascii="宋体" w:hAnsi="宋体" w:cs="宋体" w:hint="eastAsia"/>
          <w:kern w:val="0"/>
          <w:sz w:val="24"/>
        </w:rPr>
      </w:pPr>
      <w:r>
        <w:rPr>
          <w:rFonts w:ascii="宋体" w:hAnsi="宋体" w:cs="宋体" w:hint="eastAsia"/>
          <w:kern w:val="0"/>
          <w:sz w:val="24"/>
        </w:rPr>
        <w:t>★</w:t>
      </w:r>
      <w:r>
        <w:rPr>
          <w:rFonts w:ascii="宋体" w:hAnsi="宋体" w:cs="宋体" w:hint="eastAsia"/>
          <w:kern w:val="0"/>
          <w:sz w:val="24"/>
        </w:rPr>
        <w:t>2.</w:t>
      </w:r>
      <w:r>
        <w:rPr>
          <w:rFonts w:ascii="宋体" w:hAnsi="宋体" w:cs="宋体" w:hint="eastAsia"/>
          <w:sz w:val="24"/>
        </w:rPr>
        <w:t>3</w:t>
      </w:r>
      <w:r>
        <w:rPr>
          <w:rFonts w:ascii="宋体" w:hAnsi="宋体" w:cs="宋体" w:hint="eastAsia"/>
          <w:sz w:val="24"/>
        </w:rPr>
        <w:t>允许采购进口的产品，若</w:t>
      </w:r>
      <w:r>
        <w:rPr>
          <w:rFonts w:asciiTheme="minorEastAsia" w:eastAsiaTheme="minorEastAsia" w:hAnsiTheme="minorEastAsia" w:hint="eastAsia"/>
          <w:bCs/>
          <w:sz w:val="24"/>
          <w:szCs w:val="22"/>
        </w:rPr>
        <w:t>投标人</w:t>
      </w:r>
      <w:r>
        <w:rPr>
          <w:rFonts w:ascii="宋体" w:hAnsi="宋体" w:cs="宋体" w:hint="eastAsia"/>
          <w:sz w:val="24"/>
        </w:rPr>
        <w:t>所投产品为进口产品，须提供制造厂商授权书。</w:t>
      </w:r>
    </w:p>
    <w:p w14:paraId="50C6B1BE" w14:textId="77777777" w:rsidR="00E41DDC" w:rsidRDefault="00714869">
      <w:pPr>
        <w:spacing w:line="360" w:lineRule="auto"/>
        <w:ind w:firstLineChars="200" w:firstLine="480"/>
        <w:jc w:val="left"/>
        <w:rPr>
          <w:rFonts w:ascii="宋体" w:hAnsi="宋体" w:cs="宋体" w:hint="eastAsia"/>
          <w:kern w:val="0"/>
          <w:sz w:val="24"/>
        </w:rPr>
      </w:pPr>
      <w:r>
        <w:rPr>
          <w:rFonts w:ascii="宋体" w:hAnsi="宋体" w:cs="宋体" w:hint="eastAsia"/>
          <w:kern w:val="0"/>
          <w:sz w:val="24"/>
        </w:rPr>
        <w:t>★</w:t>
      </w:r>
      <w:r>
        <w:rPr>
          <w:rFonts w:ascii="宋体" w:hAnsi="宋体" w:cs="宋体" w:hint="eastAsia"/>
          <w:kern w:val="0"/>
          <w:sz w:val="24"/>
        </w:rPr>
        <w:t>2.</w:t>
      </w:r>
      <w:r>
        <w:rPr>
          <w:rFonts w:ascii="宋体" w:hAnsi="宋体" w:cs="宋体" w:hint="eastAsia"/>
          <w:sz w:val="24"/>
        </w:rPr>
        <w:t>4</w:t>
      </w:r>
      <w:r>
        <w:rPr>
          <w:rFonts w:ascii="宋体" w:hAnsi="宋体" w:cs="宋体" w:hint="eastAsia"/>
          <w:sz w:val="24"/>
        </w:rPr>
        <w:t>投标产品属于医疗器械的，若</w:t>
      </w:r>
      <w:r>
        <w:rPr>
          <w:rFonts w:asciiTheme="minorEastAsia" w:eastAsiaTheme="minorEastAsia" w:hAnsiTheme="minorEastAsia" w:hint="eastAsia"/>
          <w:bCs/>
          <w:sz w:val="24"/>
          <w:szCs w:val="22"/>
        </w:rPr>
        <w:t>投标人</w:t>
      </w:r>
      <w:r>
        <w:rPr>
          <w:rFonts w:ascii="宋体" w:hAnsi="宋体" w:cs="宋体" w:hint="eastAsia"/>
          <w:sz w:val="24"/>
        </w:rPr>
        <w:t>存在上级代理商，还应提供上级代理商有效的医疗器械经营资格证明文件复印件加盖单位公章。</w:t>
      </w:r>
    </w:p>
    <w:p w14:paraId="719DB43E" w14:textId="77777777" w:rsidR="00E41DDC" w:rsidRDefault="00714869">
      <w:pPr>
        <w:spacing w:line="360" w:lineRule="auto"/>
        <w:ind w:firstLineChars="200" w:firstLine="480"/>
        <w:jc w:val="left"/>
        <w:rPr>
          <w:rFonts w:ascii="宋体" w:hAnsi="宋体" w:cs="宋体" w:hint="eastAsia"/>
          <w:bCs/>
          <w:kern w:val="0"/>
          <w:sz w:val="24"/>
        </w:rPr>
      </w:pPr>
      <w:r>
        <w:rPr>
          <w:rFonts w:ascii="宋体" w:hAnsi="宋体" w:cs="宋体" w:hint="eastAsia"/>
          <w:bCs/>
          <w:sz w:val="24"/>
          <w:szCs w:val="22"/>
        </w:rPr>
        <w:t>★</w:t>
      </w:r>
      <w:r>
        <w:rPr>
          <w:rFonts w:ascii="宋体" w:hAnsi="宋体" w:cs="宋体" w:hint="eastAsia"/>
          <w:bCs/>
          <w:sz w:val="24"/>
          <w:szCs w:val="22"/>
        </w:rPr>
        <w:t>2.5</w:t>
      </w:r>
      <w:r>
        <w:rPr>
          <w:rFonts w:ascii="宋体" w:hAnsi="宋体" w:cs="宋体" w:hint="eastAsia"/>
          <w:bCs/>
          <w:sz w:val="24"/>
          <w:szCs w:val="22"/>
        </w:rPr>
        <w:t>投</w:t>
      </w:r>
      <w:r>
        <w:rPr>
          <w:rFonts w:ascii="宋体" w:hAnsi="宋体" w:cs="宋体" w:hint="eastAsia"/>
          <w:bCs/>
          <w:kern w:val="0"/>
          <w:sz w:val="24"/>
        </w:rPr>
        <w:t>标产品及制造商应符合国家有关部门规定的相应技术法规及标准，如国家有关部门对投标产品或其制造商有强制性规定或要求的，投标产品或其制造商必须符合相应规定或要求，投标人须提供相关证明文件的复印件加盖单位公章。（如适用）</w:t>
      </w:r>
    </w:p>
    <w:p w14:paraId="4A188FC8" w14:textId="77777777" w:rsidR="00E41DDC" w:rsidRDefault="00714869">
      <w:pPr>
        <w:spacing w:line="360" w:lineRule="auto"/>
        <w:ind w:firstLineChars="200" w:firstLine="480"/>
        <w:jc w:val="left"/>
        <w:rPr>
          <w:rFonts w:ascii="宋体" w:hAnsi="宋体" w:cs="宋体" w:hint="eastAsia"/>
          <w:bCs/>
          <w:kern w:val="0"/>
          <w:sz w:val="24"/>
        </w:rPr>
      </w:pPr>
      <w:r>
        <w:rPr>
          <w:rFonts w:ascii="宋体" w:hAnsi="宋体" w:cs="宋体" w:hint="eastAsia"/>
          <w:bCs/>
          <w:kern w:val="0"/>
          <w:sz w:val="24"/>
        </w:rPr>
        <w:t>（二）具体要求</w:t>
      </w:r>
    </w:p>
    <w:p w14:paraId="2B50BCCE" w14:textId="77777777" w:rsidR="00E41DDC" w:rsidRDefault="00714869">
      <w:pPr>
        <w:pStyle w:val="a3"/>
        <w:spacing w:line="360" w:lineRule="auto"/>
        <w:ind w:firstLineChars="200" w:firstLine="480"/>
        <w:rPr>
          <w:rFonts w:hAnsi="宋体" w:hint="eastAsia"/>
        </w:rPr>
      </w:pPr>
      <w:r>
        <w:rPr>
          <w:rFonts w:hAnsi="宋体" w:hint="eastAsia"/>
        </w:rPr>
        <w:t>1.</w:t>
      </w:r>
      <w:r>
        <w:rPr>
          <w:rFonts w:hAnsi="宋体" w:hint="eastAsia"/>
        </w:rPr>
        <w:t>机架系统</w:t>
      </w:r>
    </w:p>
    <w:p w14:paraId="5367F9CF" w14:textId="77777777" w:rsidR="00E41DDC" w:rsidRDefault="00714869">
      <w:pPr>
        <w:pStyle w:val="a3"/>
        <w:spacing w:line="360" w:lineRule="auto"/>
        <w:ind w:firstLineChars="200" w:firstLine="480"/>
        <w:rPr>
          <w:rFonts w:hAnsi="宋体" w:hint="eastAsia"/>
        </w:rPr>
      </w:pPr>
      <w:r>
        <w:rPr>
          <w:rFonts w:hAnsi="宋体" w:hint="eastAsia"/>
        </w:rPr>
        <w:t>1.1</w:t>
      </w:r>
      <w:r>
        <w:rPr>
          <w:rFonts w:hAnsi="宋体" w:hint="eastAsia"/>
        </w:rPr>
        <w:t>机架孔径：≥</w:t>
      </w:r>
      <w:r>
        <w:rPr>
          <w:rFonts w:hAnsi="宋体" w:hint="eastAsia"/>
        </w:rPr>
        <w:t>80cm</w:t>
      </w:r>
      <w:r>
        <w:rPr>
          <w:rFonts w:hAnsi="宋体" w:hint="eastAsia"/>
        </w:rPr>
        <w:t>；</w:t>
      </w:r>
    </w:p>
    <w:p w14:paraId="56E76545" w14:textId="77777777" w:rsidR="00E41DDC" w:rsidRDefault="00714869">
      <w:pPr>
        <w:pStyle w:val="a3"/>
        <w:spacing w:line="360" w:lineRule="auto"/>
        <w:ind w:firstLineChars="200" w:firstLine="480"/>
        <w:rPr>
          <w:rFonts w:hAnsi="宋体" w:hint="eastAsia"/>
        </w:rPr>
      </w:pPr>
      <w:r>
        <w:rPr>
          <w:rFonts w:hAnsi="宋体" w:hint="eastAsia"/>
        </w:rPr>
        <w:t>1.2</w:t>
      </w:r>
      <w:r>
        <w:rPr>
          <w:rFonts w:hAnsi="宋体" w:hint="eastAsia"/>
        </w:rPr>
        <w:t>驱动方式：磁悬浮；</w:t>
      </w:r>
    </w:p>
    <w:p w14:paraId="0624F790" w14:textId="77777777" w:rsidR="00E41DDC" w:rsidRDefault="00714869">
      <w:pPr>
        <w:pStyle w:val="a3"/>
        <w:spacing w:line="360" w:lineRule="auto"/>
        <w:ind w:firstLineChars="200" w:firstLine="480"/>
        <w:rPr>
          <w:rFonts w:hAnsi="宋体" w:hint="eastAsia"/>
        </w:rPr>
      </w:pPr>
      <w:r>
        <w:rPr>
          <w:rFonts w:hAnsi="宋体" w:hint="eastAsia"/>
        </w:rPr>
        <w:lastRenderedPageBreak/>
        <w:t>1.3</w:t>
      </w:r>
      <w:r>
        <w:rPr>
          <w:rFonts w:hAnsi="宋体" w:hint="eastAsia"/>
        </w:rPr>
        <w:t>数据传输方式：无接触；</w:t>
      </w:r>
    </w:p>
    <w:p w14:paraId="533A0D94" w14:textId="77777777" w:rsidR="00E41DDC" w:rsidRDefault="00714869">
      <w:pPr>
        <w:pStyle w:val="a3"/>
        <w:spacing w:line="360" w:lineRule="auto"/>
        <w:ind w:firstLineChars="200" w:firstLine="480"/>
        <w:rPr>
          <w:rFonts w:hAnsi="宋体" w:hint="eastAsia"/>
        </w:rPr>
      </w:pPr>
      <w:r>
        <w:rPr>
          <w:rFonts w:hAnsi="宋体" w:hint="eastAsia"/>
        </w:rPr>
        <w:t>#1.4</w:t>
      </w:r>
      <w:r>
        <w:rPr>
          <w:rFonts w:hAnsi="宋体" w:hint="eastAsia"/>
        </w:rPr>
        <w:t>机架内部冷却方式：水冷；</w:t>
      </w:r>
    </w:p>
    <w:p w14:paraId="7527BE6E" w14:textId="77777777" w:rsidR="00E41DDC" w:rsidRDefault="00714869">
      <w:pPr>
        <w:pStyle w:val="a3"/>
        <w:spacing w:line="360" w:lineRule="auto"/>
        <w:ind w:firstLineChars="200" w:firstLine="480"/>
        <w:rPr>
          <w:rFonts w:hAnsi="宋体" w:hint="eastAsia"/>
        </w:rPr>
      </w:pPr>
      <w:r>
        <w:rPr>
          <w:rFonts w:hAnsi="宋体" w:hint="eastAsia"/>
        </w:rPr>
        <w:t>1.5</w:t>
      </w:r>
      <w:r>
        <w:rPr>
          <w:rFonts w:hAnsi="宋体" w:hint="eastAsia"/>
        </w:rPr>
        <w:t>机架密闭，恒温恒湿；</w:t>
      </w:r>
    </w:p>
    <w:p w14:paraId="10C16FBC" w14:textId="77777777" w:rsidR="00E41DDC" w:rsidRDefault="00714869">
      <w:pPr>
        <w:pStyle w:val="a3"/>
        <w:spacing w:line="360" w:lineRule="auto"/>
        <w:ind w:firstLineChars="200" w:firstLine="480"/>
        <w:rPr>
          <w:rFonts w:hAnsi="宋体" w:hint="eastAsia"/>
        </w:rPr>
      </w:pPr>
      <w:r>
        <w:rPr>
          <w:rFonts w:hAnsi="宋体" w:hint="eastAsia"/>
        </w:rPr>
        <w:t>2. X</w:t>
      </w:r>
      <w:r>
        <w:rPr>
          <w:rFonts w:hAnsi="宋体" w:hint="eastAsia"/>
        </w:rPr>
        <w:t>线球管及高压发生系统</w:t>
      </w:r>
    </w:p>
    <w:p w14:paraId="67E836D1" w14:textId="77777777" w:rsidR="00E41DDC" w:rsidRDefault="00714869">
      <w:pPr>
        <w:pStyle w:val="a3"/>
        <w:spacing w:line="360" w:lineRule="auto"/>
        <w:ind w:firstLineChars="200" w:firstLine="480"/>
        <w:rPr>
          <w:rFonts w:hAnsi="宋体" w:hint="eastAsia"/>
        </w:rPr>
      </w:pPr>
      <w:r>
        <w:rPr>
          <w:rFonts w:hAnsi="宋体" w:hint="eastAsia"/>
        </w:rPr>
        <w:t>2.1</w:t>
      </w:r>
      <w:r>
        <w:rPr>
          <w:rFonts w:hAnsi="宋体" w:hint="eastAsia"/>
        </w:rPr>
        <w:t>高压发生器</w:t>
      </w:r>
    </w:p>
    <w:p w14:paraId="528BE09E" w14:textId="77777777" w:rsidR="00E41DDC" w:rsidRDefault="00714869">
      <w:pPr>
        <w:pStyle w:val="a3"/>
        <w:spacing w:line="360" w:lineRule="auto"/>
        <w:ind w:firstLineChars="200" w:firstLine="480"/>
        <w:rPr>
          <w:rFonts w:hAnsi="宋体" w:hint="eastAsia"/>
        </w:rPr>
      </w:pPr>
      <w:r>
        <w:rPr>
          <w:rFonts w:hAnsi="宋体" w:hint="eastAsia"/>
        </w:rPr>
        <w:t>#2.1.1</w:t>
      </w:r>
      <w:r>
        <w:rPr>
          <w:rFonts w:hAnsi="宋体" w:hint="eastAsia"/>
        </w:rPr>
        <w:t>高压发生器总功率：≥</w:t>
      </w:r>
      <w:r>
        <w:rPr>
          <w:rFonts w:hAnsi="宋体" w:hint="eastAsia"/>
        </w:rPr>
        <w:t>120kW</w:t>
      </w:r>
      <w:r>
        <w:rPr>
          <w:rFonts w:hAnsi="宋体" w:hint="eastAsia"/>
        </w:rPr>
        <w:t>；</w:t>
      </w:r>
    </w:p>
    <w:p w14:paraId="5B34EE6E" w14:textId="77777777" w:rsidR="00E41DDC" w:rsidRDefault="00714869">
      <w:pPr>
        <w:pStyle w:val="a3"/>
        <w:spacing w:line="360" w:lineRule="auto"/>
        <w:ind w:firstLineChars="200" w:firstLine="480"/>
        <w:rPr>
          <w:rFonts w:hAnsi="宋体" w:hint="eastAsia"/>
        </w:rPr>
      </w:pPr>
      <w:r>
        <w:rPr>
          <w:rFonts w:hAnsi="宋体" w:hint="eastAsia"/>
        </w:rPr>
        <w:t>2.1.2</w:t>
      </w:r>
      <w:r>
        <w:rPr>
          <w:rFonts w:hAnsi="宋体" w:hint="eastAsia"/>
        </w:rPr>
        <w:t>球管电压档位：≥</w:t>
      </w:r>
      <w:r>
        <w:rPr>
          <w:rFonts w:hAnsi="宋体" w:hint="eastAsia"/>
        </w:rPr>
        <w:t>5</w:t>
      </w:r>
      <w:r>
        <w:rPr>
          <w:rFonts w:hAnsi="宋体" w:hint="eastAsia"/>
        </w:rPr>
        <w:t>档；</w:t>
      </w:r>
    </w:p>
    <w:p w14:paraId="18ABD46B" w14:textId="77777777" w:rsidR="00E41DDC" w:rsidRDefault="00714869">
      <w:pPr>
        <w:pStyle w:val="a3"/>
        <w:spacing w:line="360" w:lineRule="auto"/>
        <w:ind w:firstLineChars="200" w:firstLine="480"/>
        <w:rPr>
          <w:rFonts w:hAnsi="宋体" w:hint="eastAsia"/>
        </w:rPr>
      </w:pPr>
      <w:r>
        <w:rPr>
          <w:rFonts w:hAnsi="宋体" w:hint="eastAsia"/>
        </w:rPr>
        <w:t>2.1.3</w:t>
      </w:r>
      <w:r>
        <w:rPr>
          <w:rFonts w:hAnsi="宋体" w:hint="eastAsia"/>
        </w:rPr>
        <w:t>最大输出管电压：≥</w:t>
      </w:r>
      <w:r>
        <w:rPr>
          <w:rFonts w:hAnsi="宋体" w:hint="eastAsia"/>
        </w:rPr>
        <w:t>140 kV</w:t>
      </w:r>
      <w:r>
        <w:rPr>
          <w:rFonts w:hAnsi="宋体" w:hint="eastAsia"/>
        </w:rPr>
        <w:t>；</w:t>
      </w:r>
    </w:p>
    <w:p w14:paraId="1300DA46" w14:textId="77777777" w:rsidR="00E41DDC" w:rsidRDefault="00714869">
      <w:pPr>
        <w:pStyle w:val="a3"/>
        <w:spacing w:line="360" w:lineRule="auto"/>
        <w:ind w:firstLineChars="200" w:firstLine="480"/>
        <w:rPr>
          <w:rFonts w:hAnsi="宋体" w:hint="eastAsia"/>
        </w:rPr>
      </w:pPr>
      <w:r>
        <w:rPr>
          <w:rFonts w:hAnsi="宋体" w:hint="eastAsia"/>
        </w:rPr>
        <w:t>2.1.4</w:t>
      </w:r>
      <w:r>
        <w:rPr>
          <w:rFonts w:hAnsi="宋体" w:hint="eastAsia"/>
        </w:rPr>
        <w:t>最小输出管电压：≤</w:t>
      </w:r>
      <w:r>
        <w:rPr>
          <w:rFonts w:hAnsi="宋体" w:hint="eastAsia"/>
        </w:rPr>
        <w:t>70 kV</w:t>
      </w:r>
      <w:r>
        <w:rPr>
          <w:rFonts w:hAnsi="宋体" w:hint="eastAsia"/>
        </w:rPr>
        <w:t>；</w:t>
      </w:r>
    </w:p>
    <w:p w14:paraId="22C27B42" w14:textId="77777777" w:rsidR="00E41DDC" w:rsidRDefault="00714869">
      <w:pPr>
        <w:pStyle w:val="a3"/>
        <w:spacing w:line="360" w:lineRule="auto"/>
        <w:ind w:firstLineChars="200" w:firstLine="480"/>
        <w:rPr>
          <w:rFonts w:hAnsi="宋体" w:hint="eastAsia"/>
        </w:rPr>
      </w:pPr>
      <w:r>
        <w:rPr>
          <w:rFonts w:hAnsi="宋体" w:hint="eastAsia"/>
        </w:rPr>
        <w:t>2.2</w:t>
      </w:r>
      <w:r>
        <w:rPr>
          <w:rFonts w:hAnsi="宋体" w:hint="eastAsia"/>
        </w:rPr>
        <w:t>球管</w:t>
      </w:r>
    </w:p>
    <w:p w14:paraId="19FF65ED" w14:textId="77777777" w:rsidR="00E41DDC" w:rsidRDefault="00714869">
      <w:pPr>
        <w:pStyle w:val="a3"/>
        <w:spacing w:line="360" w:lineRule="auto"/>
        <w:ind w:firstLineChars="200" w:firstLine="480"/>
        <w:rPr>
          <w:rFonts w:hAnsi="宋体" w:hint="eastAsia"/>
        </w:rPr>
      </w:pPr>
      <w:r>
        <w:rPr>
          <w:rFonts w:hAnsi="宋体" w:hint="eastAsia"/>
        </w:rPr>
        <w:t>2.2.1</w:t>
      </w:r>
      <w:r>
        <w:rPr>
          <w:rFonts w:hAnsi="宋体" w:hint="eastAsia"/>
        </w:rPr>
        <w:t>独立</w:t>
      </w:r>
      <w:r>
        <w:rPr>
          <w:rFonts w:hAnsi="宋体" w:hint="eastAsia"/>
        </w:rPr>
        <w:t>X</w:t>
      </w:r>
      <w:r>
        <w:rPr>
          <w:rFonts w:hAnsi="宋体" w:hint="eastAsia"/>
        </w:rPr>
        <w:t>线球管数量：≥</w:t>
      </w:r>
      <w:r>
        <w:rPr>
          <w:rFonts w:hAnsi="宋体" w:hint="eastAsia"/>
        </w:rPr>
        <w:t>2</w:t>
      </w:r>
      <w:r>
        <w:rPr>
          <w:rFonts w:hAnsi="宋体" w:hint="eastAsia"/>
        </w:rPr>
        <w:t>套；</w:t>
      </w:r>
    </w:p>
    <w:p w14:paraId="75F5EB7E" w14:textId="77777777" w:rsidR="00E41DDC" w:rsidRDefault="00714869">
      <w:pPr>
        <w:pStyle w:val="a3"/>
        <w:spacing w:line="360" w:lineRule="auto"/>
        <w:ind w:firstLineChars="200" w:firstLine="480"/>
        <w:rPr>
          <w:rFonts w:hAnsi="宋体" w:hint="eastAsia"/>
        </w:rPr>
      </w:pPr>
      <w:r>
        <w:rPr>
          <w:rFonts w:hAnsi="宋体" w:hint="eastAsia"/>
        </w:rPr>
        <w:t>2.2.2</w:t>
      </w:r>
      <w:r>
        <w:rPr>
          <w:rFonts w:hAnsi="宋体" w:hint="eastAsia"/>
        </w:rPr>
        <w:t>球管冷却方式：油冷；</w:t>
      </w:r>
    </w:p>
    <w:p w14:paraId="76583C07" w14:textId="77777777" w:rsidR="00E41DDC" w:rsidRDefault="00714869">
      <w:pPr>
        <w:pStyle w:val="a3"/>
        <w:spacing w:line="360" w:lineRule="auto"/>
        <w:ind w:firstLineChars="200" w:firstLine="480"/>
        <w:rPr>
          <w:rFonts w:hAnsi="宋体" w:hint="eastAsia"/>
        </w:rPr>
      </w:pPr>
      <w:r>
        <w:rPr>
          <w:rFonts w:hAnsi="宋体" w:hint="eastAsia"/>
        </w:rPr>
        <w:t>2.2.3</w:t>
      </w:r>
      <w:r>
        <w:rPr>
          <w:rFonts w:hAnsi="宋体" w:hint="eastAsia"/>
        </w:rPr>
        <w:t>球管阳极热容量：≥</w:t>
      </w:r>
      <w:r>
        <w:rPr>
          <w:rFonts w:hAnsi="宋体" w:hint="eastAsia"/>
        </w:rPr>
        <w:t>30MHU</w:t>
      </w:r>
      <w:r>
        <w:rPr>
          <w:rFonts w:hAnsi="宋体" w:hint="eastAsia"/>
        </w:rPr>
        <w:t>（或等效）</w:t>
      </w:r>
    </w:p>
    <w:p w14:paraId="3203D11B" w14:textId="77777777" w:rsidR="00E41DDC" w:rsidRDefault="00714869">
      <w:pPr>
        <w:pStyle w:val="a3"/>
        <w:spacing w:line="360" w:lineRule="auto"/>
        <w:ind w:firstLineChars="200" w:firstLine="480"/>
        <w:rPr>
          <w:rFonts w:hAnsi="宋体" w:hint="eastAsia"/>
        </w:rPr>
      </w:pPr>
      <w:r>
        <w:rPr>
          <w:rFonts w:hAnsi="宋体" w:hint="eastAsia"/>
        </w:rPr>
        <w:t>2.2.4</w:t>
      </w:r>
      <w:r>
        <w:rPr>
          <w:rFonts w:hAnsi="宋体" w:hint="eastAsia"/>
        </w:rPr>
        <w:t>球管阳极最大散热率：≥</w:t>
      </w:r>
      <w:r>
        <w:rPr>
          <w:rFonts w:hAnsi="宋体" w:hint="eastAsia"/>
        </w:rPr>
        <w:t>2500 KHU/min</w:t>
      </w:r>
      <w:r>
        <w:rPr>
          <w:rFonts w:hAnsi="宋体" w:hint="eastAsia"/>
        </w:rPr>
        <w:t>；</w:t>
      </w:r>
    </w:p>
    <w:p w14:paraId="5779B653" w14:textId="77777777" w:rsidR="00E41DDC" w:rsidRDefault="00714869">
      <w:pPr>
        <w:pStyle w:val="a3"/>
        <w:spacing w:line="360" w:lineRule="auto"/>
        <w:ind w:firstLineChars="200" w:firstLine="480"/>
        <w:rPr>
          <w:rFonts w:hAnsi="宋体" w:hint="eastAsia"/>
        </w:rPr>
      </w:pPr>
      <w:r>
        <w:rPr>
          <w:rFonts w:hAnsi="宋体" w:hint="eastAsia"/>
        </w:rPr>
        <w:t>2.2.5</w:t>
      </w:r>
      <w:r>
        <w:rPr>
          <w:rFonts w:hAnsi="宋体" w:hint="eastAsia"/>
        </w:rPr>
        <w:t>球管焦点个数：≥</w:t>
      </w:r>
      <w:r>
        <w:rPr>
          <w:rFonts w:hAnsi="宋体" w:hint="eastAsia"/>
        </w:rPr>
        <w:t>3</w:t>
      </w:r>
      <w:r>
        <w:rPr>
          <w:rFonts w:hAnsi="宋体" w:hint="eastAsia"/>
        </w:rPr>
        <w:t>；</w:t>
      </w:r>
    </w:p>
    <w:p w14:paraId="73546CDC" w14:textId="77777777" w:rsidR="00E41DDC" w:rsidRDefault="00714869">
      <w:pPr>
        <w:pStyle w:val="a3"/>
        <w:spacing w:line="360" w:lineRule="auto"/>
        <w:ind w:firstLineChars="200" w:firstLine="480"/>
        <w:rPr>
          <w:rFonts w:hAnsi="宋体" w:hint="eastAsia"/>
        </w:rPr>
      </w:pPr>
      <w:r>
        <w:rPr>
          <w:rFonts w:hAnsi="宋体" w:hint="eastAsia"/>
        </w:rPr>
        <w:t>#2.2.6</w:t>
      </w:r>
      <w:r>
        <w:rPr>
          <w:rFonts w:hAnsi="宋体" w:hint="eastAsia"/>
        </w:rPr>
        <w:t>球管最小焦点：≤</w:t>
      </w:r>
      <w:r>
        <w:rPr>
          <w:rFonts w:hAnsi="宋体" w:hint="eastAsia"/>
        </w:rPr>
        <w:t>0.4</w:t>
      </w:r>
      <w:r>
        <w:rPr>
          <w:rFonts w:hAnsi="宋体" w:hint="eastAsia"/>
        </w:rPr>
        <w:t>×</w:t>
      </w:r>
      <w:r>
        <w:rPr>
          <w:rFonts w:hAnsi="宋体" w:hint="eastAsia"/>
        </w:rPr>
        <w:t>0.5mm</w:t>
      </w:r>
      <w:r>
        <w:rPr>
          <w:rFonts w:hAnsi="宋体" w:hint="eastAsia"/>
        </w:rPr>
        <w:t>；</w:t>
      </w:r>
    </w:p>
    <w:p w14:paraId="08E1248B" w14:textId="77777777" w:rsidR="00E41DDC" w:rsidRDefault="00714869">
      <w:pPr>
        <w:pStyle w:val="a3"/>
        <w:spacing w:line="360" w:lineRule="auto"/>
        <w:ind w:firstLineChars="200" w:firstLine="480"/>
        <w:rPr>
          <w:rFonts w:hAnsi="宋体" w:hint="eastAsia"/>
        </w:rPr>
      </w:pPr>
      <w:r>
        <w:rPr>
          <w:rFonts w:hAnsi="宋体" w:hint="eastAsia"/>
        </w:rPr>
        <w:t>#2.2.7</w:t>
      </w:r>
      <w:r>
        <w:rPr>
          <w:rFonts w:hAnsi="宋体" w:hint="eastAsia"/>
        </w:rPr>
        <w:t>球管最大焦点：≤</w:t>
      </w:r>
      <w:r>
        <w:rPr>
          <w:rFonts w:hAnsi="宋体" w:hint="eastAsia"/>
        </w:rPr>
        <w:t>0.8x1.1mm</w:t>
      </w:r>
      <w:r>
        <w:rPr>
          <w:rFonts w:hAnsi="宋体" w:hint="eastAsia"/>
        </w:rPr>
        <w:t>；</w:t>
      </w:r>
    </w:p>
    <w:p w14:paraId="40439C46" w14:textId="77777777" w:rsidR="00E41DDC" w:rsidRDefault="00714869">
      <w:pPr>
        <w:pStyle w:val="a3"/>
        <w:spacing w:line="360" w:lineRule="auto"/>
        <w:ind w:firstLineChars="200" w:firstLine="480"/>
        <w:rPr>
          <w:rFonts w:hAnsi="宋体" w:hint="eastAsia"/>
        </w:rPr>
      </w:pPr>
      <w:r>
        <w:rPr>
          <w:rFonts w:hAnsi="宋体" w:hint="eastAsia"/>
        </w:rPr>
        <w:t>#2.2.8</w:t>
      </w:r>
      <w:r>
        <w:rPr>
          <w:rFonts w:hAnsi="宋体" w:hint="eastAsia"/>
        </w:rPr>
        <w:t>最大球管电流：≥</w:t>
      </w:r>
      <w:r>
        <w:rPr>
          <w:rFonts w:hAnsi="宋体" w:hint="eastAsia"/>
        </w:rPr>
        <w:t>1300mA</w:t>
      </w:r>
      <w:r>
        <w:rPr>
          <w:rFonts w:hAnsi="宋体" w:hint="eastAsia"/>
        </w:rPr>
        <w:t>；</w:t>
      </w:r>
    </w:p>
    <w:p w14:paraId="7CCEF09C" w14:textId="77777777" w:rsidR="00E41DDC" w:rsidRDefault="00714869">
      <w:pPr>
        <w:pStyle w:val="a3"/>
        <w:spacing w:line="360" w:lineRule="auto"/>
        <w:ind w:firstLineChars="200" w:firstLine="480"/>
        <w:rPr>
          <w:rFonts w:hAnsi="宋体" w:hint="eastAsia"/>
        </w:rPr>
      </w:pPr>
      <w:r>
        <w:rPr>
          <w:rFonts w:hAnsi="宋体" w:hint="eastAsia"/>
        </w:rPr>
        <w:t>#2.2.9  70</w:t>
      </w:r>
      <w:r>
        <w:rPr>
          <w:rFonts w:hAnsi="宋体" w:hint="eastAsia"/>
        </w:rPr>
        <w:t>千伏下最大管电流：≥</w:t>
      </w:r>
      <w:r>
        <w:rPr>
          <w:rFonts w:hAnsi="宋体" w:hint="eastAsia"/>
        </w:rPr>
        <w:t>1300mA</w:t>
      </w:r>
      <w:r>
        <w:rPr>
          <w:rFonts w:hAnsi="宋体" w:hint="eastAsia"/>
        </w:rPr>
        <w:t>；</w:t>
      </w:r>
    </w:p>
    <w:p w14:paraId="29F17FF1" w14:textId="77777777" w:rsidR="00E41DDC" w:rsidRDefault="00714869">
      <w:pPr>
        <w:pStyle w:val="a3"/>
        <w:spacing w:line="360" w:lineRule="auto"/>
        <w:ind w:firstLineChars="200" w:firstLine="480"/>
        <w:rPr>
          <w:rFonts w:hAnsi="宋体" w:hint="eastAsia"/>
        </w:rPr>
      </w:pPr>
      <w:r>
        <w:rPr>
          <w:rFonts w:hAnsi="宋体" w:hint="eastAsia"/>
        </w:rPr>
        <w:t>3.</w:t>
      </w:r>
      <w:r>
        <w:rPr>
          <w:rFonts w:hAnsi="宋体" w:hint="eastAsia"/>
        </w:rPr>
        <w:t>探测器</w:t>
      </w:r>
    </w:p>
    <w:p w14:paraId="30C6105A" w14:textId="77777777" w:rsidR="00E41DDC" w:rsidRDefault="00714869">
      <w:pPr>
        <w:pStyle w:val="a3"/>
        <w:spacing w:line="360" w:lineRule="auto"/>
        <w:ind w:firstLineChars="200" w:firstLine="480"/>
        <w:rPr>
          <w:rFonts w:hAnsi="宋体" w:hint="eastAsia"/>
        </w:rPr>
      </w:pPr>
      <w:r>
        <w:rPr>
          <w:rFonts w:hAnsi="宋体" w:hint="eastAsia"/>
        </w:rPr>
        <w:t>3.1 X</w:t>
      </w:r>
      <w:r>
        <w:rPr>
          <w:rFonts w:hAnsi="宋体" w:hint="eastAsia"/>
        </w:rPr>
        <w:t>线数据采集系统（</w:t>
      </w:r>
      <w:r>
        <w:rPr>
          <w:rFonts w:hAnsi="宋体" w:hint="eastAsia"/>
        </w:rPr>
        <w:t>DAS</w:t>
      </w:r>
      <w:r>
        <w:rPr>
          <w:rFonts w:hAnsi="宋体" w:hint="eastAsia"/>
        </w:rPr>
        <w:t>）数量：≥</w:t>
      </w:r>
      <w:r>
        <w:rPr>
          <w:rFonts w:hAnsi="宋体" w:hint="eastAsia"/>
        </w:rPr>
        <w:t>2</w:t>
      </w:r>
      <w:r>
        <w:rPr>
          <w:rFonts w:hAnsi="宋体" w:hint="eastAsia"/>
        </w:rPr>
        <w:t>套；</w:t>
      </w:r>
    </w:p>
    <w:p w14:paraId="396E1155" w14:textId="77777777" w:rsidR="00E41DDC" w:rsidRDefault="00714869">
      <w:pPr>
        <w:pStyle w:val="a3"/>
        <w:spacing w:line="360" w:lineRule="auto"/>
        <w:ind w:firstLineChars="200" w:firstLine="480"/>
        <w:rPr>
          <w:rFonts w:hAnsi="宋体" w:hint="eastAsia"/>
        </w:rPr>
      </w:pPr>
      <w:r>
        <w:rPr>
          <w:rFonts w:hAnsi="宋体" w:hint="eastAsia"/>
        </w:rPr>
        <w:t>★</w:t>
      </w:r>
      <w:r>
        <w:rPr>
          <w:rFonts w:hAnsi="宋体" w:hint="eastAsia"/>
        </w:rPr>
        <w:t>3.2</w:t>
      </w:r>
      <w:r>
        <w:rPr>
          <w:rFonts w:hAnsi="宋体" w:hint="eastAsia"/>
        </w:rPr>
        <w:t>探测器类型：光子计数半导体探测器，直接读取</w:t>
      </w:r>
      <w:r>
        <w:rPr>
          <w:rFonts w:hAnsi="宋体" w:hint="eastAsia"/>
        </w:rPr>
        <w:t>X</w:t>
      </w:r>
      <w:r>
        <w:rPr>
          <w:rFonts w:hAnsi="宋体" w:hint="eastAsia"/>
        </w:rPr>
        <w:t>射线信号，无需可见光转换；</w:t>
      </w:r>
    </w:p>
    <w:p w14:paraId="4E9BAC0A" w14:textId="77777777" w:rsidR="00E41DDC" w:rsidRDefault="00714869">
      <w:pPr>
        <w:pStyle w:val="a3"/>
        <w:spacing w:line="360" w:lineRule="auto"/>
        <w:ind w:firstLineChars="200" w:firstLine="480"/>
        <w:rPr>
          <w:rFonts w:hAnsi="宋体" w:hint="eastAsia"/>
        </w:rPr>
      </w:pPr>
      <w:r>
        <w:rPr>
          <w:rFonts w:hAnsi="宋体" w:hint="eastAsia"/>
        </w:rPr>
        <w:t xml:space="preserve">3.3 </w:t>
      </w:r>
      <w:r>
        <w:rPr>
          <w:rFonts w:hAnsi="宋体" w:hint="eastAsia"/>
        </w:rPr>
        <w:t>探测器材料：采用半导体材料，碲化镉、碲锌镉或深硅；</w:t>
      </w:r>
    </w:p>
    <w:p w14:paraId="4523E462" w14:textId="77777777" w:rsidR="00E41DDC" w:rsidRDefault="00714869">
      <w:pPr>
        <w:pStyle w:val="a3"/>
        <w:spacing w:line="360" w:lineRule="auto"/>
        <w:ind w:firstLineChars="200" w:firstLine="480"/>
        <w:rPr>
          <w:rFonts w:hAnsi="宋体" w:hint="eastAsia"/>
        </w:rPr>
      </w:pPr>
      <w:r>
        <w:rPr>
          <w:rFonts w:hAnsi="宋体" w:hint="eastAsia"/>
        </w:rPr>
        <w:t>★</w:t>
      </w:r>
      <w:r>
        <w:rPr>
          <w:rFonts w:hAnsi="宋体" w:hint="eastAsia"/>
        </w:rPr>
        <w:t>3.4</w:t>
      </w:r>
      <w:r>
        <w:rPr>
          <w:rFonts w:hAnsi="宋体" w:hint="eastAsia"/>
        </w:rPr>
        <w:tab/>
      </w:r>
      <w:r>
        <w:rPr>
          <w:rFonts w:hAnsi="宋体" w:hint="eastAsia"/>
        </w:rPr>
        <w:t>最小探测单元</w:t>
      </w:r>
      <w:r>
        <w:rPr>
          <w:rFonts w:hAnsi="宋体" w:hint="eastAsia"/>
        </w:rPr>
        <w:t>Z</w:t>
      </w:r>
      <w:r>
        <w:rPr>
          <w:rFonts w:hAnsi="宋体" w:hint="eastAsia"/>
        </w:rPr>
        <w:t>轴宽度：≤</w:t>
      </w:r>
      <w:r>
        <w:rPr>
          <w:rFonts w:hAnsi="宋体" w:hint="eastAsia"/>
        </w:rPr>
        <w:t>0.25 mm</w:t>
      </w:r>
      <w:r>
        <w:rPr>
          <w:rFonts w:hAnsi="宋体" w:hint="eastAsia"/>
        </w:rPr>
        <w:t>；</w:t>
      </w:r>
    </w:p>
    <w:p w14:paraId="0CFD5AE5" w14:textId="77777777" w:rsidR="00E41DDC" w:rsidRDefault="00714869">
      <w:pPr>
        <w:pStyle w:val="a3"/>
        <w:spacing w:line="360" w:lineRule="auto"/>
        <w:ind w:firstLineChars="200" w:firstLine="480"/>
        <w:rPr>
          <w:rFonts w:hAnsi="宋体" w:hint="eastAsia"/>
        </w:rPr>
      </w:pPr>
      <w:r>
        <w:rPr>
          <w:rFonts w:hAnsi="宋体" w:hint="eastAsia"/>
        </w:rPr>
        <w:t>#3.5</w:t>
      </w:r>
      <w:r>
        <w:rPr>
          <w:rFonts w:hAnsi="宋体" w:hint="eastAsia"/>
        </w:rPr>
        <w:t>数据最大采样率：≥</w:t>
      </w:r>
      <w:r>
        <w:rPr>
          <w:rFonts w:hAnsi="宋体" w:hint="eastAsia"/>
        </w:rPr>
        <w:t>5000</w:t>
      </w:r>
      <w:r>
        <w:rPr>
          <w:rFonts w:hAnsi="宋体" w:hint="eastAsia"/>
        </w:rPr>
        <w:t>次</w:t>
      </w:r>
      <w:r>
        <w:rPr>
          <w:rFonts w:hAnsi="宋体" w:hint="eastAsia"/>
        </w:rPr>
        <w:t>/360</w:t>
      </w:r>
      <w:r>
        <w:rPr>
          <w:rFonts w:hAnsi="宋体" w:hint="eastAsia"/>
        </w:rPr>
        <w:t>°；</w:t>
      </w:r>
    </w:p>
    <w:p w14:paraId="6E94CE1E" w14:textId="77777777" w:rsidR="00E41DDC" w:rsidRDefault="00714869">
      <w:pPr>
        <w:pStyle w:val="a3"/>
        <w:spacing w:line="360" w:lineRule="auto"/>
        <w:ind w:firstLineChars="200" w:firstLine="480"/>
        <w:rPr>
          <w:rFonts w:hAnsi="宋体" w:hint="eastAsia"/>
        </w:rPr>
      </w:pPr>
      <w:r>
        <w:rPr>
          <w:rFonts w:hAnsi="宋体" w:hint="eastAsia"/>
        </w:rPr>
        <w:t>#3.6</w:t>
      </w:r>
      <w:r>
        <w:rPr>
          <w:rFonts w:hAnsi="宋体" w:hint="eastAsia"/>
        </w:rPr>
        <w:t>单位长度探测器单元总数：≥</w:t>
      </w:r>
      <w:r>
        <w:rPr>
          <w:rFonts w:hAnsi="宋体" w:hint="eastAsia"/>
        </w:rPr>
        <w:t>200000/cm</w:t>
      </w:r>
      <w:r>
        <w:rPr>
          <w:rFonts w:hAnsi="宋体" w:hint="eastAsia"/>
        </w:rPr>
        <w:t>；</w:t>
      </w:r>
    </w:p>
    <w:p w14:paraId="5DB44750" w14:textId="77777777" w:rsidR="00E41DDC" w:rsidRDefault="00714869">
      <w:pPr>
        <w:pStyle w:val="a3"/>
        <w:spacing w:line="360" w:lineRule="auto"/>
        <w:ind w:firstLineChars="200" w:firstLine="480"/>
        <w:rPr>
          <w:rFonts w:hAnsi="宋体" w:hint="eastAsia"/>
        </w:rPr>
      </w:pPr>
      <w:r>
        <w:rPr>
          <w:rFonts w:hAnsi="宋体" w:hint="eastAsia"/>
        </w:rPr>
        <w:t>4.</w:t>
      </w:r>
      <w:r>
        <w:rPr>
          <w:rFonts w:hAnsi="宋体" w:hint="eastAsia"/>
        </w:rPr>
        <w:t>扫描床</w:t>
      </w:r>
    </w:p>
    <w:p w14:paraId="6820AFFC" w14:textId="77777777" w:rsidR="00E41DDC" w:rsidRDefault="00714869">
      <w:pPr>
        <w:pStyle w:val="a3"/>
        <w:spacing w:line="360" w:lineRule="auto"/>
        <w:ind w:firstLineChars="200" w:firstLine="480"/>
        <w:rPr>
          <w:rFonts w:hAnsi="宋体" w:hint="eastAsia"/>
        </w:rPr>
      </w:pPr>
      <w:r>
        <w:rPr>
          <w:rFonts w:hAnsi="宋体" w:hint="eastAsia"/>
        </w:rPr>
        <w:t>#4.1</w:t>
      </w:r>
      <w:r>
        <w:rPr>
          <w:rFonts w:hAnsi="宋体" w:hint="eastAsia"/>
        </w:rPr>
        <w:t>扫描床最大水平移动速度：≥</w:t>
      </w:r>
      <w:r>
        <w:rPr>
          <w:rFonts w:hAnsi="宋体" w:hint="eastAsia"/>
        </w:rPr>
        <w:t>600mm/s</w:t>
      </w:r>
      <w:r>
        <w:rPr>
          <w:rFonts w:hAnsi="宋体" w:hint="eastAsia"/>
        </w:rPr>
        <w:t>；</w:t>
      </w:r>
    </w:p>
    <w:p w14:paraId="490C5447" w14:textId="77777777" w:rsidR="00E41DDC" w:rsidRDefault="00714869">
      <w:pPr>
        <w:pStyle w:val="a3"/>
        <w:spacing w:line="360" w:lineRule="auto"/>
        <w:ind w:firstLineChars="200" w:firstLine="480"/>
        <w:rPr>
          <w:rFonts w:hAnsi="宋体" w:hint="eastAsia"/>
        </w:rPr>
      </w:pPr>
      <w:r>
        <w:rPr>
          <w:rFonts w:hAnsi="宋体" w:hint="eastAsia"/>
        </w:rPr>
        <w:t xml:space="preserve">4.2 </w:t>
      </w:r>
      <w:r>
        <w:rPr>
          <w:rFonts w:hAnsi="宋体" w:hint="eastAsia"/>
        </w:rPr>
        <w:t>最大垂直移床速度：≥</w:t>
      </w:r>
      <w:r>
        <w:rPr>
          <w:rFonts w:hAnsi="宋体" w:hint="eastAsia"/>
        </w:rPr>
        <w:t>30mm/s</w:t>
      </w:r>
      <w:r>
        <w:rPr>
          <w:rFonts w:hAnsi="宋体" w:hint="eastAsia"/>
        </w:rPr>
        <w:t>；</w:t>
      </w:r>
    </w:p>
    <w:p w14:paraId="7909F9B0" w14:textId="77777777" w:rsidR="00E41DDC" w:rsidRDefault="00714869">
      <w:pPr>
        <w:pStyle w:val="a3"/>
        <w:spacing w:line="360" w:lineRule="auto"/>
        <w:ind w:firstLineChars="200" w:firstLine="480"/>
        <w:rPr>
          <w:rFonts w:hAnsi="宋体" w:hint="eastAsia"/>
        </w:rPr>
      </w:pPr>
      <w:r>
        <w:rPr>
          <w:rFonts w:hAnsi="宋体" w:hint="eastAsia"/>
        </w:rPr>
        <w:lastRenderedPageBreak/>
        <w:t xml:space="preserve">4.3 </w:t>
      </w:r>
      <w:r>
        <w:rPr>
          <w:rFonts w:hAnsi="宋体" w:hint="eastAsia"/>
        </w:rPr>
        <w:t>床面垂直升降最高点：≥</w:t>
      </w:r>
      <w:r>
        <w:rPr>
          <w:rFonts w:hAnsi="宋体" w:hint="eastAsia"/>
        </w:rPr>
        <w:t>95cm</w:t>
      </w:r>
      <w:r>
        <w:rPr>
          <w:rFonts w:hAnsi="宋体" w:hint="eastAsia"/>
        </w:rPr>
        <w:t>；</w:t>
      </w:r>
    </w:p>
    <w:p w14:paraId="0EBCC33C" w14:textId="77777777" w:rsidR="00E41DDC" w:rsidRDefault="00714869">
      <w:pPr>
        <w:pStyle w:val="a3"/>
        <w:spacing w:line="360" w:lineRule="auto"/>
        <w:ind w:firstLineChars="200" w:firstLine="480"/>
        <w:rPr>
          <w:rFonts w:hAnsi="宋体" w:hint="eastAsia"/>
        </w:rPr>
      </w:pPr>
      <w:r>
        <w:rPr>
          <w:rFonts w:hAnsi="宋体" w:hint="eastAsia"/>
        </w:rPr>
        <w:t xml:space="preserve">4.4 </w:t>
      </w:r>
      <w:r>
        <w:rPr>
          <w:rFonts w:hAnsi="宋体" w:hint="eastAsia"/>
        </w:rPr>
        <w:t>床面垂直升降可低至：≤</w:t>
      </w:r>
      <w:r>
        <w:rPr>
          <w:rFonts w:hAnsi="宋体" w:hint="eastAsia"/>
        </w:rPr>
        <w:t>57cm</w:t>
      </w:r>
      <w:r>
        <w:rPr>
          <w:rFonts w:hAnsi="宋体" w:hint="eastAsia"/>
        </w:rPr>
        <w:t>；</w:t>
      </w:r>
    </w:p>
    <w:p w14:paraId="7A9A96A8" w14:textId="77777777" w:rsidR="00E41DDC" w:rsidRDefault="00714869">
      <w:pPr>
        <w:pStyle w:val="a3"/>
        <w:spacing w:line="360" w:lineRule="auto"/>
        <w:ind w:firstLineChars="200" w:firstLine="480"/>
        <w:rPr>
          <w:rFonts w:hAnsi="宋体" w:hint="eastAsia"/>
        </w:rPr>
      </w:pPr>
      <w:r>
        <w:rPr>
          <w:rFonts w:hAnsi="宋体" w:hint="eastAsia"/>
        </w:rPr>
        <w:t xml:space="preserve">4.5 </w:t>
      </w:r>
      <w:r>
        <w:rPr>
          <w:rFonts w:hAnsi="宋体" w:hint="eastAsia"/>
        </w:rPr>
        <w:t>床面最大承重：≥</w:t>
      </w:r>
      <w:r>
        <w:rPr>
          <w:rFonts w:hAnsi="宋体" w:hint="eastAsia"/>
        </w:rPr>
        <w:t>300kg</w:t>
      </w:r>
      <w:r>
        <w:rPr>
          <w:rFonts w:hAnsi="宋体" w:hint="eastAsia"/>
        </w:rPr>
        <w:t>；</w:t>
      </w:r>
    </w:p>
    <w:p w14:paraId="17929E46" w14:textId="77777777" w:rsidR="00E41DDC" w:rsidRDefault="00714869">
      <w:pPr>
        <w:pStyle w:val="a3"/>
        <w:spacing w:line="360" w:lineRule="auto"/>
        <w:ind w:firstLineChars="200" w:firstLine="480"/>
        <w:rPr>
          <w:rFonts w:hAnsi="宋体" w:hint="eastAsia"/>
        </w:rPr>
      </w:pPr>
      <w:r>
        <w:rPr>
          <w:rFonts w:hAnsi="宋体" w:hint="eastAsia"/>
        </w:rPr>
        <w:t xml:space="preserve">4.6 </w:t>
      </w:r>
      <w:r>
        <w:rPr>
          <w:rFonts w:hAnsi="宋体" w:hint="eastAsia"/>
        </w:rPr>
        <w:t>具备触屏控制床位移动功能。</w:t>
      </w:r>
    </w:p>
    <w:p w14:paraId="6ECEA4FD" w14:textId="77777777" w:rsidR="00E41DDC" w:rsidRDefault="00714869">
      <w:pPr>
        <w:pStyle w:val="a3"/>
        <w:spacing w:line="360" w:lineRule="auto"/>
        <w:ind w:firstLineChars="200" w:firstLine="480"/>
        <w:rPr>
          <w:rFonts w:hAnsi="宋体" w:hint="eastAsia"/>
        </w:rPr>
      </w:pPr>
      <w:r>
        <w:rPr>
          <w:rFonts w:hAnsi="宋体" w:hint="eastAsia"/>
        </w:rPr>
        <w:t>5.</w:t>
      </w:r>
      <w:r>
        <w:rPr>
          <w:rFonts w:hAnsi="宋体" w:hint="eastAsia"/>
        </w:rPr>
        <w:t>主控台</w:t>
      </w:r>
    </w:p>
    <w:p w14:paraId="089C7BA5" w14:textId="77777777" w:rsidR="00E41DDC" w:rsidRDefault="00714869">
      <w:pPr>
        <w:pStyle w:val="a3"/>
        <w:spacing w:line="360" w:lineRule="auto"/>
        <w:ind w:firstLineChars="200" w:firstLine="480"/>
        <w:rPr>
          <w:rFonts w:hAnsi="宋体" w:hint="eastAsia"/>
        </w:rPr>
      </w:pPr>
      <w:r>
        <w:rPr>
          <w:rFonts w:hAnsi="宋体" w:hint="eastAsia"/>
        </w:rPr>
        <w:t xml:space="preserve">5.1 </w:t>
      </w:r>
      <w:r>
        <w:rPr>
          <w:rFonts w:hAnsi="宋体" w:hint="eastAsia"/>
        </w:rPr>
        <w:t>主计算机：提供计算机型号；</w:t>
      </w:r>
    </w:p>
    <w:p w14:paraId="7640149F" w14:textId="77777777" w:rsidR="00E41DDC" w:rsidRDefault="00714869">
      <w:pPr>
        <w:pStyle w:val="a3"/>
        <w:spacing w:line="360" w:lineRule="auto"/>
        <w:ind w:firstLineChars="200" w:firstLine="480"/>
        <w:rPr>
          <w:rFonts w:hAnsi="宋体" w:hint="eastAsia"/>
        </w:rPr>
      </w:pPr>
      <w:r>
        <w:rPr>
          <w:rFonts w:hAnsi="宋体" w:hint="eastAsia"/>
        </w:rPr>
        <w:t xml:space="preserve">5.2 </w:t>
      </w:r>
      <w:r>
        <w:rPr>
          <w:rFonts w:hAnsi="宋体" w:hint="eastAsia"/>
        </w:rPr>
        <w:t>计算机内存：≥</w:t>
      </w:r>
      <w:r>
        <w:rPr>
          <w:rFonts w:hAnsi="宋体" w:hint="eastAsia"/>
        </w:rPr>
        <w:t>64GB</w:t>
      </w:r>
      <w:r>
        <w:rPr>
          <w:rFonts w:hAnsi="宋体" w:hint="eastAsia"/>
        </w:rPr>
        <w:t>；</w:t>
      </w:r>
    </w:p>
    <w:p w14:paraId="136413FF" w14:textId="77777777" w:rsidR="00E41DDC" w:rsidRDefault="00714869">
      <w:pPr>
        <w:pStyle w:val="a3"/>
        <w:spacing w:line="360" w:lineRule="auto"/>
        <w:ind w:firstLineChars="200" w:firstLine="480"/>
        <w:rPr>
          <w:rFonts w:hAnsi="宋体" w:hint="eastAsia"/>
        </w:rPr>
      </w:pPr>
      <w:r>
        <w:rPr>
          <w:rFonts w:hAnsi="宋体" w:hint="eastAsia"/>
        </w:rPr>
        <w:t xml:space="preserve">5.3 </w:t>
      </w:r>
      <w:r>
        <w:rPr>
          <w:rFonts w:hAnsi="宋体" w:hint="eastAsia"/>
        </w:rPr>
        <w:t>计算机主频：≥</w:t>
      </w:r>
      <w:r>
        <w:rPr>
          <w:rFonts w:hAnsi="宋体" w:hint="eastAsia"/>
        </w:rPr>
        <w:t>8</w:t>
      </w:r>
      <w:r>
        <w:rPr>
          <w:rFonts w:hAnsi="宋体" w:hint="eastAsia"/>
        </w:rPr>
        <w:t>×</w:t>
      </w:r>
      <w:r>
        <w:rPr>
          <w:rFonts w:hAnsi="宋体" w:hint="eastAsia"/>
        </w:rPr>
        <w:t>3.5GHz</w:t>
      </w:r>
      <w:r>
        <w:rPr>
          <w:rFonts w:hAnsi="宋体" w:hint="eastAsia"/>
        </w:rPr>
        <w:t>；（或等效）</w:t>
      </w:r>
    </w:p>
    <w:p w14:paraId="015FD769" w14:textId="77777777" w:rsidR="00E41DDC" w:rsidRDefault="00714869">
      <w:pPr>
        <w:pStyle w:val="a3"/>
        <w:spacing w:line="360" w:lineRule="auto"/>
        <w:ind w:firstLineChars="200" w:firstLine="480"/>
        <w:rPr>
          <w:rFonts w:hAnsi="宋体" w:hint="eastAsia"/>
        </w:rPr>
      </w:pPr>
      <w:r>
        <w:rPr>
          <w:rFonts w:hAnsi="宋体" w:hint="eastAsia"/>
        </w:rPr>
        <w:t xml:space="preserve">5.4 </w:t>
      </w:r>
      <w:r>
        <w:rPr>
          <w:rFonts w:hAnsi="宋体" w:hint="eastAsia"/>
        </w:rPr>
        <w:t>图像存储量：≥</w:t>
      </w:r>
      <w:r>
        <w:rPr>
          <w:rFonts w:hAnsi="宋体" w:hint="eastAsia"/>
        </w:rPr>
        <w:t>5000000</w:t>
      </w:r>
      <w:r>
        <w:rPr>
          <w:rFonts w:hAnsi="宋体" w:hint="eastAsia"/>
        </w:rPr>
        <w:t>幅；</w:t>
      </w:r>
    </w:p>
    <w:p w14:paraId="54D78C58" w14:textId="77777777" w:rsidR="00E41DDC" w:rsidRDefault="00714869">
      <w:pPr>
        <w:pStyle w:val="a3"/>
        <w:spacing w:line="360" w:lineRule="auto"/>
        <w:ind w:firstLineChars="200" w:firstLine="480"/>
        <w:rPr>
          <w:rFonts w:hAnsi="宋体" w:hint="eastAsia"/>
        </w:rPr>
      </w:pPr>
      <w:r>
        <w:rPr>
          <w:rFonts w:hAnsi="宋体" w:hint="eastAsia"/>
        </w:rPr>
        <w:t xml:space="preserve">5.5 </w:t>
      </w:r>
      <w:r>
        <w:rPr>
          <w:rFonts w:hAnsi="宋体" w:hint="eastAsia"/>
        </w:rPr>
        <w:t>具备图像存档系统；（</w:t>
      </w:r>
      <w:r>
        <w:rPr>
          <w:rFonts w:hAnsi="宋体" w:hint="eastAsia"/>
        </w:rPr>
        <w:t xml:space="preserve">CD-RW </w:t>
      </w:r>
      <w:r>
        <w:rPr>
          <w:rFonts w:hAnsi="宋体" w:hint="eastAsia"/>
        </w:rPr>
        <w:t>或</w:t>
      </w:r>
      <w:r>
        <w:rPr>
          <w:rFonts w:hAnsi="宋体" w:hint="eastAsia"/>
        </w:rPr>
        <w:t xml:space="preserve"> DVD </w:t>
      </w:r>
      <w:r>
        <w:rPr>
          <w:rFonts w:hAnsi="宋体" w:hint="eastAsia"/>
        </w:rPr>
        <w:t>等）</w:t>
      </w:r>
    </w:p>
    <w:p w14:paraId="6C2FE475" w14:textId="77777777" w:rsidR="00E41DDC" w:rsidRDefault="00714869">
      <w:pPr>
        <w:pStyle w:val="a3"/>
        <w:spacing w:line="360" w:lineRule="auto"/>
        <w:ind w:firstLineChars="200" w:firstLine="480"/>
        <w:rPr>
          <w:rFonts w:hAnsi="宋体" w:hint="eastAsia"/>
        </w:rPr>
      </w:pPr>
      <w:r>
        <w:rPr>
          <w:rFonts w:hAnsi="宋体" w:hint="eastAsia"/>
        </w:rPr>
        <w:t xml:space="preserve">5.6 </w:t>
      </w:r>
      <w:r>
        <w:rPr>
          <w:rFonts w:hAnsi="宋体" w:hint="eastAsia"/>
        </w:rPr>
        <w:t>医学专用液晶超薄平面显示器尺寸：≥</w:t>
      </w:r>
      <w:r>
        <w:rPr>
          <w:rFonts w:hAnsi="宋体" w:hint="eastAsia"/>
        </w:rPr>
        <w:t>23</w:t>
      </w:r>
      <w:r>
        <w:rPr>
          <w:rFonts w:hAnsi="宋体" w:hint="eastAsia"/>
        </w:rPr>
        <w:t>英寸；</w:t>
      </w:r>
    </w:p>
    <w:p w14:paraId="045C55AB" w14:textId="77777777" w:rsidR="00E41DDC" w:rsidRDefault="00714869">
      <w:pPr>
        <w:pStyle w:val="a3"/>
        <w:spacing w:line="360" w:lineRule="auto"/>
        <w:ind w:firstLineChars="200" w:firstLine="480"/>
        <w:rPr>
          <w:rFonts w:hAnsi="宋体" w:hint="eastAsia"/>
        </w:rPr>
      </w:pPr>
      <w:r>
        <w:rPr>
          <w:rFonts w:hAnsi="宋体" w:hint="eastAsia"/>
        </w:rPr>
        <w:t xml:space="preserve">5.7 </w:t>
      </w:r>
      <w:r>
        <w:rPr>
          <w:rFonts w:hAnsi="宋体" w:hint="eastAsia"/>
        </w:rPr>
        <w:t>医学专用液晶超薄平面显示器分辨率：≥</w:t>
      </w:r>
      <w:r>
        <w:rPr>
          <w:rFonts w:hAnsi="宋体" w:hint="eastAsia"/>
        </w:rPr>
        <w:t>1280</w:t>
      </w:r>
      <w:r>
        <w:rPr>
          <w:rFonts w:hAnsi="宋体" w:hint="eastAsia"/>
        </w:rPr>
        <w:t>×</w:t>
      </w:r>
      <w:r>
        <w:rPr>
          <w:rFonts w:hAnsi="宋体" w:hint="eastAsia"/>
        </w:rPr>
        <w:t>1024</w:t>
      </w:r>
      <w:r>
        <w:rPr>
          <w:rFonts w:hAnsi="宋体" w:hint="eastAsia"/>
        </w:rPr>
        <w:t>；</w:t>
      </w:r>
    </w:p>
    <w:p w14:paraId="654F29A8" w14:textId="77777777" w:rsidR="00E41DDC" w:rsidRDefault="00714869">
      <w:pPr>
        <w:pStyle w:val="a3"/>
        <w:spacing w:line="360" w:lineRule="auto"/>
        <w:ind w:firstLineChars="200" w:firstLine="480"/>
        <w:rPr>
          <w:rFonts w:hAnsi="宋体" w:hint="eastAsia"/>
        </w:rPr>
      </w:pPr>
      <w:r>
        <w:rPr>
          <w:rFonts w:hAnsi="宋体" w:hint="eastAsia"/>
        </w:rPr>
        <w:t xml:space="preserve">5.8  DICOM 3.0 </w:t>
      </w:r>
      <w:r>
        <w:rPr>
          <w:rFonts w:hAnsi="宋体" w:hint="eastAsia"/>
        </w:rPr>
        <w:t>接口传输：</w:t>
      </w:r>
      <w:r>
        <w:rPr>
          <w:rFonts w:hAnsi="宋体" w:hint="eastAsia"/>
        </w:rPr>
        <w:t xml:space="preserve">Dicom send/receive </w:t>
      </w:r>
      <w:r>
        <w:rPr>
          <w:rFonts w:hAnsi="宋体" w:hint="eastAsia"/>
        </w:rPr>
        <w:t>查询：</w:t>
      </w:r>
      <w:r>
        <w:rPr>
          <w:rFonts w:hAnsi="宋体" w:hint="eastAsia"/>
        </w:rPr>
        <w:t>Dicom query/retrieve</w:t>
      </w:r>
    </w:p>
    <w:p w14:paraId="28FDF623" w14:textId="77777777" w:rsidR="00E41DDC" w:rsidRDefault="00714869">
      <w:pPr>
        <w:pStyle w:val="a3"/>
        <w:spacing w:line="360" w:lineRule="auto"/>
        <w:ind w:firstLineChars="200" w:firstLine="480"/>
        <w:rPr>
          <w:rFonts w:hAnsi="宋体" w:hint="eastAsia"/>
        </w:rPr>
      </w:pPr>
      <w:r>
        <w:rPr>
          <w:rFonts w:hAnsi="宋体" w:hint="eastAsia"/>
        </w:rPr>
        <w:t>打印：</w:t>
      </w:r>
      <w:r>
        <w:rPr>
          <w:rFonts w:hAnsi="宋体" w:hint="eastAsia"/>
        </w:rPr>
        <w:t xml:space="preserve">Dicom Basic print </w:t>
      </w:r>
      <w:r>
        <w:rPr>
          <w:rFonts w:hAnsi="宋体" w:hint="eastAsia"/>
        </w:rPr>
        <w:t>存档：</w:t>
      </w:r>
      <w:r>
        <w:rPr>
          <w:rFonts w:hAnsi="宋体" w:hint="eastAsia"/>
        </w:rPr>
        <w:t>Dicom Storage Commitment</w:t>
      </w:r>
    </w:p>
    <w:p w14:paraId="31D869F8" w14:textId="77777777" w:rsidR="00E41DDC" w:rsidRDefault="00714869">
      <w:pPr>
        <w:pStyle w:val="a3"/>
        <w:spacing w:line="360" w:lineRule="auto"/>
        <w:ind w:firstLineChars="200" w:firstLine="480"/>
        <w:rPr>
          <w:rFonts w:hAnsi="宋体" w:hint="eastAsia"/>
        </w:rPr>
      </w:pPr>
      <w:r>
        <w:rPr>
          <w:rFonts w:hAnsi="宋体" w:hint="eastAsia"/>
        </w:rPr>
        <w:t xml:space="preserve">5.9 </w:t>
      </w:r>
      <w:r>
        <w:rPr>
          <w:rFonts w:hAnsi="宋体" w:hint="eastAsia"/>
        </w:rPr>
        <w:t>具备患者列表软件；</w:t>
      </w:r>
    </w:p>
    <w:p w14:paraId="56660CFC" w14:textId="77777777" w:rsidR="00E41DDC" w:rsidRDefault="00714869">
      <w:pPr>
        <w:pStyle w:val="a3"/>
        <w:spacing w:line="360" w:lineRule="auto"/>
        <w:ind w:firstLineChars="200" w:firstLine="480"/>
        <w:rPr>
          <w:rFonts w:hAnsi="宋体" w:hint="eastAsia"/>
        </w:rPr>
      </w:pPr>
      <w:r>
        <w:rPr>
          <w:rFonts w:hAnsi="宋体" w:hint="eastAsia"/>
        </w:rPr>
        <w:t xml:space="preserve">5.10 </w:t>
      </w:r>
      <w:r>
        <w:rPr>
          <w:rFonts w:hAnsi="宋体" w:hint="eastAsia"/>
        </w:rPr>
        <w:t>具备</w:t>
      </w:r>
      <w:r>
        <w:rPr>
          <w:rFonts w:hAnsi="宋体" w:hint="eastAsia"/>
        </w:rPr>
        <w:t xml:space="preserve">USB 3.0 </w:t>
      </w:r>
      <w:r>
        <w:rPr>
          <w:rFonts w:hAnsi="宋体" w:hint="eastAsia"/>
        </w:rPr>
        <w:t>外设接口；</w:t>
      </w:r>
    </w:p>
    <w:p w14:paraId="240CFABD" w14:textId="77777777" w:rsidR="00E41DDC" w:rsidRDefault="00714869">
      <w:pPr>
        <w:pStyle w:val="a3"/>
        <w:spacing w:line="360" w:lineRule="auto"/>
        <w:ind w:firstLineChars="200" w:firstLine="480"/>
        <w:rPr>
          <w:rFonts w:hAnsi="宋体" w:hint="eastAsia"/>
        </w:rPr>
      </w:pPr>
      <w:r>
        <w:rPr>
          <w:rFonts w:hAnsi="宋体" w:hint="eastAsia"/>
        </w:rPr>
        <w:t xml:space="preserve">5.11 </w:t>
      </w:r>
      <w:r>
        <w:rPr>
          <w:rFonts w:hAnsi="宋体" w:hint="eastAsia"/>
        </w:rPr>
        <w:t>具备同步并行处理功能，扫描、重建、显示、存储、打印等操作可同步进行；</w:t>
      </w:r>
    </w:p>
    <w:p w14:paraId="20FBDA50" w14:textId="77777777" w:rsidR="00E41DDC" w:rsidRDefault="00714869">
      <w:pPr>
        <w:pStyle w:val="a3"/>
        <w:spacing w:line="360" w:lineRule="auto"/>
        <w:ind w:firstLineChars="200" w:firstLine="480"/>
        <w:rPr>
          <w:rFonts w:hAnsi="宋体" w:hint="eastAsia"/>
        </w:rPr>
      </w:pPr>
      <w:r>
        <w:rPr>
          <w:rFonts w:hAnsi="宋体" w:hint="eastAsia"/>
        </w:rPr>
        <w:t xml:space="preserve">5.12 </w:t>
      </w:r>
      <w:r>
        <w:rPr>
          <w:rFonts w:hAnsi="宋体" w:hint="eastAsia"/>
        </w:rPr>
        <w:t>具备并行重建功能，并行处理多种模式的图像的重建与重组，一次扫描中方案内可预置多个重建任务；</w:t>
      </w:r>
    </w:p>
    <w:p w14:paraId="78F2E4A2" w14:textId="77777777" w:rsidR="00E41DDC" w:rsidRDefault="00714869">
      <w:pPr>
        <w:pStyle w:val="a3"/>
        <w:spacing w:line="360" w:lineRule="auto"/>
        <w:ind w:firstLineChars="200" w:firstLine="480"/>
        <w:rPr>
          <w:rFonts w:hAnsi="宋体" w:hint="eastAsia"/>
        </w:rPr>
      </w:pPr>
      <w:r>
        <w:rPr>
          <w:rFonts w:hAnsi="宋体" w:hint="eastAsia"/>
        </w:rPr>
        <w:t>6.</w:t>
      </w:r>
      <w:r>
        <w:rPr>
          <w:rFonts w:hAnsi="宋体" w:hint="eastAsia"/>
        </w:rPr>
        <w:t>扫描与重建参数</w:t>
      </w:r>
    </w:p>
    <w:p w14:paraId="193A1630" w14:textId="77777777" w:rsidR="00E41DDC" w:rsidRDefault="00714869">
      <w:pPr>
        <w:pStyle w:val="a3"/>
        <w:spacing w:line="360" w:lineRule="auto"/>
        <w:ind w:firstLineChars="200" w:firstLine="480"/>
        <w:rPr>
          <w:rFonts w:hAnsi="宋体" w:hint="eastAsia"/>
        </w:rPr>
      </w:pPr>
      <w:r>
        <w:rPr>
          <w:rFonts w:hAnsi="宋体" w:hint="eastAsia"/>
        </w:rPr>
        <w:t>#6.1</w:t>
      </w:r>
      <w:r>
        <w:rPr>
          <w:rFonts w:hAnsi="宋体" w:hint="eastAsia"/>
        </w:rPr>
        <w:t>机架最快旋转速度：≤</w:t>
      </w:r>
      <w:r>
        <w:rPr>
          <w:rFonts w:hAnsi="宋体" w:hint="eastAsia"/>
        </w:rPr>
        <w:t>0.25s/360</w:t>
      </w:r>
      <w:r>
        <w:rPr>
          <w:rFonts w:hAnsi="宋体" w:hint="eastAsia"/>
        </w:rPr>
        <w:t>°</w:t>
      </w:r>
    </w:p>
    <w:p w14:paraId="6471E250" w14:textId="77777777" w:rsidR="00E41DDC" w:rsidRDefault="00714869">
      <w:pPr>
        <w:pStyle w:val="a3"/>
        <w:spacing w:line="360" w:lineRule="auto"/>
        <w:ind w:firstLineChars="200" w:firstLine="480"/>
        <w:rPr>
          <w:rFonts w:hAnsi="宋体" w:hint="eastAsia"/>
        </w:rPr>
      </w:pPr>
      <w:r>
        <w:rPr>
          <w:rFonts w:hAnsi="宋体" w:hint="eastAsia"/>
        </w:rPr>
        <w:t>#6.2</w:t>
      </w:r>
      <w:r>
        <w:rPr>
          <w:rFonts w:hAnsi="宋体" w:hint="eastAsia"/>
        </w:rPr>
        <w:t>单扇区图像采集时间分辨率（非等效）：≤</w:t>
      </w:r>
      <w:r>
        <w:rPr>
          <w:rFonts w:hAnsi="宋体" w:hint="eastAsia"/>
        </w:rPr>
        <w:t>100ms</w:t>
      </w:r>
    </w:p>
    <w:p w14:paraId="0003FDB8" w14:textId="77777777" w:rsidR="00E41DDC" w:rsidRDefault="00714869">
      <w:pPr>
        <w:pStyle w:val="a3"/>
        <w:spacing w:line="360" w:lineRule="auto"/>
        <w:ind w:firstLineChars="200" w:firstLine="480"/>
        <w:rPr>
          <w:rFonts w:hAnsi="宋体" w:hint="eastAsia"/>
        </w:rPr>
      </w:pPr>
      <w:r>
        <w:rPr>
          <w:rFonts w:hAnsi="宋体" w:hint="eastAsia"/>
        </w:rPr>
        <w:t>6.3</w:t>
      </w:r>
      <w:r>
        <w:rPr>
          <w:rFonts w:hAnsi="宋体" w:hint="eastAsia"/>
        </w:rPr>
        <w:t>定位像最大扫描长度：≥</w:t>
      </w:r>
      <w:r>
        <w:rPr>
          <w:rFonts w:hAnsi="宋体" w:hint="eastAsia"/>
        </w:rPr>
        <w:t>200cm</w:t>
      </w:r>
      <w:r>
        <w:rPr>
          <w:rFonts w:hAnsi="宋体" w:hint="eastAsia"/>
        </w:rPr>
        <w:t>；</w:t>
      </w:r>
    </w:p>
    <w:p w14:paraId="3429297A" w14:textId="77777777" w:rsidR="00E41DDC" w:rsidRDefault="00714869">
      <w:pPr>
        <w:pStyle w:val="a3"/>
        <w:spacing w:line="360" w:lineRule="auto"/>
        <w:ind w:firstLineChars="200" w:firstLine="480"/>
        <w:rPr>
          <w:rFonts w:hAnsi="宋体" w:hint="eastAsia"/>
        </w:rPr>
      </w:pPr>
      <w:r>
        <w:rPr>
          <w:rFonts w:hAnsi="宋体" w:hint="eastAsia"/>
        </w:rPr>
        <w:t>#6.4</w:t>
      </w:r>
      <w:r>
        <w:rPr>
          <w:rFonts w:hAnsi="宋体" w:hint="eastAsia"/>
        </w:rPr>
        <w:t>单次连续螺旋最大扫描时间：≥</w:t>
      </w:r>
      <w:r>
        <w:rPr>
          <w:rFonts w:hAnsi="宋体" w:hint="eastAsia"/>
        </w:rPr>
        <w:t>120s</w:t>
      </w:r>
      <w:r>
        <w:rPr>
          <w:rFonts w:hAnsi="宋体" w:hint="eastAsia"/>
        </w:rPr>
        <w:t>；</w:t>
      </w:r>
    </w:p>
    <w:p w14:paraId="2A28F88D" w14:textId="77777777" w:rsidR="00E41DDC" w:rsidRDefault="00714869">
      <w:pPr>
        <w:pStyle w:val="a3"/>
        <w:spacing w:line="360" w:lineRule="auto"/>
        <w:ind w:firstLineChars="200" w:firstLine="480"/>
        <w:rPr>
          <w:rFonts w:hAnsi="宋体" w:hint="eastAsia"/>
        </w:rPr>
      </w:pPr>
      <w:r>
        <w:rPr>
          <w:rFonts w:hAnsi="宋体" w:hint="eastAsia"/>
        </w:rPr>
        <w:t>6.5</w:t>
      </w:r>
      <w:r>
        <w:rPr>
          <w:rFonts w:hAnsi="宋体" w:hint="eastAsia"/>
        </w:rPr>
        <w:t>最大螺距：≥</w:t>
      </w:r>
      <w:r>
        <w:rPr>
          <w:rFonts w:hAnsi="宋体" w:hint="eastAsia"/>
        </w:rPr>
        <w:t>2.0</w:t>
      </w:r>
      <w:r>
        <w:rPr>
          <w:rFonts w:hAnsi="宋体" w:hint="eastAsia"/>
        </w:rPr>
        <w:t>；</w:t>
      </w:r>
    </w:p>
    <w:p w14:paraId="00D4089D" w14:textId="77777777" w:rsidR="00E41DDC" w:rsidRDefault="00714869">
      <w:pPr>
        <w:pStyle w:val="a3"/>
        <w:spacing w:line="360" w:lineRule="auto"/>
        <w:ind w:firstLineChars="200" w:firstLine="480"/>
        <w:rPr>
          <w:rFonts w:hAnsi="宋体" w:hint="eastAsia"/>
        </w:rPr>
      </w:pPr>
      <w:r>
        <w:rPr>
          <w:rFonts w:hAnsi="宋体" w:hint="eastAsia"/>
        </w:rPr>
        <w:t>6.6</w:t>
      </w:r>
      <w:r>
        <w:rPr>
          <w:rFonts w:hAnsi="宋体" w:hint="eastAsia"/>
        </w:rPr>
        <w:t>最大图像重建视野</w:t>
      </w:r>
      <w:r>
        <w:rPr>
          <w:rFonts w:hAnsi="宋体" w:hint="eastAsia"/>
        </w:rPr>
        <w:t>FOV</w:t>
      </w:r>
      <w:r>
        <w:rPr>
          <w:rFonts w:hAnsi="宋体" w:hint="eastAsia"/>
        </w:rPr>
        <w:t>：≥</w:t>
      </w:r>
      <w:r>
        <w:rPr>
          <w:rFonts w:hAnsi="宋体" w:hint="eastAsia"/>
        </w:rPr>
        <w:t>50cm</w:t>
      </w:r>
      <w:r>
        <w:rPr>
          <w:rFonts w:hAnsi="宋体" w:hint="eastAsia"/>
        </w:rPr>
        <w:t>；</w:t>
      </w:r>
    </w:p>
    <w:p w14:paraId="615B2086" w14:textId="77777777" w:rsidR="00E41DDC" w:rsidRDefault="00714869">
      <w:pPr>
        <w:pStyle w:val="a3"/>
        <w:spacing w:line="360" w:lineRule="auto"/>
        <w:ind w:firstLineChars="200" w:firstLine="480"/>
        <w:rPr>
          <w:rFonts w:hAnsi="宋体" w:hint="eastAsia"/>
        </w:rPr>
      </w:pPr>
      <w:r>
        <w:rPr>
          <w:rFonts w:hAnsi="宋体" w:hint="eastAsia"/>
        </w:rPr>
        <w:t>6.7</w:t>
      </w:r>
      <w:r>
        <w:rPr>
          <w:rFonts w:hAnsi="宋体" w:hint="eastAsia"/>
        </w:rPr>
        <w:t>图像重建矩阵：≥</w:t>
      </w:r>
      <w:r>
        <w:rPr>
          <w:rFonts w:hAnsi="宋体" w:hint="eastAsia"/>
        </w:rPr>
        <w:t>768</w:t>
      </w:r>
      <w:r>
        <w:rPr>
          <w:rFonts w:hAnsi="宋体" w:hint="eastAsia"/>
        </w:rPr>
        <w:t>×</w:t>
      </w:r>
      <w:r>
        <w:rPr>
          <w:rFonts w:hAnsi="宋体" w:hint="eastAsia"/>
        </w:rPr>
        <w:t>768</w:t>
      </w:r>
      <w:r>
        <w:rPr>
          <w:rFonts w:hAnsi="宋体" w:hint="eastAsia"/>
        </w:rPr>
        <w:t>；</w:t>
      </w:r>
    </w:p>
    <w:p w14:paraId="7FFBA0B0" w14:textId="77777777" w:rsidR="00E41DDC" w:rsidRDefault="00714869">
      <w:pPr>
        <w:pStyle w:val="a3"/>
        <w:spacing w:line="360" w:lineRule="auto"/>
        <w:ind w:firstLineChars="200" w:firstLine="480"/>
        <w:rPr>
          <w:rFonts w:hAnsi="宋体" w:hint="eastAsia"/>
        </w:rPr>
      </w:pPr>
      <w:r>
        <w:rPr>
          <w:rFonts w:hAnsi="宋体" w:hint="eastAsia"/>
        </w:rPr>
        <w:t>#6.8</w:t>
      </w:r>
      <w:r>
        <w:rPr>
          <w:rFonts w:hAnsi="宋体" w:hint="eastAsia"/>
        </w:rPr>
        <w:t>最薄图像扫描层厚：≤</w:t>
      </w:r>
      <w:r>
        <w:rPr>
          <w:rFonts w:hAnsi="宋体" w:hint="eastAsia"/>
        </w:rPr>
        <w:t>0.25mm</w:t>
      </w:r>
      <w:r>
        <w:rPr>
          <w:rFonts w:hAnsi="宋体" w:hint="eastAsia"/>
        </w:rPr>
        <w:t>；</w:t>
      </w:r>
    </w:p>
    <w:p w14:paraId="73507220" w14:textId="77777777" w:rsidR="00E41DDC" w:rsidRDefault="00714869">
      <w:pPr>
        <w:pStyle w:val="a3"/>
        <w:spacing w:line="360" w:lineRule="auto"/>
        <w:ind w:firstLineChars="200" w:firstLine="480"/>
        <w:rPr>
          <w:rFonts w:hAnsi="宋体" w:hint="eastAsia"/>
        </w:rPr>
      </w:pPr>
      <w:r>
        <w:rPr>
          <w:rFonts w:hAnsi="宋体" w:hint="eastAsia"/>
        </w:rPr>
        <w:lastRenderedPageBreak/>
        <w:t>6.9</w:t>
      </w:r>
      <w:r>
        <w:rPr>
          <w:rFonts w:hAnsi="宋体" w:hint="eastAsia"/>
        </w:rPr>
        <w:t>最薄图像重建层厚：≤</w:t>
      </w:r>
      <w:r>
        <w:rPr>
          <w:rFonts w:hAnsi="宋体" w:hint="eastAsia"/>
        </w:rPr>
        <w:t>0.25mm</w:t>
      </w:r>
      <w:r>
        <w:rPr>
          <w:rFonts w:hAnsi="宋体" w:hint="eastAsia"/>
        </w:rPr>
        <w:t>；</w:t>
      </w:r>
    </w:p>
    <w:p w14:paraId="70372EEE" w14:textId="77777777" w:rsidR="00E41DDC" w:rsidRDefault="00714869">
      <w:pPr>
        <w:pStyle w:val="a3"/>
        <w:spacing w:line="360" w:lineRule="auto"/>
        <w:ind w:firstLineChars="200" w:firstLine="480"/>
        <w:rPr>
          <w:rFonts w:hAnsi="宋体" w:hint="eastAsia"/>
        </w:rPr>
      </w:pPr>
      <w:r>
        <w:rPr>
          <w:rFonts w:hAnsi="宋体" w:hint="eastAsia"/>
        </w:rPr>
        <w:t xml:space="preserve">6.10 </w:t>
      </w:r>
      <w:r>
        <w:rPr>
          <w:rFonts w:hAnsi="宋体" w:hint="eastAsia"/>
        </w:rPr>
        <w:t>能量成像（包括光子计数、双能量、能谱和光谱）扫描速度：≥</w:t>
      </w:r>
      <w:r>
        <w:rPr>
          <w:rFonts w:hAnsi="宋体" w:hint="eastAsia"/>
        </w:rPr>
        <w:t>300mm/s</w:t>
      </w:r>
    </w:p>
    <w:p w14:paraId="101063AA" w14:textId="77777777" w:rsidR="00E41DDC" w:rsidRDefault="00714869">
      <w:pPr>
        <w:pStyle w:val="a3"/>
        <w:spacing w:line="360" w:lineRule="auto"/>
        <w:ind w:firstLineChars="200" w:firstLine="480"/>
        <w:rPr>
          <w:rFonts w:hAnsi="宋体" w:hint="eastAsia"/>
        </w:rPr>
      </w:pPr>
      <w:r>
        <w:rPr>
          <w:rFonts w:hAnsi="宋体" w:hint="eastAsia"/>
        </w:rPr>
        <w:t xml:space="preserve">6.11 </w:t>
      </w:r>
      <w:r>
        <w:rPr>
          <w:rFonts w:hAnsi="宋体" w:hint="eastAsia"/>
        </w:rPr>
        <w:t>心脏能量成像（包括光子计数、双能量、能谱和光谱）单扇区图像采集时间分辨率（非等效）≤</w:t>
      </w:r>
      <w:r>
        <w:rPr>
          <w:rFonts w:hAnsi="宋体" w:hint="eastAsia"/>
        </w:rPr>
        <w:t>100ms</w:t>
      </w:r>
      <w:r>
        <w:rPr>
          <w:rFonts w:hAnsi="宋体" w:hint="eastAsia"/>
        </w:rPr>
        <w:t>；</w:t>
      </w:r>
    </w:p>
    <w:p w14:paraId="5FCC2654" w14:textId="77777777" w:rsidR="00E41DDC" w:rsidRDefault="00714869">
      <w:pPr>
        <w:pStyle w:val="a3"/>
        <w:spacing w:line="360" w:lineRule="auto"/>
        <w:ind w:firstLineChars="200" w:firstLine="480"/>
        <w:rPr>
          <w:rFonts w:hAnsi="宋体" w:hint="eastAsia"/>
        </w:rPr>
      </w:pPr>
      <w:r>
        <w:rPr>
          <w:rFonts w:hAnsi="宋体" w:hint="eastAsia"/>
        </w:rPr>
        <w:t>7.</w:t>
      </w:r>
      <w:r>
        <w:rPr>
          <w:rFonts w:hAnsi="宋体" w:hint="eastAsia"/>
        </w:rPr>
        <w:t>图像质量</w:t>
      </w:r>
    </w:p>
    <w:p w14:paraId="35E75FD9" w14:textId="77777777" w:rsidR="00E41DDC" w:rsidRDefault="00714869">
      <w:pPr>
        <w:pStyle w:val="a3"/>
        <w:spacing w:line="360" w:lineRule="auto"/>
        <w:ind w:firstLineChars="200" w:firstLine="480"/>
        <w:rPr>
          <w:rFonts w:hAnsi="宋体" w:hint="eastAsia"/>
        </w:rPr>
      </w:pPr>
      <w:r>
        <w:rPr>
          <w:rFonts w:hAnsi="宋体" w:hint="eastAsia"/>
        </w:rPr>
        <w:t>7.1</w:t>
      </w:r>
      <w:r>
        <w:rPr>
          <w:rFonts w:hAnsi="宋体" w:hint="eastAsia"/>
        </w:rPr>
        <w:t>密度分辨率：使用≤</w:t>
      </w:r>
      <w:r>
        <w:rPr>
          <w:rFonts w:hAnsi="宋体" w:hint="eastAsia"/>
        </w:rPr>
        <w:t>5mm</w:t>
      </w:r>
      <w:r>
        <w:rPr>
          <w:rFonts w:hAnsi="宋体" w:hint="eastAsia"/>
        </w:rPr>
        <w:t>直径圆形物体测量，</w:t>
      </w:r>
      <w:r>
        <w:rPr>
          <w:rFonts w:hAnsi="宋体" w:hint="eastAsia"/>
        </w:rPr>
        <w:t>5mm@0.3%</w:t>
      </w:r>
      <w:r>
        <w:rPr>
          <w:rFonts w:hAnsi="宋体" w:hint="eastAsia"/>
        </w:rPr>
        <w:t>≤</w:t>
      </w:r>
      <w:r>
        <w:rPr>
          <w:rFonts w:hAnsi="宋体" w:hint="eastAsia"/>
        </w:rPr>
        <w:t>6.0 mGy,CTDIvol</w:t>
      </w:r>
    </w:p>
    <w:p w14:paraId="0854E0ED" w14:textId="77777777" w:rsidR="00E41DDC" w:rsidRDefault="00714869">
      <w:pPr>
        <w:pStyle w:val="a3"/>
        <w:spacing w:line="360" w:lineRule="auto"/>
        <w:ind w:firstLineChars="200" w:firstLine="480"/>
        <w:rPr>
          <w:rFonts w:hAnsi="宋体" w:hint="eastAsia"/>
        </w:rPr>
      </w:pPr>
      <w:r>
        <w:rPr>
          <w:rFonts w:hAnsi="宋体" w:hint="eastAsia"/>
        </w:rPr>
        <w:t>#7.2</w:t>
      </w:r>
      <w:r>
        <w:rPr>
          <w:rFonts w:hAnsi="宋体" w:hint="eastAsia"/>
        </w:rPr>
        <w:tab/>
        <w:t xml:space="preserve">X/Y </w:t>
      </w:r>
      <w:r>
        <w:rPr>
          <w:rFonts w:hAnsi="宋体" w:hint="eastAsia"/>
        </w:rPr>
        <w:t>轴空间分辨率</w:t>
      </w:r>
      <w:r>
        <w:rPr>
          <w:rFonts w:hAnsi="宋体" w:hint="eastAsia"/>
        </w:rPr>
        <w:t xml:space="preserve"> MTF=2%</w:t>
      </w:r>
      <w:r>
        <w:rPr>
          <w:rFonts w:hAnsi="宋体" w:hint="eastAsia"/>
        </w:rPr>
        <w:t>：≥</w:t>
      </w:r>
      <w:r>
        <w:rPr>
          <w:rFonts w:hAnsi="宋体" w:hint="eastAsia"/>
        </w:rPr>
        <w:t>40lp/cm</w:t>
      </w:r>
      <w:r>
        <w:rPr>
          <w:rFonts w:hAnsi="宋体" w:hint="eastAsia"/>
        </w:rPr>
        <w:t>；</w:t>
      </w:r>
    </w:p>
    <w:p w14:paraId="3B459673" w14:textId="77777777" w:rsidR="00E41DDC" w:rsidRDefault="00714869">
      <w:pPr>
        <w:pStyle w:val="a3"/>
        <w:spacing w:line="360" w:lineRule="auto"/>
        <w:ind w:firstLineChars="200" w:firstLine="480"/>
        <w:rPr>
          <w:rFonts w:hAnsi="宋体" w:hint="eastAsia"/>
        </w:rPr>
      </w:pPr>
      <w:r>
        <w:rPr>
          <w:rFonts w:hAnsi="宋体" w:hint="eastAsia"/>
        </w:rPr>
        <w:t>7.3</w:t>
      </w:r>
      <w:r>
        <w:rPr>
          <w:rFonts w:hAnsi="宋体" w:hint="eastAsia"/>
        </w:rPr>
        <w:t>最小</w:t>
      </w:r>
      <w:r>
        <w:rPr>
          <w:rFonts w:hAnsi="宋体" w:hint="eastAsia"/>
        </w:rPr>
        <w:t xml:space="preserve">CT </w:t>
      </w:r>
      <w:r>
        <w:rPr>
          <w:rFonts w:hAnsi="宋体" w:hint="eastAsia"/>
        </w:rPr>
        <w:t>值（非扩展</w:t>
      </w:r>
      <w:r>
        <w:rPr>
          <w:rFonts w:hAnsi="宋体" w:hint="eastAsia"/>
        </w:rPr>
        <w:t xml:space="preserve"> CT </w:t>
      </w:r>
      <w:r>
        <w:rPr>
          <w:rFonts w:hAnsi="宋体" w:hint="eastAsia"/>
        </w:rPr>
        <w:t>值）：≤</w:t>
      </w:r>
      <w:r>
        <w:rPr>
          <w:rFonts w:hAnsi="宋体" w:hint="eastAsia"/>
        </w:rPr>
        <w:t>-8000HU</w:t>
      </w:r>
      <w:r>
        <w:rPr>
          <w:rFonts w:hAnsi="宋体" w:hint="eastAsia"/>
        </w:rPr>
        <w:t>；</w:t>
      </w:r>
    </w:p>
    <w:p w14:paraId="77A99603" w14:textId="77777777" w:rsidR="00E41DDC" w:rsidRDefault="00714869">
      <w:pPr>
        <w:pStyle w:val="a3"/>
        <w:spacing w:line="360" w:lineRule="auto"/>
        <w:ind w:firstLineChars="200" w:firstLine="480"/>
        <w:rPr>
          <w:rFonts w:hAnsi="宋体" w:hint="eastAsia"/>
        </w:rPr>
      </w:pPr>
      <w:r>
        <w:rPr>
          <w:rFonts w:hAnsi="宋体" w:hint="eastAsia"/>
        </w:rPr>
        <w:t>7.4</w:t>
      </w:r>
      <w:r>
        <w:rPr>
          <w:rFonts w:hAnsi="宋体" w:hint="eastAsia"/>
        </w:rPr>
        <w:t>最大</w:t>
      </w:r>
      <w:r>
        <w:rPr>
          <w:rFonts w:hAnsi="宋体" w:hint="eastAsia"/>
        </w:rPr>
        <w:t xml:space="preserve">CT </w:t>
      </w:r>
      <w:r>
        <w:rPr>
          <w:rFonts w:hAnsi="宋体" w:hint="eastAsia"/>
        </w:rPr>
        <w:t>值（非扩展</w:t>
      </w:r>
      <w:r>
        <w:rPr>
          <w:rFonts w:hAnsi="宋体" w:hint="eastAsia"/>
        </w:rPr>
        <w:t xml:space="preserve"> CT </w:t>
      </w:r>
      <w:r>
        <w:rPr>
          <w:rFonts w:hAnsi="宋体" w:hint="eastAsia"/>
        </w:rPr>
        <w:t>值）：≥</w:t>
      </w:r>
      <w:r>
        <w:rPr>
          <w:rFonts w:hAnsi="宋体" w:hint="eastAsia"/>
        </w:rPr>
        <w:t>+55000HU</w:t>
      </w:r>
      <w:r>
        <w:rPr>
          <w:rFonts w:hAnsi="宋体" w:hint="eastAsia"/>
        </w:rPr>
        <w:t>；</w:t>
      </w:r>
    </w:p>
    <w:p w14:paraId="3FECE1EF" w14:textId="77777777" w:rsidR="00E41DDC" w:rsidRDefault="00714869">
      <w:pPr>
        <w:pStyle w:val="a3"/>
        <w:spacing w:line="360" w:lineRule="auto"/>
        <w:ind w:firstLineChars="200" w:firstLine="480"/>
        <w:rPr>
          <w:rFonts w:hAnsi="宋体" w:hint="eastAsia"/>
        </w:rPr>
      </w:pPr>
      <w:r>
        <w:rPr>
          <w:rFonts w:hAnsi="宋体" w:hint="eastAsia"/>
        </w:rPr>
        <w:t>8.</w:t>
      </w:r>
      <w:r>
        <w:rPr>
          <w:rFonts w:hAnsi="宋体" w:hint="eastAsia"/>
        </w:rPr>
        <w:t>智能影像工作流技术</w:t>
      </w:r>
    </w:p>
    <w:p w14:paraId="7DA45693" w14:textId="77777777" w:rsidR="00E41DDC" w:rsidRDefault="00714869">
      <w:pPr>
        <w:pStyle w:val="a3"/>
        <w:spacing w:line="360" w:lineRule="auto"/>
        <w:ind w:firstLineChars="200" w:firstLine="480"/>
        <w:rPr>
          <w:rFonts w:hAnsi="宋体" w:hint="eastAsia"/>
        </w:rPr>
      </w:pPr>
      <w:r>
        <w:rPr>
          <w:rFonts w:hAnsi="宋体" w:hint="eastAsia"/>
        </w:rPr>
        <w:t>8.1</w:t>
      </w:r>
      <w:r>
        <w:rPr>
          <w:rFonts w:hAnsi="宋体" w:hint="eastAsia"/>
        </w:rPr>
        <w:t>提供人机交互的</w:t>
      </w:r>
      <w:r>
        <w:rPr>
          <w:rFonts w:hAnsi="宋体" w:hint="eastAsia"/>
        </w:rPr>
        <w:t>AI</w:t>
      </w:r>
      <w:r>
        <w:rPr>
          <w:rFonts w:hAnsi="宋体" w:hint="eastAsia"/>
        </w:rPr>
        <w:t>平台；</w:t>
      </w:r>
    </w:p>
    <w:p w14:paraId="249A53EB" w14:textId="77777777" w:rsidR="00E41DDC" w:rsidRDefault="00714869">
      <w:pPr>
        <w:pStyle w:val="a3"/>
        <w:spacing w:line="360" w:lineRule="auto"/>
        <w:ind w:firstLineChars="200" w:firstLine="480"/>
        <w:rPr>
          <w:rFonts w:hAnsi="宋体" w:hint="eastAsia"/>
        </w:rPr>
      </w:pPr>
      <w:r>
        <w:rPr>
          <w:rFonts w:hAnsi="宋体" w:hint="eastAsia"/>
        </w:rPr>
        <w:t>8.2</w:t>
      </w:r>
      <w:r>
        <w:rPr>
          <w:rFonts w:hAnsi="宋体" w:hint="eastAsia"/>
        </w:rPr>
        <w:t>提供单独人工智能算法；</w:t>
      </w:r>
    </w:p>
    <w:p w14:paraId="4F92246E" w14:textId="77777777" w:rsidR="00E41DDC" w:rsidRDefault="00714869">
      <w:pPr>
        <w:pStyle w:val="a3"/>
        <w:spacing w:line="360" w:lineRule="auto"/>
        <w:ind w:firstLineChars="200" w:firstLine="480"/>
        <w:rPr>
          <w:rFonts w:hAnsi="宋体" w:hint="eastAsia"/>
        </w:rPr>
      </w:pPr>
      <w:r>
        <w:rPr>
          <w:rFonts w:hAnsi="宋体" w:hint="eastAsia"/>
        </w:rPr>
        <w:t>8.3</w:t>
      </w:r>
      <w:r>
        <w:rPr>
          <w:rFonts w:hAnsi="宋体" w:hint="eastAsia"/>
        </w:rPr>
        <w:t>具备人工智能算法训练数据数据库；</w:t>
      </w:r>
      <w:r>
        <w:rPr>
          <w:rFonts w:hAnsi="宋体" w:hint="eastAsia"/>
        </w:rPr>
        <w:t xml:space="preserve">  </w:t>
      </w:r>
    </w:p>
    <w:p w14:paraId="348C636F" w14:textId="77777777" w:rsidR="00E41DDC" w:rsidRDefault="00714869">
      <w:pPr>
        <w:pStyle w:val="a3"/>
        <w:spacing w:line="360" w:lineRule="auto"/>
        <w:ind w:firstLineChars="200" w:firstLine="480"/>
        <w:rPr>
          <w:rFonts w:hAnsi="宋体" w:hint="eastAsia"/>
        </w:rPr>
      </w:pPr>
      <w:r>
        <w:rPr>
          <w:rFonts w:hAnsi="宋体" w:hint="eastAsia"/>
        </w:rPr>
        <w:t>8.4</w:t>
      </w:r>
      <w:r>
        <w:rPr>
          <w:rFonts w:hAnsi="宋体" w:hint="eastAsia"/>
        </w:rPr>
        <w:t>具备提供无线操控平板：</w:t>
      </w:r>
      <w:r>
        <w:rPr>
          <w:rFonts w:hAnsi="宋体" w:hint="eastAsia"/>
        </w:rPr>
        <w:t xml:space="preserve">  </w:t>
      </w:r>
    </w:p>
    <w:p w14:paraId="08CF5A24" w14:textId="77777777" w:rsidR="00E41DDC" w:rsidRDefault="00714869">
      <w:pPr>
        <w:pStyle w:val="a3"/>
        <w:spacing w:line="360" w:lineRule="auto"/>
        <w:ind w:firstLineChars="200" w:firstLine="480"/>
        <w:rPr>
          <w:rFonts w:hAnsi="宋体" w:hint="eastAsia"/>
        </w:rPr>
      </w:pPr>
      <w:r>
        <w:rPr>
          <w:rFonts w:hAnsi="宋体" w:hint="eastAsia"/>
        </w:rPr>
        <w:t>8.5</w:t>
      </w:r>
      <w:r>
        <w:rPr>
          <w:rFonts w:hAnsi="宋体" w:hint="eastAsia"/>
        </w:rPr>
        <w:t>具备自动扫描参数建议与装载功能；</w:t>
      </w:r>
    </w:p>
    <w:p w14:paraId="15C1CF21" w14:textId="77777777" w:rsidR="00E41DDC" w:rsidRDefault="00714869">
      <w:pPr>
        <w:pStyle w:val="a3"/>
        <w:spacing w:line="360" w:lineRule="auto"/>
        <w:ind w:firstLineChars="200" w:firstLine="480"/>
        <w:rPr>
          <w:rFonts w:hAnsi="宋体" w:hint="eastAsia"/>
        </w:rPr>
      </w:pPr>
      <w:r>
        <w:rPr>
          <w:rFonts w:hAnsi="宋体" w:hint="eastAsia"/>
        </w:rPr>
        <w:t>8.6</w:t>
      </w:r>
      <w:r>
        <w:rPr>
          <w:rFonts w:hAnsi="宋体" w:hint="eastAsia"/>
        </w:rPr>
        <w:t>具备自动扫描框定功能；</w:t>
      </w:r>
    </w:p>
    <w:p w14:paraId="4733D35E" w14:textId="77777777" w:rsidR="00E41DDC" w:rsidRDefault="00714869">
      <w:pPr>
        <w:pStyle w:val="a3"/>
        <w:spacing w:line="360" w:lineRule="auto"/>
        <w:ind w:firstLineChars="200" w:firstLine="480"/>
        <w:rPr>
          <w:rFonts w:hAnsi="宋体" w:hint="eastAsia"/>
        </w:rPr>
      </w:pPr>
      <w:r>
        <w:rPr>
          <w:rFonts w:hAnsi="宋体" w:hint="eastAsia"/>
        </w:rPr>
        <w:t>8.7</w:t>
      </w:r>
      <w:r>
        <w:rPr>
          <w:rFonts w:hAnsi="宋体" w:hint="eastAsia"/>
        </w:rPr>
        <w:t>具备自动识别和标记感兴趣区域功能；</w:t>
      </w:r>
    </w:p>
    <w:p w14:paraId="2A40A7B3" w14:textId="77777777" w:rsidR="00E41DDC" w:rsidRDefault="00714869">
      <w:pPr>
        <w:pStyle w:val="a3"/>
        <w:spacing w:line="360" w:lineRule="auto"/>
        <w:ind w:firstLineChars="200" w:firstLine="480"/>
        <w:rPr>
          <w:rFonts w:hAnsi="宋体" w:hint="eastAsia"/>
        </w:rPr>
      </w:pPr>
      <w:r>
        <w:rPr>
          <w:rFonts w:hAnsi="宋体" w:hint="eastAsia"/>
        </w:rPr>
        <w:t>8.8</w:t>
      </w:r>
      <w:r>
        <w:rPr>
          <w:rFonts w:hAnsi="宋体" w:hint="eastAsia"/>
        </w:rPr>
        <w:t>具备一键式快速扫描参数调整功能；</w:t>
      </w:r>
    </w:p>
    <w:p w14:paraId="0D6E3CBF" w14:textId="77777777" w:rsidR="00E41DDC" w:rsidRDefault="00714869">
      <w:pPr>
        <w:pStyle w:val="a3"/>
        <w:spacing w:line="360" w:lineRule="auto"/>
        <w:ind w:firstLineChars="200" w:firstLine="480"/>
        <w:rPr>
          <w:rFonts w:hAnsi="宋体" w:hint="eastAsia"/>
        </w:rPr>
      </w:pPr>
      <w:r>
        <w:rPr>
          <w:rFonts w:hAnsi="宋体" w:hint="eastAsia"/>
        </w:rPr>
        <w:t>8.9</w:t>
      </w:r>
      <w:r>
        <w:rPr>
          <w:rFonts w:hAnsi="宋体" w:hint="eastAsia"/>
        </w:rPr>
        <w:t>具备自动管电流调节功能；</w:t>
      </w:r>
    </w:p>
    <w:p w14:paraId="591D2023" w14:textId="77777777" w:rsidR="00E41DDC" w:rsidRDefault="00714869">
      <w:pPr>
        <w:pStyle w:val="a3"/>
        <w:spacing w:line="360" w:lineRule="auto"/>
        <w:ind w:firstLineChars="200" w:firstLine="480"/>
        <w:rPr>
          <w:rFonts w:hAnsi="宋体" w:hint="eastAsia"/>
        </w:rPr>
      </w:pPr>
      <w:r>
        <w:rPr>
          <w:rFonts w:hAnsi="宋体" w:hint="eastAsia"/>
        </w:rPr>
        <w:t>8.10</w:t>
      </w:r>
      <w:r>
        <w:rPr>
          <w:rFonts w:hAnsi="宋体" w:hint="eastAsia"/>
        </w:rPr>
        <w:t>具备自动弹性剂量匹配功能；</w:t>
      </w:r>
    </w:p>
    <w:p w14:paraId="4D66B3C2" w14:textId="77777777" w:rsidR="00E41DDC" w:rsidRDefault="00714869">
      <w:pPr>
        <w:pStyle w:val="a3"/>
        <w:spacing w:line="360" w:lineRule="auto"/>
        <w:ind w:firstLineChars="200" w:firstLine="480"/>
        <w:rPr>
          <w:rFonts w:hAnsi="宋体" w:hint="eastAsia"/>
        </w:rPr>
      </w:pPr>
      <w:r>
        <w:rPr>
          <w:rFonts w:hAnsi="宋体" w:hint="eastAsia"/>
        </w:rPr>
        <w:t>8.11</w:t>
      </w:r>
      <w:r>
        <w:rPr>
          <w:rFonts w:hAnsi="宋体" w:hint="eastAsia"/>
        </w:rPr>
        <w:t>具备自动管电压调节功能；</w:t>
      </w:r>
    </w:p>
    <w:p w14:paraId="780AF988" w14:textId="77777777" w:rsidR="00E41DDC" w:rsidRDefault="00714869">
      <w:pPr>
        <w:pStyle w:val="a3"/>
        <w:spacing w:line="360" w:lineRule="auto"/>
        <w:ind w:firstLineChars="200" w:firstLine="480"/>
        <w:rPr>
          <w:rFonts w:hAnsi="宋体" w:hint="eastAsia"/>
        </w:rPr>
      </w:pPr>
      <w:r>
        <w:rPr>
          <w:rFonts w:hAnsi="宋体" w:hint="eastAsia"/>
        </w:rPr>
        <w:t>8.12</w:t>
      </w:r>
      <w:r>
        <w:rPr>
          <w:rFonts w:hAnsi="宋体" w:hint="eastAsia"/>
        </w:rPr>
        <w:t>具备智能参数调整技术，具备在定位像后，机器自动调整最合适的曝光参数，以获得最优图像；</w:t>
      </w:r>
    </w:p>
    <w:p w14:paraId="5813D15D" w14:textId="77777777" w:rsidR="00E41DDC" w:rsidRDefault="00714869">
      <w:pPr>
        <w:pStyle w:val="a3"/>
        <w:spacing w:line="360" w:lineRule="auto"/>
        <w:ind w:firstLineChars="200" w:firstLine="480"/>
        <w:rPr>
          <w:rFonts w:hAnsi="宋体" w:hint="eastAsia"/>
        </w:rPr>
      </w:pPr>
      <w:r>
        <w:rPr>
          <w:rFonts w:hAnsi="宋体" w:hint="eastAsia"/>
        </w:rPr>
        <w:t>8.13</w:t>
      </w:r>
      <w:r>
        <w:rPr>
          <w:rFonts w:hAnsi="宋体" w:hint="eastAsia"/>
        </w:rPr>
        <w:t>智能扫描辅助技术：具备扫描参数设定的辅助指导功能；</w:t>
      </w:r>
    </w:p>
    <w:p w14:paraId="0B53B97A" w14:textId="77777777" w:rsidR="00E41DDC" w:rsidRDefault="00714869">
      <w:pPr>
        <w:pStyle w:val="a3"/>
        <w:spacing w:line="360" w:lineRule="auto"/>
        <w:ind w:firstLineChars="200" w:firstLine="480"/>
        <w:rPr>
          <w:rFonts w:hAnsi="宋体" w:hint="eastAsia"/>
        </w:rPr>
      </w:pPr>
      <w:r>
        <w:rPr>
          <w:rFonts w:hAnsi="宋体" w:hint="eastAsia"/>
        </w:rPr>
        <w:t>8.14</w:t>
      </w:r>
      <w:r>
        <w:rPr>
          <w:rFonts w:hAnsi="宋体" w:hint="eastAsia"/>
        </w:rPr>
        <w:t>具备造影剂自动触发功能；</w:t>
      </w:r>
      <w:r>
        <w:rPr>
          <w:rFonts w:hAnsi="宋体" w:hint="eastAsia"/>
        </w:rPr>
        <w:t xml:space="preserve">  </w:t>
      </w:r>
    </w:p>
    <w:p w14:paraId="25FF24E2" w14:textId="77777777" w:rsidR="00E41DDC" w:rsidRDefault="00714869">
      <w:pPr>
        <w:pStyle w:val="a3"/>
        <w:spacing w:line="360" w:lineRule="auto"/>
        <w:ind w:firstLineChars="200" w:firstLine="480"/>
        <w:rPr>
          <w:rFonts w:hAnsi="宋体" w:hint="eastAsia"/>
        </w:rPr>
      </w:pPr>
      <w:r>
        <w:rPr>
          <w:rFonts w:hAnsi="宋体" w:hint="eastAsia"/>
        </w:rPr>
        <w:t>8.15</w:t>
      </w:r>
      <w:r>
        <w:rPr>
          <w:rFonts w:hAnsi="宋体" w:hint="eastAsia"/>
        </w:rPr>
        <w:t>具备自动三维重建功能：具备独立完成</w:t>
      </w:r>
      <w:r>
        <w:rPr>
          <w:rFonts w:hAnsi="宋体" w:hint="eastAsia"/>
        </w:rPr>
        <w:t>SSD</w:t>
      </w:r>
      <w:r>
        <w:rPr>
          <w:rFonts w:hAnsi="宋体" w:hint="eastAsia"/>
        </w:rPr>
        <w:t>、</w:t>
      </w:r>
      <w:r>
        <w:rPr>
          <w:rFonts w:hAnsi="宋体" w:hint="eastAsia"/>
        </w:rPr>
        <w:t>MIP</w:t>
      </w:r>
      <w:r>
        <w:rPr>
          <w:rFonts w:hAnsi="宋体" w:hint="eastAsia"/>
        </w:rPr>
        <w:t>、</w:t>
      </w:r>
      <w:r>
        <w:rPr>
          <w:rFonts w:hAnsi="宋体" w:hint="eastAsia"/>
        </w:rPr>
        <w:t>CTA</w:t>
      </w:r>
      <w:r>
        <w:rPr>
          <w:rFonts w:hAnsi="宋体" w:hint="eastAsia"/>
        </w:rPr>
        <w:t>等三维容积重建和三维后处理功能；</w:t>
      </w:r>
      <w:r>
        <w:rPr>
          <w:rFonts w:hAnsi="宋体" w:hint="eastAsia"/>
        </w:rPr>
        <w:t xml:space="preserve"> </w:t>
      </w:r>
    </w:p>
    <w:p w14:paraId="4836C858" w14:textId="77777777" w:rsidR="00E41DDC" w:rsidRDefault="00714869">
      <w:pPr>
        <w:pStyle w:val="a3"/>
        <w:spacing w:line="360" w:lineRule="auto"/>
        <w:ind w:firstLineChars="200" w:firstLine="480"/>
        <w:rPr>
          <w:rFonts w:hAnsi="宋体" w:hint="eastAsia"/>
        </w:rPr>
      </w:pPr>
      <w:r>
        <w:rPr>
          <w:rFonts w:hAnsi="宋体" w:hint="eastAsia"/>
        </w:rPr>
        <w:t>8.16</w:t>
      </w:r>
      <w:r>
        <w:rPr>
          <w:rFonts w:hAnsi="宋体" w:hint="eastAsia"/>
        </w:rPr>
        <w:t>具备脊柱自动重建功能：具备一键自动重建脊椎和椎间盘的功能，并自动标记椎体与椎间盘；</w:t>
      </w:r>
    </w:p>
    <w:p w14:paraId="78B0B46D" w14:textId="77777777" w:rsidR="00E41DDC" w:rsidRDefault="00714869">
      <w:pPr>
        <w:pStyle w:val="a3"/>
        <w:spacing w:line="360" w:lineRule="auto"/>
        <w:ind w:firstLineChars="200" w:firstLine="480"/>
        <w:rPr>
          <w:rFonts w:hAnsi="宋体" w:hint="eastAsia"/>
        </w:rPr>
      </w:pPr>
      <w:r>
        <w:rPr>
          <w:rFonts w:hAnsi="宋体" w:hint="eastAsia"/>
        </w:rPr>
        <w:t>9.</w:t>
      </w:r>
      <w:r>
        <w:rPr>
          <w:rFonts w:hAnsi="宋体" w:hint="eastAsia"/>
        </w:rPr>
        <w:t>高端能量成像平台</w:t>
      </w:r>
    </w:p>
    <w:p w14:paraId="2E06BF59" w14:textId="77777777" w:rsidR="00E41DDC" w:rsidRDefault="00714869">
      <w:pPr>
        <w:pStyle w:val="a3"/>
        <w:spacing w:line="360" w:lineRule="auto"/>
        <w:ind w:firstLineChars="200" w:firstLine="480"/>
        <w:rPr>
          <w:rFonts w:hAnsi="宋体" w:hint="eastAsia"/>
        </w:rPr>
      </w:pPr>
      <w:r>
        <w:rPr>
          <w:rFonts w:hAnsi="宋体" w:hint="eastAsia"/>
        </w:rPr>
        <w:lastRenderedPageBreak/>
        <w:t>9.1</w:t>
      </w:r>
      <w:r>
        <w:rPr>
          <w:rFonts w:hAnsi="宋体" w:hint="eastAsia"/>
        </w:rPr>
        <w:t>支持生成能量成像后处理专用数据格式；</w:t>
      </w:r>
    </w:p>
    <w:p w14:paraId="53E775A6" w14:textId="77777777" w:rsidR="00E41DDC" w:rsidRDefault="00714869">
      <w:pPr>
        <w:pStyle w:val="a3"/>
        <w:spacing w:line="360" w:lineRule="auto"/>
        <w:ind w:firstLineChars="200" w:firstLine="480"/>
        <w:rPr>
          <w:rFonts w:hAnsi="宋体" w:hint="eastAsia"/>
        </w:rPr>
      </w:pPr>
      <w:r>
        <w:rPr>
          <w:rFonts w:hAnsi="宋体" w:hint="eastAsia"/>
        </w:rPr>
        <w:t xml:space="preserve">9.2 </w:t>
      </w:r>
      <w:r>
        <w:rPr>
          <w:rFonts w:hAnsi="宋体" w:hint="eastAsia"/>
        </w:rPr>
        <w:t>输出单能谱图像并支持回顾性选择不同能级；</w:t>
      </w:r>
    </w:p>
    <w:p w14:paraId="7199439C" w14:textId="77777777" w:rsidR="00E41DDC" w:rsidRDefault="00714869">
      <w:pPr>
        <w:pStyle w:val="a3"/>
        <w:spacing w:line="360" w:lineRule="auto"/>
        <w:ind w:firstLineChars="200" w:firstLine="480"/>
        <w:rPr>
          <w:rFonts w:hAnsi="宋体" w:hint="eastAsia"/>
        </w:rPr>
      </w:pPr>
      <w:r>
        <w:rPr>
          <w:rFonts w:hAnsi="宋体" w:hint="eastAsia"/>
        </w:rPr>
        <w:t xml:space="preserve">9.3 </w:t>
      </w:r>
      <w:r>
        <w:rPr>
          <w:rFonts w:hAnsi="宋体" w:hint="eastAsia"/>
        </w:rPr>
        <w:t>具备生成虚拟平扫图像功能；</w:t>
      </w:r>
      <w:r>
        <w:rPr>
          <w:rFonts w:hAnsi="宋体" w:hint="eastAsia"/>
        </w:rPr>
        <w:t xml:space="preserve">  </w:t>
      </w:r>
    </w:p>
    <w:p w14:paraId="1FC39D80" w14:textId="77777777" w:rsidR="00E41DDC" w:rsidRDefault="00714869">
      <w:pPr>
        <w:pStyle w:val="a3"/>
        <w:spacing w:line="360" w:lineRule="auto"/>
        <w:ind w:firstLineChars="200" w:firstLine="480"/>
        <w:rPr>
          <w:rFonts w:hAnsi="宋体" w:hint="eastAsia"/>
        </w:rPr>
      </w:pPr>
      <w:r>
        <w:rPr>
          <w:rFonts w:hAnsi="宋体" w:hint="eastAsia"/>
        </w:rPr>
        <w:t xml:space="preserve">9.4 </w:t>
      </w:r>
      <w:r>
        <w:rPr>
          <w:rFonts w:hAnsi="宋体" w:hint="eastAsia"/>
        </w:rPr>
        <w:t>具备生成碘图功能；</w:t>
      </w:r>
    </w:p>
    <w:p w14:paraId="2E7E0BA5" w14:textId="77777777" w:rsidR="00E41DDC" w:rsidRDefault="00714869">
      <w:pPr>
        <w:pStyle w:val="a3"/>
        <w:spacing w:line="360" w:lineRule="auto"/>
        <w:ind w:firstLineChars="200" w:firstLine="480"/>
        <w:rPr>
          <w:rFonts w:hAnsi="宋体" w:hint="eastAsia"/>
        </w:rPr>
      </w:pPr>
      <w:r>
        <w:rPr>
          <w:rFonts w:hAnsi="宋体" w:hint="eastAsia"/>
        </w:rPr>
        <w:t xml:space="preserve">9.5 </w:t>
      </w:r>
      <w:r>
        <w:rPr>
          <w:rFonts w:hAnsi="宋体" w:hint="eastAsia"/>
        </w:rPr>
        <w:t>支持生能量成像血管后处理专用数据格式；</w:t>
      </w:r>
    </w:p>
    <w:p w14:paraId="3491921B" w14:textId="77777777" w:rsidR="00E41DDC" w:rsidRDefault="00714869">
      <w:pPr>
        <w:pStyle w:val="a3"/>
        <w:spacing w:line="360" w:lineRule="auto"/>
        <w:ind w:firstLineChars="200" w:firstLine="480"/>
        <w:rPr>
          <w:rFonts w:hAnsi="宋体" w:hint="eastAsia"/>
        </w:rPr>
      </w:pPr>
      <w:r>
        <w:rPr>
          <w:rFonts w:hAnsi="宋体" w:hint="eastAsia"/>
        </w:rPr>
        <w:t>9.6 CTA</w:t>
      </w:r>
      <w:r>
        <w:rPr>
          <w:rFonts w:hAnsi="宋体" w:hint="eastAsia"/>
        </w:rPr>
        <w:t>血管检查可以提供去除碘的图像，保证钙化评估；</w:t>
      </w:r>
    </w:p>
    <w:p w14:paraId="4F9EF57E" w14:textId="77777777" w:rsidR="00E41DDC" w:rsidRDefault="00714869">
      <w:pPr>
        <w:pStyle w:val="a3"/>
        <w:spacing w:line="360" w:lineRule="auto"/>
        <w:ind w:firstLineChars="200" w:firstLine="480"/>
        <w:rPr>
          <w:rFonts w:hAnsi="宋体" w:hint="eastAsia"/>
        </w:rPr>
      </w:pPr>
      <w:r>
        <w:rPr>
          <w:rFonts w:hAnsi="宋体" w:hint="eastAsia"/>
        </w:rPr>
        <w:t>9.7  CTA</w:t>
      </w:r>
      <w:r>
        <w:rPr>
          <w:rFonts w:hAnsi="宋体" w:hint="eastAsia"/>
        </w:rPr>
        <w:t>血管检查显示血管结构时可以去除钙化成分；</w:t>
      </w:r>
    </w:p>
    <w:p w14:paraId="203CBAE4" w14:textId="77777777" w:rsidR="00E41DDC" w:rsidRDefault="00714869">
      <w:pPr>
        <w:pStyle w:val="a3"/>
        <w:spacing w:line="360" w:lineRule="auto"/>
        <w:ind w:firstLineChars="200" w:firstLine="480"/>
        <w:rPr>
          <w:rFonts w:hAnsi="宋体" w:hint="eastAsia"/>
        </w:rPr>
      </w:pPr>
      <w:r>
        <w:rPr>
          <w:rFonts w:hAnsi="宋体" w:hint="eastAsia"/>
        </w:rPr>
        <w:t>10.</w:t>
      </w:r>
      <w:r>
        <w:rPr>
          <w:rFonts w:hAnsi="宋体" w:hint="eastAsia"/>
        </w:rPr>
        <w:t>高端临床应用技术</w:t>
      </w:r>
    </w:p>
    <w:p w14:paraId="54DA87AE" w14:textId="77777777" w:rsidR="00E41DDC" w:rsidRDefault="00714869">
      <w:pPr>
        <w:pStyle w:val="a3"/>
        <w:spacing w:line="360" w:lineRule="auto"/>
        <w:ind w:firstLineChars="200" w:firstLine="480"/>
        <w:rPr>
          <w:rFonts w:hAnsi="宋体" w:hint="eastAsia"/>
        </w:rPr>
      </w:pPr>
      <w:r>
        <w:rPr>
          <w:rFonts w:hAnsi="宋体" w:hint="eastAsia"/>
        </w:rPr>
        <w:t xml:space="preserve">10.1 </w:t>
      </w:r>
      <w:r>
        <w:rPr>
          <w:rFonts w:hAnsi="宋体" w:hint="eastAsia"/>
        </w:rPr>
        <w:t>具备多扇区重建功能：</w:t>
      </w:r>
      <w:r>
        <w:rPr>
          <w:rFonts w:hAnsi="宋体" w:hint="eastAsia"/>
        </w:rPr>
        <w:t xml:space="preserve">  </w:t>
      </w:r>
    </w:p>
    <w:p w14:paraId="5E9409A8" w14:textId="77777777" w:rsidR="00E41DDC" w:rsidRDefault="00714869">
      <w:pPr>
        <w:pStyle w:val="a3"/>
        <w:spacing w:line="360" w:lineRule="auto"/>
        <w:ind w:firstLineChars="200" w:firstLine="480"/>
        <w:rPr>
          <w:rFonts w:hAnsi="宋体" w:hint="eastAsia"/>
        </w:rPr>
      </w:pPr>
      <w:r>
        <w:rPr>
          <w:rFonts w:hAnsi="宋体" w:hint="eastAsia"/>
        </w:rPr>
        <w:t xml:space="preserve">10.2 </w:t>
      </w:r>
      <w:r>
        <w:rPr>
          <w:rFonts w:hAnsi="宋体" w:hint="eastAsia"/>
        </w:rPr>
        <w:t>心脏扫描最大螺距：≥</w:t>
      </w:r>
      <w:r>
        <w:rPr>
          <w:rFonts w:hAnsi="宋体" w:hint="eastAsia"/>
        </w:rPr>
        <w:t>3.2</w:t>
      </w:r>
      <w:r>
        <w:rPr>
          <w:rFonts w:hAnsi="宋体" w:hint="eastAsia"/>
        </w:rPr>
        <w:t>；</w:t>
      </w:r>
    </w:p>
    <w:p w14:paraId="70435E00" w14:textId="77777777" w:rsidR="00E41DDC" w:rsidRDefault="00714869">
      <w:pPr>
        <w:pStyle w:val="a3"/>
        <w:spacing w:line="360" w:lineRule="auto"/>
        <w:ind w:firstLineChars="200" w:firstLine="480"/>
        <w:rPr>
          <w:rFonts w:hAnsi="宋体" w:hint="eastAsia"/>
        </w:rPr>
      </w:pPr>
      <w:r>
        <w:rPr>
          <w:rFonts w:hAnsi="宋体" w:hint="eastAsia"/>
        </w:rPr>
        <w:t xml:space="preserve">10.3 </w:t>
      </w:r>
      <w:r>
        <w:rPr>
          <w:rFonts w:hAnsi="宋体" w:hint="eastAsia"/>
        </w:rPr>
        <w:t>机架内置心电门控装置：具备机架内置一体化心电监控及心电图显示系统，无需外接心电监护仪；</w:t>
      </w:r>
    </w:p>
    <w:p w14:paraId="637A1C63" w14:textId="77777777" w:rsidR="00E41DDC" w:rsidRDefault="00714869">
      <w:pPr>
        <w:pStyle w:val="a3"/>
        <w:spacing w:line="360" w:lineRule="auto"/>
        <w:ind w:firstLineChars="200" w:firstLine="480"/>
        <w:rPr>
          <w:rFonts w:hAnsi="宋体" w:hint="eastAsia"/>
        </w:rPr>
      </w:pPr>
      <w:r>
        <w:rPr>
          <w:rFonts w:hAnsi="宋体" w:hint="eastAsia"/>
        </w:rPr>
        <w:t xml:space="preserve">10.4  ECG </w:t>
      </w:r>
      <w:r>
        <w:rPr>
          <w:rFonts w:hAnsi="宋体" w:hint="eastAsia"/>
        </w:rPr>
        <w:t>具备实时监测功能；</w:t>
      </w:r>
      <w:r>
        <w:rPr>
          <w:rFonts w:hAnsi="宋体" w:hint="eastAsia"/>
        </w:rPr>
        <w:t xml:space="preserve"> </w:t>
      </w:r>
    </w:p>
    <w:p w14:paraId="5E9FDB81" w14:textId="77777777" w:rsidR="00E41DDC" w:rsidRDefault="00714869">
      <w:pPr>
        <w:pStyle w:val="a3"/>
        <w:spacing w:line="360" w:lineRule="auto"/>
        <w:ind w:firstLineChars="200" w:firstLine="480"/>
        <w:rPr>
          <w:rFonts w:hAnsi="宋体" w:hint="eastAsia"/>
        </w:rPr>
      </w:pPr>
      <w:r>
        <w:rPr>
          <w:rFonts w:hAnsi="宋体" w:hint="eastAsia"/>
        </w:rPr>
        <w:t xml:space="preserve">10.5 </w:t>
      </w:r>
      <w:r>
        <w:rPr>
          <w:rFonts w:hAnsi="宋体" w:hint="eastAsia"/>
        </w:rPr>
        <w:t>具备模拟心电图技术，提供模拟心电图；</w:t>
      </w:r>
    </w:p>
    <w:p w14:paraId="35B4C007" w14:textId="77777777" w:rsidR="00E41DDC" w:rsidRDefault="00714869">
      <w:pPr>
        <w:pStyle w:val="a3"/>
        <w:spacing w:line="360" w:lineRule="auto"/>
        <w:ind w:firstLineChars="200" w:firstLine="480"/>
        <w:rPr>
          <w:rFonts w:hAnsi="宋体" w:hint="eastAsia"/>
        </w:rPr>
      </w:pPr>
      <w:r>
        <w:rPr>
          <w:rFonts w:hAnsi="宋体" w:hint="eastAsia"/>
        </w:rPr>
        <w:t xml:space="preserve">10.6 </w:t>
      </w:r>
      <w:r>
        <w:rPr>
          <w:rFonts w:hAnsi="宋体" w:hint="eastAsia"/>
        </w:rPr>
        <w:t>钙化积分扫描</w:t>
      </w:r>
      <w:r>
        <w:rPr>
          <w:rFonts w:hAnsi="宋体" w:hint="eastAsia"/>
        </w:rPr>
        <w:t>kV</w:t>
      </w:r>
      <w:r>
        <w:rPr>
          <w:rFonts w:hAnsi="宋体" w:hint="eastAsia"/>
        </w:rPr>
        <w:t>档数：≥</w:t>
      </w:r>
      <w:r>
        <w:rPr>
          <w:rFonts w:hAnsi="宋体" w:hint="eastAsia"/>
        </w:rPr>
        <w:t>5</w:t>
      </w:r>
      <w:r>
        <w:rPr>
          <w:rFonts w:hAnsi="宋体" w:hint="eastAsia"/>
        </w:rPr>
        <w:t>；</w:t>
      </w:r>
    </w:p>
    <w:p w14:paraId="7237900D" w14:textId="77777777" w:rsidR="00E41DDC" w:rsidRDefault="00714869">
      <w:pPr>
        <w:pStyle w:val="a3"/>
        <w:spacing w:line="360" w:lineRule="auto"/>
        <w:ind w:firstLineChars="200" w:firstLine="480"/>
        <w:rPr>
          <w:rFonts w:hAnsi="宋体" w:hint="eastAsia"/>
        </w:rPr>
      </w:pPr>
      <w:r>
        <w:rPr>
          <w:rFonts w:hAnsi="宋体" w:hint="eastAsia"/>
        </w:rPr>
        <w:t xml:space="preserve">10.7 </w:t>
      </w:r>
      <w:r>
        <w:rPr>
          <w:rFonts w:hAnsi="宋体" w:hint="eastAsia"/>
        </w:rPr>
        <w:t>具备不受心率和心律限制的前瞻性心电门控触发序列扫描技术；</w:t>
      </w:r>
    </w:p>
    <w:p w14:paraId="589E35D0" w14:textId="77777777" w:rsidR="00E41DDC" w:rsidRDefault="00714869">
      <w:pPr>
        <w:pStyle w:val="a3"/>
        <w:spacing w:line="360" w:lineRule="auto"/>
        <w:ind w:firstLineChars="200" w:firstLine="480"/>
        <w:rPr>
          <w:rFonts w:hAnsi="宋体" w:hint="eastAsia"/>
        </w:rPr>
      </w:pPr>
      <w:r>
        <w:rPr>
          <w:rFonts w:hAnsi="宋体" w:hint="eastAsia"/>
        </w:rPr>
        <w:t xml:space="preserve">10.8 </w:t>
      </w:r>
      <w:r>
        <w:rPr>
          <w:rFonts w:hAnsi="宋体" w:hint="eastAsia"/>
        </w:rPr>
        <w:t>具备不受心率和心律限制的回顾性心电门控触发螺旋扫描技术；</w:t>
      </w:r>
    </w:p>
    <w:p w14:paraId="48834667" w14:textId="77777777" w:rsidR="00E41DDC" w:rsidRDefault="00714869">
      <w:pPr>
        <w:pStyle w:val="a3"/>
        <w:spacing w:line="360" w:lineRule="auto"/>
        <w:ind w:firstLineChars="200" w:firstLine="480"/>
        <w:rPr>
          <w:rFonts w:hAnsi="宋体" w:hint="eastAsia"/>
        </w:rPr>
      </w:pPr>
      <w:r>
        <w:rPr>
          <w:rFonts w:hAnsi="宋体" w:hint="eastAsia"/>
        </w:rPr>
        <w:t xml:space="preserve">10.9 </w:t>
      </w:r>
      <w:r>
        <w:rPr>
          <w:rFonts w:hAnsi="宋体" w:hint="eastAsia"/>
        </w:rPr>
        <w:t>具备单心跳自由呼吸前瞻性心电触发大螺距心脏扫描技术；</w:t>
      </w:r>
    </w:p>
    <w:p w14:paraId="6F30AF16" w14:textId="77777777" w:rsidR="00E41DDC" w:rsidRDefault="00714869">
      <w:pPr>
        <w:pStyle w:val="a3"/>
        <w:spacing w:line="360" w:lineRule="auto"/>
        <w:ind w:firstLineChars="200" w:firstLine="480"/>
        <w:rPr>
          <w:rFonts w:hAnsi="宋体" w:hint="eastAsia"/>
        </w:rPr>
      </w:pPr>
      <w:r>
        <w:rPr>
          <w:rFonts w:hAnsi="宋体" w:hint="eastAsia"/>
        </w:rPr>
        <w:t xml:space="preserve">10.10 </w:t>
      </w:r>
      <w:r>
        <w:rPr>
          <w:rFonts w:hAnsi="宋体" w:hint="eastAsia"/>
        </w:rPr>
        <w:t>具备不受心率和心律限制的心功能成像</w:t>
      </w:r>
      <w:r>
        <w:rPr>
          <w:rFonts w:hAnsi="宋体" w:hint="eastAsia"/>
        </w:rPr>
        <w:t xml:space="preserve"> </w:t>
      </w:r>
      <w:r>
        <w:rPr>
          <w:rFonts w:hAnsi="宋体" w:hint="eastAsia"/>
        </w:rPr>
        <w:t>；</w:t>
      </w:r>
      <w:r>
        <w:rPr>
          <w:rFonts w:hAnsi="宋体" w:hint="eastAsia"/>
        </w:rPr>
        <w:t xml:space="preserve"> </w:t>
      </w:r>
    </w:p>
    <w:p w14:paraId="39B9DEBF" w14:textId="77777777" w:rsidR="00E41DDC" w:rsidRDefault="00714869">
      <w:pPr>
        <w:pStyle w:val="a3"/>
        <w:spacing w:line="360" w:lineRule="auto"/>
        <w:ind w:firstLineChars="200" w:firstLine="480"/>
        <w:rPr>
          <w:rFonts w:hAnsi="宋体" w:hint="eastAsia"/>
        </w:rPr>
      </w:pPr>
      <w:r>
        <w:rPr>
          <w:rFonts w:hAnsi="宋体" w:hint="eastAsia"/>
        </w:rPr>
        <w:t xml:space="preserve">10.11 </w:t>
      </w:r>
      <w:r>
        <w:rPr>
          <w:rFonts w:hAnsi="宋体" w:hint="eastAsia"/>
        </w:rPr>
        <w:t>心率自适应螺距调节技术：具备依据病人心率不同自动选择螺距的功能；</w:t>
      </w:r>
    </w:p>
    <w:p w14:paraId="2AA313B0" w14:textId="77777777" w:rsidR="00E41DDC" w:rsidRDefault="00714869">
      <w:pPr>
        <w:pStyle w:val="a3"/>
        <w:spacing w:line="360" w:lineRule="auto"/>
        <w:ind w:firstLineChars="200" w:firstLine="480"/>
        <w:rPr>
          <w:rFonts w:hAnsi="宋体" w:hint="eastAsia"/>
        </w:rPr>
      </w:pPr>
      <w:r>
        <w:rPr>
          <w:rFonts w:hAnsi="宋体" w:hint="eastAsia"/>
        </w:rPr>
        <w:t xml:space="preserve">10.12 </w:t>
      </w:r>
      <w:r>
        <w:rPr>
          <w:rFonts w:hAnsi="宋体" w:hint="eastAsia"/>
        </w:rPr>
        <w:t>具备不规则心率避过技术；</w:t>
      </w:r>
      <w:r>
        <w:rPr>
          <w:rFonts w:hAnsi="宋体" w:hint="eastAsia"/>
        </w:rPr>
        <w:t xml:space="preserve">  </w:t>
      </w:r>
    </w:p>
    <w:p w14:paraId="4D3719A8" w14:textId="77777777" w:rsidR="00E41DDC" w:rsidRDefault="00714869">
      <w:pPr>
        <w:pStyle w:val="a3"/>
        <w:spacing w:line="360" w:lineRule="auto"/>
        <w:ind w:firstLineChars="200" w:firstLine="480"/>
        <w:rPr>
          <w:rFonts w:hAnsi="宋体" w:hint="eastAsia"/>
        </w:rPr>
      </w:pPr>
      <w:r>
        <w:rPr>
          <w:rFonts w:hAnsi="宋体" w:hint="eastAsia"/>
        </w:rPr>
        <w:t xml:space="preserve">10.13 </w:t>
      </w:r>
      <w:r>
        <w:rPr>
          <w:rFonts w:hAnsi="宋体" w:hint="eastAsia"/>
        </w:rPr>
        <w:t>具备相对时相采集技术：具备根据心动周期的百分比选择曝光时间窗的功能；</w:t>
      </w:r>
    </w:p>
    <w:p w14:paraId="55E03040" w14:textId="77777777" w:rsidR="00E41DDC" w:rsidRDefault="00714869">
      <w:pPr>
        <w:pStyle w:val="a3"/>
        <w:spacing w:line="360" w:lineRule="auto"/>
        <w:ind w:firstLineChars="200" w:firstLine="480"/>
        <w:rPr>
          <w:rFonts w:hAnsi="宋体" w:hint="eastAsia"/>
        </w:rPr>
      </w:pPr>
      <w:r>
        <w:rPr>
          <w:rFonts w:hAnsi="宋体" w:hint="eastAsia"/>
        </w:rPr>
        <w:t xml:space="preserve">10.14 </w:t>
      </w:r>
      <w:r>
        <w:rPr>
          <w:rFonts w:hAnsi="宋体" w:hint="eastAsia"/>
        </w:rPr>
        <w:t>具备绝对时相采集技术：具备根据心动周期特定</w:t>
      </w:r>
      <w:r>
        <w:rPr>
          <w:rFonts w:hAnsi="宋体" w:hint="eastAsia"/>
        </w:rPr>
        <w:t xml:space="preserve">ms </w:t>
      </w:r>
      <w:r>
        <w:rPr>
          <w:rFonts w:hAnsi="宋体" w:hint="eastAsia"/>
        </w:rPr>
        <w:t>选择曝光时间窗的功能；</w:t>
      </w:r>
    </w:p>
    <w:p w14:paraId="14A7E883" w14:textId="77777777" w:rsidR="00E41DDC" w:rsidRDefault="00714869">
      <w:pPr>
        <w:pStyle w:val="a3"/>
        <w:spacing w:line="360" w:lineRule="auto"/>
        <w:ind w:firstLineChars="200" w:firstLine="480"/>
        <w:rPr>
          <w:rFonts w:hAnsi="宋体" w:hint="eastAsia"/>
        </w:rPr>
      </w:pPr>
      <w:r>
        <w:rPr>
          <w:rFonts w:hAnsi="宋体" w:hint="eastAsia"/>
        </w:rPr>
        <w:t xml:space="preserve">10.15 </w:t>
      </w:r>
      <w:r>
        <w:rPr>
          <w:rFonts w:hAnsi="宋体" w:hint="eastAsia"/>
        </w:rPr>
        <w:t>具备自动全剂量曝光范围技术：前瞻性和回顾性心电门控均可根据患者心率自动确定全剂量曝光范围功能；</w:t>
      </w:r>
    </w:p>
    <w:p w14:paraId="088F943A" w14:textId="77777777" w:rsidR="00E41DDC" w:rsidRDefault="00714869">
      <w:pPr>
        <w:pStyle w:val="a3"/>
        <w:spacing w:line="360" w:lineRule="auto"/>
        <w:ind w:firstLineChars="200" w:firstLine="480"/>
        <w:rPr>
          <w:rFonts w:hAnsi="宋体" w:hint="eastAsia"/>
        </w:rPr>
      </w:pPr>
      <w:r>
        <w:rPr>
          <w:rFonts w:hAnsi="宋体" w:hint="eastAsia"/>
        </w:rPr>
        <w:t xml:space="preserve">10.16 </w:t>
      </w:r>
      <w:r>
        <w:rPr>
          <w:rFonts w:hAnsi="宋体" w:hint="eastAsia"/>
        </w:rPr>
        <w:t>具备前瞻性心电门控自动曝光范围技术，前瞻性心电门控可根据患者心率自动确定曝光范围功能；</w:t>
      </w:r>
    </w:p>
    <w:p w14:paraId="0736361D" w14:textId="77777777" w:rsidR="00E41DDC" w:rsidRDefault="00714869">
      <w:pPr>
        <w:pStyle w:val="a3"/>
        <w:spacing w:line="360" w:lineRule="auto"/>
        <w:ind w:firstLineChars="200" w:firstLine="480"/>
        <w:rPr>
          <w:rFonts w:hAnsi="宋体" w:hint="eastAsia"/>
        </w:rPr>
      </w:pPr>
      <w:r>
        <w:rPr>
          <w:rFonts w:hAnsi="宋体" w:hint="eastAsia"/>
        </w:rPr>
        <w:lastRenderedPageBreak/>
        <w:t xml:space="preserve">10.17 </w:t>
      </w:r>
      <w:r>
        <w:rPr>
          <w:rFonts w:hAnsi="宋体" w:hint="eastAsia"/>
        </w:rPr>
        <w:t>具备心脏最佳时相自动重建技术：具备在心脏扫描结束后，自动重建最佳舒张期和收缩期图像，无需手动选择期相；</w:t>
      </w:r>
    </w:p>
    <w:p w14:paraId="45C69D20" w14:textId="77777777" w:rsidR="00E41DDC" w:rsidRDefault="00714869">
      <w:pPr>
        <w:pStyle w:val="a3"/>
        <w:spacing w:line="360" w:lineRule="auto"/>
        <w:ind w:firstLineChars="200" w:firstLine="480"/>
        <w:rPr>
          <w:rFonts w:hAnsi="宋体" w:hint="eastAsia"/>
        </w:rPr>
      </w:pPr>
      <w:r>
        <w:rPr>
          <w:rFonts w:hAnsi="宋体" w:hint="eastAsia"/>
        </w:rPr>
        <w:t xml:space="preserve">10.18 </w:t>
      </w:r>
      <w:r>
        <w:rPr>
          <w:rFonts w:hAnsi="宋体" w:hint="eastAsia"/>
        </w:rPr>
        <w:t>相对时相重建技术：具备根据心动周期的百分比选择重建数据的功能；</w:t>
      </w:r>
    </w:p>
    <w:p w14:paraId="6F869D01" w14:textId="77777777" w:rsidR="00E41DDC" w:rsidRDefault="00714869">
      <w:pPr>
        <w:pStyle w:val="a3"/>
        <w:spacing w:line="360" w:lineRule="auto"/>
        <w:ind w:firstLineChars="200" w:firstLine="480"/>
        <w:rPr>
          <w:rFonts w:hAnsi="宋体" w:hint="eastAsia"/>
        </w:rPr>
      </w:pPr>
      <w:r>
        <w:rPr>
          <w:rFonts w:hAnsi="宋体" w:hint="eastAsia"/>
        </w:rPr>
        <w:t xml:space="preserve">10.19 </w:t>
      </w:r>
      <w:r>
        <w:rPr>
          <w:rFonts w:hAnsi="宋体" w:hint="eastAsia"/>
        </w:rPr>
        <w:t>绝对时相重建技术：具备根据心动周期特定</w:t>
      </w:r>
      <w:r>
        <w:rPr>
          <w:rFonts w:hAnsi="宋体" w:hint="eastAsia"/>
        </w:rPr>
        <w:t xml:space="preserve">ms </w:t>
      </w:r>
      <w:r>
        <w:rPr>
          <w:rFonts w:hAnsi="宋体" w:hint="eastAsia"/>
        </w:rPr>
        <w:t>选择重建数据的功能；</w:t>
      </w:r>
    </w:p>
    <w:p w14:paraId="1A421B0A" w14:textId="77777777" w:rsidR="00E41DDC" w:rsidRDefault="00714869">
      <w:pPr>
        <w:pStyle w:val="a3"/>
        <w:spacing w:line="360" w:lineRule="auto"/>
        <w:ind w:firstLineChars="200" w:firstLine="480"/>
        <w:rPr>
          <w:rFonts w:hAnsi="宋体" w:hint="eastAsia"/>
        </w:rPr>
      </w:pPr>
      <w:r>
        <w:rPr>
          <w:rFonts w:hAnsi="宋体" w:hint="eastAsia"/>
        </w:rPr>
        <w:t xml:space="preserve">10.20 </w:t>
      </w:r>
      <w:r>
        <w:rPr>
          <w:rFonts w:hAnsi="宋体" w:hint="eastAsia"/>
        </w:rPr>
        <w:t>心肌线束硬化伪影校正技术：具备心肌线束硬化伪影校正的专用重建算法；</w:t>
      </w:r>
    </w:p>
    <w:p w14:paraId="751402DB" w14:textId="77777777" w:rsidR="00E41DDC" w:rsidRDefault="00714869">
      <w:pPr>
        <w:pStyle w:val="a3"/>
        <w:spacing w:line="360" w:lineRule="auto"/>
        <w:ind w:firstLineChars="200" w:firstLine="480"/>
        <w:rPr>
          <w:rFonts w:hAnsi="宋体" w:hint="eastAsia"/>
        </w:rPr>
      </w:pPr>
      <w:r>
        <w:rPr>
          <w:rFonts w:hAnsi="宋体" w:hint="eastAsia"/>
        </w:rPr>
        <w:t xml:space="preserve">10.21 </w:t>
      </w:r>
      <w:r>
        <w:rPr>
          <w:rFonts w:hAnsi="宋体" w:hint="eastAsia"/>
        </w:rPr>
        <w:t>具备房颤和心律不齐患者心电编辑功能，具备针对房颤、室早等心律不齐的心电编辑软件功能；</w:t>
      </w:r>
    </w:p>
    <w:p w14:paraId="1BBE7C8E" w14:textId="77777777" w:rsidR="00E41DDC" w:rsidRDefault="00714869">
      <w:pPr>
        <w:pStyle w:val="a3"/>
        <w:spacing w:line="360" w:lineRule="auto"/>
        <w:ind w:firstLineChars="200" w:firstLine="480"/>
        <w:rPr>
          <w:rFonts w:hAnsi="宋体" w:hint="eastAsia"/>
        </w:rPr>
      </w:pPr>
      <w:r>
        <w:rPr>
          <w:rFonts w:hAnsi="宋体" w:hint="eastAsia"/>
        </w:rPr>
        <w:t>11.</w:t>
      </w:r>
      <w:r>
        <w:rPr>
          <w:rFonts w:hAnsi="宋体" w:hint="eastAsia"/>
        </w:rPr>
        <w:t>低剂量扫描技术</w:t>
      </w:r>
    </w:p>
    <w:p w14:paraId="75BD03C3" w14:textId="77777777" w:rsidR="00E41DDC" w:rsidRDefault="00714869">
      <w:pPr>
        <w:pStyle w:val="a3"/>
        <w:spacing w:line="360" w:lineRule="auto"/>
        <w:ind w:firstLineChars="200" w:firstLine="480"/>
        <w:rPr>
          <w:rFonts w:hAnsi="宋体" w:hint="eastAsia"/>
        </w:rPr>
      </w:pPr>
      <w:r>
        <w:rPr>
          <w:rFonts w:hAnsi="宋体" w:hint="eastAsia"/>
        </w:rPr>
        <w:t xml:space="preserve">11.1 </w:t>
      </w:r>
      <w:r>
        <w:rPr>
          <w:rFonts w:hAnsi="宋体" w:hint="eastAsia"/>
        </w:rPr>
        <w:t>管电流自动实时调节技术：具备在扫描过程中，毫安根据病人体型在</w:t>
      </w:r>
      <w:r>
        <w:rPr>
          <w:rFonts w:hAnsi="宋体" w:hint="eastAsia"/>
        </w:rPr>
        <w:t>X</w:t>
      </w:r>
      <w:r>
        <w:rPr>
          <w:rFonts w:hAnsi="宋体" w:hint="eastAsia"/>
        </w:rPr>
        <w:t>、</w:t>
      </w:r>
      <w:r>
        <w:rPr>
          <w:rFonts w:hAnsi="宋体" w:hint="eastAsia"/>
        </w:rPr>
        <w:t>Y</w:t>
      </w:r>
      <w:r>
        <w:rPr>
          <w:rFonts w:hAnsi="宋体" w:hint="eastAsia"/>
        </w:rPr>
        <w:t>、</w:t>
      </w:r>
      <w:r>
        <w:rPr>
          <w:rFonts w:hAnsi="宋体" w:hint="eastAsia"/>
        </w:rPr>
        <w:t>Z</w:t>
      </w:r>
      <w:r>
        <w:rPr>
          <w:rFonts w:hAnsi="宋体" w:hint="eastAsia"/>
        </w:rPr>
        <w:t>轴上自动变化，并实时反馈调节，并且不需额外的定位相；</w:t>
      </w:r>
    </w:p>
    <w:p w14:paraId="6F46482C" w14:textId="77777777" w:rsidR="00E41DDC" w:rsidRDefault="00714869">
      <w:pPr>
        <w:pStyle w:val="a3"/>
        <w:spacing w:line="360" w:lineRule="auto"/>
        <w:ind w:firstLineChars="200" w:firstLine="480"/>
        <w:rPr>
          <w:rFonts w:hAnsi="宋体" w:hint="eastAsia"/>
        </w:rPr>
      </w:pPr>
      <w:r>
        <w:rPr>
          <w:rFonts w:hAnsi="宋体" w:hint="eastAsia"/>
        </w:rPr>
        <w:t xml:space="preserve">11.2 </w:t>
      </w:r>
      <w:r>
        <w:rPr>
          <w:rFonts w:hAnsi="宋体" w:hint="eastAsia"/>
        </w:rPr>
        <w:t>智能扫描重建技术：具备根据定位相自动选择</w:t>
      </w:r>
      <w:r>
        <w:rPr>
          <w:rFonts w:hAnsi="宋体" w:hint="eastAsia"/>
        </w:rPr>
        <w:t>kV</w:t>
      </w:r>
      <w:r>
        <w:rPr>
          <w:rFonts w:hAnsi="宋体" w:hint="eastAsia"/>
        </w:rPr>
        <w:t>并根据扫描目的自动选择最佳重建；</w:t>
      </w:r>
    </w:p>
    <w:p w14:paraId="764BB565" w14:textId="77777777" w:rsidR="00E41DDC" w:rsidRDefault="00714869">
      <w:pPr>
        <w:pStyle w:val="a3"/>
        <w:spacing w:line="360" w:lineRule="auto"/>
        <w:ind w:firstLineChars="200" w:firstLine="480"/>
        <w:rPr>
          <w:rFonts w:hAnsi="宋体" w:hint="eastAsia"/>
        </w:rPr>
      </w:pPr>
      <w:r>
        <w:rPr>
          <w:rFonts w:hAnsi="宋体" w:hint="eastAsia"/>
        </w:rPr>
        <w:t xml:space="preserve">11.3 </w:t>
      </w:r>
      <w:r>
        <w:rPr>
          <w:rFonts w:hAnsi="宋体" w:hint="eastAsia"/>
        </w:rPr>
        <w:t>特定敏感器官保护技术：具备保护敏感器官如乳腺、甲状腺等部位的技术；</w:t>
      </w:r>
    </w:p>
    <w:p w14:paraId="517AD5CE" w14:textId="77777777" w:rsidR="00E41DDC" w:rsidRDefault="00714869">
      <w:pPr>
        <w:pStyle w:val="a3"/>
        <w:spacing w:line="360" w:lineRule="auto"/>
        <w:ind w:firstLineChars="200" w:firstLine="480"/>
        <w:rPr>
          <w:rFonts w:hAnsi="宋体" w:hint="eastAsia"/>
        </w:rPr>
      </w:pPr>
      <w:r>
        <w:rPr>
          <w:rFonts w:hAnsi="宋体" w:hint="eastAsia"/>
        </w:rPr>
        <w:t xml:space="preserve">11.4 </w:t>
      </w:r>
      <w:r>
        <w:rPr>
          <w:rFonts w:hAnsi="宋体" w:hint="eastAsia"/>
        </w:rPr>
        <w:t>具备</w:t>
      </w:r>
      <w:r>
        <w:rPr>
          <w:rFonts w:hAnsi="宋体" w:hint="eastAsia"/>
        </w:rPr>
        <w:t xml:space="preserve">70kV </w:t>
      </w:r>
      <w:r>
        <w:rPr>
          <w:rFonts w:hAnsi="宋体" w:hint="eastAsia"/>
        </w:rPr>
        <w:t>超低剂量扫描技术；</w:t>
      </w:r>
    </w:p>
    <w:p w14:paraId="70693240" w14:textId="77777777" w:rsidR="00E41DDC" w:rsidRDefault="00714869">
      <w:pPr>
        <w:pStyle w:val="a3"/>
        <w:spacing w:line="360" w:lineRule="auto"/>
        <w:ind w:firstLineChars="200" w:firstLine="480"/>
        <w:rPr>
          <w:rFonts w:hAnsi="宋体" w:hint="eastAsia"/>
        </w:rPr>
      </w:pPr>
      <w:r>
        <w:rPr>
          <w:rFonts w:hAnsi="宋体" w:hint="eastAsia"/>
        </w:rPr>
        <w:t xml:space="preserve">11.5 </w:t>
      </w:r>
      <w:r>
        <w:rPr>
          <w:rFonts w:hAnsi="宋体" w:hint="eastAsia"/>
        </w:rPr>
        <w:t>提供最高版本迭代算法；</w:t>
      </w:r>
    </w:p>
    <w:p w14:paraId="0EB9A91B" w14:textId="77777777" w:rsidR="00E41DDC" w:rsidRDefault="00714869">
      <w:pPr>
        <w:pStyle w:val="a3"/>
        <w:spacing w:line="360" w:lineRule="auto"/>
        <w:ind w:firstLineChars="200" w:firstLine="480"/>
        <w:rPr>
          <w:rFonts w:hAnsi="宋体" w:hint="eastAsia"/>
        </w:rPr>
      </w:pPr>
      <w:r>
        <w:rPr>
          <w:rFonts w:hAnsi="宋体" w:hint="eastAsia"/>
        </w:rPr>
        <w:t xml:space="preserve">11.6 </w:t>
      </w:r>
      <w:r>
        <w:rPr>
          <w:rFonts w:hAnsi="宋体" w:hint="eastAsia"/>
        </w:rPr>
        <w:t>无效射线屏蔽系统数量：≥</w:t>
      </w:r>
      <w:r>
        <w:rPr>
          <w:rFonts w:hAnsi="宋体" w:hint="eastAsia"/>
        </w:rPr>
        <w:t>2</w:t>
      </w:r>
      <w:r>
        <w:rPr>
          <w:rFonts w:hAnsi="宋体" w:hint="eastAsia"/>
        </w:rPr>
        <w:t>；</w:t>
      </w:r>
    </w:p>
    <w:p w14:paraId="03991AFF" w14:textId="77777777" w:rsidR="00E41DDC" w:rsidRDefault="00714869">
      <w:pPr>
        <w:pStyle w:val="a3"/>
        <w:spacing w:line="360" w:lineRule="auto"/>
        <w:ind w:firstLineChars="200" w:firstLine="480"/>
        <w:rPr>
          <w:rFonts w:hAnsi="宋体" w:hint="eastAsia"/>
        </w:rPr>
      </w:pPr>
      <w:r>
        <w:rPr>
          <w:rFonts w:hAnsi="宋体" w:hint="eastAsia"/>
        </w:rPr>
        <w:t xml:space="preserve">11.7 </w:t>
      </w:r>
      <w:r>
        <w:rPr>
          <w:rFonts w:hAnsi="宋体" w:hint="eastAsia"/>
        </w:rPr>
        <w:t>智能滤过技术：在球管和前准直器端具备剂量和图像质量优化的滤线装置；</w:t>
      </w:r>
    </w:p>
    <w:p w14:paraId="23AD663B" w14:textId="77777777" w:rsidR="00E41DDC" w:rsidRDefault="00714869">
      <w:pPr>
        <w:pStyle w:val="a3"/>
        <w:spacing w:line="360" w:lineRule="auto"/>
        <w:ind w:firstLineChars="200" w:firstLine="480"/>
        <w:rPr>
          <w:rFonts w:hAnsi="宋体" w:hint="eastAsia"/>
        </w:rPr>
      </w:pPr>
      <w:r>
        <w:rPr>
          <w:rFonts w:hAnsi="宋体" w:hint="eastAsia"/>
        </w:rPr>
        <w:t xml:space="preserve">11.8 </w:t>
      </w:r>
      <w:r>
        <w:rPr>
          <w:rFonts w:hAnsi="宋体" w:hint="eastAsia"/>
        </w:rPr>
        <w:t>智能定位相技术：具备实时定位相功能，且随时可手动停止定位相扫描；</w:t>
      </w:r>
    </w:p>
    <w:p w14:paraId="4E37A4BF" w14:textId="77777777" w:rsidR="00E41DDC" w:rsidRDefault="00714869">
      <w:pPr>
        <w:pStyle w:val="a3"/>
        <w:spacing w:line="360" w:lineRule="auto"/>
        <w:ind w:firstLineChars="200" w:firstLine="480"/>
        <w:rPr>
          <w:rFonts w:hAnsi="宋体" w:hint="eastAsia"/>
        </w:rPr>
      </w:pPr>
      <w:r>
        <w:rPr>
          <w:rFonts w:hAnsi="宋体" w:hint="eastAsia"/>
        </w:rPr>
        <w:t xml:space="preserve">11.9 </w:t>
      </w:r>
      <w:r>
        <w:rPr>
          <w:rFonts w:hAnsi="宋体" w:hint="eastAsia"/>
        </w:rPr>
        <w:t>智能剂量分布技术：具备定位相上观察后续扫描协议中病人的剂量分布情况；</w:t>
      </w:r>
    </w:p>
    <w:p w14:paraId="47B81FE2" w14:textId="77777777" w:rsidR="00E41DDC" w:rsidRDefault="00714869">
      <w:pPr>
        <w:pStyle w:val="a3"/>
        <w:spacing w:line="360" w:lineRule="auto"/>
        <w:ind w:firstLineChars="200" w:firstLine="480"/>
        <w:rPr>
          <w:rFonts w:hAnsi="宋体" w:hint="eastAsia"/>
        </w:rPr>
      </w:pPr>
      <w:r>
        <w:rPr>
          <w:rFonts w:hAnsi="宋体" w:hint="eastAsia"/>
        </w:rPr>
        <w:t xml:space="preserve">11.10 </w:t>
      </w:r>
      <w:r>
        <w:rPr>
          <w:rFonts w:hAnsi="宋体" w:hint="eastAsia"/>
        </w:rPr>
        <w:t>智能剂量管理技术：具备剂量报告、剂量分析和剂量保护等剂量管理功能；</w:t>
      </w:r>
    </w:p>
    <w:p w14:paraId="7DABFB89" w14:textId="77777777" w:rsidR="00E41DDC" w:rsidRDefault="00714869">
      <w:pPr>
        <w:pStyle w:val="a3"/>
        <w:spacing w:line="360" w:lineRule="auto"/>
        <w:ind w:firstLineChars="200" w:firstLine="480"/>
        <w:rPr>
          <w:rFonts w:hAnsi="宋体" w:hint="eastAsia"/>
        </w:rPr>
      </w:pPr>
      <w:r>
        <w:rPr>
          <w:rFonts w:hAnsi="宋体" w:hint="eastAsia"/>
        </w:rPr>
        <w:t>12.</w:t>
      </w:r>
      <w:r>
        <w:rPr>
          <w:rFonts w:hAnsi="宋体" w:hint="eastAsia"/>
        </w:rPr>
        <w:t>图像处理平台</w:t>
      </w:r>
    </w:p>
    <w:p w14:paraId="49DDC030" w14:textId="77777777" w:rsidR="00E41DDC" w:rsidRDefault="00714869">
      <w:pPr>
        <w:pStyle w:val="a3"/>
        <w:spacing w:line="360" w:lineRule="auto"/>
        <w:ind w:firstLineChars="200" w:firstLine="480"/>
        <w:rPr>
          <w:rFonts w:hAnsi="宋体" w:hint="eastAsia"/>
        </w:rPr>
      </w:pPr>
      <w:r>
        <w:rPr>
          <w:rFonts w:hAnsi="宋体" w:hint="eastAsia"/>
        </w:rPr>
        <w:t xml:space="preserve">12.1 </w:t>
      </w:r>
      <w:r>
        <w:rPr>
          <w:rFonts w:hAnsi="宋体" w:hint="eastAsia"/>
        </w:rPr>
        <w:t>具备图像显示功能；</w:t>
      </w:r>
    </w:p>
    <w:p w14:paraId="5B22D05F" w14:textId="77777777" w:rsidR="00E41DDC" w:rsidRDefault="00714869">
      <w:pPr>
        <w:pStyle w:val="a3"/>
        <w:spacing w:line="360" w:lineRule="auto"/>
        <w:ind w:firstLineChars="200" w:firstLine="480"/>
        <w:rPr>
          <w:rFonts w:hAnsi="宋体" w:hint="eastAsia"/>
        </w:rPr>
      </w:pPr>
      <w:r>
        <w:rPr>
          <w:rFonts w:hAnsi="宋体" w:hint="eastAsia"/>
        </w:rPr>
        <w:t xml:space="preserve">12.2 </w:t>
      </w:r>
      <w:r>
        <w:rPr>
          <w:rFonts w:hAnsi="宋体" w:hint="eastAsia"/>
        </w:rPr>
        <w:t>具备照相功能；</w:t>
      </w:r>
    </w:p>
    <w:p w14:paraId="61A0ABAB" w14:textId="77777777" w:rsidR="00E41DDC" w:rsidRDefault="00714869">
      <w:pPr>
        <w:pStyle w:val="a3"/>
        <w:spacing w:line="360" w:lineRule="auto"/>
        <w:ind w:firstLineChars="200" w:firstLine="480"/>
        <w:rPr>
          <w:rFonts w:hAnsi="宋体" w:hint="eastAsia"/>
        </w:rPr>
      </w:pPr>
      <w:r>
        <w:rPr>
          <w:rFonts w:hAnsi="宋体" w:hint="eastAsia"/>
        </w:rPr>
        <w:t xml:space="preserve">12.3 </w:t>
      </w:r>
      <w:r>
        <w:rPr>
          <w:rFonts w:hAnsi="宋体" w:hint="eastAsia"/>
        </w:rPr>
        <w:t>具备打印功能；</w:t>
      </w:r>
    </w:p>
    <w:p w14:paraId="6BE6B32F" w14:textId="77777777" w:rsidR="00E41DDC" w:rsidRDefault="00714869">
      <w:pPr>
        <w:pStyle w:val="a3"/>
        <w:spacing w:line="360" w:lineRule="auto"/>
        <w:ind w:firstLineChars="200" w:firstLine="480"/>
        <w:rPr>
          <w:rFonts w:hAnsi="宋体" w:hint="eastAsia"/>
        </w:rPr>
      </w:pPr>
      <w:r>
        <w:rPr>
          <w:rFonts w:hAnsi="宋体" w:hint="eastAsia"/>
        </w:rPr>
        <w:lastRenderedPageBreak/>
        <w:t xml:space="preserve">12.4 </w:t>
      </w:r>
      <w:r>
        <w:rPr>
          <w:rFonts w:hAnsi="宋体" w:hint="eastAsia"/>
        </w:rPr>
        <w:t>具备视频捕捉和编辑工具功能；</w:t>
      </w:r>
    </w:p>
    <w:p w14:paraId="0C74F9C7" w14:textId="77777777" w:rsidR="00E41DDC" w:rsidRDefault="00714869">
      <w:pPr>
        <w:pStyle w:val="a3"/>
        <w:spacing w:line="360" w:lineRule="auto"/>
        <w:ind w:firstLineChars="200" w:firstLine="480"/>
        <w:rPr>
          <w:rFonts w:hAnsi="宋体" w:hint="eastAsia"/>
        </w:rPr>
      </w:pPr>
      <w:r>
        <w:rPr>
          <w:rFonts w:hAnsi="宋体" w:hint="eastAsia"/>
        </w:rPr>
        <w:t xml:space="preserve">12.5 </w:t>
      </w:r>
      <w:r>
        <w:rPr>
          <w:rFonts w:hAnsi="宋体" w:hint="eastAsia"/>
        </w:rPr>
        <w:t>具备图像存档和网络系统；</w:t>
      </w:r>
    </w:p>
    <w:p w14:paraId="7E9F09C0" w14:textId="77777777" w:rsidR="00E41DDC" w:rsidRDefault="00714869">
      <w:pPr>
        <w:pStyle w:val="a3"/>
        <w:spacing w:line="360" w:lineRule="auto"/>
        <w:ind w:firstLineChars="200" w:firstLine="480"/>
        <w:rPr>
          <w:rFonts w:hAnsi="宋体" w:hint="eastAsia"/>
        </w:rPr>
      </w:pPr>
      <w:r>
        <w:rPr>
          <w:rFonts w:hAnsi="宋体" w:hint="eastAsia"/>
        </w:rPr>
        <w:t xml:space="preserve">12.6 </w:t>
      </w:r>
      <w:r>
        <w:rPr>
          <w:rFonts w:hAnsi="宋体" w:hint="eastAsia"/>
        </w:rPr>
        <w:t>具备实时多平面重建功能；</w:t>
      </w:r>
    </w:p>
    <w:p w14:paraId="36460F60" w14:textId="77777777" w:rsidR="00E41DDC" w:rsidRDefault="00714869">
      <w:pPr>
        <w:pStyle w:val="a3"/>
        <w:spacing w:line="360" w:lineRule="auto"/>
        <w:ind w:firstLineChars="200" w:firstLine="480"/>
        <w:rPr>
          <w:rFonts w:hAnsi="宋体" w:hint="eastAsia"/>
        </w:rPr>
      </w:pPr>
      <w:r>
        <w:rPr>
          <w:rFonts w:hAnsi="宋体" w:hint="eastAsia"/>
        </w:rPr>
        <w:t xml:space="preserve">12.7 </w:t>
      </w:r>
      <w:r>
        <w:rPr>
          <w:rFonts w:hAnsi="宋体" w:hint="eastAsia"/>
        </w:rPr>
        <w:t>具备三维重建软件包功能；</w:t>
      </w:r>
    </w:p>
    <w:p w14:paraId="38C89CD5" w14:textId="77777777" w:rsidR="00E41DDC" w:rsidRDefault="00714869">
      <w:pPr>
        <w:pStyle w:val="a3"/>
        <w:spacing w:line="360" w:lineRule="auto"/>
        <w:ind w:firstLineChars="200" w:firstLine="480"/>
        <w:rPr>
          <w:rFonts w:hAnsi="宋体" w:hint="eastAsia"/>
        </w:rPr>
      </w:pPr>
      <w:r>
        <w:rPr>
          <w:rFonts w:hAnsi="宋体" w:hint="eastAsia"/>
        </w:rPr>
        <w:t xml:space="preserve">12.8 </w:t>
      </w:r>
      <w:r>
        <w:rPr>
          <w:rFonts w:hAnsi="宋体" w:hint="eastAsia"/>
        </w:rPr>
        <w:t>具备容积渲染成像软件功能；</w:t>
      </w:r>
    </w:p>
    <w:p w14:paraId="033571BF" w14:textId="77777777" w:rsidR="00E41DDC" w:rsidRDefault="00714869">
      <w:pPr>
        <w:pStyle w:val="a3"/>
        <w:spacing w:line="360" w:lineRule="auto"/>
        <w:ind w:firstLineChars="200" w:firstLine="480"/>
        <w:rPr>
          <w:rFonts w:hAnsi="宋体" w:hint="eastAsia"/>
        </w:rPr>
      </w:pPr>
      <w:r>
        <w:rPr>
          <w:rFonts w:hAnsi="宋体" w:hint="eastAsia"/>
        </w:rPr>
        <w:t xml:space="preserve">12.9 </w:t>
      </w:r>
      <w:r>
        <w:rPr>
          <w:rFonts w:hAnsi="宋体" w:hint="eastAsia"/>
        </w:rPr>
        <w:t>具备最大及最小密度投影软件；</w:t>
      </w:r>
    </w:p>
    <w:p w14:paraId="3459621D" w14:textId="77777777" w:rsidR="00E41DDC" w:rsidRDefault="00714869">
      <w:pPr>
        <w:pStyle w:val="a3"/>
        <w:spacing w:line="360" w:lineRule="auto"/>
        <w:ind w:firstLineChars="200" w:firstLine="480"/>
        <w:rPr>
          <w:rFonts w:hAnsi="宋体" w:hint="eastAsia"/>
        </w:rPr>
      </w:pPr>
      <w:r>
        <w:rPr>
          <w:rFonts w:hAnsi="宋体" w:hint="eastAsia"/>
        </w:rPr>
        <w:t xml:space="preserve">12.10 </w:t>
      </w:r>
      <w:r>
        <w:rPr>
          <w:rFonts w:hAnsi="宋体" w:hint="eastAsia"/>
        </w:rPr>
        <w:t>具备透明显示软件；</w:t>
      </w:r>
    </w:p>
    <w:p w14:paraId="6415AF14" w14:textId="77777777" w:rsidR="00E41DDC" w:rsidRDefault="00714869">
      <w:pPr>
        <w:pStyle w:val="a3"/>
        <w:spacing w:line="360" w:lineRule="auto"/>
        <w:ind w:firstLineChars="200" w:firstLine="480"/>
        <w:rPr>
          <w:rFonts w:hAnsi="宋体" w:hint="eastAsia"/>
        </w:rPr>
      </w:pPr>
      <w:r>
        <w:rPr>
          <w:rFonts w:hAnsi="宋体" w:hint="eastAsia"/>
        </w:rPr>
        <w:t xml:space="preserve">12.11 </w:t>
      </w:r>
      <w:r>
        <w:rPr>
          <w:rFonts w:hAnsi="宋体" w:hint="eastAsia"/>
        </w:rPr>
        <w:t>具备电影功能软件；</w:t>
      </w:r>
    </w:p>
    <w:p w14:paraId="2EEA7A1E" w14:textId="77777777" w:rsidR="00E41DDC" w:rsidRDefault="00714869">
      <w:pPr>
        <w:pStyle w:val="a3"/>
        <w:spacing w:line="360" w:lineRule="auto"/>
        <w:ind w:firstLineChars="200" w:firstLine="480"/>
        <w:rPr>
          <w:rFonts w:hAnsi="宋体" w:hint="eastAsia"/>
        </w:rPr>
      </w:pPr>
      <w:r>
        <w:rPr>
          <w:rFonts w:hAnsi="宋体" w:hint="eastAsia"/>
        </w:rPr>
        <w:t xml:space="preserve">12.12 </w:t>
      </w:r>
      <w:r>
        <w:rPr>
          <w:rFonts w:hAnsi="宋体" w:hint="eastAsia"/>
        </w:rPr>
        <w:t>具备三维容积测量评估软件；</w:t>
      </w:r>
    </w:p>
    <w:p w14:paraId="745BA14B" w14:textId="77777777" w:rsidR="00E41DDC" w:rsidRDefault="00714869">
      <w:pPr>
        <w:pStyle w:val="a3"/>
        <w:spacing w:line="360" w:lineRule="auto"/>
        <w:ind w:firstLineChars="200" w:firstLine="480"/>
        <w:rPr>
          <w:rFonts w:hAnsi="宋体" w:hint="eastAsia"/>
        </w:rPr>
      </w:pPr>
      <w:r>
        <w:rPr>
          <w:rFonts w:hAnsi="宋体" w:hint="eastAsia"/>
        </w:rPr>
        <w:t xml:space="preserve">12.13 </w:t>
      </w:r>
      <w:r>
        <w:rPr>
          <w:rFonts w:hAnsi="宋体" w:hint="eastAsia"/>
        </w:rPr>
        <w:t>具备血管分析软件；</w:t>
      </w:r>
    </w:p>
    <w:p w14:paraId="7A47B6A0" w14:textId="77777777" w:rsidR="00E41DDC" w:rsidRDefault="00714869">
      <w:pPr>
        <w:pStyle w:val="a3"/>
        <w:spacing w:line="360" w:lineRule="auto"/>
        <w:ind w:firstLineChars="200" w:firstLine="480"/>
        <w:rPr>
          <w:rFonts w:hAnsi="宋体" w:hint="eastAsia"/>
        </w:rPr>
      </w:pPr>
      <w:r>
        <w:rPr>
          <w:rFonts w:hAnsi="宋体" w:hint="eastAsia"/>
        </w:rPr>
        <w:t xml:space="preserve">12.14 </w:t>
      </w:r>
      <w:r>
        <w:rPr>
          <w:rFonts w:hAnsi="宋体" w:hint="eastAsia"/>
        </w:rPr>
        <w:t>具备心脏分析软件；</w:t>
      </w:r>
    </w:p>
    <w:p w14:paraId="2C36060C" w14:textId="77777777" w:rsidR="00E41DDC" w:rsidRDefault="00714869">
      <w:pPr>
        <w:pStyle w:val="a3"/>
        <w:spacing w:line="360" w:lineRule="auto"/>
        <w:ind w:firstLineChars="200" w:firstLine="480"/>
        <w:rPr>
          <w:rFonts w:hAnsi="宋体" w:hint="eastAsia"/>
        </w:rPr>
      </w:pPr>
      <w:r>
        <w:rPr>
          <w:rFonts w:hAnsi="宋体" w:hint="eastAsia"/>
        </w:rPr>
        <w:t xml:space="preserve">12.15 </w:t>
      </w:r>
      <w:r>
        <w:rPr>
          <w:rFonts w:hAnsi="宋体" w:hint="eastAsia"/>
        </w:rPr>
        <w:t>具备心血管后处理软件包；</w:t>
      </w:r>
    </w:p>
    <w:p w14:paraId="2F92BFD2" w14:textId="77777777" w:rsidR="00E41DDC" w:rsidRDefault="00714869">
      <w:pPr>
        <w:pStyle w:val="a3"/>
        <w:spacing w:line="360" w:lineRule="auto"/>
        <w:ind w:firstLineChars="200" w:firstLine="480"/>
        <w:rPr>
          <w:rFonts w:hAnsi="宋体" w:hint="eastAsia"/>
        </w:rPr>
      </w:pPr>
      <w:r>
        <w:rPr>
          <w:rFonts w:hAnsi="宋体" w:hint="eastAsia"/>
        </w:rPr>
        <w:t xml:space="preserve">12.16 </w:t>
      </w:r>
      <w:r>
        <w:rPr>
          <w:rFonts w:hAnsi="宋体" w:hint="eastAsia"/>
        </w:rPr>
        <w:t>具备冠状动脉钙化分析；</w:t>
      </w:r>
    </w:p>
    <w:p w14:paraId="2BD59D61" w14:textId="77777777" w:rsidR="00E41DDC" w:rsidRDefault="00714869">
      <w:pPr>
        <w:pStyle w:val="a3"/>
        <w:spacing w:line="360" w:lineRule="auto"/>
        <w:ind w:firstLineChars="200" w:firstLine="480"/>
        <w:rPr>
          <w:rFonts w:hAnsi="宋体" w:hint="eastAsia"/>
        </w:rPr>
      </w:pPr>
      <w:r>
        <w:rPr>
          <w:rFonts w:hAnsi="宋体" w:hint="eastAsia"/>
        </w:rPr>
        <w:t xml:space="preserve">12.17 </w:t>
      </w:r>
      <w:r>
        <w:rPr>
          <w:rFonts w:hAnsi="宋体" w:hint="eastAsia"/>
        </w:rPr>
        <w:t>具备</w:t>
      </w:r>
      <w:r>
        <w:rPr>
          <w:rFonts w:hAnsi="宋体" w:hint="eastAsia"/>
        </w:rPr>
        <w:t xml:space="preserve">Agatston </w:t>
      </w:r>
      <w:r>
        <w:rPr>
          <w:rFonts w:hAnsi="宋体" w:hint="eastAsia"/>
        </w:rPr>
        <w:t>当量评分软件；</w:t>
      </w:r>
    </w:p>
    <w:p w14:paraId="3D034DA8" w14:textId="77777777" w:rsidR="00E41DDC" w:rsidRDefault="00714869">
      <w:pPr>
        <w:pStyle w:val="a3"/>
        <w:spacing w:line="360" w:lineRule="auto"/>
        <w:ind w:firstLineChars="200" w:firstLine="480"/>
        <w:rPr>
          <w:rFonts w:hAnsi="宋体" w:hint="eastAsia"/>
        </w:rPr>
      </w:pPr>
      <w:r>
        <w:rPr>
          <w:rFonts w:hAnsi="宋体" w:hint="eastAsia"/>
        </w:rPr>
        <w:t xml:space="preserve">12.18 </w:t>
      </w:r>
      <w:r>
        <w:rPr>
          <w:rFonts w:hAnsi="宋体" w:hint="eastAsia"/>
        </w:rPr>
        <w:t>具备质量评分软件；</w:t>
      </w:r>
    </w:p>
    <w:p w14:paraId="42C70172" w14:textId="77777777" w:rsidR="00E41DDC" w:rsidRDefault="00714869">
      <w:pPr>
        <w:pStyle w:val="a3"/>
        <w:spacing w:line="360" w:lineRule="auto"/>
        <w:ind w:firstLineChars="200" w:firstLine="480"/>
        <w:rPr>
          <w:rFonts w:hAnsi="宋体" w:hint="eastAsia"/>
        </w:rPr>
      </w:pPr>
      <w:r>
        <w:rPr>
          <w:rFonts w:hAnsi="宋体" w:hint="eastAsia"/>
        </w:rPr>
        <w:t xml:space="preserve">12.19 </w:t>
      </w:r>
      <w:r>
        <w:rPr>
          <w:rFonts w:hAnsi="宋体" w:hint="eastAsia"/>
        </w:rPr>
        <w:t>具备容积评分软件；</w:t>
      </w:r>
    </w:p>
    <w:p w14:paraId="678F3CF7" w14:textId="77777777" w:rsidR="00E41DDC" w:rsidRDefault="00714869">
      <w:pPr>
        <w:pStyle w:val="a3"/>
        <w:spacing w:line="360" w:lineRule="auto"/>
        <w:ind w:firstLineChars="200" w:firstLine="480"/>
        <w:rPr>
          <w:rFonts w:hAnsi="宋体" w:hint="eastAsia"/>
        </w:rPr>
      </w:pPr>
      <w:r>
        <w:rPr>
          <w:rFonts w:hAnsi="宋体" w:hint="eastAsia"/>
        </w:rPr>
        <w:t xml:space="preserve">12.20 </w:t>
      </w:r>
      <w:r>
        <w:rPr>
          <w:rFonts w:hAnsi="宋体" w:hint="eastAsia"/>
        </w:rPr>
        <w:t>具备冠状动脉钙化程度自动评估功能；</w:t>
      </w:r>
    </w:p>
    <w:p w14:paraId="7D22C5AA" w14:textId="77777777" w:rsidR="00E41DDC" w:rsidRDefault="00714869">
      <w:pPr>
        <w:pStyle w:val="a3"/>
        <w:spacing w:line="360" w:lineRule="auto"/>
        <w:ind w:firstLineChars="200" w:firstLine="480"/>
        <w:rPr>
          <w:rFonts w:hAnsi="宋体" w:hint="eastAsia"/>
        </w:rPr>
      </w:pPr>
      <w:r>
        <w:rPr>
          <w:rFonts w:hAnsi="宋体" w:hint="eastAsia"/>
        </w:rPr>
        <w:t xml:space="preserve">12.21 </w:t>
      </w:r>
      <w:r>
        <w:rPr>
          <w:rFonts w:hAnsi="宋体" w:hint="eastAsia"/>
        </w:rPr>
        <w:t>具备冠脉年龄自动评估功能；</w:t>
      </w:r>
    </w:p>
    <w:p w14:paraId="3A060737" w14:textId="77777777" w:rsidR="00E41DDC" w:rsidRDefault="00714869">
      <w:pPr>
        <w:pStyle w:val="a3"/>
        <w:spacing w:line="360" w:lineRule="auto"/>
        <w:ind w:firstLineChars="200" w:firstLine="480"/>
        <w:rPr>
          <w:rFonts w:hAnsi="宋体" w:hint="eastAsia"/>
        </w:rPr>
      </w:pPr>
      <w:r>
        <w:rPr>
          <w:rFonts w:hAnsi="宋体" w:hint="eastAsia"/>
        </w:rPr>
        <w:t xml:space="preserve">12.22 </w:t>
      </w:r>
      <w:r>
        <w:rPr>
          <w:rFonts w:hAnsi="宋体" w:hint="eastAsia"/>
        </w:rPr>
        <w:t>具备单支血管标准评分软件；</w:t>
      </w:r>
    </w:p>
    <w:p w14:paraId="144F9795" w14:textId="77777777" w:rsidR="00E41DDC" w:rsidRDefault="00714869">
      <w:pPr>
        <w:pStyle w:val="a3"/>
        <w:spacing w:line="360" w:lineRule="auto"/>
        <w:ind w:firstLineChars="200" w:firstLine="480"/>
        <w:rPr>
          <w:rFonts w:hAnsi="宋体" w:hint="eastAsia"/>
        </w:rPr>
      </w:pPr>
      <w:r>
        <w:rPr>
          <w:rFonts w:hAnsi="宋体" w:hint="eastAsia"/>
        </w:rPr>
        <w:t xml:space="preserve">12.23 </w:t>
      </w:r>
      <w:r>
        <w:rPr>
          <w:rFonts w:hAnsi="宋体" w:hint="eastAsia"/>
        </w:rPr>
        <w:t>具备冠脉血管基本评分软件；</w:t>
      </w:r>
    </w:p>
    <w:p w14:paraId="4C76F75C" w14:textId="77777777" w:rsidR="00E41DDC" w:rsidRDefault="00714869">
      <w:pPr>
        <w:pStyle w:val="a3"/>
        <w:spacing w:line="360" w:lineRule="auto"/>
        <w:ind w:firstLineChars="200" w:firstLine="480"/>
        <w:rPr>
          <w:rFonts w:hAnsi="宋体" w:hint="eastAsia"/>
        </w:rPr>
      </w:pPr>
      <w:r>
        <w:rPr>
          <w:rFonts w:hAnsi="宋体" w:hint="eastAsia"/>
        </w:rPr>
        <w:t xml:space="preserve">12.24 </w:t>
      </w:r>
      <w:r>
        <w:rPr>
          <w:rFonts w:hAnsi="宋体" w:hint="eastAsia"/>
        </w:rPr>
        <w:t>具备冠状动脉血管分析软件；</w:t>
      </w:r>
    </w:p>
    <w:p w14:paraId="0AFC6229" w14:textId="77777777" w:rsidR="00E41DDC" w:rsidRDefault="00714869">
      <w:pPr>
        <w:pStyle w:val="a3"/>
        <w:spacing w:line="360" w:lineRule="auto"/>
        <w:ind w:firstLineChars="200" w:firstLine="480"/>
        <w:rPr>
          <w:rFonts w:hAnsi="宋体" w:hint="eastAsia"/>
        </w:rPr>
      </w:pPr>
      <w:r>
        <w:rPr>
          <w:rFonts w:hAnsi="宋体" w:hint="eastAsia"/>
        </w:rPr>
        <w:t xml:space="preserve">12.25 </w:t>
      </w:r>
      <w:r>
        <w:rPr>
          <w:rFonts w:hAnsi="宋体" w:hint="eastAsia"/>
        </w:rPr>
        <w:t>具备心脏分离功能；</w:t>
      </w:r>
    </w:p>
    <w:p w14:paraId="0F4E7B4A" w14:textId="77777777" w:rsidR="00E41DDC" w:rsidRDefault="00714869">
      <w:pPr>
        <w:pStyle w:val="a3"/>
        <w:spacing w:line="360" w:lineRule="auto"/>
        <w:ind w:firstLineChars="200" w:firstLine="480"/>
        <w:rPr>
          <w:rFonts w:hAnsi="宋体" w:hint="eastAsia"/>
        </w:rPr>
      </w:pPr>
      <w:r>
        <w:rPr>
          <w:rFonts w:hAnsi="宋体" w:hint="eastAsia"/>
        </w:rPr>
        <w:t xml:space="preserve">12.26 </w:t>
      </w:r>
      <w:r>
        <w:rPr>
          <w:rFonts w:hAnsi="宋体" w:hint="eastAsia"/>
        </w:rPr>
        <w:t>心脏血池具备自动去除功能；</w:t>
      </w:r>
    </w:p>
    <w:p w14:paraId="50DC88CB" w14:textId="77777777" w:rsidR="00E41DDC" w:rsidRDefault="00714869">
      <w:pPr>
        <w:pStyle w:val="a3"/>
        <w:spacing w:line="360" w:lineRule="auto"/>
        <w:ind w:firstLineChars="200" w:firstLine="480"/>
        <w:rPr>
          <w:rFonts w:hAnsi="宋体" w:hint="eastAsia"/>
        </w:rPr>
      </w:pPr>
      <w:r>
        <w:rPr>
          <w:rFonts w:hAnsi="宋体" w:hint="eastAsia"/>
        </w:rPr>
        <w:t xml:space="preserve">12.27 </w:t>
      </w:r>
      <w:r>
        <w:rPr>
          <w:rFonts w:hAnsi="宋体" w:hint="eastAsia"/>
        </w:rPr>
        <w:t>冠脉束具备一键自动提取功能；</w:t>
      </w:r>
    </w:p>
    <w:p w14:paraId="3778B574" w14:textId="77777777" w:rsidR="00E41DDC" w:rsidRDefault="00714869">
      <w:pPr>
        <w:pStyle w:val="a3"/>
        <w:spacing w:line="360" w:lineRule="auto"/>
        <w:ind w:firstLineChars="200" w:firstLine="480"/>
        <w:rPr>
          <w:rFonts w:hAnsi="宋体" w:hint="eastAsia"/>
        </w:rPr>
      </w:pPr>
      <w:r>
        <w:rPr>
          <w:rFonts w:hAnsi="宋体" w:hint="eastAsia"/>
        </w:rPr>
        <w:t xml:space="preserve">12.28 </w:t>
      </w:r>
      <w:r>
        <w:rPr>
          <w:rFonts w:hAnsi="宋体" w:hint="eastAsia"/>
        </w:rPr>
        <w:t>具备智能识别心脏长轴位功能；</w:t>
      </w:r>
    </w:p>
    <w:p w14:paraId="2CD5F796" w14:textId="77777777" w:rsidR="00E41DDC" w:rsidRDefault="00714869">
      <w:pPr>
        <w:pStyle w:val="a3"/>
        <w:spacing w:line="360" w:lineRule="auto"/>
        <w:ind w:firstLineChars="200" w:firstLine="480"/>
        <w:rPr>
          <w:rFonts w:hAnsi="宋体" w:hint="eastAsia"/>
        </w:rPr>
      </w:pPr>
      <w:r>
        <w:rPr>
          <w:rFonts w:hAnsi="宋体" w:hint="eastAsia"/>
        </w:rPr>
        <w:t xml:space="preserve">12.29 </w:t>
      </w:r>
      <w:r>
        <w:rPr>
          <w:rFonts w:hAnsi="宋体" w:hint="eastAsia"/>
        </w:rPr>
        <w:t>具备智能识别心脏短轴位功能；</w:t>
      </w:r>
    </w:p>
    <w:p w14:paraId="2788042B" w14:textId="77777777" w:rsidR="00E41DDC" w:rsidRDefault="00714869">
      <w:pPr>
        <w:pStyle w:val="a3"/>
        <w:spacing w:line="360" w:lineRule="auto"/>
        <w:ind w:firstLineChars="200" w:firstLine="480"/>
        <w:rPr>
          <w:rFonts w:hAnsi="宋体" w:hint="eastAsia"/>
        </w:rPr>
      </w:pPr>
      <w:r>
        <w:rPr>
          <w:rFonts w:hAnsi="宋体" w:hint="eastAsia"/>
        </w:rPr>
        <w:t xml:space="preserve">12.30 </w:t>
      </w:r>
      <w:r>
        <w:rPr>
          <w:rFonts w:hAnsi="宋体" w:hint="eastAsia"/>
        </w:rPr>
        <w:t>具备心脏平面智能用户自定义功能；</w:t>
      </w:r>
    </w:p>
    <w:p w14:paraId="2814B4D2" w14:textId="77777777" w:rsidR="00E41DDC" w:rsidRDefault="00714869">
      <w:pPr>
        <w:pStyle w:val="a3"/>
        <w:spacing w:line="360" w:lineRule="auto"/>
        <w:ind w:firstLineChars="200" w:firstLine="480"/>
        <w:rPr>
          <w:rFonts w:hAnsi="宋体" w:hint="eastAsia"/>
        </w:rPr>
      </w:pPr>
      <w:r>
        <w:rPr>
          <w:rFonts w:hAnsi="宋体" w:hint="eastAsia"/>
        </w:rPr>
        <w:t xml:space="preserve">12.31 </w:t>
      </w:r>
      <w:r>
        <w:rPr>
          <w:rFonts w:hAnsi="宋体" w:hint="eastAsia"/>
        </w:rPr>
        <w:t>具备实时心脏投照角度显示功能；</w:t>
      </w:r>
    </w:p>
    <w:p w14:paraId="3D69B5E7" w14:textId="77777777" w:rsidR="00E41DDC" w:rsidRDefault="00714869">
      <w:pPr>
        <w:pStyle w:val="a3"/>
        <w:spacing w:line="360" w:lineRule="auto"/>
        <w:ind w:firstLineChars="200" w:firstLine="480"/>
        <w:rPr>
          <w:rFonts w:hAnsi="宋体" w:hint="eastAsia"/>
        </w:rPr>
      </w:pPr>
      <w:r>
        <w:rPr>
          <w:rFonts w:hAnsi="宋体" w:hint="eastAsia"/>
        </w:rPr>
        <w:t xml:space="preserve">12.32 </w:t>
      </w:r>
      <w:r>
        <w:rPr>
          <w:rFonts w:hAnsi="宋体" w:hint="eastAsia"/>
        </w:rPr>
        <w:t>具备冠脉最佳平面自动显示功能；</w:t>
      </w:r>
    </w:p>
    <w:p w14:paraId="1B74420D" w14:textId="77777777" w:rsidR="00E41DDC" w:rsidRDefault="00714869">
      <w:pPr>
        <w:pStyle w:val="a3"/>
        <w:spacing w:line="360" w:lineRule="auto"/>
        <w:ind w:firstLineChars="200" w:firstLine="480"/>
        <w:rPr>
          <w:rFonts w:hAnsi="宋体" w:hint="eastAsia"/>
        </w:rPr>
      </w:pPr>
      <w:r>
        <w:rPr>
          <w:rFonts w:hAnsi="宋体" w:hint="eastAsia"/>
        </w:rPr>
        <w:t xml:space="preserve">12.33 </w:t>
      </w:r>
      <w:r>
        <w:rPr>
          <w:rFonts w:hAnsi="宋体" w:hint="eastAsia"/>
        </w:rPr>
        <w:t>具备血管导航功能；</w:t>
      </w:r>
    </w:p>
    <w:p w14:paraId="5616AC1C" w14:textId="77777777" w:rsidR="00E41DDC" w:rsidRDefault="00714869">
      <w:pPr>
        <w:pStyle w:val="a3"/>
        <w:spacing w:line="360" w:lineRule="auto"/>
        <w:ind w:firstLineChars="200" w:firstLine="480"/>
        <w:rPr>
          <w:rFonts w:hAnsi="宋体" w:hint="eastAsia"/>
        </w:rPr>
      </w:pPr>
      <w:r>
        <w:rPr>
          <w:rFonts w:hAnsi="宋体" w:hint="eastAsia"/>
        </w:rPr>
        <w:lastRenderedPageBreak/>
        <w:t xml:space="preserve">12.34 </w:t>
      </w:r>
      <w:r>
        <w:rPr>
          <w:rFonts w:hAnsi="宋体" w:hint="eastAsia"/>
        </w:rPr>
        <w:t>具备解剖结构显示器功能；</w:t>
      </w:r>
    </w:p>
    <w:p w14:paraId="3ED5A1A3" w14:textId="77777777" w:rsidR="00E41DDC" w:rsidRDefault="00714869">
      <w:pPr>
        <w:pStyle w:val="a3"/>
        <w:spacing w:line="360" w:lineRule="auto"/>
        <w:ind w:firstLineChars="200" w:firstLine="480"/>
        <w:rPr>
          <w:rFonts w:hAnsi="宋体" w:hint="eastAsia"/>
        </w:rPr>
      </w:pPr>
      <w:r>
        <w:rPr>
          <w:rFonts w:hAnsi="宋体" w:hint="eastAsia"/>
        </w:rPr>
        <w:t xml:space="preserve">12.35 </w:t>
      </w:r>
      <w:r>
        <w:rPr>
          <w:rFonts w:hAnsi="宋体" w:hint="eastAsia"/>
        </w:rPr>
        <w:t>具备各枝冠状动脉自动探查命名功能；</w:t>
      </w:r>
    </w:p>
    <w:p w14:paraId="24A6C089" w14:textId="77777777" w:rsidR="00E41DDC" w:rsidRDefault="00714869">
      <w:pPr>
        <w:pStyle w:val="a3"/>
        <w:spacing w:line="360" w:lineRule="auto"/>
        <w:ind w:firstLineChars="200" w:firstLine="480"/>
        <w:rPr>
          <w:rFonts w:hAnsi="宋体" w:hint="eastAsia"/>
        </w:rPr>
      </w:pPr>
      <w:r>
        <w:rPr>
          <w:rFonts w:hAnsi="宋体" w:hint="eastAsia"/>
        </w:rPr>
        <w:t xml:space="preserve">12.36 </w:t>
      </w:r>
      <w:r>
        <w:rPr>
          <w:rFonts w:hAnsi="宋体" w:hint="eastAsia"/>
        </w:rPr>
        <w:t>具备自动显示各枝冠状动脉图像功能；</w:t>
      </w:r>
    </w:p>
    <w:p w14:paraId="2C3504D6" w14:textId="77777777" w:rsidR="00E41DDC" w:rsidRDefault="00714869">
      <w:pPr>
        <w:pStyle w:val="a3"/>
        <w:spacing w:line="360" w:lineRule="auto"/>
        <w:ind w:firstLineChars="200" w:firstLine="480"/>
        <w:rPr>
          <w:rFonts w:hAnsi="宋体" w:hint="eastAsia"/>
        </w:rPr>
      </w:pPr>
      <w:r>
        <w:rPr>
          <w:rFonts w:hAnsi="宋体" w:hint="eastAsia"/>
        </w:rPr>
        <w:t xml:space="preserve">12.37 </w:t>
      </w:r>
      <w:r>
        <w:rPr>
          <w:rFonts w:hAnsi="宋体" w:hint="eastAsia"/>
        </w:rPr>
        <w:t>具备冠状动脉横断面自动显示功能；</w:t>
      </w:r>
    </w:p>
    <w:p w14:paraId="09076102" w14:textId="77777777" w:rsidR="00E41DDC" w:rsidRDefault="00714869">
      <w:pPr>
        <w:pStyle w:val="a3"/>
        <w:spacing w:line="360" w:lineRule="auto"/>
        <w:ind w:firstLineChars="200" w:firstLine="480"/>
        <w:rPr>
          <w:rFonts w:hAnsi="宋体" w:hint="eastAsia"/>
        </w:rPr>
      </w:pPr>
      <w:r>
        <w:rPr>
          <w:rFonts w:hAnsi="宋体" w:hint="eastAsia"/>
        </w:rPr>
        <w:t xml:space="preserve">12.38 </w:t>
      </w:r>
      <w:r>
        <w:rPr>
          <w:rFonts w:hAnsi="宋体" w:hint="eastAsia"/>
        </w:rPr>
        <w:t>具备冠脉中心线编辑功能，实现冠脉分枝的延长、剪切；</w:t>
      </w:r>
    </w:p>
    <w:p w14:paraId="7B214657" w14:textId="77777777" w:rsidR="00E41DDC" w:rsidRDefault="00714869">
      <w:pPr>
        <w:pStyle w:val="a3"/>
        <w:spacing w:line="360" w:lineRule="auto"/>
        <w:ind w:firstLineChars="200" w:firstLine="480"/>
        <w:rPr>
          <w:rFonts w:hAnsi="宋体" w:hint="eastAsia"/>
        </w:rPr>
      </w:pPr>
      <w:r>
        <w:rPr>
          <w:rFonts w:hAnsi="宋体" w:hint="eastAsia"/>
        </w:rPr>
        <w:t xml:space="preserve">12.39 </w:t>
      </w:r>
      <w:r>
        <w:rPr>
          <w:rFonts w:hAnsi="宋体" w:hint="eastAsia"/>
        </w:rPr>
        <w:t>具备智能血管狭窄分析和测量功能；</w:t>
      </w:r>
    </w:p>
    <w:p w14:paraId="469475C9" w14:textId="77777777" w:rsidR="00E41DDC" w:rsidRDefault="00714869">
      <w:pPr>
        <w:pStyle w:val="a3"/>
        <w:spacing w:line="360" w:lineRule="auto"/>
        <w:ind w:firstLineChars="200" w:firstLine="480"/>
        <w:rPr>
          <w:rFonts w:hAnsi="宋体" w:hint="eastAsia"/>
        </w:rPr>
      </w:pPr>
      <w:r>
        <w:rPr>
          <w:rFonts w:hAnsi="宋体" w:hint="eastAsia"/>
        </w:rPr>
        <w:t xml:space="preserve">12.40 </w:t>
      </w:r>
      <w:r>
        <w:rPr>
          <w:rFonts w:hAnsi="宋体" w:hint="eastAsia"/>
        </w:rPr>
        <w:t>具备冠脉狭窄程度自动评估功能；</w:t>
      </w:r>
    </w:p>
    <w:p w14:paraId="4877755D" w14:textId="77777777" w:rsidR="00E41DDC" w:rsidRDefault="00714869">
      <w:pPr>
        <w:pStyle w:val="a3"/>
        <w:spacing w:line="360" w:lineRule="auto"/>
        <w:ind w:firstLineChars="200" w:firstLine="480"/>
        <w:rPr>
          <w:rFonts w:hAnsi="宋体" w:hint="eastAsia"/>
        </w:rPr>
      </w:pPr>
      <w:r>
        <w:rPr>
          <w:rFonts w:hAnsi="宋体" w:hint="eastAsia"/>
        </w:rPr>
        <w:t xml:space="preserve">12.41 </w:t>
      </w:r>
      <w:r>
        <w:rPr>
          <w:rFonts w:hAnsi="宋体" w:hint="eastAsia"/>
        </w:rPr>
        <w:t>具备冠脉轮廓线显示及编辑功能；</w:t>
      </w:r>
    </w:p>
    <w:p w14:paraId="29DE465B" w14:textId="77777777" w:rsidR="00E41DDC" w:rsidRDefault="00714869">
      <w:pPr>
        <w:pStyle w:val="a3"/>
        <w:spacing w:line="360" w:lineRule="auto"/>
        <w:ind w:firstLineChars="200" w:firstLine="480"/>
        <w:rPr>
          <w:rFonts w:hAnsi="宋体" w:hint="eastAsia"/>
        </w:rPr>
      </w:pPr>
      <w:r>
        <w:rPr>
          <w:rFonts w:hAnsi="宋体" w:hint="eastAsia"/>
        </w:rPr>
        <w:t xml:space="preserve">12.42 </w:t>
      </w:r>
      <w:r>
        <w:rPr>
          <w:rFonts w:hAnsi="宋体" w:hint="eastAsia"/>
        </w:rPr>
        <w:t>具备冠脉直径轮廓曲线自动显示功能；</w:t>
      </w:r>
    </w:p>
    <w:p w14:paraId="4F3DD52B" w14:textId="77777777" w:rsidR="00E41DDC" w:rsidRDefault="00714869">
      <w:pPr>
        <w:pStyle w:val="a3"/>
        <w:spacing w:line="360" w:lineRule="auto"/>
        <w:ind w:firstLineChars="200" w:firstLine="480"/>
        <w:rPr>
          <w:rFonts w:hAnsi="宋体" w:hint="eastAsia"/>
        </w:rPr>
      </w:pPr>
      <w:r>
        <w:rPr>
          <w:rFonts w:hAnsi="宋体" w:hint="eastAsia"/>
        </w:rPr>
        <w:t xml:space="preserve">12.43 </w:t>
      </w:r>
      <w:r>
        <w:rPr>
          <w:rFonts w:hAnsi="宋体" w:hint="eastAsia"/>
        </w:rPr>
        <w:t>具备冠脉斑块定性显示功能，可按照密度标记不同色彩；</w:t>
      </w:r>
    </w:p>
    <w:p w14:paraId="1227B0BC" w14:textId="77777777" w:rsidR="00E41DDC" w:rsidRDefault="00714869">
      <w:pPr>
        <w:pStyle w:val="a3"/>
        <w:spacing w:line="360" w:lineRule="auto"/>
        <w:ind w:firstLineChars="200" w:firstLine="480"/>
        <w:rPr>
          <w:rFonts w:hAnsi="宋体" w:hint="eastAsia"/>
        </w:rPr>
      </w:pPr>
      <w:r>
        <w:rPr>
          <w:rFonts w:hAnsi="宋体" w:hint="eastAsia"/>
        </w:rPr>
        <w:t xml:space="preserve">12.44 </w:t>
      </w:r>
      <w:r>
        <w:rPr>
          <w:rFonts w:hAnsi="宋体" w:hint="eastAsia"/>
        </w:rPr>
        <w:t>具备冠脉斑块分析软件；</w:t>
      </w:r>
    </w:p>
    <w:p w14:paraId="17B3D52C" w14:textId="77777777" w:rsidR="00E41DDC" w:rsidRDefault="00714869">
      <w:pPr>
        <w:pStyle w:val="a3"/>
        <w:spacing w:line="360" w:lineRule="auto"/>
        <w:ind w:firstLineChars="200" w:firstLine="480"/>
        <w:rPr>
          <w:rFonts w:hAnsi="宋体" w:hint="eastAsia"/>
        </w:rPr>
      </w:pPr>
      <w:r>
        <w:rPr>
          <w:rFonts w:hAnsi="宋体" w:hint="eastAsia"/>
        </w:rPr>
        <w:t xml:space="preserve">12.45 </w:t>
      </w:r>
      <w:r>
        <w:rPr>
          <w:rFonts w:hAnsi="宋体" w:hint="eastAsia"/>
        </w:rPr>
        <w:t>具备斑块透镜显示功能；</w:t>
      </w:r>
    </w:p>
    <w:p w14:paraId="6905A74A" w14:textId="77777777" w:rsidR="00E41DDC" w:rsidRDefault="00714869">
      <w:pPr>
        <w:pStyle w:val="a3"/>
        <w:spacing w:line="360" w:lineRule="auto"/>
        <w:ind w:firstLineChars="200" w:firstLine="480"/>
        <w:rPr>
          <w:rFonts w:hAnsi="宋体" w:hint="eastAsia"/>
        </w:rPr>
      </w:pPr>
      <w:r>
        <w:rPr>
          <w:rFonts w:hAnsi="宋体" w:hint="eastAsia"/>
        </w:rPr>
        <w:t xml:space="preserve">12.46 </w:t>
      </w:r>
      <w:r>
        <w:rPr>
          <w:rFonts w:hAnsi="宋体" w:hint="eastAsia"/>
        </w:rPr>
        <w:t>具备血管支架放置助手，显示狭窄段的长度，起止点与血管开口的距离；</w:t>
      </w:r>
    </w:p>
    <w:p w14:paraId="18EFA577" w14:textId="77777777" w:rsidR="00E41DDC" w:rsidRDefault="00714869">
      <w:pPr>
        <w:pStyle w:val="a3"/>
        <w:spacing w:line="360" w:lineRule="auto"/>
        <w:ind w:firstLineChars="200" w:firstLine="480"/>
        <w:rPr>
          <w:rFonts w:hAnsi="宋体" w:hint="eastAsia"/>
        </w:rPr>
      </w:pPr>
      <w:r>
        <w:rPr>
          <w:rFonts w:hAnsi="宋体" w:hint="eastAsia"/>
        </w:rPr>
        <w:t xml:space="preserve">12.47 </w:t>
      </w:r>
      <w:r>
        <w:rPr>
          <w:rFonts w:hAnsi="宋体" w:hint="eastAsia"/>
        </w:rPr>
        <w:t>具备心功能分析软件，包括收缩舒张末期容积，射血分数，动态心壁运动观察与评估；</w:t>
      </w:r>
    </w:p>
    <w:p w14:paraId="3CAB8911" w14:textId="77777777" w:rsidR="00E41DDC" w:rsidRDefault="00714869">
      <w:pPr>
        <w:pStyle w:val="a3"/>
        <w:spacing w:line="360" w:lineRule="auto"/>
        <w:ind w:firstLineChars="200" w:firstLine="480"/>
        <w:rPr>
          <w:rFonts w:hAnsi="宋体" w:hint="eastAsia"/>
        </w:rPr>
      </w:pPr>
      <w:r>
        <w:rPr>
          <w:rFonts w:hAnsi="宋体" w:hint="eastAsia"/>
        </w:rPr>
        <w:t xml:space="preserve">12.48 </w:t>
      </w:r>
      <w:r>
        <w:rPr>
          <w:rFonts w:hAnsi="宋体" w:hint="eastAsia"/>
        </w:rPr>
        <w:t>具备自动探查各期相心肌功能；</w:t>
      </w:r>
    </w:p>
    <w:p w14:paraId="1BB62BEB" w14:textId="77777777" w:rsidR="00E41DDC" w:rsidRDefault="00714869">
      <w:pPr>
        <w:pStyle w:val="a3"/>
        <w:spacing w:line="360" w:lineRule="auto"/>
        <w:ind w:firstLineChars="200" w:firstLine="480"/>
        <w:rPr>
          <w:rFonts w:hAnsi="宋体" w:hint="eastAsia"/>
        </w:rPr>
      </w:pPr>
      <w:r>
        <w:rPr>
          <w:rFonts w:hAnsi="宋体" w:hint="eastAsia"/>
        </w:rPr>
        <w:t xml:space="preserve">12.49 </w:t>
      </w:r>
      <w:r>
        <w:rPr>
          <w:rFonts w:hAnsi="宋体" w:hint="eastAsia"/>
        </w:rPr>
        <w:t>具备血池模式心肌精确定量评估功能；</w:t>
      </w:r>
    </w:p>
    <w:p w14:paraId="36BF8893" w14:textId="77777777" w:rsidR="00E41DDC" w:rsidRDefault="00714869">
      <w:pPr>
        <w:pStyle w:val="a3"/>
        <w:spacing w:line="360" w:lineRule="auto"/>
        <w:ind w:firstLineChars="200" w:firstLine="480"/>
        <w:rPr>
          <w:rFonts w:hAnsi="宋体" w:hint="eastAsia"/>
        </w:rPr>
      </w:pPr>
      <w:r>
        <w:rPr>
          <w:rFonts w:hAnsi="宋体" w:hint="eastAsia"/>
        </w:rPr>
        <w:t xml:space="preserve">12.50 </w:t>
      </w:r>
      <w:r>
        <w:rPr>
          <w:rFonts w:hAnsi="宋体" w:hint="eastAsia"/>
        </w:rPr>
        <w:t>具备心脏收缩期和舒张期自动探查功能；</w:t>
      </w:r>
    </w:p>
    <w:p w14:paraId="6CE73DB3" w14:textId="77777777" w:rsidR="00E41DDC" w:rsidRDefault="00714869">
      <w:pPr>
        <w:pStyle w:val="a3"/>
        <w:spacing w:line="360" w:lineRule="auto"/>
        <w:ind w:firstLineChars="200" w:firstLine="480"/>
        <w:rPr>
          <w:rFonts w:hAnsi="宋体" w:hint="eastAsia"/>
        </w:rPr>
      </w:pPr>
      <w:r>
        <w:rPr>
          <w:rFonts w:hAnsi="宋体" w:hint="eastAsia"/>
        </w:rPr>
        <w:t xml:space="preserve">12.51 </w:t>
      </w:r>
      <w:r>
        <w:rPr>
          <w:rFonts w:hAnsi="宋体" w:hint="eastAsia"/>
        </w:rPr>
        <w:t>具备自动计算生成心脏时间容积曲线功能；</w:t>
      </w:r>
    </w:p>
    <w:p w14:paraId="7E36F51C" w14:textId="77777777" w:rsidR="00E41DDC" w:rsidRDefault="00714869">
      <w:pPr>
        <w:pStyle w:val="a3"/>
        <w:spacing w:line="360" w:lineRule="auto"/>
        <w:ind w:firstLineChars="200" w:firstLine="480"/>
        <w:rPr>
          <w:rFonts w:hAnsi="宋体" w:hint="eastAsia"/>
        </w:rPr>
      </w:pPr>
      <w:r>
        <w:rPr>
          <w:rFonts w:hAnsi="宋体" w:hint="eastAsia"/>
        </w:rPr>
        <w:t xml:space="preserve">12.52 </w:t>
      </w:r>
      <w:r>
        <w:rPr>
          <w:rFonts w:hAnsi="宋体" w:hint="eastAsia"/>
        </w:rPr>
        <w:t>具备自动播放多时相心脏运动图像功能；</w:t>
      </w:r>
    </w:p>
    <w:p w14:paraId="1D662165" w14:textId="77777777" w:rsidR="00E41DDC" w:rsidRDefault="00714869">
      <w:pPr>
        <w:pStyle w:val="a3"/>
        <w:spacing w:line="360" w:lineRule="auto"/>
        <w:ind w:firstLineChars="200" w:firstLine="480"/>
        <w:rPr>
          <w:rFonts w:hAnsi="宋体" w:hint="eastAsia"/>
        </w:rPr>
      </w:pPr>
      <w:r>
        <w:rPr>
          <w:rFonts w:hAnsi="宋体" w:hint="eastAsia"/>
        </w:rPr>
        <w:t xml:space="preserve">12.53 </w:t>
      </w:r>
      <w:r>
        <w:rPr>
          <w:rFonts w:hAnsi="宋体" w:hint="eastAsia"/>
        </w:rPr>
        <w:t>具备心脏瓣膜运动模式观察，评估二尖瓣、主动脉瓣等运功功能显示；</w:t>
      </w:r>
    </w:p>
    <w:p w14:paraId="721BDAA8" w14:textId="77777777" w:rsidR="00E41DDC" w:rsidRDefault="00714869">
      <w:pPr>
        <w:pStyle w:val="a3"/>
        <w:spacing w:line="360" w:lineRule="auto"/>
        <w:ind w:firstLineChars="200" w:firstLine="480"/>
        <w:rPr>
          <w:rFonts w:hAnsi="宋体" w:hint="eastAsia"/>
        </w:rPr>
      </w:pPr>
      <w:r>
        <w:rPr>
          <w:rFonts w:hAnsi="宋体" w:hint="eastAsia"/>
        </w:rPr>
        <w:t xml:space="preserve">12.54 </w:t>
      </w:r>
      <w:r>
        <w:rPr>
          <w:rFonts w:hAnsi="宋体" w:hint="eastAsia"/>
        </w:rPr>
        <w:t>具备心肌质量评估软件；</w:t>
      </w:r>
    </w:p>
    <w:p w14:paraId="31A05D5D" w14:textId="77777777" w:rsidR="00E41DDC" w:rsidRDefault="00714869">
      <w:pPr>
        <w:pStyle w:val="a3"/>
        <w:spacing w:line="360" w:lineRule="auto"/>
        <w:ind w:firstLineChars="200" w:firstLine="480"/>
        <w:rPr>
          <w:rFonts w:hAnsi="宋体" w:hint="eastAsia"/>
        </w:rPr>
      </w:pPr>
      <w:r>
        <w:rPr>
          <w:rFonts w:hAnsi="宋体" w:hint="eastAsia"/>
        </w:rPr>
        <w:t xml:space="preserve">12.55 </w:t>
      </w:r>
      <w:r>
        <w:rPr>
          <w:rFonts w:hAnsi="宋体" w:hint="eastAsia"/>
        </w:rPr>
        <w:t>具备舒张末期和收缩末期容积评估软件；</w:t>
      </w:r>
    </w:p>
    <w:p w14:paraId="702A75D9" w14:textId="77777777" w:rsidR="00E41DDC" w:rsidRDefault="00714869">
      <w:pPr>
        <w:pStyle w:val="a3"/>
        <w:spacing w:line="360" w:lineRule="auto"/>
        <w:ind w:firstLineChars="200" w:firstLine="480"/>
        <w:rPr>
          <w:rFonts w:hAnsi="宋体" w:hint="eastAsia"/>
        </w:rPr>
      </w:pPr>
      <w:r>
        <w:rPr>
          <w:rFonts w:hAnsi="宋体" w:hint="eastAsia"/>
        </w:rPr>
        <w:t xml:space="preserve">12.56 </w:t>
      </w:r>
      <w:r>
        <w:rPr>
          <w:rFonts w:hAnsi="宋体" w:hint="eastAsia"/>
        </w:rPr>
        <w:t>具备每博输出量评估软件；</w:t>
      </w:r>
    </w:p>
    <w:p w14:paraId="27F80776" w14:textId="77777777" w:rsidR="00E41DDC" w:rsidRDefault="00714869">
      <w:pPr>
        <w:pStyle w:val="a3"/>
        <w:spacing w:line="360" w:lineRule="auto"/>
        <w:ind w:firstLineChars="200" w:firstLine="480"/>
        <w:rPr>
          <w:rFonts w:hAnsi="宋体" w:hint="eastAsia"/>
        </w:rPr>
      </w:pPr>
      <w:r>
        <w:rPr>
          <w:rFonts w:hAnsi="宋体" w:hint="eastAsia"/>
        </w:rPr>
        <w:t xml:space="preserve">12.57 </w:t>
      </w:r>
      <w:r>
        <w:rPr>
          <w:rFonts w:hAnsi="宋体" w:hint="eastAsia"/>
        </w:rPr>
        <w:t>具备射血分数评估软件；</w:t>
      </w:r>
    </w:p>
    <w:p w14:paraId="7142F6A2" w14:textId="77777777" w:rsidR="00E41DDC" w:rsidRDefault="00714869">
      <w:pPr>
        <w:pStyle w:val="a3"/>
        <w:spacing w:line="360" w:lineRule="auto"/>
        <w:ind w:firstLineChars="200" w:firstLine="480"/>
        <w:rPr>
          <w:rFonts w:hAnsi="宋体" w:hint="eastAsia"/>
        </w:rPr>
      </w:pPr>
      <w:r>
        <w:rPr>
          <w:rFonts w:hAnsi="宋体" w:hint="eastAsia"/>
        </w:rPr>
        <w:t xml:space="preserve">12.58 </w:t>
      </w:r>
      <w:r>
        <w:rPr>
          <w:rFonts w:hAnsi="宋体" w:hint="eastAsia"/>
        </w:rPr>
        <w:t>具备个性化心功能参数评估软件，提供心功能定量参数的参考范围，突出显示异常数值；</w:t>
      </w:r>
    </w:p>
    <w:p w14:paraId="30FC8A9B" w14:textId="77777777" w:rsidR="00E41DDC" w:rsidRDefault="00714869">
      <w:pPr>
        <w:pStyle w:val="a3"/>
        <w:spacing w:line="360" w:lineRule="auto"/>
        <w:ind w:firstLineChars="200" w:firstLine="480"/>
        <w:rPr>
          <w:rFonts w:hAnsi="宋体" w:hint="eastAsia"/>
        </w:rPr>
      </w:pPr>
      <w:r>
        <w:rPr>
          <w:rFonts w:hAnsi="宋体" w:hint="eastAsia"/>
        </w:rPr>
        <w:t xml:space="preserve">12.59 </w:t>
      </w:r>
      <w:r>
        <w:rPr>
          <w:rFonts w:hAnsi="宋体" w:hint="eastAsia"/>
        </w:rPr>
        <w:t>具备心肌组织</w:t>
      </w:r>
      <w:r>
        <w:rPr>
          <w:rFonts w:hAnsi="宋体" w:hint="eastAsia"/>
        </w:rPr>
        <w:t>17</w:t>
      </w:r>
      <w:r>
        <w:rPr>
          <w:rFonts w:hAnsi="宋体" w:hint="eastAsia"/>
        </w:rPr>
        <w:t>分段牛眼图分析软件，自动计算并生成室壁厚度、室壁增厚率和室壁运动的</w:t>
      </w:r>
      <w:r>
        <w:rPr>
          <w:rFonts w:hAnsi="宋体" w:hint="eastAsia"/>
        </w:rPr>
        <w:t>17</w:t>
      </w:r>
      <w:r>
        <w:rPr>
          <w:rFonts w:hAnsi="宋体" w:hint="eastAsia"/>
        </w:rPr>
        <w:t>分段牛眼图；</w:t>
      </w:r>
    </w:p>
    <w:p w14:paraId="635E298F" w14:textId="77777777" w:rsidR="00E41DDC" w:rsidRDefault="00714869">
      <w:pPr>
        <w:pStyle w:val="a3"/>
        <w:spacing w:line="360" w:lineRule="auto"/>
        <w:ind w:firstLineChars="200" w:firstLine="480"/>
        <w:rPr>
          <w:rFonts w:hAnsi="宋体" w:hint="eastAsia"/>
        </w:rPr>
      </w:pPr>
      <w:r>
        <w:rPr>
          <w:rFonts w:hAnsi="宋体" w:hint="eastAsia"/>
        </w:rPr>
        <w:lastRenderedPageBreak/>
        <w:t xml:space="preserve">12.60 </w:t>
      </w:r>
      <w:r>
        <w:rPr>
          <w:rFonts w:hAnsi="宋体" w:hint="eastAsia"/>
        </w:rPr>
        <w:t>具备冠脉分布彩色地形图功能，提供基于牛眼图的心肌供血冠脉分布彩色地形图；</w:t>
      </w:r>
    </w:p>
    <w:p w14:paraId="2E6D3734" w14:textId="77777777" w:rsidR="00E41DDC" w:rsidRDefault="00714869">
      <w:pPr>
        <w:pStyle w:val="a3"/>
        <w:spacing w:line="360" w:lineRule="auto"/>
        <w:ind w:firstLineChars="200" w:firstLine="480"/>
        <w:rPr>
          <w:rFonts w:hAnsi="宋体" w:hint="eastAsia"/>
        </w:rPr>
      </w:pPr>
      <w:r>
        <w:rPr>
          <w:rFonts w:hAnsi="宋体" w:hint="eastAsia"/>
        </w:rPr>
        <w:t xml:space="preserve">12.61 </w:t>
      </w:r>
      <w:r>
        <w:rPr>
          <w:rFonts w:hAnsi="宋体" w:hint="eastAsia"/>
        </w:rPr>
        <w:t>具备去除检查床软件；</w:t>
      </w:r>
    </w:p>
    <w:p w14:paraId="2EEBA114" w14:textId="77777777" w:rsidR="00E41DDC" w:rsidRDefault="00714869">
      <w:pPr>
        <w:pStyle w:val="a3"/>
        <w:spacing w:line="360" w:lineRule="auto"/>
        <w:ind w:firstLineChars="200" w:firstLine="480"/>
        <w:rPr>
          <w:rFonts w:hAnsi="宋体" w:hint="eastAsia"/>
        </w:rPr>
      </w:pPr>
      <w:r>
        <w:rPr>
          <w:rFonts w:hAnsi="宋体" w:hint="eastAsia"/>
        </w:rPr>
        <w:t xml:space="preserve">12.62 </w:t>
      </w:r>
      <w:r>
        <w:rPr>
          <w:rFonts w:hAnsi="宋体" w:hint="eastAsia"/>
        </w:rPr>
        <w:t>具备去除骨软件；</w:t>
      </w:r>
    </w:p>
    <w:p w14:paraId="208F5848" w14:textId="77777777" w:rsidR="00E41DDC" w:rsidRDefault="00714869">
      <w:pPr>
        <w:pStyle w:val="a3"/>
        <w:spacing w:line="360" w:lineRule="auto"/>
        <w:ind w:firstLineChars="200" w:firstLine="480"/>
        <w:rPr>
          <w:rFonts w:hAnsi="宋体" w:hint="eastAsia"/>
        </w:rPr>
      </w:pPr>
      <w:r>
        <w:rPr>
          <w:rFonts w:hAnsi="宋体" w:hint="eastAsia"/>
        </w:rPr>
        <w:t xml:space="preserve">12.63 </w:t>
      </w:r>
      <w:r>
        <w:rPr>
          <w:rFonts w:hAnsi="宋体" w:hint="eastAsia"/>
        </w:rPr>
        <w:t>具备编辑骨去除蒙片软件；</w:t>
      </w:r>
    </w:p>
    <w:p w14:paraId="363A77BB" w14:textId="77777777" w:rsidR="00E41DDC" w:rsidRDefault="00714869">
      <w:pPr>
        <w:pStyle w:val="a3"/>
        <w:spacing w:line="360" w:lineRule="auto"/>
        <w:ind w:firstLineChars="200" w:firstLine="480"/>
        <w:rPr>
          <w:rFonts w:hAnsi="宋体" w:hint="eastAsia"/>
        </w:rPr>
      </w:pPr>
      <w:r>
        <w:rPr>
          <w:rFonts w:hAnsi="宋体" w:hint="eastAsia"/>
        </w:rPr>
        <w:t xml:space="preserve">12.64 </w:t>
      </w:r>
      <w:r>
        <w:rPr>
          <w:rFonts w:hAnsi="宋体" w:hint="eastAsia"/>
        </w:rPr>
        <w:t>具备突出骨显示软件；</w:t>
      </w:r>
    </w:p>
    <w:p w14:paraId="7C1015E6" w14:textId="77777777" w:rsidR="00E41DDC" w:rsidRDefault="00714869">
      <w:pPr>
        <w:pStyle w:val="a3"/>
        <w:spacing w:line="360" w:lineRule="auto"/>
        <w:ind w:firstLineChars="200" w:firstLine="480"/>
        <w:rPr>
          <w:rFonts w:hAnsi="宋体" w:hint="eastAsia"/>
        </w:rPr>
      </w:pPr>
      <w:r>
        <w:rPr>
          <w:rFonts w:hAnsi="宋体" w:hint="eastAsia"/>
        </w:rPr>
        <w:t xml:space="preserve">12.65 </w:t>
      </w:r>
      <w:r>
        <w:rPr>
          <w:rFonts w:hAnsi="宋体" w:hint="eastAsia"/>
        </w:rPr>
        <w:t>具备高密度结构分离软件；</w:t>
      </w:r>
    </w:p>
    <w:p w14:paraId="10251803" w14:textId="77777777" w:rsidR="00E41DDC" w:rsidRDefault="00714869">
      <w:pPr>
        <w:pStyle w:val="a3"/>
        <w:spacing w:line="360" w:lineRule="auto"/>
        <w:ind w:firstLineChars="200" w:firstLine="480"/>
        <w:rPr>
          <w:rFonts w:hAnsi="宋体" w:hint="eastAsia"/>
        </w:rPr>
      </w:pPr>
      <w:r>
        <w:rPr>
          <w:rFonts w:hAnsi="宋体" w:hint="eastAsia"/>
        </w:rPr>
        <w:t xml:space="preserve">12.66 </w:t>
      </w:r>
      <w:r>
        <w:rPr>
          <w:rFonts w:hAnsi="宋体" w:hint="eastAsia"/>
        </w:rPr>
        <w:t>具备半自动跟踪血管软件；</w:t>
      </w:r>
    </w:p>
    <w:p w14:paraId="7A16DD83" w14:textId="77777777" w:rsidR="00E41DDC" w:rsidRDefault="00714869">
      <w:pPr>
        <w:pStyle w:val="a3"/>
        <w:spacing w:line="360" w:lineRule="auto"/>
        <w:ind w:firstLineChars="200" w:firstLine="480"/>
        <w:rPr>
          <w:rFonts w:hAnsi="宋体" w:hint="eastAsia"/>
        </w:rPr>
      </w:pPr>
      <w:r>
        <w:rPr>
          <w:rFonts w:hAnsi="宋体" w:hint="eastAsia"/>
        </w:rPr>
        <w:t xml:space="preserve">12.67 </w:t>
      </w:r>
      <w:r>
        <w:rPr>
          <w:rFonts w:hAnsi="宋体" w:hint="eastAsia"/>
        </w:rPr>
        <w:t>具备手动跟踪血管软件；</w:t>
      </w:r>
    </w:p>
    <w:p w14:paraId="5A3CF428" w14:textId="77777777" w:rsidR="00E41DDC" w:rsidRDefault="00714869">
      <w:pPr>
        <w:pStyle w:val="a3"/>
        <w:spacing w:line="360" w:lineRule="auto"/>
        <w:ind w:firstLineChars="200" w:firstLine="480"/>
        <w:rPr>
          <w:rFonts w:hAnsi="宋体" w:hint="eastAsia"/>
        </w:rPr>
      </w:pPr>
      <w:r>
        <w:rPr>
          <w:rFonts w:hAnsi="宋体" w:hint="eastAsia"/>
        </w:rPr>
        <w:t xml:space="preserve">12.68 </w:t>
      </w:r>
      <w:r>
        <w:rPr>
          <w:rFonts w:hAnsi="宋体" w:hint="eastAsia"/>
        </w:rPr>
        <w:t>具备血管中心线编辑软件；</w:t>
      </w:r>
    </w:p>
    <w:p w14:paraId="6F6F8F40" w14:textId="77777777" w:rsidR="00E41DDC" w:rsidRDefault="00714869">
      <w:pPr>
        <w:pStyle w:val="a3"/>
        <w:spacing w:line="360" w:lineRule="auto"/>
        <w:ind w:firstLineChars="200" w:firstLine="480"/>
        <w:rPr>
          <w:rFonts w:hAnsi="宋体" w:hint="eastAsia"/>
        </w:rPr>
      </w:pPr>
      <w:r>
        <w:rPr>
          <w:rFonts w:hAnsi="宋体" w:hint="eastAsia"/>
        </w:rPr>
        <w:t xml:space="preserve">12.69 </w:t>
      </w:r>
      <w:r>
        <w:rPr>
          <w:rFonts w:hAnsi="宋体" w:hint="eastAsia"/>
        </w:rPr>
        <w:t>具备钙化去除软件；</w:t>
      </w:r>
    </w:p>
    <w:p w14:paraId="25D77998" w14:textId="77777777" w:rsidR="00E41DDC" w:rsidRDefault="00714869">
      <w:pPr>
        <w:pStyle w:val="a3"/>
        <w:spacing w:line="360" w:lineRule="auto"/>
        <w:ind w:firstLineChars="200" w:firstLine="480"/>
        <w:rPr>
          <w:rFonts w:hAnsi="宋体" w:hint="eastAsia"/>
        </w:rPr>
      </w:pPr>
      <w:r>
        <w:rPr>
          <w:rFonts w:hAnsi="宋体" w:hint="eastAsia"/>
        </w:rPr>
        <w:t xml:space="preserve">12.70 </w:t>
      </w:r>
      <w:r>
        <w:rPr>
          <w:rFonts w:hAnsi="宋体" w:hint="eastAsia"/>
        </w:rPr>
        <w:t>具备血管导航软件；</w:t>
      </w:r>
    </w:p>
    <w:p w14:paraId="5660930F" w14:textId="77777777" w:rsidR="00E41DDC" w:rsidRDefault="00714869">
      <w:pPr>
        <w:pStyle w:val="a3"/>
        <w:spacing w:line="360" w:lineRule="auto"/>
        <w:ind w:firstLineChars="200" w:firstLine="480"/>
        <w:rPr>
          <w:rFonts w:hAnsi="宋体" w:hint="eastAsia"/>
        </w:rPr>
      </w:pPr>
      <w:r>
        <w:rPr>
          <w:rFonts w:hAnsi="宋体" w:hint="eastAsia"/>
        </w:rPr>
        <w:t xml:space="preserve">12.71 </w:t>
      </w:r>
      <w:r>
        <w:rPr>
          <w:rFonts w:hAnsi="宋体" w:hint="eastAsia"/>
        </w:rPr>
        <w:t>具备病变定位软件；</w:t>
      </w:r>
    </w:p>
    <w:p w14:paraId="51F6944B" w14:textId="77777777" w:rsidR="00E41DDC" w:rsidRDefault="00714869">
      <w:pPr>
        <w:pStyle w:val="a3"/>
        <w:spacing w:line="360" w:lineRule="auto"/>
        <w:ind w:firstLineChars="200" w:firstLine="480"/>
        <w:rPr>
          <w:rFonts w:hAnsi="宋体" w:hint="eastAsia"/>
        </w:rPr>
      </w:pPr>
      <w:r>
        <w:rPr>
          <w:rFonts w:hAnsi="宋体" w:hint="eastAsia"/>
        </w:rPr>
        <w:t xml:space="preserve">12.72 </w:t>
      </w:r>
      <w:r>
        <w:rPr>
          <w:rFonts w:hAnsi="宋体" w:hint="eastAsia"/>
        </w:rPr>
        <w:t>具备狭窄定量测量软件；</w:t>
      </w:r>
    </w:p>
    <w:p w14:paraId="7BA3E605" w14:textId="77777777" w:rsidR="00E41DDC" w:rsidRDefault="00714869">
      <w:pPr>
        <w:pStyle w:val="a3"/>
        <w:spacing w:line="360" w:lineRule="auto"/>
        <w:ind w:firstLineChars="200" w:firstLine="480"/>
        <w:rPr>
          <w:rFonts w:hAnsi="宋体" w:hint="eastAsia"/>
        </w:rPr>
      </w:pPr>
      <w:r>
        <w:rPr>
          <w:rFonts w:hAnsi="宋体" w:hint="eastAsia"/>
        </w:rPr>
        <w:t xml:space="preserve">12.73 </w:t>
      </w:r>
      <w:r>
        <w:rPr>
          <w:rFonts w:hAnsi="宋体" w:hint="eastAsia"/>
        </w:rPr>
        <w:t>具备血管长度定量分析软件；</w:t>
      </w:r>
    </w:p>
    <w:p w14:paraId="59BC59C8" w14:textId="77777777" w:rsidR="00E41DDC" w:rsidRDefault="00714869">
      <w:pPr>
        <w:pStyle w:val="a3"/>
        <w:spacing w:line="360" w:lineRule="auto"/>
        <w:ind w:firstLineChars="200" w:firstLine="480"/>
        <w:rPr>
          <w:rFonts w:hAnsi="宋体" w:hint="eastAsia"/>
        </w:rPr>
      </w:pPr>
      <w:r>
        <w:rPr>
          <w:rFonts w:hAnsi="宋体" w:hint="eastAsia"/>
        </w:rPr>
        <w:t xml:space="preserve">12.74 </w:t>
      </w:r>
      <w:r>
        <w:rPr>
          <w:rFonts w:hAnsi="宋体" w:hint="eastAsia"/>
        </w:rPr>
        <w:t>具备血管直径定量分析软件；</w:t>
      </w:r>
    </w:p>
    <w:p w14:paraId="29CD3330" w14:textId="77777777" w:rsidR="00E41DDC" w:rsidRDefault="00714869">
      <w:pPr>
        <w:pStyle w:val="a3"/>
        <w:spacing w:line="360" w:lineRule="auto"/>
        <w:ind w:firstLineChars="200" w:firstLine="480"/>
        <w:rPr>
          <w:rFonts w:hAnsi="宋体" w:hint="eastAsia"/>
        </w:rPr>
      </w:pPr>
      <w:r>
        <w:rPr>
          <w:rFonts w:hAnsi="宋体" w:hint="eastAsia"/>
        </w:rPr>
        <w:t xml:space="preserve">12.75 </w:t>
      </w:r>
      <w:r>
        <w:rPr>
          <w:rFonts w:hAnsi="宋体" w:hint="eastAsia"/>
        </w:rPr>
        <w:t>具备管腔轮廓编辑软件；</w:t>
      </w:r>
    </w:p>
    <w:p w14:paraId="403170A2" w14:textId="77777777" w:rsidR="00E41DDC" w:rsidRDefault="00714869">
      <w:pPr>
        <w:pStyle w:val="a3"/>
        <w:spacing w:line="360" w:lineRule="auto"/>
        <w:ind w:firstLineChars="200" w:firstLine="480"/>
        <w:rPr>
          <w:rFonts w:hAnsi="宋体" w:hint="eastAsia"/>
        </w:rPr>
      </w:pPr>
      <w:r>
        <w:rPr>
          <w:rFonts w:hAnsi="宋体" w:hint="eastAsia"/>
        </w:rPr>
        <w:t xml:space="preserve">12.76 </w:t>
      </w:r>
      <w:r>
        <w:rPr>
          <w:rFonts w:hAnsi="宋体" w:hint="eastAsia"/>
        </w:rPr>
        <w:t>具备像素透镜灰阶值测量软件；</w:t>
      </w:r>
    </w:p>
    <w:p w14:paraId="43BAD988" w14:textId="77777777" w:rsidR="00E41DDC" w:rsidRDefault="00714869">
      <w:pPr>
        <w:pStyle w:val="a3"/>
        <w:spacing w:line="360" w:lineRule="auto"/>
        <w:ind w:firstLineChars="200" w:firstLine="480"/>
        <w:rPr>
          <w:rFonts w:hAnsi="宋体" w:hint="eastAsia"/>
        </w:rPr>
      </w:pPr>
      <w:r>
        <w:rPr>
          <w:rFonts w:hAnsi="宋体" w:hint="eastAsia"/>
        </w:rPr>
        <w:t xml:space="preserve">12.77 </w:t>
      </w:r>
      <w:r>
        <w:rPr>
          <w:rFonts w:hAnsi="宋体" w:hint="eastAsia"/>
        </w:rPr>
        <w:t>具备高级心血管后处理软件包；</w:t>
      </w:r>
    </w:p>
    <w:p w14:paraId="723818B6" w14:textId="77777777" w:rsidR="00E41DDC" w:rsidRDefault="00714869">
      <w:pPr>
        <w:pStyle w:val="a3"/>
        <w:spacing w:line="360" w:lineRule="auto"/>
        <w:ind w:firstLineChars="200" w:firstLine="480"/>
        <w:rPr>
          <w:rFonts w:hAnsi="宋体" w:hint="eastAsia"/>
        </w:rPr>
      </w:pPr>
      <w:r>
        <w:rPr>
          <w:rFonts w:hAnsi="宋体" w:hint="eastAsia"/>
        </w:rPr>
        <w:t xml:space="preserve">12.78 </w:t>
      </w:r>
      <w:r>
        <w:rPr>
          <w:rFonts w:hAnsi="宋体" w:hint="eastAsia"/>
        </w:rPr>
        <w:t>具备心功能增强分析软件；</w:t>
      </w:r>
    </w:p>
    <w:p w14:paraId="6D18E3F1" w14:textId="77777777" w:rsidR="00E41DDC" w:rsidRDefault="00714869">
      <w:pPr>
        <w:pStyle w:val="a3"/>
        <w:spacing w:line="360" w:lineRule="auto"/>
        <w:ind w:firstLineChars="200" w:firstLine="480"/>
        <w:rPr>
          <w:rFonts w:hAnsi="宋体" w:hint="eastAsia"/>
        </w:rPr>
      </w:pPr>
      <w:r>
        <w:rPr>
          <w:rFonts w:hAnsi="宋体" w:hint="eastAsia"/>
        </w:rPr>
        <w:t xml:space="preserve">12.79 </w:t>
      </w:r>
      <w:r>
        <w:rPr>
          <w:rFonts w:hAnsi="宋体" w:hint="eastAsia"/>
        </w:rPr>
        <w:t>具备心血管分析自动追踪软件；</w:t>
      </w:r>
    </w:p>
    <w:p w14:paraId="6EED8F0E" w14:textId="77777777" w:rsidR="00E41DDC" w:rsidRDefault="00714869">
      <w:pPr>
        <w:pStyle w:val="a3"/>
        <w:spacing w:line="360" w:lineRule="auto"/>
        <w:ind w:firstLineChars="200" w:firstLine="480"/>
        <w:rPr>
          <w:rFonts w:hAnsi="宋体" w:hint="eastAsia"/>
        </w:rPr>
      </w:pPr>
      <w:r>
        <w:rPr>
          <w:rFonts w:hAnsi="宋体" w:hint="eastAsia"/>
        </w:rPr>
        <w:t xml:space="preserve">12.80 </w:t>
      </w:r>
      <w:r>
        <w:rPr>
          <w:rFonts w:hAnsi="宋体" w:hint="eastAsia"/>
        </w:rPr>
        <w:t>具备快速支架计划软件；</w:t>
      </w:r>
    </w:p>
    <w:p w14:paraId="2A960BB1" w14:textId="77777777" w:rsidR="00E41DDC" w:rsidRDefault="00714869">
      <w:pPr>
        <w:pStyle w:val="a3"/>
        <w:spacing w:line="360" w:lineRule="auto"/>
        <w:ind w:firstLineChars="200" w:firstLine="480"/>
        <w:rPr>
          <w:rFonts w:hAnsi="宋体" w:hint="eastAsia"/>
        </w:rPr>
      </w:pPr>
      <w:r>
        <w:rPr>
          <w:rFonts w:hAnsi="宋体" w:hint="eastAsia"/>
        </w:rPr>
        <w:t xml:space="preserve">12.81 </w:t>
      </w:r>
      <w:r>
        <w:rPr>
          <w:rFonts w:hAnsi="宋体" w:hint="eastAsia"/>
        </w:rPr>
        <w:t>具备神经血管减影软件；</w:t>
      </w:r>
    </w:p>
    <w:p w14:paraId="594B45AA" w14:textId="77777777" w:rsidR="00E41DDC" w:rsidRDefault="00714869">
      <w:pPr>
        <w:pStyle w:val="a3"/>
        <w:spacing w:line="360" w:lineRule="auto"/>
        <w:ind w:firstLineChars="200" w:firstLine="480"/>
        <w:rPr>
          <w:rFonts w:hAnsi="宋体" w:hint="eastAsia"/>
        </w:rPr>
      </w:pPr>
      <w:r>
        <w:rPr>
          <w:rFonts w:hAnsi="宋体" w:hint="eastAsia"/>
        </w:rPr>
        <w:t xml:space="preserve">12.82 </w:t>
      </w:r>
      <w:r>
        <w:rPr>
          <w:rFonts w:hAnsi="宋体" w:hint="eastAsia"/>
        </w:rPr>
        <w:t>具备自动减影骨去除软件；</w:t>
      </w:r>
    </w:p>
    <w:p w14:paraId="37BC65B9" w14:textId="77777777" w:rsidR="00E41DDC" w:rsidRDefault="00714869">
      <w:pPr>
        <w:pStyle w:val="a3"/>
        <w:spacing w:line="360" w:lineRule="auto"/>
        <w:ind w:firstLineChars="200" w:firstLine="480"/>
        <w:rPr>
          <w:rFonts w:hAnsi="宋体" w:hint="eastAsia"/>
        </w:rPr>
      </w:pPr>
      <w:r>
        <w:rPr>
          <w:rFonts w:hAnsi="宋体" w:hint="eastAsia"/>
        </w:rPr>
        <w:t xml:space="preserve">12.83 </w:t>
      </w:r>
      <w:r>
        <w:rPr>
          <w:rFonts w:hAnsi="宋体" w:hint="eastAsia"/>
        </w:rPr>
        <w:t>头颈最佳平面显示功能，具备在所有二维和三维显示中设置用户自定义的平面功能；</w:t>
      </w:r>
    </w:p>
    <w:p w14:paraId="51973150" w14:textId="77777777" w:rsidR="00E41DDC" w:rsidRDefault="00714869">
      <w:pPr>
        <w:pStyle w:val="a3"/>
        <w:spacing w:line="360" w:lineRule="auto"/>
        <w:ind w:firstLineChars="200" w:firstLine="480"/>
        <w:rPr>
          <w:rFonts w:hAnsi="宋体" w:hint="eastAsia"/>
        </w:rPr>
      </w:pPr>
      <w:r>
        <w:rPr>
          <w:rFonts w:hAnsi="宋体" w:hint="eastAsia"/>
        </w:rPr>
        <w:t xml:space="preserve">12.84 </w:t>
      </w:r>
      <w:r>
        <w:rPr>
          <w:rFonts w:hAnsi="宋体" w:hint="eastAsia"/>
        </w:rPr>
        <w:t>手动剪辑功能：具备手动去除图像中的部分（如骨碎片等），以便在查看相关结构时不被遮挡；</w:t>
      </w:r>
    </w:p>
    <w:p w14:paraId="304BB25D" w14:textId="77777777" w:rsidR="00E41DDC" w:rsidRDefault="00714869">
      <w:pPr>
        <w:pStyle w:val="a3"/>
        <w:spacing w:line="360" w:lineRule="auto"/>
        <w:ind w:firstLineChars="200" w:firstLine="480"/>
        <w:rPr>
          <w:rFonts w:hAnsi="宋体" w:hint="eastAsia"/>
        </w:rPr>
      </w:pPr>
      <w:r>
        <w:rPr>
          <w:rFonts w:hAnsi="宋体" w:hint="eastAsia"/>
        </w:rPr>
        <w:t xml:space="preserve">12.85 </w:t>
      </w:r>
      <w:r>
        <w:rPr>
          <w:rFonts w:hAnsi="宋体" w:hint="eastAsia"/>
        </w:rPr>
        <w:t>剪辑容积功能：具备剪辑、删除所选择部分里面或外面的图像功能；</w:t>
      </w:r>
    </w:p>
    <w:p w14:paraId="63066DA1" w14:textId="77777777" w:rsidR="00E41DDC" w:rsidRDefault="00714869">
      <w:pPr>
        <w:pStyle w:val="a3"/>
        <w:spacing w:line="360" w:lineRule="auto"/>
        <w:ind w:firstLineChars="200" w:firstLine="480"/>
        <w:rPr>
          <w:rFonts w:hAnsi="宋体" w:hint="eastAsia"/>
        </w:rPr>
      </w:pPr>
      <w:r>
        <w:rPr>
          <w:rFonts w:hAnsi="宋体" w:hint="eastAsia"/>
        </w:rPr>
        <w:t xml:space="preserve">12.86 </w:t>
      </w:r>
      <w:r>
        <w:rPr>
          <w:rFonts w:hAnsi="宋体" w:hint="eastAsia"/>
        </w:rPr>
        <w:t>具备动脉瘤自动分割功能；</w:t>
      </w:r>
    </w:p>
    <w:p w14:paraId="08A89D26" w14:textId="77777777" w:rsidR="00E41DDC" w:rsidRDefault="00714869">
      <w:pPr>
        <w:pStyle w:val="a3"/>
        <w:spacing w:line="360" w:lineRule="auto"/>
        <w:ind w:firstLineChars="200" w:firstLine="480"/>
        <w:rPr>
          <w:rFonts w:hAnsi="宋体" w:hint="eastAsia"/>
        </w:rPr>
      </w:pPr>
      <w:r>
        <w:rPr>
          <w:rFonts w:hAnsi="宋体" w:hint="eastAsia"/>
        </w:rPr>
        <w:lastRenderedPageBreak/>
        <w:t xml:space="preserve">12.87 </w:t>
      </w:r>
      <w:r>
        <w:rPr>
          <w:rFonts w:hAnsi="宋体" w:hint="eastAsia"/>
        </w:rPr>
        <w:t>具备动态血管软件；</w:t>
      </w:r>
    </w:p>
    <w:p w14:paraId="47A15E3F" w14:textId="77777777" w:rsidR="00E41DDC" w:rsidRDefault="00714869">
      <w:pPr>
        <w:pStyle w:val="a3"/>
        <w:spacing w:line="360" w:lineRule="auto"/>
        <w:ind w:firstLineChars="200" w:firstLine="480"/>
        <w:rPr>
          <w:rFonts w:hAnsi="宋体" w:hint="eastAsia"/>
        </w:rPr>
      </w:pPr>
      <w:r>
        <w:rPr>
          <w:rFonts w:hAnsi="宋体" w:hint="eastAsia"/>
        </w:rPr>
        <w:t xml:space="preserve">12.88 </w:t>
      </w:r>
      <w:r>
        <w:rPr>
          <w:rFonts w:hAnsi="宋体" w:hint="eastAsia"/>
        </w:rPr>
        <w:t>具备能量成像后处理高级应用平台。</w:t>
      </w:r>
    </w:p>
    <w:p w14:paraId="14A96D82" w14:textId="77777777" w:rsidR="00E41DDC" w:rsidRDefault="00714869">
      <w:pPr>
        <w:pStyle w:val="a3"/>
        <w:spacing w:line="360" w:lineRule="auto"/>
        <w:ind w:firstLineChars="200" w:firstLine="480"/>
        <w:rPr>
          <w:rFonts w:hAnsi="宋体" w:hint="eastAsia"/>
        </w:rPr>
      </w:pPr>
      <w:r>
        <w:rPr>
          <w:rFonts w:hAnsi="宋体" w:hint="eastAsia"/>
        </w:rPr>
        <w:t>13.</w:t>
      </w:r>
      <w:r>
        <w:rPr>
          <w:rFonts w:hAnsi="宋体" w:hint="eastAsia"/>
        </w:rPr>
        <w:t>售后服务</w:t>
      </w:r>
    </w:p>
    <w:p w14:paraId="42DAC6CE" w14:textId="77777777" w:rsidR="00E41DDC" w:rsidRDefault="00714869">
      <w:pPr>
        <w:pStyle w:val="a3"/>
        <w:spacing w:line="360" w:lineRule="auto"/>
        <w:ind w:firstLineChars="200" w:firstLine="480"/>
        <w:rPr>
          <w:rFonts w:hAnsi="宋体" w:hint="eastAsia"/>
        </w:rPr>
      </w:pPr>
      <w:r>
        <w:rPr>
          <w:rFonts w:hAnsi="宋体" w:hint="eastAsia"/>
        </w:rPr>
        <w:t xml:space="preserve">13.1 </w:t>
      </w:r>
      <w:r>
        <w:rPr>
          <w:rFonts w:hAnsi="宋体" w:hint="eastAsia"/>
        </w:rPr>
        <w:t>具备远程维修诊断系统；</w:t>
      </w:r>
      <w:r>
        <w:rPr>
          <w:rFonts w:hAnsi="宋体" w:hint="eastAsia"/>
        </w:rPr>
        <w:t xml:space="preserve">  </w:t>
      </w:r>
    </w:p>
    <w:p w14:paraId="5E09979D" w14:textId="77777777" w:rsidR="00E41DDC" w:rsidRDefault="00714869">
      <w:pPr>
        <w:pStyle w:val="a3"/>
        <w:spacing w:line="360" w:lineRule="auto"/>
        <w:ind w:firstLineChars="200" w:firstLine="480"/>
        <w:rPr>
          <w:rFonts w:hAnsi="宋体" w:hint="eastAsia"/>
        </w:rPr>
      </w:pPr>
      <w:r>
        <w:rPr>
          <w:rFonts w:hAnsi="宋体" w:hint="eastAsia"/>
        </w:rPr>
        <w:t xml:space="preserve">13.2 </w:t>
      </w:r>
      <w:r>
        <w:rPr>
          <w:rFonts w:hAnsi="宋体" w:hint="eastAsia"/>
        </w:rPr>
        <w:t>国内具备备件仓库；</w:t>
      </w:r>
      <w:r>
        <w:rPr>
          <w:rFonts w:hAnsi="宋体" w:hint="eastAsia"/>
        </w:rPr>
        <w:t xml:space="preserve"> </w:t>
      </w:r>
    </w:p>
    <w:p w14:paraId="310A4684" w14:textId="77777777" w:rsidR="00E41DDC" w:rsidRDefault="00714869">
      <w:pPr>
        <w:pStyle w:val="a3"/>
        <w:spacing w:line="360" w:lineRule="auto"/>
        <w:ind w:firstLineChars="200" w:firstLine="480"/>
        <w:rPr>
          <w:rFonts w:hAnsi="宋体" w:hint="eastAsia"/>
        </w:rPr>
      </w:pPr>
      <w:r>
        <w:rPr>
          <w:rFonts w:hAnsi="宋体" w:hint="eastAsia"/>
        </w:rPr>
        <w:t xml:space="preserve">13.3 </w:t>
      </w:r>
      <w:r>
        <w:rPr>
          <w:rFonts w:hAnsi="宋体" w:hint="eastAsia"/>
        </w:rPr>
        <w:t>省内固定维修工程师；</w:t>
      </w:r>
      <w:r>
        <w:rPr>
          <w:rFonts w:hAnsi="宋体" w:hint="eastAsia"/>
        </w:rPr>
        <w:t xml:space="preserve">  </w:t>
      </w:r>
    </w:p>
    <w:p w14:paraId="723FFFAE" w14:textId="77777777" w:rsidR="00E41DDC" w:rsidRDefault="00714869">
      <w:pPr>
        <w:pStyle w:val="a3"/>
        <w:spacing w:line="360" w:lineRule="auto"/>
        <w:ind w:firstLineChars="200" w:firstLine="480"/>
        <w:rPr>
          <w:rFonts w:hAnsi="宋体" w:hint="eastAsia"/>
        </w:rPr>
      </w:pPr>
      <w:r>
        <w:rPr>
          <w:rFonts w:hAnsi="宋体" w:hint="eastAsia"/>
        </w:rPr>
        <w:t>13.4  400</w:t>
      </w:r>
      <w:r>
        <w:rPr>
          <w:rFonts w:hAnsi="宋体" w:hint="eastAsia"/>
        </w:rPr>
        <w:t>免费保修电话号码；</w:t>
      </w:r>
      <w:r>
        <w:rPr>
          <w:rFonts w:hAnsi="宋体" w:hint="eastAsia"/>
        </w:rPr>
        <w:t xml:space="preserve">  </w:t>
      </w:r>
    </w:p>
    <w:p w14:paraId="1C40AC3A" w14:textId="77777777" w:rsidR="00E41DDC" w:rsidRDefault="00714869">
      <w:pPr>
        <w:pStyle w:val="a3"/>
        <w:spacing w:line="360" w:lineRule="auto"/>
        <w:ind w:firstLineChars="200" w:firstLine="480"/>
        <w:rPr>
          <w:rFonts w:hAnsi="宋体" w:hint="eastAsia"/>
        </w:rPr>
      </w:pPr>
      <w:r>
        <w:rPr>
          <w:rFonts w:hAnsi="宋体" w:hint="eastAsia"/>
        </w:rPr>
        <w:t xml:space="preserve">13.5 </w:t>
      </w:r>
      <w:r>
        <w:rPr>
          <w:rFonts w:hAnsi="宋体" w:hint="eastAsia"/>
        </w:rPr>
        <w:t>现场技术培训，保证使用人员能够正确操作，使用设备的各种功能。</w:t>
      </w:r>
    </w:p>
    <w:p w14:paraId="781BE3D7" w14:textId="77777777" w:rsidR="00E41DDC" w:rsidRDefault="00714869">
      <w:pPr>
        <w:spacing w:line="360" w:lineRule="auto"/>
        <w:ind w:firstLineChars="200" w:firstLine="482"/>
        <w:rPr>
          <w:rFonts w:ascii="宋体" w:hAnsi="宋体" w:cs="宋体" w:hint="eastAsia"/>
          <w:b/>
          <w:bCs/>
          <w:sz w:val="24"/>
        </w:rPr>
      </w:pPr>
      <w:r>
        <w:rPr>
          <w:rFonts w:ascii="宋体" w:hAnsi="宋体" w:cs="宋体" w:hint="eastAsia"/>
          <w:b/>
          <w:bCs/>
          <w:sz w:val="24"/>
        </w:rPr>
        <w:t>四、采购标的需满足的服务标准、期限、效率等要求</w:t>
      </w:r>
    </w:p>
    <w:p w14:paraId="6100A6D7" w14:textId="77777777" w:rsidR="00E41DDC" w:rsidRDefault="00714869">
      <w:pPr>
        <w:pStyle w:val="a3"/>
        <w:spacing w:line="360" w:lineRule="auto"/>
        <w:ind w:firstLineChars="200" w:firstLine="480"/>
        <w:rPr>
          <w:rFonts w:hAnsi="宋体" w:hint="eastAsia"/>
        </w:rPr>
      </w:pPr>
      <w:r>
        <w:rPr>
          <w:rFonts w:hAnsi="宋体" w:hint="eastAsia"/>
        </w:rPr>
        <w:t>1.</w:t>
      </w:r>
      <w:r>
        <w:rPr>
          <w:rFonts w:hAnsi="宋体" w:hint="eastAsia"/>
        </w:rPr>
        <w:t>采购人收到货物后与中标供应商及时验收，中标供应商对货物实行三包（包修、包换、包退）。</w:t>
      </w:r>
    </w:p>
    <w:p w14:paraId="710D6A22" w14:textId="77777777" w:rsidR="00E41DDC" w:rsidRDefault="00714869">
      <w:pPr>
        <w:pStyle w:val="a3"/>
        <w:spacing w:line="360" w:lineRule="auto"/>
        <w:ind w:firstLineChars="200" w:firstLine="480"/>
        <w:rPr>
          <w:rFonts w:hAnsi="宋体" w:hint="eastAsia"/>
        </w:rPr>
      </w:pPr>
      <w:r>
        <w:rPr>
          <w:rFonts w:hAnsi="宋体" w:hint="eastAsia"/>
        </w:rPr>
        <w:t>2.</w:t>
      </w:r>
      <w:r>
        <w:rPr>
          <w:rFonts w:hAnsi="宋体" w:hint="eastAsia"/>
        </w:rPr>
        <w:t>中标供应商保证合同项下的设备在发货时无任何设计、材料或工艺上的缺陷，质量符合原出厂标准及本合同约定的要求，自设备安装调试经采购人书面验收合格之日起算，免收材料和人工等一切费用；中标供应商自收到采购人电话、传真等维修要求后应在</w:t>
      </w:r>
      <w:r>
        <w:rPr>
          <w:rFonts w:hAnsi="宋体" w:hint="eastAsia"/>
        </w:rPr>
        <w:t>12</w:t>
      </w:r>
      <w:r>
        <w:rPr>
          <w:rFonts w:hAnsi="宋体" w:hint="eastAsia"/>
        </w:rPr>
        <w:t>小时内到达采购人现场进行维修，如逾期，采购人可自行组织维修，费用由中标供应商承担。</w:t>
      </w:r>
    </w:p>
    <w:p w14:paraId="2AAD8700" w14:textId="77777777" w:rsidR="00E41DDC" w:rsidRDefault="00714869">
      <w:pPr>
        <w:pStyle w:val="a3"/>
        <w:spacing w:line="360" w:lineRule="auto"/>
        <w:ind w:firstLineChars="200" w:firstLine="480"/>
        <w:rPr>
          <w:rFonts w:hAnsi="宋体" w:hint="eastAsia"/>
        </w:rPr>
      </w:pPr>
      <w:r>
        <w:rPr>
          <w:rFonts w:hAnsi="宋体" w:hint="eastAsia"/>
        </w:rPr>
        <w:t>3.</w:t>
      </w:r>
      <w:r>
        <w:rPr>
          <w:rFonts w:hAnsi="宋体" w:hint="eastAsia"/>
        </w:rPr>
        <w:t>中标供应商负责对采购人操作人员进行设备使用等方面的知识和方法培训，直至采购人的操作人员能独立熟练操作为止，中标供应商承担培训技师的薪资、差旅等全部费用。</w:t>
      </w:r>
    </w:p>
    <w:p w14:paraId="5E20CD29" w14:textId="77777777" w:rsidR="00E41DDC" w:rsidRDefault="00714869">
      <w:pPr>
        <w:pStyle w:val="a3"/>
        <w:spacing w:line="360" w:lineRule="auto"/>
        <w:ind w:firstLineChars="200" w:firstLine="480"/>
        <w:rPr>
          <w:rFonts w:hAnsi="宋体" w:hint="eastAsia"/>
        </w:rPr>
      </w:pPr>
      <w:r>
        <w:rPr>
          <w:rFonts w:hAnsi="宋体" w:hint="eastAsia"/>
        </w:rPr>
        <w:t>4.</w:t>
      </w:r>
      <w:r>
        <w:rPr>
          <w:rFonts w:hAnsi="宋体" w:hint="eastAsia"/>
        </w:rPr>
        <w:t>中标供应商免费提供设备性能验证和质量控制校准的耗材等和与之相关的服务。</w:t>
      </w:r>
    </w:p>
    <w:p w14:paraId="2B6B86A5" w14:textId="77777777" w:rsidR="00E41DDC" w:rsidRDefault="00714869">
      <w:pPr>
        <w:spacing w:line="360" w:lineRule="auto"/>
        <w:ind w:firstLineChars="200" w:firstLine="482"/>
        <w:rPr>
          <w:rFonts w:ascii="宋体" w:hAnsi="宋体" w:cs="宋体" w:hint="eastAsia"/>
          <w:b/>
          <w:bCs/>
          <w:sz w:val="24"/>
        </w:rPr>
      </w:pPr>
      <w:r>
        <w:rPr>
          <w:rFonts w:ascii="宋体" w:hAnsi="宋体" w:cs="宋体" w:hint="eastAsia"/>
          <w:b/>
          <w:bCs/>
          <w:sz w:val="24"/>
        </w:rPr>
        <w:t>五、为落实政府采购政策需满足的要求</w:t>
      </w:r>
    </w:p>
    <w:p w14:paraId="57193F3B" w14:textId="77777777" w:rsidR="00E41DDC" w:rsidRDefault="00714869">
      <w:pPr>
        <w:pStyle w:val="a3"/>
        <w:spacing w:line="360" w:lineRule="auto"/>
        <w:ind w:firstLineChars="200" w:firstLine="480"/>
        <w:rPr>
          <w:rFonts w:hAnsi="宋体" w:hint="eastAsia"/>
        </w:rPr>
      </w:pPr>
      <w:r>
        <w:rPr>
          <w:rFonts w:hAnsi="宋体" w:cs="宋体" w:hint="eastAsia"/>
          <w:bCs/>
          <w:kern w:val="0"/>
          <w:lang w:bidi="ar"/>
        </w:rPr>
        <w:t>（一）</w:t>
      </w:r>
      <w:r>
        <w:rPr>
          <w:rFonts w:hAnsi="宋体" w:hint="eastAsia"/>
        </w:rPr>
        <w:t>促进中小企业发展政策：根据《政府采购促进中小企业发展管理办法》规定，本项目采</w:t>
      </w:r>
      <w:r>
        <w:rPr>
          <w:rFonts w:hAnsi="宋体" w:hint="eastAsia"/>
        </w:rPr>
        <w:t xml:space="preserve"> </w:t>
      </w:r>
      <w:r>
        <w:rPr>
          <w:rFonts w:hAnsi="宋体" w:hint="eastAsia"/>
        </w:rPr>
        <w:t>购货物为中型、小型或微型企业制造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14:paraId="7E9BABB9" w14:textId="77777777" w:rsidR="00E41DDC" w:rsidRDefault="00714869">
      <w:pPr>
        <w:pStyle w:val="a3"/>
        <w:spacing w:line="360" w:lineRule="auto"/>
        <w:ind w:firstLineChars="200" w:firstLine="480"/>
        <w:rPr>
          <w:rFonts w:hAnsi="宋体" w:hint="eastAsia"/>
        </w:rPr>
      </w:pPr>
      <w:r>
        <w:rPr>
          <w:rFonts w:hAnsi="宋体" w:cs="宋体" w:hint="eastAsia"/>
          <w:bCs/>
          <w:kern w:val="0"/>
          <w:lang w:bidi="ar"/>
        </w:rPr>
        <w:t>（二）</w:t>
      </w:r>
      <w:r>
        <w:rPr>
          <w:rFonts w:hAnsi="宋体" w:hint="eastAsia"/>
        </w:rPr>
        <w:t>监狱企业扶持政策：投标人如为监狱企业将视同为小型或微型企业，</w:t>
      </w:r>
      <w:r>
        <w:rPr>
          <w:rFonts w:hAnsi="宋体" w:hint="eastAsia"/>
        </w:rPr>
        <w:lastRenderedPageBreak/>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14:paraId="3517CAA0" w14:textId="77777777" w:rsidR="00E41DDC" w:rsidRDefault="00714869">
      <w:pPr>
        <w:pStyle w:val="a3"/>
        <w:spacing w:line="360" w:lineRule="auto"/>
        <w:ind w:firstLineChars="200" w:firstLine="480"/>
        <w:rPr>
          <w:rFonts w:hAnsi="宋体" w:hint="eastAsia"/>
        </w:rPr>
      </w:pPr>
      <w:r>
        <w:rPr>
          <w:rFonts w:hAnsi="宋体" w:cs="宋体" w:hint="eastAsia"/>
          <w:bCs/>
          <w:kern w:val="0"/>
          <w:lang w:bidi="ar"/>
        </w:rPr>
        <w:t>（三）</w:t>
      </w:r>
      <w:r>
        <w:rPr>
          <w:rFonts w:hAnsi="宋体" w:hint="eastAsia"/>
        </w:rPr>
        <w:t>促进残疾人就业政府采购政策：根据《三部门联合发布关于促进残疾人就业政府采购政策的通知》（财库〔</w:t>
      </w:r>
      <w:r>
        <w:rPr>
          <w:rFonts w:hAnsi="宋体" w:hint="eastAsia"/>
        </w:rPr>
        <w:t>2017</w:t>
      </w:r>
      <w:r>
        <w:rPr>
          <w:rFonts w:hAnsi="宋体" w:hint="eastAsia"/>
        </w:rPr>
        <w:t>〕</w:t>
      </w:r>
      <w:r>
        <w:rPr>
          <w:rFonts w:hAnsi="宋体" w:hint="eastAsia"/>
        </w:rPr>
        <w:t>141</w:t>
      </w:r>
      <w:r>
        <w:rPr>
          <w:rFonts w:hAnsi="宋体" w:hint="eastAsia"/>
        </w:rPr>
        <w:t>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14:paraId="6CC51DAF" w14:textId="77777777" w:rsidR="00E41DDC" w:rsidRDefault="00714869">
      <w:pPr>
        <w:pStyle w:val="a3"/>
        <w:wordWrap w:val="0"/>
        <w:topLinePunct/>
        <w:autoSpaceDE/>
        <w:autoSpaceDN/>
        <w:spacing w:line="360" w:lineRule="auto"/>
        <w:ind w:firstLineChars="200" w:firstLine="480"/>
        <w:rPr>
          <w:rFonts w:hAnsi="宋体" w:hint="eastAsia"/>
        </w:rPr>
      </w:pPr>
      <w:r>
        <w:rPr>
          <w:rFonts w:hAnsi="宋体" w:cs="宋体" w:hint="eastAsia"/>
          <w:bCs/>
          <w:kern w:val="0"/>
          <w:lang w:bidi="ar"/>
        </w:rPr>
        <w:t>（四）</w:t>
      </w:r>
      <w:r>
        <w:rPr>
          <w:rFonts w:hAnsi="宋体" w:hint="eastAsia"/>
        </w:rPr>
        <w:t>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t>
      </w:r>
      <w:r>
        <w:rPr>
          <w:rFonts w:hAnsi="宋体" w:hint="eastAsia"/>
        </w:rPr>
        <w:t>www.ccgp.gov.cn</w:t>
      </w:r>
      <w:r>
        <w:rPr>
          <w:rFonts w:hAnsi="宋体" w:hint="eastAsia"/>
        </w:rPr>
        <w:t>）建立的认证结果信息发布平台链接中查询下载。</w:t>
      </w:r>
    </w:p>
    <w:p w14:paraId="6110C04D" w14:textId="77777777" w:rsidR="00E41DDC" w:rsidRDefault="00714869">
      <w:pPr>
        <w:pStyle w:val="a3"/>
        <w:wordWrap w:val="0"/>
        <w:topLinePunct/>
        <w:autoSpaceDE/>
        <w:autoSpaceDN/>
        <w:spacing w:line="360" w:lineRule="auto"/>
        <w:ind w:firstLineChars="200" w:firstLine="480"/>
        <w:rPr>
          <w:rFonts w:hAnsi="宋体" w:hint="eastAsia"/>
        </w:rPr>
      </w:pPr>
      <w:r>
        <w:rPr>
          <w:rFonts w:hAnsi="宋体" w:cs="宋体" w:hint="eastAsia"/>
          <w:bCs/>
          <w:kern w:val="0"/>
          <w:lang w:bidi="ar"/>
        </w:rPr>
        <w:t>（五）</w:t>
      </w:r>
      <w:r>
        <w:rPr>
          <w:rFonts w:hAnsi="宋体" w:hint="eastAsia"/>
        </w:rPr>
        <w:t>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t>
      </w:r>
      <w:r>
        <w:rPr>
          <w:rFonts w:hAnsi="宋体" w:hint="eastAsia"/>
        </w:rPr>
        <w:t>www.ccgp.gov.cn</w:t>
      </w:r>
      <w:r>
        <w:rPr>
          <w:rFonts w:hAnsi="宋体" w:hint="eastAsia"/>
        </w:rPr>
        <w:t>）建立的认证结果信息发布平台链接中查询下载。</w:t>
      </w:r>
    </w:p>
    <w:p w14:paraId="5AAE4262" w14:textId="77777777" w:rsidR="00E41DDC" w:rsidRDefault="00714869">
      <w:pPr>
        <w:widowControl/>
        <w:spacing w:line="360" w:lineRule="auto"/>
        <w:ind w:firstLineChars="200" w:firstLine="482"/>
        <w:contextualSpacing/>
        <w:jc w:val="left"/>
        <w:rPr>
          <w:rFonts w:ascii="宋体" w:hAnsi="宋体" w:hint="eastAsia"/>
          <w:b/>
          <w:bCs/>
          <w:sz w:val="24"/>
        </w:rPr>
      </w:pPr>
      <w:r>
        <w:rPr>
          <w:rFonts w:ascii="宋体" w:hAnsi="宋体" w:hint="eastAsia"/>
          <w:b/>
          <w:bCs/>
          <w:sz w:val="24"/>
        </w:rPr>
        <w:t>六、采购标的的其他技术、服务等要求：</w:t>
      </w:r>
    </w:p>
    <w:p w14:paraId="6A357F78" w14:textId="77777777" w:rsidR="00E41DDC" w:rsidRDefault="00714869">
      <w:pPr>
        <w:spacing w:line="360" w:lineRule="auto"/>
        <w:ind w:firstLineChars="200" w:firstLine="480"/>
        <w:jc w:val="left"/>
        <w:rPr>
          <w:rFonts w:ascii="宋体" w:hAnsi="宋体" w:hint="eastAsia"/>
          <w:sz w:val="24"/>
        </w:rPr>
      </w:pPr>
      <w:r>
        <w:rPr>
          <w:rFonts w:ascii="宋体" w:hAnsi="宋体" w:hint="eastAsia"/>
          <w:sz w:val="24"/>
        </w:rPr>
        <w:t>（一）标注“</w:t>
      </w:r>
      <w:r>
        <w:rPr>
          <w:rFonts w:ascii="宋体" w:hAnsi="宋体" w:hint="eastAsia"/>
          <w:sz w:val="24"/>
        </w:rPr>
        <w:t>#</w:t>
      </w:r>
      <w:r>
        <w:rPr>
          <w:rFonts w:ascii="宋体" w:hAnsi="宋体" w:hint="eastAsia"/>
          <w:sz w:val="24"/>
        </w:rPr>
        <w:t>”的指标为重要的技术指标，不满足将导致其在第四章评标方法和标准中对采购需求的响应程度部分被扣除相应分值。</w:t>
      </w:r>
    </w:p>
    <w:p w14:paraId="2167FE94" w14:textId="77777777" w:rsidR="00E41DDC" w:rsidRDefault="00714869">
      <w:pPr>
        <w:spacing w:line="360" w:lineRule="auto"/>
        <w:ind w:firstLineChars="200" w:firstLine="480"/>
        <w:jc w:val="left"/>
        <w:rPr>
          <w:rFonts w:ascii="宋体" w:hAnsi="宋体" w:hint="eastAsia"/>
          <w:sz w:val="24"/>
        </w:rPr>
      </w:pPr>
      <w:r>
        <w:rPr>
          <w:rFonts w:ascii="宋体" w:hAnsi="宋体" w:hint="eastAsia"/>
          <w:sz w:val="24"/>
        </w:rPr>
        <w:t>（二）对于技术规格中标注“</w:t>
      </w:r>
      <w:r>
        <w:rPr>
          <w:rFonts w:ascii="宋体" w:hAnsi="宋体" w:hint="eastAsia"/>
          <w:sz w:val="24"/>
        </w:rPr>
        <w:t>#</w:t>
      </w:r>
      <w:r>
        <w:rPr>
          <w:rFonts w:ascii="宋体" w:hAnsi="宋体" w:hint="eastAsia"/>
          <w:sz w:val="24"/>
        </w:rPr>
        <w:t>”号的技术指标，投标人须在投标文件中按照招标文件技术规格的要求提供技术应答的证明材料，其中技术支持资料指药监局备案的产品说明书或检测机构出具的检验报告或生产厂家公开发布的印刷资料（上文有特殊规定的从其规定）。如投标人技术响应与技术支持资料不一致，将以技术支持资料为准。对于投标人提供的投标文件技术应答未按本条款要求提</w:t>
      </w:r>
      <w:r>
        <w:rPr>
          <w:rFonts w:ascii="宋体" w:hAnsi="宋体" w:hint="eastAsia"/>
          <w:sz w:val="24"/>
        </w:rPr>
        <w:lastRenderedPageBreak/>
        <w:t>供投标产品技术支持资料的，评标委员会可不予承认，并可认为该技术应答不符合招标文件要求。由此产生的风险由投标人承担。</w:t>
      </w:r>
    </w:p>
    <w:p w14:paraId="2D9E4165" w14:textId="77777777" w:rsidR="00E41DDC" w:rsidRDefault="00714869">
      <w:pPr>
        <w:spacing w:line="360" w:lineRule="auto"/>
        <w:ind w:firstLineChars="200" w:firstLine="480"/>
        <w:jc w:val="left"/>
        <w:rPr>
          <w:rFonts w:ascii="宋体" w:hAnsi="宋体" w:hint="eastAsia"/>
          <w:sz w:val="24"/>
        </w:rPr>
      </w:pPr>
      <w:r>
        <w:rPr>
          <w:rFonts w:ascii="宋体" w:hAnsi="宋体" w:hint="eastAsia"/>
          <w:sz w:val="24"/>
        </w:rPr>
        <w:t>（三）投标人所提供的部件之间及设备之间的连线或接插件均视为设备内部部件，应包含在相应的配置中。</w:t>
      </w:r>
    </w:p>
    <w:p w14:paraId="2B3F7A10" w14:textId="77777777" w:rsidR="00E41DDC" w:rsidRDefault="00714869">
      <w:pPr>
        <w:spacing w:line="360" w:lineRule="auto"/>
        <w:ind w:firstLineChars="200" w:firstLine="480"/>
        <w:jc w:val="left"/>
        <w:rPr>
          <w:rFonts w:ascii="宋体" w:hAnsi="宋体" w:hint="eastAsia"/>
          <w:sz w:val="24"/>
        </w:rPr>
      </w:pPr>
      <w:r>
        <w:rPr>
          <w:rFonts w:ascii="宋体" w:hAnsi="宋体" w:hint="eastAsia"/>
          <w:sz w:val="24"/>
        </w:rPr>
        <w:t>（四）工作条件：除了在技术规格中另有规定外，投标人提供的一切仪器、设备和系统，应符合下列条件：</w:t>
      </w:r>
    </w:p>
    <w:p w14:paraId="3D3A7E65" w14:textId="77777777" w:rsidR="00E41DDC" w:rsidRDefault="00714869">
      <w:pPr>
        <w:spacing w:line="360" w:lineRule="auto"/>
        <w:ind w:firstLineChars="200" w:firstLine="480"/>
        <w:jc w:val="left"/>
        <w:rPr>
          <w:rFonts w:ascii="宋体" w:hAnsi="宋体" w:hint="eastAsia"/>
          <w:sz w:val="24"/>
        </w:rPr>
      </w:pPr>
      <w:r>
        <w:rPr>
          <w:rFonts w:ascii="宋体" w:hAnsi="宋体" w:hint="eastAsia"/>
          <w:sz w:val="24"/>
        </w:rPr>
        <w:t>1.</w:t>
      </w:r>
      <w:r>
        <w:rPr>
          <w:rFonts w:ascii="宋体" w:hAnsi="宋体" w:hint="eastAsia"/>
          <w:sz w:val="24"/>
        </w:rPr>
        <w:t>仪器设备的插头要符合中国电工标准。如不符合，则应提供适合仪器插头的插座，必须要有接地。</w:t>
      </w:r>
    </w:p>
    <w:p w14:paraId="080FC695" w14:textId="77777777" w:rsidR="00E41DDC" w:rsidRDefault="00714869">
      <w:pPr>
        <w:pStyle w:val="a3"/>
        <w:spacing w:line="360" w:lineRule="auto"/>
        <w:ind w:firstLineChars="200" w:firstLine="480"/>
        <w:rPr>
          <w:rFonts w:hAnsi="宋体" w:hint="eastAsia"/>
        </w:rPr>
      </w:pPr>
      <w:r>
        <w:rPr>
          <w:rFonts w:hAnsi="宋体" w:hint="eastAsia"/>
        </w:rPr>
        <w:t>2.</w:t>
      </w:r>
      <w:r>
        <w:rPr>
          <w:rFonts w:hAnsi="宋体" w:hint="eastAsia"/>
        </w:rPr>
        <w:t>如果仪器设备需特殊的工作条件（如：水、电源、磁场强度、特殊温度、湿度、震动强度等），投标人应在有关投标文件中加以说明。</w:t>
      </w:r>
    </w:p>
    <w:p w14:paraId="6041E618" w14:textId="77777777" w:rsidR="00E41DDC" w:rsidRDefault="00714869">
      <w:pPr>
        <w:spacing w:line="360" w:lineRule="auto"/>
        <w:ind w:firstLineChars="200" w:firstLine="482"/>
        <w:contextualSpacing/>
        <w:rPr>
          <w:rFonts w:ascii="宋体" w:hAnsi="宋体" w:hint="eastAsia"/>
          <w:b/>
          <w:bCs/>
          <w:sz w:val="24"/>
        </w:rPr>
      </w:pPr>
      <w:r>
        <w:rPr>
          <w:rFonts w:ascii="宋体" w:hAnsi="宋体" w:hint="eastAsia"/>
          <w:b/>
          <w:bCs/>
          <w:sz w:val="24"/>
        </w:rPr>
        <w:t>七、</w:t>
      </w:r>
      <w:r>
        <w:rPr>
          <w:rFonts w:ascii="宋体" w:hAnsi="宋体"/>
          <w:b/>
          <w:bCs/>
          <w:sz w:val="24"/>
        </w:rPr>
        <w:t>验收标准</w:t>
      </w:r>
    </w:p>
    <w:p w14:paraId="5B2507C0" w14:textId="77777777" w:rsidR="00E41DDC" w:rsidRDefault="00714869">
      <w:pPr>
        <w:widowControl/>
        <w:spacing w:line="360" w:lineRule="auto"/>
        <w:ind w:firstLineChars="200" w:firstLine="480"/>
        <w:jc w:val="left"/>
        <w:rPr>
          <w:rFonts w:ascii="宋体" w:hAnsi="宋体" w:cs="仿宋" w:hint="eastAsia"/>
          <w:kern w:val="0"/>
          <w:sz w:val="24"/>
        </w:rPr>
      </w:pPr>
      <w:r>
        <w:rPr>
          <w:rFonts w:ascii="宋体" w:hAnsi="宋体" w:cs="仿宋" w:hint="eastAsia"/>
          <w:kern w:val="0"/>
          <w:sz w:val="24"/>
        </w:rPr>
        <w:t>1.</w:t>
      </w:r>
      <w:r>
        <w:rPr>
          <w:rFonts w:ascii="宋体" w:hAnsi="宋体" w:cs="仿宋" w:hint="eastAsia"/>
          <w:kern w:val="0"/>
          <w:sz w:val="24"/>
        </w:rPr>
        <w:t>中标供应商交付的设备，应符合国家标准、行业标准及本合同约定要求，符合医疗器械监督管理部门的相关规定，并能满足采购人的特别要求。</w:t>
      </w:r>
    </w:p>
    <w:p w14:paraId="36A73335" w14:textId="77777777" w:rsidR="00E41DDC" w:rsidRDefault="00714869">
      <w:pPr>
        <w:widowControl/>
        <w:spacing w:line="360" w:lineRule="auto"/>
        <w:ind w:firstLineChars="200" w:firstLine="480"/>
        <w:jc w:val="left"/>
        <w:rPr>
          <w:rFonts w:ascii="宋体" w:hAnsi="宋体" w:cs="仿宋" w:hint="eastAsia"/>
          <w:kern w:val="0"/>
          <w:sz w:val="24"/>
        </w:rPr>
      </w:pPr>
      <w:r>
        <w:rPr>
          <w:rFonts w:ascii="宋体" w:hAnsi="宋体" w:cs="仿宋" w:hint="eastAsia"/>
          <w:kern w:val="0"/>
          <w:sz w:val="24"/>
        </w:rPr>
        <w:t>2.</w:t>
      </w:r>
      <w:r>
        <w:rPr>
          <w:rFonts w:ascii="宋体" w:hAnsi="宋体" w:cs="仿宋" w:hint="eastAsia"/>
          <w:kern w:val="0"/>
          <w:sz w:val="24"/>
        </w:rPr>
        <w:t>验收时间：在设备抵达采购人指定地点后，采购人与中标供应商物流人员和中标供应商负责人现场共同验收，在中标供应商向采购人交付必需的医疗设备的有关文件、注册证明、技术资料和有关质量证明并经采购人验收合格后采购人与中标供应商双方验收人员及负责人应在验收单上签字认可。</w:t>
      </w:r>
    </w:p>
    <w:p w14:paraId="476445A8" w14:textId="77777777" w:rsidR="00E41DDC" w:rsidRDefault="00714869">
      <w:pPr>
        <w:widowControl/>
        <w:spacing w:line="360" w:lineRule="auto"/>
        <w:ind w:firstLineChars="200" w:firstLine="480"/>
        <w:jc w:val="left"/>
        <w:rPr>
          <w:rFonts w:ascii="宋体" w:hAnsi="宋体" w:cs="仿宋" w:hint="eastAsia"/>
          <w:kern w:val="0"/>
          <w:sz w:val="24"/>
        </w:rPr>
      </w:pPr>
      <w:r>
        <w:rPr>
          <w:rFonts w:ascii="宋体" w:hAnsi="宋体" w:cs="仿宋" w:hint="eastAsia"/>
          <w:kern w:val="0"/>
          <w:sz w:val="24"/>
        </w:rPr>
        <w:t>3.</w:t>
      </w:r>
      <w:r>
        <w:rPr>
          <w:rFonts w:ascii="宋体" w:hAnsi="宋体" w:cs="仿宋" w:hint="eastAsia"/>
          <w:kern w:val="0"/>
          <w:sz w:val="24"/>
        </w:rPr>
        <w:t>验收方式：设备自中标供应商交付，采购人、中标供应商双方负责人对设备实物外观进行开箱清点、检查验收，如果发现数量不足或在外观验收完成七个工作日内发现有质量、技术等问题，中标供应商应按照采购人的要求，采取补足、更换或退货等处理措施，并承担由此发生的一切损失和费用。</w:t>
      </w:r>
    </w:p>
    <w:p w14:paraId="381D791D" w14:textId="512D8A40" w:rsidR="00E41DDC" w:rsidRDefault="00714869" w:rsidP="00714869">
      <w:pPr>
        <w:widowControl/>
        <w:spacing w:line="360" w:lineRule="auto"/>
        <w:ind w:firstLineChars="200" w:firstLine="480"/>
        <w:jc w:val="left"/>
        <w:rPr>
          <w:rFonts w:ascii="宋体" w:hAnsi="宋体" w:hint="eastAsia"/>
        </w:rPr>
      </w:pPr>
      <w:r>
        <w:rPr>
          <w:rFonts w:ascii="宋体" w:hAnsi="宋体" w:cs="仿宋" w:hint="eastAsia"/>
          <w:kern w:val="0"/>
          <w:sz w:val="24"/>
        </w:rPr>
        <w:t>4.</w:t>
      </w:r>
      <w:r>
        <w:rPr>
          <w:rFonts w:ascii="宋体" w:hAnsi="宋体" w:cs="仿宋" w:hint="eastAsia"/>
          <w:kern w:val="0"/>
          <w:sz w:val="24"/>
        </w:rPr>
        <w:t>中标供应商负责交付现场的清理打扫及保存设备包装箱。</w:t>
      </w:r>
      <w:bookmarkEnd w:id="0"/>
      <w:bookmarkEnd w:id="1"/>
      <w:bookmarkEnd w:id="2"/>
      <w:bookmarkEnd w:id="3"/>
      <w:bookmarkEnd w:id="4"/>
      <w:bookmarkEnd w:id="5"/>
      <w:bookmarkEnd w:id="6"/>
      <w:bookmarkEnd w:id="7"/>
      <w:bookmarkEnd w:id="8"/>
      <w:bookmarkEnd w:id="9"/>
      <w:bookmarkEnd w:id="10"/>
      <w:bookmarkEnd w:id="11"/>
      <w:bookmarkEnd w:id="12"/>
      <w:bookmarkEnd w:id="13"/>
    </w:p>
    <w:sectPr w:rsidR="00E41DDC">
      <w:headerReference w:type="even" r:id="rId8"/>
      <w:footerReference w:type="even" r:id="rId9"/>
      <w:headerReference w:type="first" r:id="rId10"/>
      <w:footerReference w:type="first" r:id="rId11"/>
      <w:pgSz w:w="11907" w:h="16840"/>
      <w:pgMar w:top="1440" w:right="1800" w:bottom="1440" w:left="1800"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91FDF" w14:textId="77777777" w:rsidR="00714869" w:rsidRDefault="00714869">
      <w:r>
        <w:separator/>
      </w:r>
    </w:p>
  </w:endnote>
  <w:endnote w:type="continuationSeparator" w:id="0">
    <w:p w14:paraId="6CEA203C" w14:textId="77777777" w:rsidR="00714869" w:rsidRDefault="00714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font-weight : 400">
    <w:altName w:val="Segoe Print"/>
    <w:charset w:val="00"/>
    <w:family w:val="auto"/>
    <w:pitch w:val="default"/>
    <w:sig w:usb0="00000000" w:usb1="00000000" w:usb2="00000000" w:usb3="00000000" w:csb0="00040001"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4FF53" w14:textId="77777777" w:rsidR="00E41DDC" w:rsidRDefault="00714869">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5BB3CA60" w14:textId="77777777" w:rsidR="00E41DDC" w:rsidRDefault="00E41DDC">
    <w:pPr>
      <w:pStyle w:val="ab"/>
      <w:ind w:right="360"/>
    </w:pPr>
  </w:p>
  <w:p w14:paraId="1B6799B2" w14:textId="77777777" w:rsidR="00E41DDC" w:rsidRDefault="00E41DDC"/>
  <w:p w14:paraId="70800CD1" w14:textId="77777777" w:rsidR="00E41DDC" w:rsidRDefault="00E41DD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67959" w14:textId="77777777" w:rsidR="00E41DDC" w:rsidRDefault="00E41DD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C693B" w14:textId="77777777" w:rsidR="00714869" w:rsidRDefault="00714869">
      <w:r>
        <w:separator/>
      </w:r>
    </w:p>
  </w:footnote>
  <w:footnote w:type="continuationSeparator" w:id="0">
    <w:p w14:paraId="7670DE6E" w14:textId="77777777" w:rsidR="00714869" w:rsidRDefault="007148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10847" w14:textId="77777777" w:rsidR="00E41DDC" w:rsidRDefault="00E41DDC">
    <w:pPr>
      <w:pStyle w:val="ad"/>
    </w:pPr>
  </w:p>
  <w:p w14:paraId="70574AF4" w14:textId="77777777" w:rsidR="00E41DDC" w:rsidRDefault="00E41DDC"/>
  <w:p w14:paraId="5FE37790" w14:textId="77777777" w:rsidR="00E41DDC" w:rsidRDefault="00E41DD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E4FBD" w14:textId="77777777" w:rsidR="00E41DDC" w:rsidRDefault="00E41DDC">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29"/>
    <w:multiLevelType w:val="multilevel"/>
    <w:tmpl w:val="00000029"/>
    <w:lvl w:ilvl="0">
      <w:start w:val="1"/>
      <w:numFmt w:val="decimal"/>
      <w:lvlText w:val="%1"/>
      <w:lvlJc w:val="left"/>
      <w:pPr>
        <w:tabs>
          <w:tab w:val="left" w:pos="900"/>
        </w:tabs>
        <w:ind w:left="900" w:hanging="900"/>
      </w:pPr>
      <w:rPr>
        <w:rFonts w:ascii="宋体" w:eastAsia="宋体" w:hAnsi="宋体" w:hint="eastAsia"/>
      </w:rPr>
    </w:lvl>
    <w:lvl w:ilvl="1">
      <w:start w:val="1"/>
      <w:numFmt w:val="decimal"/>
      <w:lvlText w:val="%1.%2"/>
      <w:lvlJc w:val="left"/>
      <w:pPr>
        <w:tabs>
          <w:tab w:val="left" w:pos="1589"/>
        </w:tabs>
        <w:ind w:left="1468" w:hanging="900"/>
      </w:pPr>
      <w:rPr>
        <w:rFonts w:asciiTheme="minorEastAsia" w:eastAsiaTheme="minorEastAsia" w:hAnsiTheme="minorEastAsia" w:cs="Times New Roman" w:hint="default"/>
        <w:sz w:val="24"/>
        <w:szCs w:val="24"/>
      </w:rPr>
    </w:lvl>
    <w:lvl w:ilvl="2">
      <w:start w:val="1"/>
      <w:numFmt w:val="decimal"/>
      <w:lvlText w:val="%1.%2.%3"/>
      <w:lvlJc w:val="left"/>
      <w:pPr>
        <w:tabs>
          <w:tab w:val="left" w:pos="1980"/>
        </w:tabs>
        <w:ind w:left="1980" w:hanging="900"/>
      </w:pPr>
      <w:rPr>
        <w:rFonts w:ascii="宋体" w:eastAsia="宋体" w:hAnsi="宋体"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 w15:restartNumberingAfterBreak="0">
    <w:nsid w:val="0871345A"/>
    <w:multiLevelType w:val="singleLevel"/>
    <w:tmpl w:val="0871345A"/>
    <w:lvl w:ilvl="0">
      <w:start w:val="1"/>
      <w:numFmt w:val="decimal"/>
      <w:suff w:val="space"/>
      <w:lvlText w:val="%1."/>
      <w:lvlJc w:val="left"/>
    </w:lvl>
  </w:abstractNum>
  <w:abstractNum w:abstractNumId="3"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 w15:restartNumberingAfterBreak="0">
    <w:nsid w:val="2AF7F6F0"/>
    <w:multiLevelType w:val="singleLevel"/>
    <w:tmpl w:val="2AF7F6F0"/>
    <w:lvl w:ilvl="0">
      <w:start w:val="2"/>
      <w:numFmt w:val="chineseCounting"/>
      <w:suff w:val="nothing"/>
      <w:lvlText w:val="%1、"/>
      <w:lvlJc w:val="left"/>
      <w:rPr>
        <w:rFonts w:hint="eastAsia"/>
      </w:rPr>
    </w:lvl>
  </w:abstractNum>
  <w:abstractNum w:abstractNumId="5"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6"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8" w15:restartNumberingAfterBreak="0">
    <w:nsid w:val="5D7F06DE"/>
    <w:multiLevelType w:val="singleLevel"/>
    <w:tmpl w:val="5D7F06DE"/>
    <w:lvl w:ilvl="0">
      <w:start w:val="3"/>
      <w:numFmt w:val="decimal"/>
      <w:suff w:val="nothing"/>
      <w:lvlText w:val="%1."/>
      <w:lvlJc w:val="left"/>
    </w:lvl>
  </w:abstractNum>
  <w:abstractNum w:abstractNumId="9" w15:restartNumberingAfterBreak="0">
    <w:nsid w:val="5D7F0807"/>
    <w:multiLevelType w:val="singleLevel"/>
    <w:tmpl w:val="5D7F0807"/>
    <w:lvl w:ilvl="0">
      <w:start w:val="1"/>
      <w:numFmt w:val="decimal"/>
      <w:suff w:val="nothing"/>
      <w:lvlText w:val="（%1）"/>
      <w:lvlJc w:val="left"/>
    </w:lvl>
  </w:abstractNum>
  <w:abstractNum w:abstractNumId="10"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378475709">
    <w:abstractNumId w:val="1"/>
  </w:num>
  <w:num w:numId="2" w16cid:durableId="487593152">
    <w:abstractNumId w:val="0"/>
  </w:num>
  <w:num w:numId="3" w16cid:durableId="1814248434">
    <w:abstractNumId w:val="6"/>
  </w:num>
  <w:num w:numId="4" w16cid:durableId="2042634318">
    <w:abstractNumId w:val="3"/>
  </w:num>
  <w:num w:numId="5" w16cid:durableId="781538258">
    <w:abstractNumId w:val="10"/>
  </w:num>
  <w:num w:numId="6" w16cid:durableId="1246257576">
    <w:abstractNumId w:val="4"/>
  </w:num>
  <w:num w:numId="7" w16cid:durableId="90665630">
    <w:abstractNumId w:val="8"/>
  </w:num>
  <w:num w:numId="8" w16cid:durableId="893656979">
    <w:abstractNumId w:val="9"/>
  </w:num>
  <w:num w:numId="9" w16cid:durableId="2071220955">
    <w:abstractNumId w:val="5"/>
  </w:num>
  <w:num w:numId="10" w16cid:durableId="1274945105">
    <w:abstractNumId w:val="7"/>
  </w:num>
  <w:num w:numId="11" w16cid:durableId="15851448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hideSpellingErrors/>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GMxNjNkZTg3ZTI4ZTJmMzYwMDc5MDhjMzc5NDFkZjYifQ=="/>
  </w:docVars>
  <w:rsids>
    <w:rsidRoot w:val="00010FB4"/>
    <w:rsid w:val="00000175"/>
    <w:rsid w:val="0000045A"/>
    <w:rsid w:val="00010FB4"/>
    <w:rsid w:val="00016D81"/>
    <w:rsid w:val="0002676A"/>
    <w:rsid w:val="00041F4E"/>
    <w:rsid w:val="00080B57"/>
    <w:rsid w:val="0008542B"/>
    <w:rsid w:val="00087C21"/>
    <w:rsid w:val="00093901"/>
    <w:rsid w:val="00097351"/>
    <w:rsid w:val="00097B3A"/>
    <w:rsid w:val="000C22BA"/>
    <w:rsid w:val="000D5267"/>
    <w:rsid w:val="000D643D"/>
    <w:rsid w:val="00126241"/>
    <w:rsid w:val="001309DF"/>
    <w:rsid w:val="00146B90"/>
    <w:rsid w:val="00150375"/>
    <w:rsid w:val="00170297"/>
    <w:rsid w:val="00170758"/>
    <w:rsid w:val="00174039"/>
    <w:rsid w:val="0017781F"/>
    <w:rsid w:val="00185D1B"/>
    <w:rsid w:val="00186888"/>
    <w:rsid w:val="00191186"/>
    <w:rsid w:val="001B2E03"/>
    <w:rsid w:val="001B3EE5"/>
    <w:rsid w:val="001E0A08"/>
    <w:rsid w:val="0022321B"/>
    <w:rsid w:val="00225C3B"/>
    <w:rsid w:val="00293907"/>
    <w:rsid w:val="002A427E"/>
    <w:rsid w:val="002A6B15"/>
    <w:rsid w:val="002B40C7"/>
    <w:rsid w:val="002C7A0A"/>
    <w:rsid w:val="002F78D6"/>
    <w:rsid w:val="0031373F"/>
    <w:rsid w:val="00314059"/>
    <w:rsid w:val="00321E4C"/>
    <w:rsid w:val="00342B8B"/>
    <w:rsid w:val="00387E37"/>
    <w:rsid w:val="003B17D2"/>
    <w:rsid w:val="003C279E"/>
    <w:rsid w:val="003C7D5C"/>
    <w:rsid w:val="003F252F"/>
    <w:rsid w:val="003F54A7"/>
    <w:rsid w:val="00412E91"/>
    <w:rsid w:val="00440BE9"/>
    <w:rsid w:val="00444A13"/>
    <w:rsid w:val="00471A57"/>
    <w:rsid w:val="00474B5D"/>
    <w:rsid w:val="00477DFA"/>
    <w:rsid w:val="004A037B"/>
    <w:rsid w:val="004D6351"/>
    <w:rsid w:val="004E2D8B"/>
    <w:rsid w:val="00514149"/>
    <w:rsid w:val="00514C9F"/>
    <w:rsid w:val="00523CAA"/>
    <w:rsid w:val="00542EED"/>
    <w:rsid w:val="00544BA0"/>
    <w:rsid w:val="005643CB"/>
    <w:rsid w:val="005878AB"/>
    <w:rsid w:val="005954AC"/>
    <w:rsid w:val="005C1938"/>
    <w:rsid w:val="005C51FD"/>
    <w:rsid w:val="0060433F"/>
    <w:rsid w:val="006340EA"/>
    <w:rsid w:val="006370C6"/>
    <w:rsid w:val="00640B7D"/>
    <w:rsid w:val="00642CB5"/>
    <w:rsid w:val="00656906"/>
    <w:rsid w:val="00667BD2"/>
    <w:rsid w:val="00672444"/>
    <w:rsid w:val="00684A03"/>
    <w:rsid w:val="0069273A"/>
    <w:rsid w:val="006A2DCC"/>
    <w:rsid w:val="006E3F82"/>
    <w:rsid w:val="006E6D1B"/>
    <w:rsid w:val="006F3814"/>
    <w:rsid w:val="00704876"/>
    <w:rsid w:val="00707150"/>
    <w:rsid w:val="00714869"/>
    <w:rsid w:val="00725A6F"/>
    <w:rsid w:val="00733F5C"/>
    <w:rsid w:val="00750DE1"/>
    <w:rsid w:val="00764796"/>
    <w:rsid w:val="00780D8F"/>
    <w:rsid w:val="0078533A"/>
    <w:rsid w:val="007C6771"/>
    <w:rsid w:val="007F2CBF"/>
    <w:rsid w:val="007F7F01"/>
    <w:rsid w:val="008023F9"/>
    <w:rsid w:val="00826B0A"/>
    <w:rsid w:val="00855137"/>
    <w:rsid w:val="008639CC"/>
    <w:rsid w:val="00865BD8"/>
    <w:rsid w:val="00882EF6"/>
    <w:rsid w:val="00897667"/>
    <w:rsid w:val="008B4183"/>
    <w:rsid w:val="008C3041"/>
    <w:rsid w:val="008C6558"/>
    <w:rsid w:val="008C74F0"/>
    <w:rsid w:val="008D41AD"/>
    <w:rsid w:val="00906133"/>
    <w:rsid w:val="0091642B"/>
    <w:rsid w:val="00917D61"/>
    <w:rsid w:val="00937F07"/>
    <w:rsid w:val="009905E6"/>
    <w:rsid w:val="009C3113"/>
    <w:rsid w:val="009D7DE4"/>
    <w:rsid w:val="00A034E6"/>
    <w:rsid w:val="00A41EE8"/>
    <w:rsid w:val="00A77A12"/>
    <w:rsid w:val="00A8337D"/>
    <w:rsid w:val="00A84FED"/>
    <w:rsid w:val="00A863A4"/>
    <w:rsid w:val="00A9173B"/>
    <w:rsid w:val="00AB1F00"/>
    <w:rsid w:val="00AC409A"/>
    <w:rsid w:val="00AE6422"/>
    <w:rsid w:val="00B154F4"/>
    <w:rsid w:val="00B479FD"/>
    <w:rsid w:val="00B51684"/>
    <w:rsid w:val="00BA5FFD"/>
    <w:rsid w:val="00BA68D3"/>
    <w:rsid w:val="00BA6FC0"/>
    <w:rsid w:val="00BC1DD8"/>
    <w:rsid w:val="00BD364F"/>
    <w:rsid w:val="00C1488C"/>
    <w:rsid w:val="00C52B16"/>
    <w:rsid w:val="00C87009"/>
    <w:rsid w:val="00CB367A"/>
    <w:rsid w:val="00CD0AB2"/>
    <w:rsid w:val="00CD2AB3"/>
    <w:rsid w:val="00CE215B"/>
    <w:rsid w:val="00CF1A3B"/>
    <w:rsid w:val="00D019E4"/>
    <w:rsid w:val="00D05FE0"/>
    <w:rsid w:val="00D2232F"/>
    <w:rsid w:val="00D42EA0"/>
    <w:rsid w:val="00D5071B"/>
    <w:rsid w:val="00D707CB"/>
    <w:rsid w:val="00D708A2"/>
    <w:rsid w:val="00D8611D"/>
    <w:rsid w:val="00DC2EFF"/>
    <w:rsid w:val="00DC4D00"/>
    <w:rsid w:val="00DC76C4"/>
    <w:rsid w:val="00DE5A6F"/>
    <w:rsid w:val="00DE5D4C"/>
    <w:rsid w:val="00E1316A"/>
    <w:rsid w:val="00E34D43"/>
    <w:rsid w:val="00E41DDC"/>
    <w:rsid w:val="00EA2068"/>
    <w:rsid w:val="00EA5994"/>
    <w:rsid w:val="00EB2BC6"/>
    <w:rsid w:val="00EE4C4C"/>
    <w:rsid w:val="00EF4ED2"/>
    <w:rsid w:val="00F00802"/>
    <w:rsid w:val="00F07EA2"/>
    <w:rsid w:val="00F22C87"/>
    <w:rsid w:val="00F547B9"/>
    <w:rsid w:val="00F5651D"/>
    <w:rsid w:val="00F60E17"/>
    <w:rsid w:val="00F84514"/>
    <w:rsid w:val="00F931FC"/>
    <w:rsid w:val="00FA06E6"/>
    <w:rsid w:val="00FB31E7"/>
    <w:rsid w:val="00FD6C91"/>
    <w:rsid w:val="0123584C"/>
    <w:rsid w:val="012F2443"/>
    <w:rsid w:val="01753B87"/>
    <w:rsid w:val="033630DA"/>
    <w:rsid w:val="03D22594"/>
    <w:rsid w:val="04036024"/>
    <w:rsid w:val="04216F12"/>
    <w:rsid w:val="046B7BE8"/>
    <w:rsid w:val="05092269"/>
    <w:rsid w:val="05C33D5A"/>
    <w:rsid w:val="062E1CCB"/>
    <w:rsid w:val="06B05BC3"/>
    <w:rsid w:val="06CC0A35"/>
    <w:rsid w:val="06D27AF8"/>
    <w:rsid w:val="071F36EB"/>
    <w:rsid w:val="072036B4"/>
    <w:rsid w:val="073925A7"/>
    <w:rsid w:val="07752464"/>
    <w:rsid w:val="07B436A2"/>
    <w:rsid w:val="07F75DBF"/>
    <w:rsid w:val="080451C4"/>
    <w:rsid w:val="0829610B"/>
    <w:rsid w:val="084E1832"/>
    <w:rsid w:val="09BB7295"/>
    <w:rsid w:val="09D83C22"/>
    <w:rsid w:val="0A493A27"/>
    <w:rsid w:val="0AE778EA"/>
    <w:rsid w:val="0B4F19BA"/>
    <w:rsid w:val="0B6E3B68"/>
    <w:rsid w:val="0BA635F1"/>
    <w:rsid w:val="0BCA6459"/>
    <w:rsid w:val="0C497D73"/>
    <w:rsid w:val="0C83265E"/>
    <w:rsid w:val="0CAA5933"/>
    <w:rsid w:val="0CD62C7F"/>
    <w:rsid w:val="0CEE4786"/>
    <w:rsid w:val="0D560DF9"/>
    <w:rsid w:val="0DA3709E"/>
    <w:rsid w:val="0DE95F94"/>
    <w:rsid w:val="0DF76096"/>
    <w:rsid w:val="0E5A1997"/>
    <w:rsid w:val="0F3D2203"/>
    <w:rsid w:val="0F9E5405"/>
    <w:rsid w:val="0FB87FCB"/>
    <w:rsid w:val="10493510"/>
    <w:rsid w:val="110034B4"/>
    <w:rsid w:val="1122167C"/>
    <w:rsid w:val="11501FAD"/>
    <w:rsid w:val="1182036D"/>
    <w:rsid w:val="11BE4ADD"/>
    <w:rsid w:val="12301B77"/>
    <w:rsid w:val="150175C7"/>
    <w:rsid w:val="155B6E8A"/>
    <w:rsid w:val="15B17F52"/>
    <w:rsid w:val="15E31D70"/>
    <w:rsid w:val="163A7468"/>
    <w:rsid w:val="1674297A"/>
    <w:rsid w:val="16BF2C4F"/>
    <w:rsid w:val="16D447E9"/>
    <w:rsid w:val="17326391"/>
    <w:rsid w:val="176C0B82"/>
    <w:rsid w:val="17E256C1"/>
    <w:rsid w:val="18365467"/>
    <w:rsid w:val="187B7588"/>
    <w:rsid w:val="190E0700"/>
    <w:rsid w:val="19200622"/>
    <w:rsid w:val="199B6470"/>
    <w:rsid w:val="19A04BEB"/>
    <w:rsid w:val="19DB42DF"/>
    <w:rsid w:val="1AB71AC4"/>
    <w:rsid w:val="1AF6760B"/>
    <w:rsid w:val="1B847720"/>
    <w:rsid w:val="1BE614F8"/>
    <w:rsid w:val="1BF754B3"/>
    <w:rsid w:val="1C51579E"/>
    <w:rsid w:val="1C913B5A"/>
    <w:rsid w:val="1CD6156D"/>
    <w:rsid w:val="1D436C02"/>
    <w:rsid w:val="1E44002F"/>
    <w:rsid w:val="1E582D28"/>
    <w:rsid w:val="1E5D3CF4"/>
    <w:rsid w:val="1ECB5336"/>
    <w:rsid w:val="1F1C595D"/>
    <w:rsid w:val="1F615A66"/>
    <w:rsid w:val="1F63358C"/>
    <w:rsid w:val="1FF91BFE"/>
    <w:rsid w:val="20A249A1"/>
    <w:rsid w:val="21B1531A"/>
    <w:rsid w:val="21B412C8"/>
    <w:rsid w:val="231360F5"/>
    <w:rsid w:val="23466F17"/>
    <w:rsid w:val="23865A8D"/>
    <w:rsid w:val="23D71F44"/>
    <w:rsid w:val="24772346"/>
    <w:rsid w:val="24C06D8A"/>
    <w:rsid w:val="24F8728F"/>
    <w:rsid w:val="25203CCD"/>
    <w:rsid w:val="258E25D7"/>
    <w:rsid w:val="26375FD9"/>
    <w:rsid w:val="26865DB2"/>
    <w:rsid w:val="26CD2CE6"/>
    <w:rsid w:val="26EC61E5"/>
    <w:rsid w:val="26F96F78"/>
    <w:rsid w:val="27875B84"/>
    <w:rsid w:val="27B801ED"/>
    <w:rsid w:val="2869427F"/>
    <w:rsid w:val="286B525F"/>
    <w:rsid w:val="28FC235B"/>
    <w:rsid w:val="292D69B8"/>
    <w:rsid w:val="2A41096D"/>
    <w:rsid w:val="2B157704"/>
    <w:rsid w:val="2B3721E9"/>
    <w:rsid w:val="2B624134"/>
    <w:rsid w:val="2B6345B1"/>
    <w:rsid w:val="2C480741"/>
    <w:rsid w:val="2C5C1A8E"/>
    <w:rsid w:val="2CA34478"/>
    <w:rsid w:val="2D6D3827"/>
    <w:rsid w:val="2D8D7C4D"/>
    <w:rsid w:val="2E007756"/>
    <w:rsid w:val="2E1D15A1"/>
    <w:rsid w:val="2E5828FE"/>
    <w:rsid w:val="2E821EDF"/>
    <w:rsid w:val="2EE30A47"/>
    <w:rsid w:val="2F232D6F"/>
    <w:rsid w:val="2FC17E5A"/>
    <w:rsid w:val="30466CDD"/>
    <w:rsid w:val="308721FB"/>
    <w:rsid w:val="3093394D"/>
    <w:rsid w:val="31107208"/>
    <w:rsid w:val="319E2257"/>
    <w:rsid w:val="31D23FC5"/>
    <w:rsid w:val="32125C83"/>
    <w:rsid w:val="323B3EF4"/>
    <w:rsid w:val="326640A3"/>
    <w:rsid w:val="326F6129"/>
    <w:rsid w:val="327C49FE"/>
    <w:rsid w:val="34747D11"/>
    <w:rsid w:val="34B21621"/>
    <w:rsid w:val="35646D96"/>
    <w:rsid w:val="35AB57BF"/>
    <w:rsid w:val="35B00B49"/>
    <w:rsid w:val="366E5761"/>
    <w:rsid w:val="36AB13A3"/>
    <w:rsid w:val="36C941C4"/>
    <w:rsid w:val="37363A18"/>
    <w:rsid w:val="375D1487"/>
    <w:rsid w:val="37784633"/>
    <w:rsid w:val="377E6610"/>
    <w:rsid w:val="37A6491A"/>
    <w:rsid w:val="37E84160"/>
    <w:rsid w:val="37EF7745"/>
    <w:rsid w:val="384A4E91"/>
    <w:rsid w:val="38DF2C15"/>
    <w:rsid w:val="395E4888"/>
    <w:rsid w:val="39D013C6"/>
    <w:rsid w:val="3AD2116E"/>
    <w:rsid w:val="3BF00CC8"/>
    <w:rsid w:val="3BFE66BE"/>
    <w:rsid w:val="3C015153"/>
    <w:rsid w:val="3C0D4669"/>
    <w:rsid w:val="3CDA0FCF"/>
    <w:rsid w:val="3DF5764D"/>
    <w:rsid w:val="3EF06066"/>
    <w:rsid w:val="3F6E3AAE"/>
    <w:rsid w:val="3F9115F7"/>
    <w:rsid w:val="40503261"/>
    <w:rsid w:val="4081341A"/>
    <w:rsid w:val="409C12D6"/>
    <w:rsid w:val="41004C87"/>
    <w:rsid w:val="41F12885"/>
    <w:rsid w:val="42C471A5"/>
    <w:rsid w:val="433B20F7"/>
    <w:rsid w:val="43D66090"/>
    <w:rsid w:val="43E715B7"/>
    <w:rsid w:val="44332C7D"/>
    <w:rsid w:val="45835724"/>
    <w:rsid w:val="460A5C60"/>
    <w:rsid w:val="46A709C8"/>
    <w:rsid w:val="46C92F6B"/>
    <w:rsid w:val="471F5F36"/>
    <w:rsid w:val="47340D01"/>
    <w:rsid w:val="478D36B4"/>
    <w:rsid w:val="489B0CC3"/>
    <w:rsid w:val="48B25AE3"/>
    <w:rsid w:val="490D20BF"/>
    <w:rsid w:val="49DE6AF2"/>
    <w:rsid w:val="4A076836"/>
    <w:rsid w:val="4A4D25BF"/>
    <w:rsid w:val="4B437F1E"/>
    <w:rsid w:val="4C5C4D3B"/>
    <w:rsid w:val="4D852D7D"/>
    <w:rsid w:val="4D9C7AE5"/>
    <w:rsid w:val="4E874011"/>
    <w:rsid w:val="4F3F510F"/>
    <w:rsid w:val="4F606DC8"/>
    <w:rsid w:val="4FC8399D"/>
    <w:rsid w:val="4FEB32EB"/>
    <w:rsid w:val="507650A9"/>
    <w:rsid w:val="50967F77"/>
    <w:rsid w:val="50E847C4"/>
    <w:rsid w:val="51527489"/>
    <w:rsid w:val="52351487"/>
    <w:rsid w:val="52636E23"/>
    <w:rsid w:val="53A9627A"/>
    <w:rsid w:val="53C23AF9"/>
    <w:rsid w:val="53E86514"/>
    <w:rsid w:val="53F41109"/>
    <w:rsid w:val="549F6D91"/>
    <w:rsid w:val="54AB6860"/>
    <w:rsid w:val="54C12C6E"/>
    <w:rsid w:val="55102AFA"/>
    <w:rsid w:val="55FD45F5"/>
    <w:rsid w:val="565E62A2"/>
    <w:rsid w:val="57751F5C"/>
    <w:rsid w:val="57864589"/>
    <w:rsid w:val="57A23F4A"/>
    <w:rsid w:val="57AD0F63"/>
    <w:rsid w:val="57B63E99"/>
    <w:rsid w:val="580E5545"/>
    <w:rsid w:val="584C6957"/>
    <w:rsid w:val="59176D4E"/>
    <w:rsid w:val="59560A6B"/>
    <w:rsid w:val="59FB5B93"/>
    <w:rsid w:val="5AAF32DA"/>
    <w:rsid w:val="5B096952"/>
    <w:rsid w:val="5B165E6B"/>
    <w:rsid w:val="5C4202DC"/>
    <w:rsid w:val="5C4359D4"/>
    <w:rsid w:val="5D7B19F7"/>
    <w:rsid w:val="5F180F96"/>
    <w:rsid w:val="5FA42829"/>
    <w:rsid w:val="60022122"/>
    <w:rsid w:val="600F05EB"/>
    <w:rsid w:val="602018D4"/>
    <w:rsid w:val="60341413"/>
    <w:rsid w:val="60451F63"/>
    <w:rsid w:val="6051650D"/>
    <w:rsid w:val="60753E1A"/>
    <w:rsid w:val="60B40439"/>
    <w:rsid w:val="61377200"/>
    <w:rsid w:val="6153099E"/>
    <w:rsid w:val="6175447D"/>
    <w:rsid w:val="618678EE"/>
    <w:rsid w:val="61CD73CD"/>
    <w:rsid w:val="62C6245B"/>
    <w:rsid w:val="62DB375F"/>
    <w:rsid w:val="62E25B42"/>
    <w:rsid w:val="63C67A14"/>
    <w:rsid w:val="63D11082"/>
    <w:rsid w:val="64405F2A"/>
    <w:rsid w:val="65670AD4"/>
    <w:rsid w:val="659C11BB"/>
    <w:rsid w:val="65B761F3"/>
    <w:rsid w:val="660F20DE"/>
    <w:rsid w:val="662326FA"/>
    <w:rsid w:val="66D366D7"/>
    <w:rsid w:val="675114E9"/>
    <w:rsid w:val="67962FFB"/>
    <w:rsid w:val="67D57A24"/>
    <w:rsid w:val="68045607"/>
    <w:rsid w:val="685B7A72"/>
    <w:rsid w:val="68A4734D"/>
    <w:rsid w:val="69A86A0E"/>
    <w:rsid w:val="69C2588F"/>
    <w:rsid w:val="6A8D6CDC"/>
    <w:rsid w:val="6AAC0203"/>
    <w:rsid w:val="6ACC2EEE"/>
    <w:rsid w:val="6AF562E0"/>
    <w:rsid w:val="6BD14C49"/>
    <w:rsid w:val="6BDE5A0E"/>
    <w:rsid w:val="6C332DC9"/>
    <w:rsid w:val="6C3B62C3"/>
    <w:rsid w:val="6CB247D7"/>
    <w:rsid w:val="6CCD7863"/>
    <w:rsid w:val="6CE82A10"/>
    <w:rsid w:val="6DD358C1"/>
    <w:rsid w:val="6E2551EB"/>
    <w:rsid w:val="6E792CCA"/>
    <w:rsid w:val="6E9F1846"/>
    <w:rsid w:val="6F2747C5"/>
    <w:rsid w:val="6F9F6D88"/>
    <w:rsid w:val="6FB840A7"/>
    <w:rsid w:val="70533D7E"/>
    <w:rsid w:val="705D7C41"/>
    <w:rsid w:val="70C44C10"/>
    <w:rsid w:val="7166042F"/>
    <w:rsid w:val="71A14E1B"/>
    <w:rsid w:val="71FB09CF"/>
    <w:rsid w:val="726065DD"/>
    <w:rsid w:val="727122A5"/>
    <w:rsid w:val="72A4374A"/>
    <w:rsid w:val="730B7BD0"/>
    <w:rsid w:val="73C80D84"/>
    <w:rsid w:val="741775AC"/>
    <w:rsid w:val="742064CB"/>
    <w:rsid w:val="748C7C25"/>
    <w:rsid w:val="74A51F2D"/>
    <w:rsid w:val="75236DCA"/>
    <w:rsid w:val="758A49D3"/>
    <w:rsid w:val="758D4034"/>
    <w:rsid w:val="75DE7698"/>
    <w:rsid w:val="761E4C8C"/>
    <w:rsid w:val="76671F06"/>
    <w:rsid w:val="76B37ACA"/>
    <w:rsid w:val="77273DC1"/>
    <w:rsid w:val="78E73A5B"/>
    <w:rsid w:val="79053EE1"/>
    <w:rsid w:val="793738F5"/>
    <w:rsid w:val="7A993241"/>
    <w:rsid w:val="7AF0365B"/>
    <w:rsid w:val="7BB10D29"/>
    <w:rsid w:val="7C0B5666"/>
    <w:rsid w:val="7C916C49"/>
    <w:rsid w:val="7CFA4560"/>
    <w:rsid w:val="7D3D4087"/>
    <w:rsid w:val="7D4A45B8"/>
    <w:rsid w:val="7D865647"/>
    <w:rsid w:val="7DB55ED6"/>
    <w:rsid w:val="7DF0795C"/>
    <w:rsid w:val="7EFC18E2"/>
    <w:rsid w:val="7EFC7B34"/>
    <w:rsid w:val="7EFE0129"/>
    <w:rsid w:val="7F1B26CA"/>
    <w:rsid w:val="7F4E6AEC"/>
    <w:rsid w:val="7F7D2A23"/>
    <w:rsid w:val="7F7D336A"/>
    <w:rsid w:val="7FB31B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C19BB66"/>
  <w15:docId w15:val="{650C27B2-20A8-4CB3-81CE-12B8254EE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qFormat="1"/>
    <w:lsdException w:name="Body Text First Indent 2" w:semiHidden="1" w:unhideWhenUsed="1"/>
    <w:lsdException w:name="Note Heading" w:semiHidden="1" w:unhideWhenUsed="1"/>
    <w:lsdException w:name="Body Text 2" w:semiHidden="1" w:uiPriority="99" w:unhideWhenUsed="1" w:qFormat="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autoRedefine/>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
    <w:link w:val="20"/>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
    <w:link w:val="30"/>
    <w:autoRedefine/>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unhideWhenUsed/>
    <w:qFormat/>
    <w:pPr>
      <w:keepNext/>
      <w:keepLines/>
      <w:spacing w:before="280" w:after="290"/>
      <w:ind w:firstLineChars="200" w:firstLine="1200"/>
      <w:outlineLvl w:val="3"/>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pPr>
      <w:autoSpaceDE w:val="0"/>
      <w:autoSpaceDN w:val="0"/>
      <w:adjustRightInd w:val="0"/>
      <w:ind w:firstLine="420"/>
      <w:jc w:val="left"/>
    </w:pPr>
    <w:rPr>
      <w:rFonts w:ascii="宋体"/>
      <w:sz w:val="24"/>
    </w:rPr>
  </w:style>
  <w:style w:type="paragraph" w:styleId="a4">
    <w:name w:val="annotation text"/>
    <w:basedOn w:val="a"/>
    <w:link w:val="a5"/>
    <w:autoRedefine/>
    <w:qFormat/>
    <w:pPr>
      <w:jc w:val="left"/>
    </w:pPr>
  </w:style>
  <w:style w:type="paragraph" w:styleId="a6">
    <w:name w:val="Body Text"/>
    <w:basedOn w:val="a"/>
    <w:next w:val="a"/>
    <w:autoRedefine/>
    <w:qFormat/>
    <w:pPr>
      <w:tabs>
        <w:tab w:val="left" w:pos="567"/>
      </w:tabs>
      <w:spacing w:before="120" w:line="22" w:lineRule="atLeast"/>
    </w:pPr>
    <w:rPr>
      <w:rFonts w:ascii="宋体" w:hAnsi="宋体"/>
      <w:sz w:val="24"/>
    </w:rPr>
  </w:style>
  <w:style w:type="paragraph" w:styleId="a7">
    <w:name w:val="Body Text Indent"/>
    <w:basedOn w:val="a"/>
    <w:autoRedefine/>
    <w:qFormat/>
    <w:pPr>
      <w:spacing w:line="360" w:lineRule="auto"/>
      <w:ind w:leftChars="300" w:left="630"/>
    </w:pPr>
    <w:rPr>
      <w:sz w:val="24"/>
    </w:rPr>
  </w:style>
  <w:style w:type="paragraph" w:styleId="21">
    <w:name w:val="List 2"/>
    <w:basedOn w:val="a"/>
    <w:qFormat/>
    <w:pPr>
      <w:ind w:leftChars="200" w:left="100" w:hangingChars="200" w:hanging="200"/>
    </w:pPr>
  </w:style>
  <w:style w:type="paragraph" w:styleId="a8">
    <w:name w:val="Plain Text"/>
    <w:basedOn w:val="a"/>
    <w:qFormat/>
    <w:rPr>
      <w:rFonts w:ascii="宋体" w:hAnsi="Courier New" w:hint="eastAsia"/>
      <w:szCs w:val="20"/>
    </w:rPr>
  </w:style>
  <w:style w:type="paragraph" w:styleId="22">
    <w:name w:val="Body Text Indent 2"/>
    <w:basedOn w:val="a"/>
    <w:autoRedefine/>
    <w:qFormat/>
    <w:pPr>
      <w:spacing w:line="360" w:lineRule="auto"/>
      <w:ind w:firstLine="435"/>
    </w:pPr>
    <w:rPr>
      <w:rFonts w:ascii="等线" w:hAnsi="等线"/>
      <w:sz w:val="30"/>
    </w:rPr>
  </w:style>
  <w:style w:type="paragraph" w:styleId="a9">
    <w:name w:val="Balloon Text"/>
    <w:basedOn w:val="a"/>
    <w:link w:val="aa"/>
    <w:autoRedefine/>
    <w:qFormat/>
    <w:rPr>
      <w:sz w:val="18"/>
      <w:szCs w:val="18"/>
    </w:rPr>
  </w:style>
  <w:style w:type="paragraph" w:styleId="ab">
    <w:name w:val="footer"/>
    <w:basedOn w:val="a"/>
    <w:link w:val="ac"/>
    <w:autoRedefine/>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d">
    <w:name w:val="header"/>
    <w:basedOn w:val="a"/>
    <w:autoRedefine/>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qFormat/>
    <w:pPr>
      <w:tabs>
        <w:tab w:val="left" w:pos="1050"/>
        <w:tab w:val="right" w:leader="dot" w:pos="8937"/>
      </w:tabs>
      <w:spacing w:line="300" w:lineRule="auto"/>
    </w:pPr>
    <w:rPr>
      <w:rFonts w:ascii="宋体" w:hAnsi="宋体"/>
      <w:b/>
      <w:sz w:val="24"/>
    </w:rPr>
  </w:style>
  <w:style w:type="paragraph" w:styleId="TOC2">
    <w:name w:val="toc 2"/>
    <w:basedOn w:val="a"/>
    <w:next w:val="a"/>
    <w:autoRedefine/>
    <w:uiPriority w:val="39"/>
    <w:qFormat/>
    <w:pPr>
      <w:tabs>
        <w:tab w:val="right" w:leader="dot" w:pos="8937"/>
      </w:tabs>
      <w:spacing w:line="312" w:lineRule="auto"/>
      <w:ind w:leftChars="200" w:left="420"/>
    </w:pPr>
  </w:style>
  <w:style w:type="paragraph" w:styleId="23">
    <w:name w:val="Body Text 2"/>
    <w:basedOn w:val="a"/>
    <w:autoRedefine/>
    <w:uiPriority w:val="99"/>
    <w:semiHidden/>
    <w:unhideWhenUsed/>
    <w:qFormat/>
    <w:pPr>
      <w:spacing w:after="120" w:line="480" w:lineRule="auto"/>
    </w:pPr>
  </w:style>
  <w:style w:type="paragraph" w:styleId="ae">
    <w:name w:val="Normal (Web)"/>
    <w:basedOn w:val="a"/>
    <w:autoRedefine/>
    <w:uiPriority w:val="99"/>
    <w:unhideWhenUsed/>
    <w:qFormat/>
    <w:pPr>
      <w:widowControl/>
      <w:shd w:val="clear" w:color="auto" w:fill="FFFFFF"/>
      <w:spacing w:before="100" w:beforeAutospacing="1" w:line="360" w:lineRule="auto"/>
      <w:jc w:val="center"/>
    </w:pPr>
    <w:rPr>
      <w:rFonts w:ascii="宋体" w:hAnsi="宋体" w:cs="宋体"/>
      <w:kern w:val="0"/>
      <w:sz w:val="32"/>
      <w:shd w:val="clear" w:color="auto" w:fill="FFFFFF"/>
    </w:rPr>
  </w:style>
  <w:style w:type="paragraph" w:styleId="10">
    <w:name w:val="index 1"/>
    <w:basedOn w:val="a"/>
    <w:next w:val="a"/>
    <w:autoRedefine/>
    <w:qFormat/>
    <w:rPr>
      <w:szCs w:val="20"/>
    </w:rPr>
  </w:style>
  <w:style w:type="paragraph" w:styleId="af">
    <w:name w:val="annotation subject"/>
    <w:basedOn w:val="a4"/>
    <w:next w:val="a4"/>
    <w:link w:val="af0"/>
    <w:autoRedefine/>
    <w:qFormat/>
    <w:rPr>
      <w:b/>
      <w:bCs/>
    </w:rPr>
  </w:style>
  <w:style w:type="paragraph" w:styleId="af1">
    <w:name w:val="Body Text First Indent"/>
    <w:basedOn w:val="a6"/>
    <w:autoRedefine/>
    <w:qFormat/>
    <w:pPr>
      <w:ind w:firstLineChars="100" w:firstLine="420"/>
    </w:pPr>
  </w:style>
  <w:style w:type="table" w:styleId="af2">
    <w:name w:val="Table Grid"/>
    <w:basedOn w:val="a1"/>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autoRedefine/>
    <w:qFormat/>
    <w:rPr>
      <w:b/>
      <w:bCs/>
    </w:rPr>
  </w:style>
  <w:style w:type="character" w:styleId="af4">
    <w:name w:val="page number"/>
    <w:basedOn w:val="a0"/>
    <w:autoRedefine/>
    <w:qFormat/>
  </w:style>
  <w:style w:type="character" w:styleId="af5">
    <w:name w:val="Hyperlink"/>
    <w:autoRedefine/>
    <w:uiPriority w:val="99"/>
    <w:qFormat/>
    <w:rPr>
      <w:color w:val="0000FF"/>
      <w:u w:val="single"/>
    </w:rPr>
  </w:style>
  <w:style w:type="character" w:styleId="af6">
    <w:name w:val="annotation reference"/>
    <w:basedOn w:val="a0"/>
    <w:autoRedefine/>
    <w:qFormat/>
    <w:rPr>
      <w:sz w:val="21"/>
      <w:szCs w:val="21"/>
    </w:rPr>
  </w:style>
  <w:style w:type="paragraph" w:customStyle="1" w:styleId="11">
    <w:name w:val="列出段落1"/>
    <w:basedOn w:val="a"/>
    <w:autoRedefine/>
    <w:uiPriority w:val="34"/>
    <w:qFormat/>
    <w:pPr>
      <w:ind w:firstLineChars="200" w:firstLine="420"/>
    </w:pPr>
    <w:rPr>
      <w:rFonts w:ascii="Calibri" w:hAnsi="Calibri"/>
      <w:szCs w:val="22"/>
    </w:rPr>
  </w:style>
  <w:style w:type="paragraph" w:customStyle="1" w:styleId="TableParagraph">
    <w:name w:val="Table Paragraph"/>
    <w:basedOn w:val="a"/>
    <w:autoRedefine/>
    <w:uiPriority w:val="1"/>
    <w:qFormat/>
    <w:pPr>
      <w:autoSpaceDE w:val="0"/>
      <w:autoSpaceDN w:val="0"/>
      <w:jc w:val="left"/>
    </w:pPr>
    <w:rPr>
      <w:rFonts w:ascii="宋体" w:hAnsi="宋体" w:cs="宋体"/>
      <w:kern w:val="0"/>
      <w:sz w:val="22"/>
      <w:szCs w:val="22"/>
      <w:lang w:eastAsia="en-US"/>
    </w:rPr>
  </w:style>
  <w:style w:type="paragraph" w:styleId="af7">
    <w:name w:val="List Paragraph"/>
    <w:basedOn w:val="a"/>
    <w:autoRedefine/>
    <w:uiPriority w:val="1"/>
    <w:qFormat/>
    <w:pPr>
      <w:ind w:firstLineChars="200" w:firstLine="420"/>
    </w:pPr>
  </w:style>
  <w:style w:type="character" w:customStyle="1" w:styleId="aa">
    <w:name w:val="批注框文本 字符"/>
    <w:basedOn w:val="a0"/>
    <w:link w:val="a9"/>
    <w:autoRedefine/>
    <w:qFormat/>
    <w:rPr>
      <w:rFonts w:ascii="Times New Roman" w:eastAsia="宋体" w:hAnsi="Times New Roman" w:cs="Times New Roman"/>
      <w:kern w:val="2"/>
      <w:sz w:val="18"/>
      <w:szCs w:val="18"/>
    </w:rPr>
  </w:style>
  <w:style w:type="character" w:customStyle="1" w:styleId="a5">
    <w:name w:val="批注文字 字符"/>
    <w:basedOn w:val="a0"/>
    <w:link w:val="a4"/>
    <w:autoRedefine/>
    <w:qFormat/>
    <w:rPr>
      <w:rFonts w:ascii="Times New Roman" w:eastAsia="宋体" w:hAnsi="Times New Roman" w:cs="Times New Roman"/>
      <w:kern w:val="2"/>
      <w:sz w:val="21"/>
      <w:szCs w:val="24"/>
    </w:rPr>
  </w:style>
  <w:style w:type="character" w:customStyle="1" w:styleId="af0">
    <w:name w:val="批注主题 字符"/>
    <w:basedOn w:val="a5"/>
    <w:link w:val="af"/>
    <w:autoRedefine/>
    <w:qFormat/>
    <w:rPr>
      <w:rFonts w:ascii="Times New Roman" w:eastAsia="宋体" w:hAnsi="Times New Roman" w:cs="Times New Roman"/>
      <w:b/>
      <w:bCs/>
      <w:kern w:val="2"/>
      <w:sz w:val="21"/>
      <w:szCs w:val="24"/>
    </w:rPr>
  </w:style>
  <w:style w:type="character" w:customStyle="1" w:styleId="20">
    <w:name w:val="标题 2 字符"/>
    <w:basedOn w:val="a0"/>
    <w:link w:val="2"/>
    <w:autoRedefine/>
    <w:qFormat/>
    <w:rPr>
      <w:rFonts w:ascii="Arial" w:eastAsia="黑体" w:hAnsi="Arial" w:cs="Times New Roman"/>
      <w:b/>
      <w:sz w:val="30"/>
    </w:rPr>
  </w:style>
  <w:style w:type="character" w:customStyle="1" w:styleId="30">
    <w:name w:val="标题 3 字符"/>
    <w:basedOn w:val="a0"/>
    <w:link w:val="3"/>
    <w:autoRedefine/>
    <w:qFormat/>
    <w:rPr>
      <w:rFonts w:ascii="宋体" w:eastAsia="宋体" w:hAnsi="Times New Roman" w:cs="Times New Roman"/>
      <w:b/>
      <w:sz w:val="24"/>
      <w:u w:val="single"/>
    </w:rPr>
  </w:style>
  <w:style w:type="paragraph" w:customStyle="1" w:styleId="TableText">
    <w:name w:val="Table Text"/>
    <w:basedOn w:val="a"/>
    <w:autoRedefine/>
    <w:semiHidden/>
    <w:qFormat/>
    <w:rPr>
      <w:rFonts w:ascii="Arial" w:eastAsia="Arial" w:hAnsi="Arial" w:cs="Arial"/>
      <w:szCs w:val="21"/>
      <w:lang w:eastAsia="en-US"/>
    </w:rPr>
  </w:style>
  <w:style w:type="paragraph" w:customStyle="1" w:styleId="12">
    <w:name w:val="修订1"/>
    <w:autoRedefine/>
    <w:hidden/>
    <w:uiPriority w:val="99"/>
    <w:semiHidden/>
    <w:qFormat/>
    <w:rPr>
      <w:kern w:val="2"/>
      <w:sz w:val="21"/>
      <w:szCs w:val="24"/>
    </w:rPr>
  </w:style>
  <w:style w:type="paragraph" w:customStyle="1" w:styleId="31">
    <w:name w:val="正文3"/>
    <w:autoRedefine/>
    <w:uiPriority w:val="99"/>
    <w:qFormat/>
    <w:pPr>
      <w:jc w:val="both"/>
    </w:pPr>
    <w:rPr>
      <w:rFonts w:ascii="Calibri" w:hAnsi="Calibri" w:cs="Calibri"/>
      <w:kern w:val="2"/>
      <w:sz w:val="21"/>
      <w:szCs w:val="21"/>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styleId="af8">
    <w:name w:val="No Spacing"/>
    <w:autoRedefine/>
    <w:uiPriority w:val="99"/>
    <w:qFormat/>
    <w:pPr>
      <w:widowControl w:val="0"/>
      <w:jc w:val="both"/>
    </w:pPr>
    <w:rPr>
      <w:rFonts w:ascii="MingLiU" w:hAnsi="MingLiU" w:cs="MingLiU"/>
      <w:kern w:val="2"/>
      <w:sz w:val="21"/>
      <w:szCs w:val="21"/>
    </w:rPr>
  </w:style>
  <w:style w:type="paragraph" w:customStyle="1" w:styleId="p0">
    <w:name w:val="p0"/>
    <w:basedOn w:val="a"/>
    <w:qFormat/>
    <w:pPr>
      <w:widowControl/>
    </w:pPr>
    <w:rPr>
      <w:kern w:val="0"/>
      <w:szCs w:val="21"/>
    </w:rPr>
  </w:style>
  <w:style w:type="paragraph" w:customStyle="1" w:styleId="WPSOffice1">
    <w:name w:val="WPSOffice手动目录 1"/>
    <w:autoRedefine/>
    <w:qFormat/>
  </w:style>
  <w:style w:type="paragraph" w:customStyle="1" w:styleId="24">
    <w:name w:val="列出段落2"/>
    <w:basedOn w:val="a"/>
    <w:autoRedefine/>
    <w:qFormat/>
    <w:pPr>
      <w:ind w:firstLineChars="200" w:firstLine="420"/>
    </w:pPr>
  </w:style>
  <w:style w:type="character" w:customStyle="1" w:styleId="font51">
    <w:name w:val="font51"/>
    <w:basedOn w:val="a0"/>
    <w:qFormat/>
    <w:rPr>
      <w:rFonts w:ascii="font-weight : 400" w:eastAsia="font-weight : 400" w:hAnsi="font-weight : 400" w:cs="font-weight : 400"/>
      <w:color w:val="000000"/>
      <w:sz w:val="22"/>
      <w:szCs w:val="22"/>
      <w:u w:val="none"/>
    </w:rPr>
  </w:style>
  <w:style w:type="character" w:customStyle="1" w:styleId="font01">
    <w:name w:val="font01"/>
    <w:basedOn w:val="a0"/>
    <w:qFormat/>
    <w:rPr>
      <w:rFonts w:ascii="宋体" w:eastAsia="宋体" w:hAnsi="宋体" w:cs="宋体" w:hint="eastAsia"/>
      <w:color w:val="000000"/>
      <w:sz w:val="16"/>
      <w:szCs w:val="16"/>
      <w:u w:val="none"/>
    </w:rPr>
  </w:style>
  <w:style w:type="paragraph" w:customStyle="1" w:styleId="25">
    <w:name w:val="修订2"/>
    <w:hidden/>
    <w:uiPriority w:val="99"/>
    <w:unhideWhenUsed/>
    <w:qFormat/>
    <w:rPr>
      <w:kern w:val="2"/>
      <w:sz w:val="21"/>
      <w:szCs w:val="24"/>
    </w:rPr>
  </w:style>
  <w:style w:type="character" w:customStyle="1" w:styleId="ac">
    <w:name w:val="页脚 字符"/>
    <w:basedOn w:val="a0"/>
    <w:link w:val="ab"/>
    <w:uiPriority w:val="99"/>
    <w:qFormat/>
    <w:rPr>
      <w:rFonts w:ascii="宋体"/>
      <w:sz w:val="18"/>
    </w:rPr>
  </w:style>
  <w:style w:type="paragraph" w:customStyle="1" w:styleId="Default">
    <w:name w:val="Default"/>
    <w:qFormat/>
    <w:pPr>
      <w:widowControl w:val="0"/>
      <w:autoSpaceDE w:val="0"/>
      <w:autoSpaceDN w:val="0"/>
      <w:adjustRightInd w:val="0"/>
    </w:pPr>
    <w:rPr>
      <w:rFonts w:ascii="黑体" w:eastAsia="黑体" w:hAnsiTheme="minorHAnsi" w:cs="黑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1318</Words>
  <Characters>7518</Characters>
  <Application>Microsoft Office Word</Application>
  <DocSecurity>0</DocSecurity>
  <Lines>62</Lines>
  <Paragraphs>17</Paragraphs>
  <ScaleCrop>false</ScaleCrop>
  <Company>Microsoft</Company>
  <LinksUpToDate>false</LinksUpToDate>
  <CharactersWithSpaces>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nuc</dc:creator>
  <cp:lastModifiedBy>OU X</cp:lastModifiedBy>
  <cp:revision>51</cp:revision>
  <dcterms:created xsi:type="dcterms:W3CDTF">2025-07-11T06:11:00Z</dcterms:created>
  <dcterms:modified xsi:type="dcterms:W3CDTF">2025-10-17T02:29:00Z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4A43A0719C924EAEBFCFB953DBD32BC6_13</vt:lpwstr>
  </property>
  <property fmtid="{D5CDD505-2E9C-101B-9397-08002B2CF9AE}" pid="4" name="KSOTemplateDocerSaveRecord">
    <vt:lpwstr>eyJoZGlkIjoiNzk5NmE4OTNjMmFkNDAxM2ZiOGQ4ZDJmYTA2YWVhYzIiLCJ1c2VySWQiOiIxMjAyNjQxNTAyIn0=</vt:lpwstr>
  </property>
</Properties>
</file>