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91B6F">
      <w:pPr>
        <w:spacing w:line="360" w:lineRule="auto"/>
        <w:jc w:val="center"/>
        <w:outlineLvl w:val="0"/>
        <w:rPr>
          <w:rFonts w:hint="default" w:eastAsia="宋体"/>
          <w:b/>
          <w:sz w:val="36"/>
          <w:szCs w:val="36"/>
          <w:lang w:val="en-US" w:eastAsia="zh-CN"/>
        </w:rPr>
      </w:pPr>
      <w:r>
        <w:rPr>
          <w:rFonts w:hint="eastAsia"/>
          <w:b/>
          <w:sz w:val="36"/>
          <w:szCs w:val="36"/>
          <w:lang w:val="en-US" w:eastAsia="zh-CN"/>
        </w:rPr>
        <w:t>招标公告</w:t>
      </w:r>
    </w:p>
    <w:p w14:paraId="0E4E4A79">
      <w:pPr>
        <w:spacing w:line="360" w:lineRule="auto"/>
        <w:ind w:firstLine="640" w:firstLineChars="200"/>
        <w:rPr>
          <w:sz w:val="32"/>
          <w:szCs w:val="32"/>
        </w:rPr>
      </w:pPr>
    </w:p>
    <w:p w14:paraId="22A3F36D">
      <w:pPr>
        <w:pStyle w:val="3"/>
        <w:spacing w:before="0" w:line="360" w:lineRule="auto"/>
        <w:jc w:val="left"/>
        <w:rPr>
          <w:rFonts w:ascii="Times New Roman" w:hAnsi="Times New Roman" w:eastAsia="宋体"/>
          <w:sz w:val="24"/>
          <w:szCs w:val="24"/>
        </w:rPr>
      </w:pPr>
      <w:bookmarkStart w:id="0" w:name="_Toc35393621"/>
      <w:bookmarkStart w:id="1" w:name="_Toc35393790"/>
      <w:bookmarkStart w:id="2" w:name="_Toc28359079"/>
      <w:bookmarkStart w:id="3" w:name="_Toc28359002"/>
      <w:bookmarkStart w:id="4" w:name="_Hlk24379207"/>
      <w:r>
        <w:rPr>
          <w:rFonts w:ascii="Times New Roman" w:hAnsi="Times New Roman" w:eastAsia="宋体"/>
          <w:sz w:val="24"/>
          <w:szCs w:val="24"/>
        </w:rPr>
        <w:t>一、项目基本情况</w:t>
      </w:r>
      <w:bookmarkEnd w:id="0"/>
      <w:bookmarkEnd w:id="1"/>
      <w:bookmarkEnd w:id="2"/>
      <w:bookmarkEnd w:id="3"/>
    </w:p>
    <w:p w14:paraId="023153A4">
      <w:pPr>
        <w:spacing w:line="360" w:lineRule="auto"/>
        <w:ind w:firstLine="480" w:firstLineChars="200"/>
        <w:rPr>
          <w:rFonts w:hint="eastAsia" w:eastAsia="宋体"/>
          <w:sz w:val="24"/>
          <w:lang w:eastAsia="zh-CN"/>
        </w:rPr>
      </w:pPr>
      <w:r>
        <w:rPr>
          <w:sz w:val="24"/>
        </w:rPr>
        <w:t>1.项目编号：</w:t>
      </w:r>
      <w:r>
        <w:rPr>
          <w:rFonts w:hint="eastAsia"/>
          <w:sz w:val="24"/>
          <w:lang w:eastAsia="zh-CN"/>
        </w:rPr>
        <w:t>BJJQ-2025-993</w:t>
      </w:r>
    </w:p>
    <w:p w14:paraId="6169B0BB">
      <w:pPr>
        <w:spacing w:line="360" w:lineRule="auto"/>
        <w:ind w:firstLine="480" w:firstLineChars="200"/>
        <w:rPr>
          <w:rFonts w:hint="eastAsia" w:eastAsia="宋体"/>
          <w:sz w:val="24"/>
          <w:lang w:eastAsia="zh-CN"/>
        </w:rPr>
      </w:pPr>
      <w:r>
        <w:rPr>
          <w:sz w:val="24"/>
        </w:rPr>
        <w:t>2.项目名称：</w:t>
      </w:r>
      <w:r>
        <w:rPr>
          <w:rFonts w:hint="eastAsia"/>
          <w:sz w:val="24"/>
          <w:lang w:eastAsia="zh-CN"/>
        </w:rPr>
        <w:t>北京双奥国际赛事名城宣传推广采购项目</w:t>
      </w:r>
    </w:p>
    <w:bookmarkEnd w:id="4"/>
    <w:p w14:paraId="7E9B00F9">
      <w:pPr>
        <w:spacing w:line="360" w:lineRule="auto"/>
        <w:ind w:firstLine="480" w:firstLineChars="200"/>
        <w:rPr>
          <w:sz w:val="24"/>
        </w:rPr>
      </w:pPr>
      <w:r>
        <w:rPr>
          <w:sz w:val="24"/>
        </w:rPr>
        <w:t>3.项目预算金额：</w:t>
      </w:r>
      <w:r>
        <w:rPr>
          <w:rFonts w:hint="eastAsia"/>
          <w:sz w:val="24"/>
        </w:rPr>
        <w:t>342</w:t>
      </w:r>
      <w:r>
        <w:rPr>
          <w:sz w:val="24"/>
        </w:rPr>
        <w:t>万元</w:t>
      </w:r>
    </w:p>
    <w:p w14:paraId="7A20A858">
      <w:pPr>
        <w:spacing w:line="360" w:lineRule="auto"/>
        <w:ind w:firstLine="482"/>
        <w:contextualSpacing/>
        <w:rPr>
          <w:sz w:val="24"/>
        </w:rPr>
      </w:pPr>
      <w:r>
        <w:rPr>
          <w:sz w:val="24"/>
        </w:rPr>
        <w:t>4.采购需求：</w:t>
      </w:r>
      <w:r>
        <w:rPr>
          <w:rFonts w:hint="eastAsia"/>
          <w:sz w:val="24"/>
        </w:rPr>
        <w:t>完成</w:t>
      </w:r>
      <w:r>
        <w:rPr>
          <w:rFonts w:hint="eastAsia"/>
          <w:sz w:val="24"/>
          <w:lang w:eastAsia="zh-CN"/>
        </w:rPr>
        <w:t>北京双奥国际赛事名城宣传推广采购项目</w:t>
      </w:r>
      <w:r>
        <w:rPr>
          <w:sz w:val="24"/>
        </w:rPr>
        <w:t>。具体详见采购需求。</w:t>
      </w:r>
    </w:p>
    <w:p w14:paraId="2ADE03A2">
      <w:pPr>
        <w:spacing w:line="360" w:lineRule="auto"/>
        <w:ind w:firstLine="480" w:firstLineChars="200"/>
        <w:rPr>
          <w:sz w:val="24"/>
          <w:u w:val="single"/>
        </w:rPr>
      </w:pPr>
      <w:r>
        <w:rPr>
          <w:sz w:val="24"/>
        </w:rPr>
        <w:t>5.合同履行期限：自</w:t>
      </w:r>
      <w:r>
        <w:rPr>
          <w:rFonts w:hint="eastAsia"/>
          <w:sz w:val="24"/>
          <w:lang w:val="en-US" w:eastAsia="zh-CN"/>
        </w:rPr>
        <w:t>合同签订之日起至2025年12月31日止</w:t>
      </w:r>
      <w:r>
        <w:rPr>
          <w:sz w:val="24"/>
        </w:rPr>
        <w:t>。</w:t>
      </w:r>
    </w:p>
    <w:p w14:paraId="4BBA3250">
      <w:pPr>
        <w:spacing w:line="360" w:lineRule="auto"/>
        <w:ind w:firstLine="480" w:firstLineChars="200"/>
        <w:rPr>
          <w:sz w:val="24"/>
        </w:rPr>
      </w:pPr>
      <w:r>
        <w:rPr>
          <w:sz w:val="24"/>
        </w:rPr>
        <w:t>6.本项目是否接受联合体投标：</w:t>
      </w:r>
      <w:r>
        <w:rPr>
          <w:sz w:val="24"/>
        </w:rPr>
        <w:sym w:font="Wingdings 2" w:char="00A3"/>
      </w:r>
      <w:r>
        <w:rPr>
          <w:sz w:val="24"/>
        </w:rPr>
        <w:t xml:space="preserve">是  </w:t>
      </w:r>
      <w:r>
        <w:rPr>
          <w:b/>
          <w:sz w:val="24"/>
        </w:rPr>
        <w:t>■</w:t>
      </w:r>
      <w:r>
        <w:rPr>
          <w:sz w:val="24"/>
        </w:rPr>
        <w:t>否。</w:t>
      </w:r>
    </w:p>
    <w:p w14:paraId="1F621EB6">
      <w:pPr>
        <w:pStyle w:val="3"/>
        <w:spacing w:before="0" w:line="360" w:lineRule="auto"/>
        <w:jc w:val="left"/>
        <w:rPr>
          <w:rFonts w:ascii="Times New Roman" w:hAnsi="Times New Roman" w:eastAsia="宋体"/>
          <w:sz w:val="24"/>
          <w:szCs w:val="24"/>
        </w:rPr>
      </w:pPr>
      <w:bookmarkStart w:id="5" w:name="_Toc28359080"/>
      <w:bookmarkStart w:id="6" w:name="_Toc35393791"/>
      <w:bookmarkStart w:id="7" w:name="_Toc35393622"/>
      <w:bookmarkStart w:id="8" w:name="_Toc28359003"/>
      <w:r>
        <w:rPr>
          <w:rFonts w:ascii="Times New Roman" w:hAnsi="Times New Roman" w:eastAsia="宋体"/>
          <w:sz w:val="24"/>
          <w:szCs w:val="24"/>
        </w:rPr>
        <w:t>二、申请人的资格要求（须同时满足）</w:t>
      </w:r>
      <w:bookmarkEnd w:id="5"/>
      <w:bookmarkEnd w:id="6"/>
      <w:bookmarkEnd w:id="7"/>
      <w:bookmarkEnd w:id="8"/>
    </w:p>
    <w:p w14:paraId="6667EC7C">
      <w:pPr>
        <w:spacing w:line="360" w:lineRule="auto"/>
        <w:ind w:firstLine="480" w:firstLineChars="200"/>
        <w:rPr>
          <w:sz w:val="24"/>
        </w:rPr>
      </w:pPr>
      <w:r>
        <w:rPr>
          <w:sz w:val="24"/>
        </w:rPr>
        <w:t>1.满足《中华人民共和国政府采购法》第二十二条规定；</w:t>
      </w:r>
    </w:p>
    <w:p w14:paraId="7EE413C1">
      <w:pPr>
        <w:spacing w:line="360" w:lineRule="auto"/>
        <w:ind w:firstLine="480" w:firstLineChars="200"/>
        <w:rPr>
          <w:sz w:val="24"/>
        </w:rPr>
      </w:pPr>
      <w:bookmarkStart w:id="9" w:name="_Toc28359081"/>
      <w:bookmarkStart w:id="10" w:name="_Toc28359004"/>
      <w:r>
        <w:rPr>
          <w:sz w:val="24"/>
        </w:rPr>
        <w:t>2.落实政府采购政策需满足的资格要求：</w:t>
      </w:r>
    </w:p>
    <w:p w14:paraId="5240785C">
      <w:pPr>
        <w:spacing w:line="360" w:lineRule="auto"/>
        <w:ind w:firstLine="480" w:firstLineChars="200"/>
        <w:rPr>
          <w:sz w:val="24"/>
        </w:rPr>
      </w:pPr>
      <w:r>
        <w:rPr>
          <w:sz w:val="24"/>
        </w:rPr>
        <w:t>2.1 中小企业政策</w:t>
      </w:r>
    </w:p>
    <w:p w14:paraId="51FD4BA1">
      <w:pPr>
        <w:spacing w:line="360" w:lineRule="auto"/>
        <w:ind w:firstLine="482" w:firstLineChars="200"/>
        <w:rPr>
          <w:sz w:val="24"/>
        </w:rPr>
      </w:pPr>
      <w:r>
        <w:rPr>
          <w:b/>
          <w:sz w:val="24"/>
        </w:rPr>
        <w:t>■</w:t>
      </w:r>
      <w:r>
        <w:rPr>
          <w:sz w:val="24"/>
        </w:rPr>
        <w:t>本项目不专门面向中小企业预留采购份额。</w:t>
      </w:r>
    </w:p>
    <w:p w14:paraId="039ACB45">
      <w:pPr>
        <w:spacing w:line="360" w:lineRule="auto"/>
        <w:ind w:firstLine="480" w:firstLineChars="200"/>
        <w:rPr>
          <w:sz w:val="24"/>
        </w:rPr>
      </w:pPr>
      <w:r>
        <w:rPr>
          <w:sz w:val="24"/>
        </w:rPr>
        <w:sym w:font="Wingdings 2" w:char="00A3"/>
      </w:r>
      <w:r>
        <w:rPr>
          <w:sz w:val="24"/>
        </w:rPr>
        <w:t xml:space="preserve">本项目专门面向  </w:t>
      </w:r>
      <w:r>
        <w:rPr>
          <w:sz w:val="24"/>
        </w:rPr>
        <w:sym w:font="Wingdings 2" w:char="00A3"/>
      </w:r>
      <w:r>
        <w:rPr>
          <w:sz w:val="24"/>
        </w:rPr>
        <w:t xml:space="preserve">中小 </w:t>
      </w:r>
      <w:r>
        <w:rPr>
          <w:sz w:val="24"/>
        </w:rPr>
        <w:sym w:font="Wingdings 2" w:char="00A3"/>
      </w:r>
      <w:r>
        <w:rPr>
          <w:sz w:val="24"/>
        </w:rPr>
        <w:t>小微企业  采购。即：提供的货物全部由符合政策要求的中小/小微企业制造、服务全部由符合政策要求的中小/小微企业承接。</w:t>
      </w:r>
    </w:p>
    <w:p w14:paraId="3BCFF945">
      <w:pPr>
        <w:spacing w:line="360" w:lineRule="auto"/>
        <w:ind w:firstLine="480" w:firstLineChars="200"/>
        <w:rPr>
          <w:rFonts w:hint="default" w:ascii="Times New Roman" w:hAnsi="Times New Roman" w:cs="Times New Roman" w:eastAsiaTheme="minorEastAsia"/>
          <w:b/>
          <w:bCs/>
          <w:color w:val="auto"/>
          <w:sz w:val="24"/>
          <w:highlight w:val="none"/>
        </w:rPr>
      </w:pPr>
      <w:r>
        <w:rPr>
          <w:sz w:val="24"/>
        </w:rPr>
        <w:sym w:font="Wingdings 2" w:char="00A3"/>
      </w:r>
      <w:r>
        <w:rPr>
          <w:rFonts w:hint="default" w:ascii="Times New Roman" w:hAnsi="Times New Roman" w:cs="Times New Roman" w:eastAsiaTheme="minorEastAsia"/>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cs="Times New Roman" w:eastAsiaTheme="minorEastAsia"/>
          <w:color w:val="auto"/>
          <w:sz w:val="24"/>
          <w:highlight w:val="none"/>
          <w:lang w:val="en-US" w:eastAsia="zh-CN"/>
        </w:rPr>
        <w:t>/</w:t>
      </w:r>
      <w:r>
        <w:rPr>
          <w:rFonts w:hint="default" w:ascii="Times New Roman" w:hAnsi="Times New Roman" w:cs="Times New Roman" w:eastAsiaTheme="minorEastAsia"/>
          <w:b w:val="0"/>
          <w:bCs w:val="0"/>
          <w:color w:val="auto"/>
          <w:sz w:val="24"/>
          <w:highlight w:val="none"/>
          <w:u w:val="single"/>
        </w:rPr>
        <w:t>。</w:t>
      </w:r>
    </w:p>
    <w:p w14:paraId="27FCD8F4">
      <w:pPr>
        <w:spacing w:line="360" w:lineRule="auto"/>
        <w:ind w:firstLine="480" w:firstLineChars="200"/>
        <w:rPr>
          <w:sz w:val="24"/>
        </w:rPr>
      </w:pPr>
      <w:r>
        <w:rPr>
          <w:sz w:val="24"/>
        </w:rPr>
        <w:t>2.2 其它落实政府采购政策的资格要求（如有）：__________/_______。</w:t>
      </w:r>
    </w:p>
    <w:p w14:paraId="34F89660">
      <w:pPr>
        <w:spacing w:line="360" w:lineRule="auto"/>
        <w:ind w:firstLine="480" w:firstLineChars="200"/>
        <w:rPr>
          <w:i/>
          <w:iCs/>
          <w:sz w:val="24"/>
          <w:u w:val="single"/>
        </w:rPr>
      </w:pPr>
      <w:r>
        <w:rPr>
          <w:sz w:val="24"/>
        </w:rPr>
        <w:t>3.本项目的特定资格要求：</w:t>
      </w:r>
    </w:p>
    <w:p w14:paraId="3F18D0D1">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059F8900">
      <w:pPr>
        <w:tabs>
          <w:tab w:val="left" w:pos="900"/>
          <w:tab w:val="left" w:pos="1134"/>
          <w:tab w:val="left" w:pos="1589"/>
          <w:tab w:val="left" w:pos="5521"/>
        </w:tabs>
        <w:snapToGrid w:val="0"/>
        <w:spacing w:line="360" w:lineRule="auto"/>
        <w:ind w:left="991" w:leftChars="472" w:firstLine="2"/>
        <w:rPr>
          <w:sz w:val="24"/>
        </w:rPr>
      </w:pPr>
      <w:r>
        <w:rPr>
          <w:b/>
          <w:sz w:val="24"/>
        </w:rPr>
        <w:t>■</w:t>
      </w:r>
      <w:r>
        <w:rPr>
          <w:sz w:val="24"/>
        </w:rPr>
        <w:t>否</w:t>
      </w:r>
    </w:p>
    <w:p w14:paraId="40239373">
      <w:pPr>
        <w:tabs>
          <w:tab w:val="left" w:pos="900"/>
          <w:tab w:val="left" w:pos="1134"/>
          <w:tab w:val="left" w:pos="1589"/>
          <w:tab w:val="left" w:pos="5521"/>
        </w:tabs>
        <w:snapToGrid w:val="0"/>
        <w:spacing w:line="360" w:lineRule="auto"/>
        <w:ind w:left="991" w:leftChars="472" w:firstLine="2"/>
        <w:rPr>
          <w:sz w:val="24"/>
        </w:rPr>
      </w:pPr>
      <w:r>
        <w:rPr>
          <w:sz w:val="24"/>
        </w:rPr>
        <w:t>□</w:t>
      </w:r>
      <w:bookmarkStart w:id="19" w:name="_GoBack"/>
      <w:bookmarkEnd w:id="19"/>
      <w:r>
        <w:rPr>
          <w:sz w:val="24"/>
        </w:rPr>
        <w:t>是，公益一类事业单位、使用事业编制且由财政拨款保障的群团组织，不得作为承接主体；</w:t>
      </w:r>
    </w:p>
    <w:p w14:paraId="6BEB3BD3">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hint="eastAsia"/>
          <w:sz w:val="24"/>
          <w:u w:val="single"/>
          <w:lang w:val="en-US" w:eastAsia="zh-CN"/>
        </w:rPr>
        <w:t>/</w:t>
      </w:r>
      <w:r>
        <w:rPr>
          <w:rFonts w:hint="default" w:ascii="Times New Roman" w:hAnsi="Times New Roman" w:eastAsia="宋体" w:cs="Times New Roman"/>
          <w:sz w:val="24"/>
          <w:u w:val="single"/>
        </w:rPr>
        <w:t>。</w:t>
      </w:r>
    </w:p>
    <w:bookmarkEnd w:id="9"/>
    <w:bookmarkEnd w:id="10"/>
    <w:p w14:paraId="68D539AD">
      <w:pPr>
        <w:pStyle w:val="3"/>
        <w:widowControl/>
        <w:spacing w:before="0" w:line="360" w:lineRule="auto"/>
        <w:jc w:val="left"/>
        <w:rPr>
          <w:rFonts w:ascii="Times New Roman" w:hAnsi="Times New Roman" w:eastAsia="宋体"/>
          <w:color w:val="auto"/>
          <w:sz w:val="24"/>
          <w:szCs w:val="24"/>
        </w:rPr>
      </w:pPr>
      <w:bookmarkStart w:id="11" w:name="_Toc35393792"/>
      <w:bookmarkStart w:id="12" w:name="_Toc35393623"/>
      <w:r>
        <w:rPr>
          <w:rFonts w:ascii="Times New Roman" w:hAnsi="Times New Roman" w:eastAsia="宋体"/>
          <w:sz w:val="24"/>
          <w:szCs w:val="24"/>
        </w:rPr>
        <w:t>三</w:t>
      </w:r>
      <w:r>
        <w:rPr>
          <w:rFonts w:ascii="Times New Roman" w:hAnsi="Times New Roman" w:eastAsia="宋体"/>
          <w:color w:val="auto"/>
          <w:sz w:val="24"/>
          <w:szCs w:val="24"/>
        </w:rPr>
        <w:t>、获取招标文件</w:t>
      </w:r>
    </w:p>
    <w:p w14:paraId="51881A44">
      <w:pPr>
        <w:adjustRightInd w:val="0"/>
        <w:snapToGrid w:val="0"/>
        <w:spacing w:line="360" w:lineRule="auto"/>
        <w:ind w:firstLine="480" w:firstLineChars="200"/>
        <w:rPr>
          <w:color w:val="auto"/>
          <w:sz w:val="24"/>
          <w:highlight w:val="none"/>
          <w:lang w:bidi="ar"/>
        </w:rPr>
      </w:pPr>
      <w:r>
        <w:rPr>
          <w:color w:val="auto"/>
          <w:sz w:val="24"/>
          <w:highlight w:val="none"/>
          <w:lang w:bidi="ar"/>
        </w:rPr>
        <w:t>1.时间：202</w:t>
      </w:r>
      <w:r>
        <w:rPr>
          <w:rFonts w:hint="eastAsia"/>
          <w:color w:val="auto"/>
          <w:sz w:val="24"/>
          <w:highlight w:val="none"/>
          <w:lang w:val="en-US" w:eastAsia="zh-CN" w:bidi="ar"/>
        </w:rPr>
        <w:t>5</w:t>
      </w:r>
      <w:r>
        <w:rPr>
          <w:color w:val="auto"/>
          <w:sz w:val="24"/>
          <w:highlight w:val="none"/>
          <w:lang w:bidi="ar"/>
        </w:rPr>
        <w:t>年</w:t>
      </w:r>
      <w:r>
        <w:rPr>
          <w:rFonts w:hint="eastAsia"/>
          <w:color w:val="auto"/>
          <w:sz w:val="24"/>
          <w:highlight w:val="none"/>
          <w:lang w:val="en-US" w:eastAsia="zh-CN" w:bidi="ar"/>
        </w:rPr>
        <w:t>10</w:t>
      </w:r>
      <w:r>
        <w:rPr>
          <w:color w:val="auto"/>
          <w:sz w:val="24"/>
          <w:highlight w:val="none"/>
          <w:lang w:bidi="ar"/>
        </w:rPr>
        <w:t>月</w:t>
      </w:r>
      <w:r>
        <w:rPr>
          <w:rFonts w:hint="eastAsia"/>
          <w:color w:val="auto"/>
          <w:sz w:val="24"/>
          <w:highlight w:val="none"/>
          <w:lang w:val="en-US" w:eastAsia="zh-CN" w:bidi="ar"/>
        </w:rPr>
        <w:t>21</w:t>
      </w:r>
      <w:r>
        <w:rPr>
          <w:color w:val="auto"/>
          <w:sz w:val="24"/>
          <w:highlight w:val="none"/>
          <w:lang w:bidi="ar"/>
        </w:rPr>
        <w:t>日至202</w:t>
      </w:r>
      <w:r>
        <w:rPr>
          <w:rFonts w:hint="eastAsia"/>
          <w:color w:val="auto"/>
          <w:sz w:val="24"/>
          <w:highlight w:val="none"/>
          <w:lang w:val="en-US" w:eastAsia="zh-CN" w:bidi="ar"/>
        </w:rPr>
        <w:t>5</w:t>
      </w:r>
      <w:r>
        <w:rPr>
          <w:color w:val="auto"/>
          <w:sz w:val="24"/>
          <w:highlight w:val="none"/>
          <w:lang w:bidi="ar"/>
        </w:rPr>
        <w:t>年</w:t>
      </w:r>
      <w:r>
        <w:rPr>
          <w:rFonts w:hint="eastAsia"/>
          <w:color w:val="auto"/>
          <w:sz w:val="24"/>
          <w:highlight w:val="none"/>
          <w:lang w:val="en-US" w:eastAsia="zh-CN" w:bidi="ar"/>
        </w:rPr>
        <w:t>10</w:t>
      </w:r>
      <w:r>
        <w:rPr>
          <w:color w:val="auto"/>
          <w:sz w:val="24"/>
          <w:highlight w:val="none"/>
          <w:lang w:bidi="ar"/>
        </w:rPr>
        <w:t>月</w:t>
      </w:r>
      <w:r>
        <w:rPr>
          <w:rFonts w:hint="eastAsia"/>
          <w:color w:val="auto"/>
          <w:sz w:val="24"/>
          <w:highlight w:val="none"/>
          <w:lang w:val="en-US" w:eastAsia="zh-CN" w:bidi="ar"/>
        </w:rPr>
        <w:t>28</w:t>
      </w:r>
      <w:r>
        <w:rPr>
          <w:color w:val="auto"/>
          <w:sz w:val="24"/>
          <w:highlight w:val="none"/>
          <w:lang w:bidi="ar"/>
        </w:rPr>
        <w:t>日，每天上午9:00至12:00，下午12:00至17:00（北京时间，法定节假日除外）。</w:t>
      </w:r>
    </w:p>
    <w:p w14:paraId="7FE5FBC9">
      <w:pPr>
        <w:adjustRightInd w:val="0"/>
        <w:snapToGrid w:val="0"/>
        <w:spacing w:line="360" w:lineRule="auto"/>
        <w:ind w:firstLine="480" w:firstLineChars="200"/>
        <w:rPr>
          <w:color w:val="auto"/>
          <w:sz w:val="24"/>
          <w:highlight w:val="none"/>
        </w:rPr>
      </w:pPr>
      <w:r>
        <w:rPr>
          <w:color w:val="auto"/>
          <w:sz w:val="24"/>
          <w:highlight w:val="none"/>
          <w:lang w:bidi="ar"/>
        </w:rPr>
        <w:t>2.地点：北京市政府采购电子交易平台</w:t>
      </w:r>
    </w:p>
    <w:p w14:paraId="39EF2F14">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3.方式：供应商使用CA数字证书或电子营业执照登录北京市政府采购电子交易平台（http://zbcg-bjzc.zhongcy.com/bjczj-portal-site/index.html#/home）获取电子版招标文件。</w:t>
      </w:r>
    </w:p>
    <w:p w14:paraId="74D8A6B6">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4.售价：0元。</w:t>
      </w:r>
    </w:p>
    <w:p w14:paraId="7604B0AE">
      <w:pPr>
        <w:pStyle w:val="3"/>
        <w:widowControl/>
        <w:spacing w:before="0" w:line="360" w:lineRule="auto"/>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四、提交投标文件截止时间、开标时间和地点</w:t>
      </w:r>
    </w:p>
    <w:p w14:paraId="3F827308">
      <w:pPr>
        <w:spacing w:line="360" w:lineRule="auto"/>
        <w:ind w:firstLine="480" w:firstLineChars="200"/>
        <w:rPr>
          <w:bCs/>
          <w:color w:val="auto"/>
          <w:sz w:val="24"/>
          <w:highlight w:val="none"/>
          <w:u w:val="single"/>
        </w:rPr>
      </w:pPr>
      <w:r>
        <w:rPr>
          <w:color w:val="auto"/>
          <w:sz w:val="24"/>
          <w:highlight w:val="none"/>
          <w:lang w:bidi="ar"/>
        </w:rPr>
        <w:t>投标截止时间、开标时间：202</w:t>
      </w:r>
      <w:r>
        <w:rPr>
          <w:rFonts w:hint="eastAsia"/>
          <w:color w:val="auto"/>
          <w:sz w:val="24"/>
          <w:highlight w:val="none"/>
          <w:lang w:val="en-US" w:eastAsia="zh-CN" w:bidi="ar"/>
        </w:rPr>
        <w:t>5</w:t>
      </w:r>
      <w:r>
        <w:rPr>
          <w:color w:val="auto"/>
          <w:sz w:val="24"/>
          <w:highlight w:val="none"/>
          <w:lang w:bidi="ar"/>
        </w:rPr>
        <w:t>年</w:t>
      </w:r>
      <w:r>
        <w:rPr>
          <w:rFonts w:hint="eastAsia"/>
          <w:color w:val="auto"/>
          <w:sz w:val="24"/>
          <w:highlight w:val="none"/>
          <w:lang w:val="en-US" w:eastAsia="zh-CN" w:bidi="ar"/>
        </w:rPr>
        <w:t>11</w:t>
      </w:r>
      <w:r>
        <w:rPr>
          <w:color w:val="auto"/>
          <w:sz w:val="24"/>
          <w:highlight w:val="none"/>
          <w:lang w:bidi="ar"/>
        </w:rPr>
        <w:t>月</w:t>
      </w:r>
      <w:r>
        <w:rPr>
          <w:rFonts w:hint="eastAsia"/>
          <w:color w:val="auto"/>
          <w:sz w:val="24"/>
          <w:highlight w:val="none"/>
          <w:lang w:val="en-US" w:eastAsia="zh-CN" w:bidi="ar"/>
        </w:rPr>
        <w:t>11</w:t>
      </w:r>
      <w:r>
        <w:rPr>
          <w:color w:val="auto"/>
          <w:sz w:val="24"/>
          <w:highlight w:val="none"/>
          <w:lang w:bidi="ar"/>
        </w:rPr>
        <w:t>日</w:t>
      </w:r>
      <w:r>
        <w:rPr>
          <w:rFonts w:hint="eastAsia"/>
          <w:color w:val="auto"/>
          <w:sz w:val="24"/>
          <w:highlight w:val="none"/>
          <w:lang w:val="en-US" w:eastAsia="zh-CN" w:bidi="ar"/>
        </w:rPr>
        <w:t>10</w:t>
      </w:r>
      <w:r>
        <w:rPr>
          <w:color w:val="auto"/>
          <w:sz w:val="24"/>
          <w:highlight w:val="none"/>
          <w:lang w:bidi="ar"/>
        </w:rPr>
        <w:t>点</w:t>
      </w:r>
      <w:r>
        <w:rPr>
          <w:rFonts w:hint="eastAsia"/>
          <w:color w:val="auto"/>
          <w:sz w:val="24"/>
          <w:highlight w:val="none"/>
          <w:lang w:val="en-US" w:eastAsia="zh-CN" w:bidi="ar"/>
        </w:rPr>
        <w:t>00</w:t>
      </w:r>
      <w:r>
        <w:rPr>
          <w:color w:val="auto"/>
          <w:sz w:val="24"/>
          <w:highlight w:val="none"/>
          <w:lang w:bidi="ar"/>
        </w:rPr>
        <w:t>分</w:t>
      </w:r>
      <w:r>
        <w:rPr>
          <w:bCs/>
          <w:color w:val="auto"/>
          <w:sz w:val="24"/>
          <w:highlight w:val="none"/>
          <w:lang w:bidi="ar"/>
        </w:rPr>
        <w:t>（北京时间）</w:t>
      </w:r>
      <w:r>
        <w:rPr>
          <w:iCs/>
          <w:color w:val="auto"/>
          <w:sz w:val="24"/>
          <w:highlight w:val="none"/>
          <w:lang w:bidi="ar"/>
        </w:rPr>
        <w:t>。</w:t>
      </w:r>
    </w:p>
    <w:p w14:paraId="2DDEEADE">
      <w:pPr>
        <w:spacing w:line="360" w:lineRule="auto"/>
        <w:ind w:firstLine="480" w:firstLineChars="200"/>
        <w:rPr>
          <w:color w:val="auto"/>
          <w:sz w:val="24"/>
          <w:lang w:val="zh-TW" w:bidi="ar"/>
        </w:rPr>
      </w:pPr>
      <w:r>
        <w:rPr>
          <w:color w:val="auto"/>
          <w:sz w:val="24"/>
          <w:highlight w:val="none"/>
          <w:lang w:bidi="ar"/>
        </w:rPr>
        <w:t>地点：北京市东城区朝内大街南竹杆胡同6号北京IN</w:t>
      </w:r>
      <w:r>
        <w:rPr>
          <w:color w:val="auto"/>
          <w:sz w:val="24"/>
          <w:lang w:bidi="ar"/>
        </w:rPr>
        <w:t>N 3号楼9层会议室（地铁2号线、6号线，朝阳门站H口出，向南200米）</w:t>
      </w:r>
      <w:r>
        <w:rPr>
          <w:color w:val="auto"/>
          <w:sz w:val="24"/>
          <w:lang w:val="zh-TW" w:bidi="ar"/>
        </w:rPr>
        <w:t>。</w:t>
      </w:r>
    </w:p>
    <w:bookmarkEnd w:id="11"/>
    <w:bookmarkEnd w:id="12"/>
    <w:p w14:paraId="628E6FAF">
      <w:pPr>
        <w:pStyle w:val="3"/>
        <w:spacing w:before="0" w:line="360" w:lineRule="auto"/>
        <w:jc w:val="left"/>
        <w:rPr>
          <w:rFonts w:ascii="Times New Roman" w:hAnsi="Times New Roman" w:eastAsia="宋体"/>
          <w:sz w:val="24"/>
          <w:szCs w:val="24"/>
        </w:rPr>
      </w:pPr>
      <w:bookmarkStart w:id="13" w:name="_Toc28359007"/>
      <w:bookmarkStart w:id="14" w:name="_Toc28359084"/>
      <w:bookmarkStart w:id="15" w:name="_Toc35393625"/>
      <w:bookmarkStart w:id="16" w:name="_Toc35393794"/>
      <w:r>
        <w:rPr>
          <w:rFonts w:ascii="Times New Roman" w:hAnsi="Times New Roman" w:eastAsia="宋体"/>
          <w:sz w:val="24"/>
          <w:szCs w:val="24"/>
        </w:rPr>
        <w:t>五、公告期限</w:t>
      </w:r>
      <w:bookmarkEnd w:id="13"/>
      <w:bookmarkEnd w:id="14"/>
      <w:bookmarkEnd w:id="15"/>
      <w:bookmarkEnd w:id="16"/>
    </w:p>
    <w:p w14:paraId="78C6E830">
      <w:pPr>
        <w:spacing w:line="360" w:lineRule="auto"/>
        <w:ind w:firstLine="480" w:firstLineChars="200"/>
        <w:rPr>
          <w:kern w:val="0"/>
          <w:sz w:val="24"/>
        </w:rPr>
      </w:pPr>
      <w:r>
        <w:rPr>
          <w:kern w:val="0"/>
          <w:sz w:val="24"/>
        </w:rPr>
        <w:t>自本公告发布之日起5个工作日。</w:t>
      </w:r>
    </w:p>
    <w:p w14:paraId="500B4CF7">
      <w:pPr>
        <w:pStyle w:val="3"/>
        <w:spacing w:before="0" w:line="360" w:lineRule="auto"/>
        <w:jc w:val="left"/>
        <w:rPr>
          <w:rFonts w:ascii="Times New Roman" w:hAnsi="Times New Roman" w:eastAsia="宋体"/>
          <w:sz w:val="24"/>
          <w:szCs w:val="24"/>
        </w:rPr>
      </w:pPr>
      <w:bookmarkStart w:id="17" w:name="_Toc35393626"/>
      <w:bookmarkStart w:id="18" w:name="_Toc35393795"/>
      <w:r>
        <w:rPr>
          <w:rFonts w:ascii="Times New Roman" w:hAnsi="Times New Roman" w:eastAsia="宋体"/>
          <w:sz w:val="24"/>
          <w:szCs w:val="24"/>
        </w:rPr>
        <w:t>六、其他补充事宜</w:t>
      </w:r>
      <w:bookmarkEnd w:id="17"/>
      <w:bookmarkEnd w:id="18"/>
    </w:p>
    <w:p w14:paraId="26C772F7">
      <w:pPr>
        <w:spacing w:line="360" w:lineRule="auto"/>
        <w:ind w:firstLine="480" w:firstLineChars="200"/>
        <w:rPr>
          <w:sz w:val="24"/>
        </w:rPr>
      </w:pPr>
      <w:r>
        <w:rPr>
          <w:sz w:val="24"/>
        </w:rPr>
        <w:t>1.本项目需要落实的政府采购政策：</w:t>
      </w:r>
    </w:p>
    <w:p w14:paraId="1816650E">
      <w:pPr>
        <w:spacing w:line="360" w:lineRule="auto"/>
        <w:ind w:firstLine="480" w:firstLineChars="200"/>
        <w:rPr>
          <w:sz w:val="24"/>
          <w:lang w:bidi="ar"/>
        </w:rPr>
      </w:pPr>
      <w:r>
        <w:rPr>
          <w:sz w:val="24"/>
          <w:lang w:bidi="ar"/>
        </w:rPr>
        <w:t>（</w:t>
      </w:r>
      <w:r>
        <w:rPr>
          <w:rFonts w:hint="eastAsia"/>
          <w:sz w:val="24"/>
          <w:lang w:val="en-US" w:eastAsia="zh-CN" w:bidi="ar"/>
        </w:rPr>
        <w:t>1</w:t>
      </w:r>
      <w:r>
        <w:rPr>
          <w:sz w:val="24"/>
          <w:lang w:bidi="ar"/>
        </w:rPr>
        <w:t>）政府采购促进中小企业发展</w:t>
      </w:r>
    </w:p>
    <w:p w14:paraId="000CD890">
      <w:pPr>
        <w:spacing w:line="360" w:lineRule="auto"/>
        <w:ind w:firstLine="480" w:firstLineChars="200"/>
        <w:rPr>
          <w:sz w:val="24"/>
          <w:lang w:bidi="ar"/>
        </w:rPr>
      </w:pPr>
      <w:r>
        <w:rPr>
          <w:sz w:val="24"/>
          <w:lang w:bidi="ar"/>
        </w:rPr>
        <w:t>（</w:t>
      </w:r>
      <w:r>
        <w:rPr>
          <w:rFonts w:hint="eastAsia"/>
          <w:sz w:val="24"/>
          <w:lang w:val="en-US" w:eastAsia="zh-CN" w:bidi="ar"/>
        </w:rPr>
        <w:t>2</w:t>
      </w:r>
      <w:r>
        <w:rPr>
          <w:sz w:val="24"/>
          <w:lang w:bidi="ar"/>
        </w:rPr>
        <w:t>）政府采购支持监狱企业发展</w:t>
      </w:r>
    </w:p>
    <w:p w14:paraId="28449C86">
      <w:pPr>
        <w:spacing w:line="360" w:lineRule="auto"/>
        <w:ind w:firstLine="480" w:firstLineChars="200"/>
        <w:rPr>
          <w:sz w:val="24"/>
          <w:lang w:bidi="ar"/>
        </w:rPr>
      </w:pPr>
      <w:r>
        <w:rPr>
          <w:sz w:val="24"/>
          <w:lang w:bidi="ar"/>
        </w:rPr>
        <w:t>（</w:t>
      </w:r>
      <w:r>
        <w:rPr>
          <w:rFonts w:hint="eastAsia"/>
          <w:sz w:val="24"/>
          <w:lang w:val="en-US" w:eastAsia="zh-CN" w:bidi="ar"/>
        </w:rPr>
        <w:t>3</w:t>
      </w:r>
      <w:r>
        <w:rPr>
          <w:sz w:val="24"/>
          <w:lang w:bidi="ar"/>
        </w:rPr>
        <w:t>）政府采购促进残疾人就业</w:t>
      </w:r>
    </w:p>
    <w:p w14:paraId="054BB733">
      <w:pPr>
        <w:widowControl/>
        <w:adjustRightInd w:val="0"/>
        <w:snapToGrid w:val="0"/>
        <w:spacing w:line="360" w:lineRule="auto"/>
        <w:ind w:firstLine="480" w:firstLineChars="200"/>
        <w:jc w:val="left"/>
        <w:rPr>
          <w:bCs/>
          <w:sz w:val="24"/>
          <w:lang w:bidi="ar"/>
        </w:rPr>
      </w:pPr>
      <w:r>
        <w:rPr>
          <w:rFonts w:hint="eastAsia"/>
          <w:sz w:val="24"/>
          <w:lang w:val="en-US" w:eastAsia="zh-CN" w:bidi="ar"/>
        </w:rPr>
        <w:t>2</w:t>
      </w:r>
      <w:r>
        <w:rPr>
          <w:sz w:val="24"/>
          <w:lang w:bidi="ar"/>
        </w:rPr>
        <w:t>.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3C8024D0">
      <w:pPr>
        <w:adjustRightInd w:val="0"/>
        <w:snapToGrid w:val="0"/>
        <w:spacing w:line="360" w:lineRule="auto"/>
        <w:ind w:firstLine="480" w:firstLineChars="200"/>
        <w:rPr>
          <w:sz w:val="24"/>
          <w:lang w:bidi="ar"/>
        </w:rPr>
      </w:pPr>
      <w:r>
        <w:rPr>
          <w:sz w:val="24"/>
          <w:lang w:bidi="ar"/>
        </w:rPr>
        <w:t>CA数字证书服务热线 010-58511086</w:t>
      </w:r>
    </w:p>
    <w:p w14:paraId="626FC9B6">
      <w:pPr>
        <w:adjustRightInd w:val="0"/>
        <w:snapToGrid w:val="0"/>
        <w:spacing w:line="360" w:lineRule="auto"/>
        <w:ind w:firstLine="480" w:firstLineChars="200"/>
        <w:rPr>
          <w:sz w:val="24"/>
        </w:rPr>
      </w:pPr>
      <w:r>
        <w:rPr>
          <w:sz w:val="24"/>
          <w:lang w:bidi="ar"/>
        </w:rPr>
        <w:t>电子营业执照服务热线 400-699-7000</w:t>
      </w:r>
    </w:p>
    <w:p w14:paraId="041A3F30">
      <w:pPr>
        <w:adjustRightInd w:val="0"/>
        <w:snapToGrid w:val="0"/>
        <w:spacing w:line="360" w:lineRule="auto"/>
        <w:ind w:firstLine="480" w:firstLineChars="200"/>
        <w:rPr>
          <w:sz w:val="24"/>
        </w:rPr>
      </w:pPr>
      <w:r>
        <w:rPr>
          <w:sz w:val="24"/>
          <w:lang w:bidi="ar"/>
        </w:rPr>
        <w:t>技术支持服务热线    010-86483801</w:t>
      </w:r>
    </w:p>
    <w:p w14:paraId="587773E4">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3B940CFB">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57C45693">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1DB14F02">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311C8412">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3B38C1C1">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33A4F46B">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6CC6563B">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47CBA92A">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7EC0C1DB">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5AC877BA">
      <w:pPr>
        <w:spacing w:line="360" w:lineRule="auto"/>
        <w:ind w:firstLine="480" w:firstLineChars="200"/>
        <w:rPr>
          <w:rFonts w:hint="eastAsia" w:eastAsia="宋体"/>
          <w:sz w:val="24"/>
          <w:lang w:eastAsia="zh-CN" w:bidi="ar"/>
        </w:rPr>
      </w:pPr>
      <w:r>
        <w:rPr>
          <w:rFonts w:hint="eastAsia"/>
          <w:sz w:val="24"/>
          <w:lang w:val="en-US" w:eastAsia="zh-CN" w:bidi="ar"/>
        </w:rPr>
        <w:t>3</w:t>
      </w:r>
      <w:r>
        <w:rPr>
          <w:sz w:val="24"/>
          <w:lang w:bidi="ar"/>
        </w:rPr>
        <w:t>.采购代理机构项目编号：</w:t>
      </w:r>
      <w:r>
        <w:rPr>
          <w:rFonts w:hint="eastAsia"/>
          <w:sz w:val="24"/>
          <w:lang w:eastAsia="zh-CN"/>
        </w:rPr>
        <w:t>BJJQ-2025-993</w:t>
      </w:r>
    </w:p>
    <w:p w14:paraId="012E47C4">
      <w:pPr>
        <w:spacing w:line="360" w:lineRule="auto"/>
        <w:ind w:firstLine="480" w:firstLineChars="200"/>
        <w:rPr>
          <w:sz w:val="24"/>
          <w:lang w:bidi="ar"/>
        </w:rPr>
      </w:pPr>
      <w:r>
        <w:rPr>
          <w:rFonts w:hint="eastAsia"/>
          <w:sz w:val="24"/>
          <w:lang w:val="en-US" w:eastAsia="zh-CN" w:bidi="ar"/>
        </w:rPr>
        <w:t>4</w:t>
      </w:r>
      <w:r>
        <w:rPr>
          <w:sz w:val="24"/>
          <w:lang w:bidi="ar"/>
        </w:rPr>
        <w:t>.采购代理机构项目联系邮箱：yw05@hcjq.net</w:t>
      </w:r>
    </w:p>
    <w:p w14:paraId="07BB4174">
      <w:pPr>
        <w:spacing w:line="360" w:lineRule="auto"/>
        <w:ind w:firstLine="480" w:firstLineChars="200"/>
        <w:rPr>
          <w:sz w:val="24"/>
          <w:lang w:bidi="ar"/>
        </w:rPr>
      </w:pPr>
      <w:r>
        <w:rPr>
          <w:rFonts w:hint="eastAsia"/>
          <w:sz w:val="24"/>
          <w:lang w:val="en-US" w:eastAsia="zh-CN" w:bidi="ar"/>
        </w:rPr>
        <w:t>5</w:t>
      </w:r>
      <w:r>
        <w:rPr>
          <w:sz w:val="24"/>
          <w:lang w:bidi="ar"/>
        </w:rPr>
        <w:t>.本公告同时在北京市政府采购网（http://www.ccgp-beijing.gov.cn/）、中国政府采购网（http://www.ccgp.gov.cn）发布。</w:t>
      </w:r>
    </w:p>
    <w:p w14:paraId="6B4E1788">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七、对本次招标提出询问，请按以下方式联系。</w:t>
      </w:r>
    </w:p>
    <w:p w14:paraId="11DB8E92">
      <w:pPr>
        <w:spacing w:line="360" w:lineRule="auto"/>
        <w:ind w:left="1078" w:leftChars="371" w:hanging="299" w:hangingChars="124"/>
        <w:jc w:val="left"/>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1.采购人信息</w:t>
      </w:r>
    </w:p>
    <w:p w14:paraId="5D19FC4A">
      <w:pPr>
        <w:spacing w:line="360" w:lineRule="auto"/>
        <w:ind w:left="1079" w:leftChars="371" w:hanging="300" w:hangingChars="125"/>
        <w:jc w:val="left"/>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rPr>
        <w:t>名称：</w:t>
      </w:r>
      <w:r>
        <w:rPr>
          <w:rFonts w:hint="default" w:ascii="Times New Roman" w:hAnsi="Times New Roman" w:eastAsia="宋体" w:cs="Times New Roman"/>
          <w:color w:val="auto"/>
          <w:sz w:val="24"/>
          <w:lang w:eastAsia="zh-CN"/>
        </w:rPr>
        <w:t>北京市体育局</w:t>
      </w:r>
    </w:p>
    <w:p w14:paraId="7F69F945">
      <w:pPr>
        <w:spacing w:line="360" w:lineRule="auto"/>
        <w:ind w:left="1079" w:leftChars="371" w:hanging="300" w:hangingChars="125"/>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地址：</w:t>
      </w:r>
      <w:r>
        <w:rPr>
          <w:rFonts w:hint="default" w:ascii="Times New Roman" w:hAnsi="Times New Roman" w:eastAsia="宋体" w:cs="Times New Roman"/>
          <w:sz w:val="24"/>
        </w:rPr>
        <w:t>北京市通州区宋庄南三街209号院1号楼</w:t>
      </w:r>
    </w:p>
    <w:p w14:paraId="7F734D78">
      <w:pPr>
        <w:spacing w:line="360" w:lineRule="auto"/>
        <w:ind w:left="1079" w:leftChars="371" w:hanging="300" w:hangingChars="125"/>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联系方式：</w:t>
      </w:r>
      <w:r>
        <w:rPr>
          <w:rFonts w:hint="eastAsia" w:cs="Times New Roman"/>
          <w:color w:val="auto"/>
          <w:sz w:val="24"/>
          <w:lang w:val="en-US" w:eastAsia="zh-CN"/>
        </w:rPr>
        <w:t>高</w:t>
      </w:r>
      <w:r>
        <w:rPr>
          <w:rFonts w:hint="eastAsia" w:ascii="Times New Roman" w:hAnsi="Times New Roman" w:eastAsia="宋体" w:cs="Times New Roman"/>
          <w:color w:val="auto"/>
          <w:sz w:val="24"/>
          <w:lang w:val="en-US" w:eastAsia="zh-CN"/>
        </w:rPr>
        <w:t>老师、010-55533254</w:t>
      </w:r>
    </w:p>
    <w:p w14:paraId="1787394C">
      <w:pPr>
        <w:spacing w:line="360" w:lineRule="auto"/>
        <w:ind w:left="1078" w:leftChars="371" w:hanging="299" w:hangingChars="124"/>
        <w:jc w:val="left"/>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2.采购代理机构信息</w:t>
      </w:r>
    </w:p>
    <w:p w14:paraId="27156F47">
      <w:pPr>
        <w:spacing w:line="360" w:lineRule="auto"/>
        <w:ind w:left="1079" w:leftChars="371" w:hanging="300" w:hangingChars="125"/>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名 称：北京汇诚金桥国际招标咨询有限公司</w:t>
      </w:r>
    </w:p>
    <w:p w14:paraId="4CEDAB70">
      <w:pPr>
        <w:spacing w:line="360" w:lineRule="auto"/>
        <w:ind w:left="1079" w:leftChars="371" w:hanging="300" w:hangingChars="125"/>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地　址：北京市东城区朝内大街南竹杆胡同6号北京INN 3号楼9层</w:t>
      </w:r>
    </w:p>
    <w:p w14:paraId="78C64F7D">
      <w:pPr>
        <w:spacing w:line="360" w:lineRule="auto"/>
        <w:ind w:left="1079" w:leftChars="371" w:hanging="300" w:hangingChars="125"/>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联系方式：</w:t>
      </w:r>
      <w:r>
        <w:rPr>
          <w:rFonts w:hint="eastAsia"/>
          <w:sz w:val="24"/>
        </w:rPr>
        <w:t>010-65173011</w:t>
      </w:r>
      <w:r>
        <w:rPr>
          <w:rFonts w:hint="eastAsia"/>
          <w:sz w:val="24"/>
          <w:lang w:eastAsia="zh-CN"/>
        </w:rPr>
        <w:t>、</w:t>
      </w:r>
      <w:r>
        <w:rPr>
          <w:rFonts w:hint="eastAsia"/>
          <w:sz w:val="24"/>
          <w:lang w:val="en-US" w:eastAsia="zh-CN"/>
        </w:rPr>
        <w:t>65173261</w:t>
      </w:r>
    </w:p>
    <w:p w14:paraId="282B6676">
      <w:pPr>
        <w:spacing w:line="360" w:lineRule="auto"/>
        <w:ind w:left="1078" w:leftChars="371" w:hanging="299" w:hangingChars="124"/>
        <w:rPr>
          <w:rFonts w:hint="default" w:ascii="Times New Roman" w:hAnsi="Times New Roman" w:eastAsia="宋体" w:cs="Times New Roman"/>
          <w:b/>
          <w:color w:val="auto"/>
          <w:sz w:val="24"/>
          <w:u w:val="single"/>
        </w:rPr>
      </w:pPr>
      <w:r>
        <w:rPr>
          <w:rFonts w:hint="default" w:ascii="Times New Roman" w:hAnsi="Times New Roman" w:eastAsia="宋体" w:cs="Times New Roman"/>
          <w:b/>
          <w:color w:val="auto"/>
          <w:sz w:val="24"/>
        </w:rPr>
        <w:t>3.项目联系方式</w:t>
      </w:r>
    </w:p>
    <w:p w14:paraId="6ECE20DD">
      <w:pPr>
        <w:spacing w:line="360" w:lineRule="auto"/>
        <w:ind w:left="1079" w:leftChars="371" w:hanging="300" w:hangingChars="125"/>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项目联系人：</w:t>
      </w:r>
      <w:r>
        <w:rPr>
          <w:rFonts w:hint="default" w:ascii="Times New Roman" w:hAnsi="Times New Roman" w:eastAsia="宋体" w:cs="Times New Roman"/>
          <w:color w:val="auto"/>
          <w:sz w:val="24"/>
          <w:lang w:val="en-US" w:eastAsia="zh-CN"/>
        </w:rPr>
        <w:t>常伊婷</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赵长宇</w:t>
      </w:r>
    </w:p>
    <w:p w14:paraId="52D93D33">
      <w:pPr>
        <w:spacing w:line="360" w:lineRule="auto"/>
        <w:ind w:left="1079" w:leftChars="371" w:hanging="300" w:hangingChars="125"/>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电　话：</w:t>
      </w:r>
      <w:r>
        <w:rPr>
          <w:rFonts w:hint="eastAsia"/>
          <w:sz w:val="24"/>
        </w:rPr>
        <w:t>010-65173011</w:t>
      </w:r>
      <w:r>
        <w:rPr>
          <w:rFonts w:hint="eastAsia"/>
          <w:sz w:val="24"/>
          <w:lang w:eastAsia="zh-CN"/>
        </w:rPr>
        <w:t>、</w:t>
      </w:r>
      <w:r>
        <w:rPr>
          <w:rFonts w:hint="eastAsia"/>
          <w:sz w:val="24"/>
          <w:lang w:val="en-US" w:eastAsia="zh-CN"/>
        </w:rPr>
        <w:t>65173261</w:t>
      </w:r>
    </w:p>
    <w:p w14:paraId="5DB2235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9248D8"/>
    <w:rsid w:val="17F92C87"/>
    <w:rsid w:val="1F447DD5"/>
    <w:rsid w:val="229248D8"/>
    <w:rsid w:val="30D05F4C"/>
    <w:rsid w:val="4A534079"/>
    <w:rsid w:val="58726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tabs>
        <w:tab w:val="left" w:pos="567"/>
      </w:tabs>
      <w:spacing w:before="120" w:line="22" w:lineRule="atLeast"/>
    </w:pPr>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1562</Words>
  <Characters>1917</Characters>
  <Lines>0</Lines>
  <Paragraphs>0</Paragraphs>
  <TotalTime>0</TotalTime>
  <ScaleCrop>false</ScaleCrop>
  <LinksUpToDate>false</LinksUpToDate>
  <CharactersWithSpaces>1939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2025-10-21T09:22:00Z</dcterms:created>
  <dc:creator>汇诚</dc:creator>
  <cp:lastModifiedBy>汇诚</cp:lastModifiedBy>
  <dcterms:modified xsi:type="dcterms:W3CDTF">2025-10-21T09:50:42Z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FB38DF2259F9428CA4E72A4C7F689677_11</vt:lpwstr>
  </property>
  <property fmtid="{D5CDD505-2E9C-101B-9397-08002B2CF9AE}" pid="4" name="KSOTemplateDocerSaveRecord">
    <vt:lpwstr>eyJoZGlkIjoiZWIyYjg5YjNkMzg0MjFiNTY2MzhlNzA3ZWEwNTk3NWUiLCJ1c2VySWQiOiIyMDQ3NTcxNTgifQ==</vt:lpwstr>
  </property>
</Properties>
</file>