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DB" w:rsidRPr="008A58DB" w:rsidRDefault="008A58DB" w:rsidP="008A58DB">
      <w:pPr>
        <w:pStyle w:val="a7"/>
        <w:spacing w:line="360" w:lineRule="auto"/>
        <w:jc w:val="center"/>
        <w:outlineLvl w:val="0"/>
        <w:rPr>
          <w:rFonts w:ascii="宋体" w:eastAsia="宋体" w:hAnsi="宋体"/>
          <w:color w:val="auto"/>
          <w:sz w:val="35"/>
          <w:szCs w:val="35"/>
          <w:lang w:eastAsia="zh-CN"/>
        </w:rPr>
      </w:pPr>
      <w:bookmarkStart w:id="0" w:name="_Toc189824299"/>
      <w:bookmarkStart w:id="1" w:name="_GoBack"/>
      <w:r w:rsidRPr="008A58DB">
        <w:rPr>
          <w:rFonts w:ascii="宋体" w:eastAsia="宋体" w:hAnsi="宋体"/>
          <w:b/>
          <w:bCs/>
          <w:color w:val="auto"/>
          <w:sz w:val="35"/>
          <w:szCs w:val="35"/>
          <w:lang w:eastAsia="zh-CN"/>
        </w:rPr>
        <w:t>第五章   采购需求</w:t>
      </w:r>
      <w:bookmarkEnd w:id="0"/>
    </w:p>
    <w:p w:rsidR="008A58DB" w:rsidRPr="008A58DB" w:rsidRDefault="008A58DB" w:rsidP="008A58DB">
      <w:pPr>
        <w:pStyle w:val="2"/>
        <w:spacing w:line="360" w:lineRule="auto"/>
        <w:ind w:left="0" w:firstLine="0"/>
        <w:rPr>
          <w:rFonts w:ascii="宋体" w:eastAsia="宋体" w:hAnsi="宋体"/>
          <w:b/>
          <w:sz w:val="24"/>
          <w:szCs w:val="24"/>
        </w:rPr>
      </w:pPr>
      <w:bookmarkStart w:id="2" w:name="bookmark11"/>
      <w:bookmarkStart w:id="3" w:name="bookmark12"/>
      <w:bookmarkStart w:id="4" w:name="_Toc129169961"/>
      <w:bookmarkEnd w:id="2"/>
      <w:bookmarkEnd w:id="3"/>
      <w:r w:rsidRPr="008A58DB">
        <w:rPr>
          <w:rFonts w:ascii="宋体" w:eastAsia="宋体" w:hAnsi="宋体" w:hint="eastAsia"/>
          <w:b/>
          <w:sz w:val="24"/>
          <w:szCs w:val="24"/>
        </w:rPr>
        <w:t>项目概况</w:t>
      </w:r>
      <w:bookmarkEnd w:id="4"/>
    </w:p>
    <w:p w:rsidR="008A58DB" w:rsidRPr="008A58DB" w:rsidRDefault="008A58DB" w:rsidP="008A58D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8A58DB">
        <w:rPr>
          <w:rFonts w:ascii="宋体" w:eastAsia="宋体" w:hAnsi="宋体" w:hint="eastAsia"/>
          <w:sz w:val="24"/>
          <w:szCs w:val="24"/>
        </w:rPr>
        <w:t>（一）项目名称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bCs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境外推介洽谈活动</w:t>
      </w:r>
      <w:r w:rsidRPr="008A58DB">
        <w:rPr>
          <w:rFonts w:ascii="宋体" w:eastAsia="宋体" w:hAnsi="宋体" w:cs="仿宋" w:hint="eastAsia"/>
          <w:bCs/>
          <w:sz w:val="24"/>
          <w:szCs w:val="24"/>
          <w:lang w:eastAsia="zh-CN"/>
        </w:rPr>
        <w:t>-德国、芬兰团组</w:t>
      </w:r>
    </w:p>
    <w:p w:rsidR="008A58DB" w:rsidRPr="008A58DB" w:rsidRDefault="008A58DB" w:rsidP="008A58D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8A58DB">
        <w:rPr>
          <w:rFonts w:ascii="宋体" w:eastAsia="宋体" w:hAnsi="宋体" w:hint="eastAsia"/>
          <w:sz w:val="24"/>
          <w:szCs w:val="24"/>
          <w:lang w:eastAsia="zh-CN"/>
        </w:rPr>
        <w:t>（二）项目预算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预算金额：人民币28.00万元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投标人的报价不能超过预算金额，否则其投标将被拒绝。</w:t>
      </w:r>
    </w:p>
    <w:p w:rsidR="008A58DB" w:rsidRPr="008A58DB" w:rsidRDefault="008A58DB" w:rsidP="008A58D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8A58DB">
        <w:rPr>
          <w:rFonts w:ascii="宋体" w:eastAsia="宋体" w:hAnsi="宋体" w:hint="eastAsia"/>
          <w:sz w:val="24"/>
          <w:szCs w:val="24"/>
          <w:lang w:eastAsia="zh-CN"/>
        </w:rPr>
        <w:t>（三）资金来源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市财政资金</w:t>
      </w:r>
    </w:p>
    <w:p w:rsidR="008A58DB" w:rsidRPr="008A58DB" w:rsidRDefault="008A58DB" w:rsidP="008A58D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8A58DB">
        <w:rPr>
          <w:rFonts w:ascii="宋体" w:eastAsia="宋体" w:hAnsi="宋体" w:hint="eastAsia"/>
          <w:sz w:val="24"/>
          <w:szCs w:val="24"/>
          <w:lang w:eastAsia="zh-CN"/>
        </w:rPr>
        <w:t>（四）服务期限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自采购人、投标人双方授权代表在合同上签字、盖章之日起生效，至投标人完成合同全部内容要求且验收合格之日止。</w:t>
      </w:r>
    </w:p>
    <w:p w:rsidR="008A58DB" w:rsidRPr="008A58DB" w:rsidRDefault="008A58DB" w:rsidP="008A58D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8A58DB">
        <w:rPr>
          <w:rFonts w:ascii="宋体" w:eastAsia="宋体" w:hAnsi="宋体" w:hint="eastAsia"/>
          <w:sz w:val="24"/>
          <w:szCs w:val="24"/>
          <w:lang w:eastAsia="zh-CN"/>
        </w:rPr>
        <w:t>（五）服务地点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bCs/>
          <w:sz w:val="24"/>
          <w:szCs w:val="24"/>
          <w:lang w:eastAsia="zh-CN"/>
        </w:rPr>
        <w:t>德国、芬兰</w:t>
      </w: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地区</w:t>
      </w:r>
      <w:bookmarkStart w:id="5" w:name="_Toc129169962"/>
    </w:p>
    <w:p w:rsidR="008A58DB" w:rsidRPr="008A58DB" w:rsidRDefault="008A58DB" w:rsidP="008A58DB">
      <w:pPr>
        <w:pStyle w:val="2"/>
        <w:spacing w:line="360" w:lineRule="auto"/>
        <w:ind w:left="0" w:firstLine="0"/>
        <w:rPr>
          <w:rFonts w:ascii="宋体" w:eastAsia="宋体" w:hAnsi="宋体"/>
          <w:b/>
          <w:sz w:val="24"/>
          <w:szCs w:val="24"/>
        </w:rPr>
      </w:pPr>
      <w:r w:rsidRPr="008A58DB">
        <w:rPr>
          <w:rFonts w:ascii="宋体" w:eastAsia="宋体" w:hAnsi="宋体" w:hint="eastAsia"/>
          <w:b/>
          <w:sz w:val="24"/>
          <w:szCs w:val="24"/>
        </w:rPr>
        <w:t>项目背景</w:t>
      </w:r>
      <w:bookmarkEnd w:id="5"/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bookmarkStart w:id="6" w:name="_Toc129169965"/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1</w:t>
      </w:r>
      <w:r w:rsidRPr="008A58DB">
        <w:rPr>
          <w:rFonts w:ascii="宋体" w:eastAsia="宋体" w:hAnsi="宋体" w:cs="仿宋"/>
          <w:sz w:val="24"/>
          <w:szCs w:val="24"/>
          <w:lang w:eastAsia="zh-CN"/>
        </w:rPr>
        <w:t>.</w:t>
      </w: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招商团组（计划3人）将在德国举办投资北京推介活动，推介北京投资环境和产业政策，促进德国企业了解北京、走进北京、投资北京。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2</w:t>
      </w:r>
      <w:r w:rsidRPr="008A58DB">
        <w:rPr>
          <w:rFonts w:ascii="宋体" w:eastAsia="宋体" w:hAnsi="宋体" w:cs="仿宋"/>
          <w:sz w:val="24"/>
          <w:szCs w:val="24"/>
          <w:lang w:eastAsia="zh-CN"/>
        </w:rPr>
        <w:t>.</w:t>
      </w: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招商团组将结合德国、芬兰企业在京投资情况，拜访目标企业，夯实投资意向，促进投资项目落地；参加2025杜塞尔多夫医疗器械展会，向目标企业推介北京，挖掘项目线索。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3</w:t>
      </w:r>
      <w:r w:rsidRPr="008A58DB">
        <w:rPr>
          <w:rFonts w:ascii="宋体" w:eastAsia="宋体" w:hAnsi="宋体" w:cs="仿宋"/>
          <w:sz w:val="24"/>
          <w:szCs w:val="24"/>
          <w:lang w:eastAsia="zh-CN"/>
        </w:rPr>
        <w:t>.</w:t>
      </w: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招商团组将围绕拓展境外招商渠道，推动与招商资源丰富的机构建立联系，持续促进符合首都城市功能定位的产业项目来京投资。</w:t>
      </w:r>
    </w:p>
    <w:p w:rsidR="008A58DB" w:rsidRPr="008A58DB" w:rsidRDefault="008A58DB" w:rsidP="008A58DB">
      <w:pPr>
        <w:pStyle w:val="2"/>
        <w:spacing w:line="360" w:lineRule="auto"/>
        <w:ind w:left="0" w:firstLine="0"/>
        <w:rPr>
          <w:rFonts w:ascii="宋体" w:eastAsia="宋体" w:hAnsi="宋体"/>
          <w:b/>
          <w:sz w:val="24"/>
          <w:szCs w:val="24"/>
        </w:rPr>
      </w:pPr>
      <w:r w:rsidRPr="008A58DB">
        <w:rPr>
          <w:rFonts w:ascii="宋体" w:eastAsia="宋体" w:hAnsi="宋体" w:hint="eastAsia"/>
          <w:b/>
          <w:sz w:val="24"/>
          <w:szCs w:val="24"/>
        </w:rPr>
        <w:t>具体要求</w:t>
      </w:r>
      <w:bookmarkEnd w:id="6"/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1.按采购人要求为团组完成预期任务设计路线并执行，日程安排要围绕工作目标经济合理，提供的服务要保质保量。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2.按采购人要求提供预订会场、酒店等服务，协助采购人办理出国前手续（包括但不限于申请签证），协助采购人办理出国期间手续（包括但不限于入境、出境、过境、过桥）。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3.投标人应安排专人与采购人联系，需保障采购人人员可在出国期间任何</w:t>
      </w: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lastRenderedPageBreak/>
        <w:t>时刻能够与投标人保持联络。投标人应提醒采购人人员出国期间注意事项，并提供必要的法律咨询及援助。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4.承办采购人在德国开展的活动，在德国法兰克福举办1场投资北京推介活动，投标人受采购人委托负责参会政府部门、商协会及企业等邀请工作，活动参会机构不少于30家，参会的投资人和企业高管人数不少于30人；投标人应在团组出行前提供拟邀请机构、企业名单，参会企业为有意来北京发展或开展合作的企业、机构，由采购人在会上推介北京营商环境、投资政策和投资商机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5.按采购人要求提供会议服务，包括但不限于会场及设备租赁、会场搭建、现场翻译、会务服务保障等，需求详见下表：</w:t>
      </w:r>
    </w:p>
    <w:tbl>
      <w:tblPr>
        <w:tblpPr w:leftFromText="180" w:rightFromText="180" w:vertAnchor="text" w:horzAnchor="page" w:tblpX="1718" w:tblpY="915"/>
        <w:tblOverlap w:val="never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632"/>
        <w:gridCol w:w="2006"/>
        <w:gridCol w:w="732"/>
        <w:gridCol w:w="2434"/>
        <w:gridCol w:w="1745"/>
      </w:tblGrid>
      <w:tr w:rsidR="008A58DB" w:rsidRPr="008A58DB" w:rsidTr="00BC0DEB">
        <w:trPr>
          <w:trHeight w:val="720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177" w:firstLine="426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项  目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177" w:firstLine="426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标准/数量</w:t>
            </w:r>
          </w:p>
        </w:tc>
        <w:tc>
          <w:tcPr>
            <w:tcW w:w="7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3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177" w:firstLine="426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45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177" w:firstLine="426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标准/数量</w:t>
            </w:r>
          </w:p>
        </w:tc>
      </w:tr>
      <w:tr w:rsidR="008A58DB" w:rsidRPr="008A58DB" w:rsidTr="00BC0DEB">
        <w:trPr>
          <w:trHeight w:val="720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1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活动场地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半天会议，可容纳50人</w:t>
            </w:r>
          </w:p>
        </w:tc>
        <w:tc>
          <w:tcPr>
            <w:tcW w:w="7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3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会议交传（汉语与当地官方语言）</w:t>
            </w:r>
          </w:p>
        </w:tc>
        <w:tc>
          <w:tcPr>
            <w:tcW w:w="1745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1人/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半天</w:t>
            </w:r>
          </w:p>
        </w:tc>
      </w:tr>
      <w:tr w:rsidR="008A58DB" w:rsidRPr="008A58DB" w:rsidTr="00BC0DEB">
        <w:trPr>
          <w:trHeight w:val="697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kern w:val="2"/>
                <w:sz w:val="24"/>
                <w:szCs w:val="24"/>
                <w:lang w:eastAsia="zh-CN"/>
              </w:rPr>
              <w:t>控制台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1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3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会场洽谈翻译（汉语与当地官方语言）</w:t>
            </w:r>
          </w:p>
        </w:tc>
        <w:tc>
          <w:tcPr>
            <w:tcW w:w="1745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不少于2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人/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半天</w:t>
            </w:r>
          </w:p>
        </w:tc>
      </w:tr>
      <w:tr w:rsidR="008A58DB" w:rsidRPr="008A58DB" w:rsidTr="00BC0DEB">
        <w:trPr>
          <w:trHeight w:val="720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投影仪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或电子屏幕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1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3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kern w:val="2"/>
                <w:sz w:val="24"/>
                <w:szCs w:val="24"/>
                <w:lang w:eastAsia="zh-CN"/>
              </w:rPr>
              <w:t>境外活动期间翻译及服务人员</w:t>
            </w:r>
          </w:p>
        </w:tc>
        <w:tc>
          <w:tcPr>
            <w:tcW w:w="1745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人/天</w:t>
            </w:r>
          </w:p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不少于6天</w:t>
            </w:r>
          </w:p>
        </w:tc>
      </w:tr>
      <w:tr w:rsidR="008A58DB" w:rsidRPr="008A58DB" w:rsidTr="00BC0DEB">
        <w:trPr>
          <w:trHeight w:val="720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音响设备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1套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34" w:type="dxa"/>
            <w:shd w:val="clear" w:color="auto" w:fill="auto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引导牌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2个</w:t>
            </w:r>
          </w:p>
        </w:tc>
      </w:tr>
      <w:tr w:rsidR="008A58DB" w:rsidRPr="008A58DB" w:rsidTr="00BC0DEB">
        <w:trPr>
          <w:trHeight w:val="720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麦克风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6个（至少2个无线麦克风）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34" w:type="dxa"/>
            <w:shd w:val="clear" w:color="auto" w:fill="auto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瓶装水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不少于50瓶</w:t>
            </w:r>
          </w:p>
        </w:tc>
      </w:tr>
      <w:tr w:rsidR="008A58DB" w:rsidRPr="008A58DB" w:rsidTr="00BC0DEB">
        <w:trPr>
          <w:trHeight w:val="720"/>
        </w:trPr>
        <w:tc>
          <w:tcPr>
            <w:tcW w:w="70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桌签（含签到）</w:t>
            </w:r>
          </w:p>
        </w:tc>
        <w:tc>
          <w:tcPr>
            <w:tcW w:w="2006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8A58DB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8A58DB">
              <w:rPr>
                <w:rFonts w:ascii="宋体" w:eastAsia="宋体" w:hAnsi="宋体" w:cs="仿宋" w:hint="eastAsia"/>
                <w:sz w:val="24"/>
                <w:szCs w:val="24"/>
              </w:rPr>
              <w:t>50个</w:t>
            </w:r>
          </w:p>
        </w:tc>
        <w:tc>
          <w:tcPr>
            <w:tcW w:w="732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noWrap/>
            <w:vAlign w:val="center"/>
          </w:tcPr>
          <w:p w:rsidR="008A58DB" w:rsidRPr="008A58DB" w:rsidRDefault="008A58DB" w:rsidP="00BC0D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</w:tc>
      </w:tr>
    </w:tbl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6.投标人按采购人要求，出访期间在德国安排联系拜访至少5家当地有实力的知名机构、商会或者企业，芬兰安排联系拜访至少3家。采购人负责上门进行项目推介洽谈。投标人负责全程公务活动安排合格的口语翻译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7.投标人按采购人要求，挖掘符合首都城市功能定位的来京投资项目线索至少3个。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8.合理安排团组在出访期间的行程安排、陪同及翻译等服务。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9.出访前提供专业文字翻译，进行项目册、推介稿、PPT及宣传资料的翻译和印制，翻译为出访地官方语言。</w:t>
      </w:r>
    </w:p>
    <w:p w:rsidR="008A58DB" w:rsidRPr="008A58DB" w:rsidRDefault="008A58DB" w:rsidP="008A58DB">
      <w:pPr>
        <w:pStyle w:val="2"/>
        <w:spacing w:line="360" w:lineRule="auto"/>
        <w:ind w:left="0" w:firstLine="0"/>
        <w:rPr>
          <w:rFonts w:ascii="宋体" w:eastAsia="宋体" w:hAnsi="宋体"/>
          <w:b/>
          <w:sz w:val="24"/>
          <w:szCs w:val="24"/>
        </w:rPr>
      </w:pPr>
      <w:r w:rsidRPr="008A58DB">
        <w:rPr>
          <w:rFonts w:ascii="宋体" w:eastAsia="宋体" w:hAnsi="宋体" w:hint="eastAsia"/>
          <w:b/>
          <w:sz w:val="24"/>
          <w:szCs w:val="24"/>
        </w:rPr>
        <w:lastRenderedPageBreak/>
        <w:t>交付成果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活动总结报告：包括但不限于文字、PPT及其他形式的书面报告和电子文件，格式及内容需得到采购人的确认，如需修改，投标人应无条件配合完成报告。</w:t>
      </w:r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资料汇总：需配合采购人将会议中发放的需要回收的资料收集并汇总；收集视频、照片及其他形式的会议、洽商资料，并形成书面及电子档案。需配合采购人接受相关部门的检查，补充、收集、整理项目相关资料。</w:t>
      </w:r>
    </w:p>
    <w:p w:rsidR="008A58DB" w:rsidRPr="008A58DB" w:rsidRDefault="008A58DB" w:rsidP="008A58DB">
      <w:pPr>
        <w:pStyle w:val="2"/>
        <w:spacing w:line="360" w:lineRule="auto"/>
        <w:ind w:left="0" w:firstLine="0"/>
        <w:rPr>
          <w:rFonts w:ascii="宋体" w:eastAsia="宋体" w:hAnsi="宋体"/>
          <w:b/>
          <w:sz w:val="24"/>
          <w:szCs w:val="24"/>
        </w:rPr>
      </w:pPr>
      <w:bookmarkStart w:id="7" w:name="_Toc129169966"/>
      <w:r w:rsidRPr="008A58DB">
        <w:rPr>
          <w:rFonts w:ascii="宋体" w:eastAsia="宋体" w:hAnsi="宋体" w:hint="eastAsia"/>
          <w:b/>
          <w:sz w:val="24"/>
          <w:szCs w:val="24"/>
        </w:rPr>
        <w:t>其他要求</w:t>
      </w:r>
      <w:bookmarkEnd w:id="7"/>
    </w:p>
    <w:p w:rsidR="008A58DB" w:rsidRPr="008A58DB" w:rsidRDefault="008A58DB" w:rsidP="008A58DB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8A58DB">
        <w:rPr>
          <w:rFonts w:ascii="宋体" w:eastAsia="宋体" w:hAnsi="宋体" w:cs="仿宋" w:hint="eastAsia"/>
          <w:sz w:val="24"/>
          <w:szCs w:val="24"/>
          <w:lang w:eastAsia="zh-CN"/>
        </w:rPr>
        <w:t>如因采购人工作变更需进行调整，双方协商解决。</w:t>
      </w:r>
    </w:p>
    <w:bookmarkEnd w:id="1"/>
    <w:p w:rsidR="00567C40" w:rsidRPr="008A58DB" w:rsidRDefault="00567C40" w:rsidP="008A58DB">
      <w:pPr>
        <w:rPr>
          <w:rFonts w:ascii="宋体" w:eastAsia="宋体" w:hAnsi="宋体"/>
          <w:lang w:eastAsia="zh-CN"/>
        </w:rPr>
      </w:pPr>
    </w:p>
    <w:sectPr w:rsidR="00567C40" w:rsidRPr="008A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44" w:rsidRDefault="00BD3F44" w:rsidP="00B478D3">
      <w:r>
        <w:separator/>
      </w:r>
    </w:p>
  </w:endnote>
  <w:endnote w:type="continuationSeparator" w:id="0">
    <w:p w:rsidR="00BD3F44" w:rsidRDefault="00BD3F44" w:rsidP="00B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44" w:rsidRDefault="00BD3F44" w:rsidP="00B478D3">
      <w:r>
        <w:separator/>
      </w:r>
    </w:p>
  </w:footnote>
  <w:footnote w:type="continuationSeparator" w:id="0">
    <w:p w:rsidR="00BD3F44" w:rsidRDefault="00BD3F44" w:rsidP="00B4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AB1718"/>
    <w:multiLevelType w:val="singleLevel"/>
    <w:tmpl w:val="96AB1718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F458E0FC"/>
    <w:multiLevelType w:val="singleLevel"/>
    <w:tmpl w:val="F458E0FC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F5E9CEA0"/>
    <w:multiLevelType w:val="singleLevel"/>
    <w:tmpl w:val="F5E9CEA0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314679C3"/>
    <w:multiLevelType w:val="multilevel"/>
    <w:tmpl w:val="314679C3"/>
    <w:lvl w:ilvl="0">
      <w:start w:val="1"/>
      <w:numFmt w:val="decimal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138354F"/>
    <w:multiLevelType w:val="multilevel"/>
    <w:tmpl w:val="7138354F"/>
    <w:lvl w:ilvl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F9D5D81"/>
    <w:multiLevelType w:val="singleLevel"/>
    <w:tmpl w:val="7F9D5D81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0D"/>
    <w:rsid w:val="0002250D"/>
    <w:rsid w:val="001B2CD3"/>
    <w:rsid w:val="00567C40"/>
    <w:rsid w:val="008A58DB"/>
    <w:rsid w:val="00A25BC1"/>
    <w:rsid w:val="00B478D3"/>
    <w:rsid w:val="00BD3F44"/>
    <w:rsid w:val="00D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305CE-3C66-4775-9D74-C5E29A2D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D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58DB"/>
    <w:pPr>
      <w:widowControl w:val="0"/>
      <w:numPr>
        <w:numId w:val="6"/>
      </w:numPr>
      <w:kinsoku/>
      <w:autoSpaceDE/>
      <w:autoSpaceDN/>
      <w:adjustRightInd/>
      <w:snapToGrid/>
      <w:spacing w:line="560" w:lineRule="exact"/>
      <w:jc w:val="both"/>
      <w:textAlignment w:val="auto"/>
      <w:outlineLvl w:val="1"/>
    </w:pPr>
    <w:rPr>
      <w:rFonts w:ascii="黑体" w:eastAsia="黑体" w:hAnsi="黑体" w:cs="黑体"/>
      <w:snapToGrid/>
      <w:color w:val="auto"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A58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8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8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8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8D3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B478D3"/>
    <w:rPr>
      <w:rFonts w:ascii="微软雅黑" w:eastAsia="微软雅黑" w:hAnsi="微软雅黑" w:cs="微软雅黑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B478D3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a9">
    <w:name w:val="List Paragraph"/>
    <w:basedOn w:val="a"/>
    <w:link w:val="aa"/>
    <w:uiPriority w:val="34"/>
    <w:qFormat/>
    <w:rsid w:val="00B478D3"/>
    <w:pPr>
      <w:widowControl w:val="0"/>
      <w:kinsoku/>
      <w:autoSpaceDE/>
      <w:autoSpaceDN/>
      <w:adjustRightInd/>
      <w:snapToGrid/>
      <w:ind w:firstLineChars="200" w:firstLine="480"/>
      <w:contextualSpacing/>
      <w:jc w:val="both"/>
      <w:textAlignment w:val="auto"/>
    </w:pPr>
    <w:rPr>
      <w:rFonts w:ascii="宋体" w:eastAsia="楷体" w:hAnsi="宋体" w:cs="宋体"/>
      <w:snapToGrid/>
      <w:color w:val="auto"/>
      <w:kern w:val="2"/>
      <w:sz w:val="28"/>
      <w:szCs w:val="28"/>
      <w:lang w:eastAsia="zh-CN"/>
    </w:rPr>
  </w:style>
  <w:style w:type="character" w:customStyle="1" w:styleId="aa">
    <w:name w:val="列出段落 字符"/>
    <w:basedOn w:val="a0"/>
    <w:link w:val="a9"/>
    <w:uiPriority w:val="34"/>
    <w:qFormat/>
    <w:rsid w:val="00B478D3"/>
    <w:rPr>
      <w:rFonts w:ascii="宋体" w:eastAsia="楷体" w:hAnsi="宋体" w:cs="宋体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sid w:val="008A58DB"/>
    <w:rPr>
      <w:rFonts w:ascii="黑体" w:eastAsia="黑体" w:hAnsi="黑体" w:cs="黑体"/>
      <w:sz w:val="32"/>
      <w:szCs w:val="32"/>
    </w:rPr>
  </w:style>
  <w:style w:type="character" w:customStyle="1" w:styleId="30">
    <w:name w:val="标题 3 字符"/>
    <w:basedOn w:val="a0"/>
    <w:link w:val="3"/>
    <w:semiHidden/>
    <w:qFormat/>
    <w:rsid w:val="008A58DB"/>
    <w:rPr>
      <w:rFonts w:ascii="Arial" w:eastAsia="Arial" w:hAnsi="Arial" w:cs="Arial"/>
      <w:b/>
      <w:bCs/>
      <w:snapToGrid w:val="0"/>
      <w:color w:val="00000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bu7</dc:creator>
  <cp:keywords/>
  <dc:description/>
  <cp:lastModifiedBy>bu7</cp:lastModifiedBy>
  <cp:revision>4</cp:revision>
  <dcterms:created xsi:type="dcterms:W3CDTF">2025-09-29T03:42:00Z</dcterms:created>
  <dcterms:modified xsi:type="dcterms:W3CDTF">2025-10-14T08:23:00Z</dcterms:modified>
</cp:coreProperties>
</file>