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A7D79">
      <w:pPr>
        <w:spacing w:line="360" w:lineRule="auto"/>
        <w:jc w:val="center"/>
        <w:outlineLvl w:val="0"/>
        <w:rPr>
          <w:rFonts w:hint="default" w:eastAsia="宋体"/>
          <w:b/>
          <w:color w:val="auto"/>
          <w:sz w:val="36"/>
          <w:szCs w:val="36"/>
          <w:lang w:val="en-US" w:eastAsia="zh-CN"/>
        </w:rPr>
      </w:pPr>
      <w:r>
        <w:rPr>
          <w:b/>
          <w:color w:val="auto"/>
          <w:sz w:val="36"/>
          <w:szCs w:val="36"/>
        </w:rPr>
        <w:t xml:space="preserve"> </w:t>
      </w:r>
      <w:r>
        <w:rPr>
          <w:rFonts w:hint="eastAsia"/>
          <w:b/>
          <w:color w:val="auto"/>
          <w:sz w:val="36"/>
          <w:szCs w:val="36"/>
          <w:lang w:val="en-US" w:eastAsia="zh-CN"/>
        </w:rPr>
        <w:t>招标公告【二次</w:t>
      </w:r>
      <w:bookmarkStart w:id="23" w:name="_GoBack"/>
      <w:bookmarkEnd w:id="23"/>
      <w:r>
        <w:rPr>
          <w:rFonts w:hint="eastAsia"/>
          <w:b/>
          <w:color w:val="auto"/>
          <w:sz w:val="36"/>
          <w:szCs w:val="36"/>
          <w:lang w:val="en-US" w:eastAsia="zh-CN"/>
        </w:rPr>
        <w:t>】</w:t>
      </w:r>
    </w:p>
    <w:p w14:paraId="589C7A99">
      <w:pPr>
        <w:spacing w:line="360" w:lineRule="auto"/>
        <w:ind w:firstLine="640" w:firstLineChars="200"/>
        <w:rPr>
          <w:color w:val="auto"/>
          <w:sz w:val="32"/>
          <w:szCs w:val="32"/>
        </w:rPr>
      </w:pPr>
    </w:p>
    <w:p w14:paraId="06183227">
      <w:pPr>
        <w:pStyle w:val="2"/>
        <w:spacing w:before="0" w:line="360" w:lineRule="auto"/>
        <w:jc w:val="left"/>
        <w:rPr>
          <w:rFonts w:ascii="Times New Roman" w:hAnsi="Times New Roman" w:eastAsia="宋体"/>
          <w:color w:val="auto"/>
          <w:sz w:val="24"/>
          <w:szCs w:val="24"/>
        </w:rPr>
      </w:pPr>
      <w:bookmarkStart w:id="0" w:name="_Toc28359002"/>
      <w:bookmarkStart w:id="1" w:name="_Toc35393621"/>
      <w:bookmarkStart w:id="2" w:name="_Toc28359079"/>
      <w:bookmarkStart w:id="3" w:name="_Toc35393790"/>
      <w:bookmarkStart w:id="4" w:name="_Hlk24379207"/>
      <w:r>
        <w:rPr>
          <w:rFonts w:ascii="Times New Roman" w:hAnsi="Times New Roman" w:eastAsia="宋体"/>
          <w:color w:val="auto"/>
          <w:sz w:val="24"/>
          <w:szCs w:val="24"/>
        </w:rPr>
        <w:t>一、项目基本情况</w:t>
      </w:r>
      <w:bookmarkEnd w:id="0"/>
      <w:bookmarkEnd w:id="1"/>
      <w:bookmarkEnd w:id="2"/>
      <w:bookmarkEnd w:id="3"/>
    </w:p>
    <w:p w14:paraId="6948AB3A">
      <w:pPr>
        <w:spacing w:line="360" w:lineRule="auto"/>
        <w:ind w:firstLine="480" w:firstLineChars="200"/>
        <w:rPr>
          <w:color w:val="auto"/>
          <w:sz w:val="24"/>
        </w:rPr>
      </w:pPr>
      <w:r>
        <w:rPr>
          <w:color w:val="auto"/>
          <w:sz w:val="24"/>
        </w:rPr>
        <w:t>1.项目编号：BJJQ-2025-662</w:t>
      </w:r>
    </w:p>
    <w:p w14:paraId="23DDBE97">
      <w:pPr>
        <w:spacing w:line="360" w:lineRule="auto"/>
        <w:ind w:firstLine="480" w:firstLineChars="200"/>
        <w:rPr>
          <w:color w:val="auto"/>
          <w:sz w:val="24"/>
        </w:rPr>
      </w:pPr>
      <w:r>
        <w:rPr>
          <w:color w:val="auto"/>
          <w:sz w:val="24"/>
        </w:rPr>
        <w:t>2.项目名称：北京高校思政课创新中心支持经费教育课程研究与开发服务采购项目</w:t>
      </w:r>
    </w:p>
    <w:bookmarkEnd w:id="4"/>
    <w:p w14:paraId="0CE57DA0">
      <w:pPr>
        <w:spacing w:line="360" w:lineRule="auto"/>
        <w:ind w:firstLine="480" w:firstLineChars="200"/>
        <w:rPr>
          <w:color w:val="auto"/>
          <w:sz w:val="24"/>
        </w:rPr>
      </w:pPr>
      <w:r>
        <w:rPr>
          <w:color w:val="auto"/>
          <w:sz w:val="24"/>
        </w:rPr>
        <w:t>3.项目预算金额：489.9263万元</w:t>
      </w:r>
    </w:p>
    <w:p w14:paraId="5B1123A3">
      <w:pPr>
        <w:spacing w:line="360" w:lineRule="auto"/>
        <w:ind w:firstLine="482"/>
        <w:contextualSpacing/>
        <w:rPr>
          <w:color w:val="auto"/>
          <w:sz w:val="24"/>
        </w:rPr>
      </w:pPr>
      <w:r>
        <w:rPr>
          <w:color w:val="auto"/>
          <w:sz w:val="24"/>
        </w:rPr>
        <w:t>4.采购需求：</w:t>
      </w:r>
    </w:p>
    <w:tbl>
      <w:tblPr>
        <w:tblStyle w:val="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099"/>
        <w:gridCol w:w="1280"/>
        <w:gridCol w:w="906"/>
        <w:gridCol w:w="2677"/>
        <w:gridCol w:w="739"/>
      </w:tblGrid>
      <w:tr w14:paraId="2F8A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0" w:type="dxa"/>
            <w:vAlign w:val="center"/>
          </w:tcPr>
          <w:p w14:paraId="3B910D1D">
            <w:pPr>
              <w:jc w:val="center"/>
              <w:rPr>
                <w:bCs/>
                <w:color w:val="auto"/>
                <w:szCs w:val="21"/>
              </w:rPr>
            </w:pPr>
            <w:r>
              <w:rPr>
                <w:bCs/>
                <w:color w:val="auto"/>
                <w:szCs w:val="21"/>
              </w:rPr>
              <w:t>序号</w:t>
            </w:r>
          </w:p>
        </w:tc>
        <w:tc>
          <w:tcPr>
            <w:tcW w:w="2099" w:type="dxa"/>
            <w:vAlign w:val="center"/>
          </w:tcPr>
          <w:p w14:paraId="46B0F6C3">
            <w:pPr>
              <w:jc w:val="center"/>
              <w:rPr>
                <w:bCs/>
                <w:color w:val="auto"/>
                <w:szCs w:val="21"/>
              </w:rPr>
            </w:pPr>
            <w:r>
              <w:rPr>
                <w:bCs/>
                <w:color w:val="auto"/>
                <w:szCs w:val="21"/>
              </w:rPr>
              <w:t>标的名称</w:t>
            </w:r>
          </w:p>
        </w:tc>
        <w:tc>
          <w:tcPr>
            <w:tcW w:w="1280" w:type="dxa"/>
            <w:vAlign w:val="center"/>
          </w:tcPr>
          <w:p w14:paraId="0DF77FE5">
            <w:pPr>
              <w:jc w:val="center"/>
              <w:rPr>
                <w:bCs/>
                <w:color w:val="auto"/>
                <w:szCs w:val="21"/>
              </w:rPr>
            </w:pPr>
            <w:r>
              <w:rPr>
                <w:bCs/>
                <w:color w:val="auto"/>
                <w:szCs w:val="21"/>
              </w:rPr>
              <w:t>预算金额</w:t>
            </w:r>
          </w:p>
          <w:p w14:paraId="6AF21AA1">
            <w:pPr>
              <w:jc w:val="center"/>
              <w:rPr>
                <w:bCs/>
                <w:color w:val="auto"/>
                <w:szCs w:val="21"/>
              </w:rPr>
            </w:pPr>
            <w:r>
              <w:rPr>
                <w:bCs/>
                <w:color w:val="auto"/>
                <w:szCs w:val="21"/>
              </w:rPr>
              <w:t>（万元）</w:t>
            </w:r>
          </w:p>
        </w:tc>
        <w:tc>
          <w:tcPr>
            <w:tcW w:w="906" w:type="dxa"/>
            <w:vAlign w:val="center"/>
          </w:tcPr>
          <w:p w14:paraId="64F4734B">
            <w:pPr>
              <w:jc w:val="center"/>
              <w:rPr>
                <w:bCs/>
                <w:color w:val="auto"/>
                <w:szCs w:val="21"/>
              </w:rPr>
            </w:pPr>
            <w:r>
              <w:rPr>
                <w:bCs/>
                <w:color w:val="auto"/>
                <w:szCs w:val="21"/>
              </w:rPr>
              <w:t>数量</w:t>
            </w:r>
          </w:p>
        </w:tc>
        <w:tc>
          <w:tcPr>
            <w:tcW w:w="2677" w:type="dxa"/>
            <w:vAlign w:val="center"/>
          </w:tcPr>
          <w:p w14:paraId="10F7F82A">
            <w:pPr>
              <w:jc w:val="center"/>
              <w:rPr>
                <w:color w:val="auto"/>
              </w:rPr>
            </w:pPr>
            <w:r>
              <w:rPr>
                <w:color w:val="auto"/>
              </w:rPr>
              <w:t>采购需求</w:t>
            </w:r>
          </w:p>
        </w:tc>
        <w:tc>
          <w:tcPr>
            <w:tcW w:w="739" w:type="dxa"/>
            <w:vAlign w:val="center"/>
          </w:tcPr>
          <w:p w14:paraId="13F816A9">
            <w:pPr>
              <w:jc w:val="center"/>
              <w:rPr>
                <w:color w:val="auto"/>
              </w:rPr>
            </w:pPr>
            <w:r>
              <w:rPr>
                <w:color w:val="auto"/>
              </w:rPr>
              <w:t>备注</w:t>
            </w:r>
          </w:p>
        </w:tc>
      </w:tr>
      <w:tr w14:paraId="633E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0" w:type="dxa"/>
            <w:vAlign w:val="center"/>
          </w:tcPr>
          <w:p w14:paraId="6064C897">
            <w:pPr>
              <w:jc w:val="center"/>
              <w:rPr>
                <w:color w:val="auto"/>
              </w:rPr>
            </w:pPr>
            <w:r>
              <w:rPr>
                <w:color w:val="auto"/>
              </w:rPr>
              <w:t>01</w:t>
            </w:r>
          </w:p>
        </w:tc>
        <w:tc>
          <w:tcPr>
            <w:tcW w:w="2099" w:type="dxa"/>
            <w:vAlign w:val="center"/>
          </w:tcPr>
          <w:p w14:paraId="15703D12">
            <w:pPr>
              <w:jc w:val="center"/>
              <w:rPr>
                <w:color w:val="auto"/>
              </w:rPr>
            </w:pPr>
            <w:r>
              <w:rPr>
                <w:color w:val="auto"/>
              </w:rPr>
              <w:t>北京高校思政课创新中心支持经费教育课程研究与开发服务采购项目</w:t>
            </w:r>
          </w:p>
        </w:tc>
        <w:tc>
          <w:tcPr>
            <w:tcW w:w="1280" w:type="dxa"/>
            <w:vAlign w:val="center"/>
          </w:tcPr>
          <w:p w14:paraId="0DE3AAD1">
            <w:pPr>
              <w:jc w:val="center"/>
              <w:rPr>
                <w:color w:val="auto"/>
              </w:rPr>
            </w:pPr>
            <w:r>
              <w:rPr>
                <w:color w:val="auto"/>
              </w:rPr>
              <w:t xml:space="preserve"> </w:t>
            </w:r>
            <w:r>
              <w:rPr>
                <w:color w:val="auto"/>
                <w:sz w:val="24"/>
              </w:rPr>
              <w:t>489.9263</w:t>
            </w:r>
          </w:p>
        </w:tc>
        <w:tc>
          <w:tcPr>
            <w:tcW w:w="906" w:type="dxa"/>
            <w:vAlign w:val="center"/>
          </w:tcPr>
          <w:p w14:paraId="721CCE24">
            <w:pPr>
              <w:jc w:val="center"/>
              <w:rPr>
                <w:bCs/>
                <w:color w:val="auto"/>
                <w:szCs w:val="21"/>
              </w:rPr>
            </w:pPr>
            <w:r>
              <w:rPr>
                <w:bCs/>
                <w:color w:val="auto"/>
                <w:szCs w:val="21"/>
              </w:rPr>
              <w:t>一项</w:t>
            </w:r>
          </w:p>
        </w:tc>
        <w:tc>
          <w:tcPr>
            <w:tcW w:w="2677" w:type="dxa"/>
            <w:vAlign w:val="center"/>
          </w:tcPr>
          <w:p w14:paraId="561D4073">
            <w:pPr>
              <w:widowControl/>
              <w:rPr>
                <w:color w:val="auto"/>
              </w:rPr>
            </w:pPr>
            <w:r>
              <w:rPr>
                <w:color w:val="auto"/>
                <w:kern w:val="0"/>
                <w:szCs w:val="21"/>
              </w:rPr>
              <w:t>持续推进思政课课程资源平台“金课”资源建设、统筹推进大中小学思政课一体化建设、持续完善“大思政课”育人格局、持续推进系列学术科研活动</w:t>
            </w:r>
          </w:p>
        </w:tc>
        <w:tc>
          <w:tcPr>
            <w:tcW w:w="739" w:type="dxa"/>
            <w:vAlign w:val="center"/>
          </w:tcPr>
          <w:p w14:paraId="3B3E61E8">
            <w:pPr>
              <w:jc w:val="center"/>
              <w:rPr>
                <w:bCs/>
                <w:color w:val="auto"/>
                <w:szCs w:val="21"/>
              </w:rPr>
            </w:pPr>
            <w:r>
              <w:rPr>
                <w:bCs/>
                <w:color w:val="auto"/>
                <w:szCs w:val="21"/>
              </w:rPr>
              <w:t>/</w:t>
            </w:r>
          </w:p>
        </w:tc>
      </w:tr>
    </w:tbl>
    <w:p w14:paraId="7AF941FE">
      <w:pPr>
        <w:spacing w:line="360" w:lineRule="auto"/>
        <w:ind w:firstLine="482"/>
        <w:contextualSpacing/>
        <w:rPr>
          <w:color w:val="auto"/>
          <w:sz w:val="24"/>
        </w:rPr>
      </w:pPr>
    </w:p>
    <w:p w14:paraId="4765B8F1">
      <w:pPr>
        <w:spacing w:line="360" w:lineRule="auto"/>
        <w:ind w:firstLine="480" w:firstLineChars="200"/>
        <w:rPr>
          <w:color w:val="auto"/>
          <w:sz w:val="24"/>
          <w:u w:val="single"/>
        </w:rPr>
      </w:pPr>
      <w:r>
        <w:rPr>
          <w:color w:val="auto"/>
          <w:sz w:val="24"/>
        </w:rPr>
        <w:t>5.合同履行期限：</w:t>
      </w:r>
      <w:r>
        <w:rPr>
          <w:rFonts w:hint="eastAsia"/>
          <w:color w:val="auto"/>
          <w:sz w:val="24"/>
        </w:rPr>
        <w:t>合同签订后一年内完成全部任务</w:t>
      </w:r>
      <w:r>
        <w:rPr>
          <w:color w:val="auto"/>
          <w:sz w:val="24"/>
        </w:rPr>
        <w:t>。</w:t>
      </w:r>
    </w:p>
    <w:p w14:paraId="2474BF35">
      <w:pPr>
        <w:spacing w:line="360" w:lineRule="auto"/>
        <w:ind w:firstLine="480" w:firstLineChars="200"/>
        <w:rPr>
          <w:color w:val="auto"/>
          <w:sz w:val="24"/>
        </w:rPr>
      </w:pPr>
      <w:r>
        <w:rPr>
          <w:color w:val="auto"/>
          <w:sz w:val="24"/>
        </w:rPr>
        <w:t xml:space="preserve">6.本项目是否接受联合体投标：□是  </w:t>
      </w:r>
      <w:r>
        <w:rPr>
          <w:b/>
          <w:color w:val="auto"/>
          <w:sz w:val="24"/>
        </w:rPr>
        <w:t>■</w:t>
      </w:r>
      <w:r>
        <w:rPr>
          <w:color w:val="auto"/>
          <w:sz w:val="24"/>
        </w:rPr>
        <w:t>否。</w:t>
      </w:r>
    </w:p>
    <w:p w14:paraId="2DD81CF0">
      <w:pPr>
        <w:pStyle w:val="2"/>
        <w:spacing w:before="0" w:line="360" w:lineRule="auto"/>
        <w:jc w:val="left"/>
        <w:rPr>
          <w:rFonts w:ascii="Times New Roman" w:hAnsi="Times New Roman" w:eastAsia="宋体"/>
          <w:color w:val="auto"/>
          <w:sz w:val="24"/>
          <w:szCs w:val="24"/>
        </w:rPr>
      </w:pPr>
      <w:bookmarkStart w:id="5" w:name="_Toc28359003"/>
      <w:bookmarkStart w:id="6" w:name="_Toc35393791"/>
      <w:bookmarkStart w:id="7" w:name="_Toc35393622"/>
      <w:bookmarkStart w:id="8" w:name="_Toc28359080"/>
      <w:r>
        <w:rPr>
          <w:rFonts w:ascii="Times New Roman" w:hAnsi="Times New Roman" w:eastAsia="宋体"/>
          <w:color w:val="auto"/>
          <w:sz w:val="24"/>
          <w:szCs w:val="24"/>
        </w:rPr>
        <w:t>二、申请人的资格要求（须同时满足）</w:t>
      </w:r>
      <w:bookmarkEnd w:id="5"/>
      <w:bookmarkEnd w:id="6"/>
      <w:bookmarkEnd w:id="7"/>
      <w:bookmarkEnd w:id="8"/>
    </w:p>
    <w:p w14:paraId="56DADE01">
      <w:pPr>
        <w:spacing w:line="360" w:lineRule="auto"/>
        <w:ind w:firstLine="480" w:firstLineChars="200"/>
        <w:rPr>
          <w:color w:val="auto"/>
          <w:sz w:val="24"/>
        </w:rPr>
      </w:pPr>
      <w:r>
        <w:rPr>
          <w:color w:val="auto"/>
          <w:sz w:val="24"/>
        </w:rPr>
        <w:t>1.满足《中华人民共和国政府采购法》第二十二条规定；</w:t>
      </w:r>
    </w:p>
    <w:p w14:paraId="2583BCC2">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49ED23A3">
      <w:pPr>
        <w:spacing w:line="360" w:lineRule="auto"/>
        <w:ind w:firstLine="480" w:firstLineChars="200"/>
        <w:rPr>
          <w:color w:val="auto"/>
          <w:sz w:val="24"/>
        </w:rPr>
      </w:pPr>
      <w:r>
        <w:rPr>
          <w:color w:val="auto"/>
          <w:sz w:val="24"/>
        </w:rPr>
        <w:t>2.1 中小企业政策</w:t>
      </w:r>
    </w:p>
    <w:p w14:paraId="297CF0CB">
      <w:pPr>
        <w:spacing w:line="360" w:lineRule="auto"/>
        <w:ind w:firstLine="482" w:firstLineChars="200"/>
        <w:rPr>
          <w:color w:val="auto"/>
          <w:sz w:val="24"/>
        </w:rPr>
      </w:pPr>
      <w:r>
        <w:rPr>
          <w:b/>
          <w:color w:val="auto"/>
          <w:sz w:val="24"/>
        </w:rPr>
        <w:t>■</w:t>
      </w:r>
      <w:r>
        <w:rPr>
          <w:color w:val="auto"/>
          <w:sz w:val="24"/>
        </w:rPr>
        <w:t>本项目不专门面向中小企业预留采购份额。</w:t>
      </w:r>
    </w:p>
    <w:p w14:paraId="392E67A6">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444B2538">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1DFADFD">
      <w:pPr>
        <w:spacing w:line="360" w:lineRule="auto"/>
        <w:ind w:firstLine="480" w:firstLineChars="200"/>
        <w:rPr>
          <w:color w:val="auto"/>
          <w:sz w:val="24"/>
        </w:rPr>
      </w:pPr>
      <w:r>
        <w:rPr>
          <w:color w:val="auto"/>
          <w:sz w:val="24"/>
        </w:rPr>
        <w:t>2.2 其它落实政府采购政策的资格要求（如有）：__________/_______。</w:t>
      </w:r>
    </w:p>
    <w:p w14:paraId="4D2271D1">
      <w:pPr>
        <w:spacing w:line="360" w:lineRule="auto"/>
        <w:ind w:firstLine="480" w:firstLineChars="200"/>
        <w:rPr>
          <w:i/>
          <w:iCs/>
          <w:color w:val="auto"/>
          <w:sz w:val="24"/>
          <w:u w:val="single"/>
        </w:rPr>
      </w:pPr>
      <w:r>
        <w:rPr>
          <w:color w:val="auto"/>
          <w:sz w:val="24"/>
        </w:rPr>
        <w:t>3.本项目的特定资格要求：</w:t>
      </w:r>
    </w:p>
    <w:p w14:paraId="3D752D87">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53605C46">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color w:val="auto"/>
          <w:sz w:val="24"/>
        </w:rPr>
        <w:t>否</w:t>
      </w:r>
    </w:p>
    <w:p w14:paraId="32C0C72B">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28A57904">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color w:val="auto"/>
          <w:sz w:val="24"/>
          <w:u w:val="single"/>
        </w:rPr>
        <w:t xml:space="preserve"> / 。</w:t>
      </w:r>
    </w:p>
    <w:bookmarkEnd w:id="9"/>
    <w:bookmarkEnd w:id="10"/>
    <w:p w14:paraId="6F20515D">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45DE3E7E">
      <w:pPr>
        <w:adjustRightInd w:val="0"/>
        <w:snapToGrid w:val="0"/>
        <w:spacing w:line="360" w:lineRule="auto"/>
        <w:ind w:firstLine="480" w:firstLineChars="200"/>
        <w:rPr>
          <w:color w:val="auto"/>
          <w:sz w:val="24"/>
          <w:lang w:bidi="ar"/>
        </w:rPr>
      </w:pPr>
      <w:r>
        <w:rPr>
          <w:color w:val="auto"/>
          <w:sz w:val="24"/>
          <w:lang w:bidi="ar"/>
        </w:rPr>
        <w:t>1.时间：2025年</w:t>
      </w:r>
      <w:r>
        <w:rPr>
          <w:rFonts w:hint="eastAsia"/>
          <w:color w:val="auto"/>
          <w:sz w:val="24"/>
          <w:lang w:val="en-US" w:eastAsia="zh-CN" w:bidi="ar"/>
        </w:rPr>
        <w:t>10</w:t>
      </w:r>
      <w:r>
        <w:rPr>
          <w:color w:val="auto"/>
          <w:sz w:val="24"/>
          <w:lang w:bidi="ar"/>
        </w:rPr>
        <w:t>月</w:t>
      </w:r>
      <w:r>
        <w:rPr>
          <w:rFonts w:hint="eastAsia"/>
          <w:color w:val="auto"/>
          <w:sz w:val="24"/>
          <w:lang w:val="en-US" w:eastAsia="zh-CN" w:bidi="ar"/>
        </w:rPr>
        <w:t>22</w:t>
      </w:r>
      <w:r>
        <w:rPr>
          <w:color w:val="auto"/>
          <w:sz w:val="24"/>
          <w:lang w:bidi="ar"/>
        </w:rPr>
        <w:t>日至2025年</w:t>
      </w:r>
      <w:r>
        <w:rPr>
          <w:rFonts w:hint="eastAsia"/>
          <w:color w:val="auto"/>
          <w:sz w:val="24"/>
          <w:lang w:bidi="ar"/>
        </w:rPr>
        <w:t>10</w:t>
      </w:r>
      <w:r>
        <w:rPr>
          <w:color w:val="auto"/>
          <w:sz w:val="24"/>
          <w:lang w:bidi="ar"/>
        </w:rPr>
        <w:t>月</w:t>
      </w:r>
      <w:r>
        <w:rPr>
          <w:rFonts w:hint="eastAsia"/>
          <w:color w:val="auto"/>
          <w:sz w:val="24"/>
          <w:lang w:val="en-US" w:eastAsia="zh-CN" w:bidi="ar"/>
        </w:rPr>
        <w:t>29</w:t>
      </w:r>
      <w:r>
        <w:rPr>
          <w:color w:val="auto"/>
          <w:sz w:val="24"/>
          <w:lang w:bidi="ar"/>
        </w:rPr>
        <w:t>日，每天上午9:00至12:00，下午12:00至17:00（北京时间，法定节假日除外）。</w:t>
      </w:r>
    </w:p>
    <w:p w14:paraId="7A103C3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5BE2FF04">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E5E322B">
      <w:pPr>
        <w:widowControl/>
        <w:adjustRightInd w:val="0"/>
        <w:snapToGrid w:val="0"/>
        <w:spacing w:line="360" w:lineRule="auto"/>
        <w:ind w:firstLine="480" w:firstLineChars="200"/>
        <w:jc w:val="left"/>
        <w:rPr>
          <w:color w:val="auto"/>
          <w:sz w:val="24"/>
        </w:rPr>
      </w:pPr>
      <w:r>
        <w:rPr>
          <w:color w:val="auto"/>
          <w:sz w:val="24"/>
          <w:lang w:bidi="ar"/>
        </w:rPr>
        <w:t>4.售价：0元。</w:t>
      </w:r>
    </w:p>
    <w:p w14:paraId="6EB75CCE">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0B704C17">
      <w:pPr>
        <w:spacing w:line="360" w:lineRule="auto"/>
        <w:ind w:firstLine="480" w:firstLineChars="200"/>
        <w:rPr>
          <w:bCs/>
          <w:color w:val="auto"/>
          <w:sz w:val="24"/>
          <w:u w:val="single"/>
        </w:rPr>
      </w:pPr>
      <w:r>
        <w:rPr>
          <w:color w:val="auto"/>
          <w:sz w:val="24"/>
          <w:lang w:bidi="ar"/>
        </w:rPr>
        <w:t>投标截止时间、开标时间：2025年</w:t>
      </w:r>
      <w:r>
        <w:rPr>
          <w:rFonts w:hint="eastAsia"/>
          <w:color w:val="auto"/>
          <w:sz w:val="24"/>
          <w:lang w:val="en-US" w:eastAsia="zh-CN" w:bidi="ar"/>
        </w:rPr>
        <w:t>11</w:t>
      </w:r>
      <w:r>
        <w:rPr>
          <w:color w:val="auto"/>
          <w:sz w:val="24"/>
          <w:lang w:bidi="ar"/>
        </w:rPr>
        <w:t>月</w:t>
      </w:r>
      <w:r>
        <w:rPr>
          <w:rFonts w:hint="eastAsia"/>
          <w:color w:val="auto"/>
          <w:sz w:val="24"/>
          <w:lang w:val="en-US" w:eastAsia="zh-CN" w:bidi="ar"/>
        </w:rPr>
        <w:t>12</w:t>
      </w:r>
      <w:r>
        <w:rPr>
          <w:color w:val="auto"/>
          <w:sz w:val="24"/>
          <w:lang w:bidi="ar"/>
        </w:rPr>
        <w:t>日10点00分</w:t>
      </w:r>
      <w:r>
        <w:rPr>
          <w:bCs/>
          <w:color w:val="auto"/>
          <w:sz w:val="24"/>
          <w:lang w:bidi="ar"/>
        </w:rPr>
        <w:t>（北京时间）</w:t>
      </w:r>
      <w:r>
        <w:rPr>
          <w:iCs/>
          <w:color w:val="auto"/>
          <w:sz w:val="24"/>
          <w:lang w:bidi="ar"/>
        </w:rPr>
        <w:t>。</w:t>
      </w:r>
    </w:p>
    <w:p w14:paraId="6E23CE91">
      <w:pPr>
        <w:spacing w:line="360" w:lineRule="auto"/>
        <w:ind w:firstLine="480" w:firstLineChars="200"/>
        <w:rPr>
          <w:color w:val="auto"/>
          <w:sz w:val="24"/>
          <w:lang w:val="zh-TW" w:bidi="ar"/>
        </w:rPr>
      </w:pPr>
      <w:r>
        <w:rPr>
          <w:color w:val="auto"/>
          <w:sz w:val="24"/>
          <w:lang w:bidi="ar"/>
        </w:rPr>
        <w:t>地点：北京市东城区朝内大街南竹杆胡同6号北京INN 3号楼9层会议室（地铁2号线、6号线，朝阳门站H口出，向南200米）</w:t>
      </w:r>
      <w:r>
        <w:rPr>
          <w:color w:val="auto"/>
          <w:sz w:val="24"/>
          <w:lang w:val="zh-TW" w:bidi="ar"/>
        </w:rPr>
        <w:t>。</w:t>
      </w:r>
    </w:p>
    <w:p w14:paraId="6EB88410">
      <w:pPr>
        <w:pStyle w:val="2"/>
        <w:spacing w:before="0" w:line="360" w:lineRule="auto"/>
        <w:jc w:val="left"/>
        <w:rPr>
          <w:rFonts w:ascii="Times New Roman" w:hAnsi="Times New Roman" w:eastAsia="宋体"/>
          <w:color w:val="auto"/>
          <w:sz w:val="24"/>
          <w:szCs w:val="24"/>
        </w:rPr>
      </w:pPr>
      <w:bookmarkStart w:id="17" w:name="_Toc35393625"/>
      <w:bookmarkStart w:id="18" w:name="_Toc28359084"/>
      <w:bookmarkStart w:id="19" w:name="_Toc35393794"/>
      <w:bookmarkStart w:id="20" w:name="_Toc28359007"/>
      <w:r>
        <w:rPr>
          <w:rFonts w:ascii="Times New Roman" w:hAnsi="Times New Roman" w:eastAsia="宋体"/>
          <w:color w:val="auto"/>
          <w:sz w:val="24"/>
          <w:szCs w:val="24"/>
        </w:rPr>
        <w:t>五、公告期限</w:t>
      </w:r>
      <w:bookmarkEnd w:id="17"/>
      <w:bookmarkEnd w:id="18"/>
      <w:bookmarkEnd w:id="19"/>
      <w:bookmarkEnd w:id="20"/>
    </w:p>
    <w:p w14:paraId="37AF4F87">
      <w:pPr>
        <w:spacing w:line="360" w:lineRule="auto"/>
        <w:ind w:firstLine="480" w:firstLineChars="200"/>
        <w:rPr>
          <w:color w:val="auto"/>
          <w:kern w:val="0"/>
          <w:sz w:val="24"/>
        </w:rPr>
      </w:pPr>
      <w:r>
        <w:rPr>
          <w:color w:val="auto"/>
          <w:kern w:val="0"/>
          <w:sz w:val="24"/>
        </w:rPr>
        <w:t>自本公告发布之日起5个工作日。</w:t>
      </w:r>
    </w:p>
    <w:p w14:paraId="5B8AAF4E">
      <w:pPr>
        <w:pStyle w:val="2"/>
        <w:spacing w:before="0" w:line="360" w:lineRule="auto"/>
        <w:jc w:val="left"/>
        <w:rPr>
          <w:rFonts w:ascii="Times New Roman" w:hAnsi="Times New Roman" w:eastAsia="宋体"/>
          <w:color w:val="auto"/>
          <w:sz w:val="24"/>
          <w:szCs w:val="24"/>
        </w:rPr>
      </w:pPr>
      <w:bookmarkStart w:id="21" w:name="_Toc35393795"/>
      <w:bookmarkStart w:id="22" w:name="_Toc35393626"/>
      <w:r>
        <w:rPr>
          <w:rFonts w:ascii="Times New Roman" w:hAnsi="Times New Roman" w:eastAsia="宋体"/>
          <w:color w:val="auto"/>
          <w:sz w:val="24"/>
          <w:szCs w:val="24"/>
        </w:rPr>
        <w:t>六、其他补充事宜</w:t>
      </w:r>
      <w:bookmarkEnd w:id="21"/>
      <w:bookmarkEnd w:id="22"/>
    </w:p>
    <w:p w14:paraId="72742531">
      <w:pPr>
        <w:spacing w:line="360" w:lineRule="auto"/>
        <w:ind w:firstLine="480" w:firstLineChars="200"/>
        <w:rPr>
          <w:color w:val="auto"/>
          <w:sz w:val="24"/>
        </w:rPr>
      </w:pPr>
      <w:r>
        <w:rPr>
          <w:color w:val="auto"/>
          <w:sz w:val="24"/>
        </w:rPr>
        <w:t>1.本项目需要落实的政府采购政策：</w:t>
      </w:r>
    </w:p>
    <w:p w14:paraId="6CC3AB2E">
      <w:pPr>
        <w:spacing w:line="360" w:lineRule="auto"/>
        <w:ind w:firstLine="480" w:firstLineChars="200"/>
        <w:rPr>
          <w:color w:val="auto"/>
          <w:sz w:val="24"/>
          <w:lang w:bidi="ar"/>
        </w:rPr>
      </w:pPr>
      <w:r>
        <w:rPr>
          <w:color w:val="auto"/>
          <w:sz w:val="24"/>
          <w:lang w:bidi="ar"/>
        </w:rPr>
        <w:t>（1）节能产品强制采购</w:t>
      </w:r>
    </w:p>
    <w:p w14:paraId="298AF095">
      <w:pPr>
        <w:spacing w:line="360" w:lineRule="auto"/>
        <w:ind w:firstLine="480" w:firstLineChars="200"/>
        <w:rPr>
          <w:color w:val="auto"/>
          <w:sz w:val="24"/>
          <w:lang w:bidi="ar"/>
        </w:rPr>
      </w:pPr>
      <w:r>
        <w:rPr>
          <w:color w:val="auto"/>
          <w:sz w:val="24"/>
          <w:lang w:bidi="ar"/>
        </w:rPr>
        <w:t>（2）节能产品、环境标志产品优先采购</w:t>
      </w:r>
    </w:p>
    <w:p w14:paraId="523C5B1F">
      <w:pPr>
        <w:spacing w:line="360" w:lineRule="auto"/>
        <w:ind w:firstLine="480" w:firstLineChars="200"/>
        <w:rPr>
          <w:color w:val="auto"/>
          <w:sz w:val="24"/>
          <w:lang w:bidi="ar"/>
        </w:rPr>
      </w:pPr>
      <w:r>
        <w:rPr>
          <w:color w:val="auto"/>
          <w:sz w:val="24"/>
          <w:lang w:bidi="ar"/>
        </w:rPr>
        <w:t>（3）政府采购促进中小企业发展</w:t>
      </w:r>
    </w:p>
    <w:p w14:paraId="708089AD">
      <w:pPr>
        <w:spacing w:line="360" w:lineRule="auto"/>
        <w:ind w:firstLine="480" w:firstLineChars="200"/>
        <w:rPr>
          <w:color w:val="auto"/>
          <w:sz w:val="24"/>
          <w:lang w:bidi="ar"/>
        </w:rPr>
      </w:pPr>
      <w:r>
        <w:rPr>
          <w:color w:val="auto"/>
          <w:sz w:val="24"/>
          <w:lang w:bidi="ar"/>
        </w:rPr>
        <w:t>（4）政府采购支持监狱企业发展</w:t>
      </w:r>
    </w:p>
    <w:p w14:paraId="0E2EB4C0">
      <w:pPr>
        <w:spacing w:line="360" w:lineRule="auto"/>
        <w:ind w:firstLine="480" w:firstLineChars="200"/>
        <w:rPr>
          <w:color w:val="auto"/>
          <w:sz w:val="24"/>
          <w:lang w:bidi="ar"/>
        </w:rPr>
      </w:pPr>
      <w:r>
        <w:rPr>
          <w:color w:val="auto"/>
          <w:sz w:val="24"/>
          <w:lang w:bidi="ar"/>
        </w:rPr>
        <w:t>（5）政府采购促进残疾人就业</w:t>
      </w:r>
    </w:p>
    <w:p w14:paraId="30D8E9D1">
      <w:pPr>
        <w:spacing w:line="360" w:lineRule="auto"/>
        <w:ind w:firstLine="480" w:firstLineChars="200"/>
        <w:rPr>
          <w:color w:val="auto"/>
          <w:sz w:val="24"/>
          <w:lang w:bidi="ar"/>
        </w:rPr>
      </w:pPr>
      <w:r>
        <w:rPr>
          <w:color w:val="auto"/>
          <w:sz w:val="24"/>
          <w:lang w:bidi="ar"/>
        </w:rPr>
        <w:t>（6）进口产品管理</w:t>
      </w:r>
    </w:p>
    <w:p w14:paraId="0C8EB605">
      <w:pPr>
        <w:spacing w:line="360" w:lineRule="auto"/>
        <w:ind w:firstLine="480" w:firstLineChars="200"/>
        <w:rPr>
          <w:color w:val="auto"/>
          <w:sz w:val="24"/>
          <w:lang w:bidi="ar"/>
        </w:rPr>
      </w:pPr>
      <w:r>
        <w:rPr>
          <w:color w:val="auto"/>
          <w:sz w:val="24"/>
          <w:lang w:bidi="ar"/>
        </w:rPr>
        <w:t>（7）节约能源、保护环境、扶持不发达地区和少数民族地区、落实支持创新、绿色发展</w:t>
      </w:r>
    </w:p>
    <w:p w14:paraId="59E98F0B">
      <w:pPr>
        <w:widowControl/>
        <w:adjustRightInd w:val="0"/>
        <w:snapToGrid w:val="0"/>
        <w:spacing w:line="360" w:lineRule="auto"/>
        <w:ind w:firstLine="480" w:firstLineChars="200"/>
        <w:jc w:val="left"/>
        <w:rPr>
          <w:bCs/>
          <w:color w:val="auto"/>
          <w:sz w:val="24"/>
          <w:lang w:bidi="ar"/>
        </w:rPr>
      </w:pPr>
      <w:r>
        <w:rPr>
          <w:color w:val="auto"/>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70217FCC">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5030970A">
      <w:pPr>
        <w:adjustRightInd w:val="0"/>
        <w:snapToGrid w:val="0"/>
        <w:spacing w:line="360" w:lineRule="auto"/>
        <w:ind w:firstLine="480" w:firstLineChars="200"/>
        <w:rPr>
          <w:color w:val="auto"/>
          <w:sz w:val="24"/>
        </w:rPr>
      </w:pPr>
      <w:r>
        <w:rPr>
          <w:color w:val="auto"/>
          <w:sz w:val="24"/>
          <w:lang w:bidi="ar"/>
        </w:rPr>
        <w:t>电子营业执照服务热线 400-699-7000</w:t>
      </w:r>
    </w:p>
    <w:p w14:paraId="731F440E">
      <w:pPr>
        <w:adjustRightInd w:val="0"/>
        <w:snapToGrid w:val="0"/>
        <w:spacing w:line="360" w:lineRule="auto"/>
        <w:ind w:firstLine="480" w:firstLineChars="200"/>
        <w:rPr>
          <w:color w:val="auto"/>
          <w:sz w:val="24"/>
        </w:rPr>
      </w:pPr>
      <w:r>
        <w:rPr>
          <w:color w:val="auto"/>
          <w:sz w:val="24"/>
          <w:lang w:bidi="ar"/>
        </w:rPr>
        <w:t>技术支持服务热线    010-86483801</w:t>
      </w:r>
    </w:p>
    <w:p w14:paraId="1182BCBB">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5F8F1E49">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1089B3E2">
      <w:pPr>
        <w:adjustRightInd w:val="0"/>
        <w:snapToGrid w:val="0"/>
        <w:spacing w:line="360" w:lineRule="auto"/>
        <w:ind w:firstLine="480" w:firstLineChars="200"/>
        <w:rPr>
          <w:color w:val="auto"/>
          <w:sz w:val="24"/>
          <w:lang w:bidi="ar"/>
        </w:rPr>
      </w:pPr>
      <w:r>
        <w:rPr>
          <w:color w:val="auto"/>
          <w:sz w:val="24"/>
          <w:lang w:bidi="ar"/>
        </w:rPr>
        <w:t>2.2注册</w:t>
      </w:r>
    </w:p>
    <w:p w14:paraId="0DC6A505">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8B561F9">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017C46EE">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17B9D827">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4FA612C8">
      <w:pPr>
        <w:adjustRightInd w:val="0"/>
        <w:snapToGrid w:val="0"/>
        <w:spacing w:line="360" w:lineRule="auto"/>
        <w:ind w:firstLine="480" w:firstLineChars="200"/>
        <w:rPr>
          <w:color w:val="auto"/>
          <w:sz w:val="24"/>
          <w:lang w:bidi="ar"/>
        </w:rPr>
      </w:pPr>
      <w:r>
        <w:rPr>
          <w:color w:val="auto"/>
          <w:sz w:val="24"/>
          <w:lang w:bidi="ar"/>
        </w:rPr>
        <w:t>2.4 获取电子招标文件</w:t>
      </w:r>
    </w:p>
    <w:p w14:paraId="312B53FE">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66420473">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0DB18D11">
      <w:pPr>
        <w:spacing w:line="360" w:lineRule="auto"/>
        <w:ind w:firstLine="480" w:firstLineChars="200"/>
        <w:rPr>
          <w:color w:val="auto"/>
          <w:sz w:val="24"/>
          <w:lang w:bidi="ar"/>
        </w:rPr>
      </w:pPr>
      <w:r>
        <w:rPr>
          <w:color w:val="auto"/>
          <w:sz w:val="24"/>
          <w:lang w:bidi="ar"/>
        </w:rPr>
        <w:t>3.采购代理机构项目编号：</w:t>
      </w:r>
      <w:r>
        <w:rPr>
          <w:color w:val="auto"/>
          <w:sz w:val="24"/>
        </w:rPr>
        <w:t>BJJQ-2025-662</w:t>
      </w:r>
    </w:p>
    <w:p w14:paraId="6F7D7E1E">
      <w:pPr>
        <w:spacing w:line="360" w:lineRule="auto"/>
        <w:ind w:firstLine="480" w:firstLineChars="200"/>
        <w:rPr>
          <w:color w:val="auto"/>
          <w:sz w:val="24"/>
          <w:lang w:bidi="ar"/>
        </w:rPr>
      </w:pPr>
      <w:r>
        <w:rPr>
          <w:color w:val="auto"/>
          <w:sz w:val="24"/>
          <w:lang w:bidi="ar"/>
        </w:rPr>
        <w:t>4.采购代理机构项目联系邮箱：yw04@hcjq.net</w:t>
      </w:r>
    </w:p>
    <w:p w14:paraId="3C5C46E6">
      <w:pPr>
        <w:spacing w:line="360" w:lineRule="auto"/>
        <w:ind w:firstLine="480" w:firstLineChars="200"/>
        <w:rPr>
          <w:color w:val="auto"/>
          <w:sz w:val="24"/>
          <w:lang w:bidi="ar"/>
        </w:rPr>
      </w:pPr>
      <w:r>
        <w:rPr>
          <w:color w:val="auto"/>
          <w:sz w:val="24"/>
          <w:lang w:bidi="ar"/>
        </w:rPr>
        <w:t>5.本公告同时在北京市政府采购网（http://www.ccgp-beijing.gov.cn/）、中国政府采购网（http://www.ccgp.gov.cn）发布。</w:t>
      </w:r>
    </w:p>
    <w:p w14:paraId="3B18C517">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七、对本次招标提出询问，请按以下方式联系。</w:t>
      </w:r>
    </w:p>
    <w:p w14:paraId="404DCD89">
      <w:pPr>
        <w:spacing w:line="360" w:lineRule="auto"/>
        <w:ind w:firstLine="480" w:firstLineChars="200"/>
        <w:jc w:val="left"/>
        <w:rPr>
          <w:color w:val="auto"/>
          <w:sz w:val="24"/>
          <w:lang w:bidi="ar"/>
        </w:rPr>
      </w:pPr>
      <w:r>
        <w:rPr>
          <w:color w:val="auto"/>
          <w:sz w:val="24"/>
          <w:lang w:bidi="ar"/>
        </w:rPr>
        <w:t>1.采购人信息</w:t>
      </w:r>
    </w:p>
    <w:p w14:paraId="03D2D3DE">
      <w:pPr>
        <w:spacing w:line="360" w:lineRule="auto"/>
        <w:ind w:firstLine="480" w:firstLineChars="200"/>
        <w:jc w:val="left"/>
        <w:rPr>
          <w:color w:val="auto"/>
          <w:sz w:val="24"/>
          <w:lang w:bidi="ar"/>
        </w:rPr>
      </w:pPr>
      <w:r>
        <w:rPr>
          <w:color w:val="auto"/>
          <w:sz w:val="24"/>
          <w:lang w:bidi="ar"/>
        </w:rPr>
        <w:t>名    称：中国共产党北京市委员会教育工作委员会</w:t>
      </w:r>
    </w:p>
    <w:p w14:paraId="4A16AFFC">
      <w:pPr>
        <w:spacing w:line="360" w:lineRule="auto"/>
        <w:ind w:firstLine="480" w:firstLineChars="200"/>
        <w:jc w:val="left"/>
        <w:rPr>
          <w:color w:val="auto"/>
          <w:sz w:val="24"/>
          <w:lang w:bidi="ar"/>
        </w:rPr>
      </w:pPr>
      <w:r>
        <w:rPr>
          <w:color w:val="auto"/>
          <w:sz w:val="24"/>
          <w:lang w:bidi="ar"/>
        </w:rPr>
        <w:t>地    址：北京市通州区运河东大街56号</w:t>
      </w:r>
    </w:p>
    <w:p w14:paraId="636A2332">
      <w:pPr>
        <w:spacing w:line="360" w:lineRule="auto"/>
        <w:ind w:firstLine="480" w:firstLineChars="200"/>
        <w:jc w:val="left"/>
        <w:rPr>
          <w:color w:val="auto"/>
          <w:sz w:val="24"/>
        </w:rPr>
      </w:pPr>
      <w:r>
        <w:rPr>
          <w:color w:val="auto"/>
          <w:sz w:val="24"/>
          <w:lang w:bidi="ar"/>
        </w:rPr>
        <w:t>联系方式：杨老师，</w:t>
      </w:r>
      <w:r>
        <w:rPr>
          <w:rFonts w:hint="eastAsia"/>
          <w:color w:val="auto"/>
          <w:sz w:val="24"/>
          <w:lang w:bidi="ar"/>
        </w:rPr>
        <w:t>010-</w:t>
      </w:r>
      <w:r>
        <w:rPr>
          <w:color w:val="auto"/>
          <w:sz w:val="24"/>
          <w:lang w:bidi="ar"/>
        </w:rPr>
        <w:t>55563469</w:t>
      </w:r>
    </w:p>
    <w:p w14:paraId="79D52E65">
      <w:pPr>
        <w:spacing w:line="360" w:lineRule="auto"/>
        <w:ind w:firstLine="480" w:firstLineChars="200"/>
        <w:jc w:val="left"/>
        <w:rPr>
          <w:color w:val="auto"/>
          <w:sz w:val="24"/>
          <w:lang w:bidi="ar"/>
        </w:rPr>
      </w:pPr>
      <w:r>
        <w:rPr>
          <w:color w:val="auto"/>
          <w:sz w:val="24"/>
          <w:lang w:bidi="ar"/>
        </w:rPr>
        <w:t>2.采购代理机构信息</w:t>
      </w:r>
    </w:p>
    <w:p w14:paraId="0261D4DA">
      <w:pPr>
        <w:spacing w:line="360" w:lineRule="auto"/>
        <w:ind w:firstLine="480" w:firstLineChars="200"/>
        <w:jc w:val="left"/>
        <w:rPr>
          <w:color w:val="auto"/>
          <w:sz w:val="24"/>
          <w:lang w:bidi="ar"/>
        </w:rPr>
      </w:pPr>
      <w:r>
        <w:rPr>
          <w:color w:val="auto"/>
          <w:sz w:val="24"/>
          <w:lang w:bidi="ar"/>
        </w:rPr>
        <w:t>名    称：北京汇诚金桥国际招标咨询有限公司</w:t>
      </w:r>
    </w:p>
    <w:p w14:paraId="7E2F61EB">
      <w:pPr>
        <w:spacing w:line="360" w:lineRule="auto"/>
        <w:ind w:firstLine="480" w:firstLineChars="200"/>
        <w:jc w:val="left"/>
        <w:rPr>
          <w:color w:val="auto"/>
          <w:sz w:val="24"/>
          <w:lang w:bidi="ar"/>
        </w:rPr>
      </w:pPr>
      <w:r>
        <w:rPr>
          <w:color w:val="auto"/>
          <w:sz w:val="24"/>
          <w:lang w:bidi="ar"/>
        </w:rPr>
        <w:t>地　　址：北京市东城区朝内大街南竹杆胡同6号北京INN3号楼9层</w:t>
      </w:r>
    </w:p>
    <w:p w14:paraId="7ACC7373">
      <w:pPr>
        <w:spacing w:line="360" w:lineRule="auto"/>
        <w:ind w:firstLine="480" w:firstLineChars="200"/>
        <w:jc w:val="left"/>
        <w:rPr>
          <w:color w:val="auto"/>
          <w:sz w:val="24"/>
        </w:rPr>
      </w:pPr>
      <w:r>
        <w:rPr>
          <w:color w:val="auto"/>
          <w:sz w:val="24"/>
          <w:lang w:bidi="ar"/>
        </w:rPr>
        <w:t>联系方式：</w:t>
      </w:r>
      <w:r>
        <w:rPr>
          <w:color w:val="auto"/>
          <w:sz w:val="24"/>
        </w:rPr>
        <w:t>孙银萍、雷天宠，010-65170699、65173108</w:t>
      </w:r>
    </w:p>
    <w:p w14:paraId="1075F618">
      <w:pPr>
        <w:spacing w:line="360" w:lineRule="auto"/>
        <w:ind w:firstLine="480" w:firstLineChars="200"/>
        <w:jc w:val="left"/>
        <w:rPr>
          <w:color w:val="auto"/>
          <w:sz w:val="24"/>
          <w:lang w:bidi="ar"/>
        </w:rPr>
      </w:pPr>
      <w:r>
        <w:rPr>
          <w:color w:val="auto"/>
          <w:sz w:val="24"/>
          <w:lang w:bidi="ar"/>
        </w:rPr>
        <w:t>3.项目联系方式</w:t>
      </w:r>
    </w:p>
    <w:p w14:paraId="186EBF2D">
      <w:pPr>
        <w:spacing w:line="360" w:lineRule="auto"/>
        <w:ind w:firstLine="480" w:firstLineChars="200"/>
        <w:jc w:val="left"/>
        <w:rPr>
          <w:color w:val="auto"/>
          <w:sz w:val="24"/>
        </w:rPr>
      </w:pPr>
      <w:r>
        <w:rPr>
          <w:color w:val="auto"/>
          <w:sz w:val="24"/>
          <w:lang w:bidi="ar"/>
        </w:rPr>
        <w:t>项目联系人：</w:t>
      </w:r>
      <w:r>
        <w:rPr>
          <w:color w:val="auto"/>
          <w:sz w:val="24"/>
        </w:rPr>
        <w:t>孙银萍、雷天宠</w:t>
      </w:r>
    </w:p>
    <w:p w14:paraId="6BA8ED9F">
      <w:pPr>
        <w:spacing w:line="360" w:lineRule="auto"/>
        <w:ind w:firstLine="480" w:firstLineChars="200"/>
        <w:jc w:val="left"/>
        <w:rPr>
          <w:color w:val="auto"/>
          <w:sz w:val="24"/>
        </w:rPr>
      </w:pPr>
      <w:r>
        <w:rPr>
          <w:color w:val="auto"/>
          <w:sz w:val="24"/>
          <w:lang w:bidi="ar"/>
        </w:rPr>
        <w:t>电　　 话：</w:t>
      </w:r>
      <w:r>
        <w:rPr>
          <w:color w:val="auto"/>
          <w:sz w:val="24"/>
        </w:rPr>
        <w:t>010-65170699、65173108</w:t>
      </w:r>
    </w:p>
    <w:p w14:paraId="467E98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3638"/>
    <w:rsid w:val="2C10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2025-10-22T03:01:00Z</dcterms:created>
  <dc:creator>Lenovo</dc:creator>
  <cp:lastModifiedBy>Lenovo</cp:lastModifiedBy>
  <dcterms:modified xsi:type="dcterms:W3CDTF">2025-10-22T03:02:13Z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0C8EFF2DCC194F2DBF4DCA434B0AAABD_11</vt:lpwstr>
  </property>
  <property fmtid="{D5CDD505-2E9C-101B-9397-08002B2CF9AE}" pid="4" name="KSOTemplateDocerSaveRecord">
    <vt:lpwstr>eyJoZGlkIjoiZjlhODJlODE5ZjcwNzBjNTIyNjZjNDk1YTIwYmRmNWYiLCJ1c2VySWQiOiIyNzU1NTQ1ODQifQ==</vt:lpwstr>
  </property>
</Properties>
</file>