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5937C4A" w14:textId="14AF930C" w:rsidR="0028051B" w:rsidRPr="0085265B" w:rsidRDefault="002C6856">
      <w:pPr>
        <w:spacing w:beforeLines="850" w:before="2040" w:line="360" w:lineRule="auto"/>
        <w:ind w:firstLineChars="50" w:firstLine="105"/>
        <w:jc w:val="center"/>
        <w:rPr>
          <w:rFonts w:ascii="宋体" w:hAnsi="宋体" w:cstheme="minorEastAsia" w:hint="eastAsia"/>
          <w:bCs/>
          <w:sz w:val="36"/>
          <w:szCs w:val="36"/>
        </w:rPr>
      </w:pPr>
      <w:r w:rsidRPr="0085265B">
        <w:rPr>
          <w:rFonts w:ascii="宋体" w:hAnsi="宋体" w:cstheme="minorEastAsia" w:hint="eastAsia"/>
          <w:b/>
          <w:noProof/>
        </w:rPr>
        <w:drawing>
          <wp:anchor distT="0" distB="0" distL="114300" distR="114300" simplePos="0" relativeHeight="251660288" behindDoc="1" locked="0" layoutInCell="1" allowOverlap="1" wp14:anchorId="31737577" wp14:editId="356E3730">
            <wp:simplePos x="0" y="0"/>
            <wp:positionH relativeFrom="column">
              <wp:posOffset>62865</wp:posOffset>
            </wp:positionH>
            <wp:positionV relativeFrom="paragraph">
              <wp:posOffset>1270</wp:posOffset>
            </wp:positionV>
            <wp:extent cx="1137285" cy="1187450"/>
            <wp:effectExtent l="0" t="0" r="0" b="0"/>
            <wp:wrapNone/>
            <wp:docPr id="5162" name="图片 5162" descr="C:\Users\文明\AppData\Local\Temp\WeChat Files\7337418150873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 name="图片 5162" descr="C:\Users\文明\AppData\Local\Temp\WeChat Files\733741815087379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37285" cy="1187450"/>
                    </a:xfrm>
                    <a:prstGeom prst="rect">
                      <a:avLst/>
                    </a:prstGeom>
                    <a:noFill/>
                    <a:ln>
                      <a:noFill/>
                    </a:ln>
                  </pic:spPr>
                </pic:pic>
              </a:graphicData>
            </a:graphic>
          </wp:anchor>
        </w:drawing>
      </w:r>
      <w:r w:rsidRPr="0085265B">
        <w:rPr>
          <w:rFonts w:hint="eastAsia"/>
          <w:bCs/>
          <w:sz w:val="36"/>
          <w:szCs w:val="36"/>
        </w:rPr>
        <w:t>北京安贞医院</w:t>
      </w:r>
      <w:r w:rsidRPr="0085265B">
        <w:rPr>
          <w:rFonts w:hint="eastAsia"/>
          <w:bCs/>
          <w:sz w:val="36"/>
          <w:szCs w:val="36"/>
        </w:rPr>
        <w:t>2025</w:t>
      </w:r>
      <w:r w:rsidRPr="0085265B">
        <w:rPr>
          <w:rFonts w:hint="eastAsia"/>
          <w:bCs/>
          <w:sz w:val="36"/>
          <w:szCs w:val="36"/>
        </w:rPr>
        <w:t>年度朝阳院区电梯运行服务项目</w:t>
      </w:r>
    </w:p>
    <w:p w14:paraId="36140D48" w14:textId="77777777" w:rsidR="0028051B" w:rsidRPr="0085265B" w:rsidRDefault="0028051B">
      <w:pPr>
        <w:tabs>
          <w:tab w:val="left" w:pos="3240"/>
          <w:tab w:val="left" w:pos="3420"/>
        </w:tabs>
        <w:spacing w:line="360" w:lineRule="auto"/>
        <w:jc w:val="center"/>
        <w:rPr>
          <w:rFonts w:ascii="宋体" w:hAnsi="宋体" w:cstheme="minorEastAsia" w:hint="eastAsia"/>
          <w:bCs/>
          <w:sz w:val="36"/>
          <w:szCs w:val="36"/>
        </w:rPr>
      </w:pPr>
    </w:p>
    <w:p w14:paraId="3A4E5A4C" w14:textId="77777777" w:rsidR="0028051B" w:rsidRPr="0085265B" w:rsidRDefault="0028051B">
      <w:pPr>
        <w:tabs>
          <w:tab w:val="left" w:pos="3240"/>
          <w:tab w:val="left" w:pos="3420"/>
        </w:tabs>
        <w:spacing w:line="360" w:lineRule="auto"/>
        <w:jc w:val="center"/>
        <w:rPr>
          <w:rFonts w:ascii="宋体" w:hAnsi="宋体" w:cstheme="minorEastAsia" w:hint="eastAsia"/>
          <w:bCs/>
          <w:sz w:val="36"/>
          <w:szCs w:val="36"/>
        </w:rPr>
      </w:pPr>
    </w:p>
    <w:p w14:paraId="6AEAF8F6" w14:textId="77777777" w:rsidR="0028051B" w:rsidRPr="0085265B" w:rsidRDefault="002C6856">
      <w:pPr>
        <w:tabs>
          <w:tab w:val="left" w:pos="3240"/>
          <w:tab w:val="left" w:pos="3420"/>
        </w:tabs>
        <w:spacing w:line="360" w:lineRule="auto"/>
        <w:jc w:val="center"/>
        <w:rPr>
          <w:rFonts w:ascii="宋体" w:hAnsi="宋体" w:cstheme="minorEastAsia" w:hint="eastAsia"/>
          <w:b/>
          <w:sz w:val="72"/>
          <w:szCs w:val="72"/>
        </w:rPr>
      </w:pPr>
      <w:r w:rsidRPr="0085265B">
        <w:rPr>
          <w:rFonts w:ascii="宋体" w:hAnsi="宋体" w:cstheme="minorEastAsia" w:hint="eastAsia"/>
          <w:b/>
          <w:sz w:val="72"/>
          <w:szCs w:val="72"/>
        </w:rPr>
        <w:t>招标文件</w:t>
      </w:r>
    </w:p>
    <w:p w14:paraId="535DF006" w14:textId="185433B5" w:rsidR="0028051B" w:rsidRPr="0085265B" w:rsidRDefault="002C6856">
      <w:pPr>
        <w:tabs>
          <w:tab w:val="left" w:pos="3240"/>
          <w:tab w:val="left" w:pos="3420"/>
        </w:tabs>
        <w:spacing w:line="360" w:lineRule="auto"/>
        <w:jc w:val="center"/>
        <w:rPr>
          <w:rFonts w:ascii="宋体" w:hAnsi="宋体" w:cstheme="minorEastAsia" w:hint="eastAsia"/>
          <w:bCs/>
          <w:sz w:val="28"/>
          <w:szCs w:val="28"/>
        </w:rPr>
      </w:pPr>
      <w:r w:rsidRPr="0085265B">
        <w:rPr>
          <w:rFonts w:ascii="宋体" w:hAnsi="宋体" w:cstheme="minorEastAsia" w:hint="eastAsia"/>
          <w:bCs/>
          <w:sz w:val="28"/>
          <w:szCs w:val="28"/>
        </w:rPr>
        <w:t>政府采购项目编号：</w:t>
      </w:r>
      <w:r w:rsidRPr="0085265B">
        <w:rPr>
          <w:rFonts w:ascii="宋体" w:hAnsi="宋体" w:cstheme="minorEastAsia"/>
          <w:sz w:val="24"/>
        </w:rPr>
        <w:t>11000025210200148048-XM001</w:t>
      </w:r>
    </w:p>
    <w:p w14:paraId="55CDFD5B" w14:textId="1951AE2A" w:rsidR="0028051B" w:rsidRPr="0085265B" w:rsidRDefault="002C6856" w:rsidP="002C6856">
      <w:pPr>
        <w:tabs>
          <w:tab w:val="left" w:pos="3240"/>
          <w:tab w:val="left" w:pos="3420"/>
        </w:tabs>
        <w:spacing w:beforeLines="1450" w:before="3480" w:line="360" w:lineRule="auto"/>
        <w:ind w:leftChars="444" w:left="2833" w:hangingChars="528" w:hanging="1901"/>
        <w:rPr>
          <w:rFonts w:ascii="宋体" w:hAnsi="宋体" w:cstheme="minorEastAsia" w:hint="eastAsia"/>
          <w:bCs/>
          <w:sz w:val="36"/>
          <w:szCs w:val="36"/>
        </w:rPr>
      </w:pPr>
      <w:r w:rsidRPr="0085265B">
        <w:rPr>
          <w:rFonts w:ascii="宋体" w:hAnsi="宋体" w:cstheme="minorEastAsia" w:hint="eastAsia"/>
          <w:bCs/>
          <w:sz w:val="36"/>
          <w:szCs w:val="36"/>
        </w:rPr>
        <w:t>采 购 人：</w:t>
      </w:r>
      <w:r w:rsidRPr="0085265B">
        <w:rPr>
          <w:rFonts w:hint="eastAsia"/>
          <w:bCs/>
          <w:sz w:val="36"/>
          <w:szCs w:val="36"/>
        </w:rPr>
        <w:t>首都医科大学附属北京安贞医院</w:t>
      </w:r>
    </w:p>
    <w:p w14:paraId="5A7D6A78" w14:textId="77777777" w:rsidR="0028051B" w:rsidRPr="0085265B" w:rsidRDefault="002C6856">
      <w:pPr>
        <w:widowControl/>
        <w:spacing w:line="360" w:lineRule="auto"/>
        <w:jc w:val="center"/>
        <w:rPr>
          <w:rFonts w:ascii="宋体" w:hAnsi="宋体" w:cstheme="minorEastAsia" w:hint="eastAsia"/>
          <w:bCs/>
          <w:sz w:val="36"/>
          <w:szCs w:val="36"/>
        </w:rPr>
      </w:pPr>
      <w:r w:rsidRPr="0085265B">
        <w:rPr>
          <w:rFonts w:ascii="宋体" w:hAnsi="宋体" w:cstheme="minorEastAsia" w:hint="eastAsia"/>
          <w:bCs/>
          <w:sz w:val="36"/>
          <w:szCs w:val="36"/>
        </w:rPr>
        <w:t>采购代理机构：北京科技园拍卖招标有限公司</w:t>
      </w:r>
    </w:p>
    <w:p w14:paraId="186A5257" w14:textId="4A4C3C34" w:rsidR="0028051B" w:rsidRPr="0085265B" w:rsidRDefault="002C6856">
      <w:pPr>
        <w:widowControl/>
        <w:spacing w:line="360" w:lineRule="auto"/>
        <w:jc w:val="center"/>
        <w:rPr>
          <w:rFonts w:ascii="宋体" w:hAnsi="宋体" w:hint="eastAsia"/>
          <w:b/>
          <w:bCs/>
          <w:sz w:val="44"/>
        </w:rPr>
      </w:pPr>
      <w:r w:rsidRPr="0085265B">
        <w:rPr>
          <w:rFonts w:ascii="宋体" w:hAnsi="宋体" w:cstheme="minorEastAsia" w:hint="eastAsia"/>
          <w:bCs/>
          <w:sz w:val="36"/>
          <w:szCs w:val="36"/>
        </w:rPr>
        <w:t>2025年</w:t>
      </w:r>
      <w:r w:rsidR="006F7583">
        <w:rPr>
          <w:rFonts w:ascii="宋体" w:hAnsi="宋体" w:cstheme="minorEastAsia"/>
          <w:bCs/>
          <w:sz w:val="36"/>
          <w:szCs w:val="36"/>
        </w:rPr>
        <w:t>10</w:t>
      </w:r>
      <w:r w:rsidRPr="0085265B">
        <w:rPr>
          <w:rFonts w:ascii="宋体" w:hAnsi="宋体" w:cstheme="minorEastAsia" w:hint="eastAsia"/>
          <w:bCs/>
          <w:sz w:val="36"/>
          <w:szCs w:val="36"/>
        </w:rPr>
        <w:t>月</w:t>
      </w:r>
    </w:p>
    <w:p w14:paraId="41E597CA" w14:textId="77777777" w:rsidR="0028051B" w:rsidRPr="0085265B" w:rsidRDefault="002C6856">
      <w:pPr>
        <w:widowControl/>
        <w:jc w:val="left"/>
        <w:rPr>
          <w:rFonts w:ascii="宋体" w:hAnsi="宋体" w:hint="eastAsia"/>
          <w:b/>
          <w:kern w:val="0"/>
          <w:sz w:val="24"/>
        </w:rPr>
      </w:pPr>
      <w:bookmarkStart w:id="0" w:name="_Toc99301417"/>
      <w:bookmarkStart w:id="1" w:name="_Toc74227630"/>
      <w:r w:rsidRPr="0085265B">
        <w:rPr>
          <w:rFonts w:ascii="宋体" w:hAnsi="宋体" w:hint="eastAsia"/>
          <w:b/>
        </w:rPr>
        <w:br w:type="page"/>
      </w:r>
      <w:r w:rsidRPr="0085265B">
        <w:rPr>
          <w:rFonts w:ascii="宋体" w:hAnsi="宋体" w:hint="eastAsia"/>
          <w:b/>
          <w:kern w:val="0"/>
          <w:sz w:val="24"/>
        </w:rPr>
        <w:lastRenderedPageBreak/>
        <w:t xml:space="preserve"> </w:t>
      </w:r>
    </w:p>
    <w:p w14:paraId="1FFD0577" w14:textId="77777777" w:rsidR="0028051B" w:rsidRPr="0085265B" w:rsidRDefault="002C6856">
      <w:pPr>
        <w:spacing w:line="360" w:lineRule="auto"/>
        <w:jc w:val="center"/>
        <w:outlineLvl w:val="0"/>
        <w:rPr>
          <w:rFonts w:ascii="宋体" w:hAnsi="宋体" w:hint="eastAsia"/>
          <w:b/>
          <w:sz w:val="36"/>
          <w:szCs w:val="36"/>
        </w:rPr>
      </w:pPr>
      <w:bookmarkStart w:id="2" w:name="_Toc99301418"/>
      <w:bookmarkEnd w:id="0"/>
      <w:bookmarkEnd w:id="1"/>
      <w:r w:rsidRPr="0085265B">
        <w:rPr>
          <w:rFonts w:ascii="宋体" w:hAnsi="宋体"/>
          <w:b/>
          <w:sz w:val="36"/>
          <w:szCs w:val="36"/>
        </w:rPr>
        <w:t>目      录</w:t>
      </w:r>
      <w:bookmarkEnd w:id="2"/>
    </w:p>
    <w:p w14:paraId="48C75AFB" w14:textId="77777777" w:rsidR="0028051B" w:rsidRPr="0085265B" w:rsidRDefault="002C6856">
      <w:pPr>
        <w:pStyle w:val="TOC1"/>
        <w:rPr>
          <w:rFonts w:hint="eastAsia"/>
          <w:b w:val="0"/>
          <w:noProof/>
          <w:sz w:val="21"/>
          <w:szCs w:val="22"/>
        </w:rPr>
      </w:pPr>
      <w:r w:rsidRPr="0085265B">
        <w:rPr>
          <w:b w:val="0"/>
        </w:rPr>
        <w:fldChar w:fldCharType="begin"/>
      </w:r>
      <w:r w:rsidRPr="0085265B">
        <w:rPr>
          <w:b w:val="0"/>
        </w:rPr>
        <w:instrText xml:space="preserve"> TOC \o "1-1" \h \z \u </w:instrText>
      </w:r>
      <w:r w:rsidRPr="0085265B">
        <w:rPr>
          <w:b w:val="0"/>
        </w:rPr>
        <w:fldChar w:fldCharType="separate"/>
      </w:r>
    </w:p>
    <w:p w14:paraId="22FA243B" w14:textId="7957D8DB" w:rsidR="0028051B" w:rsidRPr="0085265B" w:rsidRDefault="00000000">
      <w:pPr>
        <w:pStyle w:val="TOC1"/>
        <w:spacing w:line="360" w:lineRule="auto"/>
        <w:rPr>
          <w:rFonts w:hint="eastAsia"/>
          <w:b w:val="0"/>
          <w:noProof/>
          <w:sz w:val="21"/>
          <w:szCs w:val="22"/>
        </w:rPr>
      </w:pPr>
      <w:hyperlink w:anchor="_Toc99301419" w:history="1">
        <w:r w:rsidR="0028051B" w:rsidRPr="0085265B">
          <w:rPr>
            <w:rStyle w:val="affc"/>
            <w:noProof/>
            <w:color w:val="auto"/>
          </w:rPr>
          <w:t>第一章   投标邀请</w:t>
        </w:r>
        <w:r w:rsidR="0028051B" w:rsidRPr="0085265B">
          <w:rPr>
            <w:noProof/>
          </w:rPr>
          <w:tab/>
        </w:r>
        <w:r w:rsidR="0028051B" w:rsidRPr="0085265B">
          <w:rPr>
            <w:noProof/>
          </w:rPr>
          <w:fldChar w:fldCharType="begin"/>
        </w:r>
        <w:r w:rsidR="0028051B" w:rsidRPr="0085265B">
          <w:rPr>
            <w:noProof/>
          </w:rPr>
          <w:instrText xml:space="preserve"> PAGEREF _Toc99301419 \h </w:instrText>
        </w:r>
        <w:r w:rsidR="0028051B" w:rsidRPr="0085265B">
          <w:rPr>
            <w:noProof/>
          </w:rPr>
        </w:r>
        <w:r w:rsidR="0028051B" w:rsidRPr="0085265B">
          <w:rPr>
            <w:noProof/>
          </w:rPr>
          <w:fldChar w:fldCharType="separate"/>
        </w:r>
        <w:r w:rsidR="001D4B81" w:rsidRPr="0085265B">
          <w:rPr>
            <w:noProof/>
          </w:rPr>
          <w:t>2</w:t>
        </w:r>
        <w:r w:rsidR="0028051B" w:rsidRPr="0085265B">
          <w:rPr>
            <w:noProof/>
          </w:rPr>
          <w:fldChar w:fldCharType="end"/>
        </w:r>
      </w:hyperlink>
    </w:p>
    <w:p w14:paraId="714CA520" w14:textId="7AF93CD4" w:rsidR="0028051B" w:rsidRPr="0085265B" w:rsidRDefault="00000000">
      <w:pPr>
        <w:pStyle w:val="TOC1"/>
        <w:spacing w:line="360" w:lineRule="auto"/>
        <w:rPr>
          <w:rFonts w:hint="eastAsia"/>
          <w:b w:val="0"/>
          <w:noProof/>
          <w:sz w:val="21"/>
          <w:szCs w:val="22"/>
        </w:rPr>
      </w:pPr>
      <w:hyperlink w:anchor="_Toc99301420" w:history="1">
        <w:r w:rsidR="0028051B" w:rsidRPr="0085265B">
          <w:rPr>
            <w:rStyle w:val="affc"/>
            <w:noProof/>
            <w:color w:val="auto"/>
          </w:rPr>
          <w:t>第二章   投标人须知</w:t>
        </w:r>
        <w:r w:rsidR="0028051B" w:rsidRPr="0085265B">
          <w:rPr>
            <w:noProof/>
          </w:rPr>
          <w:tab/>
        </w:r>
        <w:r w:rsidR="0028051B" w:rsidRPr="0085265B">
          <w:rPr>
            <w:noProof/>
          </w:rPr>
          <w:fldChar w:fldCharType="begin"/>
        </w:r>
        <w:r w:rsidR="0028051B" w:rsidRPr="0085265B">
          <w:rPr>
            <w:noProof/>
          </w:rPr>
          <w:instrText xml:space="preserve"> PAGEREF _Toc99301420 \h </w:instrText>
        </w:r>
        <w:r w:rsidR="0028051B" w:rsidRPr="0085265B">
          <w:rPr>
            <w:noProof/>
          </w:rPr>
        </w:r>
        <w:r w:rsidR="0028051B" w:rsidRPr="0085265B">
          <w:rPr>
            <w:noProof/>
          </w:rPr>
          <w:fldChar w:fldCharType="separate"/>
        </w:r>
        <w:r w:rsidR="001D4B81" w:rsidRPr="0085265B">
          <w:rPr>
            <w:noProof/>
          </w:rPr>
          <w:t>5</w:t>
        </w:r>
        <w:r w:rsidR="0028051B" w:rsidRPr="0085265B">
          <w:rPr>
            <w:noProof/>
          </w:rPr>
          <w:fldChar w:fldCharType="end"/>
        </w:r>
      </w:hyperlink>
    </w:p>
    <w:p w14:paraId="2467B796" w14:textId="11DF7840" w:rsidR="0028051B" w:rsidRPr="0085265B" w:rsidRDefault="00000000">
      <w:pPr>
        <w:pStyle w:val="TOC1"/>
        <w:spacing w:line="360" w:lineRule="auto"/>
        <w:rPr>
          <w:rFonts w:hint="eastAsia"/>
          <w:b w:val="0"/>
          <w:noProof/>
          <w:sz w:val="21"/>
          <w:szCs w:val="22"/>
        </w:rPr>
      </w:pPr>
      <w:hyperlink w:anchor="_Toc99301421" w:history="1">
        <w:r w:rsidR="0028051B" w:rsidRPr="0085265B">
          <w:rPr>
            <w:rStyle w:val="affc"/>
            <w:noProof/>
            <w:color w:val="auto"/>
          </w:rPr>
          <w:t>第三章   资格审查</w:t>
        </w:r>
        <w:r w:rsidR="0028051B" w:rsidRPr="0085265B">
          <w:rPr>
            <w:noProof/>
          </w:rPr>
          <w:tab/>
        </w:r>
        <w:r w:rsidR="0028051B" w:rsidRPr="0085265B">
          <w:rPr>
            <w:noProof/>
          </w:rPr>
          <w:fldChar w:fldCharType="begin"/>
        </w:r>
        <w:r w:rsidR="0028051B" w:rsidRPr="0085265B">
          <w:rPr>
            <w:noProof/>
          </w:rPr>
          <w:instrText xml:space="preserve"> PAGEREF _Toc99301421 \h </w:instrText>
        </w:r>
        <w:r w:rsidR="0028051B" w:rsidRPr="0085265B">
          <w:rPr>
            <w:noProof/>
          </w:rPr>
        </w:r>
        <w:r w:rsidR="0028051B" w:rsidRPr="0085265B">
          <w:rPr>
            <w:noProof/>
          </w:rPr>
          <w:fldChar w:fldCharType="separate"/>
        </w:r>
        <w:r w:rsidR="001D4B81" w:rsidRPr="0085265B">
          <w:rPr>
            <w:noProof/>
          </w:rPr>
          <w:t>24</w:t>
        </w:r>
        <w:r w:rsidR="0028051B" w:rsidRPr="0085265B">
          <w:rPr>
            <w:noProof/>
          </w:rPr>
          <w:fldChar w:fldCharType="end"/>
        </w:r>
      </w:hyperlink>
    </w:p>
    <w:p w14:paraId="39FAABD1" w14:textId="04646E8B" w:rsidR="0028051B" w:rsidRPr="0085265B" w:rsidRDefault="00000000">
      <w:pPr>
        <w:pStyle w:val="TOC1"/>
        <w:spacing w:line="360" w:lineRule="auto"/>
        <w:rPr>
          <w:rFonts w:hint="eastAsia"/>
          <w:b w:val="0"/>
          <w:noProof/>
          <w:sz w:val="21"/>
          <w:szCs w:val="22"/>
        </w:rPr>
      </w:pPr>
      <w:hyperlink w:anchor="_Toc99301423" w:history="1">
        <w:r w:rsidR="0028051B" w:rsidRPr="0085265B">
          <w:rPr>
            <w:rStyle w:val="affc"/>
            <w:noProof/>
            <w:color w:val="auto"/>
          </w:rPr>
          <w:t>第四章   评标程序、评标方法和评标标准</w:t>
        </w:r>
        <w:r w:rsidR="0028051B" w:rsidRPr="0085265B">
          <w:rPr>
            <w:noProof/>
          </w:rPr>
          <w:tab/>
        </w:r>
        <w:r w:rsidR="0028051B" w:rsidRPr="0085265B">
          <w:rPr>
            <w:noProof/>
          </w:rPr>
          <w:fldChar w:fldCharType="begin"/>
        </w:r>
        <w:r w:rsidR="0028051B" w:rsidRPr="0085265B">
          <w:rPr>
            <w:noProof/>
          </w:rPr>
          <w:instrText xml:space="preserve"> PAGEREF _Toc99301423 \h </w:instrText>
        </w:r>
        <w:r w:rsidR="0028051B" w:rsidRPr="0085265B">
          <w:rPr>
            <w:noProof/>
          </w:rPr>
        </w:r>
        <w:r w:rsidR="0028051B" w:rsidRPr="0085265B">
          <w:rPr>
            <w:noProof/>
          </w:rPr>
          <w:fldChar w:fldCharType="separate"/>
        </w:r>
        <w:r w:rsidR="001D4B81" w:rsidRPr="0085265B">
          <w:rPr>
            <w:noProof/>
          </w:rPr>
          <w:t>26</w:t>
        </w:r>
        <w:r w:rsidR="0028051B" w:rsidRPr="0085265B">
          <w:rPr>
            <w:noProof/>
          </w:rPr>
          <w:fldChar w:fldCharType="end"/>
        </w:r>
      </w:hyperlink>
    </w:p>
    <w:p w14:paraId="609E3ED9" w14:textId="4C98E775" w:rsidR="0028051B" w:rsidRPr="0085265B" w:rsidRDefault="00000000">
      <w:pPr>
        <w:pStyle w:val="TOC1"/>
        <w:spacing w:line="360" w:lineRule="auto"/>
        <w:rPr>
          <w:rFonts w:hint="eastAsia"/>
          <w:b w:val="0"/>
          <w:noProof/>
          <w:sz w:val="21"/>
          <w:szCs w:val="22"/>
        </w:rPr>
      </w:pPr>
      <w:hyperlink w:anchor="_Toc99301424" w:history="1">
        <w:r w:rsidR="0028051B" w:rsidRPr="0085265B">
          <w:rPr>
            <w:rStyle w:val="affc"/>
            <w:noProof/>
            <w:color w:val="auto"/>
          </w:rPr>
          <w:t>第五章   采购需求</w:t>
        </w:r>
        <w:r w:rsidR="0028051B" w:rsidRPr="0085265B">
          <w:rPr>
            <w:noProof/>
          </w:rPr>
          <w:tab/>
        </w:r>
        <w:r w:rsidR="0028051B" w:rsidRPr="0085265B">
          <w:rPr>
            <w:noProof/>
          </w:rPr>
          <w:fldChar w:fldCharType="begin"/>
        </w:r>
        <w:r w:rsidR="0028051B" w:rsidRPr="0085265B">
          <w:rPr>
            <w:noProof/>
          </w:rPr>
          <w:instrText xml:space="preserve"> PAGEREF _Toc99301424 \h </w:instrText>
        </w:r>
        <w:r w:rsidR="0028051B" w:rsidRPr="0085265B">
          <w:rPr>
            <w:noProof/>
          </w:rPr>
        </w:r>
        <w:r w:rsidR="0028051B" w:rsidRPr="0085265B">
          <w:rPr>
            <w:noProof/>
          </w:rPr>
          <w:fldChar w:fldCharType="separate"/>
        </w:r>
        <w:r w:rsidR="001D4B81" w:rsidRPr="0085265B">
          <w:rPr>
            <w:noProof/>
          </w:rPr>
          <w:t>34</w:t>
        </w:r>
        <w:r w:rsidR="0028051B" w:rsidRPr="0085265B">
          <w:rPr>
            <w:noProof/>
          </w:rPr>
          <w:fldChar w:fldCharType="end"/>
        </w:r>
      </w:hyperlink>
    </w:p>
    <w:p w14:paraId="31DE0770" w14:textId="26A83351" w:rsidR="0028051B" w:rsidRPr="0085265B" w:rsidRDefault="00000000">
      <w:pPr>
        <w:pStyle w:val="TOC1"/>
        <w:spacing w:line="360" w:lineRule="auto"/>
        <w:rPr>
          <w:rFonts w:hint="eastAsia"/>
          <w:b w:val="0"/>
          <w:noProof/>
          <w:sz w:val="21"/>
          <w:szCs w:val="22"/>
        </w:rPr>
      </w:pPr>
      <w:hyperlink w:anchor="_Toc99301425" w:history="1">
        <w:r w:rsidR="0028051B" w:rsidRPr="0085265B">
          <w:rPr>
            <w:rStyle w:val="affc"/>
            <w:noProof/>
            <w:color w:val="auto"/>
          </w:rPr>
          <w:t>第六章   拟签订的合同文本</w:t>
        </w:r>
        <w:r w:rsidR="0028051B" w:rsidRPr="0085265B">
          <w:rPr>
            <w:noProof/>
          </w:rPr>
          <w:tab/>
        </w:r>
        <w:r w:rsidR="0028051B" w:rsidRPr="0085265B">
          <w:rPr>
            <w:noProof/>
          </w:rPr>
          <w:fldChar w:fldCharType="begin"/>
        </w:r>
        <w:r w:rsidR="0028051B" w:rsidRPr="0085265B">
          <w:rPr>
            <w:noProof/>
          </w:rPr>
          <w:instrText xml:space="preserve"> PAGEREF _Toc99301425 \h </w:instrText>
        </w:r>
        <w:r w:rsidR="0028051B" w:rsidRPr="0085265B">
          <w:rPr>
            <w:noProof/>
          </w:rPr>
        </w:r>
        <w:r w:rsidR="0028051B" w:rsidRPr="0085265B">
          <w:rPr>
            <w:noProof/>
          </w:rPr>
          <w:fldChar w:fldCharType="separate"/>
        </w:r>
        <w:r w:rsidR="001D4B81" w:rsidRPr="0085265B">
          <w:rPr>
            <w:noProof/>
          </w:rPr>
          <w:t>45</w:t>
        </w:r>
        <w:r w:rsidR="0028051B" w:rsidRPr="0085265B">
          <w:rPr>
            <w:noProof/>
          </w:rPr>
          <w:fldChar w:fldCharType="end"/>
        </w:r>
      </w:hyperlink>
    </w:p>
    <w:p w14:paraId="2DD03027" w14:textId="7E1A7AEC" w:rsidR="0028051B" w:rsidRPr="0085265B" w:rsidRDefault="00000000">
      <w:pPr>
        <w:pStyle w:val="TOC1"/>
        <w:spacing w:line="360" w:lineRule="auto"/>
        <w:rPr>
          <w:rFonts w:hint="eastAsia"/>
          <w:b w:val="0"/>
          <w:noProof/>
          <w:sz w:val="21"/>
          <w:szCs w:val="22"/>
        </w:rPr>
      </w:pPr>
      <w:hyperlink w:anchor="_Toc99301426" w:history="1">
        <w:r w:rsidR="0028051B" w:rsidRPr="0085265B">
          <w:rPr>
            <w:rStyle w:val="affc"/>
            <w:noProof/>
            <w:color w:val="auto"/>
          </w:rPr>
          <w:t>第七章   投标文件格式</w:t>
        </w:r>
        <w:r w:rsidR="0028051B" w:rsidRPr="0085265B">
          <w:rPr>
            <w:noProof/>
          </w:rPr>
          <w:tab/>
        </w:r>
        <w:r w:rsidR="0028051B" w:rsidRPr="0085265B">
          <w:rPr>
            <w:noProof/>
          </w:rPr>
          <w:fldChar w:fldCharType="begin"/>
        </w:r>
        <w:r w:rsidR="0028051B" w:rsidRPr="0085265B">
          <w:rPr>
            <w:noProof/>
          </w:rPr>
          <w:instrText xml:space="preserve"> PAGEREF _Toc99301426 \h </w:instrText>
        </w:r>
        <w:r w:rsidR="0028051B" w:rsidRPr="0085265B">
          <w:rPr>
            <w:noProof/>
          </w:rPr>
        </w:r>
        <w:r w:rsidR="0028051B" w:rsidRPr="0085265B">
          <w:rPr>
            <w:noProof/>
          </w:rPr>
          <w:fldChar w:fldCharType="separate"/>
        </w:r>
        <w:r w:rsidR="001D4B81" w:rsidRPr="0085265B">
          <w:rPr>
            <w:noProof/>
          </w:rPr>
          <w:t>70</w:t>
        </w:r>
        <w:r w:rsidR="0028051B" w:rsidRPr="0085265B">
          <w:rPr>
            <w:noProof/>
          </w:rPr>
          <w:fldChar w:fldCharType="end"/>
        </w:r>
      </w:hyperlink>
    </w:p>
    <w:p w14:paraId="26D40131" w14:textId="77777777" w:rsidR="0028051B" w:rsidRPr="0085265B" w:rsidRDefault="002C6856">
      <w:pPr>
        <w:pStyle w:val="TOC1"/>
        <w:spacing w:line="480" w:lineRule="auto"/>
        <w:rPr>
          <w:rFonts w:hint="eastAsia"/>
          <w:b w:val="0"/>
        </w:rPr>
      </w:pPr>
      <w:r w:rsidRPr="0085265B">
        <w:rPr>
          <w:b w:val="0"/>
        </w:rPr>
        <w:fldChar w:fldCharType="end"/>
      </w:r>
    </w:p>
    <w:p w14:paraId="2E3E710B" w14:textId="77777777" w:rsidR="0028051B" w:rsidRPr="0085265B" w:rsidRDefault="0028051B">
      <w:pPr>
        <w:rPr>
          <w:rFonts w:ascii="宋体" w:hAnsi="宋体" w:hint="eastAsia"/>
        </w:rPr>
      </w:pPr>
    </w:p>
    <w:p w14:paraId="2C838E56" w14:textId="77777777" w:rsidR="0028051B" w:rsidRPr="0085265B" w:rsidRDefault="0028051B">
      <w:pPr>
        <w:pStyle w:val="TOC1"/>
        <w:spacing w:line="360" w:lineRule="auto"/>
        <w:rPr>
          <w:rFonts w:hint="eastAsia"/>
          <w:b w:val="0"/>
        </w:rPr>
      </w:pPr>
    </w:p>
    <w:p w14:paraId="4DF83CD4" w14:textId="77777777" w:rsidR="0028051B" w:rsidRPr="0085265B" w:rsidRDefault="002C6856">
      <w:pPr>
        <w:spacing w:line="360" w:lineRule="auto"/>
        <w:jc w:val="center"/>
        <w:outlineLvl w:val="0"/>
        <w:rPr>
          <w:rFonts w:ascii="宋体" w:hAnsi="宋体" w:hint="eastAsia"/>
          <w:b/>
          <w:sz w:val="36"/>
          <w:szCs w:val="36"/>
        </w:rPr>
      </w:pPr>
      <w:r w:rsidRPr="0085265B">
        <w:rPr>
          <w:rFonts w:ascii="宋体" w:hAnsi="宋体"/>
          <w:sz w:val="24"/>
        </w:rPr>
        <w:br w:type="page"/>
      </w:r>
      <w:bookmarkStart w:id="3" w:name="_Toc99301419"/>
      <w:r w:rsidRPr="0085265B">
        <w:rPr>
          <w:rFonts w:ascii="宋体" w:hAnsi="宋体"/>
          <w:b/>
          <w:sz w:val="36"/>
          <w:szCs w:val="36"/>
        </w:rPr>
        <w:lastRenderedPageBreak/>
        <w:t>第一章   投标邀请</w:t>
      </w:r>
      <w:bookmarkEnd w:id="3"/>
    </w:p>
    <w:p w14:paraId="474264B6" w14:textId="77777777" w:rsidR="0028051B" w:rsidRPr="0085265B" w:rsidRDefault="002C6856">
      <w:pPr>
        <w:pStyle w:val="21"/>
        <w:spacing w:before="0" w:line="240" w:lineRule="auto"/>
        <w:jc w:val="left"/>
        <w:rPr>
          <w:rFonts w:ascii="宋体" w:eastAsia="宋体" w:hAnsi="宋体" w:hint="eastAsia"/>
          <w:sz w:val="24"/>
          <w:szCs w:val="24"/>
        </w:rPr>
      </w:pPr>
      <w:bookmarkStart w:id="4" w:name="_Toc28359002"/>
      <w:bookmarkStart w:id="5" w:name="_Toc35393621"/>
      <w:bookmarkStart w:id="6" w:name="_Toc35393790"/>
      <w:bookmarkStart w:id="7" w:name="_Toc28359079"/>
      <w:bookmarkStart w:id="8" w:name="_Hlk24379207"/>
      <w:r w:rsidRPr="0085265B">
        <w:rPr>
          <w:rFonts w:ascii="宋体" w:eastAsia="宋体" w:hAnsi="宋体"/>
          <w:sz w:val="24"/>
          <w:szCs w:val="24"/>
        </w:rPr>
        <w:t>一、项目基本情况</w:t>
      </w:r>
      <w:bookmarkEnd w:id="4"/>
      <w:bookmarkEnd w:id="5"/>
      <w:bookmarkEnd w:id="6"/>
      <w:bookmarkEnd w:id="7"/>
    </w:p>
    <w:p w14:paraId="591E6FD5" w14:textId="34E1413E" w:rsidR="0028051B" w:rsidRPr="0085265B" w:rsidRDefault="002C6856">
      <w:pPr>
        <w:spacing w:line="240" w:lineRule="auto"/>
        <w:ind w:firstLineChars="200" w:firstLine="480"/>
        <w:rPr>
          <w:rFonts w:ascii="宋体" w:hAnsi="宋体" w:hint="eastAsia"/>
          <w:sz w:val="24"/>
        </w:rPr>
      </w:pPr>
      <w:r w:rsidRPr="0085265B">
        <w:rPr>
          <w:rFonts w:ascii="宋体" w:hAnsi="宋体"/>
          <w:sz w:val="24"/>
        </w:rPr>
        <w:t>1.项目编号：</w:t>
      </w:r>
      <w:r w:rsidRPr="0085265B">
        <w:rPr>
          <w:rFonts w:ascii="宋体" w:hAnsi="宋体"/>
          <w:sz w:val="24"/>
          <w:u w:val="single"/>
        </w:rPr>
        <w:t>11000025210200148048-XM001</w:t>
      </w:r>
    </w:p>
    <w:p w14:paraId="7FB536C9" w14:textId="16BD656C" w:rsidR="0028051B" w:rsidRPr="0085265B" w:rsidRDefault="002C6856">
      <w:pPr>
        <w:spacing w:line="240" w:lineRule="auto"/>
        <w:ind w:firstLineChars="200" w:firstLine="480"/>
        <w:rPr>
          <w:rFonts w:ascii="宋体" w:hAnsi="宋体" w:hint="eastAsia"/>
          <w:sz w:val="24"/>
        </w:rPr>
      </w:pPr>
      <w:r w:rsidRPr="0085265B">
        <w:rPr>
          <w:rFonts w:ascii="宋体" w:hAnsi="宋体"/>
          <w:sz w:val="24"/>
        </w:rPr>
        <w:t>2.项目名称：</w:t>
      </w:r>
      <w:r w:rsidRPr="0085265B">
        <w:rPr>
          <w:rFonts w:ascii="宋体" w:hAnsi="宋体" w:cstheme="minorEastAsia" w:hint="eastAsia"/>
          <w:sz w:val="24"/>
          <w:u w:val="single"/>
        </w:rPr>
        <w:t>北京安贞医院2025年度朝阳院区电梯运行服务项目</w:t>
      </w:r>
    </w:p>
    <w:bookmarkEnd w:id="8"/>
    <w:p w14:paraId="6603B940" w14:textId="21BB172D" w:rsidR="0028051B" w:rsidRPr="0085265B" w:rsidRDefault="002C6856">
      <w:pPr>
        <w:spacing w:line="240" w:lineRule="auto"/>
        <w:ind w:firstLineChars="200" w:firstLine="480"/>
        <w:rPr>
          <w:rFonts w:ascii="宋体" w:hAnsi="宋体" w:hint="eastAsia"/>
          <w:sz w:val="24"/>
        </w:rPr>
      </w:pPr>
      <w:r w:rsidRPr="0085265B">
        <w:rPr>
          <w:rFonts w:ascii="宋体" w:hAnsi="宋体"/>
          <w:sz w:val="24"/>
        </w:rPr>
        <w:t>3.项目预算金额：_</w:t>
      </w:r>
      <w:r w:rsidRPr="0085265B">
        <w:rPr>
          <w:rFonts w:ascii="宋体" w:hAnsi="宋体"/>
          <w:sz w:val="24"/>
          <w:u w:val="single"/>
        </w:rPr>
        <w:t>143.78</w:t>
      </w:r>
      <w:r w:rsidRPr="0085265B">
        <w:rPr>
          <w:rFonts w:ascii="宋体" w:hAnsi="宋体" w:hint="eastAsia"/>
          <w:sz w:val="24"/>
          <w:u w:val="single"/>
        </w:rPr>
        <w:t xml:space="preserve"> </w:t>
      </w:r>
      <w:r w:rsidRPr="0085265B">
        <w:rPr>
          <w:rFonts w:ascii="宋体" w:hAnsi="宋体"/>
          <w:sz w:val="24"/>
        </w:rPr>
        <w:t>万元、项目最高限价：_</w:t>
      </w:r>
      <w:r w:rsidRPr="0085265B">
        <w:rPr>
          <w:rFonts w:ascii="宋体" w:hAnsi="宋体"/>
          <w:sz w:val="24"/>
          <w:u w:val="single"/>
        </w:rPr>
        <w:t>1</w:t>
      </w:r>
      <w:r w:rsidR="00331917" w:rsidRPr="0085265B">
        <w:rPr>
          <w:rFonts w:ascii="宋体" w:hAnsi="宋体"/>
          <w:sz w:val="24"/>
          <w:u w:val="single"/>
        </w:rPr>
        <w:t>34.72</w:t>
      </w:r>
      <w:r w:rsidRPr="0085265B">
        <w:rPr>
          <w:rFonts w:ascii="宋体" w:hAnsi="宋体"/>
          <w:sz w:val="24"/>
        </w:rPr>
        <w:t>_万元</w:t>
      </w:r>
    </w:p>
    <w:p w14:paraId="37E6AC62" w14:textId="77777777" w:rsidR="0028051B" w:rsidRPr="0085265B" w:rsidRDefault="002C6856">
      <w:pPr>
        <w:spacing w:line="240" w:lineRule="auto"/>
        <w:ind w:firstLineChars="200" w:firstLine="480"/>
        <w:rPr>
          <w:rFonts w:ascii="宋体" w:hAnsi="宋体" w:hint="eastAsia"/>
          <w:sz w:val="24"/>
        </w:rPr>
      </w:pPr>
      <w:r w:rsidRPr="0085265B">
        <w:rPr>
          <w:rFonts w:ascii="宋体" w:hAnsi="宋体"/>
          <w:sz w:val="24"/>
        </w:rPr>
        <w:t>4.采购需求：</w:t>
      </w:r>
    </w:p>
    <w:tbl>
      <w:tblPr>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2145"/>
        <w:gridCol w:w="1701"/>
        <w:gridCol w:w="851"/>
        <w:gridCol w:w="3593"/>
      </w:tblGrid>
      <w:tr w:rsidR="00445142" w:rsidRPr="0085265B" w14:paraId="37B9E7C7" w14:textId="77777777" w:rsidTr="00502F21">
        <w:trPr>
          <w:trHeight w:val="977"/>
        </w:trPr>
        <w:tc>
          <w:tcPr>
            <w:tcW w:w="685" w:type="dxa"/>
            <w:vAlign w:val="center"/>
          </w:tcPr>
          <w:p w14:paraId="2770072A"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包号</w:t>
            </w:r>
          </w:p>
        </w:tc>
        <w:tc>
          <w:tcPr>
            <w:tcW w:w="2145" w:type="dxa"/>
            <w:vAlign w:val="center"/>
          </w:tcPr>
          <w:p w14:paraId="0FCFAEC0"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标的名称</w:t>
            </w:r>
          </w:p>
        </w:tc>
        <w:tc>
          <w:tcPr>
            <w:tcW w:w="1701" w:type="dxa"/>
            <w:vAlign w:val="center"/>
          </w:tcPr>
          <w:p w14:paraId="2D6FC315"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采购包</w:t>
            </w:r>
          </w:p>
          <w:p w14:paraId="339BD379"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预算金额</w:t>
            </w:r>
          </w:p>
          <w:p w14:paraId="7C0C906F"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（万元）</w:t>
            </w:r>
          </w:p>
        </w:tc>
        <w:tc>
          <w:tcPr>
            <w:tcW w:w="851" w:type="dxa"/>
            <w:vAlign w:val="center"/>
          </w:tcPr>
          <w:p w14:paraId="090DFD78"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数量</w:t>
            </w:r>
          </w:p>
        </w:tc>
        <w:tc>
          <w:tcPr>
            <w:tcW w:w="3593" w:type="dxa"/>
            <w:vAlign w:val="center"/>
          </w:tcPr>
          <w:p w14:paraId="78C1A3E8"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简要技术需求或服务要求</w:t>
            </w:r>
          </w:p>
        </w:tc>
      </w:tr>
      <w:tr w:rsidR="00445142" w:rsidRPr="0085265B" w14:paraId="450A4EF4" w14:textId="77777777" w:rsidTr="00502F21">
        <w:trPr>
          <w:trHeight w:val="977"/>
        </w:trPr>
        <w:tc>
          <w:tcPr>
            <w:tcW w:w="685" w:type="dxa"/>
            <w:vAlign w:val="center"/>
          </w:tcPr>
          <w:p w14:paraId="71FD97BB"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01</w:t>
            </w:r>
          </w:p>
        </w:tc>
        <w:tc>
          <w:tcPr>
            <w:tcW w:w="2145" w:type="dxa"/>
            <w:vAlign w:val="center"/>
          </w:tcPr>
          <w:p w14:paraId="28B2C3FE" w14:textId="2C74FF0F"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hint="eastAsia"/>
                <w:bCs/>
                <w:sz w:val="24"/>
              </w:rPr>
              <w:t>北京安贞医院2025年度朝阳院区电梯运行服务项目</w:t>
            </w:r>
          </w:p>
        </w:tc>
        <w:tc>
          <w:tcPr>
            <w:tcW w:w="1701" w:type="dxa"/>
            <w:vAlign w:val="center"/>
          </w:tcPr>
          <w:p w14:paraId="6D159FD8" w14:textId="710DF6F2"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143.78</w:t>
            </w:r>
          </w:p>
        </w:tc>
        <w:tc>
          <w:tcPr>
            <w:tcW w:w="851" w:type="dxa"/>
            <w:vAlign w:val="center"/>
          </w:tcPr>
          <w:p w14:paraId="71A200A0"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hint="eastAsia"/>
                <w:bCs/>
                <w:sz w:val="24"/>
              </w:rPr>
              <w:t>1</w:t>
            </w:r>
            <w:r w:rsidRPr="0085265B">
              <w:rPr>
                <w:rFonts w:ascii="宋体" w:hAnsi="宋体" w:cstheme="minorEastAsia" w:hint="eastAsia"/>
                <w:bCs/>
                <w:sz w:val="24"/>
              </w:rPr>
              <w:t>项</w:t>
            </w:r>
          </w:p>
        </w:tc>
        <w:tc>
          <w:tcPr>
            <w:tcW w:w="3593" w:type="dxa"/>
            <w:vAlign w:val="center"/>
          </w:tcPr>
          <w:p w14:paraId="6EFEEE56" w14:textId="72631352" w:rsidR="0028051B" w:rsidRPr="0085265B" w:rsidRDefault="002C6856">
            <w:pPr>
              <w:adjustRightInd w:val="0"/>
              <w:snapToGrid w:val="0"/>
              <w:spacing w:after="0" w:line="240" w:lineRule="auto"/>
              <w:jc w:val="center"/>
              <w:rPr>
                <w:rFonts w:ascii="宋体" w:hAnsi="宋体" w:hint="eastAsia"/>
                <w:kern w:val="0"/>
                <w:sz w:val="24"/>
              </w:rPr>
            </w:pPr>
            <w:r w:rsidRPr="0085265B">
              <w:rPr>
                <w:rFonts w:ascii="宋体" w:hAnsi="宋体" w:hint="eastAsia"/>
                <w:kern w:val="0"/>
                <w:sz w:val="24"/>
              </w:rPr>
              <w:t>完成本项目相关服务要求，详见“第五章 采购需求”。</w:t>
            </w:r>
          </w:p>
        </w:tc>
      </w:tr>
    </w:tbl>
    <w:p w14:paraId="3783CE44" w14:textId="5A0E6672" w:rsidR="0028051B" w:rsidRPr="0085265B" w:rsidRDefault="002C6856">
      <w:pPr>
        <w:spacing w:line="240" w:lineRule="auto"/>
        <w:ind w:firstLineChars="200" w:firstLine="480"/>
        <w:rPr>
          <w:rFonts w:ascii="宋体" w:hAnsi="宋体" w:hint="eastAsia"/>
          <w:sz w:val="24"/>
          <w:u w:val="single"/>
        </w:rPr>
      </w:pPr>
      <w:r w:rsidRPr="0085265B">
        <w:rPr>
          <w:rFonts w:ascii="宋体" w:hAnsi="宋体"/>
          <w:sz w:val="24"/>
        </w:rPr>
        <w:t>5.合同履行期限：</w:t>
      </w:r>
      <w:r w:rsidR="00331917" w:rsidRPr="0085265B">
        <w:rPr>
          <w:rFonts w:ascii="宋体" w:hAnsi="宋体" w:hint="eastAsia"/>
          <w:sz w:val="24"/>
          <w:u w:val="single"/>
        </w:rPr>
        <w:t>共342日历天；自2025年11月18日始至2026年10月25日止</w:t>
      </w:r>
      <w:r w:rsidRPr="0085265B">
        <w:rPr>
          <w:rFonts w:ascii="宋体" w:hAnsi="宋体" w:hint="eastAsia"/>
          <w:sz w:val="24"/>
          <w:u w:val="single"/>
        </w:rPr>
        <w:t>。</w:t>
      </w:r>
    </w:p>
    <w:p w14:paraId="568CE88F" w14:textId="77777777" w:rsidR="0028051B" w:rsidRPr="0085265B" w:rsidRDefault="002C6856">
      <w:pPr>
        <w:spacing w:line="240" w:lineRule="auto"/>
        <w:ind w:firstLineChars="200" w:firstLine="480"/>
        <w:rPr>
          <w:rFonts w:ascii="宋体" w:hAnsi="宋体" w:hint="eastAsia"/>
          <w:sz w:val="24"/>
        </w:rPr>
      </w:pPr>
      <w:r w:rsidRPr="0085265B">
        <w:rPr>
          <w:rFonts w:ascii="宋体" w:hAnsi="宋体"/>
          <w:sz w:val="24"/>
        </w:rPr>
        <w:t>6.本项目是否接受联合体投标：□是  ■否。</w:t>
      </w:r>
    </w:p>
    <w:p w14:paraId="76C29854" w14:textId="77777777" w:rsidR="0028051B" w:rsidRPr="0085265B" w:rsidRDefault="002C6856">
      <w:pPr>
        <w:pStyle w:val="21"/>
        <w:spacing w:before="0" w:line="240" w:lineRule="auto"/>
        <w:jc w:val="left"/>
        <w:rPr>
          <w:rFonts w:ascii="宋体" w:eastAsia="宋体" w:hAnsi="宋体" w:hint="eastAsia"/>
          <w:sz w:val="24"/>
          <w:szCs w:val="24"/>
        </w:rPr>
      </w:pPr>
      <w:bookmarkStart w:id="9" w:name="_Toc28359080"/>
      <w:bookmarkStart w:id="10" w:name="_Toc35393622"/>
      <w:bookmarkStart w:id="11" w:name="_Toc35393791"/>
      <w:bookmarkStart w:id="12" w:name="_Toc28359003"/>
      <w:r w:rsidRPr="0085265B">
        <w:rPr>
          <w:rFonts w:ascii="宋体" w:eastAsia="宋体" w:hAnsi="宋体"/>
          <w:sz w:val="24"/>
          <w:szCs w:val="24"/>
        </w:rPr>
        <w:t>二、申请人的资格要求（须同时满足）</w:t>
      </w:r>
      <w:bookmarkEnd w:id="9"/>
      <w:bookmarkEnd w:id="10"/>
      <w:bookmarkEnd w:id="11"/>
      <w:bookmarkEnd w:id="12"/>
    </w:p>
    <w:p w14:paraId="225ABB50" w14:textId="77777777" w:rsidR="0028051B" w:rsidRPr="0085265B" w:rsidRDefault="002C6856">
      <w:pPr>
        <w:spacing w:line="240" w:lineRule="auto"/>
        <w:ind w:firstLineChars="200" w:firstLine="480"/>
        <w:rPr>
          <w:rFonts w:ascii="宋体" w:hAnsi="宋体" w:hint="eastAsia"/>
          <w:sz w:val="24"/>
        </w:rPr>
      </w:pPr>
      <w:r w:rsidRPr="0085265B">
        <w:rPr>
          <w:rFonts w:ascii="宋体" w:hAnsi="宋体"/>
          <w:sz w:val="24"/>
        </w:rPr>
        <w:t>1.满足《中华人民共和国政府采购法》第二十二条规定；</w:t>
      </w:r>
    </w:p>
    <w:p w14:paraId="0DD0BC04" w14:textId="77777777" w:rsidR="0028051B" w:rsidRPr="0085265B" w:rsidRDefault="002C6856">
      <w:pPr>
        <w:spacing w:line="240" w:lineRule="auto"/>
        <w:ind w:firstLineChars="200" w:firstLine="480"/>
        <w:rPr>
          <w:rFonts w:ascii="宋体" w:hAnsi="宋体" w:hint="eastAsia"/>
          <w:sz w:val="24"/>
        </w:rPr>
      </w:pPr>
      <w:bookmarkStart w:id="13" w:name="_Toc28359081"/>
      <w:bookmarkStart w:id="14" w:name="_Toc28359004"/>
      <w:r w:rsidRPr="0085265B">
        <w:rPr>
          <w:rFonts w:ascii="宋体" w:hAnsi="宋体"/>
          <w:sz w:val="24"/>
        </w:rPr>
        <w:t>2.落实政府采购政策需满足的资格要求：</w:t>
      </w:r>
    </w:p>
    <w:p w14:paraId="1BC991AA" w14:textId="77777777" w:rsidR="0028051B" w:rsidRPr="0085265B" w:rsidRDefault="002C6856">
      <w:pPr>
        <w:adjustRightInd w:val="0"/>
        <w:snapToGrid w:val="0"/>
        <w:spacing w:after="0" w:line="360" w:lineRule="auto"/>
        <w:ind w:firstLineChars="200" w:firstLine="480"/>
        <w:rPr>
          <w:rFonts w:ascii="宋体" w:hAnsi="宋体" w:hint="eastAsia"/>
          <w:sz w:val="24"/>
        </w:rPr>
      </w:pPr>
      <w:r w:rsidRPr="0085265B">
        <w:rPr>
          <w:rFonts w:ascii="宋体" w:hAnsi="宋体"/>
          <w:sz w:val="24"/>
        </w:rPr>
        <w:t>2.1 中小企业政策</w:t>
      </w:r>
    </w:p>
    <w:p w14:paraId="1EE5E0AE" w14:textId="77777777" w:rsidR="0028051B" w:rsidRPr="0085265B" w:rsidRDefault="002C6856">
      <w:pPr>
        <w:adjustRightInd w:val="0"/>
        <w:snapToGrid w:val="0"/>
        <w:spacing w:after="0" w:line="360" w:lineRule="auto"/>
        <w:ind w:firstLineChars="200" w:firstLine="480"/>
        <w:rPr>
          <w:rFonts w:ascii="宋体" w:hAnsi="宋体" w:hint="eastAsia"/>
          <w:sz w:val="24"/>
        </w:rPr>
      </w:pPr>
      <w:r w:rsidRPr="0085265B">
        <w:rPr>
          <w:rFonts w:ascii="宋体" w:hAnsi="宋体"/>
          <w:sz w:val="24"/>
        </w:rPr>
        <w:t>□本项目不专门面向中小企业预留采购份额。</w:t>
      </w:r>
    </w:p>
    <w:p w14:paraId="73E93658" w14:textId="77777777" w:rsidR="0028051B" w:rsidRPr="0085265B" w:rsidRDefault="002C6856">
      <w:pPr>
        <w:adjustRightInd w:val="0"/>
        <w:snapToGrid w:val="0"/>
        <w:spacing w:after="0" w:line="360" w:lineRule="auto"/>
        <w:ind w:firstLineChars="200" w:firstLine="480"/>
        <w:rPr>
          <w:rFonts w:ascii="宋体" w:hAnsi="宋体" w:hint="eastAsia"/>
          <w:sz w:val="24"/>
        </w:rPr>
      </w:pPr>
      <w:r w:rsidRPr="0085265B">
        <w:rPr>
          <w:rFonts w:ascii="宋体" w:hAnsi="宋体"/>
          <w:sz w:val="24"/>
        </w:rPr>
        <w:t>■本项目专门面向  ■中小 □小微企业  采购。即：提供的货物全部由符合政策要求的中小/小微企业制造、服务全部由符合政策要求的中小/小微企业承接。</w:t>
      </w:r>
    </w:p>
    <w:p w14:paraId="54D6C494" w14:textId="77777777" w:rsidR="0028051B" w:rsidRPr="0085265B" w:rsidRDefault="002C6856">
      <w:pPr>
        <w:adjustRightInd w:val="0"/>
        <w:snapToGrid w:val="0"/>
        <w:spacing w:after="0" w:line="360" w:lineRule="auto"/>
        <w:ind w:firstLineChars="200" w:firstLine="480"/>
        <w:rPr>
          <w:rFonts w:ascii="宋体" w:hAnsi="宋体" w:hint="eastAsia"/>
          <w:sz w:val="24"/>
        </w:rPr>
      </w:pPr>
      <w:r w:rsidRPr="0085265B">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w:t>
      </w:r>
      <w:r w:rsidRPr="0085265B">
        <w:rPr>
          <w:rFonts w:ascii="宋体" w:hAnsi="宋体"/>
          <w:sz w:val="24"/>
          <w:u w:val="single"/>
        </w:rPr>
        <w:t>/</w:t>
      </w:r>
      <w:r w:rsidRPr="0085265B">
        <w:rPr>
          <w:rFonts w:ascii="宋体" w:hAnsi="宋体"/>
          <w:sz w:val="24"/>
        </w:rPr>
        <w:t>_。</w:t>
      </w:r>
    </w:p>
    <w:p w14:paraId="4E405049" w14:textId="77777777" w:rsidR="0028051B" w:rsidRPr="0085265B" w:rsidRDefault="002C6856">
      <w:pPr>
        <w:adjustRightInd w:val="0"/>
        <w:snapToGrid w:val="0"/>
        <w:spacing w:after="0" w:line="360" w:lineRule="auto"/>
        <w:ind w:firstLineChars="200" w:firstLine="480"/>
        <w:rPr>
          <w:rFonts w:ascii="宋体" w:hAnsi="宋体" w:hint="eastAsia"/>
          <w:sz w:val="24"/>
        </w:rPr>
      </w:pPr>
      <w:r w:rsidRPr="0085265B">
        <w:rPr>
          <w:rFonts w:ascii="宋体" w:hAnsi="宋体"/>
          <w:sz w:val="24"/>
        </w:rPr>
        <w:t>2.2 其它落实政府采购政策的资格要求（如有）：__</w:t>
      </w:r>
      <w:r w:rsidRPr="0085265B">
        <w:rPr>
          <w:rFonts w:ascii="宋体" w:hAnsi="宋体" w:hint="eastAsia"/>
          <w:sz w:val="24"/>
          <w:u w:val="single"/>
        </w:rPr>
        <w:t>/</w:t>
      </w:r>
      <w:r w:rsidRPr="0085265B">
        <w:rPr>
          <w:rFonts w:ascii="宋体" w:hAnsi="宋体"/>
          <w:sz w:val="24"/>
        </w:rPr>
        <w:t>_。</w:t>
      </w:r>
    </w:p>
    <w:p w14:paraId="1454D74A" w14:textId="77777777" w:rsidR="0028051B" w:rsidRPr="0085265B" w:rsidRDefault="002C6856">
      <w:pPr>
        <w:adjustRightInd w:val="0"/>
        <w:snapToGrid w:val="0"/>
        <w:spacing w:after="0" w:line="360" w:lineRule="auto"/>
        <w:ind w:firstLineChars="200" w:firstLine="480"/>
        <w:rPr>
          <w:rFonts w:ascii="宋体" w:hAnsi="宋体" w:hint="eastAsia"/>
          <w:i/>
          <w:iCs/>
          <w:sz w:val="24"/>
          <w:u w:val="single"/>
        </w:rPr>
      </w:pPr>
      <w:r w:rsidRPr="0085265B">
        <w:rPr>
          <w:rFonts w:ascii="宋体" w:hAnsi="宋体"/>
          <w:sz w:val="24"/>
        </w:rPr>
        <w:t>3.本项目的特定资格要求：</w:t>
      </w:r>
    </w:p>
    <w:p w14:paraId="15D3F266" w14:textId="77777777" w:rsidR="0028051B" w:rsidRPr="0085265B" w:rsidRDefault="002C6856">
      <w:pPr>
        <w:tabs>
          <w:tab w:val="left" w:pos="900"/>
          <w:tab w:val="left" w:pos="1134"/>
          <w:tab w:val="left" w:pos="1589"/>
          <w:tab w:val="left" w:pos="5521"/>
        </w:tabs>
        <w:adjustRightInd w:val="0"/>
        <w:snapToGrid w:val="0"/>
        <w:spacing w:after="0" w:line="360" w:lineRule="auto"/>
        <w:ind w:firstLineChars="200" w:firstLine="480"/>
        <w:rPr>
          <w:rFonts w:ascii="宋体" w:hAnsi="宋体" w:hint="eastAsia"/>
          <w:sz w:val="24"/>
        </w:rPr>
      </w:pPr>
      <w:r w:rsidRPr="0085265B">
        <w:rPr>
          <w:rFonts w:ascii="宋体" w:hAnsi="宋体"/>
          <w:sz w:val="24"/>
        </w:rPr>
        <w:t>3.1本项目是否属于政府购买服务：</w:t>
      </w:r>
    </w:p>
    <w:p w14:paraId="7F06F596" w14:textId="77777777" w:rsidR="0028051B" w:rsidRPr="0085265B" w:rsidRDefault="002C6856">
      <w:pPr>
        <w:tabs>
          <w:tab w:val="left" w:pos="900"/>
          <w:tab w:val="left" w:pos="1134"/>
          <w:tab w:val="left" w:pos="1589"/>
          <w:tab w:val="left" w:pos="5521"/>
        </w:tabs>
        <w:adjustRightInd w:val="0"/>
        <w:snapToGrid w:val="0"/>
        <w:spacing w:after="0" w:line="360" w:lineRule="auto"/>
        <w:ind w:firstLine="200"/>
        <w:rPr>
          <w:rFonts w:ascii="宋体" w:hAnsi="宋体" w:hint="eastAsia"/>
          <w:sz w:val="24"/>
        </w:rPr>
      </w:pPr>
      <w:r w:rsidRPr="0085265B">
        <w:rPr>
          <w:rFonts w:ascii="宋体" w:hAnsi="宋体"/>
          <w:sz w:val="24"/>
        </w:rPr>
        <w:t>■否</w:t>
      </w:r>
    </w:p>
    <w:p w14:paraId="49088715" w14:textId="77777777" w:rsidR="0028051B" w:rsidRPr="0085265B" w:rsidRDefault="002C6856">
      <w:pPr>
        <w:tabs>
          <w:tab w:val="left" w:pos="900"/>
          <w:tab w:val="left" w:pos="1134"/>
          <w:tab w:val="left" w:pos="1589"/>
          <w:tab w:val="left" w:pos="5521"/>
        </w:tabs>
        <w:adjustRightInd w:val="0"/>
        <w:snapToGrid w:val="0"/>
        <w:spacing w:after="0" w:line="360" w:lineRule="auto"/>
        <w:ind w:firstLine="200"/>
        <w:rPr>
          <w:rFonts w:ascii="宋体" w:hAnsi="宋体" w:hint="eastAsia"/>
          <w:sz w:val="24"/>
        </w:rPr>
      </w:pPr>
      <w:r w:rsidRPr="0085265B">
        <w:rPr>
          <w:rFonts w:ascii="宋体" w:hAnsi="宋体"/>
          <w:sz w:val="24"/>
        </w:rPr>
        <w:t>□是，公益一类事业单位、使用事业编制且由财政拨款保障的群团组织，不得作为承</w:t>
      </w:r>
      <w:r w:rsidRPr="0085265B">
        <w:rPr>
          <w:rFonts w:ascii="宋体" w:hAnsi="宋体"/>
          <w:sz w:val="24"/>
        </w:rPr>
        <w:lastRenderedPageBreak/>
        <w:t>接主体；</w:t>
      </w:r>
    </w:p>
    <w:p w14:paraId="1346BECA" w14:textId="6E2AAE0B" w:rsidR="0028051B" w:rsidRPr="0085265B" w:rsidRDefault="002C6856" w:rsidP="002C6856">
      <w:pPr>
        <w:adjustRightInd w:val="0"/>
        <w:snapToGrid w:val="0"/>
        <w:spacing w:after="0" w:line="360" w:lineRule="auto"/>
        <w:ind w:firstLineChars="150" w:firstLine="360"/>
        <w:jc w:val="left"/>
        <w:rPr>
          <w:sz w:val="24"/>
        </w:rPr>
      </w:pPr>
      <w:r w:rsidRPr="0085265B">
        <w:rPr>
          <w:rFonts w:ascii="宋体" w:hAnsi="宋体"/>
          <w:sz w:val="24"/>
        </w:rPr>
        <w:t>3.2其他特定资格要求：</w:t>
      </w:r>
      <w:r w:rsidRPr="0085265B">
        <w:rPr>
          <w:rFonts w:ascii="宋体" w:hAnsi="宋体" w:hint="eastAsia"/>
          <w:sz w:val="24"/>
        </w:rPr>
        <w:t>（1）</w:t>
      </w:r>
      <w:r w:rsidRPr="0085265B">
        <w:rPr>
          <w:rFonts w:hint="eastAsia"/>
          <w:sz w:val="24"/>
        </w:rPr>
        <w:t>截至投标文件递交截止时间前，供应商未被列入“信用中国”网站</w:t>
      </w:r>
      <w:r w:rsidRPr="0085265B">
        <w:rPr>
          <w:rFonts w:hint="eastAsia"/>
          <w:sz w:val="24"/>
        </w:rPr>
        <w:t>(www.creditchina.gov.cn)</w:t>
      </w:r>
      <w:r w:rsidRPr="0085265B">
        <w:rPr>
          <w:rFonts w:hint="eastAsia"/>
          <w:sz w:val="24"/>
        </w:rPr>
        <w:t>失信被执行人、重大税收违法失信主体名单、以及“中国政府采购网”网站（</w:t>
      </w:r>
      <w:r w:rsidRPr="0085265B">
        <w:rPr>
          <w:rFonts w:hint="eastAsia"/>
          <w:sz w:val="24"/>
        </w:rPr>
        <w:t>www.ccgp.gov.cn</w:t>
      </w:r>
      <w:r w:rsidRPr="0085265B">
        <w:rPr>
          <w:rFonts w:hint="eastAsia"/>
          <w:sz w:val="24"/>
        </w:rPr>
        <w:t>）政府采购严重违法失信行为记录名单。</w:t>
      </w:r>
    </w:p>
    <w:p w14:paraId="1C121950" w14:textId="77777777" w:rsidR="0028051B" w:rsidRPr="0085265B" w:rsidRDefault="002C6856">
      <w:pPr>
        <w:pStyle w:val="21"/>
        <w:widowControl/>
        <w:snapToGrid w:val="0"/>
        <w:spacing w:before="0" w:after="0" w:line="360" w:lineRule="auto"/>
        <w:ind w:firstLine="200"/>
        <w:jc w:val="left"/>
        <w:rPr>
          <w:rFonts w:ascii="宋体" w:eastAsia="宋体" w:hAnsi="宋体" w:hint="eastAsia"/>
          <w:sz w:val="24"/>
          <w:szCs w:val="24"/>
        </w:rPr>
      </w:pPr>
      <w:bookmarkStart w:id="15" w:name="_Toc35393792"/>
      <w:bookmarkStart w:id="16" w:name="_Toc35393623"/>
      <w:bookmarkEnd w:id="13"/>
      <w:bookmarkEnd w:id="14"/>
      <w:r w:rsidRPr="0085265B">
        <w:rPr>
          <w:rFonts w:ascii="宋体" w:eastAsia="宋体" w:hAnsi="宋体"/>
          <w:sz w:val="24"/>
          <w:szCs w:val="24"/>
        </w:rPr>
        <w:t>三、获取招标文件</w:t>
      </w:r>
      <w:bookmarkEnd w:id="15"/>
      <w:bookmarkEnd w:id="16"/>
    </w:p>
    <w:p w14:paraId="7D61C1F0" w14:textId="41E6F9C5" w:rsidR="0028051B" w:rsidRPr="0085265B" w:rsidRDefault="002C6856">
      <w:pPr>
        <w:adjustRightInd w:val="0"/>
        <w:snapToGrid w:val="0"/>
        <w:spacing w:after="0" w:line="360" w:lineRule="auto"/>
        <w:ind w:firstLineChars="200" w:firstLine="480"/>
        <w:rPr>
          <w:rFonts w:ascii="宋体" w:hAnsi="宋体" w:hint="eastAsia"/>
          <w:sz w:val="24"/>
          <w:lang w:bidi="ar"/>
        </w:rPr>
      </w:pPr>
      <w:r w:rsidRPr="0085265B">
        <w:rPr>
          <w:rFonts w:ascii="宋体" w:hAnsi="宋体"/>
          <w:sz w:val="24"/>
          <w:lang w:bidi="ar"/>
        </w:rPr>
        <w:t>1.时间：</w:t>
      </w:r>
      <w:r w:rsidRPr="0085265B">
        <w:rPr>
          <w:rFonts w:ascii="宋体" w:hAnsi="宋体" w:hint="eastAsia"/>
          <w:sz w:val="24"/>
          <w:u w:val="single"/>
          <w:lang w:bidi="ar"/>
        </w:rPr>
        <w:t>2025</w:t>
      </w:r>
      <w:r w:rsidRPr="0085265B">
        <w:rPr>
          <w:rFonts w:ascii="宋体" w:hAnsi="宋体"/>
          <w:sz w:val="24"/>
          <w:lang w:bidi="ar"/>
        </w:rPr>
        <w:t>年</w:t>
      </w:r>
      <w:r w:rsidR="00331917" w:rsidRPr="0085265B">
        <w:rPr>
          <w:rFonts w:ascii="宋体" w:hAnsi="宋体"/>
          <w:sz w:val="24"/>
          <w:u w:val="single"/>
          <w:lang w:bidi="ar"/>
        </w:rPr>
        <w:t>10</w:t>
      </w:r>
      <w:r w:rsidRPr="0085265B">
        <w:rPr>
          <w:rFonts w:ascii="宋体" w:hAnsi="宋体"/>
          <w:sz w:val="24"/>
          <w:lang w:bidi="ar"/>
        </w:rPr>
        <w:t>月</w:t>
      </w:r>
      <w:r w:rsidR="00F73493">
        <w:rPr>
          <w:rFonts w:ascii="宋体" w:hAnsi="宋体"/>
          <w:sz w:val="24"/>
          <w:u w:val="single"/>
          <w:lang w:bidi="ar"/>
        </w:rPr>
        <w:t>20</w:t>
      </w:r>
      <w:r w:rsidRPr="0085265B">
        <w:rPr>
          <w:rFonts w:ascii="宋体" w:hAnsi="宋体"/>
          <w:sz w:val="24"/>
          <w:lang w:bidi="ar"/>
        </w:rPr>
        <w:t>日至</w:t>
      </w:r>
      <w:r w:rsidRPr="0085265B">
        <w:rPr>
          <w:rFonts w:ascii="宋体" w:hAnsi="宋体" w:hint="eastAsia"/>
          <w:sz w:val="24"/>
          <w:u w:val="single"/>
          <w:lang w:bidi="ar"/>
        </w:rPr>
        <w:t>2025</w:t>
      </w:r>
      <w:r w:rsidRPr="0085265B">
        <w:rPr>
          <w:rFonts w:ascii="宋体" w:hAnsi="宋体"/>
          <w:sz w:val="24"/>
          <w:lang w:bidi="ar"/>
        </w:rPr>
        <w:t>年</w:t>
      </w:r>
      <w:r w:rsidR="00E11937" w:rsidRPr="0085265B">
        <w:rPr>
          <w:rFonts w:ascii="宋体" w:hAnsi="宋体"/>
          <w:sz w:val="24"/>
          <w:u w:val="single"/>
          <w:lang w:bidi="ar"/>
        </w:rPr>
        <w:t>10</w:t>
      </w:r>
      <w:r w:rsidRPr="0085265B">
        <w:rPr>
          <w:rFonts w:ascii="宋体" w:hAnsi="宋体"/>
          <w:sz w:val="24"/>
          <w:lang w:bidi="ar"/>
        </w:rPr>
        <w:t>月</w:t>
      </w:r>
      <w:r w:rsidR="00F73493">
        <w:rPr>
          <w:rFonts w:ascii="宋体" w:hAnsi="宋体"/>
          <w:sz w:val="24"/>
          <w:u w:val="single"/>
          <w:lang w:bidi="ar"/>
        </w:rPr>
        <w:t>24</w:t>
      </w:r>
      <w:r w:rsidRPr="0085265B">
        <w:rPr>
          <w:rFonts w:ascii="宋体" w:hAnsi="宋体"/>
          <w:sz w:val="24"/>
          <w:lang w:bidi="ar"/>
        </w:rPr>
        <w:t>日，</w:t>
      </w:r>
      <w:r w:rsidRPr="0085265B">
        <w:rPr>
          <w:rFonts w:ascii="宋体" w:hAnsi="宋体" w:hint="eastAsia"/>
          <w:sz w:val="24"/>
          <w:lang w:bidi="ar"/>
        </w:rPr>
        <w:t>每天上午</w:t>
      </w:r>
      <w:r w:rsidRPr="0085265B">
        <w:rPr>
          <w:rFonts w:ascii="宋体" w:hAnsi="宋体" w:hint="eastAsia"/>
          <w:sz w:val="24"/>
          <w:u w:val="single"/>
          <w:lang w:bidi="ar"/>
        </w:rPr>
        <w:t>09</w:t>
      </w:r>
      <w:r w:rsidRPr="0085265B">
        <w:rPr>
          <w:rFonts w:ascii="宋体" w:hAnsi="宋体" w:hint="eastAsia"/>
          <w:sz w:val="24"/>
          <w:lang w:bidi="ar"/>
        </w:rPr>
        <w:t>时至</w:t>
      </w:r>
      <w:r w:rsidRPr="0085265B">
        <w:rPr>
          <w:rFonts w:ascii="宋体" w:hAnsi="宋体" w:hint="eastAsia"/>
          <w:sz w:val="24"/>
          <w:u w:val="single"/>
          <w:lang w:bidi="ar"/>
        </w:rPr>
        <w:t>12</w:t>
      </w:r>
      <w:r w:rsidRPr="0085265B">
        <w:rPr>
          <w:rFonts w:ascii="宋体" w:hAnsi="宋体" w:hint="eastAsia"/>
          <w:sz w:val="24"/>
          <w:lang w:bidi="ar"/>
        </w:rPr>
        <w:t>时，下午</w:t>
      </w:r>
      <w:r w:rsidRPr="0085265B">
        <w:rPr>
          <w:rFonts w:ascii="宋体" w:hAnsi="宋体" w:hint="eastAsia"/>
          <w:sz w:val="24"/>
          <w:u w:val="single"/>
          <w:lang w:bidi="ar"/>
        </w:rPr>
        <w:t>12</w:t>
      </w:r>
      <w:r w:rsidRPr="0085265B">
        <w:rPr>
          <w:rFonts w:ascii="宋体" w:hAnsi="宋体" w:hint="eastAsia"/>
          <w:sz w:val="24"/>
          <w:lang w:bidi="ar"/>
        </w:rPr>
        <w:t>时至</w:t>
      </w:r>
      <w:r w:rsidRPr="0085265B">
        <w:rPr>
          <w:rFonts w:ascii="宋体" w:hAnsi="宋体" w:hint="eastAsia"/>
          <w:sz w:val="24"/>
          <w:u w:val="single"/>
          <w:lang w:bidi="ar"/>
        </w:rPr>
        <w:t>24</w:t>
      </w:r>
      <w:r w:rsidRPr="0085265B">
        <w:rPr>
          <w:rFonts w:ascii="宋体" w:hAnsi="宋体" w:hint="eastAsia"/>
          <w:sz w:val="24"/>
          <w:lang w:bidi="ar"/>
        </w:rPr>
        <w:t>时</w:t>
      </w:r>
      <w:r w:rsidRPr="0085265B">
        <w:rPr>
          <w:rFonts w:ascii="宋体" w:hAnsi="宋体"/>
          <w:sz w:val="24"/>
          <w:lang w:bidi="ar"/>
        </w:rPr>
        <w:t>（北京时间，法定节假日除外）。</w:t>
      </w:r>
    </w:p>
    <w:p w14:paraId="2A5A1704" w14:textId="77777777" w:rsidR="0028051B" w:rsidRPr="0085265B" w:rsidRDefault="002C6856">
      <w:pPr>
        <w:adjustRightInd w:val="0"/>
        <w:snapToGrid w:val="0"/>
        <w:spacing w:after="0" w:line="360" w:lineRule="auto"/>
        <w:ind w:firstLineChars="200" w:firstLine="480"/>
        <w:rPr>
          <w:rFonts w:ascii="宋体" w:hAnsi="宋体" w:hint="eastAsia"/>
          <w:sz w:val="24"/>
        </w:rPr>
      </w:pPr>
      <w:r w:rsidRPr="0085265B">
        <w:rPr>
          <w:rFonts w:ascii="宋体" w:hAnsi="宋体"/>
          <w:sz w:val="24"/>
          <w:lang w:bidi="ar"/>
        </w:rPr>
        <w:t>2.地点：北京市政府采购电子交易平台</w:t>
      </w:r>
    </w:p>
    <w:p w14:paraId="5D31AD9F" w14:textId="77777777" w:rsidR="0028051B" w:rsidRPr="0085265B" w:rsidRDefault="002C6856">
      <w:pPr>
        <w:widowControl/>
        <w:adjustRightInd w:val="0"/>
        <w:snapToGrid w:val="0"/>
        <w:spacing w:after="0" w:line="360" w:lineRule="auto"/>
        <w:ind w:firstLineChars="200" w:firstLine="480"/>
        <w:jc w:val="left"/>
        <w:rPr>
          <w:rFonts w:ascii="宋体" w:hAnsi="宋体" w:hint="eastAsia"/>
          <w:sz w:val="24"/>
          <w:lang w:bidi="ar"/>
        </w:rPr>
      </w:pPr>
      <w:r w:rsidRPr="0085265B">
        <w:rPr>
          <w:rFonts w:ascii="宋体" w:hAnsi="宋体"/>
          <w:sz w:val="24"/>
          <w:lang w:bidi="ar"/>
        </w:rPr>
        <w:t>3.方式：供应商使用CA数字证书或电子营业执照登录北京市政府采购电子交易平台（http://zbcg-bjzc.zhongcy.com/bjczj-portal-site/index.html#/home）获取电子版招标文件。</w:t>
      </w:r>
    </w:p>
    <w:p w14:paraId="55DE9D4E" w14:textId="77777777" w:rsidR="0028051B" w:rsidRPr="0085265B" w:rsidRDefault="002C6856">
      <w:pPr>
        <w:widowControl/>
        <w:adjustRightInd w:val="0"/>
        <w:snapToGrid w:val="0"/>
        <w:spacing w:after="0" w:line="360" w:lineRule="auto"/>
        <w:ind w:firstLineChars="200" w:firstLine="480"/>
        <w:jc w:val="left"/>
        <w:rPr>
          <w:rFonts w:ascii="宋体" w:hAnsi="宋体" w:hint="eastAsia"/>
          <w:sz w:val="24"/>
        </w:rPr>
      </w:pPr>
      <w:r w:rsidRPr="0085265B">
        <w:rPr>
          <w:rFonts w:ascii="宋体" w:hAnsi="宋体"/>
          <w:sz w:val="24"/>
          <w:lang w:bidi="ar"/>
        </w:rPr>
        <w:t>4.售价：0元。</w:t>
      </w:r>
    </w:p>
    <w:p w14:paraId="58458C6E" w14:textId="77777777" w:rsidR="0028051B" w:rsidRPr="0085265B" w:rsidRDefault="002C6856">
      <w:pPr>
        <w:pStyle w:val="21"/>
        <w:widowControl/>
        <w:snapToGrid w:val="0"/>
        <w:spacing w:before="0" w:after="0" w:line="360" w:lineRule="auto"/>
        <w:ind w:firstLine="200"/>
        <w:jc w:val="left"/>
        <w:rPr>
          <w:rFonts w:ascii="宋体" w:eastAsia="宋体" w:hAnsi="宋体" w:hint="eastAsia"/>
          <w:sz w:val="24"/>
          <w:szCs w:val="24"/>
        </w:rPr>
      </w:pPr>
      <w:bookmarkStart w:id="17" w:name="_Toc28359005"/>
      <w:bookmarkStart w:id="18" w:name="_Toc28359082"/>
      <w:bookmarkStart w:id="19" w:name="_Toc35393624"/>
      <w:bookmarkStart w:id="20" w:name="_Toc35393793"/>
      <w:r w:rsidRPr="0085265B">
        <w:rPr>
          <w:rFonts w:ascii="宋体" w:eastAsia="宋体" w:hAnsi="宋体"/>
          <w:sz w:val="24"/>
          <w:szCs w:val="24"/>
        </w:rPr>
        <w:t>四、提交投标文件</w:t>
      </w:r>
      <w:bookmarkEnd w:id="17"/>
      <w:bookmarkEnd w:id="18"/>
      <w:r w:rsidRPr="0085265B">
        <w:rPr>
          <w:rFonts w:ascii="宋体" w:eastAsia="宋体" w:hAnsi="宋体"/>
          <w:sz w:val="24"/>
          <w:szCs w:val="24"/>
        </w:rPr>
        <w:t>截止时间、开标时间和地点</w:t>
      </w:r>
      <w:bookmarkEnd w:id="19"/>
      <w:bookmarkEnd w:id="20"/>
    </w:p>
    <w:p w14:paraId="7F2942A8" w14:textId="415D4A86" w:rsidR="0028051B" w:rsidRPr="0085265B" w:rsidRDefault="002C6856">
      <w:pPr>
        <w:adjustRightInd w:val="0"/>
        <w:snapToGrid w:val="0"/>
        <w:spacing w:after="0" w:line="360" w:lineRule="auto"/>
        <w:ind w:firstLineChars="200" w:firstLine="480"/>
        <w:rPr>
          <w:rFonts w:ascii="宋体" w:hAnsi="宋体" w:hint="eastAsia"/>
          <w:bCs/>
          <w:sz w:val="24"/>
          <w:u w:val="single"/>
        </w:rPr>
      </w:pPr>
      <w:r w:rsidRPr="0085265B">
        <w:rPr>
          <w:rFonts w:ascii="宋体" w:hAnsi="宋体"/>
          <w:sz w:val="24"/>
          <w:lang w:bidi="ar"/>
        </w:rPr>
        <w:t>投标截止时间、开标时间：</w:t>
      </w:r>
      <w:r w:rsidRPr="0085265B">
        <w:rPr>
          <w:rFonts w:ascii="宋体" w:hAnsi="宋体" w:hint="eastAsia"/>
          <w:sz w:val="24"/>
          <w:u w:val="single"/>
          <w:lang w:bidi="ar"/>
        </w:rPr>
        <w:t>2025</w:t>
      </w:r>
      <w:r w:rsidRPr="0085265B">
        <w:rPr>
          <w:rFonts w:ascii="宋体" w:hAnsi="宋体"/>
          <w:sz w:val="24"/>
          <w:lang w:bidi="ar"/>
        </w:rPr>
        <w:t>年</w:t>
      </w:r>
      <w:r w:rsidR="00E11937" w:rsidRPr="0085265B">
        <w:rPr>
          <w:rFonts w:ascii="宋体" w:hAnsi="宋体"/>
          <w:sz w:val="24"/>
          <w:u w:val="single"/>
          <w:lang w:bidi="ar"/>
        </w:rPr>
        <w:t>1</w:t>
      </w:r>
      <w:r w:rsidR="006F7583">
        <w:rPr>
          <w:rFonts w:ascii="宋体" w:hAnsi="宋体"/>
          <w:sz w:val="24"/>
          <w:u w:val="single"/>
          <w:lang w:bidi="ar"/>
        </w:rPr>
        <w:t>1</w:t>
      </w:r>
      <w:r w:rsidRPr="0085265B">
        <w:rPr>
          <w:rFonts w:ascii="宋体" w:hAnsi="宋体"/>
          <w:sz w:val="24"/>
          <w:lang w:bidi="ar"/>
        </w:rPr>
        <w:t>月</w:t>
      </w:r>
      <w:r w:rsidR="00F73493">
        <w:rPr>
          <w:rFonts w:ascii="宋体" w:hAnsi="宋体"/>
          <w:sz w:val="24"/>
          <w:u w:val="single"/>
          <w:lang w:bidi="ar"/>
        </w:rPr>
        <w:t>10</w:t>
      </w:r>
      <w:r w:rsidRPr="0085265B">
        <w:rPr>
          <w:rFonts w:ascii="宋体" w:hAnsi="宋体"/>
          <w:sz w:val="24"/>
          <w:lang w:bidi="ar"/>
        </w:rPr>
        <w:t>日</w:t>
      </w:r>
      <w:r w:rsidR="006F7583">
        <w:rPr>
          <w:rFonts w:ascii="宋体" w:hAnsi="宋体"/>
          <w:sz w:val="24"/>
          <w:u w:val="single"/>
          <w:lang w:bidi="ar"/>
        </w:rPr>
        <w:t>09</w:t>
      </w:r>
      <w:r w:rsidRPr="0085265B">
        <w:rPr>
          <w:rFonts w:ascii="宋体" w:hAnsi="宋体"/>
          <w:sz w:val="24"/>
          <w:lang w:bidi="ar"/>
        </w:rPr>
        <w:t>点</w:t>
      </w:r>
      <w:r w:rsidR="006F7583">
        <w:rPr>
          <w:rFonts w:ascii="宋体" w:hAnsi="宋体"/>
          <w:sz w:val="24"/>
          <w:u w:val="single"/>
          <w:lang w:bidi="ar"/>
        </w:rPr>
        <w:t>3</w:t>
      </w:r>
      <w:r w:rsidR="00EE7ECA" w:rsidRPr="0085265B">
        <w:rPr>
          <w:rFonts w:ascii="宋体" w:hAnsi="宋体" w:hint="eastAsia"/>
          <w:sz w:val="24"/>
          <w:u w:val="single"/>
          <w:lang w:bidi="ar"/>
        </w:rPr>
        <w:t>0</w:t>
      </w:r>
      <w:r w:rsidRPr="0085265B">
        <w:rPr>
          <w:rFonts w:ascii="宋体" w:hAnsi="宋体"/>
          <w:sz w:val="24"/>
          <w:lang w:bidi="ar"/>
        </w:rPr>
        <w:t>分</w:t>
      </w:r>
      <w:r w:rsidRPr="0085265B">
        <w:rPr>
          <w:rFonts w:ascii="宋体" w:hAnsi="宋体"/>
          <w:bCs/>
          <w:sz w:val="24"/>
          <w:lang w:bidi="ar"/>
        </w:rPr>
        <w:t>（北京时间）</w:t>
      </w:r>
      <w:r w:rsidRPr="0085265B">
        <w:rPr>
          <w:rFonts w:ascii="宋体" w:hAnsi="宋体"/>
          <w:iCs/>
          <w:sz w:val="24"/>
          <w:lang w:bidi="ar"/>
        </w:rPr>
        <w:t>。</w:t>
      </w:r>
    </w:p>
    <w:p w14:paraId="6CEF1A0B" w14:textId="4A2BA51C" w:rsidR="0028051B" w:rsidRPr="0085265B" w:rsidRDefault="002C6856">
      <w:pPr>
        <w:adjustRightInd w:val="0"/>
        <w:snapToGrid w:val="0"/>
        <w:spacing w:after="0" w:line="360" w:lineRule="auto"/>
        <w:ind w:firstLineChars="200" w:firstLine="480"/>
        <w:rPr>
          <w:rFonts w:ascii="宋体" w:hAnsi="宋体" w:hint="eastAsia"/>
          <w:sz w:val="24"/>
          <w:lang w:val="zh-TW" w:bidi="ar"/>
        </w:rPr>
      </w:pPr>
      <w:r w:rsidRPr="0085265B">
        <w:rPr>
          <w:rFonts w:ascii="宋体" w:hAnsi="宋体"/>
          <w:sz w:val="24"/>
          <w:lang w:bidi="ar"/>
        </w:rPr>
        <w:t>地点：</w:t>
      </w:r>
      <w:r w:rsidR="00914135" w:rsidRPr="0085265B">
        <w:rPr>
          <w:rFonts w:ascii="宋体" w:hAnsi="宋体" w:cstheme="minorEastAsia" w:hint="eastAsia"/>
          <w:sz w:val="24"/>
          <w:u w:val="single"/>
        </w:rPr>
        <w:t>北京市海淀区万柳光大西园6号楼0188</w:t>
      </w:r>
      <w:r w:rsidRPr="0085265B">
        <w:rPr>
          <w:rFonts w:ascii="宋体" w:hAnsi="宋体"/>
          <w:sz w:val="24"/>
          <w:lang w:val="zh-TW" w:bidi="ar"/>
        </w:rPr>
        <w:t>。</w:t>
      </w:r>
    </w:p>
    <w:p w14:paraId="2BC7114E" w14:textId="77777777" w:rsidR="0028051B" w:rsidRPr="0085265B" w:rsidRDefault="002C6856">
      <w:pPr>
        <w:pStyle w:val="21"/>
        <w:snapToGrid w:val="0"/>
        <w:spacing w:before="0" w:after="0" w:line="360" w:lineRule="auto"/>
        <w:ind w:firstLine="200"/>
        <w:jc w:val="left"/>
        <w:rPr>
          <w:rFonts w:ascii="宋体" w:eastAsia="宋体" w:hAnsi="宋体" w:hint="eastAsia"/>
          <w:sz w:val="24"/>
          <w:szCs w:val="24"/>
        </w:rPr>
      </w:pPr>
      <w:bookmarkStart w:id="21" w:name="_Toc28359084"/>
      <w:bookmarkStart w:id="22" w:name="_Toc35393625"/>
      <w:bookmarkStart w:id="23" w:name="_Toc35393794"/>
      <w:bookmarkStart w:id="24" w:name="_Toc28359007"/>
      <w:r w:rsidRPr="0085265B">
        <w:rPr>
          <w:rFonts w:ascii="宋体" w:eastAsia="宋体" w:hAnsi="宋体"/>
          <w:sz w:val="24"/>
          <w:szCs w:val="24"/>
        </w:rPr>
        <w:t>五、公告期限</w:t>
      </w:r>
      <w:bookmarkEnd w:id="21"/>
      <w:bookmarkEnd w:id="22"/>
      <w:bookmarkEnd w:id="23"/>
      <w:bookmarkEnd w:id="24"/>
    </w:p>
    <w:p w14:paraId="0EEFBA2D" w14:textId="77777777" w:rsidR="0028051B" w:rsidRPr="0085265B" w:rsidRDefault="002C6856">
      <w:pPr>
        <w:adjustRightInd w:val="0"/>
        <w:snapToGrid w:val="0"/>
        <w:spacing w:after="0" w:line="360" w:lineRule="auto"/>
        <w:ind w:firstLineChars="200" w:firstLine="480"/>
        <w:rPr>
          <w:rFonts w:ascii="宋体" w:hAnsi="宋体" w:hint="eastAsia"/>
          <w:kern w:val="0"/>
          <w:sz w:val="24"/>
        </w:rPr>
      </w:pPr>
      <w:r w:rsidRPr="0085265B">
        <w:rPr>
          <w:rFonts w:ascii="宋体" w:hAnsi="宋体"/>
          <w:kern w:val="0"/>
          <w:sz w:val="24"/>
        </w:rPr>
        <w:t>自本公告发布之日起5个工作日。</w:t>
      </w:r>
    </w:p>
    <w:p w14:paraId="1DC605D9" w14:textId="77777777" w:rsidR="0028051B" w:rsidRPr="0085265B" w:rsidRDefault="002C6856">
      <w:pPr>
        <w:pStyle w:val="21"/>
        <w:snapToGrid w:val="0"/>
        <w:spacing w:before="0" w:after="0" w:line="360" w:lineRule="auto"/>
        <w:ind w:firstLine="200"/>
        <w:jc w:val="left"/>
        <w:rPr>
          <w:rFonts w:ascii="宋体" w:eastAsia="宋体" w:hAnsi="宋体" w:hint="eastAsia"/>
          <w:sz w:val="24"/>
          <w:szCs w:val="24"/>
        </w:rPr>
      </w:pPr>
      <w:bookmarkStart w:id="25" w:name="_Toc35393795"/>
      <w:bookmarkStart w:id="26" w:name="_Toc35393626"/>
      <w:r w:rsidRPr="0085265B">
        <w:rPr>
          <w:rFonts w:ascii="宋体" w:eastAsia="宋体" w:hAnsi="宋体"/>
          <w:sz w:val="24"/>
          <w:szCs w:val="24"/>
        </w:rPr>
        <w:t>六、其他补充事宜</w:t>
      </w:r>
      <w:bookmarkEnd w:id="25"/>
      <w:bookmarkEnd w:id="26"/>
    </w:p>
    <w:p w14:paraId="4E828248" w14:textId="777B3B7A" w:rsidR="00436E78" w:rsidRPr="0085265B" w:rsidRDefault="002C6856" w:rsidP="00436E78">
      <w:pPr>
        <w:adjustRightInd w:val="0"/>
        <w:snapToGrid w:val="0"/>
        <w:spacing w:after="0" w:line="360" w:lineRule="auto"/>
        <w:ind w:firstLineChars="200" w:firstLine="480"/>
        <w:rPr>
          <w:rFonts w:ascii="宋体" w:hAnsi="宋体" w:cstheme="minorEastAsia" w:hint="eastAsia"/>
          <w:sz w:val="24"/>
        </w:rPr>
      </w:pPr>
      <w:r w:rsidRPr="0085265B">
        <w:rPr>
          <w:rFonts w:ascii="宋体" w:hAnsi="宋体"/>
          <w:sz w:val="24"/>
        </w:rPr>
        <w:t>1</w:t>
      </w:r>
      <w:r w:rsidRPr="0085265B">
        <w:rPr>
          <w:rFonts w:ascii="宋体" w:hAnsi="宋体" w:cstheme="minorEastAsia" w:hint="eastAsia"/>
          <w:sz w:val="24"/>
        </w:rPr>
        <w:t>.本项目需要落实的政府采购政策（包括但不限于）：</w:t>
      </w:r>
      <w:bookmarkStart w:id="27" w:name="_Toc35393627"/>
      <w:bookmarkStart w:id="28" w:name="_Toc28359085"/>
      <w:bookmarkStart w:id="29" w:name="_Toc35393796"/>
      <w:bookmarkStart w:id="30" w:name="_Toc28359008"/>
      <w:r w:rsidR="00436E78" w:rsidRPr="0085265B">
        <w:rPr>
          <w:rFonts w:hint="eastAsia"/>
          <w:sz w:val="24"/>
        </w:rPr>
        <w:t>1.</w:t>
      </w:r>
      <w:r w:rsidR="00436E78" w:rsidRPr="0085265B">
        <w:rPr>
          <w:rFonts w:hint="eastAsia"/>
          <w:sz w:val="24"/>
        </w:rPr>
        <w:t>本项目需要落实的政府采购政策：《关于开展政府采购信用担保试点工作的通知》（财库﹝</w:t>
      </w:r>
      <w:r w:rsidR="00436E78" w:rsidRPr="0085265B">
        <w:rPr>
          <w:rFonts w:hint="eastAsia"/>
          <w:sz w:val="24"/>
        </w:rPr>
        <w:t>2011</w:t>
      </w:r>
      <w:r w:rsidR="00436E78" w:rsidRPr="0085265B">
        <w:rPr>
          <w:rFonts w:hint="eastAsia"/>
          <w:sz w:val="24"/>
        </w:rPr>
        <w:t>﹞</w:t>
      </w:r>
      <w:r w:rsidR="00436E78" w:rsidRPr="0085265B">
        <w:rPr>
          <w:rFonts w:hint="eastAsia"/>
          <w:sz w:val="24"/>
        </w:rPr>
        <w:t>124</w:t>
      </w:r>
      <w:r w:rsidR="00436E78" w:rsidRPr="0085265B">
        <w:rPr>
          <w:rFonts w:hint="eastAsia"/>
          <w:sz w:val="24"/>
        </w:rPr>
        <w:t>号）、关于印发《政府采购促进中小企业发展管理办法》的通知（财库﹝</w:t>
      </w:r>
      <w:r w:rsidR="00436E78" w:rsidRPr="0085265B">
        <w:rPr>
          <w:rFonts w:hint="eastAsia"/>
          <w:sz w:val="24"/>
        </w:rPr>
        <w:t>2020</w:t>
      </w:r>
      <w:r w:rsidR="00436E78" w:rsidRPr="0085265B">
        <w:rPr>
          <w:rFonts w:hint="eastAsia"/>
          <w:sz w:val="24"/>
        </w:rPr>
        <w:t>﹞</w:t>
      </w:r>
      <w:r w:rsidR="00436E78" w:rsidRPr="0085265B">
        <w:rPr>
          <w:rFonts w:hint="eastAsia"/>
          <w:sz w:val="24"/>
        </w:rPr>
        <w:t>46</w:t>
      </w:r>
      <w:r w:rsidR="00436E78" w:rsidRPr="0085265B">
        <w:rPr>
          <w:rFonts w:hint="eastAsia"/>
          <w:sz w:val="24"/>
        </w:rPr>
        <w:t>号）、《关于政府采购支持监狱企业发展有关问题的通知》（财库﹝</w:t>
      </w:r>
      <w:r w:rsidR="00436E78" w:rsidRPr="0085265B">
        <w:rPr>
          <w:rFonts w:hint="eastAsia"/>
          <w:sz w:val="24"/>
        </w:rPr>
        <w:t>2014</w:t>
      </w:r>
      <w:r w:rsidR="00436E78" w:rsidRPr="0085265B">
        <w:rPr>
          <w:rFonts w:hint="eastAsia"/>
          <w:sz w:val="24"/>
        </w:rPr>
        <w:t>﹞</w:t>
      </w:r>
      <w:r w:rsidR="00436E78" w:rsidRPr="0085265B">
        <w:rPr>
          <w:rFonts w:hint="eastAsia"/>
          <w:sz w:val="24"/>
        </w:rPr>
        <w:t>68</w:t>
      </w:r>
      <w:r w:rsidR="00436E78" w:rsidRPr="0085265B">
        <w:rPr>
          <w:rFonts w:hint="eastAsia"/>
          <w:sz w:val="24"/>
        </w:rPr>
        <w:t>号）、《关于促进残疾人就业政府采购政策的通知》（财库﹝</w:t>
      </w:r>
      <w:r w:rsidR="00436E78" w:rsidRPr="0085265B">
        <w:rPr>
          <w:rFonts w:hint="eastAsia"/>
          <w:sz w:val="24"/>
        </w:rPr>
        <w:t>2017</w:t>
      </w:r>
      <w:r w:rsidR="00436E78" w:rsidRPr="0085265B">
        <w:rPr>
          <w:rFonts w:hint="eastAsia"/>
          <w:sz w:val="24"/>
        </w:rPr>
        <w:t>﹞</w:t>
      </w:r>
      <w:r w:rsidR="00436E78" w:rsidRPr="0085265B">
        <w:rPr>
          <w:rFonts w:hint="eastAsia"/>
          <w:sz w:val="24"/>
        </w:rPr>
        <w:t>141</w:t>
      </w:r>
      <w:r w:rsidR="00436E78" w:rsidRPr="0085265B">
        <w:rPr>
          <w:rFonts w:hint="eastAsia"/>
          <w:sz w:val="24"/>
        </w:rPr>
        <w:t>号）等。</w:t>
      </w:r>
    </w:p>
    <w:p w14:paraId="7389B8FE" w14:textId="235CF2A5"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lastRenderedPageBreak/>
        <w:t>2.</w:t>
      </w:r>
      <w:r w:rsidRPr="0085265B">
        <w:rPr>
          <w:rFonts w:ascii="Times New Roman" w:eastAsia="宋体" w:hAnsi="Times New Roman" w:hint="eastAsia"/>
          <w:b w:val="0"/>
          <w:kern w:val="2"/>
          <w:sz w:val="24"/>
          <w:szCs w:val="24"/>
        </w:rPr>
        <w:t>凡对本次招标提出询问，请与北京科技园拍卖招标有限公司联系。</w:t>
      </w:r>
    </w:p>
    <w:p w14:paraId="3BDA6F84" w14:textId="0203B09D"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3.</w:t>
      </w:r>
      <w:r w:rsidRPr="0085265B">
        <w:rPr>
          <w:rFonts w:ascii="Times New Roman" w:eastAsia="宋体" w:hAnsi="Times New Roman" w:hint="eastAsia"/>
          <w:b w:val="0"/>
          <w:kern w:val="2"/>
          <w:sz w:val="24"/>
          <w:szCs w:val="24"/>
        </w:rPr>
        <w:t>本公告在中国政府采购网（</w:t>
      </w:r>
      <w:r w:rsidRPr="0085265B">
        <w:rPr>
          <w:rFonts w:ascii="Times New Roman" w:eastAsia="宋体" w:hAnsi="Times New Roman" w:hint="eastAsia"/>
          <w:b w:val="0"/>
          <w:kern w:val="2"/>
          <w:sz w:val="24"/>
          <w:szCs w:val="24"/>
        </w:rPr>
        <w:t>http</w:t>
      </w:r>
      <w:r w:rsidRPr="0085265B">
        <w:rPr>
          <w:rFonts w:ascii="Times New Roman" w:eastAsia="宋体" w:hAnsi="Times New Roman" w:hint="eastAsia"/>
          <w:b w:val="0"/>
          <w:kern w:val="2"/>
          <w:sz w:val="24"/>
          <w:szCs w:val="24"/>
        </w:rPr>
        <w:t>：</w:t>
      </w:r>
      <w:r w:rsidRPr="0085265B">
        <w:rPr>
          <w:rFonts w:ascii="Times New Roman" w:eastAsia="宋体" w:hAnsi="Times New Roman" w:hint="eastAsia"/>
          <w:b w:val="0"/>
          <w:kern w:val="2"/>
          <w:sz w:val="24"/>
          <w:szCs w:val="24"/>
        </w:rPr>
        <w:t>//www.ccgp.gov.cn</w:t>
      </w:r>
      <w:r w:rsidRPr="0085265B">
        <w:rPr>
          <w:rFonts w:ascii="Times New Roman" w:eastAsia="宋体" w:hAnsi="Times New Roman" w:hint="eastAsia"/>
          <w:b w:val="0"/>
          <w:kern w:val="2"/>
          <w:sz w:val="24"/>
          <w:szCs w:val="24"/>
        </w:rPr>
        <w:t>）、北京市政府采购网（</w:t>
      </w:r>
      <w:r w:rsidRPr="0085265B">
        <w:rPr>
          <w:rFonts w:ascii="Times New Roman" w:eastAsia="宋体" w:hAnsi="Times New Roman" w:hint="eastAsia"/>
          <w:b w:val="0"/>
          <w:kern w:val="2"/>
          <w:sz w:val="24"/>
          <w:szCs w:val="24"/>
        </w:rPr>
        <w:t>http</w:t>
      </w:r>
      <w:r w:rsidRPr="0085265B">
        <w:rPr>
          <w:rFonts w:ascii="Times New Roman" w:eastAsia="宋体" w:hAnsi="Times New Roman" w:hint="eastAsia"/>
          <w:b w:val="0"/>
          <w:kern w:val="2"/>
          <w:sz w:val="24"/>
          <w:szCs w:val="24"/>
        </w:rPr>
        <w:t>：</w:t>
      </w:r>
      <w:r w:rsidRPr="0085265B">
        <w:rPr>
          <w:rFonts w:ascii="Times New Roman" w:eastAsia="宋体" w:hAnsi="Times New Roman" w:hint="eastAsia"/>
          <w:b w:val="0"/>
          <w:kern w:val="2"/>
          <w:sz w:val="24"/>
          <w:szCs w:val="24"/>
        </w:rPr>
        <w:t>//www.ccgp-beijing.gov.cn</w:t>
      </w:r>
      <w:r w:rsidRPr="0085265B">
        <w:rPr>
          <w:rFonts w:ascii="Times New Roman" w:eastAsia="宋体" w:hAnsi="Times New Roman" w:hint="eastAsia"/>
          <w:b w:val="0"/>
          <w:kern w:val="2"/>
          <w:sz w:val="24"/>
          <w:szCs w:val="24"/>
        </w:rPr>
        <w:t>）发布。</w:t>
      </w:r>
    </w:p>
    <w:p w14:paraId="6356EAC9" w14:textId="278C92CA"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4.</w:t>
      </w:r>
      <w:r w:rsidRPr="0085265B">
        <w:rPr>
          <w:rFonts w:ascii="Times New Roman" w:eastAsia="宋体" w:hAnsi="Times New Roman" w:hint="eastAsia"/>
          <w:b w:val="0"/>
          <w:kern w:val="2"/>
          <w:sz w:val="24"/>
          <w:szCs w:val="24"/>
        </w:rPr>
        <w:t>本项目采用电子化与线下流程结合招标方式，请供应商认真学习北京市政府采购电子交易平台发布的相关操作手册。</w:t>
      </w:r>
    </w:p>
    <w:p w14:paraId="1BB06F0D" w14:textId="238999C3"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 xml:space="preserve">CA </w:t>
      </w:r>
      <w:r w:rsidRPr="0085265B">
        <w:rPr>
          <w:rFonts w:ascii="Times New Roman" w:eastAsia="宋体" w:hAnsi="Times New Roman" w:hint="eastAsia"/>
          <w:b w:val="0"/>
          <w:kern w:val="2"/>
          <w:sz w:val="24"/>
          <w:szCs w:val="24"/>
        </w:rPr>
        <w:t>数字证书服务热线</w:t>
      </w:r>
      <w:r w:rsidRPr="0085265B">
        <w:rPr>
          <w:rFonts w:ascii="Times New Roman" w:eastAsia="宋体" w:hAnsi="Times New Roman" w:hint="eastAsia"/>
          <w:b w:val="0"/>
          <w:kern w:val="2"/>
          <w:sz w:val="24"/>
          <w:szCs w:val="24"/>
        </w:rPr>
        <w:t xml:space="preserve"> 010-58511086</w:t>
      </w:r>
    </w:p>
    <w:p w14:paraId="6FC96590" w14:textId="03B3400E"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电子营业执照服务热线</w:t>
      </w:r>
      <w:r w:rsidRPr="0085265B">
        <w:rPr>
          <w:rFonts w:ascii="Times New Roman" w:eastAsia="宋体" w:hAnsi="Times New Roman" w:hint="eastAsia"/>
          <w:b w:val="0"/>
          <w:kern w:val="2"/>
          <w:sz w:val="24"/>
          <w:szCs w:val="24"/>
        </w:rPr>
        <w:t xml:space="preserve"> 400-699-7000</w:t>
      </w:r>
    </w:p>
    <w:p w14:paraId="66CA1C99" w14:textId="603ED45E"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技术支持服务热线</w:t>
      </w:r>
      <w:r w:rsidRPr="0085265B">
        <w:rPr>
          <w:rFonts w:ascii="Times New Roman" w:eastAsia="宋体" w:hAnsi="Times New Roman" w:hint="eastAsia"/>
          <w:b w:val="0"/>
          <w:kern w:val="2"/>
          <w:sz w:val="24"/>
          <w:szCs w:val="24"/>
        </w:rPr>
        <w:t xml:space="preserve"> 010-86483801</w:t>
      </w:r>
    </w:p>
    <w:p w14:paraId="1B4C2AFF" w14:textId="7A2401C0"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 xml:space="preserve">4.1 </w:t>
      </w:r>
      <w:r w:rsidRPr="0085265B">
        <w:rPr>
          <w:rFonts w:ascii="Times New Roman" w:eastAsia="宋体" w:hAnsi="Times New Roman" w:hint="eastAsia"/>
          <w:b w:val="0"/>
          <w:kern w:val="2"/>
          <w:sz w:val="24"/>
          <w:szCs w:val="24"/>
        </w:rPr>
        <w:t>办理</w:t>
      </w:r>
      <w:r w:rsidRPr="0085265B">
        <w:rPr>
          <w:rFonts w:ascii="Times New Roman" w:eastAsia="宋体" w:hAnsi="Times New Roman" w:hint="eastAsia"/>
          <w:b w:val="0"/>
          <w:kern w:val="2"/>
          <w:sz w:val="24"/>
          <w:szCs w:val="24"/>
        </w:rPr>
        <w:t xml:space="preserve"> CA </w:t>
      </w:r>
      <w:r w:rsidRPr="0085265B">
        <w:rPr>
          <w:rFonts w:ascii="Times New Roman" w:eastAsia="宋体" w:hAnsi="Times New Roman" w:hint="eastAsia"/>
          <w:b w:val="0"/>
          <w:kern w:val="2"/>
          <w:sz w:val="24"/>
          <w:szCs w:val="24"/>
        </w:rPr>
        <w:t>数字证书或电子营业执照</w:t>
      </w:r>
    </w:p>
    <w:p w14:paraId="0D5FCC16" w14:textId="0ADDD991"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供应商登录北京市政府采购电子交易平台查阅</w:t>
      </w:r>
      <w:r w:rsidRPr="0085265B">
        <w:rPr>
          <w:rFonts w:ascii="Times New Roman" w:eastAsia="宋体" w:hAnsi="Times New Roman" w:hint="eastAsia"/>
          <w:b w:val="0"/>
          <w:kern w:val="2"/>
          <w:sz w:val="24"/>
          <w:szCs w:val="24"/>
        </w:rPr>
        <w:t xml:space="preserve"> </w:t>
      </w:r>
      <w:r w:rsidRPr="0085265B">
        <w:rPr>
          <w:rFonts w:ascii="Times New Roman" w:eastAsia="宋体" w:hAnsi="Times New Roman" w:hint="eastAsia"/>
          <w:b w:val="0"/>
          <w:kern w:val="2"/>
          <w:sz w:val="24"/>
          <w:szCs w:val="24"/>
        </w:rPr>
        <w:t>“用户指南”—“操作指南”—“市场主体</w:t>
      </w:r>
      <w:r w:rsidRPr="0085265B">
        <w:rPr>
          <w:rFonts w:ascii="Times New Roman" w:eastAsia="宋体" w:hAnsi="Times New Roman" w:hint="eastAsia"/>
          <w:b w:val="0"/>
          <w:kern w:val="2"/>
          <w:sz w:val="24"/>
          <w:szCs w:val="24"/>
        </w:rPr>
        <w:t xml:space="preserve"> CA </w:t>
      </w:r>
      <w:r w:rsidRPr="0085265B">
        <w:rPr>
          <w:rFonts w:ascii="Times New Roman" w:eastAsia="宋体" w:hAnsi="Times New Roman" w:hint="eastAsia"/>
          <w:b w:val="0"/>
          <w:kern w:val="2"/>
          <w:sz w:val="24"/>
          <w:szCs w:val="24"/>
        </w:rPr>
        <w:t>办理操作流程指引”</w:t>
      </w:r>
      <w:r w:rsidRPr="0085265B">
        <w:rPr>
          <w:rFonts w:ascii="Times New Roman" w:eastAsia="宋体" w:hAnsi="Times New Roman" w:hint="eastAsia"/>
          <w:b w:val="0"/>
          <w:kern w:val="2"/>
          <w:sz w:val="24"/>
          <w:szCs w:val="24"/>
        </w:rPr>
        <w:t>/</w:t>
      </w:r>
      <w:r w:rsidRPr="0085265B">
        <w:rPr>
          <w:rFonts w:ascii="Times New Roman" w:eastAsia="宋体" w:hAnsi="Times New Roman" w:hint="eastAsia"/>
          <w:b w:val="0"/>
          <w:kern w:val="2"/>
          <w:sz w:val="24"/>
          <w:szCs w:val="24"/>
        </w:rPr>
        <w:t>“电子营业执照使用指南”，按照程序要求办理。</w:t>
      </w:r>
    </w:p>
    <w:p w14:paraId="3F450920" w14:textId="3D841126"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 xml:space="preserve">4.2 </w:t>
      </w:r>
      <w:r w:rsidRPr="0085265B">
        <w:rPr>
          <w:rFonts w:ascii="Times New Roman" w:eastAsia="宋体" w:hAnsi="Times New Roman" w:hint="eastAsia"/>
          <w:b w:val="0"/>
          <w:kern w:val="2"/>
          <w:sz w:val="24"/>
          <w:szCs w:val="24"/>
        </w:rPr>
        <w:t>注册</w:t>
      </w:r>
    </w:p>
    <w:p w14:paraId="6B62E2F3" w14:textId="4D902AF9"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供应商登录北京市政府采购电子交易平台“用户指南”—“操作指南”—“市场主体注册入库操作流程指引”进行自助注册绑定。</w:t>
      </w:r>
    </w:p>
    <w:p w14:paraId="41913154" w14:textId="673EC1B4"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 xml:space="preserve">4.3 </w:t>
      </w:r>
      <w:r w:rsidRPr="0085265B">
        <w:rPr>
          <w:rFonts w:ascii="Times New Roman" w:eastAsia="宋体" w:hAnsi="Times New Roman" w:hint="eastAsia"/>
          <w:b w:val="0"/>
          <w:kern w:val="2"/>
          <w:sz w:val="24"/>
          <w:szCs w:val="24"/>
        </w:rPr>
        <w:t>驱动、客户端下载</w:t>
      </w:r>
    </w:p>
    <w:p w14:paraId="72CBD8C2" w14:textId="3DD60F47"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供应商登录北京市政府采购电子交易平台“用户指南”—“工具下载”—“招标采购系统文件驱动安装包”下载相关驱动。</w:t>
      </w:r>
    </w:p>
    <w:p w14:paraId="7D69EBF1" w14:textId="111C862C"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供应商登录北京市政府采购电子交易平台“用户指南”—“工具下载”—“投标文件编</w:t>
      </w:r>
      <w:r w:rsidRPr="0085265B">
        <w:rPr>
          <w:rFonts w:ascii="Times New Roman" w:eastAsia="宋体" w:hAnsi="Times New Roman" w:hint="eastAsia"/>
          <w:b w:val="0"/>
          <w:kern w:val="2"/>
          <w:sz w:val="24"/>
          <w:szCs w:val="24"/>
        </w:rPr>
        <w:t xml:space="preserve"> </w:t>
      </w:r>
      <w:r w:rsidRPr="0085265B">
        <w:rPr>
          <w:rFonts w:ascii="Times New Roman" w:eastAsia="宋体" w:hAnsi="Times New Roman" w:hint="eastAsia"/>
          <w:b w:val="0"/>
          <w:kern w:val="2"/>
          <w:sz w:val="24"/>
          <w:szCs w:val="24"/>
        </w:rPr>
        <w:t>制工具”下载相关客户端。</w:t>
      </w:r>
    </w:p>
    <w:p w14:paraId="4559B0E6" w14:textId="6DF77354" w:rsidR="00436E78" w:rsidRPr="0085265B" w:rsidRDefault="00436E78" w:rsidP="00436E78">
      <w:pPr>
        <w:pStyle w:val="21"/>
        <w:snapToGrid w:val="0"/>
        <w:spacing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 xml:space="preserve">4.4 </w:t>
      </w:r>
      <w:r w:rsidRPr="0085265B">
        <w:rPr>
          <w:rFonts w:ascii="Times New Roman" w:eastAsia="宋体" w:hAnsi="Times New Roman" w:hint="eastAsia"/>
          <w:b w:val="0"/>
          <w:kern w:val="2"/>
          <w:sz w:val="24"/>
          <w:szCs w:val="24"/>
        </w:rPr>
        <w:t>获取电子招标文件</w:t>
      </w:r>
    </w:p>
    <w:p w14:paraId="46322624" w14:textId="77777777" w:rsidR="00436E78" w:rsidRPr="0085265B" w:rsidRDefault="00436E78" w:rsidP="00436E78">
      <w:pPr>
        <w:pStyle w:val="21"/>
        <w:snapToGrid w:val="0"/>
        <w:spacing w:before="0" w:after="0" w:line="360" w:lineRule="auto"/>
        <w:ind w:firstLine="200"/>
        <w:jc w:val="left"/>
        <w:rPr>
          <w:rFonts w:ascii="Times New Roman" w:eastAsia="宋体" w:hAnsi="Times New Roman"/>
          <w:b w:val="0"/>
          <w:kern w:val="2"/>
          <w:sz w:val="24"/>
          <w:szCs w:val="24"/>
        </w:rPr>
      </w:pPr>
      <w:r w:rsidRPr="0085265B">
        <w:rPr>
          <w:rFonts w:ascii="Times New Roman" w:eastAsia="宋体" w:hAnsi="Times New Roman" w:hint="eastAsia"/>
          <w:b w:val="0"/>
          <w:kern w:val="2"/>
          <w:sz w:val="24"/>
          <w:szCs w:val="24"/>
        </w:rPr>
        <w:t>供应商使用</w:t>
      </w:r>
      <w:r w:rsidRPr="0085265B">
        <w:rPr>
          <w:rFonts w:ascii="Times New Roman" w:eastAsia="宋体" w:hAnsi="Times New Roman" w:hint="eastAsia"/>
          <w:b w:val="0"/>
          <w:kern w:val="2"/>
          <w:sz w:val="24"/>
          <w:szCs w:val="24"/>
        </w:rPr>
        <w:t>CA</w:t>
      </w:r>
      <w:r w:rsidRPr="0085265B">
        <w:rPr>
          <w:rFonts w:ascii="Times New Roman" w:eastAsia="宋体" w:hAnsi="Times New Roman" w:hint="eastAsia"/>
          <w:b w:val="0"/>
          <w:kern w:val="2"/>
          <w:sz w:val="24"/>
          <w:szCs w:val="24"/>
        </w:rPr>
        <w:t>数字证书或电子营业执照登录北京市政府采购电子交易平台获取电子招标文件。</w:t>
      </w:r>
    </w:p>
    <w:p w14:paraId="4366D5F3" w14:textId="47DB6157" w:rsidR="0028051B" w:rsidRPr="0085265B" w:rsidRDefault="002C6856" w:rsidP="00436E78">
      <w:pPr>
        <w:pStyle w:val="21"/>
        <w:snapToGrid w:val="0"/>
        <w:spacing w:before="0" w:after="0" w:line="360" w:lineRule="auto"/>
        <w:ind w:firstLine="200"/>
        <w:jc w:val="left"/>
        <w:rPr>
          <w:rFonts w:ascii="宋体" w:eastAsia="宋体" w:hAnsi="宋体" w:hint="eastAsia"/>
          <w:sz w:val="24"/>
          <w:szCs w:val="24"/>
        </w:rPr>
      </w:pPr>
      <w:r w:rsidRPr="0085265B">
        <w:rPr>
          <w:rFonts w:ascii="宋体" w:eastAsia="宋体" w:hAnsi="宋体"/>
          <w:sz w:val="24"/>
          <w:szCs w:val="24"/>
        </w:rPr>
        <w:t>七、对本次招标提出询问，请按以下方式联系。</w:t>
      </w:r>
      <w:bookmarkEnd w:id="27"/>
      <w:bookmarkEnd w:id="28"/>
      <w:bookmarkEnd w:id="29"/>
      <w:bookmarkEnd w:id="30"/>
    </w:p>
    <w:p w14:paraId="5B2A9408" w14:textId="77777777" w:rsidR="0028051B" w:rsidRPr="0085265B" w:rsidRDefault="002C6856">
      <w:pPr>
        <w:widowControl/>
        <w:adjustRightInd w:val="0"/>
        <w:snapToGrid w:val="0"/>
        <w:spacing w:after="0" w:line="360" w:lineRule="auto"/>
        <w:ind w:firstLineChars="200" w:firstLine="480"/>
        <w:rPr>
          <w:rFonts w:ascii="宋体" w:hAnsi="宋体" w:cstheme="minorEastAsia" w:hint="eastAsia"/>
          <w:sz w:val="24"/>
        </w:rPr>
      </w:pPr>
      <w:r w:rsidRPr="0085265B">
        <w:rPr>
          <w:rFonts w:ascii="宋体" w:hAnsi="宋体" w:cstheme="minorEastAsia" w:hint="eastAsia"/>
          <w:sz w:val="24"/>
        </w:rPr>
        <w:t>1.采购人信息</w:t>
      </w:r>
    </w:p>
    <w:p w14:paraId="0B7DDF0F" w14:textId="4383E368" w:rsidR="0028051B" w:rsidRPr="0085265B" w:rsidRDefault="002C6856">
      <w:pPr>
        <w:adjustRightInd w:val="0"/>
        <w:snapToGrid w:val="0"/>
        <w:spacing w:after="0" w:line="360" w:lineRule="auto"/>
        <w:ind w:firstLineChars="200" w:firstLine="480"/>
        <w:rPr>
          <w:rFonts w:ascii="宋体" w:hAnsi="宋体" w:cstheme="minorEastAsia" w:hint="eastAsia"/>
          <w:sz w:val="24"/>
        </w:rPr>
      </w:pPr>
      <w:r w:rsidRPr="0085265B">
        <w:rPr>
          <w:rFonts w:ascii="宋体" w:hAnsi="宋体" w:cstheme="minorEastAsia" w:hint="eastAsia"/>
          <w:sz w:val="24"/>
        </w:rPr>
        <w:t>名 称：</w:t>
      </w:r>
      <w:r w:rsidR="00C626B6" w:rsidRPr="0085265B">
        <w:rPr>
          <w:rFonts w:ascii="宋体" w:hAnsi="宋体" w:cstheme="minorEastAsia" w:hint="eastAsia"/>
          <w:sz w:val="24"/>
        </w:rPr>
        <w:t>首都医科大学附属北京安贞医院</w:t>
      </w:r>
    </w:p>
    <w:p w14:paraId="76E3085B" w14:textId="7978B460" w:rsidR="0028051B" w:rsidRPr="0085265B" w:rsidRDefault="002C6856">
      <w:pPr>
        <w:adjustRightInd w:val="0"/>
        <w:snapToGrid w:val="0"/>
        <w:spacing w:after="0" w:line="360" w:lineRule="auto"/>
        <w:ind w:firstLineChars="200" w:firstLine="480"/>
        <w:rPr>
          <w:rFonts w:ascii="宋体" w:hAnsi="宋体" w:cstheme="minorEastAsia" w:hint="eastAsia"/>
          <w:sz w:val="24"/>
        </w:rPr>
      </w:pPr>
      <w:r w:rsidRPr="0085265B">
        <w:rPr>
          <w:rFonts w:ascii="宋体" w:hAnsi="宋体" w:cstheme="minorEastAsia" w:hint="eastAsia"/>
          <w:sz w:val="24"/>
        </w:rPr>
        <w:t>地址：</w:t>
      </w:r>
      <w:r w:rsidR="001B267E" w:rsidRPr="0085265B">
        <w:rPr>
          <w:rFonts w:asciiTheme="majorEastAsia" w:eastAsiaTheme="majorEastAsia" w:hAnsiTheme="majorEastAsia" w:hint="eastAsia"/>
          <w:sz w:val="24"/>
        </w:rPr>
        <w:t>北京市朝阳区安贞路2号</w:t>
      </w:r>
      <w:r w:rsidRPr="0085265B">
        <w:rPr>
          <w:rFonts w:ascii="宋体" w:hAnsi="宋体" w:cstheme="minorEastAsia" w:hint="eastAsia"/>
          <w:sz w:val="24"/>
        </w:rPr>
        <w:t xml:space="preserve"> </w:t>
      </w:r>
    </w:p>
    <w:p w14:paraId="7EC476F4" w14:textId="2E984DFE" w:rsidR="0028051B" w:rsidRPr="0085265B" w:rsidRDefault="002C6856">
      <w:pPr>
        <w:adjustRightInd w:val="0"/>
        <w:snapToGrid w:val="0"/>
        <w:spacing w:after="0" w:line="360" w:lineRule="auto"/>
        <w:ind w:firstLineChars="200" w:firstLine="480"/>
        <w:rPr>
          <w:rFonts w:ascii="宋体" w:hAnsi="宋体" w:cstheme="minorEastAsia" w:hint="eastAsia"/>
          <w:sz w:val="24"/>
        </w:rPr>
      </w:pPr>
      <w:r w:rsidRPr="0085265B">
        <w:rPr>
          <w:rFonts w:ascii="宋体" w:hAnsi="宋体" w:cstheme="minorEastAsia" w:hint="eastAsia"/>
          <w:sz w:val="24"/>
        </w:rPr>
        <w:lastRenderedPageBreak/>
        <w:t>联系方式：</w:t>
      </w:r>
      <w:bookmarkStart w:id="31" w:name="_Toc28359009"/>
      <w:bookmarkStart w:id="32" w:name="_Toc28359086"/>
      <w:r w:rsidR="00E11937" w:rsidRPr="0085265B">
        <w:rPr>
          <w:rFonts w:ascii="宋体" w:hAnsi="宋体" w:cstheme="minorEastAsia"/>
          <w:sz w:val="24"/>
        </w:rPr>
        <w:t>64456796</w:t>
      </w:r>
    </w:p>
    <w:p w14:paraId="52145E0F" w14:textId="77777777" w:rsidR="0028051B" w:rsidRPr="0085265B" w:rsidRDefault="002C6856">
      <w:pPr>
        <w:adjustRightInd w:val="0"/>
        <w:snapToGrid w:val="0"/>
        <w:spacing w:after="0" w:line="360" w:lineRule="auto"/>
        <w:ind w:firstLineChars="200" w:firstLine="480"/>
        <w:rPr>
          <w:rFonts w:ascii="宋体" w:hAnsi="宋体" w:cstheme="minorEastAsia" w:hint="eastAsia"/>
          <w:sz w:val="24"/>
        </w:rPr>
      </w:pPr>
      <w:r w:rsidRPr="0085265B">
        <w:rPr>
          <w:rFonts w:ascii="宋体" w:hAnsi="宋体" w:cstheme="minorEastAsia" w:hint="eastAsia"/>
          <w:sz w:val="24"/>
        </w:rPr>
        <w:t>2.采购代理机构信息</w:t>
      </w:r>
      <w:bookmarkEnd w:id="31"/>
      <w:bookmarkEnd w:id="32"/>
    </w:p>
    <w:p w14:paraId="7269432F" w14:textId="77777777" w:rsidR="0028051B" w:rsidRPr="0085265B" w:rsidRDefault="002C6856">
      <w:pPr>
        <w:adjustRightInd w:val="0"/>
        <w:snapToGrid w:val="0"/>
        <w:spacing w:after="0" w:line="360" w:lineRule="auto"/>
        <w:ind w:firstLineChars="200" w:firstLine="480"/>
        <w:rPr>
          <w:rFonts w:ascii="宋体" w:hAnsi="宋体" w:cstheme="minorEastAsia" w:hint="eastAsia"/>
          <w:sz w:val="24"/>
        </w:rPr>
      </w:pPr>
      <w:r w:rsidRPr="0085265B">
        <w:rPr>
          <w:rFonts w:ascii="宋体" w:hAnsi="宋体" w:cstheme="minorEastAsia" w:hint="eastAsia"/>
          <w:sz w:val="24"/>
        </w:rPr>
        <w:t>名 称：</w:t>
      </w:r>
      <w:bookmarkStart w:id="33" w:name="_Hlk100758229"/>
      <w:r w:rsidRPr="0085265B">
        <w:rPr>
          <w:rFonts w:ascii="宋体" w:hAnsi="宋体" w:cstheme="minorEastAsia" w:hint="eastAsia"/>
          <w:sz w:val="24"/>
        </w:rPr>
        <w:t>北京科技园拍卖招标有限公司</w:t>
      </w:r>
      <w:bookmarkEnd w:id="33"/>
      <w:r w:rsidRPr="0085265B">
        <w:rPr>
          <w:rFonts w:ascii="宋体" w:hAnsi="宋体" w:cstheme="minorEastAsia" w:hint="eastAsia"/>
          <w:sz w:val="24"/>
        </w:rPr>
        <w:t xml:space="preserve"> </w:t>
      </w:r>
    </w:p>
    <w:p w14:paraId="4B4344D4" w14:textId="77777777" w:rsidR="0028051B" w:rsidRPr="0085265B" w:rsidRDefault="002C6856">
      <w:pPr>
        <w:adjustRightInd w:val="0"/>
        <w:snapToGrid w:val="0"/>
        <w:spacing w:after="0" w:line="360" w:lineRule="auto"/>
        <w:ind w:firstLineChars="200" w:firstLine="480"/>
        <w:rPr>
          <w:rFonts w:ascii="宋体" w:hAnsi="宋体" w:cstheme="minorEastAsia" w:hint="eastAsia"/>
          <w:sz w:val="24"/>
        </w:rPr>
      </w:pPr>
      <w:r w:rsidRPr="0085265B">
        <w:rPr>
          <w:rFonts w:ascii="宋体" w:hAnsi="宋体" w:cstheme="minorEastAsia" w:hint="eastAsia"/>
          <w:sz w:val="24"/>
        </w:rPr>
        <w:t xml:space="preserve">地 址：北京市海淀区万柳光大西园6号楼0188 </w:t>
      </w:r>
    </w:p>
    <w:p w14:paraId="6EB46270" w14:textId="28355A69" w:rsidR="0028051B" w:rsidRPr="0085265B" w:rsidRDefault="002C6856">
      <w:pPr>
        <w:adjustRightInd w:val="0"/>
        <w:snapToGrid w:val="0"/>
        <w:spacing w:after="0" w:line="360" w:lineRule="auto"/>
        <w:ind w:firstLineChars="200" w:firstLine="480"/>
        <w:rPr>
          <w:rFonts w:ascii="宋体" w:hAnsi="宋体" w:cstheme="minorEastAsia" w:hint="eastAsia"/>
          <w:sz w:val="24"/>
        </w:rPr>
      </w:pPr>
      <w:r w:rsidRPr="0085265B">
        <w:rPr>
          <w:rFonts w:ascii="宋体" w:hAnsi="宋体" w:cstheme="minorEastAsia" w:hint="eastAsia"/>
          <w:sz w:val="24"/>
        </w:rPr>
        <w:t>联系方式：</w:t>
      </w:r>
      <w:bookmarkStart w:id="34" w:name="_Toc28359087"/>
      <w:bookmarkStart w:id="35" w:name="_Toc28359010"/>
      <w:r w:rsidR="00C626B6" w:rsidRPr="0085265B">
        <w:rPr>
          <w:rFonts w:ascii="宋体" w:hAnsi="宋体" w:cstheme="minorEastAsia" w:hint="eastAsia"/>
          <w:sz w:val="24"/>
        </w:rPr>
        <w:t>申耀朋010-82575831-819</w:t>
      </w:r>
    </w:p>
    <w:p w14:paraId="19315255" w14:textId="77777777" w:rsidR="0028051B" w:rsidRPr="0085265B" w:rsidRDefault="002C6856">
      <w:pPr>
        <w:adjustRightInd w:val="0"/>
        <w:snapToGrid w:val="0"/>
        <w:spacing w:after="0" w:line="360" w:lineRule="auto"/>
        <w:ind w:firstLineChars="200" w:firstLine="480"/>
        <w:rPr>
          <w:rFonts w:ascii="宋体" w:hAnsi="宋体" w:cstheme="minorEastAsia" w:hint="eastAsia"/>
          <w:sz w:val="24"/>
        </w:rPr>
      </w:pPr>
      <w:r w:rsidRPr="0085265B">
        <w:rPr>
          <w:rFonts w:ascii="宋体" w:hAnsi="宋体" w:cstheme="minorEastAsia" w:hint="eastAsia"/>
          <w:sz w:val="24"/>
        </w:rPr>
        <w:t>3.项目联系方式</w:t>
      </w:r>
      <w:bookmarkEnd w:id="34"/>
      <w:bookmarkEnd w:id="35"/>
    </w:p>
    <w:p w14:paraId="1430533C" w14:textId="3B451F87" w:rsidR="0028051B" w:rsidRPr="0085265B" w:rsidRDefault="002C6856">
      <w:pPr>
        <w:pStyle w:val="af5"/>
        <w:adjustRightInd w:val="0"/>
        <w:snapToGrid w:val="0"/>
        <w:spacing w:after="0" w:line="360" w:lineRule="auto"/>
        <w:ind w:firstLineChars="200" w:firstLine="480"/>
        <w:rPr>
          <w:rFonts w:hAnsi="宋体" w:cstheme="minorEastAsia"/>
          <w:sz w:val="24"/>
          <w:szCs w:val="24"/>
        </w:rPr>
      </w:pPr>
      <w:r w:rsidRPr="0085265B">
        <w:rPr>
          <w:rFonts w:hAnsi="宋体" w:cstheme="minorEastAsia"/>
          <w:sz w:val="24"/>
          <w:szCs w:val="24"/>
        </w:rPr>
        <w:t>项目联系人：</w:t>
      </w:r>
      <w:r w:rsidR="00C626B6" w:rsidRPr="0085265B">
        <w:rPr>
          <w:rFonts w:hAnsi="宋体" w:cstheme="minorEastAsia"/>
          <w:sz w:val="24"/>
        </w:rPr>
        <w:t>申耀朋</w:t>
      </w:r>
    </w:p>
    <w:p w14:paraId="1CF5DBCC" w14:textId="2BBBEA2A" w:rsidR="0028051B" w:rsidRPr="0085265B" w:rsidRDefault="002C6856">
      <w:pPr>
        <w:pStyle w:val="af5"/>
        <w:adjustRightInd w:val="0"/>
        <w:snapToGrid w:val="0"/>
        <w:spacing w:after="0" w:line="360" w:lineRule="auto"/>
        <w:ind w:firstLineChars="200" w:firstLine="480"/>
        <w:rPr>
          <w:rFonts w:hAnsi="宋体" w:cstheme="minorEastAsia"/>
          <w:sz w:val="24"/>
          <w:szCs w:val="24"/>
        </w:rPr>
      </w:pPr>
      <w:r w:rsidRPr="0085265B">
        <w:rPr>
          <w:rFonts w:hAnsi="宋体" w:cstheme="minorEastAsia"/>
          <w:sz w:val="24"/>
          <w:szCs w:val="24"/>
        </w:rPr>
        <w:t>电 话：</w:t>
      </w:r>
      <w:r w:rsidR="00C626B6" w:rsidRPr="0085265B">
        <w:rPr>
          <w:rFonts w:hAnsi="宋体" w:cstheme="minorEastAsia"/>
          <w:sz w:val="24"/>
        </w:rPr>
        <w:t>010-82575831-819</w:t>
      </w:r>
    </w:p>
    <w:p w14:paraId="1EFDE107" w14:textId="77777777" w:rsidR="0028051B" w:rsidRPr="0085265B" w:rsidRDefault="002C6856">
      <w:pPr>
        <w:spacing w:line="360" w:lineRule="auto"/>
        <w:jc w:val="center"/>
        <w:outlineLvl w:val="0"/>
        <w:rPr>
          <w:rFonts w:ascii="宋体" w:hAnsi="宋体" w:hint="eastAsia"/>
          <w:b/>
          <w:sz w:val="32"/>
          <w:szCs w:val="32"/>
        </w:rPr>
      </w:pPr>
      <w:r w:rsidRPr="0085265B">
        <w:rPr>
          <w:rFonts w:ascii="宋体" w:hAnsi="宋体"/>
          <w:sz w:val="24"/>
        </w:rPr>
        <w:br w:type="page"/>
      </w:r>
      <w:bookmarkStart w:id="36" w:name="_Toc226965856"/>
      <w:bookmarkStart w:id="37" w:name="_Toc305158854"/>
      <w:bookmarkStart w:id="38" w:name="_Toc195842950"/>
      <w:bookmarkStart w:id="39" w:name="_Toc353873938"/>
      <w:bookmarkStart w:id="40" w:name="_Toc265228423"/>
      <w:bookmarkStart w:id="41" w:name="_Toc264969275"/>
      <w:bookmarkStart w:id="42" w:name="_Toc127161488"/>
      <w:bookmarkStart w:id="43" w:name="_Toc353825548"/>
      <w:bookmarkStart w:id="44" w:name="_Toc305158928"/>
      <w:bookmarkStart w:id="45" w:name="_Toc512937850"/>
      <w:bookmarkStart w:id="46" w:name="_Toc99301420"/>
      <w:bookmarkStart w:id="47" w:name="_Toc150774783"/>
      <w:bookmarkStart w:id="48" w:name="_Toc127151777"/>
      <w:r w:rsidRPr="0085265B">
        <w:rPr>
          <w:rFonts w:ascii="宋体" w:hAnsi="宋体"/>
          <w:b/>
          <w:sz w:val="36"/>
          <w:szCs w:val="36"/>
        </w:rP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0CAE7AB3" w14:textId="77777777" w:rsidR="0028051B" w:rsidRPr="0085265B" w:rsidRDefault="002C6856">
      <w:pPr>
        <w:pStyle w:val="21"/>
        <w:tabs>
          <w:tab w:val="center" w:pos="4592"/>
          <w:tab w:val="left" w:pos="7860"/>
        </w:tabs>
        <w:spacing w:before="0" w:line="360" w:lineRule="auto"/>
        <w:rPr>
          <w:rFonts w:ascii="宋体" w:eastAsia="宋体" w:hAnsi="宋体" w:hint="eastAsia"/>
          <w:sz w:val="28"/>
        </w:rPr>
      </w:pPr>
      <w:bookmarkStart w:id="49" w:name="_Toc151193689"/>
      <w:bookmarkStart w:id="50" w:name="_Toc150774724"/>
      <w:bookmarkStart w:id="51" w:name="_Toc226337215"/>
      <w:bookmarkStart w:id="52" w:name="_Toc151190146"/>
      <w:bookmarkStart w:id="53" w:name="_Toc226309763"/>
      <w:bookmarkStart w:id="54" w:name="_Toc164229214"/>
      <w:bookmarkStart w:id="55" w:name="_Toc226965792"/>
      <w:bookmarkStart w:id="56" w:name="_Toc142311021"/>
      <w:bookmarkStart w:id="57" w:name="_Toc151193617"/>
      <w:bookmarkStart w:id="58" w:name="_Toc127161433"/>
      <w:bookmarkStart w:id="59" w:name="_Toc127151519"/>
      <w:bookmarkStart w:id="60" w:name="_Toc151193761"/>
      <w:bookmarkStart w:id="61" w:name="_Toc164608788"/>
      <w:bookmarkStart w:id="62" w:name="_Toc149720812"/>
      <w:bookmarkStart w:id="63" w:name="_Toc127151720"/>
      <w:bookmarkStart w:id="64" w:name="_Toc226965709"/>
      <w:bookmarkStart w:id="65" w:name="_Toc164608633"/>
      <w:bookmarkStart w:id="66" w:name="_Toc151193833"/>
      <w:bookmarkStart w:id="67" w:name="_Toc150509270"/>
      <w:bookmarkStart w:id="68" w:name="_Toc150774619"/>
      <w:bookmarkStart w:id="69" w:name="_Toc151193907"/>
      <w:bookmarkStart w:id="70" w:name="_Toc520356144"/>
      <w:bookmarkStart w:id="71" w:name="_Toc164229360"/>
      <w:bookmarkStart w:id="72" w:name="_Toc150480757"/>
      <w:bookmarkStart w:id="73" w:name="_Toc164351613"/>
      <w:bookmarkStart w:id="74" w:name="_Toc195842884"/>
      <w:r w:rsidRPr="0085265B">
        <w:rPr>
          <w:rFonts w:ascii="宋体" w:eastAsia="宋体" w:hAnsi="宋体"/>
          <w:sz w:val="28"/>
        </w:rPr>
        <w:t>投标人须知资料表</w:t>
      </w:r>
    </w:p>
    <w:p w14:paraId="1CA5DE80" w14:textId="77777777" w:rsidR="0028051B" w:rsidRPr="0085265B" w:rsidRDefault="002C6856">
      <w:pPr>
        <w:spacing w:line="360" w:lineRule="auto"/>
        <w:ind w:firstLine="480"/>
        <w:rPr>
          <w:rFonts w:ascii="宋体" w:hAnsi="宋体" w:hint="eastAsia"/>
          <w:sz w:val="24"/>
        </w:rPr>
      </w:pPr>
      <w:r w:rsidRPr="0085265B">
        <w:rPr>
          <w:rFonts w:ascii="宋体" w:hAnsi="宋体"/>
          <w:sz w:val="24"/>
        </w:rPr>
        <w:t>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45142" w:rsidRPr="0085265B" w14:paraId="38B94489" w14:textId="77777777">
        <w:trPr>
          <w:trHeight w:val="594"/>
          <w:tblHeader/>
          <w:jc w:val="center"/>
        </w:trPr>
        <w:tc>
          <w:tcPr>
            <w:tcW w:w="988" w:type="dxa"/>
            <w:vAlign w:val="center"/>
          </w:tcPr>
          <w:p w14:paraId="22559431" w14:textId="77777777" w:rsidR="0028051B" w:rsidRPr="0085265B" w:rsidRDefault="002C6856">
            <w:pPr>
              <w:adjustRightInd w:val="0"/>
              <w:snapToGrid w:val="0"/>
              <w:spacing w:after="0" w:line="240" w:lineRule="auto"/>
              <w:jc w:val="center"/>
              <w:rPr>
                <w:rFonts w:ascii="宋体" w:hAnsi="宋体" w:hint="eastAsia"/>
                <w:b/>
                <w:bCs/>
                <w:sz w:val="24"/>
              </w:rPr>
            </w:pPr>
            <w:r w:rsidRPr="0085265B">
              <w:rPr>
                <w:rFonts w:ascii="宋体" w:hAnsi="宋体"/>
                <w:b/>
                <w:sz w:val="24"/>
              </w:rPr>
              <w:t>条款号</w:t>
            </w:r>
          </w:p>
        </w:tc>
        <w:tc>
          <w:tcPr>
            <w:tcW w:w="1701" w:type="dxa"/>
            <w:vAlign w:val="center"/>
          </w:tcPr>
          <w:p w14:paraId="4822DE69" w14:textId="77777777" w:rsidR="0028051B" w:rsidRPr="0085265B" w:rsidRDefault="002C6856">
            <w:pPr>
              <w:adjustRightInd w:val="0"/>
              <w:snapToGrid w:val="0"/>
              <w:spacing w:after="0" w:line="240" w:lineRule="auto"/>
              <w:jc w:val="center"/>
              <w:rPr>
                <w:rFonts w:ascii="宋体" w:hAnsi="宋体" w:hint="eastAsia"/>
                <w:b/>
                <w:bCs/>
                <w:sz w:val="24"/>
              </w:rPr>
            </w:pPr>
            <w:r w:rsidRPr="0085265B">
              <w:rPr>
                <w:rFonts w:ascii="宋体" w:hAnsi="宋体"/>
                <w:b/>
                <w:bCs/>
                <w:sz w:val="24"/>
              </w:rPr>
              <w:t>条目</w:t>
            </w:r>
          </w:p>
        </w:tc>
        <w:tc>
          <w:tcPr>
            <w:tcW w:w="7540" w:type="dxa"/>
            <w:vAlign w:val="center"/>
          </w:tcPr>
          <w:p w14:paraId="7CBB4E56" w14:textId="77777777" w:rsidR="0028051B" w:rsidRPr="0085265B" w:rsidRDefault="002C6856">
            <w:pPr>
              <w:adjustRightInd w:val="0"/>
              <w:snapToGrid w:val="0"/>
              <w:spacing w:after="0" w:line="240" w:lineRule="auto"/>
              <w:jc w:val="center"/>
              <w:rPr>
                <w:rFonts w:ascii="宋体" w:hAnsi="宋体" w:hint="eastAsia"/>
                <w:b/>
                <w:bCs/>
                <w:sz w:val="24"/>
              </w:rPr>
            </w:pPr>
            <w:r w:rsidRPr="0085265B">
              <w:rPr>
                <w:rFonts w:ascii="宋体" w:hAnsi="宋体"/>
                <w:b/>
                <w:bCs/>
                <w:sz w:val="24"/>
              </w:rPr>
              <w:t>内容</w:t>
            </w:r>
          </w:p>
        </w:tc>
      </w:tr>
      <w:tr w:rsidR="00445142" w:rsidRPr="0085265B" w14:paraId="437C0809" w14:textId="77777777">
        <w:trPr>
          <w:trHeight w:val="20"/>
          <w:jc w:val="center"/>
        </w:trPr>
        <w:tc>
          <w:tcPr>
            <w:tcW w:w="988" w:type="dxa"/>
            <w:vAlign w:val="center"/>
          </w:tcPr>
          <w:p w14:paraId="36870906"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t>2.2</w:t>
            </w:r>
          </w:p>
        </w:tc>
        <w:tc>
          <w:tcPr>
            <w:tcW w:w="1701" w:type="dxa"/>
            <w:vAlign w:val="center"/>
          </w:tcPr>
          <w:p w14:paraId="7571E911"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项目属性</w:t>
            </w:r>
          </w:p>
        </w:tc>
        <w:tc>
          <w:tcPr>
            <w:tcW w:w="7540" w:type="dxa"/>
            <w:vAlign w:val="center"/>
          </w:tcPr>
          <w:p w14:paraId="2E0732BA"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项目属性：</w:t>
            </w:r>
          </w:p>
          <w:p w14:paraId="6531E5A8"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cstheme="minorEastAsia" w:hint="eastAsia"/>
                <w:sz w:val="24"/>
              </w:rPr>
              <w:t>■</w:t>
            </w:r>
            <w:r w:rsidRPr="0085265B">
              <w:rPr>
                <w:rFonts w:ascii="宋体" w:hAnsi="宋体"/>
                <w:sz w:val="24"/>
              </w:rPr>
              <w:t>服务</w:t>
            </w:r>
          </w:p>
          <w:p w14:paraId="464440F0"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□货物</w:t>
            </w:r>
          </w:p>
        </w:tc>
      </w:tr>
      <w:tr w:rsidR="00445142" w:rsidRPr="0085265B" w14:paraId="4BAF4F65" w14:textId="77777777">
        <w:trPr>
          <w:trHeight w:val="20"/>
          <w:jc w:val="center"/>
        </w:trPr>
        <w:tc>
          <w:tcPr>
            <w:tcW w:w="988" w:type="dxa"/>
            <w:vAlign w:val="center"/>
          </w:tcPr>
          <w:p w14:paraId="084D1ABD"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t>2.3</w:t>
            </w:r>
          </w:p>
        </w:tc>
        <w:tc>
          <w:tcPr>
            <w:tcW w:w="1701" w:type="dxa"/>
            <w:vAlign w:val="center"/>
          </w:tcPr>
          <w:p w14:paraId="1107737E"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科研仪器设备</w:t>
            </w:r>
          </w:p>
        </w:tc>
        <w:tc>
          <w:tcPr>
            <w:tcW w:w="7540" w:type="dxa"/>
            <w:vAlign w:val="center"/>
          </w:tcPr>
          <w:p w14:paraId="65E67067"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是否属于科研仪器设备采购项目：</w:t>
            </w:r>
          </w:p>
          <w:p w14:paraId="54731222"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□是</w:t>
            </w:r>
          </w:p>
          <w:p w14:paraId="5D8B7FB6"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cstheme="minorEastAsia" w:hint="eastAsia"/>
                <w:sz w:val="24"/>
              </w:rPr>
              <w:t>■</w:t>
            </w:r>
            <w:r w:rsidRPr="0085265B">
              <w:rPr>
                <w:rFonts w:ascii="宋体" w:hAnsi="宋体"/>
                <w:sz w:val="24"/>
              </w:rPr>
              <w:t>否</w:t>
            </w:r>
          </w:p>
        </w:tc>
      </w:tr>
      <w:tr w:rsidR="00445142" w:rsidRPr="0085265B" w14:paraId="4B153BD0" w14:textId="77777777">
        <w:trPr>
          <w:trHeight w:val="20"/>
          <w:jc w:val="center"/>
        </w:trPr>
        <w:tc>
          <w:tcPr>
            <w:tcW w:w="988" w:type="dxa"/>
            <w:vAlign w:val="center"/>
          </w:tcPr>
          <w:p w14:paraId="1F85AD36"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t>2.4</w:t>
            </w:r>
          </w:p>
        </w:tc>
        <w:tc>
          <w:tcPr>
            <w:tcW w:w="1701" w:type="dxa"/>
            <w:vAlign w:val="center"/>
          </w:tcPr>
          <w:p w14:paraId="6652AA16"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核心产品</w:t>
            </w:r>
          </w:p>
        </w:tc>
        <w:tc>
          <w:tcPr>
            <w:tcW w:w="7540" w:type="dxa"/>
            <w:vAlign w:val="center"/>
          </w:tcPr>
          <w:p w14:paraId="0C53F40C" w14:textId="77777777" w:rsidR="0028051B" w:rsidRPr="0085265B" w:rsidRDefault="002C6856">
            <w:pPr>
              <w:pStyle w:val="af5"/>
              <w:adjustRightInd w:val="0"/>
              <w:snapToGrid w:val="0"/>
              <w:spacing w:after="0" w:line="240" w:lineRule="auto"/>
              <w:rPr>
                <w:rFonts w:hAnsi="宋体"/>
                <w:sz w:val="24"/>
                <w:szCs w:val="24"/>
              </w:rPr>
            </w:pPr>
            <w:r w:rsidRPr="0085265B">
              <w:rPr>
                <w:rFonts w:hAnsi="宋体" w:cstheme="minorEastAsia"/>
                <w:sz w:val="24"/>
                <w:szCs w:val="24"/>
              </w:rPr>
              <w:t>■</w:t>
            </w:r>
            <w:r w:rsidRPr="0085265B">
              <w:rPr>
                <w:rFonts w:hAnsi="宋体" w:hint="default"/>
                <w:sz w:val="24"/>
                <w:szCs w:val="24"/>
              </w:rPr>
              <w:t>关于核心产品本项目</w:t>
            </w:r>
            <w:r w:rsidRPr="0085265B">
              <w:rPr>
                <w:rFonts w:hAnsi="宋体"/>
                <w:sz w:val="24"/>
                <w:szCs w:val="24"/>
              </w:rPr>
              <w:t>本</w:t>
            </w:r>
            <w:r w:rsidRPr="0085265B">
              <w:rPr>
                <w:rFonts w:hAnsi="宋体" w:hint="default"/>
                <w:sz w:val="24"/>
                <w:szCs w:val="24"/>
              </w:rPr>
              <w:t>包不适用。</w:t>
            </w:r>
          </w:p>
          <w:p w14:paraId="0BC632F9" w14:textId="77777777" w:rsidR="0028051B" w:rsidRPr="0085265B" w:rsidRDefault="002C6856">
            <w:pPr>
              <w:pStyle w:val="af5"/>
              <w:adjustRightInd w:val="0"/>
              <w:snapToGrid w:val="0"/>
              <w:spacing w:after="0" w:line="240" w:lineRule="auto"/>
              <w:rPr>
                <w:rFonts w:hAnsi="宋体"/>
                <w:sz w:val="24"/>
                <w:szCs w:val="24"/>
              </w:rPr>
            </w:pPr>
            <w:r w:rsidRPr="0085265B">
              <w:rPr>
                <w:rFonts w:hAnsi="宋体" w:hint="default"/>
                <w:sz w:val="24"/>
                <w:szCs w:val="24"/>
              </w:rPr>
              <w:t>□本项目__包为单一产品采购项目。</w:t>
            </w:r>
          </w:p>
          <w:p w14:paraId="4D9E404A"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□本项目__包为非单一产品采购项目，核心产品为：____。</w:t>
            </w:r>
          </w:p>
        </w:tc>
      </w:tr>
      <w:tr w:rsidR="00445142" w:rsidRPr="0085265B" w14:paraId="1C97312D" w14:textId="77777777">
        <w:trPr>
          <w:trHeight w:val="20"/>
          <w:jc w:val="center"/>
        </w:trPr>
        <w:tc>
          <w:tcPr>
            <w:tcW w:w="988" w:type="dxa"/>
            <w:vMerge w:val="restart"/>
            <w:vAlign w:val="center"/>
          </w:tcPr>
          <w:p w14:paraId="08A467BE"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t>3.1</w:t>
            </w:r>
          </w:p>
        </w:tc>
        <w:tc>
          <w:tcPr>
            <w:tcW w:w="1701" w:type="dxa"/>
            <w:vAlign w:val="center"/>
          </w:tcPr>
          <w:p w14:paraId="262C9AF3"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现场考察</w:t>
            </w:r>
          </w:p>
        </w:tc>
        <w:tc>
          <w:tcPr>
            <w:tcW w:w="7540" w:type="dxa"/>
            <w:vAlign w:val="center"/>
          </w:tcPr>
          <w:p w14:paraId="1841153A"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cstheme="minorEastAsia" w:hint="eastAsia"/>
                <w:sz w:val="24"/>
              </w:rPr>
              <w:t>■</w:t>
            </w:r>
            <w:r w:rsidRPr="0085265B">
              <w:rPr>
                <w:rFonts w:ascii="宋体" w:hAnsi="宋体"/>
                <w:sz w:val="24"/>
              </w:rPr>
              <w:t>不组织</w:t>
            </w:r>
          </w:p>
          <w:p w14:paraId="13D80759" w14:textId="77777777" w:rsidR="0028051B" w:rsidRPr="0085265B" w:rsidRDefault="002C6856">
            <w:pPr>
              <w:adjustRightInd w:val="0"/>
              <w:snapToGrid w:val="0"/>
              <w:spacing w:after="0" w:line="240" w:lineRule="auto"/>
              <w:jc w:val="left"/>
              <w:rPr>
                <w:rFonts w:ascii="宋体" w:hAnsi="宋体" w:hint="eastAsia"/>
                <w:bCs/>
                <w:sz w:val="24"/>
              </w:rPr>
            </w:pPr>
            <w:r w:rsidRPr="0085265B">
              <w:rPr>
                <w:rFonts w:ascii="宋体" w:hAnsi="宋体"/>
                <w:sz w:val="24"/>
              </w:rPr>
              <w:t>□组织，考察时间：__年_月_日_</w:t>
            </w:r>
            <w:r w:rsidRPr="0085265B">
              <w:rPr>
                <w:rFonts w:ascii="宋体" w:hAnsi="宋体"/>
                <w:bCs/>
                <w:sz w:val="24"/>
              </w:rPr>
              <w:t>点</w:t>
            </w:r>
            <w:r w:rsidRPr="0085265B">
              <w:rPr>
                <w:rFonts w:ascii="宋体" w:hAnsi="宋体"/>
                <w:sz w:val="24"/>
              </w:rPr>
              <w:t>_</w:t>
            </w:r>
            <w:r w:rsidRPr="0085265B">
              <w:rPr>
                <w:rFonts w:ascii="宋体" w:hAnsi="宋体"/>
                <w:bCs/>
                <w:sz w:val="24"/>
              </w:rPr>
              <w:t>分</w:t>
            </w:r>
          </w:p>
          <w:p w14:paraId="619E9A6D" w14:textId="77777777" w:rsidR="0028051B" w:rsidRPr="0085265B" w:rsidRDefault="002C6856">
            <w:pPr>
              <w:pStyle w:val="af5"/>
              <w:adjustRightInd w:val="0"/>
              <w:snapToGrid w:val="0"/>
              <w:spacing w:after="0" w:line="240" w:lineRule="auto"/>
              <w:rPr>
                <w:rFonts w:hAnsi="宋体"/>
                <w:sz w:val="24"/>
                <w:szCs w:val="24"/>
              </w:rPr>
            </w:pPr>
            <w:r w:rsidRPr="0085265B">
              <w:rPr>
                <w:rFonts w:hAnsi="宋体" w:hint="default"/>
                <w:sz w:val="24"/>
                <w:szCs w:val="24"/>
              </w:rPr>
              <w:t>考察地点：____________。</w:t>
            </w:r>
          </w:p>
        </w:tc>
      </w:tr>
      <w:tr w:rsidR="00445142" w:rsidRPr="0085265B" w14:paraId="498B8695" w14:textId="77777777">
        <w:trPr>
          <w:trHeight w:val="20"/>
          <w:jc w:val="center"/>
        </w:trPr>
        <w:tc>
          <w:tcPr>
            <w:tcW w:w="988" w:type="dxa"/>
            <w:vMerge/>
            <w:vAlign w:val="center"/>
          </w:tcPr>
          <w:p w14:paraId="6F463C33" w14:textId="77777777" w:rsidR="0028051B" w:rsidRPr="0085265B" w:rsidRDefault="0028051B">
            <w:pPr>
              <w:pStyle w:val="af5"/>
              <w:adjustRightInd w:val="0"/>
              <w:snapToGrid w:val="0"/>
              <w:spacing w:after="0" w:line="240" w:lineRule="auto"/>
              <w:jc w:val="center"/>
              <w:rPr>
                <w:rFonts w:hAnsi="宋体"/>
                <w:sz w:val="24"/>
                <w:szCs w:val="24"/>
              </w:rPr>
            </w:pPr>
          </w:p>
        </w:tc>
        <w:tc>
          <w:tcPr>
            <w:tcW w:w="1701" w:type="dxa"/>
            <w:vAlign w:val="center"/>
          </w:tcPr>
          <w:p w14:paraId="74805AD9"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开标前答疑会</w:t>
            </w:r>
          </w:p>
        </w:tc>
        <w:tc>
          <w:tcPr>
            <w:tcW w:w="7540" w:type="dxa"/>
            <w:vAlign w:val="center"/>
          </w:tcPr>
          <w:p w14:paraId="7B2A2D71"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cstheme="minorEastAsia" w:hint="eastAsia"/>
                <w:sz w:val="24"/>
              </w:rPr>
              <w:t>■</w:t>
            </w:r>
            <w:r w:rsidRPr="0085265B">
              <w:rPr>
                <w:rFonts w:ascii="宋体" w:hAnsi="宋体"/>
                <w:sz w:val="24"/>
              </w:rPr>
              <w:t>不召开</w:t>
            </w:r>
          </w:p>
          <w:p w14:paraId="1C1E3693"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□召开，召开时间：__年_月_日_</w:t>
            </w:r>
            <w:r w:rsidRPr="0085265B">
              <w:rPr>
                <w:rFonts w:ascii="宋体" w:hAnsi="宋体"/>
                <w:bCs/>
                <w:sz w:val="24"/>
              </w:rPr>
              <w:t>点</w:t>
            </w:r>
            <w:r w:rsidRPr="0085265B">
              <w:rPr>
                <w:rFonts w:ascii="宋体" w:hAnsi="宋体"/>
                <w:sz w:val="24"/>
              </w:rPr>
              <w:t>_</w:t>
            </w:r>
            <w:r w:rsidRPr="0085265B">
              <w:rPr>
                <w:rFonts w:ascii="宋体" w:hAnsi="宋体"/>
                <w:bCs/>
                <w:sz w:val="24"/>
              </w:rPr>
              <w:t>分</w:t>
            </w:r>
          </w:p>
          <w:p w14:paraId="4E2055E1"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召开地点：____________。</w:t>
            </w:r>
          </w:p>
        </w:tc>
      </w:tr>
      <w:tr w:rsidR="00445142" w:rsidRPr="0085265B" w14:paraId="500869AF" w14:textId="77777777">
        <w:trPr>
          <w:trHeight w:val="20"/>
          <w:jc w:val="center"/>
        </w:trPr>
        <w:tc>
          <w:tcPr>
            <w:tcW w:w="988" w:type="dxa"/>
            <w:vAlign w:val="center"/>
          </w:tcPr>
          <w:p w14:paraId="08B6E6E9"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t>4.1</w:t>
            </w:r>
          </w:p>
        </w:tc>
        <w:tc>
          <w:tcPr>
            <w:tcW w:w="1701" w:type="dxa"/>
            <w:vAlign w:val="center"/>
          </w:tcPr>
          <w:p w14:paraId="6BC537E2"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样品</w:t>
            </w:r>
          </w:p>
        </w:tc>
        <w:tc>
          <w:tcPr>
            <w:tcW w:w="7540" w:type="dxa"/>
            <w:vAlign w:val="center"/>
          </w:tcPr>
          <w:p w14:paraId="07FDBEA2"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投标样品递交：</w:t>
            </w:r>
          </w:p>
          <w:p w14:paraId="2C870520"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cstheme="minorEastAsia" w:hint="eastAsia"/>
                <w:sz w:val="24"/>
              </w:rPr>
              <w:t>■</w:t>
            </w:r>
            <w:r w:rsidRPr="0085265B">
              <w:rPr>
                <w:rFonts w:ascii="宋体" w:hAnsi="宋体"/>
                <w:sz w:val="24"/>
              </w:rPr>
              <w:t>不需要</w:t>
            </w:r>
          </w:p>
          <w:p w14:paraId="52DC5FE9"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□需要，具体要求如下：</w:t>
            </w:r>
          </w:p>
          <w:p w14:paraId="6B584BD4" w14:textId="77777777" w:rsidR="0028051B" w:rsidRPr="0085265B" w:rsidRDefault="002C6856">
            <w:pPr>
              <w:adjustRightInd w:val="0"/>
              <w:snapToGrid w:val="0"/>
              <w:spacing w:after="0" w:line="240" w:lineRule="auto"/>
              <w:jc w:val="left"/>
              <w:rPr>
                <w:rFonts w:ascii="宋体" w:hAnsi="宋体" w:hint="eastAsia"/>
                <w:sz w:val="24"/>
                <w:u w:val="single"/>
              </w:rPr>
            </w:pPr>
            <w:r w:rsidRPr="0085265B">
              <w:rPr>
                <w:rFonts w:ascii="宋体" w:hAnsi="宋体"/>
                <w:sz w:val="24"/>
              </w:rPr>
              <w:t>（1）样品制作的标准和要求：_________；</w:t>
            </w:r>
          </w:p>
          <w:p w14:paraId="3561EA38"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（2）是否需要随样品提交相关检测报告：</w:t>
            </w:r>
          </w:p>
          <w:p w14:paraId="086336E5"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□不需要</w:t>
            </w:r>
          </w:p>
          <w:p w14:paraId="613DACC8"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□需要</w:t>
            </w:r>
          </w:p>
          <w:p w14:paraId="161A5A56"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（3）样品递交要求：_________；</w:t>
            </w:r>
          </w:p>
          <w:p w14:paraId="0C085B61"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（4）未中标人样品退还：_________；</w:t>
            </w:r>
          </w:p>
          <w:p w14:paraId="37A64C50" w14:textId="77777777" w:rsidR="0028051B" w:rsidRPr="0085265B" w:rsidRDefault="002C6856">
            <w:pPr>
              <w:adjustRightInd w:val="0"/>
              <w:snapToGrid w:val="0"/>
              <w:spacing w:after="0" w:line="240" w:lineRule="auto"/>
              <w:jc w:val="left"/>
              <w:rPr>
                <w:rFonts w:ascii="宋体" w:hAnsi="宋体" w:hint="eastAsia"/>
                <w:sz w:val="24"/>
                <w:u w:val="single"/>
              </w:rPr>
            </w:pPr>
            <w:r w:rsidRPr="0085265B">
              <w:rPr>
                <w:rFonts w:ascii="宋体" w:hAnsi="宋体"/>
                <w:sz w:val="24"/>
              </w:rPr>
              <w:t>（5）中标人样品保管、封存及退还：_________；</w:t>
            </w:r>
          </w:p>
          <w:p w14:paraId="01CA7C1F"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（6）其他要求（如有）：_________。</w:t>
            </w:r>
          </w:p>
        </w:tc>
      </w:tr>
      <w:tr w:rsidR="00445142" w:rsidRPr="0085265B" w14:paraId="20D9A548" w14:textId="77777777">
        <w:trPr>
          <w:trHeight w:val="1535"/>
          <w:jc w:val="center"/>
        </w:trPr>
        <w:tc>
          <w:tcPr>
            <w:tcW w:w="988" w:type="dxa"/>
            <w:vAlign w:val="center"/>
          </w:tcPr>
          <w:p w14:paraId="6DCB2FCC"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t>5.2.5</w:t>
            </w:r>
          </w:p>
        </w:tc>
        <w:tc>
          <w:tcPr>
            <w:tcW w:w="1701" w:type="dxa"/>
            <w:vAlign w:val="center"/>
          </w:tcPr>
          <w:p w14:paraId="26F5920F"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标的所属行业</w:t>
            </w:r>
          </w:p>
        </w:tc>
        <w:tc>
          <w:tcPr>
            <w:tcW w:w="7540" w:type="dxa"/>
            <w:vAlign w:val="center"/>
          </w:tcPr>
          <w:p w14:paraId="35F1011F"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本项目采购标的对应的中小企业划分标准所属行业：</w:t>
            </w:r>
          </w:p>
          <w:tbl>
            <w:tblPr>
              <w:tblW w:w="7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953"/>
              <w:gridCol w:w="3402"/>
            </w:tblGrid>
            <w:tr w:rsidR="00445142" w:rsidRPr="0085265B" w14:paraId="5F2823B8"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79C4DA86"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包号</w:t>
                  </w:r>
                </w:p>
              </w:tc>
              <w:tc>
                <w:tcPr>
                  <w:tcW w:w="2953" w:type="dxa"/>
                  <w:tcBorders>
                    <w:top w:val="single" w:sz="4" w:space="0" w:color="auto"/>
                    <w:left w:val="single" w:sz="4" w:space="0" w:color="auto"/>
                    <w:bottom w:val="single" w:sz="4" w:space="0" w:color="auto"/>
                    <w:right w:val="single" w:sz="4" w:space="0" w:color="auto"/>
                  </w:tcBorders>
                  <w:vAlign w:val="center"/>
                </w:tcPr>
                <w:p w14:paraId="100045D6"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bCs/>
                      <w:sz w:val="24"/>
                    </w:rPr>
                    <w:t>标的名称</w:t>
                  </w:r>
                </w:p>
              </w:tc>
              <w:tc>
                <w:tcPr>
                  <w:tcW w:w="3402" w:type="dxa"/>
                  <w:tcBorders>
                    <w:top w:val="single" w:sz="4" w:space="0" w:color="auto"/>
                    <w:left w:val="single" w:sz="4" w:space="0" w:color="auto"/>
                    <w:bottom w:val="single" w:sz="4" w:space="0" w:color="auto"/>
                    <w:right w:val="single" w:sz="4" w:space="0" w:color="auto"/>
                  </w:tcBorders>
                  <w:vAlign w:val="center"/>
                </w:tcPr>
                <w:p w14:paraId="7583DFA8"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中小企业划分标准所属行业</w:t>
                  </w:r>
                </w:p>
              </w:tc>
            </w:tr>
            <w:tr w:rsidR="00445142" w:rsidRPr="0085265B" w14:paraId="6E1F5522" w14:textId="77777777">
              <w:trPr>
                <w:trHeight w:val="454"/>
              </w:trPr>
              <w:tc>
                <w:tcPr>
                  <w:tcW w:w="763" w:type="dxa"/>
                  <w:tcBorders>
                    <w:top w:val="single" w:sz="4" w:space="0" w:color="auto"/>
                    <w:left w:val="single" w:sz="4" w:space="0" w:color="auto"/>
                    <w:bottom w:val="single" w:sz="4" w:space="0" w:color="auto"/>
                    <w:right w:val="single" w:sz="4" w:space="0" w:color="auto"/>
                  </w:tcBorders>
                  <w:vAlign w:val="center"/>
                </w:tcPr>
                <w:p w14:paraId="21EF3511" w14:textId="77777777" w:rsidR="0028051B" w:rsidRPr="0085265B" w:rsidRDefault="002C6856">
                  <w:pPr>
                    <w:adjustRightInd w:val="0"/>
                    <w:snapToGrid w:val="0"/>
                    <w:spacing w:after="0" w:line="240" w:lineRule="auto"/>
                    <w:jc w:val="center"/>
                    <w:rPr>
                      <w:rFonts w:ascii="宋体" w:hAnsi="宋体" w:hint="eastAsia"/>
                      <w:bCs/>
                      <w:sz w:val="24"/>
                    </w:rPr>
                  </w:pPr>
                  <w:r w:rsidRPr="0085265B">
                    <w:rPr>
                      <w:rFonts w:ascii="宋体" w:hAnsi="宋体" w:hint="eastAsia"/>
                      <w:bCs/>
                      <w:sz w:val="24"/>
                    </w:rPr>
                    <w:t>01</w:t>
                  </w:r>
                </w:p>
              </w:tc>
              <w:tc>
                <w:tcPr>
                  <w:tcW w:w="2953" w:type="dxa"/>
                  <w:tcBorders>
                    <w:top w:val="single" w:sz="4" w:space="0" w:color="auto"/>
                    <w:left w:val="single" w:sz="4" w:space="0" w:color="auto"/>
                    <w:bottom w:val="single" w:sz="4" w:space="0" w:color="auto"/>
                    <w:right w:val="single" w:sz="4" w:space="0" w:color="auto"/>
                  </w:tcBorders>
                  <w:vAlign w:val="center"/>
                </w:tcPr>
                <w:p w14:paraId="70D3A43D" w14:textId="4FB3DF70" w:rsidR="0028051B" w:rsidRPr="0085265B" w:rsidRDefault="00C626B6">
                  <w:pPr>
                    <w:adjustRightInd w:val="0"/>
                    <w:snapToGrid w:val="0"/>
                    <w:spacing w:after="0" w:line="240" w:lineRule="auto"/>
                    <w:jc w:val="center"/>
                    <w:rPr>
                      <w:rFonts w:ascii="宋体" w:hAnsi="宋体" w:hint="eastAsia"/>
                      <w:bCs/>
                      <w:sz w:val="24"/>
                    </w:rPr>
                  </w:pPr>
                  <w:r w:rsidRPr="0085265B">
                    <w:rPr>
                      <w:rFonts w:ascii="宋体" w:hAnsi="宋体" w:hint="eastAsia"/>
                      <w:bCs/>
                      <w:sz w:val="24"/>
                    </w:rPr>
                    <w:t>北京安贞医院2025年度朝阳院区电梯运行服务项目</w:t>
                  </w:r>
                </w:p>
              </w:tc>
              <w:tc>
                <w:tcPr>
                  <w:tcW w:w="3402" w:type="dxa"/>
                  <w:tcBorders>
                    <w:top w:val="single" w:sz="4" w:space="0" w:color="auto"/>
                    <w:left w:val="single" w:sz="4" w:space="0" w:color="auto"/>
                    <w:bottom w:val="single" w:sz="4" w:space="0" w:color="auto"/>
                    <w:right w:val="single" w:sz="4" w:space="0" w:color="auto"/>
                  </w:tcBorders>
                  <w:vAlign w:val="center"/>
                </w:tcPr>
                <w:p w14:paraId="0250BAEA" w14:textId="77777777" w:rsidR="0028051B" w:rsidRPr="0085265B" w:rsidRDefault="002C6856">
                  <w:pPr>
                    <w:adjustRightInd w:val="0"/>
                    <w:snapToGrid w:val="0"/>
                    <w:spacing w:after="0" w:line="240" w:lineRule="auto"/>
                    <w:jc w:val="center"/>
                    <w:rPr>
                      <w:rFonts w:ascii="宋体" w:hAnsi="宋体" w:hint="eastAsia"/>
                      <w:kern w:val="0"/>
                      <w:sz w:val="24"/>
                    </w:rPr>
                  </w:pPr>
                  <w:r w:rsidRPr="0085265B">
                    <w:rPr>
                      <w:rFonts w:ascii="宋体" w:hAnsi="宋体" w:cstheme="minorEastAsia" w:hint="eastAsia"/>
                      <w:sz w:val="24"/>
                    </w:rPr>
                    <w:t>其他未列明行业</w:t>
                  </w:r>
                </w:p>
              </w:tc>
            </w:tr>
          </w:tbl>
          <w:p w14:paraId="4311E70D" w14:textId="77777777" w:rsidR="0028051B" w:rsidRPr="0085265B" w:rsidRDefault="0028051B">
            <w:pPr>
              <w:adjustRightInd w:val="0"/>
              <w:snapToGrid w:val="0"/>
              <w:spacing w:after="0" w:line="240" w:lineRule="auto"/>
              <w:jc w:val="left"/>
              <w:rPr>
                <w:rFonts w:ascii="宋体" w:hAnsi="宋体" w:hint="eastAsia"/>
                <w:sz w:val="24"/>
              </w:rPr>
            </w:pPr>
          </w:p>
        </w:tc>
      </w:tr>
      <w:tr w:rsidR="00445142" w:rsidRPr="0085265B" w14:paraId="76822E2D" w14:textId="77777777">
        <w:trPr>
          <w:trHeight w:val="841"/>
          <w:jc w:val="center"/>
        </w:trPr>
        <w:tc>
          <w:tcPr>
            <w:tcW w:w="988" w:type="dxa"/>
            <w:vAlign w:val="center"/>
          </w:tcPr>
          <w:p w14:paraId="58A6808A"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br w:type="page"/>
              <w:t>11.2</w:t>
            </w:r>
          </w:p>
        </w:tc>
        <w:tc>
          <w:tcPr>
            <w:tcW w:w="1701" w:type="dxa"/>
            <w:vAlign w:val="center"/>
          </w:tcPr>
          <w:p w14:paraId="069E0F9E"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投标报价</w:t>
            </w:r>
          </w:p>
        </w:tc>
        <w:tc>
          <w:tcPr>
            <w:tcW w:w="7540" w:type="dxa"/>
            <w:vAlign w:val="center"/>
          </w:tcPr>
          <w:p w14:paraId="78C9DFEF"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投标报价的特殊规定：</w:t>
            </w:r>
          </w:p>
          <w:p w14:paraId="4DDFC636" w14:textId="77777777" w:rsidR="00914135" w:rsidRPr="0085265B" w:rsidRDefault="00914135" w:rsidP="00914135">
            <w:pPr>
              <w:jc w:val="left"/>
              <w:rPr>
                <w:rFonts w:ascii="宋体" w:hAnsi="宋体" w:hint="eastAsia"/>
                <w:sz w:val="24"/>
              </w:rPr>
            </w:pPr>
            <w:r w:rsidRPr="0085265B">
              <w:rPr>
                <w:rFonts w:ascii="宋体" w:hAnsi="宋体"/>
              </w:rPr>
              <w:t>□</w:t>
            </w:r>
            <w:r w:rsidRPr="0085265B">
              <w:rPr>
                <w:rFonts w:ascii="宋体" w:hAnsi="宋体"/>
                <w:sz w:val="24"/>
              </w:rPr>
              <w:t>无</w:t>
            </w:r>
          </w:p>
          <w:p w14:paraId="634F5BD0" w14:textId="1CC3F171" w:rsidR="0028051B" w:rsidRPr="0085265B" w:rsidRDefault="00914135" w:rsidP="00914135">
            <w:pPr>
              <w:adjustRightInd w:val="0"/>
              <w:snapToGrid w:val="0"/>
              <w:spacing w:after="0" w:line="240" w:lineRule="auto"/>
              <w:jc w:val="left"/>
              <w:rPr>
                <w:rFonts w:ascii="宋体" w:hAnsi="宋体" w:hint="eastAsia"/>
                <w:sz w:val="24"/>
              </w:rPr>
            </w:pPr>
            <w:r w:rsidRPr="0085265B">
              <w:rPr>
                <w:rFonts w:ascii="宋体" w:hAnsi="宋体" w:hint="eastAsia"/>
              </w:rPr>
              <w:t>▉</w:t>
            </w:r>
            <w:r w:rsidRPr="0085265B">
              <w:rPr>
                <w:rFonts w:ascii="宋体" w:hAnsi="宋体"/>
                <w:sz w:val="24"/>
              </w:rPr>
              <w:t>有，具体情形</w:t>
            </w:r>
            <w:r w:rsidRPr="0085265B">
              <w:rPr>
                <w:rFonts w:ascii="宋体" w:hAnsi="宋体" w:hint="eastAsia"/>
                <w:sz w:val="24"/>
              </w:rPr>
              <w:t>：</w:t>
            </w:r>
            <w:r w:rsidRPr="0085265B">
              <w:rPr>
                <w:rFonts w:ascii="宋体" w:hAnsi="宋体" w:hint="eastAsia"/>
                <w:sz w:val="24"/>
                <w:u w:val="single"/>
              </w:rPr>
              <w:t>响应人</w:t>
            </w:r>
            <w:r w:rsidRPr="0085265B">
              <w:rPr>
                <w:rFonts w:ascii="宋体" w:hAnsi="宋体"/>
                <w:sz w:val="24"/>
                <w:u w:val="single"/>
              </w:rPr>
              <w:t>结合企业</w:t>
            </w:r>
            <w:r w:rsidRPr="0085265B">
              <w:rPr>
                <w:rFonts w:ascii="宋体" w:hAnsi="宋体" w:hint="eastAsia"/>
                <w:sz w:val="24"/>
                <w:u w:val="single"/>
              </w:rPr>
              <w:t>自身</w:t>
            </w:r>
            <w:r w:rsidRPr="0085265B">
              <w:rPr>
                <w:rFonts w:ascii="宋体" w:hAnsi="宋体"/>
                <w:sz w:val="24"/>
                <w:u w:val="single"/>
              </w:rPr>
              <w:t>能力</w:t>
            </w:r>
            <w:r w:rsidRPr="0085265B">
              <w:rPr>
                <w:rFonts w:ascii="宋体" w:hAnsi="宋体" w:hint="eastAsia"/>
                <w:sz w:val="24"/>
                <w:u w:val="single"/>
              </w:rPr>
              <w:t>及市场行情</w:t>
            </w:r>
            <w:r w:rsidRPr="0085265B">
              <w:rPr>
                <w:rFonts w:ascii="宋体" w:hAnsi="宋体"/>
                <w:sz w:val="24"/>
                <w:u w:val="single"/>
              </w:rPr>
              <w:t>竞争性报价</w:t>
            </w:r>
            <w:r w:rsidRPr="0085265B">
              <w:rPr>
                <w:rFonts w:ascii="宋体" w:hAnsi="宋体" w:hint="eastAsia"/>
                <w:sz w:val="24"/>
                <w:u w:val="single"/>
              </w:rPr>
              <w:t>。</w:t>
            </w:r>
          </w:p>
        </w:tc>
      </w:tr>
      <w:tr w:rsidR="00445142" w:rsidRPr="0085265B" w14:paraId="43440EDF" w14:textId="77777777">
        <w:trPr>
          <w:trHeight w:val="807"/>
          <w:jc w:val="center"/>
        </w:trPr>
        <w:tc>
          <w:tcPr>
            <w:tcW w:w="988" w:type="dxa"/>
            <w:vAlign w:val="center"/>
          </w:tcPr>
          <w:p w14:paraId="7B325899"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lastRenderedPageBreak/>
              <w:t>12.1</w:t>
            </w:r>
          </w:p>
        </w:tc>
        <w:tc>
          <w:tcPr>
            <w:tcW w:w="1701" w:type="dxa"/>
            <w:vMerge w:val="restart"/>
            <w:vAlign w:val="center"/>
          </w:tcPr>
          <w:p w14:paraId="557DE748"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投标保证金</w:t>
            </w:r>
          </w:p>
        </w:tc>
        <w:tc>
          <w:tcPr>
            <w:tcW w:w="7540" w:type="dxa"/>
            <w:vAlign w:val="center"/>
          </w:tcPr>
          <w:p w14:paraId="5A1E9F2E" w14:textId="77777777" w:rsidR="0028051B" w:rsidRPr="0085265B" w:rsidRDefault="002C6856">
            <w:pPr>
              <w:pStyle w:val="af5"/>
              <w:adjustRightInd w:val="0"/>
              <w:snapToGrid w:val="0"/>
              <w:spacing w:after="0" w:line="240" w:lineRule="auto"/>
              <w:rPr>
                <w:rFonts w:hAnsi="宋体"/>
                <w:sz w:val="24"/>
                <w:szCs w:val="24"/>
              </w:rPr>
            </w:pPr>
            <w:r w:rsidRPr="0085265B">
              <w:rPr>
                <w:rFonts w:hAnsi="宋体"/>
                <w:sz w:val="24"/>
                <w:szCs w:val="24"/>
              </w:rPr>
              <w:t>投标保证金金额：无。</w:t>
            </w:r>
          </w:p>
          <w:p w14:paraId="63CD825F" w14:textId="77777777" w:rsidR="0028051B" w:rsidRPr="0085265B" w:rsidRDefault="002C6856">
            <w:pPr>
              <w:pStyle w:val="af5"/>
              <w:adjustRightInd w:val="0"/>
              <w:snapToGrid w:val="0"/>
              <w:spacing w:after="0" w:line="240" w:lineRule="auto"/>
              <w:rPr>
                <w:rFonts w:hAnsi="宋体"/>
                <w:sz w:val="24"/>
                <w:szCs w:val="24"/>
              </w:rPr>
            </w:pPr>
            <w:r w:rsidRPr="0085265B">
              <w:rPr>
                <w:rFonts w:hAnsi="宋体"/>
                <w:sz w:val="24"/>
                <w:szCs w:val="24"/>
              </w:rPr>
              <w:t>投标保证金收受人信息：</w:t>
            </w:r>
          </w:p>
          <w:p w14:paraId="5E0F6E78" w14:textId="77777777" w:rsidR="0028051B" w:rsidRPr="0085265B" w:rsidRDefault="002C6856">
            <w:pPr>
              <w:pStyle w:val="af5"/>
              <w:adjustRightInd w:val="0"/>
              <w:snapToGrid w:val="0"/>
              <w:spacing w:after="0" w:line="240" w:lineRule="auto"/>
              <w:rPr>
                <w:rFonts w:hAnsi="宋体"/>
                <w:sz w:val="24"/>
                <w:szCs w:val="24"/>
              </w:rPr>
            </w:pPr>
            <w:r w:rsidRPr="0085265B">
              <w:rPr>
                <w:rFonts w:hAnsi="宋体"/>
                <w:sz w:val="24"/>
                <w:szCs w:val="24"/>
              </w:rPr>
              <w:t>开户名（全称）：/；</w:t>
            </w:r>
          </w:p>
          <w:p w14:paraId="110DEA62" w14:textId="77777777" w:rsidR="0028051B" w:rsidRPr="0085265B" w:rsidRDefault="002C6856">
            <w:pPr>
              <w:pStyle w:val="af5"/>
              <w:adjustRightInd w:val="0"/>
              <w:snapToGrid w:val="0"/>
              <w:spacing w:after="0" w:line="240" w:lineRule="auto"/>
              <w:rPr>
                <w:rFonts w:hAnsi="宋体"/>
                <w:sz w:val="24"/>
                <w:szCs w:val="24"/>
              </w:rPr>
            </w:pPr>
            <w:r w:rsidRPr="0085265B">
              <w:rPr>
                <w:rFonts w:hAnsi="宋体"/>
                <w:sz w:val="24"/>
                <w:szCs w:val="24"/>
              </w:rPr>
              <w:t>开户银行：/；</w:t>
            </w:r>
          </w:p>
          <w:p w14:paraId="5DE55D95"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hint="eastAsia"/>
                <w:sz w:val="24"/>
              </w:rPr>
              <w:t>帐号：/。</w:t>
            </w:r>
          </w:p>
        </w:tc>
      </w:tr>
      <w:tr w:rsidR="00445142" w:rsidRPr="0085265B" w14:paraId="43D317BC" w14:textId="77777777">
        <w:trPr>
          <w:trHeight w:val="20"/>
          <w:jc w:val="center"/>
        </w:trPr>
        <w:tc>
          <w:tcPr>
            <w:tcW w:w="988" w:type="dxa"/>
            <w:vAlign w:val="center"/>
          </w:tcPr>
          <w:p w14:paraId="24FB5083"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t>12.</w:t>
            </w:r>
            <w:r w:rsidRPr="0085265B">
              <w:rPr>
                <w:rFonts w:hAnsi="宋体"/>
                <w:sz w:val="24"/>
                <w:szCs w:val="24"/>
              </w:rPr>
              <w:t>8</w:t>
            </w:r>
            <w:r w:rsidRPr="0085265B">
              <w:rPr>
                <w:rFonts w:hAnsi="宋体" w:hint="default"/>
                <w:sz w:val="24"/>
                <w:szCs w:val="24"/>
              </w:rPr>
              <w:t>.2</w:t>
            </w:r>
          </w:p>
        </w:tc>
        <w:tc>
          <w:tcPr>
            <w:tcW w:w="1701" w:type="dxa"/>
            <w:vMerge/>
            <w:vAlign w:val="center"/>
          </w:tcPr>
          <w:p w14:paraId="584C80B7" w14:textId="77777777" w:rsidR="0028051B" w:rsidRPr="0085265B" w:rsidRDefault="0028051B">
            <w:pPr>
              <w:adjustRightInd w:val="0"/>
              <w:snapToGrid w:val="0"/>
              <w:spacing w:after="0" w:line="240" w:lineRule="auto"/>
              <w:jc w:val="center"/>
              <w:rPr>
                <w:rFonts w:ascii="宋体" w:hAnsi="宋体" w:hint="eastAsia"/>
                <w:sz w:val="24"/>
              </w:rPr>
            </w:pPr>
          </w:p>
        </w:tc>
        <w:tc>
          <w:tcPr>
            <w:tcW w:w="7540" w:type="dxa"/>
            <w:vAlign w:val="center"/>
          </w:tcPr>
          <w:p w14:paraId="09F2BF21"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投标保证金可以不予退还的其他情形：</w:t>
            </w:r>
          </w:p>
          <w:p w14:paraId="409B15E0"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cstheme="minorEastAsia" w:hint="eastAsia"/>
                <w:sz w:val="24"/>
              </w:rPr>
              <w:t>■</w:t>
            </w:r>
            <w:r w:rsidRPr="0085265B">
              <w:rPr>
                <w:rFonts w:ascii="宋体" w:hAnsi="宋体"/>
                <w:sz w:val="24"/>
              </w:rPr>
              <w:t>无</w:t>
            </w:r>
          </w:p>
          <w:p w14:paraId="18A317C1" w14:textId="77777777" w:rsidR="0028051B" w:rsidRPr="0085265B" w:rsidRDefault="002C6856">
            <w:pPr>
              <w:pStyle w:val="af5"/>
              <w:adjustRightInd w:val="0"/>
              <w:snapToGrid w:val="0"/>
              <w:spacing w:after="0" w:line="240" w:lineRule="auto"/>
              <w:rPr>
                <w:rFonts w:hAnsi="宋体"/>
                <w:sz w:val="24"/>
                <w:szCs w:val="24"/>
              </w:rPr>
            </w:pPr>
            <w:r w:rsidRPr="0085265B">
              <w:rPr>
                <w:rFonts w:hAnsi="宋体" w:hint="default"/>
                <w:sz w:val="24"/>
                <w:szCs w:val="24"/>
              </w:rPr>
              <w:t>□有，具体情形：_____。</w:t>
            </w:r>
          </w:p>
        </w:tc>
      </w:tr>
      <w:tr w:rsidR="00445142" w:rsidRPr="0085265B" w14:paraId="3B2CE784" w14:textId="77777777">
        <w:trPr>
          <w:trHeight w:val="20"/>
          <w:jc w:val="center"/>
        </w:trPr>
        <w:tc>
          <w:tcPr>
            <w:tcW w:w="988" w:type="dxa"/>
            <w:vAlign w:val="center"/>
          </w:tcPr>
          <w:p w14:paraId="14427239" w14:textId="77777777" w:rsidR="0028051B" w:rsidRPr="0085265B" w:rsidRDefault="002C6856">
            <w:pPr>
              <w:pStyle w:val="af5"/>
              <w:adjustRightInd w:val="0"/>
              <w:snapToGrid w:val="0"/>
              <w:spacing w:after="0" w:line="240" w:lineRule="auto"/>
              <w:jc w:val="center"/>
              <w:rPr>
                <w:rFonts w:hAnsi="宋体"/>
                <w:sz w:val="24"/>
                <w:szCs w:val="24"/>
              </w:rPr>
            </w:pPr>
            <w:r w:rsidRPr="0085265B">
              <w:rPr>
                <w:rFonts w:hAnsi="宋体" w:hint="default"/>
                <w:sz w:val="24"/>
                <w:szCs w:val="24"/>
              </w:rPr>
              <w:t>13.1</w:t>
            </w:r>
          </w:p>
        </w:tc>
        <w:tc>
          <w:tcPr>
            <w:tcW w:w="1701" w:type="dxa"/>
            <w:vAlign w:val="center"/>
          </w:tcPr>
          <w:p w14:paraId="5424AFE6" w14:textId="77777777" w:rsidR="0028051B" w:rsidRPr="0085265B" w:rsidRDefault="002C6856">
            <w:pPr>
              <w:adjustRightInd w:val="0"/>
              <w:snapToGrid w:val="0"/>
              <w:spacing w:after="0" w:line="240" w:lineRule="auto"/>
              <w:jc w:val="center"/>
              <w:rPr>
                <w:rFonts w:ascii="宋体" w:hAnsi="宋体" w:hint="eastAsia"/>
                <w:sz w:val="24"/>
              </w:rPr>
            </w:pPr>
            <w:r w:rsidRPr="0085265B">
              <w:rPr>
                <w:rFonts w:ascii="宋体" w:hAnsi="宋体"/>
                <w:sz w:val="24"/>
              </w:rPr>
              <w:t>投标有效期</w:t>
            </w:r>
          </w:p>
        </w:tc>
        <w:tc>
          <w:tcPr>
            <w:tcW w:w="7540" w:type="dxa"/>
            <w:vAlign w:val="center"/>
          </w:tcPr>
          <w:p w14:paraId="1E7CF76E" w14:textId="77777777" w:rsidR="0028051B" w:rsidRPr="0085265B" w:rsidRDefault="002C6856">
            <w:pPr>
              <w:adjustRightInd w:val="0"/>
              <w:snapToGrid w:val="0"/>
              <w:spacing w:after="0" w:line="240" w:lineRule="auto"/>
              <w:jc w:val="left"/>
              <w:rPr>
                <w:rFonts w:ascii="宋体" w:hAnsi="宋体" w:hint="eastAsia"/>
                <w:sz w:val="24"/>
              </w:rPr>
            </w:pPr>
            <w:r w:rsidRPr="0085265B">
              <w:rPr>
                <w:rFonts w:ascii="宋体" w:hAnsi="宋体"/>
                <w:sz w:val="24"/>
              </w:rPr>
              <w:t>自提交投标文件的截止之日起算_</w:t>
            </w:r>
            <w:r w:rsidRPr="0085265B">
              <w:rPr>
                <w:rFonts w:ascii="宋体" w:hAnsi="宋体" w:hint="eastAsia"/>
                <w:sz w:val="24"/>
                <w:u w:val="single"/>
              </w:rPr>
              <w:t>90</w:t>
            </w:r>
            <w:r w:rsidRPr="0085265B">
              <w:rPr>
                <w:rFonts w:ascii="宋体" w:hAnsi="宋体"/>
                <w:sz w:val="24"/>
              </w:rPr>
              <w:t>_日历天。</w:t>
            </w:r>
          </w:p>
        </w:tc>
      </w:tr>
      <w:tr w:rsidR="00544B59" w:rsidRPr="0085265B" w14:paraId="05D1F4C0" w14:textId="77777777">
        <w:trPr>
          <w:trHeight w:val="20"/>
          <w:jc w:val="center"/>
        </w:trPr>
        <w:tc>
          <w:tcPr>
            <w:tcW w:w="988" w:type="dxa"/>
            <w:vAlign w:val="center"/>
          </w:tcPr>
          <w:p w14:paraId="44BA8167" w14:textId="0935B383" w:rsidR="00544B59" w:rsidRPr="0085265B" w:rsidRDefault="00544B59" w:rsidP="00544B59">
            <w:pPr>
              <w:pStyle w:val="af5"/>
              <w:adjustRightInd w:val="0"/>
              <w:snapToGrid w:val="0"/>
              <w:spacing w:after="0" w:line="240" w:lineRule="auto"/>
              <w:jc w:val="center"/>
              <w:rPr>
                <w:rFonts w:hAnsi="宋体"/>
                <w:sz w:val="24"/>
                <w:szCs w:val="24"/>
              </w:rPr>
            </w:pPr>
            <w:r w:rsidRPr="0085265B">
              <w:rPr>
                <w:rFonts w:hAnsi="宋体"/>
                <w:sz w:val="24"/>
                <w:szCs w:val="24"/>
              </w:rPr>
              <w:t>14.1</w:t>
            </w:r>
          </w:p>
        </w:tc>
        <w:tc>
          <w:tcPr>
            <w:tcW w:w="1701" w:type="dxa"/>
            <w:vAlign w:val="center"/>
          </w:tcPr>
          <w:p w14:paraId="42032D13" w14:textId="6C346A4D" w:rsidR="00544B59" w:rsidRPr="0085265B" w:rsidRDefault="00544B59" w:rsidP="00544B59">
            <w:pPr>
              <w:adjustRightInd w:val="0"/>
              <w:snapToGrid w:val="0"/>
              <w:spacing w:after="0" w:line="240" w:lineRule="auto"/>
              <w:jc w:val="center"/>
              <w:rPr>
                <w:rFonts w:ascii="宋体" w:hAnsi="宋体" w:hint="eastAsia"/>
                <w:sz w:val="24"/>
              </w:rPr>
            </w:pPr>
            <w:r w:rsidRPr="0085265B">
              <w:rPr>
                <w:rFonts w:ascii="宋体" w:hAnsi="宋体" w:hint="eastAsia"/>
                <w:sz w:val="24"/>
              </w:rPr>
              <w:t>投标文件份数</w:t>
            </w:r>
          </w:p>
        </w:tc>
        <w:tc>
          <w:tcPr>
            <w:tcW w:w="7540" w:type="dxa"/>
            <w:vAlign w:val="center"/>
          </w:tcPr>
          <w:p w14:paraId="31DF0845" w14:textId="77777777" w:rsidR="00544B59" w:rsidRPr="0085265B" w:rsidRDefault="00544B59" w:rsidP="00544B59">
            <w:pPr>
              <w:spacing w:line="360" w:lineRule="auto"/>
              <w:jc w:val="left"/>
              <w:rPr>
                <w:rFonts w:ascii="宋体" w:hAnsi="宋体" w:hint="eastAsia"/>
                <w:sz w:val="24"/>
              </w:rPr>
            </w:pPr>
            <w:r w:rsidRPr="0085265B">
              <w:rPr>
                <w:rFonts w:ascii="宋体" w:hAnsi="宋体" w:hint="eastAsia"/>
                <w:sz w:val="24"/>
              </w:rPr>
              <w:t>纸质文件：正本</w:t>
            </w:r>
            <w:r w:rsidRPr="0085265B">
              <w:rPr>
                <w:rFonts w:ascii="宋体" w:hAnsi="宋体" w:hint="eastAsia"/>
                <w:sz w:val="24"/>
                <w:u w:val="single"/>
              </w:rPr>
              <w:t xml:space="preserve"> 1 </w:t>
            </w:r>
            <w:r w:rsidRPr="0085265B">
              <w:rPr>
                <w:rFonts w:ascii="宋体" w:hAnsi="宋体" w:hint="eastAsia"/>
                <w:sz w:val="24"/>
              </w:rPr>
              <w:t>份，副本</w:t>
            </w:r>
            <w:r w:rsidRPr="0085265B">
              <w:rPr>
                <w:rFonts w:ascii="宋体" w:hAnsi="宋体" w:hint="eastAsia"/>
                <w:sz w:val="24"/>
                <w:u w:val="single"/>
              </w:rPr>
              <w:t xml:space="preserve"> 3 </w:t>
            </w:r>
            <w:r w:rsidRPr="0085265B">
              <w:rPr>
                <w:rFonts w:ascii="宋体" w:hAnsi="宋体" w:hint="eastAsia"/>
                <w:sz w:val="24"/>
              </w:rPr>
              <w:t>份</w:t>
            </w:r>
          </w:p>
          <w:p w14:paraId="544D16CE" w14:textId="77777777" w:rsidR="00544B59" w:rsidRPr="0085265B" w:rsidRDefault="00544B59" w:rsidP="00544B59">
            <w:pPr>
              <w:spacing w:line="360" w:lineRule="auto"/>
              <w:jc w:val="left"/>
              <w:rPr>
                <w:rFonts w:ascii="宋体" w:hAnsi="宋体" w:hint="eastAsia"/>
                <w:sz w:val="24"/>
              </w:rPr>
            </w:pPr>
            <w:r w:rsidRPr="0085265B">
              <w:rPr>
                <w:rFonts w:ascii="宋体" w:hAnsi="宋体" w:hint="eastAsia"/>
                <w:sz w:val="24"/>
              </w:rPr>
              <w:t>电子文件：U盘</w:t>
            </w:r>
            <w:r w:rsidRPr="0085265B">
              <w:rPr>
                <w:rFonts w:ascii="宋体" w:hAnsi="宋体" w:hint="eastAsia"/>
                <w:sz w:val="24"/>
                <w:u w:val="single"/>
              </w:rPr>
              <w:t xml:space="preserve"> 1</w:t>
            </w:r>
            <w:r w:rsidRPr="0085265B">
              <w:rPr>
                <w:rFonts w:ascii="宋体" w:hAnsi="宋体" w:hint="eastAsia"/>
                <w:sz w:val="24"/>
              </w:rPr>
              <w:t>套PDF格式：加盖公章的正本扫描件；</w:t>
            </w:r>
          </w:p>
          <w:p w14:paraId="2C70D193" w14:textId="77777777" w:rsidR="00544B59" w:rsidRPr="0085265B" w:rsidRDefault="00544B59" w:rsidP="00544B59">
            <w:pPr>
              <w:spacing w:line="360" w:lineRule="auto"/>
              <w:jc w:val="left"/>
              <w:rPr>
                <w:rFonts w:ascii="宋体" w:hAnsi="宋体" w:hint="eastAsia"/>
                <w:sz w:val="24"/>
              </w:rPr>
            </w:pPr>
            <w:r w:rsidRPr="0085265B">
              <w:rPr>
                <w:rFonts w:ascii="宋体" w:hAnsi="宋体" w:hint="eastAsia"/>
                <w:sz w:val="24"/>
              </w:rPr>
              <w:t>WORD格式：完整的响应文件电子文档1份。</w:t>
            </w:r>
          </w:p>
          <w:p w14:paraId="0EE517E2" w14:textId="7F24CE17" w:rsidR="00544B59" w:rsidRPr="0085265B" w:rsidRDefault="00544B59" w:rsidP="00544B59">
            <w:pPr>
              <w:adjustRightInd w:val="0"/>
              <w:snapToGrid w:val="0"/>
              <w:spacing w:after="0" w:line="240" w:lineRule="auto"/>
              <w:jc w:val="left"/>
              <w:rPr>
                <w:rFonts w:ascii="宋体" w:hAnsi="宋体" w:hint="eastAsia"/>
                <w:sz w:val="24"/>
                <w:u w:val="single"/>
              </w:rPr>
            </w:pPr>
            <w:r w:rsidRPr="0085265B">
              <w:rPr>
                <w:rFonts w:ascii="宋体" w:hAnsi="宋体" w:hint="eastAsia"/>
                <w:sz w:val="24"/>
              </w:rPr>
              <w:t>投标文件需为双面打印，装订要求为胶装。</w:t>
            </w:r>
          </w:p>
        </w:tc>
      </w:tr>
      <w:tr w:rsidR="00544B59" w:rsidRPr="0085265B" w14:paraId="7C08C8C2" w14:textId="77777777">
        <w:trPr>
          <w:trHeight w:val="20"/>
          <w:jc w:val="center"/>
        </w:trPr>
        <w:tc>
          <w:tcPr>
            <w:tcW w:w="988" w:type="dxa"/>
            <w:vAlign w:val="center"/>
          </w:tcPr>
          <w:p w14:paraId="62A70D57" w14:textId="42033274" w:rsidR="00544B59" w:rsidRPr="0085265B" w:rsidRDefault="00544B59" w:rsidP="00544B59">
            <w:pPr>
              <w:pStyle w:val="af5"/>
              <w:adjustRightInd w:val="0"/>
              <w:snapToGrid w:val="0"/>
              <w:spacing w:after="0" w:line="240" w:lineRule="auto"/>
              <w:jc w:val="center"/>
              <w:rPr>
                <w:rFonts w:hAnsi="宋体"/>
                <w:sz w:val="24"/>
                <w:szCs w:val="24"/>
              </w:rPr>
            </w:pPr>
            <w:r w:rsidRPr="0085265B">
              <w:rPr>
                <w:rFonts w:hAnsi="宋体"/>
                <w:sz w:val="24"/>
                <w:szCs w:val="24"/>
              </w:rPr>
              <w:t>14.5</w:t>
            </w:r>
          </w:p>
        </w:tc>
        <w:tc>
          <w:tcPr>
            <w:tcW w:w="1701" w:type="dxa"/>
            <w:vAlign w:val="center"/>
          </w:tcPr>
          <w:p w14:paraId="3DB7A729" w14:textId="0FB36DC7" w:rsidR="00544B59" w:rsidRPr="0085265B" w:rsidRDefault="00544B59" w:rsidP="00544B59">
            <w:pPr>
              <w:adjustRightInd w:val="0"/>
              <w:snapToGrid w:val="0"/>
              <w:spacing w:after="0" w:line="240" w:lineRule="auto"/>
              <w:jc w:val="center"/>
              <w:rPr>
                <w:rFonts w:ascii="宋体" w:hAnsi="宋体" w:hint="eastAsia"/>
                <w:sz w:val="24"/>
              </w:rPr>
            </w:pPr>
            <w:r w:rsidRPr="0085265B">
              <w:rPr>
                <w:rFonts w:ascii="宋体" w:hAnsi="宋体" w:hint="eastAsia"/>
                <w:sz w:val="24"/>
              </w:rPr>
              <w:t>投标文件装订</w:t>
            </w:r>
          </w:p>
        </w:tc>
        <w:tc>
          <w:tcPr>
            <w:tcW w:w="7540" w:type="dxa"/>
            <w:vAlign w:val="center"/>
          </w:tcPr>
          <w:p w14:paraId="71871267" w14:textId="77777777" w:rsidR="00544B59" w:rsidRPr="0085265B" w:rsidRDefault="00544B59" w:rsidP="00544B59">
            <w:pPr>
              <w:pStyle w:val="TableParagraph"/>
              <w:spacing w:line="360" w:lineRule="auto"/>
              <w:ind w:left="103"/>
              <w:jc w:val="both"/>
              <w:rPr>
                <w:rFonts w:cs="微软雅黑" w:hint="eastAsia"/>
                <w:sz w:val="24"/>
                <w:szCs w:val="24"/>
                <w:lang w:eastAsia="zh-CN"/>
              </w:rPr>
            </w:pPr>
            <w:r w:rsidRPr="0085265B">
              <w:rPr>
                <w:rFonts w:cs="微软雅黑" w:hint="eastAsia"/>
                <w:sz w:val="24"/>
                <w:szCs w:val="24"/>
                <w:lang w:eastAsia="zh-CN"/>
              </w:rPr>
              <w:t>是否需要分册：</w:t>
            </w:r>
          </w:p>
          <w:p w14:paraId="65D9F293" w14:textId="77777777" w:rsidR="00544B59" w:rsidRPr="0085265B" w:rsidRDefault="00544B59" w:rsidP="00544B59">
            <w:pPr>
              <w:pStyle w:val="TableParagraph"/>
              <w:spacing w:line="360" w:lineRule="auto"/>
              <w:ind w:left="103"/>
              <w:jc w:val="both"/>
              <w:rPr>
                <w:rFonts w:cs="微软雅黑" w:hint="eastAsia"/>
                <w:sz w:val="24"/>
                <w:szCs w:val="24"/>
                <w:lang w:eastAsia="zh-CN"/>
              </w:rPr>
            </w:pPr>
            <w:r w:rsidRPr="0085265B">
              <w:rPr>
                <w:rFonts w:hint="eastAsia"/>
                <w:sz w:val="24"/>
                <w:lang w:eastAsia="zh-CN"/>
              </w:rPr>
              <w:t>■</w:t>
            </w:r>
            <w:r w:rsidRPr="0085265B">
              <w:rPr>
                <w:rFonts w:cs="微软雅黑" w:hint="eastAsia"/>
                <w:sz w:val="24"/>
                <w:szCs w:val="24"/>
                <w:lang w:eastAsia="zh-CN"/>
              </w:rPr>
              <w:t>不需要</w:t>
            </w:r>
          </w:p>
          <w:p w14:paraId="753BE6AA" w14:textId="77777777" w:rsidR="00544B59" w:rsidRPr="0085265B" w:rsidRDefault="00544B59" w:rsidP="00544B59">
            <w:pPr>
              <w:pStyle w:val="TableParagraph"/>
              <w:spacing w:line="360" w:lineRule="auto"/>
              <w:ind w:left="103"/>
              <w:jc w:val="both"/>
              <w:rPr>
                <w:rFonts w:cs="微软雅黑" w:hint="eastAsia"/>
                <w:sz w:val="24"/>
                <w:szCs w:val="24"/>
                <w:lang w:eastAsia="zh-CN"/>
              </w:rPr>
            </w:pPr>
            <w:r w:rsidRPr="0085265B">
              <w:rPr>
                <w:rFonts w:cs="微软雅黑" w:hint="eastAsia"/>
                <w:sz w:val="24"/>
                <w:szCs w:val="24"/>
                <w:lang w:eastAsia="zh-CN"/>
              </w:rPr>
              <w:t>□需要</w:t>
            </w:r>
          </w:p>
          <w:p w14:paraId="160CEBDD" w14:textId="77777777" w:rsidR="00544B59" w:rsidRPr="0085265B" w:rsidRDefault="00544B59" w:rsidP="00544B59">
            <w:pPr>
              <w:pStyle w:val="TableParagraph"/>
              <w:spacing w:line="360" w:lineRule="auto"/>
              <w:ind w:left="103"/>
              <w:jc w:val="both"/>
              <w:rPr>
                <w:rFonts w:cs="微软雅黑" w:hint="eastAsia"/>
                <w:sz w:val="24"/>
                <w:szCs w:val="24"/>
                <w:lang w:eastAsia="zh-CN"/>
              </w:rPr>
            </w:pPr>
            <w:r w:rsidRPr="0085265B">
              <w:rPr>
                <w:rFonts w:cs="微软雅黑" w:hint="eastAsia"/>
                <w:sz w:val="24"/>
                <w:szCs w:val="24"/>
                <w:lang w:eastAsia="zh-CN"/>
              </w:rPr>
              <w:t>投标文件应按以下要求装订：</w:t>
            </w:r>
          </w:p>
          <w:p w14:paraId="41AF4577" w14:textId="08C14A8A" w:rsidR="00544B59" w:rsidRPr="0085265B" w:rsidRDefault="00544B59" w:rsidP="00544B59">
            <w:pPr>
              <w:adjustRightInd w:val="0"/>
              <w:snapToGrid w:val="0"/>
              <w:spacing w:after="0" w:line="240" w:lineRule="auto"/>
              <w:jc w:val="left"/>
              <w:rPr>
                <w:rFonts w:ascii="宋体" w:hAnsi="宋体" w:hint="eastAsia"/>
                <w:sz w:val="24"/>
                <w:u w:val="single"/>
              </w:rPr>
            </w:pPr>
            <w:r w:rsidRPr="0085265B">
              <w:rPr>
                <w:rFonts w:cs="微软雅黑" w:hint="eastAsia"/>
                <w:sz w:val="24"/>
              </w:rPr>
              <w:t>每册采用左侧粘贴方式装订，装订应牢固、不易拆散和换页，不得采用活页装订，双面打印。</w:t>
            </w:r>
          </w:p>
        </w:tc>
      </w:tr>
      <w:tr w:rsidR="00544B59" w:rsidRPr="0085265B" w14:paraId="3385C0E6" w14:textId="77777777">
        <w:trPr>
          <w:trHeight w:val="20"/>
          <w:jc w:val="center"/>
        </w:trPr>
        <w:tc>
          <w:tcPr>
            <w:tcW w:w="988" w:type="dxa"/>
            <w:vAlign w:val="center"/>
          </w:tcPr>
          <w:p w14:paraId="1196C369" w14:textId="7A554E05" w:rsidR="00544B59" w:rsidRPr="0085265B" w:rsidRDefault="00544B59" w:rsidP="00544B59">
            <w:pPr>
              <w:pStyle w:val="af5"/>
              <w:adjustRightInd w:val="0"/>
              <w:snapToGrid w:val="0"/>
              <w:spacing w:after="0" w:line="240" w:lineRule="auto"/>
              <w:jc w:val="center"/>
              <w:rPr>
                <w:rFonts w:hAnsi="宋体"/>
                <w:sz w:val="24"/>
                <w:szCs w:val="24"/>
              </w:rPr>
            </w:pPr>
            <w:r w:rsidRPr="0085265B">
              <w:rPr>
                <w:rFonts w:hAnsi="宋体"/>
                <w:sz w:val="24"/>
                <w:szCs w:val="24"/>
              </w:rPr>
              <w:t>15.4</w:t>
            </w:r>
          </w:p>
        </w:tc>
        <w:tc>
          <w:tcPr>
            <w:tcW w:w="1701" w:type="dxa"/>
            <w:vAlign w:val="center"/>
          </w:tcPr>
          <w:p w14:paraId="5FD35C6C" w14:textId="359F175E" w:rsidR="00544B59" w:rsidRPr="0085265B" w:rsidRDefault="00544B59" w:rsidP="00544B59">
            <w:pPr>
              <w:adjustRightInd w:val="0"/>
              <w:snapToGrid w:val="0"/>
              <w:spacing w:after="0" w:line="240" w:lineRule="auto"/>
              <w:jc w:val="center"/>
              <w:rPr>
                <w:rFonts w:ascii="宋体" w:hAnsi="宋体" w:hint="eastAsia"/>
                <w:sz w:val="24"/>
              </w:rPr>
            </w:pPr>
            <w:r w:rsidRPr="0085265B">
              <w:rPr>
                <w:rFonts w:ascii="宋体" w:hAnsi="宋体" w:hint="eastAsia"/>
                <w:sz w:val="24"/>
              </w:rPr>
              <w:t>密封和盖章、签字</w:t>
            </w:r>
          </w:p>
        </w:tc>
        <w:tc>
          <w:tcPr>
            <w:tcW w:w="7540" w:type="dxa"/>
            <w:vAlign w:val="center"/>
          </w:tcPr>
          <w:p w14:paraId="4A8D8DCD" w14:textId="33504D3D" w:rsidR="00544B59" w:rsidRPr="0085265B" w:rsidRDefault="00544B59" w:rsidP="00544B59">
            <w:pPr>
              <w:adjustRightInd w:val="0"/>
              <w:snapToGrid w:val="0"/>
              <w:spacing w:after="0" w:line="240" w:lineRule="auto"/>
              <w:jc w:val="left"/>
              <w:rPr>
                <w:rFonts w:ascii="宋体" w:hAnsi="宋体" w:hint="eastAsia"/>
                <w:sz w:val="24"/>
                <w:u w:val="single"/>
              </w:rPr>
            </w:pPr>
            <w:r w:rsidRPr="0085265B">
              <w:rPr>
                <w:rFonts w:ascii="宋体" w:hAnsi="宋体" w:hint="eastAsia"/>
                <w:sz w:val="24"/>
              </w:rPr>
              <w:t>投标文件应密封包装，并在封套的封口处加盖投标人公章或由投标人授权代表签字。</w:t>
            </w:r>
          </w:p>
        </w:tc>
      </w:tr>
      <w:tr w:rsidR="00544B59" w:rsidRPr="0085265B" w14:paraId="7E078ACB" w14:textId="77777777">
        <w:trPr>
          <w:trHeight w:val="20"/>
          <w:jc w:val="center"/>
        </w:trPr>
        <w:tc>
          <w:tcPr>
            <w:tcW w:w="988" w:type="dxa"/>
            <w:vAlign w:val="center"/>
          </w:tcPr>
          <w:p w14:paraId="2D45FFB6" w14:textId="2AAFD9B4" w:rsidR="00544B59" w:rsidRPr="0085265B" w:rsidRDefault="00544B59" w:rsidP="00544B59">
            <w:pPr>
              <w:pStyle w:val="af5"/>
              <w:adjustRightInd w:val="0"/>
              <w:snapToGrid w:val="0"/>
              <w:spacing w:after="0" w:line="240" w:lineRule="auto"/>
              <w:jc w:val="center"/>
              <w:rPr>
                <w:rFonts w:hAnsi="宋体"/>
                <w:sz w:val="24"/>
                <w:szCs w:val="24"/>
              </w:rPr>
            </w:pPr>
            <w:r w:rsidRPr="0085265B">
              <w:rPr>
                <w:rFonts w:hAnsi="宋体"/>
                <w:sz w:val="24"/>
                <w:szCs w:val="24"/>
              </w:rPr>
              <w:t>16</w:t>
            </w:r>
          </w:p>
        </w:tc>
        <w:tc>
          <w:tcPr>
            <w:tcW w:w="1701" w:type="dxa"/>
            <w:vAlign w:val="center"/>
          </w:tcPr>
          <w:p w14:paraId="716FBFE2" w14:textId="373F9F3D" w:rsidR="00544B59" w:rsidRPr="0085265B" w:rsidRDefault="00544B59" w:rsidP="00544B59">
            <w:pPr>
              <w:adjustRightInd w:val="0"/>
              <w:snapToGrid w:val="0"/>
              <w:spacing w:after="0" w:line="240" w:lineRule="auto"/>
              <w:jc w:val="center"/>
              <w:rPr>
                <w:rFonts w:ascii="宋体" w:hAnsi="宋体" w:hint="eastAsia"/>
                <w:sz w:val="24"/>
              </w:rPr>
            </w:pPr>
            <w:r w:rsidRPr="0085265B">
              <w:rPr>
                <w:rFonts w:ascii="宋体" w:hAnsi="宋体" w:hint="eastAsia"/>
                <w:color w:val="000000" w:themeColor="text1"/>
                <w:sz w:val="24"/>
              </w:rPr>
              <w:t>投标截止时间</w:t>
            </w:r>
          </w:p>
        </w:tc>
        <w:tc>
          <w:tcPr>
            <w:tcW w:w="7540" w:type="dxa"/>
            <w:vAlign w:val="center"/>
          </w:tcPr>
          <w:p w14:paraId="672127FA" w14:textId="7B421658" w:rsidR="00544B59" w:rsidRPr="0085265B" w:rsidRDefault="00544B59" w:rsidP="00F73493">
            <w:pPr>
              <w:adjustRightInd w:val="0"/>
              <w:snapToGrid w:val="0"/>
              <w:spacing w:after="0" w:line="240" w:lineRule="auto"/>
              <w:jc w:val="left"/>
              <w:rPr>
                <w:rFonts w:ascii="宋体" w:hAnsi="宋体" w:hint="eastAsia"/>
                <w:sz w:val="24"/>
                <w:u w:val="single"/>
              </w:rPr>
            </w:pPr>
            <w:r w:rsidRPr="0085265B">
              <w:rPr>
                <w:rFonts w:ascii="宋体" w:hAnsi="宋体" w:hint="eastAsia"/>
                <w:color w:val="000000" w:themeColor="text1"/>
                <w:sz w:val="24"/>
              </w:rPr>
              <w:t>202</w:t>
            </w:r>
            <w:r w:rsidRPr="0085265B">
              <w:rPr>
                <w:rFonts w:ascii="宋体" w:hAnsi="宋体"/>
                <w:color w:val="000000" w:themeColor="text1"/>
                <w:sz w:val="24"/>
              </w:rPr>
              <w:t>5</w:t>
            </w:r>
            <w:r w:rsidRPr="0085265B">
              <w:rPr>
                <w:rFonts w:ascii="宋体" w:hAnsi="宋体" w:hint="eastAsia"/>
                <w:color w:val="000000" w:themeColor="text1"/>
                <w:sz w:val="24"/>
              </w:rPr>
              <w:t>年</w:t>
            </w:r>
            <w:r w:rsidR="00E11937" w:rsidRPr="0085265B">
              <w:rPr>
                <w:rFonts w:ascii="宋体" w:hAnsi="宋体"/>
                <w:color w:val="000000" w:themeColor="text1"/>
                <w:sz w:val="24"/>
              </w:rPr>
              <w:t>1</w:t>
            </w:r>
            <w:r w:rsidR="006F7583">
              <w:rPr>
                <w:rFonts w:ascii="宋体" w:hAnsi="宋体"/>
                <w:color w:val="000000" w:themeColor="text1"/>
                <w:sz w:val="24"/>
              </w:rPr>
              <w:t>1</w:t>
            </w:r>
            <w:r w:rsidRPr="0085265B">
              <w:rPr>
                <w:rFonts w:ascii="宋体" w:hAnsi="宋体" w:hint="eastAsia"/>
                <w:color w:val="000000" w:themeColor="text1"/>
                <w:sz w:val="24"/>
              </w:rPr>
              <w:t>月</w:t>
            </w:r>
            <w:r w:rsidR="00F73493">
              <w:rPr>
                <w:rFonts w:ascii="宋体" w:hAnsi="宋体"/>
                <w:color w:val="000000" w:themeColor="text1"/>
                <w:sz w:val="24"/>
              </w:rPr>
              <w:t>10</w:t>
            </w:r>
            <w:r w:rsidRPr="0085265B">
              <w:rPr>
                <w:rFonts w:ascii="宋体" w:hAnsi="宋体" w:hint="eastAsia"/>
                <w:color w:val="000000" w:themeColor="text1"/>
                <w:sz w:val="24"/>
              </w:rPr>
              <w:t>日</w:t>
            </w:r>
            <w:r w:rsidR="006F7583">
              <w:rPr>
                <w:rFonts w:ascii="宋体" w:hAnsi="宋体"/>
                <w:color w:val="000000" w:themeColor="text1"/>
                <w:sz w:val="24"/>
              </w:rPr>
              <w:t>09</w:t>
            </w:r>
            <w:r w:rsidRPr="0085265B">
              <w:rPr>
                <w:rFonts w:ascii="宋体" w:hAnsi="宋体" w:hint="eastAsia"/>
                <w:color w:val="000000" w:themeColor="text1"/>
                <w:sz w:val="24"/>
              </w:rPr>
              <w:t>时</w:t>
            </w:r>
            <w:r w:rsidR="006F7583">
              <w:rPr>
                <w:rFonts w:ascii="宋体" w:hAnsi="宋体"/>
                <w:color w:val="000000" w:themeColor="text1"/>
                <w:sz w:val="24"/>
              </w:rPr>
              <w:t>3</w:t>
            </w:r>
            <w:r w:rsidRPr="0085265B">
              <w:rPr>
                <w:rFonts w:ascii="宋体" w:hAnsi="宋体" w:hint="eastAsia"/>
                <w:color w:val="000000" w:themeColor="text1"/>
                <w:sz w:val="24"/>
              </w:rPr>
              <w:t>0分（北京时间）</w:t>
            </w:r>
          </w:p>
        </w:tc>
      </w:tr>
      <w:tr w:rsidR="00544B59" w:rsidRPr="0085265B" w14:paraId="63BB4A35" w14:textId="77777777">
        <w:trPr>
          <w:trHeight w:val="20"/>
          <w:jc w:val="center"/>
        </w:trPr>
        <w:tc>
          <w:tcPr>
            <w:tcW w:w="988" w:type="dxa"/>
            <w:vAlign w:val="center"/>
          </w:tcPr>
          <w:p w14:paraId="026479F2" w14:textId="30068F52" w:rsidR="00544B59" w:rsidRPr="0085265B" w:rsidRDefault="00544B59" w:rsidP="00544B59">
            <w:pPr>
              <w:pStyle w:val="af5"/>
              <w:adjustRightInd w:val="0"/>
              <w:snapToGrid w:val="0"/>
              <w:spacing w:after="0" w:line="240" w:lineRule="auto"/>
              <w:jc w:val="center"/>
              <w:rPr>
                <w:rFonts w:hAnsi="宋体"/>
                <w:sz w:val="24"/>
                <w:szCs w:val="24"/>
              </w:rPr>
            </w:pPr>
            <w:r w:rsidRPr="0085265B">
              <w:rPr>
                <w:rFonts w:hAnsi="宋体"/>
                <w:sz w:val="24"/>
                <w:szCs w:val="24"/>
              </w:rPr>
              <w:t>17</w:t>
            </w:r>
          </w:p>
        </w:tc>
        <w:tc>
          <w:tcPr>
            <w:tcW w:w="1701" w:type="dxa"/>
            <w:vAlign w:val="center"/>
          </w:tcPr>
          <w:p w14:paraId="63A6F77A" w14:textId="06B5046D" w:rsidR="00544B59" w:rsidRPr="0085265B" w:rsidRDefault="00544B59" w:rsidP="00544B59">
            <w:pPr>
              <w:adjustRightInd w:val="0"/>
              <w:snapToGrid w:val="0"/>
              <w:spacing w:after="0" w:line="240" w:lineRule="auto"/>
              <w:jc w:val="center"/>
              <w:rPr>
                <w:rFonts w:ascii="宋体" w:hAnsi="宋体" w:hint="eastAsia"/>
                <w:sz w:val="24"/>
              </w:rPr>
            </w:pPr>
            <w:r w:rsidRPr="0085265B">
              <w:rPr>
                <w:rFonts w:ascii="宋体" w:hAnsi="宋体" w:hint="eastAsia"/>
                <w:sz w:val="24"/>
              </w:rPr>
              <w:t>投标文件的修改与撤回</w:t>
            </w:r>
          </w:p>
        </w:tc>
        <w:tc>
          <w:tcPr>
            <w:tcW w:w="7540" w:type="dxa"/>
            <w:vAlign w:val="center"/>
          </w:tcPr>
          <w:p w14:paraId="1770F6DD" w14:textId="69776F96" w:rsidR="00544B59" w:rsidRPr="0085265B" w:rsidRDefault="00544B59" w:rsidP="00544B59">
            <w:pPr>
              <w:adjustRightInd w:val="0"/>
              <w:snapToGrid w:val="0"/>
              <w:spacing w:after="0" w:line="240" w:lineRule="auto"/>
              <w:jc w:val="left"/>
              <w:rPr>
                <w:rFonts w:ascii="宋体" w:hAnsi="宋体" w:hint="eastAsia"/>
                <w:sz w:val="24"/>
                <w:u w:val="single"/>
              </w:rPr>
            </w:pPr>
            <w:r w:rsidRPr="0085265B">
              <w:rPr>
                <w:rFonts w:ascii="宋体" w:hAnsi="宋体" w:hint="eastAsia"/>
                <w:sz w:val="24"/>
              </w:rPr>
              <w:t>详见“投标人须知”。</w:t>
            </w:r>
          </w:p>
        </w:tc>
      </w:tr>
      <w:tr w:rsidR="00544B59" w:rsidRPr="0085265B" w14:paraId="67DD41C6" w14:textId="77777777">
        <w:trPr>
          <w:trHeight w:val="20"/>
          <w:jc w:val="center"/>
        </w:trPr>
        <w:tc>
          <w:tcPr>
            <w:tcW w:w="988" w:type="dxa"/>
            <w:vAlign w:val="center"/>
          </w:tcPr>
          <w:p w14:paraId="780AB535" w14:textId="2600AADB" w:rsidR="00544B59" w:rsidRPr="0085265B" w:rsidRDefault="00544B59" w:rsidP="00544B59">
            <w:pPr>
              <w:pStyle w:val="af5"/>
              <w:adjustRightInd w:val="0"/>
              <w:snapToGrid w:val="0"/>
              <w:spacing w:after="0" w:line="240" w:lineRule="auto"/>
              <w:jc w:val="center"/>
              <w:rPr>
                <w:rFonts w:hAnsi="宋体"/>
                <w:sz w:val="24"/>
                <w:szCs w:val="24"/>
              </w:rPr>
            </w:pPr>
            <w:r w:rsidRPr="0085265B">
              <w:rPr>
                <w:rFonts w:hAnsi="宋体"/>
                <w:sz w:val="24"/>
                <w:szCs w:val="24"/>
              </w:rPr>
              <w:t>18.1</w:t>
            </w:r>
          </w:p>
        </w:tc>
        <w:tc>
          <w:tcPr>
            <w:tcW w:w="1701" w:type="dxa"/>
            <w:vAlign w:val="center"/>
          </w:tcPr>
          <w:p w14:paraId="4DD6A079" w14:textId="02A7537A" w:rsidR="00544B59" w:rsidRPr="0085265B" w:rsidRDefault="00544B59" w:rsidP="00544B59">
            <w:pPr>
              <w:adjustRightInd w:val="0"/>
              <w:snapToGrid w:val="0"/>
              <w:spacing w:after="0" w:line="240" w:lineRule="auto"/>
              <w:jc w:val="center"/>
              <w:rPr>
                <w:rFonts w:ascii="宋体" w:hAnsi="宋体" w:hint="eastAsia"/>
                <w:sz w:val="24"/>
              </w:rPr>
            </w:pPr>
            <w:r w:rsidRPr="0085265B">
              <w:rPr>
                <w:rFonts w:ascii="宋体" w:hAnsi="宋体" w:hint="eastAsia"/>
                <w:sz w:val="24"/>
              </w:rPr>
              <w:t>开标代表需携带的资料</w:t>
            </w:r>
          </w:p>
        </w:tc>
        <w:tc>
          <w:tcPr>
            <w:tcW w:w="7540" w:type="dxa"/>
            <w:vAlign w:val="center"/>
          </w:tcPr>
          <w:p w14:paraId="103F4F98" w14:textId="683A2079" w:rsidR="00544B59" w:rsidRPr="0085265B" w:rsidRDefault="00544B59" w:rsidP="00544B59">
            <w:pPr>
              <w:adjustRightInd w:val="0"/>
              <w:snapToGrid w:val="0"/>
              <w:spacing w:after="0" w:line="240" w:lineRule="auto"/>
              <w:jc w:val="left"/>
              <w:rPr>
                <w:rFonts w:ascii="宋体" w:hAnsi="宋体" w:hint="eastAsia"/>
                <w:sz w:val="24"/>
                <w:u w:val="single"/>
              </w:rPr>
            </w:pPr>
            <w:r w:rsidRPr="0085265B">
              <w:rPr>
                <w:rFonts w:ascii="宋体" w:hAnsi="宋体" w:hint="eastAsia"/>
                <w:sz w:val="24"/>
              </w:rPr>
              <w:t>身份证原件及盖单位公章的扫描件/复印件与法定代表人身份证明文件（适用于法定代表人参加开标会）或法定代表人授权委托书（适用于授权代表参加开标会）【授权委托书与法定代表人身份证明格式见第七章投标文件格式】</w:t>
            </w:r>
          </w:p>
        </w:tc>
      </w:tr>
      <w:tr w:rsidR="00544B59" w:rsidRPr="0085265B" w14:paraId="68C38C88"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0D861BC" w14:textId="77777777" w:rsidR="00544B59" w:rsidRPr="0085265B" w:rsidRDefault="00544B59" w:rsidP="00544B59">
            <w:pPr>
              <w:pStyle w:val="af5"/>
              <w:adjustRightInd w:val="0"/>
              <w:snapToGrid w:val="0"/>
              <w:spacing w:after="0" w:line="240" w:lineRule="auto"/>
              <w:jc w:val="center"/>
              <w:rPr>
                <w:rFonts w:hAnsi="宋体"/>
                <w:sz w:val="24"/>
                <w:szCs w:val="24"/>
              </w:rPr>
            </w:pPr>
            <w:r w:rsidRPr="0085265B">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82A45FC" w14:textId="77777777" w:rsidR="00544B59" w:rsidRPr="0085265B" w:rsidRDefault="00544B59" w:rsidP="00544B59">
            <w:pPr>
              <w:adjustRightInd w:val="0"/>
              <w:snapToGrid w:val="0"/>
              <w:spacing w:after="0" w:line="240" w:lineRule="auto"/>
              <w:jc w:val="center"/>
              <w:rPr>
                <w:rFonts w:ascii="宋体" w:hAnsi="宋体" w:hint="eastAsia"/>
                <w:sz w:val="24"/>
              </w:rPr>
            </w:pPr>
            <w:r w:rsidRPr="0085265B">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8CBA279" w14:textId="77777777" w:rsidR="00544B59" w:rsidRPr="0085265B" w:rsidRDefault="00544B59" w:rsidP="00544B59">
            <w:pPr>
              <w:adjustRightInd w:val="0"/>
              <w:snapToGrid w:val="0"/>
              <w:spacing w:after="0" w:line="240" w:lineRule="auto"/>
              <w:jc w:val="left"/>
              <w:rPr>
                <w:rFonts w:ascii="宋体" w:hAnsi="宋体" w:hint="eastAsia"/>
                <w:sz w:val="24"/>
              </w:rPr>
            </w:pPr>
            <w:r w:rsidRPr="0085265B">
              <w:rPr>
                <w:rFonts w:ascii="宋体" w:hAnsi="宋体"/>
                <w:sz w:val="24"/>
              </w:rPr>
              <w:t>收费对象：</w:t>
            </w:r>
          </w:p>
          <w:p w14:paraId="2724D234" w14:textId="77777777" w:rsidR="00544B59" w:rsidRPr="0085265B" w:rsidRDefault="00544B59" w:rsidP="00544B59">
            <w:pPr>
              <w:adjustRightInd w:val="0"/>
              <w:snapToGrid w:val="0"/>
              <w:spacing w:after="0" w:line="240" w:lineRule="auto"/>
              <w:jc w:val="left"/>
              <w:rPr>
                <w:rFonts w:ascii="宋体" w:hAnsi="宋体" w:hint="eastAsia"/>
                <w:sz w:val="24"/>
              </w:rPr>
            </w:pPr>
            <w:r w:rsidRPr="0085265B">
              <w:rPr>
                <w:rFonts w:ascii="宋体" w:hAnsi="宋体"/>
                <w:sz w:val="24"/>
              </w:rPr>
              <w:t>□采购人</w:t>
            </w:r>
          </w:p>
          <w:p w14:paraId="4AA0CAFD" w14:textId="77777777" w:rsidR="00544B59" w:rsidRPr="0085265B" w:rsidRDefault="00544B59" w:rsidP="00544B59">
            <w:pPr>
              <w:adjustRightInd w:val="0"/>
              <w:snapToGrid w:val="0"/>
              <w:spacing w:after="0" w:line="240" w:lineRule="auto"/>
              <w:jc w:val="left"/>
              <w:rPr>
                <w:rFonts w:ascii="宋体" w:hAnsi="宋体" w:hint="eastAsia"/>
                <w:sz w:val="24"/>
              </w:rPr>
            </w:pPr>
            <w:r w:rsidRPr="0085265B">
              <w:rPr>
                <w:rFonts w:ascii="宋体" w:hAnsi="宋体" w:cstheme="minorEastAsia" w:hint="eastAsia"/>
                <w:sz w:val="24"/>
              </w:rPr>
              <w:t>■</w:t>
            </w:r>
            <w:r w:rsidRPr="0085265B">
              <w:rPr>
                <w:rFonts w:ascii="宋体" w:hAnsi="宋体"/>
                <w:sz w:val="24"/>
              </w:rPr>
              <w:t>中标人</w:t>
            </w:r>
          </w:p>
          <w:p w14:paraId="15982B4C" w14:textId="31FFA95D" w:rsidR="00544B59" w:rsidRPr="0085265B" w:rsidRDefault="00544B59" w:rsidP="00544B59">
            <w:pPr>
              <w:adjustRightInd w:val="0"/>
              <w:snapToGrid w:val="0"/>
              <w:spacing w:after="0" w:line="240" w:lineRule="auto"/>
              <w:jc w:val="left"/>
              <w:rPr>
                <w:rFonts w:ascii="宋体" w:hAnsi="宋体" w:hint="eastAsia"/>
                <w:sz w:val="24"/>
              </w:rPr>
            </w:pPr>
            <w:r w:rsidRPr="0085265B">
              <w:rPr>
                <w:rFonts w:ascii="宋体" w:hAnsi="宋体"/>
                <w:sz w:val="24"/>
              </w:rPr>
              <w:t>收费标准：</w:t>
            </w:r>
            <w:r w:rsidRPr="0085265B">
              <w:rPr>
                <w:rFonts w:ascii="宋体" w:hAnsi="宋体" w:hint="eastAsia"/>
                <w:sz w:val="24"/>
              </w:rPr>
              <w:t>参照国家计委《招标代理服务收费管理暂行办法》（计价格[2002]1980 号文）以及国家发展改革委办公厅《关于招标代理服务收费有关问题的通知》（发改办价格[2003]857 号文）和国家发展改革委《关于降低部分建设项目收费标准规范收费行为等有关问题的通知》</w:t>
            </w:r>
            <w:r w:rsidRPr="0085265B">
              <w:rPr>
                <w:rFonts w:ascii="宋体" w:hAnsi="宋体" w:hint="eastAsia"/>
                <w:sz w:val="24"/>
              </w:rPr>
              <w:lastRenderedPageBreak/>
              <w:t>（发改价格[2011]534 号）按（□货物</w:t>
            </w:r>
            <w:r w:rsidRPr="0085265B">
              <w:rPr>
                <w:rFonts w:ascii="宋体" w:hAnsi="宋体" w:cstheme="minorEastAsia" w:hint="eastAsia"/>
                <w:sz w:val="24"/>
              </w:rPr>
              <w:t>■</w:t>
            </w:r>
            <w:r w:rsidRPr="0085265B">
              <w:rPr>
                <w:rFonts w:ascii="宋体" w:hAnsi="宋体" w:hint="eastAsia"/>
                <w:sz w:val="24"/>
              </w:rPr>
              <w:t>服务类□工程类）规定执行；计取基数为中标价格</w:t>
            </w:r>
            <w:r w:rsidRPr="0085265B">
              <w:rPr>
                <w:rFonts w:ascii="宋体" w:hAnsi="宋体"/>
                <w:sz w:val="24"/>
              </w:rPr>
              <w:t>；</w:t>
            </w:r>
          </w:p>
          <w:p w14:paraId="09C1BEDB" w14:textId="77777777" w:rsidR="00544B59" w:rsidRPr="0085265B" w:rsidRDefault="00544B59" w:rsidP="00544B59">
            <w:pPr>
              <w:adjustRightInd w:val="0"/>
              <w:snapToGrid w:val="0"/>
              <w:spacing w:after="0" w:line="240" w:lineRule="auto"/>
              <w:jc w:val="left"/>
              <w:rPr>
                <w:rFonts w:ascii="宋体" w:hAnsi="宋体" w:hint="eastAsia"/>
                <w:sz w:val="24"/>
              </w:rPr>
            </w:pPr>
            <w:r w:rsidRPr="0085265B">
              <w:rPr>
                <w:rFonts w:ascii="宋体" w:hAnsi="宋体"/>
                <w:sz w:val="24"/>
              </w:rPr>
              <w:t>缴纳时间：</w:t>
            </w:r>
            <w:r w:rsidRPr="0085265B">
              <w:rPr>
                <w:rFonts w:ascii="宋体" w:hAnsi="宋体" w:cstheme="minorEastAsia" w:hint="eastAsia"/>
                <w:sz w:val="24"/>
              </w:rPr>
              <w:t>中标方领取中标通知书的同时向乙方一次性支付本项目代理服务费用</w:t>
            </w:r>
            <w:r w:rsidRPr="0085265B">
              <w:rPr>
                <w:rFonts w:ascii="宋体" w:hAnsi="宋体"/>
                <w:sz w:val="24"/>
              </w:rPr>
              <w:t>。</w:t>
            </w:r>
          </w:p>
        </w:tc>
      </w:tr>
    </w:tbl>
    <w:p w14:paraId="30F3275B" w14:textId="77777777" w:rsidR="0028051B" w:rsidRPr="0085265B" w:rsidRDefault="0028051B">
      <w:pPr>
        <w:tabs>
          <w:tab w:val="left" w:pos="5580"/>
        </w:tabs>
        <w:adjustRightInd w:val="0"/>
        <w:spacing w:line="360" w:lineRule="auto"/>
        <w:jc w:val="distribute"/>
        <w:rPr>
          <w:rFonts w:ascii="宋体" w:hAnsi="宋体" w:hint="eastAsia"/>
          <w:sz w:val="24"/>
        </w:rPr>
        <w:sectPr w:rsidR="0028051B" w:rsidRPr="0085265B">
          <w:footerReference w:type="default" r:id="rId10"/>
          <w:type w:val="nextColumn"/>
          <w:pgSz w:w="11907" w:h="16840"/>
          <w:pgMar w:top="1418" w:right="1134" w:bottom="1418" w:left="1701" w:header="851" w:footer="851" w:gutter="0"/>
          <w:pgNumType w:start="0"/>
          <w:cols w:space="720"/>
          <w:titlePg/>
          <w:docGrid w:linePitch="462"/>
        </w:sectPr>
      </w:pPr>
    </w:p>
    <w:p w14:paraId="7B39A1C0" w14:textId="77777777" w:rsidR="0028051B" w:rsidRPr="0085265B" w:rsidRDefault="002C6856">
      <w:pPr>
        <w:spacing w:beforeLines="100" w:before="240" w:afterLines="100" w:after="240"/>
        <w:jc w:val="center"/>
        <w:rPr>
          <w:rFonts w:ascii="宋体" w:hAnsi="宋体" w:hint="eastAsia"/>
          <w:b/>
          <w:sz w:val="28"/>
          <w:szCs w:val="28"/>
        </w:rPr>
      </w:pPr>
      <w:bookmarkStart w:id="75" w:name="_Toc226337213"/>
      <w:bookmarkStart w:id="76" w:name="_Toc150774722"/>
      <w:bookmarkStart w:id="77" w:name="_Toc353873662"/>
      <w:bookmarkStart w:id="78" w:name="_Toc305158859"/>
      <w:bookmarkStart w:id="79" w:name="_Toc226965790"/>
      <w:bookmarkStart w:id="80" w:name="_Toc142311019"/>
      <w:bookmarkStart w:id="81" w:name="_Toc195842882"/>
      <w:bookmarkStart w:id="82" w:name="_Toc265228355"/>
      <w:bookmarkStart w:id="83" w:name="_Toc150480755"/>
      <w:bookmarkStart w:id="84" w:name="_Toc353825542"/>
      <w:bookmarkStart w:id="85" w:name="_Toc305158785"/>
      <w:bookmarkStart w:id="86" w:name="_Toc127151517"/>
      <w:bookmarkStart w:id="87" w:name="_Toc353873932"/>
      <w:bookmarkStart w:id="88" w:name="_Toc264969207"/>
      <w:r w:rsidRPr="0085265B">
        <w:rPr>
          <w:rFonts w:ascii="宋体" w:hAnsi="宋体"/>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CFF3ED4" w14:textId="77777777" w:rsidR="0028051B" w:rsidRPr="0085265B" w:rsidRDefault="002C6856">
      <w:pPr>
        <w:pStyle w:val="21"/>
        <w:tabs>
          <w:tab w:val="center" w:pos="4592"/>
          <w:tab w:val="left" w:pos="7860"/>
        </w:tabs>
        <w:spacing w:before="0" w:line="360" w:lineRule="auto"/>
        <w:jc w:val="left"/>
        <w:rPr>
          <w:rFonts w:ascii="宋体" w:eastAsia="宋体" w:hAnsi="宋体" w:hint="eastAsia"/>
          <w:sz w:val="28"/>
        </w:rPr>
      </w:pPr>
      <w:bookmarkStart w:id="89" w:name="_Toc127151518"/>
      <w:bookmarkStart w:id="90" w:name="_Toc520356143"/>
      <w:r w:rsidRPr="0085265B">
        <w:rPr>
          <w:rFonts w:ascii="宋体" w:eastAsia="宋体" w:hAnsi="宋体"/>
          <w:sz w:val="28"/>
        </w:rPr>
        <w:tab/>
      </w:r>
      <w:bookmarkStart w:id="91" w:name="_Toc195842883"/>
      <w:bookmarkStart w:id="92" w:name="_Toc150774618"/>
      <w:bookmarkStart w:id="93" w:name="_Toc305158860"/>
      <w:bookmarkStart w:id="94" w:name="_Toc151193832"/>
      <w:bookmarkStart w:id="95" w:name="_Toc151193688"/>
      <w:bookmarkStart w:id="96" w:name="_Toc226337214"/>
      <w:bookmarkStart w:id="97" w:name="_Toc151193906"/>
      <w:bookmarkStart w:id="98" w:name="_Toc151193616"/>
      <w:bookmarkStart w:id="99" w:name="_Toc151193760"/>
      <w:bookmarkStart w:id="100" w:name="_Toc226965708"/>
      <w:bookmarkStart w:id="101" w:name="_Toc265228356"/>
      <w:bookmarkStart w:id="102" w:name="_Toc226965791"/>
      <w:bookmarkStart w:id="103" w:name="_Toc151190145"/>
      <w:bookmarkStart w:id="104" w:name="_Toc142311020"/>
      <w:bookmarkStart w:id="105" w:name="_Toc264969208"/>
      <w:bookmarkStart w:id="106" w:name="_Toc150774723"/>
      <w:bookmarkStart w:id="107" w:name="_Toc150509269"/>
      <w:bookmarkStart w:id="108" w:name="_Toc226309762"/>
      <w:bookmarkStart w:id="109" w:name="_Toc305158786"/>
      <w:bookmarkStart w:id="110" w:name="_Toc150480756"/>
      <w:r w:rsidRPr="0085265B">
        <w:rPr>
          <w:rFonts w:ascii="宋体" w:eastAsia="宋体" w:hAnsi="宋体"/>
          <w:sz w:val="28"/>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85265B">
        <w:rPr>
          <w:rFonts w:ascii="宋体" w:eastAsia="宋体" w:hAnsi="宋体"/>
          <w:sz w:val="28"/>
        </w:rPr>
        <w:tab/>
      </w:r>
    </w:p>
    <w:p w14:paraId="171A436E" w14:textId="77777777" w:rsidR="0028051B" w:rsidRPr="0085265B" w:rsidRDefault="002C6856">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1" w:name="_Toc305158861"/>
      <w:bookmarkStart w:id="112" w:name="_Toc264969209"/>
      <w:bookmarkStart w:id="113" w:name="_Toc265228357"/>
      <w:bookmarkStart w:id="114" w:name="_Toc305158787"/>
      <w:r w:rsidRPr="0085265B">
        <w:rPr>
          <w:rFonts w:ascii="宋体" w:hAnsi="宋体"/>
          <w:sz w:val="24"/>
        </w:rPr>
        <w:t>采购人、采购代理机构、投标人</w:t>
      </w:r>
      <w:bookmarkEnd w:id="111"/>
      <w:bookmarkEnd w:id="112"/>
      <w:bookmarkEnd w:id="113"/>
      <w:bookmarkEnd w:id="114"/>
      <w:r w:rsidRPr="0085265B">
        <w:rPr>
          <w:rFonts w:ascii="宋体" w:hAnsi="宋体"/>
          <w:sz w:val="24"/>
        </w:rPr>
        <w:t>、联合体</w:t>
      </w:r>
    </w:p>
    <w:p w14:paraId="6599828A" w14:textId="77777777" w:rsidR="0028051B" w:rsidRPr="0085265B" w:rsidRDefault="002C6856">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85265B">
        <w:rPr>
          <w:rFonts w:ascii="宋体" w:hAnsi="宋体"/>
          <w:sz w:val="24"/>
        </w:rPr>
        <w:t>采购人、采购代理机构：指依法进行政府采购的国家机关、事业单位、团体组织，及其委托的采购代理机构。本项目采购人、采购代理机构见第一章《投标邀请》。</w:t>
      </w:r>
    </w:p>
    <w:p w14:paraId="4D31CF15" w14:textId="77777777" w:rsidR="0028051B" w:rsidRPr="0085265B" w:rsidRDefault="002C6856">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85265B">
        <w:rPr>
          <w:rFonts w:ascii="宋体" w:hAnsi="宋体"/>
          <w:sz w:val="24"/>
        </w:rPr>
        <w:t>投标人（也称“供应商”、“申请人”）：指向采购人提供货物、工程或者服务的法人、其他组织或者自然人。</w:t>
      </w:r>
    </w:p>
    <w:p w14:paraId="0AE24880" w14:textId="77777777" w:rsidR="0028051B" w:rsidRPr="0085265B" w:rsidRDefault="002C6856">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85265B">
        <w:rPr>
          <w:rFonts w:ascii="宋体" w:hAnsi="宋体"/>
          <w:sz w:val="24"/>
        </w:rPr>
        <w:t>联合体：指两个以上的自然人、法人或者其他组织组成一个联合体，以一个供应商的身份共同参加政府采购。</w:t>
      </w:r>
    </w:p>
    <w:p w14:paraId="2604113F" w14:textId="77777777" w:rsidR="0028051B" w:rsidRPr="0085265B" w:rsidRDefault="002C6856">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5" w:name="_Toc151190147"/>
      <w:bookmarkStart w:id="116" w:name="_Toc151193908"/>
      <w:bookmarkStart w:id="117" w:name="_Toc149720813"/>
      <w:bookmarkStart w:id="118" w:name="_Toc226337216"/>
      <w:bookmarkStart w:id="119" w:name="_Toc127161434"/>
      <w:bookmarkStart w:id="120" w:name="_Toc142311022"/>
      <w:bookmarkStart w:id="121" w:name="_Toc150774725"/>
      <w:bookmarkStart w:id="122" w:name="_Toc226309764"/>
      <w:bookmarkStart w:id="123" w:name="_Toc127151520"/>
      <w:bookmarkStart w:id="124" w:name="_Toc195842885"/>
      <w:bookmarkStart w:id="125" w:name="_Toc265228358"/>
      <w:bookmarkStart w:id="126" w:name="_Toc164608634"/>
      <w:bookmarkStart w:id="127" w:name="_Toc164608789"/>
      <w:bookmarkStart w:id="128" w:name="_Toc164351614"/>
      <w:bookmarkStart w:id="129" w:name="_Toc150509271"/>
      <w:bookmarkStart w:id="130" w:name="_Toc150480758"/>
      <w:bookmarkStart w:id="131" w:name="_Toc164229215"/>
      <w:bookmarkStart w:id="132" w:name="_Toc151193834"/>
      <w:bookmarkStart w:id="133" w:name="_Toc264969210"/>
      <w:bookmarkStart w:id="134" w:name="_Toc151193690"/>
      <w:bookmarkStart w:id="135" w:name="_Toc151193762"/>
      <w:bookmarkStart w:id="136" w:name="_Toc127151721"/>
      <w:bookmarkStart w:id="137" w:name="_Toc226965710"/>
      <w:bookmarkStart w:id="138" w:name="_Toc305158788"/>
      <w:bookmarkStart w:id="139" w:name="_Toc305158862"/>
      <w:bookmarkStart w:id="140" w:name="_Toc150774620"/>
      <w:bookmarkStart w:id="141" w:name="_Toc164229361"/>
      <w:bookmarkStart w:id="142" w:name="_Toc151193618"/>
      <w:bookmarkStart w:id="143" w:name="_Toc226965793"/>
      <w:r w:rsidRPr="0085265B">
        <w:rPr>
          <w:rFonts w:ascii="宋体" w:hAnsi="宋体"/>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85265B">
        <w:rPr>
          <w:rFonts w:ascii="宋体" w:hAnsi="宋体"/>
          <w:sz w:val="24"/>
        </w:rPr>
        <w:t>、项目属性、科研仪器设备采购、核心产品</w:t>
      </w:r>
    </w:p>
    <w:p w14:paraId="051660F4"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资金来源为财政性资金和/或本项目采购中无法与财政性资金分割的非财政性资金。</w:t>
      </w:r>
    </w:p>
    <w:p w14:paraId="4692138F"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项目属性见《投标人须知资料表》。</w:t>
      </w:r>
    </w:p>
    <w:p w14:paraId="6D052126"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是否属于科研仪器设备采购见《投标人须知资料表》。</w:t>
      </w:r>
    </w:p>
    <w:p w14:paraId="78D5A497" w14:textId="77777777" w:rsidR="0028051B" w:rsidRPr="0085265B" w:rsidRDefault="002C6856">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85265B">
        <w:rPr>
          <w:rFonts w:ascii="宋体" w:hAnsi="宋体"/>
          <w:sz w:val="24"/>
        </w:rPr>
        <w:t>核心产品见《投标人须知资料表》。</w:t>
      </w:r>
    </w:p>
    <w:p w14:paraId="37182360"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r w:rsidRPr="0085265B">
        <w:rPr>
          <w:rFonts w:ascii="宋体" w:hAnsi="宋体"/>
          <w:sz w:val="24"/>
        </w:rPr>
        <w:t>现场考察、开标前答疑会</w:t>
      </w:r>
    </w:p>
    <w:p w14:paraId="3411F0B8"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8"/>
        </w:rPr>
      </w:pPr>
      <w:r w:rsidRPr="0085265B">
        <w:rPr>
          <w:rFonts w:ascii="宋体" w:hAnsi="宋体"/>
          <w:sz w:val="24"/>
        </w:rPr>
        <w:t>若《投标人须知资料表》中规定了组织现场考察、召开开标前答疑会，则投标人应按要求在规定的时间和地点参加。</w:t>
      </w:r>
      <w:bookmarkStart w:id="144" w:name="_Toc150509273"/>
      <w:bookmarkStart w:id="145" w:name="_Toc226965795"/>
      <w:bookmarkStart w:id="146" w:name="_Toc150774622"/>
      <w:bookmarkStart w:id="147" w:name="_Toc150774727"/>
      <w:bookmarkStart w:id="148" w:name="_Toc305158864"/>
      <w:bookmarkStart w:id="149" w:name="_Toc142311024"/>
      <w:bookmarkStart w:id="150" w:name="_Toc151193836"/>
      <w:bookmarkStart w:id="151" w:name="_Toc226965712"/>
      <w:bookmarkStart w:id="152" w:name="_Toc520356146"/>
      <w:bookmarkStart w:id="153" w:name="_Toc127151522"/>
      <w:bookmarkStart w:id="154" w:name="_Toc226337218"/>
      <w:bookmarkStart w:id="155" w:name="_Toc264969212"/>
      <w:bookmarkStart w:id="156" w:name="_Toc151190149"/>
      <w:bookmarkStart w:id="157" w:name="_Toc151193764"/>
      <w:bookmarkStart w:id="158" w:name="_Toc151193910"/>
      <w:bookmarkStart w:id="159" w:name="_Toc150480760"/>
      <w:bookmarkStart w:id="160" w:name="_Toc265228360"/>
      <w:bookmarkStart w:id="161" w:name="_Toc305158790"/>
      <w:bookmarkStart w:id="162" w:name="_Toc226309766"/>
      <w:bookmarkStart w:id="163" w:name="_Toc151193620"/>
      <w:bookmarkStart w:id="164" w:name="_Toc195842887"/>
      <w:bookmarkStart w:id="165" w:name="_Toc151193692"/>
    </w:p>
    <w:p w14:paraId="2F4C8A54"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266376EF"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r w:rsidRPr="0085265B">
        <w:rPr>
          <w:rFonts w:ascii="宋体" w:hAnsi="宋体"/>
          <w:sz w:val="24"/>
        </w:rPr>
        <w:t>样品</w:t>
      </w:r>
    </w:p>
    <w:p w14:paraId="50D66E10"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本项目是否要求投标人提供样品，以及样品制作的标准和要求、是否需要随</w:t>
      </w:r>
      <w:r w:rsidRPr="0085265B">
        <w:rPr>
          <w:rFonts w:ascii="宋体" w:hAnsi="宋体"/>
          <w:sz w:val="24"/>
        </w:rPr>
        <w:lastRenderedPageBreak/>
        <w:t>样品提交相关检测报告、样品的递交与退还等要求见《投标人须知资料表》。</w:t>
      </w:r>
    </w:p>
    <w:p w14:paraId="4D494157"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样品的评审方法以及评审标准等内容见第四章《评标程序、评标方法和评标标准》。</w:t>
      </w:r>
    </w:p>
    <w:p w14:paraId="0E5C852B" w14:textId="77777777" w:rsidR="0028051B" w:rsidRPr="0085265B" w:rsidRDefault="002C6856">
      <w:pPr>
        <w:numPr>
          <w:ilvl w:val="0"/>
          <w:numId w:val="8"/>
        </w:numPr>
        <w:tabs>
          <w:tab w:val="clear" w:pos="900"/>
          <w:tab w:val="left" w:pos="360"/>
        </w:tabs>
        <w:snapToGrid w:val="0"/>
        <w:spacing w:line="360" w:lineRule="auto"/>
        <w:ind w:left="357" w:hanging="357"/>
        <w:outlineLvl w:val="1"/>
        <w:rPr>
          <w:rFonts w:ascii="宋体" w:hAnsi="宋体" w:hint="eastAsia"/>
          <w:sz w:val="24"/>
        </w:rPr>
      </w:pPr>
      <w:r w:rsidRPr="0085265B">
        <w:rPr>
          <w:rFonts w:ascii="宋体" w:hAnsi="宋体"/>
          <w:sz w:val="24"/>
        </w:rPr>
        <w:t>政府采购政策（包括但不限于下列具体政策要求）</w:t>
      </w:r>
    </w:p>
    <w:p w14:paraId="0E6D7EF1"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采购本国货物、工程和服务</w:t>
      </w:r>
    </w:p>
    <w:p w14:paraId="19AB9F7F" w14:textId="77777777" w:rsidR="0028051B" w:rsidRPr="0085265B" w:rsidRDefault="002C6856">
      <w:pPr>
        <w:numPr>
          <w:ilvl w:val="2"/>
          <w:numId w:val="8"/>
        </w:numPr>
        <w:tabs>
          <w:tab w:val="left" w:pos="2014"/>
        </w:tabs>
        <w:snapToGrid w:val="0"/>
        <w:spacing w:line="360" w:lineRule="auto"/>
        <w:rPr>
          <w:rFonts w:ascii="宋体" w:hAnsi="宋体" w:hint="eastAsia"/>
          <w:sz w:val="24"/>
        </w:rPr>
      </w:pPr>
      <w:r w:rsidRPr="0085265B">
        <w:rPr>
          <w:rFonts w:ascii="宋体" w:hAnsi="宋体"/>
          <w:kern w:val="0"/>
          <w:sz w:val="24"/>
        </w:rPr>
        <w:t>政府采购应当采购本国货物、工程和服务。但有《</w:t>
      </w:r>
      <w:r w:rsidRPr="0085265B">
        <w:rPr>
          <w:rFonts w:ascii="宋体" w:hAnsi="宋体"/>
          <w:b/>
          <w:kern w:val="0"/>
          <w:sz w:val="24"/>
        </w:rPr>
        <w:t>中华人民共和国政府采购法</w:t>
      </w:r>
      <w:r w:rsidRPr="0085265B">
        <w:rPr>
          <w:rFonts w:ascii="宋体" w:hAnsi="宋体"/>
          <w:kern w:val="0"/>
          <w:sz w:val="24"/>
        </w:rPr>
        <w:t>》第十条规定情形的除外。</w:t>
      </w:r>
    </w:p>
    <w:p w14:paraId="68128A99" w14:textId="77777777" w:rsidR="0028051B" w:rsidRPr="0085265B" w:rsidRDefault="002C6856">
      <w:pPr>
        <w:numPr>
          <w:ilvl w:val="2"/>
          <w:numId w:val="8"/>
        </w:numPr>
        <w:tabs>
          <w:tab w:val="left" w:pos="2014"/>
        </w:tabs>
        <w:snapToGrid w:val="0"/>
        <w:spacing w:line="360" w:lineRule="auto"/>
        <w:rPr>
          <w:rFonts w:ascii="宋体" w:hAnsi="宋体" w:hint="eastAsia"/>
          <w:sz w:val="24"/>
        </w:rPr>
      </w:pPr>
      <w:r w:rsidRPr="0085265B">
        <w:rPr>
          <w:rFonts w:ascii="宋体" w:hAnsi="宋体"/>
          <w:sz w:val="24"/>
        </w:rPr>
        <w:t>本项目如接受非本国货物、工程、服务参与投标，则具体要求见第五章《采购需求》。</w:t>
      </w:r>
    </w:p>
    <w:p w14:paraId="2A5C0A04" w14:textId="77777777" w:rsidR="0028051B" w:rsidRPr="0085265B" w:rsidRDefault="002C6856">
      <w:pPr>
        <w:numPr>
          <w:ilvl w:val="2"/>
          <w:numId w:val="8"/>
        </w:numPr>
        <w:tabs>
          <w:tab w:val="left" w:pos="2014"/>
        </w:tabs>
        <w:snapToGrid w:val="0"/>
        <w:spacing w:line="360" w:lineRule="auto"/>
        <w:rPr>
          <w:rFonts w:ascii="宋体" w:hAnsi="宋体" w:hint="eastAsia"/>
          <w:sz w:val="24"/>
        </w:rPr>
      </w:pPr>
      <w:r w:rsidRPr="0085265B">
        <w:rPr>
          <w:rFonts w:ascii="宋体" w:hAnsi="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7F90DA7"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中小企业、监狱企业及残疾人福利性单位</w:t>
      </w:r>
    </w:p>
    <w:p w14:paraId="3FEDD79B" w14:textId="218F2602" w:rsidR="00544B59" w:rsidRPr="0085265B" w:rsidRDefault="002C6856" w:rsidP="006D13DF">
      <w:pPr>
        <w:numPr>
          <w:ilvl w:val="2"/>
          <w:numId w:val="8"/>
        </w:numPr>
        <w:tabs>
          <w:tab w:val="left" w:pos="1980"/>
        </w:tabs>
        <w:snapToGrid w:val="0"/>
        <w:spacing w:line="360" w:lineRule="auto"/>
        <w:rPr>
          <w:rFonts w:ascii="宋体" w:hAnsi="宋体" w:hint="eastAsia"/>
          <w:sz w:val="24"/>
        </w:rPr>
      </w:pPr>
      <w:r w:rsidRPr="0085265B">
        <w:rPr>
          <w:rFonts w:ascii="宋体" w:hAnsi="宋体"/>
          <w:sz w:val="24"/>
        </w:rPr>
        <w:t>中小企业定义：</w:t>
      </w:r>
    </w:p>
    <w:p w14:paraId="1C7C03E1" w14:textId="3E8CF05C" w:rsidR="0028051B" w:rsidRPr="0085265B" w:rsidRDefault="002C6856" w:rsidP="00544B59">
      <w:pPr>
        <w:numPr>
          <w:ilvl w:val="3"/>
          <w:numId w:val="9"/>
        </w:numPr>
        <w:tabs>
          <w:tab w:val="clear" w:pos="900"/>
          <w:tab w:val="left" w:pos="1980"/>
          <w:tab w:val="left" w:pos="2035"/>
          <w:tab w:val="num" w:pos="2885"/>
          <w:tab w:val="left" w:pos="2977"/>
        </w:tabs>
        <w:snapToGrid w:val="0"/>
        <w:spacing w:line="360" w:lineRule="auto"/>
        <w:ind w:left="2885"/>
        <w:rPr>
          <w:rFonts w:ascii="宋体" w:hAnsi="宋体" w:hint="eastAsia"/>
          <w:sz w:val="24"/>
        </w:rPr>
      </w:pPr>
      <w:r w:rsidRPr="0085265B">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85265B">
        <w:rPr>
          <w:rFonts w:ascii="宋体" w:hAnsi="宋体" w:hint="eastAsia"/>
          <w:sz w:val="24"/>
        </w:rPr>
        <w:t>判定</w:t>
      </w:r>
      <w:r w:rsidRPr="0085265B">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85265B">
        <w:rPr>
          <w:rFonts w:ascii="宋体" w:hAnsi="宋体" w:hint="eastAsia"/>
          <w:sz w:val="24"/>
        </w:rPr>
        <w:t>、《金融业企业划型标准规定》（〔</w:t>
      </w:r>
      <w:r w:rsidRPr="0085265B">
        <w:rPr>
          <w:rFonts w:ascii="宋体" w:hAnsi="宋体"/>
          <w:sz w:val="24"/>
        </w:rPr>
        <w:t>2015</w:t>
      </w:r>
      <w:r w:rsidRPr="0085265B">
        <w:rPr>
          <w:rFonts w:ascii="宋体" w:hAnsi="宋体" w:hint="eastAsia"/>
          <w:sz w:val="24"/>
        </w:rPr>
        <w:t>〕</w:t>
      </w:r>
      <w:r w:rsidRPr="0085265B">
        <w:rPr>
          <w:rFonts w:ascii="宋体" w:hAnsi="宋体"/>
          <w:sz w:val="24"/>
        </w:rPr>
        <w:t xml:space="preserve">309 </w:t>
      </w:r>
      <w:r w:rsidRPr="0085265B">
        <w:rPr>
          <w:rFonts w:ascii="宋体" w:hAnsi="宋体" w:hint="eastAsia"/>
          <w:sz w:val="24"/>
        </w:rPr>
        <w:t>号）等国务院批准的中小企业划分标准执行</w:t>
      </w:r>
      <w:r w:rsidRPr="0085265B">
        <w:rPr>
          <w:rFonts w:ascii="宋体" w:hAnsi="宋体"/>
          <w:sz w:val="24"/>
        </w:rPr>
        <w:t>。</w:t>
      </w:r>
    </w:p>
    <w:p w14:paraId="5CADA1FB" w14:textId="77777777" w:rsidR="0028051B" w:rsidRPr="0085265B" w:rsidRDefault="002C6856">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85265B">
        <w:rPr>
          <w:rFonts w:ascii="宋体" w:hAnsi="宋体"/>
          <w:sz w:val="24"/>
        </w:rPr>
        <w:lastRenderedPageBreak/>
        <w:t>供应商提供的货物、工程或者服务符合下列情形的，享受中小企业扶持政策：</w:t>
      </w:r>
    </w:p>
    <w:p w14:paraId="0C2C12D2" w14:textId="77777777" w:rsidR="0028051B" w:rsidRPr="0085265B" w:rsidRDefault="002C6856">
      <w:pPr>
        <w:tabs>
          <w:tab w:val="left" w:pos="1980"/>
        </w:tabs>
        <w:snapToGrid w:val="0"/>
        <w:spacing w:line="360" w:lineRule="auto"/>
        <w:ind w:leftChars="1350" w:left="2835"/>
        <w:rPr>
          <w:rFonts w:ascii="宋体" w:hAnsi="宋体" w:hint="eastAsia"/>
          <w:sz w:val="24"/>
        </w:rPr>
      </w:pPr>
      <w:r w:rsidRPr="0085265B">
        <w:rPr>
          <w:rFonts w:ascii="宋体" w:hAnsi="宋体"/>
          <w:sz w:val="24"/>
        </w:rPr>
        <w:t>（1）在货物采购项目中，货物由中小企业制造，即货物由中小企业生产且使用该中小企业商号或者注册商标；</w:t>
      </w:r>
    </w:p>
    <w:p w14:paraId="11DAC6B4" w14:textId="77777777" w:rsidR="0028051B" w:rsidRPr="0085265B" w:rsidRDefault="002C6856">
      <w:pPr>
        <w:tabs>
          <w:tab w:val="left" w:pos="1980"/>
        </w:tabs>
        <w:snapToGrid w:val="0"/>
        <w:spacing w:line="360" w:lineRule="auto"/>
        <w:ind w:leftChars="1350" w:left="2835"/>
        <w:rPr>
          <w:rFonts w:ascii="宋体" w:hAnsi="宋体" w:hint="eastAsia"/>
          <w:sz w:val="24"/>
        </w:rPr>
      </w:pPr>
      <w:r w:rsidRPr="0085265B">
        <w:rPr>
          <w:rFonts w:ascii="宋体" w:hAnsi="宋体"/>
          <w:sz w:val="24"/>
        </w:rPr>
        <w:t>（2）在工程采购项目中，工程由中小企业承建，即工程施工单位为中小企业；</w:t>
      </w:r>
    </w:p>
    <w:p w14:paraId="110594A7" w14:textId="77777777" w:rsidR="0028051B" w:rsidRPr="0085265B" w:rsidRDefault="002C6856">
      <w:pPr>
        <w:tabs>
          <w:tab w:val="left" w:pos="1980"/>
        </w:tabs>
        <w:snapToGrid w:val="0"/>
        <w:spacing w:line="360" w:lineRule="auto"/>
        <w:ind w:leftChars="1350" w:left="2835"/>
        <w:rPr>
          <w:rFonts w:ascii="宋体" w:hAnsi="宋体" w:hint="eastAsia"/>
          <w:sz w:val="24"/>
        </w:rPr>
      </w:pPr>
      <w:r w:rsidRPr="0085265B">
        <w:rPr>
          <w:rFonts w:ascii="宋体" w:hAnsi="宋体"/>
          <w:sz w:val="24"/>
        </w:rPr>
        <w:t>（3）在服务采购项目中，服务由中小企业承接，即提供服务的人员为中小企业依照《中华人民共和国劳动合同法》订立劳动合同的从业人员。</w:t>
      </w:r>
    </w:p>
    <w:p w14:paraId="1E24730F" w14:textId="77777777" w:rsidR="0028051B" w:rsidRPr="0085265B" w:rsidRDefault="002C6856">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85265B">
        <w:rPr>
          <w:rFonts w:ascii="宋体" w:hAnsi="宋体"/>
          <w:sz w:val="24"/>
        </w:rPr>
        <w:t>在货物采购项目中，供应商提供的货物既有中小企业制造货物，也有大型企业制造货物的，不享受中小企业扶持政策。</w:t>
      </w:r>
    </w:p>
    <w:p w14:paraId="775EB640" w14:textId="77777777" w:rsidR="0028051B" w:rsidRPr="0085265B" w:rsidRDefault="002C6856">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85265B">
        <w:rPr>
          <w:rFonts w:ascii="宋体" w:hAnsi="宋体"/>
          <w:sz w:val="24"/>
        </w:rPr>
        <w:t>以联合体形式参加政府采购活动，联合体各方均为中小企业的，联合体视同中小企业。其中，联合体各方均为小微企业的，联合体视同小微企业。</w:t>
      </w:r>
    </w:p>
    <w:p w14:paraId="0782B11C"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D13C64"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5068B2A" w14:textId="77777777" w:rsidR="0028051B" w:rsidRPr="0085265B" w:rsidRDefault="0028051B">
      <w:pPr>
        <w:pStyle w:val="19"/>
        <w:numPr>
          <w:ilvl w:val="2"/>
          <w:numId w:val="9"/>
        </w:numPr>
        <w:tabs>
          <w:tab w:val="left" w:pos="2035"/>
          <w:tab w:val="left" w:pos="2977"/>
        </w:tabs>
        <w:snapToGrid w:val="0"/>
        <w:spacing w:line="360" w:lineRule="auto"/>
        <w:ind w:firstLineChars="0"/>
        <w:rPr>
          <w:rFonts w:ascii="宋体" w:hAnsi="宋体" w:hint="eastAsia"/>
          <w:vanish/>
          <w:sz w:val="24"/>
          <w:szCs w:val="24"/>
        </w:rPr>
      </w:pPr>
    </w:p>
    <w:p w14:paraId="4715A4FF" w14:textId="77777777" w:rsidR="0028051B" w:rsidRPr="0085265B" w:rsidRDefault="0028051B">
      <w:pPr>
        <w:pStyle w:val="19"/>
        <w:numPr>
          <w:ilvl w:val="2"/>
          <w:numId w:val="9"/>
        </w:numPr>
        <w:tabs>
          <w:tab w:val="left" w:pos="2035"/>
          <w:tab w:val="left" w:pos="2977"/>
        </w:tabs>
        <w:snapToGrid w:val="0"/>
        <w:spacing w:line="360" w:lineRule="auto"/>
        <w:ind w:firstLineChars="0"/>
        <w:rPr>
          <w:rFonts w:ascii="宋体" w:hAnsi="宋体" w:hint="eastAsia"/>
          <w:vanish/>
          <w:sz w:val="24"/>
          <w:szCs w:val="24"/>
        </w:rPr>
      </w:pPr>
    </w:p>
    <w:p w14:paraId="2467A334" w14:textId="77777777" w:rsidR="0028051B" w:rsidRPr="0085265B" w:rsidRDefault="002C6856">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85265B">
        <w:rPr>
          <w:rFonts w:ascii="宋体" w:hAnsi="宋体"/>
          <w:sz w:val="24"/>
        </w:rPr>
        <w:t>安置的残疾人占本单位在职职工人数的比例不低于25%（含25%），并且安置的残疾人人数不少于10 人（含10 人）；</w:t>
      </w:r>
    </w:p>
    <w:p w14:paraId="36ECD031" w14:textId="77777777" w:rsidR="0028051B" w:rsidRPr="0085265B" w:rsidRDefault="002C6856">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85265B">
        <w:rPr>
          <w:rFonts w:ascii="宋体" w:hAnsi="宋体"/>
          <w:sz w:val="24"/>
        </w:rPr>
        <w:lastRenderedPageBreak/>
        <w:t>依法与安置的每位残疾人签订了一年以上（含一年）的劳动合同或服务协议；</w:t>
      </w:r>
    </w:p>
    <w:p w14:paraId="35FBBA86" w14:textId="77777777" w:rsidR="0028051B" w:rsidRPr="0085265B" w:rsidRDefault="002C6856">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85265B">
        <w:rPr>
          <w:rFonts w:ascii="宋体" w:hAnsi="宋体"/>
          <w:sz w:val="24"/>
        </w:rPr>
        <w:t>为安置的每位残疾人按月足额缴纳了基本养老保险、基本医疗保险、失业保险、工伤保险和生育保险等社会保险费；</w:t>
      </w:r>
    </w:p>
    <w:p w14:paraId="152F6E8A" w14:textId="77777777" w:rsidR="0028051B" w:rsidRPr="0085265B" w:rsidRDefault="002C6856">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85265B">
        <w:rPr>
          <w:rFonts w:ascii="宋体" w:hAnsi="宋体"/>
          <w:sz w:val="24"/>
        </w:rPr>
        <w:t>通过银行等金融机构向安置的每位残疾人，按月支付了不低于单位所在区县适用的经省级人民政府批准的月最低工资标准的工资；</w:t>
      </w:r>
    </w:p>
    <w:p w14:paraId="57B05F06" w14:textId="77777777" w:rsidR="0028051B" w:rsidRPr="0085265B" w:rsidRDefault="002C6856">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85265B">
        <w:rPr>
          <w:rFonts w:ascii="宋体" w:hAnsi="宋体"/>
          <w:sz w:val="24"/>
        </w:rPr>
        <w:t>提供本单位制造的货物、承担的工程或者服务（以下简称产品），或者提供其他残疾人福利性单位制造的货物（不包括使用非残疾人福利性单位注册商标的货物）；</w:t>
      </w:r>
    </w:p>
    <w:p w14:paraId="243A608B" w14:textId="77777777" w:rsidR="0028051B" w:rsidRPr="0085265B" w:rsidRDefault="002C6856">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sidRPr="0085265B">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E967588"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本项目是否专门面向中小企业预留采购份额见第一章《投标邀请》。</w:t>
      </w:r>
    </w:p>
    <w:p w14:paraId="1D27D5B9"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采购标的对应的中小企业划分标准所属行业见《投标人须知资料表》。</w:t>
      </w:r>
    </w:p>
    <w:p w14:paraId="1C3EE2AA"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小微企业价格评审优惠的政策调整：见第四章《评标程序、评标方法和评标标准》。</w:t>
      </w:r>
    </w:p>
    <w:p w14:paraId="338A6009"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政府采购节能产品、环境标志产品</w:t>
      </w:r>
    </w:p>
    <w:p w14:paraId="5E930FA9"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CCB0CB"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采购人拟采购的产品属于品目清单范围的，采购人及其委托的采购代</w:t>
      </w:r>
      <w:r w:rsidRPr="0085265B">
        <w:rPr>
          <w:rFonts w:ascii="宋体" w:hAnsi="宋体"/>
          <w:sz w:val="24"/>
        </w:rPr>
        <w:lastRenderedPageBreak/>
        <w:t xml:space="preserve">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732E4"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85265B">
        <w:rPr>
          <w:rFonts w:ascii="宋体" w:hAnsi="宋体"/>
          <w:kern w:val="0"/>
          <w:sz w:val="24"/>
        </w:rPr>
        <w:t>否则</w:t>
      </w:r>
      <w:r w:rsidRPr="0085265B">
        <w:rPr>
          <w:rFonts w:ascii="宋体" w:hAnsi="宋体"/>
          <w:b/>
          <w:kern w:val="0"/>
          <w:sz w:val="24"/>
        </w:rPr>
        <w:t>投标无效</w:t>
      </w:r>
      <w:r w:rsidRPr="0085265B">
        <w:rPr>
          <w:rFonts w:ascii="宋体" w:hAnsi="宋体"/>
          <w:sz w:val="24"/>
        </w:rPr>
        <w:t>；</w:t>
      </w:r>
    </w:p>
    <w:p w14:paraId="0E5811D3"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非政府强制采购的节能产品或环境标志产品，依据品目清单和认证证书实施政府优先采购。优先采购的具体规定见第四章《评标程序、评标方法和评标标准》（如涉及）。</w:t>
      </w:r>
    </w:p>
    <w:p w14:paraId="63B07995"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正版软件</w:t>
      </w:r>
    </w:p>
    <w:p w14:paraId="0435303C"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7881EE1"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网络安全专用产品</w:t>
      </w:r>
    </w:p>
    <w:p w14:paraId="0C15503E" w14:textId="77777777" w:rsidR="0028051B" w:rsidRPr="0085265B" w:rsidRDefault="002C6856">
      <w:pPr>
        <w:numPr>
          <w:ilvl w:val="2"/>
          <w:numId w:val="8"/>
        </w:numPr>
        <w:tabs>
          <w:tab w:val="left" w:pos="900"/>
          <w:tab w:val="left" w:pos="2014"/>
        </w:tabs>
        <w:snapToGrid w:val="0"/>
        <w:spacing w:line="360" w:lineRule="auto"/>
        <w:rPr>
          <w:rFonts w:ascii="宋体" w:hAnsi="宋体" w:hint="eastAsia"/>
          <w:sz w:val="24"/>
        </w:rPr>
      </w:pPr>
      <w:r w:rsidRPr="0085265B">
        <w:rPr>
          <w:rFonts w:ascii="宋体" w:hAnsi="宋体" w:hint="eastAsia"/>
          <w:sz w:val="24"/>
        </w:rPr>
        <w:t>根据《关于调整网络安全专用产品安全管理有关事项的公告》（2023年第1号），</w:t>
      </w:r>
      <w:r w:rsidRPr="0085265B">
        <w:rPr>
          <w:rFonts w:ascii="宋体" w:hAnsi="宋体"/>
          <w:sz w:val="24"/>
        </w:rPr>
        <w:t>所</w:t>
      </w:r>
      <w:r w:rsidRPr="0085265B">
        <w:rPr>
          <w:rFonts w:ascii="宋体" w:hAnsi="宋体" w:hint="eastAsia"/>
          <w:sz w:val="24"/>
        </w:rPr>
        <w:t>提供</w:t>
      </w:r>
      <w:r w:rsidRPr="0085265B">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85265B">
        <w:rPr>
          <w:rFonts w:ascii="宋体" w:hAnsi="宋体" w:hint="eastAsia"/>
          <w:sz w:val="24"/>
        </w:rPr>
        <w:t>。</w:t>
      </w:r>
    </w:p>
    <w:p w14:paraId="28B41E56"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推广使用低挥发性有机化合物（VOCs）</w:t>
      </w:r>
    </w:p>
    <w:p w14:paraId="20FC8B7B" w14:textId="77777777" w:rsidR="0028051B" w:rsidRPr="0085265B" w:rsidRDefault="002C6856">
      <w:pPr>
        <w:numPr>
          <w:ilvl w:val="2"/>
          <w:numId w:val="8"/>
        </w:numPr>
        <w:tabs>
          <w:tab w:val="left" w:pos="2014"/>
        </w:tabs>
        <w:snapToGrid w:val="0"/>
        <w:spacing w:line="360" w:lineRule="auto"/>
        <w:rPr>
          <w:rFonts w:ascii="宋体" w:hAnsi="宋体" w:hint="eastAsia"/>
          <w:sz w:val="24"/>
        </w:rPr>
      </w:pPr>
      <w:r w:rsidRPr="0085265B">
        <w:rPr>
          <w:rFonts w:ascii="宋体" w:hAnsi="宋体"/>
          <w:sz w:val="24"/>
        </w:rPr>
        <w:t>为全面推进本市挥发性有机物（VOCs）治理，贯彻落实挥发性有机物</w:t>
      </w:r>
      <w:r w:rsidRPr="0085265B">
        <w:rPr>
          <w:rFonts w:ascii="宋体" w:hAnsi="宋体"/>
          <w:sz w:val="24"/>
        </w:rPr>
        <w:lastRenderedPageBreak/>
        <w:t>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85265B">
        <w:rPr>
          <w:rFonts w:ascii="宋体" w:hAnsi="宋体"/>
          <w:kern w:val="0"/>
          <w:sz w:val="24"/>
        </w:rPr>
        <w:t>否则</w:t>
      </w:r>
      <w:r w:rsidRPr="0085265B">
        <w:rPr>
          <w:rFonts w:ascii="宋体" w:hAnsi="宋体"/>
          <w:b/>
          <w:kern w:val="0"/>
          <w:sz w:val="24"/>
        </w:rPr>
        <w:t>投标无效</w:t>
      </w:r>
      <w:r w:rsidRPr="0085265B">
        <w:rPr>
          <w:rFonts w:ascii="宋体" w:hAnsi="宋体"/>
          <w:sz w:val="24"/>
        </w:rPr>
        <w:t>；属于推荐性标准的，优先采购，具体见第四章《评标程序、评标方法和评标标准》。</w:t>
      </w:r>
    </w:p>
    <w:p w14:paraId="137FB70B"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采购需求标准</w:t>
      </w:r>
    </w:p>
    <w:p w14:paraId="259DCDCE" w14:textId="77777777" w:rsidR="0028051B" w:rsidRPr="0085265B" w:rsidRDefault="002C6856">
      <w:pPr>
        <w:numPr>
          <w:ilvl w:val="2"/>
          <w:numId w:val="8"/>
        </w:numPr>
        <w:tabs>
          <w:tab w:val="left" w:pos="2014"/>
        </w:tabs>
        <w:snapToGrid w:val="0"/>
        <w:spacing w:line="360" w:lineRule="auto"/>
        <w:rPr>
          <w:rFonts w:ascii="宋体" w:hAnsi="宋体" w:hint="eastAsia"/>
          <w:sz w:val="24"/>
        </w:rPr>
      </w:pPr>
      <w:r w:rsidRPr="0085265B">
        <w:rPr>
          <w:rFonts w:ascii="宋体" w:hAnsi="宋体"/>
          <w:sz w:val="24"/>
        </w:rPr>
        <w:t>商品包装、快递包装政府采购需求标准（试行）</w:t>
      </w:r>
    </w:p>
    <w:p w14:paraId="31ED2324" w14:textId="77777777" w:rsidR="0028051B" w:rsidRPr="0085265B" w:rsidRDefault="002C6856">
      <w:pPr>
        <w:tabs>
          <w:tab w:val="left" w:pos="900"/>
          <w:tab w:val="left" w:pos="1980"/>
        </w:tabs>
        <w:snapToGrid w:val="0"/>
        <w:spacing w:line="360" w:lineRule="auto"/>
        <w:ind w:left="1985"/>
        <w:rPr>
          <w:rFonts w:ascii="宋体" w:hAnsi="宋体" w:hint="eastAsia"/>
          <w:sz w:val="24"/>
        </w:rPr>
      </w:pPr>
      <w:r w:rsidRPr="0085265B">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169E49B" w14:textId="77777777" w:rsidR="0028051B" w:rsidRPr="0085265B" w:rsidRDefault="002C6856">
      <w:pPr>
        <w:numPr>
          <w:ilvl w:val="2"/>
          <w:numId w:val="8"/>
        </w:numPr>
        <w:tabs>
          <w:tab w:val="left" w:pos="2014"/>
        </w:tabs>
        <w:snapToGrid w:val="0"/>
        <w:spacing w:line="360" w:lineRule="auto"/>
        <w:rPr>
          <w:rFonts w:ascii="宋体" w:hAnsi="宋体" w:hint="eastAsia"/>
          <w:sz w:val="24"/>
        </w:rPr>
      </w:pPr>
      <w:bookmarkStart w:id="166" w:name="_Hlk164953935"/>
      <w:r w:rsidRPr="0085265B">
        <w:rPr>
          <w:rFonts w:ascii="宋体" w:hAnsi="宋体"/>
          <w:sz w:val="24"/>
        </w:rPr>
        <w:t xml:space="preserve">其他政府采购需求标准 </w:t>
      </w:r>
    </w:p>
    <w:p w14:paraId="067407EC" w14:textId="77777777" w:rsidR="0028051B" w:rsidRPr="0085265B" w:rsidRDefault="002C6856">
      <w:pPr>
        <w:tabs>
          <w:tab w:val="left" w:pos="900"/>
          <w:tab w:val="left" w:pos="1980"/>
        </w:tabs>
        <w:snapToGrid w:val="0"/>
        <w:spacing w:line="360" w:lineRule="auto"/>
        <w:ind w:left="1980"/>
        <w:rPr>
          <w:rFonts w:ascii="宋体" w:hAnsi="宋体" w:hint="eastAsia"/>
          <w:sz w:val="24"/>
        </w:rPr>
      </w:pPr>
      <w:bookmarkStart w:id="167" w:name="_Hlk164955325"/>
      <w:bookmarkEnd w:id="166"/>
      <w:r w:rsidRPr="0085265B">
        <w:rPr>
          <w:rFonts w:ascii="宋体" w:hAnsi="宋体"/>
          <w:sz w:val="24"/>
        </w:rPr>
        <w:t>为贯彻落实《深化政府采购制度改革方案》有关要求，推动政府采购需求标准建设</w:t>
      </w:r>
      <w:bookmarkEnd w:id="167"/>
      <w:r w:rsidRPr="0085265B">
        <w:rPr>
          <w:rFonts w:ascii="宋体" w:hAnsi="宋体"/>
          <w:sz w:val="24"/>
        </w:rPr>
        <w:t>，财政部门会同有关部门制定发布的其他政府采购需求标准，本项目如涉及，则具体要求见第五章《采购需求》。</w:t>
      </w:r>
    </w:p>
    <w:p w14:paraId="2C6094B8"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r w:rsidRPr="0085265B">
        <w:rPr>
          <w:rFonts w:ascii="宋体" w:hAnsi="宋体"/>
          <w:sz w:val="24"/>
        </w:rPr>
        <w:t>投标费用</w:t>
      </w:r>
    </w:p>
    <w:p w14:paraId="1036223A"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投标人应自行承担所有与准备和参加投标有关的费用，无论投标的结果如何，采购人或采购代理机构在任何情况下均无承担这些费用的义务和责任。</w:t>
      </w:r>
    </w:p>
    <w:p w14:paraId="07CBB436" w14:textId="3CA2A089" w:rsidR="0028051B" w:rsidRPr="0085265B" w:rsidRDefault="0028051B">
      <w:pPr>
        <w:tabs>
          <w:tab w:val="left" w:pos="1080"/>
        </w:tabs>
        <w:snapToGrid w:val="0"/>
        <w:spacing w:line="360" w:lineRule="auto"/>
        <w:ind w:left="1080"/>
        <w:rPr>
          <w:rFonts w:ascii="宋体" w:hAnsi="宋体" w:hint="eastAsia"/>
          <w:sz w:val="28"/>
        </w:rPr>
      </w:pPr>
      <w:bookmarkStart w:id="168" w:name="_1.8_计量单位"/>
      <w:bookmarkEnd w:id="168"/>
    </w:p>
    <w:p w14:paraId="45F58834" w14:textId="77777777" w:rsidR="006D13DF" w:rsidRPr="0085265B" w:rsidRDefault="006D13DF">
      <w:pPr>
        <w:tabs>
          <w:tab w:val="left" w:pos="1080"/>
        </w:tabs>
        <w:snapToGrid w:val="0"/>
        <w:spacing w:line="360" w:lineRule="auto"/>
        <w:ind w:left="1080"/>
        <w:rPr>
          <w:rFonts w:ascii="宋体" w:hAnsi="宋体" w:hint="eastAsia"/>
          <w:sz w:val="28"/>
        </w:rPr>
      </w:pPr>
    </w:p>
    <w:p w14:paraId="2CCD2461" w14:textId="77777777" w:rsidR="0028051B" w:rsidRPr="0085265B" w:rsidRDefault="002C6856">
      <w:pPr>
        <w:pStyle w:val="21"/>
        <w:spacing w:before="0" w:line="360" w:lineRule="auto"/>
        <w:rPr>
          <w:rFonts w:ascii="宋体" w:eastAsia="宋体" w:hAnsi="宋体" w:hint="eastAsia"/>
          <w:sz w:val="28"/>
        </w:rPr>
      </w:pPr>
      <w:r w:rsidRPr="0085265B">
        <w:rPr>
          <w:rFonts w:ascii="宋体" w:eastAsia="宋体" w:hAnsi="宋体"/>
          <w:sz w:val="28"/>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4F96FE2"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bookmarkStart w:id="169" w:name="_Toc226337219"/>
      <w:bookmarkStart w:id="170" w:name="_Toc226965796"/>
      <w:bookmarkStart w:id="171" w:name="_Toc151193693"/>
      <w:bookmarkStart w:id="172" w:name="_Toc150774623"/>
      <w:bookmarkStart w:id="173" w:name="_Toc305158791"/>
      <w:bookmarkStart w:id="174" w:name="_Toc264969213"/>
      <w:bookmarkStart w:id="175" w:name="_Toc127161437"/>
      <w:bookmarkStart w:id="176" w:name="_Toc520356147"/>
      <w:bookmarkStart w:id="177" w:name="_Toc150509274"/>
      <w:bookmarkStart w:id="178" w:name="_Toc127151523"/>
      <w:bookmarkStart w:id="179" w:name="_Toc164351617"/>
      <w:bookmarkStart w:id="180" w:name="_Toc226309767"/>
      <w:bookmarkStart w:id="181" w:name="_Toc151193765"/>
      <w:bookmarkStart w:id="182" w:name="_Toc149720816"/>
      <w:bookmarkStart w:id="183" w:name="_Toc305158865"/>
      <w:bookmarkStart w:id="184" w:name="_Toc164608792"/>
      <w:bookmarkStart w:id="185" w:name="_Toc150774728"/>
      <w:bookmarkStart w:id="186" w:name="_Toc195842888"/>
      <w:bookmarkStart w:id="187" w:name="_Toc164229218"/>
      <w:bookmarkStart w:id="188" w:name="_Toc151193911"/>
      <w:bookmarkStart w:id="189" w:name="_Toc151190150"/>
      <w:bookmarkStart w:id="190" w:name="_Toc150480761"/>
      <w:bookmarkStart w:id="191" w:name="_Toc265228361"/>
      <w:bookmarkStart w:id="192" w:name="_Toc164229364"/>
      <w:bookmarkStart w:id="193" w:name="_Toc151193837"/>
      <w:bookmarkStart w:id="194" w:name="_Toc151193621"/>
      <w:bookmarkStart w:id="195" w:name="_Toc226965713"/>
      <w:bookmarkStart w:id="196" w:name="_Toc142311025"/>
      <w:bookmarkStart w:id="197" w:name="_Toc127151724"/>
      <w:bookmarkStart w:id="198" w:name="_Toc164608637"/>
      <w:r w:rsidRPr="0085265B">
        <w:rPr>
          <w:rFonts w:ascii="宋体" w:hAnsi="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85265B">
        <w:rPr>
          <w:rFonts w:ascii="宋体" w:hAnsi="宋体"/>
          <w:sz w:val="24"/>
        </w:rPr>
        <w:t>成</w:t>
      </w:r>
    </w:p>
    <w:p w14:paraId="0046185B"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招标文件包括以下部分：</w:t>
      </w:r>
    </w:p>
    <w:p w14:paraId="1C211A13" w14:textId="77777777" w:rsidR="0028051B" w:rsidRPr="0085265B" w:rsidRDefault="002C6856">
      <w:pPr>
        <w:numPr>
          <w:ilvl w:val="0"/>
          <w:numId w:val="10"/>
        </w:numPr>
        <w:tabs>
          <w:tab w:val="left" w:pos="1980"/>
          <w:tab w:val="left" w:pos="2520"/>
        </w:tabs>
        <w:snapToGrid w:val="0"/>
        <w:spacing w:line="360" w:lineRule="auto"/>
        <w:ind w:left="1440" w:firstLine="5"/>
        <w:rPr>
          <w:rFonts w:ascii="宋体" w:hAnsi="宋体" w:hint="eastAsia"/>
          <w:sz w:val="24"/>
        </w:rPr>
      </w:pPr>
      <w:r w:rsidRPr="0085265B">
        <w:rPr>
          <w:rFonts w:ascii="宋体" w:hAnsi="宋体"/>
          <w:sz w:val="24"/>
        </w:rPr>
        <w:lastRenderedPageBreak/>
        <w:t>投标邀请</w:t>
      </w:r>
    </w:p>
    <w:p w14:paraId="3CF21B87" w14:textId="77777777" w:rsidR="0028051B" w:rsidRPr="0085265B" w:rsidRDefault="002C6856">
      <w:pPr>
        <w:numPr>
          <w:ilvl w:val="0"/>
          <w:numId w:val="10"/>
        </w:numPr>
        <w:tabs>
          <w:tab w:val="left" w:pos="1980"/>
          <w:tab w:val="left" w:pos="2520"/>
        </w:tabs>
        <w:snapToGrid w:val="0"/>
        <w:spacing w:line="360" w:lineRule="auto"/>
        <w:ind w:left="1440" w:firstLine="5"/>
        <w:rPr>
          <w:rFonts w:ascii="宋体" w:hAnsi="宋体" w:hint="eastAsia"/>
          <w:sz w:val="24"/>
        </w:rPr>
      </w:pPr>
      <w:r w:rsidRPr="0085265B">
        <w:rPr>
          <w:rFonts w:ascii="宋体" w:hAnsi="宋体"/>
          <w:sz w:val="24"/>
        </w:rPr>
        <w:t>投标人须知</w:t>
      </w:r>
    </w:p>
    <w:p w14:paraId="2F16DCFD" w14:textId="77777777" w:rsidR="0028051B" w:rsidRPr="0085265B" w:rsidRDefault="002C6856">
      <w:pPr>
        <w:numPr>
          <w:ilvl w:val="0"/>
          <w:numId w:val="10"/>
        </w:numPr>
        <w:tabs>
          <w:tab w:val="left" w:pos="1980"/>
          <w:tab w:val="left" w:pos="2520"/>
        </w:tabs>
        <w:snapToGrid w:val="0"/>
        <w:spacing w:line="360" w:lineRule="auto"/>
        <w:ind w:left="1440" w:firstLine="5"/>
        <w:rPr>
          <w:rFonts w:ascii="宋体" w:hAnsi="宋体" w:hint="eastAsia"/>
          <w:sz w:val="24"/>
        </w:rPr>
      </w:pPr>
      <w:r w:rsidRPr="0085265B">
        <w:rPr>
          <w:rFonts w:ascii="宋体" w:hAnsi="宋体"/>
          <w:sz w:val="24"/>
        </w:rPr>
        <w:t>资格审查</w:t>
      </w:r>
    </w:p>
    <w:p w14:paraId="1B28B2AD" w14:textId="77777777" w:rsidR="0028051B" w:rsidRPr="0085265B" w:rsidRDefault="002C6856">
      <w:pPr>
        <w:numPr>
          <w:ilvl w:val="0"/>
          <w:numId w:val="10"/>
        </w:numPr>
        <w:tabs>
          <w:tab w:val="left" w:pos="1980"/>
          <w:tab w:val="left" w:pos="2520"/>
        </w:tabs>
        <w:snapToGrid w:val="0"/>
        <w:spacing w:line="360" w:lineRule="auto"/>
        <w:ind w:left="1440" w:firstLine="5"/>
        <w:rPr>
          <w:rFonts w:ascii="宋体" w:hAnsi="宋体" w:hint="eastAsia"/>
          <w:sz w:val="24"/>
        </w:rPr>
      </w:pPr>
      <w:r w:rsidRPr="0085265B">
        <w:rPr>
          <w:rFonts w:ascii="宋体" w:hAnsi="宋体"/>
          <w:sz w:val="24"/>
        </w:rPr>
        <w:t>评标程序、评标方法和评标标准</w:t>
      </w:r>
    </w:p>
    <w:p w14:paraId="035B4562" w14:textId="77777777" w:rsidR="0028051B" w:rsidRPr="0085265B" w:rsidRDefault="002C6856">
      <w:pPr>
        <w:numPr>
          <w:ilvl w:val="0"/>
          <w:numId w:val="10"/>
        </w:numPr>
        <w:tabs>
          <w:tab w:val="left" w:pos="1980"/>
          <w:tab w:val="left" w:pos="2520"/>
        </w:tabs>
        <w:snapToGrid w:val="0"/>
        <w:spacing w:line="360" w:lineRule="auto"/>
        <w:ind w:left="1440" w:firstLine="5"/>
        <w:rPr>
          <w:rFonts w:ascii="宋体" w:hAnsi="宋体" w:hint="eastAsia"/>
          <w:sz w:val="24"/>
        </w:rPr>
      </w:pPr>
      <w:r w:rsidRPr="0085265B">
        <w:rPr>
          <w:rFonts w:ascii="宋体" w:hAnsi="宋体"/>
          <w:sz w:val="24"/>
        </w:rPr>
        <w:t>采购需求</w:t>
      </w:r>
    </w:p>
    <w:p w14:paraId="5F816C5C" w14:textId="77777777" w:rsidR="0028051B" w:rsidRPr="0085265B" w:rsidRDefault="002C6856">
      <w:pPr>
        <w:numPr>
          <w:ilvl w:val="0"/>
          <w:numId w:val="10"/>
        </w:numPr>
        <w:tabs>
          <w:tab w:val="left" w:pos="1980"/>
          <w:tab w:val="left" w:pos="2520"/>
        </w:tabs>
        <w:snapToGrid w:val="0"/>
        <w:spacing w:line="360" w:lineRule="auto"/>
        <w:ind w:left="1440" w:firstLine="5"/>
        <w:rPr>
          <w:rFonts w:ascii="宋体" w:hAnsi="宋体" w:hint="eastAsia"/>
          <w:sz w:val="24"/>
        </w:rPr>
      </w:pPr>
      <w:r w:rsidRPr="0085265B">
        <w:rPr>
          <w:rFonts w:ascii="宋体" w:hAnsi="宋体"/>
          <w:sz w:val="24"/>
        </w:rPr>
        <w:t>拟签订的合同文本</w:t>
      </w:r>
    </w:p>
    <w:p w14:paraId="0326E243" w14:textId="77777777" w:rsidR="0028051B" w:rsidRPr="0085265B" w:rsidRDefault="002C6856">
      <w:pPr>
        <w:numPr>
          <w:ilvl w:val="0"/>
          <w:numId w:val="10"/>
        </w:numPr>
        <w:tabs>
          <w:tab w:val="left" w:pos="1980"/>
          <w:tab w:val="left" w:pos="2520"/>
        </w:tabs>
        <w:snapToGrid w:val="0"/>
        <w:spacing w:line="360" w:lineRule="auto"/>
        <w:ind w:left="1440" w:firstLine="5"/>
        <w:rPr>
          <w:rFonts w:ascii="宋体" w:hAnsi="宋体" w:hint="eastAsia"/>
          <w:sz w:val="24"/>
        </w:rPr>
      </w:pPr>
      <w:r w:rsidRPr="0085265B">
        <w:rPr>
          <w:rFonts w:ascii="宋体" w:hAnsi="宋体"/>
          <w:sz w:val="24"/>
        </w:rPr>
        <w:t>投标文件格式</w:t>
      </w:r>
    </w:p>
    <w:p w14:paraId="05C2D9D8"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投标人应认真阅读招标文件的全部内容。投标人应按照招标文件要求提交投标文件并保证所提供的全部资料的真实性，并对招标文件做出实质性响应，否则</w:t>
      </w:r>
      <w:r w:rsidRPr="0085265B">
        <w:rPr>
          <w:rFonts w:ascii="宋体" w:hAnsi="宋体"/>
          <w:b/>
          <w:sz w:val="24"/>
        </w:rPr>
        <w:t>投标无效</w:t>
      </w:r>
      <w:r w:rsidRPr="0085265B">
        <w:rPr>
          <w:rFonts w:ascii="宋体" w:hAnsi="宋体"/>
          <w:sz w:val="24"/>
        </w:rPr>
        <w:t>。</w:t>
      </w:r>
    </w:p>
    <w:p w14:paraId="1F2BDB1C" w14:textId="77777777" w:rsidR="0028051B" w:rsidRPr="0085265B" w:rsidRDefault="002C6856">
      <w:pPr>
        <w:numPr>
          <w:ilvl w:val="0"/>
          <w:numId w:val="8"/>
        </w:numPr>
        <w:tabs>
          <w:tab w:val="left" w:pos="1080"/>
          <w:tab w:val="left" w:pos="2014"/>
        </w:tabs>
        <w:snapToGrid w:val="0"/>
        <w:spacing w:line="360" w:lineRule="auto"/>
        <w:ind w:left="357" w:hanging="357"/>
        <w:outlineLvl w:val="1"/>
        <w:rPr>
          <w:rFonts w:ascii="宋体" w:hAnsi="宋体" w:hint="eastAsia"/>
          <w:sz w:val="24"/>
        </w:rPr>
      </w:pPr>
      <w:r w:rsidRPr="0085265B">
        <w:rPr>
          <w:rFonts w:ascii="宋体" w:hAnsi="宋体"/>
          <w:sz w:val="24"/>
        </w:rPr>
        <w:t>对招标文件的澄清或修改</w:t>
      </w:r>
    </w:p>
    <w:p w14:paraId="70818F03" w14:textId="77777777" w:rsidR="0028051B" w:rsidRPr="0085265B" w:rsidRDefault="002C6856">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85265B">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35584C7B" w14:textId="77777777" w:rsidR="0028051B" w:rsidRPr="0085265B" w:rsidRDefault="002C6856">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85265B">
        <w:rPr>
          <w:rFonts w:ascii="宋体" w:hAnsi="宋体"/>
          <w:sz w:val="24"/>
        </w:rPr>
        <w:t>上述书面通知，按照获取招标文件的潜在投标人提供的联系方式发出，因提供的信息有误导致通知延迟或无法通知的，采购人或采购代理机构不承担责任。</w:t>
      </w:r>
    </w:p>
    <w:p w14:paraId="177AD996" w14:textId="77777777" w:rsidR="0028051B" w:rsidRPr="0085265B" w:rsidRDefault="002C6856">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85265B">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EFA0D3B" w14:textId="77777777" w:rsidR="0028051B" w:rsidRPr="0085265B" w:rsidRDefault="0028051B">
      <w:pPr>
        <w:tabs>
          <w:tab w:val="left" w:pos="1080"/>
          <w:tab w:val="left" w:pos="1561"/>
        </w:tabs>
        <w:snapToGrid w:val="0"/>
        <w:spacing w:line="360" w:lineRule="auto"/>
        <w:ind w:left="1080"/>
        <w:rPr>
          <w:rFonts w:ascii="宋体" w:hAnsi="宋体" w:hint="eastAsia"/>
          <w:sz w:val="28"/>
        </w:rPr>
      </w:pPr>
      <w:bookmarkStart w:id="199" w:name="_Toc516367020"/>
      <w:bookmarkStart w:id="200" w:name="_Toc150509277"/>
      <w:bookmarkStart w:id="201" w:name="_Toc520356150"/>
      <w:bookmarkStart w:id="202" w:name="_Toc305158868"/>
      <w:bookmarkStart w:id="203" w:name="_Toc226965716"/>
      <w:bookmarkStart w:id="204" w:name="_Toc265228364"/>
      <w:bookmarkStart w:id="205" w:name="_Toc151193768"/>
      <w:bookmarkStart w:id="206" w:name="_Toc151193624"/>
      <w:bookmarkStart w:id="207" w:name="_Toc151190153"/>
      <w:bookmarkStart w:id="208" w:name="_Toc150480764"/>
      <w:bookmarkStart w:id="209" w:name="_Toc195842891"/>
      <w:bookmarkStart w:id="210" w:name="_Toc151193840"/>
      <w:bookmarkStart w:id="211" w:name="_Toc305158794"/>
      <w:bookmarkStart w:id="212" w:name="_Toc127151526"/>
      <w:bookmarkStart w:id="213" w:name="_Toc151193696"/>
      <w:bookmarkStart w:id="214" w:name="_Toc226337222"/>
      <w:bookmarkStart w:id="215" w:name="_Toc151193914"/>
      <w:bookmarkStart w:id="216" w:name="_Toc226309770"/>
      <w:bookmarkStart w:id="217" w:name="_Toc142311028"/>
      <w:bookmarkStart w:id="218" w:name="_Toc226965799"/>
      <w:bookmarkStart w:id="219" w:name="_Toc150774731"/>
      <w:bookmarkStart w:id="220" w:name="_Toc150774626"/>
      <w:bookmarkStart w:id="221" w:name="_Toc264969216"/>
    </w:p>
    <w:p w14:paraId="39DA840C" w14:textId="77777777" w:rsidR="0028051B" w:rsidRPr="0085265B" w:rsidRDefault="002C6856">
      <w:pPr>
        <w:pStyle w:val="21"/>
        <w:spacing w:before="0" w:line="360" w:lineRule="auto"/>
        <w:rPr>
          <w:rFonts w:ascii="宋体" w:eastAsia="宋体" w:hAnsi="宋体" w:hint="eastAsia"/>
          <w:sz w:val="28"/>
        </w:rPr>
      </w:pPr>
      <w:r w:rsidRPr="0085265B">
        <w:rPr>
          <w:rFonts w:ascii="宋体" w:eastAsia="宋体" w:hAnsi="宋体"/>
          <w:sz w:val="28"/>
        </w:rPr>
        <w:t>三   投标文件</w:t>
      </w:r>
      <w:bookmarkEnd w:id="199"/>
      <w:r w:rsidRPr="0085265B">
        <w:rPr>
          <w:rFonts w:ascii="宋体" w:eastAsia="宋体" w:hAnsi="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F08A49E"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bookmarkStart w:id="222" w:name="_Toc226309771"/>
      <w:bookmarkStart w:id="223" w:name="_Toc150509278"/>
      <w:bookmarkStart w:id="224" w:name="_Toc151193769"/>
      <w:bookmarkStart w:id="225" w:name="_Toc127161441"/>
      <w:bookmarkStart w:id="226" w:name="_Toc151193697"/>
      <w:bookmarkStart w:id="227" w:name="_Toc151193915"/>
      <w:bookmarkStart w:id="228" w:name="_Toc150774627"/>
      <w:bookmarkStart w:id="229" w:name="_Toc149720820"/>
      <w:bookmarkStart w:id="230" w:name="_Toc151193841"/>
      <w:bookmarkStart w:id="231" w:name="_Toc164351621"/>
      <w:bookmarkStart w:id="232" w:name="_Toc305158795"/>
      <w:bookmarkStart w:id="233" w:name="_Toc264969217"/>
      <w:bookmarkStart w:id="234" w:name="_Toc226965717"/>
      <w:bookmarkStart w:id="235" w:name="_Toc127151728"/>
      <w:bookmarkStart w:id="236" w:name="_Toc150480765"/>
      <w:bookmarkStart w:id="237" w:name="_Toc226965800"/>
      <w:bookmarkStart w:id="238" w:name="_Toc142311029"/>
      <w:bookmarkStart w:id="239" w:name="_Toc151193625"/>
      <w:bookmarkStart w:id="240" w:name="_Toc150774732"/>
      <w:bookmarkStart w:id="241" w:name="_Toc265228365"/>
      <w:bookmarkStart w:id="242" w:name="_Toc226337223"/>
      <w:bookmarkStart w:id="243" w:name="_Toc516367021"/>
      <w:bookmarkStart w:id="244" w:name="_Toc127151527"/>
      <w:bookmarkStart w:id="245" w:name="_Toc151190154"/>
      <w:bookmarkStart w:id="246" w:name="_Toc520356151"/>
      <w:bookmarkStart w:id="247" w:name="_Toc195842892"/>
      <w:bookmarkStart w:id="248" w:name="_Toc164229222"/>
      <w:bookmarkStart w:id="249" w:name="_Toc305158869"/>
      <w:bookmarkStart w:id="250" w:name="_Toc164608641"/>
      <w:bookmarkStart w:id="251" w:name="_Toc164608796"/>
      <w:bookmarkStart w:id="252" w:name="_Toc164229368"/>
      <w:r w:rsidRPr="0085265B">
        <w:rPr>
          <w:rFonts w:ascii="宋体" w:hAnsi="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85265B">
        <w:rPr>
          <w:rFonts w:ascii="宋体" w:hAnsi="宋体"/>
          <w:sz w:val="24"/>
        </w:rPr>
        <w:t>及投标语言</w:t>
      </w:r>
    </w:p>
    <w:p w14:paraId="599FF639"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5265B">
        <w:rPr>
          <w:rFonts w:ascii="宋体" w:hAnsi="宋体"/>
          <w:b/>
          <w:sz w:val="24"/>
        </w:rPr>
        <w:t>无效投标</w:t>
      </w:r>
      <w:r w:rsidRPr="0085265B">
        <w:rPr>
          <w:rFonts w:ascii="宋体" w:hAnsi="宋体"/>
          <w:sz w:val="24"/>
        </w:rPr>
        <w:t>。</w:t>
      </w:r>
    </w:p>
    <w:p w14:paraId="68B5C4B8"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除招标文件有特殊要求外，本项目投标所使用的计量单位，应采用中华人民共和国法定计量单位。</w:t>
      </w:r>
    </w:p>
    <w:p w14:paraId="2048A2C8"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D99A7A1"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bookmarkStart w:id="253" w:name="_Ref467306195"/>
      <w:bookmarkStart w:id="254" w:name="_Toc516367022"/>
      <w:bookmarkStart w:id="255" w:name="_Ref467306676"/>
      <w:bookmarkStart w:id="256" w:name="_Toc226965718"/>
      <w:bookmarkStart w:id="257" w:name="_Toc226337224"/>
      <w:bookmarkStart w:id="258" w:name="_Toc150480766"/>
      <w:bookmarkStart w:id="259" w:name="_Toc149720821"/>
      <w:bookmarkStart w:id="260" w:name="_Toc150774733"/>
      <w:bookmarkStart w:id="261" w:name="_Toc151193698"/>
      <w:bookmarkStart w:id="262" w:name="_Toc151193770"/>
      <w:bookmarkStart w:id="263" w:name="_Toc164229369"/>
      <w:bookmarkStart w:id="264" w:name="_Toc142311030"/>
      <w:bookmarkStart w:id="265" w:name="_Toc265228366"/>
      <w:bookmarkStart w:id="266" w:name="_Toc127151528"/>
      <w:bookmarkStart w:id="267" w:name="_Toc164608797"/>
      <w:bookmarkStart w:id="268" w:name="_Toc151193916"/>
      <w:bookmarkStart w:id="269" w:name="_Toc264969218"/>
      <w:bookmarkStart w:id="270" w:name="_Toc151190155"/>
      <w:bookmarkStart w:id="271" w:name="_Toc195842893"/>
      <w:bookmarkStart w:id="272" w:name="_Toc305158796"/>
      <w:bookmarkStart w:id="273" w:name="_Toc151193842"/>
      <w:bookmarkStart w:id="274" w:name="_Toc226965801"/>
      <w:bookmarkStart w:id="275" w:name="_Toc226309772"/>
      <w:bookmarkStart w:id="276" w:name="_Toc164229223"/>
      <w:bookmarkStart w:id="277" w:name="_Toc127161442"/>
      <w:bookmarkStart w:id="278" w:name="_Toc127151729"/>
      <w:bookmarkStart w:id="279" w:name="_Toc305158870"/>
      <w:bookmarkStart w:id="280" w:name="_Toc150774628"/>
      <w:bookmarkStart w:id="281" w:name="_Toc150509279"/>
      <w:bookmarkStart w:id="282" w:name="_Toc151193626"/>
      <w:bookmarkStart w:id="283" w:name="_Toc164351622"/>
      <w:bookmarkStart w:id="284" w:name="_Toc164608642"/>
      <w:bookmarkStart w:id="285" w:name="_Toc520356152"/>
      <w:r w:rsidRPr="0085265B">
        <w:rPr>
          <w:rFonts w:ascii="宋体" w:hAnsi="宋体"/>
          <w:sz w:val="24"/>
        </w:rPr>
        <w:t>投标文件</w:t>
      </w:r>
      <w:bookmarkEnd w:id="253"/>
      <w:bookmarkEnd w:id="254"/>
      <w:bookmarkEnd w:id="255"/>
      <w:r w:rsidRPr="0085265B">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AC07E37"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bookmarkStart w:id="286" w:name="_Ref467052588"/>
      <w:r w:rsidRPr="0085265B">
        <w:rPr>
          <w:rFonts w:ascii="宋体" w:hAnsi="宋体"/>
          <w:sz w:val="24"/>
        </w:rPr>
        <w:t>投标人应当按照招标文件的要求编制投标文件。投标文件应由《资格证明文件》、《商务技术文件》两部分构成。投标文件的部分格式要求，见第七章《投标文件格式》。</w:t>
      </w:r>
    </w:p>
    <w:p w14:paraId="35B6DCB2"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kern w:val="0"/>
          <w:sz w:val="24"/>
        </w:rPr>
        <w:t>对于招标文件中标记了“实质性格式”文件的，</w:t>
      </w:r>
      <w:r w:rsidRPr="0085265B">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5265B">
        <w:rPr>
          <w:rFonts w:ascii="宋体" w:hAnsi="宋体"/>
          <w:kern w:val="0"/>
          <w:sz w:val="24"/>
        </w:rPr>
        <w:t>否则</w:t>
      </w:r>
      <w:r w:rsidRPr="0085265B">
        <w:rPr>
          <w:rFonts w:ascii="宋体" w:hAnsi="宋体"/>
          <w:b/>
          <w:kern w:val="0"/>
          <w:sz w:val="24"/>
        </w:rPr>
        <w:t>投标无效</w:t>
      </w:r>
      <w:r w:rsidRPr="0085265B">
        <w:rPr>
          <w:rFonts w:ascii="宋体" w:hAnsi="宋体"/>
          <w:kern w:val="0"/>
          <w:sz w:val="24"/>
        </w:rPr>
        <w:t>。未标记“实质性格式”的文件和招标文件未提供格式的内容，可由投标人自行编写。</w:t>
      </w:r>
    </w:p>
    <w:p w14:paraId="433D74E7"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第四章《评标程序、评标方法和评标标准》中涉及的证明文件。</w:t>
      </w:r>
    </w:p>
    <w:p w14:paraId="27BA8C66"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AA8EDA9"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投标人认为应附的其他材料。</w:t>
      </w:r>
      <w:bookmarkEnd w:id="286"/>
    </w:p>
    <w:p w14:paraId="7DB2469B"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bookmarkStart w:id="287" w:name="_Toc150774735"/>
      <w:bookmarkStart w:id="288" w:name="_Toc151193844"/>
      <w:bookmarkStart w:id="289" w:name="_Toc127151530"/>
      <w:bookmarkStart w:id="290" w:name="_Toc151193772"/>
      <w:bookmarkStart w:id="291" w:name="_Toc149720823"/>
      <w:bookmarkStart w:id="292" w:name="_Toc151190157"/>
      <w:bookmarkStart w:id="293" w:name="_Toc127151731"/>
      <w:bookmarkStart w:id="294" w:name="_Toc520356155"/>
      <w:bookmarkStart w:id="295" w:name="_Toc164351624"/>
      <w:bookmarkStart w:id="296" w:name="_Toc127161444"/>
      <w:bookmarkStart w:id="297" w:name="_Toc151193918"/>
      <w:bookmarkStart w:id="298" w:name="_Toc164608799"/>
      <w:bookmarkStart w:id="299" w:name="_Toc150480768"/>
      <w:bookmarkStart w:id="300" w:name="_Toc151193628"/>
      <w:bookmarkStart w:id="301" w:name="_Toc164229371"/>
      <w:bookmarkStart w:id="302" w:name="_Toc142311032"/>
      <w:bookmarkStart w:id="303" w:name="_Toc151193700"/>
      <w:bookmarkStart w:id="304" w:name="_Toc164229225"/>
      <w:bookmarkStart w:id="305" w:name="_Toc195842895"/>
      <w:bookmarkStart w:id="306" w:name="_Toc150774630"/>
      <w:bookmarkStart w:id="307" w:name="_Toc150509281"/>
      <w:bookmarkStart w:id="308" w:name="_Toc164608644"/>
      <w:r w:rsidRPr="0085265B">
        <w:rPr>
          <w:rFonts w:ascii="宋体" w:hAnsi="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3B4B9CD3"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lastRenderedPageBreak/>
        <w:t>所有投标均以人民币</w:t>
      </w:r>
      <w:r w:rsidRPr="0085265B">
        <w:rPr>
          <w:rFonts w:ascii="宋体" w:hAnsi="宋体" w:hint="eastAsia"/>
          <w:sz w:val="24"/>
        </w:rPr>
        <w:t>为计价货币</w:t>
      </w:r>
      <w:r w:rsidRPr="0085265B">
        <w:rPr>
          <w:rFonts w:ascii="宋体" w:hAnsi="宋体"/>
          <w:sz w:val="24"/>
        </w:rPr>
        <w:t>。</w:t>
      </w:r>
    </w:p>
    <w:p w14:paraId="5ECC0F83"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557BEBA8"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E0C686C"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 xml:space="preserve">按照招标文件要求完成本项目的全部相关费用。 </w:t>
      </w:r>
    </w:p>
    <w:p w14:paraId="0D0EA94A"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采购人不得向供应商索要或者接受其给予的赠品、回扣或者与采购无关的其他商品、服务。</w:t>
      </w:r>
    </w:p>
    <w:p w14:paraId="06813C40" w14:textId="77777777" w:rsidR="0028051B" w:rsidRPr="0085265B" w:rsidRDefault="002C6856">
      <w:pPr>
        <w:numPr>
          <w:ilvl w:val="1"/>
          <w:numId w:val="8"/>
        </w:numPr>
        <w:tabs>
          <w:tab w:val="left" w:pos="1080"/>
          <w:tab w:val="left" w:pos="2014"/>
        </w:tabs>
        <w:snapToGrid w:val="0"/>
        <w:spacing w:line="360" w:lineRule="auto"/>
        <w:ind w:left="1080" w:hanging="720"/>
        <w:rPr>
          <w:rFonts w:ascii="宋体" w:hAnsi="宋体" w:hint="eastAsia"/>
          <w:sz w:val="24"/>
        </w:rPr>
      </w:pPr>
      <w:r w:rsidRPr="0085265B">
        <w:rPr>
          <w:rFonts w:ascii="宋体" w:hAnsi="宋体"/>
          <w:sz w:val="24"/>
        </w:rPr>
        <w:t>投标人不能提供任何有选择性或可调整的报价（招标文件另有规定的除外），否则其</w:t>
      </w:r>
      <w:r w:rsidRPr="0085265B">
        <w:rPr>
          <w:rFonts w:ascii="宋体" w:hAnsi="宋体"/>
          <w:b/>
          <w:sz w:val="24"/>
        </w:rPr>
        <w:t>投标无效</w:t>
      </w:r>
      <w:r w:rsidRPr="0085265B">
        <w:rPr>
          <w:rFonts w:ascii="宋体" w:hAnsi="宋体"/>
          <w:sz w:val="24"/>
        </w:rPr>
        <w:t>。</w:t>
      </w:r>
    </w:p>
    <w:p w14:paraId="26F117DA"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bookmarkStart w:id="309" w:name="_Toc142311033"/>
      <w:bookmarkStart w:id="310" w:name="_Toc264969221"/>
      <w:bookmarkStart w:id="311" w:name="_Toc149720824"/>
      <w:bookmarkStart w:id="312" w:name="_Toc195842896"/>
      <w:bookmarkStart w:id="313" w:name="_Toc150480769"/>
      <w:bookmarkStart w:id="314" w:name="_Toc305158873"/>
      <w:bookmarkStart w:id="315" w:name="_Toc151193919"/>
      <w:bookmarkStart w:id="316" w:name="_Toc151193701"/>
      <w:bookmarkStart w:id="317" w:name="_Toc164608645"/>
      <w:bookmarkStart w:id="318" w:name="_Toc150509282"/>
      <w:bookmarkStart w:id="319" w:name="_Toc127151531"/>
      <w:bookmarkStart w:id="320" w:name="_Toc151193629"/>
      <w:bookmarkStart w:id="321" w:name="_Toc226309775"/>
      <w:bookmarkStart w:id="322" w:name="_Toc164229226"/>
      <w:bookmarkStart w:id="323" w:name="_Toc151190158"/>
      <w:bookmarkStart w:id="324" w:name="_Toc127161445"/>
      <w:bookmarkStart w:id="325" w:name="_Toc150774631"/>
      <w:bookmarkStart w:id="326" w:name="_Toc164351625"/>
      <w:bookmarkStart w:id="327" w:name="_Toc164229372"/>
      <w:bookmarkStart w:id="328" w:name="_Toc127151732"/>
      <w:bookmarkStart w:id="329" w:name="_Ref467306513"/>
      <w:bookmarkStart w:id="330" w:name="_Toc520356156"/>
      <w:bookmarkStart w:id="331" w:name="_Toc265228369"/>
      <w:bookmarkStart w:id="332" w:name="_Toc305158799"/>
      <w:bookmarkStart w:id="333" w:name="_Toc151193773"/>
      <w:bookmarkStart w:id="334" w:name="_Toc151193845"/>
      <w:bookmarkStart w:id="335" w:name="_Toc226965804"/>
      <w:bookmarkStart w:id="336" w:name="_Toc226337227"/>
      <w:bookmarkStart w:id="337" w:name="_Toc164608800"/>
      <w:bookmarkStart w:id="338" w:name="_Toc150774736"/>
      <w:bookmarkStart w:id="339" w:name="_Toc226965721"/>
      <w:r w:rsidRPr="0085265B">
        <w:rPr>
          <w:rFonts w:ascii="宋体" w:hAnsi="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A2CCD4E"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bookmarkStart w:id="340" w:name="_Ref467306302"/>
      <w:r w:rsidRPr="0085265B">
        <w:rPr>
          <w:rFonts w:ascii="宋体" w:hAnsi="宋体"/>
          <w:sz w:val="24"/>
        </w:rPr>
        <w:t>投标人应按《投标人须知资料表》中规定的金额及要求交纳投标保证金</w:t>
      </w:r>
      <w:bookmarkEnd w:id="340"/>
      <w:r w:rsidRPr="0085265B">
        <w:rPr>
          <w:rFonts w:ascii="宋体" w:hAnsi="宋体"/>
          <w:sz w:val="24"/>
        </w:rPr>
        <w:t>。投标人自愿超额缴纳投标保证金的，投标文件不做无效处理。</w:t>
      </w:r>
    </w:p>
    <w:p w14:paraId="73CCEB45"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交纳投标保证金可采用的形式：政府采购法律法规接受的支票、汇票、本票、网上银行支付或者金融机构、担保机构出具的保函等非现金形式。</w:t>
      </w:r>
    </w:p>
    <w:p w14:paraId="176AB047"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sidRPr="0085265B">
        <w:rPr>
          <w:rFonts w:ascii="宋体" w:hAnsi="宋体"/>
          <w:sz w:val="24"/>
        </w:rPr>
        <w:t>以电子保函形式提交投标保证金的，应在投标截止时间前通过</w:t>
      </w:r>
      <w:r w:rsidRPr="0085265B">
        <w:rPr>
          <w:rFonts w:ascii="宋体" w:hAnsi="宋体"/>
          <w:sz w:val="24"/>
          <w:lang w:bidi="ar"/>
        </w:rPr>
        <w:t>北京市政府采购电子交易平台完成电子保函在线办理。</w:t>
      </w:r>
      <w:bookmarkEnd w:id="341"/>
      <w:r w:rsidRPr="0085265B">
        <w:rPr>
          <w:rFonts w:ascii="宋体" w:hAnsi="宋体" w:hint="eastAsia"/>
          <w:sz w:val="24"/>
        </w:rPr>
        <w:t>未按上述要求缴纳投标保证金</w:t>
      </w:r>
      <w:r w:rsidRPr="0085265B">
        <w:rPr>
          <w:rFonts w:ascii="宋体" w:hAnsi="宋体"/>
          <w:sz w:val="24"/>
        </w:rPr>
        <w:t>的，其</w:t>
      </w:r>
      <w:r w:rsidRPr="0085265B">
        <w:rPr>
          <w:rFonts w:ascii="宋体" w:hAnsi="宋体"/>
          <w:b/>
          <w:sz w:val="24"/>
        </w:rPr>
        <w:t>投标无效</w:t>
      </w:r>
      <w:r w:rsidRPr="0085265B">
        <w:rPr>
          <w:rFonts w:ascii="宋体" w:hAnsi="宋体"/>
          <w:sz w:val="24"/>
        </w:rPr>
        <w:t>。</w:t>
      </w:r>
    </w:p>
    <w:p w14:paraId="72F95128"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hint="eastAsia"/>
          <w:sz w:val="24"/>
        </w:rPr>
        <w:t>投标人</w:t>
      </w:r>
      <w:r w:rsidRPr="0085265B">
        <w:rPr>
          <w:rFonts w:ascii="宋体" w:hAnsi="宋体"/>
          <w:sz w:val="24"/>
        </w:rPr>
        <w:t>除</w:t>
      </w:r>
      <w:r w:rsidRPr="0085265B">
        <w:rPr>
          <w:rFonts w:ascii="宋体" w:hAnsi="宋体" w:hint="eastAsia"/>
          <w:sz w:val="24"/>
        </w:rPr>
        <w:t>需在</w:t>
      </w:r>
      <w:r w:rsidRPr="0085265B">
        <w:rPr>
          <w:rFonts w:ascii="宋体" w:hAnsi="宋体"/>
          <w:sz w:val="24"/>
        </w:rPr>
        <w:t>投标文件中</w:t>
      </w:r>
      <w:r w:rsidRPr="0085265B">
        <w:rPr>
          <w:rFonts w:ascii="宋体" w:hAnsi="宋体" w:hint="eastAsia"/>
          <w:sz w:val="24"/>
        </w:rPr>
        <w:t>提供“</w:t>
      </w:r>
      <w:r w:rsidRPr="0085265B">
        <w:rPr>
          <w:rFonts w:ascii="宋体" w:hAnsi="宋体"/>
          <w:sz w:val="24"/>
          <w:szCs w:val="20"/>
        </w:rPr>
        <w:t>投标保证金凭证/交款单据电子件</w:t>
      </w:r>
      <w:r w:rsidRPr="0085265B">
        <w:rPr>
          <w:rFonts w:ascii="宋体" w:hAnsi="宋体" w:hint="eastAsia"/>
          <w:sz w:val="24"/>
        </w:rPr>
        <w:t>”</w:t>
      </w:r>
      <w:r w:rsidRPr="0085265B">
        <w:rPr>
          <w:rFonts w:ascii="宋体" w:hAnsi="宋体"/>
          <w:sz w:val="24"/>
        </w:rPr>
        <w:t>，</w:t>
      </w:r>
      <w:r w:rsidRPr="0085265B">
        <w:rPr>
          <w:rFonts w:ascii="宋体" w:hAnsi="宋体" w:hint="eastAsia"/>
          <w:sz w:val="24"/>
        </w:rPr>
        <w:t>还需在投标截止时间前，通过电子交易平台上传“</w:t>
      </w:r>
      <w:r w:rsidRPr="0085265B">
        <w:rPr>
          <w:rFonts w:ascii="宋体" w:hAnsi="宋体"/>
          <w:sz w:val="24"/>
          <w:szCs w:val="20"/>
        </w:rPr>
        <w:t>投标保证金凭证/交款单据电子件</w:t>
      </w:r>
      <w:r w:rsidRPr="0085265B">
        <w:rPr>
          <w:rFonts w:ascii="宋体" w:hAnsi="宋体" w:hint="eastAsia"/>
          <w:sz w:val="24"/>
        </w:rPr>
        <w:t>”。</w:t>
      </w:r>
    </w:p>
    <w:p w14:paraId="61AB62AA"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lastRenderedPageBreak/>
        <w:t>投标保证金有效期同投标有效期。</w:t>
      </w:r>
    </w:p>
    <w:p w14:paraId="06F50CC5"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投标人为联合体的，可以由联合体中的一方或者多方共同交纳投标保证金，其交纳的投标保证金对联合体各方均具有约束力。</w:t>
      </w:r>
    </w:p>
    <w:p w14:paraId="01F7A275"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4202186"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投标人在投标截止时间前撤回已提交的投标文件的，自收到投标人书面撤回通知之日起5个工作日内退还已收取的投标保证金；</w:t>
      </w:r>
    </w:p>
    <w:p w14:paraId="2FB2BBF1"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中标人的投标保证金，自采购合同签订之日起5个工作日内退还中标人；</w:t>
      </w:r>
    </w:p>
    <w:p w14:paraId="76E0E81C"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未中标投标人的投标保证金，自中标通知书发出之日起5个工作日内退还未中标人；</w:t>
      </w:r>
    </w:p>
    <w:p w14:paraId="2D357907"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终止招标项目已经收取投标保证金的，自终止采购活动后5个工作日内退还已收取的投标保证金及其在银行产生的孳息。</w:t>
      </w:r>
    </w:p>
    <w:p w14:paraId="7770C8F2"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有下列情形之一的，采购人或采购代理机构可以不予退还投标保证金：</w:t>
      </w:r>
    </w:p>
    <w:p w14:paraId="3CD9F017" w14:textId="77777777" w:rsidR="0028051B" w:rsidRPr="0085265B" w:rsidRDefault="002C6856">
      <w:pPr>
        <w:numPr>
          <w:ilvl w:val="2"/>
          <w:numId w:val="8"/>
        </w:numPr>
        <w:snapToGrid w:val="0"/>
        <w:spacing w:line="360" w:lineRule="auto"/>
        <w:rPr>
          <w:rFonts w:ascii="宋体" w:hAnsi="宋体" w:hint="eastAsia"/>
          <w:sz w:val="24"/>
        </w:rPr>
      </w:pPr>
      <w:r w:rsidRPr="0085265B">
        <w:rPr>
          <w:rFonts w:ascii="宋体" w:hAnsi="宋体"/>
          <w:sz w:val="24"/>
        </w:rPr>
        <w:t>投标有效期内投标人撤销投标文件的；</w:t>
      </w:r>
    </w:p>
    <w:p w14:paraId="0FDC65B8" w14:textId="77777777" w:rsidR="0028051B" w:rsidRPr="0085265B" w:rsidRDefault="002C6856">
      <w:pPr>
        <w:numPr>
          <w:ilvl w:val="2"/>
          <w:numId w:val="8"/>
        </w:numPr>
        <w:tabs>
          <w:tab w:val="left" w:pos="900"/>
          <w:tab w:val="left" w:pos="1080"/>
          <w:tab w:val="left" w:pos="2014"/>
        </w:tabs>
        <w:snapToGrid w:val="0"/>
        <w:spacing w:line="360" w:lineRule="auto"/>
        <w:rPr>
          <w:rFonts w:ascii="宋体" w:hAnsi="宋体" w:hint="eastAsia"/>
          <w:sz w:val="24"/>
        </w:rPr>
      </w:pPr>
      <w:r w:rsidRPr="0085265B">
        <w:rPr>
          <w:rFonts w:ascii="宋体" w:hAnsi="宋体"/>
          <w:sz w:val="24"/>
        </w:rPr>
        <w:t>《投标人须知资料表》中规定的其他情形。</w:t>
      </w:r>
    </w:p>
    <w:p w14:paraId="153702A3"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bookmarkStart w:id="342" w:name="_Toc520356157"/>
      <w:bookmarkStart w:id="343" w:name="_Toc195842897"/>
      <w:bookmarkStart w:id="344" w:name="_Toc226965805"/>
      <w:bookmarkStart w:id="345" w:name="_Toc164229227"/>
      <w:bookmarkStart w:id="346" w:name="_Toc127151733"/>
      <w:bookmarkStart w:id="347" w:name="_Toc150774737"/>
      <w:bookmarkStart w:id="348" w:name="_Toc151193920"/>
      <w:bookmarkStart w:id="349" w:name="_Toc164351626"/>
      <w:bookmarkStart w:id="350" w:name="_Toc265228370"/>
      <w:bookmarkStart w:id="351" w:name="_Toc149720825"/>
      <w:bookmarkStart w:id="352" w:name="_Toc127161446"/>
      <w:bookmarkStart w:id="353" w:name="_Toc151190159"/>
      <w:bookmarkStart w:id="354" w:name="_Toc164229373"/>
      <w:bookmarkStart w:id="355" w:name="_Toc226309776"/>
      <w:bookmarkStart w:id="356" w:name="_Toc264969222"/>
      <w:bookmarkStart w:id="357" w:name="_Toc151193702"/>
      <w:bookmarkStart w:id="358" w:name="_Toc226337228"/>
      <w:bookmarkStart w:id="359" w:name="_Toc150774632"/>
      <w:bookmarkStart w:id="360" w:name="_Toc305158874"/>
      <w:bookmarkStart w:id="361" w:name="_Toc142311034"/>
      <w:bookmarkStart w:id="362" w:name="_Toc127151532"/>
      <w:bookmarkStart w:id="363" w:name="_Toc151193774"/>
      <w:bookmarkStart w:id="364" w:name="_Toc150480770"/>
      <w:bookmarkStart w:id="365" w:name="_Toc164608646"/>
      <w:bookmarkStart w:id="366" w:name="_Toc226965722"/>
      <w:bookmarkStart w:id="367" w:name="_Toc150509283"/>
      <w:bookmarkStart w:id="368" w:name="_Toc151193630"/>
      <w:bookmarkStart w:id="369" w:name="_Toc151193846"/>
      <w:bookmarkStart w:id="370" w:name="_Toc164608801"/>
      <w:bookmarkStart w:id="371" w:name="_Toc305158800"/>
      <w:r w:rsidRPr="0085265B">
        <w:rPr>
          <w:rFonts w:ascii="宋体" w:hAnsi="宋体"/>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A6CE2EE" w14:textId="77777777" w:rsidR="0028051B" w:rsidRPr="0085265B" w:rsidRDefault="002C6856">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投标文件应在本招标文件《投标人须知资料表》中规定的投标有效期内保持有效，投标有效期少于招标文件规定期限的，其</w:t>
      </w:r>
      <w:r w:rsidRPr="0085265B">
        <w:rPr>
          <w:rFonts w:ascii="宋体" w:hAnsi="宋体"/>
          <w:b/>
          <w:sz w:val="24"/>
        </w:rPr>
        <w:t>投标无效</w:t>
      </w:r>
      <w:r w:rsidRPr="0085265B">
        <w:rPr>
          <w:rFonts w:ascii="宋体" w:hAnsi="宋体"/>
          <w:sz w:val="24"/>
        </w:rPr>
        <w:t>。</w:t>
      </w:r>
    </w:p>
    <w:p w14:paraId="3E4ABBBF" w14:textId="77777777" w:rsidR="0028051B" w:rsidRPr="0085265B" w:rsidRDefault="002C6856">
      <w:pPr>
        <w:numPr>
          <w:ilvl w:val="0"/>
          <w:numId w:val="8"/>
        </w:numPr>
        <w:tabs>
          <w:tab w:val="left" w:pos="360"/>
        </w:tabs>
        <w:snapToGrid w:val="0"/>
        <w:spacing w:line="360" w:lineRule="auto"/>
        <w:ind w:left="357" w:hanging="357"/>
        <w:outlineLvl w:val="1"/>
        <w:rPr>
          <w:rFonts w:ascii="宋体" w:hAnsi="宋体" w:hint="eastAsia"/>
          <w:sz w:val="24"/>
        </w:rPr>
      </w:pPr>
      <w:bookmarkStart w:id="372" w:name="_Toc305158801"/>
      <w:bookmarkStart w:id="373" w:name="_Toc305158875"/>
      <w:bookmarkStart w:id="374" w:name="_Toc195842898"/>
      <w:bookmarkStart w:id="375" w:name="_Toc226965806"/>
      <w:bookmarkStart w:id="376" w:name="_Toc226965723"/>
      <w:bookmarkStart w:id="377" w:name="_Toc151193921"/>
      <w:bookmarkStart w:id="378" w:name="_Toc150480771"/>
      <w:bookmarkStart w:id="379" w:name="_Toc151193631"/>
      <w:bookmarkStart w:id="380" w:name="_Toc151193703"/>
      <w:bookmarkStart w:id="381" w:name="_Toc127151533"/>
      <w:bookmarkStart w:id="382" w:name="_Toc164351627"/>
      <w:bookmarkStart w:id="383" w:name="_Toc226309777"/>
      <w:bookmarkStart w:id="384" w:name="_Toc264969223"/>
      <w:bookmarkStart w:id="385" w:name="_Toc150509284"/>
      <w:bookmarkStart w:id="386" w:name="_Toc150774633"/>
      <w:bookmarkStart w:id="387" w:name="_Toc151193775"/>
      <w:bookmarkStart w:id="388" w:name="_Toc151190160"/>
      <w:bookmarkStart w:id="389" w:name="_Toc164608647"/>
      <w:bookmarkStart w:id="390" w:name="_Toc127161447"/>
      <w:bookmarkStart w:id="391" w:name="_Toc164608802"/>
      <w:bookmarkStart w:id="392" w:name="_Toc149720826"/>
      <w:bookmarkStart w:id="393" w:name="_Toc164229228"/>
      <w:bookmarkStart w:id="394" w:name="_Toc151193847"/>
      <w:bookmarkStart w:id="395" w:name="_Toc164229374"/>
      <w:bookmarkStart w:id="396" w:name="_Toc520356158"/>
      <w:bookmarkStart w:id="397" w:name="_Toc142311035"/>
      <w:bookmarkStart w:id="398" w:name="_Toc226337229"/>
      <w:bookmarkStart w:id="399" w:name="_Toc150774738"/>
      <w:bookmarkStart w:id="400" w:name="_Toc127151734"/>
      <w:bookmarkStart w:id="401" w:name="_Toc265228371"/>
      <w:r w:rsidRPr="0085265B">
        <w:rPr>
          <w:rFonts w:ascii="宋体" w:hAnsi="宋体"/>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85265B">
        <w:rPr>
          <w:rFonts w:ascii="宋体" w:hAnsi="宋体"/>
          <w:sz w:val="24"/>
        </w:rPr>
        <w:t>、盖章</w:t>
      </w:r>
    </w:p>
    <w:p w14:paraId="40B150BA" w14:textId="77777777" w:rsidR="006D13DF" w:rsidRPr="0085265B" w:rsidRDefault="006D13DF" w:rsidP="006D13DF">
      <w:pPr>
        <w:numPr>
          <w:ilvl w:val="1"/>
          <w:numId w:val="8"/>
        </w:numPr>
        <w:tabs>
          <w:tab w:val="left" w:pos="1080"/>
          <w:tab w:val="left" w:pos="2014"/>
        </w:tabs>
        <w:snapToGrid w:val="0"/>
        <w:spacing w:line="360" w:lineRule="auto"/>
        <w:ind w:left="1077" w:hanging="720"/>
        <w:rPr>
          <w:rFonts w:ascii="宋体" w:hAnsi="宋体" w:hint="eastAsia"/>
          <w:sz w:val="24"/>
        </w:rPr>
      </w:pPr>
      <w:bookmarkStart w:id="402" w:name="_Toc226965724"/>
      <w:bookmarkStart w:id="403" w:name="_Toc305158876"/>
      <w:bookmarkStart w:id="404" w:name="_Toc142311036"/>
      <w:bookmarkStart w:id="405" w:name="_Toc150774739"/>
      <w:bookmarkStart w:id="406" w:name="_Toc265228372"/>
      <w:bookmarkStart w:id="407" w:name="_Toc151193922"/>
      <w:bookmarkStart w:id="408" w:name="_Toc520356159"/>
      <w:bookmarkStart w:id="409" w:name="_Toc151193704"/>
      <w:bookmarkStart w:id="410" w:name="_Toc226337230"/>
      <w:bookmarkStart w:id="411" w:name="_Toc264969224"/>
      <w:bookmarkStart w:id="412" w:name="_Toc226965807"/>
      <w:bookmarkStart w:id="413" w:name="_Toc195842899"/>
      <w:bookmarkStart w:id="414" w:name="_Toc151193632"/>
      <w:bookmarkStart w:id="415" w:name="_Toc150509285"/>
      <w:bookmarkStart w:id="416" w:name="_Toc150480772"/>
      <w:bookmarkStart w:id="417" w:name="_Toc127151534"/>
      <w:bookmarkStart w:id="418" w:name="_Toc226309778"/>
      <w:bookmarkStart w:id="419" w:name="_Toc150774634"/>
      <w:bookmarkStart w:id="420" w:name="_Toc151190161"/>
      <w:bookmarkStart w:id="421" w:name="_Toc151193848"/>
      <w:bookmarkStart w:id="422" w:name="_Toc305158802"/>
      <w:bookmarkStart w:id="423" w:name="_Toc151193776"/>
      <w:r w:rsidRPr="0085265B">
        <w:rPr>
          <w:rFonts w:ascii="宋体" w:hAnsi="宋体"/>
          <w:sz w:val="24"/>
        </w:rPr>
        <w:t>投标文件</w:t>
      </w:r>
      <w:r w:rsidRPr="0085265B">
        <w:rPr>
          <w:rFonts w:ascii="宋体" w:hAnsi="宋体" w:hint="eastAsia"/>
          <w:sz w:val="24"/>
        </w:rPr>
        <w:t>的印制</w:t>
      </w:r>
      <w:r w:rsidRPr="0085265B">
        <w:rPr>
          <w:rFonts w:ascii="宋体" w:hAnsi="宋体"/>
          <w:sz w:val="24"/>
        </w:rPr>
        <w:t>、份数</w:t>
      </w:r>
      <w:r w:rsidRPr="0085265B">
        <w:rPr>
          <w:rFonts w:ascii="宋体" w:hAnsi="宋体" w:hint="eastAsia"/>
          <w:sz w:val="24"/>
        </w:rPr>
        <w:t>、</w:t>
      </w:r>
      <w:r w:rsidRPr="0085265B">
        <w:rPr>
          <w:rFonts w:ascii="宋体" w:hAnsi="宋体"/>
          <w:sz w:val="24"/>
        </w:rPr>
        <w:t>签署</w:t>
      </w:r>
      <w:r w:rsidRPr="0085265B">
        <w:rPr>
          <w:rFonts w:ascii="宋体" w:hAnsi="宋体" w:hint="eastAsia"/>
          <w:sz w:val="24"/>
        </w:rPr>
        <w:t>及</w:t>
      </w:r>
      <w:r w:rsidRPr="0085265B">
        <w:rPr>
          <w:rFonts w:ascii="宋体" w:hAnsi="宋体"/>
          <w:sz w:val="24"/>
        </w:rPr>
        <w:t>盖章</w:t>
      </w:r>
      <w:r w:rsidRPr="0085265B">
        <w:rPr>
          <w:rFonts w:ascii="宋体" w:hAnsi="宋体" w:hint="eastAsia"/>
          <w:sz w:val="24"/>
        </w:rPr>
        <w:t>及</w:t>
      </w:r>
      <w:r w:rsidRPr="0085265B">
        <w:rPr>
          <w:rFonts w:ascii="宋体" w:hAnsi="宋体"/>
          <w:sz w:val="24"/>
        </w:rPr>
        <w:t>其他相关要求</w:t>
      </w:r>
    </w:p>
    <w:p w14:paraId="6D72D4B9" w14:textId="77777777" w:rsidR="006D13DF" w:rsidRPr="0085265B" w:rsidRDefault="006D13DF" w:rsidP="006D13DF">
      <w:pPr>
        <w:numPr>
          <w:ilvl w:val="1"/>
          <w:numId w:val="8"/>
        </w:numPr>
        <w:tabs>
          <w:tab w:val="left" w:pos="1080"/>
          <w:tab w:val="left" w:pos="1589"/>
          <w:tab w:val="left" w:pos="2013"/>
        </w:tabs>
        <w:snapToGrid w:val="0"/>
        <w:spacing w:line="360" w:lineRule="auto"/>
        <w:ind w:left="1077" w:hanging="720"/>
        <w:rPr>
          <w:rFonts w:ascii="宋体" w:hAnsi="宋体" w:hint="eastAsia"/>
          <w:sz w:val="24"/>
        </w:rPr>
      </w:pPr>
      <w:r w:rsidRPr="0085265B">
        <w:rPr>
          <w:rFonts w:ascii="宋体" w:hAnsi="宋体"/>
          <w:sz w:val="24"/>
        </w:rPr>
        <w:t>投标文件正本一份，副本份数见“投标人须知”前附表。正本和副本的封面上应清楚地标记“正本”或“副本”的字样。投标人应根据“投标人须知”前附表的要求提供电子版文件。当副本和正本不一致或电子版文件和纸质正</w:t>
      </w:r>
      <w:r w:rsidRPr="0085265B">
        <w:rPr>
          <w:rFonts w:ascii="宋体" w:hAnsi="宋体"/>
          <w:sz w:val="24"/>
        </w:rPr>
        <w:lastRenderedPageBreak/>
        <w:t>本文件不一致时，以纸质正本文件为准。</w:t>
      </w:r>
    </w:p>
    <w:p w14:paraId="69579F49" w14:textId="77777777" w:rsidR="006D13DF" w:rsidRPr="0085265B" w:rsidRDefault="006D13DF" w:rsidP="006D13DF">
      <w:pPr>
        <w:numPr>
          <w:ilvl w:val="1"/>
          <w:numId w:val="8"/>
        </w:numPr>
        <w:tabs>
          <w:tab w:val="left" w:pos="1080"/>
          <w:tab w:val="left" w:pos="1589"/>
          <w:tab w:val="left" w:pos="2013"/>
        </w:tabs>
        <w:snapToGrid w:val="0"/>
        <w:spacing w:line="360" w:lineRule="auto"/>
        <w:ind w:left="1077" w:hanging="720"/>
        <w:rPr>
          <w:rFonts w:ascii="宋体" w:hAnsi="宋体" w:hint="eastAsia"/>
          <w:sz w:val="24"/>
        </w:rPr>
      </w:pPr>
      <w:r w:rsidRPr="0085265B">
        <w:rPr>
          <w:rFonts w:ascii="宋体" w:hAnsi="宋体"/>
          <w:sz w:val="24"/>
        </w:rPr>
        <w:t>投标文件的正本需打印或用不褪色墨水书写，并按要求由投标人的法定代表人或经其授权代表在投标文件上签字并加盖投标人公章。授权代表须持有书面的“法定代表人授权书”，并将其附在投标文件中。如对投标文件进行了修改，则应由投标人的法定代表人或经其授权代表在修改的内容上签字。投标文件的副本可采用正本的复印件。</w:t>
      </w:r>
    </w:p>
    <w:p w14:paraId="6186AAE1" w14:textId="77777777" w:rsidR="006D13DF" w:rsidRPr="0085265B" w:rsidRDefault="006D13DF" w:rsidP="006D13DF">
      <w:pPr>
        <w:numPr>
          <w:ilvl w:val="1"/>
          <w:numId w:val="8"/>
        </w:numPr>
        <w:tabs>
          <w:tab w:val="left" w:pos="1080"/>
          <w:tab w:val="left" w:pos="1589"/>
          <w:tab w:val="left" w:pos="2013"/>
        </w:tabs>
        <w:snapToGrid w:val="0"/>
        <w:spacing w:line="360" w:lineRule="auto"/>
        <w:ind w:left="1077" w:hanging="720"/>
        <w:rPr>
          <w:rFonts w:ascii="宋体" w:hAnsi="宋体" w:hint="eastAsia"/>
          <w:sz w:val="24"/>
        </w:rPr>
      </w:pPr>
      <w:r w:rsidRPr="0085265B">
        <w:rPr>
          <w:rFonts w:ascii="宋体" w:hAnsi="宋体"/>
          <w:sz w:val="24"/>
        </w:rPr>
        <w:t>任何行间插字、涂改和增删，必须由投标人法定代表人或经其授权代表签字后方可生效。</w:t>
      </w:r>
    </w:p>
    <w:p w14:paraId="06566125" w14:textId="77777777" w:rsidR="006D13DF" w:rsidRPr="0085265B" w:rsidRDefault="006D13DF" w:rsidP="006D13DF">
      <w:pPr>
        <w:numPr>
          <w:ilvl w:val="1"/>
          <w:numId w:val="8"/>
        </w:numPr>
        <w:tabs>
          <w:tab w:val="left" w:pos="1080"/>
          <w:tab w:val="left" w:pos="1589"/>
          <w:tab w:val="left" w:pos="2013"/>
        </w:tabs>
        <w:snapToGrid w:val="0"/>
        <w:spacing w:line="360" w:lineRule="auto"/>
        <w:ind w:left="1077" w:hanging="720"/>
        <w:rPr>
          <w:rFonts w:ascii="宋体" w:hAnsi="宋体" w:hint="eastAsia"/>
          <w:sz w:val="24"/>
        </w:rPr>
      </w:pPr>
      <w:r w:rsidRPr="0085265B">
        <w:rPr>
          <w:rFonts w:ascii="宋体" w:hAnsi="宋体"/>
          <w:sz w:val="24"/>
        </w:rPr>
        <w:t>投标文件因字迹潦草或表达不清所引起的后果由投标人负责。</w:t>
      </w:r>
    </w:p>
    <w:p w14:paraId="3AD96F08" w14:textId="77777777" w:rsidR="006D13DF" w:rsidRPr="0085265B" w:rsidRDefault="006D13DF" w:rsidP="006D13DF">
      <w:pPr>
        <w:numPr>
          <w:ilvl w:val="1"/>
          <w:numId w:val="8"/>
        </w:numPr>
        <w:tabs>
          <w:tab w:val="left" w:pos="1080"/>
          <w:tab w:val="left" w:pos="1589"/>
          <w:tab w:val="left" w:pos="2013"/>
        </w:tabs>
        <w:snapToGrid w:val="0"/>
        <w:spacing w:line="360" w:lineRule="auto"/>
        <w:ind w:left="1077" w:hanging="720"/>
        <w:rPr>
          <w:rFonts w:ascii="宋体" w:hAnsi="宋体" w:hint="eastAsia"/>
          <w:sz w:val="24"/>
        </w:rPr>
      </w:pPr>
      <w:r w:rsidRPr="0085265B">
        <w:rPr>
          <w:rFonts w:ascii="宋体" w:hAnsi="宋体" w:hint="eastAsia"/>
          <w:sz w:val="24"/>
        </w:rPr>
        <w:t>所有文字和图表部分统一用A4白色纸张打印密封装订，投标文件的正本与副本均需编制页码，正本与副本应分别装订，采用左侧粘贴方式装订，装订应牢固、不易拆散和换页，不得采用活页装订。</w:t>
      </w:r>
    </w:p>
    <w:p w14:paraId="7EEC9ACA" w14:textId="77777777" w:rsidR="0028051B" w:rsidRPr="0085265B" w:rsidRDefault="0028051B">
      <w:pPr>
        <w:tabs>
          <w:tab w:val="left" w:pos="900"/>
          <w:tab w:val="left" w:pos="1080"/>
        </w:tabs>
        <w:snapToGrid w:val="0"/>
        <w:spacing w:line="360" w:lineRule="auto"/>
        <w:ind w:left="357"/>
        <w:rPr>
          <w:rFonts w:ascii="宋体" w:hAnsi="宋体" w:hint="eastAsia"/>
        </w:rPr>
      </w:pPr>
    </w:p>
    <w:p w14:paraId="55FB2693" w14:textId="77777777" w:rsidR="0028051B" w:rsidRPr="0085265B" w:rsidRDefault="002C6856">
      <w:pPr>
        <w:pStyle w:val="21"/>
        <w:spacing w:before="0" w:line="360" w:lineRule="auto"/>
        <w:rPr>
          <w:rFonts w:ascii="宋体" w:eastAsia="宋体" w:hAnsi="宋体" w:hint="eastAsia"/>
          <w:sz w:val="28"/>
        </w:rPr>
      </w:pPr>
      <w:r w:rsidRPr="0085265B">
        <w:rPr>
          <w:rFonts w:ascii="宋体" w:eastAsia="宋体" w:hAnsi="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A75E3F6" w14:textId="77777777" w:rsidR="006D13DF" w:rsidRPr="0085265B" w:rsidRDefault="006D13DF" w:rsidP="006D13DF">
      <w:pPr>
        <w:numPr>
          <w:ilvl w:val="0"/>
          <w:numId w:val="8"/>
        </w:numPr>
        <w:tabs>
          <w:tab w:val="left" w:pos="360"/>
          <w:tab w:val="left" w:pos="900"/>
          <w:tab w:val="left" w:pos="1042"/>
        </w:tabs>
        <w:snapToGrid w:val="0"/>
        <w:spacing w:after="0" w:line="360" w:lineRule="auto"/>
        <w:outlineLvl w:val="1"/>
        <w:rPr>
          <w:sz w:val="24"/>
        </w:rPr>
      </w:pPr>
      <w:bookmarkStart w:id="424" w:name="_Toc522883968"/>
      <w:r w:rsidRPr="0085265B">
        <w:rPr>
          <w:sz w:val="24"/>
        </w:rPr>
        <w:t>投标文件的密封和标记</w:t>
      </w:r>
      <w:bookmarkEnd w:id="424"/>
    </w:p>
    <w:p w14:paraId="67B70D76"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投标时，投标人应将开标一览表、投标文件、电子版分别密封提交。投标人单独密封提交的</w:t>
      </w:r>
      <w:r w:rsidRPr="0085265B">
        <w:rPr>
          <w:sz w:val="24"/>
        </w:rPr>
        <w:t>“</w:t>
      </w:r>
      <w:r w:rsidRPr="0085265B">
        <w:rPr>
          <w:sz w:val="24"/>
        </w:rPr>
        <w:t>开标一览表</w:t>
      </w:r>
      <w:r w:rsidRPr="0085265B">
        <w:rPr>
          <w:sz w:val="24"/>
        </w:rPr>
        <w:t>”</w:t>
      </w:r>
      <w:r w:rsidRPr="0085265B">
        <w:rPr>
          <w:sz w:val="24"/>
        </w:rPr>
        <w:t>应为原件，同时，投标文件正本中也应附有此表原件。</w:t>
      </w:r>
    </w:p>
    <w:p w14:paraId="748C5170"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如果投标文件未按上述要求密封，采购人或者采购代理机构将予以拒收。</w:t>
      </w:r>
    </w:p>
    <w:p w14:paraId="461D3344"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所有投标文件封套上均应标明：</w:t>
      </w:r>
    </w:p>
    <w:p w14:paraId="6944A206" w14:textId="77777777" w:rsidR="006D13DF" w:rsidRPr="0085265B" w:rsidRDefault="006D13DF" w:rsidP="006D13DF">
      <w:pPr>
        <w:snapToGrid w:val="0"/>
        <w:spacing w:after="0" w:line="360" w:lineRule="auto"/>
        <w:ind w:firstLineChars="200" w:firstLine="480"/>
        <w:rPr>
          <w:sz w:val="24"/>
        </w:rPr>
      </w:pPr>
      <w:r w:rsidRPr="0085265B">
        <w:rPr>
          <w:sz w:val="24"/>
        </w:rPr>
        <w:t>1</w:t>
      </w:r>
      <w:r w:rsidRPr="0085265B">
        <w:rPr>
          <w:sz w:val="24"/>
        </w:rPr>
        <w:t>）项目名称</w:t>
      </w:r>
    </w:p>
    <w:p w14:paraId="0908B6B8" w14:textId="77777777" w:rsidR="006D13DF" w:rsidRPr="0085265B" w:rsidRDefault="006D13DF" w:rsidP="006D13DF">
      <w:pPr>
        <w:snapToGrid w:val="0"/>
        <w:spacing w:after="0" w:line="360" w:lineRule="auto"/>
        <w:ind w:firstLineChars="200" w:firstLine="480"/>
        <w:rPr>
          <w:sz w:val="24"/>
        </w:rPr>
      </w:pPr>
      <w:r w:rsidRPr="0085265B">
        <w:rPr>
          <w:sz w:val="24"/>
        </w:rPr>
        <w:t>2</w:t>
      </w:r>
      <w:r w:rsidRPr="0085265B">
        <w:rPr>
          <w:sz w:val="24"/>
        </w:rPr>
        <w:t>）招标</w:t>
      </w:r>
      <w:r w:rsidRPr="0085265B">
        <w:rPr>
          <w:rFonts w:hint="eastAsia"/>
          <w:sz w:val="24"/>
        </w:rPr>
        <w:t>文件</w:t>
      </w:r>
      <w:r w:rsidRPr="0085265B">
        <w:rPr>
          <w:sz w:val="24"/>
        </w:rPr>
        <w:t>编号</w:t>
      </w:r>
    </w:p>
    <w:p w14:paraId="2E5671F5" w14:textId="77777777" w:rsidR="006D13DF" w:rsidRPr="0085265B" w:rsidRDefault="006D13DF" w:rsidP="006D13DF">
      <w:pPr>
        <w:snapToGrid w:val="0"/>
        <w:spacing w:after="0" w:line="360" w:lineRule="auto"/>
        <w:ind w:firstLineChars="200" w:firstLine="480"/>
        <w:rPr>
          <w:sz w:val="24"/>
        </w:rPr>
      </w:pPr>
      <w:r w:rsidRPr="0085265B">
        <w:rPr>
          <w:sz w:val="24"/>
        </w:rPr>
        <w:t>3</w:t>
      </w:r>
      <w:r w:rsidRPr="0085265B">
        <w:rPr>
          <w:sz w:val="24"/>
        </w:rPr>
        <w:t>）（开标日期、时间）之前不得启封</w:t>
      </w:r>
    </w:p>
    <w:p w14:paraId="455E97EC" w14:textId="77777777" w:rsidR="006D13DF" w:rsidRPr="0085265B" w:rsidRDefault="006D13DF" w:rsidP="006D13DF">
      <w:pPr>
        <w:snapToGrid w:val="0"/>
        <w:spacing w:after="0" w:line="360" w:lineRule="auto"/>
        <w:ind w:firstLineChars="200" w:firstLine="480"/>
        <w:rPr>
          <w:sz w:val="24"/>
        </w:rPr>
      </w:pPr>
      <w:r w:rsidRPr="0085265B">
        <w:rPr>
          <w:sz w:val="24"/>
        </w:rPr>
        <w:t>4</w:t>
      </w:r>
      <w:r w:rsidRPr="0085265B">
        <w:rPr>
          <w:sz w:val="24"/>
        </w:rPr>
        <w:t>）投标人名称和地址</w:t>
      </w:r>
    </w:p>
    <w:p w14:paraId="58F7235B"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密封、盖章、签字要求见</w:t>
      </w:r>
      <w:r w:rsidRPr="0085265B">
        <w:rPr>
          <w:sz w:val="24"/>
        </w:rPr>
        <w:t>“</w:t>
      </w:r>
      <w:r w:rsidRPr="0085265B">
        <w:rPr>
          <w:sz w:val="24"/>
        </w:rPr>
        <w:t>投标人须知</w:t>
      </w:r>
      <w:r w:rsidRPr="0085265B">
        <w:rPr>
          <w:sz w:val="24"/>
        </w:rPr>
        <w:t>”</w:t>
      </w:r>
      <w:r w:rsidRPr="0085265B">
        <w:rPr>
          <w:sz w:val="24"/>
        </w:rPr>
        <w:t>前附表。</w:t>
      </w:r>
    </w:p>
    <w:p w14:paraId="1C14461C" w14:textId="77777777" w:rsidR="006D13DF" w:rsidRPr="0085265B" w:rsidRDefault="006D13DF" w:rsidP="006D13DF">
      <w:pPr>
        <w:numPr>
          <w:ilvl w:val="0"/>
          <w:numId w:val="8"/>
        </w:numPr>
        <w:tabs>
          <w:tab w:val="left" w:pos="360"/>
          <w:tab w:val="left" w:pos="900"/>
          <w:tab w:val="left" w:pos="1042"/>
        </w:tabs>
        <w:snapToGrid w:val="0"/>
        <w:spacing w:after="0" w:line="360" w:lineRule="auto"/>
        <w:ind w:left="0" w:firstLineChars="200" w:firstLine="480"/>
        <w:outlineLvl w:val="1"/>
        <w:rPr>
          <w:sz w:val="24"/>
        </w:rPr>
      </w:pPr>
      <w:bookmarkStart w:id="425" w:name="_Toc520356161"/>
      <w:bookmarkStart w:id="426" w:name="_Toc151193778"/>
      <w:bookmarkStart w:id="427" w:name="_Toc150509287"/>
      <w:bookmarkStart w:id="428" w:name="_Toc127151536"/>
      <w:bookmarkStart w:id="429" w:name="_Toc151193924"/>
      <w:bookmarkStart w:id="430" w:name="_Toc142311038"/>
      <w:bookmarkStart w:id="431" w:name="_Toc150774741"/>
      <w:bookmarkStart w:id="432" w:name="_Toc127161450"/>
      <w:bookmarkStart w:id="433" w:name="_Toc305158804"/>
      <w:bookmarkStart w:id="434" w:name="_Toc226965809"/>
      <w:bookmarkStart w:id="435" w:name="_Toc226309780"/>
      <w:bookmarkStart w:id="436" w:name="_Toc164229377"/>
      <w:bookmarkStart w:id="437" w:name="_Toc151193634"/>
      <w:bookmarkStart w:id="438" w:name="_Toc164229231"/>
      <w:bookmarkStart w:id="439" w:name="_Toc150480774"/>
      <w:bookmarkStart w:id="440" w:name="_Toc265228374"/>
      <w:bookmarkStart w:id="441" w:name="_Toc150774636"/>
      <w:bookmarkStart w:id="442" w:name="_Toc151193706"/>
      <w:bookmarkStart w:id="443" w:name="_Toc151193850"/>
      <w:bookmarkStart w:id="444" w:name="_Toc164608650"/>
      <w:bookmarkStart w:id="445" w:name="_Toc164351630"/>
      <w:bookmarkStart w:id="446" w:name="_Toc264969226"/>
      <w:bookmarkStart w:id="447" w:name="_Toc226337232"/>
      <w:bookmarkStart w:id="448" w:name="_Toc149720829"/>
      <w:bookmarkStart w:id="449" w:name="_Toc195842901"/>
      <w:bookmarkStart w:id="450" w:name="_Toc226965726"/>
      <w:bookmarkStart w:id="451" w:name="_Toc305158878"/>
      <w:bookmarkStart w:id="452" w:name="_Toc151190163"/>
      <w:bookmarkStart w:id="453" w:name="_Toc164608805"/>
      <w:bookmarkStart w:id="454" w:name="_Toc127151737"/>
      <w:r w:rsidRPr="0085265B">
        <w:rPr>
          <w:sz w:val="24"/>
        </w:rPr>
        <w:t>投标地点、投标截止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85265B">
        <w:rPr>
          <w:sz w:val="24"/>
        </w:rPr>
        <w:t>时间</w:t>
      </w:r>
    </w:p>
    <w:p w14:paraId="50D250CD"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投标人应在招标文件要求提交投标文件截止时间前，将投标文件提交至</w:t>
      </w:r>
      <w:r w:rsidRPr="0085265B">
        <w:rPr>
          <w:rFonts w:hint="eastAsia"/>
          <w:sz w:val="24"/>
        </w:rPr>
        <w:t>投标邀请中规定的地址，</w:t>
      </w:r>
      <w:r w:rsidRPr="0085265B">
        <w:rPr>
          <w:sz w:val="24"/>
        </w:rPr>
        <w:t>见</w:t>
      </w:r>
      <w:r w:rsidRPr="0085265B">
        <w:rPr>
          <w:sz w:val="24"/>
        </w:rPr>
        <w:t>“</w:t>
      </w:r>
      <w:r w:rsidRPr="0085265B">
        <w:rPr>
          <w:sz w:val="24"/>
        </w:rPr>
        <w:t>投标人须知</w:t>
      </w:r>
      <w:r w:rsidRPr="0085265B">
        <w:rPr>
          <w:sz w:val="24"/>
        </w:rPr>
        <w:t>”</w:t>
      </w:r>
      <w:r w:rsidRPr="0085265B">
        <w:rPr>
          <w:sz w:val="24"/>
        </w:rPr>
        <w:t>前附表。</w:t>
      </w:r>
    </w:p>
    <w:p w14:paraId="2F729DE4" w14:textId="77777777" w:rsidR="006D13DF" w:rsidRPr="0085265B" w:rsidRDefault="006D13DF" w:rsidP="006D13DF">
      <w:pPr>
        <w:numPr>
          <w:ilvl w:val="0"/>
          <w:numId w:val="8"/>
        </w:numPr>
        <w:tabs>
          <w:tab w:val="left" w:pos="360"/>
          <w:tab w:val="left" w:pos="900"/>
          <w:tab w:val="left" w:pos="1042"/>
        </w:tabs>
        <w:snapToGrid w:val="0"/>
        <w:spacing w:after="0" w:line="360" w:lineRule="auto"/>
        <w:ind w:left="0" w:firstLineChars="200" w:firstLine="480"/>
        <w:outlineLvl w:val="1"/>
        <w:rPr>
          <w:sz w:val="24"/>
        </w:rPr>
      </w:pPr>
      <w:bookmarkStart w:id="455" w:name="_Toc195842902"/>
      <w:bookmarkStart w:id="456" w:name="_Toc150774637"/>
      <w:bookmarkStart w:id="457" w:name="_Toc142311039"/>
      <w:bookmarkStart w:id="458" w:name="_Toc151193707"/>
      <w:bookmarkStart w:id="459" w:name="_Toc264969227"/>
      <w:bookmarkStart w:id="460" w:name="_Toc149720830"/>
      <w:bookmarkStart w:id="461" w:name="_Toc127151738"/>
      <w:bookmarkStart w:id="462" w:name="_Toc305158805"/>
      <w:bookmarkStart w:id="463" w:name="_Toc305158879"/>
      <w:bookmarkStart w:id="464" w:name="_Toc226965727"/>
      <w:bookmarkStart w:id="465" w:name="_Toc150509288"/>
      <w:bookmarkStart w:id="466" w:name="_Toc164351631"/>
      <w:bookmarkStart w:id="467" w:name="_Toc151193851"/>
      <w:bookmarkStart w:id="468" w:name="_Toc127151537"/>
      <w:bookmarkStart w:id="469" w:name="_Toc151193925"/>
      <w:bookmarkStart w:id="470" w:name="_Toc164229378"/>
      <w:bookmarkStart w:id="471" w:name="_Toc164608806"/>
      <w:bookmarkStart w:id="472" w:name="_Toc164229232"/>
      <w:bookmarkStart w:id="473" w:name="_Toc226965810"/>
      <w:bookmarkStart w:id="474" w:name="_Toc151193635"/>
      <w:bookmarkStart w:id="475" w:name="_Toc164608651"/>
      <w:bookmarkStart w:id="476" w:name="_Toc520356162"/>
      <w:bookmarkStart w:id="477" w:name="_Toc127161451"/>
      <w:bookmarkStart w:id="478" w:name="_Toc265228375"/>
      <w:bookmarkStart w:id="479" w:name="_Toc150480775"/>
      <w:bookmarkStart w:id="480" w:name="_Toc226309781"/>
      <w:bookmarkStart w:id="481" w:name="_Toc150774742"/>
      <w:bookmarkStart w:id="482" w:name="_Toc151190164"/>
      <w:bookmarkStart w:id="483" w:name="_Toc151193779"/>
      <w:bookmarkStart w:id="484" w:name="_Toc226337233"/>
      <w:r w:rsidRPr="0085265B">
        <w:rPr>
          <w:sz w:val="24"/>
        </w:rPr>
        <w:lastRenderedPageBreak/>
        <w:t>投标文件的修改与撤回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5B20105D"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rFonts w:hint="eastAsia"/>
          <w:sz w:val="24"/>
        </w:rPr>
        <w:t>投标人在投标截止时间前，可以修改或撤回已递交的投标文件，但应以书面形式通知采购人或采购代理机构。</w:t>
      </w:r>
    </w:p>
    <w:p w14:paraId="7820A622"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rFonts w:hint="eastAsia"/>
          <w:sz w:val="24"/>
        </w:rPr>
        <w:t>补充、修改的内容作为投标文件的组成部分，应当按照招标文件要求签署、盖章、密封后递交，并标明“修改”字样。投标人撤回投标的通知，必须由法定代表人或其授权代表签字并加盖公章，授权代表应当同时出具法定代表人授权书，并明确“撤回投标”的授权。</w:t>
      </w:r>
    </w:p>
    <w:p w14:paraId="17926B34"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rFonts w:hint="eastAsia"/>
          <w:sz w:val="24"/>
        </w:rPr>
        <w:t>在投标截止时间之后，投标人不得对其投标文件做任何补充或修改。</w:t>
      </w:r>
    </w:p>
    <w:p w14:paraId="67275F50"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rFonts w:hint="eastAsia"/>
          <w:sz w:val="24"/>
        </w:rPr>
        <w:t>投标人在投标有效期期间不得撤销其投标，否则其投标保证金将不予退还。</w:t>
      </w:r>
    </w:p>
    <w:p w14:paraId="493B7BE8" w14:textId="77777777" w:rsidR="0028051B" w:rsidRPr="0085265B" w:rsidRDefault="0028051B">
      <w:pPr>
        <w:spacing w:line="360" w:lineRule="auto"/>
        <w:rPr>
          <w:rFonts w:ascii="宋体" w:hAnsi="宋体" w:hint="eastAsia"/>
          <w:sz w:val="24"/>
        </w:rPr>
      </w:pPr>
    </w:p>
    <w:p w14:paraId="0A0D4D20" w14:textId="77777777" w:rsidR="0028051B" w:rsidRPr="0085265B" w:rsidRDefault="002C6856">
      <w:pPr>
        <w:pStyle w:val="21"/>
        <w:spacing w:before="0" w:line="360" w:lineRule="auto"/>
        <w:rPr>
          <w:rFonts w:ascii="宋体" w:eastAsia="宋体" w:hAnsi="宋体" w:hint="eastAsia"/>
          <w:sz w:val="28"/>
        </w:rPr>
      </w:pPr>
      <w:bookmarkStart w:id="485" w:name="_Toc151193852"/>
      <w:bookmarkStart w:id="486" w:name="_Toc265228376"/>
      <w:bookmarkStart w:id="487" w:name="_Toc226965728"/>
      <w:bookmarkStart w:id="488" w:name="_Toc150509289"/>
      <w:bookmarkStart w:id="489" w:name="_Toc151193926"/>
      <w:bookmarkStart w:id="490" w:name="_Toc151193636"/>
      <w:bookmarkStart w:id="491" w:name="_Toc520356163"/>
      <w:bookmarkStart w:id="492" w:name="_Toc305158806"/>
      <w:bookmarkStart w:id="493" w:name="_Toc150774743"/>
      <w:bookmarkStart w:id="494" w:name="_Toc142311040"/>
      <w:bookmarkStart w:id="495" w:name="_Toc151193780"/>
      <w:bookmarkStart w:id="496" w:name="_Toc195842903"/>
      <w:bookmarkStart w:id="497" w:name="_Toc305158880"/>
      <w:bookmarkStart w:id="498" w:name="_Toc150774638"/>
      <w:bookmarkStart w:id="499" w:name="_Toc151193708"/>
      <w:bookmarkStart w:id="500" w:name="_Toc226337234"/>
      <w:bookmarkStart w:id="501" w:name="_Toc226309782"/>
      <w:bookmarkStart w:id="502" w:name="_Toc151190165"/>
      <w:bookmarkStart w:id="503" w:name="_Toc150480776"/>
      <w:bookmarkStart w:id="504" w:name="_Toc264969228"/>
      <w:bookmarkStart w:id="505" w:name="_Toc226965811"/>
      <w:bookmarkStart w:id="506" w:name="_Toc127151538"/>
      <w:r w:rsidRPr="0085265B">
        <w:rPr>
          <w:rFonts w:ascii="宋体" w:eastAsia="宋体" w:hAnsi="宋体"/>
          <w:sz w:val="28"/>
        </w:rPr>
        <w:t>五   开标、资格审查及评标</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B546FEF" w14:textId="77777777" w:rsidR="0028051B" w:rsidRPr="0085265B" w:rsidRDefault="002C6856" w:rsidP="006D13DF">
      <w:pPr>
        <w:numPr>
          <w:ilvl w:val="0"/>
          <w:numId w:val="8"/>
        </w:numPr>
        <w:tabs>
          <w:tab w:val="left" w:pos="360"/>
        </w:tabs>
        <w:snapToGrid w:val="0"/>
        <w:spacing w:line="360" w:lineRule="auto"/>
        <w:ind w:left="357" w:hanging="357"/>
        <w:outlineLvl w:val="1"/>
        <w:rPr>
          <w:rFonts w:ascii="宋体" w:hAnsi="宋体" w:hint="eastAsia"/>
          <w:sz w:val="24"/>
        </w:rPr>
      </w:pPr>
      <w:bookmarkStart w:id="507" w:name="_Toc150774744"/>
      <w:bookmarkStart w:id="508" w:name="_Toc164351633"/>
      <w:bookmarkStart w:id="509" w:name="_Toc151193637"/>
      <w:bookmarkStart w:id="510" w:name="_Toc127161453"/>
      <w:bookmarkStart w:id="511" w:name="_Toc164608653"/>
      <w:bookmarkStart w:id="512" w:name="_Toc226337235"/>
      <w:bookmarkStart w:id="513" w:name="_Toc226309783"/>
      <w:bookmarkStart w:id="514" w:name="_Toc142311041"/>
      <w:bookmarkStart w:id="515" w:name="_Toc164229234"/>
      <w:bookmarkStart w:id="516" w:name="_Toc226965812"/>
      <w:bookmarkStart w:id="517" w:name="_Toc305158881"/>
      <w:bookmarkStart w:id="518" w:name="_Toc195842904"/>
      <w:bookmarkStart w:id="519" w:name="_Toc164229380"/>
      <w:bookmarkStart w:id="520" w:name="_Toc127151740"/>
      <w:bookmarkStart w:id="521" w:name="_Toc164608808"/>
      <w:bookmarkStart w:id="522" w:name="_Toc520356164"/>
      <w:bookmarkStart w:id="523" w:name="_Toc149720832"/>
      <w:bookmarkStart w:id="524" w:name="_Toc151193781"/>
      <w:bookmarkStart w:id="525" w:name="_Toc127151539"/>
      <w:bookmarkStart w:id="526" w:name="_Toc150774639"/>
      <w:bookmarkStart w:id="527" w:name="_Toc150509290"/>
      <w:bookmarkStart w:id="528" w:name="_Toc151193709"/>
      <w:bookmarkStart w:id="529" w:name="_Toc226965729"/>
      <w:bookmarkStart w:id="530" w:name="_Toc151193853"/>
      <w:bookmarkStart w:id="531" w:name="_Toc265228377"/>
      <w:bookmarkStart w:id="532" w:name="_Toc151190166"/>
      <w:bookmarkStart w:id="533" w:name="_Toc151193927"/>
      <w:bookmarkStart w:id="534" w:name="_Toc264969229"/>
      <w:bookmarkStart w:id="535" w:name="_Toc150480777"/>
      <w:bookmarkStart w:id="536" w:name="_Toc305158807"/>
      <w:r w:rsidRPr="0085265B">
        <w:rPr>
          <w:rFonts w:ascii="宋体" w:hAnsi="宋体"/>
          <w:sz w:val="24"/>
        </w:rPr>
        <w:t>开标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659D5312"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bookmarkStart w:id="537" w:name="_Toc520356165"/>
      <w:bookmarkStart w:id="538" w:name="_Toc226965813"/>
      <w:bookmarkStart w:id="539" w:name="_Toc151193710"/>
      <w:bookmarkStart w:id="540" w:name="_Toc164351634"/>
      <w:bookmarkStart w:id="541" w:name="_Toc151193854"/>
      <w:bookmarkStart w:id="542" w:name="_Toc151193638"/>
      <w:bookmarkStart w:id="543" w:name="_Toc127161454"/>
      <w:bookmarkStart w:id="544" w:name="_Toc226965730"/>
      <w:bookmarkStart w:id="545" w:name="_Toc150480778"/>
      <w:bookmarkStart w:id="546" w:name="_Toc151190167"/>
      <w:bookmarkStart w:id="547" w:name="_Toc151193782"/>
      <w:bookmarkStart w:id="548" w:name="_Toc265228378"/>
      <w:bookmarkStart w:id="549" w:name="_Toc142311042"/>
      <w:bookmarkStart w:id="550" w:name="_Toc127151540"/>
      <w:bookmarkStart w:id="551" w:name="_Toc150774745"/>
      <w:bookmarkStart w:id="552" w:name="_Toc305158808"/>
      <w:bookmarkStart w:id="553" w:name="_Toc164229235"/>
      <w:bookmarkStart w:id="554" w:name="_Toc195842905"/>
      <w:bookmarkStart w:id="555" w:name="_Toc150509291"/>
      <w:bookmarkStart w:id="556" w:name="_Toc151193928"/>
      <w:bookmarkStart w:id="557" w:name="_Toc164608809"/>
      <w:bookmarkStart w:id="558" w:name="_Toc164608654"/>
      <w:bookmarkStart w:id="559" w:name="_Toc226337236"/>
      <w:bookmarkStart w:id="560" w:name="_Toc264969230"/>
      <w:bookmarkStart w:id="561" w:name="_Toc305158882"/>
      <w:bookmarkStart w:id="562" w:name="_Toc226309784"/>
      <w:bookmarkStart w:id="563" w:name="_Toc164229381"/>
      <w:bookmarkStart w:id="564" w:name="_Toc150774640"/>
      <w:bookmarkStart w:id="565" w:name="_Toc127151741"/>
      <w:bookmarkStart w:id="566" w:name="_Toc149720833"/>
      <w:r w:rsidRPr="0085265B">
        <w:rPr>
          <w:sz w:val="24"/>
        </w:rPr>
        <w:t>采购人或采购代理机构将按招标文件的规定，在投标截止时间的同一时间和招标文件预先确定的地点组织开标。开标由采购代理机构主持，参加开标会的代表开标时应出示和递交的材料见</w:t>
      </w:r>
      <w:r w:rsidRPr="0085265B">
        <w:rPr>
          <w:sz w:val="24"/>
        </w:rPr>
        <w:t>“</w:t>
      </w:r>
      <w:r w:rsidRPr="0085265B">
        <w:rPr>
          <w:sz w:val="24"/>
        </w:rPr>
        <w:t>投标人须知</w:t>
      </w:r>
      <w:r w:rsidRPr="0085265B">
        <w:rPr>
          <w:sz w:val="24"/>
        </w:rPr>
        <w:t>”</w:t>
      </w:r>
      <w:r w:rsidRPr="0085265B">
        <w:rPr>
          <w:sz w:val="24"/>
        </w:rPr>
        <w:t>前附表，参加开标会的代表应签到以证明其出席。</w:t>
      </w:r>
    </w:p>
    <w:p w14:paraId="5F88D911"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rFonts w:hint="eastAsia"/>
          <w:sz w:val="24"/>
        </w:rPr>
        <w:t>未按时</w:t>
      </w:r>
      <w:r w:rsidRPr="0085265B">
        <w:rPr>
          <w:sz w:val="24"/>
        </w:rPr>
        <w:t>递交到</w:t>
      </w:r>
      <w:r w:rsidRPr="0085265B">
        <w:rPr>
          <w:rFonts w:hint="eastAsia"/>
          <w:sz w:val="24"/>
        </w:rPr>
        <w:t>招标</w:t>
      </w:r>
      <w:r w:rsidRPr="0085265B">
        <w:rPr>
          <w:sz w:val="24"/>
        </w:rPr>
        <w:t>文件</w:t>
      </w:r>
      <w:r w:rsidRPr="0085265B">
        <w:rPr>
          <w:rFonts w:hint="eastAsia"/>
          <w:sz w:val="24"/>
        </w:rPr>
        <w:t>指定</w:t>
      </w:r>
      <w:r w:rsidRPr="0085265B">
        <w:rPr>
          <w:sz w:val="24"/>
        </w:rPr>
        <w:t>地点的投标文件将被拒绝</w:t>
      </w:r>
      <w:r w:rsidRPr="0085265B">
        <w:rPr>
          <w:rFonts w:hint="eastAsia"/>
          <w:sz w:val="24"/>
        </w:rPr>
        <w:t>。</w:t>
      </w:r>
    </w:p>
    <w:p w14:paraId="1FFC40DD"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开标时，由投标人或其推选的代表检查投标文件的密封情况，经确认无误后，由采购代理机构工作人员当众拆封，宣布投标人名称、投标价格和招标文件规定的需要宣布的其它内容。</w:t>
      </w:r>
    </w:p>
    <w:p w14:paraId="2B51100A"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采购代理机构将对开标过程进行记录，由参加开标的各投标人代表和相关工作人员签字确认。投标人未参加开标的，视同认可开标结果。</w:t>
      </w:r>
    </w:p>
    <w:p w14:paraId="5FE11A7C"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59C1F27E"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投标人不足</w:t>
      </w:r>
      <w:r w:rsidRPr="0085265B">
        <w:rPr>
          <w:sz w:val="24"/>
        </w:rPr>
        <w:t>3</w:t>
      </w:r>
      <w:r w:rsidRPr="0085265B">
        <w:rPr>
          <w:sz w:val="24"/>
        </w:rPr>
        <w:t>家的，不予开标。</w:t>
      </w:r>
    </w:p>
    <w:p w14:paraId="0080B7C0" w14:textId="77777777" w:rsidR="006D13DF" w:rsidRPr="0085265B" w:rsidRDefault="006D13DF" w:rsidP="006D13DF">
      <w:pPr>
        <w:numPr>
          <w:ilvl w:val="0"/>
          <w:numId w:val="8"/>
        </w:numPr>
        <w:tabs>
          <w:tab w:val="left" w:pos="360"/>
          <w:tab w:val="left" w:pos="900"/>
          <w:tab w:val="left" w:pos="1042"/>
        </w:tabs>
        <w:snapToGrid w:val="0"/>
        <w:spacing w:after="0" w:line="360" w:lineRule="auto"/>
        <w:ind w:left="0" w:firstLineChars="200" w:firstLine="480"/>
        <w:outlineLvl w:val="1"/>
        <w:rPr>
          <w:sz w:val="24"/>
        </w:rPr>
      </w:pPr>
      <w:r w:rsidRPr="0085265B">
        <w:rPr>
          <w:sz w:val="24"/>
        </w:rPr>
        <w:t>资格审查</w:t>
      </w:r>
    </w:p>
    <w:p w14:paraId="6515EA68"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见第三章《资格审查》。</w:t>
      </w:r>
    </w:p>
    <w:bookmarkEnd w:id="537"/>
    <w:p w14:paraId="14CE97B0" w14:textId="77777777" w:rsidR="006D13DF" w:rsidRPr="0085265B" w:rsidRDefault="006D13DF" w:rsidP="006D13DF">
      <w:pPr>
        <w:numPr>
          <w:ilvl w:val="0"/>
          <w:numId w:val="8"/>
        </w:numPr>
        <w:tabs>
          <w:tab w:val="left" w:pos="360"/>
          <w:tab w:val="left" w:pos="900"/>
          <w:tab w:val="left" w:pos="1042"/>
        </w:tabs>
        <w:snapToGrid w:val="0"/>
        <w:spacing w:after="0" w:line="360" w:lineRule="auto"/>
        <w:ind w:left="0" w:firstLineChars="200" w:firstLine="480"/>
        <w:outlineLvl w:val="1"/>
        <w:rPr>
          <w:sz w:val="24"/>
        </w:rPr>
      </w:pPr>
      <w:r w:rsidRPr="0085265B">
        <w:rPr>
          <w:sz w:val="24"/>
        </w:rPr>
        <w:t>评标委员会</w:t>
      </w:r>
    </w:p>
    <w:p w14:paraId="549DFC33"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评标委员会根据政府采购有关规定和本次招标采购项目的特点进行组建，并</w:t>
      </w:r>
      <w:r w:rsidRPr="0085265B">
        <w:rPr>
          <w:sz w:val="24"/>
        </w:rPr>
        <w:lastRenderedPageBreak/>
        <w:t>负责具体评标事务，独立履行职责。</w:t>
      </w:r>
    </w:p>
    <w:p w14:paraId="4BE11262"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评审专家须符合《财政部关于在政府采购活动中查询及使用信用记录有关问题的通知》（财库〔</w:t>
      </w:r>
      <w:r w:rsidRPr="0085265B">
        <w:rPr>
          <w:sz w:val="24"/>
        </w:rPr>
        <w:t>2016</w:t>
      </w:r>
      <w:r w:rsidRPr="0085265B">
        <w:rPr>
          <w:sz w:val="24"/>
        </w:rPr>
        <w:t>〕</w:t>
      </w:r>
      <w:r w:rsidRPr="0085265B">
        <w:rPr>
          <w:sz w:val="24"/>
        </w:rPr>
        <w:t>125</w:t>
      </w:r>
      <w:r w:rsidRPr="0085265B">
        <w:rPr>
          <w:sz w:val="24"/>
        </w:rPr>
        <w:t>号）的规定。依法自行选定评审专家的，采购人和采购代理机构将查询有关信用记录，对具有行贿、受贿、欺诈等不良信用记录的人员，拒绝其参与政府采购活动。</w:t>
      </w:r>
    </w:p>
    <w:p w14:paraId="148B1BFC" w14:textId="77777777" w:rsidR="006D13DF" w:rsidRPr="0085265B" w:rsidRDefault="006D13DF" w:rsidP="006D13DF">
      <w:pPr>
        <w:numPr>
          <w:ilvl w:val="0"/>
          <w:numId w:val="8"/>
        </w:numPr>
        <w:tabs>
          <w:tab w:val="left" w:pos="360"/>
          <w:tab w:val="left" w:pos="900"/>
          <w:tab w:val="left" w:pos="1042"/>
        </w:tabs>
        <w:snapToGrid w:val="0"/>
        <w:spacing w:after="0" w:line="360" w:lineRule="auto"/>
        <w:ind w:left="0" w:firstLineChars="200" w:firstLine="480"/>
        <w:outlineLvl w:val="1"/>
        <w:rPr>
          <w:sz w:val="24"/>
        </w:rPr>
      </w:pPr>
      <w:r w:rsidRPr="0085265B">
        <w:rPr>
          <w:sz w:val="24"/>
        </w:rPr>
        <w:t>评标程序、评标方法和评标标准</w:t>
      </w:r>
    </w:p>
    <w:p w14:paraId="37BD58FB" w14:textId="77777777" w:rsidR="006D13DF" w:rsidRPr="0085265B" w:rsidRDefault="006D13DF" w:rsidP="006D13DF">
      <w:pPr>
        <w:numPr>
          <w:ilvl w:val="1"/>
          <w:numId w:val="8"/>
        </w:numPr>
        <w:tabs>
          <w:tab w:val="clear" w:pos="1589"/>
          <w:tab w:val="left" w:pos="1080"/>
          <w:tab w:val="left" w:pos="1304"/>
          <w:tab w:val="left" w:pos="2013"/>
        </w:tabs>
        <w:snapToGrid w:val="0"/>
        <w:spacing w:after="0" w:line="360" w:lineRule="auto"/>
        <w:ind w:left="0" w:firstLineChars="200" w:firstLine="480"/>
        <w:rPr>
          <w:sz w:val="24"/>
        </w:rPr>
      </w:pPr>
      <w:r w:rsidRPr="0085265B">
        <w:rPr>
          <w:sz w:val="24"/>
        </w:rPr>
        <w:t>见第四章《评标程序、评标方法和评标标准》。</w:t>
      </w:r>
    </w:p>
    <w:p w14:paraId="119D3C2F" w14:textId="1263D87C" w:rsidR="0028051B" w:rsidRPr="0085265B" w:rsidRDefault="002C6856" w:rsidP="006D13DF">
      <w:pPr>
        <w:numPr>
          <w:ilvl w:val="0"/>
          <w:numId w:val="8"/>
        </w:numPr>
        <w:tabs>
          <w:tab w:val="left" w:pos="360"/>
        </w:tabs>
        <w:snapToGrid w:val="0"/>
        <w:spacing w:line="360" w:lineRule="auto"/>
        <w:ind w:left="357" w:hanging="357"/>
        <w:outlineLvl w:val="1"/>
        <w:rPr>
          <w:rFonts w:ascii="宋体" w:hAnsi="宋体" w:hint="eastAsia"/>
          <w:sz w:val="24"/>
        </w:rPr>
      </w:pPr>
      <w:r w:rsidRPr="0085265B">
        <w:rPr>
          <w:rFonts w:ascii="宋体" w:hAnsi="宋体"/>
          <w:sz w:val="24"/>
        </w:rPr>
        <w:t>评标委员会</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81A9C75"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评标委员会根据政府采购有关规定和本次采购项目的特点进行组建，并负责具体评标事务，独立履行职责。</w:t>
      </w:r>
      <w:bookmarkStart w:id="567" w:name="_Toc520356166"/>
    </w:p>
    <w:p w14:paraId="0FF115FD"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8" w:name="_Toc520356169"/>
      <w:bookmarkEnd w:id="567"/>
    </w:p>
    <w:p w14:paraId="2EE54A73" w14:textId="77777777" w:rsidR="0028051B" w:rsidRPr="0085265B" w:rsidRDefault="002C6856" w:rsidP="006D13DF">
      <w:pPr>
        <w:numPr>
          <w:ilvl w:val="0"/>
          <w:numId w:val="8"/>
        </w:numPr>
        <w:tabs>
          <w:tab w:val="left" w:pos="360"/>
        </w:tabs>
        <w:snapToGrid w:val="0"/>
        <w:spacing w:line="360" w:lineRule="auto"/>
        <w:ind w:left="357" w:hanging="357"/>
        <w:outlineLvl w:val="1"/>
        <w:rPr>
          <w:rFonts w:ascii="宋体" w:hAnsi="宋体" w:hint="eastAsia"/>
          <w:sz w:val="24"/>
        </w:rPr>
      </w:pPr>
      <w:r w:rsidRPr="0085265B">
        <w:rPr>
          <w:rFonts w:ascii="宋体" w:hAnsi="宋体"/>
          <w:sz w:val="24"/>
        </w:rPr>
        <w:t>评标程序、评标方法和评标标准</w:t>
      </w:r>
    </w:p>
    <w:p w14:paraId="2D65F8D1"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见第四章《评标程序、评标方法和评标标准》。</w:t>
      </w:r>
    </w:p>
    <w:p w14:paraId="3C073800" w14:textId="77777777" w:rsidR="0028051B" w:rsidRPr="0085265B" w:rsidRDefault="0028051B">
      <w:pPr>
        <w:tabs>
          <w:tab w:val="left" w:pos="360"/>
          <w:tab w:val="left" w:pos="1080"/>
        </w:tabs>
        <w:snapToGrid w:val="0"/>
        <w:spacing w:line="360" w:lineRule="auto"/>
        <w:ind w:left="1080"/>
        <w:rPr>
          <w:rFonts w:ascii="宋体" w:hAnsi="宋体" w:hint="eastAsia"/>
          <w:sz w:val="24"/>
        </w:rPr>
      </w:pPr>
    </w:p>
    <w:p w14:paraId="7BFC3C2D" w14:textId="77777777" w:rsidR="0028051B" w:rsidRPr="0085265B" w:rsidRDefault="002C6856">
      <w:pPr>
        <w:pStyle w:val="21"/>
        <w:spacing w:before="0" w:line="360" w:lineRule="auto"/>
        <w:rPr>
          <w:rFonts w:ascii="宋体" w:eastAsia="宋体" w:hAnsi="宋体" w:hint="eastAsia"/>
          <w:sz w:val="28"/>
        </w:rPr>
      </w:pPr>
      <w:bookmarkStart w:id="569" w:name="_Toc151193787"/>
      <w:bookmarkStart w:id="570" w:name="_Toc151193715"/>
      <w:bookmarkStart w:id="571" w:name="_Toc150774645"/>
      <w:bookmarkStart w:id="572" w:name="_Toc150480783"/>
      <w:bookmarkStart w:id="573" w:name="_Toc226965735"/>
      <w:bookmarkStart w:id="574" w:name="_Toc150509296"/>
      <w:bookmarkStart w:id="575" w:name="_Toc151193933"/>
      <w:bookmarkStart w:id="576" w:name="_Toc305158813"/>
      <w:bookmarkStart w:id="577" w:name="_Toc151193643"/>
      <w:bookmarkStart w:id="578" w:name="_Toc127151545"/>
      <w:bookmarkStart w:id="579" w:name="_Toc151193859"/>
      <w:bookmarkStart w:id="580" w:name="_Toc226337241"/>
      <w:bookmarkStart w:id="581" w:name="_Toc226309789"/>
      <w:bookmarkStart w:id="582" w:name="_Toc264969235"/>
      <w:bookmarkStart w:id="583" w:name="_Toc226965818"/>
      <w:bookmarkStart w:id="584" w:name="_Toc150774750"/>
      <w:bookmarkStart w:id="585" w:name="_Toc265228383"/>
      <w:bookmarkStart w:id="586" w:name="_Toc151190172"/>
      <w:bookmarkStart w:id="587" w:name="_Toc142311047"/>
      <w:bookmarkStart w:id="588" w:name="_Toc305158887"/>
      <w:bookmarkStart w:id="589" w:name="_Toc195842910"/>
      <w:r w:rsidRPr="0085265B">
        <w:rPr>
          <w:rFonts w:ascii="宋体" w:eastAsia="宋体" w:hAnsi="宋体"/>
          <w:sz w:val="28"/>
        </w:rPr>
        <w:t xml:space="preserve">六   </w:t>
      </w:r>
      <w:bookmarkEnd w:id="568"/>
      <w:r w:rsidRPr="0085265B">
        <w:rPr>
          <w:rFonts w:ascii="宋体" w:eastAsia="宋体" w:hAnsi="宋体"/>
          <w:sz w:val="28"/>
        </w:rPr>
        <w:t>确定中标</w:t>
      </w:r>
      <w:bookmarkStart w:id="590" w:name="_Toc151193789"/>
      <w:bookmarkStart w:id="591" w:name="_Toc226965820"/>
      <w:bookmarkStart w:id="592" w:name="_Toc150774647"/>
      <w:bookmarkStart w:id="593" w:name="_Toc226309791"/>
      <w:bookmarkStart w:id="594" w:name="_Toc151193645"/>
      <w:bookmarkStart w:id="595" w:name="_Toc151193861"/>
      <w:bookmarkStart w:id="596" w:name="_Toc151193717"/>
      <w:bookmarkStart w:id="597" w:name="_Toc127151547"/>
      <w:bookmarkStart w:id="598" w:name="_Toc127161461"/>
      <w:bookmarkStart w:id="599" w:name="_Toc150774752"/>
      <w:bookmarkStart w:id="600" w:name="_Toc195842912"/>
      <w:bookmarkStart w:id="601" w:name="_Toc226337243"/>
      <w:bookmarkStart w:id="602" w:name="_Toc150509298"/>
      <w:bookmarkStart w:id="603" w:name="_Toc305158815"/>
      <w:bookmarkStart w:id="604" w:name="_Toc127151748"/>
      <w:bookmarkStart w:id="605" w:name="_Toc264969237"/>
      <w:bookmarkStart w:id="606" w:name="_Toc265228385"/>
      <w:bookmarkStart w:id="607" w:name="_Toc151193935"/>
      <w:bookmarkStart w:id="608" w:name="_Toc142311049"/>
      <w:bookmarkStart w:id="609" w:name="_Toc226965737"/>
      <w:bookmarkStart w:id="610" w:name="_Toc164608816"/>
      <w:bookmarkStart w:id="611" w:name="_Toc164608661"/>
      <w:bookmarkStart w:id="612" w:name="_Toc305158889"/>
      <w:bookmarkStart w:id="613" w:name="_Toc150480785"/>
      <w:bookmarkStart w:id="614" w:name="_Toc164229242"/>
      <w:bookmarkStart w:id="615" w:name="_Toc164351641"/>
      <w:bookmarkStart w:id="616" w:name="_Toc151190174"/>
      <w:bookmarkStart w:id="617" w:name="_Toc164229388"/>
      <w:bookmarkStart w:id="618" w:name="_Toc149720840"/>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169D84EF" w14:textId="62B00B65" w:rsidR="0028051B" w:rsidRPr="0085265B" w:rsidRDefault="002C6856" w:rsidP="006D13DF">
      <w:pPr>
        <w:numPr>
          <w:ilvl w:val="0"/>
          <w:numId w:val="8"/>
        </w:numPr>
        <w:tabs>
          <w:tab w:val="left" w:pos="360"/>
        </w:tabs>
        <w:snapToGrid w:val="0"/>
        <w:spacing w:line="360" w:lineRule="auto"/>
        <w:ind w:left="357" w:hanging="357"/>
        <w:outlineLvl w:val="1"/>
        <w:rPr>
          <w:rFonts w:ascii="宋体" w:hAnsi="宋体" w:hint="eastAsia"/>
          <w:sz w:val="24"/>
        </w:rPr>
      </w:pPr>
      <w:r w:rsidRPr="0085265B">
        <w:rPr>
          <w:rFonts w:ascii="宋体" w:hAnsi="宋体"/>
          <w:sz w:val="24"/>
        </w:rPr>
        <w:t>确定中标人</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34017E98"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86268C8" w14:textId="77777777" w:rsidR="0028051B" w:rsidRPr="0085265B" w:rsidRDefault="002C6856" w:rsidP="006D13DF">
      <w:pPr>
        <w:numPr>
          <w:ilvl w:val="0"/>
          <w:numId w:val="8"/>
        </w:numPr>
        <w:tabs>
          <w:tab w:val="left" w:pos="360"/>
        </w:tabs>
        <w:snapToGrid w:val="0"/>
        <w:spacing w:line="360" w:lineRule="auto"/>
        <w:ind w:left="357" w:hanging="357"/>
        <w:outlineLvl w:val="1"/>
        <w:rPr>
          <w:rFonts w:ascii="宋体" w:hAnsi="宋体" w:hint="eastAsia"/>
          <w:sz w:val="24"/>
        </w:rPr>
      </w:pPr>
      <w:bookmarkStart w:id="619" w:name="_Toc305158817"/>
      <w:bookmarkStart w:id="620" w:name="_Toc305158891"/>
      <w:bookmarkStart w:id="621" w:name="_Toc151193719"/>
      <w:bookmarkStart w:id="622" w:name="_Toc151193937"/>
      <w:bookmarkStart w:id="623" w:name="_Toc149720842"/>
      <w:bookmarkStart w:id="624" w:name="_Toc142311051"/>
      <w:bookmarkStart w:id="625" w:name="_Toc151193863"/>
      <w:bookmarkStart w:id="626" w:name="_Toc150480787"/>
      <w:bookmarkStart w:id="627" w:name="_Toc127151549"/>
      <w:bookmarkStart w:id="628" w:name="_Toc150509300"/>
      <w:bookmarkStart w:id="629" w:name="_Toc151193791"/>
      <w:bookmarkStart w:id="630" w:name="_Toc226309793"/>
      <w:bookmarkStart w:id="631" w:name="_Toc195842914"/>
      <w:bookmarkStart w:id="632" w:name="_Toc265228387"/>
      <w:bookmarkStart w:id="633" w:name="_Toc150774649"/>
      <w:bookmarkStart w:id="634" w:name="_Toc151190176"/>
      <w:bookmarkStart w:id="635" w:name="_Toc164351643"/>
      <w:bookmarkStart w:id="636" w:name="_Toc151193647"/>
      <w:bookmarkStart w:id="637" w:name="_Toc150774754"/>
      <w:bookmarkStart w:id="638" w:name="_Toc164608818"/>
      <w:bookmarkStart w:id="639" w:name="_Toc127151750"/>
      <w:bookmarkStart w:id="640" w:name="_Toc164229244"/>
      <w:bookmarkStart w:id="641" w:name="_Toc164608663"/>
      <w:bookmarkStart w:id="642" w:name="_Toc264969239"/>
      <w:bookmarkStart w:id="643" w:name="_Toc226965822"/>
      <w:bookmarkStart w:id="644" w:name="_Toc164229390"/>
      <w:bookmarkStart w:id="645" w:name="_Toc127161463"/>
      <w:bookmarkStart w:id="646" w:name="_Toc226965739"/>
      <w:bookmarkStart w:id="647" w:name="_Toc226337245"/>
      <w:bookmarkStart w:id="648" w:name="_Toc520356176"/>
      <w:bookmarkStart w:id="649" w:name="_Ref467307090"/>
      <w:bookmarkStart w:id="650" w:name="_Ref467306425"/>
      <w:r w:rsidRPr="0085265B">
        <w:rPr>
          <w:rFonts w:ascii="宋体" w:hAnsi="宋体"/>
          <w:sz w:val="24"/>
        </w:rPr>
        <w:t>中标公告与中标通知书</w:t>
      </w:r>
      <w:bookmarkEnd w:id="619"/>
      <w:bookmarkEnd w:id="620"/>
    </w:p>
    <w:p w14:paraId="325A9926"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采购人或采购代理机构自中标人确定之日起2个工作日内，</w:t>
      </w:r>
      <w:r w:rsidRPr="0085265B">
        <w:rPr>
          <w:rFonts w:ascii="宋体" w:hAnsi="宋体"/>
          <w:kern w:val="0"/>
          <w:sz w:val="24"/>
        </w:rPr>
        <w:t>在北京市政府采</w:t>
      </w:r>
      <w:r w:rsidRPr="0085265B">
        <w:rPr>
          <w:rFonts w:ascii="宋体" w:hAnsi="宋体"/>
          <w:kern w:val="0"/>
          <w:sz w:val="24"/>
        </w:rPr>
        <w:lastRenderedPageBreak/>
        <w:t>购网公告中标结果</w:t>
      </w:r>
      <w:r w:rsidRPr="0085265B">
        <w:rPr>
          <w:rFonts w:ascii="宋体" w:hAnsi="宋体"/>
          <w:sz w:val="24"/>
        </w:rPr>
        <w:t>，同时向中标人发出中标通知书，中标公告期限为1个工作日。</w:t>
      </w:r>
    </w:p>
    <w:p w14:paraId="58B20E23"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中标通知书对采购人和中标供应商均具有法律效力。中标通知书发出后，采购人改变中标结果的，或者中标供应商放弃中标项目的，应当依法承担法律责任。</w:t>
      </w:r>
    </w:p>
    <w:p w14:paraId="41D52B8F" w14:textId="77777777" w:rsidR="0028051B" w:rsidRPr="0085265B" w:rsidRDefault="002C6856" w:rsidP="006D13DF">
      <w:pPr>
        <w:numPr>
          <w:ilvl w:val="0"/>
          <w:numId w:val="8"/>
        </w:numPr>
        <w:tabs>
          <w:tab w:val="left" w:pos="360"/>
        </w:tabs>
        <w:snapToGrid w:val="0"/>
        <w:spacing w:line="360" w:lineRule="auto"/>
        <w:ind w:left="357" w:hanging="357"/>
        <w:outlineLvl w:val="1"/>
        <w:rPr>
          <w:rFonts w:ascii="宋体" w:hAnsi="宋体" w:hint="eastAsia"/>
          <w:sz w:val="24"/>
        </w:rPr>
      </w:pPr>
      <w:r w:rsidRPr="0085265B">
        <w:rPr>
          <w:rFonts w:ascii="宋体" w:hAnsi="宋体"/>
          <w:sz w:val="24"/>
        </w:rPr>
        <w:t>废标</w:t>
      </w:r>
    </w:p>
    <w:p w14:paraId="29F4D46F"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在招标采购中，出现下列情形之一的，应予废标：</w:t>
      </w:r>
    </w:p>
    <w:p w14:paraId="308664BE" w14:textId="77777777" w:rsidR="0028051B" w:rsidRPr="0085265B" w:rsidRDefault="002C6856" w:rsidP="006D13DF">
      <w:pPr>
        <w:numPr>
          <w:ilvl w:val="2"/>
          <w:numId w:val="8"/>
        </w:numPr>
        <w:snapToGrid w:val="0"/>
        <w:spacing w:line="360" w:lineRule="auto"/>
        <w:rPr>
          <w:rFonts w:ascii="宋体" w:hAnsi="宋体" w:hint="eastAsia"/>
          <w:sz w:val="24"/>
        </w:rPr>
      </w:pPr>
      <w:r w:rsidRPr="0085265B">
        <w:rPr>
          <w:rFonts w:ascii="宋体" w:hAnsi="宋体"/>
          <w:sz w:val="24"/>
        </w:rPr>
        <w:t>符合专业条件的供应商或者对招标文件作实质响应的供应商不足三家的；</w:t>
      </w:r>
    </w:p>
    <w:p w14:paraId="2ED38C44" w14:textId="77777777" w:rsidR="0028051B" w:rsidRPr="0085265B" w:rsidRDefault="002C6856" w:rsidP="006D13DF">
      <w:pPr>
        <w:numPr>
          <w:ilvl w:val="2"/>
          <w:numId w:val="8"/>
        </w:numPr>
        <w:snapToGrid w:val="0"/>
        <w:spacing w:line="360" w:lineRule="auto"/>
        <w:rPr>
          <w:rFonts w:ascii="宋体" w:hAnsi="宋体" w:hint="eastAsia"/>
          <w:sz w:val="24"/>
        </w:rPr>
      </w:pPr>
      <w:r w:rsidRPr="0085265B">
        <w:rPr>
          <w:rFonts w:ascii="宋体" w:hAnsi="宋体"/>
          <w:sz w:val="24"/>
        </w:rPr>
        <w:t>出现影响采购公正的违法、违规行为的；</w:t>
      </w:r>
    </w:p>
    <w:p w14:paraId="04B8CBDF" w14:textId="77777777" w:rsidR="0028051B" w:rsidRPr="0085265B" w:rsidRDefault="002C6856" w:rsidP="006D13DF">
      <w:pPr>
        <w:numPr>
          <w:ilvl w:val="2"/>
          <w:numId w:val="8"/>
        </w:numPr>
        <w:snapToGrid w:val="0"/>
        <w:spacing w:line="360" w:lineRule="auto"/>
        <w:rPr>
          <w:rFonts w:ascii="宋体" w:hAnsi="宋体" w:hint="eastAsia"/>
          <w:sz w:val="24"/>
        </w:rPr>
      </w:pPr>
      <w:r w:rsidRPr="0085265B">
        <w:rPr>
          <w:rFonts w:ascii="宋体" w:hAnsi="宋体"/>
          <w:sz w:val="24"/>
        </w:rPr>
        <w:t>投标人的报价均超过了采购预算，采购人不能支付的；</w:t>
      </w:r>
    </w:p>
    <w:p w14:paraId="4071E235" w14:textId="77777777" w:rsidR="0028051B" w:rsidRPr="0085265B" w:rsidRDefault="002C6856" w:rsidP="006D13DF">
      <w:pPr>
        <w:numPr>
          <w:ilvl w:val="2"/>
          <w:numId w:val="8"/>
        </w:numPr>
        <w:snapToGrid w:val="0"/>
        <w:spacing w:line="360" w:lineRule="auto"/>
        <w:rPr>
          <w:rFonts w:ascii="宋体" w:hAnsi="宋体" w:hint="eastAsia"/>
          <w:sz w:val="24"/>
        </w:rPr>
      </w:pPr>
      <w:r w:rsidRPr="0085265B">
        <w:rPr>
          <w:rFonts w:ascii="宋体" w:hAnsi="宋体"/>
          <w:sz w:val="24"/>
        </w:rPr>
        <w:t>因重大变故，采购任务取消的。</w:t>
      </w:r>
    </w:p>
    <w:p w14:paraId="6BFFEDEF"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废标后，采购人将废标理由书面通知所有投标人。</w:t>
      </w:r>
    </w:p>
    <w:p w14:paraId="5457CC21" w14:textId="77777777" w:rsidR="0028051B" w:rsidRPr="0085265B" w:rsidRDefault="002C6856" w:rsidP="006D13DF">
      <w:pPr>
        <w:numPr>
          <w:ilvl w:val="0"/>
          <w:numId w:val="8"/>
        </w:numPr>
        <w:tabs>
          <w:tab w:val="left" w:pos="360"/>
        </w:tabs>
        <w:snapToGrid w:val="0"/>
        <w:spacing w:line="360" w:lineRule="auto"/>
        <w:ind w:left="357" w:hanging="357"/>
        <w:outlineLvl w:val="1"/>
        <w:rPr>
          <w:rFonts w:ascii="宋体" w:hAnsi="宋体" w:hint="eastAsia"/>
          <w:sz w:val="24"/>
        </w:rPr>
      </w:pPr>
      <w:bookmarkStart w:id="651" w:name="_Toc164229391"/>
      <w:bookmarkStart w:id="652" w:name="_Toc164351644"/>
      <w:bookmarkStart w:id="653" w:name="_Ref467306978"/>
      <w:bookmarkStart w:id="654" w:name="_Toc265228388"/>
      <w:bookmarkStart w:id="655" w:name="_Toc150774650"/>
      <w:bookmarkStart w:id="656" w:name="_Ref467307062"/>
      <w:bookmarkStart w:id="657" w:name="_Toc195842915"/>
      <w:bookmarkStart w:id="658" w:name="_Toc164608819"/>
      <w:bookmarkStart w:id="659" w:name="_Toc305158818"/>
      <w:bookmarkStart w:id="660" w:name="_Toc226309794"/>
      <w:bookmarkStart w:id="661" w:name="_Toc151193792"/>
      <w:bookmarkStart w:id="662" w:name="_Toc142311052"/>
      <w:bookmarkStart w:id="663" w:name="_Ref467307204"/>
      <w:bookmarkStart w:id="664" w:name="_Toc164608664"/>
      <w:bookmarkStart w:id="665" w:name="_Toc150480788"/>
      <w:bookmarkStart w:id="666" w:name="_Toc226965740"/>
      <w:bookmarkStart w:id="667" w:name="_Toc127151751"/>
      <w:bookmarkStart w:id="668" w:name="_Toc151193720"/>
      <w:bookmarkStart w:id="669" w:name="_Toc151193864"/>
      <w:bookmarkStart w:id="670" w:name="_Toc150509301"/>
      <w:bookmarkStart w:id="671" w:name="_Toc226337246"/>
      <w:bookmarkStart w:id="672" w:name="_Toc151193648"/>
      <w:bookmarkStart w:id="673" w:name="_Toc226965823"/>
      <w:bookmarkStart w:id="674" w:name="_Toc264969240"/>
      <w:bookmarkStart w:id="675" w:name="_Toc151193938"/>
      <w:bookmarkStart w:id="676" w:name="_Toc150774755"/>
      <w:bookmarkStart w:id="677" w:name="_Toc127151550"/>
      <w:bookmarkStart w:id="678" w:name="_Toc149720843"/>
      <w:bookmarkStart w:id="679" w:name="_Toc520356175"/>
      <w:bookmarkStart w:id="680" w:name="_Toc151190177"/>
      <w:bookmarkStart w:id="681" w:name="_Toc127161464"/>
      <w:bookmarkStart w:id="682" w:name="_Ref467306377"/>
      <w:bookmarkStart w:id="683" w:name="_Toc305158892"/>
      <w:bookmarkStart w:id="684" w:name="_Toc164229245"/>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85265B">
        <w:rPr>
          <w:rFonts w:ascii="宋体" w:hAnsi="宋体"/>
          <w:sz w:val="24"/>
        </w:rPr>
        <w:t>签订合同</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473EF3D1"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551C6CFF"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中标人拒绝与采购人签订合同的，采购人可以按照评标报告推荐的中标候选人名单排序，确定下一候选人为中标人，也可以重新开展政府采购活动。</w:t>
      </w:r>
    </w:p>
    <w:p w14:paraId="3E8E44D5"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联合体中标的，联合体各方应当共同与采购人签订合同，就采购合同约定的事项向采购人承担连带责任。</w:t>
      </w:r>
    </w:p>
    <w:p w14:paraId="72F3832E"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政府采购合同不能转包。</w:t>
      </w:r>
    </w:p>
    <w:p w14:paraId="02FC79D2"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w:t>
      </w:r>
      <w:r w:rsidRPr="0085265B">
        <w:rPr>
          <w:rFonts w:ascii="宋体" w:hAnsi="宋体"/>
          <w:sz w:val="24"/>
        </w:rPr>
        <w:lastRenderedPageBreak/>
        <w:t>当在投标文件中载明分包承担主体，分包承担主体应当具备相应资质条件且不得再次分包</w:t>
      </w:r>
      <w:r w:rsidRPr="0085265B">
        <w:rPr>
          <w:rFonts w:ascii="宋体" w:hAnsi="宋体"/>
          <w:b/>
          <w:sz w:val="24"/>
        </w:rPr>
        <w:t>，</w:t>
      </w:r>
      <w:r w:rsidRPr="0085265B">
        <w:rPr>
          <w:rFonts w:ascii="宋体" w:hAnsi="宋体"/>
          <w:sz w:val="24"/>
        </w:rPr>
        <w:t>否则</w:t>
      </w:r>
      <w:r w:rsidRPr="0085265B">
        <w:rPr>
          <w:rFonts w:ascii="宋体" w:hAnsi="宋体"/>
          <w:b/>
          <w:sz w:val="24"/>
        </w:rPr>
        <w:t>投标无效</w:t>
      </w:r>
      <w:r w:rsidRPr="0085265B">
        <w:rPr>
          <w:rFonts w:ascii="宋体" w:hAnsi="宋体"/>
          <w:sz w:val="24"/>
        </w:rPr>
        <w:t>。中标人就采购项目和分包项目向采购人负责，分包供应商就分包项目承担责任。</w:t>
      </w:r>
    </w:p>
    <w:p w14:paraId="2ADA1561"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“政采贷”融资指引：详见《投标人须知资料表》。</w:t>
      </w:r>
    </w:p>
    <w:bookmarkEnd w:id="648"/>
    <w:bookmarkEnd w:id="649"/>
    <w:bookmarkEnd w:id="650"/>
    <w:p w14:paraId="0B72E48A" w14:textId="77777777" w:rsidR="0028051B" w:rsidRPr="0085265B" w:rsidRDefault="002C6856" w:rsidP="006D13DF">
      <w:pPr>
        <w:numPr>
          <w:ilvl w:val="0"/>
          <w:numId w:val="8"/>
        </w:numPr>
        <w:tabs>
          <w:tab w:val="left" w:pos="360"/>
        </w:tabs>
        <w:snapToGrid w:val="0"/>
        <w:spacing w:line="360" w:lineRule="auto"/>
        <w:ind w:left="357" w:hanging="357"/>
        <w:outlineLvl w:val="1"/>
        <w:rPr>
          <w:rFonts w:ascii="宋体" w:hAnsi="宋体" w:hint="eastAsia"/>
          <w:sz w:val="24"/>
        </w:rPr>
      </w:pPr>
      <w:r w:rsidRPr="0085265B">
        <w:rPr>
          <w:rFonts w:ascii="宋体" w:hAnsi="宋体"/>
          <w:sz w:val="24"/>
        </w:rPr>
        <w:t>询问与质疑</w:t>
      </w:r>
    </w:p>
    <w:p w14:paraId="51B63263"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询问</w:t>
      </w:r>
    </w:p>
    <w:p w14:paraId="55B7D8E7" w14:textId="0380D103" w:rsidR="0028051B" w:rsidRPr="0085265B" w:rsidRDefault="002C6856" w:rsidP="006D13DF">
      <w:pPr>
        <w:numPr>
          <w:ilvl w:val="2"/>
          <w:numId w:val="8"/>
        </w:numPr>
        <w:snapToGrid w:val="0"/>
        <w:spacing w:line="360" w:lineRule="auto"/>
        <w:rPr>
          <w:rFonts w:ascii="宋体" w:hAnsi="宋体" w:hint="eastAsia"/>
          <w:sz w:val="24"/>
        </w:rPr>
      </w:pPr>
      <w:bookmarkStart w:id="685" w:name="_Hlk179293370"/>
      <w:r w:rsidRPr="0085265B">
        <w:rPr>
          <w:rFonts w:ascii="宋体" w:hAnsi="宋体"/>
          <w:sz w:val="24"/>
        </w:rPr>
        <w:t>投标人对政府采购活动事项有疑问的，可依法</w:t>
      </w:r>
      <w:r w:rsidRPr="0085265B">
        <w:rPr>
          <w:rFonts w:ascii="宋体" w:hAnsi="宋体" w:hint="eastAsia"/>
          <w:sz w:val="24"/>
        </w:rPr>
        <w:t>向采购人或采购代理机构</w:t>
      </w:r>
      <w:r w:rsidRPr="0085265B">
        <w:rPr>
          <w:rFonts w:ascii="宋体" w:hAnsi="宋体"/>
          <w:sz w:val="24"/>
        </w:rPr>
        <w:t>提出询问，</w:t>
      </w:r>
      <w:r w:rsidRPr="0085265B">
        <w:rPr>
          <w:rFonts w:ascii="宋体" w:hAnsi="宋体" w:hint="eastAsia"/>
          <w:sz w:val="24"/>
        </w:rPr>
        <w:t>提出形式见</w:t>
      </w:r>
      <w:r w:rsidRPr="0085265B">
        <w:rPr>
          <w:rFonts w:ascii="宋体" w:hAnsi="宋体"/>
          <w:sz w:val="24"/>
        </w:rPr>
        <w:t>《投标人须知资料表》。</w:t>
      </w:r>
      <w:bookmarkEnd w:id="685"/>
    </w:p>
    <w:p w14:paraId="09090710" w14:textId="77777777" w:rsidR="0028051B" w:rsidRPr="0085265B" w:rsidRDefault="002C6856" w:rsidP="006D13DF">
      <w:pPr>
        <w:numPr>
          <w:ilvl w:val="2"/>
          <w:numId w:val="8"/>
        </w:numPr>
        <w:snapToGrid w:val="0"/>
        <w:spacing w:line="360" w:lineRule="auto"/>
        <w:rPr>
          <w:rFonts w:ascii="宋体" w:hAnsi="宋体" w:hint="eastAsia"/>
          <w:sz w:val="24"/>
        </w:rPr>
      </w:pPr>
      <w:r w:rsidRPr="0085265B">
        <w:rPr>
          <w:rFonts w:ascii="宋体" w:hAnsi="宋体"/>
          <w:sz w:val="24"/>
        </w:rPr>
        <w:t>采购人或采购代理机构对供应商依法提出的询问，在3个工作日内作出答复，但答复的内容不得涉及商业秘密。</w:t>
      </w:r>
    </w:p>
    <w:p w14:paraId="3A60AEEE"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质疑</w:t>
      </w:r>
    </w:p>
    <w:p w14:paraId="2A23AA31" w14:textId="77777777" w:rsidR="0028051B" w:rsidRPr="0085265B" w:rsidRDefault="002C6856" w:rsidP="006D13DF">
      <w:pPr>
        <w:numPr>
          <w:ilvl w:val="2"/>
          <w:numId w:val="8"/>
        </w:numPr>
        <w:snapToGrid w:val="0"/>
        <w:spacing w:line="360" w:lineRule="auto"/>
        <w:rPr>
          <w:rFonts w:ascii="宋体" w:hAnsi="宋体" w:hint="eastAsia"/>
          <w:sz w:val="24"/>
        </w:rPr>
      </w:pPr>
      <w:r w:rsidRPr="0085265B">
        <w:rPr>
          <w:rFonts w:ascii="宋体" w:hAnsi="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544E973" w14:textId="77777777" w:rsidR="0028051B" w:rsidRPr="0085265B" w:rsidRDefault="002C6856" w:rsidP="006D13DF">
      <w:pPr>
        <w:numPr>
          <w:ilvl w:val="2"/>
          <w:numId w:val="8"/>
        </w:numPr>
        <w:snapToGrid w:val="0"/>
        <w:spacing w:line="360" w:lineRule="auto"/>
        <w:rPr>
          <w:rFonts w:ascii="宋体" w:hAnsi="宋体" w:hint="eastAsia"/>
          <w:sz w:val="24"/>
        </w:rPr>
      </w:pPr>
      <w:r w:rsidRPr="0085265B">
        <w:rPr>
          <w:rFonts w:ascii="宋体" w:hAnsi="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FBCBDD7" w14:textId="77777777" w:rsidR="0028051B" w:rsidRPr="0085265B" w:rsidRDefault="002C6856" w:rsidP="006D13DF">
      <w:pPr>
        <w:numPr>
          <w:ilvl w:val="2"/>
          <w:numId w:val="8"/>
        </w:numPr>
        <w:snapToGrid w:val="0"/>
        <w:spacing w:line="360" w:lineRule="auto"/>
        <w:rPr>
          <w:rFonts w:ascii="宋体" w:hAnsi="宋体" w:hint="eastAsia"/>
          <w:sz w:val="24"/>
        </w:rPr>
      </w:pPr>
      <w:r w:rsidRPr="0085265B">
        <w:rPr>
          <w:rFonts w:ascii="宋体" w:hAnsi="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6CBAB82" w14:textId="77777777" w:rsidR="0028051B" w:rsidRPr="0085265B" w:rsidRDefault="002C6856" w:rsidP="006D13DF">
      <w:pPr>
        <w:numPr>
          <w:ilvl w:val="2"/>
          <w:numId w:val="8"/>
        </w:numPr>
        <w:snapToGrid w:val="0"/>
        <w:spacing w:line="360" w:lineRule="auto"/>
        <w:rPr>
          <w:rFonts w:ascii="宋体" w:hAnsi="宋体" w:hint="eastAsia"/>
          <w:sz w:val="24"/>
        </w:rPr>
      </w:pPr>
      <w:r w:rsidRPr="0085265B">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7E7F8239"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lastRenderedPageBreak/>
        <w:t>接收询问和质疑的联系部门、联系电话和通讯地址见《投标人须知资料表》。</w:t>
      </w:r>
    </w:p>
    <w:p w14:paraId="7CB3C967" w14:textId="77777777" w:rsidR="0028051B" w:rsidRPr="0085265B" w:rsidRDefault="002C6856" w:rsidP="006D13DF">
      <w:pPr>
        <w:numPr>
          <w:ilvl w:val="0"/>
          <w:numId w:val="8"/>
        </w:numPr>
        <w:tabs>
          <w:tab w:val="left" w:pos="360"/>
        </w:tabs>
        <w:snapToGrid w:val="0"/>
        <w:spacing w:line="360" w:lineRule="auto"/>
        <w:ind w:left="357" w:hanging="357"/>
        <w:outlineLvl w:val="1"/>
        <w:rPr>
          <w:rFonts w:ascii="宋体" w:hAnsi="宋体" w:hint="eastAsia"/>
          <w:sz w:val="24"/>
        </w:rPr>
      </w:pPr>
      <w:r w:rsidRPr="0085265B">
        <w:rPr>
          <w:rFonts w:ascii="宋体" w:hAnsi="宋体"/>
          <w:sz w:val="24"/>
        </w:rPr>
        <w:t>代理费</w:t>
      </w:r>
    </w:p>
    <w:p w14:paraId="184268A2" w14:textId="77777777" w:rsidR="0028051B" w:rsidRPr="0085265B" w:rsidRDefault="002C6856" w:rsidP="006D13DF">
      <w:pPr>
        <w:numPr>
          <w:ilvl w:val="1"/>
          <w:numId w:val="8"/>
        </w:numPr>
        <w:tabs>
          <w:tab w:val="left" w:pos="1080"/>
          <w:tab w:val="left" w:pos="2014"/>
        </w:tabs>
        <w:snapToGrid w:val="0"/>
        <w:spacing w:line="360" w:lineRule="auto"/>
        <w:ind w:left="1077" w:hanging="720"/>
        <w:rPr>
          <w:rFonts w:ascii="宋体" w:hAnsi="宋体" w:hint="eastAsia"/>
          <w:sz w:val="24"/>
        </w:rPr>
      </w:pPr>
      <w:r w:rsidRPr="0085265B">
        <w:rPr>
          <w:rFonts w:ascii="宋体" w:hAnsi="宋体"/>
          <w:sz w:val="24"/>
        </w:rPr>
        <w:t>收费对象、收费标准及缴纳时间见《投标人须知资料表》。由中标人支付的，中标人须一次性向采购代理机构缴纳代理费，投标报价应包含代理费用。</w:t>
      </w:r>
    </w:p>
    <w:p w14:paraId="46B4DE33" w14:textId="77777777" w:rsidR="0028051B" w:rsidRPr="0085265B" w:rsidRDefault="0028051B">
      <w:pPr>
        <w:tabs>
          <w:tab w:val="left" w:pos="360"/>
          <w:tab w:val="left" w:pos="1080"/>
        </w:tabs>
        <w:snapToGrid w:val="0"/>
        <w:spacing w:line="360" w:lineRule="auto"/>
        <w:ind w:left="360"/>
        <w:rPr>
          <w:rFonts w:ascii="宋体" w:hAnsi="宋体" w:hint="eastAsia"/>
          <w:sz w:val="24"/>
        </w:rPr>
      </w:pPr>
    </w:p>
    <w:p w14:paraId="23BD3215" w14:textId="77777777" w:rsidR="0028051B" w:rsidRPr="0085265B" w:rsidRDefault="002C6856">
      <w:pPr>
        <w:spacing w:line="360" w:lineRule="auto"/>
        <w:jc w:val="center"/>
        <w:outlineLvl w:val="0"/>
        <w:rPr>
          <w:rFonts w:ascii="宋体" w:hAnsi="宋体" w:hint="eastAsia"/>
          <w:b/>
          <w:sz w:val="36"/>
          <w:szCs w:val="36"/>
        </w:rPr>
      </w:pPr>
      <w:bookmarkStart w:id="686" w:name="_Toc226337250"/>
      <w:bookmarkStart w:id="687" w:name="_Toc142311056"/>
      <w:bookmarkStart w:id="688" w:name="_Toc305158896"/>
      <w:bookmarkStart w:id="689" w:name="_Toc265228392"/>
      <w:bookmarkStart w:id="690" w:name="_Toc305158822"/>
      <w:bookmarkStart w:id="691" w:name="_Toc150480792"/>
      <w:bookmarkStart w:id="692" w:name="_Toc226965827"/>
      <w:bookmarkStart w:id="693" w:name="_Toc150774759"/>
      <w:bookmarkStart w:id="694" w:name="_Toc353873664"/>
      <w:bookmarkStart w:id="695" w:name="_Toc353873934"/>
      <w:bookmarkStart w:id="696" w:name="_Toc127151554"/>
      <w:bookmarkStart w:id="697" w:name="_Toc353825544"/>
      <w:bookmarkStart w:id="698" w:name="_Toc264969244"/>
      <w:r w:rsidRPr="0085265B">
        <w:rPr>
          <w:rFonts w:ascii="宋体" w:hAnsi="宋体"/>
          <w:sz w:val="24"/>
        </w:rPr>
        <w:br w:type="page"/>
      </w:r>
      <w:bookmarkStart w:id="699" w:name="_Toc99301421"/>
      <w:r w:rsidRPr="0085265B">
        <w:rPr>
          <w:rFonts w:ascii="宋体" w:hAnsi="宋体"/>
          <w:b/>
          <w:sz w:val="36"/>
          <w:szCs w:val="36"/>
        </w:rPr>
        <w:lastRenderedPageBreak/>
        <w:t xml:space="preserve">第三章   </w:t>
      </w:r>
      <w:bookmarkEnd w:id="686"/>
      <w:bookmarkEnd w:id="687"/>
      <w:bookmarkEnd w:id="688"/>
      <w:bookmarkEnd w:id="689"/>
      <w:bookmarkEnd w:id="690"/>
      <w:bookmarkEnd w:id="691"/>
      <w:bookmarkEnd w:id="692"/>
      <w:bookmarkEnd w:id="693"/>
      <w:bookmarkEnd w:id="694"/>
      <w:bookmarkEnd w:id="695"/>
      <w:bookmarkEnd w:id="696"/>
      <w:bookmarkEnd w:id="697"/>
      <w:bookmarkEnd w:id="698"/>
      <w:r w:rsidRPr="0085265B">
        <w:rPr>
          <w:rFonts w:ascii="宋体" w:hAnsi="宋体"/>
          <w:b/>
          <w:sz w:val="36"/>
          <w:szCs w:val="36"/>
        </w:rPr>
        <w:t>资格审查</w:t>
      </w:r>
      <w:bookmarkStart w:id="700" w:name="_Toc487900382"/>
      <w:bookmarkEnd w:id="699"/>
    </w:p>
    <w:p w14:paraId="2C370428" w14:textId="77777777" w:rsidR="0028051B" w:rsidRPr="0085265B" w:rsidRDefault="002C6856">
      <w:pPr>
        <w:tabs>
          <w:tab w:val="left" w:pos="360"/>
          <w:tab w:val="left" w:pos="900"/>
        </w:tabs>
        <w:snapToGrid w:val="0"/>
        <w:spacing w:line="360" w:lineRule="auto"/>
        <w:jc w:val="center"/>
        <w:outlineLvl w:val="1"/>
        <w:rPr>
          <w:rFonts w:ascii="宋体" w:hAnsi="宋体" w:hint="eastAsia"/>
          <w:b/>
          <w:sz w:val="24"/>
        </w:rPr>
      </w:pPr>
      <w:bookmarkStart w:id="701" w:name="_Toc99301422"/>
      <w:r w:rsidRPr="0085265B">
        <w:rPr>
          <w:rFonts w:ascii="宋体" w:hAnsi="宋体"/>
          <w:b/>
          <w:sz w:val="24"/>
        </w:rPr>
        <w:t>一、资格审查程序</w:t>
      </w:r>
      <w:bookmarkEnd w:id="701"/>
    </w:p>
    <w:p w14:paraId="55A732AB" w14:textId="77777777" w:rsidR="0028051B" w:rsidRPr="0085265B" w:rsidRDefault="002C6856">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sidRPr="0085265B">
        <w:rPr>
          <w:rFonts w:ascii="宋体" w:hAnsi="宋体"/>
          <w:sz w:val="24"/>
        </w:rPr>
        <w:t>开标结束后，采购人或采购代理机构将根据《资格审查要求》中的规定，对投标人进行资格审查，并形成资格审查结果。</w:t>
      </w:r>
    </w:p>
    <w:p w14:paraId="0A4FB68C" w14:textId="77777777" w:rsidR="0028051B" w:rsidRPr="0085265B" w:rsidRDefault="002C6856">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sidRPr="0085265B">
        <w:rPr>
          <w:rFonts w:ascii="宋体" w:hAnsi="宋体"/>
          <w:sz w:val="24"/>
        </w:rPr>
        <w:t>《资格审查要求》中对格式有要求的，除招标文件另有规定外，均为“实质性格式”文件。</w:t>
      </w:r>
    </w:p>
    <w:p w14:paraId="2F1AC5F8" w14:textId="77777777" w:rsidR="0028051B" w:rsidRPr="0085265B" w:rsidRDefault="002C6856">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sidRPr="0085265B">
        <w:rPr>
          <w:rFonts w:ascii="宋体" w:hAnsi="宋体"/>
          <w:sz w:val="24"/>
        </w:rPr>
        <w:t>投标人《资格证明文件》有任何一项不符合《资格审查要求》的，资格审查不合格，其</w:t>
      </w:r>
      <w:r w:rsidRPr="0085265B">
        <w:rPr>
          <w:rFonts w:ascii="宋体" w:hAnsi="宋体"/>
          <w:b/>
          <w:sz w:val="24"/>
        </w:rPr>
        <w:t>投标无效</w:t>
      </w:r>
      <w:r w:rsidRPr="0085265B">
        <w:rPr>
          <w:rFonts w:ascii="宋体" w:hAnsi="宋体"/>
          <w:sz w:val="24"/>
        </w:rPr>
        <w:t>。</w:t>
      </w:r>
    </w:p>
    <w:p w14:paraId="31297BE8" w14:textId="77777777" w:rsidR="0028051B" w:rsidRPr="0085265B" w:rsidRDefault="002C6856">
      <w:pPr>
        <w:numPr>
          <w:ilvl w:val="0"/>
          <w:numId w:val="11"/>
        </w:numPr>
        <w:tabs>
          <w:tab w:val="clear" w:pos="900"/>
          <w:tab w:val="left" w:pos="426"/>
          <w:tab w:val="left" w:pos="851"/>
        </w:tabs>
        <w:snapToGrid w:val="0"/>
        <w:spacing w:line="360" w:lineRule="auto"/>
        <w:ind w:left="426" w:hanging="426"/>
        <w:outlineLvl w:val="1"/>
        <w:rPr>
          <w:rFonts w:ascii="宋体" w:hAnsi="宋体" w:hint="eastAsia"/>
          <w:sz w:val="24"/>
        </w:rPr>
      </w:pPr>
      <w:r w:rsidRPr="0085265B">
        <w:rPr>
          <w:rFonts w:ascii="宋体" w:hAnsi="宋体"/>
          <w:sz w:val="24"/>
        </w:rPr>
        <w:t>资格审查合格的投标人不足3家的，不进行评标。</w:t>
      </w:r>
    </w:p>
    <w:p w14:paraId="1F8351B1" w14:textId="77777777" w:rsidR="0028051B" w:rsidRPr="0085265B" w:rsidRDefault="0028051B">
      <w:pPr>
        <w:widowControl/>
        <w:jc w:val="left"/>
        <w:rPr>
          <w:rFonts w:ascii="宋体" w:hAnsi="宋体" w:hint="eastAsia"/>
          <w:sz w:val="24"/>
        </w:rPr>
      </w:pPr>
    </w:p>
    <w:p w14:paraId="0BE1C80C" w14:textId="77777777" w:rsidR="0028051B" w:rsidRPr="0085265B" w:rsidRDefault="002C6856">
      <w:pPr>
        <w:tabs>
          <w:tab w:val="left" w:pos="360"/>
          <w:tab w:val="left" w:pos="900"/>
        </w:tabs>
        <w:snapToGrid w:val="0"/>
        <w:spacing w:line="360" w:lineRule="auto"/>
        <w:jc w:val="center"/>
        <w:outlineLvl w:val="1"/>
        <w:rPr>
          <w:rFonts w:ascii="宋体" w:hAnsi="宋体" w:hint="eastAsia"/>
          <w:b/>
          <w:sz w:val="24"/>
        </w:rPr>
      </w:pPr>
      <w:bookmarkStart w:id="702" w:name="_Hlk143693557"/>
      <w:r w:rsidRPr="0085265B">
        <w:rPr>
          <w:rFonts w:ascii="宋体" w:hAnsi="宋体"/>
          <w:b/>
          <w:sz w:val="24"/>
        </w:rPr>
        <w:t>二、资格审查要求</w:t>
      </w:r>
      <w:bookmarkEnd w:id="702"/>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45142" w:rsidRPr="0085265B" w14:paraId="75A1F395" w14:textId="77777777">
        <w:trPr>
          <w:cantSplit/>
          <w:trHeight w:val="468"/>
          <w:tblHeader/>
        </w:trPr>
        <w:tc>
          <w:tcPr>
            <w:tcW w:w="824" w:type="dxa"/>
            <w:vAlign w:val="center"/>
          </w:tcPr>
          <w:p w14:paraId="6FC4388B" w14:textId="77777777" w:rsidR="0028051B" w:rsidRPr="0085265B" w:rsidRDefault="002C6856">
            <w:pPr>
              <w:tabs>
                <w:tab w:val="left" w:pos="1080"/>
              </w:tabs>
              <w:snapToGrid w:val="0"/>
              <w:spacing w:after="0" w:line="240" w:lineRule="auto"/>
              <w:jc w:val="center"/>
              <w:rPr>
                <w:rFonts w:ascii="宋体" w:hAnsi="宋体" w:hint="eastAsia"/>
                <w:b/>
                <w:sz w:val="24"/>
              </w:rPr>
            </w:pPr>
            <w:bookmarkStart w:id="703" w:name="_Hlt487972895"/>
            <w:bookmarkStart w:id="704" w:name="_Hlk143693460"/>
            <w:bookmarkEnd w:id="703"/>
            <w:r w:rsidRPr="0085265B">
              <w:rPr>
                <w:rFonts w:ascii="宋体" w:hAnsi="宋体"/>
                <w:b/>
                <w:sz w:val="24"/>
              </w:rPr>
              <w:t>序号</w:t>
            </w:r>
          </w:p>
        </w:tc>
        <w:tc>
          <w:tcPr>
            <w:tcW w:w="1934" w:type="dxa"/>
            <w:vAlign w:val="center"/>
          </w:tcPr>
          <w:p w14:paraId="55BA1193" w14:textId="77777777" w:rsidR="0028051B" w:rsidRPr="0085265B" w:rsidRDefault="002C6856">
            <w:pPr>
              <w:tabs>
                <w:tab w:val="left" w:pos="1080"/>
              </w:tabs>
              <w:snapToGrid w:val="0"/>
              <w:spacing w:after="0" w:line="240" w:lineRule="auto"/>
              <w:jc w:val="center"/>
              <w:rPr>
                <w:rFonts w:ascii="宋体" w:hAnsi="宋体" w:hint="eastAsia"/>
                <w:b/>
                <w:sz w:val="24"/>
              </w:rPr>
            </w:pPr>
            <w:r w:rsidRPr="0085265B">
              <w:rPr>
                <w:rFonts w:ascii="宋体" w:hAnsi="宋体"/>
                <w:b/>
                <w:sz w:val="24"/>
              </w:rPr>
              <w:t>审查因素</w:t>
            </w:r>
          </w:p>
        </w:tc>
        <w:tc>
          <w:tcPr>
            <w:tcW w:w="4705" w:type="dxa"/>
            <w:vAlign w:val="center"/>
          </w:tcPr>
          <w:p w14:paraId="5E410F97" w14:textId="77777777" w:rsidR="0028051B" w:rsidRPr="0085265B" w:rsidRDefault="002C6856">
            <w:pPr>
              <w:tabs>
                <w:tab w:val="left" w:pos="1080"/>
              </w:tabs>
              <w:snapToGrid w:val="0"/>
              <w:spacing w:after="0" w:line="240" w:lineRule="auto"/>
              <w:jc w:val="center"/>
              <w:rPr>
                <w:rFonts w:ascii="宋体" w:hAnsi="宋体" w:hint="eastAsia"/>
                <w:b/>
                <w:sz w:val="24"/>
              </w:rPr>
            </w:pPr>
            <w:r w:rsidRPr="0085265B">
              <w:rPr>
                <w:rFonts w:ascii="宋体" w:hAnsi="宋体"/>
                <w:b/>
                <w:sz w:val="24"/>
              </w:rPr>
              <w:t>审查内容</w:t>
            </w:r>
          </w:p>
        </w:tc>
        <w:tc>
          <w:tcPr>
            <w:tcW w:w="1599" w:type="dxa"/>
            <w:vAlign w:val="center"/>
          </w:tcPr>
          <w:p w14:paraId="00FFEFDF" w14:textId="77777777" w:rsidR="0028051B" w:rsidRPr="0085265B" w:rsidRDefault="002C6856">
            <w:pPr>
              <w:tabs>
                <w:tab w:val="left" w:pos="1080"/>
              </w:tabs>
              <w:snapToGrid w:val="0"/>
              <w:spacing w:after="0" w:line="240" w:lineRule="auto"/>
              <w:jc w:val="center"/>
              <w:rPr>
                <w:rFonts w:ascii="宋体" w:hAnsi="宋体" w:hint="eastAsia"/>
                <w:b/>
                <w:sz w:val="24"/>
              </w:rPr>
            </w:pPr>
            <w:r w:rsidRPr="0085265B">
              <w:rPr>
                <w:rFonts w:ascii="宋体" w:hAnsi="宋体"/>
                <w:b/>
                <w:sz w:val="24"/>
              </w:rPr>
              <w:t>格式要求</w:t>
            </w:r>
          </w:p>
        </w:tc>
      </w:tr>
      <w:tr w:rsidR="00445142" w:rsidRPr="0085265B" w14:paraId="78B3A226" w14:textId="77777777">
        <w:trPr>
          <w:cantSplit/>
          <w:trHeight w:val="468"/>
        </w:trPr>
        <w:tc>
          <w:tcPr>
            <w:tcW w:w="824" w:type="dxa"/>
            <w:vAlign w:val="center"/>
          </w:tcPr>
          <w:p w14:paraId="610A9676"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t>1</w:t>
            </w:r>
          </w:p>
        </w:tc>
        <w:tc>
          <w:tcPr>
            <w:tcW w:w="1934" w:type="dxa"/>
            <w:vAlign w:val="center"/>
          </w:tcPr>
          <w:p w14:paraId="6E3B117E"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满足《中华人民共和国政府采购法》第二十二条规定</w:t>
            </w:r>
          </w:p>
        </w:tc>
        <w:tc>
          <w:tcPr>
            <w:tcW w:w="4705" w:type="dxa"/>
            <w:vAlign w:val="center"/>
          </w:tcPr>
          <w:p w14:paraId="6B1B0CCD"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具体规定见第一章《投标邀请》</w:t>
            </w:r>
          </w:p>
        </w:tc>
        <w:tc>
          <w:tcPr>
            <w:tcW w:w="1599" w:type="dxa"/>
            <w:vAlign w:val="center"/>
          </w:tcPr>
          <w:p w14:paraId="07C70265" w14:textId="77777777" w:rsidR="0028051B" w:rsidRPr="0085265B" w:rsidRDefault="0028051B">
            <w:pPr>
              <w:tabs>
                <w:tab w:val="left" w:pos="1080"/>
              </w:tabs>
              <w:snapToGrid w:val="0"/>
              <w:spacing w:after="0" w:line="240" w:lineRule="auto"/>
              <w:rPr>
                <w:rFonts w:ascii="宋体" w:hAnsi="宋体" w:hint="eastAsia"/>
                <w:sz w:val="24"/>
              </w:rPr>
            </w:pPr>
          </w:p>
        </w:tc>
      </w:tr>
      <w:tr w:rsidR="00445142" w:rsidRPr="0085265B" w14:paraId="6579D36D" w14:textId="77777777">
        <w:trPr>
          <w:cantSplit/>
          <w:trHeight w:val="468"/>
        </w:trPr>
        <w:tc>
          <w:tcPr>
            <w:tcW w:w="824" w:type="dxa"/>
            <w:vAlign w:val="center"/>
          </w:tcPr>
          <w:p w14:paraId="1E607442"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t>1-1</w:t>
            </w:r>
          </w:p>
        </w:tc>
        <w:tc>
          <w:tcPr>
            <w:tcW w:w="1934" w:type="dxa"/>
            <w:vAlign w:val="center"/>
          </w:tcPr>
          <w:p w14:paraId="7558C38B"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营业执照等证明文件</w:t>
            </w:r>
          </w:p>
        </w:tc>
        <w:tc>
          <w:tcPr>
            <w:tcW w:w="4705" w:type="dxa"/>
            <w:vAlign w:val="center"/>
          </w:tcPr>
          <w:p w14:paraId="695294D8"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投标人为企业（包括合伙企业）的，应提供有效的“营业执照”；</w:t>
            </w:r>
          </w:p>
          <w:p w14:paraId="20250B4C"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投标人为事业单位的，应提供有效的“事业单位法人证书”；</w:t>
            </w:r>
          </w:p>
          <w:p w14:paraId="482F1A81"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投标人是非企业机构的，应提供有效的“执业许可证”、“登记证书”等证明文件；</w:t>
            </w:r>
          </w:p>
          <w:p w14:paraId="5218B408"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投标人是个体工商户的，应提供有效的“个体工商户营业执照”；</w:t>
            </w:r>
          </w:p>
          <w:p w14:paraId="18BF89B3"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投标人是自然人的，应提供有效的自然人身份证明。</w:t>
            </w:r>
          </w:p>
        </w:tc>
        <w:tc>
          <w:tcPr>
            <w:tcW w:w="1599" w:type="dxa"/>
            <w:vAlign w:val="center"/>
          </w:tcPr>
          <w:p w14:paraId="071255FF" w14:textId="69304EFC" w:rsidR="0028051B" w:rsidRPr="0085265B" w:rsidRDefault="00F01B86">
            <w:pPr>
              <w:tabs>
                <w:tab w:val="left" w:pos="1080"/>
              </w:tabs>
              <w:snapToGrid w:val="0"/>
              <w:spacing w:after="0" w:line="240" w:lineRule="auto"/>
              <w:rPr>
                <w:rFonts w:ascii="宋体" w:hAnsi="宋体" w:hint="eastAsia"/>
                <w:sz w:val="24"/>
              </w:rPr>
            </w:pPr>
            <w:r w:rsidRPr="0085265B">
              <w:rPr>
                <w:rFonts w:ascii="宋体" w:hAnsi="宋体" w:hint="eastAsia"/>
                <w:sz w:val="24"/>
              </w:rPr>
              <w:t>提供证明文件复印件并加盖单位公章</w:t>
            </w:r>
          </w:p>
        </w:tc>
      </w:tr>
      <w:tr w:rsidR="00445142" w:rsidRPr="0085265B" w14:paraId="0F534D78" w14:textId="77777777">
        <w:trPr>
          <w:cantSplit/>
          <w:trHeight w:val="468"/>
        </w:trPr>
        <w:tc>
          <w:tcPr>
            <w:tcW w:w="824" w:type="dxa"/>
            <w:vAlign w:val="center"/>
          </w:tcPr>
          <w:p w14:paraId="0DB0FADB"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t>1-2</w:t>
            </w:r>
          </w:p>
        </w:tc>
        <w:tc>
          <w:tcPr>
            <w:tcW w:w="1934" w:type="dxa"/>
            <w:vAlign w:val="center"/>
          </w:tcPr>
          <w:p w14:paraId="59945981"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投标人资格声明书</w:t>
            </w:r>
          </w:p>
        </w:tc>
        <w:tc>
          <w:tcPr>
            <w:tcW w:w="4705" w:type="dxa"/>
            <w:vAlign w:val="center"/>
          </w:tcPr>
          <w:p w14:paraId="2B3AA1AD"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提供了符合招标文件要求的《投标人资格声明书》。</w:t>
            </w:r>
          </w:p>
        </w:tc>
        <w:tc>
          <w:tcPr>
            <w:tcW w:w="1599" w:type="dxa"/>
            <w:vAlign w:val="center"/>
          </w:tcPr>
          <w:p w14:paraId="03592E56"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格式见《投标文件格式》</w:t>
            </w:r>
          </w:p>
        </w:tc>
      </w:tr>
      <w:tr w:rsidR="00445142" w:rsidRPr="0085265B" w14:paraId="364C2C1D" w14:textId="77777777">
        <w:trPr>
          <w:cantSplit/>
          <w:trHeight w:val="468"/>
        </w:trPr>
        <w:tc>
          <w:tcPr>
            <w:tcW w:w="824" w:type="dxa"/>
            <w:vAlign w:val="center"/>
          </w:tcPr>
          <w:p w14:paraId="09CFBF3A"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lastRenderedPageBreak/>
              <w:t>1-3</w:t>
            </w:r>
          </w:p>
        </w:tc>
        <w:tc>
          <w:tcPr>
            <w:tcW w:w="1934" w:type="dxa"/>
            <w:vAlign w:val="center"/>
          </w:tcPr>
          <w:p w14:paraId="01E7C441"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投标人信用记录</w:t>
            </w:r>
          </w:p>
        </w:tc>
        <w:tc>
          <w:tcPr>
            <w:tcW w:w="4705" w:type="dxa"/>
            <w:vAlign w:val="center"/>
          </w:tcPr>
          <w:p w14:paraId="33609D39"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查询渠道：信用中国网站和中国政府采购网（</w:t>
            </w:r>
            <w:r w:rsidRPr="0085265B">
              <w:rPr>
                <w:rFonts w:ascii="宋体" w:hAnsi="宋体"/>
              </w:rPr>
              <w:t>www.creditchina.gov.cn</w:t>
            </w:r>
            <w:r w:rsidRPr="0085265B">
              <w:rPr>
                <w:rFonts w:ascii="宋体" w:hAnsi="宋体"/>
                <w:sz w:val="24"/>
              </w:rPr>
              <w:t>、</w:t>
            </w:r>
            <w:r w:rsidRPr="0085265B">
              <w:rPr>
                <w:rFonts w:ascii="宋体" w:hAnsi="宋体"/>
              </w:rPr>
              <w:t>www.ccgp.gov.cn</w:t>
            </w:r>
            <w:r w:rsidRPr="0085265B">
              <w:rPr>
                <w:rFonts w:ascii="宋体" w:hAnsi="宋体"/>
                <w:sz w:val="24"/>
              </w:rPr>
              <w:t>）；</w:t>
            </w:r>
          </w:p>
          <w:p w14:paraId="1C7C629D" w14:textId="77777777" w:rsidR="0028051B" w:rsidRPr="0085265B" w:rsidRDefault="002C6856">
            <w:pPr>
              <w:tabs>
                <w:tab w:val="left" w:pos="900"/>
                <w:tab w:val="left" w:pos="1980"/>
              </w:tabs>
              <w:snapToGrid w:val="0"/>
              <w:spacing w:after="0" w:line="240" w:lineRule="auto"/>
              <w:rPr>
                <w:rFonts w:ascii="宋体" w:hAnsi="宋体" w:hint="eastAsia"/>
                <w:sz w:val="24"/>
              </w:rPr>
            </w:pPr>
            <w:r w:rsidRPr="0085265B">
              <w:rPr>
                <w:rFonts w:ascii="宋体" w:hAnsi="宋体"/>
                <w:sz w:val="24"/>
              </w:rPr>
              <w:t>截止时点：投标截止时间以后、资格审查阶段采购人或采购代理机构的实际查询时间；</w:t>
            </w:r>
          </w:p>
          <w:p w14:paraId="6ADFCF6A" w14:textId="77777777" w:rsidR="0028051B" w:rsidRPr="0085265B" w:rsidRDefault="002C6856">
            <w:pPr>
              <w:tabs>
                <w:tab w:val="left" w:pos="900"/>
                <w:tab w:val="left" w:pos="1980"/>
              </w:tabs>
              <w:snapToGrid w:val="0"/>
              <w:spacing w:after="0" w:line="240" w:lineRule="auto"/>
              <w:rPr>
                <w:rFonts w:ascii="宋体" w:hAnsi="宋体" w:hint="eastAsia"/>
                <w:sz w:val="24"/>
              </w:rPr>
            </w:pPr>
            <w:r w:rsidRPr="0085265B">
              <w:rPr>
                <w:rFonts w:ascii="宋体" w:hAnsi="宋体"/>
                <w:sz w:val="24"/>
              </w:rPr>
              <w:t>信用信息查询记录和证据留存具体方式：查询结果网页打印页作为查询记录和证据，与其他采购文件一并保存；</w:t>
            </w:r>
          </w:p>
          <w:p w14:paraId="2725000F"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信用信息的使用原则：经认定的被列入失信被执行人、重大税收违法失信主体名单、政府采购严重违法失信行为记录名单的投标人，其</w:t>
            </w:r>
            <w:r w:rsidRPr="0085265B">
              <w:rPr>
                <w:rFonts w:ascii="宋体" w:hAnsi="宋体"/>
                <w:b/>
                <w:sz w:val="24"/>
              </w:rPr>
              <w:t>投标无效</w:t>
            </w:r>
            <w:r w:rsidRPr="0085265B">
              <w:rPr>
                <w:rFonts w:ascii="宋体" w:hAnsi="宋体"/>
                <w:sz w:val="24"/>
              </w:rPr>
              <w:t>。联合体形式投标的，联合体成员存在不良信用记录，视同联合体存在不良信用记录。</w:t>
            </w:r>
          </w:p>
        </w:tc>
        <w:tc>
          <w:tcPr>
            <w:tcW w:w="1599" w:type="dxa"/>
            <w:vAlign w:val="center"/>
          </w:tcPr>
          <w:p w14:paraId="517FFE50"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无须投标人提供，由采购人或采购代理机构查询。</w:t>
            </w:r>
          </w:p>
        </w:tc>
      </w:tr>
      <w:tr w:rsidR="00445142" w:rsidRPr="0085265B" w14:paraId="3C2568DE" w14:textId="77777777">
        <w:trPr>
          <w:cantSplit/>
          <w:trHeight w:val="468"/>
        </w:trPr>
        <w:tc>
          <w:tcPr>
            <w:tcW w:w="824" w:type="dxa"/>
            <w:vAlign w:val="center"/>
          </w:tcPr>
          <w:p w14:paraId="23452157"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t>1-4</w:t>
            </w:r>
          </w:p>
        </w:tc>
        <w:tc>
          <w:tcPr>
            <w:tcW w:w="1934" w:type="dxa"/>
            <w:vAlign w:val="center"/>
          </w:tcPr>
          <w:p w14:paraId="2E1CC10D"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法律、行政法规规定的其他条件</w:t>
            </w:r>
          </w:p>
        </w:tc>
        <w:tc>
          <w:tcPr>
            <w:tcW w:w="4705" w:type="dxa"/>
            <w:vAlign w:val="center"/>
          </w:tcPr>
          <w:p w14:paraId="2026DD47"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法律、行政法规规定的其他条件</w:t>
            </w:r>
          </w:p>
        </w:tc>
        <w:tc>
          <w:tcPr>
            <w:tcW w:w="1599" w:type="dxa"/>
            <w:vAlign w:val="center"/>
          </w:tcPr>
          <w:p w14:paraId="0E03A032"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t>/</w:t>
            </w:r>
          </w:p>
        </w:tc>
      </w:tr>
      <w:tr w:rsidR="00445142" w:rsidRPr="0085265B" w14:paraId="449C7720" w14:textId="77777777">
        <w:trPr>
          <w:cantSplit/>
          <w:trHeight w:val="468"/>
        </w:trPr>
        <w:tc>
          <w:tcPr>
            <w:tcW w:w="824" w:type="dxa"/>
            <w:vAlign w:val="center"/>
          </w:tcPr>
          <w:p w14:paraId="0234EA2A"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t>2</w:t>
            </w:r>
          </w:p>
        </w:tc>
        <w:tc>
          <w:tcPr>
            <w:tcW w:w="1934" w:type="dxa"/>
            <w:vAlign w:val="center"/>
          </w:tcPr>
          <w:p w14:paraId="4307F4BF"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落实政府采购政策需满足的资格要求</w:t>
            </w:r>
          </w:p>
        </w:tc>
        <w:tc>
          <w:tcPr>
            <w:tcW w:w="4705" w:type="dxa"/>
            <w:vAlign w:val="center"/>
          </w:tcPr>
          <w:p w14:paraId="234512AA"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具体要求见第一章《投标邀请》</w:t>
            </w:r>
          </w:p>
        </w:tc>
        <w:tc>
          <w:tcPr>
            <w:tcW w:w="1599" w:type="dxa"/>
            <w:vAlign w:val="center"/>
          </w:tcPr>
          <w:p w14:paraId="2BE9D4FB" w14:textId="77777777" w:rsidR="0028051B" w:rsidRPr="0085265B" w:rsidRDefault="0028051B">
            <w:pPr>
              <w:tabs>
                <w:tab w:val="left" w:pos="1080"/>
              </w:tabs>
              <w:snapToGrid w:val="0"/>
              <w:spacing w:after="0" w:line="240" w:lineRule="auto"/>
              <w:rPr>
                <w:rFonts w:ascii="宋体" w:hAnsi="宋体" w:hint="eastAsia"/>
                <w:sz w:val="24"/>
              </w:rPr>
            </w:pPr>
          </w:p>
        </w:tc>
      </w:tr>
      <w:tr w:rsidR="00445142" w:rsidRPr="0085265B" w14:paraId="3BE0AA80" w14:textId="77777777">
        <w:trPr>
          <w:cantSplit/>
          <w:trHeight w:val="468"/>
        </w:trPr>
        <w:tc>
          <w:tcPr>
            <w:tcW w:w="824" w:type="dxa"/>
            <w:vAlign w:val="center"/>
          </w:tcPr>
          <w:p w14:paraId="4192ED94"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t>2-1</w:t>
            </w:r>
          </w:p>
        </w:tc>
        <w:tc>
          <w:tcPr>
            <w:tcW w:w="1934" w:type="dxa"/>
            <w:vAlign w:val="center"/>
          </w:tcPr>
          <w:p w14:paraId="3CB11045"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中小企业政策证明文件</w:t>
            </w:r>
          </w:p>
        </w:tc>
        <w:tc>
          <w:tcPr>
            <w:tcW w:w="4705" w:type="dxa"/>
            <w:vAlign w:val="center"/>
          </w:tcPr>
          <w:p w14:paraId="6FCA082C"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具体要求见第一章《投标邀请》</w:t>
            </w:r>
          </w:p>
        </w:tc>
        <w:tc>
          <w:tcPr>
            <w:tcW w:w="1599" w:type="dxa"/>
            <w:vAlign w:val="center"/>
          </w:tcPr>
          <w:p w14:paraId="34A86969" w14:textId="77777777" w:rsidR="0028051B" w:rsidRPr="0085265B" w:rsidRDefault="0028051B">
            <w:pPr>
              <w:tabs>
                <w:tab w:val="left" w:pos="1080"/>
              </w:tabs>
              <w:snapToGrid w:val="0"/>
              <w:spacing w:after="0" w:line="240" w:lineRule="auto"/>
              <w:rPr>
                <w:rFonts w:ascii="宋体" w:hAnsi="宋体" w:hint="eastAsia"/>
                <w:sz w:val="24"/>
              </w:rPr>
            </w:pPr>
          </w:p>
        </w:tc>
      </w:tr>
      <w:tr w:rsidR="00445142" w:rsidRPr="0085265B" w14:paraId="759AACFE" w14:textId="77777777">
        <w:trPr>
          <w:cantSplit/>
          <w:trHeight w:val="468"/>
        </w:trPr>
        <w:tc>
          <w:tcPr>
            <w:tcW w:w="824" w:type="dxa"/>
            <w:vAlign w:val="center"/>
          </w:tcPr>
          <w:p w14:paraId="34F9C3AC"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t>2-1-1</w:t>
            </w:r>
          </w:p>
        </w:tc>
        <w:tc>
          <w:tcPr>
            <w:tcW w:w="1934" w:type="dxa"/>
            <w:vAlign w:val="center"/>
          </w:tcPr>
          <w:p w14:paraId="6CD468C9"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中小企业证明文件</w:t>
            </w:r>
          </w:p>
        </w:tc>
        <w:tc>
          <w:tcPr>
            <w:tcW w:w="4705" w:type="dxa"/>
            <w:vAlign w:val="center"/>
          </w:tcPr>
          <w:p w14:paraId="2BC4D5EA"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当本项目（包）涉及预留份额专门面向中小企业采购，此时建议在《资格证明文件》中提供。</w:t>
            </w:r>
          </w:p>
          <w:p w14:paraId="394F4541"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3120A0E3"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4BC8E8E0"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格式见《投标文件格式》</w:t>
            </w:r>
          </w:p>
        </w:tc>
      </w:tr>
      <w:tr w:rsidR="00445142" w:rsidRPr="0085265B" w14:paraId="29BCA1A2" w14:textId="77777777">
        <w:trPr>
          <w:cantSplit/>
          <w:trHeight w:val="468"/>
        </w:trPr>
        <w:tc>
          <w:tcPr>
            <w:tcW w:w="824" w:type="dxa"/>
            <w:vAlign w:val="center"/>
          </w:tcPr>
          <w:p w14:paraId="49EB8163" w14:textId="77777777" w:rsidR="0028051B" w:rsidRPr="0085265B" w:rsidRDefault="002C6856">
            <w:pPr>
              <w:tabs>
                <w:tab w:val="left" w:pos="1080"/>
              </w:tabs>
              <w:snapToGrid w:val="0"/>
              <w:spacing w:after="0" w:line="240" w:lineRule="auto"/>
              <w:jc w:val="center"/>
              <w:rPr>
                <w:rFonts w:ascii="宋体" w:hAnsi="宋体" w:hint="eastAsia"/>
                <w:sz w:val="24"/>
              </w:rPr>
            </w:pPr>
            <w:r w:rsidRPr="0085265B">
              <w:rPr>
                <w:rFonts w:ascii="宋体" w:hAnsi="宋体"/>
                <w:sz w:val="24"/>
              </w:rPr>
              <w:t>3</w:t>
            </w:r>
          </w:p>
        </w:tc>
        <w:tc>
          <w:tcPr>
            <w:tcW w:w="1934" w:type="dxa"/>
            <w:vAlign w:val="center"/>
          </w:tcPr>
          <w:p w14:paraId="6ACF8934"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本项目的特定资格要求</w:t>
            </w:r>
          </w:p>
        </w:tc>
        <w:tc>
          <w:tcPr>
            <w:tcW w:w="4705" w:type="dxa"/>
            <w:vAlign w:val="center"/>
          </w:tcPr>
          <w:p w14:paraId="36CF92B7" w14:textId="77777777" w:rsidR="0028051B" w:rsidRPr="0085265B" w:rsidRDefault="002C6856">
            <w:pPr>
              <w:tabs>
                <w:tab w:val="left" w:pos="1080"/>
              </w:tabs>
              <w:snapToGrid w:val="0"/>
              <w:spacing w:after="0" w:line="240" w:lineRule="auto"/>
              <w:rPr>
                <w:rFonts w:ascii="宋体" w:hAnsi="宋体" w:hint="eastAsia"/>
                <w:sz w:val="24"/>
              </w:rPr>
            </w:pPr>
            <w:r w:rsidRPr="0085265B">
              <w:rPr>
                <w:rFonts w:ascii="宋体" w:hAnsi="宋体"/>
                <w:sz w:val="24"/>
              </w:rPr>
              <w:t>如有，见第一章《投标邀请》</w:t>
            </w:r>
          </w:p>
        </w:tc>
        <w:tc>
          <w:tcPr>
            <w:tcW w:w="1599" w:type="dxa"/>
            <w:vAlign w:val="center"/>
          </w:tcPr>
          <w:p w14:paraId="543C5603" w14:textId="77777777" w:rsidR="0028051B" w:rsidRPr="0085265B" w:rsidRDefault="0028051B">
            <w:pPr>
              <w:tabs>
                <w:tab w:val="left" w:pos="1080"/>
              </w:tabs>
              <w:snapToGrid w:val="0"/>
              <w:spacing w:after="0" w:line="240" w:lineRule="auto"/>
              <w:rPr>
                <w:rFonts w:ascii="宋体" w:hAnsi="宋体" w:hint="eastAsia"/>
                <w:sz w:val="24"/>
              </w:rPr>
            </w:pPr>
          </w:p>
        </w:tc>
      </w:tr>
    </w:tbl>
    <w:p w14:paraId="61D4B0A1" w14:textId="77777777" w:rsidR="0028051B" w:rsidRPr="0085265B" w:rsidRDefault="0028051B">
      <w:pPr>
        <w:widowControl/>
        <w:jc w:val="left"/>
        <w:rPr>
          <w:rFonts w:ascii="宋体" w:hAnsi="宋体" w:hint="eastAsia"/>
          <w:sz w:val="24"/>
        </w:rPr>
      </w:pPr>
      <w:bookmarkStart w:id="705" w:name="_Hlt487900425"/>
      <w:bookmarkStart w:id="706" w:name="_Hlt522424701"/>
      <w:bookmarkStart w:id="707" w:name="_Toc353825550"/>
      <w:bookmarkStart w:id="708" w:name="_Toc127151779"/>
      <w:bookmarkStart w:id="709" w:name="_Toc127161490"/>
      <w:bookmarkStart w:id="710" w:name="_Toc226965858"/>
      <w:bookmarkStart w:id="711" w:name="_Toc35387394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00"/>
      <w:bookmarkEnd w:id="704"/>
      <w:bookmarkEnd w:id="705"/>
      <w:bookmarkEnd w:id="706"/>
    </w:p>
    <w:p w14:paraId="3788F0EC" w14:textId="77777777" w:rsidR="0028051B" w:rsidRPr="0085265B" w:rsidRDefault="002C6856">
      <w:pPr>
        <w:spacing w:line="360" w:lineRule="auto"/>
        <w:jc w:val="center"/>
        <w:outlineLvl w:val="0"/>
        <w:rPr>
          <w:rFonts w:ascii="宋体" w:hAnsi="宋体" w:hint="eastAsia"/>
          <w:b/>
          <w:sz w:val="36"/>
          <w:szCs w:val="36"/>
        </w:rPr>
      </w:pPr>
      <w:bookmarkStart w:id="712" w:name="_Toc99301423"/>
      <w:r w:rsidRPr="0085265B">
        <w:rPr>
          <w:rFonts w:ascii="宋体" w:hAnsi="宋体"/>
          <w:b/>
          <w:sz w:val="36"/>
          <w:szCs w:val="36"/>
        </w:rPr>
        <w:t xml:space="preserve">第四章   </w:t>
      </w:r>
      <w:bookmarkStart w:id="713" w:name="_Hlt164229061"/>
      <w:bookmarkEnd w:id="707"/>
      <w:bookmarkEnd w:id="708"/>
      <w:bookmarkEnd w:id="709"/>
      <w:bookmarkEnd w:id="710"/>
      <w:bookmarkEnd w:id="711"/>
      <w:bookmarkEnd w:id="713"/>
      <w:r w:rsidRPr="0085265B">
        <w:rPr>
          <w:rFonts w:ascii="宋体" w:hAnsi="宋体"/>
          <w:b/>
          <w:sz w:val="36"/>
          <w:szCs w:val="36"/>
        </w:rPr>
        <w:t>评标程序、评标方法和评标标准</w:t>
      </w:r>
      <w:bookmarkEnd w:id="712"/>
    </w:p>
    <w:p w14:paraId="1B8F5ECF" w14:textId="77777777" w:rsidR="0028051B" w:rsidRPr="0085265B" w:rsidRDefault="002C6856">
      <w:pPr>
        <w:tabs>
          <w:tab w:val="left" w:pos="360"/>
          <w:tab w:val="left" w:pos="900"/>
        </w:tabs>
        <w:snapToGrid w:val="0"/>
        <w:spacing w:line="360" w:lineRule="auto"/>
        <w:jc w:val="center"/>
        <w:outlineLvl w:val="1"/>
        <w:rPr>
          <w:rFonts w:ascii="宋体" w:hAnsi="宋体" w:hint="eastAsia"/>
          <w:b/>
        </w:rPr>
      </w:pPr>
      <w:r w:rsidRPr="0085265B">
        <w:rPr>
          <w:rFonts w:ascii="宋体" w:hAnsi="宋体"/>
          <w:b/>
          <w:sz w:val="24"/>
        </w:rPr>
        <w:lastRenderedPageBreak/>
        <w:t>一、评标方法</w:t>
      </w:r>
    </w:p>
    <w:p w14:paraId="6634F334" w14:textId="77777777" w:rsidR="0028051B" w:rsidRPr="0085265B" w:rsidRDefault="002C6856">
      <w:pPr>
        <w:numPr>
          <w:ilvl w:val="0"/>
          <w:numId w:val="12"/>
        </w:numPr>
        <w:tabs>
          <w:tab w:val="left" w:pos="360"/>
        </w:tabs>
        <w:snapToGrid w:val="0"/>
        <w:spacing w:line="360" w:lineRule="auto"/>
        <w:outlineLvl w:val="1"/>
        <w:rPr>
          <w:rFonts w:ascii="宋体" w:hAnsi="宋体" w:hint="eastAsia"/>
          <w:sz w:val="24"/>
        </w:rPr>
      </w:pPr>
      <w:bookmarkStart w:id="714" w:name="_Toc264969231"/>
      <w:bookmarkStart w:id="715" w:name="_Toc127161455"/>
      <w:bookmarkStart w:id="716" w:name="_Toc151193711"/>
      <w:bookmarkStart w:id="717" w:name="_Toc164229236"/>
      <w:bookmarkStart w:id="718" w:name="_Toc151193855"/>
      <w:bookmarkStart w:id="719" w:name="_Toc150774641"/>
      <w:bookmarkStart w:id="720" w:name="_Toc164608655"/>
      <w:bookmarkStart w:id="721" w:name="_Toc305158809"/>
      <w:bookmarkStart w:id="722" w:name="_Toc164229382"/>
      <w:bookmarkStart w:id="723" w:name="_Toc151193639"/>
      <w:bookmarkStart w:id="724" w:name="_Toc150509292"/>
      <w:bookmarkStart w:id="725" w:name="_Toc226965814"/>
      <w:bookmarkStart w:id="726" w:name="_Toc226309785"/>
      <w:bookmarkStart w:id="727" w:name="_Toc226337237"/>
      <w:bookmarkStart w:id="728" w:name="_Toc305158883"/>
      <w:bookmarkStart w:id="729" w:name="_Toc142311043"/>
      <w:bookmarkStart w:id="730" w:name="_Toc195842906"/>
      <w:bookmarkStart w:id="731" w:name="_Toc149720834"/>
      <w:bookmarkStart w:id="732" w:name="_Toc150774746"/>
      <w:bookmarkStart w:id="733" w:name="_Toc151190168"/>
      <w:bookmarkStart w:id="734" w:name="_Toc127151742"/>
      <w:bookmarkStart w:id="735" w:name="_Toc164608810"/>
      <w:bookmarkStart w:id="736" w:name="_Toc164351635"/>
      <w:bookmarkStart w:id="737" w:name="_Toc151193783"/>
      <w:bookmarkStart w:id="738" w:name="_Toc265228379"/>
      <w:bookmarkStart w:id="739" w:name="_Toc150480779"/>
      <w:bookmarkStart w:id="740" w:name="_Toc151193929"/>
      <w:bookmarkStart w:id="741" w:name="_Toc226965731"/>
      <w:bookmarkStart w:id="742" w:name="_Toc127151541"/>
      <w:bookmarkStart w:id="743" w:name="_Toc353825551"/>
      <w:bookmarkStart w:id="744" w:name="_Toc353873941"/>
      <w:bookmarkStart w:id="745" w:name="_Toc305158897"/>
      <w:bookmarkStart w:id="746" w:name="_Toc150480793"/>
      <w:bookmarkStart w:id="747" w:name="_Toc150774760"/>
      <w:bookmarkStart w:id="748" w:name="_Toc265228393"/>
      <w:bookmarkStart w:id="749" w:name="_Toc127151555"/>
      <w:bookmarkStart w:id="750" w:name="_Toc353825545"/>
      <w:bookmarkStart w:id="751" w:name="_Toc195842920"/>
      <w:bookmarkStart w:id="752" w:name="_Toc264969245"/>
      <w:bookmarkStart w:id="753" w:name="_Toc142311057"/>
      <w:bookmarkStart w:id="754" w:name="_Toc226337251"/>
      <w:bookmarkStart w:id="755" w:name="_Toc353873935"/>
      <w:bookmarkStart w:id="756" w:name="_Toc305158823"/>
      <w:bookmarkStart w:id="757" w:name="_Toc226965828"/>
      <w:bookmarkStart w:id="758" w:name="_Toc353873665"/>
      <w:r w:rsidRPr="0085265B">
        <w:rPr>
          <w:rFonts w:ascii="宋体" w:hAnsi="宋体"/>
          <w:sz w:val="24"/>
        </w:rPr>
        <w:t>投标文件的符合性审查</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18630116"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评标委员会对资格审查合格的投标人的投标文件进行符合性审查，以确定其是否满足招标文件的实质性要求。</w:t>
      </w:r>
      <w:bookmarkStart w:id="759" w:name="_Toc520356167"/>
    </w:p>
    <w:p w14:paraId="292D71C0"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59"/>
      <w:r w:rsidRPr="0085265B">
        <w:rPr>
          <w:rFonts w:ascii="宋体" w:hAnsi="宋体"/>
          <w:sz w:val="24"/>
        </w:rPr>
        <w:t>要求的，</w:t>
      </w:r>
      <w:r w:rsidRPr="0085265B">
        <w:rPr>
          <w:rFonts w:ascii="宋体" w:hAnsi="宋体"/>
          <w:b/>
          <w:sz w:val="24"/>
        </w:rPr>
        <w:t>投标无效</w:t>
      </w:r>
      <w:r w:rsidRPr="0085265B">
        <w:rPr>
          <w:rFonts w:ascii="宋体" w:hAnsi="宋体"/>
          <w:sz w:val="24"/>
        </w:rPr>
        <w:t>。</w:t>
      </w:r>
    </w:p>
    <w:p w14:paraId="4F719489" w14:textId="77777777" w:rsidR="0028051B" w:rsidRPr="0085265B" w:rsidRDefault="002C6856">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sidRPr="0085265B">
        <w:rPr>
          <w:rFonts w:ascii="宋体" w:hAnsi="宋体"/>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45142" w:rsidRPr="0085265B" w14:paraId="6F44E986" w14:textId="77777777">
        <w:trPr>
          <w:trHeight w:val="300"/>
          <w:jc w:val="center"/>
        </w:trPr>
        <w:tc>
          <w:tcPr>
            <w:tcW w:w="732" w:type="dxa"/>
            <w:vAlign w:val="center"/>
          </w:tcPr>
          <w:p w14:paraId="535C380A" w14:textId="77777777" w:rsidR="0028051B" w:rsidRPr="0085265B" w:rsidRDefault="002C6856">
            <w:pPr>
              <w:widowControl/>
              <w:snapToGrid w:val="0"/>
              <w:spacing w:after="0" w:line="240" w:lineRule="auto"/>
              <w:jc w:val="center"/>
              <w:rPr>
                <w:rFonts w:ascii="宋体" w:hAnsi="宋体" w:hint="eastAsia"/>
                <w:b/>
                <w:kern w:val="0"/>
                <w:sz w:val="24"/>
              </w:rPr>
            </w:pPr>
            <w:r w:rsidRPr="0085265B">
              <w:rPr>
                <w:rFonts w:ascii="宋体" w:hAnsi="宋体"/>
                <w:b/>
                <w:kern w:val="0"/>
                <w:sz w:val="24"/>
              </w:rPr>
              <w:t>序号</w:t>
            </w:r>
          </w:p>
        </w:tc>
        <w:tc>
          <w:tcPr>
            <w:tcW w:w="1769" w:type="dxa"/>
            <w:vAlign w:val="center"/>
          </w:tcPr>
          <w:p w14:paraId="13DEC388" w14:textId="77777777" w:rsidR="0028051B" w:rsidRPr="0085265B" w:rsidRDefault="002C6856">
            <w:pPr>
              <w:widowControl/>
              <w:snapToGrid w:val="0"/>
              <w:spacing w:after="0" w:line="240" w:lineRule="auto"/>
              <w:jc w:val="center"/>
              <w:rPr>
                <w:rFonts w:ascii="宋体" w:hAnsi="宋体" w:hint="eastAsia"/>
                <w:b/>
                <w:kern w:val="0"/>
                <w:sz w:val="24"/>
              </w:rPr>
            </w:pPr>
            <w:r w:rsidRPr="0085265B">
              <w:rPr>
                <w:rFonts w:ascii="宋体" w:hAnsi="宋体"/>
                <w:b/>
                <w:kern w:val="0"/>
                <w:sz w:val="24"/>
              </w:rPr>
              <w:t>审查因素</w:t>
            </w:r>
          </w:p>
        </w:tc>
        <w:tc>
          <w:tcPr>
            <w:tcW w:w="6561" w:type="dxa"/>
            <w:vAlign w:val="center"/>
          </w:tcPr>
          <w:p w14:paraId="64000176" w14:textId="77777777" w:rsidR="0028051B" w:rsidRPr="0085265B" w:rsidRDefault="002C6856">
            <w:pPr>
              <w:widowControl/>
              <w:snapToGrid w:val="0"/>
              <w:spacing w:after="0" w:line="240" w:lineRule="auto"/>
              <w:jc w:val="center"/>
              <w:rPr>
                <w:rFonts w:ascii="宋体" w:hAnsi="宋体" w:hint="eastAsia"/>
                <w:b/>
                <w:kern w:val="0"/>
                <w:sz w:val="24"/>
              </w:rPr>
            </w:pPr>
            <w:r w:rsidRPr="0085265B">
              <w:rPr>
                <w:rFonts w:ascii="宋体" w:hAnsi="宋体"/>
                <w:b/>
                <w:kern w:val="0"/>
                <w:sz w:val="24"/>
              </w:rPr>
              <w:t>审查内容</w:t>
            </w:r>
          </w:p>
        </w:tc>
      </w:tr>
      <w:tr w:rsidR="00445142" w:rsidRPr="0085265B" w14:paraId="7970FC2C" w14:textId="77777777">
        <w:trPr>
          <w:trHeight w:val="685"/>
          <w:jc w:val="center"/>
        </w:trPr>
        <w:tc>
          <w:tcPr>
            <w:tcW w:w="732" w:type="dxa"/>
            <w:vAlign w:val="center"/>
          </w:tcPr>
          <w:p w14:paraId="41BFBBD5"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kern w:val="0"/>
                <w:sz w:val="24"/>
              </w:rPr>
              <w:t>1</w:t>
            </w:r>
          </w:p>
        </w:tc>
        <w:tc>
          <w:tcPr>
            <w:tcW w:w="1769" w:type="dxa"/>
            <w:vAlign w:val="center"/>
          </w:tcPr>
          <w:p w14:paraId="7395A17C"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授权委托书</w:t>
            </w:r>
          </w:p>
        </w:tc>
        <w:tc>
          <w:tcPr>
            <w:tcW w:w="6561" w:type="dxa"/>
            <w:vAlign w:val="center"/>
          </w:tcPr>
          <w:p w14:paraId="4E60FA59"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按招标文件要求提供授权委托书；</w:t>
            </w:r>
          </w:p>
        </w:tc>
      </w:tr>
      <w:tr w:rsidR="00445142" w:rsidRPr="0085265B" w14:paraId="03432EC2" w14:textId="77777777">
        <w:trPr>
          <w:trHeight w:val="685"/>
          <w:jc w:val="center"/>
        </w:trPr>
        <w:tc>
          <w:tcPr>
            <w:tcW w:w="732" w:type="dxa"/>
            <w:vAlign w:val="center"/>
          </w:tcPr>
          <w:p w14:paraId="7E872E00"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kern w:val="0"/>
                <w:sz w:val="24"/>
              </w:rPr>
              <w:t>2</w:t>
            </w:r>
          </w:p>
        </w:tc>
        <w:tc>
          <w:tcPr>
            <w:tcW w:w="1769" w:type="dxa"/>
            <w:vAlign w:val="center"/>
          </w:tcPr>
          <w:p w14:paraId="22FCA652"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投标完整性</w:t>
            </w:r>
          </w:p>
        </w:tc>
        <w:tc>
          <w:tcPr>
            <w:tcW w:w="6561" w:type="dxa"/>
            <w:vAlign w:val="center"/>
          </w:tcPr>
          <w:p w14:paraId="5185560E"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sz w:val="24"/>
              </w:rPr>
              <w:t>未将一个采购包中的内容拆分投标；</w:t>
            </w:r>
          </w:p>
        </w:tc>
      </w:tr>
      <w:tr w:rsidR="00445142" w:rsidRPr="0085265B" w14:paraId="6238ADC8" w14:textId="77777777">
        <w:trPr>
          <w:trHeight w:val="685"/>
          <w:jc w:val="center"/>
        </w:trPr>
        <w:tc>
          <w:tcPr>
            <w:tcW w:w="732" w:type="dxa"/>
            <w:vAlign w:val="center"/>
          </w:tcPr>
          <w:p w14:paraId="43656985"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kern w:val="0"/>
                <w:sz w:val="24"/>
              </w:rPr>
              <w:t>3</w:t>
            </w:r>
          </w:p>
        </w:tc>
        <w:tc>
          <w:tcPr>
            <w:tcW w:w="1769" w:type="dxa"/>
            <w:vAlign w:val="center"/>
          </w:tcPr>
          <w:p w14:paraId="248DF122"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投标报价</w:t>
            </w:r>
          </w:p>
        </w:tc>
        <w:tc>
          <w:tcPr>
            <w:tcW w:w="6561" w:type="dxa"/>
            <w:vAlign w:val="center"/>
          </w:tcPr>
          <w:p w14:paraId="74685959"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投标报价未</w:t>
            </w:r>
            <w:r w:rsidRPr="0085265B">
              <w:rPr>
                <w:rFonts w:ascii="宋体" w:hAnsi="宋体"/>
                <w:sz w:val="24"/>
              </w:rPr>
              <w:t>超过招标文件中规定的项目/采购包预算金额或者项目/采购包最高限价</w:t>
            </w:r>
            <w:r w:rsidRPr="0085265B">
              <w:rPr>
                <w:rFonts w:ascii="宋体" w:hAnsi="宋体"/>
                <w:kern w:val="0"/>
                <w:sz w:val="24"/>
              </w:rPr>
              <w:t>；</w:t>
            </w:r>
          </w:p>
        </w:tc>
      </w:tr>
      <w:tr w:rsidR="00445142" w:rsidRPr="0085265B" w14:paraId="756205D1" w14:textId="77777777">
        <w:trPr>
          <w:trHeight w:val="685"/>
          <w:jc w:val="center"/>
        </w:trPr>
        <w:tc>
          <w:tcPr>
            <w:tcW w:w="732" w:type="dxa"/>
            <w:vAlign w:val="center"/>
          </w:tcPr>
          <w:p w14:paraId="336FB4A3"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kern w:val="0"/>
                <w:sz w:val="24"/>
              </w:rPr>
              <w:t>4</w:t>
            </w:r>
          </w:p>
        </w:tc>
        <w:tc>
          <w:tcPr>
            <w:tcW w:w="1769" w:type="dxa"/>
            <w:vAlign w:val="center"/>
          </w:tcPr>
          <w:p w14:paraId="5F71A907"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报价唯一性</w:t>
            </w:r>
          </w:p>
        </w:tc>
        <w:tc>
          <w:tcPr>
            <w:tcW w:w="6561" w:type="dxa"/>
            <w:vAlign w:val="center"/>
          </w:tcPr>
          <w:p w14:paraId="266E6D40"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投标文件未</w:t>
            </w:r>
            <w:r w:rsidRPr="0085265B">
              <w:rPr>
                <w:rFonts w:ascii="宋体" w:hAnsi="宋体"/>
                <w:sz w:val="24"/>
              </w:rPr>
              <w:t>出现可选择性或可调整的报价（招标文件另有规定的除外）</w:t>
            </w:r>
            <w:r w:rsidRPr="0085265B">
              <w:rPr>
                <w:rFonts w:ascii="宋体" w:hAnsi="宋体"/>
                <w:kern w:val="0"/>
                <w:sz w:val="24"/>
              </w:rPr>
              <w:t>；</w:t>
            </w:r>
          </w:p>
        </w:tc>
      </w:tr>
      <w:tr w:rsidR="00445142" w:rsidRPr="0085265B" w14:paraId="52444255" w14:textId="77777777">
        <w:trPr>
          <w:trHeight w:val="685"/>
          <w:jc w:val="center"/>
        </w:trPr>
        <w:tc>
          <w:tcPr>
            <w:tcW w:w="732" w:type="dxa"/>
            <w:vAlign w:val="center"/>
          </w:tcPr>
          <w:p w14:paraId="4C860D66"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kern w:val="0"/>
                <w:sz w:val="24"/>
              </w:rPr>
              <w:t>5</w:t>
            </w:r>
          </w:p>
        </w:tc>
        <w:tc>
          <w:tcPr>
            <w:tcW w:w="1769" w:type="dxa"/>
            <w:vAlign w:val="center"/>
          </w:tcPr>
          <w:p w14:paraId="4DBCE03D"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投标有效期</w:t>
            </w:r>
          </w:p>
        </w:tc>
        <w:tc>
          <w:tcPr>
            <w:tcW w:w="6561" w:type="dxa"/>
            <w:vAlign w:val="center"/>
          </w:tcPr>
          <w:p w14:paraId="61F36A5C"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投标文件中承诺的投标有效期满足招标文件中载明的投标有效期的；</w:t>
            </w:r>
          </w:p>
        </w:tc>
      </w:tr>
      <w:tr w:rsidR="00445142" w:rsidRPr="0085265B" w14:paraId="529B1A91" w14:textId="77777777">
        <w:trPr>
          <w:trHeight w:val="685"/>
          <w:jc w:val="center"/>
        </w:trPr>
        <w:tc>
          <w:tcPr>
            <w:tcW w:w="732" w:type="dxa"/>
            <w:vAlign w:val="center"/>
          </w:tcPr>
          <w:p w14:paraId="1FB19AD6"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kern w:val="0"/>
                <w:sz w:val="24"/>
              </w:rPr>
              <w:t>6</w:t>
            </w:r>
          </w:p>
        </w:tc>
        <w:tc>
          <w:tcPr>
            <w:tcW w:w="1769" w:type="dxa"/>
            <w:vAlign w:val="center"/>
          </w:tcPr>
          <w:p w14:paraId="7B8DC30E"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实质性格式</w:t>
            </w:r>
          </w:p>
        </w:tc>
        <w:tc>
          <w:tcPr>
            <w:tcW w:w="6561" w:type="dxa"/>
            <w:vAlign w:val="center"/>
          </w:tcPr>
          <w:p w14:paraId="0880DC96"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标记为“实质性格式”的文件均按招标文件要求提供且签署、盖章的；</w:t>
            </w:r>
          </w:p>
        </w:tc>
      </w:tr>
      <w:tr w:rsidR="00445142" w:rsidRPr="0085265B" w14:paraId="286E051F" w14:textId="77777777">
        <w:trPr>
          <w:trHeight w:val="685"/>
          <w:jc w:val="center"/>
        </w:trPr>
        <w:tc>
          <w:tcPr>
            <w:tcW w:w="732" w:type="dxa"/>
            <w:vAlign w:val="center"/>
          </w:tcPr>
          <w:p w14:paraId="23570FBC"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hint="eastAsia"/>
                <w:kern w:val="0"/>
                <w:sz w:val="24"/>
              </w:rPr>
              <w:t>7</w:t>
            </w:r>
          </w:p>
        </w:tc>
        <w:tc>
          <w:tcPr>
            <w:tcW w:w="1769" w:type="dxa"/>
            <w:vAlign w:val="center"/>
          </w:tcPr>
          <w:p w14:paraId="5E0357B7"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报价的修正（如有）</w:t>
            </w:r>
          </w:p>
        </w:tc>
        <w:tc>
          <w:tcPr>
            <w:tcW w:w="6561" w:type="dxa"/>
            <w:vAlign w:val="center"/>
          </w:tcPr>
          <w:p w14:paraId="4148FF11"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不涉及报价修正，或投标文件报价出现前后不一致时，投标人对修正后的报价予以确认；（如有）</w:t>
            </w:r>
          </w:p>
        </w:tc>
      </w:tr>
      <w:tr w:rsidR="00445142" w:rsidRPr="0085265B" w14:paraId="119E87C7" w14:textId="77777777">
        <w:trPr>
          <w:trHeight w:val="685"/>
          <w:jc w:val="center"/>
        </w:trPr>
        <w:tc>
          <w:tcPr>
            <w:tcW w:w="732" w:type="dxa"/>
            <w:vAlign w:val="center"/>
          </w:tcPr>
          <w:p w14:paraId="1FC736DA"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hint="eastAsia"/>
                <w:kern w:val="0"/>
                <w:sz w:val="24"/>
              </w:rPr>
              <w:t>8</w:t>
            </w:r>
          </w:p>
        </w:tc>
        <w:tc>
          <w:tcPr>
            <w:tcW w:w="1769" w:type="dxa"/>
            <w:vAlign w:val="center"/>
          </w:tcPr>
          <w:p w14:paraId="389012B3"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报价合理性</w:t>
            </w:r>
          </w:p>
        </w:tc>
        <w:tc>
          <w:tcPr>
            <w:tcW w:w="6561" w:type="dxa"/>
            <w:vAlign w:val="center"/>
          </w:tcPr>
          <w:p w14:paraId="0A2A3E23"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报价合理，或</w:t>
            </w:r>
            <w:r w:rsidRPr="0085265B">
              <w:rPr>
                <w:rFonts w:ascii="宋体" w:hAnsi="宋体"/>
                <w:sz w:val="24"/>
              </w:rPr>
              <w:t>投标人的报价明显低于其他通过符合性审查投标人的报价，有可能影响产品质量或者不能诚信履约的，能够应评标委员会要求在规定时间内证明其报价合理性的</w:t>
            </w:r>
            <w:r w:rsidRPr="0085265B">
              <w:rPr>
                <w:rFonts w:ascii="宋体" w:hAnsi="宋体"/>
                <w:kern w:val="0"/>
                <w:sz w:val="24"/>
              </w:rPr>
              <w:t>；</w:t>
            </w:r>
          </w:p>
        </w:tc>
      </w:tr>
      <w:tr w:rsidR="00445142" w:rsidRPr="0085265B" w14:paraId="5E5F2274" w14:textId="77777777">
        <w:trPr>
          <w:trHeight w:val="685"/>
          <w:jc w:val="center"/>
        </w:trPr>
        <w:tc>
          <w:tcPr>
            <w:tcW w:w="732" w:type="dxa"/>
            <w:vAlign w:val="center"/>
          </w:tcPr>
          <w:p w14:paraId="09CBA694"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hint="eastAsia"/>
                <w:kern w:val="0"/>
                <w:sz w:val="24"/>
              </w:rPr>
              <w:t>9</w:t>
            </w:r>
          </w:p>
        </w:tc>
        <w:tc>
          <w:tcPr>
            <w:tcW w:w="1769" w:type="dxa"/>
            <w:vAlign w:val="center"/>
          </w:tcPr>
          <w:p w14:paraId="64C2219A"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公平竞争</w:t>
            </w:r>
          </w:p>
        </w:tc>
        <w:tc>
          <w:tcPr>
            <w:tcW w:w="6561" w:type="dxa"/>
            <w:vAlign w:val="center"/>
          </w:tcPr>
          <w:p w14:paraId="069006BD"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sz w:val="24"/>
              </w:rPr>
              <w:t>投标人遵循公平竞争的原则，不存在恶意串通，妨碍其他投标人的竞争行为，不存在损害采购人或者其他投标人的合法权益情形的；</w:t>
            </w:r>
          </w:p>
        </w:tc>
      </w:tr>
      <w:tr w:rsidR="00445142" w:rsidRPr="0085265B" w14:paraId="3BA18031" w14:textId="77777777">
        <w:trPr>
          <w:trHeight w:val="685"/>
          <w:jc w:val="center"/>
        </w:trPr>
        <w:tc>
          <w:tcPr>
            <w:tcW w:w="732" w:type="dxa"/>
            <w:vAlign w:val="center"/>
          </w:tcPr>
          <w:p w14:paraId="02B992E9"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kern w:val="0"/>
                <w:sz w:val="24"/>
              </w:rPr>
              <w:t>1</w:t>
            </w:r>
            <w:r w:rsidRPr="0085265B">
              <w:rPr>
                <w:rFonts w:ascii="宋体" w:hAnsi="宋体" w:hint="eastAsia"/>
                <w:kern w:val="0"/>
                <w:sz w:val="24"/>
              </w:rPr>
              <w:t>0</w:t>
            </w:r>
          </w:p>
        </w:tc>
        <w:tc>
          <w:tcPr>
            <w:tcW w:w="1769" w:type="dxa"/>
            <w:vAlign w:val="center"/>
          </w:tcPr>
          <w:p w14:paraId="2445B529"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串通投标</w:t>
            </w:r>
          </w:p>
        </w:tc>
        <w:tc>
          <w:tcPr>
            <w:tcW w:w="6561" w:type="dxa"/>
            <w:vAlign w:val="center"/>
          </w:tcPr>
          <w:p w14:paraId="2143A86F"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sidRPr="0085265B">
              <w:rPr>
                <w:rFonts w:ascii="宋体" w:hAnsi="宋体"/>
                <w:sz w:val="24"/>
              </w:rPr>
              <w:lastRenderedPageBreak/>
              <w:t>的投标文件相互混装；（六）不同投标人的投标保证金从同一单位或者个人的账户转出；</w:t>
            </w:r>
          </w:p>
        </w:tc>
      </w:tr>
      <w:tr w:rsidR="00445142" w:rsidRPr="0085265B" w14:paraId="76518481" w14:textId="77777777">
        <w:trPr>
          <w:trHeight w:val="685"/>
          <w:jc w:val="center"/>
        </w:trPr>
        <w:tc>
          <w:tcPr>
            <w:tcW w:w="732" w:type="dxa"/>
            <w:vAlign w:val="center"/>
          </w:tcPr>
          <w:p w14:paraId="3DBFB7C9"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kern w:val="0"/>
                <w:sz w:val="24"/>
              </w:rPr>
              <w:lastRenderedPageBreak/>
              <w:t>1</w:t>
            </w:r>
            <w:r w:rsidRPr="0085265B">
              <w:rPr>
                <w:rFonts w:ascii="宋体" w:hAnsi="宋体" w:hint="eastAsia"/>
                <w:kern w:val="0"/>
                <w:sz w:val="24"/>
              </w:rPr>
              <w:t>1</w:t>
            </w:r>
          </w:p>
        </w:tc>
        <w:tc>
          <w:tcPr>
            <w:tcW w:w="1769" w:type="dxa"/>
            <w:vAlign w:val="center"/>
          </w:tcPr>
          <w:p w14:paraId="7EFA67A4"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附加条件</w:t>
            </w:r>
          </w:p>
        </w:tc>
        <w:tc>
          <w:tcPr>
            <w:tcW w:w="6561" w:type="dxa"/>
            <w:vAlign w:val="center"/>
          </w:tcPr>
          <w:p w14:paraId="676705AC"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投标文件未含有采购人不能接受的附加条件的；</w:t>
            </w:r>
          </w:p>
        </w:tc>
      </w:tr>
      <w:tr w:rsidR="00445142" w:rsidRPr="0085265B" w14:paraId="16AE6AB5" w14:textId="77777777">
        <w:trPr>
          <w:trHeight w:val="685"/>
          <w:jc w:val="center"/>
        </w:trPr>
        <w:tc>
          <w:tcPr>
            <w:tcW w:w="732" w:type="dxa"/>
            <w:vAlign w:val="center"/>
          </w:tcPr>
          <w:p w14:paraId="30552DB8" w14:textId="77777777" w:rsidR="0028051B" w:rsidRPr="0085265B" w:rsidRDefault="002C6856">
            <w:pPr>
              <w:widowControl/>
              <w:snapToGrid w:val="0"/>
              <w:spacing w:after="0" w:line="240" w:lineRule="auto"/>
              <w:jc w:val="center"/>
              <w:rPr>
                <w:rFonts w:ascii="宋体" w:hAnsi="宋体" w:hint="eastAsia"/>
                <w:kern w:val="0"/>
                <w:sz w:val="24"/>
              </w:rPr>
            </w:pPr>
            <w:r w:rsidRPr="0085265B">
              <w:rPr>
                <w:rFonts w:ascii="宋体" w:hAnsi="宋体"/>
                <w:kern w:val="0"/>
                <w:sz w:val="24"/>
              </w:rPr>
              <w:t>1</w:t>
            </w:r>
            <w:r w:rsidRPr="0085265B">
              <w:rPr>
                <w:rFonts w:ascii="宋体" w:hAnsi="宋体" w:hint="eastAsia"/>
                <w:kern w:val="0"/>
                <w:sz w:val="24"/>
              </w:rPr>
              <w:t>2</w:t>
            </w:r>
          </w:p>
        </w:tc>
        <w:tc>
          <w:tcPr>
            <w:tcW w:w="1769" w:type="dxa"/>
            <w:vAlign w:val="center"/>
          </w:tcPr>
          <w:p w14:paraId="4EC7B233"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kern w:val="0"/>
                <w:sz w:val="24"/>
              </w:rPr>
              <w:t>其他无效情形</w:t>
            </w:r>
          </w:p>
        </w:tc>
        <w:tc>
          <w:tcPr>
            <w:tcW w:w="6561" w:type="dxa"/>
            <w:vAlign w:val="center"/>
          </w:tcPr>
          <w:p w14:paraId="5E0C3DDF" w14:textId="77777777" w:rsidR="0028051B" w:rsidRPr="0085265B" w:rsidRDefault="002C6856">
            <w:pPr>
              <w:widowControl/>
              <w:snapToGrid w:val="0"/>
              <w:spacing w:after="0" w:line="240" w:lineRule="auto"/>
              <w:jc w:val="left"/>
              <w:rPr>
                <w:rFonts w:ascii="宋体" w:hAnsi="宋体" w:hint="eastAsia"/>
                <w:kern w:val="0"/>
                <w:sz w:val="24"/>
              </w:rPr>
            </w:pPr>
            <w:r w:rsidRPr="0085265B">
              <w:rPr>
                <w:rFonts w:ascii="宋体" w:hAnsi="宋体"/>
                <w:sz w:val="24"/>
              </w:rPr>
              <w:t>投标人、投标文件不存在不符合法律、法规和招标文件规定的其他无效情形。</w:t>
            </w:r>
          </w:p>
        </w:tc>
      </w:tr>
    </w:tbl>
    <w:p w14:paraId="3C405B4D" w14:textId="77777777" w:rsidR="0028051B" w:rsidRPr="0085265B" w:rsidRDefault="0028051B">
      <w:pPr>
        <w:numPr>
          <w:ilvl w:val="0"/>
          <w:numId w:val="13"/>
        </w:numPr>
        <w:tabs>
          <w:tab w:val="left" w:pos="1080"/>
          <w:tab w:val="left" w:pos="1589"/>
        </w:tabs>
        <w:snapToGrid w:val="0"/>
        <w:spacing w:line="360" w:lineRule="auto"/>
        <w:rPr>
          <w:rFonts w:ascii="宋体" w:hAnsi="宋体" w:hint="eastAsia"/>
          <w:sz w:val="24"/>
        </w:rPr>
        <w:sectPr w:rsidR="0028051B" w:rsidRPr="0085265B">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14:paraId="0BFB5FA2" w14:textId="77777777" w:rsidR="0028051B" w:rsidRPr="0085265B" w:rsidRDefault="002C6856">
      <w:pPr>
        <w:numPr>
          <w:ilvl w:val="0"/>
          <w:numId w:val="12"/>
        </w:numPr>
        <w:tabs>
          <w:tab w:val="left" w:pos="360"/>
        </w:tabs>
        <w:snapToGrid w:val="0"/>
        <w:spacing w:line="360" w:lineRule="auto"/>
        <w:outlineLvl w:val="1"/>
        <w:rPr>
          <w:rFonts w:ascii="宋体" w:hAnsi="宋体" w:hint="eastAsia"/>
          <w:sz w:val="24"/>
        </w:rPr>
      </w:pPr>
      <w:r w:rsidRPr="0085265B">
        <w:rPr>
          <w:rFonts w:ascii="宋体" w:hAnsi="宋体"/>
          <w:sz w:val="24"/>
        </w:rPr>
        <w:lastRenderedPageBreak/>
        <w:t>投标文件有关事项的澄清或者说明</w:t>
      </w:r>
    </w:p>
    <w:p w14:paraId="45908857"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60" w:name="_Hlk144225607"/>
      <w:r w:rsidRPr="0085265B">
        <w:rPr>
          <w:rFonts w:ascii="宋体" w:hAnsi="宋体"/>
          <w:sz w:val="24"/>
          <w:szCs w:val="20"/>
        </w:rPr>
        <w:t>若投标人为事业单位或其他组织或分支机构，可为单位负责人</w:t>
      </w:r>
      <w:bookmarkEnd w:id="760"/>
      <w:r w:rsidRPr="0085265B">
        <w:rPr>
          <w:rFonts w:ascii="宋体" w:hAnsi="宋体"/>
          <w:sz w:val="24"/>
        </w:rPr>
        <w:t>）或其授权的代表签字。投标人的澄清、说明或者补正不得超出投标文件的范围或者改变投标文件的实质性内容。澄清文件将作为投标文件内容的一部分。</w:t>
      </w:r>
    </w:p>
    <w:p w14:paraId="54CB5E2D"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5265B">
        <w:rPr>
          <w:rFonts w:ascii="宋体" w:hAnsi="宋体"/>
          <w:b/>
          <w:sz w:val="24"/>
        </w:rPr>
        <w:t>无效投标处理</w:t>
      </w:r>
      <w:r w:rsidRPr="0085265B">
        <w:rPr>
          <w:rFonts w:ascii="宋体" w:hAnsi="宋体"/>
          <w:sz w:val="24"/>
        </w:rPr>
        <w:t>。</w:t>
      </w:r>
    </w:p>
    <w:p w14:paraId="18E8C5C2"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投标报价须包含招标文件全部内容。评标委员会有权要求投标人在评标现场合理的时间内对此进行书面确认，投标人不确认的，视为将一个采购包中的内容拆分投标，其</w:t>
      </w:r>
      <w:r w:rsidRPr="0085265B">
        <w:rPr>
          <w:rFonts w:ascii="宋体" w:hAnsi="宋体"/>
          <w:b/>
          <w:sz w:val="24"/>
        </w:rPr>
        <w:t>投标无效</w:t>
      </w:r>
      <w:r w:rsidRPr="0085265B">
        <w:rPr>
          <w:rFonts w:ascii="宋体" w:hAnsi="宋体"/>
          <w:sz w:val="24"/>
        </w:rPr>
        <w:t>。</w:t>
      </w:r>
    </w:p>
    <w:p w14:paraId="34F75C0C"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投标文件报价出现前后不一致的，按照下列规定修正：</w:t>
      </w:r>
    </w:p>
    <w:p w14:paraId="10931786" w14:textId="77777777" w:rsidR="0028051B" w:rsidRPr="0085265B" w:rsidRDefault="002C6856">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sidRPr="0085265B">
        <w:rPr>
          <w:rFonts w:ascii="宋体" w:hAnsi="宋体"/>
          <w:sz w:val="24"/>
        </w:rPr>
        <w:t>招标文件对于报价修正是否另有规定：</w:t>
      </w:r>
    </w:p>
    <w:p w14:paraId="75FA1704" w14:textId="77777777" w:rsidR="0028051B" w:rsidRPr="0085265B" w:rsidRDefault="002C6856">
      <w:pPr>
        <w:tabs>
          <w:tab w:val="left" w:pos="1080"/>
          <w:tab w:val="left" w:pos="1589"/>
          <w:tab w:val="left" w:pos="2035"/>
          <w:tab w:val="left" w:pos="2114"/>
        </w:tabs>
        <w:snapToGrid w:val="0"/>
        <w:spacing w:line="360" w:lineRule="auto"/>
        <w:ind w:left="2035"/>
        <w:rPr>
          <w:rFonts w:ascii="宋体" w:hAnsi="宋体" w:hint="eastAsia"/>
          <w:sz w:val="24"/>
          <w:u w:val="single"/>
        </w:rPr>
      </w:pPr>
      <w:r w:rsidRPr="0085265B">
        <w:rPr>
          <w:rFonts w:ascii="宋体" w:hAnsi="宋体"/>
          <w:sz w:val="24"/>
        </w:rPr>
        <w:t>□有，具体规定为：______________</w:t>
      </w:r>
    </w:p>
    <w:p w14:paraId="1651DC28" w14:textId="77777777" w:rsidR="0028051B" w:rsidRPr="0085265B" w:rsidRDefault="002C6856">
      <w:pPr>
        <w:tabs>
          <w:tab w:val="left" w:pos="1080"/>
          <w:tab w:val="left" w:pos="1589"/>
          <w:tab w:val="left" w:pos="2035"/>
          <w:tab w:val="left" w:pos="2114"/>
        </w:tabs>
        <w:snapToGrid w:val="0"/>
        <w:spacing w:line="360" w:lineRule="auto"/>
        <w:ind w:left="2035"/>
        <w:rPr>
          <w:rFonts w:ascii="宋体" w:hAnsi="宋体" w:hint="eastAsia"/>
          <w:sz w:val="24"/>
        </w:rPr>
      </w:pPr>
      <w:r w:rsidRPr="0085265B">
        <w:rPr>
          <w:rFonts w:ascii="宋体" w:hAnsi="宋体" w:cstheme="minorEastAsia" w:hint="eastAsia"/>
          <w:sz w:val="24"/>
        </w:rPr>
        <w:t>■</w:t>
      </w:r>
      <w:r w:rsidRPr="0085265B">
        <w:rPr>
          <w:rFonts w:ascii="宋体" w:hAnsi="宋体"/>
          <w:sz w:val="24"/>
        </w:rPr>
        <w:t>无，按下述2.4.2-2.4.8项规定修正。</w:t>
      </w:r>
    </w:p>
    <w:p w14:paraId="5D77ACFE" w14:textId="77777777" w:rsidR="0028051B" w:rsidRPr="0085265B" w:rsidRDefault="002C6856">
      <w:pPr>
        <w:numPr>
          <w:ilvl w:val="2"/>
          <w:numId w:val="12"/>
        </w:numPr>
        <w:tabs>
          <w:tab w:val="left" w:pos="2035"/>
          <w:tab w:val="left" w:pos="2114"/>
          <w:tab w:val="left" w:pos="2977"/>
        </w:tabs>
        <w:snapToGrid w:val="0"/>
        <w:spacing w:line="360" w:lineRule="auto"/>
        <w:ind w:left="2035"/>
        <w:rPr>
          <w:rFonts w:ascii="宋体" w:hAnsi="宋体" w:hint="eastAsia"/>
          <w:sz w:val="24"/>
        </w:rPr>
      </w:pPr>
      <w:r w:rsidRPr="0085265B">
        <w:rPr>
          <w:rFonts w:ascii="宋体" w:hAnsi="宋体"/>
          <w:sz w:val="24"/>
        </w:rPr>
        <w:t>单独递交的开标一览表（报价表）与投标文件中开标一览表（报价表）内容不一致的，以单独递交的开标一览表（报价表）为准；</w:t>
      </w:r>
    </w:p>
    <w:p w14:paraId="53346A88" w14:textId="77777777" w:rsidR="0028051B" w:rsidRPr="0085265B" w:rsidRDefault="002C6856">
      <w:pPr>
        <w:numPr>
          <w:ilvl w:val="2"/>
          <w:numId w:val="12"/>
        </w:numPr>
        <w:tabs>
          <w:tab w:val="left" w:pos="2035"/>
          <w:tab w:val="left" w:pos="2114"/>
          <w:tab w:val="left" w:pos="2977"/>
        </w:tabs>
        <w:snapToGrid w:val="0"/>
        <w:spacing w:line="360" w:lineRule="auto"/>
        <w:ind w:left="2035"/>
        <w:rPr>
          <w:rFonts w:ascii="宋体" w:hAnsi="宋体" w:hint="eastAsia"/>
          <w:sz w:val="24"/>
        </w:rPr>
      </w:pPr>
      <w:r w:rsidRPr="0085265B">
        <w:rPr>
          <w:rFonts w:ascii="宋体" w:hAnsi="宋体"/>
          <w:sz w:val="24"/>
        </w:rPr>
        <w:t>投标文件中开标一览表（报价表）内容与投标文件中相应内容不一致的，以开标一览表（报价表）为准；</w:t>
      </w:r>
    </w:p>
    <w:p w14:paraId="1CE7D094" w14:textId="77777777" w:rsidR="0028051B" w:rsidRPr="0085265B" w:rsidRDefault="002C6856">
      <w:pPr>
        <w:numPr>
          <w:ilvl w:val="2"/>
          <w:numId w:val="12"/>
        </w:numPr>
        <w:tabs>
          <w:tab w:val="left" w:pos="2035"/>
          <w:tab w:val="left" w:pos="2114"/>
          <w:tab w:val="left" w:pos="2977"/>
        </w:tabs>
        <w:snapToGrid w:val="0"/>
        <w:spacing w:line="360" w:lineRule="auto"/>
        <w:ind w:left="2035"/>
        <w:rPr>
          <w:rFonts w:ascii="宋体" w:hAnsi="宋体" w:hint="eastAsia"/>
          <w:sz w:val="24"/>
        </w:rPr>
      </w:pPr>
      <w:r w:rsidRPr="0085265B">
        <w:rPr>
          <w:rFonts w:ascii="宋体" w:hAnsi="宋体"/>
          <w:sz w:val="24"/>
        </w:rPr>
        <w:t>大写金额和小写金额不一致的，以大写金额为准；</w:t>
      </w:r>
    </w:p>
    <w:p w14:paraId="04398A32" w14:textId="77777777" w:rsidR="0028051B" w:rsidRPr="0085265B" w:rsidRDefault="002C6856">
      <w:pPr>
        <w:numPr>
          <w:ilvl w:val="2"/>
          <w:numId w:val="12"/>
        </w:numPr>
        <w:tabs>
          <w:tab w:val="left" w:pos="2035"/>
          <w:tab w:val="left" w:pos="2114"/>
          <w:tab w:val="left" w:pos="2977"/>
        </w:tabs>
        <w:snapToGrid w:val="0"/>
        <w:spacing w:line="360" w:lineRule="auto"/>
        <w:ind w:left="2035"/>
        <w:rPr>
          <w:rFonts w:ascii="宋体" w:hAnsi="宋体" w:hint="eastAsia"/>
          <w:sz w:val="24"/>
        </w:rPr>
      </w:pPr>
      <w:r w:rsidRPr="0085265B">
        <w:rPr>
          <w:rFonts w:ascii="宋体" w:hAnsi="宋体"/>
          <w:sz w:val="24"/>
        </w:rPr>
        <w:t>单价金额小数点或者百分比有明显错位的，以开标一览表的</w:t>
      </w:r>
      <w:r w:rsidRPr="0085265B">
        <w:rPr>
          <w:rFonts w:ascii="宋体" w:hAnsi="宋体"/>
          <w:sz w:val="24"/>
        </w:rPr>
        <w:lastRenderedPageBreak/>
        <w:t>总价为准，并修改单价；</w:t>
      </w:r>
    </w:p>
    <w:p w14:paraId="2E775E22" w14:textId="77777777" w:rsidR="0028051B" w:rsidRPr="0085265B" w:rsidRDefault="002C6856">
      <w:pPr>
        <w:numPr>
          <w:ilvl w:val="2"/>
          <w:numId w:val="12"/>
        </w:numPr>
        <w:tabs>
          <w:tab w:val="left" w:pos="2035"/>
          <w:tab w:val="left" w:pos="2114"/>
          <w:tab w:val="left" w:pos="2977"/>
        </w:tabs>
        <w:snapToGrid w:val="0"/>
        <w:spacing w:line="360" w:lineRule="auto"/>
        <w:ind w:left="2035"/>
        <w:rPr>
          <w:rFonts w:ascii="宋体" w:hAnsi="宋体" w:hint="eastAsia"/>
          <w:sz w:val="24"/>
        </w:rPr>
      </w:pPr>
      <w:r w:rsidRPr="0085265B">
        <w:rPr>
          <w:rFonts w:ascii="宋体" w:hAnsi="宋体"/>
          <w:sz w:val="24"/>
        </w:rPr>
        <w:t>总价金额与按单价汇总金额不一致的，以单价金额计算结果为准。</w:t>
      </w:r>
    </w:p>
    <w:p w14:paraId="3462FA25" w14:textId="77777777" w:rsidR="0028051B" w:rsidRPr="0085265B" w:rsidRDefault="002C6856">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sidRPr="0085265B">
        <w:rPr>
          <w:rFonts w:ascii="宋体" w:hAnsi="宋体"/>
          <w:sz w:val="24"/>
        </w:rPr>
        <w:t>同时出现两种以上不一致的，按照前款规定的顺序修正。</w:t>
      </w:r>
    </w:p>
    <w:p w14:paraId="54233555" w14:textId="77777777" w:rsidR="0028051B" w:rsidRPr="0085265B" w:rsidRDefault="002C6856">
      <w:pPr>
        <w:numPr>
          <w:ilvl w:val="2"/>
          <w:numId w:val="12"/>
        </w:numPr>
        <w:tabs>
          <w:tab w:val="left" w:pos="1080"/>
          <w:tab w:val="left" w:pos="1589"/>
          <w:tab w:val="left" w:pos="2035"/>
          <w:tab w:val="left" w:pos="2114"/>
        </w:tabs>
        <w:snapToGrid w:val="0"/>
        <w:spacing w:line="360" w:lineRule="auto"/>
        <w:ind w:left="2035"/>
        <w:rPr>
          <w:rFonts w:ascii="宋体" w:hAnsi="宋体" w:hint="eastAsia"/>
          <w:sz w:val="24"/>
        </w:rPr>
      </w:pPr>
      <w:r w:rsidRPr="0085265B">
        <w:rPr>
          <w:rFonts w:ascii="宋体" w:hAnsi="宋体"/>
          <w:sz w:val="24"/>
        </w:rPr>
        <w:t>修正后的报价经投标人书面确认后产生约束力，投标人不确认的，其</w:t>
      </w:r>
      <w:r w:rsidRPr="0085265B">
        <w:rPr>
          <w:rFonts w:ascii="宋体" w:hAnsi="宋体"/>
          <w:b/>
          <w:sz w:val="24"/>
        </w:rPr>
        <w:t>投标无效</w:t>
      </w:r>
      <w:r w:rsidRPr="0085265B">
        <w:rPr>
          <w:rFonts w:ascii="宋体" w:hAnsi="宋体"/>
          <w:sz w:val="24"/>
        </w:rPr>
        <w:t>。</w:t>
      </w:r>
    </w:p>
    <w:p w14:paraId="65C1DA30"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落实政府采购政策的价格调整：只有符合第二章《投标人须知》5.2条规定情形的，可以享受中小企业扶持政策，用扣除后的价格参加评审；否则，评标时价格不予扣除。</w:t>
      </w:r>
    </w:p>
    <w:p w14:paraId="58DC5B3F"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对于未预留份额专门面向中小企业采购的采购项目，以及预留份额项目中的非预留部分采购包，对小微企业报价给予</w:t>
      </w:r>
      <w:r w:rsidRPr="0085265B">
        <w:rPr>
          <w:rFonts w:ascii="宋体" w:hAnsi="宋体" w:hint="eastAsia"/>
          <w:sz w:val="24"/>
        </w:rPr>
        <w:t>/</w:t>
      </w:r>
      <w:r w:rsidRPr="0085265B">
        <w:rPr>
          <w:rFonts w:ascii="宋体" w:hAnsi="宋体"/>
          <w:sz w:val="24"/>
        </w:rPr>
        <w:t>%的扣除，用扣除后的价格参加评审。</w:t>
      </w:r>
    </w:p>
    <w:p w14:paraId="18A56ABD"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sidRPr="0085265B">
        <w:rPr>
          <w:rFonts w:ascii="宋体" w:hAnsi="宋体" w:hint="eastAsia"/>
          <w:sz w:val="24"/>
          <w:u w:val="single"/>
        </w:rPr>
        <w:t>/</w:t>
      </w:r>
      <w:r w:rsidRPr="0085265B">
        <w:rPr>
          <w:rFonts w:ascii="宋体" w:hAnsi="宋体"/>
          <w:sz w:val="24"/>
        </w:rPr>
        <w:t>_%的扣除，用扣除后的价格参加评审。</w:t>
      </w:r>
    </w:p>
    <w:p w14:paraId="1CFC88E3"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组成联合体或者接受分包的小微企业与联合体内其他企业、分包企业之间存在直接控股、管理关系的，不享受价格扣除优惠政策。</w:t>
      </w:r>
    </w:p>
    <w:p w14:paraId="1F1C3719"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价格扣除比例对小型企业和微型企业同等对待，不作区分。</w:t>
      </w:r>
    </w:p>
    <w:p w14:paraId="187A6A43"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中小企业参加政府采购活动，应当按照招标文件给定的格式出具《中小企业声明函》，否则不得享受相关中小企业扶持政策。</w:t>
      </w:r>
    </w:p>
    <w:p w14:paraId="2B4B5E50"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lastRenderedPageBreak/>
        <w:t>监狱企业提供了由省级以上监狱管理局、戒毒管理局（含新疆生产建设兵团）出具的属于监狱企业的证明文件的，视同小微企业。</w:t>
      </w:r>
    </w:p>
    <w:p w14:paraId="056DF1F7"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残疾人福利性单位按招标文件要求提供了《残疾人福利性单位声明函》的，视同小微企业。</w:t>
      </w:r>
    </w:p>
    <w:p w14:paraId="65E84E78" w14:textId="77777777" w:rsidR="0028051B" w:rsidRPr="0085265B" w:rsidRDefault="002C6856">
      <w:pPr>
        <w:numPr>
          <w:ilvl w:val="2"/>
          <w:numId w:val="12"/>
        </w:numPr>
        <w:tabs>
          <w:tab w:val="clear" w:pos="1980"/>
          <w:tab w:val="left" w:pos="1080"/>
          <w:tab w:val="left" w:pos="1589"/>
          <w:tab w:val="left" w:pos="2014"/>
        </w:tabs>
        <w:snapToGrid w:val="0"/>
        <w:spacing w:line="360" w:lineRule="auto"/>
        <w:ind w:left="2035"/>
        <w:rPr>
          <w:rFonts w:ascii="宋体" w:hAnsi="宋体" w:hint="eastAsia"/>
          <w:sz w:val="24"/>
        </w:rPr>
      </w:pPr>
      <w:r w:rsidRPr="0085265B">
        <w:rPr>
          <w:rFonts w:ascii="宋体" w:hAnsi="宋体"/>
          <w:sz w:val="24"/>
        </w:rPr>
        <w:t>若投标人同时属于小型或微型企业、监狱企业、残疾人福利性单位中的两种及以上，将不重复享受小微企业价格扣减的优惠政策。</w:t>
      </w:r>
    </w:p>
    <w:p w14:paraId="1C174536" w14:textId="77777777" w:rsidR="0028051B" w:rsidRPr="0085265B" w:rsidRDefault="002C6856">
      <w:pPr>
        <w:numPr>
          <w:ilvl w:val="0"/>
          <w:numId w:val="12"/>
        </w:numPr>
        <w:tabs>
          <w:tab w:val="left" w:pos="360"/>
        </w:tabs>
        <w:snapToGrid w:val="0"/>
        <w:spacing w:line="360" w:lineRule="auto"/>
        <w:outlineLvl w:val="1"/>
        <w:rPr>
          <w:rFonts w:ascii="宋体" w:hAnsi="宋体" w:hint="eastAsia"/>
          <w:sz w:val="24"/>
        </w:rPr>
      </w:pPr>
      <w:r w:rsidRPr="0085265B">
        <w:rPr>
          <w:rFonts w:ascii="宋体" w:hAnsi="宋体"/>
          <w:sz w:val="24"/>
        </w:rPr>
        <w:t>投标文件的比较和评价</w:t>
      </w:r>
      <w:bookmarkEnd w:id="743"/>
      <w:bookmarkEnd w:id="744"/>
    </w:p>
    <w:p w14:paraId="43C6E682"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085E46A"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评标方法和评标标准</w:t>
      </w:r>
    </w:p>
    <w:p w14:paraId="6B989284"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本项目采用的评标方法为：</w:t>
      </w:r>
    </w:p>
    <w:p w14:paraId="5739D441" w14:textId="77777777" w:rsidR="0028051B" w:rsidRPr="0085265B" w:rsidRDefault="002C6856">
      <w:pPr>
        <w:tabs>
          <w:tab w:val="left" w:pos="900"/>
          <w:tab w:val="left" w:pos="1589"/>
          <w:tab w:val="left" w:pos="1701"/>
        </w:tabs>
        <w:snapToGrid w:val="0"/>
        <w:spacing w:line="360" w:lineRule="auto"/>
        <w:ind w:left="1985"/>
        <w:rPr>
          <w:rFonts w:ascii="宋体" w:hAnsi="宋体" w:hint="eastAsia"/>
          <w:sz w:val="24"/>
        </w:rPr>
      </w:pPr>
      <w:r w:rsidRPr="0085265B">
        <w:rPr>
          <w:rFonts w:ascii="宋体" w:hAnsi="宋体" w:cstheme="minorEastAsia" w:hint="eastAsia"/>
          <w:sz w:val="24"/>
        </w:rPr>
        <w:t>■</w:t>
      </w:r>
      <w:r w:rsidRPr="0085265B">
        <w:rPr>
          <w:rFonts w:ascii="宋体" w:hAnsi="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09096A8" w14:textId="77777777" w:rsidR="0028051B" w:rsidRPr="0085265B" w:rsidRDefault="002C6856">
      <w:pPr>
        <w:tabs>
          <w:tab w:val="left" w:pos="900"/>
          <w:tab w:val="left" w:pos="1589"/>
          <w:tab w:val="left" w:pos="1701"/>
        </w:tabs>
        <w:snapToGrid w:val="0"/>
        <w:spacing w:line="360" w:lineRule="auto"/>
        <w:ind w:left="1985"/>
        <w:rPr>
          <w:rFonts w:ascii="宋体" w:hAnsi="宋体" w:hint="eastAsia"/>
          <w:sz w:val="24"/>
        </w:rPr>
      </w:pPr>
      <w:r w:rsidRPr="0085265B">
        <w:rPr>
          <w:rFonts w:ascii="宋体" w:hAnsi="宋体"/>
          <w:sz w:val="24"/>
        </w:rPr>
        <w:t>□最低评标价法，指投标文件满足招标文件全部实质性要求，且投标报价最低的投标人为中标候选人的评标方法。</w:t>
      </w:r>
    </w:p>
    <w:p w14:paraId="25F08B17"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5265B">
        <w:rPr>
          <w:rFonts w:ascii="宋体" w:hAnsi="宋体"/>
          <w:b/>
          <w:sz w:val="24"/>
        </w:rPr>
        <w:t>投标无效</w:t>
      </w:r>
      <w:r w:rsidRPr="0085265B">
        <w:rPr>
          <w:rFonts w:ascii="宋体" w:hAnsi="宋体"/>
          <w:sz w:val="24"/>
        </w:rPr>
        <w:t>。</w:t>
      </w:r>
    </w:p>
    <w:p w14:paraId="1814C5F4" w14:textId="77777777" w:rsidR="0028051B" w:rsidRPr="0085265B" w:rsidRDefault="002C6856">
      <w:p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□随机抽取</w:t>
      </w:r>
    </w:p>
    <w:p w14:paraId="6FFAD7E3" w14:textId="77777777" w:rsidR="0028051B" w:rsidRPr="0085265B" w:rsidRDefault="002C6856">
      <w:pPr>
        <w:tabs>
          <w:tab w:val="left" w:pos="1080"/>
          <w:tab w:val="left" w:pos="1589"/>
          <w:tab w:val="left" w:pos="2035"/>
        </w:tabs>
        <w:snapToGrid w:val="0"/>
        <w:spacing w:line="360" w:lineRule="auto"/>
        <w:ind w:left="2035"/>
        <w:rPr>
          <w:rFonts w:ascii="宋体" w:hAnsi="宋体" w:hint="eastAsia"/>
          <w:sz w:val="24"/>
          <w:u w:val="single"/>
        </w:rPr>
      </w:pPr>
      <w:r w:rsidRPr="0085265B">
        <w:rPr>
          <w:rFonts w:ascii="宋体" w:hAnsi="宋体"/>
          <w:sz w:val="24"/>
        </w:rPr>
        <w:lastRenderedPageBreak/>
        <w:t>□其他方式，具体要求：___</w:t>
      </w:r>
      <w:r w:rsidRPr="0085265B">
        <w:rPr>
          <w:rFonts w:ascii="宋体" w:hAnsi="宋体" w:hint="eastAsia"/>
          <w:sz w:val="24"/>
          <w:u w:val="single"/>
        </w:rPr>
        <w:t>/</w:t>
      </w:r>
      <w:r w:rsidRPr="0085265B">
        <w:rPr>
          <w:rFonts w:ascii="宋体" w:hAnsi="宋体"/>
          <w:sz w:val="24"/>
        </w:rPr>
        <w:t>__</w:t>
      </w:r>
    </w:p>
    <w:p w14:paraId="05390CCA" w14:textId="77777777" w:rsidR="0028051B" w:rsidRPr="0085265B" w:rsidRDefault="002C6856">
      <w:pPr>
        <w:numPr>
          <w:ilvl w:val="2"/>
          <w:numId w:val="12"/>
        </w:numPr>
        <w:tabs>
          <w:tab w:val="left" w:pos="1080"/>
          <w:tab w:val="left" w:pos="1589"/>
          <w:tab w:val="left" w:pos="2035"/>
        </w:tabs>
        <w:snapToGrid w:val="0"/>
        <w:spacing w:line="360" w:lineRule="auto"/>
        <w:ind w:left="2035"/>
        <w:rPr>
          <w:rFonts w:ascii="宋体" w:hAnsi="宋体" w:hint="eastAsia"/>
          <w:sz w:val="24"/>
        </w:rPr>
      </w:pPr>
      <w:r w:rsidRPr="0085265B">
        <w:rPr>
          <w:rFonts w:ascii="宋体" w:hAnsi="宋体"/>
          <w:sz w:val="24"/>
        </w:rPr>
        <w:t>非政府强制采购的节能产品或环境标志产品，依据品目清单和认证证书实施政府优先采购。优先采购的具体规定（如涉及）_</w:t>
      </w:r>
      <w:r w:rsidRPr="0085265B">
        <w:rPr>
          <w:rFonts w:ascii="宋体" w:hAnsi="宋体" w:hint="eastAsia"/>
          <w:sz w:val="24"/>
          <w:u w:val="single"/>
        </w:rPr>
        <w:t>/</w:t>
      </w:r>
      <w:r w:rsidRPr="0085265B">
        <w:rPr>
          <w:rFonts w:ascii="宋体" w:hAnsi="宋体"/>
          <w:sz w:val="24"/>
        </w:rPr>
        <w:t>_。</w:t>
      </w:r>
    </w:p>
    <w:p w14:paraId="78AC5574" w14:textId="77777777" w:rsidR="0028051B" w:rsidRPr="0085265B" w:rsidRDefault="002C6856">
      <w:pPr>
        <w:numPr>
          <w:ilvl w:val="0"/>
          <w:numId w:val="12"/>
        </w:numPr>
        <w:tabs>
          <w:tab w:val="left" w:pos="360"/>
        </w:tabs>
        <w:snapToGrid w:val="0"/>
        <w:spacing w:line="360" w:lineRule="auto"/>
        <w:outlineLvl w:val="1"/>
        <w:rPr>
          <w:rFonts w:ascii="宋体" w:hAnsi="宋体" w:hint="eastAsia"/>
          <w:sz w:val="24"/>
        </w:rPr>
      </w:pPr>
      <w:r w:rsidRPr="0085265B">
        <w:rPr>
          <w:rFonts w:ascii="宋体" w:hAnsi="宋体"/>
          <w:sz w:val="24"/>
        </w:rPr>
        <w:t>确定</w:t>
      </w:r>
      <w:bookmarkStart w:id="761" w:name="_Toc164229241"/>
      <w:bookmarkStart w:id="762" w:name="_Toc226965819"/>
      <w:bookmarkStart w:id="763" w:name="_Toc520356170"/>
      <w:bookmarkStart w:id="764" w:name="_Toc150480784"/>
      <w:bookmarkStart w:id="765" w:name="_Toc127161460"/>
      <w:bookmarkStart w:id="766" w:name="_Toc151190173"/>
      <w:bookmarkStart w:id="767" w:name="_Toc164608815"/>
      <w:bookmarkStart w:id="768" w:name="_Toc264969236"/>
      <w:bookmarkStart w:id="769" w:name="_Toc164608660"/>
      <w:bookmarkStart w:id="770" w:name="_Toc195842911"/>
      <w:bookmarkStart w:id="771" w:name="_Toc142311048"/>
      <w:bookmarkStart w:id="772" w:name="_Toc164351640"/>
      <w:bookmarkStart w:id="773" w:name="_Ref467307010"/>
      <w:bookmarkStart w:id="774" w:name="_Toc151193716"/>
      <w:bookmarkStart w:id="775" w:name="_Toc149720839"/>
      <w:bookmarkStart w:id="776" w:name="_Toc151193860"/>
      <w:bookmarkStart w:id="777" w:name="_Toc150509297"/>
      <w:bookmarkStart w:id="778" w:name="_Toc151193788"/>
      <w:bookmarkStart w:id="779" w:name="_Toc127151747"/>
      <w:bookmarkStart w:id="780" w:name="_Toc305158814"/>
      <w:bookmarkStart w:id="781" w:name="_Toc127151546"/>
      <w:bookmarkStart w:id="782" w:name="_Toc305158888"/>
      <w:bookmarkStart w:id="783" w:name="_Toc151193644"/>
      <w:bookmarkStart w:id="784" w:name="_Toc226965736"/>
      <w:bookmarkStart w:id="785" w:name="_Toc226337242"/>
      <w:bookmarkStart w:id="786" w:name="_Toc265228384"/>
      <w:bookmarkStart w:id="787" w:name="_Toc150774751"/>
      <w:bookmarkStart w:id="788" w:name="_Toc150774646"/>
      <w:bookmarkStart w:id="789" w:name="_Toc164229387"/>
      <w:bookmarkStart w:id="790" w:name="_Toc151193934"/>
      <w:bookmarkStart w:id="791" w:name="_Toc226309790"/>
      <w:r w:rsidRPr="0085265B">
        <w:rPr>
          <w:rFonts w:ascii="宋体" w:hAnsi="宋体"/>
          <w:sz w:val="24"/>
        </w:rPr>
        <w:t>中标候选人名单</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06574C90"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E20E8E2" w14:textId="77777777" w:rsidR="0028051B" w:rsidRPr="0085265B" w:rsidRDefault="002C6856">
      <w:pPr>
        <w:pStyle w:val="af5"/>
        <w:tabs>
          <w:tab w:val="left" w:pos="900"/>
          <w:tab w:val="left" w:pos="2127"/>
        </w:tabs>
        <w:adjustRightInd w:val="0"/>
        <w:snapToGrid w:val="0"/>
        <w:spacing w:line="360" w:lineRule="auto"/>
        <w:ind w:left="993" w:firstLineChars="57" w:firstLine="137"/>
        <w:rPr>
          <w:rFonts w:hAnsi="宋体"/>
          <w:sz w:val="24"/>
          <w:szCs w:val="24"/>
        </w:rPr>
      </w:pPr>
      <w:r w:rsidRPr="0085265B">
        <w:rPr>
          <w:rFonts w:hAnsi="宋体" w:hint="default"/>
          <w:sz w:val="24"/>
          <w:szCs w:val="24"/>
        </w:rPr>
        <w:t>□随机抽取</w:t>
      </w:r>
    </w:p>
    <w:p w14:paraId="2F930543" w14:textId="77777777" w:rsidR="0028051B" w:rsidRPr="0085265B" w:rsidRDefault="002C6856">
      <w:pPr>
        <w:pStyle w:val="af5"/>
        <w:tabs>
          <w:tab w:val="left" w:pos="900"/>
          <w:tab w:val="left" w:pos="2127"/>
        </w:tabs>
        <w:adjustRightInd w:val="0"/>
        <w:snapToGrid w:val="0"/>
        <w:spacing w:line="360" w:lineRule="auto"/>
        <w:ind w:left="993" w:firstLineChars="57" w:firstLine="137"/>
        <w:rPr>
          <w:rFonts w:hAnsi="宋体"/>
          <w:sz w:val="24"/>
          <w:szCs w:val="24"/>
        </w:rPr>
      </w:pPr>
      <w:r w:rsidRPr="0085265B">
        <w:rPr>
          <w:rFonts w:hAnsi="宋体" w:cstheme="minorEastAsia"/>
          <w:sz w:val="24"/>
        </w:rPr>
        <w:t>■</w:t>
      </w:r>
      <w:r w:rsidRPr="0085265B">
        <w:rPr>
          <w:rFonts w:hAnsi="宋体" w:hint="default"/>
          <w:sz w:val="24"/>
          <w:szCs w:val="24"/>
        </w:rPr>
        <w:t>其他方式，具体要求：</w:t>
      </w:r>
      <w:r w:rsidRPr="0085265B">
        <w:rPr>
          <w:rFonts w:hAnsi="宋体" w:cstheme="minorEastAsia"/>
          <w:sz w:val="24"/>
          <w:szCs w:val="24"/>
          <w:u w:val="single"/>
        </w:rPr>
        <w:t>技术部分得分高的投标人获得中标人推荐资格</w:t>
      </w:r>
    </w:p>
    <w:p w14:paraId="363DA90B"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68ACC55"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5CDC1B4"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评标委员会要对评分汇总情况进行复核，特别是对排名第一的、报价最低的、投标或响应文件被认定为无效的情形进行重点复核。</w:t>
      </w:r>
    </w:p>
    <w:p w14:paraId="018CF4BB"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评标委员会将根据各投标人的评标排序，依次推荐本项目（各采购包）的中标候选人，起草并签署评标报告。本项目（各采购包）评标委员会共（各）推荐</w:t>
      </w:r>
      <w:r w:rsidRPr="0085265B">
        <w:rPr>
          <w:rFonts w:ascii="宋体" w:hAnsi="宋体" w:hint="eastAsia"/>
          <w:sz w:val="24"/>
          <w:u w:val="single"/>
        </w:rPr>
        <w:t>3</w:t>
      </w:r>
      <w:r w:rsidRPr="0085265B">
        <w:rPr>
          <w:rFonts w:ascii="宋体" w:hAnsi="宋体"/>
          <w:sz w:val="24"/>
        </w:rPr>
        <w:t>名中标候选人。</w:t>
      </w:r>
    </w:p>
    <w:p w14:paraId="17955159" w14:textId="77777777" w:rsidR="0028051B" w:rsidRPr="0085265B" w:rsidRDefault="002C6856">
      <w:pPr>
        <w:numPr>
          <w:ilvl w:val="0"/>
          <w:numId w:val="12"/>
        </w:numPr>
        <w:tabs>
          <w:tab w:val="left" w:pos="360"/>
        </w:tabs>
        <w:snapToGrid w:val="0"/>
        <w:spacing w:line="360" w:lineRule="auto"/>
        <w:outlineLvl w:val="1"/>
        <w:rPr>
          <w:rFonts w:ascii="宋体" w:hAnsi="宋体" w:hint="eastAsia"/>
          <w:sz w:val="24"/>
        </w:rPr>
      </w:pPr>
      <w:r w:rsidRPr="0085265B">
        <w:rPr>
          <w:rFonts w:ascii="宋体" w:hAnsi="宋体"/>
          <w:sz w:val="24"/>
        </w:rPr>
        <w:lastRenderedPageBreak/>
        <w:t>报告违法行为</w:t>
      </w:r>
    </w:p>
    <w:p w14:paraId="565E8BA3" w14:textId="77777777" w:rsidR="0028051B" w:rsidRPr="0085265B" w:rsidRDefault="002C6856">
      <w:pPr>
        <w:numPr>
          <w:ilvl w:val="1"/>
          <w:numId w:val="12"/>
        </w:numPr>
        <w:tabs>
          <w:tab w:val="left" w:pos="1080"/>
        </w:tabs>
        <w:snapToGrid w:val="0"/>
        <w:spacing w:line="360" w:lineRule="auto"/>
        <w:ind w:left="1077" w:hanging="720"/>
        <w:rPr>
          <w:rFonts w:ascii="宋体" w:hAnsi="宋体" w:hint="eastAsia"/>
          <w:sz w:val="24"/>
        </w:rPr>
      </w:pPr>
      <w:r w:rsidRPr="0085265B">
        <w:rPr>
          <w:rFonts w:ascii="宋体" w:hAnsi="宋体"/>
          <w:sz w:val="24"/>
        </w:rPr>
        <w:t>评标委员会在评标过程中发现投标人有行贿、提供虚假材料或者串通等违法行为时，应当及时向财政部门报告。</w:t>
      </w:r>
    </w:p>
    <w:p w14:paraId="041FDC6D" w14:textId="77777777" w:rsidR="0028051B" w:rsidRPr="0085265B" w:rsidRDefault="002C6856">
      <w:pPr>
        <w:widowControl/>
        <w:jc w:val="left"/>
        <w:rPr>
          <w:rFonts w:ascii="宋体" w:hAnsi="宋体" w:hint="eastAsia"/>
          <w:b/>
          <w:sz w:val="24"/>
        </w:rPr>
      </w:pPr>
      <w:r w:rsidRPr="0085265B">
        <w:rPr>
          <w:rFonts w:ascii="宋体" w:hAnsi="宋体"/>
          <w:b/>
          <w:sz w:val="24"/>
        </w:rPr>
        <w:br w:type="page"/>
      </w:r>
    </w:p>
    <w:p w14:paraId="5557E21E" w14:textId="77777777" w:rsidR="0028051B" w:rsidRPr="0085265B" w:rsidRDefault="002C6856">
      <w:pPr>
        <w:tabs>
          <w:tab w:val="left" w:pos="360"/>
          <w:tab w:val="left" w:pos="900"/>
        </w:tabs>
        <w:snapToGrid w:val="0"/>
        <w:spacing w:line="360" w:lineRule="auto"/>
        <w:jc w:val="center"/>
        <w:outlineLvl w:val="1"/>
        <w:rPr>
          <w:rFonts w:ascii="宋体" w:hAnsi="宋体" w:hint="eastAsia"/>
          <w:b/>
        </w:rPr>
      </w:pPr>
      <w:r w:rsidRPr="0085265B">
        <w:rPr>
          <w:rFonts w:ascii="宋体" w:hAnsi="宋体"/>
          <w:b/>
          <w:sz w:val="24"/>
        </w:rPr>
        <w:lastRenderedPageBreak/>
        <w:t>二、评标标准</w:t>
      </w:r>
    </w:p>
    <w:p w14:paraId="278A6C4C" w14:textId="77777777" w:rsidR="0028051B" w:rsidRPr="0085265B" w:rsidRDefault="002C6856">
      <w:pPr>
        <w:pStyle w:val="32"/>
        <w:jc w:val="center"/>
        <w:rPr>
          <w:rStyle w:val="2CharChar"/>
          <w:rFonts w:ascii="宋体" w:eastAsia="宋体" w:hAnsi="宋体" w:cstheme="minorEastAsia" w:hint="eastAsia"/>
        </w:rPr>
      </w:pPr>
      <w:r w:rsidRPr="0085265B">
        <w:rPr>
          <w:rFonts w:ascii="宋体" w:hAnsi="宋体" w:cstheme="minorEastAsia" w:hint="eastAsia"/>
          <w:bCs/>
          <w:sz w:val="24"/>
          <w:szCs w:val="24"/>
        </w:rPr>
        <w:t>商务、技术及报价评分表</w:t>
      </w:r>
    </w:p>
    <w:tbl>
      <w:tblPr>
        <w:tblW w:w="105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1284"/>
        <w:gridCol w:w="7679"/>
      </w:tblGrid>
      <w:tr w:rsidR="00445142" w:rsidRPr="0085265B" w14:paraId="509DAC44" w14:textId="77777777">
        <w:trPr>
          <w:cantSplit/>
          <w:trHeight w:val="417"/>
          <w:tblHeader/>
        </w:trPr>
        <w:tc>
          <w:tcPr>
            <w:tcW w:w="1560" w:type="dxa"/>
            <w:gridSpan w:val="2"/>
            <w:vAlign w:val="center"/>
          </w:tcPr>
          <w:p w14:paraId="04695975" w14:textId="77777777" w:rsidR="0028051B" w:rsidRPr="0085265B" w:rsidRDefault="002C6856">
            <w:pPr>
              <w:snapToGrid w:val="0"/>
              <w:spacing w:after="0" w:line="240" w:lineRule="auto"/>
              <w:ind w:firstLine="28"/>
              <w:jc w:val="center"/>
              <w:rPr>
                <w:rFonts w:ascii="宋体" w:hAnsi="宋体" w:hint="eastAsia"/>
                <w:b/>
                <w:szCs w:val="21"/>
              </w:rPr>
            </w:pPr>
            <w:r w:rsidRPr="0085265B">
              <w:rPr>
                <w:rFonts w:ascii="宋体" w:hAnsi="宋体"/>
                <w:b/>
                <w:szCs w:val="21"/>
              </w:rPr>
              <w:t>评分因素</w:t>
            </w:r>
          </w:p>
        </w:tc>
        <w:tc>
          <w:tcPr>
            <w:tcW w:w="1284" w:type="dxa"/>
            <w:vAlign w:val="center"/>
          </w:tcPr>
          <w:p w14:paraId="589999AC" w14:textId="77777777" w:rsidR="0028051B" w:rsidRPr="0085265B" w:rsidRDefault="002C6856">
            <w:pPr>
              <w:snapToGrid w:val="0"/>
              <w:spacing w:after="0" w:line="240" w:lineRule="auto"/>
              <w:ind w:firstLine="28"/>
              <w:jc w:val="center"/>
              <w:rPr>
                <w:rFonts w:ascii="宋体" w:hAnsi="宋体" w:hint="eastAsia"/>
                <w:b/>
                <w:szCs w:val="21"/>
              </w:rPr>
            </w:pPr>
            <w:r w:rsidRPr="0085265B">
              <w:rPr>
                <w:rFonts w:ascii="宋体" w:hAnsi="宋体"/>
                <w:b/>
                <w:szCs w:val="21"/>
              </w:rPr>
              <w:t>分值</w:t>
            </w:r>
          </w:p>
        </w:tc>
        <w:tc>
          <w:tcPr>
            <w:tcW w:w="7679" w:type="dxa"/>
            <w:vAlign w:val="center"/>
          </w:tcPr>
          <w:p w14:paraId="17A92FDB" w14:textId="77777777" w:rsidR="0028051B" w:rsidRPr="0085265B" w:rsidRDefault="002C6856">
            <w:pPr>
              <w:snapToGrid w:val="0"/>
              <w:spacing w:after="0" w:line="240" w:lineRule="auto"/>
              <w:ind w:firstLine="28"/>
              <w:jc w:val="center"/>
              <w:rPr>
                <w:rFonts w:ascii="宋体" w:hAnsi="宋体" w:hint="eastAsia"/>
                <w:b/>
                <w:szCs w:val="21"/>
              </w:rPr>
            </w:pPr>
            <w:r w:rsidRPr="0085265B">
              <w:rPr>
                <w:rFonts w:ascii="宋体" w:hAnsi="宋体"/>
                <w:b/>
                <w:szCs w:val="21"/>
              </w:rPr>
              <w:t>评分标准</w:t>
            </w:r>
          </w:p>
        </w:tc>
      </w:tr>
      <w:tr w:rsidR="00445142" w:rsidRPr="0085265B" w14:paraId="0F4DDAD5" w14:textId="77777777" w:rsidTr="0085265B">
        <w:trPr>
          <w:cantSplit/>
          <w:trHeight w:val="2004"/>
        </w:trPr>
        <w:tc>
          <w:tcPr>
            <w:tcW w:w="1560" w:type="dxa"/>
            <w:gridSpan w:val="2"/>
            <w:vAlign w:val="center"/>
          </w:tcPr>
          <w:p w14:paraId="4BE68006" w14:textId="77777777" w:rsidR="0028051B" w:rsidRPr="0085265B" w:rsidRDefault="002C6856">
            <w:pPr>
              <w:snapToGrid w:val="0"/>
              <w:spacing w:after="0" w:line="240" w:lineRule="auto"/>
              <w:ind w:firstLine="28"/>
              <w:jc w:val="center"/>
              <w:rPr>
                <w:rFonts w:ascii="宋体" w:hAnsi="宋体" w:hint="eastAsia"/>
                <w:sz w:val="24"/>
              </w:rPr>
            </w:pPr>
            <w:r w:rsidRPr="0085265B">
              <w:rPr>
                <w:rFonts w:ascii="宋体" w:hAnsi="宋体"/>
                <w:sz w:val="24"/>
              </w:rPr>
              <w:t>报价</w:t>
            </w:r>
          </w:p>
        </w:tc>
        <w:tc>
          <w:tcPr>
            <w:tcW w:w="1284" w:type="dxa"/>
            <w:vAlign w:val="center"/>
          </w:tcPr>
          <w:p w14:paraId="64CA3F6B" w14:textId="77777777" w:rsidR="0028051B" w:rsidRPr="0085265B" w:rsidRDefault="002C6856">
            <w:pPr>
              <w:snapToGrid w:val="0"/>
              <w:spacing w:after="0" w:line="240" w:lineRule="auto"/>
              <w:ind w:firstLine="28"/>
              <w:jc w:val="center"/>
              <w:rPr>
                <w:rFonts w:ascii="宋体" w:hAnsi="宋体" w:hint="eastAsia"/>
                <w:sz w:val="24"/>
              </w:rPr>
            </w:pPr>
            <w:r w:rsidRPr="0085265B">
              <w:rPr>
                <w:rFonts w:ascii="宋体" w:hAnsi="宋体" w:hint="eastAsia"/>
                <w:sz w:val="24"/>
              </w:rPr>
              <w:t>1</w:t>
            </w:r>
            <w:r w:rsidRPr="0085265B">
              <w:rPr>
                <w:rFonts w:ascii="宋体" w:hAnsi="宋体"/>
                <w:sz w:val="24"/>
              </w:rPr>
              <w:t>0</w:t>
            </w:r>
            <w:r w:rsidRPr="0085265B">
              <w:rPr>
                <w:rFonts w:ascii="宋体" w:hAnsi="宋体" w:hint="eastAsia"/>
                <w:sz w:val="24"/>
              </w:rPr>
              <w:t>分</w:t>
            </w:r>
          </w:p>
        </w:tc>
        <w:tc>
          <w:tcPr>
            <w:tcW w:w="7679" w:type="dxa"/>
            <w:vAlign w:val="center"/>
          </w:tcPr>
          <w:p w14:paraId="3DEFD286" w14:textId="77777777" w:rsidR="0028051B" w:rsidRPr="0085265B" w:rsidRDefault="002C6856">
            <w:pPr>
              <w:pStyle w:val="afffff"/>
              <w:adjustRightInd w:val="0"/>
              <w:snapToGrid w:val="0"/>
              <w:spacing w:line="240" w:lineRule="auto"/>
              <w:jc w:val="both"/>
              <w:rPr>
                <w:rFonts w:hint="eastAsia"/>
                <w:color w:val="auto"/>
                <w:sz w:val="24"/>
              </w:rPr>
            </w:pPr>
            <w:r w:rsidRPr="0085265B">
              <w:rPr>
                <w:rFonts w:hint="eastAsia"/>
                <w:color w:val="auto"/>
                <w:sz w:val="24"/>
              </w:rPr>
              <w:t>综合评分法中的价格分统一采用低价优先法计算，即满足招标文件要求且经评审投标价格最低的报价为评标基准价，其价格分为满分10分。其他投标人的价格分统一按照下列公式计算：</w:t>
            </w:r>
          </w:p>
          <w:p w14:paraId="346C32AD" w14:textId="77777777" w:rsidR="0028051B" w:rsidRPr="0085265B" w:rsidRDefault="002C6856">
            <w:pPr>
              <w:keepNext/>
              <w:adjustRightInd w:val="0"/>
              <w:snapToGrid w:val="0"/>
              <w:spacing w:after="0" w:line="240" w:lineRule="auto"/>
              <w:rPr>
                <w:rFonts w:ascii="宋体" w:hAnsi="宋体" w:cs="宋体" w:hint="eastAsia"/>
                <w:sz w:val="24"/>
              </w:rPr>
            </w:pPr>
            <w:r w:rsidRPr="0085265B">
              <w:rPr>
                <w:rFonts w:ascii="宋体" w:hAnsi="宋体" w:cs="宋体" w:hint="eastAsia"/>
                <w:sz w:val="24"/>
              </w:rPr>
              <w:t>投标报价得分=(评标基准价／投标报价)×10</w:t>
            </w:r>
          </w:p>
          <w:p w14:paraId="35E0E214" w14:textId="77777777" w:rsidR="0028051B" w:rsidRPr="0085265B" w:rsidRDefault="002C6856">
            <w:pPr>
              <w:adjustRightInd w:val="0"/>
              <w:snapToGrid w:val="0"/>
              <w:spacing w:after="0" w:line="240" w:lineRule="auto"/>
              <w:rPr>
                <w:rFonts w:ascii="宋体" w:hAnsi="宋体" w:cs="宋体" w:hint="eastAsia"/>
                <w:b/>
                <w:sz w:val="24"/>
              </w:rPr>
            </w:pPr>
            <w:r w:rsidRPr="0085265B">
              <w:rPr>
                <w:rFonts w:ascii="宋体" w:hAnsi="宋体" w:cs="宋体" w:hint="eastAsia"/>
                <w:b/>
                <w:sz w:val="24"/>
              </w:rPr>
              <w:t>*如投标人的投标报价超出采购人本项目预算金额，为无效投标。</w:t>
            </w:r>
          </w:p>
        </w:tc>
      </w:tr>
      <w:tr w:rsidR="00445142" w:rsidRPr="0085265B" w14:paraId="3CFB2B64" w14:textId="77777777" w:rsidTr="00897C2B">
        <w:trPr>
          <w:cantSplit/>
          <w:trHeight w:val="1714"/>
        </w:trPr>
        <w:tc>
          <w:tcPr>
            <w:tcW w:w="426" w:type="dxa"/>
            <w:vAlign w:val="center"/>
          </w:tcPr>
          <w:p w14:paraId="38D0CE62" w14:textId="77777777" w:rsidR="0028051B" w:rsidRPr="0085265B" w:rsidRDefault="002C6856">
            <w:pPr>
              <w:snapToGrid w:val="0"/>
              <w:spacing w:after="0" w:line="240" w:lineRule="auto"/>
              <w:jc w:val="center"/>
              <w:rPr>
                <w:rFonts w:ascii="宋体" w:hAnsi="宋体" w:hint="eastAsia"/>
                <w:sz w:val="24"/>
              </w:rPr>
            </w:pPr>
            <w:r w:rsidRPr="0085265B">
              <w:rPr>
                <w:rFonts w:ascii="宋体" w:hAnsi="宋体" w:hint="eastAsia"/>
                <w:sz w:val="24"/>
              </w:rPr>
              <w:t>商务部分</w:t>
            </w:r>
          </w:p>
        </w:tc>
        <w:tc>
          <w:tcPr>
            <w:tcW w:w="1134" w:type="dxa"/>
            <w:vAlign w:val="center"/>
          </w:tcPr>
          <w:p w14:paraId="3D8A5780" w14:textId="42C0D901" w:rsidR="0028051B" w:rsidRPr="0085265B" w:rsidRDefault="00964ECB">
            <w:pPr>
              <w:snapToGrid w:val="0"/>
              <w:spacing w:after="0" w:line="240" w:lineRule="auto"/>
              <w:jc w:val="center"/>
              <w:rPr>
                <w:rFonts w:ascii="宋体" w:hAnsi="宋体" w:hint="eastAsia"/>
                <w:sz w:val="24"/>
              </w:rPr>
            </w:pPr>
            <w:r>
              <w:rPr>
                <w:rFonts w:hint="eastAsia"/>
                <w:sz w:val="24"/>
              </w:rPr>
              <w:t>投标文件的完整性</w:t>
            </w:r>
          </w:p>
        </w:tc>
        <w:tc>
          <w:tcPr>
            <w:tcW w:w="1284" w:type="dxa"/>
            <w:vAlign w:val="center"/>
          </w:tcPr>
          <w:p w14:paraId="7F4B916D" w14:textId="1406509B" w:rsidR="0028051B" w:rsidRPr="0085265B" w:rsidRDefault="00793591">
            <w:pPr>
              <w:snapToGrid w:val="0"/>
              <w:spacing w:after="0" w:line="240" w:lineRule="auto"/>
              <w:ind w:firstLine="28"/>
              <w:jc w:val="center"/>
              <w:rPr>
                <w:rFonts w:ascii="宋体" w:hAnsi="宋体" w:hint="eastAsia"/>
                <w:sz w:val="24"/>
              </w:rPr>
            </w:pPr>
            <w:r>
              <w:rPr>
                <w:rFonts w:ascii="宋体" w:hAnsi="宋体"/>
                <w:sz w:val="24"/>
              </w:rPr>
              <w:t>2</w:t>
            </w:r>
            <w:r w:rsidR="002C6856" w:rsidRPr="0085265B">
              <w:rPr>
                <w:rFonts w:ascii="宋体" w:hAnsi="宋体" w:hint="eastAsia"/>
                <w:sz w:val="24"/>
              </w:rPr>
              <w:t>分</w:t>
            </w:r>
          </w:p>
        </w:tc>
        <w:tc>
          <w:tcPr>
            <w:tcW w:w="7679" w:type="dxa"/>
            <w:vAlign w:val="center"/>
          </w:tcPr>
          <w:p w14:paraId="11171130" w14:textId="26BC23AC" w:rsidR="0028051B" w:rsidRPr="0085265B" w:rsidRDefault="00793591" w:rsidP="00793591">
            <w:pPr>
              <w:snapToGrid w:val="0"/>
              <w:spacing w:after="0" w:line="240" w:lineRule="auto"/>
              <w:rPr>
                <w:rFonts w:ascii="宋体" w:hAnsi="宋体" w:hint="eastAsia"/>
                <w:sz w:val="24"/>
              </w:rPr>
            </w:pPr>
            <w:r>
              <w:rPr>
                <w:rFonts w:hint="eastAsia"/>
                <w:sz w:val="24"/>
              </w:rPr>
              <w:t>根据投标人的投标文件完整性进行评判（编制完整、不缺项、格式规范、无涂改插字等现象），由评标专家综合评定，得</w:t>
            </w:r>
            <w:r>
              <w:rPr>
                <w:sz w:val="24"/>
              </w:rPr>
              <w:t>0</w:t>
            </w:r>
            <w:r>
              <w:rPr>
                <w:rFonts w:hint="eastAsia"/>
                <w:sz w:val="24"/>
              </w:rPr>
              <w:t>-</w:t>
            </w:r>
            <w:r>
              <w:rPr>
                <w:sz w:val="24"/>
              </w:rPr>
              <w:t>2</w:t>
            </w:r>
            <w:r>
              <w:rPr>
                <w:sz w:val="24"/>
              </w:rPr>
              <w:t>分。</w:t>
            </w:r>
          </w:p>
        </w:tc>
      </w:tr>
      <w:tr w:rsidR="00897C2B" w:rsidRPr="0085265B" w14:paraId="69525352" w14:textId="77777777" w:rsidTr="00897C2B">
        <w:trPr>
          <w:cantSplit/>
          <w:trHeight w:val="2959"/>
        </w:trPr>
        <w:tc>
          <w:tcPr>
            <w:tcW w:w="426" w:type="dxa"/>
            <w:vMerge w:val="restart"/>
            <w:vAlign w:val="center"/>
          </w:tcPr>
          <w:p w14:paraId="5CD316E3" w14:textId="5924DDC6" w:rsidR="00897C2B" w:rsidRPr="0085265B" w:rsidRDefault="009E23C4" w:rsidP="009E23C4">
            <w:pPr>
              <w:snapToGrid w:val="0"/>
              <w:spacing w:after="0" w:line="240" w:lineRule="auto"/>
              <w:rPr>
                <w:rFonts w:ascii="宋体" w:hAnsi="宋体" w:hint="eastAsia"/>
                <w:sz w:val="24"/>
              </w:rPr>
            </w:pPr>
            <w:r w:rsidRPr="0085265B">
              <w:rPr>
                <w:rFonts w:ascii="宋体" w:hAnsi="宋体" w:hint="eastAsia"/>
                <w:sz w:val="24"/>
              </w:rPr>
              <w:t>技术部分</w:t>
            </w:r>
          </w:p>
        </w:tc>
        <w:tc>
          <w:tcPr>
            <w:tcW w:w="1134" w:type="dxa"/>
            <w:vAlign w:val="center"/>
          </w:tcPr>
          <w:p w14:paraId="2921EF6A" w14:textId="719F42D0" w:rsidR="00897C2B" w:rsidRPr="0085265B" w:rsidRDefault="00897C2B">
            <w:pPr>
              <w:snapToGrid w:val="0"/>
              <w:spacing w:after="0" w:line="240" w:lineRule="auto"/>
              <w:jc w:val="center"/>
              <w:rPr>
                <w:rFonts w:ascii="宋体" w:hAnsi="宋体" w:hint="eastAsia"/>
                <w:sz w:val="24"/>
              </w:rPr>
            </w:pPr>
            <w:r w:rsidRPr="0085265B">
              <w:rPr>
                <w:rFonts w:ascii="宋体" w:hAnsi="宋体" w:hint="eastAsia"/>
                <w:sz w:val="24"/>
              </w:rPr>
              <w:t>项目认识和了解</w:t>
            </w:r>
          </w:p>
        </w:tc>
        <w:tc>
          <w:tcPr>
            <w:tcW w:w="1284" w:type="dxa"/>
            <w:vAlign w:val="center"/>
          </w:tcPr>
          <w:p w14:paraId="15EA6D08" w14:textId="77777777" w:rsidR="00897C2B" w:rsidRPr="0085265B" w:rsidRDefault="00897C2B">
            <w:pPr>
              <w:snapToGrid w:val="0"/>
              <w:spacing w:after="0" w:line="240" w:lineRule="auto"/>
              <w:ind w:firstLine="28"/>
              <w:jc w:val="center"/>
              <w:rPr>
                <w:rFonts w:ascii="宋体" w:hAnsi="宋体" w:hint="eastAsia"/>
                <w:sz w:val="24"/>
              </w:rPr>
            </w:pPr>
            <w:r w:rsidRPr="0085265B">
              <w:rPr>
                <w:rFonts w:ascii="宋体" w:hAnsi="宋体"/>
                <w:sz w:val="24"/>
              </w:rPr>
              <w:t>20</w:t>
            </w:r>
            <w:r w:rsidRPr="0085265B">
              <w:rPr>
                <w:rFonts w:ascii="宋体" w:hAnsi="宋体" w:hint="eastAsia"/>
                <w:sz w:val="24"/>
              </w:rPr>
              <w:t>分</w:t>
            </w:r>
          </w:p>
        </w:tc>
        <w:tc>
          <w:tcPr>
            <w:tcW w:w="7679" w:type="dxa"/>
            <w:vAlign w:val="center"/>
          </w:tcPr>
          <w:p w14:paraId="76D739D9" w14:textId="5FF5F3C6" w:rsidR="00897C2B" w:rsidRPr="0085265B" w:rsidRDefault="00897C2B" w:rsidP="00121632">
            <w:pPr>
              <w:pStyle w:val="afffff"/>
              <w:adjustRightInd w:val="0"/>
              <w:snapToGrid w:val="0"/>
              <w:spacing w:line="240" w:lineRule="auto"/>
              <w:rPr>
                <w:rFonts w:hint="eastAsia"/>
                <w:color w:val="auto"/>
                <w:sz w:val="24"/>
              </w:rPr>
            </w:pPr>
            <w:r w:rsidRPr="0085265B">
              <w:rPr>
                <w:rFonts w:hint="eastAsia"/>
                <w:color w:val="auto"/>
                <w:sz w:val="24"/>
              </w:rPr>
              <w:t>投标人对项目的整体服务的展开、工作重点、实际情况等，分析完善（20分）。</w:t>
            </w:r>
          </w:p>
          <w:p w14:paraId="39D31E63" w14:textId="23310C54" w:rsidR="00897C2B" w:rsidRPr="0085265B" w:rsidRDefault="00897C2B" w:rsidP="00121632">
            <w:pPr>
              <w:pStyle w:val="afffff"/>
              <w:adjustRightInd w:val="0"/>
              <w:snapToGrid w:val="0"/>
              <w:spacing w:line="240" w:lineRule="auto"/>
              <w:rPr>
                <w:rFonts w:hint="eastAsia"/>
                <w:color w:val="auto"/>
                <w:sz w:val="24"/>
              </w:rPr>
            </w:pPr>
            <w:r w:rsidRPr="0085265B">
              <w:rPr>
                <w:rFonts w:hint="eastAsia"/>
                <w:color w:val="auto"/>
                <w:sz w:val="24"/>
              </w:rPr>
              <w:t>投标人对项目的整体服务的展开、工作重点、联络资料情况、实际情况等，分析较完善（12分）。</w:t>
            </w:r>
          </w:p>
          <w:p w14:paraId="73418CCF" w14:textId="7D412CCF" w:rsidR="00897C2B" w:rsidRPr="0085265B" w:rsidRDefault="00897C2B" w:rsidP="00121632">
            <w:pPr>
              <w:pStyle w:val="afffff"/>
              <w:adjustRightInd w:val="0"/>
              <w:snapToGrid w:val="0"/>
              <w:spacing w:line="240" w:lineRule="auto"/>
              <w:rPr>
                <w:rFonts w:hint="eastAsia"/>
                <w:color w:val="auto"/>
                <w:sz w:val="24"/>
              </w:rPr>
            </w:pPr>
            <w:r w:rsidRPr="0085265B">
              <w:rPr>
                <w:rFonts w:hint="eastAsia"/>
                <w:color w:val="auto"/>
                <w:sz w:val="24"/>
              </w:rPr>
              <w:t>投标人对项目的整体服务的展开、工作重点、联络资料情况、实际情况等，分析不完善（8分）。</w:t>
            </w:r>
          </w:p>
          <w:p w14:paraId="785ED65B" w14:textId="34C3E107" w:rsidR="00897C2B" w:rsidRPr="0085265B" w:rsidRDefault="00897C2B" w:rsidP="00121632">
            <w:pPr>
              <w:pStyle w:val="afffff"/>
              <w:adjustRightInd w:val="0"/>
              <w:snapToGrid w:val="0"/>
              <w:spacing w:line="240" w:lineRule="auto"/>
              <w:jc w:val="both"/>
              <w:rPr>
                <w:rFonts w:hint="eastAsia"/>
                <w:color w:val="auto"/>
                <w:sz w:val="24"/>
              </w:rPr>
            </w:pPr>
            <w:r w:rsidRPr="0085265B">
              <w:rPr>
                <w:rFonts w:hint="eastAsia"/>
                <w:color w:val="auto"/>
                <w:sz w:val="24"/>
              </w:rPr>
              <w:t>无项目认识和理解资料和分析（0分）。</w:t>
            </w:r>
          </w:p>
        </w:tc>
      </w:tr>
      <w:tr w:rsidR="000E4C69" w:rsidRPr="0085265B" w14:paraId="31C62E17" w14:textId="77777777">
        <w:trPr>
          <w:cantSplit/>
          <w:trHeight w:val="1561"/>
        </w:trPr>
        <w:tc>
          <w:tcPr>
            <w:tcW w:w="426" w:type="dxa"/>
            <w:vMerge/>
            <w:vAlign w:val="center"/>
          </w:tcPr>
          <w:p w14:paraId="16537125" w14:textId="77777777" w:rsidR="000E4C69" w:rsidRPr="0085265B" w:rsidRDefault="000E4C69" w:rsidP="000E4C69">
            <w:pPr>
              <w:snapToGrid w:val="0"/>
              <w:spacing w:after="0" w:line="240" w:lineRule="auto"/>
              <w:jc w:val="center"/>
              <w:rPr>
                <w:rFonts w:ascii="宋体" w:hAnsi="宋体" w:hint="eastAsia"/>
                <w:sz w:val="24"/>
              </w:rPr>
            </w:pPr>
          </w:p>
        </w:tc>
        <w:tc>
          <w:tcPr>
            <w:tcW w:w="1134" w:type="dxa"/>
            <w:vAlign w:val="center"/>
          </w:tcPr>
          <w:p w14:paraId="1A2851B0" w14:textId="77777777" w:rsidR="000E4C69" w:rsidRPr="0085265B" w:rsidRDefault="000E4C69" w:rsidP="000E4C69">
            <w:pPr>
              <w:snapToGrid w:val="0"/>
              <w:spacing w:after="0" w:line="240" w:lineRule="auto"/>
              <w:jc w:val="center"/>
              <w:rPr>
                <w:rFonts w:ascii="宋体" w:hAnsi="宋体" w:hint="eastAsia"/>
                <w:sz w:val="24"/>
              </w:rPr>
            </w:pPr>
            <w:r w:rsidRPr="0085265B">
              <w:rPr>
                <w:rFonts w:ascii="宋体" w:hAnsi="宋体" w:hint="eastAsia"/>
                <w:sz w:val="24"/>
              </w:rPr>
              <w:t>服务方案</w:t>
            </w:r>
          </w:p>
        </w:tc>
        <w:tc>
          <w:tcPr>
            <w:tcW w:w="1284" w:type="dxa"/>
            <w:vAlign w:val="center"/>
          </w:tcPr>
          <w:p w14:paraId="17D29E16" w14:textId="63A662B9" w:rsidR="000E4C69" w:rsidRPr="0085265B" w:rsidRDefault="000E4C69" w:rsidP="000E4C69">
            <w:pPr>
              <w:snapToGrid w:val="0"/>
              <w:spacing w:after="0" w:line="240" w:lineRule="auto"/>
              <w:ind w:firstLine="28"/>
              <w:jc w:val="center"/>
              <w:rPr>
                <w:rFonts w:ascii="宋体" w:hAnsi="宋体" w:hint="eastAsia"/>
                <w:sz w:val="24"/>
              </w:rPr>
            </w:pPr>
            <w:r w:rsidRPr="0085265B">
              <w:rPr>
                <w:rFonts w:ascii="宋体" w:hAnsi="宋体" w:hint="eastAsia"/>
                <w:sz w:val="24"/>
              </w:rPr>
              <w:t>2</w:t>
            </w:r>
            <w:r w:rsidRPr="0085265B">
              <w:rPr>
                <w:rFonts w:ascii="宋体" w:hAnsi="宋体"/>
                <w:sz w:val="24"/>
              </w:rPr>
              <w:t>0</w:t>
            </w:r>
            <w:r w:rsidRPr="0085265B">
              <w:rPr>
                <w:rFonts w:ascii="宋体" w:hAnsi="宋体" w:hint="eastAsia"/>
                <w:sz w:val="24"/>
              </w:rPr>
              <w:t>分</w:t>
            </w:r>
          </w:p>
        </w:tc>
        <w:tc>
          <w:tcPr>
            <w:tcW w:w="7679" w:type="dxa"/>
            <w:vAlign w:val="center"/>
          </w:tcPr>
          <w:p w14:paraId="62AC2776" w14:textId="43B81411"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投标人对项目的整体服务的展开、工作重点等，能高质量完成项目工作、内容周到细致，服务展开方案合理有针对性、工作重点把握得当的方案支持得（</w:t>
            </w:r>
            <w:r w:rsidRPr="0085265B">
              <w:rPr>
                <w:color w:val="auto"/>
                <w:sz w:val="24"/>
              </w:rPr>
              <w:t>20</w:t>
            </w:r>
            <w:r w:rsidRPr="0085265B">
              <w:rPr>
                <w:rFonts w:hint="eastAsia"/>
                <w:color w:val="auto"/>
                <w:sz w:val="24"/>
              </w:rPr>
              <w:t>分）。</w:t>
            </w:r>
          </w:p>
          <w:p w14:paraId="0172D44E" w14:textId="7FC82FAA"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投标人对所投标包项目的整体服务的展开、工作重点等能满足项目工作，服务展开方案较合理、工作重点把握较好的方案支持，但提供的内容不够细致得（1</w:t>
            </w:r>
            <w:r w:rsidRPr="0085265B">
              <w:rPr>
                <w:color w:val="auto"/>
                <w:sz w:val="24"/>
              </w:rPr>
              <w:t>2</w:t>
            </w:r>
            <w:r w:rsidRPr="0085265B">
              <w:rPr>
                <w:rFonts w:hint="eastAsia"/>
                <w:color w:val="auto"/>
                <w:sz w:val="24"/>
              </w:rPr>
              <w:t>分）。</w:t>
            </w:r>
          </w:p>
          <w:p w14:paraId="2D47602C" w14:textId="35971909"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投标人对所投标包项目的整体服务的展开、工作重点等尚有待完善、服务展开方案缺少合理性及针对性、工作重点把握一般与项目相关的方案支持得（</w:t>
            </w:r>
            <w:r w:rsidRPr="0085265B">
              <w:rPr>
                <w:color w:val="auto"/>
                <w:sz w:val="24"/>
              </w:rPr>
              <w:t>8</w:t>
            </w:r>
            <w:r w:rsidRPr="0085265B">
              <w:rPr>
                <w:rFonts w:hint="eastAsia"/>
                <w:color w:val="auto"/>
                <w:sz w:val="24"/>
              </w:rPr>
              <w:t>分）。</w:t>
            </w:r>
          </w:p>
          <w:p w14:paraId="37E6F15C" w14:textId="2641356E" w:rsidR="000E4C69" w:rsidRPr="0085265B" w:rsidRDefault="000E4C69" w:rsidP="000E4C69">
            <w:pPr>
              <w:pStyle w:val="afffff"/>
              <w:adjustRightInd w:val="0"/>
              <w:snapToGrid w:val="0"/>
              <w:spacing w:line="240" w:lineRule="auto"/>
              <w:rPr>
                <w:rFonts w:hint="eastAsia"/>
                <w:sz w:val="24"/>
              </w:rPr>
            </w:pPr>
            <w:r w:rsidRPr="0085265B">
              <w:rPr>
                <w:rFonts w:hint="eastAsia"/>
                <w:color w:val="auto"/>
                <w:sz w:val="24"/>
              </w:rPr>
              <w:t>无整体服务方案（0分）。</w:t>
            </w:r>
          </w:p>
        </w:tc>
      </w:tr>
      <w:tr w:rsidR="000E4C69" w:rsidRPr="0085265B" w14:paraId="62201D08" w14:textId="77777777">
        <w:trPr>
          <w:cantSplit/>
          <w:trHeight w:val="1321"/>
        </w:trPr>
        <w:tc>
          <w:tcPr>
            <w:tcW w:w="426" w:type="dxa"/>
            <w:vMerge/>
            <w:vAlign w:val="center"/>
          </w:tcPr>
          <w:p w14:paraId="5B43934A" w14:textId="77777777" w:rsidR="000E4C69" w:rsidRPr="0085265B" w:rsidRDefault="000E4C69" w:rsidP="000E4C69">
            <w:pPr>
              <w:snapToGrid w:val="0"/>
              <w:spacing w:after="0" w:line="240" w:lineRule="auto"/>
              <w:jc w:val="center"/>
              <w:rPr>
                <w:rFonts w:ascii="宋体" w:hAnsi="宋体" w:hint="eastAsia"/>
                <w:sz w:val="24"/>
              </w:rPr>
            </w:pPr>
          </w:p>
        </w:tc>
        <w:tc>
          <w:tcPr>
            <w:tcW w:w="1134" w:type="dxa"/>
            <w:vAlign w:val="center"/>
          </w:tcPr>
          <w:p w14:paraId="4A7652DA" w14:textId="74390554" w:rsidR="000E4C69" w:rsidRPr="0085265B" w:rsidRDefault="000E4C69" w:rsidP="000E4C69">
            <w:pPr>
              <w:snapToGrid w:val="0"/>
              <w:spacing w:after="0" w:line="240" w:lineRule="auto"/>
              <w:jc w:val="center"/>
            </w:pPr>
            <w:r w:rsidRPr="0085265B">
              <w:rPr>
                <w:rFonts w:hint="eastAsia"/>
              </w:rPr>
              <w:t>质量保障方案</w:t>
            </w:r>
          </w:p>
        </w:tc>
        <w:tc>
          <w:tcPr>
            <w:tcW w:w="1284" w:type="dxa"/>
            <w:vAlign w:val="center"/>
          </w:tcPr>
          <w:p w14:paraId="38554E49" w14:textId="295047DE" w:rsidR="000E4C69" w:rsidRPr="0085265B" w:rsidRDefault="00793591" w:rsidP="000E4C69">
            <w:pPr>
              <w:snapToGrid w:val="0"/>
              <w:spacing w:after="0" w:line="240" w:lineRule="auto"/>
              <w:ind w:firstLine="28"/>
              <w:jc w:val="center"/>
              <w:rPr>
                <w:rFonts w:ascii="宋体" w:hAnsi="宋体" w:hint="eastAsia"/>
                <w:sz w:val="24"/>
              </w:rPr>
            </w:pPr>
            <w:r>
              <w:t>20</w:t>
            </w:r>
          </w:p>
        </w:tc>
        <w:tc>
          <w:tcPr>
            <w:tcW w:w="7679" w:type="dxa"/>
            <w:vAlign w:val="center"/>
          </w:tcPr>
          <w:p w14:paraId="40378B69" w14:textId="1014B3CA"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根据投标人提供质量保障方案的详细度、合理可行性等进行评审。方案细致合理、针对性强。（</w:t>
            </w:r>
            <w:r w:rsidR="00793591">
              <w:rPr>
                <w:color w:val="auto"/>
                <w:sz w:val="24"/>
              </w:rPr>
              <w:t>20</w:t>
            </w:r>
            <w:r w:rsidRPr="0085265B">
              <w:rPr>
                <w:rFonts w:hint="eastAsia"/>
                <w:color w:val="auto"/>
                <w:sz w:val="24"/>
              </w:rPr>
              <w:t>分）</w:t>
            </w:r>
          </w:p>
          <w:p w14:paraId="2DEC1223" w14:textId="6E450578"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根据投标人提供的质量保障方案的详细度、合理可行性等进行评审。方案较细致合理、针对性较好。（</w:t>
            </w:r>
            <w:r w:rsidR="00793591">
              <w:rPr>
                <w:color w:val="auto"/>
                <w:sz w:val="24"/>
              </w:rPr>
              <w:t>12</w:t>
            </w:r>
            <w:r w:rsidRPr="0085265B">
              <w:rPr>
                <w:rFonts w:hint="eastAsia"/>
                <w:color w:val="auto"/>
                <w:sz w:val="24"/>
              </w:rPr>
              <w:t>分）</w:t>
            </w:r>
          </w:p>
          <w:p w14:paraId="54809E22" w14:textId="6374B443"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根据投标人提供的质量保障方案的详细度、合理可行性等进行评审。方案不够齐全，无针对性。（</w:t>
            </w:r>
            <w:r w:rsidR="00793591">
              <w:rPr>
                <w:color w:val="auto"/>
                <w:sz w:val="24"/>
              </w:rPr>
              <w:t>8</w:t>
            </w:r>
            <w:r w:rsidRPr="0085265B">
              <w:rPr>
                <w:rFonts w:hint="eastAsia"/>
                <w:color w:val="auto"/>
                <w:sz w:val="24"/>
              </w:rPr>
              <w:t>分）</w:t>
            </w:r>
          </w:p>
          <w:p w14:paraId="3BA91F3C" w14:textId="653F5AE3" w:rsidR="000E4C69" w:rsidRPr="0085265B" w:rsidRDefault="000E4C69" w:rsidP="000E4C69">
            <w:pPr>
              <w:pStyle w:val="afffff"/>
              <w:adjustRightInd w:val="0"/>
              <w:snapToGrid w:val="0"/>
              <w:spacing w:line="240" w:lineRule="auto"/>
              <w:rPr>
                <w:rFonts w:hint="eastAsia"/>
                <w:sz w:val="24"/>
              </w:rPr>
            </w:pPr>
            <w:r w:rsidRPr="0085265B">
              <w:rPr>
                <w:rFonts w:hint="eastAsia"/>
                <w:color w:val="auto"/>
                <w:sz w:val="24"/>
              </w:rPr>
              <w:t>未提供应急方案。（0分）</w:t>
            </w:r>
          </w:p>
        </w:tc>
      </w:tr>
      <w:tr w:rsidR="000E4C69" w:rsidRPr="0085265B" w14:paraId="73D03921" w14:textId="77777777">
        <w:trPr>
          <w:cantSplit/>
          <w:trHeight w:val="1321"/>
        </w:trPr>
        <w:tc>
          <w:tcPr>
            <w:tcW w:w="426" w:type="dxa"/>
            <w:vMerge/>
            <w:vAlign w:val="center"/>
          </w:tcPr>
          <w:p w14:paraId="1AE2EFC4" w14:textId="77777777" w:rsidR="000E4C69" w:rsidRPr="0085265B" w:rsidRDefault="000E4C69" w:rsidP="000E4C69">
            <w:pPr>
              <w:snapToGrid w:val="0"/>
              <w:spacing w:after="0" w:line="240" w:lineRule="auto"/>
              <w:jc w:val="center"/>
              <w:rPr>
                <w:rFonts w:ascii="宋体" w:hAnsi="宋体" w:hint="eastAsia"/>
                <w:sz w:val="24"/>
              </w:rPr>
            </w:pPr>
          </w:p>
        </w:tc>
        <w:tc>
          <w:tcPr>
            <w:tcW w:w="1134" w:type="dxa"/>
            <w:vAlign w:val="center"/>
          </w:tcPr>
          <w:p w14:paraId="0F14E9A7" w14:textId="4E63095C" w:rsidR="000E4C69" w:rsidRPr="0085265B" w:rsidRDefault="000E4C69" w:rsidP="000E4C69">
            <w:pPr>
              <w:snapToGrid w:val="0"/>
              <w:spacing w:after="0" w:line="240" w:lineRule="auto"/>
              <w:jc w:val="center"/>
              <w:rPr>
                <w:rFonts w:ascii="宋体" w:hAnsi="宋体" w:hint="eastAsia"/>
                <w:sz w:val="24"/>
              </w:rPr>
            </w:pPr>
            <w:r w:rsidRPr="0085265B">
              <w:rPr>
                <w:rFonts w:hint="eastAsia"/>
              </w:rPr>
              <w:t>项目人员配备方案</w:t>
            </w:r>
          </w:p>
        </w:tc>
        <w:tc>
          <w:tcPr>
            <w:tcW w:w="1284" w:type="dxa"/>
            <w:vAlign w:val="center"/>
          </w:tcPr>
          <w:p w14:paraId="30546F08" w14:textId="56B77F47" w:rsidR="000E4C69" w:rsidRPr="0085265B" w:rsidRDefault="000E4C69" w:rsidP="00793591">
            <w:pPr>
              <w:snapToGrid w:val="0"/>
              <w:spacing w:after="0" w:line="240" w:lineRule="auto"/>
              <w:ind w:firstLine="28"/>
              <w:jc w:val="center"/>
              <w:rPr>
                <w:rFonts w:ascii="宋体" w:hAnsi="宋体" w:hint="eastAsia"/>
                <w:sz w:val="24"/>
              </w:rPr>
            </w:pPr>
            <w:r w:rsidRPr="0085265B">
              <w:rPr>
                <w:rFonts w:ascii="宋体" w:hAnsi="宋体"/>
                <w:sz w:val="24"/>
              </w:rPr>
              <w:t>1</w:t>
            </w:r>
            <w:r w:rsidR="00793591">
              <w:rPr>
                <w:rFonts w:ascii="宋体" w:hAnsi="宋体"/>
                <w:sz w:val="24"/>
              </w:rPr>
              <w:t>4</w:t>
            </w:r>
            <w:r w:rsidRPr="0085265B">
              <w:rPr>
                <w:rFonts w:ascii="宋体" w:hAnsi="宋体" w:hint="eastAsia"/>
                <w:sz w:val="24"/>
              </w:rPr>
              <w:t>分</w:t>
            </w:r>
          </w:p>
        </w:tc>
        <w:tc>
          <w:tcPr>
            <w:tcW w:w="7679" w:type="dxa"/>
            <w:vAlign w:val="center"/>
          </w:tcPr>
          <w:p w14:paraId="7F060752" w14:textId="0FDF28DE"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根据投标人提供的项目人员配备方案的详细度、合理可行性等进行评审。方案细致合理、针对性强。（1</w:t>
            </w:r>
            <w:r w:rsidR="00793591">
              <w:rPr>
                <w:color w:val="auto"/>
                <w:sz w:val="24"/>
              </w:rPr>
              <w:t>4</w:t>
            </w:r>
            <w:r w:rsidRPr="0085265B">
              <w:rPr>
                <w:rFonts w:hint="eastAsia"/>
                <w:color w:val="auto"/>
                <w:sz w:val="24"/>
              </w:rPr>
              <w:t>分）</w:t>
            </w:r>
          </w:p>
          <w:p w14:paraId="2553C9E7" w14:textId="04DBF827"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根据投标人提供的项目人员配备方案的详细度、合理可行性等进行评审。方案较细致合理、针对性较好。（</w:t>
            </w:r>
            <w:r w:rsidR="00793591">
              <w:rPr>
                <w:color w:val="auto"/>
                <w:sz w:val="24"/>
              </w:rPr>
              <w:t>10</w:t>
            </w:r>
            <w:r w:rsidRPr="0085265B">
              <w:rPr>
                <w:rFonts w:hint="eastAsia"/>
                <w:color w:val="auto"/>
                <w:sz w:val="24"/>
              </w:rPr>
              <w:t>分）</w:t>
            </w:r>
          </w:p>
          <w:p w14:paraId="1A75792A" w14:textId="3FC87563"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根据投标人提供的项目人员配备方案的详细度、合理可行性等进行评审。方案不够齐全，无针对性。（</w:t>
            </w:r>
            <w:r w:rsidR="00793591">
              <w:rPr>
                <w:color w:val="auto"/>
                <w:sz w:val="24"/>
              </w:rPr>
              <w:t>6</w:t>
            </w:r>
            <w:r w:rsidRPr="0085265B">
              <w:rPr>
                <w:rFonts w:hint="eastAsia"/>
                <w:color w:val="auto"/>
                <w:sz w:val="24"/>
              </w:rPr>
              <w:t>分）</w:t>
            </w:r>
          </w:p>
          <w:p w14:paraId="14D96A50" w14:textId="27B5F65C" w:rsidR="000E4C69" w:rsidRPr="0085265B" w:rsidRDefault="000E4C69" w:rsidP="000E4C69">
            <w:pPr>
              <w:pStyle w:val="afffff"/>
              <w:adjustRightInd w:val="0"/>
              <w:snapToGrid w:val="0"/>
              <w:spacing w:line="240" w:lineRule="auto"/>
              <w:rPr>
                <w:rFonts w:hint="eastAsia"/>
                <w:color w:val="auto"/>
                <w:sz w:val="24"/>
              </w:rPr>
            </w:pPr>
            <w:r w:rsidRPr="0085265B">
              <w:rPr>
                <w:rFonts w:hint="eastAsia"/>
                <w:color w:val="auto"/>
                <w:sz w:val="24"/>
              </w:rPr>
              <w:t>未提供项目人员配备方案。（0分）</w:t>
            </w:r>
          </w:p>
        </w:tc>
      </w:tr>
      <w:tr w:rsidR="000E4C69" w:rsidRPr="0085265B" w14:paraId="5A3F5811" w14:textId="77777777" w:rsidTr="00F01B86">
        <w:trPr>
          <w:cantSplit/>
          <w:trHeight w:val="309"/>
        </w:trPr>
        <w:tc>
          <w:tcPr>
            <w:tcW w:w="426" w:type="dxa"/>
            <w:vMerge/>
            <w:vAlign w:val="center"/>
          </w:tcPr>
          <w:p w14:paraId="162C9E6D" w14:textId="77777777" w:rsidR="000E4C69" w:rsidRPr="0085265B" w:rsidRDefault="000E4C69" w:rsidP="000E4C69">
            <w:pPr>
              <w:snapToGrid w:val="0"/>
              <w:spacing w:after="0" w:line="240" w:lineRule="auto"/>
              <w:jc w:val="center"/>
              <w:rPr>
                <w:rFonts w:ascii="宋体" w:hAnsi="宋体" w:hint="eastAsia"/>
                <w:sz w:val="24"/>
              </w:rPr>
            </w:pPr>
          </w:p>
        </w:tc>
        <w:tc>
          <w:tcPr>
            <w:tcW w:w="1134" w:type="dxa"/>
            <w:vAlign w:val="center"/>
          </w:tcPr>
          <w:p w14:paraId="48C683C1" w14:textId="443CD232" w:rsidR="000E4C69" w:rsidRPr="0085265B" w:rsidRDefault="009E23C4" w:rsidP="000E4C69">
            <w:pPr>
              <w:snapToGrid w:val="0"/>
              <w:spacing w:after="0" w:line="240" w:lineRule="auto"/>
              <w:jc w:val="center"/>
              <w:rPr>
                <w:rFonts w:ascii="宋体" w:hAnsi="宋体" w:hint="eastAsia"/>
                <w:sz w:val="24"/>
              </w:rPr>
            </w:pPr>
            <w:r w:rsidRPr="0085265B">
              <w:rPr>
                <w:szCs w:val="21"/>
              </w:rPr>
              <w:t>应急及风险预案</w:t>
            </w:r>
          </w:p>
        </w:tc>
        <w:tc>
          <w:tcPr>
            <w:tcW w:w="1284" w:type="dxa"/>
            <w:vAlign w:val="center"/>
          </w:tcPr>
          <w:p w14:paraId="02B959E2" w14:textId="4135557B" w:rsidR="000E4C69" w:rsidRPr="0085265B" w:rsidRDefault="000E4C69" w:rsidP="00793591">
            <w:pPr>
              <w:snapToGrid w:val="0"/>
              <w:spacing w:after="0" w:line="240" w:lineRule="auto"/>
              <w:ind w:firstLine="28"/>
              <w:jc w:val="center"/>
              <w:rPr>
                <w:rFonts w:ascii="宋体" w:hAnsi="宋体" w:hint="eastAsia"/>
                <w:sz w:val="24"/>
              </w:rPr>
            </w:pPr>
            <w:r w:rsidRPr="0085265B">
              <w:rPr>
                <w:rFonts w:ascii="宋体" w:hAnsi="宋体"/>
                <w:sz w:val="24"/>
              </w:rPr>
              <w:t>1</w:t>
            </w:r>
            <w:r w:rsidR="00793591">
              <w:rPr>
                <w:rFonts w:ascii="宋体" w:hAnsi="宋体"/>
                <w:sz w:val="24"/>
              </w:rPr>
              <w:t>4</w:t>
            </w:r>
            <w:r w:rsidRPr="0085265B">
              <w:rPr>
                <w:rFonts w:ascii="宋体" w:hAnsi="宋体" w:hint="eastAsia"/>
                <w:sz w:val="24"/>
              </w:rPr>
              <w:t>分</w:t>
            </w:r>
          </w:p>
        </w:tc>
        <w:tc>
          <w:tcPr>
            <w:tcW w:w="7679" w:type="dxa"/>
          </w:tcPr>
          <w:p w14:paraId="2DD744ED" w14:textId="638601CF" w:rsidR="009E23C4" w:rsidRPr="0085265B" w:rsidRDefault="009E23C4" w:rsidP="000E4C69">
            <w:pPr>
              <w:pStyle w:val="afffff"/>
              <w:adjustRightInd w:val="0"/>
              <w:snapToGrid w:val="0"/>
              <w:spacing w:line="240" w:lineRule="auto"/>
              <w:rPr>
                <w:rFonts w:hint="eastAsia"/>
                <w:color w:val="auto"/>
                <w:sz w:val="24"/>
              </w:rPr>
            </w:pPr>
            <w:r w:rsidRPr="0085265B">
              <w:rPr>
                <w:color w:val="auto"/>
                <w:sz w:val="24"/>
              </w:rPr>
              <w:t>预案内容齐全，保障措施合理有效</w:t>
            </w:r>
            <w:r w:rsidRPr="0085265B">
              <w:rPr>
                <w:rFonts w:hint="eastAsia"/>
                <w:color w:val="auto"/>
                <w:sz w:val="24"/>
              </w:rPr>
              <w:t>（1</w:t>
            </w:r>
            <w:r w:rsidR="00793591">
              <w:rPr>
                <w:color w:val="auto"/>
                <w:sz w:val="24"/>
              </w:rPr>
              <w:t>4</w:t>
            </w:r>
            <w:r w:rsidRPr="0085265B">
              <w:rPr>
                <w:rFonts w:hint="eastAsia"/>
                <w:color w:val="auto"/>
                <w:sz w:val="24"/>
              </w:rPr>
              <w:t>分）</w:t>
            </w:r>
          </w:p>
          <w:p w14:paraId="566352C1" w14:textId="55473E1C" w:rsidR="009E23C4" w:rsidRPr="0085265B" w:rsidRDefault="009E23C4" w:rsidP="000E4C69">
            <w:pPr>
              <w:pStyle w:val="afffff"/>
              <w:adjustRightInd w:val="0"/>
              <w:snapToGrid w:val="0"/>
              <w:spacing w:line="240" w:lineRule="auto"/>
              <w:rPr>
                <w:rFonts w:hint="eastAsia"/>
                <w:color w:val="auto"/>
                <w:sz w:val="24"/>
              </w:rPr>
            </w:pPr>
            <w:r w:rsidRPr="0085265B">
              <w:rPr>
                <w:color w:val="auto"/>
                <w:sz w:val="24"/>
              </w:rPr>
              <w:t>预案内容较齐全，保障措施较合理有效</w:t>
            </w:r>
            <w:r w:rsidRPr="0085265B">
              <w:rPr>
                <w:rFonts w:hint="eastAsia"/>
                <w:color w:val="auto"/>
                <w:sz w:val="24"/>
              </w:rPr>
              <w:t>（</w:t>
            </w:r>
            <w:r w:rsidR="00793591">
              <w:rPr>
                <w:color w:val="auto"/>
                <w:sz w:val="24"/>
              </w:rPr>
              <w:t>10</w:t>
            </w:r>
            <w:r w:rsidRPr="0085265B">
              <w:rPr>
                <w:rFonts w:hint="eastAsia"/>
                <w:color w:val="auto"/>
                <w:sz w:val="24"/>
              </w:rPr>
              <w:t>分）</w:t>
            </w:r>
          </w:p>
          <w:p w14:paraId="1511615A" w14:textId="5E012DAE" w:rsidR="009E23C4" w:rsidRPr="0085265B" w:rsidRDefault="009E23C4" w:rsidP="000E4C69">
            <w:pPr>
              <w:pStyle w:val="afffff"/>
              <w:adjustRightInd w:val="0"/>
              <w:snapToGrid w:val="0"/>
              <w:spacing w:line="240" w:lineRule="auto"/>
              <w:rPr>
                <w:rFonts w:hint="eastAsia"/>
                <w:color w:val="auto"/>
                <w:sz w:val="24"/>
              </w:rPr>
            </w:pPr>
            <w:r w:rsidRPr="0085265B">
              <w:rPr>
                <w:color w:val="auto"/>
                <w:sz w:val="24"/>
              </w:rPr>
              <w:t>预案内容一般，保障措施一般</w:t>
            </w:r>
            <w:r w:rsidRPr="0085265B">
              <w:rPr>
                <w:rFonts w:hint="eastAsia"/>
                <w:color w:val="auto"/>
                <w:sz w:val="24"/>
              </w:rPr>
              <w:t>（</w:t>
            </w:r>
            <w:r w:rsidR="00793591">
              <w:rPr>
                <w:color w:val="auto"/>
                <w:sz w:val="24"/>
              </w:rPr>
              <w:t>8</w:t>
            </w:r>
            <w:r w:rsidRPr="0085265B">
              <w:rPr>
                <w:rFonts w:hint="eastAsia"/>
                <w:color w:val="auto"/>
                <w:sz w:val="24"/>
              </w:rPr>
              <w:t>分）</w:t>
            </w:r>
          </w:p>
          <w:p w14:paraId="00F9153C" w14:textId="5AE373E6" w:rsidR="009E23C4" w:rsidRPr="0085265B" w:rsidRDefault="009E23C4" w:rsidP="000E4C69">
            <w:pPr>
              <w:pStyle w:val="afffff"/>
              <w:adjustRightInd w:val="0"/>
              <w:snapToGrid w:val="0"/>
              <w:spacing w:line="240" w:lineRule="auto"/>
              <w:rPr>
                <w:rFonts w:hint="eastAsia"/>
                <w:color w:val="auto"/>
                <w:sz w:val="24"/>
              </w:rPr>
            </w:pPr>
            <w:r w:rsidRPr="0085265B">
              <w:rPr>
                <w:color w:val="auto"/>
                <w:sz w:val="24"/>
              </w:rPr>
              <w:t>预案差</w:t>
            </w:r>
            <w:r w:rsidRPr="0085265B">
              <w:rPr>
                <w:rFonts w:hint="eastAsia"/>
                <w:color w:val="auto"/>
                <w:sz w:val="24"/>
              </w:rPr>
              <w:t>分（</w:t>
            </w:r>
            <w:r w:rsidR="00793591">
              <w:rPr>
                <w:color w:val="auto"/>
                <w:sz w:val="24"/>
              </w:rPr>
              <w:t>4</w:t>
            </w:r>
            <w:r w:rsidRPr="0085265B">
              <w:rPr>
                <w:rFonts w:hint="eastAsia"/>
                <w:color w:val="auto"/>
                <w:sz w:val="24"/>
              </w:rPr>
              <w:t>分）</w:t>
            </w:r>
          </w:p>
          <w:p w14:paraId="3A4DEB0E" w14:textId="118D6A25" w:rsidR="000E4C69" w:rsidRPr="0085265B" w:rsidRDefault="009E23C4" w:rsidP="000E4C69">
            <w:pPr>
              <w:pStyle w:val="afffff"/>
              <w:adjustRightInd w:val="0"/>
              <w:snapToGrid w:val="0"/>
              <w:spacing w:line="240" w:lineRule="auto"/>
              <w:rPr>
                <w:rFonts w:hint="eastAsia"/>
                <w:color w:val="auto"/>
                <w:sz w:val="24"/>
              </w:rPr>
            </w:pPr>
            <w:r w:rsidRPr="0085265B">
              <w:rPr>
                <w:color w:val="auto"/>
                <w:sz w:val="24"/>
              </w:rPr>
              <w:t>不提供</w:t>
            </w:r>
            <w:r w:rsidRPr="0085265B">
              <w:rPr>
                <w:rFonts w:hint="eastAsia"/>
                <w:color w:val="auto"/>
                <w:sz w:val="24"/>
              </w:rPr>
              <w:t>（0分）</w:t>
            </w:r>
          </w:p>
        </w:tc>
      </w:tr>
    </w:tbl>
    <w:p w14:paraId="4B771EF4" w14:textId="77777777" w:rsidR="0028051B" w:rsidRPr="0085265B" w:rsidRDefault="0028051B">
      <w:pPr>
        <w:pStyle w:val="32"/>
        <w:rPr>
          <w:rFonts w:ascii="宋体" w:hAnsi="宋体" w:cstheme="minorEastAsia" w:hint="eastAsia"/>
          <w:bCs/>
          <w:sz w:val="24"/>
          <w:szCs w:val="24"/>
          <w:u w:val="single"/>
        </w:rPr>
      </w:pPr>
    </w:p>
    <w:p w14:paraId="33EB417F" w14:textId="77777777" w:rsidR="0028051B" w:rsidRPr="0085265B" w:rsidRDefault="002C6856">
      <w:pPr>
        <w:spacing w:line="360" w:lineRule="auto"/>
        <w:rPr>
          <w:rFonts w:ascii="宋体" w:hAnsi="宋体" w:cstheme="minorEastAsia" w:hint="eastAsia"/>
          <w:sz w:val="24"/>
        </w:rPr>
      </w:pPr>
      <w:r w:rsidRPr="0085265B">
        <w:rPr>
          <w:rFonts w:ascii="宋体" w:hAnsi="宋体" w:cstheme="minorEastAsia" w:hint="eastAsia"/>
          <w:sz w:val="24"/>
        </w:rPr>
        <w:t>（1）为避免恶意低价竞争，在评审过程中，评审委员会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委员会应当将其作为无效响应处理。</w:t>
      </w:r>
    </w:p>
    <w:p w14:paraId="633C6A38" w14:textId="77777777" w:rsidR="0028051B" w:rsidRPr="0085265B" w:rsidRDefault="002C6856">
      <w:pPr>
        <w:spacing w:line="360" w:lineRule="auto"/>
        <w:rPr>
          <w:rFonts w:ascii="宋体" w:hAnsi="宋体" w:cstheme="minorEastAsia" w:hint="eastAsia"/>
          <w:sz w:val="24"/>
        </w:rPr>
      </w:pPr>
      <w:r w:rsidRPr="0085265B">
        <w:rPr>
          <w:rFonts w:ascii="宋体" w:hAnsi="宋体" w:cstheme="minorEastAsia" w:hint="eastAsia"/>
          <w:sz w:val="24"/>
        </w:rPr>
        <w:t>（2）根据《政府采购促进中小企业发展管理办法》规定，对小型和微型企业产品价格给予10%的扣除，用扣除后的价格参与评审。监狱企业、残疾人福利性单位视同小微企业。</w:t>
      </w:r>
    </w:p>
    <w:p w14:paraId="7FFFF3AE" w14:textId="77777777" w:rsidR="009B704E" w:rsidRDefault="009B704E">
      <w:pPr>
        <w:widowControl/>
        <w:spacing w:after="0" w:line="240" w:lineRule="auto"/>
        <w:jc w:val="left"/>
        <w:rPr>
          <w:rFonts w:ascii="宋体" w:hAnsi="宋体" w:cstheme="minorEastAsia" w:hint="eastAsia"/>
          <w:sz w:val="24"/>
        </w:rPr>
      </w:pPr>
      <w:bookmarkStart w:id="792" w:name="_Toc99301424"/>
      <w:r>
        <w:rPr>
          <w:rFonts w:ascii="宋体" w:hAnsi="宋体" w:cstheme="minorEastAsia" w:hint="eastAsia"/>
          <w:sz w:val="24"/>
        </w:rPr>
        <w:br w:type="page"/>
      </w:r>
    </w:p>
    <w:p w14:paraId="36683D73" w14:textId="01F06FDC" w:rsidR="0028051B" w:rsidRPr="0085265B" w:rsidRDefault="002C6856">
      <w:pPr>
        <w:tabs>
          <w:tab w:val="left" w:pos="2100"/>
        </w:tabs>
        <w:spacing w:line="360" w:lineRule="auto"/>
        <w:jc w:val="center"/>
        <w:outlineLvl w:val="0"/>
        <w:rPr>
          <w:rFonts w:ascii="宋体" w:hAnsi="宋体" w:hint="eastAsia"/>
          <w:b/>
          <w:sz w:val="36"/>
          <w:szCs w:val="36"/>
        </w:rPr>
      </w:pPr>
      <w:r w:rsidRPr="0085265B">
        <w:rPr>
          <w:rFonts w:ascii="宋体" w:hAnsi="宋体"/>
          <w:b/>
          <w:sz w:val="36"/>
          <w:szCs w:val="36"/>
        </w:rPr>
        <w:lastRenderedPageBreak/>
        <w:t>第五章   采购需求</w:t>
      </w:r>
      <w:bookmarkEnd w:id="792"/>
    </w:p>
    <w:p w14:paraId="60C68CD0"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t>一、</w:t>
      </w:r>
      <w:r w:rsidRPr="0085265B">
        <w:rPr>
          <w:rFonts w:asciiTheme="minorEastAsia" w:eastAsiaTheme="minorEastAsia" w:hAnsiTheme="minorEastAsia"/>
          <w:b/>
          <w:szCs w:val="24"/>
        </w:rPr>
        <w:t>采购标的需实现的功能或者目标，以及为落实政府采购政策需满足的要求</w:t>
      </w:r>
    </w:p>
    <w:p w14:paraId="3C15037F" w14:textId="77777777" w:rsidR="009E23C4" w:rsidRPr="0085265B" w:rsidRDefault="009E23C4" w:rsidP="009E23C4">
      <w:pPr>
        <w:pStyle w:val="SOW"/>
        <w:tabs>
          <w:tab w:val="left" w:pos="7980"/>
        </w:tabs>
        <w:snapToGrid/>
        <w:spacing w:before="0" w:line="360" w:lineRule="auto"/>
        <w:ind w:firstLine="0"/>
        <w:contextualSpacing/>
        <w:rPr>
          <w:rFonts w:asciiTheme="minorEastAsia" w:eastAsiaTheme="minorEastAsia" w:hAnsiTheme="minorEastAsia" w:hint="eastAsia"/>
          <w:b/>
          <w:bCs/>
          <w:szCs w:val="24"/>
        </w:rPr>
      </w:pPr>
      <w:r w:rsidRPr="0085265B">
        <w:rPr>
          <w:rFonts w:asciiTheme="minorEastAsia" w:eastAsiaTheme="minorEastAsia" w:hAnsiTheme="minorEastAsia" w:hint="eastAsia"/>
          <w:b/>
          <w:bCs/>
          <w:szCs w:val="24"/>
        </w:rPr>
        <w:t>(一)采购</w:t>
      </w:r>
      <w:r w:rsidRPr="0085265B">
        <w:rPr>
          <w:rFonts w:asciiTheme="minorEastAsia" w:eastAsiaTheme="minorEastAsia" w:hAnsiTheme="minorEastAsia"/>
          <w:b/>
          <w:bCs/>
          <w:szCs w:val="24"/>
        </w:rPr>
        <w:t>标的需实现的功能或者目标：</w:t>
      </w:r>
    </w:p>
    <w:p w14:paraId="0D33E340" w14:textId="77777777" w:rsidR="009E23C4" w:rsidRPr="0085265B" w:rsidRDefault="009E23C4" w:rsidP="009E23C4">
      <w:pPr>
        <w:autoSpaceDE w:val="0"/>
        <w:autoSpaceDN w:val="0"/>
        <w:adjustRightInd w:val="0"/>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本次招标为北京安贞医院朝阳院区电梯运行服务采购项目，投标人应根据招标文件所提出的设备技术规格和服务要求，综合考虑设备的适用性。投标人应以技术先进的设备、优良的服务和优惠的价格，充分显示自己的竞争实力。</w:t>
      </w:r>
    </w:p>
    <w:p w14:paraId="1AA1C600"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bCs/>
          <w:szCs w:val="24"/>
        </w:rPr>
      </w:pPr>
      <w:r w:rsidRPr="0085265B">
        <w:rPr>
          <w:rFonts w:asciiTheme="minorEastAsia" w:eastAsiaTheme="minorEastAsia" w:hAnsiTheme="minorEastAsia"/>
          <w:b/>
          <w:bCs/>
          <w:szCs w:val="24"/>
        </w:rPr>
        <w:t>（二）为落实政府采购政策需满足的要求</w:t>
      </w:r>
    </w:p>
    <w:p w14:paraId="4B35A6DF" w14:textId="77777777" w:rsidR="009E23C4" w:rsidRPr="0085265B" w:rsidRDefault="009E23C4" w:rsidP="009E23C4">
      <w:pPr>
        <w:numPr>
          <w:ilvl w:val="0"/>
          <w:numId w:val="21"/>
        </w:numPr>
        <w:tabs>
          <w:tab w:val="left" w:pos="0"/>
        </w:tabs>
        <w:spacing w:after="0" w:line="360" w:lineRule="auto"/>
        <w:ind w:hanging="278"/>
        <w:contextualSpacing/>
        <w:rPr>
          <w:rFonts w:asciiTheme="minorEastAsia" w:eastAsiaTheme="minorEastAsia" w:hAnsiTheme="minorEastAsia" w:hint="eastAsia"/>
          <w:sz w:val="24"/>
        </w:rPr>
      </w:pPr>
      <w:r w:rsidRPr="0085265B">
        <w:rPr>
          <w:rFonts w:asciiTheme="minorEastAsia" w:eastAsiaTheme="minorEastAsia" w:hAnsiTheme="minorEastAsia"/>
          <w:sz w:val="24"/>
        </w:rPr>
        <w:t>促进</w:t>
      </w:r>
      <w:r w:rsidRPr="0085265B">
        <w:rPr>
          <w:rFonts w:asciiTheme="minorEastAsia" w:eastAsiaTheme="minorEastAsia" w:hAnsiTheme="minorEastAsia" w:hint="eastAsia"/>
          <w:sz w:val="24"/>
        </w:rPr>
        <w:t>中小</w:t>
      </w:r>
      <w:r w:rsidRPr="0085265B">
        <w:rPr>
          <w:rFonts w:asciiTheme="minorEastAsia" w:eastAsiaTheme="minorEastAsia" w:hAnsiTheme="minorEastAsia"/>
          <w:sz w:val="24"/>
        </w:rPr>
        <w:t>企业发展政策：</w:t>
      </w:r>
      <w:r w:rsidRPr="0085265B">
        <w:rPr>
          <w:rFonts w:asciiTheme="minorEastAsia" w:eastAsiaTheme="minorEastAsia" w:hAnsiTheme="minorEastAsia" w:hint="eastAsia"/>
          <w:sz w:val="24"/>
        </w:rPr>
        <w:t>根据《政府采购促进中小企业发展管理办法》规定，本项目采购服务由中型、小型或微型企业承接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644F8DAE" w14:textId="77777777" w:rsidR="009E23C4" w:rsidRPr="0085265B" w:rsidRDefault="009E23C4" w:rsidP="009E23C4">
      <w:pPr>
        <w:numPr>
          <w:ilvl w:val="0"/>
          <w:numId w:val="21"/>
        </w:numPr>
        <w:tabs>
          <w:tab w:val="left" w:pos="0"/>
        </w:tabs>
        <w:spacing w:after="0" w:line="360" w:lineRule="auto"/>
        <w:ind w:hanging="278"/>
        <w:contextualSpacing/>
        <w:rPr>
          <w:rFonts w:asciiTheme="minorEastAsia" w:eastAsiaTheme="minorEastAsia" w:hAnsiTheme="minorEastAsia" w:hint="eastAsia"/>
          <w:sz w:val="24"/>
        </w:rPr>
      </w:pPr>
      <w:r w:rsidRPr="0085265B">
        <w:rPr>
          <w:rFonts w:asciiTheme="minorEastAsia" w:eastAsiaTheme="minorEastAsia" w:hAnsiTheme="minorEastAsia"/>
          <w:sz w:val="24"/>
        </w:rPr>
        <w:t>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AFB2FCA" w14:textId="77777777" w:rsidR="009E23C4" w:rsidRPr="0085265B" w:rsidRDefault="009E23C4" w:rsidP="009E23C4">
      <w:pPr>
        <w:numPr>
          <w:ilvl w:val="0"/>
          <w:numId w:val="21"/>
        </w:numPr>
        <w:tabs>
          <w:tab w:val="left" w:pos="0"/>
        </w:tabs>
        <w:spacing w:after="0" w:line="360" w:lineRule="auto"/>
        <w:ind w:hanging="278"/>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71654194" w14:textId="77777777" w:rsidR="009E23C4" w:rsidRPr="0085265B" w:rsidRDefault="009E23C4" w:rsidP="009E23C4">
      <w:pPr>
        <w:numPr>
          <w:ilvl w:val="0"/>
          <w:numId w:val="21"/>
        </w:numPr>
        <w:tabs>
          <w:tab w:val="left" w:pos="0"/>
        </w:tabs>
        <w:spacing w:after="0" w:line="360" w:lineRule="auto"/>
        <w:ind w:hanging="278"/>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鼓励节能政策：投标人的</w:t>
      </w:r>
      <w:r w:rsidRPr="0085265B">
        <w:rPr>
          <w:rFonts w:asciiTheme="minorEastAsia" w:eastAsiaTheme="minorEastAsia" w:hAnsiTheme="minorEastAsia"/>
          <w:kern w:val="0"/>
          <w:sz w:val="24"/>
        </w:rPr>
        <w:t>投标产品</w:t>
      </w:r>
      <w:r w:rsidRPr="0085265B">
        <w:rPr>
          <w:rFonts w:asciiTheme="minorEastAsia" w:eastAsiaTheme="minorEastAsia" w:hAnsiTheme="minorEastAsia" w:hint="eastAsia"/>
          <w:kern w:val="0"/>
          <w:sz w:val="24"/>
        </w:rPr>
        <w:t>属于财政部、发展改革委公布的“节能产品政府采购品目清单”范围</w:t>
      </w:r>
      <w:r w:rsidRPr="0085265B">
        <w:rPr>
          <w:rFonts w:asciiTheme="minorEastAsia" w:eastAsiaTheme="minorEastAsia" w:hAnsiTheme="minorEastAsia"/>
          <w:kern w:val="0"/>
          <w:sz w:val="24"/>
        </w:rPr>
        <w:t>的</w:t>
      </w:r>
      <w:r w:rsidRPr="0085265B">
        <w:rPr>
          <w:rFonts w:asciiTheme="minorEastAsia" w:eastAsiaTheme="minorEastAsia" w:hAnsiTheme="minorEastAsia" w:hint="eastAsia"/>
          <w:sz w:val="24"/>
        </w:rPr>
        <w:t>，投标人需提供</w:t>
      </w:r>
      <w:r w:rsidRPr="0085265B">
        <w:rPr>
          <w:rFonts w:asciiTheme="minorEastAsia" w:eastAsiaTheme="minorEastAsia" w:hAnsiTheme="minorEastAsia" w:hint="eastAsia"/>
          <w:kern w:val="0"/>
          <w:sz w:val="24"/>
        </w:rPr>
        <w:t>国家确定的</w:t>
      </w:r>
      <w:r w:rsidRPr="0085265B">
        <w:rPr>
          <w:rFonts w:asciiTheme="minorEastAsia" w:eastAsiaTheme="minorEastAsia" w:hAnsiTheme="minorEastAsia" w:hint="eastAsia"/>
          <w:sz w:val="24"/>
        </w:rPr>
        <w:t>认证机构出具的、</w:t>
      </w:r>
      <w:r w:rsidRPr="0085265B">
        <w:rPr>
          <w:rFonts w:asciiTheme="minorEastAsia" w:eastAsiaTheme="minorEastAsia" w:hAnsiTheme="minorEastAsia" w:hint="eastAsia"/>
          <w:sz w:val="24"/>
        </w:rPr>
        <w:lastRenderedPageBreak/>
        <w:t>处于有效期之内的节能产品认证证书。</w:t>
      </w:r>
      <w:r w:rsidRPr="0085265B">
        <w:rPr>
          <w:rFonts w:asciiTheme="minorEastAsia" w:eastAsiaTheme="minorEastAsia" w:hAnsiTheme="minorEastAsia" w:hint="eastAsia"/>
          <w:kern w:val="0"/>
          <w:sz w:val="24"/>
        </w:rPr>
        <w:t>国家确定的</w:t>
      </w:r>
      <w:r w:rsidRPr="0085265B">
        <w:rPr>
          <w:rFonts w:asciiTheme="minorEastAsia" w:eastAsiaTheme="minorEastAsia" w:hAnsiTheme="minorEastAsia"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14:paraId="5491CBDE" w14:textId="77777777" w:rsidR="009E23C4" w:rsidRPr="0085265B" w:rsidRDefault="009E23C4" w:rsidP="009E23C4">
      <w:pPr>
        <w:numPr>
          <w:ilvl w:val="0"/>
          <w:numId w:val="21"/>
        </w:numPr>
        <w:tabs>
          <w:tab w:val="left" w:pos="0"/>
        </w:tabs>
        <w:spacing w:after="0" w:line="360" w:lineRule="auto"/>
        <w:ind w:hanging="278"/>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鼓励环保政策：投标人的</w:t>
      </w:r>
      <w:r w:rsidRPr="0085265B">
        <w:rPr>
          <w:rFonts w:asciiTheme="minorEastAsia" w:eastAsiaTheme="minorEastAsia" w:hAnsiTheme="minorEastAsia"/>
          <w:kern w:val="0"/>
          <w:sz w:val="24"/>
        </w:rPr>
        <w:t>投标产品</w:t>
      </w:r>
      <w:r w:rsidRPr="0085265B">
        <w:rPr>
          <w:rFonts w:asciiTheme="minorEastAsia" w:eastAsiaTheme="minorEastAsia" w:hAnsiTheme="minorEastAsia" w:hint="eastAsia"/>
          <w:kern w:val="0"/>
          <w:sz w:val="24"/>
        </w:rPr>
        <w:t>属于财政部、生态环境部公布的“环境标志产品政府采购品目清单”范围</w:t>
      </w:r>
      <w:r w:rsidRPr="0085265B">
        <w:rPr>
          <w:rFonts w:asciiTheme="minorEastAsia" w:eastAsiaTheme="minorEastAsia" w:hAnsiTheme="minorEastAsia"/>
          <w:kern w:val="0"/>
          <w:sz w:val="24"/>
        </w:rPr>
        <w:t>的</w:t>
      </w:r>
      <w:r w:rsidRPr="0085265B">
        <w:rPr>
          <w:rFonts w:asciiTheme="minorEastAsia" w:eastAsiaTheme="minorEastAsia" w:hAnsiTheme="minorEastAsia" w:hint="eastAsia"/>
          <w:sz w:val="24"/>
        </w:rPr>
        <w:t>，投标人需提供</w:t>
      </w:r>
      <w:r w:rsidRPr="0085265B">
        <w:rPr>
          <w:rFonts w:asciiTheme="minorEastAsia" w:eastAsiaTheme="minorEastAsia" w:hAnsiTheme="minorEastAsia" w:hint="eastAsia"/>
          <w:kern w:val="0"/>
          <w:sz w:val="24"/>
        </w:rPr>
        <w:t>国家确定的</w:t>
      </w:r>
      <w:r w:rsidRPr="0085265B">
        <w:rPr>
          <w:rFonts w:asciiTheme="minorEastAsia" w:eastAsiaTheme="minorEastAsia" w:hAnsiTheme="minorEastAsia" w:hint="eastAsia"/>
          <w:sz w:val="24"/>
        </w:rPr>
        <w:t>认证机构出具的、处于有效期之内的</w:t>
      </w:r>
      <w:r w:rsidRPr="0085265B">
        <w:rPr>
          <w:rFonts w:asciiTheme="minorEastAsia" w:eastAsiaTheme="minorEastAsia" w:hAnsiTheme="minorEastAsia" w:hint="eastAsia"/>
          <w:kern w:val="0"/>
          <w:sz w:val="24"/>
        </w:rPr>
        <w:t>环境标志</w:t>
      </w:r>
      <w:r w:rsidRPr="0085265B">
        <w:rPr>
          <w:rFonts w:asciiTheme="minorEastAsia" w:eastAsiaTheme="minorEastAsia" w:hAnsiTheme="minorEastAsia" w:hint="eastAsia"/>
          <w:sz w:val="24"/>
        </w:rPr>
        <w:t>产品认证证书。</w:t>
      </w:r>
      <w:r w:rsidRPr="0085265B">
        <w:rPr>
          <w:rFonts w:asciiTheme="minorEastAsia" w:eastAsiaTheme="minorEastAsia" w:hAnsiTheme="minorEastAsia" w:hint="eastAsia"/>
          <w:kern w:val="0"/>
          <w:sz w:val="24"/>
        </w:rPr>
        <w:t>国家确定的</w:t>
      </w:r>
      <w:r w:rsidRPr="0085265B">
        <w:rPr>
          <w:rFonts w:asciiTheme="minorEastAsia" w:eastAsiaTheme="minorEastAsia" w:hAnsiTheme="minorEastAsia" w:hint="eastAsia"/>
          <w:sz w:val="24"/>
        </w:rPr>
        <w:t>认证机构和</w:t>
      </w:r>
      <w:r w:rsidRPr="0085265B">
        <w:rPr>
          <w:rFonts w:asciiTheme="minorEastAsia" w:eastAsiaTheme="minorEastAsia" w:hAnsiTheme="minorEastAsia" w:hint="eastAsia"/>
          <w:kern w:val="0"/>
          <w:sz w:val="24"/>
        </w:rPr>
        <w:t>环境标志</w:t>
      </w:r>
      <w:r w:rsidRPr="0085265B">
        <w:rPr>
          <w:rFonts w:asciiTheme="minorEastAsia" w:eastAsiaTheme="minorEastAsia" w:hAnsiTheme="minorEastAsia" w:hint="eastAsia"/>
          <w:sz w:val="24"/>
        </w:rPr>
        <w:t>产品获证产品信息可从市场监管总局组建的节能产品、环境标志产品认证结果信息发布平台或中国政府采购网（www.ccgp.gov.cn）建立的认证结果信息发布平台链接中查询下载。</w:t>
      </w:r>
    </w:p>
    <w:p w14:paraId="7846DC49"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t>二、</w:t>
      </w:r>
      <w:r w:rsidRPr="0085265B">
        <w:rPr>
          <w:rFonts w:asciiTheme="minorEastAsia" w:eastAsiaTheme="minorEastAsia" w:hAnsiTheme="minorEastAsia"/>
          <w:b/>
          <w:szCs w:val="24"/>
        </w:rPr>
        <w:t>采购标的需执行的国家相关标准、行业标准、地方标准或者其他标准、规范</w:t>
      </w:r>
    </w:p>
    <w:p w14:paraId="517DD827" w14:textId="77777777" w:rsidR="009E23C4" w:rsidRPr="0085265B" w:rsidRDefault="009E23C4" w:rsidP="009E23C4">
      <w:pPr>
        <w:spacing w:line="360" w:lineRule="auto"/>
        <w:ind w:firstLineChars="200" w:firstLine="480"/>
        <w:contextualSpacing/>
        <w:rPr>
          <w:rFonts w:asciiTheme="minorEastAsia" w:eastAsiaTheme="minorEastAsia" w:hAnsiTheme="minorEastAsia" w:hint="eastAsia"/>
          <w:bCs/>
          <w:sz w:val="24"/>
        </w:rPr>
      </w:pPr>
      <w:r w:rsidRPr="0085265B">
        <w:rPr>
          <w:rFonts w:asciiTheme="minorEastAsia" w:eastAsiaTheme="minorEastAsia" w:hAnsiTheme="minorEastAsia" w:hint="eastAsia"/>
          <w:kern w:val="0"/>
          <w:sz w:val="24"/>
        </w:rPr>
        <w:t>投标人所提供的服务应符合国家有关部门规定的相应技术法规及标准要求。</w:t>
      </w:r>
    </w:p>
    <w:p w14:paraId="63DA1EEA"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t>三、采购标的的数量、采购项目交付或者实施的时间和地点</w:t>
      </w:r>
    </w:p>
    <w:p w14:paraId="41E0F38A"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969"/>
        <w:gridCol w:w="1059"/>
        <w:gridCol w:w="1473"/>
      </w:tblGrid>
      <w:tr w:rsidR="009E23C4" w:rsidRPr="0085265B" w14:paraId="714DAB94" w14:textId="77777777" w:rsidTr="00F01B86">
        <w:trPr>
          <w:trHeight w:val="570"/>
        </w:trPr>
        <w:tc>
          <w:tcPr>
            <w:tcW w:w="479" w:type="pct"/>
            <w:vAlign w:val="center"/>
          </w:tcPr>
          <w:p w14:paraId="6DEBCAA0" w14:textId="77777777" w:rsidR="009E23C4" w:rsidRPr="0085265B" w:rsidRDefault="009E23C4" w:rsidP="00F01B86">
            <w:pPr>
              <w:widowControl/>
              <w:spacing w:line="360" w:lineRule="auto"/>
              <w:contextualSpacing/>
              <w:jc w:val="center"/>
              <w:rPr>
                <w:rFonts w:asciiTheme="minorEastAsia" w:eastAsiaTheme="minorEastAsia" w:hAnsiTheme="minorEastAsia" w:cs="宋体" w:hint="eastAsia"/>
                <w:kern w:val="0"/>
                <w:sz w:val="24"/>
              </w:rPr>
            </w:pPr>
            <w:r w:rsidRPr="0085265B">
              <w:rPr>
                <w:rFonts w:asciiTheme="minorEastAsia" w:eastAsiaTheme="minorEastAsia" w:hAnsiTheme="minorEastAsia" w:cs="宋体" w:hint="eastAsia"/>
                <w:kern w:val="0"/>
                <w:sz w:val="24"/>
              </w:rPr>
              <w:t>包号</w:t>
            </w:r>
          </w:p>
        </w:tc>
        <w:tc>
          <w:tcPr>
            <w:tcW w:w="2995" w:type="pct"/>
            <w:vAlign w:val="center"/>
          </w:tcPr>
          <w:p w14:paraId="09C93FA2" w14:textId="77777777" w:rsidR="009E23C4" w:rsidRPr="0085265B" w:rsidRDefault="009E23C4" w:rsidP="00F01B86">
            <w:pPr>
              <w:widowControl/>
              <w:spacing w:line="360" w:lineRule="auto"/>
              <w:contextualSpacing/>
              <w:jc w:val="center"/>
              <w:rPr>
                <w:rFonts w:asciiTheme="minorEastAsia" w:eastAsiaTheme="minorEastAsia" w:hAnsiTheme="minorEastAsia" w:cs="宋体" w:hint="eastAsia"/>
                <w:kern w:val="0"/>
                <w:sz w:val="24"/>
              </w:rPr>
            </w:pPr>
            <w:r w:rsidRPr="0085265B">
              <w:rPr>
                <w:rFonts w:asciiTheme="minorEastAsia" w:eastAsiaTheme="minorEastAsia" w:hAnsiTheme="minorEastAsia" w:cs="宋体" w:hint="eastAsia"/>
                <w:kern w:val="0"/>
                <w:sz w:val="24"/>
              </w:rPr>
              <w:t>标的名称</w:t>
            </w:r>
          </w:p>
        </w:tc>
        <w:tc>
          <w:tcPr>
            <w:tcW w:w="638" w:type="pct"/>
            <w:vAlign w:val="center"/>
          </w:tcPr>
          <w:p w14:paraId="089AE5B9" w14:textId="77777777" w:rsidR="009E23C4" w:rsidRPr="0085265B" w:rsidRDefault="009E23C4" w:rsidP="00F01B86">
            <w:pPr>
              <w:widowControl/>
              <w:spacing w:line="360" w:lineRule="auto"/>
              <w:contextualSpacing/>
              <w:jc w:val="center"/>
              <w:rPr>
                <w:rFonts w:asciiTheme="minorEastAsia" w:eastAsiaTheme="minorEastAsia" w:hAnsiTheme="minorEastAsia" w:cs="宋体" w:hint="eastAsia"/>
                <w:kern w:val="0"/>
                <w:sz w:val="24"/>
              </w:rPr>
            </w:pPr>
            <w:r w:rsidRPr="0085265B">
              <w:rPr>
                <w:rFonts w:asciiTheme="minorEastAsia" w:eastAsiaTheme="minorEastAsia" w:hAnsiTheme="minorEastAsia" w:cs="宋体" w:hint="eastAsia"/>
                <w:kern w:val="0"/>
                <w:sz w:val="24"/>
              </w:rPr>
              <w:t>数量</w:t>
            </w:r>
          </w:p>
        </w:tc>
        <w:tc>
          <w:tcPr>
            <w:tcW w:w="888" w:type="pct"/>
            <w:vAlign w:val="center"/>
          </w:tcPr>
          <w:p w14:paraId="396BA2B4" w14:textId="77777777" w:rsidR="009E23C4" w:rsidRPr="0085265B" w:rsidRDefault="009E23C4" w:rsidP="00F01B86">
            <w:pPr>
              <w:widowControl/>
              <w:spacing w:line="360" w:lineRule="auto"/>
              <w:contextualSpacing/>
              <w:jc w:val="center"/>
              <w:rPr>
                <w:rFonts w:asciiTheme="minorEastAsia" w:eastAsiaTheme="minorEastAsia" w:hAnsiTheme="minorEastAsia" w:cs="宋体" w:hint="eastAsia"/>
                <w:kern w:val="0"/>
                <w:sz w:val="24"/>
              </w:rPr>
            </w:pPr>
            <w:r w:rsidRPr="0085265B">
              <w:rPr>
                <w:rFonts w:asciiTheme="minorEastAsia" w:eastAsiaTheme="minorEastAsia" w:hAnsiTheme="minorEastAsia" w:cs="宋体" w:hint="eastAsia"/>
                <w:kern w:val="0"/>
                <w:sz w:val="24"/>
              </w:rPr>
              <w:t>是否接受进口产品</w:t>
            </w:r>
          </w:p>
        </w:tc>
      </w:tr>
      <w:tr w:rsidR="009E23C4" w:rsidRPr="0085265B" w14:paraId="4DCCE8C2" w14:textId="77777777" w:rsidTr="00F01B86">
        <w:trPr>
          <w:trHeight w:val="507"/>
        </w:trPr>
        <w:tc>
          <w:tcPr>
            <w:tcW w:w="479" w:type="pct"/>
            <w:noWrap/>
            <w:vAlign w:val="center"/>
          </w:tcPr>
          <w:p w14:paraId="4BBC44F3"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1</w:t>
            </w:r>
          </w:p>
        </w:tc>
        <w:tc>
          <w:tcPr>
            <w:tcW w:w="2995" w:type="pct"/>
            <w:vAlign w:val="center"/>
          </w:tcPr>
          <w:p w14:paraId="10AE059B"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北京安贞医院朝阳院区电梯运行服务采购项目</w:t>
            </w:r>
          </w:p>
        </w:tc>
        <w:tc>
          <w:tcPr>
            <w:tcW w:w="638" w:type="pct"/>
            <w:noWrap/>
            <w:vAlign w:val="center"/>
          </w:tcPr>
          <w:p w14:paraId="7F19D14A" w14:textId="77777777" w:rsidR="009E23C4" w:rsidRPr="0085265B" w:rsidRDefault="009E23C4" w:rsidP="00F01B86">
            <w:pPr>
              <w:widowControl/>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1项</w:t>
            </w:r>
          </w:p>
        </w:tc>
        <w:tc>
          <w:tcPr>
            <w:tcW w:w="888" w:type="pct"/>
            <w:vAlign w:val="center"/>
          </w:tcPr>
          <w:p w14:paraId="1C7EF6C0" w14:textId="77777777" w:rsidR="009E23C4" w:rsidRPr="0085265B" w:rsidRDefault="009E23C4" w:rsidP="00F01B86">
            <w:pPr>
              <w:widowControl/>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否</w:t>
            </w:r>
          </w:p>
        </w:tc>
      </w:tr>
    </w:tbl>
    <w:p w14:paraId="490A3F7B"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t>（二）采购项目交付或者服务的时间和地点：</w:t>
      </w:r>
    </w:p>
    <w:p w14:paraId="293225D4" w14:textId="0E1F2BB4" w:rsidR="009E23C4" w:rsidRPr="0085265B" w:rsidRDefault="009E23C4" w:rsidP="009E23C4">
      <w:pPr>
        <w:tabs>
          <w:tab w:val="left" w:pos="900"/>
        </w:tabs>
        <w:spacing w:line="360" w:lineRule="auto"/>
        <w:contextualSpacing/>
        <w:rPr>
          <w:rFonts w:asciiTheme="minorEastAsia" w:eastAsiaTheme="minorEastAsia" w:hAnsiTheme="minorEastAsia" w:hint="eastAsia"/>
          <w:sz w:val="24"/>
          <w:u w:val="single"/>
        </w:rPr>
      </w:pPr>
      <w:r w:rsidRPr="0085265B">
        <w:rPr>
          <w:rFonts w:asciiTheme="minorEastAsia" w:eastAsiaTheme="minorEastAsia" w:hAnsiTheme="minorEastAsia" w:cs="宋体"/>
          <w:sz w:val="24"/>
        </w:rPr>
        <w:t>1</w:t>
      </w:r>
      <w:r w:rsidRPr="0085265B">
        <w:rPr>
          <w:rFonts w:asciiTheme="minorEastAsia" w:eastAsiaTheme="minorEastAsia" w:hAnsiTheme="minorEastAsia" w:cs="宋体" w:hint="eastAsia"/>
          <w:sz w:val="24"/>
        </w:rPr>
        <w:t>、</w:t>
      </w:r>
      <w:r w:rsidRPr="0085265B">
        <w:rPr>
          <w:rFonts w:asciiTheme="minorEastAsia" w:eastAsiaTheme="minorEastAsia" w:hAnsiTheme="minorEastAsia" w:hint="eastAsia"/>
          <w:sz w:val="24"/>
        </w:rPr>
        <w:t>服务时间：</w:t>
      </w:r>
      <w:r w:rsidR="00331917" w:rsidRPr="0085265B">
        <w:rPr>
          <w:rFonts w:asciiTheme="minorEastAsia" w:eastAsiaTheme="minorEastAsia" w:hAnsiTheme="minorEastAsia" w:hint="eastAsia"/>
          <w:sz w:val="24"/>
        </w:rPr>
        <w:t>共342日历天；自2025年11月18日始至2026年10月25日止</w:t>
      </w:r>
      <w:r w:rsidRPr="0085265B">
        <w:rPr>
          <w:rFonts w:asciiTheme="minorEastAsia" w:eastAsiaTheme="minorEastAsia" w:hAnsiTheme="minorEastAsia" w:hint="eastAsia"/>
          <w:sz w:val="24"/>
        </w:rPr>
        <w:t>。</w:t>
      </w:r>
    </w:p>
    <w:p w14:paraId="03E20F2F" w14:textId="77777777" w:rsidR="009E23C4" w:rsidRPr="0085265B" w:rsidRDefault="009E23C4" w:rsidP="009E23C4">
      <w:pPr>
        <w:spacing w:line="360" w:lineRule="auto"/>
        <w:contextualSpacing/>
        <w:rPr>
          <w:rFonts w:asciiTheme="minorEastAsia" w:eastAsiaTheme="minorEastAsia" w:hAnsiTheme="minorEastAsia" w:hint="eastAsia"/>
          <w:sz w:val="24"/>
          <w:u w:val="single"/>
        </w:rPr>
      </w:pPr>
      <w:r w:rsidRPr="0085265B">
        <w:rPr>
          <w:rFonts w:asciiTheme="minorEastAsia" w:eastAsiaTheme="minorEastAsia" w:hAnsiTheme="minorEastAsia" w:cs="宋体" w:hint="eastAsia"/>
          <w:sz w:val="24"/>
        </w:rPr>
        <w:t>2、服务地点：首都医科大学附属北京安贞医院指定地点。</w:t>
      </w:r>
    </w:p>
    <w:p w14:paraId="126D3766"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t>四、采购标的需满足的服务标准、期限、效率等要求</w:t>
      </w:r>
    </w:p>
    <w:p w14:paraId="02F2F5D0"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t>（一）采购标的需满足的服务标准、效率要求（以各包技术规格中要求为准，如技术规格中无要求，则以本款要求为准。）</w:t>
      </w:r>
    </w:p>
    <w:p w14:paraId="3DCCD10E" w14:textId="77777777" w:rsidR="009E23C4" w:rsidRPr="0085265B" w:rsidRDefault="009E23C4" w:rsidP="009E23C4">
      <w:pPr>
        <w:pStyle w:val="af5"/>
        <w:spacing w:line="360" w:lineRule="auto"/>
        <w:ind w:left="420"/>
        <w:contextualSpacing/>
        <w:rPr>
          <w:rFonts w:asciiTheme="minorEastAsia" w:eastAsiaTheme="minorEastAsia" w:hAnsiTheme="minorEastAsia"/>
          <w:b/>
          <w:sz w:val="24"/>
          <w:szCs w:val="24"/>
        </w:rPr>
      </w:pPr>
      <w:r w:rsidRPr="0085265B">
        <w:rPr>
          <w:rFonts w:asciiTheme="minorEastAsia" w:eastAsiaTheme="minorEastAsia" w:hAnsiTheme="minorEastAsia"/>
          <w:bCs/>
          <w:sz w:val="24"/>
          <w:szCs w:val="24"/>
        </w:rPr>
        <w:t>详见七、采购招标的需满足的质量、安全、技术规格、物理特性等要求。</w:t>
      </w:r>
    </w:p>
    <w:p w14:paraId="757CCB2B" w14:textId="77777777" w:rsidR="009E23C4" w:rsidRPr="0085265B" w:rsidRDefault="009E23C4" w:rsidP="009E23C4">
      <w:pPr>
        <w:tabs>
          <w:tab w:val="left" w:pos="900"/>
        </w:tabs>
        <w:spacing w:line="360" w:lineRule="auto"/>
        <w:contextualSpacing/>
        <w:rPr>
          <w:rFonts w:asciiTheme="minorEastAsia" w:eastAsiaTheme="minorEastAsia" w:hAnsiTheme="minorEastAsia" w:hint="eastAsia"/>
          <w:b/>
          <w:sz w:val="24"/>
        </w:rPr>
      </w:pPr>
      <w:r w:rsidRPr="0085265B">
        <w:rPr>
          <w:rFonts w:asciiTheme="minorEastAsia" w:eastAsiaTheme="minorEastAsia" w:hAnsiTheme="minorEastAsia" w:hint="eastAsia"/>
          <w:b/>
          <w:sz w:val="24"/>
        </w:rPr>
        <w:t>（二）采购标的需满足的服务期限要求</w:t>
      </w:r>
    </w:p>
    <w:p w14:paraId="4F8B3398" w14:textId="0BA4C652"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sz w:val="24"/>
        </w:rPr>
        <w:t>服务期限：</w:t>
      </w:r>
      <w:r w:rsidR="00331917" w:rsidRPr="0085265B">
        <w:rPr>
          <w:rFonts w:asciiTheme="minorEastAsia" w:eastAsiaTheme="minorEastAsia" w:hAnsiTheme="minorEastAsia" w:hint="eastAsia"/>
          <w:sz w:val="24"/>
        </w:rPr>
        <w:t>共342日历天；自2025年11月18日始至2026年10月25日止</w:t>
      </w:r>
      <w:r w:rsidRPr="0085265B">
        <w:rPr>
          <w:rFonts w:asciiTheme="minorEastAsia" w:eastAsiaTheme="minorEastAsia" w:hAnsiTheme="minorEastAsia" w:hint="eastAsia"/>
          <w:sz w:val="24"/>
        </w:rPr>
        <w:t>。</w:t>
      </w:r>
    </w:p>
    <w:p w14:paraId="2A473B8A"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lastRenderedPageBreak/>
        <w:t>五、采购标的物验收标准</w:t>
      </w:r>
    </w:p>
    <w:p w14:paraId="09C3F780"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1、服务标准：</w:t>
      </w:r>
    </w:p>
    <w:p w14:paraId="3DFA9F39"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1.1.全年电梯运行率 100%，全年无故障运行。</w:t>
      </w:r>
    </w:p>
    <w:p w14:paraId="52BB309D"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1.2.全年保证不出现人员伤亡事故。</w:t>
      </w:r>
    </w:p>
    <w:p w14:paraId="7244C7E1"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1.3.文明服务用语使用率95%。</w:t>
      </w:r>
    </w:p>
    <w:p w14:paraId="53B50291"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1.4.岗位安全规范知晓率100%，执行率100%。</w:t>
      </w:r>
    </w:p>
    <w:p w14:paraId="62304A04"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1.5.电梯司机提前 10 分钟到岗开梯，做开梯前的准备工作。</w:t>
      </w:r>
    </w:p>
    <w:p w14:paraId="71947762"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1.6.做轿厢内的卫生，填写《电梯运行记录》。</w:t>
      </w:r>
    </w:p>
    <w:p w14:paraId="67B4D513"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2、卫生标准</w:t>
      </w:r>
    </w:p>
    <w:p w14:paraId="1F5F1817"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每天每班清理厅门滑道、外厅门、轿厢壁、轿厢天花板、轿厢地面卫生。做到厅门滑道没有障碍物，轿厢壁、天花板整洁明亮、没有尘土、油污。地面干净。</w:t>
      </w:r>
    </w:p>
    <w:p w14:paraId="1E2BEA32"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3、服务形象标准：</w:t>
      </w:r>
    </w:p>
    <w:p w14:paraId="15C450B7"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3.1.电梯司机穿戴工作服、胸卡，胸卡。工作服要干净、整洁。</w:t>
      </w:r>
    </w:p>
    <w:p w14:paraId="27593A13"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3.2.上岗时不化浓妆，头发要梳洗干净利落，长发不准散放，站立要挺直。</w:t>
      </w:r>
    </w:p>
    <w:p w14:paraId="2515AA38"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3.3.使用规范、文明用语。态度温和，不与乘客发生纠纷、争执，微笑的面对每一位乘客。电梯到站层层报站，目送乘客离开轿厢后，再关闭轿门。</w:t>
      </w:r>
    </w:p>
    <w:p w14:paraId="4B2FEC7A"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t>六、采购标的的其他技术、服务等要求</w:t>
      </w:r>
    </w:p>
    <w:p w14:paraId="088FDEC3" w14:textId="77777777" w:rsidR="009E23C4" w:rsidRPr="0085265B" w:rsidRDefault="009E23C4" w:rsidP="009E23C4">
      <w:pPr>
        <w:tabs>
          <w:tab w:val="left" w:pos="900"/>
        </w:tabs>
        <w:spacing w:line="360" w:lineRule="auto"/>
        <w:ind w:firstLineChars="200" w:firstLine="480"/>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投标人需按照招标文件要求提供整体服务方案，团队人员配备，日常管理方案及服务质量保证措施，</w:t>
      </w:r>
      <w:r w:rsidRPr="0085265B">
        <w:rPr>
          <w:rFonts w:asciiTheme="minorEastAsia" w:eastAsiaTheme="minorEastAsia" w:hAnsiTheme="minorEastAsia"/>
          <w:sz w:val="24"/>
        </w:rPr>
        <w:t>培训方案</w:t>
      </w:r>
      <w:r w:rsidRPr="0085265B">
        <w:rPr>
          <w:rFonts w:asciiTheme="minorEastAsia" w:eastAsiaTheme="minorEastAsia" w:hAnsiTheme="minorEastAsia" w:hint="eastAsia"/>
          <w:sz w:val="24"/>
        </w:rPr>
        <w:t>，</w:t>
      </w:r>
      <w:r w:rsidRPr="0085265B">
        <w:rPr>
          <w:rFonts w:asciiTheme="minorEastAsia" w:eastAsiaTheme="minorEastAsia" w:hAnsiTheme="minorEastAsia" w:cs="宋体" w:hint="eastAsia"/>
          <w:sz w:val="24"/>
        </w:rPr>
        <w:t>拟采取的应急事件处理预案</w:t>
      </w:r>
      <w:r w:rsidRPr="0085265B">
        <w:rPr>
          <w:rFonts w:asciiTheme="minorEastAsia" w:eastAsiaTheme="minorEastAsia" w:hAnsiTheme="minorEastAsia" w:hint="eastAsia"/>
          <w:sz w:val="24"/>
        </w:rPr>
        <w:t>和</w:t>
      </w:r>
      <w:r w:rsidRPr="0085265B">
        <w:rPr>
          <w:rFonts w:asciiTheme="minorEastAsia" w:eastAsiaTheme="minorEastAsia" w:hAnsiTheme="minorEastAsia" w:cs="宋体" w:hint="eastAsia"/>
          <w:sz w:val="24"/>
        </w:rPr>
        <w:t>客户满意度等</w:t>
      </w:r>
      <w:r w:rsidRPr="0085265B">
        <w:rPr>
          <w:rFonts w:asciiTheme="minorEastAsia" w:eastAsiaTheme="minorEastAsia" w:hAnsiTheme="minorEastAsia" w:hint="eastAsia"/>
          <w:sz w:val="24"/>
        </w:rPr>
        <w:t>。</w:t>
      </w:r>
    </w:p>
    <w:p w14:paraId="12619B89" w14:textId="77777777" w:rsidR="009E23C4" w:rsidRPr="0085265B" w:rsidRDefault="009E23C4" w:rsidP="009E23C4">
      <w:pPr>
        <w:pStyle w:val="SOW"/>
        <w:snapToGrid/>
        <w:spacing w:before="0" w:line="360" w:lineRule="auto"/>
        <w:ind w:firstLine="0"/>
        <w:contextualSpacing/>
        <w:rPr>
          <w:rFonts w:asciiTheme="minorEastAsia" w:eastAsiaTheme="minorEastAsia" w:hAnsiTheme="minorEastAsia" w:hint="eastAsia"/>
          <w:b/>
          <w:szCs w:val="24"/>
        </w:rPr>
      </w:pPr>
      <w:r w:rsidRPr="0085265B">
        <w:rPr>
          <w:rFonts w:asciiTheme="minorEastAsia" w:eastAsiaTheme="minorEastAsia" w:hAnsiTheme="minorEastAsia" w:hint="eastAsia"/>
          <w:b/>
          <w:szCs w:val="24"/>
        </w:rPr>
        <w:t>七、采购标的需满足的质量、安全、技术规格、物理特性等要求：</w:t>
      </w:r>
    </w:p>
    <w:p w14:paraId="45988F31" w14:textId="77777777" w:rsidR="009E23C4" w:rsidRPr="0085265B" w:rsidRDefault="009E23C4" w:rsidP="009E23C4">
      <w:pPr>
        <w:tabs>
          <w:tab w:val="left" w:pos="900"/>
        </w:tabs>
        <w:spacing w:line="360" w:lineRule="auto"/>
        <w:ind w:firstLine="480"/>
        <w:contextualSpacing/>
        <w:jc w:val="center"/>
        <w:rPr>
          <w:rFonts w:asciiTheme="minorEastAsia" w:eastAsiaTheme="minorEastAsia" w:hAnsiTheme="minorEastAsia" w:hint="eastAsia"/>
          <w:sz w:val="24"/>
        </w:rPr>
        <w:sectPr w:rsidR="009E23C4" w:rsidRPr="0085265B">
          <w:headerReference w:type="default" r:id="rId15"/>
          <w:footerReference w:type="even" r:id="rId16"/>
          <w:footerReference w:type="default" r:id="rId17"/>
          <w:pgSz w:w="11906" w:h="16838"/>
          <w:pgMar w:top="1440" w:right="1800" w:bottom="1440" w:left="1800" w:header="851" w:footer="992" w:gutter="0"/>
          <w:cols w:space="425"/>
          <w:docGrid w:type="lines" w:linePitch="312"/>
        </w:sectPr>
      </w:pPr>
      <w:r w:rsidRPr="0085265B">
        <w:rPr>
          <w:rFonts w:asciiTheme="minorEastAsia" w:eastAsiaTheme="minorEastAsia" w:hAnsiTheme="minorEastAsia"/>
          <w:sz w:val="24"/>
        </w:rPr>
        <w:br w:type="page"/>
      </w:r>
    </w:p>
    <w:p w14:paraId="08BA1C07" w14:textId="77777777" w:rsidR="009E23C4" w:rsidRPr="0085265B" w:rsidRDefault="009E23C4" w:rsidP="009E23C4">
      <w:pPr>
        <w:tabs>
          <w:tab w:val="left" w:pos="900"/>
        </w:tabs>
        <w:spacing w:line="360" w:lineRule="auto"/>
        <w:ind w:firstLine="482"/>
        <w:contextualSpacing/>
        <w:jc w:val="center"/>
        <w:rPr>
          <w:rFonts w:asciiTheme="minorEastAsia" w:eastAsiaTheme="minorEastAsia" w:hAnsiTheme="minorEastAsia" w:hint="eastAsia"/>
          <w:b/>
          <w:sz w:val="24"/>
        </w:rPr>
      </w:pPr>
      <w:r w:rsidRPr="0085265B">
        <w:rPr>
          <w:rFonts w:asciiTheme="minorEastAsia" w:eastAsiaTheme="minorEastAsia" w:hAnsiTheme="minorEastAsia"/>
          <w:b/>
          <w:sz w:val="24"/>
        </w:rPr>
        <w:lastRenderedPageBreak/>
        <w:t>第</w:t>
      </w:r>
      <w:r w:rsidRPr="0085265B">
        <w:rPr>
          <w:rFonts w:asciiTheme="minorEastAsia" w:eastAsiaTheme="minorEastAsia" w:hAnsiTheme="minorEastAsia" w:hint="eastAsia"/>
          <w:b/>
          <w:sz w:val="24"/>
        </w:rPr>
        <w:t>1</w:t>
      </w:r>
      <w:r w:rsidRPr="0085265B">
        <w:rPr>
          <w:rFonts w:asciiTheme="minorEastAsia" w:eastAsiaTheme="minorEastAsia" w:hAnsiTheme="minorEastAsia"/>
          <w:b/>
          <w:sz w:val="24"/>
        </w:rPr>
        <w:t>包</w:t>
      </w:r>
      <w:r w:rsidRPr="0085265B">
        <w:rPr>
          <w:rFonts w:asciiTheme="minorEastAsia" w:eastAsiaTheme="minorEastAsia" w:hAnsiTheme="minorEastAsia" w:hint="eastAsia"/>
          <w:b/>
          <w:sz w:val="24"/>
        </w:rPr>
        <w:t>北京安贞医院朝阳院区电梯运行服务采购项目</w:t>
      </w:r>
    </w:p>
    <w:p w14:paraId="66D1E81F" w14:textId="77777777" w:rsidR="009E23C4" w:rsidRPr="0085265B" w:rsidRDefault="009E23C4" w:rsidP="009E23C4">
      <w:pPr>
        <w:spacing w:line="360" w:lineRule="auto"/>
        <w:contextualSpacing/>
        <w:rPr>
          <w:rFonts w:asciiTheme="minorEastAsia" w:eastAsiaTheme="minorEastAsia" w:hAnsiTheme="minorEastAsia" w:hint="eastAsia"/>
          <w:b/>
          <w:sz w:val="24"/>
        </w:rPr>
      </w:pPr>
      <w:r w:rsidRPr="0085265B">
        <w:rPr>
          <w:rFonts w:asciiTheme="minorEastAsia" w:eastAsiaTheme="minorEastAsia" w:hAnsiTheme="minorEastAsia" w:hint="eastAsia"/>
          <w:b/>
          <w:sz w:val="24"/>
        </w:rPr>
        <w:t>一、服务范围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955"/>
        <w:gridCol w:w="1551"/>
        <w:gridCol w:w="749"/>
        <w:gridCol w:w="2716"/>
      </w:tblGrid>
      <w:tr w:rsidR="009E23C4" w:rsidRPr="0085265B" w14:paraId="607BFC92" w14:textId="77777777" w:rsidTr="00F01B86">
        <w:trPr>
          <w:trHeight w:val="437"/>
          <w:jc w:val="center"/>
        </w:trPr>
        <w:tc>
          <w:tcPr>
            <w:tcW w:w="787" w:type="dxa"/>
            <w:tcBorders>
              <w:top w:val="single" w:sz="4" w:space="0" w:color="auto"/>
              <w:left w:val="single" w:sz="4" w:space="0" w:color="auto"/>
              <w:bottom w:val="single" w:sz="4" w:space="0" w:color="auto"/>
              <w:right w:val="single" w:sz="4" w:space="0" w:color="auto"/>
            </w:tcBorders>
            <w:vAlign w:val="center"/>
          </w:tcPr>
          <w:p w14:paraId="1DC2D437" w14:textId="77777777" w:rsidR="009E23C4" w:rsidRPr="0085265B" w:rsidRDefault="009E23C4" w:rsidP="00F01B86">
            <w:pPr>
              <w:spacing w:line="360" w:lineRule="auto"/>
              <w:contextualSpacing/>
              <w:jc w:val="center"/>
              <w:rPr>
                <w:rFonts w:asciiTheme="minorEastAsia" w:eastAsiaTheme="minorEastAsia" w:hAnsiTheme="minorEastAsia" w:hint="eastAsia"/>
                <w:b/>
                <w:sz w:val="24"/>
              </w:rPr>
            </w:pPr>
            <w:r w:rsidRPr="0085265B">
              <w:rPr>
                <w:rFonts w:asciiTheme="minorEastAsia" w:eastAsiaTheme="minorEastAsia" w:hAnsiTheme="minorEastAsia" w:hint="eastAsia"/>
                <w:b/>
                <w:sz w:val="24"/>
              </w:rPr>
              <w:t>序号</w:t>
            </w:r>
          </w:p>
        </w:tc>
        <w:tc>
          <w:tcPr>
            <w:tcW w:w="3160" w:type="dxa"/>
            <w:tcBorders>
              <w:top w:val="single" w:sz="4" w:space="0" w:color="auto"/>
              <w:left w:val="single" w:sz="4" w:space="0" w:color="auto"/>
              <w:bottom w:val="single" w:sz="4" w:space="0" w:color="auto"/>
              <w:right w:val="single" w:sz="4" w:space="0" w:color="auto"/>
            </w:tcBorders>
            <w:vAlign w:val="center"/>
          </w:tcPr>
          <w:p w14:paraId="56540B7C" w14:textId="77777777" w:rsidR="009E23C4" w:rsidRPr="0085265B" w:rsidRDefault="009E23C4" w:rsidP="00F01B86">
            <w:pPr>
              <w:spacing w:line="360" w:lineRule="auto"/>
              <w:contextualSpacing/>
              <w:jc w:val="center"/>
              <w:rPr>
                <w:rFonts w:asciiTheme="minorEastAsia" w:eastAsiaTheme="minorEastAsia" w:hAnsiTheme="minorEastAsia" w:hint="eastAsia"/>
                <w:b/>
                <w:sz w:val="24"/>
              </w:rPr>
            </w:pPr>
            <w:r w:rsidRPr="0085265B">
              <w:rPr>
                <w:rFonts w:asciiTheme="minorEastAsia" w:eastAsiaTheme="minorEastAsia" w:hAnsiTheme="minorEastAsia" w:hint="eastAsia"/>
                <w:b/>
                <w:sz w:val="24"/>
              </w:rPr>
              <w:t>梯</w:t>
            </w:r>
            <w:r w:rsidRPr="0085265B">
              <w:rPr>
                <w:rFonts w:asciiTheme="minorEastAsia" w:eastAsiaTheme="minorEastAsia" w:hAnsiTheme="minorEastAsia"/>
                <w:b/>
                <w:sz w:val="24"/>
              </w:rPr>
              <w:t xml:space="preserve"> </w:t>
            </w:r>
            <w:r w:rsidRPr="0085265B">
              <w:rPr>
                <w:rFonts w:asciiTheme="minorEastAsia" w:eastAsiaTheme="minorEastAsia" w:hAnsiTheme="minorEastAsia" w:hint="eastAsia"/>
                <w:b/>
                <w:sz w:val="24"/>
              </w:rPr>
              <w:t>号</w:t>
            </w:r>
          </w:p>
        </w:tc>
        <w:tc>
          <w:tcPr>
            <w:tcW w:w="1650" w:type="dxa"/>
            <w:tcBorders>
              <w:top w:val="single" w:sz="4" w:space="0" w:color="auto"/>
              <w:left w:val="single" w:sz="4" w:space="0" w:color="auto"/>
              <w:bottom w:val="single" w:sz="4" w:space="0" w:color="auto"/>
              <w:right w:val="single" w:sz="4" w:space="0" w:color="auto"/>
            </w:tcBorders>
            <w:vAlign w:val="center"/>
          </w:tcPr>
          <w:p w14:paraId="71497527" w14:textId="77777777" w:rsidR="009E23C4" w:rsidRPr="0085265B" w:rsidRDefault="009E23C4" w:rsidP="00F01B86">
            <w:pPr>
              <w:spacing w:line="360" w:lineRule="auto"/>
              <w:contextualSpacing/>
              <w:jc w:val="center"/>
              <w:rPr>
                <w:rFonts w:asciiTheme="minorEastAsia" w:eastAsiaTheme="minorEastAsia" w:hAnsiTheme="minorEastAsia" w:hint="eastAsia"/>
                <w:b/>
                <w:sz w:val="24"/>
              </w:rPr>
            </w:pPr>
            <w:r w:rsidRPr="0085265B">
              <w:rPr>
                <w:rFonts w:asciiTheme="minorEastAsia" w:eastAsiaTheme="minorEastAsia" w:hAnsiTheme="minorEastAsia" w:hint="eastAsia"/>
                <w:b/>
                <w:sz w:val="24"/>
              </w:rPr>
              <w:t>工作时间</w:t>
            </w:r>
          </w:p>
        </w:tc>
        <w:tc>
          <w:tcPr>
            <w:tcW w:w="788" w:type="dxa"/>
            <w:tcBorders>
              <w:top w:val="single" w:sz="4" w:space="0" w:color="auto"/>
              <w:left w:val="single" w:sz="4" w:space="0" w:color="auto"/>
              <w:bottom w:val="single" w:sz="4" w:space="0" w:color="auto"/>
              <w:right w:val="single" w:sz="4" w:space="0" w:color="auto"/>
            </w:tcBorders>
            <w:vAlign w:val="center"/>
          </w:tcPr>
          <w:p w14:paraId="2A204298" w14:textId="77777777" w:rsidR="009E23C4" w:rsidRPr="0085265B" w:rsidRDefault="009E23C4" w:rsidP="00F01B86">
            <w:pPr>
              <w:spacing w:line="360" w:lineRule="auto"/>
              <w:contextualSpacing/>
              <w:jc w:val="center"/>
              <w:rPr>
                <w:rFonts w:asciiTheme="minorEastAsia" w:eastAsiaTheme="minorEastAsia" w:hAnsiTheme="minorEastAsia" w:hint="eastAsia"/>
                <w:b/>
                <w:sz w:val="24"/>
              </w:rPr>
            </w:pPr>
            <w:r w:rsidRPr="0085265B">
              <w:rPr>
                <w:rFonts w:asciiTheme="minorEastAsia" w:eastAsiaTheme="minorEastAsia" w:hAnsiTheme="minorEastAsia" w:hint="eastAsia"/>
                <w:b/>
                <w:sz w:val="24"/>
              </w:rPr>
              <w:t>台数</w:t>
            </w:r>
          </w:p>
        </w:tc>
        <w:tc>
          <w:tcPr>
            <w:tcW w:w="2903" w:type="dxa"/>
            <w:tcBorders>
              <w:top w:val="single" w:sz="4" w:space="0" w:color="auto"/>
              <w:left w:val="single" w:sz="4" w:space="0" w:color="auto"/>
              <w:bottom w:val="single" w:sz="4" w:space="0" w:color="auto"/>
              <w:right w:val="single" w:sz="4" w:space="0" w:color="auto"/>
            </w:tcBorders>
            <w:vAlign w:val="center"/>
          </w:tcPr>
          <w:p w14:paraId="32A78A93" w14:textId="77777777" w:rsidR="009E23C4" w:rsidRPr="0085265B" w:rsidRDefault="009E23C4" w:rsidP="00F01B86">
            <w:pPr>
              <w:spacing w:line="360" w:lineRule="auto"/>
              <w:contextualSpacing/>
              <w:jc w:val="center"/>
              <w:rPr>
                <w:rFonts w:asciiTheme="minorEastAsia" w:eastAsiaTheme="minorEastAsia" w:hAnsiTheme="minorEastAsia" w:hint="eastAsia"/>
                <w:b/>
                <w:sz w:val="24"/>
              </w:rPr>
            </w:pPr>
            <w:r w:rsidRPr="0085265B">
              <w:rPr>
                <w:rFonts w:asciiTheme="minorEastAsia" w:eastAsiaTheme="minorEastAsia" w:hAnsiTheme="minorEastAsia" w:hint="eastAsia"/>
                <w:b/>
                <w:sz w:val="24"/>
              </w:rPr>
              <w:t>备注</w:t>
            </w:r>
          </w:p>
        </w:tc>
      </w:tr>
      <w:tr w:rsidR="009E23C4" w:rsidRPr="0085265B" w14:paraId="15D75572" w14:textId="77777777" w:rsidTr="00F01B86">
        <w:trPr>
          <w:trHeight w:val="482"/>
          <w:jc w:val="center"/>
        </w:trPr>
        <w:tc>
          <w:tcPr>
            <w:tcW w:w="787" w:type="dxa"/>
            <w:tcBorders>
              <w:top w:val="single" w:sz="4" w:space="0" w:color="auto"/>
              <w:left w:val="single" w:sz="4" w:space="0" w:color="auto"/>
              <w:bottom w:val="single" w:sz="4" w:space="0" w:color="auto"/>
              <w:right w:val="single" w:sz="4" w:space="0" w:color="auto"/>
            </w:tcBorders>
            <w:vAlign w:val="center"/>
          </w:tcPr>
          <w:p w14:paraId="0F955EB5"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3160" w:type="dxa"/>
            <w:tcBorders>
              <w:top w:val="single" w:sz="4" w:space="0" w:color="auto"/>
              <w:left w:val="single" w:sz="4" w:space="0" w:color="auto"/>
              <w:bottom w:val="single" w:sz="4" w:space="0" w:color="auto"/>
              <w:right w:val="single" w:sz="4" w:space="0" w:color="auto"/>
            </w:tcBorders>
            <w:vAlign w:val="center"/>
          </w:tcPr>
          <w:p w14:paraId="705F0E48"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综合病房楼</w:t>
            </w:r>
            <w:r w:rsidRPr="0085265B">
              <w:rPr>
                <w:rFonts w:asciiTheme="minorEastAsia" w:eastAsiaTheme="minorEastAsia" w:hAnsiTheme="minorEastAsia"/>
                <w:sz w:val="24"/>
              </w:rPr>
              <w:t>B</w:t>
            </w:r>
            <w:r w:rsidRPr="0085265B">
              <w:rPr>
                <w:rFonts w:asciiTheme="minorEastAsia" w:eastAsiaTheme="minorEastAsia" w:hAnsiTheme="minorEastAsia" w:hint="eastAsia"/>
                <w:sz w:val="24"/>
              </w:rPr>
              <w:t>座南区南梯</w:t>
            </w:r>
          </w:p>
        </w:tc>
        <w:tc>
          <w:tcPr>
            <w:tcW w:w="1650" w:type="dxa"/>
            <w:tcBorders>
              <w:top w:val="single" w:sz="4" w:space="0" w:color="auto"/>
              <w:left w:val="single" w:sz="4" w:space="0" w:color="auto"/>
              <w:bottom w:val="single" w:sz="4" w:space="0" w:color="auto"/>
              <w:right w:val="single" w:sz="4" w:space="0" w:color="auto"/>
            </w:tcBorders>
            <w:vAlign w:val="center"/>
          </w:tcPr>
          <w:p w14:paraId="09B3D9C5"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24</w:t>
            </w:r>
            <w:r w:rsidRPr="0085265B">
              <w:rPr>
                <w:rFonts w:asciiTheme="minorEastAsia" w:eastAsiaTheme="minorEastAsia" w:hAnsiTheme="minorEastAsia"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53B6068C"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09261A9B"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司梯运行</w:t>
            </w: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班每班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w:t>
            </w:r>
          </w:p>
        </w:tc>
      </w:tr>
      <w:tr w:rsidR="009E23C4" w:rsidRPr="0085265B" w14:paraId="3847D0B9" w14:textId="77777777" w:rsidTr="00F01B86">
        <w:trPr>
          <w:trHeight w:val="392"/>
          <w:jc w:val="center"/>
        </w:trPr>
        <w:tc>
          <w:tcPr>
            <w:tcW w:w="787" w:type="dxa"/>
            <w:tcBorders>
              <w:top w:val="single" w:sz="4" w:space="0" w:color="auto"/>
              <w:left w:val="single" w:sz="4" w:space="0" w:color="auto"/>
              <w:bottom w:val="single" w:sz="4" w:space="0" w:color="auto"/>
              <w:right w:val="single" w:sz="4" w:space="0" w:color="auto"/>
            </w:tcBorders>
            <w:vAlign w:val="center"/>
          </w:tcPr>
          <w:p w14:paraId="00F5C58B"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2</w:t>
            </w:r>
          </w:p>
        </w:tc>
        <w:tc>
          <w:tcPr>
            <w:tcW w:w="3160" w:type="dxa"/>
            <w:tcBorders>
              <w:top w:val="single" w:sz="4" w:space="0" w:color="auto"/>
              <w:left w:val="single" w:sz="4" w:space="0" w:color="auto"/>
              <w:bottom w:val="single" w:sz="4" w:space="0" w:color="auto"/>
              <w:right w:val="single" w:sz="4" w:space="0" w:color="auto"/>
            </w:tcBorders>
            <w:vAlign w:val="center"/>
          </w:tcPr>
          <w:p w14:paraId="6FA811C7"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综合病房楼</w:t>
            </w:r>
            <w:r w:rsidRPr="0085265B">
              <w:rPr>
                <w:rFonts w:asciiTheme="minorEastAsia" w:eastAsiaTheme="minorEastAsia" w:hAnsiTheme="minorEastAsia"/>
                <w:sz w:val="24"/>
              </w:rPr>
              <w:t>B</w:t>
            </w:r>
            <w:r w:rsidRPr="0085265B">
              <w:rPr>
                <w:rFonts w:asciiTheme="minorEastAsia" w:eastAsiaTheme="minorEastAsia" w:hAnsiTheme="minorEastAsia" w:hint="eastAsia"/>
                <w:sz w:val="24"/>
              </w:rPr>
              <w:t>座北区北梯</w:t>
            </w:r>
          </w:p>
        </w:tc>
        <w:tc>
          <w:tcPr>
            <w:tcW w:w="1650" w:type="dxa"/>
            <w:tcBorders>
              <w:top w:val="single" w:sz="4" w:space="0" w:color="auto"/>
              <w:left w:val="single" w:sz="4" w:space="0" w:color="auto"/>
              <w:bottom w:val="single" w:sz="4" w:space="0" w:color="auto"/>
              <w:right w:val="single" w:sz="4" w:space="0" w:color="auto"/>
            </w:tcBorders>
            <w:vAlign w:val="center"/>
          </w:tcPr>
          <w:p w14:paraId="1DBEE68C"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24</w:t>
            </w:r>
            <w:r w:rsidRPr="0085265B">
              <w:rPr>
                <w:rFonts w:asciiTheme="minorEastAsia" w:eastAsiaTheme="minorEastAsia" w:hAnsiTheme="minorEastAsia"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3F9F536A"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5E4FD915"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司梯运行</w:t>
            </w: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班每班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w:t>
            </w:r>
          </w:p>
        </w:tc>
      </w:tr>
      <w:tr w:rsidR="009E23C4" w:rsidRPr="0085265B" w14:paraId="7FC2C03D" w14:textId="77777777" w:rsidTr="00F01B86">
        <w:trPr>
          <w:trHeight w:val="377"/>
          <w:jc w:val="center"/>
        </w:trPr>
        <w:tc>
          <w:tcPr>
            <w:tcW w:w="787" w:type="dxa"/>
            <w:tcBorders>
              <w:top w:val="single" w:sz="4" w:space="0" w:color="auto"/>
              <w:left w:val="single" w:sz="4" w:space="0" w:color="auto"/>
              <w:bottom w:val="single" w:sz="4" w:space="0" w:color="auto"/>
              <w:right w:val="single" w:sz="4" w:space="0" w:color="auto"/>
            </w:tcBorders>
            <w:vAlign w:val="center"/>
          </w:tcPr>
          <w:p w14:paraId="361F17BC"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3</w:t>
            </w:r>
          </w:p>
        </w:tc>
        <w:tc>
          <w:tcPr>
            <w:tcW w:w="3160" w:type="dxa"/>
            <w:tcBorders>
              <w:top w:val="single" w:sz="4" w:space="0" w:color="auto"/>
              <w:left w:val="single" w:sz="4" w:space="0" w:color="auto"/>
              <w:bottom w:val="single" w:sz="4" w:space="0" w:color="auto"/>
              <w:right w:val="single" w:sz="4" w:space="0" w:color="auto"/>
            </w:tcBorders>
            <w:vAlign w:val="center"/>
          </w:tcPr>
          <w:p w14:paraId="61DE488F"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综合病房楼</w:t>
            </w:r>
            <w:r w:rsidRPr="0085265B">
              <w:rPr>
                <w:rFonts w:asciiTheme="minorEastAsia" w:eastAsiaTheme="minorEastAsia" w:hAnsiTheme="minorEastAsia"/>
                <w:sz w:val="24"/>
              </w:rPr>
              <w:t>B</w:t>
            </w:r>
            <w:r w:rsidRPr="0085265B">
              <w:rPr>
                <w:rFonts w:asciiTheme="minorEastAsia" w:eastAsiaTheme="minorEastAsia" w:hAnsiTheme="minorEastAsia" w:hint="eastAsia"/>
                <w:sz w:val="24"/>
              </w:rPr>
              <w:t>座北梯</w:t>
            </w:r>
          </w:p>
        </w:tc>
        <w:tc>
          <w:tcPr>
            <w:tcW w:w="1650" w:type="dxa"/>
            <w:tcBorders>
              <w:top w:val="single" w:sz="4" w:space="0" w:color="auto"/>
              <w:left w:val="single" w:sz="4" w:space="0" w:color="auto"/>
              <w:bottom w:val="single" w:sz="4" w:space="0" w:color="auto"/>
              <w:right w:val="single" w:sz="4" w:space="0" w:color="auto"/>
            </w:tcBorders>
            <w:vAlign w:val="center"/>
          </w:tcPr>
          <w:p w14:paraId="279277CF"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24</w:t>
            </w:r>
            <w:r w:rsidRPr="0085265B">
              <w:rPr>
                <w:rFonts w:asciiTheme="minorEastAsia" w:eastAsiaTheme="minorEastAsia" w:hAnsiTheme="minorEastAsia"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390AFC38"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757AB6C6"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司梯运行</w:t>
            </w: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班每班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w:t>
            </w:r>
          </w:p>
        </w:tc>
      </w:tr>
      <w:tr w:rsidR="009E23C4" w:rsidRPr="0085265B" w14:paraId="61647B65" w14:textId="77777777" w:rsidTr="00F01B86">
        <w:trPr>
          <w:trHeight w:val="412"/>
          <w:jc w:val="center"/>
        </w:trPr>
        <w:tc>
          <w:tcPr>
            <w:tcW w:w="787" w:type="dxa"/>
            <w:tcBorders>
              <w:top w:val="single" w:sz="4" w:space="0" w:color="auto"/>
              <w:left w:val="single" w:sz="4" w:space="0" w:color="auto"/>
              <w:bottom w:val="single" w:sz="4" w:space="0" w:color="auto"/>
              <w:right w:val="single" w:sz="4" w:space="0" w:color="auto"/>
            </w:tcBorders>
            <w:vAlign w:val="center"/>
          </w:tcPr>
          <w:p w14:paraId="6D55DD2B"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4</w:t>
            </w:r>
          </w:p>
        </w:tc>
        <w:tc>
          <w:tcPr>
            <w:tcW w:w="3160" w:type="dxa"/>
            <w:tcBorders>
              <w:top w:val="single" w:sz="4" w:space="0" w:color="auto"/>
              <w:left w:val="single" w:sz="4" w:space="0" w:color="auto"/>
              <w:bottom w:val="single" w:sz="4" w:space="0" w:color="auto"/>
              <w:right w:val="single" w:sz="4" w:space="0" w:color="auto"/>
            </w:tcBorders>
            <w:vAlign w:val="center"/>
          </w:tcPr>
          <w:p w14:paraId="1212A1F3"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心脏外科中心</w:t>
            </w:r>
            <w:r w:rsidRPr="0085265B">
              <w:rPr>
                <w:rFonts w:asciiTheme="minorEastAsia" w:eastAsiaTheme="minorEastAsia" w:hAnsiTheme="minorEastAsia"/>
                <w:sz w:val="24"/>
              </w:rPr>
              <w:t>2#</w:t>
            </w:r>
          </w:p>
        </w:tc>
        <w:tc>
          <w:tcPr>
            <w:tcW w:w="1650" w:type="dxa"/>
            <w:tcBorders>
              <w:top w:val="single" w:sz="4" w:space="0" w:color="auto"/>
              <w:left w:val="single" w:sz="4" w:space="0" w:color="auto"/>
              <w:bottom w:val="single" w:sz="4" w:space="0" w:color="auto"/>
              <w:right w:val="single" w:sz="4" w:space="0" w:color="auto"/>
            </w:tcBorders>
            <w:vAlign w:val="center"/>
          </w:tcPr>
          <w:p w14:paraId="6FDBAD55"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16</w:t>
            </w:r>
            <w:r w:rsidRPr="0085265B">
              <w:rPr>
                <w:rFonts w:asciiTheme="minorEastAsia" w:eastAsiaTheme="minorEastAsia" w:hAnsiTheme="minorEastAsia"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59958FB6"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59B72071"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司梯运行</w:t>
            </w:r>
            <w:r w:rsidRPr="0085265B">
              <w:rPr>
                <w:rFonts w:asciiTheme="minorEastAsia" w:eastAsiaTheme="minorEastAsia" w:hAnsiTheme="minorEastAsia"/>
                <w:sz w:val="24"/>
              </w:rPr>
              <w:t>2</w:t>
            </w:r>
            <w:r w:rsidRPr="0085265B">
              <w:rPr>
                <w:rFonts w:asciiTheme="minorEastAsia" w:eastAsiaTheme="minorEastAsia" w:hAnsiTheme="minorEastAsia" w:hint="eastAsia"/>
                <w:sz w:val="24"/>
              </w:rPr>
              <w:t>班每班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w:t>
            </w:r>
          </w:p>
        </w:tc>
      </w:tr>
      <w:tr w:rsidR="009E23C4" w:rsidRPr="0085265B" w14:paraId="3353F821" w14:textId="77777777" w:rsidTr="00F01B86">
        <w:trPr>
          <w:trHeight w:val="392"/>
          <w:jc w:val="center"/>
        </w:trPr>
        <w:tc>
          <w:tcPr>
            <w:tcW w:w="787" w:type="dxa"/>
            <w:tcBorders>
              <w:top w:val="single" w:sz="4" w:space="0" w:color="auto"/>
              <w:left w:val="single" w:sz="4" w:space="0" w:color="auto"/>
              <w:bottom w:val="single" w:sz="4" w:space="0" w:color="auto"/>
              <w:right w:val="single" w:sz="4" w:space="0" w:color="auto"/>
            </w:tcBorders>
            <w:vAlign w:val="center"/>
          </w:tcPr>
          <w:p w14:paraId="66DEC48E"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5</w:t>
            </w:r>
          </w:p>
        </w:tc>
        <w:tc>
          <w:tcPr>
            <w:tcW w:w="3160" w:type="dxa"/>
            <w:tcBorders>
              <w:top w:val="single" w:sz="4" w:space="0" w:color="auto"/>
              <w:left w:val="single" w:sz="4" w:space="0" w:color="auto"/>
              <w:bottom w:val="single" w:sz="4" w:space="0" w:color="auto"/>
              <w:right w:val="single" w:sz="4" w:space="0" w:color="auto"/>
            </w:tcBorders>
            <w:vAlign w:val="center"/>
          </w:tcPr>
          <w:p w14:paraId="0B2766E3"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心脏外科中心</w:t>
            </w:r>
            <w:r w:rsidRPr="0085265B">
              <w:rPr>
                <w:rFonts w:asciiTheme="minorEastAsia" w:eastAsiaTheme="minorEastAsia" w:hAnsiTheme="minorEastAsia"/>
                <w:sz w:val="24"/>
              </w:rPr>
              <w:t>3#</w:t>
            </w:r>
          </w:p>
        </w:tc>
        <w:tc>
          <w:tcPr>
            <w:tcW w:w="1650" w:type="dxa"/>
            <w:tcBorders>
              <w:top w:val="single" w:sz="4" w:space="0" w:color="auto"/>
              <w:left w:val="single" w:sz="4" w:space="0" w:color="auto"/>
              <w:bottom w:val="single" w:sz="4" w:space="0" w:color="auto"/>
              <w:right w:val="single" w:sz="4" w:space="0" w:color="auto"/>
            </w:tcBorders>
            <w:vAlign w:val="center"/>
          </w:tcPr>
          <w:p w14:paraId="01A2CA24"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24</w:t>
            </w:r>
            <w:r w:rsidRPr="0085265B">
              <w:rPr>
                <w:rFonts w:asciiTheme="minorEastAsia" w:eastAsiaTheme="minorEastAsia" w:hAnsiTheme="minorEastAsia"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5D3178FB"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4DFB0DF9"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司梯运行</w:t>
            </w: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班每班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w:t>
            </w:r>
          </w:p>
        </w:tc>
      </w:tr>
      <w:tr w:rsidR="009E23C4" w:rsidRPr="0085265B" w14:paraId="26B6A59C" w14:textId="77777777" w:rsidTr="00F01B86">
        <w:trPr>
          <w:trHeight w:val="427"/>
          <w:jc w:val="center"/>
        </w:trPr>
        <w:tc>
          <w:tcPr>
            <w:tcW w:w="787" w:type="dxa"/>
            <w:tcBorders>
              <w:top w:val="single" w:sz="4" w:space="0" w:color="auto"/>
              <w:left w:val="single" w:sz="4" w:space="0" w:color="auto"/>
              <w:bottom w:val="single" w:sz="4" w:space="0" w:color="auto"/>
              <w:right w:val="single" w:sz="4" w:space="0" w:color="auto"/>
            </w:tcBorders>
            <w:vAlign w:val="center"/>
          </w:tcPr>
          <w:p w14:paraId="3762C854"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6</w:t>
            </w:r>
          </w:p>
        </w:tc>
        <w:tc>
          <w:tcPr>
            <w:tcW w:w="3160" w:type="dxa"/>
            <w:tcBorders>
              <w:top w:val="single" w:sz="4" w:space="0" w:color="auto"/>
              <w:left w:val="single" w:sz="4" w:space="0" w:color="auto"/>
              <w:bottom w:val="single" w:sz="4" w:space="0" w:color="auto"/>
              <w:right w:val="single" w:sz="4" w:space="0" w:color="auto"/>
            </w:tcBorders>
            <w:vAlign w:val="center"/>
          </w:tcPr>
          <w:p w14:paraId="63AC1D26"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综合病房楼</w:t>
            </w:r>
            <w:r w:rsidRPr="0085265B">
              <w:rPr>
                <w:rFonts w:asciiTheme="minorEastAsia" w:eastAsiaTheme="minorEastAsia" w:hAnsiTheme="minorEastAsia"/>
                <w:sz w:val="24"/>
              </w:rPr>
              <w:t>B</w:t>
            </w:r>
            <w:r w:rsidRPr="0085265B">
              <w:rPr>
                <w:rFonts w:asciiTheme="minorEastAsia" w:eastAsiaTheme="minorEastAsia" w:hAnsiTheme="minorEastAsia" w:hint="eastAsia"/>
                <w:sz w:val="24"/>
              </w:rPr>
              <w:t>座</w:t>
            </w:r>
            <w:r w:rsidRPr="0085265B">
              <w:rPr>
                <w:rFonts w:asciiTheme="minorEastAsia" w:eastAsiaTheme="minorEastAsia" w:hAnsiTheme="minorEastAsia"/>
                <w:sz w:val="24"/>
              </w:rPr>
              <w:t>3#</w:t>
            </w:r>
          </w:p>
        </w:tc>
        <w:tc>
          <w:tcPr>
            <w:tcW w:w="1650" w:type="dxa"/>
            <w:tcBorders>
              <w:top w:val="single" w:sz="4" w:space="0" w:color="auto"/>
              <w:left w:val="single" w:sz="4" w:space="0" w:color="auto"/>
              <w:bottom w:val="single" w:sz="4" w:space="0" w:color="auto"/>
              <w:right w:val="single" w:sz="4" w:space="0" w:color="auto"/>
            </w:tcBorders>
            <w:vAlign w:val="center"/>
          </w:tcPr>
          <w:p w14:paraId="5CE72474"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24</w:t>
            </w:r>
            <w:r w:rsidRPr="0085265B">
              <w:rPr>
                <w:rFonts w:asciiTheme="minorEastAsia" w:eastAsiaTheme="minorEastAsia" w:hAnsiTheme="minorEastAsia"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2A6E5454"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65A5DA5A"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司梯运行</w:t>
            </w: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班每班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w:t>
            </w:r>
          </w:p>
        </w:tc>
      </w:tr>
      <w:tr w:rsidR="009E23C4" w:rsidRPr="0085265B" w14:paraId="6935E98D" w14:textId="77777777" w:rsidTr="00F01B86">
        <w:trPr>
          <w:trHeight w:val="437"/>
          <w:jc w:val="center"/>
        </w:trPr>
        <w:tc>
          <w:tcPr>
            <w:tcW w:w="787" w:type="dxa"/>
            <w:tcBorders>
              <w:top w:val="single" w:sz="4" w:space="0" w:color="auto"/>
              <w:left w:val="single" w:sz="4" w:space="0" w:color="auto"/>
              <w:bottom w:val="single" w:sz="4" w:space="0" w:color="auto"/>
              <w:right w:val="single" w:sz="4" w:space="0" w:color="auto"/>
            </w:tcBorders>
            <w:vAlign w:val="center"/>
          </w:tcPr>
          <w:p w14:paraId="47FC0F43"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7</w:t>
            </w:r>
          </w:p>
        </w:tc>
        <w:tc>
          <w:tcPr>
            <w:tcW w:w="3160" w:type="dxa"/>
            <w:tcBorders>
              <w:top w:val="single" w:sz="4" w:space="0" w:color="auto"/>
              <w:left w:val="single" w:sz="4" w:space="0" w:color="auto"/>
              <w:bottom w:val="single" w:sz="4" w:space="0" w:color="auto"/>
              <w:right w:val="single" w:sz="4" w:space="0" w:color="auto"/>
            </w:tcBorders>
            <w:vAlign w:val="center"/>
          </w:tcPr>
          <w:p w14:paraId="2BE26305"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综合病房楼</w:t>
            </w:r>
            <w:r w:rsidRPr="0085265B">
              <w:rPr>
                <w:rFonts w:asciiTheme="minorEastAsia" w:eastAsiaTheme="minorEastAsia" w:hAnsiTheme="minorEastAsia"/>
                <w:sz w:val="24"/>
              </w:rPr>
              <w:t>A</w:t>
            </w:r>
            <w:r w:rsidRPr="0085265B">
              <w:rPr>
                <w:rFonts w:asciiTheme="minorEastAsia" w:eastAsiaTheme="minorEastAsia" w:hAnsiTheme="minorEastAsia" w:hint="eastAsia"/>
                <w:sz w:val="24"/>
              </w:rPr>
              <w:t>座</w:t>
            </w:r>
            <w:r w:rsidRPr="0085265B">
              <w:rPr>
                <w:rFonts w:asciiTheme="minorEastAsia" w:eastAsiaTheme="minorEastAsia" w:hAnsiTheme="minorEastAsia"/>
                <w:sz w:val="24"/>
              </w:rPr>
              <w:t>VIP</w:t>
            </w:r>
            <w:r w:rsidRPr="0085265B">
              <w:rPr>
                <w:rFonts w:asciiTheme="minorEastAsia" w:eastAsiaTheme="minorEastAsia" w:hAnsiTheme="minorEastAsia" w:hint="eastAsia"/>
                <w:sz w:val="24"/>
              </w:rPr>
              <w:t>病房</w:t>
            </w:r>
            <w:r w:rsidRPr="0085265B">
              <w:rPr>
                <w:rFonts w:asciiTheme="minorEastAsia" w:eastAsiaTheme="minorEastAsia" w:hAnsiTheme="minorEastAsia"/>
                <w:sz w:val="24"/>
              </w:rPr>
              <w:t>1#</w:t>
            </w:r>
          </w:p>
        </w:tc>
        <w:tc>
          <w:tcPr>
            <w:tcW w:w="1650" w:type="dxa"/>
            <w:tcBorders>
              <w:top w:val="single" w:sz="4" w:space="0" w:color="auto"/>
              <w:left w:val="single" w:sz="4" w:space="0" w:color="auto"/>
              <w:bottom w:val="single" w:sz="4" w:space="0" w:color="auto"/>
              <w:right w:val="single" w:sz="4" w:space="0" w:color="auto"/>
            </w:tcBorders>
            <w:vAlign w:val="center"/>
          </w:tcPr>
          <w:p w14:paraId="26FD7CF3"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12</w:t>
            </w:r>
            <w:r w:rsidRPr="0085265B">
              <w:rPr>
                <w:rFonts w:asciiTheme="minorEastAsia" w:eastAsiaTheme="minorEastAsia" w:hAnsiTheme="minorEastAsia"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65AF50B7"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2903" w:type="dxa"/>
            <w:vMerge w:val="restart"/>
            <w:tcBorders>
              <w:top w:val="single" w:sz="4" w:space="0" w:color="auto"/>
              <w:left w:val="single" w:sz="4" w:space="0" w:color="auto"/>
              <w:bottom w:val="single" w:sz="4" w:space="0" w:color="auto"/>
              <w:right w:val="single" w:sz="4" w:space="0" w:color="auto"/>
            </w:tcBorders>
            <w:vAlign w:val="center"/>
          </w:tcPr>
          <w:p w14:paraId="11B85F8A"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司梯运行</w:t>
            </w:r>
            <w:r w:rsidRPr="0085265B">
              <w:rPr>
                <w:rFonts w:asciiTheme="minorEastAsia" w:eastAsiaTheme="minorEastAsia" w:hAnsiTheme="minorEastAsia"/>
                <w:sz w:val="24"/>
              </w:rPr>
              <w:t>2</w:t>
            </w:r>
            <w:r w:rsidRPr="0085265B">
              <w:rPr>
                <w:rFonts w:asciiTheme="minorEastAsia" w:eastAsiaTheme="minorEastAsia" w:hAnsiTheme="minorEastAsia" w:hint="eastAsia"/>
                <w:sz w:val="24"/>
              </w:rPr>
              <w:t>班每班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w:t>
            </w:r>
          </w:p>
        </w:tc>
      </w:tr>
      <w:tr w:rsidR="009E23C4" w:rsidRPr="0085265B" w14:paraId="0C3AA5AD" w14:textId="77777777" w:rsidTr="00F01B86">
        <w:trPr>
          <w:trHeight w:val="347"/>
          <w:jc w:val="center"/>
        </w:trPr>
        <w:tc>
          <w:tcPr>
            <w:tcW w:w="787" w:type="dxa"/>
            <w:tcBorders>
              <w:top w:val="single" w:sz="4" w:space="0" w:color="auto"/>
              <w:left w:val="single" w:sz="4" w:space="0" w:color="auto"/>
              <w:bottom w:val="single" w:sz="4" w:space="0" w:color="auto"/>
              <w:right w:val="single" w:sz="4" w:space="0" w:color="auto"/>
            </w:tcBorders>
            <w:vAlign w:val="center"/>
          </w:tcPr>
          <w:p w14:paraId="544DBDCF"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8</w:t>
            </w:r>
          </w:p>
        </w:tc>
        <w:tc>
          <w:tcPr>
            <w:tcW w:w="3160" w:type="dxa"/>
            <w:tcBorders>
              <w:top w:val="single" w:sz="4" w:space="0" w:color="auto"/>
              <w:left w:val="single" w:sz="4" w:space="0" w:color="auto"/>
              <w:bottom w:val="single" w:sz="4" w:space="0" w:color="auto"/>
              <w:right w:val="single" w:sz="4" w:space="0" w:color="auto"/>
            </w:tcBorders>
            <w:vAlign w:val="center"/>
          </w:tcPr>
          <w:p w14:paraId="45778424"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心脏外科中心</w:t>
            </w:r>
            <w:r w:rsidRPr="0085265B">
              <w:rPr>
                <w:rFonts w:asciiTheme="minorEastAsia" w:eastAsiaTheme="minorEastAsia" w:hAnsiTheme="minorEastAsia"/>
                <w:sz w:val="24"/>
              </w:rPr>
              <w:t>6#</w:t>
            </w:r>
          </w:p>
        </w:tc>
        <w:tc>
          <w:tcPr>
            <w:tcW w:w="1650" w:type="dxa"/>
            <w:tcBorders>
              <w:top w:val="single" w:sz="4" w:space="0" w:color="auto"/>
              <w:left w:val="single" w:sz="4" w:space="0" w:color="auto"/>
              <w:bottom w:val="single" w:sz="4" w:space="0" w:color="auto"/>
              <w:right w:val="single" w:sz="4" w:space="0" w:color="auto"/>
            </w:tcBorders>
            <w:vAlign w:val="center"/>
          </w:tcPr>
          <w:p w14:paraId="15154008"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4</w:t>
            </w:r>
            <w:r w:rsidRPr="0085265B">
              <w:rPr>
                <w:rFonts w:asciiTheme="minorEastAsia" w:eastAsiaTheme="minorEastAsia" w:hAnsiTheme="minorEastAsia"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6B463C69"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2903" w:type="dxa"/>
            <w:vMerge/>
            <w:tcBorders>
              <w:top w:val="single" w:sz="4" w:space="0" w:color="auto"/>
              <w:left w:val="single" w:sz="4" w:space="0" w:color="auto"/>
              <w:bottom w:val="single" w:sz="4" w:space="0" w:color="auto"/>
              <w:right w:val="single" w:sz="4" w:space="0" w:color="auto"/>
            </w:tcBorders>
            <w:vAlign w:val="center"/>
          </w:tcPr>
          <w:p w14:paraId="00886941"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p>
        </w:tc>
      </w:tr>
      <w:tr w:rsidR="009E23C4" w:rsidRPr="0085265B" w14:paraId="0164CBDD" w14:textId="77777777" w:rsidTr="00F01B86">
        <w:trPr>
          <w:trHeight w:val="392"/>
          <w:jc w:val="center"/>
        </w:trPr>
        <w:tc>
          <w:tcPr>
            <w:tcW w:w="787" w:type="dxa"/>
            <w:tcBorders>
              <w:top w:val="single" w:sz="4" w:space="0" w:color="auto"/>
              <w:left w:val="single" w:sz="4" w:space="0" w:color="auto"/>
              <w:bottom w:val="single" w:sz="4" w:space="0" w:color="auto"/>
              <w:right w:val="single" w:sz="4" w:space="0" w:color="auto"/>
            </w:tcBorders>
            <w:vAlign w:val="center"/>
          </w:tcPr>
          <w:p w14:paraId="40F2A721"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9</w:t>
            </w:r>
          </w:p>
        </w:tc>
        <w:tc>
          <w:tcPr>
            <w:tcW w:w="3160" w:type="dxa"/>
            <w:tcBorders>
              <w:top w:val="single" w:sz="4" w:space="0" w:color="auto"/>
              <w:left w:val="single" w:sz="4" w:space="0" w:color="auto"/>
              <w:bottom w:val="single" w:sz="4" w:space="0" w:color="auto"/>
              <w:right w:val="single" w:sz="4" w:space="0" w:color="auto"/>
            </w:tcBorders>
            <w:vAlign w:val="center"/>
          </w:tcPr>
          <w:p w14:paraId="380274B1"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心脏外科中心</w:t>
            </w:r>
            <w:r w:rsidRPr="0085265B">
              <w:rPr>
                <w:rFonts w:asciiTheme="minorEastAsia" w:eastAsiaTheme="minorEastAsia" w:hAnsiTheme="minorEastAsia"/>
                <w:sz w:val="24"/>
              </w:rPr>
              <w:t>7#</w:t>
            </w:r>
          </w:p>
        </w:tc>
        <w:tc>
          <w:tcPr>
            <w:tcW w:w="1650" w:type="dxa"/>
            <w:tcBorders>
              <w:top w:val="single" w:sz="4" w:space="0" w:color="auto"/>
              <w:left w:val="single" w:sz="4" w:space="0" w:color="auto"/>
              <w:bottom w:val="single" w:sz="4" w:space="0" w:color="auto"/>
              <w:right w:val="single" w:sz="4" w:space="0" w:color="auto"/>
            </w:tcBorders>
            <w:vAlign w:val="center"/>
          </w:tcPr>
          <w:p w14:paraId="51438869"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26D50361"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54EF74E8"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司梯运行</w:t>
            </w:r>
            <w:r w:rsidRPr="0085265B">
              <w:rPr>
                <w:rFonts w:asciiTheme="minorEastAsia" w:eastAsiaTheme="minorEastAsia" w:hAnsiTheme="minorEastAsia"/>
                <w:sz w:val="24"/>
              </w:rPr>
              <w:t>1</w:t>
            </w:r>
            <w:r w:rsidRPr="0085265B">
              <w:rPr>
                <w:rFonts w:asciiTheme="minorEastAsia" w:eastAsiaTheme="minorEastAsia" w:hAnsiTheme="minorEastAsia" w:hint="eastAsia"/>
                <w:sz w:val="24"/>
              </w:rPr>
              <w:t>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w:t>
            </w:r>
          </w:p>
        </w:tc>
      </w:tr>
      <w:tr w:rsidR="009E23C4" w:rsidRPr="0085265B" w14:paraId="596977D2" w14:textId="77777777" w:rsidTr="00F01B86">
        <w:trPr>
          <w:trHeight w:val="462"/>
          <w:jc w:val="center"/>
        </w:trPr>
        <w:tc>
          <w:tcPr>
            <w:tcW w:w="3947" w:type="dxa"/>
            <w:gridSpan w:val="2"/>
            <w:tcBorders>
              <w:top w:val="single" w:sz="4" w:space="0" w:color="auto"/>
              <w:left w:val="single" w:sz="4" w:space="0" w:color="auto"/>
              <w:bottom w:val="single" w:sz="4" w:space="0" w:color="auto"/>
              <w:right w:val="single" w:sz="4" w:space="0" w:color="auto"/>
            </w:tcBorders>
            <w:vAlign w:val="center"/>
          </w:tcPr>
          <w:p w14:paraId="12EDA020"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hint="eastAsia"/>
                <w:sz w:val="24"/>
              </w:rPr>
              <w:t>合</w:t>
            </w:r>
            <w:r w:rsidRPr="0085265B">
              <w:rPr>
                <w:rFonts w:asciiTheme="minorEastAsia" w:eastAsiaTheme="minorEastAsia" w:hAnsiTheme="minorEastAsia"/>
                <w:sz w:val="24"/>
              </w:rPr>
              <w:t xml:space="preserve">    </w:t>
            </w:r>
            <w:r w:rsidRPr="0085265B">
              <w:rPr>
                <w:rFonts w:asciiTheme="minorEastAsia" w:eastAsiaTheme="minorEastAsia" w:hAnsiTheme="minorEastAsia" w:hint="eastAsia"/>
                <w:sz w:val="24"/>
              </w:rPr>
              <w:t>计</w:t>
            </w:r>
          </w:p>
        </w:tc>
        <w:tc>
          <w:tcPr>
            <w:tcW w:w="1650" w:type="dxa"/>
            <w:tcBorders>
              <w:top w:val="single" w:sz="4" w:space="0" w:color="auto"/>
              <w:left w:val="single" w:sz="4" w:space="0" w:color="auto"/>
              <w:bottom w:val="single" w:sz="4" w:space="0" w:color="auto"/>
              <w:right w:val="single" w:sz="4" w:space="0" w:color="auto"/>
            </w:tcBorders>
            <w:vAlign w:val="center"/>
          </w:tcPr>
          <w:p w14:paraId="4124A000"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160</w:t>
            </w:r>
            <w:r w:rsidRPr="0085265B">
              <w:rPr>
                <w:rFonts w:asciiTheme="minorEastAsia" w:eastAsiaTheme="minorEastAsia" w:hAnsiTheme="minorEastAsia" w:hint="eastAsia"/>
                <w:sz w:val="24"/>
              </w:rPr>
              <w:t>小时</w:t>
            </w:r>
            <w:r w:rsidRPr="0085265B">
              <w:rPr>
                <w:rFonts w:asciiTheme="minorEastAsia" w:eastAsiaTheme="minorEastAsia" w:hAnsiTheme="minorEastAsia"/>
                <w:sz w:val="24"/>
              </w:rPr>
              <w:t>/</w:t>
            </w:r>
            <w:r w:rsidRPr="0085265B">
              <w:rPr>
                <w:rFonts w:asciiTheme="minorEastAsia" w:eastAsiaTheme="minorEastAsia" w:hAnsiTheme="minorEastAsia" w:hint="eastAsia"/>
                <w:sz w:val="24"/>
              </w:rPr>
              <w:t>天</w:t>
            </w:r>
          </w:p>
        </w:tc>
        <w:tc>
          <w:tcPr>
            <w:tcW w:w="788" w:type="dxa"/>
            <w:tcBorders>
              <w:top w:val="single" w:sz="4" w:space="0" w:color="auto"/>
              <w:left w:val="single" w:sz="4" w:space="0" w:color="auto"/>
              <w:bottom w:val="single" w:sz="4" w:space="0" w:color="auto"/>
              <w:right w:val="single" w:sz="4" w:space="0" w:color="auto"/>
            </w:tcBorders>
            <w:vAlign w:val="center"/>
          </w:tcPr>
          <w:p w14:paraId="351B0411"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r w:rsidRPr="0085265B">
              <w:rPr>
                <w:rFonts w:asciiTheme="minorEastAsia" w:eastAsiaTheme="minorEastAsia" w:hAnsiTheme="minorEastAsia"/>
                <w:sz w:val="24"/>
              </w:rPr>
              <w:t>9</w:t>
            </w:r>
            <w:r w:rsidRPr="0085265B">
              <w:rPr>
                <w:rFonts w:asciiTheme="minorEastAsia" w:eastAsiaTheme="minorEastAsia" w:hAnsiTheme="minorEastAsia" w:hint="eastAsia"/>
                <w:sz w:val="24"/>
              </w:rPr>
              <w:t>部</w:t>
            </w:r>
          </w:p>
        </w:tc>
        <w:tc>
          <w:tcPr>
            <w:tcW w:w="2903" w:type="dxa"/>
            <w:tcBorders>
              <w:top w:val="single" w:sz="4" w:space="0" w:color="auto"/>
              <w:left w:val="single" w:sz="4" w:space="0" w:color="auto"/>
              <w:bottom w:val="single" w:sz="4" w:space="0" w:color="auto"/>
              <w:right w:val="single" w:sz="4" w:space="0" w:color="auto"/>
            </w:tcBorders>
            <w:vAlign w:val="center"/>
          </w:tcPr>
          <w:p w14:paraId="6877DD16" w14:textId="77777777" w:rsidR="009E23C4" w:rsidRPr="0085265B" w:rsidRDefault="009E23C4" w:rsidP="00F01B86">
            <w:pPr>
              <w:spacing w:line="360" w:lineRule="auto"/>
              <w:contextualSpacing/>
              <w:jc w:val="center"/>
              <w:rPr>
                <w:rFonts w:asciiTheme="minorEastAsia" w:eastAsiaTheme="minorEastAsia" w:hAnsiTheme="minorEastAsia" w:hint="eastAsia"/>
                <w:sz w:val="24"/>
              </w:rPr>
            </w:pPr>
          </w:p>
        </w:tc>
      </w:tr>
      <w:tr w:rsidR="009E23C4" w:rsidRPr="0085265B" w14:paraId="6B5C75FD" w14:textId="77777777" w:rsidTr="00F01B86">
        <w:trPr>
          <w:trHeight w:val="462"/>
          <w:jc w:val="center"/>
        </w:trPr>
        <w:tc>
          <w:tcPr>
            <w:tcW w:w="9288" w:type="dxa"/>
            <w:gridSpan w:val="5"/>
            <w:tcBorders>
              <w:top w:val="single" w:sz="4" w:space="0" w:color="auto"/>
              <w:left w:val="single" w:sz="4" w:space="0" w:color="auto"/>
              <w:bottom w:val="single" w:sz="4" w:space="0" w:color="auto"/>
              <w:right w:val="single" w:sz="4" w:space="0" w:color="auto"/>
            </w:tcBorders>
            <w:vAlign w:val="center"/>
          </w:tcPr>
          <w:p w14:paraId="3E26A388" w14:textId="77777777" w:rsidR="009E23C4" w:rsidRPr="0085265B" w:rsidRDefault="009E23C4" w:rsidP="00F01B86">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160</w:t>
            </w:r>
            <w:r w:rsidRPr="0085265B">
              <w:rPr>
                <w:rFonts w:asciiTheme="minorEastAsia" w:eastAsiaTheme="minorEastAsia" w:hAnsiTheme="minorEastAsia" w:hint="eastAsia"/>
                <w:sz w:val="24"/>
              </w:rPr>
              <w:t>小时</w:t>
            </w:r>
            <w:r w:rsidRPr="0085265B">
              <w:rPr>
                <w:rFonts w:asciiTheme="minorEastAsia" w:eastAsiaTheme="minorEastAsia" w:hAnsiTheme="minorEastAsia"/>
                <w:sz w:val="24"/>
              </w:rPr>
              <w:t>/</w:t>
            </w:r>
            <w:r w:rsidRPr="0085265B">
              <w:rPr>
                <w:rFonts w:asciiTheme="minorEastAsia" w:eastAsiaTheme="minorEastAsia" w:hAnsiTheme="minorEastAsia" w:hint="eastAsia"/>
                <w:sz w:val="24"/>
              </w:rPr>
              <w:t>天</w:t>
            </w:r>
            <w:r w:rsidRPr="0085265B">
              <w:rPr>
                <w:rFonts w:asciiTheme="minorEastAsia" w:eastAsiaTheme="minorEastAsia" w:hAnsiTheme="minorEastAsia"/>
                <w:sz w:val="24"/>
              </w:rPr>
              <w:t>x7</w:t>
            </w:r>
            <w:r w:rsidRPr="0085265B">
              <w:rPr>
                <w:rFonts w:asciiTheme="minorEastAsia" w:eastAsiaTheme="minorEastAsia" w:hAnsiTheme="minorEastAsia" w:hint="eastAsia"/>
                <w:sz w:val="24"/>
              </w:rPr>
              <w:t>天</w:t>
            </w:r>
            <w:r w:rsidRPr="0085265B">
              <w:rPr>
                <w:rFonts w:asciiTheme="minorEastAsia" w:eastAsiaTheme="minorEastAsia" w:hAnsiTheme="minorEastAsia"/>
                <w:sz w:val="24"/>
              </w:rPr>
              <w:t>/</w:t>
            </w:r>
            <w:r w:rsidRPr="0085265B">
              <w:rPr>
                <w:rFonts w:asciiTheme="minorEastAsia" w:eastAsiaTheme="minorEastAsia" w:hAnsiTheme="minorEastAsia" w:hint="eastAsia"/>
                <w:sz w:val="24"/>
              </w:rPr>
              <w:t>周÷</w:t>
            </w:r>
            <w:r w:rsidRPr="0085265B">
              <w:rPr>
                <w:rFonts w:asciiTheme="minorEastAsia" w:eastAsiaTheme="minorEastAsia" w:hAnsiTheme="minorEastAsia"/>
                <w:sz w:val="24"/>
              </w:rPr>
              <w:t>40</w:t>
            </w:r>
            <w:r w:rsidRPr="0085265B">
              <w:rPr>
                <w:rFonts w:asciiTheme="minorEastAsia" w:eastAsiaTheme="minorEastAsia" w:hAnsiTheme="minorEastAsia" w:hint="eastAsia"/>
                <w:sz w:val="24"/>
              </w:rPr>
              <w:t>小时</w:t>
            </w:r>
            <w:r w:rsidRPr="0085265B">
              <w:rPr>
                <w:rFonts w:asciiTheme="minorEastAsia" w:eastAsiaTheme="minorEastAsia" w:hAnsiTheme="minorEastAsia"/>
                <w:sz w:val="24"/>
              </w:rPr>
              <w:t>/</w:t>
            </w:r>
            <w:r w:rsidRPr="0085265B">
              <w:rPr>
                <w:rFonts w:asciiTheme="minorEastAsia" w:eastAsiaTheme="minorEastAsia" w:hAnsiTheme="minorEastAsia" w:hint="eastAsia"/>
                <w:sz w:val="24"/>
              </w:rPr>
              <w:t>人</w:t>
            </w:r>
            <w:r w:rsidRPr="0085265B">
              <w:rPr>
                <w:rFonts w:asciiTheme="minorEastAsia" w:eastAsiaTheme="minorEastAsia" w:hAnsiTheme="minorEastAsia"/>
                <w:sz w:val="24"/>
              </w:rPr>
              <w:t>1</w:t>
            </w:r>
            <w:r w:rsidRPr="0085265B">
              <w:rPr>
                <w:rFonts w:asciiTheme="minorEastAsia" w:eastAsiaTheme="minorEastAsia" w:hAnsiTheme="minorEastAsia" w:hint="eastAsia"/>
                <w:sz w:val="24"/>
              </w:rPr>
              <w:t>周</w:t>
            </w:r>
            <w:r w:rsidRPr="0085265B">
              <w:rPr>
                <w:rFonts w:asciiTheme="minorEastAsia" w:eastAsiaTheme="minorEastAsia" w:hAnsiTheme="minorEastAsia"/>
                <w:sz w:val="24"/>
              </w:rPr>
              <w:t>=28</w:t>
            </w:r>
            <w:r w:rsidRPr="0085265B">
              <w:rPr>
                <w:rFonts w:asciiTheme="minorEastAsia" w:eastAsiaTheme="minorEastAsia" w:hAnsiTheme="minorEastAsia" w:hint="eastAsia"/>
                <w:sz w:val="24"/>
              </w:rPr>
              <w:t>人</w:t>
            </w:r>
          </w:p>
        </w:tc>
      </w:tr>
      <w:tr w:rsidR="009E23C4" w:rsidRPr="0085265B" w14:paraId="138EFD96" w14:textId="77777777" w:rsidTr="00F01B86">
        <w:trPr>
          <w:trHeight w:val="462"/>
          <w:jc w:val="center"/>
        </w:trPr>
        <w:tc>
          <w:tcPr>
            <w:tcW w:w="9288" w:type="dxa"/>
            <w:gridSpan w:val="5"/>
            <w:tcBorders>
              <w:top w:val="single" w:sz="4" w:space="0" w:color="auto"/>
              <w:left w:val="single" w:sz="4" w:space="0" w:color="auto"/>
              <w:bottom w:val="single" w:sz="4" w:space="0" w:color="auto"/>
              <w:right w:val="single" w:sz="4" w:space="0" w:color="auto"/>
            </w:tcBorders>
            <w:vAlign w:val="center"/>
          </w:tcPr>
          <w:p w14:paraId="55276617" w14:textId="77777777" w:rsidR="009E23C4" w:rsidRPr="0085265B" w:rsidRDefault="009E23C4" w:rsidP="00F01B86">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心脏外科中心导梯</w:t>
            </w:r>
            <w:r w:rsidRPr="0085265B">
              <w:rPr>
                <w:rFonts w:asciiTheme="minorEastAsia" w:eastAsiaTheme="minorEastAsia" w:hAnsiTheme="minorEastAsia"/>
                <w:sz w:val="24"/>
              </w:rPr>
              <w:t>2</w:t>
            </w:r>
            <w:r w:rsidRPr="0085265B">
              <w:rPr>
                <w:rFonts w:asciiTheme="minorEastAsia" w:eastAsiaTheme="minorEastAsia" w:hAnsiTheme="minorEastAsia" w:hint="eastAsia"/>
                <w:sz w:val="24"/>
              </w:rPr>
              <w:t>人每班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小时，综合病房楼</w:t>
            </w:r>
            <w:r w:rsidRPr="0085265B">
              <w:rPr>
                <w:rFonts w:asciiTheme="minorEastAsia" w:eastAsiaTheme="minorEastAsia" w:hAnsiTheme="minorEastAsia"/>
                <w:sz w:val="24"/>
              </w:rPr>
              <w:t>B</w:t>
            </w:r>
            <w:r w:rsidRPr="0085265B">
              <w:rPr>
                <w:rFonts w:asciiTheme="minorEastAsia" w:eastAsiaTheme="minorEastAsia" w:hAnsiTheme="minorEastAsia" w:hint="eastAsia"/>
                <w:sz w:val="24"/>
              </w:rPr>
              <w:t>座导梯</w:t>
            </w:r>
            <w:r w:rsidRPr="0085265B">
              <w:rPr>
                <w:rFonts w:asciiTheme="minorEastAsia" w:eastAsiaTheme="minorEastAsia" w:hAnsiTheme="minorEastAsia"/>
                <w:sz w:val="24"/>
              </w:rPr>
              <w:t>2</w:t>
            </w:r>
            <w:r w:rsidRPr="0085265B">
              <w:rPr>
                <w:rFonts w:asciiTheme="minorEastAsia" w:eastAsiaTheme="minorEastAsia" w:hAnsiTheme="minorEastAsia" w:hint="eastAsia"/>
                <w:sz w:val="24"/>
              </w:rPr>
              <w:t>人每班</w:t>
            </w: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小时。共需导梯</w:t>
            </w:r>
            <w:r w:rsidRPr="0085265B">
              <w:rPr>
                <w:rFonts w:asciiTheme="minorEastAsia" w:eastAsiaTheme="minorEastAsia" w:hAnsiTheme="minorEastAsia"/>
                <w:sz w:val="24"/>
              </w:rPr>
              <w:t>4</w:t>
            </w:r>
            <w:r w:rsidRPr="0085265B">
              <w:rPr>
                <w:rFonts w:asciiTheme="minorEastAsia" w:eastAsiaTheme="minorEastAsia" w:hAnsiTheme="minorEastAsia" w:hint="eastAsia"/>
                <w:sz w:val="24"/>
              </w:rPr>
              <w:t>人</w:t>
            </w:r>
            <w:r w:rsidRPr="0085265B">
              <w:rPr>
                <w:rFonts w:asciiTheme="minorEastAsia" w:eastAsiaTheme="minorEastAsia" w:hAnsiTheme="minorEastAsia"/>
                <w:sz w:val="24"/>
              </w:rPr>
              <w:t>32</w:t>
            </w:r>
            <w:r w:rsidRPr="0085265B">
              <w:rPr>
                <w:rFonts w:asciiTheme="minorEastAsia" w:eastAsiaTheme="minorEastAsia" w:hAnsiTheme="minorEastAsia" w:hint="eastAsia"/>
                <w:sz w:val="24"/>
              </w:rPr>
              <w:t>小时</w:t>
            </w:r>
            <w:r w:rsidRPr="0085265B">
              <w:rPr>
                <w:rFonts w:asciiTheme="minorEastAsia" w:eastAsiaTheme="minorEastAsia" w:hAnsiTheme="minorEastAsia"/>
                <w:sz w:val="24"/>
              </w:rPr>
              <w:t>/</w:t>
            </w:r>
            <w:r w:rsidRPr="0085265B">
              <w:rPr>
                <w:rFonts w:asciiTheme="minorEastAsia" w:eastAsiaTheme="minorEastAsia" w:hAnsiTheme="minorEastAsia" w:hint="eastAsia"/>
                <w:sz w:val="24"/>
              </w:rPr>
              <w:t>天。</w:t>
            </w:r>
          </w:p>
          <w:p w14:paraId="638471DF" w14:textId="77777777" w:rsidR="009E23C4" w:rsidRPr="0085265B" w:rsidRDefault="009E23C4" w:rsidP="00F01B86">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心脏外科中心导梯负责一层和二层病人，病床，轮椅，探视等疏导工作</w:t>
            </w:r>
          </w:p>
          <w:p w14:paraId="6B1158F7" w14:textId="77777777" w:rsidR="009E23C4" w:rsidRPr="0085265B" w:rsidRDefault="009E23C4" w:rsidP="00F01B86">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综合病房楼</w:t>
            </w:r>
            <w:r w:rsidRPr="0085265B">
              <w:rPr>
                <w:rFonts w:asciiTheme="minorEastAsia" w:eastAsiaTheme="minorEastAsia" w:hAnsiTheme="minorEastAsia"/>
                <w:sz w:val="24"/>
              </w:rPr>
              <w:t>B</w:t>
            </w:r>
            <w:r w:rsidRPr="0085265B">
              <w:rPr>
                <w:rFonts w:asciiTheme="minorEastAsia" w:eastAsiaTheme="minorEastAsia" w:hAnsiTheme="minorEastAsia" w:hint="eastAsia"/>
                <w:sz w:val="24"/>
              </w:rPr>
              <w:t>座导梯负责一层和</w:t>
            </w: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层病人，病床，轮椅，探视，巡视无人值守电梯运行情况等疏导工作</w:t>
            </w:r>
          </w:p>
        </w:tc>
      </w:tr>
      <w:tr w:rsidR="009E23C4" w:rsidRPr="0085265B" w14:paraId="5D78C7FD" w14:textId="77777777" w:rsidTr="00F01B86">
        <w:trPr>
          <w:trHeight w:val="462"/>
          <w:jc w:val="center"/>
        </w:trPr>
        <w:tc>
          <w:tcPr>
            <w:tcW w:w="9288" w:type="dxa"/>
            <w:gridSpan w:val="5"/>
            <w:tcBorders>
              <w:top w:val="single" w:sz="4" w:space="0" w:color="auto"/>
              <w:left w:val="single" w:sz="4" w:space="0" w:color="auto"/>
              <w:bottom w:val="single" w:sz="4" w:space="0" w:color="auto"/>
              <w:right w:val="single" w:sz="4" w:space="0" w:color="auto"/>
            </w:tcBorders>
            <w:vAlign w:val="center"/>
          </w:tcPr>
          <w:p w14:paraId="6FA30EB9" w14:textId="77777777" w:rsidR="009E23C4" w:rsidRPr="0085265B" w:rsidRDefault="009E23C4" w:rsidP="00F01B86">
            <w:pPr>
              <w:spacing w:line="360" w:lineRule="auto"/>
              <w:contextualSpacing/>
              <w:rPr>
                <w:rFonts w:asciiTheme="minorEastAsia" w:eastAsiaTheme="minorEastAsia" w:hAnsiTheme="minorEastAsia" w:cs="楷体" w:hint="eastAsia"/>
                <w:sz w:val="24"/>
              </w:rPr>
            </w:pPr>
            <w:r w:rsidRPr="0085265B">
              <w:rPr>
                <w:rFonts w:asciiTheme="minorEastAsia" w:eastAsiaTheme="minorEastAsia" w:hAnsiTheme="minorEastAsia" w:hint="eastAsia"/>
                <w:sz w:val="24"/>
              </w:rPr>
              <w:t>电梯司机</w:t>
            </w:r>
            <w:r w:rsidRPr="0085265B">
              <w:rPr>
                <w:rFonts w:asciiTheme="minorEastAsia" w:eastAsiaTheme="minorEastAsia" w:hAnsiTheme="minorEastAsia"/>
                <w:sz w:val="24"/>
              </w:rPr>
              <w:t>28</w:t>
            </w:r>
            <w:r w:rsidRPr="0085265B">
              <w:rPr>
                <w:rFonts w:asciiTheme="minorEastAsia" w:eastAsiaTheme="minorEastAsia" w:hAnsiTheme="minorEastAsia" w:hint="eastAsia"/>
                <w:sz w:val="24"/>
              </w:rPr>
              <w:t>人，导梯</w:t>
            </w:r>
            <w:r w:rsidRPr="0085265B">
              <w:rPr>
                <w:rFonts w:asciiTheme="minorEastAsia" w:eastAsiaTheme="minorEastAsia" w:hAnsiTheme="minorEastAsia"/>
                <w:sz w:val="24"/>
              </w:rPr>
              <w:t>4</w:t>
            </w:r>
            <w:r w:rsidRPr="0085265B">
              <w:rPr>
                <w:rFonts w:asciiTheme="minorEastAsia" w:eastAsiaTheme="minorEastAsia" w:hAnsiTheme="minorEastAsia" w:hint="eastAsia"/>
                <w:sz w:val="24"/>
              </w:rPr>
              <w:t>人，保洁</w:t>
            </w: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人，主管</w:t>
            </w:r>
            <w:r w:rsidRPr="0085265B">
              <w:rPr>
                <w:rFonts w:asciiTheme="minorEastAsia" w:eastAsiaTheme="minorEastAsia" w:hAnsiTheme="minorEastAsia"/>
                <w:sz w:val="24"/>
              </w:rPr>
              <w:t>1</w:t>
            </w:r>
            <w:r w:rsidRPr="0085265B">
              <w:rPr>
                <w:rFonts w:asciiTheme="minorEastAsia" w:eastAsiaTheme="minorEastAsia" w:hAnsiTheme="minorEastAsia" w:hint="eastAsia"/>
                <w:sz w:val="24"/>
              </w:rPr>
              <w:t>人，</w:t>
            </w:r>
            <w:r w:rsidRPr="0085265B">
              <w:rPr>
                <w:rFonts w:asciiTheme="minorEastAsia" w:eastAsiaTheme="minorEastAsia" w:hAnsiTheme="minorEastAsia" w:cs="楷体" w:hint="eastAsia"/>
                <w:sz w:val="24"/>
              </w:rPr>
              <w:t>班长</w:t>
            </w:r>
            <w:r w:rsidRPr="0085265B">
              <w:rPr>
                <w:rFonts w:asciiTheme="minorEastAsia" w:eastAsiaTheme="minorEastAsia" w:hAnsiTheme="minorEastAsia" w:cs="楷体"/>
                <w:sz w:val="24"/>
              </w:rPr>
              <w:t>1</w:t>
            </w:r>
            <w:r w:rsidRPr="0085265B">
              <w:rPr>
                <w:rFonts w:asciiTheme="minorEastAsia" w:eastAsiaTheme="minorEastAsia" w:hAnsiTheme="minorEastAsia" w:cs="楷体" w:hint="eastAsia"/>
                <w:sz w:val="24"/>
              </w:rPr>
              <w:t>人</w:t>
            </w:r>
            <w:r w:rsidRPr="0085265B">
              <w:rPr>
                <w:rFonts w:asciiTheme="minorEastAsia" w:eastAsiaTheme="minorEastAsia" w:hAnsiTheme="minorEastAsia" w:cs="楷体"/>
                <w:sz w:val="24"/>
              </w:rPr>
              <w:t>,</w:t>
            </w:r>
            <w:r w:rsidRPr="0085265B">
              <w:rPr>
                <w:rFonts w:asciiTheme="minorEastAsia" w:eastAsiaTheme="minorEastAsia" w:hAnsiTheme="minorEastAsia" w:cs="楷体" w:hint="eastAsia"/>
                <w:sz w:val="24"/>
              </w:rPr>
              <w:t>夜班班长</w:t>
            </w:r>
            <w:r w:rsidRPr="0085265B">
              <w:rPr>
                <w:rFonts w:asciiTheme="minorEastAsia" w:eastAsiaTheme="minorEastAsia" w:hAnsiTheme="minorEastAsia" w:cs="楷体"/>
                <w:sz w:val="24"/>
              </w:rPr>
              <w:t>1</w:t>
            </w:r>
            <w:r w:rsidRPr="0085265B">
              <w:rPr>
                <w:rFonts w:asciiTheme="minorEastAsia" w:eastAsiaTheme="minorEastAsia" w:hAnsiTheme="minorEastAsia" w:cs="楷体" w:hint="eastAsia"/>
                <w:sz w:val="24"/>
              </w:rPr>
              <w:t>人</w:t>
            </w:r>
            <w:r w:rsidRPr="0085265B">
              <w:rPr>
                <w:rFonts w:asciiTheme="minorEastAsia" w:eastAsiaTheme="minorEastAsia" w:hAnsiTheme="minorEastAsia" w:hint="eastAsia"/>
                <w:sz w:val="24"/>
              </w:rPr>
              <w:t>，共计</w:t>
            </w:r>
            <w:r w:rsidRPr="0085265B">
              <w:rPr>
                <w:rFonts w:asciiTheme="minorEastAsia" w:eastAsiaTheme="minorEastAsia" w:hAnsiTheme="minorEastAsia"/>
                <w:sz w:val="24"/>
              </w:rPr>
              <w:t>38</w:t>
            </w:r>
            <w:r w:rsidRPr="0085265B">
              <w:rPr>
                <w:rFonts w:asciiTheme="minorEastAsia" w:eastAsiaTheme="minorEastAsia" w:hAnsiTheme="minorEastAsia" w:hint="eastAsia"/>
                <w:sz w:val="24"/>
              </w:rPr>
              <w:t>人。</w:t>
            </w:r>
          </w:p>
        </w:tc>
      </w:tr>
    </w:tbl>
    <w:p w14:paraId="7D9D2D9E" w14:textId="77777777" w:rsidR="009E23C4" w:rsidRPr="0085265B" w:rsidRDefault="009E23C4" w:rsidP="009E23C4">
      <w:pPr>
        <w:spacing w:line="360" w:lineRule="auto"/>
        <w:contextualSpacing/>
        <w:rPr>
          <w:rFonts w:asciiTheme="minorEastAsia" w:eastAsiaTheme="minorEastAsia" w:hAnsiTheme="minorEastAsia" w:hint="eastAsia"/>
          <w:b/>
          <w:sz w:val="24"/>
        </w:rPr>
      </w:pPr>
      <w:r w:rsidRPr="0085265B">
        <w:rPr>
          <w:rFonts w:asciiTheme="minorEastAsia" w:eastAsiaTheme="minorEastAsia" w:hAnsiTheme="minorEastAsia" w:hint="eastAsia"/>
          <w:b/>
          <w:sz w:val="24"/>
        </w:rPr>
        <w:t>二、基本要求</w:t>
      </w:r>
    </w:p>
    <w:p w14:paraId="11EBF82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lastRenderedPageBreak/>
        <w:t>1</w:t>
      </w:r>
      <w:r w:rsidRPr="0085265B">
        <w:rPr>
          <w:rFonts w:asciiTheme="minorEastAsia" w:eastAsiaTheme="minorEastAsia" w:hAnsiTheme="minorEastAsia" w:hint="eastAsia"/>
          <w:sz w:val="24"/>
        </w:rPr>
        <w:t>、全年电梯运行率</w:t>
      </w:r>
      <w:r w:rsidRPr="0085265B">
        <w:rPr>
          <w:rFonts w:asciiTheme="minorEastAsia" w:eastAsiaTheme="minorEastAsia" w:hAnsiTheme="minorEastAsia"/>
          <w:sz w:val="24"/>
        </w:rPr>
        <w:t xml:space="preserve"> 100%</w:t>
      </w:r>
      <w:r w:rsidRPr="0085265B">
        <w:rPr>
          <w:rFonts w:asciiTheme="minorEastAsia" w:eastAsiaTheme="minorEastAsia" w:hAnsiTheme="minorEastAsia" w:hint="eastAsia"/>
          <w:sz w:val="24"/>
        </w:rPr>
        <w:t>，全年无故障运行；</w:t>
      </w:r>
    </w:p>
    <w:p w14:paraId="249B4CBB"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w:t>
      </w:r>
      <w:r w:rsidRPr="0085265B">
        <w:rPr>
          <w:rFonts w:asciiTheme="minorEastAsia" w:eastAsiaTheme="minorEastAsia" w:hAnsiTheme="minorEastAsia" w:hint="eastAsia"/>
          <w:sz w:val="24"/>
        </w:rPr>
        <w:t>、全年保证不出现人员伤亡事故；</w:t>
      </w:r>
    </w:p>
    <w:p w14:paraId="74DB58A1"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、文明服务用语使用率</w:t>
      </w:r>
      <w:r w:rsidRPr="0085265B">
        <w:rPr>
          <w:rFonts w:asciiTheme="minorEastAsia" w:eastAsiaTheme="minorEastAsia" w:hAnsiTheme="minorEastAsia"/>
          <w:sz w:val="24"/>
        </w:rPr>
        <w:t>100%</w:t>
      </w:r>
      <w:r w:rsidRPr="0085265B">
        <w:rPr>
          <w:rFonts w:asciiTheme="minorEastAsia" w:eastAsiaTheme="minorEastAsia" w:hAnsiTheme="minorEastAsia" w:hint="eastAsia"/>
          <w:sz w:val="24"/>
        </w:rPr>
        <w:t>；</w:t>
      </w:r>
    </w:p>
    <w:p w14:paraId="1DE40942"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4</w:t>
      </w:r>
      <w:r w:rsidRPr="0085265B">
        <w:rPr>
          <w:rFonts w:asciiTheme="minorEastAsia" w:eastAsiaTheme="minorEastAsia" w:hAnsiTheme="minorEastAsia" w:hint="eastAsia"/>
          <w:sz w:val="24"/>
        </w:rPr>
        <w:t>、岗位安全规范知晓率</w:t>
      </w:r>
      <w:r w:rsidRPr="0085265B">
        <w:rPr>
          <w:rFonts w:asciiTheme="minorEastAsia" w:eastAsiaTheme="minorEastAsia" w:hAnsiTheme="minorEastAsia"/>
          <w:sz w:val="24"/>
        </w:rPr>
        <w:t>100%</w:t>
      </w:r>
      <w:r w:rsidRPr="0085265B">
        <w:rPr>
          <w:rFonts w:asciiTheme="minorEastAsia" w:eastAsiaTheme="minorEastAsia" w:hAnsiTheme="minorEastAsia" w:hint="eastAsia"/>
          <w:sz w:val="24"/>
        </w:rPr>
        <w:t>，执行率</w:t>
      </w:r>
      <w:r w:rsidRPr="0085265B">
        <w:rPr>
          <w:rFonts w:asciiTheme="minorEastAsia" w:eastAsiaTheme="minorEastAsia" w:hAnsiTheme="minorEastAsia"/>
          <w:sz w:val="24"/>
        </w:rPr>
        <w:t>100%</w:t>
      </w:r>
      <w:r w:rsidRPr="0085265B">
        <w:rPr>
          <w:rFonts w:asciiTheme="minorEastAsia" w:eastAsiaTheme="minorEastAsia" w:hAnsiTheme="minorEastAsia" w:hint="eastAsia"/>
          <w:sz w:val="24"/>
        </w:rPr>
        <w:t>；</w:t>
      </w:r>
    </w:p>
    <w:p w14:paraId="5043EAB0"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5</w:t>
      </w:r>
      <w:r w:rsidRPr="0085265B">
        <w:rPr>
          <w:rFonts w:asciiTheme="minorEastAsia" w:eastAsiaTheme="minorEastAsia" w:hAnsiTheme="minorEastAsia" w:hint="eastAsia"/>
          <w:sz w:val="24"/>
        </w:rPr>
        <w:t>、电梯轿箱内及轿门每日进行消毒擦拭并保持干净；保证电梯处于良好的安全运行状态；</w:t>
      </w:r>
    </w:p>
    <w:p w14:paraId="588F473D"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6</w:t>
      </w:r>
      <w:r w:rsidRPr="0085265B">
        <w:rPr>
          <w:rFonts w:asciiTheme="minorEastAsia" w:eastAsiaTheme="minorEastAsia" w:hAnsiTheme="minorEastAsia" w:hint="eastAsia"/>
          <w:sz w:val="24"/>
        </w:rPr>
        <w:t>、做好司梯人员上岗前的安全管理教育和消防安全知识的培训工作，掌握电梯的性能熟知安全操作规程；</w:t>
      </w:r>
    </w:p>
    <w:p w14:paraId="0BACDF2E"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7</w:t>
      </w:r>
      <w:r w:rsidRPr="0085265B">
        <w:rPr>
          <w:rFonts w:asciiTheme="minorEastAsia" w:eastAsiaTheme="minorEastAsia" w:hAnsiTheme="minorEastAsia" w:hint="eastAsia"/>
          <w:sz w:val="24"/>
        </w:rPr>
        <w:t>、爱岗敬业，遵纪守法，严格遵守医院各项规章制度；</w:t>
      </w:r>
    </w:p>
    <w:p w14:paraId="01FAB06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8</w:t>
      </w:r>
      <w:r w:rsidRPr="0085265B">
        <w:rPr>
          <w:rFonts w:asciiTheme="minorEastAsia" w:eastAsiaTheme="minorEastAsia" w:hAnsiTheme="minorEastAsia" w:hint="eastAsia"/>
          <w:sz w:val="24"/>
        </w:rPr>
        <w:t>、禁止与医护人员和患者发生争吵；</w:t>
      </w:r>
    </w:p>
    <w:p w14:paraId="094DCD84"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9</w:t>
      </w:r>
      <w:r w:rsidRPr="0085265B">
        <w:rPr>
          <w:rFonts w:asciiTheme="minorEastAsia" w:eastAsiaTheme="minorEastAsia" w:hAnsiTheme="minorEastAsia" w:hint="eastAsia"/>
          <w:sz w:val="24"/>
        </w:rPr>
        <w:t>、电梯按规定时间运行；有应急预案并定期演练；每季度提供电梯运行记录；</w:t>
      </w:r>
    </w:p>
    <w:p w14:paraId="08D1E4A0"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10</w:t>
      </w:r>
      <w:r w:rsidRPr="0085265B">
        <w:rPr>
          <w:rFonts w:asciiTheme="minorEastAsia" w:eastAsiaTheme="minorEastAsia" w:hAnsiTheme="minorEastAsia" w:hint="eastAsia"/>
          <w:sz w:val="24"/>
        </w:rPr>
        <w:t>、定期组织员工培训；电梯运行人员持证上岗，疏导客人上、下电梯；并提示客人注意安全，每日做好相关记录。</w:t>
      </w:r>
    </w:p>
    <w:p w14:paraId="773C83E9" w14:textId="77777777" w:rsidR="009E23C4" w:rsidRPr="0085265B" w:rsidRDefault="009E23C4" w:rsidP="009E23C4">
      <w:pPr>
        <w:spacing w:line="360" w:lineRule="auto"/>
        <w:contextualSpacing/>
        <w:rPr>
          <w:rFonts w:asciiTheme="minorEastAsia" w:eastAsiaTheme="minorEastAsia" w:hAnsiTheme="minorEastAsia" w:hint="eastAsia"/>
          <w:b/>
          <w:sz w:val="24"/>
        </w:rPr>
      </w:pPr>
      <w:r w:rsidRPr="0085265B">
        <w:rPr>
          <w:rFonts w:asciiTheme="minorEastAsia" w:eastAsiaTheme="minorEastAsia" w:hAnsiTheme="minorEastAsia" w:hint="eastAsia"/>
          <w:b/>
          <w:sz w:val="24"/>
        </w:rPr>
        <w:t>三、人员岗位职责</w:t>
      </w:r>
    </w:p>
    <w:p w14:paraId="679D829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w:t>
      </w:r>
      <w:r w:rsidRPr="0085265B">
        <w:rPr>
          <w:rFonts w:asciiTheme="minorEastAsia" w:eastAsiaTheme="minorEastAsia" w:hAnsiTheme="minorEastAsia" w:hint="eastAsia"/>
          <w:sz w:val="24"/>
        </w:rPr>
        <w:t>、导梯员工作职责</w:t>
      </w:r>
    </w:p>
    <w:p w14:paraId="20A9062C"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1.1 </w:t>
      </w:r>
      <w:r w:rsidRPr="0085265B">
        <w:rPr>
          <w:rFonts w:asciiTheme="minorEastAsia" w:eastAsiaTheme="minorEastAsia" w:hAnsiTheme="minorEastAsia" w:hint="eastAsia"/>
          <w:sz w:val="24"/>
        </w:rPr>
        <w:t>岗位目标：指挥疏导来医院就医人员乘坐电梯秩序，保持电梯通道畅通。</w:t>
      </w:r>
    </w:p>
    <w:p w14:paraId="0F5E9BDB"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1.2.</w:t>
      </w:r>
      <w:r w:rsidRPr="0085265B">
        <w:rPr>
          <w:rFonts w:asciiTheme="minorEastAsia" w:eastAsiaTheme="minorEastAsia" w:hAnsiTheme="minorEastAsia" w:hint="eastAsia"/>
          <w:sz w:val="24"/>
        </w:rPr>
        <w:t>岗位要求：</w:t>
      </w:r>
    </w:p>
    <w:p w14:paraId="3B8DDA2E"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1.2.1 </w:t>
      </w:r>
      <w:r w:rsidRPr="0085265B">
        <w:rPr>
          <w:rFonts w:asciiTheme="minorEastAsia" w:eastAsiaTheme="minorEastAsia" w:hAnsiTheme="minorEastAsia" w:hint="eastAsia"/>
          <w:sz w:val="24"/>
        </w:rPr>
        <w:t>上岗时要穿戴公司发放的标准工作服、胸卡，胸卡要佩带工作服外面明显部位，工作服要干净、整洁。</w:t>
      </w:r>
    </w:p>
    <w:p w14:paraId="4BF7E45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1.2.2 </w:t>
      </w:r>
      <w:r w:rsidRPr="0085265B">
        <w:rPr>
          <w:rFonts w:asciiTheme="minorEastAsia" w:eastAsiaTheme="minorEastAsia" w:hAnsiTheme="minorEastAsia" w:hint="eastAsia"/>
          <w:sz w:val="24"/>
        </w:rPr>
        <w:t>上岗时不许化浓妆，头发要梳洗干净利落，长发不准散放。</w:t>
      </w:r>
    </w:p>
    <w:p w14:paraId="7FFF97F9"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1.2.3 </w:t>
      </w:r>
      <w:r w:rsidRPr="0085265B">
        <w:rPr>
          <w:rFonts w:asciiTheme="minorEastAsia" w:eastAsiaTheme="minorEastAsia" w:hAnsiTheme="minorEastAsia" w:hint="eastAsia"/>
          <w:sz w:val="24"/>
        </w:rPr>
        <w:t>对乘客态度要温和，不得蛮横、不得使用伤感情和不文明的语言，不准与乘客发生争执，要微笑的面对每一位乘客。</w:t>
      </w:r>
    </w:p>
    <w:p w14:paraId="0B76186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1.2.4 </w:t>
      </w:r>
      <w:r w:rsidRPr="0085265B">
        <w:rPr>
          <w:rFonts w:asciiTheme="minorEastAsia" w:eastAsiaTheme="minorEastAsia" w:hAnsiTheme="minorEastAsia" w:hint="eastAsia"/>
          <w:sz w:val="24"/>
        </w:rPr>
        <w:t>电梯超载时，及时向乘客说明原因，并劝说乘客乘坐下一班电梯。</w:t>
      </w:r>
    </w:p>
    <w:p w14:paraId="4C930574"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1.2.5 </w:t>
      </w:r>
      <w:r w:rsidRPr="0085265B">
        <w:rPr>
          <w:rFonts w:asciiTheme="minorEastAsia" w:eastAsiaTheme="minorEastAsia" w:hAnsiTheme="minorEastAsia" w:hint="eastAsia"/>
          <w:sz w:val="24"/>
        </w:rPr>
        <w:t>上岗时严禁脱岗、严禁自己私自外出。</w:t>
      </w:r>
    </w:p>
    <w:p w14:paraId="3F450B6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1.2.6 </w:t>
      </w:r>
      <w:r w:rsidRPr="0085265B">
        <w:rPr>
          <w:rFonts w:asciiTheme="minorEastAsia" w:eastAsiaTheme="minorEastAsia" w:hAnsiTheme="minorEastAsia" w:hint="eastAsia"/>
          <w:sz w:val="24"/>
        </w:rPr>
        <w:t>严禁与乘客发生任何争吵现象，严禁出现因服务质量和违反规定而遭到的投诉。</w:t>
      </w:r>
    </w:p>
    <w:p w14:paraId="56D36D92"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1.3 </w:t>
      </w:r>
      <w:r w:rsidRPr="0085265B">
        <w:rPr>
          <w:rFonts w:asciiTheme="minorEastAsia" w:eastAsiaTheme="minorEastAsia" w:hAnsiTheme="minorEastAsia" w:hint="eastAsia"/>
          <w:sz w:val="24"/>
        </w:rPr>
        <w:t>主要职责</w:t>
      </w:r>
    </w:p>
    <w:p w14:paraId="081F5D3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1.3.1 </w:t>
      </w:r>
      <w:r w:rsidRPr="0085265B">
        <w:rPr>
          <w:rFonts w:asciiTheme="minorEastAsia" w:eastAsiaTheme="minorEastAsia" w:hAnsiTheme="minorEastAsia" w:hint="eastAsia"/>
          <w:sz w:val="24"/>
        </w:rPr>
        <w:t>按采购人要求在指定地点上岗。</w:t>
      </w:r>
    </w:p>
    <w:p w14:paraId="3649003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1.3.2 </w:t>
      </w:r>
      <w:r w:rsidRPr="0085265B">
        <w:rPr>
          <w:rFonts w:asciiTheme="minorEastAsia" w:eastAsiaTheme="minorEastAsia" w:hAnsiTheme="minorEastAsia" w:hint="eastAsia"/>
          <w:sz w:val="24"/>
        </w:rPr>
        <w:t>在电梯司机班长领导下，负责电梯口处的人员疏导工作。</w:t>
      </w:r>
    </w:p>
    <w:p w14:paraId="299B39DE"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lastRenderedPageBreak/>
        <w:t xml:space="preserve">1.3.3 </w:t>
      </w:r>
      <w:r w:rsidRPr="0085265B">
        <w:rPr>
          <w:rFonts w:asciiTheme="minorEastAsia" w:eastAsiaTheme="minorEastAsia" w:hAnsiTheme="minorEastAsia" w:hint="eastAsia"/>
          <w:sz w:val="24"/>
        </w:rPr>
        <w:t>坚守岗位，不善离职守。</w:t>
      </w:r>
    </w:p>
    <w:p w14:paraId="4307D05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1.3.4 </w:t>
      </w:r>
      <w:r w:rsidRPr="0085265B">
        <w:rPr>
          <w:rFonts w:asciiTheme="minorEastAsia" w:eastAsiaTheme="minorEastAsia" w:hAnsiTheme="minorEastAsia" w:hint="eastAsia"/>
          <w:sz w:val="24"/>
        </w:rPr>
        <w:t>举止大方，手势规范，使用文明用语。</w:t>
      </w:r>
    </w:p>
    <w:p w14:paraId="1DD07984"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1.3.5 </w:t>
      </w:r>
      <w:r w:rsidRPr="0085265B">
        <w:rPr>
          <w:rFonts w:asciiTheme="minorEastAsia" w:eastAsiaTheme="minorEastAsia" w:hAnsiTheme="minorEastAsia" w:hint="eastAsia"/>
          <w:sz w:val="24"/>
        </w:rPr>
        <w:t>维护好电梯处乘梯人员的秩序。</w:t>
      </w:r>
    </w:p>
    <w:p w14:paraId="61D2839C"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w:t>
      </w:r>
      <w:r w:rsidRPr="0085265B">
        <w:rPr>
          <w:rFonts w:asciiTheme="minorEastAsia" w:eastAsiaTheme="minorEastAsia" w:hAnsiTheme="minorEastAsia" w:hint="eastAsia"/>
          <w:sz w:val="24"/>
        </w:rPr>
        <w:t>、电梯司机岗位职责</w:t>
      </w:r>
    </w:p>
    <w:p w14:paraId="640FDC8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2.1 </w:t>
      </w:r>
      <w:r w:rsidRPr="0085265B">
        <w:rPr>
          <w:rFonts w:asciiTheme="minorEastAsia" w:eastAsiaTheme="minorEastAsia" w:hAnsiTheme="minorEastAsia" w:hint="eastAsia"/>
          <w:sz w:val="24"/>
        </w:rPr>
        <w:t>服务时间：要求电梯司机要提前</w:t>
      </w:r>
      <w:r w:rsidRPr="0085265B">
        <w:rPr>
          <w:rFonts w:asciiTheme="minorEastAsia" w:eastAsiaTheme="minorEastAsia" w:hAnsiTheme="minorEastAsia"/>
          <w:sz w:val="24"/>
        </w:rPr>
        <w:t>10</w:t>
      </w:r>
      <w:r w:rsidRPr="0085265B">
        <w:rPr>
          <w:rFonts w:asciiTheme="minorEastAsia" w:eastAsiaTheme="minorEastAsia" w:hAnsiTheme="minorEastAsia" w:hint="eastAsia"/>
          <w:sz w:val="24"/>
        </w:rPr>
        <w:t>分钟开梯及到岗位接班，做开梯前的准备工作。主要工作内容有：清理轿厢内的卫生，检查上一班电梯运行状况及电梯所存的问题，并实事求是的填写《电梯运行记录》。在填写记录过程中要做到：不准早填、不准漏填、不准虚填。按规定的下班时间锁梯，下班后乘客需要用梯，司机要随叫随到，严禁推委和不到岗开梯。</w:t>
      </w:r>
    </w:p>
    <w:p w14:paraId="4F8BED40"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2.2 </w:t>
      </w:r>
      <w:r w:rsidRPr="0085265B">
        <w:rPr>
          <w:rFonts w:asciiTheme="minorEastAsia" w:eastAsiaTheme="minorEastAsia" w:hAnsiTheme="minorEastAsia" w:hint="eastAsia"/>
          <w:sz w:val="24"/>
        </w:rPr>
        <w:t>卫生标准</w:t>
      </w:r>
    </w:p>
    <w:p w14:paraId="461991A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2.2.1 </w:t>
      </w:r>
      <w:r w:rsidRPr="0085265B">
        <w:rPr>
          <w:rFonts w:asciiTheme="minorEastAsia" w:eastAsiaTheme="minorEastAsia" w:hAnsiTheme="minorEastAsia" w:hint="eastAsia"/>
          <w:sz w:val="24"/>
        </w:rPr>
        <w:t>首层候梯厅、厅门滑道、外厅门、轿厢壁、广告牌、轿厢天花板、轿厢地面、司机操作使用桌椅的卫生，全部属于电梯司机日常内的工作。</w:t>
      </w:r>
    </w:p>
    <w:p w14:paraId="5DF5B8F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2.2.2 </w:t>
      </w:r>
      <w:r w:rsidRPr="0085265B">
        <w:rPr>
          <w:rFonts w:asciiTheme="minorEastAsia" w:eastAsiaTheme="minorEastAsia" w:hAnsiTheme="minorEastAsia" w:hint="eastAsia"/>
          <w:sz w:val="24"/>
        </w:rPr>
        <w:t>对上述部位的卫生要求：每天每一班都要认真清理，做到候梯厅不存有垃圾、厅门滑道没有障碍物、外厅门、轿厢壁、广告牌、天花板，整洁明亮，没有尘土，油污。地面长期保持干净，操作使用的桌椅，除电话、水杯外不得放有任何物品。</w:t>
      </w:r>
    </w:p>
    <w:p w14:paraId="36C5BAE4"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2.3 </w:t>
      </w:r>
      <w:r w:rsidRPr="0085265B">
        <w:rPr>
          <w:rFonts w:asciiTheme="minorEastAsia" w:eastAsiaTheme="minorEastAsia" w:hAnsiTheme="minorEastAsia" w:hint="eastAsia"/>
          <w:sz w:val="24"/>
        </w:rPr>
        <w:t>服务形象</w:t>
      </w:r>
    </w:p>
    <w:p w14:paraId="5A9F8A8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2.3.1 </w:t>
      </w:r>
      <w:r w:rsidRPr="0085265B">
        <w:rPr>
          <w:rFonts w:asciiTheme="minorEastAsia" w:eastAsiaTheme="minorEastAsia" w:hAnsiTheme="minorEastAsia" w:hint="eastAsia"/>
          <w:sz w:val="24"/>
        </w:rPr>
        <w:t>电梯司机上岗时要穿戴公司最新发放的标准工作服、胸卡，胸卡要佩带工作服外面明显部位，工作服要干净、整洁，上岗时不得以任何理由来推脱不穿工作服。</w:t>
      </w:r>
    </w:p>
    <w:p w14:paraId="359244B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2.3.2 </w:t>
      </w:r>
      <w:r w:rsidRPr="0085265B">
        <w:rPr>
          <w:rFonts w:asciiTheme="minorEastAsia" w:eastAsiaTheme="minorEastAsia" w:hAnsiTheme="minorEastAsia" w:hint="eastAsia"/>
          <w:sz w:val="24"/>
        </w:rPr>
        <w:t>个人形象要求，上岗时不许化浓妆，头发要梳洗干净利落，长发不准散放，坐要端正，不许翘二郎腿，站立要挺直。不留与身份不符的发型，不戴与服务无关的饰物，上岗时禁止穿拖鞋。上岗时不准看书、看报、听音乐、不准打毛衣，不许在轿厢内吃东西、不得向乘客索要物品、食物和乱打听乱询问他人生活及工作等与开梯无关事宜。</w:t>
      </w:r>
    </w:p>
    <w:p w14:paraId="476415D9"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2.4 </w:t>
      </w:r>
      <w:r w:rsidRPr="0085265B">
        <w:rPr>
          <w:rFonts w:asciiTheme="minorEastAsia" w:eastAsiaTheme="minorEastAsia" w:hAnsiTheme="minorEastAsia" w:hint="eastAsia"/>
          <w:sz w:val="24"/>
        </w:rPr>
        <w:t>语言要求：当乘客进入轿厢时，电梯司机要正面面对乘客，并按公司规定规范用语应答。态度要温和，不得蛮横、不得使用伤感情和不文明的语言，不准与乘客发生争执，要微笑的面对每一位乘客。电梯到站时司机要主动报站层，目送乘客离开轿厢后，再关闭轿门。</w:t>
      </w:r>
    </w:p>
    <w:p w14:paraId="65A7041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2.5 </w:t>
      </w:r>
      <w:r w:rsidRPr="0085265B">
        <w:rPr>
          <w:rFonts w:asciiTheme="minorEastAsia" w:eastAsiaTheme="minorEastAsia" w:hAnsiTheme="minorEastAsia" w:hint="eastAsia"/>
          <w:sz w:val="24"/>
        </w:rPr>
        <w:t>上岗时要严格按时电梯的载重和规定来运送乘客和货物，严禁运载超长、超重物品，使用单位如对电梯运送物品有特殊要求的，要严格按照要求执行。</w:t>
      </w:r>
    </w:p>
    <w:p w14:paraId="5354D38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lastRenderedPageBreak/>
        <w:t xml:space="preserve">2.6 </w:t>
      </w:r>
      <w:r w:rsidRPr="0085265B">
        <w:rPr>
          <w:rFonts w:asciiTheme="minorEastAsia" w:eastAsiaTheme="minorEastAsia" w:hAnsiTheme="minorEastAsia" w:hint="eastAsia"/>
          <w:sz w:val="24"/>
        </w:rPr>
        <w:t>上岗时严禁脱岗，让电梯自动运行，自己私自外出；严禁委托非电梯司机开梯（以免发生安全事故时得不到及时处理），一经发现严厉处罚。</w:t>
      </w:r>
    </w:p>
    <w:p w14:paraId="7843AE7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2.7 </w:t>
      </w:r>
      <w:r w:rsidRPr="0085265B">
        <w:rPr>
          <w:rFonts w:asciiTheme="minorEastAsia" w:eastAsiaTheme="minorEastAsia" w:hAnsiTheme="minorEastAsia" w:hint="eastAsia"/>
          <w:sz w:val="24"/>
        </w:rPr>
        <w:t>严禁与乘客发生任何争吵现象，严禁出现因服务质量和违反规定而遭到的投诉，经核实后要严肃处理。</w:t>
      </w:r>
    </w:p>
    <w:p w14:paraId="578915EC" w14:textId="77777777" w:rsidR="009E23C4" w:rsidRPr="0085265B" w:rsidRDefault="009E23C4" w:rsidP="009E23C4">
      <w:pPr>
        <w:spacing w:line="360" w:lineRule="auto"/>
        <w:contextualSpacing/>
        <w:rPr>
          <w:rFonts w:asciiTheme="minorEastAsia" w:eastAsiaTheme="minorEastAsia" w:hAnsiTheme="minorEastAsia" w:hint="eastAsia"/>
          <w:b/>
          <w:sz w:val="24"/>
        </w:rPr>
      </w:pPr>
      <w:r w:rsidRPr="0085265B">
        <w:rPr>
          <w:rFonts w:asciiTheme="minorEastAsia" w:eastAsiaTheme="minorEastAsia" w:hAnsiTheme="minorEastAsia" w:hint="eastAsia"/>
          <w:b/>
          <w:sz w:val="24"/>
        </w:rPr>
        <w:t>四、电梯运行安全操作规程</w:t>
      </w:r>
    </w:p>
    <w:p w14:paraId="411AE0F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w:t>
      </w:r>
      <w:r w:rsidRPr="0085265B">
        <w:rPr>
          <w:rFonts w:asciiTheme="minorEastAsia" w:eastAsiaTheme="minorEastAsia" w:hAnsiTheme="minorEastAsia" w:hint="eastAsia"/>
          <w:sz w:val="24"/>
        </w:rPr>
        <w:t>、一般安全规定</w:t>
      </w:r>
    </w:p>
    <w:p w14:paraId="3F35429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1.1 </w:t>
      </w:r>
      <w:r w:rsidRPr="0085265B">
        <w:rPr>
          <w:rFonts w:asciiTheme="minorEastAsia" w:eastAsiaTheme="minorEastAsia" w:hAnsiTheme="minorEastAsia" w:hint="eastAsia"/>
          <w:sz w:val="24"/>
        </w:rPr>
        <w:t>凡需司机操作运行的电梯必须由专职电梯司机进行操作，操作司机必须持有相关部门发放的特种设备作业人员操作证。</w:t>
      </w:r>
    </w:p>
    <w:p w14:paraId="7948730B"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1.2.</w:t>
      </w:r>
      <w:r w:rsidRPr="0085265B">
        <w:rPr>
          <w:rFonts w:asciiTheme="minorEastAsia" w:eastAsiaTheme="minorEastAsia" w:hAnsiTheme="minorEastAsia" w:hint="eastAsia"/>
          <w:sz w:val="24"/>
        </w:rPr>
        <w:t>凡上岗人员，一定要熟知本安全操作规程，严禁酒后操作和工作时谈笑打闹。</w:t>
      </w:r>
    </w:p>
    <w:p w14:paraId="6B72652E"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1.3.</w:t>
      </w:r>
      <w:r w:rsidRPr="0085265B">
        <w:rPr>
          <w:rFonts w:asciiTheme="minorEastAsia" w:eastAsiaTheme="minorEastAsia" w:hAnsiTheme="minorEastAsia" w:hint="eastAsia"/>
          <w:sz w:val="24"/>
        </w:rPr>
        <w:t>工作时必须按规定着装，严禁穿拖鞋或赤脚作业。</w:t>
      </w:r>
    </w:p>
    <w:p w14:paraId="1EA07D0A"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w:t>
      </w:r>
      <w:r w:rsidRPr="0085265B">
        <w:rPr>
          <w:rFonts w:asciiTheme="minorEastAsia" w:eastAsiaTheme="minorEastAsia" w:hAnsiTheme="minorEastAsia" w:hint="eastAsia"/>
          <w:sz w:val="24"/>
        </w:rPr>
        <w:t>、电梯行驶前的准备工作</w:t>
      </w:r>
    </w:p>
    <w:p w14:paraId="0DE9AEB2"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2.1.</w:t>
      </w:r>
      <w:r w:rsidRPr="0085265B">
        <w:rPr>
          <w:rFonts w:asciiTheme="minorEastAsia" w:eastAsiaTheme="minorEastAsia" w:hAnsiTheme="minorEastAsia" w:hint="eastAsia"/>
          <w:sz w:val="24"/>
        </w:rPr>
        <w:t>做好交接手续，了解上一班运行情况。</w:t>
      </w:r>
    </w:p>
    <w:p w14:paraId="58DF8FC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2.2.</w:t>
      </w:r>
      <w:r w:rsidRPr="0085265B">
        <w:rPr>
          <w:rFonts w:asciiTheme="minorEastAsia" w:eastAsiaTheme="minorEastAsia" w:hAnsiTheme="minorEastAsia" w:hint="eastAsia"/>
          <w:sz w:val="24"/>
        </w:rPr>
        <w:t>在开启厅门进入轿厢前，应看清轿厢是否确实停在该层站，切忌莽撞，在合上有关的开关后（如照明</w:t>
      </w:r>
      <w:r w:rsidRPr="0085265B">
        <w:rPr>
          <w:rFonts w:asciiTheme="minorEastAsia" w:eastAsiaTheme="minorEastAsia" w:hAnsiTheme="minorEastAsia"/>
          <w:sz w:val="24"/>
        </w:rPr>
        <w:t>/</w:t>
      </w:r>
      <w:r w:rsidRPr="0085265B">
        <w:rPr>
          <w:rFonts w:asciiTheme="minorEastAsia" w:eastAsiaTheme="minorEastAsia" w:hAnsiTheme="minorEastAsia" w:hint="eastAsia"/>
          <w:sz w:val="24"/>
        </w:rPr>
        <w:t>运行电源和风扇等开关），要确定其运行方式，做一次简单的试运行，包括检查选层、启动、换速、平层消号、开关门的速度、安全触板动作是否正常，有无异常声响；各种指示灯、信号，上、下限位开关、紧急停止按钮动作是否正常，若发现问题，要及时通知维修人员和管理人员。</w:t>
      </w:r>
    </w:p>
    <w:p w14:paraId="139B5FB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2.3.</w:t>
      </w:r>
      <w:r w:rsidRPr="0085265B">
        <w:rPr>
          <w:rFonts w:asciiTheme="minorEastAsia" w:eastAsiaTheme="minorEastAsia" w:hAnsiTheme="minorEastAsia" w:hint="eastAsia"/>
          <w:sz w:val="24"/>
        </w:rPr>
        <w:t>检查并做好轿厢、厅门口的清洁，应特别注意地坎槽内有无杂物，以免影响厅门的正常开闭。</w:t>
      </w:r>
    </w:p>
    <w:p w14:paraId="4AB4DA6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2.4.</w:t>
      </w:r>
      <w:r w:rsidRPr="0085265B">
        <w:rPr>
          <w:rFonts w:asciiTheme="minorEastAsia" w:eastAsiaTheme="minorEastAsia" w:hAnsiTheme="minorEastAsia" w:hint="eastAsia"/>
          <w:sz w:val="24"/>
        </w:rPr>
        <w:t>在厅门外不能用手扒启，当厅门、轿门未完全关闭时，电梯不能启动。</w:t>
      </w:r>
    </w:p>
    <w:p w14:paraId="172CA912"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、电梯正常行驶注意事项</w:t>
      </w:r>
    </w:p>
    <w:p w14:paraId="275EDBBA"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3.1.</w:t>
      </w:r>
      <w:r w:rsidRPr="0085265B">
        <w:rPr>
          <w:rFonts w:asciiTheme="minorEastAsia" w:eastAsiaTheme="minorEastAsia" w:hAnsiTheme="minorEastAsia" w:hint="eastAsia"/>
          <w:sz w:val="24"/>
        </w:rPr>
        <w:t>禁止电梯超载运行，客用电梯在满载时，要劝阻后进入的乘客暂等下班电梯。</w:t>
      </w:r>
    </w:p>
    <w:p w14:paraId="7D202D4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3.2.</w:t>
      </w:r>
      <w:r w:rsidRPr="0085265B">
        <w:rPr>
          <w:rFonts w:asciiTheme="minorEastAsia" w:eastAsiaTheme="minorEastAsia" w:hAnsiTheme="minorEastAsia" w:hint="eastAsia"/>
          <w:sz w:val="24"/>
        </w:rPr>
        <w:t>客梯不应作货梯使用，轿厢不允许装运易燃、易爆等危险品，对垃圾及建筑材料等，运送时要包装完整。</w:t>
      </w:r>
    </w:p>
    <w:p w14:paraId="567624A2"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3.3.</w:t>
      </w:r>
      <w:r w:rsidRPr="0085265B">
        <w:rPr>
          <w:rFonts w:asciiTheme="minorEastAsia" w:eastAsiaTheme="minorEastAsia" w:hAnsiTheme="minorEastAsia" w:hint="eastAsia"/>
          <w:sz w:val="24"/>
        </w:rPr>
        <w:t>不允许用开启轿厢顶安全窗、轿厢安全门等方法来运送长大物件。</w:t>
      </w:r>
    </w:p>
    <w:p w14:paraId="0D682FE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3.4.</w:t>
      </w:r>
      <w:r w:rsidRPr="0085265B">
        <w:rPr>
          <w:rFonts w:asciiTheme="minorEastAsia" w:eastAsiaTheme="minorEastAsia" w:hAnsiTheme="minorEastAsia" w:hint="eastAsia"/>
          <w:sz w:val="24"/>
        </w:rPr>
        <w:t>在开关门之际应注意乘客不要触摸或紧靠轿门，以防夹人、夹物，小孩应由大人陪同乘搭电梯。</w:t>
      </w:r>
    </w:p>
    <w:p w14:paraId="7102443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3.5.</w:t>
      </w:r>
      <w:r w:rsidRPr="0085265B">
        <w:rPr>
          <w:rFonts w:asciiTheme="minorEastAsia" w:eastAsiaTheme="minorEastAsia" w:hAnsiTheme="minorEastAsia" w:hint="eastAsia"/>
          <w:sz w:val="24"/>
        </w:rPr>
        <w:t>禁止乘客乱画、涂抹或随意搬弄操纵盘上的开关及按钮。</w:t>
      </w:r>
    </w:p>
    <w:p w14:paraId="7F011FD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3.6.</w:t>
      </w:r>
      <w:r w:rsidRPr="0085265B">
        <w:rPr>
          <w:rFonts w:asciiTheme="minorEastAsia" w:eastAsiaTheme="minorEastAsia" w:hAnsiTheme="minorEastAsia" w:hint="eastAsia"/>
          <w:sz w:val="24"/>
        </w:rPr>
        <w:t>严禁在轿门开启的情况下，用检修速度作正常行驶。</w:t>
      </w:r>
    </w:p>
    <w:p w14:paraId="692F7E2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lastRenderedPageBreak/>
        <w:t>3.7.</w:t>
      </w:r>
      <w:r w:rsidRPr="0085265B">
        <w:rPr>
          <w:rFonts w:asciiTheme="minorEastAsia" w:eastAsiaTheme="minorEastAsia" w:hAnsiTheme="minorEastAsia" w:hint="eastAsia"/>
          <w:sz w:val="24"/>
        </w:rPr>
        <w:t>不允许使用检修开关、急停开关或电源开关做正常中的消号。</w:t>
      </w:r>
    </w:p>
    <w:p w14:paraId="5E07928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3.8.</w:t>
      </w:r>
      <w:r w:rsidRPr="0085265B">
        <w:rPr>
          <w:rFonts w:asciiTheme="minorEastAsia" w:eastAsiaTheme="minorEastAsia" w:hAnsiTheme="minorEastAsia" w:hint="eastAsia"/>
          <w:sz w:val="24"/>
        </w:rPr>
        <w:t>在电梯运行中，不得突然换向，必要时可先将轿厢就近层行驶停车，然后换向，若电梯运行至端站，则应注意换向。</w:t>
      </w:r>
    </w:p>
    <w:p w14:paraId="638D489D"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3.9.</w:t>
      </w:r>
      <w:r w:rsidRPr="0085265B">
        <w:rPr>
          <w:rFonts w:asciiTheme="minorEastAsia" w:eastAsiaTheme="minorEastAsia" w:hAnsiTheme="minorEastAsia" w:hint="eastAsia"/>
          <w:sz w:val="24"/>
        </w:rPr>
        <w:t>电梯在行驶时如突然发生停驶或失控故障，司机应保持镇静，立即按急停警铃按钮，严肃劝阻乘客切勿跳出轿厢，并立即通知修理人员手盘曳引机使轿厢进入开门区内，手扒门使乘客安全走出轿厢。</w:t>
      </w:r>
    </w:p>
    <w:p w14:paraId="3E27ADBD"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3.10.</w:t>
      </w:r>
      <w:r w:rsidRPr="0085265B">
        <w:rPr>
          <w:rFonts w:asciiTheme="minorEastAsia" w:eastAsiaTheme="minorEastAsia" w:hAnsiTheme="minorEastAsia" w:hint="eastAsia"/>
          <w:sz w:val="24"/>
        </w:rPr>
        <w:t>发生火灾时，司机和乘客保持冷静，把电梯开到就近安全层站停车，并迅速撤离轿厢，闭好层门停止使用。</w:t>
      </w:r>
    </w:p>
    <w:p w14:paraId="13410B6C"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3.11.</w:t>
      </w:r>
      <w:r w:rsidRPr="0085265B">
        <w:rPr>
          <w:rFonts w:asciiTheme="minorEastAsia" w:eastAsiaTheme="minorEastAsia" w:hAnsiTheme="minorEastAsia" w:hint="eastAsia"/>
          <w:sz w:val="24"/>
        </w:rPr>
        <w:t>当司机需暂离轿厢时，须将电梯停至基站，断开厢内电源开关。</w:t>
      </w:r>
    </w:p>
    <w:p w14:paraId="415FE6F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3.12.</w:t>
      </w:r>
      <w:r w:rsidRPr="0085265B">
        <w:rPr>
          <w:rFonts w:asciiTheme="minorEastAsia" w:eastAsiaTheme="minorEastAsia" w:hAnsiTheme="minorEastAsia" w:hint="eastAsia"/>
          <w:sz w:val="24"/>
        </w:rPr>
        <w:t>每日工作完毕后，须将电梯轿厢停在基站，切断操纵盘上的电源开关，关好厅门。</w:t>
      </w:r>
    </w:p>
    <w:p w14:paraId="172C0BBD"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3.13.</w:t>
      </w:r>
      <w:r w:rsidRPr="0085265B">
        <w:rPr>
          <w:rFonts w:asciiTheme="minorEastAsia" w:eastAsiaTheme="minorEastAsia" w:hAnsiTheme="minorEastAsia" w:hint="eastAsia"/>
          <w:sz w:val="24"/>
        </w:rPr>
        <w:t>严禁在电梯运行时，使用厅门钥匙开启厅门。</w:t>
      </w:r>
    </w:p>
    <w:p w14:paraId="0FCB171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3.14.</w:t>
      </w:r>
      <w:r w:rsidRPr="0085265B">
        <w:rPr>
          <w:rFonts w:asciiTheme="minorEastAsia" w:eastAsiaTheme="minorEastAsia" w:hAnsiTheme="minorEastAsia" w:hint="eastAsia"/>
          <w:sz w:val="24"/>
        </w:rPr>
        <w:t>连续停用七天以上的电梯，再次使用时，须检查各部位情况。</w:t>
      </w:r>
    </w:p>
    <w:p w14:paraId="7D42C25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4</w:t>
      </w:r>
      <w:r w:rsidRPr="0085265B">
        <w:rPr>
          <w:rFonts w:asciiTheme="minorEastAsia" w:eastAsiaTheme="minorEastAsia" w:hAnsiTheme="minorEastAsia" w:hint="eastAsia"/>
          <w:sz w:val="24"/>
        </w:rPr>
        <w:t>、当电梯发生如下故障时，司机应立即按动“急停”、“警铃”按钮或对讲电话，及时通知维修或管理人员，停机检修。</w:t>
      </w:r>
    </w:p>
    <w:p w14:paraId="0526B21E"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4.1.</w:t>
      </w:r>
      <w:r w:rsidRPr="0085265B">
        <w:rPr>
          <w:rFonts w:asciiTheme="minorEastAsia" w:eastAsiaTheme="minorEastAsia" w:hAnsiTheme="minorEastAsia" w:hint="eastAsia"/>
          <w:sz w:val="24"/>
        </w:rPr>
        <w:t>厅、轿门均已关闭，有选层信号后，电梯未能正常启动行驶时，做如下简单处理：</w:t>
      </w:r>
    </w:p>
    <w:p w14:paraId="388BDE0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4.1.1 </w:t>
      </w:r>
      <w:r w:rsidRPr="0085265B">
        <w:rPr>
          <w:rFonts w:asciiTheme="minorEastAsia" w:eastAsiaTheme="minorEastAsia" w:hAnsiTheme="minorEastAsia" w:hint="eastAsia"/>
          <w:sz w:val="24"/>
        </w:rPr>
        <w:t>应首先按下“开关”按钮，若门打开，则表示门锁未能完全锁合，电梯控制线路未接通，此时，可重复做关门动作。如不见效，应通知维修人员，打开轿门时，切记首先要断开控制电源，以防电梯突然运行，以保证安全。</w:t>
      </w:r>
    </w:p>
    <w:p w14:paraId="68D15DB3"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4.1.2 </w:t>
      </w:r>
      <w:r w:rsidRPr="0085265B">
        <w:rPr>
          <w:rFonts w:asciiTheme="minorEastAsia" w:eastAsiaTheme="minorEastAsia" w:hAnsiTheme="minorEastAsia" w:hint="eastAsia"/>
          <w:sz w:val="24"/>
        </w:rPr>
        <w:t>按下“开门”按钮后，门不能自动打开，则应立即按下“急停”按钮及门开关，断开电梯控制线路然后用人力将门打开，放出乘客并通知维修人员；打开轿门时，切记首先要断开控制电源，以防电梯突然运行，以保证安全。</w:t>
      </w:r>
    </w:p>
    <w:p w14:paraId="43048DD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 </w:t>
      </w:r>
      <w:r w:rsidRPr="0085265B">
        <w:rPr>
          <w:rFonts w:asciiTheme="minorEastAsia" w:eastAsiaTheme="minorEastAsia" w:hAnsiTheme="minorEastAsia" w:hint="eastAsia"/>
          <w:sz w:val="24"/>
        </w:rPr>
        <w:t>有下列情况之一时，应立即停梯检修：</w:t>
      </w:r>
    </w:p>
    <w:p w14:paraId="20C26DF0"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4.2.1 </w:t>
      </w:r>
      <w:r w:rsidRPr="0085265B">
        <w:rPr>
          <w:rFonts w:asciiTheme="minorEastAsia" w:eastAsiaTheme="minorEastAsia" w:hAnsiTheme="minorEastAsia" w:hint="eastAsia"/>
          <w:sz w:val="24"/>
        </w:rPr>
        <w:t>对设有揿按“启动”按钮或手柄开关等控制的电梯，当厅门、轿门关闭后，在没有启动行驶指令就自动行驶的电梯。</w:t>
      </w:r>
    </w:p>
    <w:p w14:paraId="5E005B30"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4.2.2 </w:t>
      </w:r>
      <w:r w:rsidRPr="0085265B">
        <w:rPr>
          <w:rFonts w:asciiTheme="minorEastAsia" w:eastAsiaTheme="minorEastAsia" w:hAnsiTheme="minorEastAsia" w:hint="eastAsia"/>
          <w:sz w:val="24"/>
        </w:rPr>
        <w:t>厅、轿门打开后，按动轿厢内选目的层按钮或有呼梯信号，仍能开动的电梯；</w:t>
      </w:r>
    </w:p>
    <w:p w14:paraId="4EB739D2"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4.2.3 </w:t>
      </w:r>
      <w:r w:rsidRPr="0085265B">
        <w:rPr>
          <w:rFonts w:asciiTheme="minorEastAsia" w:eastAsiaTheme="minorEastAsia" w:hAnsiTheme="minorEastAsia" w:hint="eastAsia"/>
          <w:sz w:val="24"/>
        </w:rPr>
        <w:t>电梯运行方向与指令相反时；</w:t>
      </w:r>
    </w:p>
    <w:p w14:paraId="66321104"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4.2.4 </w:t>
      </w:r>
      <w:r w:rsidRPr="0085265B">
        <w:rPr>
          <w:rFonts w:asciiTheme="minorEastAsia" w:eastAsiaTheme="minorEastAsia" w:hAnsiTheme="minorEastAsia" w:hint="eastAsia"/>
          <w:sz w:val="24"/>
        </w:rPr>
        <w:t>运行速度有明显升高或降低，行驶中有异常噪声、振动或冲击；</w:t>
      </w:r>
    </w:p>
    <w:p w14:paraId="29C3BD9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4.2.5 </w:t>
      </w:r>
      <w:r w:rsidRPr="0085265B">
        <w:rPr>
          <w:rFonts w:asciiTheme="minorEastAsia" w:eastAsiaTheme="minorEastAsia" w:hAnsiTheme="minorEastAsia" w:hint="eastAsia"/>
          <w:sz w:val="24"/>
        </w:rPr>
        <w:t>内选、平层、换速、呼梯和指令信号失灵、失控；</w:t>
      </w:r>
    </w:p>
    <w:p w14:paraId="554D1C5A"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lastRenderedPageBreak/>
        <w:t xml:space="preserve">4.2.6 </w:t>
      </w:r>
      <w:r w:rsidRPr="0085265B">
        <w:rPr>
          <w:rFonts w:asciiTheme="minorEastAsia" w:eastAsiaTheme="minorEastAsia" w:hAnsiTheme="minorEastAsia" w:hint="eastAsia"/>
          <w:sz w:val="24"/>
        </w:rPr>
        <w:t>预选层站不能平层或超差过大；</w:t>
      </w:r>
    </w:p>
    <w:p w14:paraId="0A458203"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4.2.7 </w:t>
      </w:r>
      <w:r w:rsidRPr="0085265B">
        <w:rPr>
          <w:rFonts w:asciiTheme="minorEastAsia" w:eastAsiaTheme="minorEastAsia" w:hAnsiTheme="minorEastAsia" w:hint="eastAsia"/>
          <w:sz w:val="24"/>
        </w:rPr>
        <w:t>电梯在正常行驶时，发生安全钳误动作；</w:t>
      </w:r>
    </w:p>
    <w:p w14:paraId="27997459"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4.2.8 </w:t>
      </w:r>
      <w:r w:rsidRPr="0085265B">
        <w:rPr>
          <w:rFonts w:asciiTheme="minorEastAsia" w:eastAsiaTheme="minorEastAsia" w:hAnsiTheme="minorEastAsia" w:hint="eastAsia"/>
          <w:sz w:val="24"/>
        </w:rPr>
        <w:t>保险丝或保险片经常熔断；</w:t>
      </w:r>
    </w:p>
    <w:p w14:paraId="45114A3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4.2.9 </w:t>
      </w:r>
      <w:r w:rsidRPr="0085265B">
        <w:rPr>
          <w:rFonts w:asciiTheme="minorEastAsia" w:eastAsiaTheme="minorEastAsia" w:hAnsiTheme="minorEastAsia" w:hint="eastAsia"/>
          <w:sz w:val="24"/>
        </w:rPr>
        <w:t>停层后不开门，按附近上或下一层到站后仍不开门；</w:t>
      </w:r>
    </w:p>
    <w:p w14:paraId="43589EDB"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4.2.10 </w:t>
      </w:r>
      <w:r w:rsidRPr="0085265B">
        <w:rPr>
          <w:rFonts w:asciiTheme="minorEastAsia" w:eastAsiaTheme="minorEastAsia" w:hAnsiTheme="minorEastAsia" w:hint="eastAsia"/>
          <w:sz w:val="24"/>
        </w:rPr>
        <w:t>接触电梯金属部分有轻微麻电现象；</w:t>
      </w:r>
    </w:p>
    <w:p w14:paraId="39D31BF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4.2.11 </w:t>
      </w:r>
      <w:r w:rsidRPr="0085265B">
        <w:rPr>
          <w:rFonts w:asciiTheme="minorEastAsia" w:eastAsiaTheme="minorEastAsia" w:hAnsiTheme="minorEastAsia" w:hint="eastAsia"/>
          <w:sz w:val="24"/>
        </w:rPr>
        <w:t>设备元件因过热而散发出焦热臭味或发现井道内、井底处有烟、渗水现象。</w:t>
      </w:r>
    </w:p>
    <w:p w14:paraId="72E4957D" w14:textId="77777777" w:rsidR="009E23C4" w:rsidRPr="0085265B" w:rsidRDefault="009E23C4" w:rsidP="009E23C4">
      <w:pPr>
        <w:spacing w:line="360" w:lineRule="auto"/>
        <w:contextualSpacing/>
        <w:rPr>
          <w:rFonts w:asciiTheme="minorEastAsia" w:eastAsiaTheme="minorEastAsia" w:hAnsiTheme="minorEastAsia" w:hint="eastAsia"/>
          <w:b/>
          <w:sz w:val="24"/>
        </w:rPr>
      </w:pPr>
      <w:r w:rsidRPr="0085265B">
        <w:rPr>
          <w:rFonts w:asciiTheme="minorEastAsia" w:eastAsiaTheme="minorEastAsia" w:hAnsiTheme="minorEastAsia" w:hint="eastAsia"/>
          <w:b/>
          <w:sz w:val="24"/>
        </w:rPr>
        <w:t>五、电梯运行标准</w:t>
      </w:r>
    </w:p>
    <w:p w14:paraId="4647D68B"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w:t>
      </w:r>
      <w:r w:rsidRPr="0085265B">
        <w:rPr>
          <w:rFonts w:asciiTheme="minorEastAsia" w:eastAsiaTheme="minorEastAsia" w:hAnsiTheme="minorEastAsia" w:hint="eastAsia"/>
          <w:sz w:val="24"/>
        </w:rPr>
        <w:t>、交接班制度要求：</w:t>
      </w:r>
    </w:p>
    <w:p w14:paraId="4CFE6F5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1.1 </w:t>
      </w:r>
      <w:r w:rsidRPr="0085265B">
        <w:rPr>
          <w:rFonts w:asciiTheme="minorEastAsia" w:eastAsiaTheme="minorEastAsia" w:hAnsiTheme="minorEastAsia" w:hint="eastAsia"/>
          <w:sz w:val="24"/>
        </w:rPr>
        <w:t>当班司机要认真填写运行记录，若电梯在班内出现故障要真实、简洁，准确地填写故障时间和故障现象。</w:t>
      </w:r>
    </w:p>
    <w:p w14:paraId="5801EBBD"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1.2.</w:t>
      </w:r>
      <w:r w:rsidRPr="0085265B">
        <w:rPr>
          <w:rFonts w:asciiTheme="minorEastAsia" w:eastAsiaTheme="minorEastAsia" w:hAnsiTheme="minorEastAsia" w:hint="eastAsia"/>
          <w:sz w:val="24"/>
        </w:rPr>
        <w:t>接班司机至少提前</w:t>
      </w:r>
      <w:r w:rsidRPr="0085265B">
        <w:rPr>
          <w:rFonts w:asciiTheme="minorEastAsia" w:eastAsiaTheme="minorEastAsia" w:hAnsiTheme="minorEastAsia"/>
          <w:sz w:val="24"/>
        </w:rPr>
        <w:t xml:space="preserve"> 10 </w:t>
      </w:r>
      <w:r w:rsidRPr="0085265B">
        <w:rPr>
          <w:rFonts w:asciiTheme="minorEastAsia" w:eastAsiaTheme="minorEastAsia" w:hAnsiTheme="minorEastAsia" w:hint="eastAsia"/>
          <w:sz w:val="24"/>
        </w:rPr>
        <w:t>分钟到岗，了解上一班电梯运行情况。</w:t>
      </w:r>
    </w:p>
    <w:p w14:paraId="5CBDA60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1.3.</w:t>
      </w:r>
      <w:r w:rsidRPr="0085265B">
        <w:rPr>
          <w:rFonts w:asciiTheme="minorEastAsia" w:eastAsiaTheme="minorEastAsia" w:hAnsiTheme="minorEastAsia" w:hint="eastAsia"/>
          <w:sz w:val="24"/>
        </w:rPr>
        <w:t>如接班司机未能按时到岗接班，当班司机不允许离岗应继续操作电梯为乘客服务，并设法通知有关负责人安排人员接班。</w:t>
      </w:r>
    </w:p>
    <w:p w14:paraId="72971163"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w:t>
      </w:r>
      <w:r w:rsidRPr="0085265B">
        <w:rPr>
          <w:rFonts w:asciiTheme="minorEastAsia" w:eastAsiaTheme="minorEastAsia" w:hAnsiTheme="minorEastAsia" w:hint="eastAsia"/>
          <w:sz w:val="24"/>
        </w:rPr>
        <w:t>、操作要求：</w:t>
      </w:r>
    </w:p>
    <w:p w14:paraId="288301AC"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2.1.</w:t>
      </w:r>
      <w:r w:rsidRPr="0085265B">
        <w:rPr>
          <w:rFonts w:asciiTheme="minorEastAsia" w:eastAsiaTheme="minorEastAsia" w:hAnsiTheme="minorEastAsia" w:hint="eastAsia"/>
          <w:sz w:val="24"/>
        </w:rPr>
        <w:t>严格按照《电梯司机安全操作规程》操作电梯。</w:t>
      </w:r>
    </w:p>
    <w:p w14:paraId="44E3DCF4"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2.2 </w:t>
      </w:r>
      <w:r w:rsidRPr="0085265B">
        <w:rPr>
          <w:rFonts w:asciiTheme="minorEastAsia" w:eastAsiaTheme="minorEastAsia" w:hAnsiTheme="minorEastAsia" w:hint="eastAsia"/>
          <w:sz w:val="24"/>
        </w:rPr>
        <w:t>爱护并负责看管电梯轿厢设施设备，避免轿厢门、壁受损或设备损坏，除正常操作外，严禁值班人员触动或破坏轿厢设施设备。</w:t>
      </w:r>
    </w:p>
    <w:p w14:paraId="74A062B1"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2.3 </w:t>
      </w:r>
      <w:r w:rsidRPr="0085265B">
        <w:rPr>
          <w:rFonts w:asciiTheme="minorEastAsia" w:eastAsiaTheme="minorEastAsia" w:hAnsiTheme="minorEastAsia" w:hint="eastAsia"/>
          <w:sz w:val="24"/>
        </w:rPr>
        <w:t>自身仪表、仪容应干净整洁，穿工作服，配戴服务标志胸牌。</w:t>
      </w:r>
    </w:p>
    <w:p w14:paraId="47F7094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2.4 </w:t>
      </w:r>
      <w:r w:rsidRPr="0085265B">
        <w:rPr>
          <w:rFonts w:asciiTheme="minorEastAsia" w:eastAsiaTheme="minorEastAsia" w:hAnsiTheme="minorEastAsia" w:hint="eastAsia"/>
          <w:sz w:val="24"/>
        </w:rPr>
        <w:t>层层报站，微笑服务，使用文明用语，礼貌待客。</w:t>
      </w:r>
    </w:p>
    <w:p w14:paraId="6B2BAEB3"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2.5 </w:t>
      </w:r>
      <w:r w:rsidRPr="0085265B">
        <w:rPr>
          <w:rFonts w:asciiTheme="minorEastAsia" w:eastAsiaTheme="minorEastAsia" w:hAnsiTheme="minorEastAsia" w:hint="eastAsia"/>
          <w:sz w:val="24"/>
        </w:rPr>
        <w:t>工作时间内严禁随意离开轿厢，或进行自动运行。电梯在运行中不得用检修、急停消号改变运行方向。</w:t>
      </w:r>
    </w:p>
    <w:p w14:paraId="05D9F4EE"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 xml:space="preserve">2.6 </w:t>
      </w:r>
      <w:r w:rsidRPr="0085265B">
        <w:rPr>
          <w:rFonts w:asciiTheme="minorEastAsia" w:eastAsiaTheme="minorEastAsia" w:hAnsiTheme="minorEastAsia" w:hint="eastAsia"/>
          <w:sz w:val="24"/>
        </w:rPr>
        <w:t>如有闲杂人员在轿厢内逗留，应劝其离开。</w:t>
      </w:r>
    </w:p>
    <w:p w14:paraId="1595F12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、电梯出现下列情况，应及时报告管理部门并通知维修人员：</w:t>
      </w:r>
    </w:p>
    <w:p w14:paraId="345142D4"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3.1.</w:t>
      </w:r>
      <w:r w:rsidRPr="0085265B">
        <w:rPr>
          <w:rFonts w:asciiTheme="minorEastAsia" w:eastAsiaTheme="minorEastAsia" w:hAnsiTheme="minorEastAsia" w:hint="eastAsia"/>
          <w:sz w:val="24"/>
        </w:rPr>
        <w:t>门的开关失去控制。</w:t>
      </w:r>
    </w:p>
    <w:p w14:paraId="2C7D9ACE"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3.2.</w:t>
      </w:r>
      <w:r w:rsidRPr="0085265B">
        <w:rPr>
          <w:rFonts w:asciiTheme="minorEastAsia" w:eastAsiaTheme="minorEastAsia" w:hAnsiTheme="minorEastAsia" w:hint="eastAsia"/>
          <w:sz w:val="24"/>
        </w:rPr>
        <w:t>运行时有明显的速度异常。</w:t>
      </w:r>
    </w:p>
    <w:p w14:paraId="69A897DE"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3.3.</w:t>
      </w:r>
      <w:r w:rsidRPr="0085265B">
        <w:rPr>
          <w:rFonts w:asciiTheme="minorEastAsia" w:eastAsiaTheme="minorEastAsia" w:hAnsiTheme="minorEastAsia" w:hint="eastAsia"/>
          <w:sz w:val="24"/>
        </w:rPr>
        <w:t>运行时有异常的振动和响声。</w:t>
      </w:r>
    </w:p>
    <w:p w14:paraId="03D700FC"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3.4.</w:t>
      </w:r>
      <w:r w:rsidRPr="0085265B">
        <w:rPr>
          <w:rFonts w:asciiTheme="minorEastAsia" w:eastAsiaTheme="minorEastAsia" w:hAnsiTheme="minorEastAsia" w:hint="eastAsia"/>
          <w:sz w:val="24"/>
        </w:rPr>
        <w:t>有漏电现象。</w:t>
      </w:r>
    </w:p>
    <w:p w14:paraId="6A4D752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4</w:t>
      </w:r>
      <w:r w:rsidRPr="0085265B">
        <w:rPr>
          <w:rFonts w:asciiTheme="minorEastAsia" w:eastAsiaTheme="minorEastAsia" w:hAnsiTheme="minorEastAsia" w:hint="eastAsia"/>
          <w:sz w:val="24"/>
        </w:rPr>
        <w:t>、故障处理：</w:t>
      </w:r>
    </w:p>
    <w:p w14:paraId="3894161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4.1.</w:t>
      </w:r>
      <w:r w:rsidRPr="0085265B">
        <w:rPr>
          <w:rFonts w:asciiTheme="minorEastAsia" w:eastAsiaTheme="minorEastAsia" w:hAnsiTheme="minorEastAsia" w:hint="eastAsia"/>
          <w:sz w:val="24"/>
        </w:rPr>
        <w:t>电梯发生故障，应利用轿厢通讯设施及时通知维修人员。</w:t>
      </w:r>
    </w:p>
    <w:p w14:paraId="24201752"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lastRenderedPageBreak/>
        <w:t>4.2.</w:t>
      </w:r>
      <w:r w:rsidRPr="0085265B">
        <w:rPr>
          <w:rFonts w:asciiTheme="minorEastAsia" w:eastAsiaTheme="minorEastAsia" w:hAnsiTheme="minorEastAsia" w:hint="eastAsia"/>
          <w:sz w:val="24"/>
        </w:rPr>
        <w:t>电梯因故障困人或影响乘客正常乘梯，司机要向乘客做好安慰和解释工作。</w:t>
      </w:r>
    </w:p>
    <w:p w14:paraId="7E2B69A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4.3.</w:t>
      </w:r>
      <w:r w:rsidRPr="0085265B">
        <w:rPr>
          <w:rFonts w:asciiTheme="minorEastAsia" w:eastAsiaTheme="minorEastAsia" w:hAnsiTheme="minorEastAsia" w:hint="eastAsia"/>
          <w:sz w:val="24"/>
        </w:rPr>
        <w:t>不准擅自离岗，工作需要时，应协助维修人员进行维护保养工作，故障排除后应将结果记录在《运行记录本》上。</w:t>
      </w:r>
    </w:p>
    <w:p w14:paraId="6280DC5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5</w:t>
      </w:r>
      <w:r w:rsidRPr="0085265B">
        <w:rPr>
          <w:rFonts w:asciiTheme="minorEastAsia" w:eastAsiaTheme="minorEastAsia" w:hAnsiTheme="minorEastAsia" w:hint="eastAsia"/>
          <w:sz w:val="24"/>
        </w:rPr>
        <w:t>、其他：</w:t>
      </w:r>
    </w:p>
    <w:p w14:paraId="0493050D"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5.1.</w:t>
      </w:r>
      <w:r w:rsidRPr="0085265B">
        <w:rPr>
          <w:rFonts w:asciiTheme="minorEastAsia" w:eastAsiaTheme="minorEastAsia" w:hAnsiTheme="minorEastAsia" w:hint="eastAsia"/>
          <w:sz w:val="24"/>
        </w:rPr>
        <w:t>应严格遵守本单位的有关规章制度，服从使用单位的管理。</w:t>
      </w:r>
    </w:p>
    <w:p w14:paraId="173583B7"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5.2.</w:t>
      </w:r>
      <w:r w:rsidRPr="0085265B">
        <w:rPr>
          <w:rFonts w:asciiTheme="minorEastAsia" w:eastAsiaTheme="minorEastAsia" w:hAnsiTheme="minorEastAsia" w:hint="eastAsia"/>
          <w:sz w:val="24"/>
        </w:rPr>
        <w:t>夜间停梯后，司机应在休息室内值班，因年老、疾病或其他特殊原因情况需用电梯时，每名电梯司机均有责任和义务给需乘梯者予以服务。</w:t>
      </w:r>
    </w:p>
    <w:p w14:paraId="7B0ABB99"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6</w:t>
      </w:r>
      <w:r w:rsidRPr="0085265B">
        <w:rPr>
          <w:rFonts w:asciiTheme="minorEastAsia" w:eastAsiaTheme="minorEastAsia" w:hAnsiTheme="minorEastAsia" w:hint="eastAsia"/>
          <w:sz w:val="24"/>
        </w:rPr>
        <w:t>、卫生标准</w:t>
      </w:r>
    </w:p>
    <w:p w14:paraId="65CBDEA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6.1.</w:t>
      </w:r>
      <w:r w:rsidRPr="0085265B">
        <w:rPr>
          <w:rFonts w:asciiTheme="minorEastAsia" w:eastAsiaTheme="minorEastAsia" w:hAnsiTheme="minorEastAsia" w:hint="eastAsia"/>
          <w:sz w:val="24"/>
        </w:rPr>
        <w:t>要保持轿厢内外环境整洁、干净。</w:t>
      </w:r>
    </w:p>
    <w:p w14:paraId="5929B97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6.2.</w:t>
      </w:r>
      <w:r w:rsidRPr="0085265B">
        <w:rPr>
          <w:rFonts w:asciiTheme="minorEastAsia" w:eastAsiaTheme="minorEastAsia" w:hAnsiTheme="minorEastAsia" w:hint="eastAsia"/>
          <w:sz w:val="24"/>
        </w:rPr>
        <w:t>轿厢内不得有油污、垃圾、不准张贴小广告，要有足够照明。</w:t>
      </w:r>
    </w:p>
    <w:p w14:paraId="30BCA2F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7</w:t>
      </w:r>
      <w:r w:rsidRPr="0085265B">
        <w:rPr>
          <w:rFonts w:asciiTheme="minorEastAsia" w:eastAsiaTheme="minorEastAsia" w:hAnsiTheme="minorEastAsia" w:hint="eastAsia"/>
          <w:sz w:val="24"/>
        </w:rPr>
        <w:t>、其它</w:t>
      </w:r>
    </w:p>
    <w:p w14:paraId="4FC4689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7.1.</w:t>
      </w:r>
      <w:r w:rsidRPr="0085265B">
        <w:rPr>
          <w:rFonts w:asciiTheme="minorEastAsia" w:eastAsiaTheme="minorEastAsia" w:hAnsiTheme="minorEastAsia" w:hint="eastAsia"/>
          <w:sz w:val="24"/>
        </w:rPr>
        <w:t>遇有紧急情况影响开梯，必须及时通知班长或主管负责人，待临时替班司机到岗后，方可离开，否则不得擅离岗位。</w:t>
      </w:r>
    </w:p>
    <w:p w14:paraId="3CED760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7.2.</w:t>
      </w:r>
      <w:r w:rsidRPr="0085265B">
        <w:rPr>
          <w:rFonts w:asciiTheme="minorEastAsia" w:eastAsiaTheme="minorEastAsia" w:hAnsiTheme="minorEastAsia" w:hint="eastAsia"/>
          <w:sz w:val="24"/>
        </w:rPr>
        <w:t>病事假、回家探亲必须执行运行部及公司请假规定，否则按旷工处理。</w:t>
      </w:r>
    </w:p>
    <w:p w14:paraId="7CD57FB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7.3.</w:t>
      </w:r>
      <w:r w:rsidRPr="0085265B">
        <w:rPr>
          <w:rFonts w:asciiTheme="minorEastAsia" w:eastAsiaTheme="minorEastAsia" w:hAnsiTheme="minorEastAsia" w:hint="eastAsia"/>
          <w:sz w:val="24"/>
        </w:rPr>
        <w:t>遵守采购人单位的有关规章制度，服从采购人管理。</w:t>
      </w:r>
    </w:p>
    <w:p w14:paraId="2592ABBD"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7.4.</w:t>
      </w:r>
      <w:r w:rsidRPr="0085265B">
        <w:rPr>
          <w:rFonts w:asciiTheme="minorEastAsia" w:eastAsiaTheme="minorEastAsia" w:hAnsiTheme="minorEastAsia" w:hint="eastAsia"/>
          <w:sz w:val="24"/>
        </w:rPr>
        <w:t>严禁使用工作电话聊天。</w:t>
      </w:r>
    </w:p>
    <w:p w14:paraId="06D33420"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7.5.</w:t>
      </w:r>
      <w:r w:rsidRPr="0085265B">
        <w:rPr>
          <w:rFonts w:asciiTheme="minorEastAsia" w:eastAsiaTheme="minorEastAsia" w:hAnsiTheme="minorEastAsia" w:hint="eastAsia"/>
          <w:sz w:val="24"/>
        </w:rPr>
        <w:t>搞好宿舍环境卫生，遵守公共道德，不得做妨碍他人休息的事情。</w:t>
      </w:r>
    </w:p>
    <w:p w14:paraId="6F836785"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除以上规定外，电梯司机还应认真执行“电梯司机安全操作规程”，“电梯司机职业道德规范”、“电梯司机规范服务作业指导书”、“电梯维护保养制度”等有关规定。</w:t>
      </w:r>
    </w:p>
    <w:p w14:paraId="1F27467D" w14:textId="77777777" w:rsidR="009E23C4" w:rsidRPr="0085265B" w:rsidRDefault="009E23C4" w:rsidP="009E23C4">
      <w:pPr>
        <w:spacing w:line="360" w:lineRule="auto"/>
        <w:contextualSpacing/>
        <w:rPr>
          <w:rFonts w:asciiTheme="minorEastAsia" w:eastAsiaTheme="minorEastAsia" w:hAnsiTheme="minorEastAsia" w:hint="eastAsia"/>
          <w:b/>
          <w:sz w:val="24"/>
        </w:rPr>
      </w:pPr>
      <w:r w:rsidRPr="0085265B">
        <w:rPr>
          <w:rFonts w:asciiTheme="minorEastAsia" w:eastAsiaTheme="minorEastAsia" w:hAnsiTheme="minorEastAsia" w:hint="eastAsia"/>
          <w:b/>
          <w:sz w:val="24"/>
        </w:rPr>
        <w:t>六、电梯运行验收标准</w:t>
      </w:r>
    </w:p>
    <w:p w14:paraId="40C7F5EA"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w:t>
      </w:r>
      <w:r w:rsidRPr="0085265B">
        <w:rPr>
          <w:rFonts w:asciiTheme="minorEastAsia" w:eastAsiaTheme="minorEastAsia" w:hAnsiTheme="minorEastAsia" w:hint="eastAsia"/>
          <w:sz w:val="24"/>
        </w:rPr>
        <w:t>、服务标准：</w:t>
      </w:r>
    </w:p>
    <w:p w14:paraId="5231D6F1"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1.1.</w:t>
      </w:r>
      <w:r w:rsidRPr="0085265B">
        <w:rPr>
          <w:rFonts w:asciiTheme="minorEastAsia" w:eastAsiaTheme="minorEastAsia" w:hAnsiTheme="minorEastAsia" w:hint="eastAsia"/>
          <w:sz w:val="24"/>
        </w:rPr>
        <w:t>全年电梯运行率</w:t>
      </w:r>
      <w:r w:rsidRPr="0085265B">
        <w:rPr>
          <w:rFonts w:asciiTheme="minorEastAsia" w:eastAsiaTheme="minorEastAsia" w:hAnsiTheme="minorEastAsia"/>
          <w:sz w:val="24"/>
        </w:rPr>
        <w:t xml:space="preserve"> 100%</w:t>
      </w:r>
      <w:r w:rsidRPr="0085265B">
        <w:rPr>
          <w:rFonts w:asciiTheme="minorEastAsia" w:eastAsiaTheme="minorEastAsia" w:hAnsiTheme="minorEastAsia" w:hint="eastAsia"/>
          <w:sz w:val="24"/>
        </w:rPr>
        <w:t>，全年无故障运行。</w:t>
      </w:r>
    </w:p>
    <w:p w14:paraId="5D0FB996"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1.2.</w:t>
      </w:r>
      <w:r w:rsidRPr="0085265B">
        <w:rPr>
          <w:rFonts w:asciiTheme="minorEastAsia" w:eastAsiaTheme="minorEastAsia" w:hAnsiTheme="minorEastAsia" w:hint="eastAsia"/>
          <w:sz w:val="24"/>
        </w:rPr>
        <w:t>全年保证不出现人员伤亡事故。</w:t>
      </w:r>
    </w:p>
    <w:p w14:paraId="3F4F87C2"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1.3.</w:t>
      </w:r>
      <w:r w:rsidRPr="0085265B">
        <w:rPr>
          <w:rFonts w:asciiTheme="minorEastAsia" w:eastAsiaTheme="minorEastAsia" w:hAnsiTheme="minorEastAsia" w:hint="eastAsia"/>
          <w:sz w:val="24"/>
        </w:rPr>
        <w:t>文明服务用语使用率</w:t>
      </w:r>
      <w:r w:rsidRPr="0085265B">
        <w:rPr>
          <w:rFonts w:asciiTheme="minorEastAsia" w:eastAsiaTheme="minorEastAsia" w:hAnsiTheme="minorEastAsia"/>
          <w:sz w:val="24"/>
        </w:rPr>
        <w:t>95%</w:t>
      </w:r>
      <w:r w:rsidRPr="0085265B">
        <w:rPr>
          <w:rFonts w:asciiTheme="minorEastAsia" w:eastAsiaTheme="minorEastAsia" w:hAnsiTheme="minorEastAsia" w:hint="eastAsia"/>
          <w:sz w:val="24"/>
        </w:rPr>
        <w:t>。</w:t>
      </w:r>
    </w:p>
    <w:p w14:paraId="6917F644"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1.4.</w:t>
      </w:r>
      <w:r w:rsidRPr="0085265B">
        <w:rPr>
          <w:rFonts w:asciiTheme="minorEastAsia" w:eastAsiaTheme="minorEastAsia" w:hAnsiTheme="minorEastAsia" w:hint="eastAsia"/>
          <w:sz w:val="24"/>
        </w:rPr>
        <w:t>岗位安全规范知晓率</w:t>
      </w:r>
      <w:r w:rsidRPr="0085265B">
        <w:rPr>
          <w:rFonts w:asciiTheme="minorEastAsia" w:eastAsiaTheme="minorEastAsia" w:hAnsiTheme="minorEastAsia"/>
          <w:sz w:val="24"/>
        </w:rPr>
        <w:t>100%</w:t>
      </w:r>
      <w:r w:rsidRPr="0085265B">
        <w:rPr>
          <w:rFonts w:asciiTheme="minorEastAsia" w:eastAsiaTheme="minorEastAsia" w:hAnsiTheme="minorEastAsia" w:hint="eastAsia"/>
          <w:sz w:val="24"/>
        </w:rPr>
        <w:t>，执行率</w:t>
      </w:r>
      <w:r w:rsidRPr="0085265B">
        <w:rPr>
          <w:rFonts w:asciiTheme="minorEastAsia" w:eastAsiaTheme="minorEastAsia" w:hAnsiTheme="minorEastAsia"/>
          <w:sz w:val="24"/>
        </w:rPr>
        <w:t>100%</w:t>
      </w:r>
      <w:r w:rsidRPr="0085265B">
        <w:rPr>
          <w:rFonts w:asciiTheme="minorEastAsia" w:eastAsiaTheme="minorEastAsia" w:hAnsiTheme="minorEastAsia" w:hint="eastAsia"/>
          <w:sz w:val="24"/>
        </w:rPr>
        <w:t>。</w:t>
      </w:r>
    </w:p>
    <w:p w14:paraId="574F71E8"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1.5.</w:t>
      </w:r>
      <w:r w:rsidRPr="0085265B">
        <w:rPr>
          <w:rFonts w:asciiTheme="minorEastAsia" w:eastAsiaTheme="minorEastAsia" w:hAnsiTheme="minorEastAsia" w:hint="eastAsia"/>
          <w:sz w:val="24"/>
        </w:rPr>
        <w:t>电梯司机提前</w:t>
      </w:r>
      <w:r w:rsidRPr="0085265B">
        <w:rPr>
          <w:rFonts w:asciiTheme="minorEastAsia" w:eastAsiaTheme="minorEastAsia" w:hAnsiTheme="minorEastAsia"/>
          <w:sz w:val="24"/>
        </w:rPr>
        <w:t xml:space="preserve"> 10 </w:t>
      </w:r>
      <w:r w:rsidRPr="0085265B">
        <w:rPr>
          <w:rFonts w:asciiTheme="minorEastAsia" w:eastAsiaTheme="minorEastAsia" w:hAnsiTheme="minorEastAsia" w:hint="eastAsia"/>
          <w:sz w:val="24"/>
        </w:rPr>
        <w:t>分钟到岗开梯，做开梯前的准备工作。</w:t>
      </w:r>
    </w:p>
    <w:p w14:paraId="1DD1BE01"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1.6.</w:t>
      </w:r>
      <w:r w:rsidRPr="0085265B">
        <w:rPr>
          <w:rFonts w:asciiTheme="minorEastAsia" w:eastAsiaTheme="minorEastAsia" w:hAnsiTheme="minorEastAsia" w:hint="eastAsia"/>
          <w:sz w:val="24"/>
        </w:rPr>
        <w:t>做轿厢内的卫生，填写《电梯运行记录》。</w:t>
      </w:r>
    </w:p>
    <w:p w14:paraId="1272F559"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2</w:t>
      </w:r>
      <w:r w:rsidRPr="0085265B">
        <w:rPr>
          <w:rFonts w:asciiTheme="minorEastAsia" w:eastAsiaTheme="minorEastAsia" w:hAnsiTheme="minorEastAsia" w:hint="eastAsia"/>
          <w:sz w:val="24"/>
        </w:rPr>
        <w:t>、卫生标准</w:t>
      </w:r>
    </w:p>
    <w:p w14:paraId="5F3B07A9"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hint="eastAsia"/>
          <w:sz w:val="24"/>
        </w:rPr>
        <w:t>每天每班清理厅门滑道、外厅门、轿厢壁、轿厢天花板、轿厢地面卫生。做到厅门滑</w:t>
      </w:r>
      <w:r w:rsidRPr="0085265B">
        <w:rPr>
          <w:rFonts w:asciiTheme="minorEastAsia" w:eastAsiaTheme="minorEastAsia" w:hAnsiTheme="minorEastAsia" w:hint="eastAsia"/>
          <w:sz w:val="24"/>
        </w:rPr>
        <w:lastRenderedPageBreak/>
        <w:t>道没有障碍物，轿厢壁、天花板整洁明亮、没有尘土、油污。地面干净。</w:t>
      </w:r>
    </w:p>
    <w:p w14:paraId="76A1BE4D"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w:t>
      </w:r>
      <w:r w:rsidRPr="0085265B">
        <w:rPr>
          <w:rFonts w:asciiTheme="minorEastAsia" w:eastAsiaTheme="minorEastAsia" w:hAnsiTheme="minorEastAsia" w:hint="eastAsia"/>
          <w:sz w:val="24"/>
        </w:rPr>
        <w:t>、服务形象标准：</w:t>
      </w:r>
    </w:p>
    <w:p w14:paraId="360E7CFF"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3.1.</w:t>
      </w:r>
      <w:r w:rsidRPr="0085265B">
        <w:rPr>
          <w:rFonts w:asciiTheme="minorEastAsia" w:eastAsiaTheme="minorEastAsia" w:hAnsiTheme="minorEastAsia" w:hint="eastAsia"/>
          <w:sz w:val="24"/>
        </w:rPr>
        <w:t>电梯司机穿戴工作服、胸卡，胸卡。工作服要干净、整洁。</w:t>
      </w:r>
    </w:p>
    <w:p w14:paraId="64DE0133"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3.2.</w:t>
      </w:r>
      <w:r w:rsidRPr="0085265B">
        <w:rPr>
          <w:rFonts w:asciiTheme="minorEastAsia" w:eastAsiaTheme="minorEastAsia" w:hAnsiTheme="minorEastAsia" w:hint="eastAsia"/>
          <w:sz w:val="24"/>
        </w:rPr>
        <w:t>上岗时不化浓妆，头发要梳洗干净利落，长发不准散放，站立要挺直。</w:t>
      </w:r>
    </w:p>
    <w:p w14:paraId="33E0F511" w14:textId="77777777" w:rsidR="009E23C4" w:rsidRPr="0085265B" w:rsidRDefault="009E23C4" w:rsidP="009E23C4">
      <w:pPr>
        <w:spacing w:line="360" w:lineRule="auto"/>
        <w:contextualSpacing/>
        <w:rPr>
          <w:rFonts w:asciiTheme="minorEastAsia" w:eastAsiaTheme="minorEastAsia" w:hAnsiTheme="minorEastAsia" w:hint="eastAsia"/>
          <w:sz w:val="24"/>
        </w:rPr>
      </w:pPr>
      <w:r w:rsidRPr="0085265B">
        <w:rPr>
          <w:rFonts w:asciiTheme="minorEastAsia" w:eastAsiaTheme="minorEastAsia" w:hAnsiTheme="minorEastAsia"/>
          <w:sz w:val="24"/>
        </w:rPr>
        <w:t>3.3.</w:t>
      </w:r>
      <w:r w:rsidRPr="0085265B">
        <w:rPr>
          <w:rFonts w:asciiTheme="minorEastAsia" w:eastAsiaTheme="minorEastAsia" w:hAnsiTheme="minorEastAsia" w:hint="eastAsia"/>
          <w:sz w:val="24"/>
        </w:rPr>
        <w:t>使用规范、文明用语。态度温和，不与乘客发生纠纷、争执，微笑的面对每一位乘客。电梯到站层层报站，目送乘客离开轿厢后，再关闭轿门。</w:t>
      </w:r>
    </w:p>
    <w:p w14:paraId="49E7BECE" w14:textId="77777777" w:rsidR="0028051B" w:rsidRPr="0085265B" w:rsidRDefault="002C6856">
      <w:pPr>
        <w:spacing w:line="360" w:lineRule="auto"/>
        <w:jc w:val="center"/>
        <w:outlineLvl w:val="0"/>
        <w:rPr>
          <w:rFonts w:ascii="宋体" w:hAnsi="宋体" w:hint="eastAsia"/>
          <w:b/>
          <w:sz w:val="36"/>
          <w:szCs w:val="36"/>
        </w:rPr>
      </w:pPr>
      <w:r w:rsidRPr="0085265B">
        <w:rPr>
          <w:rFonts w:ascii="宋体" w:hAnsi="宋体"/>
          <w:b/>
          <w:sz w:val="36"/>
          <w:szCs w:val="36"/>
        </w:rPr>
        <w:br w:type="page"/>
      </w:r>
      <w:bookmarkStart w:id="793" w:name="_Toc99301425"/>
      <w:r w:rsidRPr="0085265B">
        <w:rPr>
          <w:rFonts w:ascii="宋体" w:hAnsi="宋体"/>
          <w:b/>
          <w:sz w:val="36"/>
          <w:szCs w:val="36"/>
        </w:rPr>
        <w:lastRenderedPageBreak/>
        <w:t>第六章   拟签订的合同文本</w:t>
      </w:r>
      <w:bookmarkEnd w:id="793"/>
    </w:p>
    <w:p w14:paraId="59B47929" w14:textId="77777777" w:rsidR="00CB5900" w:rsidRPr="0085265B" w:rsidRDefault="00CB5900" w:rsidP="00CB5900">
      <w:pPr>
        <w:spacing w:line="520" w:lineRule="exact"/>
        <w:rPr>
          <w:rFonts w:ascii="宋体" w:hAnsi="宋体" w:hint="eastAsia"/>
          <w:bCs/>
          <w:iCs/>
          <w:sz w:val="28"/>
          <w:szCs w:val="28"/>
        </w:rPr>
      </w:pPr>
      <w:r w:rsidRPr="0085265B">
        <w:rPr>
          <w:rFonts w:ascii="宋体" w:hAnsi="宋体"/>
          <w:noProof/>
          <w:sz w:val="28"/>
          <w:szCs w:val="28"/>
        </w:rPr>
        <mc:AlternateContent>
          <mc:Choice Requires="wps">
            <w:drawing>
              <wp:anchor distT="0" distB="0" distL="114300" distR="114300" simplePos="0" relativeHeight="251662336" behindDoc="0" locked="0" layoutInCell="1" allowOverlap="1" wp14:anchorId="1DA38E76" wp14:editId="269D0515">
                <wp:simplePos x="0" y="0"/>
                <wp:positionH relativeFrom="column">
                  <wp:posOffset>3681095</wp:posOffset>
                </wp:positionH>
                <wp:positionV relativeFrom="paragraph">
                  <wp:posOffset>100965</wp:posOffset>
                </wp:positionV>
                <wp:extent cx="158115" cy="161925"/>
                <wp:effectExtent l="4445" t="4445" r="8890" b="5080"/>
                <wp:wrapNone/>
                <wp:docPr id="16" name="文本框 16"/>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E6D80F" w14:textId="77777777" w:rsidR="00F73493" w:rsidRDefault="00F73493" w:rsidP="00CB5900"/>
                        </w:txbxContent>
                      </wps:txbx>
                      <wps:bodyPr upright="1"/>
                    </wps:wsp>
                  </a:graphicData>
                </a:graphic>
              </wp:anchor>
            </w:drawing>
          </mc:Choice>
          <mc:Fallback>
            <w:pict>
              <v:shapetype w14:anchorId="1DA38E76" id="_x0000_t202" coordsize="21600,21600" o:spt="202" path="m,l,21600r21600,l21600,xe">
                <v:stroke joinstyle="miter"/>
                <v:path gradientshapeok="t" o:connecttype="rect"/>
              </v:shapetype>
              <v:shape id="文本框 16" o:spid="_x0000_s1026" type="#_x0000_t202" style="position:absolute;left:0;text-align:left;margin-left:289.85pt;margin-top:7.95pt;width:12.4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">
                <v:textbox>
                  <w:txbxContent>
                    <w:p w14:paraId="22E6D80F"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74624" behindDoc="0" locked="0" layoutInCell="1" allowOverlap="1" wp14:anchorId="70D8C3A7" wp14:editId="46D6D361">
                <wp:simplePos x="0" y="0"/>
                <wp:positionH relativeFrom="column">
                  <wp:posOffset>3429000</wp:posOffset>
                </wp:positionH>
                <wp:positionV relativeFrom="paragraph">
                  <wp:posOffset>99060</wp:posOffset>
                </wp:positionV>
                <wp:extent cx="158115" cy="161925"/>
                <wp:effectExtent l="4445" t="4445" r="8890" b="5080"/>
                <wp:wrapNone/>
                <wp:docPr id="14" name="文本框 14"/>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B9E44D" w14:textId="77777777" w:rsidR="00F73493" w:rsidRDefault="00F73493" w:rsidP="00CB5900"/>
                        </w:txbxContent>
                      </wps:txbx>
                      <wps:bodyPr upright="1"/>
                    </wps:wsp>
                  </a:graphicData>
                </a:graphic>
              </wp:anchor>
            </w:drawing>
          </mc:Choice>
          <mc:Fallback>
            <w:pict>
              <v:shape w14:anchorId="70D8C3A7" id="文本框 14" o:spid="_x0000_s1027" type="#_x0000_t202" style="position:absolute;left:0;text-align:left;margin-left:270pt;margin-top:7.8pt;width:12.45pt;height:12.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">
                <v:textbox>
                  <w:txbxContent>
                    <w:p w14:paraId="28B9E44D"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73600" behindDoc="0" locked="0" layoutInCell="1" allowOverlap="1" wp14:anchorId="3A7817DD" wp14:editId="2C385B25">
                <wp:simplePos x="0" y="0"/>
                <wp:positionH relativeFrom="column">
                  <wp:posOffset>3200400</wp:posOffset>
                </wp:positionH>
                <wp:positionV relativeFrom="paragraph">
                  <wp:posOffset>99060</wp:posOffset>
                </wp:positionV>
                <wp:extent cx="158115" cy="161925"/>
                <wp:effectExtent l="4445" t="4445" r="8890" b="5080"/>
                <wp:wrapNone/>
                <wp:docPr id="19" name="文本框 19"/>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9B2AEE" w14:textId="77777777" w:rsidR="00F73493" w:rsidRDefault="00F73493" w:rsidP="00CB5900"/>
                        </w:txbxContent>
                      </wps:txbx>
                      <wps:bodyPr upright="1"/>
                    </wps:wsp>
                  </a:graphicData>
                </a:graphic>
              </wp:anchor>
            </w:drawing>
          </mc:Choice>
          <mc:Fallback>
            <w:pict>
              <v:shape w14:anchorId="3A7817DD" id="文本框 19" o:spid="_x0000_s1028" type="#_x0000_t202" style="position:absolute;left:0;text-align:left;margin-left:252pt;margin-top:7.8pt;width:12.4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">
                <v:textbox>
                  <w:txbxContent>
                    <w:p w14:paraId="609B2AEE"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72576" behindDoc="0" locked="0" layoutInCell="1" allowOverlap="1" wp14:anchorId="090D5676" wp14:editId="5FBAB34C">
                <wp:simplePos x="0" y="0"/>
                <wp:positionH relativeFrom="column">
                  <wp:posOffset>2971800</wp:posOffset>
                </wp:positionH>
                <wp:positionV relativeFrom="paragraph">
                  <wp:posOffset>99060</wp:posOffset>
                </wp:positionV>
                <wp:extent cx="158115" cy="161925"/>
                <wp:effectExtent l="4445" t="4445" r="8890" b="5080"/>
                <wp:wrapNone/>
                <wp:docPr id="20" name="文本框 20"/>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BBC2EB" w14:textId="77777777" w:rsidR="00F73493" w:rsidRDefault="00F73493" w:rsidP="00CB5900"/>
                        </w:txbxContent>
                      </wps:txbx>
                      <wps:bodyPr upright="1"/>
                    </wps:wsp>
                  </a:graphicData>
                </a:graphic>
              </wp:anchor>
            </w:drawing>
          </mc:Choice>
          <mc:Fallback>
            <w:pict>
              <v:shape w14:anchorId="090D5676" id="文本框 20" o:spid="_x0000_s1029" type="#_x0000_t202" style="position:absolute;left:0;text-align:left;margin-left:234pt;margin-top:7.8pt;width:12.45pt;height:12.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">
                <v:textbox>
                  <w:txbxContent>
                    <w:p w14:paraId="6DBBC2EB"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71552" behindDoc="0" locked="0" layoutInCell="1" allowOverlap="1" wp14:anchorId="187D60ED" wp14:editId="1CFC104F">
                <wp:simplePos x="0" y="0"/>
                <wp:positionH relativeFrom="column">
                  <wp:posOffset>2743200</wp:posOffset>
                </wp:positionH>
                <wp:positionV relativeFrom="paragraph">
                  <wp:posOffset>99060</wp:posOffset>
                </wp:positionV>
                <wp:extent cx="158115" cy="161925"/>
                <wp:effectExtent l="4445" t="4445" r="8890" b="5080"/>
                <wp:wrapNone/>
                <wp:docPr id="21" name="文本框 21"/>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068DBA" w14:textId="77777777" w:rsidR="00F73493" w:rsidRDefault="00F73493" w:rsidP="00CB5900"/>
                        </w:txbxContent>
                      </wps:txbx>
                      <wps:bodyPr upright="1"/>
                    </wps:wsp>
                  </a:graphicData>
                </a:graphic>
              </wp:anchor>
            </w:drawing>
          </mc:Choice>
          <mc:Fallback>
            <w:pict>
              <v:shape w14:anchorId="187D60ED" id="文本框 21" o:spid="_x0000_s1030" type="#_x0000_t202" style="position:absolute;left:0;text-align:left;margin-left:3in;margin-top:7.8pt;width:12.4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">
                <v:textbox>
                  <w:txbxContent>
                    <w:p w14:paraId="25068DBA"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70528" behindDoc="0" locked="0" layoutInCell="1" allowOverlap="1" wp14:anchorId="0D0A609F" wp14:editId="622976E5">
                <wp:simplePos x="0" y="0"/>
                <wp:positionH relativeFrom="column">
                  <wp:posOffset>2514600</wp:posOffset>
                </wp:positionH>
                <wp:positionV relativeFrom="paragraph">
                  <wp:posOffset>99060</wp:posOffset>
                </wp:positionV>
                <wp:extent cx="158115" cy="161925"/>
                <wp:effectExtent l="4445" t="4445" r="8890" b="5080"/>
                <wp:wrapNone/>
                <wp:docPr id="12" name="文本框 12"/>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181751" w14:textId="77777777" w:rsidR="00F73493" w:rsidRDefault="00F73493" w:rsidP="00CB5900"/>
                        </w:txbxContent>
                      </wps:txbx>
                      <wps:bodyPr upright="1"/>
                    </wps:wsp>
                  </a:graphicData>
                </a:graphic>
              </wp:anchor>
            </w:drawing>
          </mc:Choice>
          <mc:Fallback>
            <w:pict>
              <v:shape w14:anchorId="0D0A609F" id="文本框 12" o:spid="_x0000_s1031" type="#_x0000_t202" style="position:absolute;left:0;text-align:left;margin-left:198pt;margin-top:7.8pt;width:12.45pt;height:1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">
                <v:textbox>
                  <w:txbxContent>
                    <w:p w14:paraId="1A181751"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69504" behindDoc="0" locked="0" layoutInCell="1" allowOverlap="1" wp14:anchorId="6BC325CD" wp14:editId="388E17EB">
                <wp:simplePos x="0" y="0"/>
                <wp:positionH relativeFrom="column">
                  <wp:posOffset>2286000</wp:posOffset>
                </wp:positionH>
                <wp:positionV relativeFrom="paragraph">
                  <wp:posOffset>99060</wp:posOffset>
                </wp:positionV>
                <wp:extent cx="158115" cy="161925"/>
                <wp:effectExtent l="4445" t="4445" r="8890" b="5080"/>
                <wp:wrapNone/>
                <wp:docPr id="2" name="文本框 2"/>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142C18" w14:textId="77777777" w:rsidR="00F73493" w:rsidRDefault="00F73493" w:rsidP="00CB5900"/>
                        </w:txbxContent>
                      </wps:txbx>
                      <wps:bodyPr upright="1"/>
                    </wps:wsp>
                  </a:graphicData>
                </a:graphic>
              </wp:anchor>
            </w:drawing>
          </mc:Choice>
          <mc:Fallback>
            <w:pict>
              <v:shape w14:anchorId="6BC325CD" id="文本框 2" o:spid="_x0000_s1032" type="#_x0000_t202" style="position:absolute;left:0;text-align:left;margin-left:180pt;margin-top:7.8pt;width:12.4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">
                <v:textbox>
                  <w:txbxContent>
                    <w:p w14:paraId="16142C18"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68480" behindDoc="0" locked="0" layoutInCell="1" allowOverlap="1" wp14:anchorId="3E386252" wp14:editId="1420B65D">
                <wp:simplePos x="0" y="0"/>
                <wp:positionH relativeFrom="column">
                  <wp:posOffset>2057400</wp:posOffset>
                </wp:positionH>
                <wp:positionV relativeFrom="paragraph">
                  <wp:posOffset>99060</wp:posOffset>
                </wp:positionV>
                <wp:extent cx="158115" cy="161925"/>
                <wp:effectExtent l="4445" t="4445" r="8890" b="5080"/>
                <wp:wrapNone/>
                <wp:docPr id="13" name="文本框 13"/>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A82926" w14:textId="77777777" w:rsidR="00F73493" w:rsidRDefault="00F73493" w:rsidP="00CB5900"/>
                        </w:txbxContent>
                      </wps:txbx>
                      <wps:bodyPr upright="1"/>
                    </wps:wsp>
                  </a:graphicData>
                </a:graphic>
              </wp:anchor>
            </w:drawing>
          </mc:Choice>
          <mc:Fallback>
            <w:pict>
              <v:shape w14:anchorId="3E386252" id="文本框 13" o:spid="_x0000_s1033" type="#_x0000_t202" style="position:absolute;left:0;text-align:left;margin-left:162pt;margin-top:7.8pt;width:12.45pt;height:12.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">
                <v:textbox>
                  <w:txbxContent>
                    <w:p w14:paraId="6DA82926"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67456" behindDoc="0" locked="0" layoutInCell="1" allowOverlap="1" wp14:anchorId="4600C7B4" wp14:editId="26FA2DE4">
                <wp:simplePos x="0" y="0"/>
                <wp:positionH relativeFrom="column">
                  <wp:posOffset>1828800</wp:posOffset>
                </wp:positionH>
                <wp:positionV relativeFrom="paragraph">
                  <wp:posOffset>99060</wp:posOffset>
                </wp:positionV>
                <wp:extent cx="158115" cy="161925"/>
                <wp:effectExtent l="4445" t="4445" r="8890" b="5080"/>
                <wp:wrapNone/>
                <wp:docPr id="7" name="文本框 7"/>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04CDEE" w14:textId="77777777" w:rsidR="00F73493" w:rsidRDefault="00F73493" w:rsidP="00CB5900"/>
                        </w:txbxContent>
                      </wps:txbx>
                      <wps:bodyPr upright="1"/>
                    </wps:wsp>
                  </a:graphicData>
                </a:graphic>
              </wp:anchor>
            </w:drawing>
          </mc:Choice>
          <mc:Fallback>
            <w:pict>
              <v:shape w14:anchorId="4600C7B4" id="文本框 7" o:spid="_x0000_s1034" type="#_x0000_t202" style="position:absolute;left:0;text-align:left;margin-left:2in;margin-top:7.8pt;width:12.4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">
                <v:textbox>
                  <w:txbxContent>
                    <w:p w14:paraId="0904CDEE"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66432" behindDoc="0" locked="0" layoutInCell="1" allowOverlap="1" wp14:anchorId="66BF5413" wp14:editId="55094B58">
                <wp:simplePos x="0" y="0"/>
                <wp:positionH relativeFrom="column">
                  <wp:posOffset>1600200</wp:posOffset>
                </wp:positionH>
                <wp:positionV relativeFrom="paragraph">
                  <wp:posOffset>99060</wp:posOffset>
                </wp:positionV>
                <wp:extent cx="158115" cy="161925"/>
                <wp:effectExtent l="4445" t="4445" r="8890" b="5080"/>
                <wp:wrapNone/>
                <wp:docPr id="8" name="文本框 8"/>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DCB04D" w14:textId="77777777" w:rsidR="00F73493" w:rsidRDefault="00F73493" w:rsidP="00CB5900"/>
                        </w:txbxContent>
                      </wps:txbx>
                      <wps:bodyPr upright="1"/>
                    </wps:wsp>
                  </a:graphicData>
                </a:graphic>
              </wp:anchor>
            </w:drawing>
          </mc:Choice>
          <mc:Fallback>
            <w:pict>
              <v:shape w14:anchorId="66BF5413" id="文本框 8" o:spid="_x0000_s1035" type="#_x0000_t202" style="position:absolute;left:0;text-align:left;margin-left:126pt;margin-top:7.8pt;width:12.45pt;height:12.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">
                <v:textbox>
                  <w:txbxContent>
                    <w:p w14:paraId="3BDCB04D"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65408" behindDoc="0" locked="0" layoutInCell="1" allowOverlap="1" wp14:anchorId="609C6521" wp14:editId="6AE08DFC">
                <wp:simplePos x="0" y="0"/>
                <wp:positionH relativeFrom="column">
                  <wp:posOffset>1371600</wp:posOffset>
                </wp:positionH>
                <wp:positionV relativeFrom="paragraph">
                  <wp:posOffset>99060</wp:posOffset>
                </wp:positionV>
                <wp:extent cx="158115" cy="161925"/>
                <wp:effectExtent l="4445" t="4445" r="8890" b="5080"/>
                <wp:wrapNone/>
                <wp:docPr id="15" name="文本框 15"/>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F60F7C" w14:textId="77777777" w:rsidR="00F73493" w:rsidRDefault="00F73493" w:rsidP="00CB5900"/>
                        </w:txbxContent>
                      </wps:txbx>
                      <wps:bodyPr upright="1"/>
                    </wps:wsp>
                  </a:graphicData>
                </a:graphic>
              </wp:anchor>
            </w:drawing>
          </mc:Choice>
          <mc:Fallback>
            <w:pict>
              <v:shape w14:anchorId="609C6521" id="文本框 15" o:spid="_x0000_s1036" type="#_x0000_t202" style="position:absolute;left:0;text-align:left;margin-left:108pt;margin-top:7.8pt;width:12.4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">
                <v:textbox>
                  <w:txbxContent>
                    <w:p w14:paraId="4EF60F7C"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64384" behindDoc="0" locked="0" layoutInCell="1" allowOverlap="1" wp14:anchorId="43B3E512" wp14:editId="6767CC5D">
                <wp:simplePos x="0" y="0"/>
                <wp:positionH relativeFrom="column">
                  <wp:posOffset>1143000</wp:posOffset>
                </wp:positionH>
                <wp:positionV relativeFrom="paragraph">
                  <wp:posOffset>99060</wp:posOffset>
                </wp:positionV>
                <wp:extent cx="158115" cy="161925"/>
                <wp:effectExtent l="4445" t="4445" r="8890" b="5080"/>
                <wp:wrapNone/>
                <wp:docPr id="9" name="文本框 9"/>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1E1D05" w14:textId="77777777" w:rsidR="00F73493" w:rsidRDefault="00F73493" w:rsidP="00CB5900"/>
                        </w:txbxContent>
                      </wps:txbx>
                      <wps:bodyPr upright="1"/>
                    </wps:wsp>
                  </a:graphicData>
                </a:graphic>
              </wp:anchor>
            </w:drawing>
          </mc:Choice>
          <mc:Fallback>
            <w:pict>
              <v:shape w14:anchorId="43B3E512" id="文本框 9" o:spid="_x0000_s1037" type="#_x0000_t202" style="position:absolute;left:0;text-align:left;margin-left:90pt;margin-top:7.8pt;width:12.4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">
                <v:textbox>
                  <w:txbxContent>
                    <w:p w14:paraId="7B1E1D05" w14:textId="77777777" w:rsidR="00F73493" w:rsidRDefault="00F73493" w:rsidP="00CB5900"/>
                  </w:txbxContent>
                </v:textbox>
              </v:shape>
            </w:pict>
          </mc:Fallback>
        </mc:AlternateContent>
      </w:r>
      <w:r w:rsidRPr="0085265B">
        <w:rPr>
          <w:rFonts w:ascii="宋体" w:hAnsi="宋体"/>
          <w:noProof/>
          <w:sz w:val="28"/>
          <w:szCs w:val="28"/>
        </w:rPr>
        <mc:AlternateContent>
          <mc:Choice Requires="wps">
            <w:drawing>
              <wp:anchor distT="0" distB="0" distL="114300" distR="114300" simplePos="0" relativeHeight="251663360" behindDoc="0" locked="0" layoutInCell="1" allowOverlap="1" wp14:anchorId="1417EA0C" wp14:editId="747A952A">
                <wp:simplePos x="0" y="0"/>
                <wp:positionH relativeFrom="column">
                  <wp:posOffset>914400</wp:posOffset>
                </wp:positionH>
                <wp:positionV relativeFrom="paragraph">
                  <wp:posOffset>99060</wp:posOffset>
                </wp:positionV>
                <wp:extent cx="158115" cy="161925"/>
                <wp:effectExtent l="4445" t="4445" r="8890" b="5080"/>
                <wp:wrapNone/>
                <wp:docPr id="10" name="文本框 10"/>
                <wp:cNvGraphicFramePr/>
                <a:graphic xmlns:a="http://schemas.openxmlformats.org/drawingml/2006/main">
                  <a:graphicData uri="http://schemas.microsoft.com/office/word/2010/wordprocessingShape">
                    <wps:wsp>
                      <wps:cNvSpPr txBox="1"/>
                      <wps:spPr>
                        <a:xfrm>
                          <a:off x="0" y="0"/>
                          <a:ext cx="158115" cy="161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698FB6" w14:textId="77777777" w:rsidR="00F73493" w:rsidRDefault="00F73493" w:rsidP="00CB5900"/>
                        </w:txbxContent>
                      </wps:txbx>
                      <wps:bodyPr upright="1"/>
                    </wps:wsp>
                  </a:graphicData>
                </a:graphic>
              </wp:anchor>
            </w:drawing>
          </mc:Choice>
          <mc:Fallback>
            <w:pict>
              <v:shape w14:anchorId="1417EA0C" id="文本框 10" o:spid="_x0000_s1038" type="#_x0000_t202" style="position:absolute;left:0;text-align:left;margin-left:1in;margin-top:7.8pt;width:12.4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">
                <v:textbox>
                  <w:txbxContent>
                    <w:p w14:paraId="00698FB6" w14:textId="77777777" w:rsidR="00F73493" w:rsidRDefault="00F73493" w:rsidP="00CB5900"/>
                  </w:txbxContent>
                </v:textbox>
              </v:shape>
            </w:pict>
          </mc:Fallback>
        </mc:AlternateContent>
      </w:r>
      <w:r w:rsidRPr="0085265B">
        <w:rPr>
          <w:rFonts w:ascii="宋体" w:hAnsi="宋体"/>
          <w:bCs/>
          <w:iCs/>
          <w:sz w:val="28"/>
          <w:szCs w:val="28"/>
        </w:rPr>
        <w:t xml:space="preserve">合同编号：   </w:t>
      </w:r>
    </w:p>
    <w:p w14:paraId="7B98F049" w14:textId="77777777" w:rsidR="00CB5900" w:rsidRPr="0085265B" w:rsidRDefault="00CB5900" w:rsidP="00CB5900">
      <w:pPr>
        <w:rPr>
          <w:rFonts w:ascii="宋体" w:hAnsi="宋体" w:hint="eastAsia"/>
          <w:sz w:val="52"/>
        </w:rPr>
      </w:pPr>
    </w:p>
    <w:p w14:paraId="35470AEB" w14:textId="77777777" w:rsidR="00CB5900" w:rsidRPr="0085265B" w:rsidRDefault="00CB5900" w:rsidP="00CB5900">
      <w:pPr>
        <w:jc w:val="center"/>
        <w:rPr>
          <w:rFonts w:ascii="宋体" w:hAnsi="宋体" w:cs="Arial" w:hint="eastAsia"/>
          <w:b/>
          <w:w w:val="80"/>
          <w:sz w:val="72"/>
          <w:szCs w:val="72"/>
        </w:rPr>
      </w:pPr>
    </w:p>
    <w:p w14:paraId="017AB084" w14:textId="77777777" w:rsidR="00CB5900" w:rsidRPr="0085265B" w:rsidRDefault="00CB5900" w:rsidP="00CB5900">
      <w:pPr>
        <w:pStyle w:val="TOC2"/>
        <w:tabs>
          <w:tab w:val="clear" w:pos="8937"/>
          <w:tab w:val="right" w:leader="dot" w:pos="8630"/>
        </w:tabs>
        <w:ind w:leftChars="0" w:left="0"/>
        <w:jc w:val="center"/>
        <w:rPr>
          <w:rFonts w:ascii="宋体" w:hAnsi="宋体" w:hint="eastAsia"/>
          <w:sz w:val="44"/>
        </w:rPr>
      </w:pPr>
      <w:r w:rsidRPr="0085265B">
        <w:rPr>
          <w:rFonts w:ascii="宋体" w:hAnsi="宋体" w:hint="eastAsia"/>
          <w:bCs/>
          <w:sz w:val="40"/>
          <w:szCs w:val="36"/>
        </w:rPr>
        <w:t>北京安贞医院电梯运行服务采购项目</w:t>
      </w:r>
    </w:p>
    <w:p w14:paraId="5AD274F2" w14:textId="77777777" w:rsidR="00CB5900" w:rsidRPr="0085265B" w:rsidRDefault="00CB5900" w:rsidP="00CB5900">
      <w:pPr>
        <w:rPr>
          <w:rFonts w:ascii="宋体" w:hAnsi="宋体" w:hint="eastAsia"/>
          <w:bCs/>
          <w:iCs/>
          <w:sz w:val="28"/>
        </w:rPr>
      </w:pPr>
    </w:p>
    <w:p w14:paraId="56DD3C35" w14:textId="77777777" w:rsidR="00CB5900" w:rsidRPr="0085265B" w:rsidRDefault="00CB5900" w:rsidP="00CB5900">
      <w:pPr>
        <w:rPr>
          <w:rFonts w:ascii="宋体" w:hAnsi="宋体" w:hint="eastAsia"/>
          <w:bCs/>
          <w:iCs/>
          <w:sz w:val="28"/>
        </w:rPr>
      </w:pPr>
    </w:p>
    <w:p w14:paraId="005BAFD3" w14:textId="77777777" w:rsidR="00CB5900" w:rsidRPr="0085265B" w:rsidRDefault="00CB5900" w:rsidP="00CB5900">
      <w:pPr>
        <w:rPr>
          <w:rFonts w:ascii="宋体" w:hAnsi="宋体" w:hint="eastAsia"/>
          <w:bCs/>
          <w:iCs/>
          <w:sz w:val="28"/>
        </w:rPr>
      </w:pPr>
    </w:p>
    <w:p w14:paraId="5874DAB6" w14:textId="77777777" w:rsidR="00CB5900" w:rsidRPr="0085265B" w:rsidRDefault="00CB5900" w:rsidP="00CB5900">
      <w:pPr>
        <w:rPr>
          <w:rFonts w:ascii="宋体" w:hAnsi="宋体" w:hint="eastAsia"/>
          <w:bCs/>
          <w:iCs/>
          <w:sz w:val="28"/>
        </w:rPr>
      </w:pPr>
    </w:p>
    <w:p w14:paraId="15F766A4" w14:textId="77777777" w:rsidR="00CB5900" w:rsidRPr="0085265B" w:rsidRDefault="00CB5900" w:rsidP="00CB5900">
      <w:pPr>
        <w:rPr>
          <w:rFonts w:ascii="宋体" w:hAnsi="宋体" w:hint="eastAsia"/>
          <w:bCs/>
          <w:iCs/>
          <w:sz w:val="28"/>
        </w:rPr>
      </w:pPr>
    </w:p>
    <w:p w14:paraId="4F29605E" w14:textId="77777777" w:rsidR="00CB5900" w:rsidRPr="0085265B" w:rsidRDefault="00CB5900" w:rsidP="00CB5900">
      <w:pPr>
        <w:rPr>
          <w:rFonts w:ascii="宋体" w:hAnsi="宋体" w:hint="eastAsia"/>
          <w:bCs/>
          <w:iCs/>
          <w:sz w:val="28"/>
        </w:rPr>
      </w:pPr>
    </w:p>
    <w:p w14:paraId="0162D83C" w14:textId="77777777" w:rsidR="00CB5900" w:rsidRPr="0085265B" w:rsidRDefault="00CB5900" w:rsidP="00CB5900">
      <w:pPr>
        <w:rPr>
          <w:rFonts w:ascii="宋体" w:hAnsi="宋体" w:hint="eastAsia"/>
          <w:bCs/>
          <w:iCs/>
          <w:sz w:val="28"/>
        </w:rPr>
      </w:pPr>
    </w:p>
    <w:p w14:paraId="480E205B" w14:textId="77777777" w:rsidR="00CB5900" w:rsidRPr="0085265B" w:rsidRDefault="00CB5900" w:rsidP="00CB5900">
      <w:pPr>
        <w:rPr>
          <w:rFonts w:ascii="宋体" w:hAnsi="宋体" w:hint="eastAsia"/>
          <w:bCs/>
          <w:iCs/>
          <w:sz w:val="28"/>
        </w:rPr>
      </w:pPr>
    </w:p>
    <w:p w14:paraId="60FC237E" w14:textId="77777777" w:rsidR="00CB5900" w:rsidRPr="0085265B" w:rsidRDefault="00CB5900" w:rsidP="00CB5900">
      <w:pPr>
        <w:rPr>
          <w:rFonts w:ascii="宋体" w:hAnsi="宋体" w:hint="eastAsia"/>
          <w:bCs/>
          <w:iCs/>
          <w:sz w:val="28"/>
        </w:rPr>
      </w:pPr>
    </w:p>
    <w:p w14:paraId="43EA754F" w14:textId="77777777" w:rsidR="00CB5900" w:rsidRPr="0085265B" w:rsidRDefault="00CB5900" w:rsidP="00CB5900">
      <w:pPr>
        <w:rPr>
          <w:rFonts w:ascii="宋体" w:hAnsi="宋体" w:hint="eastAsia"/>
          <w:bCs/>
          <w:iCs/>
          <w:sz w:val="28"/>
        </w:rPr>
      </w:pPr>
    </w:p>
    <w:p w14:paraId="14A33E0E" w14:textId="77777777" w:rsidR="00CB5900" w:rsidRPr="0085265B" w:rsidRDefault="00CB5900" w:rsidP="00CB5900">
      <w:pPr>
        <w:rPr>
          <w:rFonts w:ascii="宋体" w:hAnsi="宋体" w:hint="eastAsia"/>
          <w:bCs/>
          <w:iCs/>
          <w:sz w:val="28"/>
        </w:rPr>
      </w:pPr>
    </w:p>
    <w:p w14:paraId="55905735" w14:textId="77777777" w:rsidR="00CB5900" w:rsidRPr="0085265B" w:rsidRDefault="00CB5900" w:rsidP="00CB5900">
      <w:pPr>
        <w:rPr>
          <w:rFonts w:ascii="宋体" w:hAnsi="宋体" w:hint="eastAsia"/>
          <w:bCs/>
          <w:iCs/>
          <w:sz w:val="28"/>
        </w:rPr>
      </w:pPr>
    </w:p>
    <w:p w14:paraId="1D6E67F8" w14:textId="77777777" w:rsidR="00CB5900" w:rsidRPr="0085265B" w:rsidRDefault="00CB5900" w:rsidP="00CB5900">
      <w:pPr>
        <w:rPr>
          <w:rFonts w:ascii="宋体" w:hAnsi="宋体" w:hint="eastAsia"/>
          <w:bCs/>
          <w:iCs/>
          <w:sz w:val="28"/>
        </w:rPr>
      </w:pPr>
    </w:p>
    <w:p w14:paraId="2F975529" w14:textId="77777777" w:rsidR="00CB5900" w:rsidRPr="0085265B" w:rsidRDefault="00CB5900" w:rsidP="00CB5900">
      <w:pPr>
        <w:rPr>
          <w:rFonts w:ascii="宋体" w:hAnsi="宋体" w:hint="eastAsia"/>
          <w:bCs/>
          <w:iCs/>
          <w:sz w:val="28"/>
        </w:rPr>
      </w:pPr>
    </w:p>
    <w:p w14:paraId="5BAAC4FC" w14:textId="77777777" w:rsidR="00CB5900" w:rsidRPr="0085265B" w:rsidRDefault="00CB5900" w:rsidP="00CB5900">
      <w:pPr>
        <w:rPr>
          <w:rFonts w:ascii="宋体" w:hAnsi="宋体" w:hint="eastAsia"/>
          <w:bCs/>
          <w:iCs/>
          <w:sz w:val="28"/>
        </w:rPr>
      </w:pPr>
    </w:p>
    <w:p w14:paraId="4153CF23" w14:textId="77777777" w:rsidR="00CB5900" w:rsidRPr="0085265B" w:rsidRDefault="00CB5900" w:rsidP="00CB5900">
      <w:pPr>
        <w:rPr>
          <w:rFonts w:ascii="宋体" w:hAnsi="宋体" w:hint="eastAsia"/>
          <w:bCs/>
          <w:iCs/>
          <w:sz w:val="28"/>
        </w:rPr>
      </w:pPr>
    </w:p>
    <w:p w14:paraId="473E5884" w14:textId="77777777" w:rsidR="00CB5900" w:rsidRPr="0085265B" w:rsidRDefault="00CB5900" w:rsidP="00CB5900">
      <w:pPr>
        <w:rPr>
          <w:rFonts w:ascii="宋体" w:hAnsi="宋体" w:hint="eastAsia"/>
          <w:bCs/>
          <w:iCs/>
          <w:sz w:val="28"/>
        </w:rPr>
      </w:pPr>
    </w:p>
    <w:p w14:paraId="3DD6A1E3" w14:textId="77777777" w:rsidR="00CB5900" w:rsidRPr="0085265B" w:rsidRDefault="00CB5900" w:rsidP="00CB5900">
      <w:pPr>
        <w:rPr>
          <w:rFonts w:ascii="宋体" w:hAnsi="宋体" w:hint="eastAsia"/>
          <w:bCs/>
          <w:iCs/>
          <w:sz w:val="28"/>
        </w:rPr>
      </w:pPr>
    </w:p>
    <w:p w14:paraId="6E0D4473" w14:textId="77777777" w:rsidR="00CB5900" w:rsidRPr="0085265B" w:rsidRDefault="00CB5900" w:rsidP="00CB5900">
      <w:pPr>
        <w:spacing w:line="360" w:lineRule="auto"/>
        <w:rPr>
          <w:rFonts w:ascii="宋体" w:hAnsi="宋体" w:hint="eastAsia"/>
          <w:bCs/>
          <w:iCs/>
          <w:sz w:val="32"/>
        </w:rPr>
      </w:pPr>
      <w:r w:rsidRPr="0085265B">
        <w:rPr>
          <w:rFonts w:ascii="宋体" w:hAnsi="宋体"/>
          <w:bCs/>
          <w:iCs/>
          <w:sz w:val="32"/>
        </w:rPr>
        <w:t xml:space="preserve">      </w:t>
      </w:r>
      <w:r w:rsidRPr="0085265B">
        <w:rPr>
          <w:rFonts w:ascii="宋体" w:hAnsi="宋体" w:hint="eastAsia"/>
          <w:bCs/>
          <w:iCs/>
          <w:sz w:val="32"/>
        </w:rPr>
        <w:t>甲    方</w:t>
      </w:r>
      <w:r w:rsidRPr="0085265B">
        <w:rPr>
          <w:rFonts w:ascii="宋体" w:hAnsi="宋体"/>
          <w:bCs/>
          <w:iCs/>
          <w:sz w:val="32"/>
        </w:rPr>
        <w:t xml:space="preserve">：  </w:t>
      </w:r>
      <w:r w:rsidRPr="0085265B">
        <w:rPr>
          <w:rFonts w:ascii="宋体" w:hAnsi="宋体"/>
          <w:bCs/>
          <w:iCs/>
          <w:sz w:val="32"/>
          <w:u w:val="single"/>
        </w:rPr>
        <w:t>首都医科大学附属北京安贞医院</w:t>
      </w:r>
      <w:r w:rsidRPr="0085265B">
        <w:rPr>
          <w:rFonts w:ascii="宋体" w:hAnsi="宋体"/>
          <w:bCs/>
          <w:iCs/>
          <w:sz w:val="32"/>
        </w:rPr>
        <w:t xml:space="preserve"> </w:t>
      </w:r>
    </w:p>
    <w:p w14:paraId="0E07D875" w14:textId="77777777" w:rsidR="00CB5900" w:rsidRPr="0085265B" w:rsidRDefault="00CB5900" w:rsidP="00CB5900">
      <w:pPr>
        <w:tabs>
          <w:tab w:val="left" w:pos="2018"/>
        </w:tabs>
        <w:spacing w:line="360" w:lineRule="auto"/>
        <w:rPr>
          <w:rFonts w:ascii="宋体" w:hAnsi="宋体" w:hint="eastAsia"/>
          <w:bCs/>
          <w:iCs/>
          <w:sz w:val="32"/>
        </w:rPr>
      </w:pPr>
      <w:r w:rsidRPr="0085265B">
        <w:rPr>
          <w:rFonts w:ascii="宋体" w:hAnsi="宋体" w:hint="eastAsia"/>
          <w:bCs/>
          <w:iCs/>
          <w:sz w:val="32"/>
        </w:rPr>
        <w:t xml:space="preserve">      乙    方</w:t>
      </w:r>
      <w:r w:rsidRPr="0085265B">
        <w:rPr>
          <w:rFonts w:ascii="宋体" w:hAnsi="宋体"/>
          <w:bCs/>
          <w:iCs/>
          <w:sz w:val="32"/>
        </w:rPr>
        <w:t xml:space="preserve">：  </w:t>
      </w:r>
      <w:r w:rsidRPr="0085265B">
        <w:rPr>
          <w:rFonts w:ascii="宋体" w:hAnsi="宋体" w:hint="eastAsia"/>
          <w:bCs/>
          <w:iCs/>
          <w:sz w:val="32"/>
          <w:u w:val="single"/>
        </w:rPr>
        <w:t xml:space="preserve"> </w:t>
      </w:r>
      <w:r w:rsidRPr="0085265B">
        <w:rPr>
          <w:rFonts w:ascii="宋体" w:hAnsi="宋体"/>
          <w:bCs/>
          <w:iCs/>
          <w:sz w:val="32"/>
          <w:u w:val="single"/>
        </w:rPr>
        <w:t xml:space="preserve">                           </w:t>
      </w:r>
    </w:p>
    <w:p w14:paraId="5E07AA8A" w14:textId="77777777" w:rsidR="00CB5900" w:rsidRPr="0085265B" w:rsidRDefault="00CB5900" w:rsidP="00CB5900">
      <w:pPr>
        <w:spacing w:line="360" w:lineRule="auto"/>
        <w:contextualSpacing/>
        <w:jc w:val="left"/>
        <w:rPr>
          <w:rFonts w:ascii="宋体" w:hAnsi="宋体" w:hint="eastAsia"/>
          <w:b/>
          <w:w w:val="80"/>
          <w:sz w:val="24"/>
        </w:rPr>
      </w:pPr>
      <w:r w:rsidRPr="0085265B">
        <w:rPr>
          <w:rFonts w:ascii="宋体" w:hAnsi="宋体"/>
          <w:bCs/>
          <w:iCs/>
          <w:sz w:val="32"/>
        </w:rPr>
        <w:t xml:space="preserve">      签订日期：  </w:t>
      </w:r>
      <w:r w:rsidRPr="0085265B">
        <w:rPr>
          <w:rFonts w:ascii="宋体" w:hAnsi="宋体" w:hint="eastAsia"/>
          <w:bCs/>
          <w:iCs/>
          <w:sz w:val="32"/>
          <w:u w:val="single"/>
        </w:rPr>
        <w:t xml:space="preserve">      年    月    日        </w:t>
      </w:r>
      <w:r w:rsidRPr="0085265B">
        <w:rPr>
          <w:rFonts w:ascii="宋体" w:hAnsi="宋体"/>
          <w:bCs/>
          <w:iCs/>
          <w:sz w:val="32"/>
        </w:rPr>
        <w:t xml:space="preserve">  </w:t>
      </w:r>
      <w:r w:rsidRPr="0085265B">
        <w:rPr>
          <w:rFonts w:ascii="宋体" w:hAnsi="宋体" w:hint="eastAsia"/>
          <w:bCs/>
          <w:iCs/>
          <w:sz w:val="32"/>
        </w:rPr>
        <w:t xml:space="preserve">  </w:t>
      </w:r>
    </w:p>
    <w:p w14:paraId="67264626" w14:textId="77777777" w:rsidR="00CB5900" w:rsidRPr="0085265B" w:rsidRDefault="00CB5900" w:rsidP="00CB5900">
      <w:pPr>
        <w:widowControl/>
        <w:jc w:val="left"/>
        <w:rPr>
          <w:rFonts w:ascii="宋体" w:hAnsi="宋体" w:hint="eastAsia"/>
          <w:b/>
          <w:w w:val="80"/>
          <w:sz w:val="24"/>
        </w:rPr>
      </w:pPr>
      <w:r w:rsidRPr="0085265B">
        <w:rPr>
          <w:rFonts w:ascii="宋体" w:hAnsi="宋体" w:hint="eastAsia"/>
          <w:b/>
          <w:w w:val="80"/>
          <w:sz w:val="24"/>
        </w:rPr>
        <w:br w:type="page"/>
      </w:r>
    </w:p>
    <w:p w14:paraId="425E0DBA" w14:textId="77777777" w:rsidR="00CB5900" w:rsidRPr="0085265B" w:rsidRDefault="00CB5900" w:rsidP="00CB5900">
      <w:pPr>
        <w:spacing w:line="360" w:lineRule="auto"/>
        <w:contextualSpacing/>
        <w:jc w:val="left"/>
        <w:rPr>
          <w:rFonts w:ascii="宋体" w:hAnsi="宋体" w:hint="eastAsia"/>
          <w:b/>
          <w:w w:val="80"/>
          <w:sz w:val="24"/>
        </w:rPr>
        <w:sectPr w:rsidR="00CB5900" w:rsidRPr="0085265B" w:rsidSect="00A9323B">
          <w:footerReference w:type="default" r:id="rId18"/>
          <w:pgSz w:w="11906" w:h="16838"/>
          <w:pgMar w:top="1418" w:right="1588" w:bottom="1418" w:left="1588" w:header="765" w:footer="992" w:gutter="0"/>
          <w:pgNumType w:start="37"/>
          <w:cols w:space="720"/>
        </w:sectPr>
      </w:pPr>
    </w:p>
    <w:p w14:paraId="2D415DF5" w14:textId="77777777" w:rsidR="00CB5900" w:rsidRPr="0085265B" w:rsidRDefault="00CB5900" w:rsidP="00CB5900">
      <w:pPr>
        <w:spacing w:line="360" w:lineRule="auto"/>
        <w:ind w:leftChars="-135" w:left="-283"/>
        <w:contextualSpacing/>
        <w:jc w:val="center"/>
        <w:rPr>
          <w:rFonts w:ascii="宋体" w:hAnsi="宋体" w:hint="eastAsia"/>
          <w:b/>
          <w:sz w:val="30"/>
          <w:szCs w:val="30"/>
        </w:rPr>
      </w:pPr>
      <w:r w:rsidRPr="0085265B">
        <w:rPr>
          <w:rFonts w:ascii="宋体" w:hAnsi="宋体" w:hint="eastAsia"/>
          <w:b/>
          <w:sz w:val="30"/>
          <w:szCs w:val="30"/>
        </w:rPr>
        <w:lastRenderedPageBreak/>
        <w:t>第一章  总  则</w:t>
      </w:r>
    </w:p>
    <w:p w14:paraId="3FBE3B1F"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第一条</w:t>
      </w:r>
      <w:r w:rsidRPr="0085265B">
        <w:rPr>
          <w:rFonts w:ascii="宋体" w:hAnsi="宋体"/>
          <w:bCs/>
          <w:sz w:val="28"/>
          <w:szCs w:val="28"/>
        </w:rPr>
        <w:t xml:space="preserve"> </w:t>
      </w:r>
      <w:r w:rsidRPr="0085265B">
        <w:rPr>
          <w:rFonts w:ascii="宋体" w:hAnsi="宋体" w:hint="eastAsia"/>
          <w:bCs/>
          <w:sz w:val="28"/>
          <w:szCs w:val="28"/>
          <w:u w:val="single"/>
        </w:rPr>
        <w:t>首都医科大学附属北京安贞医院</w:t>
      </w:r>
      <w:r w:rsidRPr="0085265B">
        <w:rPr>
          <w:rFonts w:ascii="宋体" w:hAnsi="宋体" w:hint="eastAsia"/>
          <w:bCs/>
          <w:sz w:val="28"/>
          <w:szCs w:val="28"/>
        </w:rPr>
        <w:t>（以下简称甲方）同</w:t>
      </w:r>
      <w:r w:rsidRPr="0085265B">
        <w:rPr>
          <w:rFonts w:ascii="宋体" w:hAnsi="宋体" w:hint="eastAsia"/>
          <w:bCs/>
          <w:sz w:val="28"/>
          <w:szCs w:val="28"/>
          <w:u w:val="single"/>
        </w:rPr>
        <w:t xml:space="preserve">                                                      </w:t>
      </w:r>
      <w:r w:rsidRPr="0085265B">
        <w:rPr>
          <w:rFonts w:ascii="宋体" w:hAnsi="宋体" w:hint="eastAsia"/>
          <w:bCs/>
          <w:sz w:val="28"/>
          <w:szCs w:val="28"/>
        </w:rPr>
        <w:t>（以下简称乙方）就承包</w:t>
      </w:r>
      <w:r w:rsidRPr="0085265B">
        <w:rPr>
          <w:rFonts w:ascii="宋体" w:hAnsi="宋体" w:hint="eastAsia"/>
          <w:bCs/>
          <w:sz w:val="28"/>
          <w:szCs w:val="28"/>
          <w:u w:val="single"/>
        </w:rPr>
        <w:t>北京安贞医院</w:t>
      </w:r>
      <w:r w:rsidRPr="0085265B">
        <w:rPr>
          <w:rFonts w:ascii="宋体" w:hAnsi="宋体"/>
          <w:bCs/>
          <w:sz w:val="28"/>
          <w:szCs w:val="28"/>
          <w:u w:val="single"/>
        </w:rPr>
        <w:t>2025年度朝阳院区电梯运行服务项目</w:t>
      </w:r>
      <w:r w:rsidRPr="0085265B">
        <w:rPr>
          <w:rFonts w:ascii="宋体" w:hAnsi="宋体" w:hint="eastAsia"/>
          <w:bCs/>
          <w:sz w:val="28"/>
          <w:szCs w:val="28"/>
        </w:rPr>
        <w:t>达成协议。</w:t>
      </w:r>
    </w:p>
    <w:p w14:paraId="7FEEFA29"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第二条</w:t>
      </w:r>
      <w:r w:rsidRPr="0085265B">
        <w:rPr>
          <w:rFonts w:ascii="宋体" w:hAnsi="宋体"/>
          <w:bCs/>
          <w:sz w:val="28"/>
          <w:szCs w:val="28"/>
        </w:rPr>
        <w:t xml:space="preserve"> </w:t>
      </w:r>
      <w:r w:rsidRPr="0085265B">
        <w:rPr>
          <w:rFonts w:ascii="宋体" w:hAnsi="宋体" w:hint="eastAsia"/>
          <w:bCs/>
          <w:sz w:val="28"/>
          <w:szCs w:val="28"/>
        </w:rPr>
        <w:t>本合同规定的服务范围情况如下：</w:t>
      </w:r>
    </w:p>
    <w:p w14:paraId="0DFFF84D" w14:textId="77777777" w:rsidR="00CB5900" w:rsidRPr="0085265B" w:rsidRDefault="00CB5900" w:rsidP="00CB5900">
      <w:pPr>
        <w:spacing w:line="360" w:lineRule="auto"/>
        <w:contextualSpacing/>
        <w:rPr>
          <w:rFonts w:ascii="宋体" w:hAnsi="宋体" w:hint="eastAsia"/>
          <w:b/>
          <w:sz w:val="24"/>
        </w:rPr>
      </w:pPr>
      <w:r w:rsidRPr="0085265B">
        <w:rPr>
          <w:rFonts w:ascii="宋体" w:hAnsi="宋体"/>
          <w:bCs/>
          <w:sz w:val="28"/>
          <w:szCs w:val="28"/>
        </w:rPr>
        <w:t>1.</w:t>
      </w:r>
      <w:r w:rsidRPr="0085265B">
        <w:rPr>
          <w:rFonts w:ascii="宋体" w:hAnsi="宋体" w:hint="eastAsia"/>
          <w:bCs/>
          <w:sz w:val="28"/>
          <w:szCs w:val="28"/>
        </w:rPr>
        <w:t>电梯运行服务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078"/>
        <w:gridCol w:w="1611"/>
        <w:gridCol w:w="773"/>
        <w:gridCol w:w="2829"/>
      </w:tblGrid>
      <w:tr w:rsidR="00CB5900" w:rsidRPr="0085265B" w14:paraId="4845BF11" w14:textId="77777777" w:rsidTr="00436E78">
        <w:trPr>
          <w:trHeight w:val="437"/>
          <w:jc w:val="center"/>
        </w:trPr>
        <w:tc>
          <w:tcPr>
            <w:tcW w:w="787" w:type="dxa"/>
            <w:tcBorders>
              <w:top w:val="single" w:sz="4" w:space="0" w:color="auto"/>
              <w:left w:val="single" w:sz="4" w:space="0" w:color="auto"/>
              <w:bottom w:val="single" w:sz="4" w:space="0" w:color="auto"/>
              <w:right w:val="single" w:sz="4" w:space="0" w:color="auto"/>
            </w:tcBorders>
            <w:vAlign w:val="center"/>
          </w:tcPr>
          <w:p w14:paraId="2FE549C3"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序号</w:t>
            </w:r>
          </w:p>
        </w:tc>
        <w:tc>
          <w:tcPr>
            <w:tcW w:w="3160" w:type="dxa"/>
            <w:tcBorders>
              <w:top w:val="single" w:sz="4" w:space="0" w:color="auto"/>
              <w:left w:val="single" w:sz="4" w:space="0" w:color="auto"/>
              <w:bottom w:val="single" w:sz="4" w:space="0" w:color="auto"/>
              <w:right w:val="single" w:sz="4" w:space="0" w:color="auto"/>
            </w:tcBorders>
            <w:vAlign w:val="center"/>
          </w:tcPr>
          <w:p w14:paraId="0A4B82A1"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梯</w:t>
            </w:r>
            <w:r w:rsidRPr="0085265B">
              <w:rPr>
                <w:rFonts w:ascii="宋体" w:hAnsi="宋体"/>
                <w:b/>
                <w:sz w:val="24"/>
              </w:rPr>
              <w:t xml:space="preserve"> </w:t>
            </w:r>
            <w:r w:rsidRPr="0085265B">
              <w:rPr>
                <w:rFonts w:ascii="宋体" w:hAnsi="宋体" w:hint="eastAsia"/>
                <w:b/>
                <w:sz w:val="24"/>
              </w:rPr>
              <w:t>号</w:t>
            </w:r>
          </w:p>
        </w:tc>
        <w:tc>
          <w:tcPr>
            <w:tcW w:w="1650" w:type="dxa"/>
            <w:tcBorders>
              <w:top w:val="single" w:sz="4" w:space="0" w:color="auto"/>
              <w:left w:val="single" w:sz="4" w:space="0" w:color="auto"/>
              <w:bottom w:val="single" w:sz="4" w:space="0" w:color="auto"/>
              <w:right w:val="single" w:sz="4" w:space="0" w:color="auto"/>
            </w:tcBorders>
            <w:vAlign w:val="center"/>
          </w:tcPr>
          <w:p w14:paraId="0DDF043A"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工作时间</w:t>
            </w:r>
          </w:p>
        </w:tc>
        <w:tc>
          <w:tcPr>
            <w:tcW w:w="788" w:type="dxa"/>
            <w:tcBorders>
              <w:top w:val="single" w:sz="4" w:space="0" w:color="auto"/>
              <w:left w:val="single" w:sz="4" w:space="0" w:color="auto"/>
              <w:bottom w:val="single" w:sz="4" w:space="0" w:color="auto"/>
              <w:right w:val="single" w:sz="4" w:space="0" w:color="auto"/>
            </w:tcBorders>
            <w:vAlign w:val="center"/>
          </w:tcPr>
          <w:p w14:paraId="3FB1DF37"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台数</w:t>
            </w:r>
          </w:p>
        </w:tc>
        <w:tc>
          <w:tcPr>
            <w:tcW w:w="2903" w:type="dxa"/>
            <w:tcBorders>
              <w:top w:val="single" w:sz="4" w:space="0" w:color="auto"/>
              <w:left w:val="single" w:sz="4" w:space="0" w:color="auto"/>
              <w:bottom w:val="single" w:sz="4" w:space="0" w:color="auto"/>
              <w:right w:val="single" w:sz="4" w:space="0" w:color="auto"/>
            </w:tcBorders>
            <w:vAlign w:val="center"/>
          </w:tcPr>
          <w:p w14:paraId="25CD1906"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备注</w:t>
            </w:r>
          </w:p>
        </w:tc>
      </w:tr>
      <w:tr w:rsidR="00CB5900" w:rsidRPr="0085265B" w14:paraId="2ED8625F" w14:textId="77777777" w:rsidTr="00436E78">
        <w:trPr>
          <w:trHeight w:val="482"/>
          <w:jc w:val="center"/>
        </w:trPr>
        <w:tc>
          <w:tcPr>
            <w:tcW w:w="787" w:type="dxa"/>
            <w:tcBorders>
              <w:top w:val="single" w:sz="4" w:space="0" w:color="auto"/>
              <w:left w:val="single" w:sz="4" w:space="0" w:color="auto"/>
              <w:bottom w:val="single" w:sz="4" w:space="0" w:color="auto"/>
              <w:right w:val="single" w:sz="4" w:space="0" w:color="auto"/>
            </w:tcBorders>
            <w:vAlign w:val="center"/>
          </w:tcPr>
          <w:p w14:paraId="36BFB862"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3160" w:type="dxa"/>
            <w:tcBorders>
              <w:top w:val="single" w:sz="4" w:space="0" w:color="auto"/>
              <w:left w:val="single" w:sz="4" w:space="0" w:color="auto"/>
              <w:bottom w:val="single" w:sz="4" w:space="0" w:color="auto"/>
              <w:right w:val="single" w:sz="4" w:space="0" w:color="auto"/>
            </w:tcBorders>
            <w:vAlign w:val="center"/>
          </w:tcPr>
          <w:p w14:paraId="74114CD5"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座南区南梯</w:t>
            </w:r>
          </w:p>
        </w:tc>
        <w:tc>
          <w:tcPr>
            <w:tcW w:w="1650" w:type="dxa"/>
            <w:tcBorders>
              <w:top w:val="single" w:sz="4" w:space="0" w:color="auto"/>
              <w:left w:val="single" w:sz="4" w:space="0" w:color="auto"/>
              <w:bottom w:val="single" w:sz="4" w:space="0" w:color="auto"/>
              <w:right w:val="single" w:sz="4" w:space="0" w:color="auto"/>
            </w:tcBorders>
            <w:vAlign w:val="center"/>
          </w:tcPr>
          <w:p w14:paraId="56BD8149"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3F15BBB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3FD022EB"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158ECE4C" w14:textId="77777777" w:rsidTr="00436E78">
        <w:trPr>
          <w:trHeight w:val="392"/>
          <w:jc w:val="center"/>
        </w:trPr>
        <w:tc>
          <w:tcPr>
            <w:tcW w:w="787" w:type="dxa"/>
            <w:tcBorders>
              <w:top w:val="single" w:sz="4" w:space="0" w:color="auto"/>
              <w:left w:val="single" w:sz="4" w:space="0" w:color="auto"/>
              <w:bottom w:val="single" w:sz="4" w:space="0" w:color="auto"/>
              <w:right w:val="single" w:sz="4" w:space="0" w:color="auto"/>
            </w:tcBorders>
            <w:vAlign w:val="center"/>
          </w:tcPr>
          <w:p w14:paraId="3E42978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w:t>
            </w:r>
          </w:p>
        </w:tc>
        <w:tc>
          <w:tcPr>
            <w:tcW w:w="3160" w:type="dxa"/>
            <w:tcBorders>
              <w:top w:val="single" w:sz="4" w:space="0" w:color="auto"/>
              <w:left w:val="single" w:sz="4" w:space="0" w:color="auto"/>
              <w:bottom w:val="single" w:sz="4" w:space="0" w:color="auto"/>
              <w:right w:val="single" w:sz="4" w:space="0" w:color="auto"/>
            </w:tcBorders>
            <w:vAlign w:val="center"/>
          </w:tcPr>
          <w:p w14:paraId="1BBCC92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座北区北梯</w:t>
            </w:r>
          </w:p>
        </w:tc>
        <w:tc>
          <w:tcPr>
            <w:tcW w:w="1650" w:type="dxa"/>
            <w:tcBorders>
              <w:top w:val="single" w:sz="4" w:space="0" w:color="auto"/>
              <w:left w:val="single" w:sz="4" w:space="0" w:color="auto"/>
              <w:bottom w:val="single" w:sz="4" w:space="0" w:color="auto"/>
              <w:right w:val="single" w:sz="4" w:space="0" w:color="auto"/>
            </w:tcBorders>
            <w:vAlign w:val="center"/>
          </w:tcPr>
          <w:p w14:paraId="347E8BBB"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75C34A3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60040709"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2F487A58" w14:textId="77777777" w:rsidTr="00436E78">
        <w:trPr>
          <w:trHeight w:val="377"/>
          <w:jc w:val="center"/>
        </w:trPr>
        <w:tc>
          <w:tcPr>
            <w:tcW w:w="787" w:type="dxa"/>
            <w:tcBorders>
              <w:top w:val="single" w:sz="4" w:space="0" w:color="auto"/>
              <w:left w:val="single" w:sz="4" w:space="0" w:color="auto"/>
              <w:bottom w:val="single" w:sz="4" w:space="0" w:color="auto"/>
              <w:right w:val="single" w:sz="4" w:space="0" w:color="auto"/>
            </w:tcBorders>
            <w:vAlign w:val="center"/>
          </w:tcPr>
          <w:p w14:paraId="228CEDE9"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3</w:t>
            </w:r>
          </w:p>
        </w:tc>
        <w:tc>
          <w:tcPr>
            <w:tcW w:w="3160" w:type="dxa"/>
            <w:tcBorders>
              <w:top w:val="single" w:sz="4" w:space="0" w:color="auto"/>
              <w:left w:val="single" w:sz="4" w:space="0" w:color="auto"/>
              <w:bottom w:val="single" w:sz="4" w:space="0" w:color="auto"/>
              <w:right w:val="single" w:sz="4" w:space="0" w:color="auto"/>
            </w:tcBorders>
            <w:vAlign w:val="center"/>
          </w:tcPr>
          <w:p w14:paraId="138FD53F"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座北梯</w:t>
            </w:r>
          </w:p>
        </w:tc>
        <w:tc>
          <w:tcPr>
            <w:tcW w:w="1650" w:type="dxa"/>
            <w:tcBorders>
              <w:top w:val="single" w:sz="4" w:space="0" w:color="auto"/>
              <w:left w:val="single" w:sz="4" w:space="0" w:color="auto"/>
              <w:bottom w:val="single" w:sz="4" w:space="0" w:color="auto"/>
              <w:right w:val="single" w:sz="4" w:space="0" w:color="auto"/>
            </w:tcBorders>
            <w:vAlign w:val="center"/>
          </w:tcPr>
          <w:p w14:paraId="0FF47DF3"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31907F43"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0F6EF8B9"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1BFE6BCE" w14:textId="77777777" w:rsidTr="00436E78">
        <w:trPr>
          <w:trHeight w:val="412"/>
          <w:jc w:val="center"/>
        </w:trPr>
        <w:tc>
          <w:tcPr>
            <w:tcW w:w="787" w:type="dxa"/>
            <w:tcBorders>
              <w:top w:val="single" w:sz="4" w:space="0" w:color="auto"/>
              <w:left w:val="single" w:sz="4" w:space="0" w:color="auto"/>
              <w:bottom w:val="single" w:sz="4" w:space="0" w:color="auto"/>
              <w:right w:val="single" w:sz="4" w:space="0" w:color="auto"/>
            </w:tcBorders>
            <w:vAlign w:val="center"/>
          </w:tcPr>
          <w:p w14:paraId="0A8A5119"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4</w:t>
            </w:r>
          </w:p>
        </w:tc>
        <w:tc>
          <w:tcPr>
            <w:tcW w:w="3160" w:type="dxa"/>
            <w:tcBorders>
              <w:top w:val="single" w:sz="4" w:space="0" w:color="auto"/>
              <w:left w:val="single" w:sz="4" w:space="0" w:color="auto"/>
              <w:bottom w:val="single" w:sz="4" w:space="0" w:color="auto"/>
              <w:right w:val="single" w:sz="4" w:space="0" w:color="auto"/>
            </w:tcBorders>
            <w:vAlign w:val="center"/>
          </w:tcPr>
          <w:p w14:paraId="7755D85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心脏外科中心</w:t>
            </w:r>
            <w:r w:rsidRPr="0085265B">
              <w:rPr>
                <w:rFonts w:ascii="宋体" w:hAnsi="宋体"/>
                <w:sz w:val="24"/>
              </w:rPr>
              <w:t>2#</w:t>
            </w:r>
          </w:p>
        </w:tc>
        <w:tc>
          <w:tcPr>
            <w:tcW w:w="1650" w:type="dxa"/>
            <w:tcBorders>
              <w:top w:val="single" w:sz="4" w:space="0" w:color="auto"/>
              <w:left w:val="single" w:sz="4" w:space="0" w:color="auto"/>
              <w:bottom w:val="single" w:sz="4" w:space="0" w:color="auto"/>
              <w:right w:val="single" w:sz="4" w:space="0" w:color="auto"/>
            </w:tcBorders>
            <w:vAlign w:val="center"/>
          </w:tcPr>
          <w:p w14:paraId="335A4F0A"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16</w:t>
            </w:r>
            <w:r w:rsidRPr="0085265B">
              <w:rPr>
                <w:rFonts w:ascii="宋体" w:hAnsi="宋体"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2A96F1C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7BC6FDAA"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2</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0DD76768" w14:textId="77777777" w:rsidTr="00436E78">
        <w:trPr>
          <w:trHeight w:val="392"/>
          <w:jc w:val="center"/>
        </w:trPr>
        <w:tc>
          <w:tcPr>
            <w:tcW w:w="787" w:type="dxa"/>
            <w:tcBorders>
              <w:top w:val="single" w:sz="4" w:space="0" w:color="auto"/>
              <w:left w:val="single" w:sz="4" w:space="0" w:color="auto"/>
              <w:bottom w:val="single" w:sz="4" w:space="0" w:color="auto"/>
              <w:right w:val="single" w:sz="4" w:space="0" w:color="auto"/>
            </w:tcBorders>
            <w:vAlign w:val="center"/>
          </w:tcPr>
          <w:p w14:paraId="0A7A79DB"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5</w:t>
            </w:r>
          </w:p>
        </w:tc>
        <w:tc>
          <w:tcPr>
            <w:tcW w:w="3160" w:type="dxa"/>
            <w:tcBorders>
              <w:top w:val="single" w:sz="4" w:space="0" w:color="auto"/>
              <w:left w:val="single" w:sz="4" w:space="0" w:color="auto"/>
              <w:bottom w:val="single" w:sz="4" w:space="0" w:color="auto"/>
              <w:right w:val="single" w:sz="4" w:space="0" w:color="auto"/>
            </w:tcBorders>
            <w:vAlign w:val="center"/>
          </w:tcPr>
          <w:p w14:paraId="17A18CFE"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心脏外科中心</w:t>
            </w:r>
            <w:r w:rsidRPr="0085265B">
              <w:rPr>
                <w:rFonts w:ascii="宋体" w:hAnsi="宋体"/>
                <w:sz w:val="24"/>
              </w:rPr>
              <w:t>3#</w:t>
            </w:r>
          </w:p>
        </w:tc>
        <w:tc>
          <w:tcPr>
            <w:tcW w:w="1650" w:type="dxa"/>
            <w:tcBorders>
              <w:top w:val="single" w:sz="4" w:space="0" w:color="auto"/>
              <w:left w:val="single" w:sz="4" w:space="0" w:color="auto"/>
              <w:bottom w:val="single" w:sz="4" w:space="0" w:color="auto"/>
              <w:right w:val="single" w:sz="4" w:space="0" w:color="auto"/>
            </w:tcBorders>
            <w:vAlign w:val="center"/>
          </w:tcPr>
          <w:p w14:paraId="2BAABC39"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5003A947"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3781E914"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76CBDA14" w14:textId="77777777" w:rsidTr="00436E78">
        <w:trPr>
          <w:trHeight w:val="427"/>
          <w:jc w:val="center"/>
        </w:trPr>
        <w:tc>
          <w:tcPr>
            <w:tcW w:w="787" w:type="dxa"/>
            <w:tcBorders>
              <w:top w:val="single" w:sz="4" w:space="0" w:color="auto"/>
              <w:left w:val="single" w:sz="4" w:space="0" w:color="auto"/>
              <w:bottom w:val="single" w:sz="4" w:space="0" w:color="auto"/>
              <w:right w:val="single" w:sz="4" w:space="0" w:color="auto"/>
            </w:tcBorders>
            <w:vAlign w:val="center"/>
          </w:tcPr>
          <w:p w14:paraId="1BA6AAAB"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6</w:t>
            </w:r>
          </w:p>
        </w:tc>
        <w:tc>
          <w:tcPr>
            <w:tcW w:w="3160" w:type="dxa"/>
            <w:tcBorders>
              <w:top w:val="single" w:sz="4" w:space="0" w:color="auto"/>
              <w:left w:val="single" w:sz="4" w:space="0" w:color="auto"/>
              <w:bottom w:val="single" w:sz="4" w:space="0" w:color="auto"/>
              <w:right w:val="single" w:sz="4" w:space="0" w:color="auto"/>
            </w:tcBorders>
            <w:vAlign w:val="center"/>
          </w:tcPr>
          <w:p w14:paraId="63EE2A33"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w:t>
            </w:r>
            <w:r w:rsidRPr="0085265B">
              <w:rPr>
                <w:rFonts w:ascii="宋体" w:hAnsi="宋体"/>
                <w:sz w:val="24"/>
              </w:rPr>
              <w:t>3#</w:t>
            </w:r>
          </w:p>
        </w:tc>
        <w:tc>
          <w:tcPr>
            <w:tcW w:w="1650" w:type="dxa"/>
            <w:tcBorders>
              <w:top w:val="single" w:sz="4" w:space="0" w:color="auto"/>
              <w:left w:val="single" w:sz="4" w:space="0" w:color="auto"/>
              <w:bottom w:val="single" w:sz="4" w:space="0" w:color="auto"/>
              <w:right w:val="single" w:sz="4" w:space="0" w:color="auto"/>
            </w:tcBorders>
            <w:vAlign w:val="center"/>
          </w:tcPr>
          <w:p w14:paraId="42D5DCB0"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218036F0"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4EC85759"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2C6EB585" w14:textId="77777777" w:rsidTr="00436E78">
        <w:trPr>
          <w:trHeight w:val="437"/>
          <w:jc w:val="center"/>
        </w:trPr>
        <w:tc>
          <w:tcPr>
            <w:tcW w:w="787" w:type="dxa"/>
            <w:tcBorders>
              <w:top w:val="single" w:sz="4" w:space="0" w:color="auto"/>
              <w:left w:val="single" w:sz="4" w:space="0" w:color="auto"/>
              <w:bottom w:val="single" w:sz="4" w:space="0" w:color="auto"/>
              <w:right w:val="single" w:sz="4" w:space="0" w:color="auto"/>
            </w:tcBorders>
            <w:vAlign w:val="center"/>
          </w:tcPr>
          <w:p w14:paraId="057A2EE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7</w:t>
            </w:r>
          </w:p>
        </w:tc>
        <w:tc>
          <w:tcPr>
            <w:tcW w:w="3160" w:type="dxa"/>
            <w:tcBorders>
              <w:top w:val="single" w:sz="4" w:space="0" w:color="auto"/>
              <w:left w:val="single" w:sz="4" w:space="0" w:color="auto"/>
              <w:bottom w:val="single" w:sz="4" w:space="0" w:color="auto"/>
              <w:right w:val="single" w:sz="4" w:space="0" w:color="auto"/>
            </w:tcBorders>
            <w:vAlign w:val="center"/>
          </w:tcPr>
          <w:p w14:paraId="3B66DEB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A</w:t>
            </w:r>
            <w:r w:rsidRPr="0085265B">
              <w:rPr>
                <w:rFonts w:ascii="宋体" w:hAnsi="宋体" w:hint="eastAsia"/>
                <w:sz w:val="24"/>
              </w:rPr>
              <w:t>座</w:t>
            </w:r>
            <w:r w:rsidRPr="0085265B">
              <w:rPr>
                <w:rFonts w:ascii="宋体" w:hAnsi="宋体"/>
                <w:sz w:val="24"/>
              </w:rPr>
              <w:t>VIP</w:t>
            </w:r>
            <w:r w:rsidRPr="0085265B">
              <w:rPr>
                <w:rFonts w:ascii="宋体" w:hAnsi="宋体" w:hint="eastAsia"/>
                <w:sz w:val="24"/>
              </w:rPr>
              <w:t>病房</w:t>
            </w:r>
            <w:r w:rsidRPr="0085265B">
              <w:rPr>
                <w:rFonts w:ascii="宋体" w:hAnsi="宋体"/>
                <w:sz w:val="24"/>
              </w:rPr>
              <w:t>1#</w:t>
            </w:r>
          </w:p>
        </w:tc>
        <w:tc>
          <w:tcPr>
            <w:tcW w:w="1650" w:type="dxa"/>
            <w:tcBorders>
              <w:top w:val="single" w:sz="4" w:space="0" w:color="auto"/>
              <w:left w:val="single" w:sz="4" w:space="0" w:color="auto"/>
              <w:bottom w:val="single" w:sz="4" w:space="0" w:color="auto"/>
              <w:right w:val="single" w:sz="4" w:space="0" w:color="auto"/>
            </w:tcBorders>
            <w:vAlign w:val="center"/>
          </w:tcPr>
          <w:p w14:paraId="747BCBAE"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12</w:t>
            </w:r>
            <w:r w:rsidRPr="0085265B">
              <w:rPr>
                <w:rFonts w:ascii="宋体" w:hAnsi="宋体"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4C41B5F1"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03" w:type="dxa"/>
            <w:vMerge w:val="restart"/>
            <w:tcBorders>
              <w:top w:val="single" w:sz="4" w:space="0" w:color="auto"/>
              <w:left w:val="single" w:sz="4" w:space="0" w:color="auto"/>
              <w:bottom w:val="single" w:sz="4" w:space="0" w:color="auto"/>
              <w:right w:val="single" w:sz="4" w:space="0" w:color="auto"/>
            </w:tcBorders>
            <w:vAlign w:val="center"/>
          </w:tcPr>
          <w:p w14:paraId="0FEDAF67"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2</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794484E0" w14:textId="77777777" w:rsidTr="00436E78">
        <w:trPr>
          <w:trHeight w:val="347"/>
          <w:jc w:val="center"/>
        </w:trPr>
        <w:tc>
          <w:tcPr>
            <w:tcW w:w="787" w:type="dxa"/>
            <w:tcBorders>
              <w:top w:val="single" w:sz="4" w:space="0" w:color="auto"/>
              <w:left w:val="single" w:sz="4" w:space="0" w:color="auto"/>
              <w:bottom w:val="single" w:sz="4" w:space="0" w:color="auto"/>
              <w:right w:val="single" w:sz="4" w:space="0" w:color="auto"/>
            </w:tcBorders>
            <w:vAlign w:val="center"/>
          </w:tcPr>
          <w:p w14:paraId="2E368483"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8</w:t>
            </w:r>
          </w:p>
        </w:tc>
        <w:tc>
          <w:tcPr>
            <w:tcW w:w="3160" w:type="dxa"/>
            <w:tcBorders>
              <w:top w:val="single" w:sz="4" w:space="0" w:color="auto"/>
              <w:left w:val="single" w:sz="4" w:space="0" w:color="auto"/>
              <w:bottom w:val="single" w:sz="4" w:space="0" w:color="auto"/>
              <w:right w:val="single" w:sz="4" w:space="0" w:color="auto"/>
            </w:tcBorders>
            <w:vAlign w:val="center"/>
          </w:tcPr>
          <w:p w14:paraId="7C865D38"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心脏外科中心</w:t>
            </w:r>
            <w:r w:rsidRPr="0085265B">
              <w:rPr>
                <w:rFonts w:ascii="宋体" w:hAnsi="宋体"/>
                <w:sz w:val="24"/>
              </w:rPr>
              <w:t>6#</w:t>
            </w:r>
          </w:p>
        </w:tc>
        <w:tc>
          <w:tcPr>
            <w:tcW w:w="1650" w:type="dxa"/>
            <w:tcBorders>
              <w:top w:val="single" w:sz="4" w:space="0" w:color="auto"/>
              <w:left w:val="single" w:sz="4" w:space="0" w:color="auto"/>
              <w:bottom w:val="single" w:sz="4" w:space="0" w:color="auto"/>
              <w:right w:val="single" w:sz="4" w:space="0" w:color="auto"/>
            </w:tcBorders>
            <w:vAlign w:val="center"/>
          </w:tcPr>
          <w:p w14:paraId="49B3200F"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4</w:t>
            </w:r>
            <w:r w:rsidRPr="0085265B">
              <w:rPr>
                <w:rFonts w:ascii="宋体" w:hAnsi="宋体"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77E1BCE2"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03" w:type="dxa"/>
            <w:vMerge/>
            <w:tcBorders>
              <w:top w:val="single" w:sz="4" w:space="0" w:color="auto"/>
              <w:left w:val="single" w:sz="4" w:space="0" w:color="auto"/>
              <w:bottom w:val="single" w:sz="4" w:space="0" w:color="auto"/>
              <w:right w:val="single" w:sz="4" w:space="0" w:color="auto"/>
            </w:tcBorders>
            <w:vAlign w:val="center"/>
          </w:tcPr>
          <w:p w14:paraId="2A181759" w14:textId="77777777" w:rsidR="00CB5900" w:rsidRPr="0085265B" w:rsidRDefault="00CB5900" w:rsidP="00436E78">
            <w:pPr>
              <w:spacing w:line="360" w:lineRule="auto"/>
              <w:contextualSpacing/>
              <w:jc w:val="center"/>
              <w:rPr>
                <w:rFonts w:ascii="宋体" w:hAnsi="宋体" w:hint="eastAsia"/>
                <w:sz w:val="24"/>
              </w:rPr>
            </w:pPr>
          </w:p>
        </w:tc>
      </w:tr>
      <w:tr w:rsidR="00CB5900" w:rsidRPr="0085265B" w14:paraId="3CE9E12E" w14:textId="77777777" w:rsidTr="00436E78">
        <w:trPr>
          <w:trHeight w:val="392"/>
          <w:jc w:val="center"/>
        </w:trPr>
        <w:tc>
          <w:tcPr>
            <w:tcW w:w="787" w:type="dxa"/>
            <w:tcBorders>
              <w:top w:val="single" w:sz="4" w:space="0" w:color="auto"/>
              <w:left w:val="single" w:sz="4" w:space="0" w:color="auto"/>
              <w:bottom w:val="single" w:sz="4" w:space="0" w:color="auto"/>
              <w:right w:val="single" w:sz="4" w:space="0" w:color="auto"/>
            </w:tcBorders>
            <w:vAlign w:val="center"/>
          </w:tcPr>
          <w:p w14:paraId="54AA7385"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9</w:t>
            </w:r>
          </w:p>
        </w:tc>
        <w:tc>
          <w:tcPr>
            <w:tcW w:w="3160" w:type="dxa"/>
            <w:tcBorders>
              <w:top w:val="single" w:sz="4" w:space="0" w:color="auto"/>
              <w:left w:val="single" w:sz="4" w:space="0" w:color="auto"/>
              <w:bottom w:val="single" w:sz="4" w:space="0" w:color="auto"/>
              <w:right w:val="single" w:sz="4" w:space="0" w:color="auto"/>
            </w:tcBorders>
            <w:vAlign w:val="center"/>
          </w:tcPr>
          <w:p w14:paraId="2A1E8FC2"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心脏外科中心</w:t>
            </w:r>
            <w:r w:rsidRPr="0085265B">
              <w:rPr>
                <w:rFonts w:ascii="宋体" w:hAnsi="宋体"/>
                <w:sz w:val="24"/>
              </w:rPr>
              <w:t>7#</w:t>
            </w:r>
          </w:p>
        </w:tc>
        <w:tc>
          <w:tcPr>
            <w:tcW w:w="1650" w:type="dxa"/>
            <w:tcBorders>
              <w:top w:val="single" w:sz="4" w:space="0" w:color="auto"/>
              <w:left w:val="single" w:sz="4" w:space="0" w:color="auto"/>
              <w:bottom w:val="single" w:sz="4" w:space="0" w:color="auto"/>
              <w:right w:val="single" w:sz="4" w:space="0" w:color="auto"/>
            </w:tcBorders>
            <w:vAlign w:val="center"/>
          </w:tcPr>
          <w:p w14:paraId="717DC22A"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8</w:t>
            </w:r>
            <w:r w:rsidRPr="0085265B">
              <w:rPr>
                <w:rFonts w:ascii="宋体" w:hAnsi="宋体" w:hint="eastAsia"/>
                <w:sz w:val="24"/>
              </w:rPr>
              <w:t>小时</w:t>
            </w:r>
          </w:p>
        </w:tc>
        <w:tc>
          <w:tcPr>
            <w:tcW w:w="788" w:type="dxa"/>
            <w:tcBorders>
              <w:top w:val="single" w:sz="4" w:space="0" w:color="auto"/>
              <w:left w:val="single" w:sz="4" w:space="0" w:color="auto"/>
              <w:bottom w:val="single" w:sz="4" w:space="0" w:color="auto"/>
              <w:right w:val="single" w:sz="4" w:space="0" w:color="auto"/>
            </w:tcBorders>
            <w:vAlign w:val="center"/>
          </w:tcPr>
          <w:p w14:paraId="008ECA69"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03" w:type="dxa"/>
            <w:tcBorders>
              <w:top w:val="single" w:sz="4" w:space="0" w:color="auto"/>
              <w:left w:val="single" w:sz="4" w:space="0" w:color="auto"/>
              <w:bottom w:val="single" w:sz="4" w:space="0" w:color="auto"/>
              <w:right w:val="single" w:sz="4" w:space="0" w:color="auto"/>
            </w:tcBorders>
            <w:vAlign w:val="center"/>
          </w:tcPr>
          <w:p w14:paraId="00F7C915"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1</w:t>
            </w:r>
            <w:r w:rsidRPr="0085265B">
              <w:rPr>
                <w:rFonts w:ascii="宋体" w:hAnsi="宋体" w:hint="eastAsia"/>
                <w:sz w:val="24"/>
              </w:rPr>
              <w:t>班</w:t>
            </w:r>
            <w:r w:rsidRPr="0085265B">
              <w:rPr>
                <w:rFonts w:ascii="宋体" w:hAnsi="宋体"/>
                <w:sz w:val="24"/>
              </w:rPr>
              <w:t>8</w:t>
            </w:r>
            <w:r w:rsidRPr="0085265B">
              <w:rPr>
                <w:rFonts w:ascii="宋体" w:hAnsi="宋体" w:hint="eastAsia"/>
                <w:sz w:val="24"/>
              </w:rPr>
              <w:t>小时</w:t>
            </w:r>
          </w:p>
        </w:tc>
      </w:tr>
      <w:tr w:rsidR="00CB5900" w:rsidRPr="0085265B" w14:paraId="1F8EA60D" w14:textId="77777777" w:rsidTr="00436E78">
        <w:trPr>
          <w:trHeight w:val="462"/>
          <w:jc w:val="center"/>
        </w:trPr>
        <w:tc>
          <w:tcPr>
            <w:tcW w:w="3947" w:type="dxa"/>
            <w:gridSpan w:val="2"/>
            <w:tcBorders>
              <w:top w:val="single" w:sz="4" w:space="0" w:color="auto"/>
              <w:left w:val="single" w:sz="4" w:space="0" w:color="auto"/>
              <w:bottom w:val="single" w:sz="4" w:space="0" w:color="auto"/>
              <w:right w:val="single" w:sz="4" w:space="0" w:color="auto"/>
            </w:tcBorders>
            <w:vAlign w:val="center"/>
          </w:tcPr>
          <w:p w14:paraId="737069A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合</w:t>
            </w:r>
            <w:r w:rsidRPr="0085265B">
              <w:rPr>
                <w:rFonts w:ascii="宋体" w:hAnsi="宋体"/>
                <w:sz w:val="24"/>
              </w:rPr>
              <w:t xml:space="preserve">    </w:t>
            </w:r>
            <w:r w:rsidRPr="0085265B">
              <w:rPr>
                <w:rFonts w:ascii="宋体" w:hAnsi="宋体" w:hint="eastAsia"/>
                <w:sz w:val="24"/>
              </w:rPr>
              <w:t>计</w:t>
            </w:r>
          </w:p>
        </w:tc>
        <w:tc>
          <w:tcPr>
            <w:tcW w:w="1650" w:type="dxa"/>
            <w:tcBorders>
              <w:top w:val="single" w:sz="4" w:space="0" w:color="auto"/>
              <w:left w:val="single" w:sz="4" w:space="0" w:color="auto"/>
              <w:bottom w:val="single" w:sz="4" w:space="0" w:color="auto"/>
              <w:right w:val="single" w:sz="4" w:space="0" w:color="auto"/>
            </w:tcBorders>
            <w:vAlign w:val="center"/>
          </w:tcPr>
          <w:p w14:paraId="3A92F9C6"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160</w:t>
            </w:r>
            <w:r w:rsidRPr="0085265B">
              <w:rPr>
                <w:rFonts w:ascii="宋体" w:hAnsi="宋体" w:hint="eastAsia"/>
                <w:sz w:val="24"/>
              </w:rPr>
              <w:t>小时</w:t>
            </w:r>
            <w:r w:rsidRPr="0085265B">
              <w:rPr>
                <w:rFonts w:ascii="宋体" w:hAnsi="宋体"/>
                <w:sz w:val="24"/>
              </w:rPr>
              <w:t>/</w:t>
            </w:r>
            <w:r w:rsidRPr="0085265B">
              <w:rPr>
                <w:rFonts w:ascii="宋体" w:hAnsi="宋体" w:hint="eastAsia"/>
                <w:sz w:val="24"/>
              </w:rPr>
              <w:t>天</w:t>
            </w:r>
          </w:p>
        </w:tc>
        <w:tc>
          <w:tcPr>
            <w:tcW w:w="788" w:type="dxa"/>
            <w:tcBorders>
              <w:top w:val="single" w:sz="4" w:space="0" w:color="auto"/>
              <w:left w:val="single" w:sz="4" w:space="0" w:color="auto"/>
              <w:bottom w:val="single" w:sz="4" w:space="0" w:color="auto"/>
              <w:right w:val="single" w:sz="4" w:space="0" w:color="auto"/>
            </w:tcBorders>
            <w:vAlign w:val="center"/>
          </w:tcPr>
          <w:p w14:paraId="3384F85F"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9</w:t>
            </w:r>
            <w:r w:rsidRPr="0085265B">
              <w:rPr>
                <w:rFonts w:ascii="宋体" w:hAnsi="宋体" w:hint="eastAsia"/>
                <w:sz w:val="24"/>
              </w:rPr>
              <w:t>部</w:t>
            </w:r>
          </w:p>
        </w:tc>
        <w:tc>
          <w:tcPr>
            <w:tcW w:w="2903" w:type="dxa"/>
            <w:tcBorders>
              <w:top w:val="single" w:sz="4" w:space="0" w:color="auto"/>
              <w:left w:val="single" w:sz="4" w:space="0" w:color="auto"/>
              <w:bottom w:val="single" w:sz="4" w:space="0" w:color="auto"/>
              <w:right w:val="single" w:sz="4" w:space="0" w:color="auto"/>
            </w:tcBorders>
            <w:vAlign w:val="center"/>
          </w:tcPr>
          <w:p w14:paraId="0F392D61" w14:textId="77777777" w:rsidR="00CB5900" w:rsidRPr="0085265B" w:rsidRDefault="00CB5900" w:rsidP="00436E78">
            <w:pPr>
              <w:spacing w:line="360" w:lineRule="auto"/>
              <w:contextualSpacing/>
              <w:jc w:val="center"/>
              <w:rPr>
                <w:rFonts w:ascii="宋体" w:hAnsi="宋体" w:hint="eastAsia"/>
                <w:sz w:val="24"/>
              </w:rPr>
            </w:pPr>
          </w:p>
        </w:tc>
      </w:tr>
      <w:tr w:rsidR="00CB5900" w:rsidRPr="0085265B" w14:paraId="0FCF60BA" w14:textId="77777777" w:rsidTr="00436E78">
        <w:trPr>
          <w:trHeight w:val="462"/>
          <w:jc w:val="center"/>
        </w:trPr>
        <w:tc>
          <w:tcPr>
            <w:tcW w:w="9288" w:type="dxa"/>
            <w:gridSpan w:val="5"/>
            <w:tcBorders>
              <w:top w:val="single" w:sz="4" w:space="0" w:color="auto"/>
              <w:left w:val="single" w:sz="4" w:space="0" w:color="auto"/>
              <w:bottom w:val="single" w:sz="4" w:space="0" w:color="auto"/>
              <w:right w:val="single" w:sz="4" w:space="0" w:color="auto"/>
            </w:tcBorders>
            <w:vAlign w:val="center"/>
          </w:tcPr>
          <w:p w14:paraId="3E8502F6" w14:textId="77777777" w:rsidR="00CB5900" w:rsidRPr="0085265B" w:rsidRDefault="00CB5900" w:rsidP="00436E78">
            <w:pPr>
              <w:spacing w:line="360" w:lineRule="auto"/>
              <w:contextualSpacing/>
              <w:rPr>
                <w:rFonts w:ascii="宋体" w:hAnsi="宋体" w:hint="eastAsia"/>
                <w:sz w:val="24"/>
              </w:rPr>
            </w:pPr>
            <w:r w:rsidRPr="0085265B">
              <w:rPr>
                <w:rFonts w:ascii="宋体" w:hAnsi="宋体"/>
                <w:sz w:val="24"/>
              </w:rPr>
              <w:t>160</w:t>
            </w:r>
            <w:r w:rsidRPr="0085265B">
              <w:rPr>
                <w:rFonts w:ascii="宋体" w:hAnsi="宋体" w:hint="eastAsia"/>
                <w:sz w:val="24"/>
              </w:rPr>
              <w:t>小时</w:t>
            </w:r>
            <w:r w:rsidRPr="0085265B">
              <w:rPr>
                <w:rFonts w:ascii="宋体" w:hAnsi="宋体"/>
                <w:sz w:val="24"/>
              </w:rPr>
              <w:t>/</w:t>
            </w:r>
            <w:r w:rsidRPr="0085265B">
              <w:rPr>
                <w:rFonts w:ascii="宋体" w:hAnsi="宋体" w:hint="eastAsia"/>
                <w:sz w:val="24"/>
              </w:rPr>
              <w:t>天</w:t>
            </w:r>
            <w:r w:rsidRPr="0085265B">
              <w:rPr>
                <w:rFonts w:ascii="宋体" w:hAnsi="宋体"/>
                <w:sz w:val="24"/>
              </w:rPr>
              <w:t>x7</w:t>
            </w:r>
            <w:r w:rsidRPr="0085265B">
              <w:rPr>
                <w:rFonts w:ascii="宋体" w:hAnsi="宋体" w:hint="eastAsia"/>
                <w:sz w:val="24"/>
              </w:rPr>
              <w:t>天</w:t>
            </w:r>
            <w:r w:rsidRPr="0085265B">
              <w:rPr>
                <w:rFonts w:ascii="宋体" w:hAnsi="宋体"/>
                <w:sz w:val="24"/>
              </w:rPr>
              <w:t>/</w:t>
            </w:r>
            <w:r w:rsidRPr="0085265B">
              <w:rPr>
                <w:rFonts w:ascii="宋体" w:hAnsi="宋体" w:hint="eastAsia"/>
                <w:sz w:val="24"/>
              </w:rPr>
              <w:t>周÷</w:t>
            </w:r>
            <w:r w:rsidRPr="0085265B">
              <w:rPr>
                <w:rFonts w:ascii="宋体" w:hAnsi="宋体"/>
                <w:sz w:val="24"/>
              </w:rPr>
              <w:t>40</w:t>
            </w:r>
            <w:r w:rsidRPr="0085265B">
              <w:rPr>
                <w:rFonts w:ascii="宋体" w:hAnsi="宋体" w:hint="eastAsia"/>
                <w:sz w:val="24"/>
              </w:rPr>
              <w:t>小时</w:t>
            </w:r>
            <w:r w:rsidRPr="0085265B">
              <w:rPr>
                <w:rFonts w:ascii="宋体" w:hAnsi="宋体"/>
                <w:sz w:val="24"/>
              </w:rPr>
              <w:t>/</w:t>
            </w:r>
            <w:r w:rsidRPr="0085265B">
              <w:rPr>
                <w:rFonts w:ascii="宋体" w:hAnsi="宋体" w:hint="eastAsia"/>
                <w:sz w:val="24"/>
              </w:rPr>
              <w:t>人</w:t>
            </w:r>
            <w:r w:rsidRPr="0085265B">
              <w:rPr>
                <w:rFonts w:ascii="宋体" w:hAnsi="宋体"/>
                <w:sz w:val="24"/>
              </w:rPr>
              <w:t>1</w:t>
            </w:r>
            <w:r w:rsidRPr="0085265B">
              <w:rPr>
                <w:rFonts w:ascii="宋体" w:hAnsi="宋体" w:hint="eastAsia"/>
                <w:sz w:val="24"/>
              </w:rPr>
              <w:t>周</w:t>
            </w:r>
            <w:r w:rsidRPr="0085265B">
              <w:rPr>
                <w:rFonts w:ascii="宋体" w:hAnsi="宋体"/>
                <w:sz w:val="24"/>
              </w:rPr>
              <w:t>=28</w:t>
            </w:r>
            <w:r w:rsidRPr="0085265B">
              <w:rPr>
                <w:rFonts w:ascii="宋体" w:hAnsi="宋体" w:hint="eastAsia"/>
                <w:sz w:val="24"/>
              </w:rPr>
              <w:t>人</w:t>
            </w:r>
          </w:p>
        </w:tc>
      </w:tr>
      <w:tr w:rsidR="00CB5900" w:rsidRPr="0085265B" w14:paraId="0622F8CB" w14:textId="77777777" w:rsidTr="00436E78">
        <w:trPr>
          <w:trHeight w:val="462"/>
          <w:jc w:val="center"/>
        </w:trPr>
        <w:tc>
          <w:tcPr>
            <w:tcW w:w="9288" w:type="dxa"/>
            <w:gridSpan w:val="5"/>
            <w:tcBorders>
              <w:top w:val="single" w:sz="4" w:space="0" w:color="auto"/>
              <w:left w:val="single" w:sz="4" w:space="0" w:color="auto"/>
              <w:bottom w:val="single" w:sz="4" w:space="0" w:color="auto"/>
              <w:right w:val="single" w:sz="4" w:space="0" w:color="auto"/>
            </w:tcBorders>
            <w:vAlign w:val="center"/>
          </w:tcPr>
          <w:p w14:paraId="21BE6C61" w14:textId="77777777" w:rsidR="00CB5900" w:rsidRPr="0085265B" w:rsidRDefault="00CB5900" w:rsidP="00436E78">
            <w:pPr>
              <w:spacing w:line="360" w:lineRule="auto"/>
              <w:contextualSpacing/>
              <w:rPr>
                <w:rFonts w:ascii="宋体" w:hAnsi="宋体" w:hint="eastAsia"/>
                <w:sz w:val="24"/>
              </w:rPr>
            </w:pPr>
            <w:r w:rsidRPr="0085265B">
              <w:rPr>
                <w:rFonts w:ascii="宋体" w:hAnsi="宋体" w:hint="eastAsia"/>
                <w:sz w:val="24"/>
              </w:rPr>
              <w:t>心脏外科中心导梯</w:t>
            </w:r>
            <w:r w:rsidRPr="0085265B">
              <w:rPr>
                <w:rFonts w:ascii="宋体" w:hAnsi="宋体"/>
                <w:sz w:val="24"/>
              </w:rPr>
              <w:t>2</w:t>
            </w:r>
            <w:r w:rsidRPr="0085265B">
              <w:rPr>
                <w:rFonts w:ascii="宋体" w:hAnsi="宋体" w:hint="eastAsia"/>
                <w:sz w:val="24"/>
              </w:rPr>
              <w:t>人每班</w:t>
            </w:r>
            <w:r w:rsidRPr="0085265B">
              <w:rPr>
                <w:rFonts w:ascii="宋体" w:hAnsi="宋体"/>
                <w:sz w:val="24"/>
              </w:rPr>
              <w:t>8</w:t>
            </w:r>
            <w:r w:rsidRPr="0085265B">
              <w:rPr>
                <w:rFonts w:ascii="宋体" w:hAnsi="宋体" w:hint="eastAsia"/>
                <w:sz w:val="24"/>
              </w:rPr>
              <w:t>小时，综合病房楼</w:t>
            </w:r>
            <w:r w:rsidRPr="0085265B">
              <w:rPr>
                <w:rFonts w:ascii="宋体" w:hAnsi="宋体"/>
                <w:sz w:val="24"/>
              </w:rPr>
              <w:t>B</w:t>
            </w:r>
            <w:r w:rsidRPr="0085265B">
              <w:rPr>
                <w:rFonts w:ascii="宋体" w:hAnsi="宋体" w:hint="eastAsia"/>
                <w:sz w:val="24"/>
              </w:rPr>
              <w:t>座导梯</w:t>
            </w:r>
            <w:r w:rsidRPr="0085265B">
              <w:rPr>
                <w:rFonts w:ascii="宋体" w:hAnsi="宋体"/>
                <w:sz w:val="24"/>
              </w:rPr>
              <w:t>2</w:t>
            </w:r>
            <w:r w:rsidRPr="0085265B">
              <w:rPr>
                <w:rFonts w:ascii="宋体" w:hAnsi="宋体" w:hint="eastAsia"/>
                <w:sz w:val="24"/>
              </w:rPr>
              <w:t>人每班</w:t>
            </w:r>
            <w:r w:rsidRPr="0085265B">
              <w:rPr>
                <w:rFonts w:ascii="宋体" w:hAnsi="宋体"/>
                <w:sz w:val="24"/>
              </w:rPr>
              <w:t>8</w:t>
            </w:r>
            <w:r w:rsidRPr="0085265B">
              <w:rPr>
                <w:rFonts w:ascii="宋体" w:hAnsi="宋体" w:hint="eastAsia"/>
                <w:sz w:val="24"/>
              </w:rPr>
              <w:t>小时。共需导梯</w:t>
            </w:r>
            <w:r w:rsidRPr="0085265B">
              <w:rPr>
                <w:rFonts w:ascii="宋体" w:hAnsi="宋体"/>
                <w:sz w:val="24"/>
              </w:rPr>
              <w:t>4</w:t>
            </w:r>
            <w:r w:rsidRPr="0085265B">
              <w:rPr>
                <w:rFonts w:ascii="宋体" w:hAnsi="宋体" w:hint="eastAsia"/>
                <w:sz w:val="24"/>
              </w:rPr>
              <w:t>人</w:t>
            </w:r>
            <w:r w:rsidRPr="0085265B">
              <w:rPr>
                <w:rFonts w:ascii="宋体" w:hAnsi="宋体"/>
                <w:sz w:val="24"/>
              </w:rPr>
              <w:t>32</w:t>
            </w:r>
            <w:r w:rsidRPr="0085265B">
              <w:rPr>
                <w:rFonts w:ascii="宋体" w:hAnsi="宋体" w:hint="eastAsia"/>
                <w:sz w:val="24"/>
              </w:rPr>
              <w:t>小时</w:t>
            </w:r>
            <w:r w:rsidRPr="0085265B">
              <w:rPr>
                <w:rFonts w:ascii="宋体" w:hAnsi="宋体"/>
                <w:sz w:val="24"/>
              </w:rPr>
              <w:t>/</w:t>
            </w:r>
            <w:r w:rsidRPr="0085265B">
              <w:rPr>
                <w:rFonts w:ascii="宋体" w:hAnsi="宋体" w:hint="eastAsia"/>
                <w:sz w:val="24"/>
              </w:rPr>
              <w:t>天。</w:t>
            </w:r>
          </w:p>
          <w:p w14:paraId="2150908B" w14:textId="77777777" w:rsidR="00CB5900" w:rsidRPr="0085265B" w:rsidRDefault="00CB5900" w:rsidP="00436E78">
            <w:pPr>
              <w:spacing w:line="360" w:lineRule="auto"/>
              <w:contextualSpacing/>
              <w:rPr>
                <w:rFonts w:ascii="宋体" w:hAnsi="宋体" w:hint="eastAsia"/>
                <w:sz w:val="24"/>
              </w:rPr>
            </w:pPr>
            <w:r w:rsidRPr="0085265B">
              <w:rPr>
                <w:rFonts w:ascii="宋体" w:hAnsi="宋体" w:hint="eastAsia"/>
                <w:sz w:val="24"/>
              </w:rPr>
              <w:lastRenderedPageBreak/>
              <w:t>心脏外科中心导梯负责一层和二层病人，病床，轮椅，探视等疏导工作</w:t>
            </w:r>
          </w:p>
          <w:p w14:paraId="2AC5ED07" w14:textId="77777777" w:rsidR="00CB5900" w:rsidRPr="0085265B" w:rsidRDefault="00CB5900" w:rsidP="00436E78">
            <w:pPr>
              <w:spacing w:line="360" w:lineRule="auto"/>
              <w:contextualSpacing/>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座导梯负责一层和</w:t>
            </w:r>
            <w:r w:rsidRPr="0085265B">
              <w:rPr>
                <w:rFonts w:ascii="宋体" w:hAnsi="宋体"/>
                <w:sz w:val="24"/>
              </w:rPr>
              <w:t>3</w:t>
            </w:r>
            <w:r w:rsidRPr="0085265B">
              <w:rPr>
                <w:rFonts w:ascii="宋体" w:hAnsi="宋体" w:hint="eastAsia"/>
                <w:sz w:val="24"/>
              </w:rPr>
              <w:t>层病人，病床，轮椅，探视，巡视无人值守电梯运行情况等疏导工作</w:t>
            </w:r>
          </w:p>
        </w:tc>
      </w:tr>
      <w:tr w:rsidR="00CB5900" w:rsidRPr="0085265B" w14:paraId="09C40472" w14:textId="77777777" w:rsidTr="00436E78">
        <w:trPr>
          <w:trHeight w:val="462"/>
          <w:jc w:val="center"/>
        </w:trPr>
        <w:tc>
          <w:tcPr>
            <w:tcW w:w="9288" w:type="dxa"/>
            <w:gridSpan w:val="5"/>
            <w:tcBorders>
              <w:top w:val="single" w:sz="4" w:space="0" w:color="auto"/>
              <w:left w:val="single" w:sz="4" w:space="0" w:color="auto"/>
              <w:bottom w:val="single" w:sz="4" w:space="0" w:color="auto"/>
              <w:right w:val="single" w:sz="4" w:space="0" w:color="auto"/>
            </w:tcBorders>
            <w:vAlign w:val="center"/>
          </w:tcPr>
          <w:p w14:paraId="06AF2FA8" w14:textId="77777777" w:rsidR="00CB5900" w:rsidRPr="0085265B" w:rsidRDefault="00CB5900" w:rsidP="00436E78">
            <w:pPr>
              <w:spacing w:line="360" w:lineRule="auto"/>
              <w:contextualSpacing/>
              <w:rPr>
                <w:rFonts w:ascii="宋体" w:hAnsi="宋体" w:cs="楷体" w:hint="eastAsia"/>
                <w:sz w:val="24"/>
              </w:rPr>
            </w:pPr>
            <w:r w:rsidRPr="0085265B">
              <w:rPr>
                <w:rFonts w:ascii="宋体" w:hAnsi="宋体" w:hint="eastAsia"/>
                <w:sz w:val="24"/>
              </w:rPr>
              <w:lastRenderedPageBreak/>
              <w:t>电梯司机</w:t>
            </w:r>
            <w:r w:rsidRPr="0085265B">
              <w:rPr>
                <w:rFonts w:ascii="宋体" w:hAnsi="宋体"/>
                <w:sz w:val="24"/>
              </w:rPr>
              <w:t>28</w:t>
            </w:r>
            <w:r w:rsidRPr="0085265B">
              <w:rPr>
                <w:rFonts w:ascii="宋体" w:hAnsi="宋体" w:hint="eastAsia"/>
                <w:sz w:val="24"/>
              </w:rPr>
              <w:t>人，导梯</w:t>
            </w:r>
            <w:r w:rsidRPr="0085265B">
              <w:rPr>
                <w:rFonts w:ascii="宋体" w:hAnsi="宋体"/>
                <w:sz w:val="24"/>
              </w:rPr>
              <w:t>4</w:t>
            </w:r>
            <w:r w:rsidRPr="0085265B">
              <w:rPr>
                <w:rFonts w:ascii="宋体" w:hAnsi="宋体" w:hint="eastAsia"/>
                <w:sz w:val="24"/>
              </w:rPr>
              <w:t>人，保洁</w:t>
            </w:r>
            <w:r w:rsidRPr="0085265B">
              <w:rPr>
                <w:rFonts w:ascii="宋体" w:hAnsi="宋体"/>
                <w:sz w:val="24"/>
              </w:rPr>
              <w:t>3</w:t>
            </w:r>
            <w:r w:rsidRPr="0085265B">
              <w:rPr>
                <w:rFonts w:ascii="宋体" w:hAnsi="宋体" w:hint="eastAsia"/>
                <w:sz w:val="24"/>
              </w:rPr>
              <w:t>人，主管</w:t>
            </w:r>
            <w:r w:rsidRPr="0085265B">
              <w:rPr>
                <w:rFonts w:ascii="宋体" w:hAnsi="宋体"/>
                <w:sz w:val="24"/>
              </w:rPr>
              <w:t>1</w:t>
            </w:r>
            <w:r w:rsidRPr="0085265B">
              <w:rPr>
                <w:rFonts w:ascii="宋体" w:hAnsi="宋体" w:hint="eastAsia"/>
                <w:sz w:val="24"/>
              </w:rPr>
              <w:t>人，</w:t>
            </w:r>
            <w:r w:rsidRPr="0085265B">
              <w:rPr>
                <w:rFonts w:ascii="宋体" w:hAnsi="宋体" w:cs="楷体" w:hint="eastAsia"/>
                <w:sz w:val="24"/>
              </w:rPr>
              <w:t>班长</w:t>
            </w:r>
            <w:r w:rsidRPr="0085265B">
              <w:rPr>
                <w:rFonts w:ascii="宋体" w:hAnsi="宋体" w:cs="楷体"/>
                <w:sz w:val="24"/>
              </w:rPr>
              <w:t>1</w:t>
            </w:r>
            <w:r w:rsidRPr="0085265B">
              <w:rPr>
                <w:rFonts w:ascii="宋体" w:hAnsi="宋体" w:cs="楷体" w:hint="eastAsia"/>
                <w:sz w:val="24"/>
              </w:rPr>
              <w:t>人</w:t>
            </w:r>
            <w:r w:rsidRPr="0085265B">
              <w:rPr>
                <w:rFonts w:ascii="宋体" w:hAnsi="宋体" w:cs="楷体"/>
                <w:sz w:val="24"/>
              </w:rPr>
              <w:t>,</w:t>
            </w:r>
            <w:r w:rsidRPr="0085265B">
              <w:rPr>
                <w:rFonts w:ascii="宋体" w:hAnsi="宋体" w:cs="楷体" w:hint="eastAsia"/>
                <w:sz w:val="24"/>
              </w:rPr>
              <w:t>夜班班长</w:t>
            </w:r>
            <w:r w:rsidRPr="0085265B">
              <w:rPr>
                <w:rFonts w:ascii="宋体" w:hAnsi="宋体" w:cs="楷体"/>
                <w:sz w:val="24"/>
              </w:rPr>
              <w:t>1</w:t>
            </w:r>
            <w:r w:rsidRPr="0085265B">
              <w:rPr>
                <w:rFonts w:ascii="宋体" w:hAnsi="宋体" w:cs="楷体" w:hint="eastAsia"/>
                <w:sz w:val="24"/>
              </w:rPr>
              <w:t>人</w:t>
            </w:r>
            <w:r w:rsidRPr="0085265B">
              <w:rPr>
                <w:rFonts w:ascii="宋体" w:hAnsi="宋体" w:hint="eastAsia"/>
                <w:sz w:val="24"/>
              </w:rPr>
              <w:t>，共计</w:t>
            </w:r>
            <w:r w:rsidRPr="0085265B">
              <w:rPr>
                <w:rFonts w:ascii="宋体" w:hAnsi="宋体"/>
                <w:sz w:val="24"/>
              </w:rPr>
              <w:t>38</w:t>
            </w:r>
            <w:r w:rsidRPr="0085265B">
              <w:rPr>
                <w:rFonts w:ascii="宋体" w:hAnsi="宋体" w:hint="eastAsia"/>
                <w:sz w:val="24"/>
              </w:rPr>
              <w:t>人。</w:t>
            </w:r>
          </w:p>
        </w:tc>
      </w:tr>
    </w:tbl>
    <w:p w14:paraId="3FEB36AC" w14:textId="77777777" w:rsidR="00CB5900" w:rsidRPr="0085265B" w:rsidRDefault="00CB5900" w:rsidP="00CB5900">
      <w:pPr>
        <w:spacing w:line="360" w:lineRule="auto"/>
        <w:ind w:firstLineChars="200" w:firstLine="562"/>
        <w:contextualSpacing/>
        <w:jc w:val="left"/>
        <w:rPr>
          <w:rFonts w:ascii="宋体" w:hAnsi="宋体" w:hint="eastAsia"/>
          <w:b/>
          <w:sz w:val="28"/>
          <w:szCs w:val="28"/>
        </w:rPr>
      </w:pPr>
    </w:p>
    <w:p w14:paraId="3D9D333C" w14:textId="23E8D74E"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第三条</w:t>
      </w:r>
      <w:r w:rsidRPr="0085265B">
        <w:rPr>
          <w:rFonts w:ascii="宋体" w:hAnsi="宋体"/>
          <w:bCs/>
          <w:sz w:val="28"/>
          <w:szCs w:val="28"/>
        </w:rPr>
        <w:t xml:space="preserve"> </w:t>
      </w:r>
      <w:r w:rsidR="0088739B">
        <w:rPr>
          <w:rFonts w:ascii="宋体" w:hAnsi="宋体" w:hint="eastAsia"/>
          <w:bCs/>
          <w:sz w:val="28"/>
          <w:szCs w:val="28"/>
        </w:rPr>
        <w:t>服务期</w:t>
      </w:r>
      <w:r w:rsidR="0088739B" w:rsidRPr="0088739B">
        <w:rPr>
          <w:rFonts w:ascii="宋体" w:hAnsi="宋体" w:hint="eastAsia"/>
          <w:bCs/>
          <w:sz w:val="28"/>
          <w:szCs w:val="28"/>
        </w:rPr>
        <w:t>共342日历天；自2025年11月18日始至2026年10月25日止</w:t>
      </w:r>
    </w:p>
    <w:p w14:paraId="52C35AF7" w14:textId="77777777" w:rsidR="00CB5900" w:rsidRPr="0085265B" w:rsidRDefault="00CB5900" w:rsidP="00CB5900">
      <w:pPr>
        <w:spacing w:line="360" w:lineRule="auto"/>
        <w:contextualSpacing/>
        <w:jc w:val="center"/>
        <w:rPr>
          <w:rFonts w:ascii="宋体" w:hAnsi="宋体" w:hint="eastAsia"/>
          <w:b/>
          <w:sz w:val="28"/>
          <w:szCs w:val="28"/>
        </w:rPr>
      </w:pPr>
      <w:r w:rsidRPr="0085265B">
        <w:rPr>
          <w:rFonts w:ascii="宋体" w:hAnsi="宋体" w:hint="eastAsia"/>
          <w:b/>
          <w:sz w:val="28"/>
          <w:szCs w:val="28"/>
        </w:rPr>
        <w:t>第二章</w:t>
      </w:r>
      <w:r w:rsidRPr="0085265B">
        <w:rPr>
          <w:rFonts w:ascii="宋体" w:hAnsi="宋体"/>
          <w:b/>
          <w:sz w:val="28"/>
          <w:szCs w:val="28"/>
        </w:rPr>
        <w:t xml:space="preserve">  </w:t>
      </w:r>
      <w:r w:rsidRPr="0085265B">
        <w:rPr>
          <w:rFonts w:ascii="宋体" w:hAnsi="宋体" w:hint="eastAsia"/>
          <w:b/>
          <w:sz w:val="28"/>
          <w:szCs w:val="28"/>
        </w:rPr>
        <w:t>承包方式</w:t>
      </w:r>
    </w:p>
    <w:p w14:paraId="2B858B3A"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第四条</w:t>
      </w:r>
      <w:r w:rsidRPr="0085265B">
        <w:rPr>
          <w:rFonts w:ascii="宋体" w:hAnsi="宋体"/>
          <w:bCs/>
          <w:sz w:val="28"/>
          <w:szCs w:val="28"/>
        </w:rPr>
        <w:t xml:space="preserve"> </w:t>
      </w:r>
      <w:r w:rsidRPr="0085265B">
        <w:rPr>
          <w:rFonts w:ascii="宋体" w:hAnsi="宋体" w:hint="eastAsia"/>
          <w:bCs/>
          <w:sz w:val="28"/>
          <w:szCs w:val="28"/>
        </w:rPr>
        <w:t>乙方以全包的方式承包电梯的运行服务。负责上述电梯运行服务及清洁卫生工作，甲方如有特殊要求，可另议。</w:t>
      </w:r>
    </w:p>
    <w:p w14:paraId="3D3AED36"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第五条</w:t>
      </w:r>
      <w:r w:rsidRPr="0085265B">
        <w:rPr>
          <w:rFonts w:ascii="宋体" w:hAnsi="宋体"/>
          <w:bCs/>
          <w:sz w:val="28"/>
          <w:szCs w:val="28"/>
        </w:rPr>
        <w:t xml:space="preserve"> </w:t>
      </w:r>
      <w:r w:rsidRPr="0085265B">
        <w:rPr>
          <w:rFonts w:ascii="宋体" w:hAnsi="宋体" w:hint="eastAsia"/>
          <w:bCs/>
          <w:sz w:val="28"/>
          <w:szCs w:val="28"/>
        </w:rPr>
        <w:t>电梯运行质量标准：</w:t>
      </w:r>
    </w:p>
    <w:p w14:paraId="18AB12DA"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1.</w:t>
      </w:r>
      <w:r w:rsidRPr="0085265B">
        <w:rPr>
          <w:rFonts w:ascii="宋体" w:hAnsi="宋体" w:hint="eastAsia"/>
          <w:bCs/>
          <w:sz w:val="28"/>
          <w:szCs w:val="28"/>
        </w:rPr>
        <w:t>全年电梯运行率</w:t>
      </w:r>
      <w:r w:rsidRPr="0085265B">
        <w:rPr>
          <w:rFonts w:ascii="宋体" w:hAnsi="宋体"/>
          <w:bCs/>
          <w:sz w:val="28"/>
          <w:szCs w:val="28"/>
        </w:rPr>
        <w:t>100%</w:t>
      </w:r>
      <w:r w:rsidRPr="0085265B">
        <w:rPr>
          <w:rFonts w:ascii="宋体" w:hAnsi="宋体" w:hint="eastAsia"/>
          <w:bCs/>
          <w:sz w:val="28"/>
          <w:szCs w:val="28"/>
        </w:rPr>
        <w:t>，全年无故障运行；</w:t>
      </w:r>
    </w:p>
    <w:p w14:paraId="75FEEDB0"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2.</w:t>
      </w:r>
      <w:r w:rsidRPr="0085265B">
        <w:rPr>
          <w:rFonts w:ascii="宋体" w:hAnsi="宋体" w:hint="eastAsia"/>
          <w:bCs/>
          <w:sz w:val="28"/>
          <w:szCs w:val="28"/>
        </w:rPr>
        <w:t>全年保证不出现人员伤亡事故；</w:t>
      </w:r>
    </w:p>
    <w:p w14:paraId="4FF1777E"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3.</w:t>
      </w:r>
      <w:r w:rsidRPr="0085265B">
        <w:rPr>
          <w:rFonts w:ascii="宋体" w:hAnsi="宋体" w:hint="eastAsia"/>
          <w:bCs/>
          <w:sz w:val="28"/>
          <w:szCs w:val="28"/>
        </w:rPr>
        <w:t>文明服务用语使用率</w:t>
      </w:r>
      <w:r w:rsidRPr="0085265B">
        <w:rPr>
          <w:rFonts w:ascii="宋体" w:hAnsi="宋体"/>
          <w:bCs/>
          <w:sz w:val="28"/>
          <w:szCs w:val="28"/>
        </w:rPr>
        <w:t>100%</w:t>
      </w:r>
      <w:r w:rsidRPr="0085265B">
        <w:rPr>
          <w:rFonts w:ascii="宋体" w:hAnsi="宋体" w:hint="eastAsia"/>
          <w:bCs/>
          <w:sz w:val="28"/>
          <w:szCs w:val="28"/>
        </w:rPr>
        <w:t>；</w:t>
      </w:r>
    </w:p>
    <w:p w14:paraId="7D81EEAB"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4.</w:t>
      </w:r>
      <w:r w:rsidRPr="0085265B">
        <w:rPr>
          <w:rFonts w:ascii="宋体" w:hAnsi="宋体" w:hint="eastAsia"/>
          <w:bCs/>
          <w:sz w:val="28"/>
          <w:szCs w:val="28"/>
        </w:rPr>
        <w:t>岗位安全规范知晓率</w:t>
      </w:r>
      <w:r w:rsidRPr="0085265B">
        <w:rPr>
          <w:rFonts w:ascii="宋体" w:hAnsi="宋体"/>
          <w:bCs/>
          <w:sz w:val="28"/>
          <w:szCs w:val="28"/>
        </w:rPr>
        <w:t>100%</w:t>
      </w:r>
      <w:r w:rsidRPr="0085265B">
        <w:rPr>
          <w:rFonts w:ascii="宋体" w:hAnsi="宋体" w:hint="eastAsia"/>
          <w:bCs/>
          <w:sz w:val="28"/>
          <w:szCs w:val="28"/>
        </w:rPr>
        <w:t>，执行率</w:t>
      </w:r>
      <w:r w:rsidRPr="0085265B">
        <w:rPr>
          <w:rFonts w:ascii="宋体" w:hAnsi="宋体"/>
          <w:bCs/>
          <w:sz w:val="28"/>
          <w:szCs w:val="28"/>
        </w:rPr>
        <w:t>100%</w:t>
      </w:r>
      <w:r w:rsidRPr="0085265B">
        <w:rPr>
          <w:rFonts w:ascii="宋体" w:hAnsi="宋体" w:hint="eastAsia"/>
          <w:bCs/>
          <w:sz w:val="28"/>
          <w:szCs w:val="28"/>
        </w:rPr>
        <w:t>；</w:t>
      </w:r>
    </w:p>
    <w:p w14:paraId="7CAE046A"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5.</w:t>
      </w:r>
      <w:r w:rsidRPr="0085265B">
        <w:rPr>
          <w:rFonts w:ascii="宋体" w:hAnsi="宋体" w:hint="eastAsia"/>
          <w:bCs/>
          <w:sz w:val="28"/>
          <w:szCs w:val="28"/>
        </w:rPr>
        <w:t>电梯轿箱内及轿门每日进行消毒擦拭并保持干净；保证电梯处于良好的安全运行状态；</w:t>
      </w:r>
    </w:p>
    <w:p w14:paraId="3AEC3EBC"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6.</w:t>
      </w:r>
      <w:r w:rsidRPr="0085265B">
        <w:rPr>
          <w:rFonts w:ascii="宋体" w:hAnsi="宋体" w:hint="eastAsia"/>
          <w:bCs/>
          <w:sz w:val="28"/>
          <w:szCs w:val="28"/>
        </w:rPr>
        <w:t>司梯、导梯人员上岗前需经专业技术培训</w:t>
      </w:r>
    </w:p>
    <w:p w14:paraId="142F7F40"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7.</w:t>
      </w:r>
      <w:r w:rsidRPr="0085265B">
        <w:rPr>
          <w:rFonts w:ascii="宋体" w:hAnsi="宋体" w:hint="eastAsia"/>
          <w:bCs/>
          <w:sz w:val="28"/>
          <w:szCs w:val="28"/>
        </w:rPr>
        <w:t>做好司梯人员上岗前的安全管理教育和消防安全知识的培训工作；</w:t>
      </w:r>
    </w:p>
    <w:p w14:paraId="7D3182A1"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8.</w:t>
      </w:r>
      <w:r w:rsidRPr="0085265B">
        <w:rPr>
          <w:rFonts w:ascii="宋体" w:hAnsi="宋体" w:hint="eastAsia"/>
          <w:bCs/>
          <w:sz w:val="28"/>
          <w:szCs w:val="28"/>
        </w:rPr>
        <w:t>爱岗敬业，遵纪守法，严格遵守医院各项规章制度；</w:t>
      </w:r>
    </w:p>
    <w:p w14:paraId="6F6D4628"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9.</w:t>
      </w:r>
      <w:r w:rsidRPr="0085265B">
        <w:rPr>
          <w:rFonts w:ascii="宋体" w:hAnsi="宋体" w:hint="eastAsia"/>
          <w:bCs/>
          <w:sz w:val="28"/>
          <w:szCs w:val="28"/>
        </w:rPr>
        <w:t>禁止与医护人员和患者发生争吵；</w:t>
      </w:r>
    </w:p>
    <w:p w14:paraId="4E296D7B"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10.</w:t>
      </w:r>
      <w:r w:rsidRPr="0085265B">
        <w:rPr>
          <w:rFonts w:ascii="宋体" w:hAnsi="宋体" w:hint="eastAsia"/>
          <w:bCs/>
          <w:sz w:val="28"/>
          <w:szCs w:val="28"/>
        </w:rPr>
        <w:t>电梯按规定时间运行；有应急预案并定期演练；每季度提供电梯运行记录；定期组织员工培训，疏导客人上、下电梯；并提示客人注意安全，每日做好相关记录。</w:t>
      </w:r>
    </w:p>
    <w:p w14:paraId="2659F8C1" w14:textId="77777777" w:rsidR="00CB5900" w:rsidRPr="0085265B" w:rsidRDefault="00CB5900" w:rsidP="00CB5900">
      <w:pPr>
        <w:spacing w:line="360" w:lineRule="auto"/>
        <w:contextualSpacing/>
        <w:jc w:val="center"/>
        <w:rPr>
          <w:rFonts w:ascii="宋体" w:hAnsi="宋体" w:hint="eastAsia"/>
          <w:b/>
          <w:sz w:val="28"/>
          <w:szCs w:val="28"/>
        </w:rPr>
      </w:pPr>
      <w:r w:rsidRPr="0085265B">
        <w:rPr>
          <w:rFonts w:ascii="宋体" w:hAnsi="宋体" w:hint="eastAsia"/>
          <w:b/>
          <w:sz w:val="28"/>
          <w:szCs w:val="28"/>
        </w:rPr>
        <w:t>第三章</w:t>
      </w:r>
      <w:r w:rsidRPr="0085265B">
        <w:rPr>
          <w:rFonts w:ascii="宋体" w:hAnsi="宋体"/>
          <w:b/>
          <w:sz w:val="28"/>
          <w:szCs w:val="28"/>
        </w:rPr>
        <w:t xml:space="preserve">  </w:t>
      </w:r>
      <w:r w:rsidRPr="0085265B">
        <w:rPr>
          <w:rFonts w:ascii="宋体" w:hAnsi="宋体" w:hint="eastAsia"/>
          <w:b/>
          <w:sz w:val="28"/>
          <w:szCs w:val="28"/>
        </w:rPr>
        <w:t>双方的责任和义务</w:t>
      </w:r>
    </w:p>
    <w:p w14:paraId="64A8BB42"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lastRenderedPageBreak/>
        <w:t>第六条</w:t>
      </w:r>
      <w:r w:rsidRPr="0085265B">
        <w:rPr>
          <w:rFonts w:ascii="宋体" w:hAnsi="宋体"/>
          <w:bCs/>
          <w:sz w:val="28"/>
          <w:szCs w:val="28"/>
        </w:rPr>
        <w:t xml:space="preserve"> </w:t>
      </w:r>
      <w:r w:rsidRPr="0085265B">
        <w:rPr>
          <w:rFonts w:ascii="宋体" w:hAnsi="宋体" w:hint="eastAsia"/>
          <w:bCs/>
          <w:sz w:val="28"/>
          <w:szCs w:val="28"/>
        </w:rPr>
        <w:t>甲方的责任和义务：</w:t>
      </w:r>
    </w:p>
    <w:p w14:paraId="3824C731"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1.</w:t>
      </w:r>
      <w:r w:rsidRPr="0085265B">
        <w:rPr>
          <w:rFonts w:ascii="宋体" w:hAnsi="宋体" w:hint="eastAsia"/>
          <w:bCs/>
          <w:sz w:val="28"/>
          <w:szCs w:val="28"/>
        </w:rPr>
        <w:t>对乙方运行工作进行监督、检查；</w:t>
      </w:r>
    </w:p>
    <w:p w14:paraId="75FA7212"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2.</w:t>
      </w:r>
      <w:r w:rsidRPr="0085265B">
        <w:rPr>
          <w:rFonts w:ascii="宋体" w:hAnsi="宋体" w:hint="eastAsia"/>
          <w:bCs/>
          <w:sz w:val="28"/>
          <w:szCs w:val="28"/>
        </w:rPr>
        <w:t>为乙方运行人员有偿提供值班室、水、电、电话等必要的工作条件</w:t>
      </w:r>
      <w:r w:rsidRPr="0085265B">
        <w:rPr>
          <w:rFonts w:ascii="宋体" w:hAnsi="宋体"/>
          <w:bCs/>
          <w:sz w:val="28"/>
          <w:szCs w:val="28"/>
        </w:rPr>
        <w:t>,</w:t>
      </w:r>
      <w:r w:rsidRPr="0085265B">
        <w:rPr>
          <w:rFonts w:ascii="宋体" w:hAnsi="宋体" w:hint="eastAsia"/>
          <w:bCs/>
          <w:sz w:val="28"/>
          <w:szCs w:val="28"/>
        </w:rPr>
        <w:t>提供更衣、用膳、洗澡等便利；</w:t>
      </w:r>
    </w:p>
    <w:p w14:paraId="23F7237D"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3.</w:t>
      </w:r>
      <w:r w:rsidRPr="0085265B">
        <w:rPr>
          <w:rFonts w:ascii="宋体" w:hAnsi="宋体" w:hint="eastAsia"/>
          <w:bCs/>
          <w:sz w:val="28"/>
          <w:szCs w:val="28"/>
        </w:rPr>
        <w:t>监督运行人员遵守运行制度，保持电梯内的卫生，搞好文明安全运行工作；</w:t>
      </w:r>
    </w:p>
    <w:p w14:paraId="5B192B21"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4.</w:t>
      </w:r>
      <w:r w:rsidRPr="0085265B">
        <w:rPr>
          <w:rFonts w:ascii="宋体" w:hAnsi="宋体" w:hint="eastAsia"/>
          <w:bCs/>
          <w:sz w:val="28"/>
          <w:szCs w:val="28"/>
        </w:rPr>
        <w:t>按时支付给乙方承包费用。</w:t>
      </w:r>
    </w:p>
    <w:p w14:paraId="6F987E15"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5.</w:t>
      </w:r>
      <w:r w:rsidRPr="0085265B">
        <w:rPr>
          <w:rFonts w:ascii="宋体" w:hAnsi="宋体" w:hint="eastAsia"/>
          <w:bCs/>
          <w:sz w:val="28"/>
          <w:szCs w:val="28"/>
        </w:rPr>
        <w:t>有权对不符合要求的运行人员提出更换。</w:t>
      </w:r>
    </w:p>
    <w:p w14:paraId="4829D773"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第七条</w:t>
      </w:r>
      <w:r w:rsidRPr="0085265B">
        <w:rPr>
          <w:rFonts w:ascii="宋体" w:hAnsi="宋体"/>
          <w:bCs/>
          <w:sz w:val="28"/>
          <w:szCs w:val="28"/>
        </w:rPr>
        <w:t xml:space="preserve"> </w:t>
      </w:r>
      <w:r w:rsidRPr="0085265B">
        <w:rPr>
          <w:rFonts w:ascii="宋体" w:hAnsi="宋体" w:hint="eastAsia"/>
          <w:bCs/>
          <w:sz w:val="28"/>
          <w:szCs w:val="28"/>
        </w:rPr>
        <w:t>乙方的责任和义务：</w:t>
      </w:r>
    </w:p>
    <w:p w14:paraId="083B3F4E"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1.</w:t>
      </w:r>
      <w:r w:rsidRPr="0085265B">
        <w:rPr>
          <w:rFonts w:ascii="宋体" w:hAnsi="宋体" w:hint="eastAsia"/>
          <w:bCs/>
          <w:sz w:val="28"/>
          <w:szCs w:val="28"/>
        </w:rPr>
        <w:t>乙方按甲方要求的时间、地点提供电梯的运行、值班服务，坚持服务质量第一，保证乘梯人员的安全。</w:t>
      </w:r>
    </w:p>
    <w:p w14:paraId="63F855B8"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2.</w:t>
      </w:r>
      <w:r w:rsidRPr="0085265B">
        <w:rPr>
          <w:rFonts w:ascii="宋体" w:hAnsi="宋体" w:hint="eastAsia"/>
          <w:bCs/>
          <w:sz w:val="28"/>
          <w:szCs w:val="28"/>
        </w:rPr>
        <w:t>乙方对运行值班人员定期进行安全培训，掌握电梯的性能熟知安全操作规程，如不符合条件，甲方有权提出更换。</w:t>
      </w:r>
    </w:p>
    <w:p w14:paraId="48FD7180"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3.</w:t>
      </w:r>
      <w:r w:rsidRPr="0085265B">
        <w:rPr>
          <w:rFonts w:ascii="宋体" w:hAnsi="宋体" w:hint="eastAsia"/>
          <w:bCs/>
          <w:sz w:val="28"/>
          <w:szCs w:val="28"/>
        </w:rPr>
        <w:t>乙方运行人员节假日加班费、夜班费、保险费及国家规定的相关费用均包含在承包费用之中，不得增加费用。</w:t>
      </w:r>
    </w:p>
    <w:p w14:paraId="3DF8066E"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4.</w:t>
      </w:r>
      <w:r w:rsidRPr="0085265B">
        <w:rPr>
          <w:rFonts w:ascii="宋体" w:hAnsi="宋体" w:hint="eastAsia"/>
          <w:bCs/>
          <w:sz w:val="28"/>
          <w:szCs w:val="28"/>
        </w:rPr>
        <w:t>所有运行人员统一着装、衣着整洁、佩带胸卡。</w:t>
      </w:r>
    </w:p>
    <w:p w14:paraId="6F1B7603"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5.</w:t>
      </w:r>
      <w:r w:rsidRPr="0085265B">
        <w:rPr>
          <w:rFonts w:ascii="宋体" w:hAnsi="宋体" w:hint="eastAsia"/>
          <w:bCs/>
          <w:sz w:val="28"/>
          <w:szCs w:val="28"/>
        </w:rPr>
        <w:t>爱护电梯及附属设施，严厉禁止利用工作之便毁损、偷盗本院或客户财物和酗酒、斗殴滋事等行为。</w:t>
      </w:r>
    </w:p>
    <w:p w14:paraId="0B8B38F2"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6.</w:t>
      </w:r>
      <w:r w:rsidRPr="0085265B">
        <w:rPr>
          <w:rFonts w:ascii="宋体" w:hAnsi="宋体" w:hint="eastAsia"/>
          <w:bCs/>
          <w:sz w:val="28"/>
          <w:szCs w:val="28"/>
        </w:rPr>
        <w:t>乙方运行人员应保证上岗开梯，不得发生脱岗、停梯现象，做到文明、安全、热情服务。</w:t>
      </w:r>
    </w:p>
    <w:p w14:paraId="77144618"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7.</w:t>
      </w:r>
      <w:r w:rsidRPr="0085265B">
        <w:rPr>
          <w:rFonts w:ascii="宋体" w:hAnsi="宋体" w:hint="eastAsia"/>
          <w:bCs/>
          <w:sz w:val="28"/>
          <w:szCs w:val="28"/>
        </w:rPr>
        <w:t>乙方运行人员在电梯发生故障时及时通知维修人员，并协助处理故障，积极疏散乘梯人员</w:t>
      </w:r>
      <w:r w:rsidRPr="0085265B">
        <w:rPr>
          <w:rFonts w:ascii="宋体" w:hAnsi="宋体"/>
          <w:bCs/>
          <w:sz w:val="28"/>
          <w:szCs w:val="28"/>
        </w:rPr>
        <w:t>,</w:t>
      </w:r>
      <w:r w:rsidRPr="0085265B">
        <w:rPr>
          <w:rFonts w:ascii="宋体" w:hAnsi="宋体" w:hint="eastAsia"/>
          <w:bCs/>
          <w:sz w:val="28"/>
          <w:szCs w:val="28"/>
        </w:rPr>
        <w:t>一旦发生电梯停电、关人、夹人等危险情况时，应迅速组织救助。</w:t>
      </w:r>
    </w:p>
    <w:p w14:paraId="5FD21109"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8.</w:t>
      </w:r>
      <w:r w:rsidRPr="0085265B">
        <w:rPr>
          <w:rFonts w:ascii="宋体" w:hAnsi="宋体" w:hint="eastAsia"/>
          <w:bCs/>
          <w:sz w:val="28"/>
          <w:szCs w:val="28"/>
        </w:rPr>
        <w:t>遵守甲方的规章制度，讲礼貌，热情为客户服务，对待工作认真热情，不在楼内会客，不与甲方工作人员及患方闲聊或过多评论甲方及患</w:t>
      </w:r>
      <w:r w:rsidRPr="0085265B">
        <w:rPr>
          <w:rFonts w:ascii="宋体" w:hAnsi="宋体" w:hint="eastAsia"/>
          <w:bCs/>
          <w:sz w:val="28"/>
          <w:szCs w:val="28"/>
        </w:rPr>
        <w:lastRenderedPageBreak/>
        <w:t>方，不得利用工作之便向患方及家属介绍药品、保健品、医疗器械或介绍患方及家属至小诊所就诊等，不得向患方及家属出售、出借任何物品。</w:t>
      </w:r>
    </w:p>
    <w:p w14:paraId="18E46C1A"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9.</w:t>
      </w:r>
      <w:r w:rsidRPr="0085265B">
        <w:rPr>
          <w:rFonts w:ascii="宋体" w:hAnsi="宋体" w:hint="eastAsia"/>
          <w:bCs/>
          <w:sz w:val="28"/>
          <w:szCs w:val="28"/>
        </w:rPr>
        <w:t>乙方对设备的运行工作，要确保服务质量，严格验收制度，出具书面验收报告，签字齐全。</w:t>
      </w:r>
    </w:p>
    <w:p w14:paraId="0E13CF28"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10.</w:t>
      </w:r>
      <w:r w:rsidRPr="0085265B">
        <w:rPr>
          <w:rFonts w:ascii="宋体" w:hAnsi="宋体" w:hint="eastAsia"/>
          <w:bCs/>
          <w:sz w:val="28"/>
          <w:szCs w:val="28"/>
        </w:rPr>
        <w:t>乙方应保证所有聘用员工的工资均达到北京市最低工资标准，并保证聘用制度符合《中华人民共和国劳动法》的相关规定，合同期限内产生的任何劳动纠纷均由乙方单独承担。</w:t>
      </w:r>
    </w:p>
    <w:p w14:paraId="28FEDD5E" w14:textId="77777777" w:rsidR="00CB5900" w:rsidRPr="0085265B" w:rsidRDefault="00CB5900" w:rsidP="00CB5900">
      <w:pPr>
        <w:spacing w:line="360" w:lineRule="auto"/>
        <w:contextualSpacing/>
        <w:jc w:val="center"/>
        <w:rPr>
          <w:rFonts w:ascii="宋体" w:hAnsi="宋体" w:hint="eastAsia"/>
          <w:b/>
          <w:sz w:val="28"/>
          <w:szCs w:val="28"/>
        </w:rPr>
      </w:pPr>
      <w:r w:rsidRPr="0085265B">
        <w:rPr>
          <w:rFonts w:ascii="宋体" w:hAnsi="宋体" w:hint="eastAsia"/>
          <w:b/>
          <w:sz w:val="28"/>
          <w:szCs w:val="28"/>
        </w:rPr>
        <w:t>第四章：违约责任</w:t>
      </w:r>
    </w:p>
    <w:p w14:paraId="547F1C97"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 xml:space="preserve">第八条 </w:t>
      </w:r>
      <w:r w:rsidRPr="0085265B">
        <w:rPr>
          <w:rFonts w:ascii="宋体" w:hAnsi="宋体" w:hint="eastAsia"/>
          <w:bCs/>
          <w:sz w:val="28"/>
          <w:szCs w:val="28"/>
        </w:rPr>
        <w:t>本合同验收按附件二中《电梯运行验收标准》验收。如甲方发现乙方发生脱岗现象，每发现一次由乙方支付违约金</w:t>
      </w:r>
      <w:r w:rsidRPr="0085265B">
        <w:rPr>
          <w:rFonts w:ascii="宋体" w:hAnsi="宋体"/>
          <w:bCs/>
          <w:sz w:val="28"/>
          <w:szCs w:val="28"/>
        </w:rPr>
        <w:t>2000</w:t>
      </w:r>
      <w:r w:rsidRPr="0085265B">
        <w:rPr>
          <w:rFonts w:ascii="宋体" w:hAnsi="宋体" w:hint="eastAsia"/>
          <w:bCs/>
          <w:sz w:val="28"/>
          <w:szCs w:val="28"/>
        </w:rPr>
        <w:t>元。每累计发现</w:t>
      </w:r>
      <w:r w:rsidRPr="0085265B">
        <w:rPr>
          <w:rFonts w:ascii="宋体" w:hAnsi="宋体"/>
          <w:bCs/>
          <w:sz w:val="28"/>
          <w:szCs w:val="28"/>
        </w:rPr>
        <w:t>5</w:t>
      </w:r>
      <w:r w:rsidRPr="0085265B">
        <w:rPr>
          <w:rFonts w:ascii="宋体" w:hAnsi="宋体" w:hint="eastAsia"/>
          <w:bCs/>
          <w:sz w:val="28"/>
          <w:szCs w:val="28"/>
        </w:rPr>
        <w:t>次（含本数）以上的，将扣除一台电梯一年的运行费，同时甲方有权要求解除合同。</w:t>
      </w:r>
    </w:p>
    <w:p w14:paraId="2B78A499"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第九条</w:t>
      </w:r>
      <w:r w:rsidRPr="0085265B">
        <w:rPr>
          <w:rFonts w:ascii="宋体" w:hAnsi="宋体"/>
          <w:bCs/>
          <w:sz w:val="28"/>
          <w:szCs w:val="28"/>
        </w:rPr>
        <w:t xml:space="preserve"> </w:t>
      </w:r>
      <w:r w:rsidRPr="0085265B">
        <w:rPr>
          <w:rFonts w:ascii="宋体" w:hAnsi="宋体" w:hint="eastAsia"/>
          <w:bCs/>
          <w:sz w:val="28"/>
          <w:szCs w:val="28"/>
        </w:rPr>
        <w:t>因乙方人员违规操作、脱岗所造成的损失，如设备故障、人身事故、与乘客发生安全纠纷，乘客损失均由乙方承担法律责任及经济损失。有重大质量问题和事故的，由乙方承担法律责任和经济赔偿，同时甲方有权要求解除合同。</w:t>
      </w:r>
    </w:p>
    <w:p w14:paraId="4E4F4FF5"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第十条</w:t>
      </w:r>
      <w:r w:rsidRPr="0085265B">
        <w:rPr>
          <w:rFonts w:ascii="宋体" w:hAnsi="宋体"/>
          <w:bCs/>
          <w:sz w:val="28"/>
          <w:szCs w:val="28"/>
        </w:rPr>
        <w:t xml:space="preserve"> </w:t>
      </w:r>
      <w:r w:rsidRPr="0085265B">
        <w:rPr>
          <w:rFonts w:ascii="宋体" w:hAnsi="宋体" w:hint="eastAsia"/>
          <w:bCs/>
          <w:sz w:val="28"/>
          <w:szCs w:val="28"/>
        </w:rPr>
        <w:t>乙方人员应遵守甲方的规章制度和纪律要求，不得扰乱影响甲方正常工作。如乙方人员违反法律法规及甲方的规章制度或被患方投诉等，甲方有权提出更换，乙方应于</w:t>
      </w:r>
      <w:r w:rsidRPr="0085265B">
        <w:rPr>
          <w:rFonts w:ascii="宋体" w:hAnsi="宋体"/>
          <w:bCs/>
          <w:sz w:val="28"/>
          <w:szCs w:val="28"/>
        </w:rPr>
        <w:t xml:space="preserve"> 5 </w:t>
      </w:r>
      <w:r w:rsidRPr="0085265B">
        <w:rPr>
          <w:rFonts w:ascii="宋体" w:hAnsi="宋体" w:hint="eastAsia"/>
          <w:bCs/>
          <w:sz w:val="28"/>
          <w:szCs w:val="28"/>
        </w:rPr>
        <w:t>个工作日内予以更换，乙方怠于更换或拒绝更换的，甲方有权解除合同，并要求乙方承担半年承包费用</w:t>
      </w:r>
      <w:r w:rsidRPr="0085265B">
        <w:rPr>
          <w:rFonts w:ascii="宋体" w:hAnsi="宋体"/>
          <w:bCs/>
          <w:sz w:val="28"/>
          <w:szCs w:val="28"/>
        </w:rPr>
        <w:t>0.05%</w:t>
      </w:r>
      <w:r w:rsidRPr="0085265B">
        <w:rPr>
          <w:rFonts w:ascii="宋体" w:hAnsi="宋体" w:hint="eastAsia"/>
          <w:bCs/>
          <w:sz w:val="28"/>
          <w:szCs w:val="28"/>
        </w:rPr>
        <w:t>的违约金。乙方人员违反规定给甲方及患方造成损失的，应由乙方承担赔偿责任。</w:t>
      </w:r>
    </w:p>
    <w:p w14:paraId="53BB43B1"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第十一条</w:t>
      </w:r>
      <w:r w:rsidRPr="0085265B">
        <w:rPr>
          <w:rFonts w:ascii="宋体" w:hAnsi="宋体"/>
          <w:bCs/>
          <w:sz w:val="28"/>
          <w:szCs w:val="28"/>
        </w:rPr>
        <w:t xml:space="preserve"> </w:t>
      </w:r>
      <w:r w:rsidRPr="0085265B">
        <w:rPr>
          <w:rFonts w:ascii="宋体" w:hAnsi="宋体" w:hint="eastAsia"/>
          <w:bCs/>
          <w:sz w:val="28"/>
          <w:szCs w:val="28"/>
        </w:rPr>
        <w:t>如果电梯运行期间因乙方原因造成重大人身伤亡、火灾及安全事故，由乙方承担法律责任和经济赔偿，甲方有权单方解除合同。</w:t>
      </w:r>
    </w:p>
    <w:p w14:paraId="5220C766"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第十二条</w:t>
      </w:r>
      <w:r w:rsidRPr="0085265B">
        <w:rPr>
          <w:rFonts w:ascii="宋体" w:hAnsi="宋体"/>
          <w:bCs/>
          <w:sz w:val="28"/>
          <w:szCs w:val="28"/>
        </w:rPr>
        <w:t xml:space="preserve"> </w:t>
      </w:r>
      <w:r w:rsidRPr="0085265B">
        <w:rPr>
          <w:rFonts w:ascii="宋体" w:hAnsi="宋体" w:hint="eastAsia"/>
          <w:bCs/>
          <w:sz w:val="28"/>
          <w:szCs w:val="28"/>
        </w:rPr>
        <w:t>乙方未严格按照合同约定附件一的标准执行运行服务，未</w:t>
      </w:r>
      <w:r w:rsidRPr="0085265B">
        <w:rPr>
          <w:rFonts w:ascii="宋体" w:hAnsi="宋体" w:hint="eastAsia"/>
          <w:bCs/>
          <w:sz w:val="28"/>
          <w:szCs w:val="28"/>
        </w:rPr>
        <w:lastRenderedPageBreak/>
        <w:t>通过甲方验收，甲方有权单方解除合同。</w:t>
      </w:r>
    </w:p>
    <w:p w14:paraId="4E8E75B0" w14:textId="77777777" w:rsidR="00CB5900" w:rsidRPr="0085265B" w:rsidRDefault="00CB5900" w:rsidP="00CB5900">
      <w:pPr>
        <w:spacing w:line="360" w:lineRule="auto"/>
        <w:contextualSpacing/>
        <w:jc w:val="center"/>
        <w:rPr>
          <w:rFonts w:ascii="宋体" w:hAnsi="宋体" w:hint="eastAsia"/>
          <w:b/>
          <w:sz w:val="28"/>
          <w:szCs w:val="28"/>
        </w:rPr>
      </w:pPr>
      <w:r w:rsidRPr="0085265B">
        <w:rPr>
          <w:rFonts w:ascii="宋体" w:hAnsi="宋体" w:hint="eastAsia"/>
          <w:b/>
          <w:sz w:val="28"/>
          <w:szCs w:val="28"/>
        </w:rPr>
        <w:t>第五章</w:t>
      </w:r>
      <w:r w:rsidRPr="0085265B">
        <w:rPr>
          <w:rFonts w:ascii="宋体" w:hAnsi="宋体"/>
          <w:b/>
          <w:sz w:val="28"/>
          <w:szCs w:val="28"/>
        </w:rPr>
        <w:t xml:space="preserve">  </w:t>
      </w:r>
      <w:r w:rsidRPr="0085265B">
        <w:rPr>
          <w:rFonts w:ascii="宋体" w:hAnsi="宋体" w:hint="eastAsia"/>
          <w:b/>
          <w:sz w:val="28"/>
          <w:szCs w:val="28"/>
        </w:rPr>
        <w:t>合同的争议解决</w:t>
      </w:r>
    </w:p>
    <w:p w14:paraId="4A45AE6A"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1.</w:t>
      </w:r>
      <w:r w:rsidRPr="0085265B">
        <w:rPr>
          <w:rFonts w:ascii="宋体" w:hAnsi="宋体" w:hint="eastAsia"/>
          <w:bCs/>
          <w:sz w:val="28"/>
          <w:szCs w:val="28"/>
        </w:rPr>
        <w:t>在合同期如发生争议，应本着友好协商原则解决，协商未果，任何一方可向北京市朝阳区人民法院提起诉讼。</w:t>
      </w:r>
    </w:p>
    <w:p w14:paraId="6E40EB4D"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bCs/>
          <w:sz w:val="28"/>
          <w:szCs w:val="28"/>
        </w:rPr>
        <w:t>2.</w:t>
      </w:r>
      <w:r w:rsidRPr="0085265B">
        <w:rPr>
          <w:rFonts w:ascii="宋体" w:hAnsi="宋体" w:hint="eastAsia"/>
          <w:bCs/>
          <w:sz w:val="28"/>
          <w:szCs w:val="28"/>
        </w:rPr>
        <w:t>因其它不可抗力因素而发生变故，由甲乙双方友好协商解决。</w:t>
      </w:r>
    </w:p>
    <w:p w14:paraId="4B8FDE29" w14:textId="77777777" w:rsidR="00CB5900" w:rsidRPr="0085265B" w:rsidRDefault="00CB5900" w:rsidP="00CB5900">
      <w:pPr>
        <w:spacing w:line="360" w:lineRule="auto"/>
        <w:contextualSpacing/>
        <w:jc w:val="center"/>
        <w:rPr>
          <w:rFonts w:ascii="宋体" w:hAnsi="宋体" w:hint="eastAsia"/>
          <w:b/>
          <w:sz w:val="28"/>
          <w:szCs w:val="28"/>
        </w:rPr>
      </w:pPr>
      <w:r w:rsidRPr="0085265B">
        <w:rPr>
          <w:rFonts w:ascii="宋体" w:hAnsi="宋体" w:hint="eastAsia"/>
          <w:b/>
          <w:sz w:val="28"/>
          <w:szCs w:val="28"/>
        </w:rPr>
        <w:t>第六章</w:t>
      </w:r>
      <w:r w:rsidRPr="0085265B">
        <w:rPr>
          <w:rFonts w:ascii="宋体" w:hAnsi="宋体"/>
          <w:b/>
          <w:sz w:val="28"/>
          <w:szCs w:val="28"/>
        </w:rPr>
        <w:t xml:space="preserve">  </w:t>
      </w:r>
      <w:r w:rsidRPr="0085265B">
        <w:rPr>
          <w:rFonts w:ascii="宋体" w:hAnsi="宋体" w:hint="eastAsia"/>
          <w:b/>
          <w:sz w:val="28"/>
          <w:szCs w:val="28"/>
        </w:rPr>
        <w:t>承包费用及结算方式</w:t>
      </w:r>
    </w:p>
    <w:p w14:paraId="694AA807" w14:textId="77777777" w:rsidR="00CB5900" w:rsidRPr="0085265B" w:rsidRDefault="00CB5900" w:rsidP="00CB5900">
      <w:pPr>
        <w:spacing w:line="360" w:lineRule="auto"/>
        <w:ind w:leftChars="200" w:left="1263" w:hangingChars="300" w:hanging="843"/>
        <w:contextualSpacing/>
        <w:jc w:val="left"/>
        <w:rPr>
          <w:rFonts w:ascii="宋体" w:hAnsi="宋体" w:hint="eastAsia"/>
          <w:bCs/>
          <w:sz w:val="28"/>
          <w:szCs w:val="28"/>
        </w:rPr>
      </w:pPr>
      <w:r w:rsidRPr="0085265B">
        <w:rPr>
          <w:rFonts w:ascii="宋体" w:hAnsi="宋体" w:hint="eastAsia"/>
          <w:b/>
          <w:sz w:val="28"/>
          <w:szCs w:val="28"/>
        </w:rPr>
        <w:t>第十三条</w:t>
      </w:r>
      <w:r w:rsidRPr="0085265B">
        <w:rPr>
          <w:rFonts w:ascii="宋体" w:hAnsi="宋体"/>
          <w:bCs/>
          <w:sz w:val="28"/>
          <w:szCs w:val="28"/>
        </w:rPr>
        <w:t xml:space="preserve"> </w:t>
      </w:r>
      <w:r w:rsidRPr="0085265B">
        <w:rPr>
          <w:rFonts w:ascii="宋体" w:hAnsi="宋体" w:hint="eastAsia"/>
          <w:bCs/>
          <w:sz w:val="28"/>
          <w:szCs w:val="28"/>
        </w:rPr>
        <w:t>乙方承包甲方电梯运行服务，合同期内总承包费为人民币：</w:t>
      </w:r>
      <w:r w:rsidRPr="0085265B">
        <w:rPr>
          <w:rFonts w:ascii="宋体" w:hAnsi="宋体"/>
          <w:bCs/>
          <w:sz w:val="28"/>
          <w:szCs w:val="28"/>
          <w:u w:val="single"/>
        </w:rPr>
        <w:t xml:space="preserve">           </w:t>
      </w:r>
      <w:r w:rsidRPr="0085265B">
        <w:rPr>
          <w:rFonts w:ascii="宋体" w:hAnsi="宋体" w:hint="eastAsia"/>
          <w:bCs/>
          <w:sz w:val="28"/>
          <w:szCs w:val="28"/>
        </w:rPr>
        <w:t>元，大写：</w:t>
      </w:r>
      <w:r w:rsidRPr="0085265B">
        <w:rPr>
          <w:rFonts w:ascii="宋体" w:hAnsi="宋体"/>
          <w:bCs/>
          <w:sz w:val="28"/>
          <w:szCs w:val="28"/>
          <w:u w:val="single"/>
        </w:rPr>
        <w:t xml:space="preserve">            </w:t>
      </w:r>
      <w:r w:rsidRPr="0085265B">
        <w:rPr>
          <w:rFonts w:ascii="宋体" w:hAnsi="宋体" w:hint="eastAsia"/>
          <w:bCs/>
          <w:sz w:val="28"/>
          <w:szCs w:val="28"/>
        </w:rPr>
        <w:t>（此金额包含乙方提供电梯运行全部费用，甲方不再另行支付任何费用）。</w:t>
      </w:r>
    </w:p>
    <w:p w14:paraId="701D0C47"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第十四条</w:t>
      </w:r>
      <w:r w:rsidRPr="0085265B">
        <w:rPr>
          <w:rFonts w:ascii="宋体" w:hAnsi="宋体"/>
          <w:b/>
          <w:sz w:val="28"/>
          <w:szCs w:val="28"/>
        </w:rPr>
        <w:t xml:space="preserve"> </w:t>
      </w:r>
      <w:r w:rsidRPr="0085265B">
        <w:rPr>
          <w:rFonts w:ascii="宋体" w:hAnsi="宋体" w:hint="eastAsia"/>
          <w:bCs/>
          <w:sz w:val="28"/>
          <w:szCs w:val="28"/>
        </w:rPr>
        <w:t>本合同盖章签字生效，甲方每半年支付乙方年承包费的</w:t>
      </w:r>
      <w:r w:rsidRPr="0085265B">
        <w:rPr>
          <w:rFonts w:ascii="宋体" w:hAnsi="宋体"/>
          <w:bCs/>
          <w:sz w:val="28"/>
          <w:szCs w:val="28"/>
        </w:rPr>
        <w:t>50%</w:t>
      </w:r>
      <w:r w:rsidRPr="0085265B">
        <w:rPr>
          <w:rFonts w:ascii="宋体" w:hAnsi="宋体" w:hint="eastAsia"/>
          <w:bCs/>
          <w:sz w:val="28"/>
          <w:szCs w:val="28"/>
        </w:rPr>
        <w:t>。计人民币：</w:t>
      </w:r>
      <w:r w:rsidRPr="0085265B">
        <w:rPr>
          <w:rFonts w:ascii="宋体" w:hAnsi="宋体"/>
          <w:bCs/>
          <w:sz w:val="28"/>
          <w:szCs w:val="28"/>
          <w:u w:val="single"/>
        </w:rPr>
        <w:t xml:space="preserve">             </w:t>
      </w:r>
      <w:r w:rsidRPr="0085265B">
        <w:rPr>
          <w:rFonts w:ascii="宋体" w:hAnsi="宋体" w:hint="eastAsia"/>
          <w:bCs/>
          <w:sz w:val="28"/>
          <w:szCs w:val="28"/>
        </w:rPr>
        <w:t>元，大写：</w:t>
      </w:r>
      <w:r w:rsidRPr="0085265B">
        <w:rPr>
          <w:rFonts w:ascii="宋体" w:hAnsi="宋体"/>
          <w:bCs/>
          <w:sz w:val="28"/>
          <w:szCs w:val="28"/>
          <w:u w:val="single"/>
        </w:rPr>
        <w:t xml:space="preserve">             </w:t>
      </w:r>
      <w:r w:rsidRPr="0085265B">
        <w:rPr>
          <w:rFonts w:ascii="宋体" w:hAnsi="宋体" w:hint="eastAsia"/>
          <w:bCs/>
          <w:sz w:val="28"/>
          <w:szCs w:val="28"/>
        </w:rPr>
        <w:t>。甲方在本合同生效日起第七个月及合同结束经甲方验收合格后一周内支付。</w:t>
      </w:r>
    </w:p>
    <w:p w14:paraId="256CE3AD"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第十五条</w:t>
      </w:r>
      <w:r w:rsidRPr="0085265B">
        <w:rPr>
          <w:rFonts w:ascii="宋体" w:hAnsi="宋体"/>
          <w:bCs/>
          <w:sz w:val="28"/>
          <w:szCs w:val="28"/>
        </w:rPr>
        <w:t xml:space="preserve"> </w:t>
      </w:r>
      <w:r w:rsidRPr="0085265B">
        <w:rPr>
          <w:rFonts w:ascii="宋体" w:hAnsi="宋体" w:hint="eastAsia"/>
          <w:bCs/>
          <w:sz w:val="28"/>
          <w:szCs w:val="28"/>
        </w:rPr>
        <w:t>在甲方支付费用的前</w:t>
      </w:r>
      <w:r w:rsidRPr="0085265B">
        <w:rPr>
          <w:rFonts w:ascii="宋体" w:hAnsi="宋体"/>
          <w:bCs/>
          <w:sz w:val="28"/>
          <w:szCs w:val="28"/>
        </w:rPr>
        <w:t>15</w:t>
      </w:r>
      <w:r w:rsidRPr="0085265B">
        <w:rPr>
          <w:rFonts w:ascii="宋体" w:hAnsi="宋体" w:hint="eastAsia"/>
          <w:bCs/>
          <w:sz w:val="28"/>
          <w:szCs w:val="28"/>
        </w:rPr>
        <w:t>个工作日内，乙方应将相应金额的法定发票交付甲方审核，审核合格后甲方付款，如乙方未按时交付发票或者交付的发票经甲方审核不合格，甲方有权顺延付款期限。</w:t>
      </w:r>
    </w:p>
    <w:p w14:paraId="5D671C44"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hint="eastAsia"/>
          <w:bCs/>
          <w:sz w:val="28"/>
          <w:szCs w:val="28"/>
        </w:rPr>
        <w:t>凡属于</w:t>
      </w:r>
      <w:r w:rsidRPr="0085265B">
        <w:rPr>
          <w:rFonts w:ascii="宋体" w:hAnsi="宋体"/>
          <w:bCs/>
          <w:sz w:val="28"/>
          <w:szCs w:val="28"/>
        </w:rPr>
        <w:t>2020</w:t>
      </w:r>
      <w:r w:rsidRPr="0085265B">
        <w:rPr>
          <w:rFonts w:ascii="宋体" w:hAnsi="宋体" w:hint="eastAsia"/>
          <w:bCs/>
          <w:sz w:val="28"/>
          <w:szCs w:val="28"/>
        </w:rPr>
        <w:t>年国务院第</w:t>
      </w:r>
      <w:r w:rsidRPr="0085265B">
        <w:rPr>
          <w:rFonts w:ascii="宋体" w:hAnsi="宋体"/>
          <w:bCs/>
          <w:sz w:val="28"/>
          <w:szCs w:val="28"/>
        </w:rPr>
        <w:t>728</w:t>
      </w:r>
      <w:r w:rsidRPr="0085265B">
        <w:rPr>
          <w:rFonts w:ascii="宋体" w:hAnsi="宋体" w:hint="eastAsia"/>
          <w:bCs/>
          <w:sz w:val="28"/>
          <w:szCs w:val="28"/>
        </w:rPr>
        <w:t>号文和《北京市财政局关于进一步优化政府采购营商环境的通知》京财采购〔</w:t>
      </w:r>
      <w:r w:rsidRPr="0085265B">
        <w:rPr>
          <w:rFonts w:ascii="宋体" w:hAnsi="宋体"/>
          <w:bCs/>
          <w:sz w:val="28"/>
          <w:szCs w:val="28"/>
        </w:rPr>
        <w:t>2021</w:t>
      </w:r>
      <w:r w:rsidRPr="0085265B">
        <w:rPr>
          <w:rFonts w:ascii="宋体" w:hAnsi="宋体" w:hint="eastAsia"/>
          <w:bCs/>
          <w:sz w:val="28"/>
          <w:szCs w:val="28"/>
        </w:rPr>
        <w:t>〕</w:t>
      </w:r>
      <w:r w:rsidRPr="0085265B">
        <w:rPr>
          <w:rFonts w:ascii="宋体" w:hAnsi="宋体"/>
          <w:bCs/>
          <w:sz w:val="28"/>
          <w:szCs w:val="28"/>
        </w:rPr>
        <w:t>741</w:t>
      </w:r>
      <w:r w:rsidRPr="0085265B">
        <w:rPr>
          <w:rFonts w:ascii="宋体" w:hAnsi="宋体" w:hint="eastAsia"/>
          <w:bCs/>
          <w:sz w:val="28"/>
          <w:szCs w:val="28"/>
        </w:rPr>
        <w:t>号文范围内的从其规定执行。</w:t>
      </w:r>
    </w:p>
    <w:p w14:paraId="57B4544A" w14:textId="77777777" w:rsidR="00CB5900" w:rsidRPr="0085265B" w:rsidRDefault="00CB5900" w:rsidP="00CB5900">
      <w:pPr>
        <w:spacing w:line="360" w:lineRule="auto"/>
        <w:contextualSpacing/>
        <w:jc w:val="center"/>
        <w:rPr>
          <w:rFonts w:ascii="宋体" w:hAnsi="宋体" w:hint="eastAsia"/>
          <w:b/>
          <w:sz w:val="28"/>
          <w:szCs w:val="28"/>
        </w:rPr>
      </w:pPr>
      <w:r w:rsidRPr="0085265B">
        <w:rPr>
          <w:rFonts w:ascii="宋体" w:hAnsi="宋体" w:hint="eastAsia"/>
          <w:b/>
          <w:sz w:val="28"/>
          <w:szCs w:val="28"/>
        </w:rPr>
        <w:t>第七章</w:t>
      </w:r>
      <w:r w:rsidRPr="0085265B">
        <w:rPr>
          <w:rFonts w:ascii="宋体" w:hAnsi="宋体"/>
          <w:b/>
          <w:sz w:val="28"/>
          <w:szCs w:val="28"/>
        </w:rPr>
        <w:t xml:space="preserve">  </w:t>
      </w:r>
      <w:r w:rsidRPr="0085265B">
        <w:rPr>
          <w:rFonts w:ascii="宋体" w:hAnsi="宋体" w:hint="eastAsia"/>
          <w:b/>
          <w:sz w:val="28"/>
          <w:szCs w:val="28"/>
        </w:rPr>
        <w:t>其</w:t>
      </w:r>
      <w:r w:rsidRPr="0085265B">
        <w:rPr>
          <w:rFonts w:ascii="宋体" w:hAnsi="宋体"/>
          <w:b/>
          <w:sz w:val="28"/>
          <w:szCs w:val="28"/>
        </w:rPr>
        <w:t xml:space="preserve">  </w:t>
      </w:r>
      <w:r w:rsidRPr="0085265B">
        <w:rPr>
          <w:rFonts w:ascii="宋体" w:hAnsi="宋体" w:hint="eastAsia"/>
          <w:b/>
          <w:sz w:val="28"/>
          <w:szCs w:val="28"/>
        </w:rPr>
        <w:t>他</w:t>
      </w:r>
    </w:p>
    <w:p w14:paraId="3C1270D3"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第十六条</w:t>
      </w:r>
      <w:r w:rsidRPr="0085265B">
        <w:rPr>
          <w:rFonts w:ascii="宋体" w:hAnsi="宋体"/>
          <w:bCs/>
          <w:sz w:val="28"/>
          <w:szCs w:val="28"/>
        </w:rPr>
        <w:t xml:space="preserve"> </w:t>
      </w:r>
      <w:r w:rsidRPr="0085265B">
        <w:rPr>
          <w:rFonts w:ascii="宋体" w:hAnsi="宋体" w:hint="eastAsia"/>
          <w:bCs/>
          <w:sz w:val="28"/>
          <w:szCs w:val="28"/>
        </w:rPr>
        <w:t>本合同经双方签字盖章后生效。</w:t>
      </w:r>
    </w:p>
    <w:p w14:paraId="2A7F359B"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第十七条</w:t>
      </w:r>
      <w:r w:rsidRPr="0085265B">
        <w:rPr>
          <w:rFonts w:ascii="宋体" w:hAnsi="宋体"/>
          <w:bCs/>
          <w:sz w:val="28"/>
          <w:szCs w:val="28"/>
        </w:rPr>
        <w:t xml:space="preserve"> </w:t>
      </w:r>
      <w:r w:rsidRPr="0085265B">
        <w:rPr>
          <w:rFonts w:ascii="宋体" w:hAnsi="宋体" w:hint="eastAsia"/>
          <w:bCs/>
          <w:sz w:val="28"/>
          <w:szCs w:val="28"/>
        </w:rPr>
        <w:t>本合同，合同附件一至五、招标文件、投标文件、中标通知书，为本合同不可分割的一部分，具有同等法律效力。</w:t>
      </w:r>
    </w:p>
    <w:p w14:paraId="6D3844D0"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第十八条</w:t>
      </w:r>
      <w:r w:rsidRPr="0085265B">
        <w:rPr>
          <w:rFonts w:ascii="宋体" w:hAnsi="宋体"/>
          <w:bCs/>
          <w:sz w:val="28"/>
          <w:szCs w:val="28"/>
        </w:rPr>
        <w:t xml:space="preserve"> </w:t>
      </w:r>
      <w:r w:rsidRPr="0085265B">
        <w:rPr>
          <w:rFonts w:ascii="宋体" w:hAnsi="宋体" w:hint="eastAsia"/>
          <w:bCs/>
          <w:sz w:val="28"/>
          <w:szCs w:val="28"/>
        </w:rPr>
        <w:t>本合同一式六份，甲方执四份，乙方执两份，具有同等法律效力。</w:t>
      </w:r>
    </w:p>
    <w:p w14:paraId="22B4C0AC"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t>第十九条</w:t>
      </w:r>
      <w:r w:rsidRPr="0085265B">
        <w:rPr>
          <w:rFonts w:ascii="宋体" w:hAnsi="宋体"/>
          <w:bCs/>
          <w:sz w:val="28"/>
          <w:szCs w:val="28"/>
        </w:rPr>
        <w:t xml:space="preserve"> </w:t>
      </w:r>
      <w:r w:rsidRPr="0085265B">
        <w:rPr>
          <w:rFonts w:ascii="宋体" w:hAnsi="宋体" w:hint="eastAsia"/>
          <w:bCs/>
          <w:sz w:val="28"/>
          <w:szCs w:val="28"/>
        </w:rPr>
        <w:t>本合同未尽事宜需经双方协商解决。</w:t>
      </w:r>
    </w:p>
    <w:p w14:paraId="0B50498C" w14:textId="77777777" w:rsidR="00CB5900" w:rsidRPr="0085265B" w:rsidRDefault="00CB5900" w:rsidP="00CB5900">
      <w:pPr>
        <w:spacing w:line="360" w:lineRule="auto"/>
        <w:ind w:firstLineChars="200" w:firstLine="562"/>
        <w:contextualSpacing/>
        <w:jc w:val="left"/>
        <w:rPr>
          <w:rFonts w:ascii="宋体" w:hAnsi="宋体" w:hint="eastAsia"/>
          <w:bCs/>
          <w:sz w:val="28"/>
          <w:szCs w:val="28"/>
        </w:rPr>
      </w:pPr>
      <w:r w:rsidRPr="0085265B">
        <w:rPr>
          <w:rFonts w:ascii="宋体" w:hAnsi="宋体" w:hint="eastAsia"/>
          <w:b/>
          <w:sz w:val="28"/>
          <w:szCs w:val="28"/>
        </w:rPr>
        <w:lastRenderedPageBreak/>
        <w:t xml:space="preserve">第二十条 </w:t>
      </w:r>
      <w:r w:rsidRPr="0085265B">
        <w:rPr>
          <w:rFonts w:ascii="宋体" w:hAnsi="宋体" w:hint="eastAsia"/>
          <w:bCs/>
          <w:sz w:val="28"/>
          <w:szCs w:val="28"/>
        </w:rPr>
        <w:t>乙方在合作期及合作结束后，未经甲方书面同意，不得在任何形式的宣传材料、广告、媒体发布或公开声明中，使用甲方（或包含“安贞”、“北京安贞医院”等）的名称、商标、标志、域名、产品或服务进行宣传或暗示其与甲方存在任何形式的合作关系，包括但不限技术合作、业务往来、信用担保等。</w:t>
      </w:r>
    </w:p>
    <w:p w14:paraId="22224924" w14:textId="77777777" w:rsidR="00CB5900" w:rsidRPr="0085265B" w:rsidRDefault="00CB5900" w:rsidP="00CB5900">
      <w:pPr>
        <w:spacing w:line="360" w:lineRule="auto"/>
        <w:ind w:firstLineChars="200" w:firstLine="560"/>
        <w:contextualSpacing/>
        <w:jc w:val="left"/>
        <w:rPr>
          <w:rFonts w:ascii="宋体" w:hAnsi="宋体" w:hint="eastAsia"/>
          <w:bCs/>
          <w:sz w:val="28"/>
          <w:szCs w:val="28"/>
        </w:rPr>
      </w:pPr>
      <w:r w:rsidRPr="0085265B">
        <w:rPr>
          <w:rFonts w:ascii="宋体" w:hAnsi="宋体" w:hint="eastAsia"/>
          <w:bCs/>
          <w:sz w:val="28"/>
          <w:szCs w:val="28"/>
        </w:rPr>
        <w:t>如违反本条内容，甲方有权要求乙方停止此侵权行为，并要求乙方赔偿甲方由此遭受的损失（包括直接损失及间接损失）。</w:t>
      </w:r>
    </w:p>
    <w:p w14:paraId="185CB648"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bCs/>
          <w:sz w:val="28"/>
          <w:szCs w:val="28"/>
        </w:rPr>
        <w:br w:type="page"/>
      </w:r>
    </w:p>
    <w:p w14:paraId="37C9B795"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lastRenderedPageBreak/>
        <w:t>（此页无正文为盖章页）</w:t>
      </w:r>
    </w:p>
    <w:p w14:paraId="50949749" w14:textId="77777777" w:rsidR="00CB5900" w:rsidRPr="0085265B" w:rsidRDefault="00CB5900" w:rsidP="00CB5900">
      <w:pPr>
        <w:spacing w:line="360" w:lineRule="auto"/>
        <w:contextualSpacing/>
        <w:jc w:val="left"/>
        <w:rPr>
          <w:rFonts w:ascii="宋体" w:hAnsi="宋体" w:hint="eastAsia"/>
          <w:bCs/>
          <w:sz w:val="28"/>
          <w:szCs w:val="28"/>
        </w:rPr>
      </w:pPr>
    </w:p>
    <w:p w14:paraId="6F7CA249"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甲方：首都医科大学附属北京安贞医院</w:t>
      </w:r>
      <w:r w:rsidRPr="0085265B">
        <w:rPr>
          <w:rFonts w:ascii="宋体" w:hAnsi="宋体"/>
          <w:bCs/>
          <w:sz w:val="28"/>
          <w:szCs w:val="28"/>
        </w:rPr>
        <w:t xml:space="preserve"> </w:t>
      </w:r>
    </w:p>
    <w:p w14:paraId="1B6AB166"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法定代表人：</w:t>
      </w:r>
    </w:p>
    <w:p w14:paraId="672458AA"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委托代理人：</w:t>
      </w:r>
    </w:p>
    <w:p w14:paraId="786A5DF3"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地</w:t>
      </w:r>
      <w:r w:rsidRPr="0085265B">
        <w:rPr>
          <w:rFonts w:ascii="宋体" w:hAnsi="宋体"/>
          <w:bCs/>
          <w:sz w:val="28"/>
          <w:szCs w:val="28"/>
        </w:rPr>
        <w:t xml:space="preserve">      </w:t>
      </w:r>
      <w:r w:rsidRPr="0085265B">
        <w:rPr>
          <w:rFonts w:ascii="宋体" w:hAnsi="宋体" w:hint="eastAsia"/>
          <w:bCs/>
          <w:sz w:val="28"/>
          <w:szCs w:val="28"/>
        </w:rPr>
        <w:t>址：北京市朝阳区安贞路</w:t>
      </w:r>
      <w:r w:rsidRPr="0085265B">
        <w:rPr>
          <w:rFonts w:ascii="宋体" w:hAnsi="宋体"/>
          <w:bCs/>
          <w:sz w:val="28"/>
          <w:szCs w:val="28"/>
        </w:rPr>
        <w:t>2</w:t>
      </w:r>
      <w:r w:rsidRPr="0085265B">
        <w:rPr>
          <w:rFonts w:ascii="宋体" w:hAnsi="宋体" w:hint="eastAsia"/>
          <w:bCs/>
          <w:sz w:val="28"/>
          <w:szCs w:val="28"/>
        </w:rPr>
        <w:t>号</w:t>
      </w:r>
    </w:p>
    <w:p w14:paraId="23A33E92"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电</w:t>
      </w:r>
      <w:r w:rsidRPr="0085265B">
        <w:rPr>
          <w:rFonts w:ascii="宋体" w:hAnsi="宋体"/>
          <w:bCs/>
          <w:sz w:val="28"/>
          <w:szCs w:val="28"/>
        </w:rPr>
        <w:t xml:space="preserve">      </w:t>
      </w:r>
      <w:r w:rsidRPr="0085265B">
        <w:rPr>
          <w:rFonts w:ascii="宋体" w:hAnsi="宋体" w:hint="eastAsia"/>
          <w:bCs/>
          <w:sz w:val="28"/>
          <w:szCs w:val="28"/>
        </w:rPr>
        <w:t>话：</w:t>
      </w:r>
    </w:p>
    <w:p w14:paraId="48A4344A"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日</w:t>
      </w:r>
      <w:r w:rsidRPr="0085265B">
        <w:rPr>
          <w:rFonts w:ascii="宋体" w:hAnsi="宋体"/>
          <w:bCs/>
          <w:sz w:val="28"/>
          <w:szCs w:val="28"/>
        </w:rPr>
        <w:t xml:space="preserve">      </w:t>
      </w:r>
      <w:r w:rsidRPr="0085265B">
        <w:rPr>
          <w:rFonts w:ascii="宋体" w:hAnsi="宋体" w:hint="eastAsia"/>
          <w:bCs/>
          <w:sz w:val="28"/>
          <w:szCs w:val="28"/>
        </w:rPr>
        <w:t>期：</w:t>
      </w:r>
    </w:p>
    <w:p w14:paraId="5E76DF23" w14:textId="77777777" w:rsidR="00CB5900" w:rsidRPr="0085265B" w:rsidRDefault="00CB5900" w:rsidP="00CB5900">
      <w:pPr>
        <w:spacing w:line="360" w:lineRule="auto"/>
        <w:contextualSpacing/>
        <w:jc w:val="left"/>
        <w:rPr>
          <w:rFonts w:ascii="宋体" w:hAnsi="宋体" w:hint="eastAsia"/>
          <w:bCs/>
          <w:sz w:val="28"/>
          <w:szCs w:val="28"/>
        </w:rPr>
      </w:pPr>
    </w:p>
    <w:p w14:paraId="115B1CE8" w14:textId="77777777" w:rsidR="00CB5900" w:rsidRPr="0085265B" w:rsidRDefault="00CB5900" w:rsidP="00CB5900">
      <w:pPr>
        <w:spacing w:line="360" w:lineRule="auto"/>
        <w:contextualSpacing/>
        <w:jc w:val="left"/>
        <w:rPr>
          <w:rFonts w:ascii="宋体" w:hAnsi="宋体" w:hint="eastAsia"/>
          <w:bCs/>
          <w:sz w:val="28"/>
          <w:szCs w:val="28"/>
        </w:rPr>
      </w:pPr>
    </w:p>
    <w:p w14:paraId="6F70A5ED" w14:textId="77777777" w:rsidR="00CB5900" w:rsidRPr="0085265B" w:rsidRDefault="00CB5900" w:rsidP="00CB5900">
      <w:pPr>
        <w:spacing w:line="360" w:lineRule="auto"/>
        <w:contextualSpacing/>
        <w:jc w:val="left"/>
        <w:rPr>
          <w:rFonts w:ascii="宋体" w:hAnsi="宋体" w:hint="eastAsia"/>
          <w:bCs/>
          <w:sz w:val="28"/>
          <w:szCs w:val="28"/>
        </w:rPr>
      </w:pPr>
    </w:p>
    <w:p w14:paraId="4F9A7766"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乙方（签章）：</w:t>
      </w:r>
      <w:r w:rsidRPr="0085265B">
        <w:rPr>
          <w:rFonts w:ascii="宋体" w:hAnsi="宋体"/>
          <w:bCs/>
          <w:sz w:val="28"/>
          <w:szCs w:val="28"/>
        </w:rPr>
        <w:t xml:space="preserve"> </w:t>
      </w:r>
    </w:p>
    <w:p w14:paraId="73E35918"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法定代表人：</w:t>
      </w:r>
    </w:p>
    <w:p w14:paraId="73DDF423"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委托代理人：</w:t>
      </w:r>
    </w:p>
    <w:p w14:paraId="24EBDDD3"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地</w:t>
      </w:r>
      <w:r w:rsidRPr="0085265B">
        <w:rPr>
          <w:rFonts w:ascii="宋体" w:hAnsi="宋体"/>
          <w:bCs/>
          <w:sz w:val="28"/>
          <w:szCs w:val="28"/>
        </w:rPr>
        <w:t xml:space="preserve">      </w:t>
      </w:r>
      <w:r w:rsidRPr="0085265B">
        <w:rPr>
          <w:rFonts w:ascii="宋体" w:hAnsi="宋体" w:hint="eastAsia"/>
          <w:bCs/>
          <w:sz w:val="28"/>
          <w:szCs w:val="28"/>
        </w:rPr>
        <w:t>址：</w:t>
      </w:r>
    </w:p>
    <w:p w14:paraId="07A9ABEA"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电</w:t>
      </w:r>
      <w:r w:rsidRPr="0085265B">
        <w:rPr>
          <w:rFonts w:ascii="宋体" w:hAnsi="宋体"/>
          <w:bCs/>
          <w:sz w:val="28"/>
          <w:szCs w:val="28"/>
        </w:rPr>
        <w:t xml:space="preserve">      </w:t>
      </w:r>
      <w:r w:rsidRPr="0085265B">
        <w:rPr>
          <w:rFonts w:ascii="宋体" w:hAnsi="宋体" w:hint="eastAsia"/>
          <w:bCs/>
          <w:sz w:val="28"/>
          <w:szCs w:val="28"/>
        </w:rPr>
        <w:t xml:space="preserve">话： </w:t>
      </w:r>
    </w:p>
    <w:p w14:paraId="1334F5B2"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日</w:t>
      </w:r>
      <w:r w:rsidRPr="0085265B">
        <w:rPr>
          <w:rFonts w:ascii="宋体" w:hAnsi="宋体"/>
          <w:bCs/>
          <w:sz w:val="28"/>
          <w:szCs w:val="28"/>
        </w:rPr>
        <w:t xml:space="preserve">      </w:t>
      </w:r>
      <w:r w:rsidRPr="0085265B">
        <w:rPr>
          <w:rFonts w:ascii="宋体" w:hAnsi="宋体" w:hint="eastAsia"/>
          <w:bCs/>
          <w:sz w:val="28"/>
          <w:szCs w:val="28"/>
        </w:rPr>
        <w:t>期：   年   月   日</w:t>
      </w:r>
    </w:p>
    <w:p w14:paraId="71C25E4A" w14:textId="77777777" w:rsidR="00CB5900" w:rsidRPr="0085265B" w:rsidRDefault="00CB5900" w:rsidP="00CB5900">
      <w:pPr>
        <w:spacing w:line="360" w:lineRule="auto"/>
        <w:contextualSpacing/>
        <w:jc w:val="left"/>
        <w:rPr>
          <w:rFonts w:ascii="宋体" w:hAnsi="宋体" w:hint="eastAsia"/>
          <w:bCs/>
          <w:sz w:val="24"/>
        </w:rPr>
      </w:pPr>
    </w:p>
    <w:p w14:paraId="48A838AA" w14:textId="77777777" w:rsidR="00CB5900" w:rsidRPr="0085265B" w:rsidRDefault="00CB5900" w:rsidP="00CB5900">
      <w:pPr>
        <w:spacing w:line="360" w:lineRule="auto"/>
        <w:contextualSpacing/>
        <w:jc w:val="left"/>
        <w:rPr>
          <w:rFonts w:ascii="宋体" w:hAnsi="宋体" w:hint="eastAsia"/>
          <w:bCs/>
          <w:sz w:val="24"/>
        </w:rPr>
      </w:pPr>
    </w:p>
    <w:p w14:paraId="7892AE4B" w14:textId="77777777" w:rsidR="00CB5900" w:rsidRPr="0085265B" w:rsidRDefault="00CB5900" w:rsidP="00CB5900">
      <w:pPr>
        <w:spacing w:line="360" w:lineRule="auto"/>
        <w:contextualSpacing/>
        <w:jc w:val="left"/>
        <w:rPr>
          <w:rFonts w:ascii="宋体" w:hAnsi="宋体" w:hint="eastAsia"/>
          <w:bCs/>
          <w:sz w:val="24"/>
        </w:rPr>
      </w:pPr>
    </w:p>
    <w:p w14:paraId="2E355999" w14:textId="77777777" w:rsidR="00CB5900" w:rsidRPr="0085265B" w:rsidRDefault="00CB5900" w:rsidP="00CB5900">
      <w:pPr>
        <w:spacing w:line="360" w:lineRule="auto"/>
        <w:contextualSpacing/>
        <w:jc w:val="left"/>
        <w:rPr>
          <w:rFonts w:ascii="宋体" w:hAnsi="宋体" w:hint="eastAsia"/>
          <w:bCs/>
          <w:sz w:val="24"/>
        </w:rPr>
      </w:pPr>
    </w:p>
    <w:p w14:paraId="4FBB2137" w14:textId="77777777" w:rsidR="00CB5900" w:rsidRPr="0085265B" w:rsidRDefault="00CB5900" w:rsidP="00CB5900">
      <w:pPr>
        <w:spacing w:line="360" w:lineRule="auto"/>
        <w:contextualSpacing/>
        <w:jc w:val="left"/>
        <w:rPr>
          <w:rFonts w:ascii="宋体" w:hAnsi="宋体" w:hint="eastAsia"/>
          <w:bCs/>
          <w:sz w:val="24"/>
        </w:rPr>
      </w:pPr>
    </w:p>
    <w:p w14:paraId="58F624A1" w14:textId="77777777" w:rsidR="00CB5900" w:rsidRPr="0085265B" w:rsidRDefault="00CB5900" w:rsidP="00CB5900">
      <w:pPr>
        <w:widowControl/>
        <w:jc w:val="left"/>
        <w:rPr>
          <w:rFonts w:ascii="宋体" w:hAnsi="宋体" w:hint="eastAsia"/>
          <w:bCs/>
          <w:sz w:val="24"/>
        </w:rPr>
      </w:pPr>
      <w:r w:rsidRPr="0085265B">
        <w:rPr>
          <w:rFonts w:ascii="宋体" w:hAnsi="宋体" w:hint="eastAsia"/>
          <w:bCs/>
          <w:sz w:val="24"/>
        </w:rPr>
        <w:br w:type="page"/>
      </w:r>
    </w:p>
    <w:p w14:paraId="75E812AC" w14:textId="77777777" w:rsidR="00CB5900" w:rsidRPr="0085265B" w:rsidRDefault="00CB5900" w:rsidP="00CB5900">
      <w:pPr>
        <w:spacing w:line="360" w:lineRule="auto"/>
        <w:ind w:firstLineChars="1500" w:firstLine="4200"/>
        <w:contextualSpacing/>
        <w:jc w:val="left"/>
        <w:rPr>
          <w:rFonts w:ascii="宋体" w:hAnsi="宋体" w:hint="eastAsia"/>
          <w:bCs/>
          <w:sz w:val="28"/>
          <w:szCs w:val="28"/>
        </w:rPr>
      </w:pPr>
      <w:r w:rsidRPr="0085265B">
        <w:rPr>
          <w:rFonts w:ascii="宋体" w:hAnsi="宋体" w:hint="eastAsia"/>
          <w:bCs/>
          <w:sz w:val="28"/>
          <w:szCs w:val="28"/>
        </w:rPr>
        <w:lastRenderedPageBreak/>
        <w:t>附</w:t>
      </w:r>
      <w:r w:rsidRPr="0085265B">
        <w:rPr>
          <w:rFonts w:ascii="宋体" w:hAnsi="宋体"/>
          <w:bCs/>
          <w:sz w:val="28"/>
          <w:szCs w:val="28"/>
        </w:rPr>
        <w:t xml:space="preserve"> </w:t>
      </w:r>
      <w:r w:rsidRPr="0085265B">
        <w:rPr>
          <w:rFonts w:ascii="宋体" w:hAnsi="宋体" w:hint="eastAsia"/>
          <w:bCs/>
          <w:sz w:val="28"/>
          <w:szCs w:val="28"/>
        </w:rPr>
        <w:t>件</w:t>
      </w:r>
      <w:r w:rsidRPr="0085265B">
        <w:rPr>
          <w:rFonts w:ascii="宋体" w:hAnsi="宋体"/>
          <w:bCs/>
          <w:sz w:val="28"/>
          <w:szCs w:val="28"/>
        </w:rPr>
        <w:t xml:space="preserve"> </w:t>
      </w:r>
      <w:r w:rsidRPr="0085265B">
        <w:rPr>
          <w:rFonts w:ascii="宋体" w:hAnsi="宋体" w:hint="eastAsia"/>
          <w:bCs/>
          <w:sz w:val="28"/>
          <w:szCs w:val="28"/>
        </w:rPr>
        <w:t>目</w:t>
      </w:r>
      <w:r w:rsidRPr="0085265B">
        <w:rPr>
          <w:rFonts w:ascii="宋体" w:hAnsi="宋体"/>
          <w:bCs/>
          <w:sz w:val="28"/>
          <w:szCs w:val="28"/>
        </w:rPr>
        <w:t xml:space="preserve"> </w:t>
      </w:r>
      <w:r w:rsidRPr="0085265B">
        <w:rPr>
          <w:rFonts w:ascii="宋体" w:hAnsi="宋体" w:hint="eastAsia"/>
          <w:bCs/>
          <w:sz w:val="28"/>
          <w:szCs w:val="28"/>
        </w:rPr>
        <w:t>录</w:t>
      </w:r>
    </w:p>
    <w:p w14:paraId="632136AF" w14:textId="77777777" w:rsidR="00CB5900" w:rsidRPr="0085265B" w:rsidRDefault="00CB5900" w:rsidP="00CB5900">
      <w:pPr>
        <w:spacing w:line="360" w:lineRule="auto"/>
        <w:contextualSpacing/>
        <w:jc w:val="left"/>
        <w:rPr>
          <w:rFonts w:ascii="宋体" w:hAnsi="宋体" w:hint="eastAsia"/>
          <w:bCs/>
          <w:sz w:val="28"/>
          <w:szCs w:val="28"/>
        </w:rPr>
      </w:pPr>
      <w:bookmarkStart w:id="794" w:name="_Hlk183714870"/>
      <w:r w:rsidRPr="0085265B">
        <w:rPr>
          <w:rFonts w:ascii="宋体" w:hAnsi="宋体" w:hint="eastAsia"/>
          <w:bCs/>
          <w:sz w:val="28"/>
          <w:szCs w:val="28"/>
        </w:rPr>
        <w:t>附件一：</w:t>
      </w:r>
    </w:p>
    <w:p w14:paraId="0C3BCE7D"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《电梯运行服务明细表》</w:t>
      </w:r>
    </w:p>
    <w:p w14:paraId="6D6D4F00"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《导梯员的工作职责》</w:t>
      </w:r>
    </w:p>
    <w:p w14:paraId="157C98AE"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《电梯司机岗位职责》</w:t>
      </w:r>
    </w:p>
    <w:p w14:paraId="67FA116B" w14:textId="77777777" w:rsidR="00CB5900" w:rsidRPr="0085265B" w:rsidRDefault="00CB5900" w:rsidP="00CB5900">
      <w:pPr>
        <w:spacing w:line="360" w:lineRule="auto"/>
        <w:contextualSpacing/>
        <w:jc w:val="left"/>
        <w:rPr>
          <w:rFonts w:ascii="宋体" w:hAnsi="宋体" w:hint="eastAsia"/>
          <w:bCs/>
          <w:sz w:val="28"/>
          <w:szCs w:val="28"/>
        </w:rPr>
      </w:pPr>
    </w:p>
    <w:p w14:paraId="7F7B1746"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附件二：</w:t>
      </w:r>
    </w:p>
    <w:p w14:paraId="3038DDBA"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《电梯运行安全操作规程》</w:t>
      </w:r>
    </w:p>
    <w:p w14:paraId="109F07CF"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《电梯运行标准》</w:t>
      </w:r>
    </w:p>
    <w:p w14:paraId="3FFB3E81"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《电梯运行验收标准》</w:t>
      </w:r>
    </w:p>
    <w:p w14:paraId="2499BE72" w14:textId="77777777" w:rsidR="00CB5900" w:rsidRPr="0085265B" w:rsidRDefault="00CB5900" w:rsidP="00CB5900">
      <w:pPr>
        <w:spacing w:line="360" w:lineRule="auto"/>
        <w:contextualSpacing/>
        <w:jc w:val="left"/>
        <w:rPr>
          <w:rFonts w:ascii="宋体" w:hAnsi="宋体" w:hint="eastAsia"/>
          <w:bCs/>
          <w:sz w:val="28"/>
          <w:szCs w:val="28"/>
        </w:rPr>
      </w:pPr>
    </w:p>
    <w:p w14:paraId="392BDE40"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附件三：</w:t>
      </w:r>
    </w:p>
    <w:p w14:paraId="62FA17FD"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《营业执照》</w:t>
      </w:r>
    </w:p>
    <w:p w14:paraId="2F771D7A"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《资质证书》</w:t>
      </w:r>
    </w:p>
    <w:p w14:paraId="07B29FA0"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《中标通知书》</w:t>
      </w:r>
    </w:p>
    <w:bookmarkEnd w:id="794"/>
    <w:p w14:paraId="6AA2697B" w14:textId="77777777" w:rsidR="00CB5900" w:rsidRPr="0085265B" w:rsidRDefault="00CB5900" w:rsidP="00CB5900">
      <w:pPr>
        <w:spacing w:line="360" w:lineRule="auto"/>
        <w:contextualSpacing/>
        <w:jc w:val="left"/>
        <w:rPr>
          <w:rFonts w:ascii="宋体" w:hAnsi="宋体" w:hint="eastAsia"/>
          <w:bCs/>
          <w:sz w:val="28"/>
          <w:szCs w:val="28"/>
        </w:rPr>
      </w:pPr>
    </w:p>
    <w:p w14:paraId="73B581E6"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附件四：</w:t>
      </w:r>
    </w:p>
    <w:p w14:paraId="15455C2E"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《电梯分项报价表》</w:t>
      </w:r>
    </w:p>
    <w:p w14:paraId="20EDFB7F" w14:textId="77777777" w:rsidR="00CB5900" w:rsidRPr="0085265B" w:rsidRDefault="00CB5900" w:rsidP="00CB5900">
      <w:pPr>
        <w:spacing w:line="360" w:lineRule="auto"/>
        <w:contextualSpacing/>
        <w:jc w:val="left"/>
        <w:rPr>
          <w:rFonts w:ascii="宋体" w:hAnsi="宋体" w:hint="eastAsia"/>
          <w:bCs/>
          <w:sz w:val="28"/>
          <w:szCs w:val="28"/>
        </w:rPr>
      </w:pPr>
    </w:p>
    <w:p w14:paraId="64D6061C" w14:textId="77777777" w:rsidR="00CB5900" w:rsidRPr="0085265B" w:rsidRDefault="00CB5900" w:rsidP="00CB5900">
      <w:pPr>
        <w:spacing w:line="360" w:lineRule="auto"/>
        <w:contextualSpacing/>
        <w:jc w:val="left"/>
        <w:rPr>
          <w:rFonts w:ascii="宋体" w:hAnsi="宋体" w:hint="eastAsia"/>
          <w:bCs/>
          <w:sz w:val="28"/>
          <w:szCs w:val="28"/>
        </w:rPr>
      </w:pPr>
      <w:bookmarkStart w:id="795" w:name="_Hlk183715153"/>
      <w:r w:rsidRPr="0085265B">
        <w:rPr>
          <w:rFonts w:ascii="宋体" w:hAnsi="宋体" w:hint="eastAsia"/>
          <w:bCs/>
          <w:sz w:val="28"/>
          <w:szCs w:val="28"/>
        </w:rPr>
        <w:t>附件五：</w:t>
      </w:r>
    </w:p>
    <w:p w14:paraId="01B54B40"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《项目人员配置表》</w:t>
      </w:r>
    </w:p>
    <w:bookmarkEnd w:id="795"/>
    <w:p w14:paraId="23147905" w14:textId="77777777" w:rsidR="00CB5900" w:rsidRPr="0085265B" w:rsidRDefault="00CB5900" w:rsidP="00CB5900">
      <w:pPr>
        <w:spacing w:line="360" w:lineRule="auto"/>
        <w:contextualSpacing/>
        <w:jc w:val="left"/>
        <w:rPr>
          <w:rFonts w:ascii="宋体" w:hAnsi="宋体" w:hint="eastAsia"/>
          <w:bCs/>
          <w:sz w:val="28"/>
          <w:szCs w:val="28"/>
        </w:rPr>
      </w:pPr>
    </w:p>
    <w:p w14:paraId="63737315" w14:textId="77777777" w:rsidR="00CB5900" w:rsidRPr="0085265B" w:rsidRDefault="00CB5900" w:rsidP="00CB5900">
      <w:pPr>
        <w:rPr>
          <w:rFonts w:ascii="宋体" w:hAnsi="宋体" w:hint="eastAsia"/>
          <w:bCs/>
        </w:rPr>
      </w:pPr>
    </w:p>
    <w:p w14:paraId="5F12DB4C" w14:textId="77777777" w:rsidR="00CB5900" w:rsidRPr="0085265B" w:rsidRDefault="00CB5900" w:rsidP="00CB5900">
      <w:pPr>
        <w:widowControl/>
        <w:jc w:val="left"/>
        <w:rPr>
          <w:rFonts w:ascii="宋体" w:hAnsi="宋体" w:hint="eastAsia"/>
          <w:bCs/>
        </w:rPr>
      </w:pPr>
      <w:r w:rsidRPr="0085265B">
        <w:rPr>
          <w:rFonts w:ascii="宋体" w:hAnsi="宋体" w:hint="eastAsia"/>
          <w:bCs/>
        </w:rPr>
        <w:br w:type="page"/>
      </w:r>
    </w:p>
    <w:p w14:paraId="7173D74F"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lastRenderedPageBreak/>
        <w:t>附件一：</w:t>
      </w:r>
    </w:p>
    <w:p w14:paraId="265FF464" w14:textId="341E9129" w:rsidR="00CB5900" w:rsidRPr="0085265B" w:rsidRDefault="00CB5900" w:rsidP="00351F26">
      <w:pPr>
        <w:tabs>
          <w:tab w:val="left" w:pos="7020"/>
        </w:tabs>
        <w:spacing w:line="360" w:lineRule="auto"/>
        <w:ind w:firstLineChars="1200" w:firstLine="3360"/>
        <w:contextualSpacing/>
        <w:jc w:val="left"/>
        <w:rPr>
          <w:rFonts w:ascii="宋体" w:hAnsi="宋体" w:hint="eastAsia"/>
          <w:bCs/>
          <w:sz w:val="28"/>
          <w:szCs w:val="28"/>
        </w:rPr>
      </w:pPr>
      <w:r w:rsidRPr="0085265B">
        <w:rPr>
          <w:rFonts w:ascii="宋体" w:hAnsi="宋体" w:hint="eastAsia"/>
          <w:bCs/>
          <w:sz w:val="28"/>
          <w:szCs w:val="28"/>
        </w:rPr>
        <w:t>《电梯运行服务明细表》</w:t>
      </w:r>
      <w:r w:rsidRPr="0085265B">
        <w:rPr>
          <w:rFonts w:ascii="宋体" w:hAnsi="宋体"/>
          <w:bCs/>
          <w:sz w:val="28"/>
          <w:szCs w:val="28"/>
        </w:rPr>
        <w:tab/>
      </w: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168"/>
        <w:gridCol w:w="1658"/>
        <w:gridCol w:w="795"/>
        <w:gridCol w:w="2913"/>
      </w:tblGrid>
      <w:tr w:rsidR="00CB5900" w:rsidRPr="0085265B" w14:paraId="450D49BD" w14:textId="77777777" w:rsidTr="00351F26">
        <w:trPr>
          <w:trHeight w:val="508"/>
          <w:jc w:val="center"/>
        </w:trPr>
        <w:tc>
          <w:tcPr>
            <w:tcW w:w="793" w:type="dxa"/>
            <w:tcBorders>
              <w:top w:val="single" w:sz="4" w:space="0" w:color="auto"/>
              <w:left w:val="single" w:sz="4" w:space="0" w:color="auto"/>
              <w:bottom w:val="single" w:sz="4" w:space="0" w:color="auto"/>
              <w:right w:val="single" w:sz="4" w:space="0" w:color="auto"/>
            </w:tcBorders>
            <w:vAlign w:val="center"/>
          </w:tcPr>
          <w:p w14:paraId="4A2F5F1E"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序号</w:t>
            </w:r>
          </w:p>
        </w:tc>
        <w:tc>
          <w:tcPr>
            <w:tcW w:w="3168" w:type="dxa"/>
            <w:tcBorders>
              <w:top w:val="single" w:sz="4" w:space="0" w:color="auto"/>
              <w:left w:val="single" w:sz="4" w:space="0" w:color="auto"/>
              <w:bottom w:val="single" w:sz="4" w:space="0" w:color="auto"/>
              <w:right w:val="single" w:sz="4" w:space="0" w:color="auto"/>
            </w:tcBorders>
            <w:vAlign w:val="center"/>
          </w:tcPr>
          <w:p w14:paraId="1660E3FC"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梯</w:t>
            </w:r>
            <w:r w:rsidRPr="0085265B">
              <w:rPr>
                <w:rFonts w:ascii="宋体" w:hAnsi="宋体"/>
                <w:b/>
                <w:sz w:val="24"/>
              </w:rPr>
              <w:t xml:space="preserve"> </w:t>
            </w:r>
            <w:r w:rsidRPr="0085265B">
              <w:rPr>
                <w:rFonts w:ascii="宋体" w:hAnsi="宋体" w:hint="eastAsia"/>
                <w:b/>
                <w:sz w:val="24"/>
              </w:rPr>
              <w:t>号</w:t>
            </w:r>
          </w:p>
        </w:tc>
        <w:tc>
          <w:tcPr>
            <w:tcW w:w="1658" w:type="dxa"/>
            <w:tcBorders>
              <w:top w:val="single" w:sz="4" w:space="0" w:color="auto"/>
              <w:left w:val="single" w:sz="4" w:space="0" w:color="auto"/>
              <w:bottom w:val="single" w:sz="4" w:space="0" w:color="auto"/>
              <w:right w:val="single" w:sz="4" w:space="0" w:color="auto"/>
            </w:tcBorders>
            <w:vAlign w:val="center"/>
          </w:tcPr>
          <w:p w14:paraId="1E16E51C"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工作时间</w:t>
            </w:r>
          </w:p>
        </w:tc>
        <w:tc>
          <w:tcPr>
            <w:tcW w:w="795" w:type="dxa"/>
            <w:tcBorders>
              <w:top w:val="single" w:sz="4" w:space="0" w:color="auto"/>
              <w:left w:val="single" w:sz="4" w:space="0" w:color="auto"/>
              <w:bottom w:val="single" w:sz="4" w:space="0" w:color="auto"/>
              <w:right w:val="single" w:sz="4" w:space="0" w:color="auto"/>
            </w:tcBorders>
            <w:vAlign w:val="center"/>
          </w:tcPr>
          <w:p w14:paraId="6F601D3D"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台数</w:t>
            </w:r>
          </w:p>
        </w:tc>
        <w:tc>
          <w:tcPr>
            <w:tcW w:w="2911" w:type="dxa"/>
            <w:tcBorders>
              <w:top w:val="single" w:sz="4" w:space="0" w:color="auto"/>
              <w:left w:val="single" w:sz="4" w:space="0" w:color="auto"/>
              <w:bottom w:val="single" w:sz="4" w:space="0" w:color="auto"/>
              <w:right w:val="single" w:sz="4" w:space="0" w:color="auto"/>
            </w:tcBorders>
            <w:vAlign w:val="center"/>
          </w:tcPr>
          <w:p w14:paraId="554EA498" w14:textId="77777777" w:rsidR="00CB5900" w:rsidRPr="0085265B" w:rsidRDefault="00CB5900" w:rsidP="00436E78">
            <w:pPr>
              <w:spacing w:line="360" w:lineRule="auto"/>
              <w:contextualSpacing/>
              <w:jc w:val="center"/>
              <w:rPr>
                <w:rFonts w:ascii="宋体" w:hAnsi="宋体" w:hint="eastAsia"/>
                <w:b/>
                <w:sz w:val="24"/>
              </w:rPr>
            </w:pPr>
            <w:r w:rsidRPr="0085265B">
              <w:rPr>
                <w:rFonts w:ascii="宋体" w:hAnsi="宋体" w:hint="eastAsia"/>
                <w:b/>
                <w:sz w:val="24"/>
              </w:rPr>
              <w:t>备注</w:t>
            </w:r>
          </w:p>
        </w:tc>
      </w:tr>
      <w:tr w:rsidR="00CB5900" w:rsidRPr="0085265B" w14:paraId="5C667136" w14:textId="77777777" w:rsidTr="00351F26">
        <w:trPr>
          <w:trHeight w:val="561"/>
          <w:jc w:val="center"/>
        </w:trPr>
        <w:tc>
          <w:tcPr>
            <w:tcW w:w="793" w:type="dxa"/>
            <w:tcBorders>
              <w:top w:val="single" w:sz="4" w:space="0" w:color="auto"/>
              <w:left w:val="single" w:sz="4" w:space="0" w:color="auto"/>
              <w:bottom w:val="single" w:sz="4" w:space="0" w:color="auto"/>
              <w:right w:val="single" w:sz="4" w:space="0" w:color="auto"/>
            </w:tcBorders>
            <w:vAlign w:val="center"/>
          </w:tcPr>
          <w:p w14:paraId="29D2AE6E"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3168" w:type="dxa"/>
            <w:tcBorders>
              <w:top w:val="single" w:sz="4" w:space="0" w:color="auto"/>
              <w:left w:val="single" w:sz="4" w:space="0" w:color="auto"/>
              <w:bottom w:val="single" w:sz="4" w:space="0" w:color="auto"/>
              <w:right w:val="single" w:sz="4" w:space="0" w:color="auto"/>
            </w:tcBorders>
            <w:vAlign w:val="center"/>
          </w:tcPr>
          <w:p w14:paraId="127A727A"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座南区南梯</w:t>
            </w:r>
          </w:p>
        </w:tc>
        <w:tc>
          <w:tcPr>
            <w:tcW w:w="1658" w:type="dxa"/>
            <w:tcBorders>
              <w:top w:val="single" w:sz="4" w:space="0" w:color="auto"/>
              <w:left w:val="single" w:sz="4" w:space="0" w:color="auto"/>
              <w:bottom w:val="single" w:sz="4" w:space="0" w:color="auto"/>
              <w:right w:val="single" w:sz="4" w:space="0" w:color="auto"/>
            </w:tcBorders>
            <w:vAlign w:val="center"/>
          </w:tcPr>
          <w:p w14:paraId="7E8674DA"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95" w:type="dxa"/>
            <w:tcBorders>
              <w:top w:val="single" w:sz="4" w:space="0" w:color="auto"/>
              <w:left w:val="single" w:sz="4" w:space="0" w:color="auto"/>
              <w:bottom w:val="single" w:sz="4" w:space="0" w:color="auto"/>
              <w:right w:val="single" w:sz="4" w:space="0" w:color="auto"/>
            </w:tcBorders>
            <w:vAlign w:val="center"/>
          </w:tcPr>
          <w:p w14:paraId="073DDACA"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11" w:type="dxa"/>
            <w:tcBorders>
              <w:top w:val="single" w:sz="4" w:space="0" w:color="auto"/>
              <w:left w:val="single" w:sz="4" w:space="0" w:color="auto"/>
              <w:bottom w:val="single" w:sz="4" w:space="0" w:color="auto"/>
              <w:right w:val="single" w:sz="4" w:space="0" w:color="auto"/>
            </w:tcBorders>
            <w:vAlign w:val="center"/>
          </w:tcPr>
          <w:p w14:paraId="6AFF3A24"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6A62E794" w14:textId="77777777" w:rsidTr="00351F26">
        <w:trPr>
          <w:trHeight w:val="456"/>
          <w:jc w:val="center"/>
        </w:trPr>
        <w:tc>
          <w:tcPr>
            <w:tcW w:w="793" w:type="dxa"/>
            <w:tcBorders>
              <w:top w:val="single" w:sz="4" w:space="0" w:color="auto"/>
              <w:left w:val="single" w:sz="4" w:space="0" w:color="auto"/>
              <w:bottom w:val="single" w:sz="4" w:space="0" w:color="auto"/>
              <w:right w:val="single" w:sz="4" w:space="0" w:color="auto"/>
            </w:tcBorders>
            <w:vAlign w:val="center"/>
          </w:tcPr>
          <w:p w14:paraId="61120174"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w:t>
            </w:r>
          </w:p>
        </w:tc>
        <w:tc>
          <w:tcPr>
            <w:tcW w:w="3168" w:type="dxa"/>
            <w:tcBorders>
              <w:top w:val="single" w:sz="4" w:space="0" w:color="auto"/>
              <w:left w:val="single" w:sz="4" w:space="0" w:color="auto"/>
              <w:bottom w:val="single" w:sz="4" w:space="0" w:color="auto"/>
              <w:right w:val="single" w:sz="4" w:space="0" w:color="auto"/>
            </w:tcBorders>
            <w:vAlign w:val="center"/>
          </w:tcPr>
          <w:p w14:paraId="0ACE9B02"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座北区北梯</w:t>
            </w:r>
          </w:p>
        </w:tc>
        <w:tc>
          <w:tcPr>
            <w:tcW w:w="1658" w:type="dxa"/>
            <w:tcBorders>
              <w:top w:val="single" w:sz="4" w:space="0" w:color="auto"/>
              <w:left w:val="single" w:sz="4" w:space="0" w:color="auto"/>
              <w:bottom w:val="single" w:sz="4" w:space="0" w:color="auto"/>
              <w:right w:val="single" w:sz="4" w:space="0" w:color="auto"/>
            </w:tcBorders>
            <w:vAlign w:val="center"/>
          </w:tcPr>
          <w:p w14:paraId="331D435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95" w:type="dxa"/>
            <w:tcBorders>
              <w:top w:val="single" w:sz="4" w:space="0" w:color="auto"/>
              <w:left w:val="single" w:sz="4" w:space="0" w:color="auto"/>
              <w:bottom w:val="single" w:sz="4" w:space="0" w:color="auto"/>
              <w:right w:val="single" w:sz="4" w:space="0" w:color="auto"/>
            </w:tcBorders>
            <w:vAlign w:val="center"/>
          </w:tcPr>
          <w:p w14:paraId="04AE2400"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11" w:type="dxa"/>
            <w:tcBorders>
              <w:top w:val="single" w:sz="4" w:space="0" w:color="auto"/>
              <w:left w:val="single" w:sz="4" w:space="0" w:color="auto"/>
              <w:bottom w:val="single" w:sz="4" w:space="0" w:color="auto"/>
              <w:right w:val="single" w:sz="4" w:space="0" w:color="auto"/>
            </w:tcBorders>
            <w:vAlign w:val="center"/>
          </w:tcPr>
          <w:p w14:paraId="27A7C5FB"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4B08ADF4" w14:textId="77777777" w:rsidTr="00351F26">
        <w:trPr>
          <w:trHeight w:val="439"/>
          <w:jc w:val="center"/>
        </w:trPr>
        <w:tc>
          <w:tcPr>
            <w:tcW w:w="793" w:type="dxa"/>
            <w:tcBorders>
              <w:top w:val="single" w:sz="4" w:space="0" w:color="auto"/>
              <w:left w:val="single" w:sz="4" w:space="0" w:color="auto"/>
              <w:bottom w:val="single" w:sz="4" w:space="0" w:color="auto"/>
              <w:right w:val="single" w:sz="4" w:space="0" w:color="auto"/>
            </w:tcBorders>
            <w:vAlign w:val="center"/>
          </w:tcPr>
          <w:p w14:paraId="6F5AF7D9"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3</w:t>
            </w:r>
          </w:p>
        </w:tc>
        <w:tc>
          <w:tcPr>
            <w:tcW w:w="3168" w:type="dxa"/>
            <w:tcBorders>
              <w:top w:val="single" w:sz="4" w:space="0" w:color="auto"/>
              <w:left w:val="single" w:sz="4" w:space="0" w:color="auto"/>
              <w:bottom w:val="single" w:sz="4" w:space="0" w:color="auto"/>
              <w:right w:val="single" w:sz="4" w:space="0" w:color="auto"/>
            </w:tcBorders>
            <w:vAlign w:val="center"/>
          </w:tcPr>
          <w:p w14:paraId="0FE32CEE"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座北梯</w:t>
            </w:r>
          </w:p>
        </w:tc>
        <w:tc>
          <w:tcPr>
            <w:tcW w:w="1658" w:type="dxa"/>
            <w:tcBorders>
              <w:top w:val="single" w:sz="4" w:space="0" w:color="auto"/>
              <w:left w:val="single" w:sz="4" w:space="0" w:color="auto"/>
              <w:bottom w:val="single" w:sz="4" w:space="0" w:color="auto"/>
              <w:right w:val="single" w:sz="4" w:space="0" w:color="auto"/>
            </w:tcBorders>
            <w:vAlign w:val="center"/>
          </w:tcPr>
          <w:p w14:paraId="193F6BEC"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95" w:type="dxa"/>
            <w:tcBorders>
              <w:top w:val="single" w:sz="4" w:space="0" w:color="auto"/>
              <w:left w:val="single" w:sz="4" w:space="0" w:color="auto"/>
              <w:bottom w:val="single" w:sz="4" w:space="0" w:color="auto"/>
              <w:right w:val="single" w:sz="4" w:space="0" w:color="auto"/>
            </w:tcBorders>
            <w:vAlign w:val="center"/>
          </w:tcPr>
          <w:p w14:paraId="311BFED3"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11" w:type="dxa"/>
            <w:tcBorders>
              <w:top w:val="single" w:sz="4" w:space="0" w:color="auto"/>
              <w:left w:val="single" w:sz="4" w:space="0" w:color="auto"/>
              <w:bottom w:val="single" w:sz="4" w:space="0" w:color="auto"/>
              <w:right w:val="single" w:sz="4" w:space="0" w:color="auto"/>
            </w:tcBorders>
            <w:vAlign w:val="center"/>
          </w:tcPr>
          <w:p w14:paraId="1A0BA013"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7ED370F5" w14:textId="77777777" w:rsidTr="00351F26">
        <w:trPr>
          <w:trHeight w:val="479"/>
          <w:jc w:val="center"/>
        </w:trPr>
        <w:tc>
          <w:tcPr>
            <w:tcW w:w="793" w:type="dxa"/>
            <w:tcBorders>
              <w:top w:val="single" w:sz="4" w:space="0" w:color="auto"/>
              <w:left w:val="single" w:sz="4" w:space="0" w:color="auto"/>
              <w:bottom w:val="single" w:sz="4" w:space="0" w:color="auto"/>
              <w:right w:val="single" w:sz="4" w:space="0" w:color="auto"/>
            </w:tcBorders>
            <w:vAlign w:val="center"/>
          </w:tcPr>
          <w:p w14:paraId="27063432"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4</w:t>
            </w:r>
          </w:p>
        </w:tc>
        <w:tc>
          <w:tcPr>
            <w:tcW w:w="3168" w:type="dxa"/>
            <w:tcBorders>
              <w:top w:val="single" w:sz="4" w:space="0" w:color="auto"/>
              <w:left w:val="single" w:sz="4" w:space="0" w:color="auto"/>
              <w:bottom w:val="single" w:sz="4" w:space="0" w:color="auto"/>
              <w:right w:val="single" w:sz="4" w:space="0" w:color="auto"/>
            </w:tcBorders>
            <w:vAlign w:val="center"/>
          </w:tcPr>
          <w:p w14:paraId="340D31B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心脏外科中心</w:t>
            </w:r>
            <w:r w:rsidRPr="0085265B">
              <w:rPr>
                <w:rFonts w:ascii="宋体" w:hAnsi="宋体"/>
                <w:sz w:val="24"/>
              </w:rPr>
              <w:t>2#</w:t>
            </w:r>
          </w:p>
        </w:tc>
        <w:tc>
          <w:tcPr>
            <w:tcW w:w="1658" w:type="dxa"/>
            <w:tcBorders>
              <w:top w:val="single" w:sz="4" w:space="0" w:color="auto"/>
              <w:left w:val="single" w:sz="4" w:space="0" w:color="auto"/>
              <w:bottom w:val="single" w:sz="4" w:space="0" w:color="auto"/>
              <w:right w:val="single" w:sz="4" w:space="0" w:color="auto"/>
            </w:tcBorders>
            <w:vAlign w:val="center"/>
          </w:tcPr>
          <w:p w14:paraId="7939F5C0"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16</w:t>
            </w:r>
            <w:r w:rsidRPr="0085265B">
              <w:rPr>
                <w:rFonts w:ascii="宋体" w:hAnsi="宋体" w:hint="eastAsia"/>
                <w:sz w:val="24"/>
              </w:rPr>
              <w:t>小时</w:t>
            </w:r>
          </w:p>
        </w:tc>
        <w:tc>
          <w:tcPr>
            <w:tcW w:w="795" w:type="dxa"/>
            <w:tcBorders>
              <w:top w:val="single" w:sz="4" w:space="0" w:color="auto"/>
              <w:left w:val="single" w:sz="4" w:space="0" w:color="auto"/>
              <w:bottom w:val="single" w:sz="4" w:space="0" w:color="auto"/>
              <w:right w:val="single" w:sz="4" w:space="0" w:color="auto"/>
            </w:tcBorders>
            <w:vAlign w:val="center"/>
          </w:tcPr>
          <w:p w14:paraId="3F95BBA3"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11" w:type="dxa"/>
            <w:tcBorders>
              <w:top w:val="single" w:sz="4" w:space="0" w:color="auto"/>
              <w:left w:val="single" w:sz="4" w:space="0" w:color="auto"/>
              <w:bottom w:val="single" w:sz="4" w:space="0" w:color="auto"/>
              <w:right w:val="single" w:sz="4" w:space="0" w:color="auto"/>
            </w:tcBorders>
            <w:vAlign w:val="center"/>
          </w:tcPr>
          <w:p w14:paraId="6E4C43D7"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2</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3A909596" w14:textId="77777777" w:rsidTr="00351F26">
        <w:trPr>
          <w:trHeight w:val="456"/>
          <w:jc w:val="center"/>
        </w:trPr>
        <w:tc>
          <w:tcPr>
            <w:tcW w:w="793" w:type="dxa"/>
            <w:tcBorders>
              <w:top w:val="single" w:sz="4" w:space="0" w:color="auto"/>
              <w:left w:val="single" w:sz="4" w:space="0" w:color="auto"/>
              <w:bottom w:val="single" w:sz="4" w:space="0" w:color="auto"/>
              <w:right w:val="single" w:sz="4" w:space="0" w:color="auto"/>
            </w:tcBorders>
            <w:vAlign w:val="center"/>
          </w:tcPr>
          <w:p w14:paraId="10A16FE7"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5</w:t>
            </w:r>
          </w:p>
        </w:tc>
        <w:tc>
          <w:tcPr>
            <w:tcW w:w="3168" w:type="dxa"/>
            <w:tcBorders>
              <w:top w:val="single" w:sz="4" w:space="0" w:color="auto"/>
              <w:left w:val="single" w:sz="4" w:space="0" w:color="auto"/>
              <w:bottom w:val="single" w:sz="4" w:space="0" w:color="auto"/>
              <w:right w:val="single" w:sz="4" w:space="0" w:color="auto"/>
            </w:tcBorders>
            <w:vAlign w:val="center"/>
          </w:tcPr>
          <w:p w14:paraId="1C4E9F00"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心脏外科中心</w:t>
            </w:r>
            <w:r w:rsidRPr="0085265B">
              <w:rPr>
                <w:rFonts w:ascii="宋体" w:hAnsi="宋体"/>
                <w:sz w:val="24"/>
              </w:rPr>
              <w:t>3#</w:t>
            </w:r>
          </w:p>
        </w:tc>
        <w:tc>
          <w:tcPr>
            <w:tcW w:w="1658" w:type="dxa"/>
            <w:tcBorders>
              <w:top w:val="single" w:sz="4" w:space="0" w:color="auto"/>
              <w:left w:val="single" w:sz="4" w:space="0" w:color="auto"/>
              <w:bottom w:val="single" w:sz="4" w:space="0" w:color="auto"/>
              <w:right w:val="single" w:sz="4" w:space="0" w:color="auto"/>
            </w:tcBorders>
            <w:vAlign w:val="center"/>
          </w:tcPr>
          <w:p w14:paraId="0F3691AE"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95" w:type="dxa"/>
            <w:tcBorders>
              <w:top w:val="single" w:sz="4" w:space="0" w:color="auto"/>
              <w:left w:val="single" w:sz="4" w:space="0" w:color="auto"/>
              <w:bottom w:val="single" w:sz="4" w:space="0" w:color="auto"/>
              <w:right w:val="single" w:sz="4" w:space="0" w:color="auto"/>
            </w:tcBorders>
            <w:vAlign w:val="center"/>
          </w:tcPr>
          <w:p w14:paraId="3B7F690C"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11" w:type="dxa"/>
            <w:tcBorders>
              <w:top w:val="single" w:sz="4" w:space="0" w:color="auto"/>
              <w:left w:val="single" w:sz="4" w:space="0" w:color="auto"/>
              <w:bottom w:val="single" w:sz="4" w:space="0" w:color="auto"/>
              <w:right w:val="single" w:sz="4" w:space="0" w:color="auto"/>
            </w:tcBorders>
            <w:vAlign w:val="center"/>
          </w:tcPr>
          <w:p w14:paraId="21EDCAFA"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67778ED1" w14:textId="77777777" w:rsidTr="00351F26">
        <w:trPr>
          <w:trHeight w:val="497"/>
          <w:jc w:val="center"/>
        </w:trPr>
        <w:tc>
          <w:tcPr>
            <w:tcW w:w="793" w:type="dxa"/>
            <w:tcBorders>
              <w:top w:val="single" w:sz="4" w:space="0" w:color="auto"/>
              <w:left w:val="single" w:sz="4" w:space="0" w:color="auto"/>
              <w:bottom w:val="single" w:sz="4" w:space="0" w:color="auto"/>
              <w:right w:val="single" w:sz="4" w:space="0" w:color="auto"/>
            </w:tcBorders>
            <w:vAlign w:val="center"/>
          </w:tcPr>
          <w:p w14:paraId="57C7813E"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6</w:t>
            </w:r>
          </w:p>
        </w:tc>
        <w:tc>
          <w:tcPr>
            <w:tcW w:w="3168" w:type="dxa"/>
            <w:tcBorders>
              <w:top w:val="single" w:sz="4" w:space="0" w:color="auto"/>
              <w:left w:val="single" w:sz="4" w:space="0" w:color="auto"/>
              <w:bottom w:val="single" w:sz="4" w:space="0" w:color="auto"/>
              <w:right w:val="single" w:sz="4" w:space="0" w:color="auto"/>
            </w:tcBorders>
            <w:vAlign w:val="center"/>
          </w:tcPr>
          <w:p w14:paraId="1BB61AFE"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w:t>
            </w:r>
            <w:r w:rsidRPr="0085265B">
              <w:rPr>
                <w:rFonts w:ascii="宋体" w:hAnsi="宋体"/>
                <w:sz w:val="24"/>
              </w:rPr>
              <w:t>3#</w:t>
            </w:r>
          </w:p>
        </w:tc>
        <w:tc>
          <w:tcPr>
            <w:tcW w:w="1658" w:type="dxa"/>
            <w:tcBorders>
              <w:top w:val="single" w:sz="4" w:space="0" w:color="auto"/>
              <w:left w:val="single" w:sz="4" w:space="0" w:color="auto"/>
              <w:bottom w:val="single" w:sz="4" w:space="0" w:color="auto"/>
              <w:right w:val="single" w:sz="4" w:space="0" w:color="auto"/>
            </w:tcBorders>
            <w:vAlign w:val="center"/>
          </w:tcPr>
          <w:p w14:paraId="3436323B"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24</w:t>
            </w:r>
            <w:r w:rsidRPr="0085265B">
              <w:rPr>
                <w:rFonts w:ascii="宋体" w:hAnsi="宋体" w:hint="eastAsia"/>
                <w:sz w:val="24"/>
              </w:rPr>
              <w:t>小时</w:t>
            </w:r>
          </w:p>
        </w:tc>
        <w:tc>
          <w:tcPr>
            <w:tcW w:w="795" w:type="dxa"/>
            <w:tcBorders>
              <w:top w:val="single" w:sz="4" w:space="0" w:color="auto"/>
              <w:left w:val="single" w:sz="4" w:space="0" w:color="auto"/>
              <w:bottom w:val="single" w:sz="4" w:space="0" w:color="auto"/>
              <w:right w:val="single" w:sz="4" w:space="0" w:color="auto"/>
            </w:tcBorders>
            <w:vAlign w:val="center"/>
          </w:tcPr>
          <w:p w14:paraId="1E31BE81"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11" w:type="dxa"/>
            <w:tcBorders>
              <w:top w:val="single" w:sz="4" w:space="0" w:color="auto"/>
              <w:left w:val="single" w:sz="4" w:space="0" w:color="auto"/>
              <w:bottom w:val="single" w:sz="4" w:space="0" w:color="auto"/>
              <w:right w:val="single" w:sz="4" w:space="0" w:color="auto"/>
            </w:tcBorders>
            <w:vAlign w:val="center"/>
          </w:tcPr>
          <w:p w14:paraId="75660FC2"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3</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7085882C" w14:textId="77777777" w:rsidTr="00351F26">
        <w:trPr>
          <w:trHeight w:val="508"/>
          <w:jc w:val="center"/>
        </w:trPr>
        <w:tc>
          <w:tcPr>
            <w:tcW w:w="793" w:type="dxa"/>
            <w:tcBorders>
              <w:top w:val="single" w:sz="4" w:space="0" w:color="auto"/>
              <w:left w:val="single" w:sz="4" w:space="0" w:color="auto"/>
              <w:bottom w:val="single" w:sz="4" w:space="0" w:color="auto"/>
              <w:right w:val="single" w:sz="4" w:space="0" w:color="auto"/>
            </w:tcBorders>
            <w:vAlign w:val="center"/>
          </w:tcPr>
          <w:p w14:paraId="70AEE62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7</w:t>
            </w:r>
          </w:p>
        </w:tc>
        <w:tc>
          <w:tcPr>
            <w:tcW w:w="3168" w:type="dxa"/>
            <w:tcBorders>
              <w:top w:val="single" w:sz="4" w:space="0" w:color="auto"/>
              <w:left w:val="single" w:sz="4" w:space="0" w:color="auto"/>
              <w:bottom w:val="single" w:sz="4" w:space="0" w:color="auto"/>
              <w:right w:val="single" w:sz="4" w:space="0" w:color="auto"/>
            </w:tcBorders>
            <w:vAlign w:val="center"/>
          </w:tcPr>
          <w:p w14:paraId="00C14F07"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综合病房楼</w:t>
            </w:r>
            <w:r w:rsidRPr="0085265B">
              <w:rPr>
                <w:rFonts w:ascii="宋体" w:hAnsi="宋体"/>
                <w:sz w:val="24"/>
              </w:rPr>
              <w:t>A</w:t>
            </w:r>
            <w:r w:rsidRPr="0085265B">
              <w:rPr>
                <w:rFonts w:ascii="宋体" w:hAnsi="宋体" w:hint="eastAsia"/>
                <w:sz w:val="24"/>
              </w:rPr>
              <w:t>座</w:t>
            </w:r>
            <w:r w:rsidRPr="0085265B">
              <w:rPr>
                <w:rFonts w:ascii="宋体" w:hAnsi="宋体"/>
                <w:sz w:val="24"/>
              </w:rPr>
              <w:t>VIP</w:t>
            </w:r>
            <w:r w:rsidRPr="0085265B">
              <w:rPr>
                <w:rFonts w:ascii="宋体" w:hAnsi="宋体" w:hint="eastAsia"/>
                <w:sz w:val="24"/>
              </w:rPr>
              <w:t>病房</w:t>
            </w:r>
            <w:r w:rsidRPr="0085265B">
              <w:rPr>
                <w:rFonts w:ascii="宋体" w:hAnsi="宋体"/>
                <w:sz w:val="24"/>
              </w:rPr>
              <w:t>1#</w:t>
            </w:r>
          </w:p>
        </w:tc>
        <w:tc>
          <w:tcPr>
            <w:tcW w:w="1658" w:type="dxa"/>
            <w:tcBorders>
              <w:top w:val="single" w:sz="4" w:space="0" w:color="auto"/>
              <w:left w:val="single" w:sz="4" w:space="0" w:color="auto"/>
              <w:bottom w:val="single" w:sz="4" w:space="0" w:color="auto"/>
              <w:right w:val="single" w:sz="4" w:space="0" w:color="auto"/>
            </w:tcBorders>
            <w:vAlign w:val="center"/>
          </w:tcPr>
          <w:p w14:paraId="13016AA1"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12</w:t>
            </w:r>
            <w:r w:rsidRPr="0085265B">
              <w:rPr>
                <w:rFonts w:ascii="宋体" w:hAnsi="宋体" w:hint="eastAsia"/>
                <w:sz w:val="24"/>
              </w:rPr>
              <w:t>小时</w:t>
            </w:r>
          </w:p>
        </w:tc>
        <w:tc>
          <w:tcPr>
            <w:tcW w:w="795" w:type="dxa"/>
            <w:tcBorders>
              <w:top w:val="single" w:sz="4" w:space="0" w:color="auto"/>
              <w:left w:val="single" w:sz="4" w:space="0" w:color="auto"/>
              <w:bottom w:val="single" w:sz="4" w:space="0" w:color="auto"/>
              <w:right w:val="single" w:sz="4" w:space="0" w:color="auto"/>
            </w:tcBorders>
            <w:vAlign w:val="center"/>
          </w:tcPr>
          <w:p w14:paraId="386466FA"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11" w:type="dxa"/>
            <w:vMerge w:val="restart"/>
            <w:tcBorders>
              <w:top w:val="single" w:sz="4" w:space="0" w:color="auto"/>
              <w:left w:val="single" w:sz="4" w:space="0" w:color="auto"/>
              <w:bottom w:val="single" w:sz="4" w:space="0" w:color="auto"/>
              <w:right w:val="single" w:sz="4" w:space="0" w:color="auto"/>
            </w:tcBorders>
            <w:vAlign w:val="center"/>
          </w:tcPr>
          <w:p w14:paraId="7ECF448B"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2</w:t>
            </w:r>
            <w:r w:rsidRPr="0085265B">
              <w:rPr>
                <w:rFonts w:ascii="宋体" w:hAnsi="宋体" w:hint="eastAsia"/>
                <w:sz w:val="24"/>
              </w:rPr>
              <w:t>班每班</w:t>
            </w:r>
            <w:r w:rsidRPr="0085265B">
              <w:rPr>
                <w:rFonts w:ascii="宋体" w:hAnsi="宋体"/>
                <w:sz w:val="24"/>
              </w:rPr>
              <w:t>8</w:t>
            </w:r>
            <w:r w:rsidRPr="0085265B">
              <w:rPr>
                <w:rFonts w:ascii="宋体" w:hAnsi="宋体" w:hint="eastAsia"/>
                <w:sz w:val="24"/>
              </w:rPr>
              <w:t>小时</w:t>
            </w:r>
          </w:p>
        </w:tc>
      </w:tr>
      <w:tr w:rsidR="00CB5900" w:rsidRPr="0085265B" w14:paraId="79FD6803" w14:textId="77777777" w:rsidTr="00351F26">
        <w:trPr>
          <w:trHeight w:val="404"/>
          <w:jc w:val="center"/>
        </w:trPr>
        <w:tc>
          <w:tcPr>
            <w:tcW w:w="793" w:type="dxa"/>
            <w:tcBorders>
              <w:top w:val="single" w:sz="4" w:space="0" w:color="auto"/>
              <w:left w:val="single" w:sz="4" w:space="0" w:color="auto"/>
              <w:bottom w:val="single" w:sz="4" w:space="0" w:color="auto"/>
              <w:right w:val="single" w:sz="4" w:space="0" w:color="auto"/>
            </w:tcBorders>
            <w:vAlign w:val="center"/>
          </w:tcPr>
          <w:p w14:paraId="4DC5ED9B"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8</w:t>
            </w:r>
          </w:p>
        </w:tc>
        <w:tc>
          <w:tcPr>
            <w:tcW w:w="3168" w:type="dxa"/>
            <w:tcBorders>
              <w:top w:val="single" w:sz="4" w:space="0" w:color="auto"/>
              <w:left w:val="single" w:sz="4" w:space="0" w:color="auto"/>
              <w:bottom w:val="single" w:sz="4" w:space="0" w:color="auto"/>
              <w:right w:val="single" w:sz="4" w:space="0" w:color="auto"/>
            </w:tcBorders>
            <w:vAlign w:val="center"/>
          </w:tcPr>
          <w:p w14:paraId="3D392342"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心脏外科中心</w:t>
            </w:r>
            <w:r w:rsidRPr="0085265B">
              <w:rPr>
                <w:rFonts w:ascii="宋体" w:hAnsi="宋体"/>
                <w:sz w:val="24"/>
              </w:rPr>
              <w:t>6#</w:t>
            </w:r>
          </w:p>
        </w:tc>
        <w:tc>
          <w:tcPr>
            <w:tcW w:w="1658" w:type="dxa"/>
            <w:tcBorders>
              <w:top w:val="single" w:sz="4" w:space="0" w:color="auto"/>
              <w:left w:val="single" w:sz="4" w:space="0" w:color="auto"/>
              <w:bottom w:val="single" w:sz="4" w:space="0" w:color="auto"/>
              <w:right w:val="single" w:sz="4" w:space="0" w:color="auto"/>
            </w:tcBorders>
            <w:vAlign w:val="center"/>
          </w:tcPr>
          <w:p w14:paraId="540A6D8C"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4</w:t>
            </w:r>
            <w:r w:rsidRPr="0085265B">
              <w:rPr>
                <w:rFonts w:ascii="宋体" w:hAnsi="宋体" w:hint="eastAsia"/>
                <w:sz w:val="24"/>
              </w:rPr>
              <w:t>小时</w:t>
            </w:r>
          </w:p>
        </w:tc>
        <w:tc>
          <w:tcPr>
            <w:tcW w:w="795" w:type="dxa"/>
            <w:tcBorders>
              <w:top w:val="single" w:sz="4" w:space="0" w:color="auto"/>
              <w:left w:val="single" w:sz="4" w:space="0" w:color="auto"/>
              <w:bottom w:val="single" w:sz="4" w:space="0" w:color="auto"/>
              <w:right w:val="single" w:sz="4" w:space="0" w:color="auto"/>
            </w:tcBorders>
            <w:vAlign w:val="center"/>
          </w:tcPr>
          <w:p w14:paraId="2F197425"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11" w:type="dxa"/>
            <w:vMerge/>
            <w:tcBorders>
              <w:top w:val="single" w:sz="4" w:space="0" w:color="auto"/>
              <w:left w:val="single" w:sz="4" w:space="0" w:color="auto"/>
              <w:bottom w:val="single" w:sz="4" w:space="0" w:color="auto"/>
              <w:right w:val="single" w:sz="4" w:space="0" w:color="auto"/>
            </w:tcBorders>
            <w:vAlign w:val="center"/>
          </w:tcPr>
          <w:p w14:paraId="7E897293" w14:textId="77777777" w:rsidR="00CB5900" w:rsidRPr="0085265B" w:rsidRDefault="00CB5900" w:rsidP="00436E78">
            <w:pPr>
              <w:spacing w:line="360" w:lineRule="auto"/>
              <w:contextualSpacing/>
              <w:jc w:val="center"/>
              <w:rPr>
                <w:rFonts w:ascii="宋体" w:hAnsi="宋体" w:hint="eastAsia"/>
                <w:sz w:val="24"/>
              </w:rPr>
            </w:pPr>
          </w:p>
        </w:tc>
      </w:tr>
      <w:tr w:rsidR="00CB5900" w:rsidRPr="0085265B" w14:paraId="500F16E3" w14:textId="77777777" w:rsidTr="00351F26">
        <w:trPr>
          <w:trHeight w:val="456"/>
          <w:jc w:val="center"/>
        </w:trPr>
        <w:tc>
          <w:tcPr>
            <w:tcW w:w="793" w:type="dxa"/>
            <w:tcBorders>
              <w:top w:val="single" w:sz="4" w:space="0" w:color="auto"/>
              <w:left w:val="single" w:sz="4" w:space="0" w:color="auto"/>
              <w:bottom w:val="single" w:sz="4" w:space="0" w:color="auto"/>
              <w:right w:val="single" w:sz="4" w:space="0" w:color="auto"/>
            </w:tcBorders>
            <w:vAlign w:val="center"/>
          </w:tcPr>
          <w:p w14:paraId="098C299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9</w:t>
            </w:r>
          </w:p>
        </w:tc>
        <w:tc>
          <w:tcPr>
            <w:tcW w:w="3168" w:type="dxa"/>
            <w:tcBorders>
              <w:top w:val="single" w:sz="4" w:space="0" w:color="auto"/>
              <w:left w:val="single" w:sz="4" w:space="0" w:color="auto"/>
              <w:bottom w:val="single" w:sz="4" w:space="0" w:color="auto"/>
              <w:right w:val="single" w:sz="4" w:space="0" w:color="auto"/>
            </w:tcBorders>
            <w:vAlign w:val="center"/>
          </w:tcPr>
          <w:p w14:paraId="61251C83"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心脏外科中心</w:t>
            </w:r>
            <w:r w:rsidRPr="0085265B">
              <w:rPr>
                <w:rFonts w:ascii="宋体" w:hAnsi="宋体"/>
                <w:sz w:val="24"/>
              </w:rPr>
              <w:t>7#</w:t>
            </w:r>
          </w:p>
        </w:tc>
        <w:tc>
          <w:tcPr>
            <w:tcW w:w="1658" w:type="dxa"/>
            <w:tcBorders>
              <w:top w:val="single" w:sz="4" w:space="0" w:color="auto"/>
              <w:left w:val="single" w:sz="4" w:space="0" w:color="auto"/>
              <w:bottom w:val="single" w:sz="4" w:space="0" w:color="auto"/>
              <w:right w:val="single" w:sz="4" w:space="0" w:color="auto"/>
            </w:tcBorders>
            <w:vAlign w:val="center"/>
          </w:tcPr>
          <w:p w14:paraId="67C3BB6F"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8</w:t>
            </w:r>
            <w:r w:rsidRPr="0085265B">
              <w:rPr>
                <w:rFonts w:ascii="宋体" w:hAnsi="宋体" w:hint="eastAsia"/>
                <w:sz w:val="24"/>
              </w:rPr>
              <w:t>小时</w:t>
            </w:r>
          </w:p>
        </w:tc>
        <w:tc>
          <w:tcPr>
            <w:tcW w:w="795" w:type="dxa"/>
            <w:tcBorders>
              <w:top w:val="single" w:sz="4" w:space="0" w:color="auto"/>
              <w:left w:val="single" w:sz="4" w:space="0" w:color="auto"/>
              <w:bottom w:val="single" w:sz="4" w:space="0" w:color="auto"/>
              <w:right w:val="single" w:sz="4" w:space="0" w:color="auto"/>
            </w:tcBorders>
            <w:vAlign w:val="center"/>
          </w:tcPr>
          <w:p w14:paraId="5AFA761A"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w:t>
            </w:r>
          </w:p>
        </w:tc>
        <w:tc>
          <w:tcPr>
            <w:tcW w:w="2911" w:type="dxa"/>
            <w:tcBorders>
              <w:top w:val="single" w:sz="4" w:space="0" w:color="auto"/>
              <w:left w:val="single" w:sz="4" w:space="0" w:color="auto"/>
              <w:bottom w:val="single" w:sz="4" w:space="0" w:color="auto"/>
              <w:right w:val="single" w:sz="4" w:space="0" w:color="auto"/>
            </w:tcBorders>
            <w:vAlign w:val="center"/>
          </w:tcPr>
          <w:p w14:paraId="5591A90C"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司梯运行</w:t>
            </w:r>
            <w:r w:rsidRPr="0085265B">
              <w:rPr>
                <w:rFonts w:ascii="宋体" w:hAnsi="宋体"/>
                <w:sz w:val="24"/>
              </w:rPr>
              <w:t>1</w:t>
            </w:r>
            <w:r w:rsidRPr="0085265B">
              <w:rPr>
                <w:rFonts w:ascii="宋体" w:hAnsi="宋体" w:hint="eastAsia"/>
                <w:sz w:val="24"/>
              </w:rPr>
              <w:t>班</w:t>
            </w:r>
            <w:r w:rsidRPr="0085265B">
              <w:rPr>
                <w:rFonts w:ascii="宋体" w:hAnsi="宋体"/>
                <w:sz w:val="24"/>
              </w:rPr>
              <w:t>8</w:t>
            </w:r>
            <w:r w:rsidRPr="0085265B">
              <w:rPr>
                <w:rFonts w:ascii="宋体" w:hAnsi="宋体" w:hint="eastAsia"/>
                <w:sz w:val="24"/>
              </w:rPr>
              <w:t>小时</w:t>
            </w:r>
          </w:p>
        </w:tc>
      </w:tr>
      <w:tr w:rsidR="00CB5900" w:rsidRPr="0085265B" w14:paraId="23C3F684" w14:textId="77777777" w:rsidTr="00351F26">
        <w:trPr>
          <w:trHeight w:val="538"/>
          <w:jc w:val="center"/>
        </w:trPr>
        <w:tc>
          <w:tcPr>
            <w:tcW w:w="3961" w:type="dxa"/>
            <w:gridSpan w:val="2"/>
            <w:tcBorders>
              <w:top w:val="single" w:sz="4" w:space="0" w:color="auto"/>
              <w:left w:val="single" w:sz="4" w:space="0" w:color="auto"/>
              <w:bottom w:val="single" w:sz="4" w:space="0" w:color="auto"/>
              <w:right w:val="single" w:sz="4" w:space="0" w:color="auto"/>
            </w:tcBorders>
            <w:vAlign w:val="center"/>
          </w:tcPr>
          <w:p w14:paraId="6DEDE106"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hint="eastAsia"/>
                <w:sz w:val="24"/>
              </w:rPr>
              <w:t>合</w:t>
            </w:r>
            <w:r w:rsidRPr="0085265B">
              <w:rPr>
                <w:rFonts w:ascii="宋体" w:hAnsi="宋体"/>
                <w:sz w:val="24"/>
              </w:rPr>
              <w:t xml:space="preserve">    </w:t>
            </w:r>
            <w:r w:rsidRPr="0085265B">
              <w:rPr>
                <w:rFonts w:ascii="宋体" w:hAnsi="宋体" w:hint="eastAsia"/>
                <w:sz w:val="24"/>
              </w:rPr>
              <w:t>计</w:t>
            </w:r>
          </w:p>
        </w:tc>
        <w:tc>
          <w:tcPr>
            <w:tcW w:w="1658" w:type="dxa"/>
            <w:tcBorders>
              <w:top w:val="single" w:sz="4" w:space="0" w:color="auto"/>
              <w:left w:val="single" w:sz="4" w:space="0" w:color="auto"/>
              <w:bottom w:val="single" w:sz="4" w:space="0" w:color="auto"/>
              <w:right w:val="single" w:sz="4" w:space="0" w:color="auto"/>
            </w:tcBorders>
            <w:vAlign w:val="center"/>
          </w:tcPr>
          <w:p w14:paraId="59DE85DC"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160</w:t>
            </w:r>
            <w:r w:rsidRPr="0085265B">
              <w:rPr>
                <w:rFonts w:ascii="宋体" w:hAnsi="宋体" w:hint="eastAsia"/>
                <w:sz w:val="24"/>
              </w:rPr>
              <w:t>小时</w:t>
            </w:r>
            <w:r w:rsidRPr="0085265B">
              <w:rPr>
                <w:rFonts w:ascii="宋体" w:hAnsi="宋体"/>
                <w:sz w:val="24"/>
              </w:rPr>
              <w:t>/</w:t>
            </w:r>
            <w:r w:rsidRPr="0085265B">
              <w:rPr>
                <w:rFonts w:ascii="宋体" w:hAnsi="宋体" w:hint="eastAsia"/>
                <w:sz w:val="24"/>
              </w:rPr>
              <w:t>天</w:t>
            </w:r>
          </w:p>
        </w:tc>
        <w:tc>
          <w:tcPr>
            <w:tcW w:w="795" w:type="dxa"/>
            <w:tcBorders>
              <w:top w:val="single" w:sz="4" w:space="0" w:color="auto"/>
              <w:left w:val="single" w:sz="4" w:space="0" w:color="auto"/>
              <w:bottom w:val="single" w:sz="4" w:space="0" w:color="auto"/>
              <w:right w:val="single" w:sz="4" w:space="0" w:color="auto"/>
            </w:tcBorders>
            <w:vAlign w:val="center"/>
          </w:tcPr>
          <w:p w14:paraId="48C22B4D" w14:textId="77777777" w:rsidR="00CB5900" w:rsidRPr="0085265B" w:rsidRDefault="00CB5900" w:rsidP="00436E78">
            <w:pPr>
              <w:spacing w:line="360" w:lineRule="auto"/>
              <w:contextualSpacing/>
              <w:jc w:val="center"/>
              <w:rPr>
                <w:rFonts w:ascii="宋体" w:hAnsi="宋体" w:hint="eastAsia"/>
                <w:sz w:val="24"/>
              </w:rPr>
            </w:pPr>
            <w:r w:rsidRPr="0085265B">
              <w:rPr>
                <w:rFonts w:ascii="宋体" w:hAnsi="宋体"/>
                <w:sz w:val="24"/>
              </w:rPr>
              <w:t>9</w:t>
            </w:r>
            <w:r w:rsidRPr="0085265B">
              <w:rPr>
                <w:rFonts w:ascii="宋体" w:hAnsi="宋体" w:hint="eastAsia"/>
                <w:sz w:val="24"/>
              </w:rPr>
              <w:t>部</w:t>
            </w:r>
          </w:p>
        </w:tc>
        <w:tc>
          <w:tcPr>
            <w:tcW w:w="2911" w:type="dxa"/>
            <w:tcBorders>
              <w:top w:val="single" w:sz="4" w:space="0" w:color="auto"/>
              <w:left w:val="single" w:sz="4" w:space="0" w:color="auto"/>
              <w:bottom w:val="single" w:sz="4" w:space="0" w:color="auto"/>
              <w:right w:val="single" w:sz="4" w:space="0" w:color="auto"/>
            </w:tcBorders>
            <w:vAlign w:val="center"/>
          </w:tcPr>
          <w:p w14:paraId="5C0415C4" w14:textId="77777777" w:rsidR="00CB5900" w:rsidRPr="0085265B" w:rsidRDefault="00CB5900" w:rsidP="00436E78">
            <w:pPr>
              <w:spacing w:line="360" w:lineRule="auto"/>
              <w:contextualSpacing/>
              <w:jc w:val="center"/>
              <w:rPr>
                <w:rFonts w:ascii="宋体" w:hAnsi="宋体" w:hint="eastAsia"/>
                <w:sz w:val="24"/>
              </w:rPr>
            </w:pPr>
          </w:p>
        </w:tc>
      </w:tr>
      <w:tr w:rsidR="00CB5900" w:rsidRPr="0085265B" w14:paraId="184F0CF7" w14:textId="77777777" w:rsidTr="00351F26">
        <w:trPr>
          <w:trHeight w:val="538"/>
          <w:jc w:val="center"/>
        </w:trPr>
        <w:tc>
          <w:tcPr>
            <w:tcW w:w="9327" w:type="dxa"/>
            <w:gridSpan w:val="5"/>
            <w:tcBorders>
              <w:top w:val="single" w:sz="4" w:space="0" w:color="auto"/>
              <w:left w:val="single" w:sz="4" w:space="0" w:color="auto"/>
              <w:bottom w:val="single" w:sz="4" w:space="0" w:color="auto"/>
              <w:right w:val="single" w:sz="4" w:space="0" w:color="auto"/>
            </w:tcBorders>
            <w:vAlign w:val="center"/>
          </w:tcPr>
          <w:p w14:paraId="2FD4F887" w14:textId="77777777" w:rsidR="00CB5900" w:rsidRPr="0085265B" w:rsidRDefault="00CB5900" w:rsidP="00436E78">
            <w:pPr>
              <w:spacing w:line="360" w:lineRule="auto"/>
              <w:contextualSpacing/>
              <w:rPr>
                <w:rFonts w:ascii="宋体" w:hAnsi="宋体" w:hint="eastAsia"/>
                <w:sz w:val="24"/>
              </w:rPr>
            </w:pPr>
            <w:r w:rsidRPr="0085265B">
              <w:rPr>
                <w:rFonts w:ascii="宋体" w:hAnsi="宋体"/>
                <w:sz w:val="24"/>
              </w:rPr>
              <w:t>160</w:t>
            </w:r>
            <w:r w:rsidRPr="0085265B">
              <w:rPr>
                <w:rFonts w:ascii="宋体" w:hAnsi="宋体" w:hint="eastAsia"/>
                <w:sz w:val="24"/>
              </w:rPr>
              <w:t>小时</w:t>
            </w:r>
            <w:r w:rsidRPr="0085265B">
              <w:rPr>
                <w:rFonts w:ascii="宋体" w:hAnsi="宋体"/>
                <w:sz w:val="24"/>
              </w:rPr>
              <w:t>/</w:t>
            </w:r>
            <w:r w:rsidRPr="0085265B">
              <w:rPr>
                <w:rFonts w:ascii="宋体" w:hAnsi="宋体" w:hint="eastAsia"/>
                <w:sz w:val="24"/>
              </w:rPr>
              <w:t>天</w:t>
            </w:r>
            <w:r w:rsidRPr="0085265B">
              <w:rPr>
                <w:rFonts w:ascii="宋体" w:hAnsi="宋体"/>
                <w:sz w:val="24"/>
              </w:rPr>
              <w:t>x7</w:t>
            </w:r>
            <w:r w:rsidRPr="0085265B">
              <w:rPr>
                <w:rFonts w:ascii="宋体" w:hAnsi="宋体" w:hint="eastAsia"/>
                <w:sz w:val="24"/>
              </w:rPr>
              <w:t>天</w:t>
            </w:r>
            <w:r w:rsidRPr="0085265B">
              <w:rPr>
                <w:rFonts w:ascii="宋体" w:hAnsi="宋体"/>
                <w:sz w:val="24"/>
              </w:rPr>
              <w:t>/</w:t>
            </w:r>
            <w:r w:rsidRPr="0085265B">
              <w:rPr>
                <w:rFonts w:ascii="宋体" w:hAnsi="宋体" w:hint="eastAsia"/>
                <w:sz w:val="24"/>
              </w:rPr>
              <w:t>周÷</w:t>
            </w:r>
            <w:r w:rsidRPr="0085265B">
              <w:rPr>
                <w:rFonts w:ascii="宋体" w:hAnsi="宋体"/>
                <w:sz w:val="24"/>
              </w:rPr>
              <w:t>40</w:t>
            </w:r>
            <w:r w:rsidRPr="0085265B">
              <w:rPr>
                <w:rFonts w:ascii="宋体" w:hAnsi="宋体" w:hint="eastAsia"/>
                <w:sz w:val="24"/>
              </w:rPr>
              <w:t>小时</w:t>
            </w:r>
            <w:r w:rsidRPr="0085265B">
              <w:rPr>
                <w:rFonts w:ascii="宋体" w:hAnsi="宋体"/>
                <w:sz w:val="24"/>
              </w:rPr>
              <w:t>/</w:t>
            </w:r>
            <w:r w:rsidRPr="0085265B">
              <w:rPr>
                <w:rFonts w:ascii="宋体" w:hAnsi="宋体" w:hint="eastAsia"/>
                <w:sz w:val="24"/>
              </w:rPr>
              <w:t>人</w:t>
            </w:r>
            <w:r w:rsidRPr="0085265B">
              <w:rPr>
                <w:rFonts w:ascii="宋体" w:hAnsi="宋体"/>
                <w:sz w:val="24"/>
              </w:rPr>
              <w:t>1</w:t>
            </w:r>
            <w:r w:rsidRPr="0085265B">
              <w:rPr>
                <w:rFonts w:ascii="宋体" w:hAnsi="宋体" w:hint="eastAsia"/>
                <w:sz w:val="24"/>
              </w:rPr>
              <w:t>周</w:t>
            </w:r>
            <w:r w:rsidRPr="0085265B">
              <w:rPr>
                <w:rFonts w:ascii="宋体" w:hAnsi="宋体"/>
                <w:sz w:val="24"/>
              </w:rPr>
              <w:t>=28</w:t>
            </w:r>
            <w:r w:rsidRPr="0085265B">
              <w:rPr>
                <w:rFonts w:ascii="宋体" w:hAnsi="宋体" w:hint="eastAsia"/>
                <w:sz w:val="24"/>
              </w:rPr>
              <w:t>人</w:t>
            </w:r>
          </w:p>
        </w:tc>
      </w:tr>
      <w:tr w:rsidR="00CB5900" w:rsidRPr="0085265B" w14:paraId="09A07E04" w14:textId="77777777" w:rsidTr="00351F26">
        <w:trPr>
          <w:trHeight w:val="538"/>
          <w:jc w:val="center"/>
        </w:trPr>
        <w:tc>
          <w:tcPr>
            <w:tcW w:w="9327" w:type="dxa"/>
            <w:gridSpan w:val="5"/>
            <w:tcBorders>
              <w:top w:val="single" w:sz="4" w:space="0" w:color="auto"/>
              <w:left w:val="single" w:sz="4" w:space="0" w:color="auto"/>
              <w:bottom w:val="single" w:sz="4" w:space="0" w:color="auto"/>
              <w:right w:val="single" w:sz="4" w:space="0" w:color="auto"/>
            </w:tcBorders>
            <w:vAlign w:val="center"/>
          </w:tcPr>
          <w:p w14:paraId="2BB122DE" w14:textId="77777777" w:rsidR="00CB5900" w:rsidRPr="0085265B" w:rsidRDefault="00CB5900" w:rsidP="00436E78">
            <w:pPr>
              <w:spacing w:line="360" w:lineRule="auto"/>
              <w:contextualSpacing/>
              <w:rPr>
                <w:rFonts w:ascii="宋体" w:hAnsi="宋体" w:hint="eastAsia"/>
                <w:sz w:val="24"/>
              </w:rPr>
            </w:pPr>
            <w:r w:rsidRPr="0085265B">
              <w:rPr>
                <w:rFonts w:ascii="宋体" w:hAnsi="宋体" w:hint="eastAsia"/>
                <w:sz w:val="24"/>
              </w:rPr>
              <w:t>心脏外科中心导梯</w:t>
            </w:r>
            <w:r w:rsidRPr="0085265B">
              <w:rPr>
                <w:rFonts w:ascii="宋体" w:hAnsi="宋体"/>
                <w:sz w:val="24"/>
              </w:rPr>
              <w:t>2</w:t>
            </w:r>
            <w:r w:rsidRPr="0085265B">
              <w:rPr>
                <w:rFonts w:ascii="宋体" w:hAnsi="宋体" w:hint="eastAsia"/>
                <w:sz w:val="24"/>
              </w:rPr>
              <w:t>人每班</w:t>
            </w:r>
            <w:r w:rsidRPr="0085265B">
              <w:rPr>
                <w:rFonts w:ascii="宋体" w:hAnsi="宋体"/>
                <w:sz w:val="24"/>
              </w:rPr>
              <w:t>8</w:t>
            </w:r>
            <w:r w:rsidRPr="0085265B">
              <w:rPr>
                <w:rFonts w:ascii="宋体" w:hAnsi="宋体" w:hint="eastAsia"/>
                <w:sz w:val="24"/>
              </w:rPr>
              <w:t>小时，综合病房楼</w:t>
            </w:r>
            <w:r w:rsidRPr="0085265B">
              <w:rPr>
                <w:rFonts w:ascii="宋体" w:hAnsi="宋体"/>
                <w:sz w:val="24"/>
              </w:rPr>
              <w:t>B</w:t>
            </w:r>
            <w:r w:rsidRPr="0085265B">
              <w:rPr>
                <w:rFonts w:ascii="宋体" w:hAnsi="宋体" w:hint="eastAsia"/>
                <w:sz w:val="24"/>
              </w:rPr>
              <w:t>座导梯</w:t>
            </w:r>
            <w:r w:rsidRPr="0085265B">
              <w:rPr>
                <w:rFonts w:ascii="宋体" w:hAnsi="宋体"/>
                <w:sz w:val="24"/>
              </w:rPr>
              <w:t>2</w:t>
            </w:r>
            <w:r w:rsidRPr="0085265B">
              <w:rPr>
                <w:rFonts w:ascii="宋体" w:hAnsi="宋体" w:hint="eastAsia"/>
                <w:sz w:val="24"/>
              </w:rPr>
              <w:t>人每班</w:t>
            </w:r>
            <w:r w:rsidRPr="0085265B">
              <w:rPr>
                <w:rFonts w:ascii="宋体" w:hAnsi="宋体"/>
                <w:sz w:val="24"/>
              </w:rPr>
              <w:t>8</w:t>
            </w:r>
            <w:r w:rsidRPr="0085265B">
              <w:rPr>
                <w:rFonts w:ascii="宋体" w:hAnsi="宋体" w:hint="eastAsia"/>
                <w:sz w:val="24"/>
              </w:rPr>
              <w:t>小时。共需导梯</w:t>
            </w:r>
            <w:r w:rsidRPr="0085265B">
              <w:rPr>
                <w:rFonts w:ascii="宋体" w:hAnsi="宋体"/>
                <w:sz w:val="24"/>
              </w:rPr>
              <w:t>4</w:t>
            </w:r>
            <w:r w:rsidRPr="0085265B">
              <w:rPr>
                <w:rFonts w:ascii="宋体" w:hAnsi="宋体" w:hint="eastAsia"/>
                <w:sz w:val="24"/>
              </w:rPr>
              <w:t>人</w:t>
            </w:r>
            <w:r w:rsidRPr="0085265B">
              <w:rPr>
                <w:rFonts w:ascii="宋体" w:hAnsi="宋体"/>
                <w:sz w:val="24"/>
              </w:rPr>
              <w:t>32</w:t>
            </w:r>
            <w:r w:rsidRPr="0085265B">
              <w:rPr>
                <w:rFonts w:ascii="宋体" w:hAnsi="宋体" w:hint="eastAsia"/>
                <w:sz w:val="24"/>
              </w:rPr>
              <w:t>小时</w:t>
            </w:r>
            <w:r w:rsidRPr="0085265B">
              <w:rPr>
                <w:rFonts w:ascii="宋体" w:hAnsi="宋体"/>
                <w:sz w:val="24"/>
              </w:rPr>
              <w:t>/</w:t>
            </w:r>
            <w:r w:rsidRPr="0085265B">
              <w:rPr>
                <w:rFonts w:ascii="宋体" w:hAnsi="宋体" w:hint="eastAsia"/>
                <w:sz w:val="24"/>
              </w:rPr>
              <w:t>天。</w:t>
            </w:r>
          </w:p>
          <w:p w14:paraId="45936EE6" w14:textId="77777777" w:rsidR="00CB5900" w:rsidRPr="0085265B" w:rsidRDefault="00CB5900" w:rsidP="00436E78">
            <w:pPr>
              <w:spacing w:line="360" w:lineRule="auto"/>
              <w:contextualSpacing/>
              <w:rPr>
                <w:rFonts w:ascii="宋体" w:hAnsi="宋体" w:hint="eastAsia"/>
                <w:sz w:val="24"/>
              </w:rPr>
            </w:pPr>
            <w:r w:rsidRPr="0085265B">
              <w:rPr>
                <w:rFonts w:ascii="宋体" w:hAnsi="宋体" w:hint="eastAsia"/>
                <w:sz w:val="24"/>
              </w:rPr>
              <w:t>心脏外科中心导梯负责一层和二层病人，病床，轮椅，探视等疏导工作</w:t>
            </w:r>
          </w:p>
          <w:p w14:paraId="441235A3" w14:textId="77777777" w:rsidR="00CB5900" w:rsidRPr="0085265B" w:rsidRDefault="00CB5900" w:rsidP="00436E78">
            <w:pPr>
              <w:spacing w:line="360" w:lineRule="auto"/>
              <w:contextualSpacing/>
              <w:rPr>
                <w:rFonts w:ascii="宋体" w:hAnsi="宋体" w:hint="eastAsia"/>
                <w:sz w:val="24"/>
              </w:rPr>
            </w:pPr>
            <w:r w:rsidRPr="0085265B">
              <w:rPr>
                <w:rFonts w:ascii="宋体" w:hAnsi="宋体" w:hint="eastAsia"/>
                <w:sz w:val="24"/>
              </w:rPr>
              <w:t>综合病房楼</w:t>
            </w:r>
            <w:r w:rsidRPr="0085265B">
              <w:rPr>
                <w:rFonts w:ascii="宋体" w:hAnsi="宋体"/>
                <w:sz w:val="24"/>
              </w:rPr>
              <w:t>B</w:t>
            </w:r>
            <w:r w:rsidRPr="0085265B">
              <w:rPr>
                <w:rFonts w:ascii="宋体" w:hAnsi="宋体" w:hint="eastAsia"/>
                <w:sz w:val="24"/>
              </w:rPr>
              <w:t>座导梯负责一层和</w:t>
            </w:r>
            <w:r w:rsidRPr="0085265B">
              <w:rPr>
                <w:rFonts w:ascii="宋体" w:hAnsi="宋体"/>
                <w:sz w:val="24"/>
              </w:rPr>
              <w:t>3</w:t>
            </w:r>
            <w:r w:rsidRPr="0085265B">
              <w:rPr>
                <w:rFonts w:ascii="宋体" w:hAnsi="宋体" w:hint="eastAsia"/>
                <w:sz w:val="24"/>
              </w:rPr>
              <w:t>层病人，病床，轮椅，探视，巡视无人值守电梯运行情况等疏导工作</w:t>
            </w:r>
          </w:p>
        </w:tc>
      </w:tr>
      <w:tr w:rsidR="00CB5900" w:rsidRPr="0085265B" w14:paraId="78E84884" w14:textId="77777777" w:rsidTr="00351F26">
        <w:trPr>
          <w:trHeight w:val="538"/>
          <w:jc w:val="center"/>
        </w:trPr>
        <w:tc>
          <w:tcPr>
            <w:tcW w:w="9327" w:type="dxa"/>
            <w:gridSpan w:val="5"/>
            <w:tcBorders>
              <w:top w:val="single" w:sz="4" w:space="0" w:color="auto"/>
              <w:left w:val="single" w:sz="4" w:space="0" w:color="auto"/>
              <w:bottom w:val="single" w:sz="4" w:space="0" w:color="auto"/>
              <w:right w:val="single" w:sz="4" w:space="0" w:color="auto"/>
            </w:tcBorders>
            <w:vAlign w:val="center"/>
          </w:tcPr>
          <w:p w14:paraId="6D0F2416" w14:textId="77777777" w:rsidR="00CB5900" w:rsidRPr="0085265B" w:rsidRDefault="00CB5900" w:rsidP="00436E78">
            <w:pPr>
              <w:spacing w:line="360" w:lineRule="auto"/>
              <w:contextualSpacing/>
              <w:rPr>
                <w:rFonts w:ascii="宋体" w:hAnsi="宋体" w:cs="楷体" w:hint="eastAsia"/>
                <w:sz w:val="24"/>
              </w:rPr>
            </w:pPr>
            <w:r w:rsidRPr="0085265B">
              <w:rPr>
                <w:rFonts w:ascii="宋体" w:hAnsi="宋体" w:hint="eastAsia"/>
                <w:sz w:val="24"/>
              </w:rPr>
              <w:t>电梯司机</w:t>
            </w:r>
            <w:r w:rsidRPr="0085265B">
              <w:rPr>
                <w:rFonts w:ascii="宋体" w:hAnsi="宋体"/>
                <w:sz w:val="24"/>
              </w:rPr>
              <w:t>28</w:t>
            </w:r>
            <w:r w:rsidRPr="0085265B">
              <w:rPr>
                <w:rFonts w:ascii="宋体" w:hAnsi="宋体" w:hint="eastAsia"/>
                <w:sz w:val="24"/>
              </w:rPr>
              <w:t>人，导梯</w:t>
            </w:r>
            <w:r w:rsidRPr="0085265B">
              <w:rPr>
                <w:rFonts w:ascii="宋体" w:hAnsi="宋体"/>
                <w:sz w:val="24"/>
              </w:rPr>
              <w:t>4</w:t>
            </w:r>
            <w:r w:rsidRPr="0085265B">
              <w:rPr>
                <w:rFonts w:ascii="宋体" w:hAnsi="宋体" w:hint="eastAsia"/>
                <w:sz w:val="24"/>
              </w:rPr>
              <w:t>人，保洁</w:t>
            </w:r>
            <w:r w:rsidRPr="0085265B">
              <w:rPr>
                <w:rFonts w:ascii="宋体" w:hAnsi="宋体"/>
                <w:sz w:val="24"/>
              </w:rPr>
              <w:t>3</w:t>
            </w:r>
            <w:r w:rsidRPr="0085265B">
              <w:rPr>
                <w:rFonts w:ascii="宋体" w:hAnsi="宋体" w:hint="eastAsia"/>
                <w:sz w:val="24"/>
              </w:rPr>
              <w:t>人，主管</w:t>
            </w:r>
            <w:r w:rsidRPr="0085265B">
              <w:rPr>
                <w:rFonts w:ascii="宋体" w:hAnsi="宋体"/>
                <w:sz w:val="24"/>
              </w:rPr>
              <w:t>1</w:t>
            </w:r>
            <w:r w:rsidRPr="0085265B">
              <w:rPr>
                <w:rFonts w:ascii="宋体" w:hAnsi="宋体" w:hint="eastAsia"/>
                <w:sz w:val="24"/>
              </w:rPr>
              <w:t>人，</w:t>
            </w:r>
            <w:r w:rsidRPr="0085265B">
              <w:rPr>
                <w:rFonts w:ascii="宋体" w:hAnsi="宋体" w:cs="楷体" w:hint="eastAsia"/>
                <w:sz w:val="24"/>
              </w:rPr>
              <w:t>班长</w:t>
            </w:r>
            <w:r w:rsidRPr="0085265B">
              <w:rPr>
                <w:rFonts w:ascii="宋体" w:hAnsi="宋体" w:cs="楷体"/>
                <w:sz w:val="24"/>
              </w:rPr>
              <w:t>1</w:t>
            </w:r>
            <w:r w:rsidRPr="0085265B">
              <w:rPr>
                <w:rFonts w:ascii="宋体" w:hAnsi="宋体" w:cs="楷体" w:hint="eastAsia"/>
                <w:sz w:val="24"/>
              </w:rPr>
              <w:t>人</w:t>
            </w:r>
            <w:r w:rsidRPr="0085265B">
              <w:rPr>
                <w:rFonts w:ascii="宋体" w:hAnsi="宋体" w:cs="楷体"/>
                <w:sz w:val="24"/>
              </w:rPr>
              <w:t>,</w:t>
            </w:r>
            <w:r w:rsidRPr="0085265B">
              <w:rPr>
                <w:rFonts w:ascii="宋体" w:hAnsi="宋体" w:cs="楷体" w:hint="eastAsia"/>
                <w:sz w:val="24"/>
              </w:rPr>
              <w:t>夜班班长</w:t>
            </w:r>
            <w:r w:rsidRPr="0085265B">
              <w:rPr>
                <w:rFonts w:ascii="宋体" w:hAnsi="宋体" w:cs="楷体"/>
                <w:sz w:val="24"/>
              </w:rPr>
              <w:t>1</w:t>
            </w:r>
            <w:r w:rsidRPr="0085265B">
              <w:rPr>
                <w:rFonts w:ascii="宋体" w:hAnsi="宋体" w:cs="楷体" w:hint="eastAsia"/>
                <w:sz w:val="24"/>
              </w:rPr>
              <w:t>人</w:t>
            </w:r>
            <w:r w:rsidRPr="0085265B">
              <w:rPr>
                <w:rFonts w:ascii="宋体" w:hAnsi="宋体" w:hint="eastAsia"/>
                <w:sz w:val="24"/>
              </w:rPr>
              <w:t>，共计</w:t>
            </w:r>
            <w:r w:rsidRPr="0085265B">
              <w:rPr>
                <w:rFonts w:ascii="宋体" w:hAnsi="宋体"/>
                <w:sz w:val="24"/>
              </w:rPr>
              <w:t>38</w:t>
            </w:r>
            <w:r w:rsidRPr="0085265B">
              <w:rPr>
                <w:rFonts w:ascii="宋体" w:hAnsi="宋体" w:hint="eastAsia"/>
                <w:sz w:val="24"/>
              </w:rPr>
              <w:t>人。</w:t>
            </w:r>
          </w:p>
        </w:tc>
      </w:tr>
    </w:tbl>
    <w:p w14:paraId="73B328A0" w14:textId="13B39183" w:rsidR="00CB5900" w:rsidRPr="0085265B" w:rsidRDefault="00CB5900" w:rsidP="00CB5900">
      <w:pPr>
        <w:widowControl/>
        <w:jc w:val="left"/>
        <w:rPr>
          <w:rFonts w:ascii="宋体" w:hAnsi="宋体" w:hint="eastAsia"/>
          <w:bCs/>
          <w:sz w:val="28"/>
          <w:szCs w:val="28"/>
        </w:rPr>
      </w:pPr>
      <w:r w:rsidRPr="0085265B">
        <w:rPr>
          <w:rFonts w:ascii="宋体" w:hAnsi="宋体" w:hint="eastAsia"/>
          <w:bCs/>
          <w:sz w:val="28"/>
          <w:szCs w:val="28"/>
        </w:rPr>
        <w:br w:type="page"/>
      </w:r>
    </w:p>
    <w:p w14:paraId="3B2A7644" w14:textId="77777777" w:rsidR="00CB5900" w:rsidRPr="0085265B" w:rsidRDefault="00CB5900" w:rsidP="00CB5900">
      <w:pPr>
        <w:spacing w:line="360" w:lineRule="auto"/>
        <w:contextualSpacing/>
        <w:jc w:val="left"/>
        <w:rPr>
          <w:rFonts w:ascii="宋体" w:hAnsi="宋体" w:hint="eastAsia"/>
          <w:bCs/>
          <w:sz w:val="28"/>
          <w:szCs w:val="28"/>
        </w:rPr>
      </w:pPr>
    </w:p>
    <w:p w14:paraId="6707EE16" w14:textId="77777777" w:rsidR="00CB5900" w:rsidRPr="0085265B" w:rsidRDefault="00CB5900" w:rsidP="00CB5900">
      <w:pPr>
        <w:spacing w:line="360" w:lineRule="auto"/>
        <w:ind w:firstLineChars="1200" w:firstLine="3360"/>
        <w:contextualSpacing/>
        <w:jc w:val="left"/>
        <w:rPr>
          <w:rFonts w:ascii="宋体" w:hAnsi="宋体" w:hint="eastAsia"/>
          <w:bCs/>
          <w:sz w:val="28"/>
          <w:szCs w:val="28"/>
        </w:rPr>
      </w:pPr>
      <w:r w:rsidRPr="0085265B">
        <w:rPr>
          <w:rFonts w:ascii="宋体" w:hAnsi="宋体" w:hint="eastAsia"/>
          <w:bCs/>
          <w:sz w:val="28"/>
          <w:szCs w:val="28"/>
        </w:rPr>
        <w:t>《导梯员的工作职责》</w:t>
      </w:r>
    </w:p>
    <w:p w14:paraId="3645A499"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一、</w:t>
      </w:r>
      <w:r w:rsidRPr="0085265B">
        <w:rPr>
          <w:rFonts w:ascii="宋体" w:hAnsi="宋体"/>
          <w:sz w:val="28"/>
          <w:szCs w:val="28"/>
        </w:rPr>
        <w:t>岗位目标</w:t>
      </w:r>
    </w:p>
    <w:p w14:paraId="28C85CEC"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cs="Arial"/>
          <w:sz w:val="28"/>
          <w:szCs w:val="28"/>
        </w:rPr>
        <w:t>指挥疏导</w:t>
      </w:r>
      <w:r w:rsidRPr="0085265B">
        <w:rPr>
          <w:rFonts w:ascii="宋体" w:hAnsi="宋体" w:cs="Arial" w:hint="eastAsia"/>
          <w:sz w:val="28"/>
          <w:szCs w:val="28"/>
        </w:rPr>
        <w:t>来医院就医人员乘坐电梯秩序</w:t>
      </w:r>
      <w:r w:rsidRPr="0085265B">
        <w:rPr>
          <w:rFonts w:ascii="宋体" w:hAnsi="宋体" w:cs="Arial"/>
          <w:sz w:val="28"/>
          <w:szCs w:val="28"/>
        </w:rPr>
        <w:t>，保持</w:t>
      </w:r>
      <w:r w:rsidRPr="0085265B">
        <w:rPr>
          <w:rFonts w:ascii="宋体" w:hAnsi="宋体" w:cs="Arial" w:hint="eastAsia"/>
          <w:sz w:val="28"/>
          <w:szCs w:val="28"/>
        </w:rPr>
        <w:t>电梯通</w:t>
      </w:r>
      <w:r w:rsidRPr="0085265B">
        <w:rPr>
          <w:rFonts w:ascii="宋体" w:hAnsi="宋体" w:cs="Arial"/>
          <w:sz w:val="28"/>
          <w:szCs w:val="28"/>
        </w:rPr>
        <w:t>道畅通。</w:t>
      </w:r>
    </w:p>
    <w:p w14:paraId="29A18D52"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二</w:t>
      </w:r>
      <w:r w:rsidRPr="0085265B">
        <w:rPr>
          <w:rFonts w:ascii="宋体" w:hAnsi="宋体" w:hint="eastAsia"/>
          <w:sz w:val="28"/>
          <w:szCs w:val="28"/>
        </w:rPr>
        <w:t>、岗位要求：</w:t>
      </w:r>
    </w:p>
    <w:p w14:paraId="35B7567C"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1.上岗时要穿戴公司发放的标准工作服、胸卡，胸卡要佩带工作服外面明显部位，工作服要干净、整洁。</w:t>
      </w:r>
    </w:p>
    <w:p w14:paraId="557DA8C4"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2.上岗时不许化浓妆，头发要梳洗干净利落，长发不准散放。</w:t>
      </w:r>
    </w:p>
    <w:p w14:paraId="50C03940"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3.对乘客态度要温和，不得蛮横、不得使用伤感情和不文明的语言，不准与乘客发生争执，要微笑的面对每一位乘客。</w:t>
      </w:r>
    </w:p>
    <w:p w14:paraId="7961221D"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4.电梯超载时，及时向乘客说明原因，并劝说乘客乘坐下一班电梯。</w:t>
      </w:r>
    </w:p>
    <w:p w14:paraId="1E66B8E2"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5.上岗时严禁脱岗、严禁自己私自外出。</w:t>
      </w:r>
    </w:p>
    <w:p w14:paraId="65CF83CD"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6.严禁与乘客发生任何争吵现象，严禁出现因服务质量和违反规定而遭到的投诉。</w:t>
      </w:r>
    </w:p>
    <w:p w14:paraId="6500372C"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三、</w:t>
      </w:r>
      <w:r w:rsidRPr="0085265B">
        <w:rPr>
          <w:rFonts w:ascii="宋体" w:hAnsi="宋体"/>
          <w:sz w:val="28"/>
          <w:szCs w:val="28"/>
        </w:rPr>
        <w:t>主要职责</w:t>
      </w:r>
    </w:p>
    <w:p w14:paraId="54517BCF"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1.按甲方要求在指定地点上岗。</w:t>
      </w:r>
    </w:p>
    <w:p w14:paraId="55079275"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2.在电梯司机班长领导下，负责电梯口处的人员疏导工作。</w:t>
      </w:r>
    </w:p>
    <w:p w14:paraId="1E8A7FAD"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3.坚守岗位，不善离职守。</w:t>
      </w:r>
    </w:p>
    <w:p w14:paraId="4250DC46"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4.举止大方，手势规范，使用文明用语。</w:t>
      </w:r>
    </w:p>
    <w:p w14:paraId="331F4DC3"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5.维护好电梯处乘梯人员的秩序。</w:t>
      </w:r>
    </w:p>
    <w:p w14:paraId="52F6EDA2"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bCs/>
          <w:iCs/>
          <w:sz w:val="24"/>
        </w:rPr>
        <w:br w:type="page"/>
      </w:r>
    </w:p>
    <w:p w14:paraId="660737BE" w14:textId="77777777" w:rsidR="00CB5900" w:rsidRPr="0085265B" w:rsidRDefault="00CB5900" w:rsidP="00CB5900">
      <w:pPr>
        <w:spacing w:line="360" w:lineRule="auto"/>
        <w:ind w:firstLineChars="1300" w:firstLine="3640"/>
        <w:contextualSpacing/>
        <w:jc w:val="left"/>
        <w:rPr>
          <w:rFonts w:ascii="宋体" w:hAnsi="宋体" w:hint="eastAsia"/>
          <w:bCs/>
          <w:sz w:val="28"/>
          <w:szCs w:val="28"/>
        </w:rPr>
      </w:pPr>
      <w:r w:rsidRPr="0085265B">
        <w:rPr>
          <w:rFonts w:ascii="宋体" w:hAnsi="宋体" w:hint="eastAsia"/>
          <w:bCs/>
          <w:sz w:val="28"/>
          <w:szCs w:val="28"/>
        </w:rPr>
        <w:lastRenderedPageBreak/>
        <w:t>《电梯司机岗位职责》</w:t>
      </w:r>
    </w:p>
    <w:p w14:paraId="1400C4B1"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作为电梯司机是公司展现在用户面前的一个窗口，电梯司机的一举一动、一言一行直接影响到公司的宏观服务形象。为此，特制定了电梯司机岗位服务标准。要求全体电梯司机严格执行、认真遵守。</w:t>
      </w:r>
    </w:p>
    <w:p w14:paraId="7C867EC8"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一、服务时间</w:t>
      </w:r>
    </w:p>
    <w:p w14:paraId="4EBABF9B"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要求电梯司机要提前10分钟开梯及到岗位接班，做开梯前的准备工作。主要工作内容有：清理轿厢内的卫生，检查上一班电梯运行状况及电梯所存的问题，并实事求是的填写《电梯运行记录》。在填写记录过程中要做到：不准早填、不准漏填、不准虚填。按规定的下班时间锁梯，下班后乘客需要用梯，司机要随叫随到，严禁推委和不到岗开梯。</w:t>
      </w:r>
    </w:p>
    <w:p w14:paraId="6D558E5F"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二、卫生标准</w:t>
      </w:r>
    </w:p>
    <w:p w14:paraId="0643D664"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1。首层候梯厅、厅门滑道、外厅门、轿厢壁、广告牌、轿厢天花板、轿厢地面、司机操作使用桌椅的卫生，全部属于电梯司机日常内的工作。</w:t>
      </w:r>
    </w:p>
    <w:p w14:paraId="738461D0"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2。对上述部位的卫生要求：每天每一班都要认真清理，做到候梯厅不存有垃圾、厅门滑道没有障碍物、外厅门、轿厢壁、广告牌、天花板，整洁明亮，没有尘土，油污。地面长期保持干净，操作使用的桌椅，除电话、水杯外不得放有任何物品。</w:t>
      </w:r>
    </w:p>
    <w:p w14:paraId="38A95E33"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三、服务形象</w:t>
      </w:r>
    </w:p>
    <w:p w14:paraId="548FAB42" w14:textId="77777777" w:rsidR="00CB5900" w:rsidRPr="0085265B" w:rsidRDefault="00CB5900" w:rsidP="00CB5900">
      <w:pPr>
        <w:pStyle w:val="af2"/>
        <w:spacing w:line="500" w:lineRule="exact"/>
        <w:ind w:firstLineChars="177" w:firstLine="496"/>
        <w:rPr>
          <w:rFonts w:ascii="宋体" w:hAnsi="宋体" w:hint="eastAsia"/>
          <w:sz w:val="28"/>
          <w:szCs w:val="28"/>
        </w:rPr>
      </w:pPr>
      <w:r w:rsidRPr="0085265B">
        <w:rPr>
          <w:rFonts w:ascii="宋体" w:hAnsi="宋体" w:hint="eastAsia"/>
          <w:sz w:val="28"/>
          <w:szCs w:val="28"/>
        </w:rPr>
        <w:t>电梯司机是公司展现在用户面前的一个窗口，所以我们公司的电梯司机应把最美的一面留给我们尊敬的乘客，充分发挥公司优质的服务和个人良好的素质。为此，公司要求每位电梯司机在上岗时做到以下要求：</w:t>
      </w:r>
    </w:p>
    <w:p w14:paraId="26A9EFED" w14:textId="77777777" w:rsidR="00CB5900" w:rsidRPr="0085265B" w:rsidRDefault="00CB5900" w:rsidP="00CB5900">
      <w:pPr>
        <w:pStyle w:val="af2"/>
        <w:spacing w:line="500" w:lineRule="exact"/>
        <w:ind w:firstLineChars="177" w:firstLine="496"/>
        <w:rPr>
          <w:rFonts w:ascii="宋体" w:hAnsi="宋体" w:hint="eastAsia"/>
          <w:sz w:val="28"/>
          <w:szCs w:val="28"/>
        </w:rPr>
      </w:pPr>
      <w:r w:rsidRPr="0085265B">
        <w:rPr>
          <w:rFonts w:ascii="宋体" w:hAnsi="宋体" w:hint="eastAsia"/>
          <w:sz w:val="28"/>
          <w:szCs w:val="28"/>
        </w:rPr>
        <w:t>1.形象要求</w:t>
      </w:r>
    </w:p>
    <w:p w14:paraId="60660E9E"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（1）电梯司机上岗时要穿戴公司最新发放的标准工作服、胸卡，胸卡要佩带工作服外面明显部位，工作服要干净、整洁，上岗时不得以任何理由</w:t>
      </w:r>
      <w:r w:rsidRPr="0085265B">
        <w:rPr>
          <w:rFonts w:ascii="宋体" w:hAnsi="宋体" w:hint="eastAsia"/>
          <w:sz w:val="28"/>
          <w:szCs w:val="28"/>
        </w:rPr>
        <w:lastRenderedPageBreak/>
        <w:t>来推脱不穿工作服。</w:t>
      </w:r>
    </w:p>
    <w:p w14:paraId="464BB417"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2）个人形象要求，上岗时不许化浓妆，头发要梳洗干净利落，长发不准散放，坐要端正，不许翘二郎腿，站立要挺直。不留与身份不符的发型，不戴与服务无关的饰物，上岗时禁止穿拖鞋。上岗时不准看书、看报、听音乐、不准打毛衣，不许在轿厢内吃东西、不得向乘客索要物品、食物和乱打听乱询问他人生活及工作等与开梯无关事宜。</w:t>
      </w:r>
    </w:p>
    <w:p w14:paraId="6148B763"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2.语言要求</w:t>
      </w:r>
    </w:p>
    <w:p w14:paraId="3DB0336C"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当乘客进入轿厢时，电梯司机要正面面对乘客，并按公司规定规范用语应答。态度要温和，不得蛮横、不得使用伤感情和不文明的语言，不准与乘客发生争执，要微笑的面对每一位乘客。电梯到站时司机要主动报站层，目送乘客离开轿厢后，再关闭轿门。</w:t>
      </w:r>
    </w:p>
    <w:p w14:paraId="2BB183A3"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3.上岗时要严格按时电梯的载重和规定来运送乘客和货物，严禁运载超长、超重物品，使用单位如对电梯运送物品有特殊要求的，要严格按照要求执行。</w:t>
      </w:r>
    </w:p>
    <w:p w14:paraId="5413D00B"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4.上岗时严禁脱岗，让电梯自动运行，自己私自外出；严禁委托非电梯司机开梯（以免发生安全事故时得不到及时处理），一经发现严厉处罚。</w:t>
      </w:r>
    </w:p>
    <w:p w14:paraId="172108F2" w14:textId="77777777" w:rsidR="00CB5900" w:rsidRPr="0085265B" w:rsidRDefault="00CB5900" w:rsidP="00CB5900">
      <w:pPr>
        <w:spacing w:line="500" w:lineRule="exact"/>
        <w:ind w:firstLineChars="177" w:firstLine="496"/>
        <w:rPr>
          <w:rFonts w:ascii="宋体" w:hAnsi="宋体" w:hint="eastAsia"/>
          <w:sz w:val="28"/>
          <w:szCs w:val="28"/>
        </w:rPr>
      </w:pPr>
      <w:r w:rsidRPr="0085265B">
        <w:rPr>
          <w:rFonts w:ascii="宋体" w:hAnsi="宋体" w:hint="eastAsia"/>
          <w:sz w:val="28"/>
          <w:szCs w:val="28"/>
        </w:rPr>
        <w:t>5.严禁与乘客发生任何争吵现象，严禁出现因服务质量和违反规定而遭到的投诉，经核实后要严肃处理。</w:t>
      </w:r>
    </w:p>
    <w:p w14:paraId="6960E24F" w14:textId="77777777" w:rsidR="00CB5900" w:rsidRPr="0085265B" w:rsidRDefault="00CB5900" w:rsidP="00CB5900">
      <w:pPr>
        <w:spacing w:line="520" w:lineRule="exact"/>
        <w:rPr>
          <w:rFonts w:ascii="宋体" w:hAnsi="宋体" w:hint="eastAsia"/>
          <w:bCs/>
          <w:iCs/>
          <w:sz w:val="24"/>
        </w:rPr>
      </w:pPr>
    </w:p>
    <w:p w14:paraId="44D6EBF5"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bCs/>
          <w:iCs/>
          <w:sz w:val="24"/>
        </w:rPr>
        <w:br w:type="page"/>
      </w:r>
    </w:p>
    <w:p w14:paraId="0426E821"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lastRenderedPageBreak/>
        <w:t>附件二：</w:t>
      </w:r>
    </w:p>
    <w:p w14:paraId="234CBABB" w14:textId="5816B12A" w:rsidR="00CB5900" w:rsidRPr="0085265B" w:rsidRDefault="00CB5900" w:rsidP="00351F26">
      <w:pPr>
        <w:spacing w:line="360" w:lineRule="auto"/>
        <w:ind w:firstLineChars="1100" w:firstLine="3080"/>
        <w:contextualSpacing/>
        <w:jc w:val="left"/>
        <w:rPr>
          <w:rFonts w:ascii="宋体" w:hAnsi="宋体" w:hint="eastAsia"/>
          <w:bCs/>
          <w:sz w:val="28"/>
          <w:szCs w:val="28"/>
        </w:rPr>
      </w:pPr>
      <w:r w:rsidRPr="0085265B">
        <w:rPr>
          <w:rFonts w:ascii="宋体" w:hAnsi="宋体" w:hint="eastAsia"/>
          <w:bCs/>
          <w:sz w:val="28"/>
          <w:szCs w:val="28"/>
        </w:rPr>
        <w:t>《电梯运行安全操作规程》</w:t>
      </w:r>
    </w:p>
    <w:p w14:paraId="51A465EF"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电梯司机在上岗之前要对其操作电梯性能有一个详细的了解，掌握各运行环节之间的关系，熟悉各种按钮和开关的功能及通讯设施的正确使用。电梯司机要有高度的责任感和良好的职业道德。爱护设备，精神集中，为乘客提供安全、优质的服务。</w:t>
      </w:r>
    </w:p>
    <w:p w14:paraId="2AE75F09"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电梯司机必须严格遵守本操作规程：</w:t>
      </w:r>
    </w:p>
    <w:p w14:paraId="0935B49D" w14:textId="77777777" w:rsidR="00CB5900" w:rsidRPr="0085265B" w:rsidRDefault="00CB5900" w:rsidP="00CB5900">
      <w:pPr>
        <w:adjustRightInd w:val="0"/>
        <w:snapToGrid w:val="0"/>
        <w:spacing w:line="480" w:lineRule="exact"/>
        <w:ind w:firstLineChars="177" w:firstLine="496"/>
        <w:rPr>
          <w:rFonts w:ascii="宋体" w:hAnsi="宋体" w:hint="eastAsia"/>
          <w:bCs/>
          <w:sz w:val="28"/>
          <w:szCs w:val="28"/>
        </w:rPr>
      </w:pPr>
      <w:r w:rsidRPr="0085265B">
        <w:rPr>
          <w:rFonts w:ascii="宋体" w:hAnsi="宋体"/>
          <w:bCs/>
          <w:sz w:val="28"/>
          <w:szCs w:val="28"/>
        </w:rPr>
        <w:t>一、一般安全规定</w:t>
      </w:r>
    </w:p>
    <w:p w14:paraId="6C5EA46E" w14:textId="77777777" w:rsidR="00CB5900" w:rsidRPr="0085265B" w:rsidRDefault="00CB5900" w:rsidP="00CB5900">
      <w:pPr>
        <w:tabs>
          <w:tab w:val="left" w:pos="540"/>
          <w:tab w:val="left" w:pos="1980"/>
        </w:tabs>
        <w:adjustRightInd w:val="0"/>
        <w:snapToGrid w:val="0"/>
        <w:spacing w:line="480" w:lineRule="exact"/>
        <w:ind w:firstLineChars="177" w:firstLine="496"/>
        <w:rPr>
          <w:rFonts w:ascii="宋体" w:hAnsi="宋体" w:hint="eastAsia"/>
          <w:sz w:val="28"/>
          <w:szCs w:val="28"/>
        </w:rPr>
      </w:pPr>
      <w:r w:rsidRPr="0085265B">
        <w:rPr>
          <w:rFonts w:ascii="宋体" w:hAnsi="宋体" w:hint="eastAsia"/>
          <w:sz w:val="28"/>
          <w:szCs w:val="28"/>
        </w:rPr>
        <w:t>1.</w:t>
      </w:r>
      <w:r w:rsidRPr="0085265B">
        <w:rPr>
          <w:rFonts w:ascii="宋体" w:hAnsi="宋体"/>
          <w:sz w:val="28"/>
          <w:szCs w:val="28"/>
        </w:rPr>
        <w:t>凡需司机操作运行的电梯必须由专职电梯司机进行操作，操作司机必须持有相关部门发放的特种设备作业人员操作证。</w:t>
      </w:r>
    </w:p>
    <w:p w14:paraId="05D6EF0C" w14:textId="77777777" w:rsidR="00CB5900" w:rsidRPr="0085265B" w:rsidRDefault="00CB5900" w:rsidP="00CB5900">
      <w:pPr>
        <w:tabs>
          <w:tab w:val="left" w:pos="540"/>
          <w:tab w:val="left" w:pos="1980"/>
        </w:tabs>
        <w:adjustRightInd w:val="0"/>
        <w:snapToGrid w:val="0"/>
        <w:spacing w:line="480" w:lineRule="exact"/>
        <w:ind w:firstLineChars="177" w:firstLine="496"/>
        <w:rPr>
          <w:rFonts w:ascii="宋体" w:hAnsi="宋体" w:hint="eastAsia"/>
          <w:sz w:val="28"/>
          <w:szCs w:val="28"/>
        </w:rPr>
      </w:pPr>
      <w:r w:rsidRPr="0085265B">
        <w:rPr>
          <w:rFonts w:ascii="宋体" w:hAnsi="宋体" w:hint="eastAsia"/>
          <w:sz w:val="28"/>
          <w:szCs w:val="28"/>
        </w:rPr>
        <w:t>2.</w:t>
      </w:r>
      <w:r w:rsidRPr="0085265B">
        <w:rPr>
          <w:rFonts w:ascii="宋体" w:hAnsi="宋体"/>
          <w:sz w:val="28"/>
          <w:szCs w:val="28"/>
        </w:rPr>
        <w:t>凡上岗人员，一定要熟知本安全操作规程，严禁酒后操作和工作时谈笑打闹。</w:t>
      </w:r>
    </w:p>
    <w:p w14:paraId="219D662B" w14:textId="77777777" w:rsidR="00CB5900" w:rsidRPr="0085265B" w:rsidRDefault="00CB5900" w:rsidP="00CB5900">
      <w:pPr>
        <w:tabs>
          <w:tab w:val="left" w:pos="540"/>
          <w:tab w:val="left" w:pos="1980"/>
        </w:tabs>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3.工作时必须按规定着装，严禁穿拖鞋或赤脚作业。</w:t>
      </w:r>
    </w:p>
    <w:p w14:paraId="2E654C0D" w14:textId="77777777" w:rsidR="00CB5900" w:rsidRPr="0085265B" w:rsidRDefault="00CB5900" w:rsidP="00CB5900">
      <w:pPr>
        <w:adjustRightInd w:val="0"/>
        <w:snapToGrid w:val="0"/>
        <w:spacing w:line="480" w:lineRule="exact"/>
        <w:ind w:firstLineChars="177" w:firstLine="496"/>
        <w:rPr>
          <w:rFonts w:ascii="宋体" w:hAnsi="宋体" w:hint="eastAsia"/>
          <w:bCs/>
          <w:sz w:val="28"/>
          <w:szCs w:val="28"/>
        </w:rPr>
      </w:pPr>
      <w:r w:rsidRPr="0085265B">
        <w:rPr>
          <w:rFonts w:ascii="宋体" w:hAnsi="宋体"/>
          <w:bCs/>
          <w:sz w:val="28"/>
          <w:szCs w:val="28"/>
        </w:rPr>
        <w:t>二、电梯行驶前的准备工作</w:t>
      </w:r>
    </w:p>
    <w:p w14:paraId="7F234CAF"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1.做好交接手续，了解上一班运行情况。</w:t>
      </w:r>
    </w:p>
    <w:p w14:paraId="0841DE19"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2.在开启厅门进入轿厢前，应看清轿厢是否确实停在该层站，切忌莽撞，在合上有关的开关后（如照明/运行电源和风扇等开关），要确定其运行方式，做一次简单的试运行，包括检查选层、启动、换速、平层消号、开关门的速度、安全触板动作是否正常，有无异常声响；各种指示灯、信号，上、下限位开关、紧急停止按钮动作是否正常，若发现问题，要及时通知维修人员和管理人员。</w:t>
      </w:r>
    </w:p>
    <w:p w14:paraId="61F216C2"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3.检查并做好轿厢、厅门口的清洁，应特别注意地坎槽内有无杂物，以免影响厅门的正常开闭。</w:t>
      </w:r>
    </w:p>
    <w:p w14:paraId="1F5FFABA"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4.在厅门外不能用手扒启，当厅门、轿门未完全关闭时，电梯不能启动。</w:t>
      </w:r>
    </w:p>
    <w:p w14:paraId="40227AC7" w14:textId="77777777" w:rsidR="00CB5900" w:rsidRPr="0085265B" w:rsidRDefault="00CB5900" w:rsidP="00CB5900">
      <w:pPr>
        <w:adjustRightInd w:val="0"/>
        <w:snapToGrid w:val="0"/>
        <w:spacing w:line="480" w:lineRule="exact"/>
        <w:ind w:firstLineChars="177" w:firstLine="496"/>
        <w:rPr>
          <w:rFonts w:ascii="宋体" w:hAnsi="宋体" w:hint="eastAsia"/>
          <w:bCs/>
          <w:sz w:val="28"/>
          <w:szCs w:val="28"/>
        </w:rPr>
      </w:pPr>
      <w:r w:rsidRPr="0085265B">
        <w:rPr>
          <w:rFonts w:ascii="宋体" w:hAnsi="宋体"/>
          <w:bCs/>
          <w:sz w:val="28"/>
          <w:szCs w:val="28"/>
        </w:rPr>
        <w:lastRenderedPageBreak/>
        <w:t>三、电梯正常行驶注意事项</w:t>
      </w:r>
    </w:p>
    <w:p w14:paraId="05CCE988"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1.禁止电梯超载运行，客用电梯在满载时，要劝阻后进入的乘客暂等下班电梯。</w:t>
      </w:r>
    </w:p>
    <w:p w14:paraId="2127B397"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2.客梯不应作货梯使用，轿厢不允许装运易燃、易爆等危险品，对垃圾及建筑材料等，运送时要包装完整。</w:t>
      </w:r>
    </w:p>
    <w:p w14:paraId="0B216FA4"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3.不允许用开启轿厢顶安全窗、轿厢安全门等方法来运送长大物件。</w:t>
      </w:r>
    </w:p>
    <w:p w14:paraId="1CC49A82"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4.在开关门之际应注意乘客不要触摸或紧靠轿门，以防夹人、夹物，小孩应由大人陪同乘搭电梯。</w:t>
      </w:r>
    </w:p>
    <w:p w14:paraId="3D681BFB"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5.禁止乘客乱画、涂抹或随意搬弄操纵盘上的开关及按钮。</w:t>
      </w:r>
    </w:p>
    <w:p w14:paraId="5E065335"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6.严禁在轿门开启的情况下，用检修速度作正常行驶。</w:t>
      </w:r>
    </w:p>
    <w:p w14:paraId="33B30F17"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7.不允许使用检修开关、急停开关或电源开关做正常中的消号。</w:t>
      </w:r>
    </w:p>
    <w:p w14:paraId="7756C257"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8.在电梯运行中，不得突然换向，必要时可先将轿厢就近层行驶停车，然后换向，若电梯运行至端站，则应注意换向。</w:t>
      </w:r>
    </w:p>
    <w:p w14:paraId="566A6D67"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9.电梯在行驶时如突然发生停驶或失控故障，司机应保持镇静，立即按急停警铃按钮，严肃劝阻乘客切勿跳出轿厢，并立即通知修理人员手盘曳引机使轿厢进入开门区内，手扒门使乘客安全走出轿厢。</w:t>
      </w:r>
    </w:p>
    <w:p w14:paraId="4BF3F48A"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10.发生火灾时，司机和乘客保持冷静，把电梯开到就近安全层站停车，并迅速撤离轿厢，闭好层门停止使用。</w:t>
      </w:r>
    </w:p>
    <w:p w14:paraId="68F93017"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11.当司机需暂离轿厢时，须将电梯停至基站，断开厢内电源开关。</w:t>
      </w:r>
    </w:p>
    <w:p w14:paraId="3AB6DA04"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12.每日工作完毕后，须将电梯轿厢停在基站，切断操纵盘上的电源开关，关好厅门。</w:t>
      </w:r>
    </w:p>
    <w:p w14:paraId="13D6A85E"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13.严禁在电梯运行时，使用厅门钥匙开启厅门。</w:t>
      </w:r>
    </w:p>
    <w:p w14:paraId="2D05DA9E"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14.连续停用七天以上的电梯，再次使用时，须检查各部位情况。</w:t>
      </w:r>
    </w:p>
    <w:p w14:paraId="54A0A947" w14:textId="77777777" w:rsidR="00CB5900" w:rsidRPr="0085265B" w:rsidRDefault="00CB5900" w:rsidP="00CB5900">
      <w:pPr>
        <w:pStyle w:val="af2"/>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lastRenderedPageBreak/>
        <w:t>四、当电梯发生如下故障时，司机应立即按动“急停”、“警铃”按钮或对讲电话，及时通知维修或管理人员，停机检修。</w:t>
      </w:r>
    </w:p>
    <w:p w14:paraId="328AE661"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1.厅、轿门均已关闭，有选层信号后，电梯未能正常启动行驶时，做如下简单处理：</w:t>
      </w:r>
    </w:p>
    <w:p w14:paraId="15B4EC0F" w14:textId="77777777" w:rsidR="00CB5900" w:rsidRPr="0085265B" w:rsidRDefault="00CB5900" w:rsidP="00CB5900">
      <w:pPr>
        <w:pStyle w:val="25"/>
        <w:adjustRightInd w:val="0"/>
        <w:snapToGrid w:val="0"/>
        <w:spacing w:line="480" w:lineRule="exact"/>
        <w:ind w:leftChars="42" w:left="88" w:firstLineChars="177" w:firstLine="496"/>
        <w:rPr>
          <w:rFonts w:ascii="宋体" w:eastAsia="宋体" w:hAnsi="宋体" w:hint="eastAsia"/>
          <w:sz w:val="28"/>
          <w:szCs w:val="28"/>
        </w:rPr>
      </w:pPr>
      <w:r w:rsidRPr="0085265B">
        <w:rPr>
          <w:rFonts w:ascii="宋体" w:eastAsia="宋体" w:hAnsi="宋体"/>
          <w:sz w:val="28"/>
          <w:szCs w:val="28"/>
        </w:rPr>
        <w:t>（1） 应首先按下“开关”按钮，若门打开，则表示门锁未能完全锁合，电梯控制线路未接通，此时，可重复做关门动作。如不见效，应通知维修人员，打开轿门时，切记首先要断开控制电源，以防电梯突然运行，以保证安全。</w:t>
      </w:r>
    </w:p>
    <w:p w14:paraId="58D0C69A" w14:textId="77777777" w:rsidR="00CB5900" w:rsidRPr="0085265B" w:rsidRDefault="00CB5900" w:rsidP="00CB5900">
      <w:pPr>
        <w:adjustRightInd w:val="0"/>
        <w:snapToGrid w:val="0"/>
        <w:spacing w:line="480" w:lineRule="exact"/>
        <w:ind w:leftChars="67" w:left="141" w:firstLineChars="177" w:firstLine="496"/>
        <w:rPr>
          <w:rFonts w:ascii="宋体" w:hAnsi="宋体" w:hint="eastAsia"/>
          <w:sz w:val="28"/>
          <w:szCs w:val="28"/>
        </w:rPr>
      </w:pPr>
      <w:r w:rsidRPr="0085265B">
        <w:rPr>
          <w:rFonts w:ascii="宋体" w:hAnsi="宋体"/>
          <w:sz w:val="28"/>
          <w:szCs w:val="28"/>
        </w:rPr>
        <w:t>（2） 按下“开门”按钮后，门不能自动打开，则应立即按下“急停”按钮及门开关，断开电梯控制线路然后用人力将门打开，放出乘客并通知维修人员；打开轿门时，切记首先要断开控制电源，以防电梯突然运行，以保证安全。</w:t>
      </w:r>
    </w:p>
    <w:p w14:paraId="5C5FE2E7" w14:textId="77777777" w:rsidR="00CB5900" w:rsidRPr="0085265B" w:rsidRDefault="00CB5900" w:rsidP="00CB5900">
      <w:pPr>
        <w:adjustRightInd w:val="0"/>
        <w:snapToGrid w:val="0"/>
        <w:spacing w:line="480" w:lineRule="exact"/>
        <w:ind w:leftChars="67" w:left="141" w:firstLineChars="177" w:firstLine="496"/>
        <w:rPr>
          <w:rFonts w:ascii="宋体" w:hAnsi="宋体" w:hint="eastAsia"/>
          <w:sz w:val="28"/>
          <w:szCs w:val="28"/>
        </w:rPr>
      </w:pPr>
      <w:r w:rsidRPr="0085265B">
        <w:rPr>
          <w:rFonts w:ascii="宋体" w:hAnsi="宋体"/>
          <w:sz w:val="28"/>
          <w:szCs w:val="28"/>
        </w:rPr>
        <w:t>2.有下列情况之一时，应立即停梯检修：</w:t>
      </w:r>
    </w:p>
    <w:p w14:paraId="65909367" w14:textId="77777777" w:rsidR="00CB5900" w:rsidRPr="0085265B" w:rsidRDefault="00CB5900" w:rsidP="00CB5900">
      <w:pPr>
        <w:pStyle w:val="af0"/>
        <w:adjustRightInd w:val="0"/>
        <w:snapToGrid w:val="0"/>
        <w:spacing w:line="480" w:lineRule="exact"/>
        <w:ind w:firstLineChars="177" w:firstLine="496"/>
        <w:rPr>
          <w:rFonts w:hint="eastAsia"/>
          <w:sz w:val="28"/>
          <w:szCs w:val="28"/>
        </w:rPr>
      </w:pPr>
      <w:r w:rsidRPr="0085265B">
        <w:rPr>
          <w:sz w:val="28"/>
          <w:szCs w:val="28"/>
        </w:rPr>
        <w:t>（1） 对设有揿按“启动”按钮或手柄开关等控制的电梯，当厅门、轿门关闭后，在没有启动行驶指令就自动行驶的电梯。</w:t>
      </w:r>
    </w:p>
    <w:p w14:paraId="7673CE4D" w14:textId="77777777" w:rsidR="00CB5900" w:rsidRPr="0085265B" w:rsidRDefault="00CB5900" w:rsidP="00CB5900">
      <w:pPr>
        <w:tabs>
          <w:tab w:val="left" w:pos="360"/>
        </w:tabs>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（2） 厅、轿门打开后，按动轿厢内选目的层按钮或有呼梯信号，仍能开动的电梯；</w:t>
      </w:r>
    </w:p>
    <w:p w14:paraId="53BE51CA" w14:textId="77777777" w:rsidR="00CB5900" w:rsidRPr="0085265B" w:rsidRDefault="00CB5900" w:rsidP="00CB5900">
      <w:pPr>
        <w:adjustRightInd w:val="0"/>
        <w:snapToGrid w:val="0"/>
        <w:spacing w:line="480" w:lineRule="exact"/>
        <w:ind w:right="210" w:firstLineChars="177" w:firstLine="496"/>
        <w:rPr>
          <w:rFonts w:ascii="宋体" w:hAnsi="宋体" w:hint="eastAsia"/>
          <w:sz w:val="28"/>
          <w:szCs w:val="28"/>
        </w:rPr>
      </w:pPr>
      <w:r w:rsidRPr="0085265B">
        <w:rPr>
          <w:rFonts w:ascii="宋体" w:hAnsi="宋体"/>
          <w:sz w:val="28"/>
          <w:szCs w:val="28"/>
        </w:rPr>
        <w:t>（3）电梯运行方向与指令相反时；</w:t>
      </w:r>
    </w:p>
    <w:p w14:paraId="475488ED" w14:textId="77777777" w:rsidR="00CB5900" w:rsidRPr="0085265B" w:rsidRDefault="00CB5900" w:rsidP="00CB5900">
      <w:pPr>
        <w:adjustRightInd w:val="0"/>
        <w:snapToGrid w:val="0"/>
        <w:spacing w:line="480" w:lineRule="exact"/>
        <w:ind w:right="210" w:firstLineChars="177" w:firstLine="496"/>
        <w:rPr>
          <w:rFonts w:ascii="宋体" w:hAnsi="宋体" w:hint="eastAsia"/>
          <w:sz w:val="28"/>
          <w:szCs w:val="28"/>
        </w:rPr>
      </w:pPr>
      <w:r w:rsidRPr="0085265B">
        <w:rPr>
          <w:rFonts w:ascii="宋体" w:hAnsi="宋体"/>
          <w:sz w:val="28"/>
          <w:szCs w:val="28"/>
        </w:rPr>
        <w:t>（4）运行速度有明显升高或降低，行驶中有异常噪声、振动或冲击；</w:t>
      </w:r>
    </w:p>
    <w:p w14:paraId="1115BE13"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（5）内选、平层、换速、呼梯和指令信号失灵、失控；</w:t>
      </w:r>
    </w:p>
    <w:p w14:paraId="0A298771"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（6）预选层站不能平层或超差过大；</w:t>
      </w:r>
    </w:p>
    <w:p w14:paraId="763DB7CA"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（7）电梯在正常行驶时，发生安全钳误动作；</w:t>
      </w:r>
    </w:p>
    <w:p w14:paraId="38C0B3FF"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（8）保险丝或保险片经常熔断；</w:t>
      </w:r>
    </w:p>
    <w:p w14:paraId="53C621F7"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（9）停层后不开门，按附近上或下一层到站后仍不开门；</w:t>
      </w:r>
    </w:p>
    <w:p w14:paraId="7311E2E2"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lastRenderedPageBreak/>
        <w:t>（10）接触电梯金属部分有轻微麻电现象；</w:t>
      </w:r>
    </w:p>
    <w:p w14:paraId="1039F65C" w14:textId="77777777" w:rsidR="00CB5900" w:rsidRPr="0085265B" w:rsidRDefault="00CB5900" w:rsidP="00CB5900">
      <w:pPr>
        <w:adjustRightInd w:val="0"/>
        <w:snapToGrid w:val="0"/>
        <w:spacing w:line="480" w:lineRule="exact"/>
        <w:ind w:firstLineChars="177" w:firstLine="496"/>
        <w:rPr>
          <w:rFonts w:ascii="宋体" w:hAnsi="宋体" w:hint="eastAsia"/>
          <w:sz w:val="28"/>
          <w:szCs w:val="28"/>
        </w:rPr>
      </w:pPr>
      <w:r w:rsidRPr="0085265B">
        <w:rPr>
          <w:rFonts w:ascii="宋体" w:hAnsi="宋体"/>
          <w:sz w:val="28"/>
          <w:szCs w:val="28"/>
        </w:rPr>
        <w:t>（11）设备元件因过热而散发出焦热臭味或发现井道内、井底处有烟、渗水现象。</w:t>
      </w:r>
    </w:p>
    <w:p w14:paraId="1AACDD73"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sz w:val="28"/>
          <w:szCs w:val="28"/>
        </w:rPr>
        <w:br w:type="page"/>
      </w:r>
    </w:p>
    <w:p w14:paraId="74B836D4" w14:textId="77777777" w:rsidR="00CB5900" w:rsidRPr="0085265B" w:rsidRDefault="00CB5900" w:rsidP="00CB5900">
      <w:pPr>
        <w:spacing w:line="360" w:lineRule="auto"/>
        <w:contextualSpacing/>
        <w:jc w:val="center"/>
        <w:rPr>
          <w:rFonts w:ascii="宋体" w:hAnsi="宋体" w:hint="eastAsia"/>
          <w:bCs/>
          <w:sz w:val="28"/>
          <w:szCs w:val="28"/>
        </w:rPr>
      </w:pPr>
      <w:r w:rsidRPr="0085265B">
        <w:rPr>
          <w:rFonts w:ascii="宋体" w:hAnsi="宋体" w:hint="eastAsia"/>
          <w:bCs/>
          <w:sz w:val="28"/>
          <w:szCs w:val="28"/>
        </w:rPr>
        <w:lastRenderedPageBreak/>
        <w:t>《电梯运行标准》</w:t>
      </w:r>
    </w:p>
    <w:p w14:paraId="5A1C49BE" w14:textId="77777777" w:rsidR="00CB5900" w:rsidRPr="0085265B" w:rsidRDefault="00CB5900" w:rsidP="00CB5900">
      <w:pPr>
        <w:widowControl/>
        <w:rPr>
          <w:rFonts w:ascii="宋体" w:hAnsi="宋体" w:hint="eastAsia"/>
          <w:sz w:val="28"/>
          <w:szCs w:val="28"/>
        </w:rPr>
      </w:pPr>
    </w:p>
    <w:p w14:paraId="0A45D911" w14:textId="77777777" w:rsidR="00CB5900" w:rsidRPr="0085265B" w:rsidRDefault="00CB5900" w:rsidP="00CB5900">
      <w:pPr>
        <w:widowControl/>
        <w:spacing w:line="360" w:lineRule="auto"/>
        <w:ind w:firstLineChars="200" w:firstLine="560"/>
        <w:rPr>
          <w:rFonts w:ascii="宋体" w:hAnsi="宋体" w:hint="eastAsia"/>
          <w:sz w:val="28"/>
          <w:szCs w:val="28"/>
        </w:rPr>
      </w:pPr>
      <w:r w:rsidRPr="0085265B">
        <w:rPr>
          <w:rFonts w:ascii="宋体" w:hAnsi="宋体"/>
          <w:sz w:val="28"/>
          <w:szCs w:val="28"/>
        </w:rPr>
        <w:t>电梯司机是乘客面前的一个形象窗口，其服务水平直接影响着甲方单位的形象和公司的管理水平。为此特制定电梯运行标准：</w:t>
      </w:r>
    </w:p>
    <w:p w14:paraId="34A508E4" w14:textId="77777777" w:rsidR="00CB5900" w:rsidRPr="0085265B" w:rsidRDefault="00CB5900" w:rsidP="00CB5900">
      <w:pPr>
        <w:tabs>
          <w:tab w:val="left" w:pos="720"/>
          <w:tab w:val="left" w:pos="1140"/>
        </w:tabs>
        <w:spacing w:line="360" w:lineRule="auto"/>
        <w:ind w:left="420"/>
        <w:rPr>
          <w:rFonts w:ascii="宋体" w:hAnsi="宋体" w:hint="eastAsia"/>
          <w:sz w:val="28"/>
          <w:szCs w:val="28"/>
        </w:rPr>
      </w:pPr>
      <w:r w:rsidRPr="0085265B">
        <w:rPr>
          <w:rFonts w:ascii="宋体" w:hAnsi="宋体" w:hint="eastAsia"/>
          <w:sz w:val="28"/>
          <w:szCs w:val="28"/>
        </w:rPr>
        <w:t>一、</w:t>
      </w:r>
      <w:r w:rsidRPr="0085265B">
        <w:rPr>
          <w:rFonts w:ascii="宋体" w:hAnsi="宋体"/>
          <w:sz w:val="28"/>
          <w:szCs w:val="28"/>
        </w:rPr>
        <w:t>交接班制度要求：</w:t>
      </w:r>
    </w:p>
    <w:p w14:paraId="3A52D0A5" w14:textId="77777777" w:rsidR="00CB5900" w:rsidRPr="0085265B" w:rsidRDefault="00CB5900" w:rsidP="00CB5900">
      <w:pPr>
        <w:tabs>
          <w:tab w:val="left" w:pos="360"/>
          <w:tab w:val="left" w:pos="1080"/>
          <w:tab w:val="left" w:pos="1140"/>
        </w:tabs>
        <w:spacing w:line="360" w:lineRule="auto"/>
        <w:ind w:firstLineChars="177" w:firstLine="496"/>
        <w:rPr>
          <w:rFonts w:ascii="宋体" w:hAnsi="宋体" w:hint="eastAsia"/>
          <w:sz w:val="28"/>
          <w:szCs w:val="28"/>
        </w:rPr>
      </w:pPr>
      <w:r w:rsidRPr="0085265B">
        <w:rPr>
          <w:rFonts w:ascii="宋体" w:hAnsi="宋体" w:hint="eastAsia"/>
          <w:sz w:val="28"/>
          <w:szCs w:val="28"/>
        </w:rPr>
        <w:t>1.</w:t>
      </w:r>
      <w:r w:rsidRPr="0085265B">
        <w:rPr>
          <w:rFonts w:ascii="宋体" w:hAnsi="宋体"/>
          <w:sz w:val="28"/>
          <w:szCs w:val="28"/>
        </w:rPr>
        <w:t>当班司机要认真填写运行记录，若电梯在班内出现故障要真实、简洁，准确地填写故障时间和故障现象；</w:t>
      </w:r>
    </w:p>
    <w:p w14:paraId="161B1E2A" w14:textId="77777777" w:rsidR="00CB5900" w:rsidRPr="0085265B" w:rsidRDefault="00CB5900" w:rsidP="00CB5900">
      <w:pPr>
        <w:tabs>
          <w:tab w:val="left" w:pos="1080"/>
          <w:tab w:val="left" w:pos="1140"/>
          <w:tab w:val="left" w:pos="1200"/>
        </w:tabs>
        <w:spacing w:line="360" w:lineRule="auto"/>
        <w:ind w:firstLineChars="177" w:firstLine="496"/>
        <w:rPr>
          <w:rFonts w:ascii="宋体" w:hAnsi="宋体" w:hint="eastAsia"/>
          <w:sz w:val="28"/>
          <w:szCs w:val="28"/>
        </w:rPr>
      </w:pPr>
      <w:r w:rsidRPr="0085265B">
        <w:rPr>
          <w:rFonts w:ascii="宋体" w:hAnsi="宋体"/>
          <w:sz w:val="28"/>
          <w:szCs w:val="28"/>
        </w:rPr>
        <w:t>2.接班司机至少提前10分钟到岗，了解上一班电梯运行情况；</w:t>
      </w:r>
    </w:p>
    <w:p w14:paraId="2960EB07" w14:textId="77777777" w:rsidR="00CB5900" w:rsidRPr="0085265B" w:rsidRDefault="00CB5900" w:rsidP="00CB5900">
      <w:pPr>
        <w:tabs>
          <w:tab w:val="left" w:pos="0"/>
          <w:tab w:val="left" w:pos="1080"/>
          <w:tab w:val="left" w:pos="1140"/>
        </w:tabs>
        <w:spacing w:line="360" w:lineRule="auto"/>
        <w:ind w:firstLineChars="177" w:firstLine="496"/>
        <w:rPr>
          <w:rFonts w:ascii="宋体" w:hAnsi="宋体" w:hint="eastAsia"/>
          <w:sz w:val="28"/>
          <w:szCs w:val="28"/>
        </w:rPr>
      </w:pPr>
      <w:r w:rsidRPr="0085265B">
        <w:rPr>
          <w:rFonts w:ascii="宋体" w:hAnsi="宋体"/>
          <w:sz w:val="28"/>
          <w:szCs w:val="28"/>
        </w:rPr>
        <w:t>3.如接班司机未能按时到岗接班，当班司机不允许离岗应继续操作电梯为乘客服务，并设法通知有关负责人安排人员接班。</w:t>
      </w:r>
    </w:p>
    <w:p w14:paraId="0625471C" w14:textId="77777777" w:rsidR="00CB5900" w:rsidRPr="0085265B" w:rsidRDefault="00CB5900" w:rsidP="00CB5900">
      <w:pPr>
        <w:tabs>
          <w:tab w:val="left" w:pos="720"/>
          <w:tab w:val="left" w:pos="1140"/>
        </w:tabs>
        <w:spacing w:line="360" w:lineRule="auto"/>
        <w:ind w:left="420"/>
        <w:rPr>
          <w:rFonts w:ascii="宋体" w:hAnsi="宋体" w:hint="eastAsia"/>
          <w:sz w:val="28"/>
          <w:szCs w:val="28"/>
        </w:rPr>
      </w:pPr>
      <w:r w:rsidRPr="0085265B">
        <w:rPr>
          <w:rFonts w:ascii="宋体" w:hAnsi="宋体" w:hint="eastAsia"/>
          <w:sz w:val="28"/>
          <w:szCs w:val="28"/>
        </w:rPr>
        <w:t>二、</w:t>
      </w:r>
      <w:r w:rsidRPr="0085265B">
        <w:rPr>
          <w:rFonts w:ascii="宋体" w:hAnsi="宋体"/>
          <w:sz w:val="28"/>
          <w:szCs w:val="28"/>
        </w:rPr>
        <w:t>操作要求：</w:t>
      </w:r>
    </w:p>
    <w:p w14:paraId="5F25AF4C" w14:textId="77777777" w:rsidR="00CB5900" w:rsidRPr="0085265B" w:rsidRDefault="00CB5900" w:rsidP="00CB5900">
      <w:pPr>
        <w:tabs>
          <w:tab w:val="left" w:pos="0"/>
          <w:tab w:val="left" w:pos="1140"/>
        </w:tabs>
        <w:spacing w:line="360" w:lineRule="auto"/>
        <w:ind w:firstLineChars="177" w:firstLine="496"/>
        <w:rPr>
          <w:rFonts w:ascii="宋体" w:hAnsi="宋体" w:hint="eastAsia"/>
          <w:sz w:val="28"/>
          <w:szCs w:val="28"/>
        </w:rPr>
      </w:pPr>
      <w:r w:rsidRPr="0085265B">
        <w:rPr>
          <w:rFonts w:ascii="宋体" w:hAnsi="宋体" w:hint="eastAsia"/>
          <w:sz w:val="28"/>
          <w:szCs w:val="28"/>
        </w:rPr>
        <w:t>1.</w:t>
      </w:r>
      <w:r w:rsidRPr="0085265B">
        <w:rPr>
          <w:rFonts w:ascii="宋体" w:hAnsi="宋体"/>
          <w:sz w:val="28"/>
          <w:szCs w:val="28"/>
        </w:rPr>
        <w:t>严格按照《电梯司机安全操作规程》操作电梯。</w:t>
      </w:r>
    </w:p>
    <w:p w14:paraId="43C2E44E" w14:textId="77777777" w:rsidR="00CB5900" w:rsidRPr="0085265B" w:rsidRDefault="00CB5900" w:rsidP="00CB5900">
      <w:pPr>
        <w:tabs>
          <w:tab w:val="left" w:pos="0"/>
          <w:tab w:val="left" w:pos="1140"/>
        </w:tabs>
        <w:spacing w:line="360" w:lineRule="auto"/>
        <w:ind w:firstLineChars="177" w:firstLine="496"/>
        <w:rPr>
          <w:rFonts w:ascii="宋体" w:hAnsi="宋体" w:hint="eastAsia"/>
          <w:sz w:val="28"/>
          <w:szCs w:val="28"/>
        </w:rPr>
      </w:pPr>
      <w:r w:rsidRPr="0085265B">
        <w:rPr>
          <w:rFonts w:ascii="宋体" w:hAnsi="宋体" w:hint="eastAsia"/>
          <w:sz w:val="28"/>
          <w:szCs w:val="28"/>
        </w:rPr>
        <w:t>1.</w:t>
      </w:r>
      <w:r w:rsidRPr="0085265B">
        <w:rPr>
          <w:rFonts w:ascii="宋体" w:hAnsi="宋体"/>
          <w:sz w:val="28"/>
          <w:szCs w:val="28"/>
        </w:rPr>
        <w:t xml:space="preserve">爱护并负责看管电梯轿厢设施设备，避免轿厢门、壁受损或设备损坏，除正常操作外，严禁值班人员触动或破坏轿厢设施设备。 </w:t>
      </w:r>
    </w:p>
    <w:p w14:paraId="26BD5B2E" w14:textId="77777777" w:rsidR="00CB5900" w:rsidRPr="0085265B" w:rsidRDefault="00CB5900" w:rsidP="00CB5900">
      <w:pPr>
        <w:tabs>
          <w:tab w:val="left" w:pos="0"/>
          <w:tab w:val="left" w:pos="1140"/>
        </w:tabs>
        <w:spacing w:line="360" w:lineRule="auto"/>
        <w:ind w:firstLineChars="177" w:firstLine="496"/>
        <w:rPr>
          <w:rFonts w:ascii="宋体" w:hAnsi="宋体" w:hint="eastAsia"/>
          <w:sz w:val="28"/>
          <w:szCs w:val="28"/>
        </w:rPr>
      </w:pPr>
      <w:r w:rsidRPr="0085265B">
        <w:rPr>
          <w:rFonts w:ascii="宋体" w:hAnsi="宋体"/>
          <w:sz w:val="28"/>
          <w:szCs w:val="28"/>
        </w:rPr>
        <w:t>2.自身仪表、仪容应干净整洁，穿工作服，配戴服务标志胸牌。</w:t>
      </w:r>
    </w:p>
    <w:p w14:paraId="495FBB31" w14:textId="77777777" w:rsidR="00CB5900" w:rsidRPr="0085265B" w:rsidRDefault="00CB5900" w:rsidP="00CB5900">
      <w:pPr>
        <w:tabs>
          <w:tab w:val="left" w:pos="0"/>
          <w:tab w:val="left" w:pos="1140"/>
        </w:tabs>
        <w:spacing w:line="360" w:lineRule="auto"/>
        <w:ind w:firstLineChars="177" w:firstLine="496"/>
        <w:rPr>
          <w:rFonts w:ascii="宋体" w:hAnsi="宋体" w:hint="eastAsia"/>
          <w:sz w:val="28"/>
          <w:szCs w:val="28"/>
        </w:rPr>
      </w:pPr>
      <w:r w:rsidRPr="0085265B">
        <w:rPr>
          <w:rFonts w:ascii="宋体" w:hAnsi="宋体"/>
          <w:sz w:val="28"/>
          <w:szCs w:val="28"/>
        </w:rPr>
        <w:t>3.层层报站，微笑服务，使用文明用语，礼貌待客。</w:t>
      </w:r>
    </w:p>
    <w:p w14:paraId="789D2B94" w14:textId="77777777" w:rsidR="00CB5900" w:rsidRPr="0085265B" w:rsidRDefault="00CB5900" w:rsidP="00CB5900">
      <w:pPr>
        <w:tabs>
          <w:tab w:val="left" w:pos="0"/>
          <w:tab w:val="left" w:pos="1140"/>
        </w:tabs>
        <w:spacing w:line="360" w:lineRule="auto"/>
        <w:ind w:firstLineChars="177" w:firstLine="496"/>
        <w:rPr>
          <w:rFonts w:ascii="宋体" w:hAnsi="宋体" w:hint="eastAsia"/>
          <w:sz w:val="28"/>
          <w:szCs w:val="28"/>
        </w:rPr>
      </w:pPr>
      <w:r w:rsidRPr="0085265B">
        <w:rPr>
          <w:rFonts w:ascii="宋体" w:hAnsi="宋体"/>
          <w:sz w:val="28"/>
          <w:szCs w:val="28"/>
        </w:rPr>
        <w:t>4.工作时间内严禁随意离开轿厢，或进行自动运行。电梯在运行中不得用检修、急停消号改变运行方向。</w:t>
      </w:r>
    </w:p>
    <w:p w14:paraId="409DB25E" w14:textId="77777777" w:rsidR="00CB5900" w:rsidRPr="0085265B" w:rsidRDefault="00CB5900" w:rsidP="00CB5900">
      <w:pPr>
        <w:tabs>
          <w:tab w:val="left" w:pos="0"/>
          <w:tab w:val="left" w:pos="1140"/>
        </w:tabs>
        <w:spacing w:line="360" w:lineRule="auto"/>
        <w:ind w:firstLineChars="200" w:firstLine="560"/>
        <w:rPr>
          <w:rFonts w:ascii="宋体" w:hAnsi="宋体" w:hint="eastAsia"/>
          <w:sz w:val="28"/>
          <w:szCs w:val="28"/>
        </w:rPr>
      </w:pPr>
      <w:r w:rsidRPr="0085265B">
        <w:rPr>
          <w:rFonts w:ascii="宋体" w:hAnsi="宋体" w:hint="eastAsia"/>
          <w:sz w:val="28"/>
          <w:szCs w:val="28"/>
        </w:rPr>
        <w:t>5.</w:t>
      </w:r>
      <w:r w:rsidRPr="0085265B">
        <w:rPr>
          <w:rFonts w:ascii="宋体" w:hAnsi="宋体"/>
          <w:sz w:val="28"/>
          <w:szCs w:val="28"/>
        </w:rPr>
        <w:t>如有闲杂人员在轿厢内逗留，应劝其离开。</w:t>
      </w:r>
    </w:p>
    <w:p w14:paraId="7CD0A5AC" w14:textId="77777777" w:rsidR="00CB5900" w:rsidRPr="0085265B" w:rsidRDefault="00CB5900" w:rsidP="00CB5900">
      <w:pPr>
        <w:tabs>
          <w:tab w:val="left" w:pos="720"/>
          <w:tab w:val="left" w:pos="1140"/>
        </w:tabs>
        <w:spacing w:line="360" w:lineRule="auto"/>
        <w:ind w:left="420"/>
        <w:rPr>
          <w:rFonts w:ascii="宋体" w:hAnsi="宋体" w:hint="eastAsia"/>
          <w:sz w:val="28"/>
          <w:szCs w:val="28"/>
        </w:rPr>
      </w:pPr>
      <w:r w:rsidRPr="0085265B">
        <w:rPr>
          <w:rFonts w:ascii="宋体" w:hAnsi="宋体" w:hint="eastAsia"/>
          <w:sz w:val="28"/>
          <w:szCs w:val="28"/>
        </w:rPr>
        <w:t>三、</w:t>
      </w:r>
      <w:r w:rsidRPr="0085265B">
        <w:rPr>
          <w:rFonts w:ascii="宋体" w:hAnsi="宋体"/>
          <w:sz w:val="28"/>
          <w:szCs w:val="28"/>
        </w:rPr>
        <w:t>电梯出现下列情况，应及时报告管理部门并通知维修人员：</w:t>
      </w:r>
    </w:p>
    <w:p w14:paraId="6B70BC68"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1.门的开关失去控制；</w:t>
      </w:r>
    </w:p>
    <w:p w14:paraId="5EF8C49C"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lastRenderedPageBreak/>
        <w:t>2.运行时有明显的速度异常；</w:t>
      </w:r>
    </w:p>
    <w:p w14:paraId="089B84FE"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3.运行时有异常的振动和响声；</w:t>
      </w:r>
    </w:p>
    <w:p w14:paraId="5149C277"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4.有漏电现象。</w:t>
      </w:r>
    </w:p>
    <w:p w14:paraId="15B61FEE" w14:textId="77777777" w:rsidR="00CB5900" w:rsidRPr="0085265B" w:rsidRDefault="00CB5900" w:rsidP="00CB5900">
      <w:pPr>
        <w:tabs>
          <w:tab w:val="left" w:pos="720"/>
          <w:tab w:val="left" w:pos="1140"/>
        </w:tabs>
        <w:spacing w:line="360" w:lineRule="auto"/>
        <w:ind w:left="420"/>
        <w:rPr>
          <w:rFonts w:ascii="宋体" w:hAnsi="宋体" w:hint="eastAsia"/>
          <w:sz w:val="28"/>
          <w:szCs w:val="28"/>
        </w:rPr>
      </w:pPr>
      <w:r w:rsidRPr="0085265B">
        <w:rPr>
          <w:rFonts w:ascii="宋体" w:hAnsi="宋体" w:hint="eastAsia"/>
          <w:sz w:val="28"/>
          <w:szCs w:val="28"/>
        </w:rPr>
        <w:t>四、</w:t>
      </w:r>
      <w:r w:rsidRPr="0085265B">
        <w:rPr>
          <w:rFonts w:ascii="宋体" w:hAnsi="宋体"/>
          <w:sz w:val="28"/>
          <w:szCs w:val="28"/>
        </w:rPr>
        <w:t>故障处理：</w:t>
      </w:r>
    </w:p>
    <w:p w14:paraId="06F3B8FE" w14:textId="77777777" w:rsidR="00CB5900" w:rsidRPr="0085265B" w:rsidRDefault="00CB5900" w:rsidP="00CB5900">
      <w:pPr>
        <w:tabs>
          <w:tab w:val="left" w:pos="1080"/>
          <w:tab w:val="left" w:pos="1140"/>
        </w:tabs>
        <w:spacing w:line="360" w:lineRule="auto"/>
        <w:ind w:firstLineChars="177" w:firstLine="496"/>
        <w:rPr>
          <w:rFonts w:ascii="宋体" w:hAnsi="宋体" w:hint="eastAsia"/>
          <w:sz w:val="28"/>
          <w:szCs w:val="28"/>
        </w:rPr>
      </w:pPr>
      <w:r w:rsidRPr="0085265B">
        <w:rPr>
          <w:rFonts w:ascii="宋体" w:hAnsi="宋体" w:hint="eastAsia"/>
          <w:sz w:val="28"/>
          <w:szCs w:val="28"/>
        </w:rPr>
        <w:t>1.</w:t>
      </w:r>
      <w:r w:rsidRPr="0085265B">
        <w:rPr>
          <w:rFonts w:ascii="宋体" w:hAnsi="宋体"/>
          <w:sz w:val="28"/>
          <w:szCs w:val="28"/>
        </w:rPr>
        <w:t>电梯发生故障，应利用轿厢通讯设施及时通知维修人员。</w:t>
      </w:r>
    </w:p>
    <w:p w14:paraId="4F0C9F58" w14:textId="77777777" w:rsidR="00CB5900" w:rsidRPr="0085265B" w:rsidRDefault="00CB5900" w:rsidP="00CB5900">
      <w:pPr>
        <w:tabs>
          <w:tab w:val="left" w:pos="1080"/>
          <w:tab w:val="left" w:pos="1140"/>
        </w:tabs>
        <w:spacing w:line="360" w:lineRule="auto"/>
        <w:ind w:firstLineChars="177" w:firstLine="496"/>
        <w:rPr>
          <w:rFonts w:ascii="宋体" w:hAnsi="宋体" w:hint="eastAsia"/>
          <w:sz w:val="28"/>
          <w:szCs w:val="28"/>
        </w:rPr>
      </w:pPr>
      <w:r w:rsidRPr="0085265B">
        <w:rPr>
          <w:rFonts w:ascii="宋体" w:hAnsi="宋体"/>
          <w:sz w:val="28"/>
          <w:szCs w:val="28"/>
        </w:rPr>
        <w:t>2.电梯因故障困人或影响乘客正常乘梯，司机要向乘客做好安慰和解释工作。</w:t>
      </w:r>
    </w:p>
    <w:p w14:paraId="3249E037" w14:textId="77777777" w:rsidR="00CB5900" w:rsidRPr="0085265B" w:rsidRDefault="00CB5900" w:rsidP="00CB5900">
      <w:pPr>
        <w:tabs>
          <w:tab w:val="left" w:pos="1080"/>
          <w:tab w:val="left" w:pos="1140"/>
        </w:tabs>
        <w:spacing w:line="360" w:lineRule="auto"/>
        <w:ind w:firstLineChars="177" w:firstLine="496"/>
        <w:rPr>
          <w:rFonts w:ascii="宋体" w:hAnsi="宋体" w:hint="eastAsia"/>
          <w:sz w:val="28"/>
          <w:szCs w:val="28"/>
        </w:rPr>
      </w:pPr>
      <w:r w:rsidRPr="0085265B">
        <w:rPr>
          <w:rFonts w:ascii="宋体" w:hAnsi="宋体"/>
          <w:sz w:val="28"/>
          <w:szCs w:val="28"/>
        </w:rPr>
        <w:t>3.不准擅自离岗，工作需要时，应协助维修人员进行维护保养工作，故障排除后应将结果记录在《运行记录本》上。</w:t>
      </w:r>
    </w:p>
    <w:p w14:paraId="572B7160" w14:textId="77777777" w:rsidR="00CB5900" w:rsidRPr="0085265B" w:rsidRDefault="00CB5900" w:rsidP="00CB5900">
      <w:pPr>
        <w:tabs>
          <w:tab w:val="left" w:pos="720"/>
        </w:tabs>
        <w:spacing w:line="360" w:lineRule="auto"/>
        <w:ind w:left="420"/>
        <w:rPr>
          <w:rFonts w:ascii="宋体" w:hAnsi="宋体" w:hint="eastAsia"/>
          <w:sz w:val="28"/>
          <w:szCs w:val="28"/>
        </w:rPr>
      </w:pPr>
      <w:r w:rsidRPr="0085265B">
        <w:rPr>
          <w:rFonts w:ascii="宋体" w:hAnsi="宋体" w:hint="eastAsia"/>
          <w:sz w:val="28"/>
          <w:szCs w:val="28"/>
        </w:rPr>
        <w:t>五、</w:t>
      </w:r>
      <w:r w:rsidRPr="0085265B">
        <w:rPr>
          <w:rFonts w:ascii="宋体" w:hAnsi="宋体"/>
          <w:sz w:val="28"/>
          <w:szCs w:val="28"/>
        </w:rPr>
        <w:t>遵守规章制度</w:t>
      </w:r>
      <w:r w:rsidRPr="0085265B">
        <w:rPr>
          <w:rFonts w:ascii="宋体" w:hAnsi="宋体" w:hint="eastAsia"/>
          <w:sz w:val="28"/>
          <w:szCs w:val="28"/>
        </w:rPr>
        <w:t>及责任</w:t>
      </w:r>
    </w:p>
    <w:p w14:paraId="38A95015" w14:textId="77777777" w:rsidR="00CB5900" w:rsidRPr="0085265B" w:rsidRDefault="00CB5900" w:rsidP="00CB5900">
      <w:pPr>
        <w:tabs>
          <w:tab w:val="left" w:pos="480"/>
          <w:tab w:val="left" w:pos="1080"/>
        </w:tabs>
        <w:spacing w:line="360" w:lineRule="auto"/>
        <w:ind w:firstLineChars="177" w:firstLine="496"/>
        <w:rPr>
          <w:rFonts w:ascii="宋体" w:hAnsi="宋体" w:hint="eastAsia"/>
          <w:sz w:val="28"/>
          <w:szCs w:val="28"/>
        </w:rPr>
      </w:pPr>
      <w:r w:rsidRPr="0085265B">
        <w:rPr>
          <w:rFonts w:ascii="宋体" w:hAnsi="宋体" w:hint="eastAsia"/>
          <w:sz w:val="28"/>
          <w:szCs w:val="28"/>
        </w:rPr>
        <w:t>1.</w:t>
      </w:r>
      <w:r w:rsidRPr="0085265B">
        <w:rPr>
          <w:rFonts w:ascii="宋体" w:hAnsi="宋体"/>
          <w:sz w:val="28"/>
          <w:szCs w:val="28"/>
        </w:rPr>
        <w:t>应严格遵守本单位的有关</w:t>
      </w:r>
      <w:bookmarkStart w:id="796" w:name="_Hlk183719486"/>
      <w:r w:rsidRPr="0085265B">
        <w:rPr>
          <w:rFonts w:ascii="宋体" w:hAnsi="宋体"/>
          <w:sz w:val="28"/>
          <w:szCs w:val="28"/>
        </w:rPr>
        <w:t>规章制度</w:t>
      </w:r>
      <w:bookmarkEnd w:id="796"/>
      <w:r w:rsidRPr="0085265B">
        <w:rPr>
          <w:rFonts w:ascii="宋体" w:hAnsi="宋体"/>
          <w:sz w:val="28"/>
          <w:szCs w:val="28"/>
        </w:rPr>
        <w:t>，服从使用单位的管理。</w:t>
      </w:r>
    </w:p>
    <w:p w14:paraId="52721829" w14:textId="77777777" w:rsidR="00CB5900" w:rsidRPr="0085265B" w:rsidRDefault="00CB5900" w:rsidP="00CB5900">
      <w:pPr>
        <w:tabs>
          <w:tab w:val="left" w:pos="0"/>
          <w:tab w:val="left" w:pos="480"/>
          <w:tab w:val="left" w:pos="1080"/>
        </w:tabs>
        <w:spacing w:line="360" w:lineRule="auto"/>
        <w:ind w:firstLineChars="177" w:firstLine="496"/>
        <w:rPr>
          <w:rFonts w:ascii="宋体" w:hAnsi="宋体" w:hint="eastAsia"/>
          <w:sz w:val="28"/>
          <w:szCs w:val="28"/>
        </w:rPr>
      </w:pPr>
      <w:r w:rsidRPr="0085265B">
        <w:rPr>
          <w:rFonts w:ascii="宋体" w:hAnsi="宋体"/>
          <w:sz w:val="28"/>
          <w:szCs w:val="28"/>
        </w:rPr>
        <w:t>2.夜间停梯后，司机应在休息室内值班，因年老、疾病或其他特殊原因情况需用电梯时，每名电梯司机均有责任和义务给需乘梯者予以服务。</w:t>
      </w:r>
    </w:p>
    <w:p w14:paraId="7E15B143" w14:textId="77777777" w:rsidR="00CB5900" w:rsidRPr="0085265B" w:rsidRDefault="00CB5900" w:rsidP="00CB5900">
      <w:pPr>
        <w:spacing w:line="360" w:lineRule="auto"/>
        <w:ind w:firstLineChars="200" w:firstLine="560"/>
        <w:rPr>
          <w:rFonts w:ascii="宋体" w:hAnsi="宋体" w:hint="eastAsia"/>
          <w:bCs/>
          <w:sz w:val="28"/>
          <w:szCs w:val="28"/>
        </w:rPr>
      </w:pPr>
      <w:r w:rsidRPr="0085265B">
        <w:rPr>
          <w:rFonts w:ascii="宋体" w:hAnsi="宋体" w:hint="eastAsia"/>
          <w:bCs/>
          <w:sz w:val="28"/>
          <w:szCs w:val="28"/>
        </w:rPr>
        <w:t>六</w:t>
      </w:r>
      <w:r w:rsidRPr="0085265B">
        <w:rPr>
          <w:rFonts w:ascii="宋体" w:hAnsi="宋体"/>
          <w:bCs/>
          <w:sz w:val="28"/>
          <w:szCs w:val="28"/>
        </w:rPr>
        <w:t>、卫生标准</w:t>
      </w:r>
    </w:p>
    <w:p w14:paraId="213E4569"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1.要保持轿厢内外环境整洁、干净。</w:t>
      </w:r>
    </w:p>
    <w:p w14:paraId="6CF9A08A"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2.轿厢内不得有油污、垃圾、不准张贴小广告，要有足够照明。</w:t>
      </w:r>
    </w:p>
    <w:p w14:paraId="3F90AE57" w14:textId="77777777" w:rsidR="00CB5900" w:rsidRPr="0085265B" w:rsidRDefault="00CB5900" w:rsidP="00CB5900">
      <w:pPr>
        <w:spacing w:line="360" w:lineRule="auto"/>
        <w:ind w:firstLineChars="200" w:firstLine="560"/>
        <w:rPr>
          <w:rFonts w:ascii="宋体" w:hAnsi="宋体" w:hint="eastAsia"/>
          <w:bCs/>
          <w:sz w:val="28"/>
          <w:szCs w:val="28"/>
        </w:rPr>
      </w:pPr>
      <w:r w:rsidRPr="0085265B">
        <w:rPr>
          <w:rFonts w:ascii="宋体" w:hAnsi="宋体" w:hint="eastAsia"/>
          <w:bCs/>
          <w:sz w:val="28"/>
          <w:szCs w:val="28"/>
        </w:rPr>
        <w:t>七</w:t>
      </w:r>
      <w:r w:rsidRPr="0085265B">
        <w:rPr>
          <w:rFonts w:ascii="宋体" w:hAnsi="宋体"/>
          <w:bCs/>
          <w:sz w:val="28"/>
          <w:szCs w:val="28"/>
        </w:rPr>
        <w:t>、其它</w:t>
      </w:r>
    </w:p>
    <w:p w14:paraId="2C7D2223"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1.遇有紧急情况影响开梯，必须及时通知班长或主管负责人，待临时替班司机到岗后，方可离开，否则不得擅离岗位。</w:t>
      </w:r>
    </w:p>
    <w:p w14:paraId="57936D15"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2.病事假、回家探亲必须执行运行部及公司请假规定，否则按旷工处理。</w:t>
      </w:r>
    </w:p>
    <w:p w14:paraId="4DCCACB3"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lastRenderedPageBreak/>
        <w:t>3.遵守甲方单位的有关规章制度，服从甲方管理。</w:t>
      </w:r>
    </w:p>
    <w:p w14:paraId="400A2259"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4.严禁使用工作电话聊天。</w:t>
      </w:r>
    </w:p>
    <w:p w14:paraId="5FD48992"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5.搞好宿舍环境卫生，遵守公共道德，不得做妨碍他人休息的事情。</w:t>
      </w:r>
    </w:p>
    <w:p w14:paraId="77AE8CB0"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除以上规定外，电梯司机还应认真执行“电梯司机安全操作规程”，“电梯司机职业道德规范”、“电梯司机规范服务作业指导书”、“电梯维护保养制度”等有关规定及公司制定的各项规章制度。</w:t>
      </w:r>
    </w:p>
    <w:p w14:paraId="7E58364B" w14:textId="77777777" w:rsidR="00CB5900" w:rsidRPr="0085265B" w:rsidRDefault="00CB5900" w:rsidP="00CB5900">
      <w:pPr>
        <w:jc w:val="center"/>
        <w:rPr>
          <w:rFonts w:ascii="宋体" w:hAnsi="宋体" w:hint="eastAsia"/>
          <w:sz w:val="28"/>
          <w:szCs w:val="28"/>
        </w:rPr>
      </w:pPr>
      <w:r w:rsidRPr="0085265B">
        <w:rPr>
          <w:rFonts w:ascii="宋体" w:hAnsi="宋体"/>
          <w:bCs/>
          <w:sz w:val="28"/>
          <w:szCs w:val="28"/>
        </w:rPr>
        <w:br w:type="page"/>
      </w:r>
    </w:p>
    <w:p w14:paraId="1927CCEA" w14:textId="77777777" w:rsidR="00CB5900" w:rsidRPr="0085265B" w:rsidRDefault="00CB5900" w:rsidP="00CB5900">
      <w:pPr>
        <w:widowControl/>
        <w:jc w:val="left"/>
        <w:rPr>
          <w:rFonts w:ascii="宋体" w:hAnsi="宋体" w:hint="eastAsia"/>
          <w:bCs/>
        </w:rPr>
      </w:pPr>
    </w:p>
    <w:p w14:paraId="26ECF59D" w14:textId="77777777" w:rsidR="00CB5900" w:rsidRPr="0085265B" w:rsidRDefault="00CB5900" w:rsidP="00CB5900">
      <w:pPr>
        <w:spacing w:line="360" w:lineRule="auto"/>
        <w:contextualSpacing/>
        <w:jc w:val="center"/>
        <w:rPr>
          <w:rFonts w:ascii="宋体" w:hAnsi="宋体" w:hint="eastAsia"/>
          <w:bCs/>
          <w:sz w:val="28"/>
          <w:szCs w:val="28"/>
        </w:rPr>
      </w:pPr>
      <w:r w:rsidRPr="0085265B">
        <w:rPr>
          <w:rFonts w:ascii="宋体" w:hAnsi="宋体" w:hint="eastAsia"/>
          <w:bCs/>
          <w:sz w:val="28"/>
          <w:szCs w:val="28"/>
        </w:rPr>
        <w:t>《电梯运行验收标准》</w:t>
      </w:r>
    </w:p>
    <w:p w14:paraId="29A0FF67"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一、</w:t>
      </w:r>
      <w:r w:rsidRPr="0085265B">
        <w:rPr>
          <w:rFonts w:ascii="宋体" w:hAnsi="宋体"/>
          <w:sz w:val="28"/>
          <w:szCs w:val="28"/>
        </w:rPr>
        <w:t>服务标准：</w:t>
      </w:r>
    </w:p>
    <w:p w14:paraId="2072D748" w14:textId="77777777" w:rsidR="00CB5900" w:rsidRPr="0085265B" w:rsidRDefault="00CB5900" w:rsidP="00CB5900">
      <w:pPr>
        <w:tabs>
          <w:tab w:val="left" w:pos="780"/>
        </w:tabs>
        <w:spacing w:line="360" w:lineRule="auto"/>
        <w:ind w:firstLineChars="177" w:firstLine="496"/>
        <w:rPr>
          <w:rFonts w:ascii="宋体" w:hAnsi="宋体" w:hint="eastAsia"/>
          <w:sz w:val="28"/>
          <w:szCs w:val="28"/>
        </w:rPr>
      </w:pPr>
      <w:r w:rsidRPr="0085265B">
        <w:rPr>
          <w:rFonts w:ascii="宋体" w:hAnsi="宋体" w:hint="eastAsia"/>
          <w:sz w:val="28"/>
          <w:szCs w:val="28"/>
        </w:rPr>
        <w:t>1.</w:t>
      </w:r>
      <w:r w:rsidRPr="0085265B">
        <w:rPr>
          <w:rFonts w:ascii="宋体" w:hAnsi="宋体"/>
          <w:sz w:val="28"/>
          <w:szCs w:val="28"/>
        </w:rPr>
        <w:t>全年电梯运行率100%，全年无故障运行；</w:t>
      </w:r>
    </w:p>
    <w:p w14:paraId="70B995DB" w14:textId="77777777" w:rsidR="00CB5900" w:rsidRPr="0085265B" w:rsidRDefault="00CB5900" w:rsidP="00CB5900">
      <w:pPr>
        <w:tabs>
          <w:tab w:val="left" w:pos="780"/>
        </w:tabs>
        <w:spacing w:line="360" w:lineRule="auto"/>
        <w:ind w:firstLineChars="177" w:firstLine="496"/>
        <w:rPr>
          <w:rFonts w:ascii="宋体" w:hAnsi="宋体" w:hint="eastAsia"/>
          <w:sz w:val="28"/>
          <w:szCs w:val="28"/>
        </w:rPr>
      </w:pPr>
      <w:r w:rsidRPr="0085265B">
        <w:rPr>
          <w:rFonts w:ascii="宋体" w:hAnsi="宋体" w:hint="eastAsia"/>
          <w:sz w:val="28"/>
          <w:szCs w:val="28"/>
        </w:rPr>
        <w:t>2.</w:t>
      </w:r>
      <w:r w:rsidRPr="0085265B">
        <w:rPr>
          <w:rFonts w:ascii="宋体" w:hAnsi="宋体"/>
          <w:sz w:val="28"/>
          <w:szCs w:val="28"/>
        </w:rPr>
        <w:t>全年保证不出现人员伤亡事故；</w:t>
      </w:r>
    </w:p>
    <w:p w14:paraId="1AB6F550" w14:textId="77777777" w:rsidR="00CB5900" w:rsidRPr="0085265B" w:rsidRDefault="00CB5900" w:rsidP="00CB5900">
      <w:pPr>
        <w:tabs>
          <w:tab w:val="left" w:pos="780"/>
        </w:tabs>
        <w:spacing w:line="360" w:lineRule="auto"/>
        <w:ind w:firstLineChars="177" w:firstLine="496"/>
        <w:rPr>
          <w:rFonts w:ascii="宋体" w:hAnsi="宋体" w:hint="eastAsia"/>
          <w:sz w:val="28"/>
          <w:szCs w:val="28"/>
        </w:rPr>
      </w:pPr>
      <w:r w:rsidRPr="0085265B">
        <w:rPr>
          <w:rFonts w:ascii="宋体" w:hAnsi="宋体" w:hint="eastAsia"/>
          <w:sz w:val="28"/>
          <w:szCs w:val="28"/>
        </w:rPr>
        <w:t>3.</w:t>
      </w:r>
      <w:r w:rsidRPr="0085265B">
        <w:rPr>
          <w:rFonts w:ascii="宋体" w:hAnsi="宋体"/>
          <w:sz w:val="28"/>
          <w:szCs w:val="28"/>
        </w:rPr>
        <w:t>文明服务用语使用率</w:t>
      </w:r>
      <w:r w:rsidRPr="0085265B">
        <w:rPr>
          <w:rFonts w:ascii="宋体" w:hAnsi="宋体" w:hint="eastAsia"/>
          <w:sz w:val="28"/>
          <w:szCs w:val="28"/>
        </w:rPr>
        <w:t>100</w:t>
      </w:r>
      <w:r w:rsidRPr="0085265B">
        <w:rPr>
          <w:rFonts w:ascii="宋体" w:hAnsi="宋体"/>
          <w:sz w:val="28"/>
          <w:szCs w:val="28"/>
        </w:rPr>
        <w:t>%；</w:t>
      </w:r>
    </w:p>
    <w:p w14:paraId="77EDB030" w14:textId="77777777" w:rsidR="00CB5900" w:rsidRPr="0085265B" w:rsidRDefault="00CB5900" w:rsidP="00CB5900">
      <w:pPr>
        <w:tabs>
          <w:tab w:val="left" w:pos="780"/>
        </w:tabs>
        <w:spacing w:line="360" w:lineRule="auto"/>
        <w:ind w:firstLineChars="177" w:firstLine="496"/>
        <w:rPr>
          <w:rFonts w:ascii="宋体" w:hAnsi="宋体" w:hint="eastAsia"/>
          <w:sz w:val="28"/>
          <w:szCs w:val="28"/>
        </w:rPr>
      </w:pPr>
      <w:r w:rsidRPr="0085265B">
        <w:rPr>
          <w:rFonts w:ascii="宋体" w:hAnsi="宋体" w:hint="eastAsia"/>
          <w:sz w:val="28"/>
          <w:szCs w:val="28"/>
        </w:rPr>
        <w:t>4.</w:t>
      </w:r>
      <w:r w:rsidRPr="0085265B">
        <w:rPr>
          <w:rFonts w:ascii="宋体" w:hAnsi="宋体"/>
          <w:sz w:val="28"/>
          <w:szCs w:val="28"/>
        </w:rPr>
        <w:t>岗位安全规范知晓率100%，执行率100%。</w:t>
      </w:r>
    </w:p>
    <w:p w14:paraId="748D0F21" w14:textId="77777777" w:rsidR="00CB5900" w:rsidRPr="0085265B" w:rsidRDefault="00CB5900" w:rsidP="00CB5900">
      <w:pPr>
        <w:tabs>
          <w:tab w:val="left" w:pos="780"/>
        </w:tabs>
        <w:spacing w:line="360" w:lineRule="auto"/>
        <w:ind w:firstLineChars="177" w:firstLine="496"/>
        <w:rPr>
          <w:rFonts w:ascii="宋体" w:hAnsi="宋体" w:hint="eastAsia"/>
          <w:sz w:val="28"/>
          <w:szCs w:val="28"/>
        </w:rPr>
      </w:pPr>
      <w:r w:rsidRPr="0085265B">
        <w:rPr>
          <w:rFonts w:ascii="宋体" w:hAnsi="宋体"/>
          <w:sz w:val="28"/>
          <w:szCs w:val="28"/>
        </w:rPr>
        <w:t>5.电梯司机提前10分钟到岗开梯，做开梯前的准备工作。</w:t>
      </w:r>
    </w:p>
    <w:p w14:paraId="628A6231" w14:textId="77777777" w:rsidR="00CB5900" w:rsidRPr="0085265B" w:rsidRDefault="00CB5900" w:rsidP="00CB5900">
      <w:pPr>
        <w:tabs>
          <w:tab w:val="left" w:pos="780"/>
        </w:tabs>
        <w:spacing w:line="360" w:lineRule="auto"/>
        <w:ind w:firstLineChars="177" w:firstLine="496"/>
        <w:rPr>
          <w:rFonts w:ascii="宋体" w:hAnsi="宋体" w:hint="eastAsia"/>
          <w:sz w:val="28"/>
          <w:szCs w:val="28"/>
        </w:rPr>
      </w:pPr>
      <w:r w:rsidRPr="0085265B">
        <w:rPr>
          <w:rFonts w:ascii="宋体" w:hAnsi="宋体"/>
          <w:sz w:val="28"/>
          <w:szCs w:val="28"/>
        </w:rPr>
        <w:t>6.做轿厢内的卫生，填写《电梯运行记录》。</w:t>
      </w:r>
    </w:p>
    <w:p w14:paraId="71E5DFB8"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二、</w:t>
      </w:r>
      <w:r w:rsidRPr="0085265B">
        <w:rPr>
          <w:rFonts w:ascii="宋体" w:hAnsi="宋体"/>
          <w:sz w:val="28"/>
          <w:szCs w:val="28"/>
        </w:rPr>
        <w:t>卫生标准</w:t>
      </w:r>
    </w:p>
    <w:p w14:paraId="1AC48198"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sz w:val="28"/>
          <w:szCs w:val="28"/>
        </w:rPr>
        <w:t>每天每班清理厅门滑道、外厅门、轿厢壁、轿厢天花板、轿厢地面卫生。做到厅门滑道没有障碍物，轿厢壁、天花板整洁明亮、没有尘土、油污。地面干净。</w:t>
      </w:r>
    </w:p>
    <w:p w14:paraId="7FAC5F7C" w14:textId="77777777" w:rsidR="00CB5900" w:rsidRPr="0085265B" w:rsidRDefault="00CB5900" w:rsidP="00CB5900">
      <w:pPr>
        <w:spacing w:line="360" w:lineRule="auto"/>
        <w:ind w:firstLineChars="177" w:firstLine="496"/>
        <w:rPr>
          <w:rFonts w:ascii="宋体" w:hAnsi="宋体" w:hint="eastAsia"/>
          <w:sz w:val="28"/>
          <w:szCs w:val="28"/>
        </w:rPr>
      </w:pPr>
      <w:r w:rsidRPr="0085265B">
        <w:rPr>
          <w:rFonts w:ascii="宋体" w:hAnsi="宋体" w:hint="eastAsia"/>
          <w:sz w:val="28"/>
          <w:szCs w:val="28"/>
        </w:rPr>
        <w:t>三、</w:t>
      </w:r>
      <w:r w:rsidRPr="0085265B">
        <w:rPr>
          <w:rFonts w:ascii="宋体" w:hAnsi="宋体"/>
          <w:sz w:val="28"/>
          <w:szCs w:val="28"/>
        </w:rPr>
        <w:t>服务形象标准：</w:t>
      </w:r>
    </w:p>
    <w:p w14:paraId="12D80BE4" w14:textId="77777777" w:rsidR="00CB5900" w:rsidRPr="0085265B" w:rsidRDefault="00CB5900" w:rsidP="00CB5900">
      <w:pPr>
        <w:tabs>
          <w:tab w:val="left" w:pos="780"/>
        </w:tabs>
        <w:spacing w:line="360" w:lineRule="auto"/>
        <w:ind w:firstLineChars="177" w:firstLine="496"/>
        <w:rPr>
          <w:rFonts w:ascii="宋体" w:hAnsi="宋体" w:hint="eastAsia"/>
          <w:sz w:val="28"/>
          <w:szCs w:val="28"/>
        </w:rPr>
      </w:pPr>
      <w:r w:rsidRPr="0085265B">
        <w:rPr>
          <w:rFonts w:ascii="宋体" w:hAnsi="宋体" w:hint="eastAsia"/>
          <w:sz w:val="28"/>
          <w:szCs w:val="28"/>
        </w:rPr>
        <w:t>1.</w:t>
      </w:r>
      <w:r w:rsidRPr="0085265B">
        <w:rPr>
          <w:rFonts w:ascii="宋体" w:hAnsi="宋体"/>
          <w:sz w:val="28"/>
          <w:szCs w:val="28"/>
        </w:rPr>
        <w:t>电梯司机穿戴工作服、胸卡，胸卡。工作服要干净、整洁。</w:t>
      </w:r>
    </w:p>
    <w:p w14:paraId="054CD66A" w14:textId="77777777" w:rsidR="00CB5900" w:rsidRPr="0085265B" w:rsidRDefault="00CB5900" w:rsidP="00CB5900">
      <w:pPr>
        <w:tabs>
          <w:tab w:val="left" w:pos="780"/>
        </w:tabs>
        <w:spacing w:line="360" w:lineRule="auto"/>
        <w:ind w:firstLineChars="177" w:firstLine="496"/>
        <w:rPr>
          <w:rFonts w:ascii="宋体" w:hAnsi="宋体" w:hint="eastAsia"/>
          <w:sz w:val="28"/>
          <w:szCs w:val="28"/>
        </w:rPr>
      </w:pPr>
      <w:r w:rsidRPr="0085265B">
        <w:rPr>
          <w:rFonts w:ascii="宋体" w:hAnsi="宋体"/>
          <w:sz w:val="28"/>
          <w:szCs w:val="28"/>
        </w:rPr>
        <w:t>2.上岗时不化浓妆，头发要梳洗干净利落，长发不准散放，站立要挺直。</w:t>
      </w:r>
    </w:p>
    <w:p w14:paraId="6FCA56E7" w14:textId="77777777" w:rsidR="00CB5900" w:rsidRPr="0085265B" w:rsidRDefault="00CB5900" w:rsidP="00CB5900">
      <w:pPr>
        <w:tabs>
          <w:tab w:val="left" w:pos="780"/>
        </w:tabs>
        <w:spacing w:line="360" w:lineRule="auto"/>
        <w:ind w:firstLineChars="177" w:firstLine="496"/>
        <w:rPr>
          <w:rFonts w:ascii="宋体" w:hAnsi="宋体" w:hint="eastAsia"/>
          <w:sz w:val="28"/>
          <w:szCs w:val="28"/>
        </w:rPr>
      </w:pPr>
      <w:r w:rsidRPr="0085265B">
        <w:rPr>
          <w:rFonts w:ascii="宋体" w:hAnsi="宋体"/>
          <w:sz w:val="28"/>
          <w:szCs w:val="28"/>
        </w:rPr>
        <w:t>3.使用规范、文明用语。态度温和，不与乘客发生纠纷、争执，微笑的面对每一位乘客。电梯到站层层报站，目送乘客离开轿厢后，再关闭轿门。</w:t>
      </w:r>
    </w:p>
    <w:p w14:paraId="4074D72D" w14:textId="77777777" w:rsidR="00CB5900" w:rsidRPr="0085265B" w:rsidRDefault="00CB5900" w:rsidP="00CB5900">
      <w:pPr>
        <w:widowControl/>
        <w:jc w:val="left"/>
        <w:rPr>
          <w:rFonts w:ascii="宋体" w:hAnsi="宋体" w:hint="eastAsia"/>
          <w:bCs/>
        </w:rPr>
      </w:pPr>
      <w:r w:rsidRPr="0085265B">
        <w:rPr>
          <w:rFonts w:ascii="宋体" w:hAnsi="宋体" w:hint="eastAsia"/>
          <w:bCs/>
        </w:rPr>
        <w:br w:type="page"/>
      </w:r>
    </w:p>
    <w:p w14:paraId="5D6FAB8B" w14:textId="77777777" w:rsidR="00CB5900" w:rsidRPr="0085265B" w:rsidRDefault="00CB5900" w:rsidP="00CB5900">
      <w:pPr>
        <w:widowControl/>
        <w:jc w:val="left"/>
        <w:rPr>
          <w:rFonts w:ascii="宋体" w:hAnsi="宋体" w:hint="eastAsia"/>
          <w:bCs/>
          <w:sz w:val="28"/>
          <w:szCs w:val="28"/>
        </w:rPr>
      </w:pPr>
    </w:p>
    <w:p w14:paraId="2014D74E"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附件三：</w:t>
      </w:r>
    </w:p>
    <w:p w14:paraId="5A947CB6"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《营业执照》</w:t>
      </w:r>
    </w:p>
    <w:p w14:paraId="0D8146DC" w14:textId="77777777" w:rsidR="00CB5900" w:rsidRPr="0085265B" w:rsidRDefault="00CB5900" w:rsidP="00CB5900">
      <w:pPr>
        <w:spacing w:line="360" w:lineRule="auto"/>
        <w:contextualSpacing/>
        <w:jc w:val="left"/>
        <w:rPr>
          <w:rFonts w:ascii="宋体" w:hAnsi="宋体" w:hint="eastAsia"/>
          <w:bCs/>
          <w:sz w:val="28"/>
          <w:szCs w:val="28"/>
        </w:rPr>
      </w:pPr>
    </w:p>
    <w:p w14:paraId="33881940"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t>《资质证书》</w:t>
      </w:r>
    </w:p>
    <w:p w14:paraId="073D6FFD" w14:textId="77777777" w:rsidR="00CB5900" w:rsidRPr="0085265B" w:rsidRDefault="00CB5900" w:rsidP="00CB5900">
      <w:pPr>
        <w:spacing w:line="360" w:lineRule="auto"/>
        <w:contextualSpacing/>
        <w:jc w:val="left"/>
        <w:rPr>
          <w:rFonts w:ascii="宋体" w:hAnsi="宋体" w:hint="eastAsia"/>
          <w:bCs/>
          <w:sz w:val="28"/>
          <w:szCs w:val="28"/>
        </w:rPr>
      </w:pPr>
    </w:p>
    <w:p w14:paraId="5AFDF82D" w14:textId="77777777" w:rsidR="00CB5900" w:rsidRPr="0085265B" w:rsidRDefault="00CB5900" w:rsidP="00CB5900">
      <w:pPr>
        <w:widowControl/>
        <w:spacing w:line="240" w:lineRule="auto"/>
        <w:jc w:val="left"/>
        <w:rPr>
          <w:rFonts w:ascii="宋体" w:hAnsi="宋体" w:hint="eastAsia"/>
          <w:bCs/>
          <w:sz w:val="28"/>
          <w:szCs w:val="28"/>
        </w:rPr>
      </w:pPr>
      <w:r w:rsidRPr="0085265B">
        <w:rPr>
          <w:rFonts w:ascii="宋体" w:hAnsi="宋体" w:hint="eastAsia"/>
          <w:bCs/>
          <w:sz w:val="28"/>
          <w:szCs w:val="28"/>
        </w:rPr>
        <w:t>《中标通知书》</w:t>
      </w:r>
    </w:p>
    <w:p w14:paraId="5C26CA2F" w14:textId="77777777" w:rsidR="00CB5900" w:rsidRPr="0085265B" w:rsidRDefault="00CB5900" w:rsidP="00CB5900">
      <w:pPr>
        <w:tabs>
          <w:tab w:val="left" w:pos="1800"/>
          <w:tab w:val="left" w:pos="5580"/>
        </w:tabs>
        <w:snapToGrid w:val="0"/>
        <w:spacing w:before="120" w:line="540" w:lineRule="exact"/>
        <w:rPr>
          <w:rFonts w:ascii="宋体" w:hAnsi="宋体" w:cs="仿宋_GB2312" w:hint="eastAsia"/>
          <w:sz w:val="24"/>
        </w:rPr>
      </w:pPr>
    </w:p>
    <w:p w14:paraId="5727663B" w14:textId="77777777" w:rsidR="00CB5900" w:rsidRPr="0085265B" w:rsidRDefault="00CB5900" w:rsidP="00CB5900">
      <w:pPr>
        <w:widowControl/>
        <w:jc w:val="left"/>
        <w:rPr>
          <w:rFonts w:ascii="宋体" w:hAnsi="宋体" w:cs="仿宋_GB2312" w:hint="eastAsia"/>
          <w:sz w:val="24"/>
        </w:rPr>
      </w:pPr>
      <w:r w:rsidRPr="0085265B">
        <w:rPr>
          <w:rFonts w:ascii="宋体" w:hAnsi="宋体" w:cs="仿宋_GB2312" w:hint="eastAsia"/>
          <w:sz w:val="24"/>
        </w:rPr>
        <w:br w:type="page"/>
      </w:r>
    </w:p>
    <w:p w14:paraId="1D89DAA0"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lastRenderedPageBreak/>
        <w:t>附件四：</w:t>
      </w:r>
    </w:p>
    <w:p w14:paraId="4C94E2E6" w14:textId="77777777" w:rsidR="00CB5900" w:rsidRPr="0085265B" w:rsidRDefault="00CB5900" w:rsidP="00CB5900">
      <w:pPr>
        <w:spacing w:line="360" w:lineRule="auto"/>
        <w:contextualSpacing/>
        <w:jc w:val="center"/>
        <w:rPr>
          <w:rFonts w:ascii="宋体" w:hAnsi="宋体" w:hint="eastAsia"/>
          <w:bCs/>
          <w:sz w:val="28"/>
          <w:szCs w:val="28"/>
        </w:rPr>
      </w:pPr>
      <w:r w:rsidRPr="0085265B">
        <w:rPr>
          <w:rFonts w:ascii="宋体" w:hAnsi="宋体" w:hint="eastAsia"/>
          <w:bCs/>
          <w:sz w:val="28"/>
          <w:szCs w:val="28"/>
        </w:rPr>
        <w:t>《电梯分项报价表》</w:t>
      </w:r>
    </w:p>
    <w:p w14:paraId="06D162EE" w14:textId="77777777" w:rsidR="00CB5900" w:rsidRPr="0085265B" w:rsidRDefault="00CB5900" w:rsidP="00CB5900">
      <w:pPr>
        <w:rPr>
          <w:rFonts w:ascii="宋体" w:hAnsi="宋体" w:hint="eastAsia"/>
          <w:bCs/>
        </w:rPr>
      </w:pPr>
    </w:p>
    <w:p w14:paraId="29CD01FB" w14:textId="77777777" w:rsidR="00CB5900" w:rsidRPr="0085265B" w:rsidRDefault="00CB5900" w:rsidP="00CB5900">
      <w:pPr>
        <w:widowControl/>
        <w:jc w:val="left"/>
        <w:rPr>
          <w:rFonts w:ascii="宋体" w:hAnsi="宋体" w:hint="eastAsia"/>
          <w:bCs/>
        </w:rPr>
      </w:pPr>
      <w:r w:rsidRPr="0085265B">
        <w:rPr>
          <w:rFonts w:ascii="宋体" w:hAnsi="宋体" w:hint="eastAsia"/>
          <w:bCs/>
        </w:rPr>
        <w:br w:type="page"/>
      </w:r>
    </w:p>
    <w:p w14:paraId="38D1B288" w14:textId="77777777" w:rsidR="00CB5900" w:rsidRPr="0085265B" w:rsidRDefault="00CB5900" w:rsidP="00CB5900">
      <w:pPr>
        <w:spacing w:line="360" w:lineRule="auto"/>
        <w:contextualSpacing/>
        <w:jc w:val="left"/>
        <w:rPr>
          <w:rFonts w:ascii="宋体" w:hAnsi="宋体" w:hint="eastAsia"/>
          <w:bCs/>
          <w:sz w:val="28"/>
          <w:szCs w:val="28"/>
        </w:rPr>
      </w:pPr>
      <w:r w:rsidRPr="0085265B">
        <w:rPr>
          <w:rFonts w:ascii="宋体" w:hAnsi="宋体" w:hint="eastAsia"/>
          <w:bCs/>
          <w:sz w:val="28"/>
          <w:szCs w:val="28"/>
        </w:rPr>
        <w:lastRenderedPageBreak/>
        <w:t>附件五：</w:t>
      </w:r>
    </w:p>
    <w:p w14:paraId="5FBAD5A9" w14:textId="77777777" w:rsidR="00CB5900" w:rsidRPr="0085265B" w:rsidRDefault="00CB5900" w:rsidP="00CB5900">
      <w:pPr>
        <w:spacing w:line="360" w:lineRule="auto"/>
        <w:contextualSpacing/>
        <w:jc w:val="center"/>
        <w:rPr>
          <w:rFonts w:ascii="宋体" w:hAnsi="宋体" w:hint="eastAsia"/>
          <w:bCs/>
          <w:sz w:val="28"/>
          <w:szCs w:val="28"/>
        </w:rPr>
      </w:pPr>
      <w:r w:rsidRPr="0085265B">
        <w:rPr>
          <w:rFonts w:ascii="宋体" w:hAnsi="宋体" w:hint="eastAsia"/>
          <w:bCs/>
          <w:sz w:val="28"/>
          <w:szCs w:val="28"/>
        </w:rPr>
        <w:t>《项目人员配置表》</w:t>
      </w:r>
    </w:p>
    <w:p w14:paraId="1B143240" w14:textId="77777777" w:rsidR="0028051B" w:rsidRPr="0085265B" w:rsidRDefault="002C6856">
      <w:pPr>
        <w:rPr>
          <w:rFonts w:ascii="宋体" w:hAnsi="宋体" w:hint="eastAsia"/>
        </w:rPr>
      </w:pPr>
      <w:r w:rsidRPr="0085265B">
        <w:rPr>
          <w:rFonts w:ascii="宋体" w:hAnsi="宋体" w:hint="eastAsia"/>
          <w:b/>
        </w:rPr>
        <w:tab/>
      </w:r>
    </w:p>
    <w:p w14:paraId="70D88E20" w14:textId="77777777" w:rsidR="0028051B" w:rsidRPr="0085265B" w:rsidRDefault="002C6856">
      <w:pPr>
        <w:jc w:val="center"/>
        <w:rPr>
          <w:rFonts w:ascii="宋体" w:hAnsi="宋体" w:hint="eastAsia"/>
          <w:b/>
          <w:sz w:val="36"/>
          <w:szCs w:val="36"/>
        </w:rPr>
      </w:pPr>
      <w:r w:rsidRPr="0085265B">
        <w:rPr>
          <w:rFonts w:ascii="宋体" w:hAnsi="宋体"/>
          <w:sz w:val="36"/>
          <w:szCs w:val="36"/>
        </w:rPr>
        <w:br w:type="page"/>
      </w:r>
      <w:bookmarkStart w:id="797" w:name="_Toc99301426"/>
      <w:r w:rsidRPr="0085265B">
        <w:rPr>
          <w:rFonts w:ascii="宋体" w:hAnsi="宋体"/>
          <w:b/>
          <w:sz w:val="36"/>
          <w:szCs w:val="36"/>
        </w:rPr>
        <w:lastRenderedPageBreak/>
        <w:t>第七章   投标文件格式</w:t>
      </w:r>
      <w:bookmarkEnd w:id="797"/>
    </w:p>
    <w:p w14:paraId="3ED14967" w14:textId="77777777" w:rsidR="0028051B" w:rsidRPr="0085265B" w:rsidRDefault="0028051B">
      <w:pPr>
        <w:tabs>
          <w:tab w:val="left" w:pos="900"/>
          <w:tab w:val="left" w:pos="1980"/>
        </w:tabs>
        <w:snapToGrid w:val="0"/>
        <w:spacing w:line="360" w:lineRule="auto"/>
        <w:ind w:left="142"/>
        <w:rPr>
          <w:rFonts w:ascii="宋体" w:hAnsi="宋体" w:hint="eastAsia"/>
          <w:b/>
          <w:sz w:val="24"/>
        </w:rPr>
      </w:pPr>
    </w:p>
    <w:p w14:paraId="7DF9BDEB" w14:textId="77777777" w:rsidR="0028051B" w:rsidRPr="0085265B" w:rsidRDefault="0028051B">
      <w:pPr>
        <w:tabs>
          <w:tab w:val="left" w:pos="900"/>
          <w:tab w:val="left" w:pos="1980"/>
        </w:tabs>
        <w:snapToGrid w:val="0"/>
        <w:spacing w:line="360" w:lineRule="auto"/>
        <w:ind w:left="142"/>
        <w:rPr>
          <w:rFonts w:ascii="宋体" w:hAnsi="宋体" w:hint="eastAsia"/>
          <w:b/>
          <w:sz w:val="24"/>
        </w:rPr>
      </w:pPr>
    </w:p>
    <w:p w14:paraId="70F7E7D7" w14:textId="77777777" w:rsidR="0028051B" w:rsidRPr="0085265B" w:rsidRDefault="002C6856">
      <w:pPr>
        <w:tabs>
          <w:tab w:val="left" w:pos="900"/>
          <w:tab w:val="left" w:pos="1980"/>
        </w:tabs>
        <w:snapToGrid w:val="0"/>
        <w:spacing w:line="360" w:lineRule="auto"/>
        <w:ind w:left="142"/>
        <w:rPr>
          <w:rFonts w:ascii="宋体" w:hAnsi="宋体" w:hint="eastAsia"/>
          <w:sz w:val="24"/>
        </w:rPr>
      </w:pPr>
      <w:r w:rsidRPr="0085265B">
        <w:rPr>
          <w:rFonts w:ascii="宋体" w:hAnsi="宋体"/>
          <w:b/>
          <w:sz w:val="24"/>
        </w:rPr>
        <w:t>投标人编制文件须知</w:t>
      </w:r>
    </w:p>
    <w:p w14:paraId="71860C87" w14:textId="77777777" w:rsidR="0028051B" w:rsidRPr="0085265B" w:rsidRDefault="002C6856">
      <w:pPr>
        <w:tabs>
          <w:tab w:val="left" w:pos="900"/>
          <w:tab w:val="left" w:pos="1980"/>
        </w:tabs>
        <w:snapToGrid w:val="0"/>
        <w:spacing w:line="360" w:lineRule="auto"/>
        <w:ind w:left="142"/>
        <w:rPr>
          <w:rFonts w:ascii="宋体" w:hAnsi="宋体" w:hint="eastAsia"/>
          <w:sz w:val="24"/>
        </w:rPr>
      </w:pPr>
      <w:r w:rsidRPr="0085265B">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3E9B86C3" w14:textId="77777777" w:rsidR="0028051B" w:rsidRPr="0085265B" w:rsidRDefault="002C6856">
      <w:pPr>
        <w:tabs>
          <w:tab w:val="left" w:pos="900"/>
          <w:tab w:val="left" w:pos="1980"/>
        </w:tabs>
        <w:snapToGrid w:val="0"/>
        <w:spacing w:line="360" w:lineRule="auto"/>
        <w:ind w:left="142"/>
        <w:rPr>
          <w:rFonts w:ascii="宋体" w:hAnsi="宋体" w:hint="eastAsia"/>
          <w:kern w:val="0"/>
          <w:sz w:val="24"/>
        </w:rPr>
      </w:pPr>
      <w:r w:rsidRPr="0085265B">
        <w:rPr>
          <w:rFonts w:ascii="宋体" w:hAnsi="宋体"/>
          <w:sz w:val="24"/>
        </w:rPr>
        <w:t>2、</w:t>
      </w:r>
      <w:r w:rsidRPr="0085265B">
        <w:rPr>
          <w:rFonts w:ascii="宋体" w:hAnsi="宋体"/>
          <w:kern w:val="0"/>
          <w:sz w:val="24"/>
        </w:rPr>
        <w:t>对于招标文件中标记了“实质性格式”文件的，</w:t>
      </w:r>
      <w:r w:rsidRPr="0085265B">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5265B">
        <w:rPr>
          <w:rFonts w:ascii="宋体" w:hAnsi="宋体"/>
          <w:kern w:val="0"/>
          <w:sz w:val="24"/>
        </w:rPr>
        <w:t>否则</w:t>
      </w:r>
      <w:r w:rsidRPr="0085265B">
        <w:rPr>
          <w:rFonts w:ascii="宋体" w:hAnsi="宋体"/>
          <w:b/>
          <w:kern w:val="0"/>
          <w:sz w:val="24"/>
        </w:rPr>
        <w:t>投标无效</w:t>
      </w:r>
      <w:r w:rsidRPr="0085265B">
        <w:rPr>
          <w:rFonts w:ascii="宋体" w:hAnsi="宋体"/>
          <w:kern w:val="0"/>
          <w:sz w:val="24"/>
        </w:rPr>
        <w:t>。未标记“实质性格式”的文件和招标文件未提供格式的内容，可由投标人自行编写。</w:t>
      </w:r>
    </w:p>
    <w:p w14:paraId="6F8DBA15" w14:textId="77777777" w:rsidR="0028051B" w:rsidRPr="0085265B" w:rsidRDefault="002C6856">
      <w:pPr>
        <w:tabs>
          <w:tab w:val="left" w:pos="900"/>
          <w:tab w:val="left" w:pos="1980"/>
        </w:tabs>
        <w:snapToGrid w:val="0"/>
        <w:spacing w:line="360" w:lineRule="auto"/>
        <w:ind w:left="142"/>
        <w:rPr>
          <w:rFonts w:ascii="宋体" w:hAnsi="宋体" w:hint="eastAsia"/>
          <w:sz w:val="24"/>
        </w:rPr>
      </w:pPr>
      <w:r w:rsidRPr="0085265B">
        <w:rPr>
          <w:rFonts w:ascii="宋体" w:hAnsi="宋体"/>
          <w:sz w:val="24"/>
        </w:rPr>
        <w:t>3、全部声明和问题的回答及所附材料必须是真实的、准确的和完整的。</w:t>
      </w:r>
    </w:p>
    <w:p w14:paraId="2B28B044" w14:textId="77777777" w:rsidR="0028051B" w:rsidRPr="0085265B" w:rsidRDefault="002C6856">
      <w:pPr>
        <w:widowControl/>
        <w:jc w:val="left"/>
        <w:rPr>
          <w:rFonts w:ascii="宋体" w:hAnsi="宋体" w:hint="eastAsia"/>
          <w:sz w:val="24"/>
        </w:rPr>
      </w:pPr>
      <w:r w:rsidRPr="0085265B">
        <w:rPr>
          <w:rFonts w:ascii="宋体" w:hAnsi="宋体"/>
          <w:sz w:val="24"/>
        </w:rPr>
        <w:br w:type="page"/>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52FEE543" w14:textId="77777777" w:rsidR="0028051B" w:rsidRPr="0085265B" w:rsidRDefault="002C6856">
      <w:pPr>
        <w:keepNext/>
        <w:keepLines/>
        <w:autoSpaceDE w:val="0"/>
        <w:autoSpaceDN w:val="0"/>
        <w:adjustRightInd w:val="0"/>
        <w:spacing w:before="120" w:line="300" w:lineRule="auto"/>
        <w:jc w:val="left"/>
        <w:outlineLvl w:val="1"/>
        <w:rPr>
          <w:rFonts w:ascii="宋体" w:hAnsi="宋体" w:hint="eastAsia"/>
          <w:b/>
          <w:kern w:val="0"/>
          <w:sz w:val="30"/>
          <w:szCs w:val="20"/>
        </w:rPr>
      </w:pPr>
      <w:r w:rsidRPr="0085265B">
        <w:rPr>
          <w:rFonts w:ascii="宋体" w:hAnsi="宋体"/>
          <w:b/>
          <w:spacing w:val="20"/>
          <w:sz w:val="24"/>
        </w:rPr>
        <w:lastRenderedPageBreak/>
        <w:t>一、资格证明文件格式</w:t>
      </w:r>
    </w:p>
    <w:p w14:paraId="17AE1CE6" w14:textId="77777777" w:rsidR="0028051B" w:rsidRPr="0085265B" w:rsidRDefault="0028051B">
      <w:pPr>
        <w:rPr>
          <w:rFonts w:ascii="宋体" w:hAnsi="宋体" w:hint="eastAsia"/>
          <w:b/>
          <w:spacing w:val="20"/>
          <w:szCs w:val="21"/>
        </w:rPr>
      </w:pPr>
    </w:p>
    <w:p w14:paraId="0D976A11" w14:textId="77777777" w:rsidR="0028051B" w:rsidRPr="0085265B" w:rsidRDefault="002C6856">
      <w:pPr>
        <w:rPr>
          <w:rFonts w:ascii="宋体" w:hAnsi="宋体" w:hint="eastAsia"/>
          <w:b/>
          <w:sz w:val="24"/>
        </w:rPr>
      </w:pPr>
      <w:r w:rsidRPr="0085265B">
        <w:rPr>
          <w:rFonts w:ascii="宋体" w:hAnsi="宋体"/>
          <w:b/>
          <w:spacing w:val="20"/>
          <w:sz w:val="24"/>
        </w:rPr>
        <w:t>投标文件（资格证明文件）</w:t>
      </w:r>
      <w:r w:rsidRPr="0085265B">
        <w:rPr>
          <w:rFonts w:ascii="宋体" w:hAnsi="宋体"/>
          <w:b/>
          <w:sz w:val="24"/>
        </w:rPr>
        <w:t>封面（非实质性格式）</w:t>
      </w:r>
    </w:p>
    <w:p w14:paraId="04CCBEBC" w14:textId="77777777" w:rsidR="0028051B" w:rsidRPr="0085265B" w:rsidRDefault="0028051B">
      <w:pPr>
        <w:jc w:val="center"/>
        <w:rPr>
          <w:rFonts w:ascii="宋体" w:hAnsi="宋体" w:hint="eastAsia"/>
          <w:szCs w:val="21"/>
        </w:rPr>
      </w:pPr>
    </w:p>
    <w:p w14:paraId="3DBDDA62" w14:textId="77777777" w:rsidR="0028051B" w:rsidRPr="0085265B" w:rsidRDefault="002C6856">
      <w:pPr>
        <w:jc w:val="center"/>
        <w:rPr>
          <w:rFonts w:ascii="宋体" w:hAnsi="宋体" w:hint="eastAsia"/>
          <w:b/>
          <w:spacing w:val="60"/>
          <w:sz w:val="84"/>
          <w:szCs w:val="84"/>
        </w:rPr>
      </w:pPr>
      <w:r w:rsidRPr="0085265B">
        <w:rPr>
          <w:rFonts w:ascii="宋体" w:hAnsi="宋体"/>
          <w:b/>
          <w:spacing w:val="60"/>
          <w:sz w:val="84"/>
          <w:szCs w:val="84"/>
        </w:rPr>
        <w:t>投 标 文 件</w:t>
      </w:r>
    </w:p>
    <w:p w14:paraId="376FC243" w14:textId="77777777" w:rsidR="0028051B" w:rsidRPr="0085265B" w:rsidRDefault="002C6856">
      <w:pPr>
        <w:jc w:val="center"/>
        <w:rPr>
          <w:rFonts w:ascii="宋体" w:hAnsi="宋体" w:hint="eastAsia"/>
          <w:b/>
          <w:spacing w:val="60"/>
          <w:sz w:val="52"/>
          <w:szCs w:val="52"/>
        </w:rPr>
      </w:pPr>
      <w:r w:rsidRPr="0085265B">
        <w:rPr>
          <w:rFonts w:ascii="宋体" w:hAnsi="宋体"/>
          <w:b/>
          <w:spacing w:val="60"/>
          <w:sz w:val="52"/>
          <w:szCs w:val="52"/>
        </w:rPr>
        <w:t>（资格证明文件）</w:t>
      </w:r>
    </w:p>
    <w:p w14:paraId="557C43F4" w14:textId="77777777" w:rsidR="0028051B" w:rsidRPr="0085265B" w:rsidRDefault="0028051B">
      <w:pPr>
        <w:ind w:firstLineChars="150" w:firstLine="542"/>
        <w:rPr>
          <w:rFonts w:ascii="宋体" w:hAnsi="宋体" w:hint="eastAsia"/>
          <w:b/>
          <w:spacing w:val="20"/>
          <w:sz w:val="32"/>
          <w:szCs w:val="32"/>
        </w:rPr>
      </w:pPr>
    </w:p>
    <w:p w14:paraId="1B47C9A6" w14:textId="77777777" w:rsidR="0028051B" w:rsidRPr="0085265B" w:rsidRDefault="0028051B">
      <w:pPr>
        <w:ind w:firstLineChars="150" w:firstLine="542"/>
        <w:rPr>
          <w:rFonts w:ascii="宋体" w:hAnsi="宋体" w:hint="eastAsia"/>
          <w:b/>
          <w:spacing w:val="20"/>
          <w:sz w:val="32"/>
          <w:szCs w:val="32"/>
        </w:rPr>
      </w:pPr>
    </w:p>
    <w:p w14:paraId="2C0FAF43" w14:textId="77777777" w:rsidR="0028051B" w:rsidRPr="0085265B" w:rsidRDefault="002C6856">
      <w:pPr>
        <w:ind w:firstLineChars="150" w:firstLine="542"/>
        <w:rPr>
          <w:rFonts w:ascii="宋体" w:hAnsi="宋体" w:hint="eastAsia"/>
          <w:b/>
          <w:spacing w:val="20"/>
          <w:sz w:val="32"/>
          <w:szCs w:val="32"/>
        </w:rPr>
      </w:pPr>
      <w:r w:rsidRPr="0085265B">
        <w:rPr>
          <w:rFonts w:ascii="宋体" w:hAnsi="宋体"/>
          <w:b/>
          <w:spacing w:val="20"/>
          <w:sz w:val="32"/>
          <w:szCs w:val="32"/>
        </w:rPr>
        <w:t>项目名称:</w:t>
      </w:r>
    </w:p>
    <w:p w14:paraId="70C35B87" w14:textId="77777777" w:rsidR="0028051B" w:rsidRPr="0085265B" w:rsidRDefault="002C6856">
      <w:pPr>
        <w:ind w:firstLineChars="150" w:firstLine="542"/>
        <w:rPr>
          <w:rFonts w:ascii="宋体" w:hAnsi="宋体" w:hint="eastAsia"/>
          <w:b/>
          <w:spacing w:val="20"/>
          <w:sz w:val="32"/>
          <w:szCs w:val="32"/>
        </w:rPr>
      </w:pPr>
      <w:r w:rsidRPr="0085265B">
        <w:rPr>
          <w:rFonts w:ascii="宋体" w:hAnsi="宋体"/>
          <w:b/>
          <w:spacing w:val="20"/>
          <w:sz w:val="32"/>
          <w:szCs w:val="32"/>
        </w:rPr>
        <w:t>项目编号/包号：</w:t>
      </w:r>
    </w:p>
    <w:p w14:paraId="119B411B" w14:textId="77777777" w:rsidR="0028051B" w:rsidRPr="0085265B" w:rsidRDefault="0028051B">
      <w:pPr>
        <w:ind w:firstLineChars="150" w:firstLine="542"/>
        <w:rPr>
          <w:rFonts w:ascii="宋体" w:hAnsi="宋体" w:hint="eastAsia"/>
          <w:b/>
          <w:spacing w:val="20"/>
          <w:sz w:val="32"/>
          <w:szCs w:val="32"/>
        </w:rPr>
      </w:pPr>
    </w:p>
    <w:p w14:paraId="0C1D746A" w14:textId="77777777" w:rsidR="0028051B" w:rsidRPr="0085265B" w:rsidRDefault="0028051B">
      <w:pPr>
        <w:ind w:firstLineChars="150" w:firstLine="542"/>
        <w:rPr>
          <w:rFonts w:ascii="宋体" w:hAnsi="宋体" w:hint="eastAsia"/>
          <w:b/>
          <w:spacing w:val="20"/>
          <w:sz w:val="32"/>
          <w:szCs w:val="32"/>
        </w:rPr>
      </w:pPr>
    </w:p>
    <w:p w14:paraId="6107C48C" w14:textId="77777777" w:rsidR="0028051B" w:rsidRPr="0085265B" w:rsidRDefault="0028051B">
      <w:pPr>
        <w:jc w:val="center"/>
        <w:rPr>
          <w:rFonts w:ascii="宋体" w:hAnsi="宋体" w:hint="eastAsia"/>
          <w:b/>
          <w:sz w:val="32"/>
          <w:szCs w:val="32"/>
        </w:rPr>
      </w:pPr>
    </w:p>
    <w:p w14:paraId="020C17FD" w14:textId="77777777" w:rsidR="0028051B" w:rsidRPr="0085265B" w:rsidRDefault="0028051B">
      <w:pPr>
        <w:jc w:val="center"/>
        <w:rPr>
          <w:rFonts w:ascii="宋体" w:hAnsi="宋体" w:hint="eastAsia"/>
          <w:b/>
          <w:sz w:val="32"/>
          <w:szCs w:val="32"/>
        </w:rPr>
      </w:pPr>
    </w:p>
    <w:p w14:paraId="2500F252" w14:textId="77777777" w:rsidR="0028051B" w:rsidRPr="0085265B" w:rsidRDefault="0028051B">
      <w:pPr>
        <w:jc w:val="center"/>
        <w:rPr>
          <w:rFonts w:ascii="宋体" w:hAnsi="宋体" w:hint="eastAsia"/>
          <w:b/>
          <w:sz w:val="32"/>
          <w:szCs w:val="32"/>
        </w:rPr>
      </w:pPr>
    </w:p>
    <w:p w14:paraId="305CEA1E" w14:textId="77777777" w:rsidR="0028051B" w:rsidRPr="0085265B" w:rsidRDefault="0028051B">
      <w:pPr>
        <w:jc w:val="center"/>
        <w:rPr>
          <w:rFonts w:ascii="宋体" w:hAnsi="宋体" w:hint="eastAsia"/>
          <w:b/>
          <w:spacing w:val="20"/>
          <w:sz w:val="32"/>
          <w:szCs w:val="32"/>
        </w:rPr>
      </w:pPr>
    </w:p>
    <w:p w14:paraId="778E3F76" w14:textId="77777777" w:rsidR="0028051B" w:rsidRPr="0085265B" w:rsidRDefault="0028051B">
      <w:pPr>
        <w:jc w:val="center"/>
        <w:rPr>
          <w:rFonts w:ascii="宋体" w:hAnsi="宋体" w:hint="eastAsia"/>
          <w:b/>
          <w:spacing w:val="20"/>
          <w:sz w:val="32"/>
          <w:szCs w:val="32"/>
        </w:rPr>
      </w:pPr>
    </w:p>
    <w:p w14:paraId="27258569" w14:textId="77777777" w:rsidR="0028051B" w:rsidRPr="0085265B" w:rsidRDefault="0028051B">
      <w:pPr>
        <w:jc w:val="center"/>
        <w:rPr>
          <w:rFonts w:ascii="宋体" w:hAnsi="宋体" w:hint="eastAsia"/>
          <w:b/>
          <w:spacing w:val="20"/>
          <w:sz w:val="32"/>
          <w:szCs w:val="32"/>
        </w:rPr>
      </w:pPr>
    </w:p>
    <w:p w14:paraId="657BC437" w14:textId="77777777" w:rsidR="0028051B" w:rsidRPr="0085265B" w:rsidRDefault="002C6856">
      <w:pPr>
        <w:spacing w:line="360" w:lineRule="auto"/>
        <w:ind w:firstLineChars="400" w:firstLine="1445"/>
        <w:jc w:val="left"/>
        <w:rPr>
          <w:rFonts w:ascii="宋体" w:hAnsi="宋体" w:hint="eastAsia"/>
          <w:b/>
          <w:spacing w:val="20"/>
          <w:sz w:val="32"/>
          <w:szCs w:val="32"/>
        </w:rPr>
      </w:pPr>
      <w:r w:rsidRPr="0085265B">
        <w:rPr>
          <w:rFonts w:ascii="宋体" w:hAnsi="宋体"/>
          <w:b/>
          <w:spacing w:val="20"/>
          <w:sz w:val="32"/>
          <w:szCs w:val="32"/>
        </w:rPr>
        <w:t>投标人名称：</w:t>
      </w:r>
    </w:p>
    <w:p w14:paraId="60090777" w14:textId="2EF97951" w:rsidR="0028051B" w:rsidRPr="0085265B" w:rsidRDefault="002C6856">
      <w:pPr>
        <w:rPr>
          <w:rFonts w:ascii="宋体" w:hAnsi="宋体" w:hint="eastAsia"/>
          <w:b/>
        </w:rPr>
      </w:pPr>
      <w:r w:rsidRPr="0085265B">
        <w:rPr>
          <w:rFonts w:ascii="宋体" w:hAnsi="宋体"/>
          <w:b/>
          <w:spacing w:val="20"/>
          <w:sz w:val="32"/>
          <w:szCs w:val="32"/>
        </w:rPr>
        <w:br w:type="page"/>
      </w:r>
    </w:p>
    <w:p w14:paraId="55704070" w14:textId="77777777" w:rsidR="0028051B" w:rsidRPr="0085265B" w:rsidRDefault="002C6856">
      <w:pPr>
        <w:numPr>
          <w:ilvl w:val="0"/>
          <w:numId w:val="16"/>
        </w:numPr>
        <w:tabs>
          <w:tab w:val="left" w:pos="360"/>
        </w:tabs>
        <w:snapToGrid w:val="0"/>
        <w:spacing w:line="360" w:lineRule="auto"/>
        <w:outlineLvl w:val="1"/>
        <w:rPr>
          <w:rFonts w:ascii="宋体" w:hAnsi="宋体" w:hint="eastAsia"/>
          <w:sz w:val="24"/>
          <w:szCs w:val="20"/>
        </w:rPr>
      </w:pPr>
      <w:r w:rsidRPr="0085265B">
        <w:rPr>
          <w:rFonts w:ascii="宋体" w:hAnsi="宋体"/>
          <w:sz w:val="24"/>
        </w:rPr>
        <w:lastRenderedPageBreak/>
        <w:t>满足《中华人民共和国政府采购法》第二十二条规定</w:t>
      </w:r>
    </w:p>
    <w:p w14:paraId="4E64EB38" w14:textId="77777777" w:rsidR="0028051B" w:rsidRPr="0085265B" w:rsidRDefault="002C6856">
      <w:pPr>
        <w:spacing w:line="360" w:lineRule="auto"/>
        <w:outlineLvl w:val="2"/>
        <w:rPr>
          <w:rFonts w:ascii="宋体" w:hAnsi="宋体" w:hint="eastAsia"/>
          <w:sz w:val="24"/>
          <w:szCs w:val="20"/>
        </w:rPr>
      </w:pPr>
      <w:r w:rsidRPr="0085265B">
        <w:rPr>
          <w:rFonts w:ascii="宋体" w:hAnsi="宋体"/>
          <w:sz w:val="24"/>
          <w:szCs w:val="20"/>
        </w:rPr>
        <w:t>1-1 营业执照等证明文件</w:t>
      </w:r>
    </w:p>
    <w:p w14:paraId="10A097B7" w14:textId="77777777" w:rsidR="0028051B" w:rsidRPr="0085265B" w:rsidRDefault="002C6856">
      <w:pPr>
        <w:widowControl/>
        <w:jc w:val="left"/>
        <w:rPr>
          <w:rFonts w:ascii="宋体" w:hAnsi="宋体" w:hint="eastAsia"/>
          <w:sz w:val="24"/>
          <w:szCs w:val="20"/>
        </w:rPr>
      </w:pPr>
      <w:r w:rsidRPr="0085265B">
        <w:rPr>
          <w:rFonts w:ascii="宋体" w:hAnsi="宋体"/>
          <w:sz w:val="24"/>
        </w:rPr>
        <w:br w:type="page"/>
      </w:r>
    </w:p>
    <w:p w14:paraId="7BE90F2F" w14:textId="77777777" w:rsidR="0028051B" w:rsidRPr="0085265B" w:rsidRDefault="002C6856">
      <w:pPr>
        <w:pStyle w:val="30"/>
        <w:rPr>
          <w:rFonts w:hAnsi="宋体" w:hint="eastAsia"/>
          <w:b w:val="0"/>
          <w:bCs/>
          <w:u w:val="none"/>
        </w:rPr>
      </w:pPr>
      <w:r w:rsidRPr="0085265B">
        <w:rPr>
          <w:rFonts w:hAnsi="宋体"/>
          <w:b w:val="0"/>
          <w:u w:val="none"/>
        </w:rPr>
        <w:lastRenderedPageBreak/>
        <w:t>1-</w:t>
      </w:r>
      <w:r w:rsidRPr="0085265B">
        <w:rPr>
          <w:rFonts w:hAnsi="宋体" w:hint="eastAsia"/>
          <w:b w:val="0"/>
          <w:u w:val="none"/>
        </w:rPr>
        <w:t>2</w:t>
      </w:r>
      <w:r w:rsidRPr="0085265B">
        <w:rPr>
          <w:rFonts w:hAnsi="宋体"/>
          <w:b w:val="0"/>
          <w:u w:val="none"/>
        </w:rPr>
        <w:t>投标人资格声明书</w:t>
      </w:r>
    </w:p>
    <w:p w14:paraId="36F877C2" w14:textId="77777777" w:rsidR="0028051B" w:rsidRPr="0085265B" w:rsidRDefault="002C6856">
      <w:pPr>
        <w:jc w:val="center"/>
        <w:rPr>
          <w:rFonts w:ascii="宋体" w:hAnsi="宋体" w:hint="eastAsia"/>
          <w:b/>
          <w:sz w:val="36"/>
          <w:szCs w:val="36"/>
        </w:rPr>
      </w:pPr>
      <w:r w:rsidRPr="0085265B">
        <w:rPr>
          <w:rFonts w:ascii="宋体" w:hAnsi="宋体"/>
          <w:b/>
          <w:sz w:val="36"/>
          <w:szCs w:val="36"/>
        </w:rPr>
        <w:t>投标人资格声明书</w:t>
      </w:r>
    </w:p>
    <w:p w14:paraId="751726B7" w14:textId="77777777" w:rsidR="0028051B" w:rsidRPr="0085265B" w:rsidRDefault="0028051B">
      <w:pPr>
        <w:tabs>
          <w:tab w:val="left" w:pos="5580"/>
        </w:tabs>
        <w:spacing w:line="360" w:lineRule="auto"/>
        <w:rPr>
          <w:rFonts w:ascii="宋体" w:hAnsi="宋体" w:hint="eastAsia"/>
          <w:sz w:val="24"/>
        </w:rPr>
      </w:pPr>
    </w:p>
    <w:p w14:paraId="14352123"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致：</w:t>
      </w:r>
      <w:r w:rsidRPr="0085265B">
        <w:rPr>
          <w:rFonts w:ascii="宋体" w:hAnsi="宋体"/>
          <w:sz w:val="24"/>
          <w:u w:val="single"/>
        </w:rPr>
        <w:t>采购人或采购代理机构</w:t>
      </w:r>
    </w:p>
    <w:p w14:paraId="5544E97F" w14:textId="77777777" w:rsidR="0028051B" w:rsidRPr="0085265B" w:rsidRDefault="002C6856">
      <w:pPr>
        <w:spacing w:line="360" w:lineRule="auto"/>
        <w:ind w:firstLineChars="200" w:firstLine="480"/>
        <w:rPr>
          <w:rFonts w:ascii="宋体" w:hAnsi="宋体" w:hint="eastAsia"/>
          <w:sz w:val="24"/>
        </w:rPr>
      </w:pPr>
      <w:r w:rsidRPr="0085265B">
        <w:rPr>
          <w:rFonts w:ascii="宋体" w:hAnsi="宋体"/>
          <w:sz w:val="24"/>
        </w:rPr>
        <w:t>在参与本次项目投标中，我单位承诺：</w:t>
      </w:r>
    </w:p>
    <w:p w14:paraId="4FBE864D" w14:textId="77777777" w:rsidR="0028051B" w:rsidRPr="0085265B" w:rsidRDefault="002C6856">
      <w:pPr>
        <w:numPr>
          <w:ilvl w:val="0"/>
          <w:numId w:val="17"/>
        </w:numPr>
        <w:spacing w:line="360" w:lineRule="auto"/>
        <w:ind w:left="1134"/>
        <w:rPr>
          <w:rFonts w:ascii="宋体" w:hAnsi="宋体" w:hint="eastAsia"/>
          <w:sz w:val="24"/>
          <w:szCs w:val="22"/>
        </w:rPr>
      </w:pPr>
      <w:r w:rsidRPr="0085265B">
        <w:rPr>
          <w:rFonts w:ascii="宋体" w:hAnsi="宋体"/>
          <w:sz w:val="24"/>
          <w:szCs w:val="22"/>
        </w:rPr>
        <w:t>具有良好的商业信誉和健全的财务会计制度；</w:t>
      </w:r>
    </w:p>
    <w:p w14:paraId="5B3317A8" w14:textId="77777777" w:rsidR="0028051B" w:rsidRPr="0085265B" w:rsidRDefault="002C6856">
      <w:pPr>
        <w:numPr>
          <w:ilvl w:val="0"/>
          <w:numId w:val="17"/>
        </w:numPr>
        <w:spacing w:line="360" w:lineRule="auto"/>
        <w:ind w:left="1134"/>
        <w:rPr>
          <w:rFonts w:ascii="宋体" w:hAnsi="宋体" w:hint="eastAsia"/>
          <w:sz w:val="24"/>
          <w:szCs w:val="22"/>
        </w:rPr>
      </w:pPr>
      <w:r w:rsidRPr="0085265B">
        <w:rPr>
          <w:rFonts w:ascii="宋体" w:hAnsi="宋体"/>
          <w:sz w:val="24"/>
          <w:szCs w:val="22"/>
        </w:rPr>
        <w:t>具有履行合同所必需的设备和专业技术能力；</w:t>
      </w:r>
    </w:p>
    <w:p w14:paraId="521F6025" w14:textId="77777777" w:rsidR="0028051B" w:rsidRPr="0085265B" w:rsidRDefault="002C6856">
      <w:pPr>
        <w:numPr>
          <w:ilvl w:val="0"/>
          <w:numId w:val="17"/>
        </w:numPr>
        <w:spacing w:line="360" w:lineRule="auto"/>
        <w:ind w:left="1134"/>
        <w:rPr>
          <w:rFonts w:ascii="宋体" w:hAnsi="宋体" w:hint="eastAsia"/>
          <w:sz w:val="24"/>
          <w:szCs w:val="22"/>
        </w:rPr>
      </w:pPr>
      <w:r w:rsidRPr="0085265B">
        <w:rPr>
          <w:rFonts w:ascii="宋体" w:hAnsi="宋体"/>
          <w:sz w:val="24"/>
          <w:szCs w:val="22"/>
        </w:rPr>
        <w:t>有依法缴纳税收和社会保障资金的良好记录；</w:t>
      </w:r>
    </w:p>
    <w:p w14:paraId="18B85CA9" w14:textId="77777777" w:rsidR="0028051B" w:rsidRPr="0085265B" w:rsidRDefault="002C6856">
      <w:pPr>
        <w:numPr>
          <w:ilvl w:val="0"/>
          <w:numId w:val="17"/>
        </w:numPr>
        <w:spacing w:line="360" w:lineRule="auto"/>
        <w:ind w:left="1134"/>
        <w:rPr>
          <w:rFonts w:ascii="宋体" w:hAnsi="宋体" w:hint="eastAsia"/>
          <w:sz w:val="24"/>
          <w:szCs w:val="22"/>
        </w:rPr>
      </w:pPr>
      <w:r w:rsidRPr="0085265B">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3C7847A" w14:textId="77777777" w:rsidR="0028051B" w:rsidRPr="0085265B" w:rsidRDefault="002C6856">
      <w:pPr>
        <w:numPr>
          <w:ilvl w:val="0"/>
          <w:numId w:val="17"/>
        </w:numPr>
        <w:spacing w:line="360" w:lineRule="auto"/>
        <w:ind w:left="1134"/>
        <w:rPr>
          <w:rFonts w:ascii="宋体" w:hAnsi="宋体" w:hint="eastAsia"/>
          <w:sz w:val="24"/>
          <w:szCs w:val="22"/>
        </w:rPr>
      </w:pPr>
      <w:r w:rsidRPr="0085265B">
        <w:rPr>
          <w:rFonts w:ascii="宋体" w:hAnsi="宋体"/>
          <w:sz w:val="24"/>
          <w:szCs w:val="22"/>
        </w:rPr>
        <w:t>我单位不属于政府采购法律、行政法规规定的公益一类事业单位、或使用事业编制且由财政拨款保障的群团组织（仅适用于政府购买服务项目）；</w:t>
      </w:r>
    </w:p>
    <w:p w14:paraId="4832284B" w14:textId="77777777" w:rsidR="0028051B" w:rsidRPr="0085265B" w:rsidRDefault="002C6856">
      <w:pPr>
        <w:numPr>
          <w:ilvl w:val="0"/>
          <w:numId w:val="17"/>
        </w:numPr>
        <w:spacing w:line="360" w:lineRule="auto"/>
        <w:ind w:left="1134"/>
        <w:rPr>
          <w:rFonts w:ascii="宋体" w:hAnsi="宋体" w:hint="eastAsia"/>
          <w:sz w:val="24"/>
          <w:szCs w:val="22"/>
        </w:rPr>
      </w:pPr>
      <w:r w:rsidRPr="0085265B">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7409558" w14:textId="77777777" w:rsidR="0028051B" w:rsidRPr="0085265B" w:rsidRDefault="002C6856">
      <w:pPr>
        <w:numPr>
          <w:ilvl w:val="0"/>
          <w:numId w:val="17"/>
        </w:numPr>
        <w:spacing w:line="360" w:lineRule="auto"/>
        <w:ind w:left="1134"/>
        <w:rPr>
          <w:rFonts w:ascii="宋体" w:hAnsi="宋体" w:hint="eastAsia"/>
          <w:sz w:val="24"/>
          <w:szCs w:val="22"/>
        </w:rPr>
      </w:pPr>
      <w:r w:rsidRPr="0085265B">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45142" w:rsidRPr="0085265B" w14:paraId="6C2AABB0" w14:textId="77777777">
        <w:trPr>
          <w:trHeight w:val="430"/>
          <w:jc w:val="center"/>
        </w:trPr>
        <w:tc>
          <w:tcPr>
            <w:tcW w:w="950" w:type="dxa"/>
            <w:vAlign w:val="center"/>
          </w:tcPr>
          <w:p w14:paraId="13AE317B" w14:textId="77777777" w:rsidR="0028051B" w:rsidRPr="0085265B" w:rsidRDefault="002C6856">
            <w:pPr>
              <w:jc w:val="center"/>
              <w:rPr>
                <w:rFonts w:ascii="宋体" w:hAnsi="宋体" w:hint="eastAsia"/>
                <w:sz w:val="24"/>
              </w:rPr>
            </w:pPr>
            <w:r w:rsidRPr="0085265B">
              <w:rPr>
                <w:rFonts w:ascii="宋体" w:hAnsi="宋体"/>
                <w:sz w:val="24"/>
              </w:rPr>
              <w:t>序号</w:t>
            </w:r>
          </w:p>
        </w:tc>
        <w:tc>
          <w:tcPr>
            <w:tcW w:w="4574" w:type="dxa"/>
            <w:vAlign w:val="center"/>
          </w:tcPr>
          <w:p w14:paraId="1CACED5D" w14:textId="77777777" w:rsidR="0028051B" w:rsidRPr="0085265B" w:rsidRDefault="002C6856">
            <w:pPr>
              <w:jc w:val="center"/>
              <w:rPr>
                <w:rFonts w:ascii="宋体" w:hAnsi="宋体" w:hint="eastAsia"/>
                <w:sz w:val="24"/>
              </w:rPr>
            </w:pPr>
            <w:r w:rsidRPr="0085265B">
              <w:rPr>
                <w:rFonts w:ascii="宋体" w:hAnsi="宋体"/>
                <w:sz w:val="24"/>
              </w:rPr>
              <w:t>单位名称</w:t>
            </w:r>
          </w:p>
        </w:tc>
        <w:tc>
          <w:tcPr>
            <w:tcW w:w="2976" w:type="dxa"/>
            <w:vAlign w:val="center"/>
          </w:tcPr>
          <w:p w14:paraId="311ACCAC" w14:textId="77777777" w:rsidR="0028051B" w:rsidRPr="0085265B" w:rsidRDefault="002C6856">
            <w:pPr>
              <w:jc w:val="center"/>
              <w:rPr>
                <w:rFonts w:ascii="宋体" w:hAnsi="宋体" w:hint="eastAsia"/>
                <w:sz w:val="24"/>
              </w:rPr>
            </w:pPr>
            <w:r w:rsidRPr="0085265B">
              <w:rPr>
                <w:rFonts w:ascii="宋体" w:hAnsi="宋体"/>
                <w:sz w:val="24"/>
              </w:rPr>
              <w:t>相互关系</w:t>
            </w:r>
          </w:p>
        </w:tc>
      </w:tr>
      <w:tr w:rsidR="00445142" w:rsidRPr="0085265B" w14:paraId="5D62AF8B" w14:textId="77777777">
        <w:trPr>
          <w:trHeight w:val="430"/>
          <w:jc w:val="center"/>
        </w:trPr>
        <w:tc>
          <w:tcPr>
            <w:tcW w:w="950" w:type="dxa"/>
            <w:vAlign w:val="center"/>
          </w:tcPr>
          <w:p w14:paraId="3C096A89" w14:textId="77777777" w:rsidR="0028051B" w:rsidRPr="0085265B" w:rsidRDefault="002C6856">
            <w:pPr>
              <w:jc w:val="center"/>
              <w:rPr>
                <w:rFonts w:ascii="宋体" w:hAnsi="宋体" w:hint="eastAsia"/>
                <w:sz w:val="24"/>
              </w:rPr>
            </w:pPr>
            <w:r w:rsidRPr="0085265B">
              <w:rPr>
                <w:rFonts w:ascii="宋体" w:hAnsi="宋体"/>
                <w:sz w:val="24"/>
              </w:rPr>
              <w:t>1</w:t>
            </w:r>
          </w:p>
        </w:tc>
        <w:tc>
          <w:tcPr>
            <w:tcW w:w="4574" w:type="dxa"/>
            <w:vAlign w:val="center"/>
          </w:tcPr>
          <w:p w14:paraId="5048DD50" w14:textId="77777777" w:rsidR="0028051B" w:rsidRPr="0085265B" w:rsidRDefault="0028051B">
            <w:pPr>
              <w:jc w:val="center"/>
              <w:rPr>
                <w:rFonts w:ascii="宋体" w:hAnsi="宋体" w:hint="eastAsia"/>
                <w:sz w:val="24"/>
              </w:rPr>
            </w:pPr>
          </w:p>
        </w:tc>
        <w:tc>
          <w:tcPr>
            <w:tcW w:w="2976" w:type="dxa"/>
            <w:vAlign w:val="center"/>
          </w:tcPr>
          <w:p w14:paraId="165F3436" w14:textId="77777777" w:rsidR="0028051B" w:rsidRPr="0085265B" w:rsidRDefault="0028051B">
            <w:pPr>
              <w:jc w:val="center"/>
              <w:rPr>
                <w:rFonts w:ascii="宋体" w:hAnsi="宋体" w:hint="eastAsia"/>
                <w:sz w:val="24"/>
              </w:rPr>
            </w:pPr>
          </w:p>
        </w:tc>
      </w:tr>
      <w:tr w:rsidR="00445142" w:rsidRPr="0085265B" w14:paraId="691CF581" w14:textId="77777777">
        <w:trPr>
          <w:trHeight w:val="430"/>
          <w:jc w:val="center"/>
        </w:trPr>
        <w:tc>
          <w:tcPr>
            <w:tcW w:w="950" w:type="dxa"/>
            <w:vAlign w:val="center"/>
          </w:tcPr>
          <w:p w14:paraId="2DF53C9E" w14:textId="77777777" w:rsidR="0028051B" w:rsidRPr="0085265B" w:rsidRDefault="002C6856">
            <w:pPr>
              <w:jc w:val="center"/>
              <w:rPr>
                <w:rFonts w:ascii="宋体" w:hAnsi="宋体" w:hint="eastAsia"/>
                <w:sz w:val="24"/>
              </w:rPr>
            </w:pPr>
            <w:r w:rsidRPr="0085265B">
              <w:rPr>
                <w:rFonts w:ascii="宋体" w:hAnsi="宋体"/>
                <w:sz w:val="24"/>
              </w:rPr>
              <w:t>2</w:t>
            </w:r>
          </w:p>
        </w:tc>
        <w:tc>
          <w:tcPr>
            <w:tcW w:w="4574" w:type="dxa"/>
            <w:vAlign w:val="center"/>
          </w:tcPr>
          <w:p w14:paraId="34233A10" w14:textId="77777777" w:rsidR="0028051B" w:rsidRPr="0085265B" w:rsidRDefault="0028051B">
            <w:pPr>
              <w:jc w:val="center"/>
              <w:rPr>
                <w:rFonts w:ascii="宋体" w:hAnsi="宋体" w:hint="eastAsia"/>
                <w:sz w:val="24"/>
              </w:rPr>
            </w:pPr>
          </w:p>
        </w:tc>
        <w:tc>
          <w:tcPr>
            <w:tcW w:w="2976" w:type="dxa"/>
            <w:vAlign w:val="center"/>
          </w:tcPr>
          <w:p w14:paraId="46774849" w14:textId="77777777" w:rsidR="0028051B" w:rsidRPr="0085265B" w:rsidRDefault="0028051B">
            <w:pPr>
              <w:jc w:val="center"/>
              <w:rPr>
                <w:rFonts w:ascii="宋体" w:hAnsi="宋体" w:hint="eastAsia"/>
                <w:sz w:val="24"/>
              </w:rPr>
            </w:pPr>
          </w:p>
        </w:tc>
      </w:tr>
      <w:tr w:rsidR="0028051B" w:rsidRPr="0085265B" w14:paraId="465C8574" w14:textId="77777777">
        <w:trPr>
          <w:trHeight w:val="430"/>
          <w:jc w:val="center"/>
        </w:trPr>
        <w:tc>
          <w:tcPr>
            <w:tcW w:w="950" w:type="dxa"/>
            <w:vAlign w:val="center"/>
          </w:tcPr>
          <w:p w14:paraId="17033FAA" w14:textId="77777777" w:rsidR="0028051B" w:rsidRPr="0085265B" w:rsidRDefault="002C6856">
            <w:pPr>
              <w:jc w:val="center"/>
              <w:rPr>
                <w:rFonts w:ascii="宋体" w:hAnsi="宋体" w:hint="eastAsia"/>
                <w:sz w:val="24"/>
              </w:rPr>
            </w:pPr>
            <w:r w:rsidRPr="0085265B">
              <w:rPr>
                <w:rFonts w:ascii="宋体" w:hAnsi="宋体"/>
                <w:sz w:val="24"/>
              </w:rPr>
              <w:t>…</w:t>
            </w:r>
          </w:p>
        </w:tc>
        <w:tc>
          <w:tcPr>
            <w:tcW w:w="4574" w:type="dxa"/>
            <w:vAlign w:val="center"/>
          </w:tcPr>
          <w:p w14:paraId="72AE2283" w14:textId="77777777" w:rsidR="0028051B" w:rsidRPr="0085265B" w:rsidRDefault="0028051B">
            <w:pPr>
              <w:jc w:val="center"/>
              <w:rPr>
                <w:rFonts w:ascii="宋体" w:hAnsi="宋体" w:hint="eastAsia"/>
                <w:sz w:val="24"/>
              </w:rPr>
            </w:pPr>
          </w:p>
        </w:tc>
        <w:tc>
          <w:tcPr>
            <w:tcW w:w="2976" w:type="dxa"/>
            <w:vAlign w:val="center"/>
          </w:tcPr>
          <w:p w14:paraId="1D6EFFEA" w14:textId="77777777" w:rsidR="0028051B" w:rsidRPr="0085265B" w:rsidRDefault="0028051B">
            <w:pPr>
              <w:jc w:val="center"/>
              <w:rPr>
                <w:rFonts w:ascii="宋体" w:hAnsi="宋体" w:hint="eastAsia"/>
                <w:sz w:val="24"/>
              </w:rPr>
            </w:pPr>
          </w:p>
        </w:tc>
      </w:tr>
    </w:tbl>
    <w:p w14:paraId="66789DFD" w14:textId="77777777" w:rsidR="0028051B" w:rsidRPr="0085265B" w:rsidRDefault="0028051B">
      <w:pPr>
        <w:rPr>
          <w:rFonts w:ascii="宋体" w:hAnsi="宋体" w:hint="eastAsia"/>
        </w:rPr>
      </w:pPr>
    </w:p>
    <w:p w14:paraId="3C51CD80" w14:textId="77777777" w:rsidR="0028051B" w:rsidRPr="0085265B" w:rsidRDefault="002C6856">
      <w:pPr>
        <w:ind w:firstLineChars="200" w:firstLine="480"/>
        <w:rPr>
          <w:rFonts w:ascii="宋体" w:hAnsi="宋体" w:hint="eastAsia"/>
          <w:sz w:val="24"/>
          <w:szCs w:val="22"/>
        </w:rPr>
      </w:pPr>
      <w:r w:rsidRPr="0085265B">
        <w:rPr>
          <w:rFonts w:ascii="宋体" w:hAnsi="宋体"/>
          <w:sz w:val="24"/>
        </w:rPr>
        <w:lastRenderedPageBreak/>
        <w:t>上述声明真实有效，否则我方负全部责任。</w:t>
      </w:r>
    </w:p>
    <w:p w14:paraId="29457221" w14:textId="77777777" w:rsidR="0028051B" w:rsidRPr="0085265B" w:rsidRDefault="0028051B">
      <w:pPr>
        <w:spacing w:line="360" w:lineRule="auto"/>
        <w:rPr>
          <w:rFonts w:ascii="宋体" w:hAnsi="宋体" w:hint="eastAsia"/>
          <w:sz w:val="24"/>
        </w:rPr>
      </w:pPr>
    </w:p>
    <w:p w14:paraId="68383287" w14:textId="77777777" w:rsidR="0028051B" w:rsidRPr="0085265B" w:rsidRDefault="002C6856">
      <w:pPr>
        <w:autoSpaceDE w:val="0"/>
        <w:autoSpaceDN w:val="0"/>
        <w:adjustRightInd w:val="0"/>
        <w:snapToGrid w:val="0"/>
        <w:spacing w:before="25" w:after="25" w:line="360" w:lineRule="auto"/>
        <w:jc w:val="right"/>
        <w:rPr>
          <w:rFonts w:ascii="宋体" w:hAnsi="宋体" w:hint="eastAsia"/>
          <w:sz w:val="24"/>
          <w:lang w:val="zh-CN"/>
        </w:rPr>
      </w:pPr>
      <w:r w:rsidRPr="0085265B">
        <w:rPr>
          <w:rFonts w:ascii="宋体" w:hAnsi="宋体"/>
          <w:sz w:val="24"/>
        </w:rPr>
        <w:t>投标人名称（加盖公章）</w:t>
      </w:r>
      <w:r w:rsidRPr="0085265B">
        <w:rPr>
          <w:rFonts w:ascii="宋体" w:hAnsi="宋体"/>
          <w:sz w:val="24"/>
          <w:lang w:val="zh-CN"/>
        </w:rPr>
        <w:t>：    ____________</w:t>
      </w:r>
    </w:p>
    <w:p w14:paraId="4EF75D61" w14:textId="77777777" w:rsidR="0028051B" w:rsidRPr="0085265B" w:rsidRDefault="002C6856">
      <w:pPr>
        <w:spacing w:line="360" w:lineRule="auto"/>
        <w:ind w:right="360" w:firstLine="480"/>
        <w:jc w:val="right"/>
        <w:rPr>
          <w:rFonts w:ascii="宋体" w:hAnsi="宋体" w:hint="eastAsia"/>
          <w:sz w:val="24"/>
        </w:rPr>
      </w:pPr>
      <w:r w:rsidRPr="0085265B">
        <w:rPr>
          <w:rFonts w:ascii="宋体" w:hAnsi="宋体"/>
          <w:sz w:val="24"/>
          <w:szCs w:val="20"/>
        </w:rPr>
        <w:t xml:space="preserve">日期：_____年______月______日   </w:t>
      </w:r>
    </w:p>
    <w:p w14:paraId="02C62124" w14:textId="77777777" w:rsidR="0028051B" w:rsidRPr="0085265B" w:rsidRDefault="002C6856">
      <w:pPr>
        <w:spacing w:line="360" w:lineRule="auto"/>
        <w:rPr>
          <w:rFonts w:ascii="宋体" w:hAnsi="宋体" w:hint="eastAsia"/>
          <w:sz w:val="24"/>
        </w:rPr>
      </w:pPr>
      <w:r w:rsidRPr="0085265B">
        <w:rPr>
          <w:rFonts w:ascii="宋体" w:hAnsi="宋体"/>
          <w:sz w:val="24"/>
        </w:rPr>
        <w:t>说明：供应商承诺不实的，依据《政府采购法》第七十七条“提供虚假材料谋取中标、成交的”有关规定予以处理。</w:t>
      </w:r>
    </w:p>
    <w:p w14:paraId="05F21FD3" w14:textId="77777777" w:rsidR="0028051B" w:rsidRPr="0085265B" w:rsidRDefault="0028051B">
      <w:pPr>
        <w:tabs>
          <w:tab w:val="left" w:pos="5580"/>
        </w:tabs>
        <w:spacing w:line="360" w:lineRule="auto"/>
        <w:rPr>
          <w:rFonts w:ascii="宋体" w:hAnsi="宋体" w:hint="eastAsia"/>
          <w:sz w:val="24"/>
        </w:rPr>
        <w:sectPr w:rsidR="0028051B" w:rsidRPr="0085265B">
          <w:footerReference w:type="even" r:id="rId19"/>
          <w:pgSz w:w="11907" w:h="16840"/>
          <w:pgMar w:top="1418" w:right="1134" w:bottom="1276" w:left="1701" w:header="851" w:footer="851" w:gutter="0"/>
          <w:cols w:space="720"/>
          <w:docGrid w:linePitch="462"/>
        </w:sectPr>
      </w:pPr>
    </w:p>
    <w:p w14:paraId="34BB888B" w14:textId="77777777" w:rsidR="0028051B" w:rsidRPr="0085265B" w:rsidRDefault="002C6856">
      <w:pPr>
        <w:numPr>
          <w:ilvl w:val="0"/>
          <w:numId w:val="16"/>
        </w:numPr>
        <w:tabs>
          <w:tab w:val="left" w:pos="360"/>
        </w:tabs>
        <w:snapToGrid w:val="0"/>
        <w:spacing w:line="360" w:lineRule="auto"/>
        <w:outlineLvl w:val="1"/>
        <w:rPr>
          <w:rFonts w:ascii="宋体" w:hAnsi="宋体" w:hint="eastAsia"/>
          <w:sz w:val="24"/>
          <w:szCs w:val="20"/>
        </w:rPr>
      </w:pPr>
      <w:r w:rsidRPr="0085265B">
        <w:rPr>
          <w:rFonts w:ascii="宋体" w:hAnsi="宋体"/>
          <w:sz w:val="24"/>
          <w:szCs w:val="20"/>
        </w:rPr>
        <w:lastRenderedPageBreak/>
        <w:t>落实政府采购政策需满足的资格要求（如有）</w:t>
      </w:r>
    </w:p>
    <w:p w14:paraId="19721162" w14:textId="77777777" w:rsidR="0028051B" w:rsidRPr="0085265B" w:rsidRDefault="002C6856">
      <w:pPr>
        <w:spacing w:line="360" w:lineRule="auto"/>
        <w:outlineLvl w:val="2"/>
        <w:rPr>
          <w:rFonts w:ascii="宋体" w:hAnsi="宋体" w:hint="eastAsia"/>
          <w:sz w:val="24"/>
          <w:szCs w:val="20"/>
        </w:rPr>
      </w:pPr>
      <w:r w:rsidRPr="0085265B">
        <w:rPr>
          <w:rFonts w:ascii="宋体" w:hAnsi="宋体"/>
          <w:sz w:val="24"/>
          <w:szCs w:val="20"/>
        </w:rPr>
        <w:t>2-1 中小企业政策证明文件</w:t>
      </w:r>
    </w:p>
    <w:p w14:paraId="48119F7A"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说明：</w:t>
      </w:r>
    </w:p>
    <w:p w14:paraId="671FD65C"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B6F7112"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D519DBA"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F1CA86A"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（4）如本项目（包）预留部分采购项目预算专门面向中小企业采购，且要求供应商以联合体形式参加采购活动</w:t>
      </w:r>
      <w:r w:rsidRPr="0085265B">
        <w:rPr>
          <w:rFonts w:ascii="宋体" w:hAnsi="宋体"/>
        </w:rPr>
        <w:t>，</w:t>
      </w:r>
      <w:bookmarkStart w:id="798" w:name="_Hlk145526067"/>
      <w:r w:rsidRPr="0085265B">
        <w:rPr>
          <w:rFonts w:ascii="宋体" w:hAnsi="宋体"/>
          <w:sz w:val="24"/>
        </w:rPr>
        <w:t>如供应商为联合体的，</w:t>
      </w:r>
      <w:bookmarkEnd w:id="798"/>
      <w:r w:rsidRPr="0085265B">
        <w:rPr>
          <w:rFonts w:ascii="宋体" w:hAnsi="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97594B1"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（5）中小企业声明函填写注意事项</w:t>
      </w:r>
    </w:p>
    <w:p w14:paraId="0ED62E42"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1）《中小企业声明函》由参加政府采购活动的投标人出具。联合体投标的，《中小企业声明函》可由牵头人出具。</w:t>
      </w:r>
    </w:p>
    <w:p w14:paraId="49B9594A"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2）对于联合体中由中小企业承担的部分，或者分包给中小企业的部分，必须全部由中小企业制造、承建或者承接。供应商应当在声明函“标的名称”部分标明联合体中中小企</w:t>
      </w:r>
      <w:r w:rsidRPr="0085265B">
        <w:rPr>
          <w:rFonts w:ascii="宋体" w:hAnsi="宋体"/>
          <w:sz w:val="24"/>
        </w:rPr>
        <w:lastRenderedPageBreak/>
        <w:t>业承担的具体内容或者中小企业的具体分包内容。</w:t>
      </w:r>
    </w:p>
    <w:p w14:paraId="66A35860"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3）对于多标的采购项目，投标人应充分、准确地了解所提供货物的制造企业、提供服务的承接企业信息。对相关情况了解不清楚的，不建议填报本声明函。</w:t>
      </w:r>
    </w:p>
    <w:p w14:paraId="23825BAE"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85265B">
        <w:rPr>
          <w:rFonts w:ascii="宋体" w:hAnsi="宋体" w:hint="eastAsia"/>
          <w:sz w:val="24"/>
        </w:rPr>
        <w:t>《金融业企业划型标准规定》（〔</w:t>
      </w:r>
      <w:r w:rsidRPr="0085265B">
        <w:rPr>
          <w:rFonts w:ascii="宋体" w:hAnsi="宋体"/>
          <w:sz w:val="24"/>
        </w:rPr>
        <w:t>2015</w:t>
      </w:r>
      <w:r w:rsidRPr="0085265B">
        <w:rPr>
          <w:rFonts w:ascii="宋体" w:hAnsi="宋体" w:hint="eastAsia"/>
          <w:sz w:val="24"/>
        </w:rPr>
        <w:t>〕</w:t>
      </w:r>
      <w:r w:rsidRPr="0085265B">
        <w:rPr>
          <w:rFonts w:ascii="宋体" w:hAnsi="宋体"/>
          <w:sz w:val="24"/>
        </w:rPr>
        <w:t xml:space="preserve">309 </w:t>
      </w:r>
      <w:r w:rsidRPr="0085265B">
        <w:rPr>
          <w:rFonts w:ascii="宋体" w:hAnsi="宋体" w:hint="eastAsia"/>
          <w:sz w:val="24"/>
        </w:rPr>
        <w:t>号）等国务院批准的中小企业划分标准执行</w:t>
      </w:r>
      <w:r w:rsidRPr="0085265B">
        <w:rPr>
          <w:rFonts w:ascii="宋体" w:hAnsi="宋体"/>
          <w:sz w:val="24"/>
        </w:rPr>
        <w:t>。</w:t>
      </w:r>
    </w:p>
    <w:p w14:paraId="5B03DEE7" w14:textId="77777777" w:rsidR="0028051B" w:rsidRPr="0085265B" w:rsidRDefault="0028051B">
      <w:pPr>
        <w:tabs>
          <w:tab w:val="left" w:pos="5580"/>
        </w:tabs>
        <w:spacing w:line="360" w:lineRule="auto"/>
        <w:rPr>
          <w:rFonts w:ascii="宋体" w:hAnsi="宋体" w:hint="eastAsia"/>
          <w:sz w:val="24"/>
        </w:rPr>
      </w:pPr>
    </w:p>
    <w:p w14:paraId="3E8B22B4"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br w:type="page"/>
      </w:r>
    </w:p>
    <w:p w14:paraId="7ABF249C" w14:textId="77777777" w:rsidR="0028051B" w:rsidRPr="0085265B" w:rsidRDefault="002C6856">
      <w:pPr>
        <w:pStyle w:val="4"/>
        <w:rPr>
          <w:rFonts w:ascii="宋体" w:hAnsi="宋体" w:hint="eastAsia"/>
        </w:rPr>
      </w:pPr>
      <w:r w:rsidRPr="0085265B">
        <w:rPr>
          <w:rFonts w:ascii="宋体" w:hAnsi="宋体"/>
        </w:rPr>
        <w:lastRenderedPageBreak/>
        <w:t>2-1-1 中小企业证明文件</w:t>
      </w:r>
    </w:p>
    <w:p w14:paraId="11EC70FB" w14:textId="77777777" w:rsidR="0028051B" w:rsidRPr="0085265B" w:rsidRDefault="002C6856">
      <w:pPr>
        <w:tabs>
          <w:tab w:val="left" w:pos="1480"/>
        </w:tabs>
        <w:spacing w:beforeLines="100" w:before="240" w:afterLines="100" w:after="240" w:line="360" w:lineRule="auto"/>
        <w:rPr>
          <w:rFonts w:ascii="宋体" w:hAnsi="宋体" w:hint="eastAsia"/>
          <w:b/>
          <w:bCs/>
          <w:sz w:val="36"/>
          <w:szCs w:val="36"/>
        </w:rPr>
      </w:pPr>
      <w:r w:rsidRPr="0085265B">
        <w:rPr>
          <w:rFonts w:ascii="宋体" w:hAnsi="宋体" w:hint="eastAsia"/>
          <w:sz w:val="24"/>
        </w:rPr>
        <w:tab/>
      </w:r>
      <w:r w:rsidRPr="0085265B">
        <w:rPr>
          <w:rFonts w:ascii="宋体" w:hAnsi="宋体"/>
          <w:b/>
          <w:bCs/>
          <w:sz w:val="36"/>
          <w:szCs w:val="36"/>
        </w:rPr>
        <w:t>中小企业声明函（工程、服务）格式</w:t>
      </w:r>
    </w:p>
    <w:p w14:paraId="36B70DD9" w14:textId="77777777" w:rsidR="0028051B" w:rsidRPr="0085265B" w:rsidRDefault="002C6856">
      <w:pPr>
        <w:spacing w:line="360" w:lineRule="auto"/>
        <w:ind w:firstLine="504"/>
        <w:rPr>
          <w:rFonts w:ascii="宋体" w:hAnsi="宋体" w:hint="eastAsia"/>
          <w:spacing w:val="6"/>
          <w:sz w:val="24"/>
        </w:rPr>
      </w:pPr>
      <w:r w:rsidRPr="0085265B">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79B0E4F" w14:textId="77777777" w:rsidR="0028051B" w:rsidRPr="0085265B" w:rsidRDefault="002C6856">
      <w:pPr>
        <w:spacing w:line="360" w:lineRule="auto"/>
        <w:ind w:firstLine="504"/>
        <w:rPr>
          <w:rFonts w:ascii="宋体" w:hAnsi="宋体" w:hint="eastAsia"/>
          <w:spacing w:val="6"/>
          <w:sz w:val="24"/>
        </w:rPr>
      </w:pPr>
      <w:r w:rsidRPr="0085265B">
        <w:rPr>
          <w:rFonts w:ascii="宋体" w:hAnsi="宋体"/>
          <w:spacing w:val="6"/>
          <w:sz w:val="24"/>
        </w:rPr>
        <w:t>1.</w:t>
      </w:r>
      <w:r w:rsidRPr="0085265B">
        <w:rPr>
          <w:rFonts w:ascii="宋体" w:hAnsi="宋体"/>
          <w:spacing w:val="6"/>
          <w:sz w:val="24"/>
          <w:u w:val="single"/>
        </w:rPr>
        <w:t>（标的名称）</w:t>
      </w:r>
      <w:r w:rsidRPr="0085265B">
        <w:rPr>
          <w:rFonts w:ascii="宋体" w:hAnsi="宋体"/>
          <w:spacing w:val="6"/>
          <w:sz w:val="24"/>
        </w:rPr>
        <w:t>，属于</w:t>
      </w:r>
      <w:r w:rsidRPr="0085265B">
        <w:rPr>
          <w:rFonts w:ascii="宋体" w:hAnsi="宋体"/>
          <w:spacing w:val="6"/>
          <w:sz w:val="24"/>
          <w:u w:val="single"/>
        </w:rPr>
        <w:t>（采购文件中明确的所属行业）</w:t>
      </w:r>
      <w:r w:rsidRPr="0085265B">
        <w:rPr>
          <w:rFonts w:ascii="宋体" w:hAnsi="宋体"/>
          <w:spacing w:val="6"/>
          <w:sz w:val="24"/>
        </w:rPr>
        <w:t>行业；承建（承接）企业为</w:t>
      </w:r>
      <w:r w:rsidRPr="0085265B">
        <w:rPr>
          <w:rFonts w:ascii="宋体" w:hAnsi="宋体"/>
          <w:spacing w:val="6"/>
          <w:sz w:val="24"/>
          <w:u w:val="single"/>
        </w:rPr>
        <w:t>（企业名称）</w:t>
      </w:r>
      <w:r w:rsidRPr="0085265B">
        <w:rPr>
          <w:rFonts w:ascii="宋体" w:hAnsi="宋体"/>
          <w:spacing w:val="6"/>
          <w:sz w:val="24"/>
        </w:rPr>
        <w:t>，从业人员______人，营业收入为______万元，资产总额为______万元</w:t>
      </w:r>
      <w:r w:rsidRPr="0085265B">
        <w:rPr>
          <w:rFonts w:ascii="宋体" w:hAnsi="宋体"/>
          <w:spacing w:val="6"/>
          <w:sz w:val="24"/>
          <w:vertAlign w:val="superscript"/>
        </w:rPr>
        <w:t>1</w:t>
      </w:r>
      <w:r w:rsidRPr="0085265B">
        <w:rPr>
          <w:rFonts w:ascii="宋体" w:hAnsi="宋体"/>
          <w:spacing w:val="6"/>
          <w:sz w:val="24"/>
        </w:rPr>
        <w:t>，属于</w:t>
      </w:r>
      <w:r w:rsidRPr="0085265B">
        <w:rPr>
          <w:rFonts w:ascii="宋体" w:hAnsi="宋体"/>
          <w:spacing w:val="6"/>
          <w:sz w:val="24"/>
          <w:u w:val="single"/>
        </w:rPr>
        <w:t>（中型企业、小型企业、微型企业）</w:t>
      </w:r>
      <w:r w:rsidRPr="0085265B">
        <w:rPr>
          <w:rFonts w:ascii="宋体" w:hAnsi="宋体"/>
          <w:spacing w:val="6"/>
          <w:sz w:val="24"/>
        </w:rPr>
        <w:t>；</w:t>
      </w:r>
    </w:p>
    <w:p w14:paraId="0280A353" w14:textId="77777777" w:rsidR="0028051B" w:rsidRPr="0085265B" w:rsidRDefault="002C6856">
      <w:pPr>
        <w:spacing w:line="360" w:lineRule="auto"/>
        <w:ind w:firstLine="504"/>
        <w:rPr>
          <w:rFonts w:ascii="宋体" w:hAnsi="宋体" w:hint="eastAsia"/>
          <w:spacing w:val="6"/>
          <w:sz w:val="24"/>
        </w:rPr>
      </w:pPr>
      <w:r w:rsidRPr="0085265B">
        <w:rPr>
          <w:rFonts w:ascii="宋体" w:hAnsi="宋体"/>
          <w:spacing w:val="6"/>
          <w:sz w:val="24"/>
        </w:rPr>
        <w:t>2.</w:t>
      </w:r>
      <w:r w:rsidRPr="0085265B">
        <w:rPr>
          <w:rFonts w:ascii="宋体" w:hAnsi="宋体"/>
          <w:spacing w:val="6"/>
          <w:sz w:val="24"/>
          <w:u w:val="single"/>
        </w:rPr>
        <w:t>（标的名称）</w:t>
      </w:r>
      <w:r w:rsidRPr="0085265B">
        <w:rPr>
          <w:rFonts w:ascii="宋体" w:hAnsi="宋体"/>
          <w:spacing w:val="6"/>
          <w:sz w:val="24"/>
        </w:rPr>
        <w:t>，属于</w:t>
      </w:r>
      <w:r w:rsidRPr="0085265B">
        <w:rPr>
          <w:rFonts w:ascii="宋体" w:hAnsi="宋体"/>
          <w:spacing w:val="6"/>
          <w:sz w:val="24"/>
          <w:u w:val="single"/>
        </w:rPr>
        <w:t>（采购文件中明确的所属行业）</w:t>
      </w:r>
      <w:r w:rsidRPr="0085265B">
        <w:rPr>
          <w:rFonts w:ascii="宋体" w:hAnsi="宋体"/>
          <w:spacing w:val="6"/>
          <w:sz w:val="24"/>
        </w:rPr>
        <w:t>行业；承建（承接）企业为</w:t>
      </w:r>
      <w:r w:rsidRPr="0085265B">
        <w:rPr>
          <w:rFonts w:ascii="宋体" w:hAnsi="宋体"/>
          <w:spacing w:val="6"/>
          <w:sz w:val="24"/>
          <w:u w:val="single"/>
        </w:rPr>
        <w:t>（企业名称）</w:t>
      </w:r>
      <w:r w:rsidRPr="0085265B">
        <w:rPr>
          <w:rFonts w:ascii="宋体" w:hAnsi="宋体"/>
          <w:spacing w:val="6"/>
          <w:sz w:val="24"/>
        </w:rPr>
        <w:t>，从业人员______人，营业收入为______万元，资产总额为______万元，属于</w:t>
      </w:r>
      <w:r w:rsidRPr="0085265B">
        <w:rPr>
          <w:rFonts w:ascii="宋体" w:hAnsi="宋体"/>
          <w:spacing w:val="6"/>
          <w:sz w:val="24"/>
          <w:u w:val="single"/>
        </w:rPr>
        <w:t>（中型企业、小型企业、微型企业）</w:t>
      </w:r>
      <w:r w:rsidRPr="0085265B">
        <w:rPr>
          <w:rFonts w:ascii="宋体" w:hAnsi="宋体"/>
          <w:spacing w:val="6"/>
          <w:sz w:val="24"/>
        </w:rPr>
        <w:t>；</w:t>
      </w:r>
    </w:p>
    <w:p w14:paraId="1C066A97" w14:textId="77777777" w:rsidR="0028051B" w:rsidRPr="0085265B" w:rsidRDefault="0028051B">
      <w:pPr>
        <w:spacing w:line="360" w:lineRule="auto"/>
        <w:ind w:firstLine="504"/>
        <w:rPr>
          <w:rFonts w:ascii="宋体" w:hAnsi="宋体" w:hint="eastAsia"/>
          <w:spacing w:val="6"/>
          <w:sz w:val="24"/>
        </w:rPr>
      </w:pPr>
    </w:p>
    <w:p w14:paraId="3D33E89E" w14:textId="77777777" w:rsidR="0028051B" w:rsidRPr="0085265B" w:rsidRDefault="002C6856">
      <w:pPr>
        <w:spacing w:line="360" w:lineRule="auto"/>
        <w:ind w:firstLine="504"/>
        <w:rPr>
          <w:rFonts w:ascii="宋体" w:hAnsi="宋体" w:hint="eastAsia"/>
          <w:spacing w:val="6"/>
          <w:sz w:val="24"/>
        </w:rPr>
      </w:pPr>
      <w:r w:rsidRPr="0085265B">
        <w:rPr>
          <w:rFonts w:ascii="宋体" w:hAnsi="宋体"/>
          <w:spacing w:val="6"/>
          <w:sz w:val="24"/>
        </w:rPr>
        <w:t>……</w:t>
      </w:r>
    </w:p>
    <w:p w14:paraId="0B6FC400" w14:textId="77777777" w:rsidR="0028051B" w:rsidRPr="0085265B" w:rsidRDefault="002C6856">
      <w:pPr>
        <w:spacing w:line="360" w:lineRule="auto"/>
        <w:ind w:firstLine="504"/>
        <w:rPr>
          <w:rFonts w:ascii="宋体" w:hAnsi="宋体" w:hint="eastAsia"/>
          <w:spacing w:val="6"/>
          <w:sz w:val="24"/>
        </w:rPr>
      </w:pPr>
      <w:r w:rsidRPr="0085265B">
        <w:rPr>
          <w:rFonts w:ascii="宋体" w:hAnsi="宋体"/>
          <w:spacing w:val="6"/>
          <w:sz w:val="24"/>
        </w:rPr>
        <w:t>以上企业，不属于大企业的分支机构，不存在控股股东为大企业的情形，也不存在与大企业的负责人为同一人的情形。</w:t>
      </w:r>
    </w:p>
    <w:p w14:paraId="59BEFC3B" w14:textId="77777777" w:rsidR="0028051B" w:rsidRPr="0085265B" w:rsidRDefault="002C6856">
      <w:pPr>
        <w:spacing w:line="360" w:lineRule="auto"/>
        <w:ind w:firstLine="504"/>
        <w:rPr>
          <w:rFonts w:ascii="宋体" w:hAnsi="宋体" w:hint="eastAsia"/>
          <w:spacing w:val="6"/>
          <w:sz w:val="24"/>
        </w:rPr>
      </w:pPr>
      <w:r w:rsidRPr="0085265B">
        <w:rPr>
          <w:rFonts w:ascii="宋体" w:hAnsi="宋体"/>
          <w:spacing w:val="6"/>
          <w:sz w:val="24"/>
        </w:rPr>
        <w:t>本企业对上述声明内容的真实性负责。如有虚假，将依法承担相应责任。</w:t>
      </w:r>
    </w:p>
    <w:p w14:paraId="0EDF412C" w14:textId="77777777" w:rsidR="0028051B" w:rsidRPr="0085265B" w:rsidRDefault="0028051B">
      <w:pPr>
        <w:spacing w:line="360" w:lineRule="auto"/>
        <w:ind w:right="360" w:firstLine="480"/>
        <w:jc w:val="right"/>
        <w:rPr>
          <w:rFonts w:ascii="宋体" w:hAnsi="宋体" w:hint="eastAsia"/>
          <w:sz w:val="24"/>
        </w:rPr>
      </w:pPr>
    </w:p>
    <w:p w14:paraId="25D3F161" w14:textId="77777777" w:rsidR="0028051B" w:rsidRPr="0085265B" w:rsidRDefault="002C6856">
      <w:pPr>
        <w:spacing w:line="360" w:lineRule="auto"/>
        <w:ind w:right="360" w:firstLine="480"/>
        <w:jc w:val="right"/>
        <w:rPr>
          <w:rFonts w:ascii="宋体" w:hAnsi="宋体" w:hint="eastAsia"/>
          <w:sz w:val="24"/>
        </w:rPr>
      </w:pPr>
      <w:r w:rsidRPr="0085265B">
        <w:rPr>
          <w:rFonts w:ascii="宋体" w:hAnsi="宋体"/>
          <w:sz w:val="24"/>
        </w:rPr>
        <w:t>企业名称（盖章）：________</w:t>
      </w:r>
    </w:p>
    <w:p w14:paraId="4EDFD926" w14:textId="77777777" w:rsidR="0028051B" w:rsidRPr="0085265B" w:rsidRDefault="002C6856">
      <w:pPr>
        <w:spacing w:line="360" w:lineRule="auto"/>
        <w:ind w:right="360" w:firstLine="480"/>
        <w:jc w:val="right"/>
        <w:rPr>
          <w:rFonts w:ascii="宋体" w:hAnsi="宋体" w:hint="eastAsia"/>
          <w:sz w:val="24"/>
        </w:rPr>
      </w:pPr>
      <w:r w:rsidRPr="0085265B">
        <w:rPr>
          <w:rFonts w:ascii="宋体" w:hAnsi="宋体"/>
          <w:sz w:val="24"/>
        </w:rPr>
        <w:t>日 期：________</w:t>
      </w:r>
    </w:p>
    <w:p w14:paraId="7C9A6882" w14:textId="77777777" w:rsidR="0028051B" w:rsidRPr="0085265B" w:rsidRDefault="0028051B">
      <w:pPr>
        <w:adjustRightInd w:val="0"/>
        <w:snapToGrid w:val="0"/>
        <w:jc w:val="left"/>
        <w:rPr>
          <w:rFonts w:ascii="宋体" w:hAnsi="宋体" w:hint="eastAsia"/>
          <w:sz w:val="24"/>
          <w:szCs w:val="21"/>
        </w:rPr>
      </w:pPr>
    </w:p>
    <w:p w14:paraId="4AA83E09" w14:textId="77777777" w:rsidR="0028051B" w:rsidRPr="0085265B" w:rsidRDefault="0028051B">
      <w:pPr>
        <w:adjustRightInd w:val="0"/>
        <w:snapToGrid w:val="0"/>
        <w:jc w:val="left"/>
        <w:rPr>
          <w:rFonts w:ascii="宋体" w:hAnsi="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8051B" w:rsidRPr="0085265B" w14:paraId="1F00CBFC" w14:textId="77777777">
        <w:tc>
          <w:tcPr>
            <w:tcW w:w="8946" w:type="dxa"/>
          </w:tcPr>
          <w:p w14:paraId="3360AE05" w14:textId="77777777" w:rsidR="0028051B" w:rsidRPr="0085265B" w:rsidRDefault="002C6856">
            <w:pPr>
              <w:adjustRightInd w:val="0"/>
              <w:snapToGrid w:val="0"/>
              <w:jc w:val="left"/>
              <w:rPr>
                <w:rFonts w:ascii="宋体" w:hAnsi="宋体" w:hint="eastAsia"/>
                <w:szCs w:val="21"/>
              </w:rPr>
            </w:pPr>
            <w:r w:rsidRPr="0085265B">
              <w:rPr>
                <w:rFonts w:ascii="宋体" w:hAnsi="宋体"/>
                <w:szCs w:val="21"/>
                <w:vertAlign w:val="superscript"/>
              </w:rPr>
              <w:t>1</w:t>
            </w:r>
            <w:r w:rsidRPr="0085265B">
              <w:rPr>
                <w:rFonts w:ascii="宋体" w:hAnsi="宋体"/>
                <w:szCs w:val="21"/>
              </w:rPr>
              <w:t>从业人员、营业收入、资产总额填报上一年度数据，无上一年度数据的新成立企业可不填报。</w:t>
            </w:r>
          </w:p>
        </w:tc>
      </w:tr>
    </w:tbl>
    <w:p w14:paraId="7C9E5809" w14:textId="77777777" w:rsidR="0028051B" w:rsidRPr="0085265B" w:rsidRDefault="0028051B"/>
    <w:p w14:paraId="61A45B23" w14:textId="77777777" w:rsidR="0028051B" w:rsidRPr="0085265B" w:rsidRDefault="002C6856">
      <w:pPr>
        <w:spacing w:beforeLines="100" w:before="240" w:afterLines="100" w:after="240" w:line="360" w:lineRule="auto"/>
        <w:jc w:val="center"/>
        <w:rPr>
          <w:rFonts w:ascii="宋体" w:hAnsi="宋体" w:hint="eastAsia"/>
          <w:b/>
          <w:sz w:val="36"/>
          <w:szCs w:val="36"/>
        </w:rPr>
      </w:pPr>
      <w:r w:rsidRPr="0085265B">
        <w:rPr>
          <w:rFonts w:ascii="宋体" w:hAnsi="宋体"/>
          <w:b/>
          <w:bCs/>
          <w:sz w:val="36"/>
          <w:szCs w:val="36"/>
        </w:rPr>
        <w:t>残疾人福利性单位声明函格式</w:t>
      </w:r>
      <w:r w:rsidRPr="0085265B">
        <w:rPr>
          <w:rFonts w:ascii="宋体" w:hAnsi="宋体"/>
          <w:b/>
          <w:sz w:val="36"/>
          <w:szCs w:val="36"/>
        </w:rPr>
        <w:t xml:space="preserve">       </w:t>
      </w:r>
    </w:p>
    <w:p w14:paraId="79492FF1" w14:textId="77777777" w:rsidR="0028051B" w:rsidRPr="0085265B" w:rsidRDefault="002C6856">
      <w:pPr>
        <w:spacing w:line="588" w:lineRule="exact"/>
        <w:ind w:firstLine="504"/>
        <w:rPr>
          <w:rFonts w:ascii="宋体" w:hAnsi="宋体" w:hint="eastAsia"/>
          <w:spacing w:val="6"/>
          <w:sz w:val="24"/>
        </w:rPr>
      </w:pPr>
      <w:r w:rsidRPr="0085265B">
        <w:rPr>
          <w:rFonts w:ascii="宋体" w:hAnsi="宋体"/>
          <w:spacing w:val="6"/>
          <w:sz w:val="24"/>
        </w:rPr>
        <w:t>本单位郑重声明，根据《财政部 民政部 中国残疾人联合会关于促进残疾人就业政府采购政策的通知》（财库</w:t>
      </w:r>
      <w:r w:rsidRPr="0085265B">
        <w:rPr>
          <w:rFonts w:ascii="宋体" w:hAnsi="宋体"/>
          <w:sz w:val="24"/>
        </w:rPr>
        <w:t>〔2017〕 141</w:t>
      </w:r>
      <w:r w:rsidRPr="0085265B">
        <w:rPr>
          <w:rFonts w:ascii="宋体" w:hAnsi="宋体"/>
          <w:spacing w:val="6"/>
          <w:sz w:val="24"/>
        </w:rPr>
        <w:t>号）的规定，本单位</w:t>
      </w:r>
      <w:r w:rsidRPr="0085265B">
        <w:rPr>
          <w:rFonts w:ascii="宋体" w:hAnsi="宋体"/>
          <w:b/>
          <w:sz w:val="24"/>
        </w:rPr>
        <w:t>（请进行选择）</w:t>
      </w:r>
      <w:r w:rsidRPr="0085265B">
        <w:rPr>
          <w:rFonts w:ascii="宋体" w:hAnsi="宋体"/>
          <w:spacing w:val="6"/>
          <w:sz w:val="24"/>
        </w:rPr>
        <w:t>：</w:t>
      </w:r>
    </w:p>
    <w:p w14:paraId="07C135C7" w14:textId="77777777" w:rsidR="0028051B" w:rsidRPr="0085265B" w:rsidRDefault="002C6856">
      <w:pPr>
        <w:spacing w:line="588" w:lineRule="exact"/>
        <w:ind w:firstLine="482"/>
        <w:rPr>
          <w:rFonts w:ascii="宋体" w:hAnsi="宋体" w:hint="eastAsia"/>
          <w:b/>
          <w:spacing w:val="6"/>
          <w:sz w:val="24"/>
        </w:rPr>
      </w:pPr>
      <w:r w:rsidRPr="0085265B">
        <w:rPr>
          <w:rFonts w:ascii="宋体" w:hAnsi="宋体"/>
          <w:b/>
          <w:sz w:val="24"/>
        </w:rPr>
        <w:t>□</w:t>
      </w:r>
      <w:r w:rsidRPr="0085265B">
        <w:rPr>
          <w:rFonts w:ascii="宋体" w:hAnsi="宋体"/>
          <w:b/>
          <w:spacing w:val="6"/>
          <w:sz w:val="24"/>
        </w:rPr>
        <w:t>不属于符合条件的残疾人福利性单位。</w:t>
      </w:r>
    </w:p>
    <w:p w14:paraId="1A38C546" w14:textId="77777777" w:rsidR="0028051B" w:rsidRPr="0085265B" w:rsidRDefault="002C6856">
      <w:pPr>
        <w:spacing w:line="588" w:lineRule="exact"/>
        <w:ind w:firstLine="482"/>
        <w:rPr>
          <w:rFonts w:ascii="宋体" w:hAnsi="宋体" w:hint="eastAsia"/>
          <w:spacing w:val="6"/>
          <w:sz w:val="24"/>
        </w:rPr>
      </w:pPr>
      <w:r w:rsidRPr="0085265B">
        <w:rPr>
          <w:rFonts w:ascii="宋体" w:hAnsi="宋体"/>
          <w:b/>
          <w:sz w:val="24"/>
        </w:rPr>
        <w:t>□</w:t>
      </w:r>
      <w:r w:rsidRPr="0085265B">
        <w:rPr>
          <w:rFonts w:ascii="宋体" w:hAnsi="宋体"/>
          <w:b/>
          <w:spacing w:val="6"/>
          <w:sz w:val="24"/>
        </w:rPr>
        <w:t>属于符合条件的残疾人福利性单位，</w:t>
      </w:r>
      <w:r w:rsidRPr="0085265B">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EF4C7D4" w14:textId="77777777" w:rsidR="0028051B" w:rsidRPr="0085265B" w:rsidRDefault="002C6856">
      <w:pPr>
        <w:spacing w:line="588" w:lineRule="exact"/>
        <w:ind w:firstLineChars="200" w:firstLine="506"/>
        <w:rPr>
          <w:rFonts w:ascii="宋体" w:hAnsi="宋体" w:hint="eastAsia"/>
          <w:spacing w:val="6"/>
          <w:sz w:val="24"/>
        </w:rPr>
      </w:pPr>
      <w:r w:rsidRPr="0085265B">
        <w:rPr>
          <w:rFonts w:ascii="宋体" w:hAnsi="宋体"/>
          <w:b/>
          <w:spacing w:val="6"/>
          <w:sz w:val="24"/>
        </w:rPr>
        <w:t>本单位对上述声明的真实性负责。如有虚假，将依法承担相应责任。</w:t>
      </w:r>
    </w:p>
    <w:p w14:paraId="5FA2C8BC" w14:textId="77777777" w:rsidR="0028051B" w:rsidRPr="0085265B" w:rsidRDefault="0028051B">
      <w:pPr>
        <w:spacing w:line="588" w:lineRule="exact"/>
        <w:ind w:firstLineChars="200" w:firstLine="504"/>
        <w:rPr>
          <w:rFonts w:ascii="宋体" w:hAnsi="宋体" w:hint="eastAsia"/>
          <w:spacing w:val="6"/>
          <w:sz w:val="24"/>
        </w:rPr>
      </w:pPr>
    </w:p>
    <w:p w14:paraId="02FBC166" w14:textId="77777777" w:rsidR="0028051B" w:rsidRPr="0085265B" w:rsidRDefault="0028051B">
      <w:pPr>
        <w:spacing w:line="588" w:lineRule="exact"/>
        <w:ind w:firstLineChars="200" w:firstLine="504"/>
        <w:rPr>
          <w:rFonts w:ascii="宋体" w:hAnsi="宋体" w:hint="eastAsia"/>
          <w:spacing w:val="6"/>
          <w:sz w:val="24"/>
        </w:rPr>
      </w:pPr>
    </w:p>
    <w:p w14:paraId="0F370527" w14:textId="77777777" w:rsidR="0028051B" w:rsidRPr="0085265B" w:rsidRDefault="002C6856">
      <w:pPr>
        <w:tabs>
          <w:tab w:val="left" w:pos="4860"/>
        </w:tabs>
        <w:spacing w:line="588" w:lineRule="exact"/>
        <w:ind w:right="1560" w:firstLineChars="200" w:firstLine="504"/>
        <w:jc w:val="center"/>
        <w:rPr>
          <w:rFonts w:ascii="宋体" w:hAnsi="宋体" w:hint="eastAsia"/>
          <w:spacing w:val="6"/>
          <w:sz w:val="24"/>
        </w:rPr>
      </w:pPr>
      <w:r w:rsidRPr="0085265B">
        <w:rPr>
          <w:rFonts w:ascii="宋体" w:hAnsi="宋体"/>
          <w:spacing w:val="6"/>
          <w:sz w:val="24"/>
        </w:rPr>
        <w:t xml:space="preserve">               单位名称（盖章）：</w:t>
      </w:r>
    </w:p>
    <w:p w14:paraId="4CCD6B42" w14:textId="77777777" w:rsidR="0028051B" w:rsidRPr="0085265B" w:rsidRDefault="002C6856">
      <w:pPr>
        <w:tabs>
          <w:tab w:val="left" w:pos="4860"/>
        </w:tabs>
        <w:spacing w:line="588" w:lineRule="exact"/>
        <w:ind w:right="1560" w:firstLineChars="200" w:firstLine="504"/>
        <w:jc w:val="center"/>
        <w:rPr>
          <w:rFonts w:ascii="宋体" w:hAnsi="宋体" w:hint="eastAsia"/>
          <w:spacing w:val="6"/>
          <w:sz w:val="24"/>
        </w:rPr>
      </w:pPr>
      <w:r w:rsidRPr="0085265B">
        <w:rPr>
          <w:rFonts w:ascii="宋体" w:hAnsi="宋体"/>
          <w:spacing w:val="6"/>
          <w:sz w:val="24"/>
        </w:rPr>
        <w:t xml:space="preserve">       日  期：</w:t>
      </w:r>
    </w:p>
    <w:p w14:paraId="7F989565" w14:textId="77777777" w:rsidR="0028051B" w:rsidRPr="0085265B" w:rsidRDefault="002C6856">
      <w:pPr>
        <w:widowControl/>
        <w:jc w:val="left"/>
        <w:rPr>
          <w:rFonts w:ascii="宋体" w:hAnsi="宋体" w:hint="eastAsia"/>
          <w:sz w:val="24"/>
          <w:szCs w:val="20"/>
        </w:rPr>
      </w:pPr>
      <w:r w:rsidRPr="0085265B">
        <w:rPr>
          <w:rFonts w:ascii="宋体" w:hAnsi="宋体"/>
          <w:sz w:val="24"/>
          <w:szCs w:val="20"/>
        </w:rPr>
        <w:br w:type="page"/>
      </w:r>
    </w:p>
    <w:p w14:paraId="1BA83C67" w14:textId="77777777" w:rsidR="0028051B" w:rsidRPr="0085265B" w:rsidRDefault="002C6856">
      <w:pPr>
        <w:spacing w:line="360" w:lineRule="auto"/>
        <w:outlineLvl w:val="2"/>
        <w:rPr>
          <w:rFonts w:ascii="宋体" w:hAnsi="宋体" w:hint="eastAsia"/>
          <w:sz w:val="24"/>
          <w:szCs w:val="20"/>
        </w:rPr>
      </w:pPr>
      <w:r w:rsidRPr="0085265B">
        <w:rPr>
          <w:rFonts w:ascii="宋体" w:hAnsi="宋体"/>
          <w:sz w:val="24"/>
          <w:szCs w:val="20"/>
        </w:rPr>
        <w:lastRenderedPageBreak/>
        <w:t xml:space="preserve">2-2 </w:t>
      </w:r>
      <w:r w:rsidRPr="0085265B">
        <w:rPr>
          <w:rFonts w:ascii="宋体" w:hAnsi="宋体"/>
          <w:sz w:val="24"/>
        </w:rPr>
        <w:t>其它落实政府采购政策的资格要求</w:t>
      </w:r>
      <w:r w:rsidRPr="0085265B">
        <w:rPr>
          <w:rFonts w:ascii="宋体" w:hAnsi="宋体"/>
          <w:sz w:val="24"/>
          <w:szCs w:val="20"/>
        </w:rPr>
        <w:t>（如有）</w:t>
      </w:r>
    </w:p>
    <w:p w14:paraId="202206DF" w14:textId="77777777" w:rsidR="0028051B" w:rsidRPr="0085265B" w:rsidRDefault="0028051B">
      <w:pPr>
        <w:widowControl/>
        <w:jc w:val="left"/>
        <w:rPr>
          <w:rFonts w:ascii="宋体" w:hAnsi="宋体" w:hint="eastAsia"/>
          <w:sz w:val="24"/>
        </w:rPr>
      </w:pPr>
    </w:p>
    <w:p w14:paraId="546E6F7A" w14:textId="77777777" w:rsidR="0028051B" w:rsidRPr="0085265B" w:rsidRDefault="002C6856">
      <w:pPr>
        <w:widowControl/>
        <w:jc w:val="left"/>
        <w:rPr>
          <w:rFonts w:ascii="宋体" w:hAnsi="宋体" w:hint="eastAsia"/>
          <w:sz w:val="24"/>
        </w:rPr>
      </w:pPr>
      <w:r w:rsidRPr="0085265B">
        <w:rPr>
          <w:rFonts w:ascii="宋体" w:hAnsi="宋体"/>
          <w:sz w:val="24"/>
        </w:rPr>
        <w:br w:type="page"/>
      </w:r>
    </w:p>
    <w:p w14:paraId="2BB78CB0" w14:textId="77777777" w:rsidR="0028051B" w:rsidRPr="0085265B" w:rsidRDefault="002C6856">
      <w:pPr>
        <w:numPr>
          <w:ilvl w:val="0"/>
          <w:numId w:val="16"/>
        </w:numPr>
        <w:tabs>
          <w:tab w:val="left" w:pos="360"/>
        </w:tabs>
        <w:snapToGrid w:val="0"/>
        <w:spacing w:line="360" w:lineRule="auto"/>
        <w:outlineLvl w:val="1"/>
        <w:rPr>
          <w:rFonts w:ascii="宋体" w:hAnsi="宋体" w:hint="eastAsia"/>
          <w:sz w:val="24"/>
        </w:rPr>
      </w:pPr>
      <w:r w:rsidRPr="0085265B">
        <w:rPr>
          <w:rFonts w:ascii="宋体" w:hAnsi="宋体"/>
          <w:sz w:val="24"/>
        </w:rPr>
        <w:lastRenderedPageBreak/>
        <w:t>本项目的特定资格要求</w:t>
      </w:r>
    </w:p>
    <w:p w14:paraId="3B9D0EF5" w14:textId="77777777" w:rsidR="0028051B" w:rsidRPr="0085265B" w:rsidRDefault="002C6856">
      <w:pPr>
        <w:spacing w:line="360" w:lineRule="auto"/>
        <w:outlineLvl w:val="2"/>
        <w:rPr>
          <w:rFonts w:ascii="宋体" w:hAnsi="宋体" w:hint="eastAsia"/>
          <w:sz w:val="24"/>
          <w:szCs w:val="20"/>
        </w:rPr>
      </w:pPr>
      <w:r w:rsidRPr="0085265B">
        <w:rPr>
          <w:rFonts w:ascii="宋体" w:hAnsi="宋体"/>
          <w:sz w:val="24"/>
          <w:szCs w:val="20"/>
        </w:rPr>
        <w:t>3-2 其他特定资格要求</w:t>
      </w:r>
    </w:p>
    <w:p w14:paraId="1353B0BD" w14:textId="0D82E304" w:rsidR="0028051B" w:rsidRPr="0085265B" w:rsidRDefault="0089768B" w:rsidP="0089768B">
      <w:pPr>
        <w:widowControl/>
        <w:ind w:firstLineChars="200" w:firstLine="480"/>
        <w:rPr>
          <w:rFonts w:ascii="宋体" w:hAnsi="宋体" w:hint="eastAsia"/>
          <w:sz w:val="24"/>
          <w:szCs w:val="20"/>
        </w:rPr>
      </w:pPr>
      <w:r w:rsidRPr="0085265B">
        <w:rPr>
          <w:rFonts w:ascii="宋体" w:hAnsi="宋体" w:hint="eastAsia"/>
          <w:sz w:val="24"/>
          <w:szCs w:val="20"/>
        </w:rPr>
        <w:t>提供递交截止时间前未被列入失信被执行人、重大税收违法失信主体名单、政府采购严重违法失信行为记录名单的信誉截图，并加盖单位公章</w:t>
      </w:r>
    </w:p>
    <w:p w14:paraId="6B1841EA" w14:textId="77777777" w:rsidR="0089768B" w:rsidRPr="0085265B" w:rsidRDefault="0089768B" w:rsidP="0089768B">
      <w:pPr>
        <w:widowControl/>
        <w:rPr>
          <w:rFonts w:ascii="宋体" w:hAnsi="宋体" w:hint="eastAsia"/>
          <w:sz w:val="24"/>
          <w:szCs w:val="20"/>
        </w:rPr>
        <w:sectPr w:rsidR="0089768B" w:rsidRPr="0085265B">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0CAFED13" w14:textId="77777777" w:rsidR="0028051B" w:rsidRPr="0085265B" w:rsidRDefault="002C6856">
      <w:pPr>
        <w:keepNext/>
        <w:keepLines/>
        <w:autoSpaceDE w:val="0"/>
        <w:autoSpaceDN w:val="0"/>
        <w:adjustRightInd w:val="0"/>
        <w:spacing w:before="120" w:line="300" w:lineRule="auto"/>
        <w:jc w:val="left"/>
        <w:outlineLvl w:val="1"/>
        <w:rPr>
          <w:rFonts w:ascii="宋体" w:hAnsi="宋体" w:hint="eastAsia"/>
          <w:b/>
          <w:spacing w:val="20"/>
          <w:sz w:val="24"/>
        </w:rPr>
      </w:pPr>
      <w:r w:rsidRPr="0085265B">
        <w:rPr>
          <w:rFonts w:ascii="宋体" w:hAnsi="宋体"/>
          <w:b/>
          <w:spacing w:val="20"/>
          <w:sz w:val="24"/>
        </w:rPr>
        <w:lastRenderedPageBreak/>
        <w:t>二、商务技术文件格式</w:t>
      </w:r>
    </w:p>
    <w:p w14:paraId="54269E09" w14:textId="77777777" w:rsidR="0028051B" w:rsidRPr="0085265B" w:rsidRDefault="0028051B">
      <w:pPr>
        <w:rPr>
          <w:rFonts w:ascii="宋体" w:hAnsi="宋体" w:hint="eastAsia"/>
          <w:b/>
          <w:spacing w:val="20"/>
          <w:szCs w:val="21"/>
        </w:rPr>
      </w:pPr>
    </w:p>
    <w:p w14:paraId="68899895" w14:textId="77777777" w:rsidR="0028051B" w:rsidRPr="0085265B" w:rsidRDefault="002C6856">
      <w:pPr>
        <w:rPr>
          <w:rFonts w:ascii="宋体" w:hAnsi="宋体" w:hint="eastAsia"/>
          <w:b/>
          <w:sz w:val="24"/>
        </w:rPr>
      </w:pPr>
      <w:r w:rsidRPr="0085265B">
        <w:rPr>
          <w:rFonts w:ascii="宋体" w:hAnsi="宋体"/>
          <w:b/>
          <w:spacing w:val="20"/>
          <w:sz w:val="24"/>
        </w:rPr>
        <w:t>投标文件（商务技术文件）</w:t>
      </w:r>
      <w:r w:rsidRPr="0085265B">
        <w:rPr>
          <w:rFonts w:ascii="宋体" w:hAnsi="宋体"/>
          <w:b/>
          <w:sz w:val="24"/>
        </w:rPr>
        <w:t>封面（非实质性格式）</w:t>
      </w:r>
    </w:p>
    <w:p w14:paraId="01AF79C1" w14:textId="77777777" w:rsidR="0028051B" w:rsidRPr="0085265B" w:rsidRDefault="0028051B">
      <w:pPr>
        <w:jc w:val="center"/>
        <w:rPr>
          <w:rFonts w:ascii="宋体" w:hAnsi="宋体" w:hint="eastAsia"/>
          <w:szCs w:val="21"/>
        </w:rPr>
      </w:pPr>
    </w:p>
    <w:p w14:paraId="43DE8AA0" w14:textId="77777777" w:rsidR="0028051B" w:rsidRPr="0085265B" w:rsidRDefault="002C6856">
      <w:pPr>
        <w:jc w:val="center"/>
        <w:rPr>
          <w:rFonts w:ascii="宋体" w:hAnsi="宋体" w:hint="eastAsia"/>
          <w:b/>
          <w:spacing w:val="60"/>
          <w:sz w:val="84"/>
          <w:szCs w:val="84"/>
        </w:rPr>
      </w:pPr>
      <w:r w:rsidRPr="0085265B">
        <w:rPr>
          <w:rFonts w:ascii="宋体" w:hAnsi="宋体"/>
          <w:b/>
          <w:spacing w:val="60"/>
          <w:sz w:val="84"/>
          <w:szCs w:val="84"/>
        </w:rPr>
        <w:t>投 标 文 件</w:t>
      </w:r>
    </w:p>
    <w:p w14:paraId="4B78E7BB" w14:textId="77777777" w:rsidR="0028051B" w:rsidRPr="0085265B" w:rsidRDefault="002C6856">
      <w:pPr>
        <w:jc w:val="center"/>
        <w:rPr>
          <w:rFonts w:ascii="宋体" w:hAnsi="宋体" w:hint="eastAsia"/>
          <w:b/>
          <w:spacing w:val="60"/>
          <w:sz w:val="52"/>
          <w:szCs w:val="52"/>
        </w:rPr>
      </w:pPr>
      <w:r w:rsidRPr="0085265B">
        <w:rPr>
          <w:rFonts w:ascii="宋体" w:hAnsi="宋体"/>
          <w:b/>
          <w:spacing w:val="60"/>
          <w:sz w:val="52"/>
          <w:szCs w:val="52"/>
        </w:rPr>
        <w:t>（商务技术文件）</w:t>
      </w:r>
    </w:p>
    <w:p w14:paraId="785EC5F9" w14:textId="77777777" w:rsidR="0028051B" w:rsidRPr="0085265B" w:rsidRDefault="0028051B">
      <w:pPr>
        <w:ind w:firstLineChars="150" w:firstLine="542"/>
        <w:rPr>
          <w:rFonts w:ascii="宋体" w:hAnsi="宋体" w:hint="eastAsia"/>
          <w:b/>
          <w:spacing w:val="20"/>
          <w:sz w:val="32"/>
          <w:szCs w:val="32"/>
        </w:rPr>
      </w:pPr>
    </w:p>
    <w:p w14:paraId="66DDE7E0" w14:textId="77777777" w:rsidR="0028051B" w:rsidRPr="0085265B" w:rsidRDefault="0028051B">
      <w:pPr>
        <w:ind w:firstLineChars="150" w:firstLine="542"/>
        <w:rPr>
          <w:rFonts w:ascii="宋体" w:hAnsi="宋体" w:hint="eastAsia"/>
          <w:b/>
          <w:spacing w:val="20"/>
          <w:sz w:val="32"/>
          <w:szCs w:val="32"/>
        </w:rPr>
      </w:pPr>
    </w:p>
    <w:p w14:paraId="6A15777B" w14:textId="77777777" w:rsidR="0028051B" w:rsidRPr="0085265B" w:rsidRDefault="002C6856">
      <w:pPr>
        <w:ind w:firstLineChars="150" w:firstLine="542"/>
        <w:rPr>
          <w:rFonts w:ascii="宋体" w:hAnsi="宋体" w:hint="eastAsia"/>
          <w:b/>
          <w:spacing w:val="20"/>
          <w:sz w:val="32"/>
          <w:szCs w:val="32"/>
        </w:rPr>
      </w:pPr>
      <w:r w:rsidRPr="0085265B">
        <w:rPr>
          <w:rFonts w:ascii="宋体" w:hAnsi="宋体"/>
          <w:b/>
          <w:spacing w:val="20"/>
          <w:sz w:val="32"/>
          <w:szCs w:val="32"/>
        </w:rPr>
        <w:t>项目名称:</w:t>
      </w:r>
    </w:p>
    <w:p w14:paraId="5495943B" w14:textId="77777777" w:rsidR="0028051B" w:rsidRPr="0085265B" w:rsidRDefault="002C6856">
      <w:pPr>
        <w:ind w:firstLineChars="150" w:firstLine="542"/>
        <w:rPr>
          <w:rFonts w:ascii="宋体" w:hAnsi="宋体" w:hint="eastAsia"/>
          <w:b/>
          <w:spacing w:val="20"/>
          <w:sz w:val="32"/>
          <w:szCs w:val="32"/>
        </w:rPr>
      </w:pPr>
      <w:r w:rsidRPr="0085265B">
        <w:rPr>
          <w:rFonts w:ascii="宋体" w:hAnsi="宋体"/>
          <w:b/>
          <w:spacing w:val="20"/>
          <w:sz w:val="32"/>
          <w:szCs w:val="32"/>
        </w:rPr>
        <w:t>项目编号/包号：</w:t>
      </w:r>
    </w:p>
    <w:p w14:paraId="09648084" w14:textId="77777777" w:rsidR="0028051B" w:rsidRPr="0085265B" w:rsidRDefault="0028051B">
      <w:pPr>
        <w:ind w:firstLineChars="150" w:firstLine="542"/>
        <w:rPr>
          <w:rFonts w:ascii="宋体" w:hAnsi="宋体" w:hint="eastAsia"/>
          <w:b/>
          <w:spacing w:val="20"/>
          <w:sz w:val="32"/>
          <w:szCs w:val="32"/>
        </w:rPr>
      </w:pPr>
    </w:p>
    <w:p w14:paraId="6FA2FCB3" w14:textId="77777777" w:rsidR="0028051B" w:rsidRPr="0085265B" w:rsidRDefault="0028051B">
      <w:pPr>
        <w:ind w:firstLineChars="150" w:firstLine="542"/>
        <w:rPr>
          <w:rFonts w:ascii="宋体" w:hAnsi="宋体" w:hint="eastAsia"/>
          <w:b/>
          <w:spacing w:val="20"/>
          <w:sz w:val="32"/>
          <w:szCs w:val="32"/>
        </w:rPr>
      </w:pPr>
    </w:p>
    <w:p w14:paraId="5AC55A6F" w14:textId="77777777" w:rsidR="0028051B" w:rsidRPr="0085265B" w:rsidRDefault="0028051B">
      <w:pPr>
        <w:jc w:val="center"/>
        <w:rPr>
          <w:rFonts w:ascii="宋体" w:hAnsi="宋体" w:hint="eastAsia"/>
          <w:b/>
          <w:sz w:val="32"/>
          <w:szCs w:val="32"/>
        </w:rPr>
      </w:pPr>
    </w:p>
    <w:p w14:paraId="602B3475" w14:textId="77777777" w:rsidR="0028051B" w:rsidRPr="0085265B" w:rsidRDefault="0028051B">
      <w:pPr>
        <w:jc w:val="center"/>
        <w:rPr>
          <w:rFonts w:ascii="宋体" w:hAnsi="宋体" w:hint="eastAsia"/>
          <w:b/>
          <w:sz w:val="32"/>
          <w:szCs w:val="32"/>
        </w:rPr>
      </w:pPr>
    </w:p>
    <w:p w14:paraId="74884810" w14:textId="77777777" w:rsidR="0028051B" w:rsidRPr="0085265B" w:rsidRDefault="0028051B">
      <w:pPr>
        <w:jc w:val="center"/>
        <w:rPr>
          <w:rFonts w:ascii="宋体" w:hAnsi="宋体" w:hint="eastAsia"/>
          <w:b/>
          <w:sz w:val="32"/>
          <w:szCs w:val="32"/>
        </w:rPr>
      </w:pPr>
    </w:p>
    <w:p w14:paraId="559CE7EB" w14:textId="77777777" w:rsidR="0028051B" w:rsidRPr="0085265B" w:rsidRDefault="002C6856">
      <w:pPr>
        <w:spacing w:line="360" w:lineRule="auto"/>
        <w:ind w:firstLineChars="400" w:firstLine="1445"/>
        <w:jc w:val="left"/>
        <w:rPr>
          <w:rFonts w:ascii="宋体" w:hAnsi="宋体" w:hint="eastAsia"/>
          <w:b/>
          <w:spacing w:val="20"/>
          <w:sz w:val="32"/>
          <w:szCs w:val="32"/>
        </w:rPr>
      </w:pPr>
      <w:r w:rsidRPr="0085265B">
        <w:rPr>
          <w:rFonts w:ascii="宋体" w:hAnsi="宋体"/>
          <w:b/>
          <w:spacing w:val="20"/>
          <w:sz w:val="32"/>
          <w:szCs w:val="32"/>
        </w:rPr>
        <w:t>投标人名称：</w:t>
      </w:r>
    </w:p>
    <w:p w14:paraId="7F7A0798" w14:textId="77777777" w:rsidR="0028051B" w:rsidRPr="0085265B" w:rsidRDefault="0028051B">
      <w:pPr>
        <w:jc w:val="center"/>
        <w:rPr>
          <w:rFonts w:ascii="宋体" w:hAnsi="宋体" w:hint="eastAsia"/>
          <w:b/>
          <w:sz w:val="32"/>
          <w:szCs w:val="32"/>
        </w:rPr>
      </w:pPr>
    </w:p>
    <w:p w14:paraId="078261A3" w14:textId="77777777" w:rsidR="0028051B" w:rsidRPr="0085265B" w:rsidRDefault="002C6856">
      <w:pPr>
        <w:widowControl/>
        <w:jc w:val="left"/>
        <w:rPr>
          <w:rFonts w:ascii="宋体" w:hAnsi="宋体" w:hint="eastAsia"/>
          <w:b/>
          <w:sz w:val="24"/>
        </w:rPr>
      </w:pPr>
      <w:r w:rsidRPr="0085265B">
        <w:rPr>
          <w:rFonts w:ascii="宋体" w:hAnsi="宋体"/>
          <w:b/>
          <w:sz w:val="24"/>
        </w:rPr>
        <w:br w:type="page"/>
      </w:r>
    </w:p>
    <w:p w14:paraId="2FE850CE" w14:textId="512E2430" w:rsidR="0028051B" w:rsidRPr="0085265B" w:rsidRDefault="006134CB" w:rsidP="006134CB">
      <w:pPr>
        <w:tabs>
          <w:tab w:val="left" w:pos="360"/>
          <w:tab w:val="left" w:pos="900"/>
        </w:tabs>
        <w:snapToGrid w:val="0"/>
        <w:spacing w:line="360" w:lineRule="auto"/>
        <w:outlineLvl w:val="1"/>
        <w:rPr>
          <w:rFonts w:ascii="宋体" w:hAnsi="宋体" w:hint="eastAsia"/>
          <w:sz w:val="24"/>
          <w:szCs w:val="20"/>
        </w:rPr>
      </w:pPr>
      <w:bookmarkStart w:id="799" w:name="_Hlt520273711"/>
      <w:bookmarkStart w:id="800" w:name="_Hlt520274065"/>
      <w:bookmarkStart w:id="801" w:name="_Hlt520274407"/>
      <w:bookmarkStart w:id="802" w:name="_Hlt520271212"/>
      <w:bookmarkStart w:id="803" w:name="_Hlt520274393"/>
      <w:bookmarkStart w:id="804" w:name="_Hlt520274121"/>
      <w:bookmarkStart w:id="805" w:name="_Hlt520343392"/>
      <w:bookmarkStart w:id="806" w:name="_Hlt520343000"/>
      <w:bookmarkStart w:id="807" w:name="_Hlt520355504"/>
      <w:bookmarkStart w:id="808" w:name="_Hlt520350918"/>
      <w:bookmarkStart w:id="809" w:name="_Toc480942349"/>
      <w:bookmarkStart w:id="810" w:name="_Ref467988698"/>
      <w:bookmarkStart w:id="811" w:name="_Toc226309800"/>
      <w:bookmarkStart w:id="812" w:name="_Toc142311058"/>
      <w:bookmarkStart w:id="813" w:name="_Toc226965746"/>
      <w:bookmarkStart w:id="814" w:name="_Toc195842921"/>
      <w:bookmarkStart w:id="815" w:name="_Toc226337252"/>
      <w:bookmarkStart w:id="816" w:name="_Toc127151556"/>
      <w:bookmarkStart w:id="817" w:name="_Toc150480794"/>
      <w:bookmarkStart w:id="818" w:name="_Toc520356217"/>
      <w:bookmarkStart w:id="819" w:name="_Toc226965829"/>
      <w:bookmarkStart w:id="820" w:name="_Toc150774761"/>
      <w:bookmarkEnd w:id="799"/>
      <w:bookmarkEnd w:id="800"/>
      <w:bookmarkEnd w:id="801"/>
      <w:bookmarkEnd w:id="802"/>
      <w:bookmarkEnd w:id="803"/>
      <w:bookmarkEnd w:id="804"/>
      <w:bookmarkEnd w:id="805"/>
      <w:bookmarkEnd w:id="806"/>
      <w:bookmarkEnd w:id="807"/>
      <w:bookmarkEnd w:id="808"/>
      <w:r>
        <w:rPr>
          <w:rFonts w:ascii="宋体" w:hAnsi="宋体" w:hint="eastAsia"/>
          <w:sz w:val="24"/>
        </w:rPr>
        <w:lastRenderedPageBreak/>
        <w:t>1.</w:t>
      </w:r>
      <w:r w:rsidR="002C6856" w:rsidRPr="0085265B">
        <w:rPr>
          <w:rFonts w:ascii="宋体" w:hAnsi="宋体"/>
          <w:sz w:val="24"/>
        </w:rPr>
        <w:t>投标</w:t>
      </w:r>
      <w:bookmarkEnd w:id="809"/>
      <w:bookmarkEnd w:id="810"/>
      <w:r w:rsidR="002C6856" w:rsidRPr="0085265B">
        <w:rPr>
          <w:rFonts w:ascii="宋体" w:hAnsi="宋体"/>
          <w:sz w:val="24"/>
        </w:rPr>
        <w:t>书</w:t>
      </w:r>
      <w:bookmarkEnd w:id="811"/>
      <w:bookmarkEnd w:id="812"/>
      <w:bookmarkEnd w:id="813"/>
      <w:bookmarkEnd w:id="814"/>
      <w:bookmarkEnd w:id="815"/>
      <w:bookmarkEnd w:id="816"/>
      <w:bookmarkEnd w:id="817"/>
      <w:bookmarkEnd w:id="818"/>
      <w:bookmarkEnd w:id="819"/>
      <w:bookmarkEnd w:id="820"/>
      <w:r w:rsidR="002C6856" w:rsidRPr="0085265B">
        <w:rPr>
          <w:rFonts w:ascii="宋体" w:hAnsi="宋体"/>
          <w:sz w:val="24"/>
          <w:szCs w:val="20"/>
        </w:rPr>
        <w:t>（实质性格式）</w:t>
      </w:r>
    </w:p>
    <w:p w14:paraId="4531A4A7" w14:textId="77777777" w:rsidR="0028051B" w:rsidRPr="0085265B" w:rsidRDefault="002C6856">
      <w:pPr>
        <w:spacing w:line="360" w:lineRule="auto"/>
        <w:jc w:val="center"/>
        <w:rPr>
          <w:rFonts w:ascii="宋体" w:hAnsi="宋体" w:hint="eastAsia"/>
          <w:b/>
          <w:sz w:val="36"/>
          <w:szCs w:val="36"/>
        </w:rPr>
      </w:pPr>
      <w:r w:rsidRPr="0085265B">
        <w:rPr>
          <w:rFonts w:ascii="宋体" w:hAnsi="宋体"/>
          <w:b/>
          <w:sz w:val="36"/>
          <w:szCs w:val="36"/>
        </w:rPr>
        <w:t>投标书</w:t>
      </w:r>
    </w:p>
    <w:p w14:paraId="1C867542"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致：</w:t>
      </w:r>
      <w:r w:rsidRPr="0085265B">
        <w:rPr>
          <w:rFonts w:ascii="宋体" w:hAnsi="宋体"/>
          <w:sz w:val="24"/>
          <w:u w:val="single"/>
        </w:rPr>
        <w:t>（采购人或采购代理机构）</w:t>
      </w:r>
    </w:p>
    <w:p w14:paraId="6D4D2F9A" w14:textId="77777777" w:rsidR="0028051B" w:rsidRPr="0085265B" w:rsidRDefault="0028051B">
      <w:pPr>
        <w:tabs>
          <w:tab w:val="left" w:pos="5580"/>
        </w:tabs>
        <w:spacing w:line="360" w:lineRule="auto"/>
        <w:rPr>
          <w:rFonts w:ascii="宋体" w:hAnsi="宋体" w:hint="eastAsia"/>
          <w:sz w:val="24"/>
          <w:szCs w:val="20"/>
        </w:rPr>
      </w:pPr>
    </w:p>
    <w:p w14:paraId="452823DA" w14:textId="77777777" w:rsidR="0028051B" w:rsidRPr="0085265B" w:rsidRDefault="002C6856">
      <w:pPr>
        <w:tabs>
          <w:tab w:val="left" w:pos="5580"/>
        </w:tabs>
        <w:spacing w:line="360" w:lineRule="auto"/>
        <w:ind w:firstLine="408"/>
        <w:rPr>
          <w:rFonts w:ascii="宋体" w:hAnsi="宋体" w:hint="eastAsia"/>
          <w:sz w:val="24"/>
          <w:szCs w:val="20"/>
        </w:rPr>
      </w:pPr>
      <w:r w:rsidRPr="0085265B">
        <w:rPr>
          <w:rFonts w:ascii="宋体" w:hAnsi="宋体"/>
          <w:sz w:val="24"/>
          <w:szCs w:val="20"/>
        </w:rPr>
        <w:t>我方参加你方就___________（项目名称，项目编号/包号）组织的招标活动，并对此项目进行投标。</w:t>
      </w:r>
    </w:p>
    <w:p w14:paraId="2FF4343E" w14:textId="77777777" w:rsidR="0028051B" w:rsidRPr="0085265B" w:rsidRDefault="002C6856">
      <w:pPr>
        <w:tabs>
          <w:tab w:val="left" w:pos="5580"/>
        </w:tabs>
        <w:spacing w:line="360" w:lineRule="auto"/>
        <w:ind w:firstLine="408"/>
        <w:rPr>
          <w:rFonts w:ascii="宋体" w:hAnsi="宋体" w:hint="eastAsia"/>
          <w:sz w:val="24"/>
          <w:szCs w:val="20"/>
        </w:rPr>
      </w:pPr>
      <w:r w:rsidRPr="0085265B">
        <w:rPr>
          <w:rFonts w:ascii="宋体" w:hAnsi="宋体"/>
          <w:sz w:val="24"/>
          <w:szCs w:val="20"/>
        </w:rPr>
        <w:t>1. 我方</w:t>
      </w:r>
      <w:r w:rsidRPr="0085265B">
        <w:rPr>
          <w:rFonts w:ascii="宋体" w:hAnsi="宋体"/>
          <w:sz w:val="24"/>
        </w:rPr>
        <w:t>已详细审查全部招标文件</w:t>
      </w:r>
      <w:r w:rsidRPr="0085265B">
        <w:rPr>
          <w:rFonts w:ascii="宋体" w:hAnsi="宋体"/>
          <w:sz w:val="24"/>
          <w:szCs w:val="20"/>
        </w:rPr>
        <w:t>，自愿参与投标并承诺如下：</w:t>
      </w:r>
    </w:p>
    <w:p w14:paraId="46850464" w14:textId="77777777" w:rsidR="0028051B" w:rsidRPr="0085265B" w:rsidRDefault="002C6856">
      <w:pPr>
        <w:tabs>
          <w:tab w:val="left" w:pos="720"/>
          <w:tab w:val="left" w:pos="900"/>
        </w:tabs>
        <w:spacing w:line="360" w:lineRule="auto"/>
        <w:ind w:left="360" w:firstLineChars="30" w:firstLine="72"/>
        <w:rPr>
          <w:rFonts w:ascii="宋体" w:hAnsi="宋体" w:hint="eastAsia"/>
          <w:sz w:val="24"/>
          <w:szCs w:val="20"/>
        </w:rPr>
      </w:pPr>
      <w:r w:rsidRPr="0085265B">
        <w:rPr>
          <w:rFonts w:ascii="宋体" w:hAnsi="宋体"/>
          <w:sz w:val="24"/>
          <w:szCs w:val="20"/>
        </w:rPr>
        <w:t>（1）本投标有效期为自提交投标文件的截止之日起</w:t>
      </w:r>
      <w:r w:rsidRPr="0085265B">
        <w:rPr>
          <w:rFonts w:ascii="宋体" w:hAnsi="宋体"/>
          <w:sz w:val="24"/>
        </w:rPr>
        <w:t>_</w:t>
      </w:r>
      <w:r w:rsidRPr="0085265B">
        <w:rPr>
          <w:rFonts w:ascii="宋体" w:hAnsi="宋体"/>
          <w:sz w:val="24"/>
          <w:u w:val="single"/>
        </w:rPr>
        <w:t>_</w:t>
      </w:r>
      <w:r w:rsidRPr="0085265B">
        <w:rPr>
          <w:rFonts w:ascii="宋体" w:hAnsi="宋体" w:hint="eastAsia"/>
          <w:sz w:val="24"/>
          <w:u w:val="single"/>
        </w:rPr>
        <w:t>90</w:t>
      </w:r>
      <w:r w:rsidRPr="0085265B">
        <w:rPr>
          <w:rFonts w:ascii="宋体" w:hAnsi="宋体"/>
          <w:sz w:val="24"/>
        </w:rPr>
        <w:t>__</w:t>
      </w:r>
      <w:r w:rsidRPr="0085265B">
        <w:rPr>
          <w:rFonts w:ascii="宋体" w:hAnsi="宋体"/>
          <w:sz w:val="24"/>
          <w:szCs w:val="20"/>
        </w:rPr>
        <w:t>个日历日。</w:t>
      </w:r>
    </w:p>
    <w:p w14:paraId="7806504F" w14:textId="77777777" w:rsidR="0028051B" w:rsidRPr="0085265B" w:rsidRDefault="002C6856">
      <w:pPr>
        <w:tabs>
          <w:tab w:val="left" w:pos="720"/>
          <w:tab w:val="left" w:pos="900"/>
        </w:tabs>
        <w:spacing w:line="360" w:lineRule="auto"/>
        <w:ind w:left="360" w:firstLineChars="30" w:firstLine="72"/>
        <w:rPr>
          <w:rFonts w:ascii="宋体" w:hAnsi="宋体" w:hint="eastAsia"/>
          <w:sz w:val="24"/>
          <w:szCs w:val="20"/>
        </w:rPr>
      </w:pPr>
      <w:r w:rsidRPr="0085265B">
        <w:rPr>
          <w:rFonts w:ascii="宋体" w:hAnsi="宋体"/>
          <w:sz w:val="24"/>
          <w:szCs w:val="20"/>
        </w:rPr>
        <w:t>（2）除合同条款及采购需求偏离表列出的偏离外，我方响应招标文件的全部要求。</w:t>
      </w:r>
    </w:p>
    <w:p w14:paraId="2543DAB1" w14:textId="77777777" w:rsidR="0028051B" w:rsidRPr="0085265B" w:rsidRDefault="002C6856">
      <w:pPr>
        <w:tabs>
          <w:tab w:val="left" w:pos="5580"/>
        </w:tabs>
        <w:spacing w:line="360" w:lineRule="auto"/>
        <w:ind w:firstLineChars="175" w:firstLine="420"/>
        <w:rPr>
          <w:rFonts w:ascii="宋体" w:hAnsi="宋体" w:hint="eastAsia"/>
          <w:sz w:val="24"/>
          <w:szCs w:val="20"/>
        </w:rPr>
      </w:pPr>
      <w:r w:rsidRPr="0085265B">
        <w:rPr>
          <w:rFonts w:ascii="宋体" w:hAnsi="宋体"/>
          <w:sz w:val="24"/>
          <w:szCs w:val="20"/>
        </w:rPr>
        <w:t>（3）我方已提供的全部文件资料是真实、准确的，并对此承担一切法律后果。</w:t>
      </w:r>
    </w:p>
    <w:p w14:paraId="372972AC" w14:textId="77777777" w:rsidR="0028051B" w:rsidRPr="0085265B" w:rsidRDefault="002C6856">
      <w:pPr>
        <w:tabs>
          <w:tab w:val="left" w:pos="5580"/>
        </w:tabs>
        <w:spacing w:line="360" w:lineRule="auto"/>
        <w:ind w:firstLineChars="175" w:firstLine="420"/>
        <w:rPr>
          <w:rFonts w:ascii="宋体" w:hAnsi="宋体" w:hint="eastAsia"/>
          <w:sz w:val="24"/>
        </w:rPr>
      </w:pPr>
      <w:r w:rsidRPr="0085265B">
        <w:rPr>
          <w:rFonts w:ascii="宋体" w:hAnsi="宋体"/>
          <w:sz w:val="24"/>
          <w:szCs w:val="20"/>
        </w:rPr>
        <w:t>（4）如我方中标，我方将在法律规定的期限内与你方签订合同，按照招标文件要求提交履约保证金，并在合同约定的期限内完成合同规定的全部义务。</w:t>
      </w:r>
    </w:p>
    <w:p w14:paraId="4C20F711" w14:textId="77777777" w:rsidR="0028051B" w:rsidRPr="0085265B" w:rsidRDefault="002C6856">
      <w:pPr>
        <w:spacing w:line="360" w:lineRule="auto"/>
        <w:ind w:left="420"/>
        <w:rPr>
          <w:rFonts w:ascii="宋体" w:hAnsi="宋体" w:hint="eastAsia"/>
          <w:sz w:val="24"/>
        </w:rPr>
      </w:pPr>
      <w:r w:rsidRPr="0085265B">
        <w:rPr>
          <w:rFonts w:ascii="宋体" w:hAnsi="宋体"/>
          <w:sz w:val="24"/>
        </w:rPr>
        <w:t>2. 其他补充条款（如有）：</w:t>
      </w:r>
      <w:r w:rsidRPr="0085265B">
        <w:rPr>
          <w:rFonts w:ascii="宋体" w:hAnsi="宋体"/>
          <w:sz w:val="24"/>
          <w:szCs w:val="20"/>
        </w:rPr>
        <w:t>___________</w:t>
      </w:r>
      <w:r w:rsidRPr="0085265B">
        <w:rPr>
          <w:rFonts w:ascii="宋体" w:hAnsi="宋体"/>
          <w:sz w:val="24"/>
        </w:rPr>
        <w:t>。</w:t>
      </w:r>
    </w:p>
    <w:p w14:paraId="27B32510" w14:textId="77777777" w:rsidR="0028051B" w:rsidRPr="0085265B" w:rsidRDefault="002C6856">
      <w:pPr>
        <w:spacing w:line="360" w:lineRule="auto"/>
        <w:ind w:firstLineChars="200" w:firstLine="480"/>
        <w:rPr>
          <w:rFonts w:ascii="宋体" w:hAnsi="宋体" w:hint="eastAsia"/>
          <w:sz w:val="24"/>
        </w:rPr>
      </w:pPr>
      <w:r w:rsidRPr="0085265B">
        <w:rPr>
          <w:rFonts w:ascii="宋体" w:hAnsi="宋体"/>
          <w:sz w:val="24"/>
        </w:rPr>
        <w:t>与本投标有关的一切正式往来信函请寄：</w:t>
      </w:r>
    </w:p>
    <w:p w14:paraId="1EA1A125" w14:textId="77777777" w:rsidR="0028051B" w:rsidRPr="0085265B" w:rsidRDefault="0028051B">
      <w:pPr>
        <w:tabs>
          <w:tab w:val="left" w:pos="5580"/>
        </w:tabs>
        <w:spacing w:line="360" w:lineRule="auto"/>
        <w:ind w:left="420"/>
        <w:rPr>
          <w:rFonts w:ascii="宋体" w:hAnsi="宋体" w:hint="eastAsia"/>
          <w:sz w:val="24"/>
          <w:szCs w:val="20"/>
        </w:rPr>
      </w:pPr>
    </w:p>
    <w:p w14:paraId="39AFC31C" w14:textId="77777777" w:rsidR="0028051B" w:rsidRPr="0085265B" w:rsidRDefault="002C6856">
      <w:pPr>
        <w:tabs>
          <w:tab w:val="left" w:pos="5580"/>
        </w:tabs>
        <w:spacing w:line="360" w:lineRule="auto"/>
        <w:ind w:left="420"/>
        <w:rPr>
          <w:rFonts w:ascii="宋体" w:hAnsi="宋体" w:hint="eastAsia"/>
          <w:sz w:val="24"/>
          <w:szCs w:val="20"/>
        </w:rPr>
      </w:pPr>
      <w:r w:rsidRPr="0085265B">
        <w:rPr>
          <w:rFonts w:ascii="宋体" w:hAnsi="宋体"/>
          <w:sz w:val="24"/>
          <w:szCs w:val="20"/>
        </w:rPr>
        <w:t>地址_________________________     传真____________________________</w:t>
      </w:r>
    </w:p>
    <w:p w14:paraId="26DCEBA1" w14:textId="77777777" w:rsidR="0028051B" w:rsidRPr="0085265B" w:rsidRDefault="002C6856">
      <w:pPr>
        <w:tabs>
          <w:tab w:val="left" w:pos="5580"/>
        </w:tabs>
        <w:spacing w:line="360" w:lineRule="auto"/>
        <w:ind w:left="420"/>
        <w:rPr>
          <w:rFonts w:ascii="宋体" w:hAnsi="宋体" w:hint="eastAsia"/>
          <w:sz w:val="24"/>
          <w:szCs w:val="20"/>
        </w:rPr>
      </w:pPr>
      <w:r w:rsidRPr="0085265B">
        <w:rPr>
          <w:rFonts w:ascii="宋体" w:hAnsi="宋体"/>
          <w:sz w:val="24"/>
          <w:szCs w:val="20"/>
        </w:rPr>
        <w:t>电话_________________________     电子函件________________________</w:t>
      </w:r>
    </w:p>
    <w:p w14:paraId="04484CE5" w14:textId="77777777" w:rsidR="0028051B" w:rsidRPr="0085265B" w:rsidRDefault="0028051B">
      <w:pPr>
        <w:tabs>
          <w:tab w:val="left" w:pos="5580"/>
        </w:tabs>
        <w:spacing w:line="360" w:lineRule="auto"/>
        <w:ind w:left="420"/>
        <w:rPr>
          <w:rFonts w:ascii="宋体" w:hAnsi="宋体" w:hint="eastAsia"/>
          <w:sz w:val="24"/>
          <w:szCs w:val="20"/>
        </w:rPr>
      </w:pPr>
    </w:p>
    <w:p w14:paraId="64BA92A7" w14:textId="77777777" w:rsidR="0028051B" w:rsidRPr="0085265B" w:rsidRDefault="002C6856">
      <w:pPr>
        <w:tabs>
          <w:tab w:val="left" w:pos="5580"/>
        </w:tabs>
        <w:spacing w:line="360" w:lineRule="auto"/>
        <w:ind w:left="420"/>
        <w:rPr>
          <w:rFonts w:ascii="宋体" w:hAnsi="宋体" w:hint="eastAsia"/>
          <w:sz w:val="24"/>
          <w:szCs w:val="20"/>
        </w:rPr>
      </w:pPr>
      <w:r w:rsidRPr="0085265B">
        <w:rPr>
          <w:rFonts w:ascii="宋体" w:hAnsi="宋体"/>
          <w:sz w:val="24"/>
          <w:szCs w:val="20"/>
        </w:rPr>
        <w:t>投标人名称（加盖公章） ___________</w:t>
      </w:r>
    </w:p>
    <w:p w14:paraId="649909FA" w14:textId="77777777" w:rsidR="0028051B" w:rsidRPr="0085265B" w:rsidRDefault="002C6856">
      <w:pPr>
        <w:tabs>
          <w:tab w:val="left" w:pos="5580"/>
        </w:tabs>
        <w:spacing w:line="360" w:lineRule="auto"/>
        <w:ind w:left="420"/>
        <w:rPr>
          <w:rFonts w:ascii="宋体" w:hAnsi="宋体" w:hint="eastAsia"/>
          <w:sz w:val="24"/>
          <w:szCs w:val="20"/>
        </w:rPr>
      </w:pPr>
      <w:r w:rsidRPr="0085265B">
        <w:rPr>
          <w:rFonts w:ascii="宋体" w:hAnsi="宋体"/>
          <w:sz w:val="24"/>
          <w:szCs w:val="20"/>
        </w:rPr>
        <w:t xml:space="preserve">日期：_____年______月______日    </w:t>
      </w:r>
    </w:p>
    <w:p w14:paraId="5E209894" w14:textId="77777777" w:rsidR="0028051B" w:rsidRPr="0085265B" w:rsidRDefault="002C6856">
      <w:pPr>
        <w:widowControl/>
        <w:jc w:val="left"/>
        <w:rPr>
          <w:rFonts w:ascii="宋体" w:hAnsi="宋体" w:hint="eastAsia"/>
          <w:sz w:val="24"/>
          <w:szCs w:val="20"/>
        </w:rPr>
      </w:pPr>
      <w:bookmarkStart w:id="821" w:name="_Hlt520356243"/>
      <w:bookmarkStart w:id="822" w:name="_Hlt520355938"/>
      <w:bookmarkStart w:id="823" w:name="_Toc264969247"/>
      <w:bookmarkStart w:id="824" w:name="_Toc226965747"/>
      <w:bookmarkStart w:id="825" w:name="_Toc480942350"/>
      <w:bookmarkStart w:id="826" w:name="_Toc142311059"/>
      <w:bookmarkStart w:id="827" w:name="_Toc520356218"/>
      <w:bookmarkStart w:id="828" w:name="_Toc150774762"/>
      <w:bookmarkStart w:id="829" w:name="_Toc195842922"/>
      <w:bookmarkStart w:id="830" w:name="_Toc127151557"/>
      <w:bookmarkStart w:id="831" w:name="_Toc226337253"/>
      <w:bookmarkStart w:id="832" w:name="_Ref467988705"/>
      <w:bookmarkStart w:id="833" w:name="_Toc305158899"/>
      <w:bookmarkStart w:id="834" w:name="_Toc265228395"/>
      <w:bookmarkStart w:id="835" w:name="_Toc226309801"/>
      <w:bookmarkStart w:id="836" w:name="_Toc305158825"/>
      <w:bookmarkStart w:id="837" w:name="_Toc226965830"/>
      <w:bookmarkStart w:id="838" w:name="_Toc150480795"/>
      <w:bookmarkEnd w:id="821"/>
      <w:bookmarkEnd w:id="822"/>
      <w:r w:rsidRPr="0085265B">
        <w:rPr>
          <w:rFonts w:ascii="宋体" w:hAnsi="宋体" w:hint="eastAsia"/>
          <w:sz w:val="24"/>
          <w:szCs w:val="20"/>
        </w:rPr>
        <w:br w:type="page"/>
      </w:r>
    </w:p>
    <w:p w14:paraId="238A6106" w14:textId="649F74D1" w:rsidR="0028051B" w:rsidRPr="0085265B" w:rsidRDefault="006134CB" w:rsidP="006134CB">
      <w:pPr>
        <w:tabs>
          <w:tab w:val="left" w:pos="360"/>
          <w:tab w:val="left" w:pos="900"/>
        </w:tabs>
        <w:snapToGrid w:val="0"/>
        <w:spacing w:line="360" w:lineRule="auto"/>
        <w:outlineLvl w:val="1"/>
        <w:rPr>
          <w:rFonts w:ascii="宋体" w:hAnsi="宋体" w:hint="eastAsia"/>
          <w:sz w:val="24"/>
        </w:rPr>
      </w:pPr>
      <w:r>
        <w:rPr>
          <w:rFonts w:ascii="宋体" w:hAnsi="宋体" w:hint="eastAsia"/>
          <w:sz w:val="24"/>
        </w:rPr>
        <w:lastRenderedPageBreak/>
        <w:t>2.</w:t>
      </w:r>
      <w:r w:rsidR="002C6856" w:rsidRPr="0085265B">
        <w:rPr>
          <w:rFonts w:ascii="宋体" w:hAnsi="宋体"/>
          <w:sz w:val="24"/>
        </w:rPr>
        <w:t>授权委托书（实质性格式）</w:t>
      </w:r>
    </w:p>
    <w:p w14:paraId="0EB8F54E" w14:textId="77777777" w:rsidR="0028051B" w:rsidRPr="0085265B" w:rsidRDefault="002C6856">
      <w:pPr>
        <w:spacing w:line="360" w:lineRule="exact"/>
        <w:jc w:val="center"/>
        <w:rPr>
          <w:rFonts w:ascii="宋体" w:hAnsi="宋体" w:hint="eastAsia"/>
          <w:b/>
          <w:sz w:val="36"/>
          <w:szCs w:val="36"/>
        </w:rPr>
      </w:pPr>
      <w:r w:rsidRPr="0085265B">
        <w:rPr>
          <w:rFonts w:ascii="宋体" w:hAnsi="宋体"/>
          <w:b/>
          <w:sz w:val="36"/>
          <w:szCs w:val="36"/>
        </w:rPr>
        <w:t>授权委托书</w:t>
      </w:r>
    </w:p>
    <w:p w14:paraId="68A767CF" w14:textId="77777777" w:rsidR="0028051B" w:rsidRPr="0085265B" w:rsidRDefault="0028051B">
      <w:pPr>
        <w:spacing w:line="360" w:lineRule="auto"/>
        <w:ind w:firstLine="420"/>
        <w:rPr>
          <w:rFonts w:ascii="宋体" w:hAnsi="宋体" w:hint="eastAsia"/>
          <w:sz w:val="24"/>
          <w:szCs w:val="20"/>
        </w:rPr>
      </w:pPr>
    </w:p>
    <w:p w14:paraId="79464C0F" w14:textId="77777777" w:rsidR="0028051B" w:rsidRPr="0085265B" w:rsidRDefault="002C6856">
      <w:pPr>
        <w:spacing w:line="360" w:lineRule="auto"/>
        <w:ind w:firstLine="420"/>
        <w:rPr>
          <w:rFonts w:ascii="宋体" w:hAnsi="宋体" w:hint="eastAsia"/>
          <w:sz w:val="24"/>
          <w:szCs w:val="20"/>
        </w:rPr>
      </w:pPr>
      <w:r w:rsidRPr="0085265B">
        <w:rPr>
          <w:rFonts w:ascii="宋体" w:hAnsi="宋体"/>
          <w:sz w:val="24"/>
          <w:szCs w:val="20"/>
        </w:rPr>
        <w:t>本人</w:t>
      </w:r>
      <w:r w:rsidRPr="0085265B">
        <w:rPr>
          <w:rFonts w:ascii="宋体" w:hAnsi="宋体"/>
          <w:sz w:val="24"/>
          <w:lang w:val="zh-CN"/>
        </w:rPr>
        <w:t>_______</w:t>
      </w:r>
      <w:r w:rsidRPr="0085265B">
        <w:rPr>
          <w:rFonts w:ascii="宋体" w:hAnsi="宋体"/>
          <w:sz w:val="24"/>
          <w:szCs w:val="20"/>
        </w:rPr>
        <w:t>（姓名）系</w:t>
      </w:r>
      <w:r w:rsidRPr="0085265B">
        <w:rPr>
          <w:rFonts w:ascii="宋体" w:hAnsi="宋体"/>
          <w:sz w:val="24"/>
          <w:lang w:val="zh-CN"/>
        </w:rPr>
        <w:t>________________</w:t>
      </w:r>
      <w:r w:rsidRPr="0085265B">
        <w:rPr>
          <w:rFonts w:ascii="宋体" w:hAnsi="宋体"/>
          <w:sz w:val="24"/>
          <w:szCs w:val="20"/>
        </w:rPr>
        <w:t>（投标人名称）的法定代表人（单位负责人），现委托</w:t>
      </w:r>
      <w:r w:rsidRPr="0085265B">
        <w:rPr>
          <w:rFonts w:ascii="宋体" w:hAnsi="宋体"/>
          <w:sz w:val="24"/>
          <w:lang w:val="zh-CN"/>
        </w:rPr>
        <w:t>_______</w:t>
      </w:r>
      <w:r w:rsidRPr="0085265B">
        <w:rPr>
          <w:rFonts w:ascii="宋体" w:hAnsi="宋体"/>
          <w:sz w:val="24"/>
          <w:szCs w:val="20"/>
        </w:rPr>
        <w:t>（姓名）为我方代理人。代理人根据授权，以我方名义签署、澄清确认、提交、撤回、修改</w:t>
      </w:r>
      <w:r w:rsidRPr="0085265B">
        <w:rPr>
          <w:rFonts w:ascii="宋体" w:hAnsi="宋体"/>
          <w:sz w:val="24"/>
          <w:lang w:val="zh-CN"/>
        </w:rPr>
        <w:t>________________</w:t>
      </w:r>
      <w:r w:rsidRPr="0085265B">
        <w:rPr>
          <w:rFonts w:ascii="宋体" w:hAnsi="宋体"/>
          <w:sz w:val="24"/>
          <w:szCs w:val="20"/>
        </w:rPr>
        <w:t>（项目名称）投标文件和处理有关事宜，其法律后果由我方承担。</w:t>
      </w:r>
    </w:p>
    <w:p w14:paraId="18E0CFD1" w14:textId="77777777" w:rsidR="0028051B" w:rsidRPr="0085265B" w:rsidRDefault="002C6856">
      <w:pPr>
        <w:spacing w:line="360" w:lineRule="auto"/>
        <w:ind w:firstLine="420"/>
        <w:rPr>
          <w:rFonts w:ascii="宋体" w:hAnsi="宋体" w:hint="eastAsia"/>
          <w:sz w:val="24"/>
          <w:szCs w:val="20"/>
        </w:rPr>
      </w:pPr>
      <w:r w:rsidRPr="0085265B">
        <w:rPr>
          <w:rFonts w:ascii="宋体" w:hAnsi="宋体"/>
          <w:sz w:val="24"/>
          <w:szCs w:val="20"/>
        </w:rPr>
        <w:t>委托期限：自本授权委托书签署之日起至投标有效期届满之日止。</w:t>
      </w:r>
    </w:p>
    <w:p w14:paraId="03913BDA" w14:textId="77777777" w:rsidR="0028051B" w:rsidRPr="0085265B" w:rsidRDefault="002C6856">
      <w:pPr>
        <w:spacing w:line="360" w:lineRule="auto"/>
        <w:ind w:firstLine="420"/>
        <w:rPr>
          <w:rFonts w:ascii="宋体" w:hAnsi="宋体" w:hint="eastAsia"/>
          <w:sz w:val="24"/>
          <w:szCs w:val="20"/>
        </w:rPr>
      </w:pPr>
      <w:r w:rsidRPr="0085265B">
        <w:rPr>
          <w:rFonts w:ascii="宋体" w:hAnsi="宋体"/>
          <w:sz w:val="24"/>
          <w:szCs w:val="20"/>
        </w:rPr>
        <w:t>代理人无转委托权。</w:t>
      </w:r>
      <w:r w:rsidRPr="0085265B">
        <w:rPr>
          <w:rFonts w:ascii="宋体" w:hAnsi="宋体"/>
          <w:sz w:val="24"/>
          <w:szCs w:val="20"/>
        </w:rPr>
        <w:cr/>
      </w:r>
    </w:p>
    <w:p w14:paraId="75B1D323" w14:textId="77777777" w:rsidR="0028051B" w:rsidRPr="0085265B" w:rsidRDefault="002C6856">
      <w:pPr>
        <w:spacing w:line="276" w:lineRule="auto"/>
        <w:jc w:val="left"/>
        <w:rPr>
          <w:rFonts w:ascii="宋体" w:hAnsi="宋体" w:hint="eastAsia"/>
          <w:sz w:val="24"/>
          <w:lang w:val="zh-CN"/>
        </w:rPr>
      </w:pPr>
      <w:r w:rsidRPr="0085265B">
        <w:rPr>
          <w:rFonts w:ascii="宋体" w:hAnsi="宋体"/>
          <w:sz w:val="24"/>
        </w:rPr>
        <w:t>投标人名称（加盖公章）</w:t>
      </w:r>
      <w:r w:rsidRPr="0085265B">
        <w:rPr>
          <w:rFonts w:ascii="宋体" w:hAnsi="宋体"/>
          <w:sz w:val="24"/>
          <w:lang w:val="zh-CN"/>
        </w:rPr>
        <w:t>：________________</w:t>
      </w:r>
    </w:p>
    <w:p w14:paraId="41FDE7B7" w14:textId="77777777" w:rsidR="0028051B" w:rsidRPr="0085265B" w:rsidRDefault="002C6856">
      <w:pPr>
        <w:spacing w:line="276" w:lineRule="auto"/>
        <w:jc w:val="left"/>
        <w:rPr>
          <w:rFonts w:ascii="宋体" w:hAnsi="宋体" w:hint="eastAsia"/>
          <w:sz w:val="24"/>
          <w:szCs w:val="20"/>
        </w:rPr>
      </w:pPr>
      <w:r w:rsidRPr="0085265B">
        <w:rPr>
          <w:rFonts w:ascii="宋体" w:hAnsi="宋体"/>
          <w:sz w:val="24"/>
          <w:szCs w:val="20"/>
        </w:rPr>
        <w:t>法定代表人（单位负责人）（签字或签章）：</w:t>
      </w:r>
      <w:r w:rsidRPr="0085265B">
        <w:rPr>
          <w:rFonts w:ascii="宋体" w:hAnsi="宋体"/>
          <w:sz w:val="24"/>
          <w:lang w:val="zh-CN"/>
        </w:rPr>
        <w:t>________________</w:t>
      </w:r>
    </w:p>
    <w:p w14:paraId="44AF3704" w14:textId="77777777" w:rsidR="0028051B" w:rsidRPr="0085265B" w:rsidRDefault="002C6856">
      <w:pPr>
        <w:autoSpaceDE w:val="0"/>
        <w:autoSpaceDN w:val="0"/>
        <w:adjustRightInd w:val="0"/>
        <w:snapToGrid w:val="0"/>
        <w:spacing w:line="276" w:lineRule="auto"/>
        <w:jc w:val="left"/>
        <w:rPr>
          <w:rFonts w:ascii="宋体" w:hAnsi="宋体" w:hint="eastAsia"/>
          <w:sz w:val="24"/>
          <w:lang w:val="zh-CN"/>
        </w:rPr>
      </w:pPr>
      <w:r w:rsidRPr="0085265B">
        <w:rPr>
          <w:rFonts w:ascii="宋体" w:hAnsi="宋体"/>
          <w:sz w:val="24"/>
        </w:rPr>
        <w:t>委托代理人（签字或签章）：</w:t>
      </w:r>
      <w:r w:rsidRPr="0085265B">
        <w:rPr>
          <w:rFonts w:ascii="宋体" w:hAnsi="宋体"/>
          <w:sz w:val="24"/>
          <w:lang w:val="zh-CN"/>
        </w:rPr>
        <w:t>________________</w:t>
      </w:r>
      <w:r w:rsidRPr="0085265B">
        <w:rPr>
          <w:rFonts w:ascii="宋体" w:hAnsi="宋体"/>
          <w:sz w:val="24"/>
        </w:rPr>
        <w:t xml:space="preserve">    </w:t>
      </w:r>
      <w:r w:rsidRPr="0085265B">
        <w:rPr>
          <w:rFonts w:ascii="宋体" w:hAnsi="宋体"/>
          <w:sz w:val="24"/>
          <w:lang w:val="zh-CN"/>
        </w:rPr>
        <w:t xml:space="preserve">                      </w:t>
      </w:r>
    </w:p>
    <w:p w14:paraId="10DE5EA3" w14:textId="77777777" w:rsidR="0028051B" w:rsidRPr="0085265B" w:rsidRDefault="002C6856">
      <w:pPr>
        <w:autoSpaceDE w:val="0"/>
        <w:autoSpaceDN w:val="0"/>
        <w:adjustRightInd w:val="0"/>
        <w:snapToGrid w:val="0"/>
        <w:spacing w:line="276" w:lineRule="auto"/>
        <w:jc w:val="left"/>
        <w:rPr>
          <w:rFonts w:ascii="宋体" w:hAnsi="宋体" w:hint="eastAsia"/>
          <w:sz w:val="24"/>
          <w:lang w:val="zh-CN"/>
        </w:rPr>
      </w:pPr>
      <w:r w:rsidRPr="0085265B">
        <w:rPr>
          <w:rFonts w:ascii="宋体" w:hAnsi="宋体"/>
          <w:sz w:val="24"/>
        </w:rPr>
        <w:t>日期：_____年______月______日</w:t>
      </w:r>
    </w:p>
    <w:p w14:paraId="3DE13FF3" w14:textId="77777777" w:rsidR="0028051B" w:rsidRPr="0085265B" w:rsidRDefault="0028051B">
      <w:pPr>
        <w:tabs>
          <w:tab w:val="left" w:pos="5580"/>
        </w:tabs>
        <w:spacing w:line="360" w:lineRule="auto"/>
        <w:ind w:firstLineChars="200" w:firstLine="480"/>
        <w:rPr>
          <w:rFonts w:ascii="宋体" w:hAnsi="宋体" w:hint="eastAsia"/>
          <w:sz w:val="24"/>
          <w:szCs w:val="20"/>
        </w:rPr>
      </w:pPr>
    </w:p>
    <w:p w14:paraId="055F119E" w14:textId="77777777" w:rsidR="0028051B" w:rsidRPr="0085265B" w:rsidRDefault="002C6856">
      <w:pPr>
        <w:tabs>
          <w:tab w:val="left" w:pos="5580"/>
        </w:tabs>
        <w:spacing w:line="360" w:lineRule="auto"/>
        <w:rPr>
          <w:rFonts w:ascii="宋体" w:hAnsi="宋体" w:hint="eastAsia"/>
          <w:sz w:val="24"/>
          <w:szCs w:val="20"/>
        </w:rPr>
      </w:pPr>
      <w:r w:rsidRPr="0085265B">
        <w:rPr>
          <w:rFonts w:ascii="宋体" w:hAnsi="宋体"/>
          <w:sz w:val="24"/>
          <w:szCs w:val="20"/>
        </w:rPr>
        <w:t>附：法定代表人</w:t>
      </w:r>
      <w:r w:rsidRPr="0085265B">
        <w:rPr>
          <w:rFonts w:ascii="宋体" w:hAnsi="宋体" w:hint="eastAsia"/>
          <w:sz w:val="24"/>
          <w:szCs w:val="20"/>
        </w:rPr>
        <w:t>（单位负责人）</w:t>
      </w:r>
      <w:r w:rsidRPr="0085265B">
        <w:rPr>
          <w:rFonts w:ascii="宋体" w:hAnsi="宋体"/>
          <w:sz w:val="24"/>
          <w:szCs w:val="20"/>
        </w:rPr>
        <w:t>及委托代理人身份证明文件电子件：</w:t>
      </w:r>
    </w:p>
    <w:p w14:paraId="2B3380B0" w14:textId="77777777" w:rsidR="0028051B" w:rsidRPr="0085265B" w:rsidRDefault="002C6856">
      <w:pPr>
        <w:tabs>
          <w:tab w:val="left" w:pos="5580"/>
        </w:tabs>
        <w:spacing w:line="360" w:lineRule="auto"/>
        <w:rPr>
          <w:rFonts w:ascii="宋体" w:hAnsi="宋体" w:hint="eastAsia"/>
          <w:sz w:val="24"/>
          <w:szCs w:val="20"/>
        </w:rPr>
      </w:pPr>
      <w:r w:rsidRPr="0085265B">
        <w:rPr>
          <w:rFonts w:ascii="宋体" w:hAnsi="宋体" w:cstheme="minorEastAsia" w:hint="eastAsia"/>
          <w:noProof/>
        </w:rPr>
        <w:drawing>
          <wp:inline distT="0" distB="0" distL="0" distR="0" wp14:anchorId="2709FF37" wp14:editId="4590B773">
            <wp:extent cx="5274310" cy="1372235"/>
            <wp:effectExtent l="0" t="0" r="0" b="0"/>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24"/>
                    <a:stretch>
                      <a:fillRect/>
                    </a:stretch>
                  </pic:blipFill>
                  <pic:spPr>
                    <a:xfrm>
                      <a:off x="0" y="0"/>
                      <a:ext cx="5274319" cy="1372595"/>
                    </a:xfrm>
                    <a:prstGeom prst="rect">
                      <a:avLst/>
                    </a:prstGeom>
                  </pic:spPr>
                </pic:pic>
              </a:graphicData>
            </a:graphic>
          </wp:inline>
        </w:drawing>
      </w:r>
    </w:p>
    <w:p w14:paraId="71DCB2CE" w14:textId="77777777" w:rsidR="0028051B" w:rsidRPr="0085265B" w:rsidRDefault="002C6856">
      <w:pPr>
        <w:tabs>
          <w:tab w:val="left" w:pos="5580"/>
        </w:tabs>
        <w:spacing w:line="276" w:lineRule="auto"/>
        <w:jc w:val="left"/>
        <w:rPr>
          <w:rFonts w:ascii="宋体" w:hAnsi="宋体" w:hint="eastAsia"/>
          <w:sz w:val="24"/>
          <w:szCs w:val="20"/>
        </w:rPr>
      </w:pPr>
      <w:r w:rsidRPr="0085265B">
        <w:rPr>
          <w:rFonts w:ascii="宋体" w:hAnsi="宋体"/>
          <w:sz w:val="24"/>
          <w:szCs w:val="20"/>
        </w:rPr>
        <w:t>说明：</w:t>
      </w:r>
    </w:p>
    <w:p w14:paraId="3AC484FE" w14:textId="77777777" w:rsidR="0028051B" w:rsidRPr="0085265B" w:rsidRDefault="002C6856">
      <w:pPr>
        <w:tabs>
          <w:tab w:val="left" w:pos="5580"/>
        </w:tabs>
        <w:spacing w:line="276" w:lineRule="auto"/>
        <w:jc w:val="left"/>
        <w:rPr>
          <w:rFonts w:ascii="宋体" w:hAnsi="宋体" w:hint="eastAsia"/>
          <w:sz w:val="24"/>
          <w:szCs w:val="20"/>
        </w:rPr>
      </w:pPr>
      <w:r w:rsidRPr="0085265B">
        <w:rPr>
          <w:rFonts w:ascii="宋体" w:hAnsi="宋体"/>
          <w:sz w:val="24"/>
          <w:szCs w:val="20"/>
        </w:rPr>
        <w:t>1.若供应商为事业单位或其他组织或分支机构，则法定代表人（单位负责人）处的签署人可为单位负责人。</w:t>
      </w:r>
    </w:p>
    <w:p w14:paraId="202EDD5E" w14:textId="77777777" w:rsidR="0028051B" w:rsidRPr="0085265B" w:rsidRDefault="002C6856">
      <w:pPr>
        <w:tabs>
          <w:tab w:val="left" w:pos="5580"/>
        </w:tabs>
        <w:spacing w:line="276" w:lineRule="auto"/>
        <w:jc w:val="left"/>
        <w:rPr>
          <w:rFonts w:ascii="宋体" w:hAnsi="宋体" w:hint="eastAsia"/>
          <w:sz w:val="24"/>
          <w:szCs w:val="20"/>
        </w:rPr>
      </w:pPr>
      <w:r w:rsidRPr="0085265B">
        <w:rPr>
          <w:rFonts w:ascii="宋体" w:hAnsi="宋体"/>
          <w:sz w:val="24"/>
          <w:szCs w:val="20"/>
        </w:rPr>
        <w:t>2.若投标文件中签字之处均为法定代表人（单位负责人）本人签署，则可不提供本《授权委托书》，但须提供《法定代表人（单位负责人）身份证明》；否则，不需要提</w:t>
      </w:r>
      <w:r w:rsidRPr="0085265B">
        <w:rPr>
          <w:rFonts w:ascii="宋体" w:hAnsi="宋体"/>
          <w:sz w:val="24"/>
          <w:szCs w:val="20"/>
        </w:rPr>
        <w:lastRenderedPageBreak/>
        <w:t>供《法定代表人（单位负责人）身份证明》。</w:t>
      </w:r>
    </w:p>
    <w:p w14:paraId="40EF1180" w14:textId="77777777" w:rsidR="0028051B" w:rsidRPr="0085265B" w:rsidRDefault="002C6856">
      <w:pPr>
        <w:tabs>
          <w:tab w:val="left" w:pos="5580"/>
        </w:tabs>
        <w:spacing w:line="276" w:lineRule="auto"/>
        <w:jc w:val="left"/>
        <w:rPr>
          <w:rFonts w:ascii="宋体" w:hAnsi="宋体" w:hint="eastAsia"/>
          <w:sz w:val="24"/>
          <w:szCs w:val="20"/>
        </w:rPr>
      </w:pPr>
      <w:r w:rsidRPr="0085265B">
        <w:rPr>
          <w:rFonts w:ascii="宋体" w:hAnsi="宋体"/>
          <w:sz w:val="24"/>
          <w:szCs w:val="20"/>
        </w:rPr>
        <w:t>3.供应商为自然人的情形，可不提供本《授权委托书》。</w:t>
      </w:r>
    </w:p>
    <w:p w14:paraId="2E7F37BD" w14:textId="77777777" w:rsidR="0028051B" w:rsidRPr="0085265B" w:rsidRDefault="002C6856">
      <w:pPr>
        <w:tabs>
          <w:tab w:val="left" w:pos="5580"/>
        </w:tabs>
        <w:spacing w:line="276" w:lineRule="auto"/>
        <w:jc w:val="left"/>
        <w:rPr>
          <w:rFonts w:ascii="宋体" w:hAnsi="宋体" w:hint="eastAsia"/>
          <w:sz w:val="30"/>
          <w:szCs w:val="30"/>
        </w:rPr>
      </w:pPr>
      <w:r w:rsidRPr="0085265B">
        <w:rPr>
          <w:rFonts w:ascii="宋体" w:hAnsi="宋体"/>
          <w:sz w:val="24"/>
          <w:szCs w:val="20"/>
        </w:rPr>
        <w:t>4.供应商应随本《授权委托书》同时提供法定代表人（单位负责人）及委托代理人的有效的身份证</w:t>
      </w:r>
      <w:r w:rsidRPr="0085265B">
        <w:rPr>
          <w:rFonts w:ascii="宋体" w:hAnsi="宋体" w:hint="eastAsia"/>
          <w:sz w:val="24"/>
          <w:szCs w:val="20"/>
        </w:rPr>
        <w:t>或</w:t>
      </w:r>
      <w:r w:rsidRPr="0085265B">
        <w:rPr>
          <w:rFonts w:ascii="宋体" w:hAnsi="宋体"/>
          <w:sz w:val="24"/>
          <w:szCs w:val="20"/>
        </w:rPr>
        <w:t>护照等身份证明文件电子件。提供身份证的，应同时提供身份证</w:t>
      </w:r>
      <w:r w:rsidRPr="0085265B">
        <w:rPr>
          <w:rFonts w:ascii="宋体" w:hAnsi="宋体"/>
          <w:b/>
          <w:sz w:val="24"/>
          <w:szCs w:val="20"/>
        </w:rPr>
        <w:t>双面</w:t>
      </w:r>
      <w:r w:rsidRPr="0085265B">
        <w:rPr>
          <w:rFonts w:ascii="宋体" w:hAnsi="宋体"/>
          <w:sz w:val="24"/>
          <w:szCs w:val="20"/>
        </w:rPr>
        <w:t>电子件。</w:t>
      </w:r>
    </w:p>
    <w:p w14:paraId="618A1823" w14:textId="77777777" w:rsidR="0028051B" w:rsidRPr="0085265B" w:rsidRDefault="002C6856">
      <w:pPr>
        <w:widowControl/>
        <w:jc w:val="left"/>
        <w:rPr>
          <w:rFonts w:ascii="宋体" w:hAnsi="宋体" w:hint="eastAsia"/>
          <w:b/>
          <w:sz w:val="36"/>
          <w:szCs w:val="36"/>
        </w:rPr>
      </w:pPr>
      <w:r w:rsidRPr="0085265B">
        <w:rPr>
          <w:rFonts w:ascii="宋体" w:hAnsi="宋体" w:hint="eastAsia"/>
          <w:b/>
          <w:sz w:val="36"/>
          <w:szCs w:val="36"/>
        </w:rPr>
        <w:br w:type="page"/>
      </w:r>
    </w:p>
    <w:p w14:paraId="09CCE5B0" w14:textId="77777777" w:rsidR="0028051B" w:rsidRPr="0085265B" w:rsidRDefault="002C6856">
      <w:pPr>
        <w:spacing w:line="360" w:lineRule="exact"/>
        <w:jc w:val="center"/>
        <w:rPr>
          <w:rFonts w:ascii="宋体" w:hAnsi="宋体" w:hint="eastAsia"/>
          <w:b/>
          <w:sz w:val="36"/>
          <w:szCs w:val="36"/>
        </w:rPr>
      </w:pPr>
      <w:r w:rsidRPr="0085265B">
        <w:rPr>
          <w:rFonts w:ascii="宋体" w:hAnsi="宋体"/>
          <w:b/>
          <w:sz w:val="36"/>
          <w:szCs w:val="36"/>
        </w:rPr>
        <w:lastRenderedPageBreak/>
        <w:t>法定代表人（单位负责人）身份证明</w:t>
      </w:r>
    </w:p>
    <w:p w14:paraId="149444CA" w14:textId="77777777" w:rsidR="0028051B" w:rsidRPr="0085265B" w:rsidRDefault="0028051B">
      <w:pPr>
        <w:kinsoku w:val="0"/>
        <w:overflowPunct w:val="0"/>
        <w:spacing w:line="200" w:lineRule="exact"/>
        <w:rPr>
          <w:rFonts w:ascii="宋体" w:hAnsi="宋体" w:hint="eastAsia"/>
          <w:sz w:val="20"/>
          <w:szCs w:val="20"/>
        </w:rPr>
      </w:pPr>
    </w:p>
    <w:p w14:paraId="171FC789" w14:textId="77777777" w:rsidR="0028051B" w:rsidRPr="0085265B" w:rsidRDefault="002C6856">
      <w:pPr>
        <w:tabs>
          <w:tab w:val="left" w:pos="5580"/>
        </w:tabs>
        <w:spacing w:line="360" w:lineRule="auto"/>
        <w:rPr>
          <w:rFonts w:ascii="宋体" w:hAnsi="宋体" w:hint="eastAsia"/>
          <w:sz w:val="24"/>
        </w:rPr>
      </w:pPr>
      <w:r w:rsidRPr="0085265B">
        <w:rPr>
          <w:rFonts w:ascii="宋体" w:hAnsi="宋体"/>
          <w:sz w:val="24"/>
        </w:rPr>
        <w:t>致：</w:t>
      </w:r>
      <w:r w:rsidRPr="0085265B">
        <w:rPr>
          <w:rFonts w:ascii="宋体" w:hAnsi="宋体"/>
          <w:sz w:val="24"/>
          <w:u w:val="single"/>
        </w:rPr>
        <w:t>（采购人或采购代理机构）</w:t>
      </w:r>
    </w:p>
    <w:p w14:paraId="3936978E" w14:textId="77777777" w:rsidR="0028051B" w:rsidRPr="0085265B" w:rsidRDefault="002C6856">
      <w:pPr>
        <w:pStyle w:val="af0"/>
        <w:tabs>
          <w:tab w:val="left" w:pos="2412"/>
          <w:tab w:val="left" w:pos="3883"/>
          <w:tab w:val="left" w:pos="5352"/>
          <w:tab w:val="left" w:pos="6821"/>
        </w:tabs>
        <w:kinsoku w:val="0"/>
        <w:overflowPunct w:val="0"/>
        <w:spacing w:line="335" w:lineRule="exact"/>
        <w:ind w:firstLineChars="200" w:firstLine="480"/>
        <w:rPr>
          <w:rFonts w:hint="eastAsia"/>
        </w:rPr>
      </w:pPr>
      <w:r w:rsidRPr="0085265B">
        <w:t>兹证明，</w:t>
      </w:r>
    </w:p>
    <w:p w14:paraId="7E60F2AE" w14:textId="77777777" w:rsidR="0028051B" w:rsidRPr="0085265B" w:rsidRDefault="002C6856">
      <w:pPr>
        <w:pStyle w:val="af0"/>
        <w:tabs>
          <w:tab w:val="left" w:pos="1690"/>
          <w:tab w:val="left" w:pos="3400"/>
          <w:tab w:val="left" w:pos="5110"/>
          <w:tab w:val="left" w:pos="6821"/>
        </w:tabs>
        <w:kinsoku w:val="0"/>
        <w:overflowPunct w:val="0"/>
        <w:spacing w:line="335" w:lineRule="exact"/>
        <w:rPr>
          <w:rFonts w:hint="eastAsia"/>
        </w:rPr>
      </w:pPr>
      <w:r w:rsidRPr="0085265B">
        <w:t>姓名：____性别：____年龄：____职务：____</w:t>
      </w:r>
    </w:p>
    <w:p w14:paraId="684B0414" w14:textId="77777777" w:rsidR="0028051B" w:rsidRPr="0085265B" w:rsidRDefault="0028051B">
      <w:pPr>
        <w:pStyle w:val="af0"/>
        <w:tabs>
          <w:tab w:val="left" w:pos="2412"/>
          <w:tab w:val="left" w:pos="3883"/>
          <w:tab w:val="left" w:pos="5352"/>
          <w:tab w:val="left" w:pos="6821"/>
        </w:tabs>
        <w:kinsoku w:val="0"/>
        <w:overflowPunct w:val="0"/>
        <w:spacing w:line="335" w:lineRule="exact"/>
        <w:rPr>
          <w:rFonts w:hint="eastAsia"/>
        </w:rPr>
      </w:pPr>
    </w:p>
    <w:p w14:paraId="20E871AC" w14:textId="77777777" w:rsidR="0028051B" w:rsidRPr="0085265B" w:rsidRDefault="002C6856">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rsidRPr="0085265B">
        <w:t>系</w:t>
      </w:r>
      <w:r w:rsidRPr="0085265B">
        <w:rPr>
          <w:u w:val="single"/>
        </w:rPr>
        <w:tab/>
      </w:r>
      <w:r w:rsidRPr="0085265B">
        <w:t>（投标人名称）的法定代表人（单位负责人）。</w:t>
      </w:r>
    </w:p>
    <w:p w14:paraId="105D975F" w14:textId="77777777" w:rsidR="0028051B" w:rsidRPr="0085265B" w:rsidRDefault="0028051B">
      <w:pPr>
        <w:pStyle w:val="af0"/>
        <w:tabs>
          <w:tab w:val="left" w:pos="2412"/>
          <w:tab w:val="left" w:pos="3883"/>
          <w:tab w:val="left" w:pos="5352"/>
          <w:tab w:val="left" w:pos="6821"/>
        </w:tabs>
        <w:kinsoku w:val="0"/>
        <w:overflowPunct w:val="0"/>
        <w:spacing w:line="335" w:lineRule="exact"/>
        <w:rPr>
          <w:rFonts w:hint="eastAsia"/>
        </w:rPr>
      </w:pPr>
    </w:p>
    <w:p w14:paraId="7184E0B7" w14:textId="77777777" w:rsidR="0028051B" w:rsidRPr="0085265B" w:rsidRDefault="002C6856">
      <w:pPr>
        <w:pStyle w:val="af0"/>
        <w:kinsoku w:val="0"/>
        <w:overflowPunct w:val="0"/>
        <w:spacing w:line="583" w:lineRule="auto"/>
        <w:ind w:right="-46"/>
        <w:rPr>
          <w:rFonts w:hint="eastAsia"/>
          <w:szCs w:val="20"/>
        </w:rPr>
      </w:pPr>
      <w:r w:rsidRPr="0085265B">
        <w:rPr>
          <w:szCs w:val="20"/>
        </w:rPr>
        <w:t>附：法定代表人（单位负责人）身份证</w:t>
      </w:r>
      <w:r w:rsidRPr="0085265B">
        <w:rPr>
          <w:rFonts w:hint="eastAsia"/>
          <w:szCs w:val="20"/>
        </w:rPr>
        <w:t>或</w:t>
      </w:r>
      <w:r w:rsidRPr="0085265B">
        <w:rPr>
          <w:szCs w:val="20"/>
        </w:rPr>
        <w:t>护照等身份证明文件电子件：</w:t>
      </w:r>
    </w:p>
    <w:p w14:paraId="11ADB815" w14:textId="77777777" w:rsidR="0028051B" w:rsidRPr="0085265B" w:rsidRDefault="002C6856">
      <w:pPr>
        <w:pStyle w:val="af0"/>
        <w:kinsoku w:val="0"/>
        <w:overflowPunct w:val="0"/>
        <w:spacing w:line="583" w:lineRule="auto"/>
        <w:ind w:right="4305"/>
        <w:rPr>
          <w:rFonts w:hint="eastAsia"/>
          <w:spacing w:val="-3"/>
        </w:rPr>
      </w:pPr>
      <w:r w:rsidRPr="0085265B">
        <w:rPr>
          <w:rFonts w:cstheme="minorEastAsia" w:hint="eastAsia"/>
          <w:noProof/>
        </w:rPr>
        <w:drawing>
          <wp:inline distT="0" distB="0" distL="0" distR="0" wp14:anchorId="5BDA81C7" wp14:editId="68B1A8AD">
            <wp:extent cx="5274310" cy="1372235"/>
            <wp:effectExtent l="0" t="0" r="0" b="0"/>
            <wp:docPr id="1666538129" name="IM 47"/>
            <wp:cNvGraphicFramePr/>
            <a:graphic xmlns:a="http://schemas.openxmlformats.org/drawingml/2006/main">
              <a:graphicData uri="http://schemas.openxmlformats.org/drawingml/2006/picture">
                <pic:pic xmlns:pic="http://schemas.openxmlformats.org/drawingml/2006/picture">
                  <pic:nvPicPr>
                    <pic:cNvPr id="1666538129" name="IM 47"/>
                    <pic:cNvPicPr/>
                  </pic:nvPicPr>
                  <pic:blipFill>
                    <a:blip r:embed="rId24"/>
                    <a:stretch>
                      <a:fillRect/>
                    </a:stretch>
                  </pic:blipFill>
                  <pic:spPr>
                    <a:xfrm>
                      <a:off x="0" y="0"/>
                      <a:ext cx="5274319" cy="1372595"/>
                    </a:xfrm>
                    <a:prstGeom prst="rect">
                      <a:avLst/>
                    </a:prstGeom>
                  </pic:spPr>
                </pic:pic>
              </a:graphicData>
            </a:graphic>
          </wp:inline>
        </w:drawing>
      </w:r>
    </w:p>
    <w:p w14:paraId="507BAACF" w14:textId="77777777" w:rsidR="0028051B" w:rsidRPr="0085265B" w:rsidRDefault="002C6856">
      <w:pPr>
        <w:autoSpaceDE w:val="0"/>
        <w:autoSpaceDN w:val="0"/>
        <w:adjustRightInd w:val="0"/>
        <w:snapToGrid w:val="0"/>
        <w:spacing w:line="360" w:lineRule="auto"/>
        <w:rPr>
          <w:rFonts w:ascii="宋体" w:hAnsi="宋体" w:hint="eastAsia"/>
          <w:sz w:val="24"/>
          <w:lang w:val="zh-CN"/>
        </w:rPr>
      </w:pPr>
      <w:r w:rsidRPr="0085265B">
        <w:rPr>
          <w:rFonts w:ascii="宋体" w:hAnsi="宋体"/>
          <w:sz w:val="24"/>
        </w:rPr>
        <w:t>投标人名称（加盖公章）</w:t>
      </w:r>
      <w:r w:rsidRPr="0085265B">
        <w:rPr>
          <w:rFonts w:ascii="宋体" w:hAnsi="宋体"/>
          <w:sz w:val="24"/>
          <w:lang w:val="zh-CN"/>
        </w:rPr>
        <w:t>：________________</w:t>
      </w:r>
    </w:p>
    <w:p w14:paraId="3354B558" w14:textId="77777777" w:rsidR="0028051B" w:rsidRPr="0085265B" w:rsidRDefault="002C6856">
      <w:pPr>
        <w:pStyle w:val="af0"/>
        <w:kinsoku w:val="0"/>
        <w:overflowPunct w:val="0"/>
        <w:spacing w:line="583" w:lineRule="auto"/>
        <w:ind w:right="95"/>
        <w:rPr>
          <w:rFonts w:hint="eastAsia"/>
          <w:spacing w:val="-3"/>
        </w:rPr>
      </w:pPr>
      <w:r w:rsidRPr="0085265B">
        <w:rPr>
          <w:spacing w:val="-3"/>
        </w:rPr>
        <w:t>法定代表人（</w:t>
      </w:r>
      <w:r w:rsidRPr="0085265B">
        <w:t>单位负责人</w:t>
      </w:r>
      <w:r w:rsidRPr="0085265B">
        <w:rPr>
          <w:spacing w:val="-3"/>
        </w:rPr>
        <w:t>）（签字或签章）：_______</w:t>
      </w:r>
    </w:p>
    <w:p w14:paraId="53BDCB42" w14:textId="77777777" w:rsidR="0028051B" w:rsidRPr="0085265B" w:rsidRDefault="0028051B">
      <w:pPr>
        <w:autoSpaceDE w:val="0"/>
        <w:autoSpaceDN w:val="0"/>
        <w:adjustRightInd w:val="0"/>
        <w:snapToGrid w:val="0"/>
        <w:spacing w:line="360" w:lineRule="auto"/>
        <w:rPr>
          <w:rFonts w:ascii="宋体" w:hAnsi="宋体" w:hint="eastAsia"/>
          <w:sz w:val="24"/>
        </w:rPr>
      </w:pPr>
    </w:p>
    <w:p w14:paraId="332B7819" w14:textId="77777777" w:rsidR="0028051B" w:rsidRPr="0085265B" w:rsidRDefault="002C6856">
      <w:pPr>
        <w:autoSpaceDE w:val="0"/>
        <w:autoSpaceDN w:val="0"/>
        <w:adjustRightInd w:val="0"/>
        <w:snapToGrid w:val="0"/>
        <w:spacing w:line="360" w:lineRule="auto"/>
        <w:rPr>
          <w:rFonts w:ascii="宋体" w:hAnsi="宋体" w:hint="eastAsia"/>
          <w:sz w:val="24"/>
          <w:lang w:val="zh-CN"/>
        </w:rPr>
      </w:pPr>
      <w:r w:rsidRPr="0085265B">
        <w:rPr>
          <w:rFonts w:ascii="宋体" w:hAnsi="宋体"/>
          <w:sz w:val="24"/>
        </w:rPr>
        <w:t>日期：_____年______月______日</w:t>
      </w:r>
    </w:p>
    <w:p w14:paraId="25AB17BF" w14:textId="77777777" w:rsidR="0028051B" w:rsidRPr="0085265B" w:rsidRDefault="0028051B">
      <w:pPr>
        <w:widowControl/>
        <w:jc w:val="left"/>
        <w:rPr>
          <w:rFonts w:ascii="宋体" w:hAnsi="宋体" w:hint="eastAsia"/>
          <w:i/>
          <w:sz w:val="24"/>
          <w:szCs w:val="20"/>
          <w:u w:val="single"/>
        </w:rPr>
      </w:pPr>
    </w:p>
    <w:p w14:paraId="2FBACADC" w14:textId="77777777" w:rsidR="0028051B" w:rsidRPr="0085265B" w:rsidRDefault="002C6856">
      <w:pPr>
        <w:widowControl/>
        <w:jc w:val="left"/>
        <w:rPr>
          <w:rFonts w:ascii="宋体" w:hAnsi="宋体" w:hint="eastAsia"/>
          <w:sz w:val="24"/>
          <w:szCs w:val="20"/>
        </w:rPr>
      </w:pPr>
      <w:r w:rsidRPr="0085265B">
        <w:rPr>
          <w:rFonts w:ascii="宋体" w:hAnsi="宋体"/>
          <w:sz w:val="24"/>
          <w:szCs w:val="20"/>
        </w:rPr>
        <w:br w:type="page"/>
      </w:r>
    </w:p>
    <w:p w14:paraId="2C0536E9" w14:textId="0CC0D5A8" w:rsidR="0028051B" w:rsidRPr="0085265B" w:rsidRDefault="006134CB" w:rsidP="006134CB">
      <w:pPr>
        <w:tabs>
          <w:tab w:val="left" w:pos="360"/>
          <w:tab w:val="left" w:pos="900"/>
        </w:tabs>
        <w:snapToGrid w:val="0"/>
        <w:spacing w:line="360" w:lineRule="auto"/>
        <w:outlineLvl w:val="1"/>
        <w:rPr>
          <w:rFonts w:ascii="宋体" w:hAnsi="宋体" w:hint="eastAsia"/>
          <w:sz w:val="24"/>
          <w:szCs w:val="20"/>
        </w:rPr>
      </w:pPr>
      <w:r>
        <w:rPr>
          <w:rFonts w:ascii="宋体" w:hAnsi="宋体" w:hint="eastAsia"/>
          <w:sz w:val="24"/>
          <w:szCs w:val="20"/>
        </w:rPr>
        <w:lastRenderedPageBreak/>
        <w:t>3.</w:t>
      </w:r>
      <w:r w:rsidR="002C6856" w:rsidRPr="0085265B">
        <w:rPr>
          <w:rFonts w:ascii="宋体" w:hAnsi="宋体"/>
          <w:sz w:val="24"/>
          <w:szCs w:val="20"/>
        </w:rPr>
        <w:t>开标一览表</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002C6856" w:rsidRPr="0085265B">
        <w:rPr>
          <w:rFonts w:ascii="宋体" w:hAnsi="宋体"/>
          <w:sz w:val="24"/>
          <w:szCs w:val="20"/>
        </w:rPr>
        <w:t>（实质性格式）</w:t>
      </w:r>
    </w:p>
    <w:p w14:paraId="5F184C14" w14:textId="77777777" w:rsidR="0028051B" w:rsidRPr="0085265B" w:rsidRDefault="002C6856">
      <w:pPr>
        <w:spacing w:line="360" w:lineRule="exact"/>
        <w:jc w:val="center"/>
        <w:rPr>
          <w:rFonts w:ascii="宋体" w:hAnsi="宋体" w:hint="eastAsia"/>
          <w:b/>
          <w:sz w:val="36"/>
          <w:szCs w:val="36"/>
        </w:rPr>
      </w:pPr>
      <w:bookmarkStart w:id="839" w:name="_Toc226965748"/>
      <w:bookmarkStart w:id="840" w:name="_Toc264969248"/>
      <w:bookmarkStart w:id="841" w:name="_Toc226337254"/>
      <w:bookmarkStart w:id="842" w:name="_Toc305158900"/>
      <w:bookmarkStart w:id="843" w:name="_Toc305158826"/>
      <w:bookmarkStart w:id="844" w:name="_Toc226965831"/>
      <w:bookmarkStart w:id="845" w:name="_Toc226309802"/>
      <w:bookmarkStart w:id="846" w:name="_Toc164608827"/>
      <w:bookmarkStart w:id="847" w:name="_Toc265228396"/>
      <w:bookmarkStart w:id="848" w:name="_Toc195842923"/>
      <w:bookmarkStart w:id="849" w:name="_Toc164608672"/>
      <w:r w:rsidRPr="0085265B">
        <w:rPr>
          <w:rFonts w:ascii="宋体" w:hAnsi="宋体"/>
          <w:b/>
          <w:sz w:val="36"/>
          <w:szCs w:val="36"/>
        </w:rPr>
        <w:t>开标一览表</w:t>
      </w:r>
      <w:bookmarkEnd w:id="839"/>
      <w:bookmarkEnd w:id="840"/>
      <w:bookmarkEnd w:id="841"/>
      <w:bookmarkEnd w:id="842"/>
      <w:bookmarkEnd w:id="843"/>
      <w:bookmarkEnd w:id="844"/>
      <w:bookmarkEnd w:id="845"/>
      <w:bookmarkEnd w:id="846"/>
      <w:bookmarkEnd w:id="847"/>
      <w:bookmarkEnd w:id="848"/>
      <w:bookmarkEnd w:id="849"/>
    </w:p>
    <w:p w14:paraId="422B8763" w14:textId="77777777" w:rsidR="0028051B" w:rsidRPr="0085265B" w:rsidRDefault="0028051B">
      <w:pPr>
        <w:tabs>
          <w:tab w:val="left" w:pos="1800"/>
          <w:tab w:val="left" w:pos="5580"/>
        </w:tabs>
        <w:spacing w:line="360" w:lineRule="auto"/>
        <w:jc w:val="left"/>
        <w:rPr>
          <w:rFonts w:ascii="宋体" w:hAnsi="宋体" w:hint="eastAsia"/>
          <w:i/>
          <w:sz w:val="24"/>
        </w:rPr>
      </w:pPr>
    </w:p>
    <w:p w14:paraId="1AF5BEED" w14:textId="77777777" w:rsidR="0028051B" w:rsidRPr="0085265B" w:rsidRDefault="002C6856">
      <w:pPr>
        <w:tabs>
          <w:tab w:val="left" w:pos="1800"/>
          <w:tab w:val="left" w:pos="5580"/>
        </w:tabs>
        <w:spacing w:line="360" w:lineRule="auto"/>
        <w:ind w:firstLineChars="100" w:firstLine="240"/>
        <w:jc w:val="left"/>
        <w:rPr>
          <w:rFonts w:ascii="宋体" w:hAnsi="宋体" w:hint="eastAsia"/>
          <w:sz w:val="24"/>
          <w:u w:val="single"/>
        </w:rPr>
      </w:pPr>
      <w:r w:rsidRPr="0085265B">
        <w:rPr>
          <w:rFonts w:ascii="宋体" w:hAnsi="宋体"/>
          <w:sz w:val="24"/>
        </w:rPr>
        <w:t>项目编号：_____________________     项目名称：____________</w:t>
      </w:r>
      <w:r w:rsidRPr="0085265B">
        <w:rPr>
          <w:rFonts w:ascii="宋体" w:hAnsi="宋体" w:hint="eastAsia"/>
          <w:sz w:val="24"/>
        </w:rPr>
        <w:t>单位：人民币元</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45142" w:rsidRPr="0085265B" w14:paraId="7E68F82C" w14:textId="77777777">
        <w:trPr>
          <w:trHeight w:val="531"/>
          <w:jc w:val="center"/>
        </w:trPr>
        <w:tc>
          <w:tcPr>
            <w:tcW w:w="688" w:type="dxa"/>
            <w:vMerge w:val="restart"/>
            <w:vAlign w:val="center"/>
          </w:tcPr>
          <w:p w14:paraId="60AA5B65" w14:textId="77777777" w:rsidR="0028051B" w:rsidRPr="0085265B" w:rsidRDefault="002C6856">
            <w:pPr>
              <w:tabs>
                <w:tab w:val="left" w:pos="5580"/>
              </w:tabs>
              <w:jc w:val="center"/>
              <w:rPr>
                <w:rFonts w:ascii="宋体" w:hAnsi="宋体" w:hint="eastAsia"/>
                <w:b/>
                <w:sz w:val="24"/>
              </w:rPr>
            </w:pPr>
            <w:r w:rsidRPr="0085265B">
              <w:rPr>
                <w:rFonts w:ascii="宋体" w:hAnsi="宋体"/>
                <w:b/>
                <w:sz w:val="24"/>
              </w:rPr>
              <w:t>包号</w:t>
            </w:r>
          </w:p>
        </w:tc>
        <w:tc>
          <w:tcPr>
            <w:tcW w:w="3700" w:type="dxa"/>
            <w:vMerge w:val="restart"/>
            <w:vAlign w:val="center"/>
          </w:tcPr>
          <w:p w14:paraId="02810E9B" w14:textId="77777777" w:rsidR="0028051B" w:rsidRPr="0085265B" w:rsidRDefault="002C6856">
            <w:pPr>
              <w:tabs>
                <w:tab w:val="left" w:pos="5580"/>
              </w:tabs>
              <w:jc w:val="center"/>
              <w:rPr>
                <w:rFonts w:ascii="宋体" w:hAnsi="宋体" w:hint="eastAsia"/>
                <w:b/>
                <w:sz w:val="24"/>
              </w:rPr>
            </w:pPr>
            <w:r w:rsidRPr="0085265B">
              <w:rPr>
                <w:rFonts w:ascii="宋体" w:hAnsi="宋体"/>
                <w:b/>
                <w:sz w:val="24"/>
              </w:rPr>
              <w:t>投标人名称</w:t>
            </w:r>
          </w:p>
        </w:tc>
        <w:tc>
          <w:tcPr>
            <w:tcW w:w="3965" w:type="dxa"/>
            <w:gridSpan w:val="2"/>
            <w:vAlign w:val="center"/>
          </w:tcPr>
          <w:p w14:paraId="2C1A0CC7" w14:textId="77777777" w:rsidR="0028051B" w:rsidRPr="0085265B" w:rsidRDefault="002C6856">
            <w:pPr>
              <w:tabs>
                <w:tab w:val="left" w:pos="5580"/>
              </w:tabs>
              <w:jc w:val="center"/>
              <w:rPr>
                <w:rFonts w:ascii="宋体" w:hAnsi="宋体" w:hint="eastAsia"/>
                <w:b/>
                <w:sz w:val="24"/>
              </w:rPr>
            </w:pPr>
            <w:r w:rsidRPr="0085265B">
              <w:rPr>
                <w:rFonts w:ascii="宋体" w:hAnsi="宋体"/>
                <w:b/>
                <w:sz w:val="24"/>
              </w:rPr>
              <w:t>投标报价</w:t>
            </w:r>
            <w:r w:rsidRPr="0085265B">
              <w:rPr>
                <w:rFonts w:ascii="宋体" w:hAnsi="宋体" w:hint="eastAsia"/>
                <w:b/>
                <w:sz w:val="24"/>
              </w:rPr>
              <w:t>(含税)</w:t>
            </w:r>
          </w:p>
        </w:tc>
      </w:tr>
      <w:tr w:rsidR="00445142" w:rsidRPr="0085265B" w14:paraId="657A0FB0" w14:textId="77777777">
        <w:trPr>
          <w:trHeight w:val="674"/>
          <w:jc w:val="center"/>
        </w:trPr>
        <w:tc>
          <w:tcPr>
            <w:tcW w:w="688" w:type="dxa"/>
            <w:vMerge/>
            <w:vAlign w:val="center"/>
          </w:tcPr>
          <w:p w14:paraId="1C05A493" w14:textId="77777777" w:rsidR="0028051B" w:rsidRPr="0085265B" w:rsidRDefault="0028051B">
            <w:pPr>
              <w:tabs>
                <w:tab w:val="left" w:pos="5580"/>
              </w:tabs>
              <w:jc w:val="center"/>
              <w:rPr>
                <w:rFonts w:ascii="宋体" w:hAnsi="宋体" w:hint="eastAsia"/>
                <w:sz w:val="24"/>
              </w:rPr>
            </w:pPr>
          </w:p>
        </w:tc>
        <w:tc>
          <w:tcPr>
            <w:tcW w:w="3700" w:type="dxa"/>
            <w:vMerge/>
            <w:vAlign w:val="center"/>
          </w:tcPr>
          <w:p w14:paraId="1F876728" w14:textId="77777777" w:rsidR="0028051B" w:rsidRPr="0085265B" w:rsidRDefault="0028051B">
            <w:pPr>
              <w:tabs>
                <w:tab w:val="left" w:pos="5580"/>
              </w:tabs>
              <w:jc w:val="center"/>
              <w:rPr>
                <w:rFonts w:ascii="宋体" w:hAnsi="宋体" w:hint="eastAsia"/>
                <w:sz w:val="24"/>
              </w:rPr>
            </w:pPr>
          </w:p>
        </w:tc>
        <w:tc>
          <w:tcPr>
            <w:tcW w:w="1985" w:type="dxa"/>
            <w:vAlign w:val="center"/>
          </w:tcPr>
          <w:p w14:paraId="288D3583" w14:textId="77777777" w:rsidR="0028051B" w:rsidRPr="0085265B" w:rsidRDefault="002C6856">
            <w:pPr>
              <w:tabs>
                <w:tab w:val="left" w:pos="5580"/>
              </w:tabs>
              <w:jc w:val="center"/>
              <w:rPr>
                <w:rFonts w:ascii="宋体" w:hAnsi="宋体" w:hint="eastAsia"/>
                <w:b/>
                <w:sz w:val="24"/>
              </w:rPr>
            </w:pPr>
            <w:r w:rsidRPr="0085265B">
              <w:rPr>
                <w:rFonts w:ascii="宋体" w:hAnsi="宋体"/>
                <w:b/>
                <w:sz w:val="24"/>
              </w:rPr>
              <w:t>大写</w:t>
            </w:r>
          </w:p>
        </w:tc>
        <w:tc>
          <w:tcPr>
            <w:tcW w:w="1980" w:type="dxa"/>
            <w:vAlign w:val="center"/>
          </w:tcPr>
          <w:p w14:paraId="4C4A9D1C" w14:textId="77777777" w:rsidR="0028051B" w:rsidRPr="0085265B" w:rsidRDefault="002C6856">
            <w:pPr>
              <w:tabs>
                <w:tab w:val="left" w:pos="5580"/>
              </w:tabs>
              <w:jc w:val="center"/>
              <w:rPr>
                <w:rFonts w:ascii="宋体" w:hAnsi="宋体" w:hint="eastAsia"/>
                <w:b/>
                <w:sz w:val="24"/>
              </w:rPr>
            </w:pPr>
            <w:r w:rsidRPr="0085265B">
              <w:rPr>
                <w:rFonts w:ascii="宋体" w:hAnsi="宋体"/>
                <w:b/>
                <w:sz w:val="24"/>
              </w:rPr>
              <w:t>小写</w:t>
            </w:r>
          </w:p>
        </w:tc>
      </w:tr>
      <w:tr w:rsidR="0028051B" w:rsidRPr="0085265B" w14:paraId="6D7D0E6C" w14:textId="77777777">
        <w:trPr>
          <w:trHeight w:val="976"/>
          <w:jc w:val="center"/>
        </w:trPr>
        <w:tc>
          <w:tcPr>
            <w:tcW w:w="688" w:type="dxa"/>
            <w:vAlign w:val="center"/>
          </w:tcPr>
          <w:p w14:paraId="16B8CEF2" w14:textId="77777777" w:rsidR="0028051B" w:rsidRPr="0085265B" w:rsidRDefault="0028051B">
            <w:pPr>
              <w:tabs>
                <w:tab w:val="left" w:pos="5580"/>
              </w:tabs>
              <w:jc w:val="center"/>
              <w:rPr>
                <w:rFonts w:ascii="宋体" w:hAnsi="宋体" w:hint="eastAsia"/>
                <w:sz w:val="24"/>
              </w:rPr>
            </w:pPr>
          </w:p>
        </w:tc>
        <w:tc>
          <w:tcPr>
            <w:tcW w:w="3700" w:type="dxa"/>
            <w:vAlign w:val="center"/>
          </w:tcPr>
          <w:p w14:paraId="4AE7E4FE" w14:textId="77777777" w:rsidR="0028051B" w:rsidRPr="0085265B" w:rsidRDefault="0028051B">
            <w:pPr>
              <w:tabs>
                <w:tab w:val="left" w:pos="5580"/>
              </w:tabs>
              <w:jc w:val="center"/>
              <w:rPr>
                <w:rFonts w:ascii="宋体" w:hAnsi="宋体" w:hint="eastAsia"/>
                <w:sz w:val="24"/>
              </w:rPr>
            </w:pPr>
          </w:p>
        </w:tc>
        <w:tc>
          <w:tcPr>
            <w:tcW w:w="1985" w:type="dxa"/>
            <w:vAlign w:val="center"/>
          </w:tcPr>
          <w:p w14:paraId="3D48BE43" w14:textId="77777777" w:rsidR="0028051B" w:rsidRPr="0085265B" w:rsidRDefault="0028051B">
            <w:pPr>
              <w:tabs>
                <w:tab w:val="left" w:pos="5580"/>
              </w:tabs>
              <w:jc w:val="center"/>
              <w:rPr>
                <w:rFonts w:ascii="宋体" w:hAnsi="宋体" w:hint="eastAsia"/>
                <w:sz w:val="24"/>
              </w:rPr>
            </w:pPr>
          </w:p>
        </w:tc>
        <w:tc>
          <w:tcPr>
            <w:tcW w:w="1980" w:type="dxa"/>
            <w:vAlign w:val="center"/>
          </w:tcPr>
          <w:p w14:paraId="2AB7EFF3" w14:textId="77777777" w:rsidR="0028051B" w:rsidRPr="0085265B" w:rsidRDefault="0028051B">
            <w:pPr>
              <w:tabs>
                <w:tab w:val="left" w:pos="5580"/>
              </w:tabs>
              <w:jc w:val="center"/>
              <w:rPr>
                <w:rFonts w:ascii="宋体" w:hAnsi="宋体" w:hint="eastAsia"/>
                <w:sz w:val="24"/>
              </w:rPr>
            </w:pPr>
          </w:p>
        </w:tc>
      </w:tr>
    </w:tbl>
    <w:p w14:paraId="719F3A92" w14:textId="77777777" w:rsidR="0028051B" w:rsidRPr="0085265B" w:rsidRDefault="0028051B">
      <w:pPr>
        <w:autoSpaceDE w:val="0"/>
        <w:autoSpaceDN w:val="0"/>
        <w:adjustRightInd w:val="0"/>
        <w:jc w:val="left"/>
        <w:rPr>
          <w:rFonts w:ascii="宋体" w:hAnsi="宋体" w:hint="eastAsia"/>
          <w:kern w:val="0"/>
          <w:sz w:val="24"/>
        </w:rPr>
      </w:pPr>
    </w:p>
    <w:p w14:paraId="0496DE44" w14:textId="77777777" w:rsidR="0028051B" w:rsidRPr="0085265B" w:rsidRDefault="0028051B">
      <w:pPr>
        <w:autoSpaceDE w:val="0"/>
        <w:autoSpaceDN w:val="0"/>
        <w:adjustRightInd w:val="0"/>
        <w:snapToGrid w:val="0"/>
        <w:spacing w:before="25" w:after="25" w:line="360" w:lineRule="auto"/>
        <w:rPr>
          <w:rFonts w:ascii="宋体" w:hAnsi="宋体" w:hint="eastAsia"/>
          <w:sz w:val="24"/>
          <w:lang w:val="zh-CN"/>
        </w:rPr>
      </w:pPr>
    </w:p>
    <w:p w14:paraId="2AD9877C" w14:textId="77777777" w:rsidR="0028051B" w:rsidRPr="0085265B" w:rsidRDefault="002C6856">
      <w:pPr>
        <w:autoSpaceDE w:val="0"/>
        <w:autoSpaceDN w:val="0"/>
        <w:adjustRightInd w:val="0"/>
        <w:snapToGrid w:val="0"/>
        <w:spacing w:before="25" w:after="25" w:line="360" w:lineRule="auto"/>
        <w:rPr>
          <w:rFonts w:ascii="宋体" w:hAnsi="宋体" w:hint="eastAsia"/>
          <w:sz w:val="24"/>
          <w:lang w:val="zh-CN"/>
        </w:rPr>
      </w:pPr>
      <w:r w:rsidRPr="0085265B">
        <w:rPr>
          <w:rFonts w:ascii="宋体" w:hAnsi="宋体"/>
          <w:sz w:val="24"/>
          <w:lang w:val="zh-CN"/>
        </w:rPr>
        <w:t xml:space="preserve">                         </w:t>
      </w:r>
    </w:p>
    <w:p w14:paraId="762F5D09" w14:textId="77777777" w:rsidR="0028051B" w:rsidRPr="0085265B" w:rsidRDefault="002C6856">
      <w:pPr>
        <w:autoSpaceDE w:val="0"/>
        <w:autoSpaceDN w:val="0"/>
        <w:adjustRightInd w:val="0"/>
        <w:snapToGrid w:val="0"/>
        <w:spacing w:before="25" w:after="25" w:line="360" w:lineRule="auto"/>
        <w:rPr>
          <w:rFonts w:ascii="宋体" w:hAnsi="宋体" w:hint="eastAsia"/>
          <w:sz w:val="24"/>
          <w:lang w:val="zh-CN"/>
        </w:rPr>
      </w:pPr>
      <w:r w:rsidRPr="0085265B">
        <w:rPr>
          <w:rFonts w:ascii="宋体" w:hAnsi="宋体"/>
          <w:sz w:val="24"/>
        </w:rPr>
        <w:t>投标人名称（加盖公章）</w:t>
      </w:r>
      <w:r w:rsidRPr="0085265B">
        <w:rPr>
          <w:rFonts w:ascii="宋体" w:hAnsi="宋体"/>
          <w:sz w:val="24"/>
          <w:lang w:val="zh-CN"/>
        </w:rPr>
        <w:t>：____________</w:t>
      </w:r>
    </w:p>
    <w:p w14:paraId="12111CEE" w14:textId="77777777" w:rsidR="0028051B" w:rsidRPr="0085265B" w:rsidRDefault="002C6856">
      <w:pPr>
        <w:autoSpaceDE w:val="0"/>
        <w:autoSpaceDN w:val="0"/>
        <w:adjustRightInd w:val="0"/>
        <w:snapToGrid w:val="0"/>
        <w:spacing w:before="25" w:after="25" w:line="360" w:lineRule="auto"/>
        <w:rPr>
          <w:rFonts w:ascii="宋体" w:hAnsi="宋体" w:hint="eastAsia"/>
          <w:sz w:val="24"/>
          <w:lang w:val="zh-CN"/>
        </w:rPr>
      </w:pPr>
      <w:r w:rsidRPr="0085265B">
        <w:rPr>
          <w:rFonts w:ascii="宋体" w:hAnsi="宋体"/>
          <w:sz w:val="24"/>
          <w:szCs w:val="20"/>
        </w:rPr>
        <w:t xml:space="preserve">日期：_____年______月______日   </w:t>
      </w:r>
    </w:p>
    <w:p w14:paraId="358F9746" w14:textId="77777777" w:rsidR="0028051B" w:rsidRPr="0085265B" w:rsidRDefault="0028051B">
      <w:pPr>
        <w:widowControl/>
        <w:jc w:val="left"/>
        <w:rPr>
          <w:rFonts w:ascii="宋体" w:hAnsi="宋体" w:hint="eastAsia"/>
          <w:sz w:val="24"/>
          <w:szCs w:val="20"/>
        </w:rPr>
      </w:pPr>
      <w:bookmarkStart w:id="850" w:name="_Toc195842924"/>
      <w:bookmarkStart w:id="851" w:name="_Toc226965749"/>
      <w:bookmarkStart w:id="852" w:name="_Toc264969249"/>
      <w:bookmarkStart w:id="853" w:name="_Toc127151558"/>
      <w:bookmarkStart w:id="854" w:name="_Toc305158827"/>
      <w:bookmarkStart w:id="855" w:name="_Toc142311060"/>
      <w:bookmarkStart w:id="856" w:name="_Toc226337255"/>
      <w:bookmarkStart w:id="857" w:name="_Toc305158901"/>
      <w:bookmarkStart w:id="858" w:name="_Toc226309803"/>
      <w:bookmarkStart w:id="859" w:name="_Toc150480796"/>
      <w:bookmarkStart w:id="860" w:name="_Toc150774763"/>
      <w:bookmarkStart w:id="861" w:name="_Toc265228397"/>
      <w:bookmarkStart w:id="862" w:name="_Toc226965832"/>
    </w:p>
    <w:p w14:paraId="60AB36D6" w14:textId="77777777" w:rsidR="0028051B" w:rsidRPr="0085265B" w:rsidRDefault="0028051B">
      <w:pPr>
        <w:widowControl/>
        <w:jc w:val="left"/>
        <w:rPr>
          <w:rFonts w:ascii="宋体" w:hAnsi="宋体" w:hint="eastAsia"/>
          <w:sz w:val="24"/>
          <w:szCs w:val="20"/>
        </w:rPr>
      </w:pPr>
    </w:p>
    <w:p w14:paraId="2363AADA" w14:textId="77777777" w:rsidR="0028051B" w:rsidRPr="0085265B" w:rsidRDefault="0028051B">
      <w:pPr>
        <w:numPr>
          <w:ilvl w:val="0"/>
          <w:numId w:val="18"/>
        </w:numPr>
        <w:tabs>
          <w:tab w:val="left" w:pos="360"/>
        </w:tabs>
        <w:snapToGrid w:val="0"/>
        <w:spacing w:line="360" w:lineRule="auto"/>
        <w:outlineLvl w:val="1"/>
        <w:rPr>
          <w:rFonts w:ascii="宋体" w:hAnsi="宋体" w:hint="eastAsia"/>
          <w:sz w:val="24"/>
          <w:szCs w:val="20"/>
        </w:rPr>
        <w:sectPr w:rsidR="0028051B" w:rsidRPr="0085265B">
          <w:pgSz w:w="11907" w:h="16840"/>
          <w:pgMar w:top="1418" w:right="1134" w:bottom="1418" w:left="1701" w:header="851" w:footer="851" w:gutter="0"/>
          <w:cols w:space="720"/>
          <w:docGrid w:linePitch="462"/>
        </w:sectPr>
      </w:pPr>
    </w:p>
    <w:p w14:paraId="419E3161" w14:textId="29A592EE" w:rsidR="0028051B" w:rsidRPr="0085265B" w:rsidRDefault="006134CB" w:rsidP="006134CB">
      <w:pPr>
        <w:tabs>
          <w:tab w:val="left" w:pos="360"/>
          <w:tab w:val="left" w:pos="900"/>
        </w:tabs>
        <w:snapToGrid w:val="0"/>
        <w:spacing w:line="360" w:lineRule="auto"/>
        <w:outlineLvl w:val="1"/>
        <w:rPr>
          <w:rFonts w:ascii="宋体" w:hAnsi="宋体" w:hint="eastAsia"/>
          <w:sz w:val="24"/>
          <w:szCs w:val="20"/>
        </w:rPr>
      </w:pPr>
      <w:bookmarkStart w:id="863" w:name="_Toc226337258"/>
      <w:bookmarkStart w:id="864" w:name="_Toc127151562"/>
      <w:bookmarkStart w:id="865" w:name="_Toc150774765"/>
      <w:bookmarkStart w:id="866" w:name="_Toc226965752"/>
      <w:bookmarkStart w:id="867" w:name="_Toc195842927"/>
      <w:bookmarkStart w:id="868" w:name="_Toc264969252"/>
      <w:bookmarkStart w:id="869" w:name="_Toc150480798"/>
      <w:bookmarkStart w:id="870" w:name="_Toc305158830"/>
      <w:bookmarkStart w:id="871" w:name="_Toc265228400"/>
      <w:bookmarkStart w:id="872" w:name="_Toc305158904"/>
      <w:bookmarkStart w:id="873" w:name="_Toc226965835"/>
      <w:bookmarkStart w:id="874" w:name="_Toc142311062"/>
      <w:bookmarkStart w:id="875" w:name="_Toc226309806"/>
      <w:bookmarkStart w:id="876" w:name="_Toc305158829"/>
      <w:bookmarkStart w:id="877" w:name="_Toc150774764"/>
      <w:bookmarkStart w:id="878" w:name="_Toc305158903"/>
      <w:bookmarkStart w:id="879" w:name="_Toc150480797"/>
      <w:bookmarkStart w:id="880" w:name="_Toc226337257"/>
      <w:bookmarkStart w:id="881" w:name="_Toc226965834"/>
      <w:bookmarkStart w:id="882" w:name="_Toc195842926"/>
      <w:bookmarkStart w:id="883" w:name="_Toc265228399"/>
      <w:bookmarkStart w:id="884" w:name="_Toc127151561"/>
      <w:bookmarkStart w:id="885" w:name="_Toc226965751"/>
      <w:bookmarkStart w:id="886" w:name="_Toc142311061"/>
      <w:bookmarkStart w:id="887" w:name="_Toc264969251"/>
      <w:bookmarkStart w:id="888" w:name="_Toc226309805"/>
      <w:bookmarkEnd w:id="850"/>
      <w:bookmarkEnd w:id="851"/>
      <w:bookmarkEnd w:id="852"/>
      <w:bookmarkEnd w:id="853"/>
      <w:bookmarkEnd w:id="854"/>
      <w:bookmarkEnd w:id="855"/>
      <w:bookmarkEnd w:id="856"/>
      <w:bookmarkEnd w:id="857"/>
      <w:bookmarkEnd w:id="858"/>
      <w:bookmarkEnd w:id="859"/>
      <w:bookmarkEnd w:id="860"/>
      <w:bookmarkEnd w:id="861"/>
      <w:bookmarkEnd w:id="862"/>
      <w:r>
        <w:rPr>
          <w:rFonts w:ascii="宋体" w:hAnsi="宋体" w:hint="eastAsia"/>
          <w:sz w:val="24"/>
          <w:szCs w:val="20"/>
        </w:rPr>
        <w:lastRenderedPageBreak/>
        <w:t>4.</w:t>
      </w:r>
      <w:r w:rsidR="002C6856" w:rsidRPr="0085265B">
        <w:rPr>
          <w:rFonts w:ascii="宋体" w:hAnsi="宋体"/>
          <w:sz w:val="24"/>
          <w:szCs w:val="20"/>
        </w:rPr>
        <w:t>合同条款偏离表</w:t>
      </w:r>
      <w:bookmarkEnd w:id="863"/>
      <w:bookmarkEnd w:id="864"/>
      <w:bookmarkEnd w:id="865"/>
      <w:bookmarkEnd w:id="866"/>
      <w:bookmarkEnd w:id="867"/>
      <w:bookmarkEnd w:id="868"/>
      <w:bookmarkEnd w:id="869"/>
      <w:bookmarkEnd w:id="870"/>
      <w:bookmarkEnd w:id="871"/>
      <w:bookmarkEnd w:id="872"/>
      <w:bookmarkEnd w:id="873"/>
      <w:bookmarkEnd w:id="874"/>
      <w:bookmarkEnd w:id="875"/>
      <w:r w:rsidR="002C6856" w:rsidRPr="0085265B">
        <w:rPr>
          <w:rFonts w:ascii="宋体" w:hAnsi="宋体"/>
          <w:sz w:val="24"/>
          <w:szCs w:val="20"/>
        </w:rPr>
        <w:t>（实质性格式）</w:t>
      </w:r>
    </w:p>
    <w:p w14:paraId="6CD93B50" w14:textId="77777777" w:rsidR="0028051B" w:rsidRPr="0085265B" w:rsidRDefault="0028051B">
      <w:pPr>
        <w:spacing w:line="360" w:lineRule="auto"/>
        <w:rPr>
          <w:rFonts w:ascii="宋体" w:hAnsi="宋体" w:hint="eastAsia"/>
          <w:sz w:val="24"/>
          <w:szCs w:val="20"/>
        </w:rPr>
      </w:pPr>
    </w:p>
    <w:p w14:paraId="64C56D89" w14:textId="77777777" w:rsidR="0028051B" w:rsidRPr="0085265B" w:rsidRDefault="002C6856">
      <w:pPr>
        <w:tabs>
          <w:tab w:val="left" w:pos="2775"/>
          <w:tab w:val="center" w:pos="4153"/>
        </w:tabs>
        <w:autoSpaceDE w:val="0"/>
        <w:autoSpaceDN w:val="0"/>
        <w:adjustRightInd w:val="0"/>
        <w:spacing w:line="360" w:lineRule="auto"/>
        <w:jc w:val="center"/>
        <w:rPr>
          <w:rFonts w:ascii="宋体" w:hAnsi="宋体" w:hint="eastAsia"/>
          <w:b/>
          <w:sz w:val="36"/>
          <w:szCs w:val="36"/>
        </w:rPr>
      </w:pPr>
      <w:r w:rsidRPr="0085265B">
        <w:rPr>
          <w:rFonts w:ascii="宋体" w:hAnsi="宋体"/>
          <w:b/>
          <w:sz w:val="36"/>
          <w:szCs w:val="36"/>
        </w:rPr>
        <w:t>合同条款偏离表</w:t>
      </w:r>
    </w:p>
    <w:p w14:paraId="05081C2E" w14:textId="77777777" w:rsidR="0028051B" w:rsidRPr="0085265B" w:rsidRDefault="0028051B">
      <w:pPr>
        <w:spacing w:line="360" w:lineRule="auto"/>
        <w:rPr>
          <w:rFonts w:ascii="宋体" w:hAnsi="宋体" w:hint="eastAsia"/>
          <w:sz w:val="24"/>
          <w:szCs w:val="20"/>
        </w:rPr>
      </w:pPr>
    </w:p>
    <w:p w14:paraId="232DCA68" w14:textId="77777777" w:rsidR="0028051B" w:rsidRPr="0085265B" w:rsidRDefault="002C6856">
      <w:pPr>
        <w:tabs>
          <w:tab w:val="left" w:pos="1800"/>
          <w:tab w:val="left" w:pos="5580"/>
        </w:tabs>
        <w:spacing w:line="360" w:lineRule="auto"/>
        <w:ind w:firstLineChars="150" w:firstLine="360"/>
        <w:jc w:val="left"/>
        <w:rPr>
          <w:rFonts w:ascii="宋体" w:hAnsi="宋体" w:hint="eastAsia"/>
          <w:sz w:val="24"/>
        </w:rPr>
      </w:pPr>
      <w:r w:rsidRPr="0085265B">
        <w:rPr>
          <w:rFonts w:ascii="宋体" w:hAnsi="宋体"/>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45142" w:rsidRPr="0085265B" w14:paraId="7A5125F5" w14:textId="77777777">
        <w:trPr>
          <w:trHeight w:val="930"/>
          <w:jc w:val="center"/>
        </w:trPr>
        <w:tc>
          <w:tcPr>
            <w:tcW w:w="1130" w:type="dxa"/>
            <w:vAlign w:val="center"/>
          </w:tcPr>
          <w:p w14:paraId="2EBACC60" w14:textId="77777777" w:rsidR="0028051B" w:rsidRPr="0085265B" w:rsidRDefault="002C6856">
            <w:pPr>
              <w:adjustRightInd w:val="0"/>
              <w:snapToGrid w:val="0"/>
              <w:jc w:val="center"/>
              <w:rPr>
                <w:rFonts w:ascii="宋体" w:hAnsi="宋体" w:hint="eastAsia"/>
                <w:sz w:val="24"/>
              </w:rPr>
            </w:pPr>
            <w:bookmarkStart w:id="889" w:name="_Hlk144279231"/>
            <w:r w:rsidRPr="0085265B">
              <w:rPr>
                <w:rFonts w:ascii="宋体" w:hAnsi="宋体"/>
                <w:sz w:val="24"/>
              </w:rPr>
              <w:t>序号</w:t>
            </w:r>
          </w:p>
        </w:tc>
        <w:tc>
          <w:tcPr>
            <w:tcW w:w="1734" w:type="dxa"/>
            <w:vAlign w:val="center"/>
          </w:tcPr>
          <w:p w14:paraId="4F3F5B7C" w14:textId="77777777" w:rsidR="0028051B" w:rsidRPr="0085265B" w:rsidRDefault="002C6856">
            <w:pPr>
              <w:adjustRightInd w:val="0"/>
              <w:snapToGrid w:val="0"/>
              <w:jc w:val="center"/>
              <w:rPr>
                <w:rFonts w:ascii="宋体" w:hAnsi="宋体" w:hint="eastAsia"/>
                <w:sz w:val="24"/>
              </w:rPr>
            </w:pPr>
            <w:r w:rsidRPr="0085265B">
              <w:rPr>
                <w:rFonts w:ascii="宋体" w:hAnsi="宋体"/>
                <w:sz w:val="24"/>
                <w:szCs w:val="21"/>
              </w:rPr>
              <w:t>招标文件</w:t>
            </w:r>
            <w:r w:rsidRPr="0085265B">
              <w:rPr>
                <w:rFonts w:ascii="宋体" w:hAnsi="宋体"/>
                <w:sz w:val="24"/>
              </w:rPr>
              <w:t>条目号（页码）</w:t>
            </w:r>
          </w:p>
        </w:tc>
        <w:tc>
          <w:tcPr>
            <w:tcW w:w="1632" w:type="dxa"/>
            <w:vAlign w:val="center"/>
          </w:tcPr>
          <w:p w14:paraId="4CA5915E" w14:textId="77777777" w:rsidR="0028051B" w:rsidRPr="0085265B" w:rsidRDefault="002C6856">
            <w:pPr>
              <w:adjustRightInd w:val="0"/>
              <w:snapToGrid w:val="0"/>
              <w:jc w:val="center"/>
              <w:rPr>
                <w:rFonts w:ascii="宋体" w:hAnsi="宋体" w:hint="eastAsia"/>
                <w:sz w:val="24"/>
              </w:rPr>
            </w:pPr>
            <w:r w:rsidRPr="0085265B">
              <w:rPr>
                <w:rFonts w:ascii="宋体" w:hAnsi="宋体"/>
                <w:sz w:val="24"/>
                <w:szCs w:val="21"/>
              </w:rPr>
              <w:t>招标文件</w:t>
            </w:r>
            <w:r w:rsidRPr="0085265B">
              <w:rPr>
                <w:rFonts w:ascii="宋体" w:hAnsi="宋体"/>
                <w:sz w:val="24"/>
              </w:rPr>
              <w:t>要求</w:t>
            </w:r>
          </w:p>
        </w:tc>
        <w:tc>
          <w:tcPr>
            <w:tcW w:w="1632" w:type="dxa"/>
            <w:vAlign w:val="center"/>
          </w:tcPr>
          <w:p w14:paraId="06C69D84" w14:textId="77777777" w:rsidR="0028051B" w:rsidRPr="0085265B" w:rsidRDefault="002C6856">
            <w:pPr>
              <w:adjustRightInd w:val="0"/>
              <w:snapToGrid w:val="0"/>
              <w:jc w:val="center"/>
              <w:rPr>
                <w:rFonts w:ascii="宋体" w:hAnsi="宋体" w:hint="eastAsia"/>
                <w:sz w:val="24"/>
              </w:rPr>
            </w:pPr>
            <w:r w:rsidRPr="0085265B">
              <w:rPr>
                <w:rFonts w:ascii="宋体" w:hAnsi="宋体"/>
                <w:sz w:val="24"/>
              </w:rPr>
              <w:t>投标文件内容</w:t>
            </w:r>
          </w:p>
        </w:tc>
        <w:tc>
          <w:tcPr>
            <w:tcW w:w="1825" w:type="dxa"/>
            <w:vAlign w:val="center"/>
          </w:tcPr>
          <w:p w14:paraId="0C9586AE" w14:textId="77777777" w:rsidR="0028051B" w:rsidRPr="0085265B" w:rsidRDefault="002C6856">
            <w:pPr>
              <w:adjustRightInd w:val="0"/>
              <w:snapToGrid w:val="0"/>
              <w:jc w:val="center"/>
              <w:rPr>
                <w:rFonts w:ascii="宋体" w:hAnsi="宋体" w:hint="eastAsia"/>
                <w:sz w:val="24"/>
              </w:rPr>
            </w:pPr>
            <w:r w:rsidRPr="0085265B">
              <w:rPr>
                <w:rFonts w:ascii="宋体" w:hAnsi="宋体"/>
                <w:sz w:val="24"/>
              </w:rPr>
              <w:t>偏离情况</w:t>
            </w:r>
          </w:p>
        </w:tc>
        <w:tc>
          <w:tcPr>
            <w:tcW w:w="1109" w:type="dxa"/>
            <w:vAlign w:val="center"/>
          </w:tcPr>
          <w:p w14:paraId="5F5C7DC0" w14:textId="77777777" w:rsidR="0028051B" w:rsidRPr="0085265B" w:rsidRDefault="002C6856">
            <w:pPr>
              <w:adjustRightInd w:val="0"/>
              <w:snapToGrid w:val="0"/>
              <w:jc w:val="center"/>
              <w:rPr>
                <w:rFonts w:ascii="宋体" w:hAnsi="宋体" w:hint="eastAsia"/>
                <w:sz w:val="24"/>
              </w:rPr>
            </w:pPr>
            <w:r w:rsidRPr="0085265B">
              <w:rPr>
                <w:rFonts w:ascii="宋体" w:hAnsi="宋体"/>
                <w:sz w:val="24"/>
              </w:rPr>
              <w:t>说明</w:t>
            </w:r>
          </w:p>
        </w:tc>
      </w:tr>
      <w:tr w:rsidR="00445142" w:rsidRPr="0085265B" w14:paraId="2027AF68" w14:textId="77777777">
        <w:trPr>
          <w:trHeight w:val="930"/>
          <w:jc w:val="center"/>
        </w:trPr>
        <w:tc>
          <w:tcPr>
            <w:tcW w:w="9062" w:type="dxa"/>
            <w:gridSpan w:val="6"/>
            <w:vAlign w:val="center"/>
          </w:tcPr>
          <w:p w14:paraId="162A27D6" w14:textId="77777777" w:rsidR="0028051B" w:rsidRPr="0085265B" w:rsidRDefault="002C6856">
            <w:pPr>
              <w:adjustRightInd w:val="0"/>
              <w:snapToGrid w:val="0"/>
              <w:jc w:val="left"/>
              <w:rPr>
                <w:rFonts w:ascii="宋体" w:hAnsi="宋体" w:hint="eastAsia"/>
                <w:bCs/>
                <w:sz w:val="24"/>
              </w:rPr>
            </w:pPr>
            <w:r w:rsidRPr="0085265B">
              <w:rPr>
                <w:rFonts w:ascii="宋体" w:hAnsi="宋体"/>
                <w:b/>
                <w:sz w:val="24"/>
              </w:rPr>
              <w:t>对本项目合同条款的偏离情况</w:t>
            </w:r>
            <w:r w:rsidRPr="0085265B">
              <w:rPr>
                <w:rFonts w:ascii="宋体" w:hAnsi="宋体"/>
                <w:bCs/>
                <w:sz w:val="24"/>
              </w:rPr>
              <w:t>（应进行选择，未选择</w:t>
            </w:r>
            <w:r w:rsidRPr="0085265B">
              <w:rPr>
                <w:rFonts w:ascii="宋体" w:hAnsi="宋体"/>
                <w:b/>
                <w:sz w:val="24"/>
              </w:rPr>
              <w:t>投标无效</w:t>
            </w:r>
            <w:r w:rsidRPr="0085265B">
              <w:rPr>
                <w:rFonts w:ascii="宋体" w:hAnsi="宋体"/>
                <w:bCs/>
                <w:sz w:val="24"/>
              </w:rPr>
              <w:t>）：</w:t>
            </w:r>
          </w:p>
          <w:p w14:paraId="6A46EBB8" w14:textId="77777777" w:rsidR="0028051B" w:rsidRPr="0085265B" w:rsidRDefault="002C6856">
            <w:pPr>
              <w:adjustRightInd w:val="0"/>
              <w:snapToGrid w:val="0"/>
              <w:jc w:val="left"/>
              <w:rPr>
                <w:rFonts w:ascii="宋体" w:hAnsi="宋体" w:hint="eastAsia"/>
                <w:sz w:val="24"/>
              </w:rPr>
            </w:pPr>
            <w:r w:rsidRPr="0085265B">
              <w:rPr>
                <w:rFonts w:ascii="宋体" w:hAnsi="宋体"/>
                <w:b/>
                <w:sz w:val="24"/>
              </w:rPr>
              <w:t>□无偏离</w:t>
            </w:r>
            <w:r w:rsidRPr="0085265B">
              <w:rPr>
                <w:rFonts w:ascii="宋体" w:hAnsi="宋体"/>
                <w:sz w:val="24"/>
              </w:rPr>
              <w:t>（</w:t>
            </w:r>
            <w:r w:rsidRPr="0085265B">
              <w:rPr>
                <w:rFonts w:ascii="宋体" w:hAnsi="宋体"/>
                <w:sz w:val="24"/>
                <w:szCs w:val="21"/>
              </w:rPr>
              <w:t>如无偏离，仅选择无偏离即可；</w:t>
            </w:r>
            <w:r w:rsidRPr="0085265B">
              <w:rPr>
                <w:rFonts w:ascii="宋体" w:hAnsi="宋体"/>
                <w:bCs/>
                <w:sz w:val="24"/>
              </w:rPr>
              <w:t>无偏离即为</w:t>
            </w:r>
            <w:r w:rsidRPr="0085265B">
              <w:rPr>
                <w:rFonts w:ascii="宋体" w:hAnsi="宋体"/>
                <w:sz w:val="24"/>
              </w:rPr>
              <w:t>对合同条款中的所有要求，均视作供应商已对之理解和响应。）</w:t>
            </w:r>
          </w:p>
          <w:p w14:paraId="3DCDEDC7" w14:textId="77777777" w:rsidR="0028051B" w:rsidRPr="0085265B" w:rsidRDefault="002C6856">
            <w:pPr>
              <w:adjustRightInd w:val="0"/>
              <w:snapToGrid w:val="0"/>
              <w:jc w:val="left"/>
              <w:rPr>
                <w:rFonts w:ascii="宋体" w:hAnsi="宋体" w:hint="eastAsia"/>
                <w:sz w:val="24"/>
              </w:rPr>
            </w:pPr>
            <w:r w:rsidRPr="0085265B">
              <w:rPr>
                <w:rFonts w:ascii="宋体" w:hAnsi="宋体"/>
                <w:b/>
                <w:sz w:val="24"/>
              </w:rPr>
              <w:t>□有偏离</w:t>
            </w:r>
            <w:r w:rsidRPr="0085265B">
              <w:rPr>
                <w:rFonts w:ascii="宋体" w:hAnsi="宋体"/>
                <w:sz w:val="24"/>
              </w:rPr>
              <w:t>（</w:t>
            </w:r>
            <w:r w:rsidRPr="0085265B">
              <w:rPr>
                <w:rFonts w:ascii="宋体" w:hAnsi="宋体"/>
                <w:sz w:val="24"/>
                <w:szCs w:val="21"/>
              </w:rPr>
              <w:t>如有偏离，</w:t>
            </w:r>
            <w:r w:rsidRPr="0085265B">
              <w:rPr>
                <w:rFonts w:ascii="宋体" w:hAnsi="宋体"/>
                <w:sz w:val="24"/>
              </w:rPr>
              <w:t>则应在本表中对</w:t>
            </w:r>
            <w:r w:rsidRPr="0085265B">
              <w:rPr>
                <w:rFonts w:ascii="宋体" w:hAnsi="宋体" w:hint="eastAsia"/>
                <w:sz w:val="24"/>
              </w:rPr>
              <w:t>负</w:t>
            </w:r>
            <w:r w:rsidRPr="0085265B">
              <w:rPr>
                <w:rFonts w:ascii="宋体" w:hAnsi="宋体"/>
                <w:sz w:val="24"/>
              </w:rPr>
              <w:t>偏离项逐一列明，否则</w:t>
            </w:r>
            <w:r w:rsidRPr="0085265B">
              <w:rPr>
                <w:rFonts w:ascii="宋体" w:hAnsi="宋体"/>
                <w:b/>
                <w:bCs/>
                <w:sz w:val="24"/>
              </w:rPr>
              <w:t>投标无效</w:t>
            </w:r>
            <w:r w:rsidRPr="0085265B">
              <w:rPr>
                <w:rFonts w:ascii="宋体" w:hAnsi="宋体"/>
                <w:sz w:val="24"/>
              </w:rPr>
              <w:t>；对合同条款中的所有要求，除本表列明的偏离外，均视作供应商已对之理解和响应。）</w:t>
            </w:r>
          </w:p>
        </w:tc>
      </w:tr>
      <w:tr w:rsidR="00445142" w:rsidRPr="0085265B" w14:paraId="3E46F392" w14:textId="77777777">
        <w:trPr>
          <w:trHeight w:val="930"/>
          <w:jc w:val="center"/>
        </w:trPr>
        <w:tc>
          <w:tcPr>
            <w:tcW w:w="1130" w:type="dxa"/>
            <w:vAlign w:val="center"/>
          </w:tcPr>
          <w:p w14:paraId="2D80E088" w14:textId="77777777" w:rsidR="0028051B" w:rsidRPr="0085265B" w:rsidRDefault="0028051B">
            <w:pPr>
              <w:adjustRightInd w:val="0"/>
              <w:snapToGrid w:val="0"/>
              <w:jc w:val="center"/>
              <w:rPr>
                <w:rFonts w:ascii="宋体" w:hAnsi="宋体" w:hint="eastAsia"/>
                <w:sz w:val="24"/>
              </w:rPr>
            </w:pPr>
          </w:p>
        </w:tc>
        <w:tc>
          <w:tcPr>
            <w:tcW w:w="1734" w:type="dxa"/>
            <w:vAlign w:val="center"/>
          </w:tcPr>
          <w:p w14:paraId="44327A47" w14:textId="77777777" w:rsidR="0028051B" w:rsidRPr="0085265B" w:rsidRDefault="0028051B">
            <w:pPr>
              <w:adjustRightInd w:val="0"/>
              <w:snapToGrid w:val="0"/>
              <w:jc w:val="center"/>
              <w:rPr>
                <w:rFonts w:ascii="宋体" w:hAnsi="宋体" w:hint="eastAsia"/>
                <w:sz w:val="24"/>
              </w:rPr>
            </w:pPr>
          </w:p>
        </w:tc>
        <w:tc>
          <w:tcPr>
            <w:tcW w:w="1632" w:type="dxa"/>
            <w:vAlign w:val="center"/>
          </w:tcPr>
          <w:p w14:paraId="5F89CA76" w14:textId="77777777" w:rsidR="0028051B" w:rsidRPr="0085265B" w:rsidRDefault="0028051B">
            <w:pPr>
              <w:adjustRightInd w:val="0"/>
              <w:snapToGrid w:val="0"/>
              <w:jc w:val="center"/>
              <w:rPr>
                <w:rFonts w:ascii="宋体" w:hAnsi="宋体" w:hint="eastAsia"/>
                <w:sz w:val="24"/>
              </w:rPr>
            </w:pPr>
          </w:p>
        </w:tc>
        <w:tc>
          <w:tcPr>
            <w:tcW w:w="1632" w:type="dxa"/>
            <w:vAlign w:val="center"/>
          </w:tcPr>
          <w:p w14:paraId="4428F472" w14:textId="77777777" w:rsidR="0028051B" w:rsidRPr="0085265B" w:rsidRDefault="0028051B">
            <w:pPr>
              <w:adjustRightInd w:val="0"/>
              <w:snapToGrid w:val="0"/>
              <w:jc w:val="center"/>
              <w:rPr>
                <w:rFonts w:ascii="宋体" w:hAnsi="宋体" w:hint="eastAsia"/>
                <w:sz w:val="24"/>
              </w:rPr>
            </w:pPr>
          </w:p>
        </w:tc>
        <w:tc>
          <w:tcPr>
            <w:tcW w:w="1825" w:type="dxa"/>
            <w:vAlign w:val="center"/>
          </w:tcPr>
          <w:p w14:paraId="7236A29C" w14:textId="77777777" w:rsidR="0028051B" w:rsidRPr="0085265B" w:rsidRDefault="0028051B">
            <w:pPr>
              <w:adjustRightInd w:val="0"/>
              <w:snapToGrid w:val="0"/>
              <w:jc w:val="center"/>
              <w:rPr>
                <w:rFonts w:ascii="宋体" w:hAnsi="宋体" w:hint="eastAsia"/>
                <w:sz w:val="24"/>
              </w:rPr>
            </w:pPr>
          </w:p>
        </w:tc>
        <w:tc>
          <w:tcPr>
            <w:tcW w:w="1109" w:type="dxa"/>
            <w:vAlign w:val="center"/>
          </w:tcPr>
          <w:p w14:paraId="35093BC6" w14:textId="77777777" w:rsidR="0028051B" w:rsidRPr="0085265B" w:rsidRDefault="0028051B">
            <w:pPr>
              <w:adjustRightInd w:val="0"/>
              <w:snapToGrid w:val="0"/>
              <w:jc w:val="center"/>
              <w:rPr>
                <w:rFonts w:ascii="宋体" w:hAnsi="宋体" w:hint="eastAsia"/>
                <w:sz w:val="24"/>
              </w:rPr>
            </w:pPr>
          </w:p>
        </w:tc>
      </w:tr>
      <w:tr w:rsidR="00445142" w:rsidRPr="0085265B" w14:paraId="19D03DE0" w14:textId="77777777">
        <w:trPr>
          <w:trHeight w:val="930"/>
          <w:jc w:val="center"/>
        </w:trPr>
        <w:tc>
          <w:tcPr>
            <w:tcW w:w="1130" w:type="dxa"/>
            <w:vAlign w:val="center"/>
          </w:tcPr>
          <w:p w14:paraId="42FAFD4F" w14:textId="77777777" w:rsidR="0028051B" w:rsidRPr="0085265B" w:rsidRDefault="0028051B">
            <w:pPr>
              <w:adjustRightInd w:val="0"/>
              <w:snapToGrid w:val="0"/>
              <w:jc w:val="center"/>
              <w:rPr>
                <w:rFonts w:ascii="宋体" w:hAnsi="宋体" w:hint="eastAsia"/>
                <w:sz w:val="24"/>
              </w:rPr>
            </w:pPr>
          </w:p>
        </w:tc>
        <w:tc>
          <w:tcPr>
            <w:tcW w:w="1734" w:type="dxa"/>
            <w:vAlign w:val="center"/>
          </w:tcPr>
          <w:p w14:paraId="31D48E4D" w14:textId="77777777" w:rsidR="0028051B" w:rsidRPr="0085265B" w:rsidRDefault="0028051B">
            <w:pPr>
              <w:adjustRightInd w:val="0"/>
              <w:snapToGrid w:val="0"/>
              <w:jc w:val="center"/>
              <w:rPr>
                <w:rFonts w:ascii="宋体" w:hAnsi="宋体" w:hint="eastAsia"/>
                <w:sz w:val="24"/>
              </w:rPr>
            </w:pPr>
          </w:p>
        </w:tc>
        <w:tc>
          <w:tcPr>
            <w:tcW w:w="1632" w:type="dxa"/>
            <w:vAlign w:val="center"/>
          </w:tcPr>
          <w:p w14:paraId="4263E834" w14:textId="77777777" w:rsidR="0028051B" w:rsidRPr="0085265B" w:rsidRDefault="0028051B">
            <w:pPr>
              <w:adjustRightInd w:val="0"/>
              <w:snapToGrid w:val="0"/>
              <w:jc w:val="center"/>
              <w:rPr>
                <w:rFonts w:ascii="宋体" w:hAnsi="宋体" w:hint="eastAsia"/>
                <w:sz w:val="24"/>
              </w:rPr>
            </w:pPr>
          </w:p>
        </w:tc>
        <w:tc>
          <w:tcPr>
            <w:tcW w:w="1632" w:type="dxa"/>
            <w:vAlign w:val="center"/>
          </w:tcPr>
          <w:p w14:paraId="0DCFF0A1" w14:textId="77777777" w:rsidR="0028051B" w:rsidRPr="0085265B" w:rsidRDefault="0028051B">
            <w:pPr>
              <w:adjustRightInd w:val="0"/>
              <w:snapToGrid w:val="0"/>
              <w:jc w:val="center"/>
              <w:rPr>
                <w:rFonts w:ascii="宋体" w:hAnsi="宋体" w:hint="eastAsia"/>
                <w:sz w:val="24"/>
              </w:rPr>
            </w:pPr>
          </w:p>
        </w:tc>
        <w:tc>
          <w:tcPr>
            <w:tcW w:w="1825" w:type="dxa"/>
            <w:vAlign w:val="center"/>
          </w:tcPr>
          <w:p w14:paraId="7D4F0CE1" w14:textId="77777777" w:rsidR="0028051B" w:rsidRPr="0085265B" w:rsidRDefault="0028051B">
            <w:pPr>
              <w:adjustRightInd w:val="0"/>
              <w:snapToGrid w:val="0"/>
              <w:jc w:val="center"/>
              <w:rPr>
                <w:rFonts w:ascii="宋体" w:hAnsi="宋体" w:hint="eastAsia"/>
                <w:sz w:val="24"/>
              </w:rPr>
            </w:pPr>
          </w:p>
        </w:tc>
        <w:tc>
          <w:tcPr>
            <w:tcW w:w="1109" w:type="dxa"/>
            <w:vAlign w:val="center"/>
          </w:tcPr>
          <w:p w14:paraId="5CADFD03" w14:textId="77777777" w:rsidR="0028051B" w:rsidRPr="0085265B" w:rsidRDefault="0028051B">
            <w:pPr>
              <w:adjustRightInd w:val="0"/>
              <w:snapToGrid w:val="0"/>
              <w:jc w:val="center"/>
              <w:rPr>
                <w:rFonts w:ascii="宋体" w:hAnsi="宋体" w:hint="eastAsia"/>
                <w:sz w:val="24"/>
              </w:rPr>
            </w:pPr>
          </w:p>
        </w:tc>
      </w:tr>
      <w:tr w:rsidR="00445142" w:rsidRPr="0085265B" w14:paraId="506D0FAB" w14:textId="77777777">
        <w:trPr>
          <w:trHeight w:val="930"/>
          <w:jc w:val="center"/>
        </w:trPr>
        <w:tc>
          <w:tcPr>
            <w:tcW w:w="1130" w:type="dxa"/>
            <w:vAlign w:val="center"/>
          </w:tcPr>
          <w:p w14:paraId="64E26F6C" w14:textId="77777777" w:rsidR="0028051B" w:rsidRPr="0085265B" w:rsidRDefault="0028051B">
            <w:pPr>
              <w:adjustRightInd w:val="0"/>
              <w:snapToGrid w:val="0"/>
              <w:jc w:val="center"/>
              <w:rPr>
                <w:rFonts w:ascii="宋体" w:hAnsi="宋体" w:hint="eastAsia"/>
                <w:sz w:val="24"/>
              </w:rPr>
            </w:pPr>
          </w:p>
        </w:tc>
        <w:tc>
          <w:tcPr>
            <w:tcW w:w="1734" w:type="dxa"/>
            <w:vAlign w:val="center"/>
          </w:tcPr>
          <w:p w14:paraId="5DD97326" w14:textId="77777777" w:rsidR="0028051B" w:rsidRPr="0085265B" w:rsidRDefault="0028051B">
            <w:pPr>
              <w:adjustRightInd w:val="0"/>
              <w:snapToGrid w:val="0"/>
              <w:jc w:val="center"/>
              <w:rPr>
                <w:rFonts w:ascii="宋体" w:hAnsi="宋体" w:hint="eastAsia"/>
                <w:sz w:val="24"/>
              </w:rPr>
            </w:pPr>
          </w:p>
        </w:tc>
        <w:tc>
          <w:tcPr>
            <w:tcW w:w="1632" w:type="dxa"/>
            <w:vAlign w:val="center"/>
          </w:tcPr>
          <w:p w14:paraId="7A236EBD" w14:textId="77777777" w:rsidR="0028051B" w:rsidRPr="0085265B" w:rsidRDefault="0028051B">
            <w:pPr>
              <w:adjustRightInd w:val="0"/>
              <w:snapToGrid w:val="0"/>
              <w:jc w:val="center"/>
              <w:rPr>
                <w:rFonts w:ascii="宋体" w:hAnsi="宋体" w:hint="eastAsia"/>
                <w:sz w:val="24"/>
              </w:rPr>
            </w:pPr>
          </w:p>
        </w:tc>
        <w:tc>
          <w:tcPr>
            <w:tcW w:w="1632" w:type="dxa"/>
            <w:vAlign w:val="center"/>
          </w:tcPr>
          <w:p w14:paraId="3C5C451E" w14:textId="77777777" w:rsidR="0028051B" w:rsidRPr="0085265B" w:rsidRDefault="0028051B">
            <w:pPr>
              <w:adjustRightInd w:val="0"/>
              <w:snapToGrid w:val="0"/>
              <w:jc w:val="center"/>
              <w:rPr>
                <w:rFonts w:ascii="宋体" w:hAnsi="宋体" w:hint="eastAsia"/>
                <w:sz w:val="24"/>
              </w:rPr>
            </w:pPr>
          </w:p>
        </w:tc>
        <w:tc>
          <w:tcPr>
            <w:tcW w:w="1825" w:type="dxa"/>
            <w:vAlign w:val="center"/>
          </w:tcPr>
          <w:p w14:paraId="3AD45E80" w14:textId="77777777" w:rsidR="0028051B" w:rsidRPr="0085265B" w:rsidRDefault="0028051B">
            <w:pPr>
              <w:adjustRightInd w:val="0"/>
              <w:snapToGrid w:val="0"/>
              <w:jc w:val="center"/>
              <w:rPr>
                <w:rFonts w:ascii="宋体" w:hAnsi="宋体" w:hint="eastAsia"/>
                <w:sz w:val="24"/>
              </w:rPr>
            </w:pPr>
          </w:p>
        </w:tc>
        <w:tc>
          <w:tcPr>
            <w:tcW w:w="1109" w:type="dxa"/>
            <w:vAlign w:val="center"/>
          </w:tcPr>
          <w:p w14:paraId="003A1CBC" w14:textId="77777777" w:rsidR="0028051B" w:rsidRPr="0085265B" w:rsidRDefault="0028051B">
            <w:pPr>
              <w:adjustRightInd w:val="0"/>
              <w:snapToGrid w:val="0"/>
              <w:jc w:val="center"/>
              <w:rPr>
                <w:rFonts w:ascii="宋体" w:hAnsi="宋体" w:hint="eastAsia"/>
                <w:sz w:val="24"/>
              </w:rPr>
            </w:pPr>
          </w:p>
        </w:tc>
      </w:tr>
      <w:tr w:rsidR="0028051B" w:rsidRPr="0085265B" w14:paraId="3925C934" w14:textId="77777777">
        <w:trPr>
          <w:trHeight w:val="930"/>
          <w:jc w:val="center"/>
        </w:trPr>
        <w:tc>
          <w:tcPr>
            <w:tcW w:w="1130" w:type="dxa"/>
            <w:vAlign w:val="center"/>
          </w:tcPr>
          <w:p w14:paraId="02FEF5E2" w14:textId="77777777" w:rsidR="0028051B" w:rsidRPr="0085265B" w:rsidRDefault="0028051B">
            <w:pPr>
              <w:adjustRightInd w:val="0"/>
              <w:snapToGrid w:val="0"/>
              <w:jc w:val="center"/>
              <w:rPr>
                <w:rFonts w:ascii="宋体" w:hAnsi="宋体" w:hint="eastAsia"/>
                <w:sz w:val="24"/>
              </w:rPr>
            </w:pPr>
          </w:p>
        </w:tc>
        <w:tc>
          <w:tcPr>
            <w:tcW w:w="1734" w:type="dxa"/>
            <w:vAlign w:val="center"/>
          </w:tcPr>
          <w:p w14:paraId="0A2B8A0A" w14:textId="77777777" w:rsidR="0028051B" w:rsidRPr="0085265B" w:rsidRDefault="0028051B">
            <w:pPr>
              <w:adjustRightInd w:val="0"/>
              <w:snapToGrid w:val="0"/>
              <w:jc w:val="center"/>
              <w:rPr>
                <w:rFonts w:ascii="宋体" w:hAnsi="宋体" w:hint="eastAsia"/>
                <w:sz w:val="24"/>
              </w:rPr>
            </w:pPr>
          </w:p>
        </w:tc>
        <w:tc>
          <w:tcPr>
            <w:tcW w:w="1632" w:type="dxa"/>
            <w:vAlign w:val="center"/>
          </w:tcPr>
          <w:p w14:paraId="435B582F" w14:textId="77777777" w:rsidR="0028051B" w:rsidRPr="0085265B" w:rsidRDefault="0028051B">
            <w:pPr>
              <w:adjustRightInd w:val="0"/>
              <w:snapToGrid w:val="0"/>
              <w:jc w:val="center"/>
              <w:rPr>
                <w:rFonts w:ascii="宋体" w:hAnsi="宋体" w:hint="eastAsia"/>
                <w:sz w:val="24"/>
              </w:rPr>
            </w:pPr>
          </w:p>
        </w:tc>
        <w:tc>
          <w:tcPr>
            <w:tcW w:w="1632" w:type="dxa"/>
            <w:vAlign w:val="center"/>
          </w:tcPr>
          <w:p w14:paraId="2252D689" w14:textId="77777777" w:rsidR="0028051B" w:rsidRPr="0085265B" w:rsidRDefault="0028051B">
            <w:pPr>
              <w:adjustRightInd w:val="0"/>
              <w:snapToGrid w:val="0"/>
              <w:jc w:val="center"/>
              <w:rPr>
                <w:rFonts w:ascii="宋体" w:hAnsi="宋体" w:hint="eastAsia"/>
                <w:sz w:val="24"/>
              </w:rPr>
            </w:pPr>
          </w:p>
        </w:tc>
        <w:tc>
          <w:tcPr>
            <w:tcW w:w="1825" w:type="dxa"/>
            <w:vAlign w:val="center"/>
          </w:tcPr>
          <w:p w14:paraId="5EFD1DA9" w14:textId="77777777" w:rsidR="0028051B" w:rsidRPr="0085265B" w:rsidRDefault="0028051B">
            <w:pPr>
              <w:adjustRightInd w:val="0"/>
              <w:snapToGrid w:val="0"/>
              <w:jc w:val="center"/>
              <w:rPr>
                <w:rFonts w:ascii="宋体" w:hAnsi="宋体" w:hint="eastAsia"/>
                <w:sz w:val="24"/>
              </w:rPr>
            </w:pPr>
          </w:p>
        </w:tc>
        <w:tc>
          <w:tcPr>
            <w:tcW w:w="1109" w:type="dxa"/>
            <w:vAlign w:val="center"/>
          </w:tcPr>
          <w:p w14:paraId="2F67B8B5" w14:textId="77777777" w:rsidR="0028051B" w:rsidRPr="0085265B" w:rsidRDefault="0028051B">
            <w:pPr>
              <w:adjustRightInd w:val="0"/>
              <w:snapToGrid w:val="0"/>
              <w:jc w:val="center"/>
              <w:rPr>
                <w:rFonts w:ascii="宋体" w:hAnsi="宋体" w:hint="eastAsia"/>
                <w:sz w:val="24"/>
              </w:rPr>
            </w:pPr>
          </w:p>
        </w:tc>
      </w:tr>
      <w:bookmarkEnd w:id="889"/>
    </w:tbl>
    <w:p w14:paraId="79A4945F" w14:textId="77777777" w:rsidR="0028051B" w:rsidRPr="0085265B" w:rsidRDefault="0028051B">
      <w:pPr>
        <w:tabs>
          <w:tab w:val="left" w:pos="1800"/>
          <w:tab w:val="left" w:pos="5580"/>
        </w:tabs>
        <w:jc w:val="left"/>
        <w:rPr>
          <w:rFonts w:ascii="宋体" w:hAnsi="宋体" w:hint="eastAsia"/>
          <w:sz w:val="24"/>
        </w:rPr>
      </w:pPr>
    </w:p>
    <w:p w14:paraId="39DD0177" w14:textId="77777777" w:rsidR="0028051B" w:rsidRPr="0085265B" w:rsidRDefault="002C6856">
      <w:pPr>
        <w:tabs>
          <w:tab w:val="left" w:pos="1800"/>
          <w:tab w:val="left" w:pos="5580"/>
        </w:tabs>
        <w:jc w:val="left"/>
        <w:rPr>
          <w:rFonts w:ascii="宋体" w:hAnsi="宋体" w:hint="eastAsia"/>
          <w:sz w:val="24"/>
        </w:rPr>
      </w:pPr>
      <w:r w:rsidRPr="0085265B">
        <w:rPr>
          <w:rFonts w:ascii="宋体" w:hAnsi="宋体"/>
          <w:sz w:val="24"/>
        </w:rPr>
        <w:t>注：“偏离情况”列应据实填写“正偏离”或“负偏离”。</w:t>
      </w:r>
    </w:p>
    <w:p w14:paraId="6E8DFCEE" w14:textId="77777777" w:rsidR="0028051B" w:rsidRPr="0085265B" w:rsidRDefault="0028051B">
      <w:pPr>
        <w:spacing w:line="360" w:lineRule="auto"/>
        <w:rPr>
          <w:rFonts w:ascii="宋体" w:hAnsi="宋体" w:hint="eastAsia"/>
          <w:sz w:val="24"/>
          <w:szCs w:val="20"/>
        </w:rPr>
      </w:pPr>
    </w:p>
    <w:p w14:paraId="582D3A55" w14:textId="77777777" w:rsidR="0028051B" w:rsidRPr="0085265B" w:rsidRDefault="002C6856">
      <w:pPr>
        <w:autoSpaceDE w:val="0"/>
        <w:autoSpaceDN w:val="0"/>
        <w:adjustRightInd w:val="0"/>
        <w:snapToGrid w:val="0"/>
        <w:spacing w:before="25" w:after="25" w:line="360" w:lineRule="auto"/>
        <w:rPr>
          <w:rFonts w:ascii="宋体" w:hAnsi="宋体" w:hint="eastAsia"/>
          <w:sz w:val="24"/>
          <w:lang w:val="zh-CN"/>
        </w:rPr>
      </w:pPr>
      <w:r w:rsidRPr="0085265B">
        <w:rPr>
          <w:rFonts w:ascii="宋体" w:hAnsi="宋体"/>
          <w:sz w:val="24"/>
          <w:lang w:val="zh-CN"/>
        </w:rPr>
        <w:t xml:space="preserve">                      </w:t>
      </w:r>
    </w:p>
    <w:p w14:paraId="5A23C317" w14:textId="77777777" w:rsidR="0028051B" w:rsidRPr="0085265B" w:rsidRDefault="002C6856">
      <w:pPr>
        <w:autoSpaceDE w:val="0"/>
        <w:autoSpaceDN w:val="0"/>
        <w:adjustRightInd w:val="0"/>
        <w:snapToGrid w:val="0"/>
        <w:spacing w:before="25" w:after="25" w:line="360" w:lineRule="auto"/>
        <w:rPr>
          <w:rFonts w:ascii="宋体" w:hAnsi="宋体" w:hint="eastAsia"/>
          <w:sz w:val="24"/>
          <w:lang w:val="zh-CN"/>
        </w:rPr>
      </w:pPr>
      <w:r w:rsidRPr="0085265B">
        <w:rPr>
          <w:rFonts w:ascii="宋体" w:hAnsi="宋体"/>
          <w:sz w:val="24"/>
        </w:rPr>
        <w:t>投标人名称（加盖公章）</w:t>
      </w:r>
      <w:r w:rsidRPr="0085265B">
        <w:rPr>
          <w:rFonts w:ascii="宋体" w:hAnsi="宋体"/>
          <w:sz w:val="24"/>
          <w:lang w:val="zh-CN"/>
        </w:rPr>
        <w:t>：    ____________</w:t>
      </w:r>
    </w:p>
    <w:p w14:paraId="29003EFF" w14:textId="77777777" w:rsidR="0028051B" w:rsidRPr="0085265B" w:rsidRDefault="002C6856">
      <w:pPr>
        <w:autoSpaceDE w:val="0"/>
        <w:autoSpaceDN w:val="0"/>
        <w:adjustRightInd w:val="0"/>
        <w:snapToGrid w:val="0"/>
        <w:spacing w:before="25" w:after="25" w:line="360" w:lineRule="auto"/>
        <w:rPr>
          <w:rFonts w:ascii="宋体" w:hAnsi="宋体" w:hint="eastAsia"/>
          <w:sz w:val="24"/>
          <w:lang w:val="zh-CN"/>
        </w:rPr>
      </w:pPr>
      <w:r w:rsidRPr="0085265B">
        <w:rPr>
          <w:rFonts w:ascii="宋体" w:hAnsi="宋体"/>
          <w:sz w:val="24"/>
          <w:szCs w:val="20"/>
        </w:rPr>
        <w:t xml:space="preserve">日期：_____年______月______日   </w:t>
      </w:r>
    </w:p>
    <w:p w14:paraId="097D76DC" w14:textId="1F0549E4" w:rsidR="0028051B" w:rsidRPr="0085265B" w:rsidRDefault="002C6856" w:rsidP="006134CB">
      <w:pPr>
        <w:tabs>
          <w:tab w:val="left" w:pos="360"/>
          <w:tab w:val="left" w:pos="900"/>
        </w:tabs>
        <w:snapToGrid w:val="0"/>
        <w:spacing w:line="360" w:lineRule="auto"/>
        <w:outlineLvl w:val="1"/>
        <w:rPr>
          <w:rFonts w:ascii="宋体" w:hAnsi="宋体" w:hint="eastAsia"/>
          <w:sz w:val="24"/>
          <w:szCs w:val="20"/>
        </w:rPr>
      </w:pPr>
      <w:r w:rsidRPr="0085265B">
        <w:rPr>
          <w:rFonts w:ascii="宋体" w:hAnsi="宋体"/>
          <w:sz w:val="24"/>
          <w:szCs w:val="20"/>
        </w:rPr>
        <w:br w:type="page"/>
      </w:r>
      <w:bookmarkEnd w:id="876"/>
      <w:bookmarkEnd w:id="877"/>
      <w:bookmarkEnd w:id="878"/>
      <w:bookmarkEnd w:id="879"/>
      <w:bookmarkEnd w:id="880"/>
      <w:bookmarkEnd w:id="881"/>
      <w:bookmarkEnd w:id="882"/>
      <w:bookmarkEnd w:id="883"/>
      <w:bookmarkEnd w:id="884"/>
      <w:bookmarkEnd w:id="885"/>
      <w:bookmarkEnd w:id="886"/>
      <w:bookmarkEnd w:id="887"/>
      <w:bookmarkEnd w:id="888"/>
      <w:r w:rsidR="006134CB">
        <w:rPr>
          <w:rFonts w:ascii="宋体" w:hAnsi="宋体" w:hint="eastAsia"/>
          <w:sz w:val="24"/>
          <w:szCs w:val="20"/>
        </w:rPr>
        <w:lastRenderedPageBreak/>
        <w:t>5.</w:t>
      </w:r>
      <w:r w:rsidRPr="0085265B">
        <w:rPr>
          <w:rFonts w:ascii="宋体" w:hAnsi="宋体"/>
          <w:sz w:val="24"/>
          <w:szCs w:val="20"/>
        </w:rPr>
        <w:t>采购需求偏离表（实质性格式）</w:t>
      </w:r>
    </w:p>
    <w:p w14:paraId="2D458E92" w14:textId="77777777" w:rsidR="0028051B" w:rsidRPr="0085265B" w:rsidRDefault="002C6856">
      <w:pPr>
        <w:autoSpaceDE w:val="0"/>
        <w:autoSpaceDN w:val="0"/>
        <w:adjustRightInd w:val="0"/>
        <w:spacing w:line="360" w:lineRule="auto"/>
        <w:jc w:val="center"/>
        <w:rPr>
          <w:rFonts w:ascii="宋体" w:hAnsi="宋体" w:hint="eastAsia"/>
          <w:b/>
          <w:sz w:val="36"/>
          <w:szCs w:val="36"/>
        </w:rPr>
      </w:pPr>
      <w:r w:rsidRPr="0085265B">
        <w:rPr>
          <w:rFonts w:ascii="宋体" w:hAnsi="宋体"/>
          <w:b/>
          <w:sz w:val="36"/>
          <w:szCs w:val="36"/>
        </w:rPr>
        <w:t>采购需求偏离表</w:t>
      </w:r>
    </w:p>
    <w:p w14:paraId="607B36CD" w14:textId="77777777" w:rsidR="0028051B" w:rsidRPr="0085265B" w:rsidRDefault="002C6856">
      <w:pPr>
        <w:tabs>
          <w:tab w:val="left" w:pos="1800"/>
          <w:tab w:val="left" w:pos="5580"/>
        </w:tabs>
        <w:spacing w:line="360" w:lineRule="auto"/>
        <w:ind w:firstLineChars="150" w:firstLine="360"/>
        <w:jc w:val="left"/>
        <w:rPr>
          <w:rFonts w:ascii="宋体" w:hAnsi="宋体" w:hint="eastAsia"/>
          <w:sz w:val="24"/>
          <w:u w:val="single"/>
        </w:rPr>
      </w:pPr>
      <w:r w:rsidRPr="0085265B">
        <w:rPr>
          <w:rFonts w:ascii="宋体" w:hAnsi="宋体"/>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45142" w:rsidRPr="0085265B" w14:paraId="4C215532" w14:textId="77777777">
        <w:trPr>
          <w:trHeight w:val="1053"/>
          <w:jc w:val="center"/>
        </w:trPr>
        <w:tc>
          <w:tcPr>
            <w:tcW w:w="775" w:type="dxa"/>
            <w:vAlign w:val="center"/>
          </w:tcPr>
          <w:p w14:paraId="71F2466A" w14:textId="77777777" w:rsidR="0028051B" w:rsidRPr="0085265B" w:rsidRDefault="002C6856">
            <w:pPr>
              <w:adjustRightInd w:val="0"/>
              <w:snapToGrid w:val="0"/>
              <w:jc w:val="center"/>
              <w:rPr>
                <w:rFonts w:ascii="宋体" w:hAnsi="宋体" w:hint="eastAsia"/>
                <w:sz w:val="24"/>
              </w:rPr>
            </w:pPr>
            <w:r w:rsidRPr="0085265B">
              <w:rPr>
                <w:rFonts w:ascii="宋体" w:hAnsi="宋体"/>
                <w:sz w:val="24"/>
              </w:rPr>
              <w:t>序号</w:t>
            </w:r>
          </w:p>
        </w:tc>
        <w:tc>
          <w:tcPr>
            <w:tcW w:w="1482" w:type="dxa"/>
            <w:vAlign w:val="center"/>
          </w:tcPr>
          <w:p w14:paraId="76843895" w14:textId="77777777" w:rsidR="0028051B" w:rsidRPr="0085265B" w:rsidRDefault="002C6856">
            <w:pPr>
              <w:adjustRightInd w:val="0"/>
              <w:snapToGrid w:val="0"/>
              <w:jc w:val="center"/>
              <w:rPr>
                <w:rFonts w:ascii="宋体" w:hAnsi="宋体" w:hint="eastAsia"/>
                <w:sz w:val="24"/>
              </w:rPr>
            </w:pPr>
            <w:r w:rsidRPr="0085265B">
              <w:rPr>
                <w:rFonts w:ascii="宋体" w:hAnsi="宋体"/>
                <w:sz w:val="24"/>
              </w:rPr>
              <w:t>招标文件条目号(页码)</w:t>
            </w:r>
          </w:p>
        </w:tc>
        <w:tc>
          <w:tcPr>
            <w:tcW w:w="2384" w:type="dxa"/>
            <w:vAlign w:val="center"/>
          </w:tcPr>
          <w:p w14:paraId="497B9182" w14:textId="77777777" w:rsidR="0028051B" w:rsidRPr="0085265B" w:rsidRDefault="002C6856">
            <w:pPr>
              <w:adjustRightInd w:val="0"/>
              <w:snapToGrid w:val="0"/>
              <w:jc w:val="center"/>
              <w:rPr>
                <w:rFonts w:ascii="宋体" w:hAnsi="宋体" w:hint="eastAsia"/>
                <w:sz w:val="24"/>
              </w:rPr>
            </w:pPr>
            <w:r w:rsidRPr="0085265B">
              <w:rPr>
                <w:rFonts w:ascii="宋体" w:hAnsi="宋体"/>
                <w:sz w:val="24"/>
              </w:rPr>
              <w:t>招标文件要求</w:t>
            </w:r>
          </w:p>
        </w:tc>
        <w:tc>
          <w:tcPr>
            <w:tcW w:w="2126" w:type="dxa"/>
            <w:vAlign w:val="center"/>
          </w:tcPr>
          <w:p w14:paraId="2489F8ED" w14:textId="77777777" w:rsidR="0028051B" w:rsidRPr="0085265B" w:rsidRDefault="002C6856">
            <w:pPr>
              <w:adjustRightInd w:val="0"/>
              <w:snapToGrid w:val="0"/>
              <w:jc w:val="center"/>
              <w:rPr>
                <w:rFonts w:ascii="宋体" w:hAnsi="宋体" w:hint="eastAsia"/>
                <w:sz w:val="24"/>
              </w:rPr>
            </w:pPr>
            <w:r w:rsidRPr="0085265B">
              <w:rPr>
                <w:rFonts w:ascii="宋体" w:hAnsi="宋体"/>
                <w:sz w:val="24"/>
              </w:rPr>
              <w:t>投标响应内容</w:t>
            </w:r>
          </w:p>
        </w:tc>
        <w:tc>
          <w:tcPr>
            <w:tcW w:w="1875" w:type="dxa"/>
            <w:vAlign w:val="center"/>
          </w:tcPr>
          <w:p w14:paraId="5C1F67A0" w14:textId="77777777" w:rsidR="0028051B" w:rsidRPr="0085265B" w:rsidRDefault="002C6856">
            <w:pPr>
              <w:adjustRightInd w:val="0"/>
              <w:snapToGrid w:val="0"/>
              <w:jc w:val="center"/>
              <w:rPr>
                <w:rFonts w:ascii="宋体" w:hAnsi="宋体" w:hint="eastAsia"/>
                <w:sz w:val="24"/>
              </w:rPr>
            </w:pPr>
            <w:r w:rsidRPr="0085265B">
              <w:rPr>
                <w:rFonts w:ascii="宋体" w:hAnsi="宋体"/>
                <w:sz w:val="24"/>
              </w:rPr>
              <w:t>偏离情况</w:t>
            </w:r>
          </w:p>
        </w:tc>
        <w:tc>
          <w:tcPr>
            <w:tcW w:w="1009" w:type="dxa"/>
            <w:vAlign w:val="center"/>
          </w:tcPr>
          <w:p w14:paraId="3BD74290" w14:textId="77777777" w:rsidR="0028051B" w:rsidRPr="0085265B" w:rsidRDefault="002C6856">
            <w:pPr>
              <w:adjustRightInd w:val="0"/>
              <w:snapToGrid w:val="0"/>
              <w:jc w:val="center"/>
              <w:rPr>
                <w:rFonts w:ascii="宋体" w:hAnsi="宋体" w:hint="eastAsia"/>
                <w:sz w:val="24"/>
              </w:rPr>
            </w:pPr>
            <w:r w:rsidRPr="0085265B">
              <w:rPr>
                <w:rFonts w:ascii="宋体" w:hAnsi="宋体"/>
                <w:sz w:val="24"/>
              </w:rPr>
              <w:t>说明</w:t>
            </w:r>
          </w:p>
        </w:tc>
      </w:tr>
      <w:tr w:rsidR="00445142" w:rsidRPr="0085265B" w14:paraId="0BD6BBEF" w14:textId="77777777">
        <w:trPr>
          <w:trHeight w:val="930"/>
          <w:jc w:val="center"/>
        </w:trPr>
        <w:tc>
          <w:tcPr>
            <w:tcW w:w="775" w:type="dxa"/>
            <w:vAlign w:val="center"/>
          </w:tcPr>
          <w:p w14:paraId="35CE328F" w14:textId="77777777" w:rsidR="0028051B" w:rsidRPr="0085265B" w:rsidRDefault="0028051B">
            <w:pPr>
              <w:adjustRightInd w:val="0"/>
              <w:snapToGrid w:val="0"/>
              <w:jc w:val="center"/>
              <w:rPr>
                <w:rFonts w:ascii="宋体" w:hAnsi="宋体" w:hint="eastAsia"/>
                <w:sz w:val="24"/>
              </w:rPr>
            </w:pPr>
          </w:p>
        </w:tc>
        <w:tc>
          <w:tcPr>
            <w:tcW w:w="1482" w:type="dxa"/>
            <w:vAlign w:val="center"/>
          </w:tcPr>
          <w:p w14:paraId="42767828" w14:textId="77777777" w:rsidR="0028051B" w:rsidRPr="0085265B" w:rsidRDefault="0028051B">
            <w:pPr>
              <w:adjustRightInd w:val="0"/>
              <w:snapToGrid w:val="0"/>
              <w:jc w:val="center"/>
              <w:rPr>
                <w:rFonts w:ascii="宋体" w:hAnsi="宋体" w:hint="eastAsia"/>
                <w:sz w:val="24"/>
              </w:rPr>
            </w:pPr>
          </w:p>
        </w:tc>
        <w:tc>
          <w:tcPr>
            <w:tcW w:w="2384" w:type="dxa"/>
            <w:vAlign w:val="center"/>
          </w:tcPr>
          <w:p w14:paraId="55EC7910" w14:textId="77777777" w:rsidR="0028051B" w:rsidRPr="0085265B" w:rsidRDefault="0028051B">
            <w:pPr>
              <w:adjustRightInd w:val="0"/>
              <w:snapToGrid w:val="0"/>
              <w:jc w:val="center"/>
              <w:rPr>
                <w:rFonts w:ascii="宋体" w:hAnsi="宋体" w:hint="eastAsia"/>
                <w:sz w:val="24"/>
              </w:rPr>
            </w:pPr>
          </w:p>
        </w:tc>
        <w:tc>
          <w:tcPr>
            <w:tcW w:w="2126" w:type="dxa"/>
            <w:vAlign w:val="center"/>
          </w:tcPr>
          <w:p w14:paraId="6BED2F2E" w14:textId="77777777" w:rsidR="0028051B" w:rsidRPr="0085265B" w:rsidRDefault="0028051B">
            <w:pPr>
              <w:adjustRightInd w:val="0"/>
              <w:snapToGrid w:val="0"/>
              <w:jc w:val="center"/>
              <w:rPr>
                <w:rFonts w:ascii="宋体" w:hAnsi="宋体" w:hint="eastAsia"/>
                <w:sz w:val="24"/>
              </w:rPr>
            </w:pPr>
          </w:p>
        </w:tc>
        <w:tc>
          <w:tcPr>
            <w:tcW w:w="1875" w:type="dxa"/>
            <w:vAlign w:val="center"/>
          </w:tcPr>
          <w:p w14:paraId="0537E5C9" w14:textId="77777777" w:rsidR="0028051B" w:rsidRPr="0085265B" w:rsidRDefault="0028051B">
            <w:pPr>
              <w:adjustRightInd w:val="0"/>
              <w:snapToGrid w:val="0"/>
              <w:jc w:val="center"/>
              <w:rPr>
                <w:rFonts w:ascii="宋体" w:hAnsi="宋体" w:hint="eastAsia"/>
                <w:sz w:val="24"/>
              </w:rPr>
            </w:pPr>
          </w:p>
        </w:tc>
        <w:tc>
          <w:tcPr>
            <w:tcW w:w="1009" w:type="dxa"/>
            <w:vAlign w:val="center"/>
          </w:tcPr>
          <w:p w14:paraId="4C76FD0D" w14:textId="77777777" w:rsidR="0028051B" w:rsidRPr="0085265B" w:rsidRDefault="0028051B">
            <w:pPr>
              <w:adjustRightInd w:val="0"/>
              <w:snapToGrid w:val="0"/>
              <w:jc w:val="center"/>
              <w:rPr>
                <w:rFonts w:ascii="宋体" w:hAnsi="宋体" w:hint="eastAsia"/>
                <w:sz w:val="24"/>
              </w:rPr>
            </w:pPr>
          </w:p>
        </w:tc>
      </w:tr>
      <w:tr w:rsidR="00445142" w:rsidRPr="0085265B" w14:paraId="58C8ECAF" w14:textId="77777777">
        <w:trPr>
          <w:trHeight w:val="930"/>
          <w:jc w:val="center"/>
        </w:trPr>
        <w:tc>
          <w:tcPr>
            <w:tcW w:w="775" w:type="dxa"/>
            <w:vAlign w:val="center"/>
          </w:tcPr>
          <w:p w14:paraId="47F47BFE" w14:textId="77777777" w:rsidR="0028051B" w:rsidRPr="0085265B" w:rsidRDefault="0028051B">
            <w:pPr>
              <w:adjustRightInd w:val="0"/>
              <w:snapToGrid w:val="0"/>
              <w:jc w:val="center"/>
              <w:rPr>
                <w:rFonts w:ascii="宋体" w:hAnsi="宋体" w:hint="eastAsia"/>
                <w:sz w:val="24"/>
              </w:rPr>
            </w:pPr>
          </w:p>
        </w:tc>
        <w:tc>
          <w:tcPr>
            <w:tcW w:w="1482" w:type="dxa"/>
            <w:vAlign w:val="center"/>
          </w:tcPr>
          <w:p w14:paraId="094593A5" w14:textId="77777777" w:rsidR="0028051B" w:rsidRPr="0085265B" w:rsidRDefault="0028051B">
            <w:pPr>
              <w:adjustRightInd w:val="0"/>
              <w:snapToGrid w:val="0"/>
              <w:jc w:val="center"/>
              <w:rPr>
                <w:rFonts w:ascii="宋体" w:hAnsi="宋体" w:hint="eastAsia"/>
                <w:sz w:val="24"/>
              </w:rPr>
            </w:pPr>
          </w:p>
        </w:tc>
        <w:tc>
          <w:tcPr>
            <w:tcW w:w="2384" w:type="dxa"/>
            <w:vAlign w:val="center"/>
          </w:tcPr>
          <w:p w14:paraId="4D3DE8A6" w14:textId="77777777" w:rsidR="0028051B" w:rsidRPr="0085265B" w:rsidRDefault="0028051B">
            <w:pPr>
              <w:adjustRightInd w:val="0"/>
              <w:snapToGrid w:val="0"/>
              <w:jc w:val="center"/>
              <w:rPr>
                <w:rFonts w:ascii="宋体" w:hAnsi="宋体" w:hint="eastAsia"/>
                <w:sz w:val="24"/>
              </w:rPr>
            </w:pPr>
          </w:p>
        </w:tc>
        <w:tc>
          <w:tcPr>
            <w:tcW w:w="2126" w:type="dxa"/>
            <w:vAlign w:val="center"/>
          </w:tcPr>
          <w:p w14:paraId="5B12FBA0" w14:textId="77777777" w:rsidR="0028051B" w:rsidRPr="0085265B" w:rsidRDefault="0028051B">
            <w:pPr>
              <w:adjustRightInd w:val="0"/>
              <w:snapToGrid w:val="0"/>
              <w:jc w:val="center"/>
              <w:rPr>
                <w:rFonts w:ascii="宋体" w:hAnsi="宋体" w:hint="eastAsia"/>
                <w:sz w:val="24"/>
              </w:rPr>
            </w:pPr>
          </w:p>
        </w:tc>
        <w:tc>
          <w:tcPr>
            <w:tcW w:w="1875" w:type="dxa"/>
            <w:vAlign w:val="center"/>
          </w:tcPr>
          <w:p w14:paraId="024C025E" w14:textId="77777777" w:rsidR="0028051B" w:rsidRPr="0085265B" w:rsidRDefault="0028051B">
            <w:pPr>
              <w:adjustRightInd w:val="0"/>
              <w:snapToGrid w:val="0"/>
              <w:jc w:val="center"/>
              <w:rPr>
                <w:rFonts w:ascii="宋体" w:hAnsi="宋体" w:hint="eastAsia"/>
                <w:sz w:val="24"/>
              </w:rPr>
            </w:pPr>
          </w:p>
        </w:tc>
        <w:tc>
          <w:tcPr>
            <w:tcW w:w="1009" w:type="dxa"/>
            <w:vAlign w:val="center"/>
          </w:tcPr>
          <w:p w14:paraId="39039070" w14:textId="77777777" w:rsidR="0028051B" w:rsidRPr="0085265B" w:rsidRDefault="0028051B">
            <w:pPr>
              <w:adjustRightInd w:val="0"/>
              <w:snapToGrid w:val="0"/>
              <w:jc w:val="center"/>
              <w:rPr>
                <w:rFonts w:ascii="宋体" w:hAnsi="宋体" w:hint="eastAsia"/>
                <w:sz w:val="24"/>
              </w:rPr>
            </w:pPr>
          </w:p>
        </w:tc>
      </w:tr>
      <w:tr w:rsidR="00445142" w:rsidRPr="0085265B" w14:paraId="42DF7AE5" w14:textId="77777777">
        <w:trPr>
          <w:trHeight w:val="930"/>
          <w:jc w:val="center"/>
        </w:trPr>
        <w:tc>
          <w:tcPr>
            <w:tcW w:w="775" w:type="dxa"/>
            <w:vAlign w:val="center"/>
          </w:tcPr>
          <w:p w14:paraId="2F2CD7CE" w14:textId="77777777" w:rsidR="0028051B" w:rsidRPr="0085265B" w:rsidRDefault="0028051B">
            <w:pPr>
              <w:adjustRightInd w:val="0"/>
              <w:snapToGrid w:val="0"/>
              <w:jc w:val="center"/>
              <w:rPr>
                <w:rFonts w:ascii="宋体" w:hAnsi="宋体" w:hint="eastAsia"/>
                <w:sz w:val="24"/>
              </w:rPr>
            </w:pPr>
          </w:p>
        </w:tc>
        <w:tc>
          <w:tcPr>
            <w:tcW w:w="1482" w:type="dxa"/>
            <w:vAlign w:val="center"/>
          </w:tcPr>
          <w:p w14:paraId="665FD8B1" w14:textId="77777777" w:rsidR="0028051B" w:rsidRPr="0085265B" w:rsidRDefault="0028051B">
            <w:pPr>
              <w:adjustRightInd w:val="0"/>
              <w:snapToGrid w:val="0"/>
              <w:jc w:val="center"/>
              <w:rPr>
                <w:rFonts w:ascii="宋体" w:hAnsi="宋体" w:hint="eastAsia"/>
                <w:sz w:val="24"/>
              </w:rPr>
            </w:pPr>
          </w:p>
        </w:tc>
        <w:tc>
          <w:tcPr>
            <w:tcW w:w="2384" w:type="dxa"/>
            <w:vAlign w:val="center"/>
          </w:tcPr>
          <w:p w14:paraId="0608FCDC" w14:textId="77777777" w:rsidR="0028051B" w:rsidRPr="0085265B" w:rsidRDefault="0028051B">
            <w:pPr>
              <w:adjustRightInd w:val="0"/>
              <w:snapToGrid w:val="0"/>
              <w:jc w:val="center"/>
              <w:rPr>
                <w:rFonts w:ascii="宋体" w:hAnsi="宋体" w:hint="eastAsia"/>
                <w:sz w:val="24"/>
              </w:rPr>
            </w:pPr>
          </w:p>
        </w:tc>
        <w:tc>
          <w:tcPr>
            <w:tcW w:w="2126" w:type="dxa"/>
            <w:vAlign w:val="center"/>
          </w:tcPr>
          <w:p w14:paraId="21D92F62" w14:textId="77777777" w:rsidR="0028051B" w:rsidRPr="0085265B" w:rsidRDefault="0028051B">
            <w:pPr>
              <w:adjustRightInd w:val="0"/>
              <w:snapToGrid w:val="0"/>
              <w:jc w:val="center"/>
              <w:rPr>
                <w:rFonts w:ascii="宋体" w:hAnsi="宋体" w:hint="eastAsia"/>
                <w:sz w:val="24"/>
              </w:rPr>
            </w:pPr>
          </w:p>
        </w:tc>
        <w:tc>
          <w:tcPr>
            <w:tcW w:w="1875" w:type="dxa"/>
            <w:vAlign w:val="center"/>
          </w:tcPr>
          <w:p w14:paraId="23FB8391" w14:textId="77777777" w:rsidR="0028051B" w:rsidRPr="0085265B" w:rsidRDefault="0028051B">
            <w:pPr>
              <w:adjustRightInd w:val="0"/>
              <w:snapToGrid w:val="0"/>
              <w:jc w:val="center"/>
              <w:rPr>
                <w:rFonts w:ascii="宋体" w:hAnsi="宋体" w:hint="eastAsia"/>
                <w:sz w:val="24"/>
              </w:rPr>
            </w:pPr>
          </w:p>
        </w:tc>
        <w:tc>
          <w:tcPr>
            <w:tcW w:w="1009" w:type="dxa"/>
            <w:vAlign w:val="center"/>
          </w:tcPr>
          <w:p w14:paraId="02F317AA" w14:textId="77777777" w:rsidR="0028051B" w:rsidRPr="0085265B" w:rsidRDefault="0028051B">
            <w:pPr>
              <w:adjustRightInd w:val="0"/>
              <w:snapToGrid w:val="0"/>
              <w:jc w:val="center"/>
              <w:rPr>
                <w:rFonts w:ascii="宋体" w:hAnsi="宋体" w:hint="eastAsia"/>
                <w:sz w:val="24"/>
              </w:rPr>
            </w:pPr>
          </w:p>
        </w:tc>
      </w:tr>
      <w:tr w:rsidR="00445142" w:rsidRPr="0085265B" w14:paraId="6B7DDAB9" w14:textId="77777777">
        <w:trPr>
          <w:trHeight w:val="930"/>
          <w:jc w:val="center"/>
        </w:trPr>
        <w:tc>
          <w:tcPr>
            <w:tcW w:w="775" w:type="dxa"/>
            <w:vAlign w:val="center"/>
          </w:tcPr>
          <w:p w14:paraId="127A8E7F" w14:textId="77777777" w:rsidR="0028051B" w:rsidRPr="0085265B" w:rsidRDefault="0028051B">
            <w:pPr>
              <w:adjustRightInd w:val="0"/>
              <w:snapToGrid w:val="0"/>
              <w:jc w:val="center"/>
              <w:rPr>
                <w:rFonts w:ascii="宋体" w:hAnsi="宋体" w:hint="eastAsia"/>
                <w:sz w:val="24"/>
              </w:rPr>
            </w:pPr>
          </w:p>
        </w:tc>
        <w:tc>
          <w:tcPr>
            <w:tcW w:w="1482" w:type="dxa"/>
            <w:vAlign w:val="center"/>
          </w:tcPr>
          <w:p w14:paraId="02B94674" w14:textId="77777777" w:rsidR="0028051B" w:rsidRPr="0085265B" w:rsidRDefault="0028051B">
            <w:pPr>
              <w:adjustRightInd w:val="0"/>
              <w:snapToGrid w:val="0"/>
              <w:jc w:val="center"/>
              <w:rPr>
                <w:rFonts w:ascii="宋体" w:hAnsi="宋体" w:hint="eastAsia"/>
                <w:sz w:val="24"/>
              </w:rPr>
            </w:pPr>
          </w:p>
        </w:tc>
        <w:tc>
          <w:tcPr>
            <w:tcW w:w="2384" w:type="dxa"/>
            <w:vAlign w:val="center"/>
          </w:tcPr>
          <w:p w14:paraId="18D078FB" w14:textId="77777777" w:rsidR="0028051B" w:rsidRPr="0085265B" w:rsidRDefault="0028051B">
            <w:pPr>
              <w:adjustRightInd w:val="0"/>
              <w:snapToGrid w:val="0"/>
              <w:jc w:val="center"/>
              <w:rPr>
                <w:rFonts w:ascii="宋体" w:hAnsi="宋体" w:hint="eastAsia"/>
                <w:sz w:val="24"/>
              </w:rPr>
            </w:pPr>
          </w:p>
        </w:tc>
        <w:tc>
          <w:tcPr>
            <w:tcW w:w="2126" w:type="dxa"/>
            <w:vAlign w:val="center"/>
          </w:tcPr>
          <w:p w14:paraId="10BDE871" w14:textId="77777777" w:rsidR="0028051B" w:rsidRPr="0085265B" w:rsidRDefault="0028051B">
            <w:pPr>
              <w:adjustRightInd w:val="0"/>
              <w:snapToGrid w:val="0"/>
              <w:jc w:val="center"/>
              <w:rPr>
                <w:rFonts w:ascii="宋体" w:hAnsi="宋体" w:hint="eastAsia"/>
                <w:sz w:val="24"/>
              </w:rPr>
            </w:pPr>
          </w:p>
        </w:tc>
        <w:tc>
          <w:tcPr>
            <w:tcW w:w="1875" w:type="dxa"/>
            <w:vAlign w:val="center"/>
          </w:tcPr>
          <w:p w14:paraId="608AE475" w14:textId="77777777" w:rsidR="0028051B" w:rsidRPr="0085265B" w:rsidRDefault="0028051B">
            <w:pPr>
              <w:adjustRightInd w:val="0"/>
              <w:snapToGrid w:val="0"/>
              <w:jc w:val="center"/>
              <w:rPr>
                <w:rFonts w:ascii="宋体" w:hAnsi="宋体" w:hint="eastAsia"/>
                <w:sz w:val="24"/>
              </w:rPr>
            </w:pPr>
          </w:p>
        </w:tc>
        <w:tc>
          <w:tcPr>
            <w:tcW w:w="1009" w:type="dxa"/>
            <w:vAlign w:val="center"/>
          </w:tcPr>
          <w:p w14:paraId="4B6B3931" w14:textId="77777777" w:rsidR="0028051B" w:rsidRPr="0085265B" w:rsidRDefault="0028051B">
            <w:pPr>
              <w:adjustRightInd w:val="0"/>
              <w:snapToGrid w:val="0"/>
              <w:jc w:val="center"/>
              <w:rPr>
                <w:rFonts w:ascii="宋体" w:hAnsi="宋体" w:hint="eastAsia"/>
                <w:sz w:val="24"/>
              </w:rPr>
            </w:pPr>
          </w:p>
        </w:tc>
      </w:tr>
      <w:tr w:rsidR="00445142" w:rsidRPr="0085265B" w14:paraId="4BB33166" w14:textId="77777777">
        <w:trPr>
          <w:trHeight w:val="930"/>
          <w:jc w:val="center"/>
        </w:trPr>
        <w:tc>
          <w:tcPr>
            <w:tcW w:w="775" w:type="dxa"/>
            <w:vAlign w:val="center"/>
          </w:tcPr>
          <w:p w14:paraId="563CE7D0" w14:textId="77777777" w:rsidR="0028051B" w:rsidRPr="0085265B" w:rsidRDefault="0028051B">
            <w:pPr>
              <w:adjustRightInd w:val="0"/>
              <w:snapToGrid w:val="0"/>
              <w:jc w:val="center"/>
              <w:rPr>
                <w:rFonts w:ascii="宋体" w:hAnsi="宋体" w:hint="eastAsia"/>
                <w:sz w:val="24"/>
              </w:rPr>
            </w:pPr>
          </w:p>
        </w:tc>
        <w:tc>
          <w:tcPr>
            <w:tcW w:w="1482" w:type="dxa"/>
            <w:vAlign w:val="center"/>
          </w:tcPr>
          <w:p w14:paraId="7995F319" w14:textId="77777777" w:rsidR="0028051B" w:rsidRPr="0085265B" w:rsidRDefault="0028051B">
            <w:pPr>
              <w:adjustRightInd w:val="0"/>
              <w:snapToGrid w:val="0"/>
              <w:jc w:val="center"/>
              <w:rPr>
                <w:rFonts w:ascii="宋体" w:hAnsi="宋体" w:hint="eastAsia"/>
                <w:sz w:val="24"/>
              </w:rPr>
            </w:pPr>
          </w:p>
        </w:tc>
        <w:tc>
          <w:tcPr>
            <w:tcW w:w="2384" w:type="dxa"/>
            <w:vAlign w:val="center"/>
          </w:tcPr>
          <w:p w14:paraId="089BEC70" w14:textId="77777777" w:rsidR="0028051B" w:rsidRPr="0085265B" w:rsidRDefault="0028051B">
            <w:pPr>
              <w:adjustRightInd w:val="0"/>
              <w:snapToGrid w:val="0"/>
              <w:jc w:val="center"/>
              <w:rPr>
                <w:rFonts w:ascii="宋体" w:hAnsi="宋体" w:hint="eastAsia"/>
                <w:sz w:val="24"/>
              </w:rPr>
            </w:pPr>
          </w:p>
        </w:tc>
        <w:tc>
          <w:tcPr>
            <w:tcW w:w="2126" w:type="dxa"/>
            <w:vAlign w:val="center"/>
          </w:tcPr>
          <w:p w14:paraId="60CA3CF5" w14:textId="77777777" w:rsidR="0028051B" w:rsidRPr="0085265B" w:rsidRDefault="0028051B">
            <w:pPr>
              <w:adjustRightInd w:val="0"/>
              <w:snapToGrid w:val="0"/>
              <w:jc w:val="center"/>
              <w:rPr>
                <w:rFonts w:ascii="宋体" w:hAnsi="宋体" w:hint="eastAsia"/>
                <w:sz w:val="24"/>
              </w:rPr>
            </w:pPr>
          </w:p>
        </w:tc>
        <w:tc>
          <w:tcPr>
            <w:tcW w:w="1875" w:type="dxa"/>
            <w:vAlign w:val="center"/>
          </w:tcPr>
          <w:p w14:paraId="49916CA7" w14:textId="77777777" w:rsidR="0028051B" w:rsidRPr="0085265B" w:rsidRDefault="0028051B">
            <w:pPr>
              <w:adjustRightInd w:val="0"/>
              <w:snapToGrid w:val="0"/>
              <w:jc w:val="center"/>
              <w:rPr>
                <w:rFonts w:ascii="宋体" w:hAnsi="宋体" w:hint="eastAsia"/>
                <w:sz w:val="24"/>
              </w:rPr>
            </w:pPr>
          </w:p>
        </w:tc>
        <w:tc>
          <w:tcPr>
            <w:tcW w:w="1009" w:type="dxa"/>
            <w:vAlign w:val="center"/>
          </w:tcPr>
          <w:p w14:paraId="6B0220DA" w14:textId="77777777" w:rsidR="0028051B" w:rsidRPr="0085265B" w:rsidRDefault="0028051B">
            <w:pPr>
              <w:adjustRightInd w:val="0"/>
              <w:snapToGrid w:val="0"/>
              <w:jc w:val="center"/>
              <w:rPr>
                <w:rFonts w:ascii="宋体" w:hAnsi="宋体" w:hint="eastAsia"/>
                <w:sz w:val="24"/>
              </w:rPr>
            </w:pPr>
          </w:p>
        </w:tc>
      </w:tr>
      <w:tr w:rsidR="0028051B" w:rsidRPr="0085265B" w14:paraId="2EAA7275" w14:textId="77777777">
        <w:trPr>
          <w:trHeight w:val="930"/>
          <w:jc w:val="center"/>
        </w:trPr>
        <w:tc>
          <w:tcPr>
            <w:tcW w:w="775" w:type="dxa"/>
            <w:vAlign w:val="center"/>
          </w:tcPr>
          <w:p w14:paraId="347AE69B" w14:textId="77777777" w:rsidR="0028051B" w:rsidRPr="0085265B" w:rsidRDefault="0028051B">
            <w:pPr>
              <w:adjustRightInd w:val="0"/>
              <w:snapToGrid w:val="0"/>
              <w:jc w:val="center"/>
              <w:rPr>
                <w:rFonts w:ascii="宋体" w:hAnsi="宋体" w:hint="eastAsia"/>
                <w:sz w:val="24"/>
              </w:rPr>
            </w:pPr>
          </w:p>
        </w:tc>
        <w:tc>
          <w:tcPr>
            <w:tcW w:w="1482" w:type="dxa"/>
            <w:vAlign w:val="center"/>
          </w:tcPr>
          <w:p w14:paraId="69ED85E6" w14:textId="77777777" w:rsidR="0028051B" w:rsidRPr="0085265B" w:rsidRDefault="0028051B">
            <w:pPr>
              <w:adjustRightInd w:val="0"/>
              <w:snapToGrid w:val="0"/>
              <w:jc w:val="center"/>
              <w:rPr>
                <w:rFonts w:ascii="宋体" w:hAnsi="宋体" w:hint="eastAsia"/>
                <w:sz w:val="24"/>
              </w:rPr>
            </w:pPr>
          </w:p>
        </w:tc>
        <w:tc>
          <w:tcPr>
            <w:tcW w:w="2384" w:type="dxa"/>
            <w:vAlign w:val="center"/>
          </w:tcPr>
          <w:p w14:paraId="5836AE3B" w14:textId="77777777" w:rsidR="0028051B" w:rsidRPr="0085265B" w:rsidRDefault="0028051B">
            <w:pPr>
              <w:adjustRightInd w:val="0"/>
              <w:snapToGrid w:val="0"/>
              <w:jc w:val="center"/>
              <w:rPr>
                <w:rFonts w:ascii="宋体" w:hAnsi="宋体" w:hint="eastAsia"/>
                <w:sz w:val="24"/>
              </w:rPr>
            </w:pPr>
          </w:p>
        </w:tc>
        <w:tc>
          <w:tcPr>
            <w:tcW w:w="2126" w:type="dxa"/>
            <w:vAlign w:val="center"/>
          </w:tcPr>
          <w:p w14:paraId="44C6F9EE" w14:textId="77777777" w:rsidR="0028051B" w:rsidRPr="0085265B" w:rsidRDefault="0028051B">
            <w:pPr>
              <w:adjustRightInd w:val="0"/>
              <w:snapToGrid w:val="0"/>
              <w:jc w:val="center"/>
              <w:rPr>
                <w:rFonts w:ascii="宋体" w:hAnsi="宋体" w:hint="eastAsia"/>
                <w:sz w:val="24"/>
              </w:rPr>
            </w:pPr>
          </w:p>
        </w:tc>
        <w:tc>
          <w:tcPr>
            <w:tcW w:w="1875" w:type="dxa"/>
            <w:vAlign w:val="center"/>
          </w:tcPr>
          <w:p w14:paraId="206EF9E7" w14:textId="77777777" w:rsidR="0028051B" w:rsidRPr="0085265B" w:rsidRDefault="0028051B">
            <w:pPr>
              <w:adjustRightInd w:val="0"/>
              <w:snapToGrid w:val="0"/>
              <w:jc w:val="center"/>
              <w:rPr>
                <w:rFonts w:ascii="宋体" w:hAnsi="宋体" w:hint="eastAsia"/>
                <w:sz w:val="24"/>
              </w:rPr>
            </w:pPr>
          </w:p>
        </w:tc>
        <w:tc>
          <w:tcPr>
            <w:tcW w:w="1009" w:type="dxa"/>
            <w:vAlign w:val="center"/>
          </w:tcPr>
          <w:p w14:paraId="5C75CF9C" w14:textId="77777777" w:rsidR="0028051B" w:rsidRPr="0085265B" w:rsidRDefault="0028051B">
            <w:pPr>
              <w:adjustRightInd w:val="0"/>
              <w:snapToGrid w:val="0"/>
              <w:jc w:val="center"/>
              <w:rPr>
                <w:rFonts w:ascii="宋体" w:hAnsi="宋体" w:hint="eastAsia"/>
                <w:sz w:val="24"/>
              </w:rPr>
            </w:pPr>
          </w:p>
        </w:tc>
      </w:tr>
    </w:tbl>
    <w:p w14:paraId="5BF5C3BA" w14:textId="77777777" w:rsidR="0028051B" w:rsidRPr="0085265B" w:rsidRDefault="0028051B">
      <w:pPr>
        <w:tabs>
          <w:tab w:val="left" w:pos="1800"/>
          <w:tab w:val="left" w:pos="5580"/>
        </w:tabs>
        <w:spacing w:line="360" w:lineRule="auto"/>
        <w:ind w:firstLineChars="150" w:firstLine="360"/>
        <w:jc w:val="left"/>
        <w:rPr>
          <w:rFonts w:ascii="宋体" w:hAnsi="宋体" w:hint="eastAsia"/>
          <w:sz w:val="24"/>
          <w:u w:val="single"/>
        </w:rPr>
      </w:pPr>
    </w:p>
    <w:p w14:paraId="7E628C82" w14:textId="77777777" w:rsidR="0028051B" w:rsidRPr="0085265B" w:rsidRDefault="0028051B">
      <w:pPr>
        <w:tabs>
          <w:tab w:val="left" w:pos="1800"/>
          <w:tab w:val="left" w:pos="5580"/>
        </w:tabs>
        <w:spacing w:line="360" w:lineRule="auto"/>
        <w:ind w:firstLineChars="150" w:firstLine="360"/>
        <w:jc w:val="left"/>
        <w:rPr>
          <w:rFonts w:ascii="宋体" w:hAnsi="宋体" w:hint="eastAsia"/>
          <w:sz w:val="24"/>
          <w:u w:val="single"/>
        </w:rPr>
      </w:pPr>
    </w:p>
    <w:p w14:paraId="25B5648B" w14:textId="77777777" w:rsidR="0028051B" w:rsidRPr="0085265B" w:rsidRDefault="002C6856">
      <w:pPr>
        <w:tabs>
          <w:tab w:val="left" w:pos="1800"/>
          <w:tab w:val="left" w:pos="5580"/>
        </w:tabs>
        <w:jc w:val="left"/>
        <w:rPr>
          <w:rFonts w:ascii="宋体" w:hAnsi="宋体" w:hint="eastAsia"/>
          <w:sz w:val="24"/>
        </w:rPr>
      </w:pPr>
      <w:r w:rsidRPr="0085265B">
        <w:rPr>
          <w:rFonts w:ascii="宋体" w:hAnsi="宋体"/>
          <w:sz w:val="24"/>
        </w:rPr>
        <w:t>注：</w:t>
      </w:r>
    </w:p>
    <w:p w14:paraId="3ADEF227" w14:textId="77777777" w:rsidR="0028051B" w:rsidRPr="0085265B" w:rsidRDefault="002C6856">
      <w:pPr>
        <w:tabs>
          <w:tab w:val="left" w:pos="1800"/>
          <w:tab w:val="left" w:pos="5580"/>
        </w:tabs>
        <w:jc w:val="left"/>
        <w:rPr>
          <w:rFonts w:ascii="宋体" w:hAnsi="宋体" w:hint="eastAsia"/>
          <w:sz w:val="24"/>
        </w:rPr>
      </w:pPr>
      <w:r w:rsidRPr="0085265B">
        <w:rPr>
          <w:rFonts w:ascii="宋体" w:hAnsi="宋体"/>
          <w:sz w:val="24"/>
        </w:rPr>
        <w:t>1. 对招标文件中的所有商务、技术要求，除本表所列明的所有偏离外，均视作供应商已对之理解和响应。此表中若无任何文字说明，内容为空白的，</w:t>
      </w:r>
      <w:r w:rsidRPr="0085265B">
        <w:rPr>
          <w:rFonts w:ascii="宋体" w:hAnsi="宋体"/>
          <w:b/>
          <w:sz w:val="24"/>
        </w:rPr>
        <w:t>投标无效。</w:t>
      </w:r>
    </w:p>
    <w:p w14:paraId="15FC8ADA" w14:textId="77777777" w:rsidR="0028051B" w:rsidRPr="0085265B" w:rsidRDefault="002C6856">
      <w:pPr>
        <w:tabs>
          <w:tab w:val="left" w:pos="1800"/>
          <w:tab w:val="left" w:pos="5580"/>
        </w:tabs>
        <w:jc w:val="left"/>
        <w:rPr>
          <w:rFonts w:ascii="宋体" w:hAnsi="宋体" w:hint="eastAsia"/>
          <w:sz w:val="24"/>
        </w:rPr>
      </w:pPr>
      <w:r w:rsidRPr="0085265B">
        <w:rPr>
          <w:rFonts w:ascii="宋体" w:hAnsi="宋体"/>
          <w:sz w:val="24"/>
        </w:rPr>
        <w:t>2.“偏离情况”列应据实填写“无偏离”、“正偏离”或“负偏离”</w:t>
      </w:r>
    </w:p>
    <w:p w14:paraId="14678804" w14:textId="77777777" w:rsidR="0028051B" w:rsidRPr="0085265B" w:rsidRDefault="002C6856">
      <w:pPr>
        <w:autoSpaceDE w:val="0"/>
        <w:autoSpaceDN w:val="0"/>
        <w:adjustRightInd w:val="0"/>
        <w:snapToGrid w:val="0"/>
        <w:spacing w:before="25" w:after="25" w:line="360" w:lineRule="auto"/>
        <w:rPr>
          <w:rFonts w:ascii="宋体" w:hAnsi="宋体" w:hint="eastAsia"/>
          <w:sz w:val="24"/>
          <w:lang w:val="zh-CN"/>
        </w:rPr>
      </w:pPr>
      <w:r w:rsidRPr="0085265B">
        <w:rPr>
          <w:rFonts w:ascii="宋体" w:hAnsi="宋体"/>
          <w:sz w:val="24"/>
          <w:lang w:val="zh-CN"/>
        </w:rPr>
        <w:t xml:space="preserve">                  </w:t>
      </w:r>
    </w:p>
    <w:p w14:paraId="62D9CB7B" w14:textId="77777777" w:rsidR="0028051B" w:rsidRPr="0085265B" w:rsidRDefault="002C6856">
      <w:pPr>
        <w:autoSpaceDE w:val="0"/>
        <w:autoSpaceDN w:val="0"/>
        <w:adjustRightInd w:val="0"/>
        <w:snapToGrid w:val="0"/>
        <w:spacing w:before="25" w:after="25" w:line="360" w:lineRule="auto"/>
        <w:rPr>
          <w:rFonts w:ascii="宋体" w:hAnsi="宋体" w:hint="eastAsia"/>
          <w:sz w:val="24"/>
          <w:lang w:val="zh-CN"/>
        </w:rPr>
      </w:pPr>
      <w:r w:rsidRPr="0085265B">
        <w:rPr>
          <w:rFonts w:ascii="宋体" w:hAnsi="宋体"/>
          <w:sz w:val="24"/>
        </w:rPr>
        <w:t>投标人名称（加盖公章）</w:t>
      </w:r>
      <w:r w:rsidRPr="0085265B">
        <w:rPr>
          <w:rFonts w:ascii="宋体" w:hAnsi="宋体"/>
          <w:sz w:val="24"/>
          <w:lang w:val="zh-CN"/>
        </w:rPr>
        <w:t>：    ____________</w:t>
      </w:r>
    </w:p>
    <w:p w14:paraId="58601934" w14:textId="77777777" w:rsidR="0028051B" w:rsidRPr="0085265B" w:rsidRDefault="002C6856">
      <w:pPr>
        <w:autoSpaceDE w:val="0"/>
        <w:autoSpaceDN w:val="0"/>
        <w:adjustRightInd w:val="0"/>
        <w:snapToGrid w:val="0"/>
        <w:spacing w:before="25" w:after="25" w:line="360" w:lineRule="auto"/>
        <w:rPr>
          <w:rFonts w:ascii="宋体" w:hAnsi="宋体" w:hint="eastAsia"/>
          <w:sz w:val="24"/>
          <w:szCs w:val="20"/>
        </w:rPr>
        <w:sectPr w:rsidR="0028051B" w:rsidRPr="0085265B">
          <w:pgSz w:w="11907" w:h="16840"/>
          <w:pgMar w:top="1418" w:right="1134" w:bottom="1418" w:left="1701" w:header="851" w:footer="851" w:gutter="0"/>
          <w:cols w:space="720"/>
          <w:docGrid w:linePitch="462"/>
        </w:sectPr>
      </w:pPr>
      <w:r w:rsidRPr="0085265B">
        <w:rPr>
          <w:rFonts w:ascii="宋体" w:hAnsi="宋体"/>
          <w:sz w:val="24"/>
          <w:szCs w:val="20"/>
        </w:rPr>
        <w:t xml:space="preserve">日期：_____年______月______日 </w:t>
      </w:r>
    </w:p>
    <w:p w14:paraId="79B3D2D4" w14:textId="4C23B9B6" w:rsidR="0028051B" w:rsidRPr="0085265B" w:rsidRDefault="002C6856">
      <w:pPr>
        <w:pStyle w:val="30"/>
        <w:keepNext w:val="0"/>
        <w:keepLines w:val="0"/>
        <w:spacing w:before="0" w:after="0" w:line="360" w:lineRule="auto"/>
        <w:rPr>
          <w:rFonts w:hAnsi="宋体" w:cstheme="minorEastAsia" w:hint="eastAsia"/>
          <w:spacing w:val="10"/>
          <w:u w:val="none"/>
        </w:rPr>
      </w:pPr>
      <w:r w:rsidRPr="0085265B">
        <w:rPr>
          <w:rFonts w:hAnsi="宋体" w:hint="eastAsia"/>
          <w:u w:val="none"/>
        </w:rPr>
        <w:lastRenderedPageBreak/>
        <w:t>6</w:t>
      </w:r>
      <w:r w:rsidR="006134CB">
        <w:rPr>
          <w:rFonts w:hAnsi="宋体" w:hint="eastAsia"/>
          <w:u w:val="none"/>
        </w:rPr>
        <w:t>．</w:t>
      </w:r>
      <w:r w:rsidRPr="0085265B">
        <w:rPr>
          <w:rFonts w:hAnsi="宋体" w:cstheme="minorEastAsia" w:hint="eastAsia"/>
          <w:szCs w:val="24"/>
          <w:u w:val="none"/>
        </w:rPr>
        <w:t>投标人拟派人员一览表</w:t>
      </w:r>
    </w:p>
    <w:p w14:paraId="02AC0149" w14:textId="77777777" w:rsidR="0028051B" w:rsidRPr="0085265B" w:rsidRDefault="002C6856">
      <w:pPr>
        <w:tabs>
          <w:tab w:val="left" w:pos="1119"/>
        </w:tabs>
        <w:spacing w:after="0" w:line="360" w:lineRule="auto"/>
        <w:jc w:val="center"/>
        <w:rPr>
          <w:rFonts w:ascii="宋体" w:hAnsi="宋体" w:cstheme="minorEastAsia" w:hint="eastAsia"/>
          <w:b/>
          <w:sz w:val="24"/>
        </w:rPr>
      </w:pPr>
      <w:r w:rsidRPr="0085265B">
        <w:rPr>
          <w:rFonts w:ascii="宋体" w:hAnsi="宋体" w:cstheme="minorEastAsia" w:hint="eastAsia"/>
          <w:b/>
          <w:sz w:val="24"/>
        </w:rPr>
        <w:t>投标人拟派人员一览表</w:t>
      </w:r>
    </w:p>
    <w:p w14:paraId="1BBA0126" w14:textId="77777777" w:rsidR="0028051B" w:rsidRPr="0085265B" w:rsidRDefault="002C6856">
      <w:pPr>
        <w:tabs>
          <w:tab w:val="left" w:pos="567"/>
          <w:tab w:val="left" w:pos="3719"/>
          <w:tab w:val="left" w:pos="6719"/>
        </w:tabs>
        <w:spacing w:before="104" w:after="0" w:line="22" w:lineRule="atLeast"/>
        <w:ind w:left="239"/>
        <w:rPr>
          <w:rFonts w:ascii="宋体" w:hAnsi="宋体" w:cstheme="minorEastAsia" w:hint="eastAsia"/>
          <w:sz w:val="24"/>
        </w:rPr>
      </w:pPr>
      <w:r w:rsidRPr="0085265B">
        <w:rPr>
          <w:rFonts w:ascii="宋体" w:hAnsi="宋体" w:cstheme="minorEastAsia" w:hint="eastAsia"/>
          <w:sz w:val="24"/>
        </w:rPr>
        <w:t>项目名称：</w:t>
      </w:r>
      <w:r w:rsidRPr="0085265B">
        <w:rPr>
          <w:rFonts w:ascii="宋体" w:hAnsi="宋体" w:cstheme="minorEastAsia" w:hint="eastAsia"/>
          <w:sz w:val="24"/>
          <w:u w:val="single"/>
        </w:rPr>
        <w:tab/>
      </w:r>
      <w:r w:rsidRPr="0085265B">
        <w:rPr>
          <w:rFonts w:ascii="宋体" w:hAnsi="宋体" w:cstheme="minorEastAsia" w:hint="eastAsia"/>
          <w:sz w:val="24"/>
        </w:rPr>
        <w:t>项目编号：</w:t>
      </w:r>
      <w:r w:rsidRPr="0085265B">
        <w:rPr>
          <w:rFonts w:ascii="宋体" w:hAnsi="宋体" w:cstheme="minorEastAsia" w:hint="eastAsia"/>
          <w:sz w:val="24"/>
          <w:u w:val="single"/>
        </w:rPr>
        <w:tab/>
      </w:r>
    </w:p>
    <w:tbl>
      <w:tblPr>
        <w:tblW w:w="13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709"/>
        <w:gridCol w:w="2410"/>
        <w:gridCol w:w="882"/>
        <w:gridCol w:w="1182"/>
        <w:gridCol w:w="912"/>
        <w:gridCol w:w="1453"/>
        <w:gridCol w:w="1182"/>
        <w:gridCol w:w="1183"/>
        <w:gridCol w:w="1182"/>
        <w:gridCol w:w="1183"/>
      </w:tblGrid>
      <w:tr w:rsidR="00445142" w:rsidRPr="0085265B" w14:paraId="5B3D815C" w14:textId="77777777">
        <w:trPr>
          <w:trHeight w:val="567"/>
        </w:trPr>
        <w:tc>
          <w:tcPr>
            <w:tcW w:w="728" w:type="dxa"/>
          </w:tcPr>
          <w:p w14:paraId="49CAC80D"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序号</w:t>
            </w:r>
          </w:p>
        </w:tc>
        <w:tc>
          <w:tcPr>
            <w:tcW w:w="709" w:type="dxa"/>
          </w:tcPr>
          <w:p w14:paraId="036982E1"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姓名</w:t>
            </w:r>
          </w:p>
        </w:tc>
        <w:tc>
          <w:tcPr>
            <w:tcW w:w="2410" w:type="dxa"/>
          </w:tcPr>
          <w:p w14:paraId="01CE914A"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拟任本项目职务/岗位</w:t>
            </w:r>
          </w:p>
        </w:tc>
        <w:tc>
          <w:tcPr>
            <w:tcW w:w="882" w:type="dxa"/>
          </w:tcPr>
          <w:p w14:paraId="6CA8630D"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性别</w:t>
            </w:r>
          </w:p>
        </w:tc>
        <w:tc>
          <w:tcPr>
            <w:tcW w:w="1182" w:type="dxa"/>
          </w:tcPr>
          <w:p w14:paraId="12ECD925"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年龄</w:t>
            </w:r>
          </w:p>
        </w:tc>
        <w:tc>
          <w:tcPr>
            <w:tcW w:w="912" w:type="dxa"/>
          </w:tcPr>
          <w:p w14:paraId="23532EBE"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籍贯</w:t>
            </w:r>
          </w:p>
        </w:tc>
        <w:tc>
          <w:tcPr>
            <w:tcW w:w="1453" w:type="dxa"/>
          </w:tcPr>
          <w:p w14:paraId="493501BE"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户籍所在地</w:t>
            </w:r>
          </w:p>
        </w:tc>
        <w:tc>
          <w:tcPr>
            <w:tcW w:w="1182" w:type="dxa"/>
          </w:tcPr>
          <w:p w14:paraId="1190C43F"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学历</w:t>
            </w:r>
          </w:p>
        </w:tc>
        <w:tc>
          <w:tcPr>
            <w:tcW w:w="1183" w:type="dxa"/>
          </w:tcPr>
          <w:p w14:paraId="79C55FC7"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职称</w:t>
            </w:r>
          </w:p>
        </w:tc>
        <w:tc>
          <w:tcPr>
            <w:tcW w:w="1182" w:type="dxa"/>
          </w:tcPr>
          <w:p w14:paraId="23F84CA8"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职业资格</w:t>
            </w:r>
          </w:p>
        </w:tc>
        <w:tc>
          <w:tcPr>
            <w:tcW w:w="1183" w:type="dxa"/>
          </w:tcPr>
          <w:p w14:paraId="07A18A26" w14:textId="77777777" w:rsidR="0028051B" w:rsidRPr="0085265B" w:rsidRDefault="002C6856">
            <w:pPr>
              <w:spacing w:after="0" w:line="240" w:lineRule="auto"/>
              <w:rPr>
                <w:rFonts w:ascii="宋体" w:hAnsi="宋体" w:cstheme="minorEastAsia" w:hint="eastAsia"/>
                <w:b/>
                <w:sz w:val="24"/>
              </w:rPr>
            </w:pPr>
            <w:r w:rsidRPr="0085265B">
              <w:rPr>
                <w:rFonts w:ascii="宋体" w:hAnsi="宋体" w:cstheme="minorEastAsia" w:hint="eastAsia"/>
                <w:b/>
                <w:sz w:val="24"/>
              </w:rPr>
              <w:t>备注</w:t>
            </w:r>
          </w:p>
        </w:tc>
      </w:tr>
      <w:tr w:rsidR="00445142" w:rsidRPr="0085265B" w14:paraId="74C1C274" w14:textId="77777777">
        <w:trPr>
          <w:trHeight w:val="567"/>
        </w:trPr>
        <w:tc>
          <w:tcPr>
            <w:tcW w:w="728" w:type="dxa"/>
          </w:tcPr>
          <w:p w14:paraId="6198910B" w14:textId="77777777" w:rsidR="0028051B" w:rsidRPr="0085265B" w:rsidRDefault="0028051B">
            <w:pPr>
              <w:spacing w:after="0" w:line="240" w:lineRule="auto"/>
              <w:rPr>
                <w:rFonts w:ascii="宋体" w:hAnsi="宋体" w:cstheme="minorEastAsia" w:hint="eastAsia"/>
                <w:sz w:val="24"/>
              </w:rPr>
            </w:pPr>
          </w:p>
        </w:tc>
        <w:tc>
          <w:tcPr>
            <w:tcW w:w="709" w:type="dxa"/>
          </w:tcPr>
          <w:p w14:paraId="35013F0B" w14:textId="77777777" w:rsidR="0028051B" w:rsidRPr="0085265B" w:rsidRDefault="0028051B">
            <w:pPr>
              <w:spacing w:after="0" w:line="240" w:lineRule="auto"/>
              <w:rPr>
                <w:rFonts w:ascii="宋体" w:hAnsi="宋体" w:cstheme="minorEastAsia" w:hint="eastAsia"/>
                <w:sz w:val="24"/>
              </w:rPr>
            </w:pPr>
          </w:p>
        </w:tc>
        <w:tc>
          <w:tcPr>
            <w:tcW w:w="2410" w:type="dxa"/>
          </w:tcPr>
          <w:p w14:paraId="0BDC5FFE" w14:textId="77777777" w:rsidR="0028051B" w:rsidRPr="0085265B" w:rsidRDefault="0028051B">
            <w:pPr>
              <w:spacing w:after="0" w:line="240" w:lineRule="auto"/>
              <w:rPr>
                <w:rFonts w:ascii="宋体" w:hAnsi="宋体" w:cstheme="minorEastAsia" w:hint="eastAsia"/>
                <w:sz w:val="24"/>
              </w:rPr>
            </w:pPr>
          </w:p>
        </w:tc>
        <w:tc>
          <w:tcPr>
            <w:tcW w:w="882" w:type="dxa"/>
          </w:tcPr>
          <w:p w14:paraId="205B4255" w14:textId="77777777" w:rsidR="0028051B" w:rsidRPr="0085265B" w:rsidRDefault="0028051B">
            <w:pPr>
              <w:spacing w:after="0" w:line="240" w:lineRule="auto"/>
              <w:rPr>
                <w:rFonts w:ascii="宋体" w:hAnsi="宋体" w:cstheme="minorEastAsia" w:hint="eastAsia"/>
                <w:sz w:val="24"/>
              </w:rPr>
            </w:pPr>
          </w:p>
        </w:tc>
        <w:tc>
          <w:tcPr>
            <w:tcW w:w="1182" w:type="dxa"/>
          </w:tcPr>
          <w:p w14:paraId="680C6D0D" w14:textId="77777777" w:rsidR="0028051B" w:rsidRPr="0085265B" w:rsidRDefault="0028051B">
            <w:pPr>
              <w:spacing w:after="0" w:line="240" w:lineRule="auto"/>
              <w:rPr>
                <w:rFonts w:ascii="宋体" w:hAnsi="宋体" w:cstheme="minorEastAsia" w:hint="eastAsia"/>
                <w:sz w:val="24"/>
              </w:rPr>
            </w:pPr>
          </w:p>
        </w:tc>
        <w:tc>
          <w:tcPr>
            <w:tcW w:w="912" w:type="dxa"/>
          </w:tcPr>
          <w:p w14:paraId="3FC07213" w14:textId="77777777" w:rsidR="0028051B" w:rsidRPr="0085265B" w:rsidRDefault="0028051B">
            <w:pPr>
              <w:spacing w:after="0" w:line="240" w:lineRule="auto"/>
              <w:rPr>
                <w:rFonts w:ascii="宋体" w:hAnsi="宋体" w:cstheme="minorEastAsia" w:hint="eastAsia"/>
                <w:sz w:val="24"/>
              </w:rPr>
            </w:pPr>
          </w:p>
        </w:tc>
        <w:tc>
          <w:tcPr>
            <w:tcW w:w="1453" w:type="dxa"/>
          </w:tcPr>
          <w:p w14:paraId="54E52163" w14:textId="77777777" w:rsidR="0028051B" w:rsidRPr="0085265B" w:rsidRDefault="0028051B">
            <w:pPr>
              <w:spacing w:after="0" w:line="240" w:lineRule="auto"/>
              <w:rPr>
                <w:rFonts w:ascii="宋体" w:hAnsi="宋体" w:cstheme="minorEastAsia" w:hint="eastAsia"/>
                <w:sz w:val="24"/>
              </w:rPr>
            </w:pPr>
          </w:p>
        </w:tc>
        <w:tc>
          <w:tcPr>
            <w:tcW w:w="1182" w:type="dxa"/>
          </w:tcPr>
          <w:p w14:paraId="753EAEAD" w14:textId="77777777" w:rsidR="0028051B" w:rsidRPr="0085265B" w:rsidRDefault="0028051B">
            <w:pPr>
              <w:spacing w:after="0" w:line="240" w:lineRule="auto"/>
              <w:rPr>
                <w:rFonts w:ascii="宋体" w:hAnsi="宋体" w:cstheme="minorEastAsia" w:hint="eastAsia"/>
                <w:sz w:val="24"/>
              </w:rPr>
            </w:pPr>
          </w:p>
        </w:tc>
        <w:tc>
          <w:tcPr>
            <w:tcW w:w="1183" w:type="dxa"/>
          </w:tcPr>
          <w:p w14:paraId="00C00947" w14:textId="77777777" w:rsidR="0028051B" w:rsidRPr="0085265B" w:rsidRDefault="0028051B">
            <w:pPr>
              <w:spacing w:after="0" w:line="240" w:lineRule="auto"/>
              <w:rPr>
                <w:rFonts w:ascii="宋体" w:hAnsi="宋体" w:cstheme="minorEastAsia" w:hint="eastAsia"/>
                <w:sz w:val="24"/>
              </w:rPr>
            </w:pPr>
          </w:p>
        </w:tc>
        <w:tc>
          <w:tcPr>
            <w:tcW w:w="1182" w:type="dxa"/>
          </w:tcPr>
          <w:p w14:paraId="6230A7F5" w14:textId="77777777" w:rsidR="0028051B" w:rsidRPr="0085265B" w:rsidRDefault="0028051B">
            <w:pPr>
              <w:spacing w:after="0" w:line="240" w:lineRule="auto"/>
              <w:rPr>
                <w:rFonts w:ascii="宋体" w:hAnsi="宋体" w:cstheme="minorEastAsia" w:hint="eastAsia"/>
                <w:sz w:val="24"/>
              </w:rPr>
            </w:pPr>
          </w:p>
        </w:tc>
        <w:tc>
          <w:tcPr>
            <w:tcW w:w="1183" w:type="dxa"/>
          </w:tcPr>
          <w:p w14:paraId="7FA84090" w14:textId="77777777" w:rsidR="0028051B" w:rsidRPr="0085265B" w:rsidRDefault="0028051B">
            <w:pPr>
              <w:spacing w:after="0" w:line="240" w:lineRule="auto"/>
              <w:rPr>
                <w:rFonts w:ascii="宋体" w:hAnsi="宋体" w:cstheme="minorEastAsia" w:hint="eastAsia"/>
                <w:sz w:val="24"/>
              </w:rPr>
            </w:pPr>
          </w:p>
        </w:tc>
      </w:tr>
      <w:tr w:rsidR="00445142" w:rsidRPr="0085265B" w14:paraId="3CEA16DD" w14:textId="77777777">
        <w:trPr>
          <w:trHeight w:val="567"/>
        </w:trPr>
        <w:tc>
          <w:tcPr>
            <w:tcW w:w="728" w:type="dxa"/>
          </w:tcPr>
          <w:p w14:paraId="484DDCF1" w14:textId="77777777" w:rsidR="0028051B" w:rsidRPr="0085265B" w:rsidRDefault="0028051B">
            <w:pPr>
              <w:spacing w:after="0" w:line="240" w:lineRule="auto"/>
              <w:rPr>
                <w:rFonts w:ascii="宋体" w:hAnsi="宋体" w:cstheme="minorEastAsia" w:hint="eastAsia"/>
                <w:sz w:val="24"/>
              </w:rPr>
            </w:pPr>
          </w:p>
        </w:tc>
        <w:tc>
          <w:tcPr>
            <w:tcW w:w="709" w:type="dxa"/>
          </w:tcPr>
          <w:p w14:paraId="6E21ECAE" w14:textId="77777777" w:rsidR="0028051B" w:rsidRPr="0085265B" w:rsidRDefault="0028051B">
            <w:pPr>
              <w:spacing w:after="0" w:line="240" w:lineRule="auto"/>
              <w:rPr>
                <w:rFonts w:ascii="宋体" w:hAnsi="宋体" w:cstheme="minorEastAsia" w:hint="eastAsia"/>
                <w:sz w:val="24"/>
              </w:rPr>
            </w:pPr>
          </w:p>
        </w:tc>
        <w:tc>
          <w:tcPr>
            <w:tcW w:w="2410" w:type="dxa"/>
          </w:tcPr>
          <w:p w14:paraId="2681B4F7" w14:textId="77777777" w:rsidR="0028051B" w:rsidRPr="0085265B" w:rsidRDefault="0028051B">
            <w:pPr>
              <w:spacing w:after="0" w:line="240" w:lineRule="auto"/>
              <w:rPr>
                <w:rFonts w:ascii="宋体" w:hAnsi="宋体" w:cstheme="minorEastAsia" w:hint="eastAsia"/>
                <w:sz w:val="24"/>
              </w:rPr>
            </w:pPr>
          </w:p>
        </w:tc>
        <w:tc>
          <w:tcPr>
            <w:tcW w:w="882" w:type="dxa"/>
          </w:tcPr>
          <w:p w14:paraId="590834FB" w14:textId="77777777" w:rsidR="0028051B" w:rsidRPr="0085265B" w:rsidRDefault="0028051B">
            <w:pPr>
              <w:spacing w:after="0" w:line="240" w:lineRule="auto"/>
              <w:rPr>
                <w:rFonts w:ascii="宋体" w:hAnsi="宋体" w:cstheme="minorEastAsia" w:hint="eastAsia"/>
                <w:sz w:val="24"/>
              </w:rPr>
            </w:pPr>
          </w:p>
        </w:tc>
        <w:tc>
          <w:tcPr>
            <w:tcW w:w="1182" w:type="dxa"/>
          </w:tcPr>
          <w:p w14:paraId="2AE56570" w14:textId="77777777" w:rsidR="0028051B" w:rsidRPr="0085265B" w:rsidRDefault="0028051B">
            <w:pPr>
              <w:spacing w:after="0" w:line="240" w:lineRule="auto"/>
              <w:rPr>
                <w:rFonts w:ascii="宋体" w:hAnsi="宋体" w:cstheme="minorEastAsia" w:hint="eastAsia"/>
                <w:sz w:val="24"/>
              </w:rPr>
            </w:pPr>
          </w:p>
        </w:tc>
        <w:tc>
          <w:tcPr>
            <w:tcW w:w="912" w:type="dxa"/>
          </w:tcPr>
          <w:p w14:paraId="3D7154E0" w14:textId="77777777" w:rsidR="0028051B" w:rsidRPr="0085265B" w:rsidRDefault="0028051B">
            <w:pPr>
              <w:spacing w:after="0" w:line="240" w:lineRule="auto"/>
              <w:rPr>
                <w:rFonts w:ascii="宋体" w:hAnsi="宋体" w:cstheme="minorEastAsia" w:hint="eastAsia"/>
                <w:sz w:val="24"/>
              </w:rPr>
            </w:pPr>
          </w:p>
        </w:tc>
        <w:tc>
          <w:tcPr>
            <w:tcW w:w="1453" w:type="dxa"/>
          </w:tcPr>
          <w:p w14:paraId="3FD1F163" w14:textId="77777777" w:rsidR="0028051B" w:rsidRPr="0085265B" w:rsidRDefault="0028051B">
            <w:pPr>
              <w:spacing w:after="0" w:line="240" w:lineRule="auto"/>
              <w:rPr>
                <w:rFonts w:ascii="宋体" w:hAnsi="宋体" w:cstheme="minorEastAsia" w:hint="eastAsia"/>
                <w:sz w:val="24"/>
              </w:rPr>
            </w:pPr>
          </w:p>
        </w:tc>
        <w:tc>
          <w:tcPr>
            <w:tcW w:w="1182" w:type="dxa"/>
          </w:tcPr>
          <w:p w14:paraId="74263EE6" w14:textId="77777777" w:rsidR="0028051B" w:rsidRPr="0085265B" w:rsidRDefault="0028051B">
            <w:pPr>
              <w:spacing w:after="0" w:line="240" w:lineRule="auto"/>
              <w:rPr>
                <w:rFonts w:ascii="宋体" w:hAnsi="宋体" w:cstheme="minorEastAsia" w:hint="eastAsia"/>
                <w:sz w:val="24"/>
              </w:rPr>
            </w:pPr>
          </w:p>
        </w:tc>
        <w:tc>
          <w:tcPr>
            <w:tcW w:w="1183" w:type="dxa"/>
          </w:tcPr>
          <w:p w14:paraId="7A47F8E2" w14:textId="77777777" w:rsidR="0028051B" w:rsidRPr="0085265B" w:rsidRDefault="0028051B">
            <w:pPr>
              <w:spacing w:after="0" w:line="240" w:lineRule="auto"/>
              <w:rPr>
                <w:rFonts w:ascii="宋体" w:hAnsi="宋体" w:cstheme="minorEastAsia" w:hint="eastAsia"/>
                <w:sz w:val="24"/>
              </w:rPr>
            </w:pPr>
          </w:p>
        </w:tc>
        <w:tc>
          <w:tcPr>
            <w:tcW w:w="1182" w:type="dxa"/>
          </w:tcPr>
          <w:p w14:paraId="3623F5B5" w14:textId="77777777" w:rsidR="0028051B" w:rsidRPr="0085265B" w:rsidRDefault="0028051B">
            <w:pPr>
              <w:spacing w:after="0" w:line="240" w:lineRule="auto"/>
              <w:rPr>
                <w:rFonts w:ascii="宋体" w:hAnsi="宋体" w:cstheme="minorEastAsia" w:hint="eastAsia"/>
                <w:sz w:val="24"/>
              </w:rPr>
            </w:pPr>
          </w:p>
        </w:tc>
        <w:tc>
          <w:tcPr>
            <w:tcW w:w="1183" w:type="dxa"/>
          </w:tcPr>
          <w:p w14:paraId="1C95E11F" w14:textId="77777777" w:rsidR="0028051B" w:rsidRPr="0085265B" w:rsidRDefault="0028051B">
            <w:pPr>
              <w:spacing w:after="0" w:line="240" w:lineRule="auto"/>
              <w:rPr>
                <w:rFonts w:ascii="宋体" w:hAnsi="宋体" w:cstheme="minorEastAsia" w:hint="eastAsia"/>
                <w:sz w:val="24"/>
              </w:rPr>
            </w:pPr>
          </w:p>
        </w:tc>
      </w:tr>
      <w:tr w:rsidR="00445142" w:rsidRPr="0085265B" w14:paraId="04C8B408" w14:textId="77777777">
        <w:trPr>
          <w:trHeight w:val="567"/>
        </w:trPr>
        <w:tc>
          <w:tcPr>
            <w:tcW w:w="728" w:type="dxa"/>
          </w:tcPr>
          <w:p w14:paraId="7B7BE364" w14:textId="77777777" w:rsidR="0028051B" w:rsidRPr="0085265B" w:rsidRDefault="0028051B">
            <w:pPr>
              <w:spacing w:after="0" w:line="240" w:lineRule="auto"/>
              <w:rPr>
                <w:rFonts w:ascii="宋体" w:hAnsi="宋体" w:cstheme="minorEastAsia" w:hint="eastAsia"/>
                <w:sz w:val="24"/>
              </w:rPr>
            </w:pPr>
          </w:p>
        </w:tc>
        <w:tc>
          <w:tcPr>
            <w:tcW w:w="709" w:type="dxa"/>
          </w:tcPr>
          <w:p w14:paraId="5ACF5BA1" w14:textId="77777777" w:rsidR="0028051B" w:rsidRPr="0085265B" w:rsidRDefault="0028051B">
            <w:pPr>
              <w:spacing w:after="0" w:line="240" w:lineRule="auto"/>
              <w:rPr>
                <w:rFonts w:ascii="宋体" w:hAnsi="宋体" w:cstheme="minorEastAsia" w:hint="eastAsia"/>
                <w:sz w:val="24"/>
              </w:rPr>
            </w:pPr>
          </w:p>
        </w:tc>
        <w:tc>
          <w:tcPr>
            <w:tcW w:w="2410" w:type="dxa"/>
          </w:tcPr>
          <w:p w14:paraId="5FFB0355" w14:textId="77777777" w:rsidR="0028051B" w:rsidRPr="0085265B" w:rsidRDefault="0028051B">
            <w:pPr>
              <w:spacing w:after="0" w:line="240" w:lineRule="auto"/>
              <w:rPr>
                <w:rFonts w:ascii="宋体" w:hAnsi="宋体" w:cstheme="minorEastAsia" w:hint="eastAsia"/>
                <w:sz w:val="24"/>
              </w:rPr>
            </w:pPr>
          </w:p>
        </w:tc>
        <w:tc>
          <w:tcPr>
            <w:tcW w:w="882" w:type="dxa"/>
          </w:tcPr>
          <w:p w14:paraId="3BBBB789" w14:textId="77777777" w:rsidR="0028051B" w:rsidRPr="0085265B" w:rsidRDefault="0028051B">
            <w:pPr>
              <w:spacing w:after="0" w:line="240" w:lineRule="auto"/>
              <w:rPr>
                <w:rFonts w:ascii="宋体" w:hAnsi="宋体" w:cstheme="minorEastAsia" w:hint="eastAsia"/>
                <w:sz w:val="24"/>
              </w:rPr>
            </w:pPr>
          </w:p>
        </w:tc>
        <w:tc>
          <w:tcPr>
            <w:tcW w:w="1182" w:type="dxa"/>
          </w:tcPr>
          <w:p w14:paraId="2B7CCC93" w14:textId="77777777" w:rsidR="0028051B" w:rsidRPr="0085265B" w:rsidRDefault="0028051B">
            <w:pPr>
              <w:spacing w:after="0" w:line="240" w:lineRule="auto"/>
              <w:rPr>
                <w:rFonts w:ascii="宋体" w:hAnsi="宋体" w:cstheme="minorEastAsia" w:hint="eastAsia"/>
                <w:sz w:val="24"/>
              </w:rPr>
            </w:pPr>
          </w:p>
        </w:tc>
        <w:tc>
          <w:tcPr>
            <w:tcW w:w="912" w:type="dxa"/>
          </w:tcPr>
          <w:p w14:paraId="6DC0FA04" w14:textId="77777777" w:rsidR="0028051B" w:rsidRPr="0085265B" w:rsidRDefault="0028051B">
            <w:pPr>
              <w:spacing w:after="0" w:line="240" w:lineRule="auto"/>
              <w:rPr>
                <w:rFonts w:ascii="宋体" w:hAnsi="宋体" w:cstheme="minorEastAsia" w:hint="eastAsia"/>
                <w:sz w:val="24"/>
              </w:rPr>
            </w:pPr>
          </w:p>
        </w:tc>
        <w:tc>
          <w:tcPr>
            <w:tcW w:w="1453" w:type="dxa"/>
          </w:tcPr>
          <w:p w14:paraId="1F446AC2" w14:textId="77777777" w:rsidR="0028051B" w:rsidRPr="0085265B" w:rsidRDefault="0028051B">
            <w:pPr>
              <w:spacing w:after="0" w:line="240" w:lineRule="auto"/>
              <w:rPr>
                <w:rFonts w:ascii="宋体" w:hAnsi="宋体" w:cstheme="minorEastAsia" w:hint="eastAsia"/>
                <w:sz w:val="24"/>
              </w:rPr>
            </w:pPr>
          </w:p>
        </w:tc>
        <w:tc>
          <w:tcPr>
            <w:tcW w:w="1182" w:type="dxa"/>
          </w:tcPr>
          <w:p w14:paraId="1EC05F55" w14:textId="77777777" w:rsidR="0028051B" w:rsidRPr="0085265B" w:rsidRDefault="0028051B">
            <w:pPr>
              <w:spacing w:after="0" w:line="240" w:lineRule="auto"/>
              <w:rPr>
                <w:rFonts w:ascii="宋体" w:hAnsi="宋体" w:cstheme="minorEastAsia" w:hint="eastAsia"/>
                <w:sz w:val="24"/>
              </w:rPr>
            </w:pPr>
          </w:p>
        </w:tc>
        <w:tc>
          <w:tcPr>
            <w:tcW w:w="1183" w:type="dxa"/>
          </w:tcPr>
          <w:p w14:paraId="551604F6" w14:textId="77777777" w:rsidR="0028051B" w:rsidRPr="0085265B" w:rsidRDefault="0028051B">
            <w:pPr>
              <w:spacing w:after="0" w:line="240" w:lineRule="auto"/>
              <w:rPr>
                <w:rFonts w:ascii="宋体" w:hAnsi="宋体" w:cstheme="minorEastAsia" w:hint="eastAsia"/>
                <w:sz w:val="24"/>
              </w:rPr>
            </w:pPr>
          </w:p>
        </w:tc>
        <w:tc>
          <w:tcPr>
            <w:tcW w:w="1182" w:type="dxa"/>
          </w:tcPr>
          <w:p w14:paraId="48C93D57" w14:textId="77777777" w:rsidR="0028051B" w:rsidRPr="0085265B" w:rsidRDefault="0028051B">
            <w:pPr>
              <w:spacing w:after="0" w:line="240" w:lineRule="auto"/>
              <w:rPr>
                <w:rFonts w:ascii="宋体" w:hAnsi="宋体" w:cstheme="minorEastAsia" w:hint="eastAsia"/>
                <w:sz w:val="24"/>
              </w:rPr>
            </w:pPr>
          </w:p>
        </w:tc>
        <w:tc>
          <w:tcPr>
            <w:tcW w:w="1183" w:type="dxa"/>
          </w:tcPr>
          <w:p w14:paraId="6B4302A0" w14:textId="77777777" w:rsidR="0028051B" w:rsidRPr="0085265B" w:rsidRDefault="0028051B">
            <w:pPr>
              <w:spacing w:after="0" w:line="240" w:lineRule="auto"/>
              <w:rPr>
                <w:rFonts w:ascii="宋体" w:hAnsi="宋体" w:cstheme="minorEastAsia" w:hint="eastAsia"/>
                <w:sz w:val="24"/>
              </w:rPr>
            </w:pPr>
          </w:p>
        </w:tc>
      </w:tr>
      <w:tr w:rsidR="00445142" w:rsidRPr="0085265B" w14:paraId="0152697C" w14:textId="77777777">
        <w:trPr>
          <w:trHeight w:val="567"/>
        </w:trPr>
        <w:tc>
          <w:tcPr>
            <w:tcW w:w="728" w:type="dxa"/>
          </w:tcPr>
          <w:p w14:paraId="22AF4CC8" w14:textId="77777777" w:rsidR="0028051B" w:rsidRPr="0085265B" w:rsidRDefault="0028051B">
            <w:pPr>
              <w:spacing w:after="0" w:line="240" w:lineRule="auto"/>
              <w:rPr>
                <w:rFonts w:ascii="宋体" w:hAnsi="宋体" w:cstheme="minorEastAsia" w:hint="eastAsia"/>
                <w:sz w:val="24"/>
              </w:rPr>
            </w:pPr>
          </w:p>
        </w:tc>
        <w:tc>
          <w:tcPr>
            <w:tcW w:w="709" w:type="dxa"/>
          </w:tcPr>
          <w:p w14:paraId="3A215F23" w14:textId="77777777" w:rsidR="0028051B" w:rsidRPr="0085265B" w:rsidRDefault="0028051B">
            <w:pPr>
              <w:spacing w:after="0" w:line="240" w:lineRule="auto"/>
              <w:rPr>
                <w:rFonts w:ascii="宋体" w:hAnsi="宋体" w:cstheme="minorEastAsia" w:hint="eastAsia"/>
                <w:sz w:val="24"/>
              </w:rPr>
            </w:pPr>
          </w:p>
        </w:tc>
        <w:tc>
          <w:tcPr>
            <w:tcW w:w="2410" w:type="dxa"/>
          </w:tcPr>
          <w:p w14:paraId="2D4B8A52" w14:textId="77777777" w:rsidR="0028051B" w:rsidRPr="0085265B" w:rsidRDefault="0028051B">
            <w:pPr>
              <w:spacing w:after="0" w:line="240" w:lineRule="auto"/>
              <w:rPr>
                <w:rFonts w:ascii="宋体" w:hAnsi="宋体" w:cstheme="minorEastAsia" w:hint="eastAsia"/>
                <w:sz w:val="24"/>
              </w:rPr>
            </w:pPr>
          </w:p>
        </w:tc>
        <w:tc>
          <w:tcPr>
            <w:tcW w:w="882" w:type="dxa"/>
          </w:tcPr>
          <w:p w14:paraId="46064601" w14:textId="77777777" w:rsidR="0028051B" w:rsidRPr="0085265B" w:rsidRDefault="0028051B">
            <w:pPr>
              <w:spacing w:after="0" w:line="240" w:lineRule="auto"/>
              <w:rPr>
                <w:rFonts w:ascii="宋体" w:hAnsi="宋体" w:cstheme="minorEastAsia" w:hint="eastAsia"/>
                <w:sz w:val="24"/>
              </w:rPr>
            </w:pPr>
          </w:p>
        </w:tc>
        <w:tc>
          <w:tcPr>
            <w:tcW w:w="1182" w:type="dxa"/>
          </w:tcPr>
          <w:p w14:paraId="79B86283" w14:textId="77777777" w:rsidR="0028051B" w:rsidRPr="0085265B" w:rsidRDefault="0028051B">
            <w:pPr>
              <w:spacing w:after="0" w:line="240" w:lineRule="auto"/>
              <w:rPr>
                <w:rFonts w:ascii="宋体" w:hAnsi="宋体" w:cstheme="minorEastAsia" w:hint="eastAsia"/>
                <w:sz w:val="24"/>
              </w:rPr>
            </w:pPr>
          </w:p>
        </w:tc>
        <w:tc>
          <w:tcPr>
            <w:tcW w:w="912" w:type="dxa"/>
          </w:tcPr>
          <w:p w14:paraId="31A826BD" w14:textId="77777777" w:rsidR="0028051B" w:rsidRPr="0085265B" w:rsidRDefault="0028051B">
            <w:pPr>
              <w:spacing w:after="0" w:line="240" w:lineRule="auto"/>
              <w:rPr>
                <w:rFonts w:ascii="宋体" w:hAnsi="宋体" w:cstheme="minorEastAsia" w:hint="eastAsia"/>
                <w:sz w:val="24"/>
              </w:rPr>
            </w:pPr>
          </w:p>
        </w:tc>
        <w:tc>
          <w:tcPr>
            <w:tcW w:w="1453" w:type="dxa"/>
          </w:tcPr>
          <w:p w14:paraId="1AE2F0E9" w14:textId="77777777" w:rsidR="0028051B" w:rsidRPr="0085265B" w:rsidRDefault="0028051B">
            <w:pPr>
              <w:spacing w:after="0" w:line="240" w:lineRule="auto"/>
              <w:rPr>
                <w:rFonts w:ascii="宋体" w:hAnsi="宋体" w:cstheme="minorEastAsia" w:hint="eastAsia"/>
                <w:sz w:val="24"/>
              </w:rPr>
            </w:pPr>
          </w:p>
        </w:tc>
        <w:tc>
          <w:tcPr>
            <w:tcW w:w="1182" w:type="dxa"/>
          </w:tcPr>
          <w:p w14:paraId="0F40E2BB" w14:textId="77777777" w:rsidR="0028051B" w:rsidRPr="0085265B" w:rsidRDefault="0028051B">
            <w:pPr>
              <w:spacing w:after="0" w:line="240" w:lineRule="auto"/>
              <w:rPr>
                <w:rFonts w:ascii="宋体" w:hAnsi="宋体" w:cstheme="minorEastAsia" w:hint="eastAsia"/>
                <w:sz w:val="24"/>
              </w:rPr>
            </w:pPr>
          </w:p>
        </w:tc>
        <w:tc>
          <w:tcPr>
            <w:tcW w:w="1183" w:type="dxa"/>
          </w:tcPr>
          <w:p w14:paraId="4746C95E" w14:textId="77777777" w:rsidR="0028051B" w:rsidRPr="0085265B" w:rsidRDefault="0028051B">
            <w:pPr>
              <w:spacing w:after="0" w:line="240" w:lineRule="auto"/>
              <w:rPr>
                <w:rFonts w:ascii="宋体" w:hAnsi="宋体" w:cstheme="minorEastAsia" w:hint="eastAsia"/>
                <w:sz w:val="24"/>
              </w:rPr>
            </w:pPr>
          </w:p>
        </w:tc>
        <w:tc>
          <w:tcPr>
            <w:tcW w:w="1182" w:type="dxa"/>
          </w:tcPr>
          <w:p w14:paraId="01A80626" w14:textId="77777777" w:rsidR="0028051B" w:rsidRPr="0085265B" w:rsidRDefault="0028051B">
            <w:pPr>
              <w:spacing w:after="0" w:line="240" w:lineRule="auto"/>
              <w:rPr>
                <w:rFonts w:ascii="宋体" w:hAnsi="宋体" w:cstheme="minorEastAsia" w:hint="eastAsia"/>
                <w:sz w:val="24"/>
              </w:rPr>
            </w:pPr>
          </w:p>
        </w:tc>
        <w:tc>
          <w:tcPr>
            <w:tcW w:w="1183" w:type="dxa"/>
          </w:tcPr>
          <w:p w14:paraId="2600A1F8" w14:textId="77777777" w:rsidR="0028051B" w:rsidRPr="0085265B" w:rsidRDefault="0028051B">
            <w:pPr>
              <w:spacing w:after="0" w:line="240" w:lineRule="auto"/>
              <w:rPr>
                <w:rFonts w:ascii="宋体" w:hAnsi="宋体" w:cstheme="minorEastAsia" w:hint="eastAsia"/>
                <w:sz w:val="24"/>
              </w:rPr>
            </w:pPr>
          </w:p>
        </w:tc>
      </w:tr>
      <w:tr w:rsidR="00445142" w:rsidRPr="0085265B" w14:paraId="2ED258D9" w14:textId="77777777">
        <w:trPr>
          <w:trHeight w:val="567"/>
        </w:trPr>
        <w:tc>
          <w:tcPr>
            <w:tcW w:w="728" w:type="dxa"/>
          </w:tcPr>
          <w:p w14:paraId="51A5767A" w14:textId="77777777" w:rsidR="0028051B" w:rsidRPr="0085265B" w:rsidRDefault="0028051B">
            <w:pPr>
              <w:spacing w:after="0" w:line="240" w:lineRule="auto"/>
              <w:rPr>
                <w:rFonts w:ascii="宋体" w:hAnsi="宋体" w:cstheme="minorEastAsia" w:hint="eastAsia"/>
                <w:sz w:val="24"/>
              </w:rPr>
            </w:pPr>
          </w:p>
        </w:tc>
        <w:tc>
          <w:tcPr>
            <w:tcW w:w="709" w:type="dxa"/>
          </w:tcPr>
          <w:p w14:paraId="53BEFFE6" w14:textId="77777777" w:rsidR="0028051B" w:rsidRPr="0085265B" w:rsidRDefault="0028051B">
            <w:pPr>
              <w:spacing w:after="0" w:line="240" w:lineRule="auto"/>
              <w:rPr>
                <w:rFonts w:ascii="宋体" w:hAnsi="宋体" w:cstheme="minorEastAsia" w:hint="eastAsia"/>
                <w:sz w:val="24"/>
              </w:rPr>
            </w:pPr>
          </w:p>
        </w:tc>
        <w:tc>
          <w:tcPr>
            <w:tcW w:w="2410" w:type="dxa"/>
          </w:tcPr>
          <w:p w14:paraId="616BF285" w14:textId="77777777" w:rsidR="0028051B" w:rsidRPr="0085265B" w:rsidRDefault="0028051B">
            <w:pPr>
              <w:spacing w:after="0" w:line="240" w:lineRule="auto"/>
              <w:rPr>
                <w:rFonts w:ascii="宋体" w:hAnsi="宋体" w:cstheme="minorEastAsia" w:hint="eastAsia"/>
                <w:sz w:val="24"/>
              </w:rPr>
            </w:pPr>
          </w:p>
        </w:tc>
        <w:tc>
          <w:tcPr>
            <w:tcW w:w="882" w:type="dxa"/>
          </w:tcPr>
          <w:p w14:paraId="0543BB9A" w14:textId="77777777" w:rsidR="0028051B" w:rsidRPr="0085265B" w:rsidRDefault="0028051B">
            <w:pPr>
              <w:spacing w:after="0" w:line="240" w:lineRule="auto"/>
              <w:rPr>
                <w:rFonts w:ascii="宋体" w:hAnsi="宋体" w:cstheme="minorEastAsia" w:hint="eastAsia"/>
                <w:sz w:val="24"/>
              </w:rPr>
            </w:pPr>
          </w:p>
        </w:tc>
        <w:tc>
          <w:tcPr>
            <w:tcW w:w="1182" w:type="dxa"/>
          </w:tcPr>
          <w:p w14:paraId="1280A9E9" w14:textId="77777777" w:rsidR="0028051B" w:rsidRPr="0085265B" w:rsidRDefault="0028051B">
            <w:pPr>
              <w:spacing w:after="0" w:line="240" w:lineRule="auto"/>
              <w:rPr>
                <w:rFonts w:ascii="宋体" w:hAnsi="宋体" w:cstheme="minorEastAsia" w:hint="eastAsia"/>
                <w:sz w:val="24"/>
              </w:rPr>
            </w:pPr>
          </w:p>
        </w:tc>
        <w:tc>
          <w:tcPr>
            <w:tcW w:w="912" w:type="dxa"/>
          </w:tcPr>
          <w:p w14:paraId="6D031480" w14:textId="77777777" w:rsidR="0028051B" w:rsidRPr="0085265B" w:rsidRDefault="0028051B">
            <w:pPr>
              <w:spacing w:after="0" w:line="240" w:lineRule="auto"/>
              <w:rPr>
                <w:rFonts w:ascii="宋体" w:hAnsi="宋体" w:cstheme="minorEastAsia" w:hint="eastAsia"/>
                <w:sz w:val="24"/>
              </w:rPr>
            </w:pPr>
          </w:p>
        </w:tc>
        <w:tc>
          <w:tcPr>
            <w:tcW w:w="1453" w:type="dxa"/>
          </w:tcPr>
          <w:p w14:paraId="2A366FEE" w14:textId="77777777" w:rsidR="0028051B" w:rsidRPr="0085265B" w:rsidRDefault="0028051B">
            <w:pPr>
              <w:spacing w:after="0" w:line="240" w:lineRule="auto"/>
              <w:rPr>
                <w:rFonts w:ascii="宋体" w:hAnsi="宋体" w:cstheme="minorEastAsia" w:hint="eastAsia"/>
                <w:sz w:val="24"/>
              </w:rPr>
            </w:pPr>
          </w:p>
        </w:tc>
        <w:tc>
          <w:tcPr>
            <w:tcW w:w="1182" w:type="dxa"/>
          </w:tcPr>
          <w:p w14:paraId="0570DA00" w14:textId="77777777" w:rsidR="0028051B" w:rsidRPr="0085265B" w:rsidRDefault="0028051B">
            <w:pPr>
              <w:spacing w:after="0" w:line="240" w:lineRule="auto"/>
              <w:rPr>
                <w:rFonts w:ascii="宋体" w:hAnsi="宋体" w:cstheme="minorEastAsia" w:hint="eastAsia"/>
                <w:sz w:val="24"/>
              </w:rPr>
            </w:pPr>
          </w:p>
        </w:tc>
        <w:tc>
          <w:tcPr>
            <w:tcW w:w="1183" w:type="dxa"/>
          </w:tcPr>
          <w:p w14:paraId="5567F1FD" w14:textId="77777777" w:rsidR="0028051B" w:rsidRPr="0085265B" w:rsidRDefault="0028051B">
            <w:pPr>
              <w:spacing w:after="0" w:line="240" w:lineRule="auto"/>
              <w:rPr>
                <w:rFonts w:ascii="宋体" w:hAnsi="宋体" w:cstheme="minorEastAsia" w:hint="eastAsia"/>
                <w:sz w:val="24"/>
              </w:rPr>
            </w:pPr>
          </w:p>
        </w:tc>
        <w:tc>
          <w:tcPr>
            <w:tcW w:w="1182" w:type="dxa"/>
          </w:tcPr>
          <w:p w14:paraId="0FBB5566" w14:textId="77777777" w:rsidR="0028051B" w:rsidRPr="0085265B" w:rsidRDefault="0028051B">
            <w:pPr>
              <w:spacing w:after="0" w:line="240" w:lineRule="auto"/>
              <w:rPr>
                <w:rFonts w:ascii="宋体" w:hAnsi="宋体" w:cstheme="minorEastAsia" w:hint="eastAsia"/>
                <w:sz w:val="24"/>
              </w:rPr>
            </w:pPr>
          </w:p>
        </w:tc>
        <w:tc>
          <w:tcPr>
            <w:tcW w:w="1183" w:type="dxa"/>
          </w:tcPr>
          <w:p w14:paraId="20C7DF68" w14:textId="77777777" w:rsidR="0028051B" w:rsidRPr="0085265B" w:rsidRDefault="0028051B">
            <w:pPr>
              <w:spacing w:after="0" w:line="240" w:lineRule="auto"/>
              <w:rPr>
                <w:rFonts w:ascii="宋体" w:hAnsi="宋体" w:cstheme="minorEastAsia" w:hint="eastAsia"/>
                <w:sz w:val="24"/>
              </w:rPr>
            </w:pPr>
          </w:p>
        </w:tc>
      </w:tr>
      <w:tr w:rsidR="00445142" w:rsidRPr="0085265B" w14:paraId="464AB7F2" w14:textId="77777777">
        <w:trPr>
          <w:trHeight w:val="567"/>
        </w:trPr>
        <w:tc>
          <w:tcPr>
            <w:tcW w:w="728" w:type="dxa"/>
          </w:tcPr>
          <w:p w14:paraId="56A73BEC" w14:textId="77777777" w:rsidR="0028051B" w:rsidRPr="0085265B" w:rsidRDefault="0028051B">
            <w:pPr>
              <w:spacing w:after="0" w:line="240" w:lineRule="auto"/>
              <w:rPr>
                <w:rFonts w:ascii="宋体" w:hAnsi="宋体" w:cstheme="minorEastAsia" w:hint="eastAsia"/>
                <w:sz w:val="24"/>
              </w:rPr>
            </w:pPr>
          </w:p>
        </w:tc>
        <w:tc>
          <w:tcPr>
            <w:tcW w:w="709" w:type="dxa"/>
          </w:tcPr>
          <w:p w14:paraId="68B2A453" w14:textId="77777777" w:rsidR="0028051B" w:rsidRPr="0085265B" w:rsidRDefault="0028051B">
            <w:pPr>
              <w:spacing w:after="0" w:line="240" w:lineRule="auto"/>
              <w:rPr>
                <w:rFonts w:ascii="宋体" w:hAnsi="宋体" w:cstheme="minorEastAsia" w:hint="eastAsia"/>
                <w:sz w:val="24"/>
              </w:rPr>
            </w:pPr>
          </w:p>
        </w:tc>
        <w:tc>
          <w:tcPr>
            <w:tcW w:w="2410" w:type="dxa"/>
          </w:tcPr>
          <w:p w14:paraId="2856EAF5" w14:textId="77777777" w:rsidR="0028051B" w:rsidRPr="0085265B" w:rsidRDefault="0028051B">
            <w:pPr>
              <w:spacing w:after="0" w:line="240" w:lineRule="auto"/>
              <w:rPr>
                <w:rFonts w:ascii="宋体" w:hAnsi="宋体" w:cstheme="minorEastAsia" w:hint="eastAsia"/>
                <w:sz w:val="24"/>
              </w:rPr>
            </w:pPr>
          </w:p>
        </w:tc>
        <w:tc>
          <w:tcPr>
            <w:tcW w:w="882" w:type="dxa"/>
          </w:tcPr>
          <w:p w14:paraId="29807493" w14:textId="77777777" w:rsidR="0028051B" w:rsidRPr="0085265B" w:rsidRDefault="0028051B">
            <w:pPr>
              <w:spacing w:after="0" w:line="240" w:lineRule="auto"/>
              <w:rPr>
                <w:rFonts w:ascii="宋体" w:hAnsi="宋体" w:cstheme="minorEastAsia" w:hint="eastAsia"/>
                <w:sz w:val="24"/>
              </w:rPr>
            </w:pPr>
          </w:p>
        </w:tc>
        <w:tc>
          <w:tcPr>
            <w:tcW w:w="1182" w:type="dxa"/>
          </w:tcPr>
          <w:p w14:paraId="4004EE63" w14:textId="77777777" w:rsidR="0028051B" w:rsidRPr="0085265B" w:rsidRDefault="0028051B">
            <w:pPr>
              <w:spacing w:after="0" w:line="240" w:lineRule="auto"/>
              <w:rPr>
                <w:rFonts w:ascii="宋体" w:hAnsi="宋体" w:cstheme="minorEastAsia" w:hint="eastAsia"/>
                <w:sz w:val="24"/>
              </w:rPr>
            </w:pPr>
          </w:p>
        </w:tc>
        <w:tc>
          <w:tcPr>
            <w:tcW w:w="912" w:type="dxa"/>
          </w:tcPr>
          <w:p w14:paraId="183A34A4" w14:textId="77777777" w:rsidR="0028051B" w:rsidRPr="0085265B" w:rsidRDefault="0028051B">
            <w:pPr>
              <w:spacing w:after="0" w:line="240" w:lineRule="auto"/>
              <w:rPr>
                <w:rFonts w:ascii="宋体" w:hAnsi="宋体" w:cstheme="minorEastAsia" w:hint="eastAsia"/>
                <w:sz w:val="24"/>
              </w:rPr>
            </w:pPr>
          </w:p>
        </w:tc>
        <w:tc>
          <w:tcPr>
            <w:tcW w:w="1453" w:type="dxa"/>
          </w:tcPr>
          <w:p w14:paraId="0C0247E8" w14:textId="77777777" w:rsidR="0028051B" w:rsidRPr="0085265B" w:rsidRDefault="0028051B">
            <w:pPr>
              <w:spacing w:after="0" w:line="240" w:lineRule="auto"/>
              <w:rPr>
                <w:rFonts w:ascii="宋体" w:hAnsi="宋体" w:cstheme="minorEastAsia" w:hint="eastAsia"/>
                <w:sz w:val="24"/>
              </w:rPr>
            </w:pPr>
          </w:p>
        </w:tc>
        <w:tc>
          <w:tcPr>
            <w:tcW w:w="1182" w:type="dxa"/>
          </w:tcPr>
          <w:p w14:paraId="4E8D37F7" w14:textId="77777777" w:rsidR="0028051B" w:rsidRPr="0085265B" w:rsidRDefault="0028051B">
            <w:pPr>
              <w:spacing w:after="0" w:line="240" w:lineRule="auto"/>
              <w:rPr>
                <w:rFonts w:ascii="宋体" w:hAnsi="宋体" w:cstheme="minorEastAsia" w:hint="eastAsia"/>
                <w:sz w:val="24"/>
              </w:rPr>
            </w:pPr>
          </w:p>
        </w:tc>
        <w:tc>
          <w:tcPr>
            <w:tcW w:w="1183" w:type="dxa"/>
          </w:tcPr>
          <w:p w14:paraId="1AA8F0C6" w14:textId="77777777" w:rsidR="0028051B" w:rsidRPr="0085265B" w:rsidRDefault="0028051B">
            <w:pPr>
              <w:spacing w:after="0" w:line="240" w:lineRule="auto"/>
              <w:rPr>
                <w:rFonts w:ascii="宋体" w:hAnsi="宋体" w:cstheme="minorEastAsia" w:hint="eastAsia"/>
                <w:sz w:val="24"/>
              </w:rPr>
            </w:pPr>
          </w:p>
        </w:tc>
        <w:tc>
          <w:tcPr>
            <w:tcW w:w="1182" w:type="dxa"/>
          </w:tcPr>
          <w:p w14:paraId="5E29A0F0" w14:textId="77777777" w:rsidR="0028051B" w:rsidRPr="0085265B" w:rsidRDefault="0028051B">
            <w:pPr>
              <w:spacing w:after="0" w:line="240" w:lineRule="auto"/>
              <w:rPr>
                <w:rFonts w:ascii="宋体" w:hAnsi="宋体" w:cstheme="minorEastAsia" w:hint="eastAsia"/>
                <w:sz w:val="24"/>
              </w:rPr>
            </w:pPr>
          </w:p>
        </w:tc>
        <w:tc>
          <w:tcPr>
            <w:tcW w:w="1183" w:type="dxa"/>
          </w:tcPr>
          <w:p w14:paraId="7E0FFC30" w14:textId="77777777" w:rsidR="0028051B" w:rsidRPr="0085265B" w:rsidRDefault="0028051B">
            <w:pPr>
              <w:spacing w:after="0" w:line="240" w:lineRule="auto"/>
              <w:rPr>
                <w:rFonts w:ascii="宋体" w:hAnsi="宋体" w:cstheme="minorEastAsia" w:hint="eastAsia"/>
                <w:sz w:val="24"/>
              </w:rPr>
            </w:pPr>
          </w:p>
        </w:tc>
      </w:tr>
      <w:tr w:rsidR="00445142" w:rsidRPr="0085265B" w14:paraId="4CFB9FC8" w14:textId="77777777">
        <w:trPr>
          <w:trHeight w:val="567"/>
        </w:trPr>
        <w:tc>
          <w:tcPr>
            <w:tcW w:w="728" w:type="dxa"/>
          </w:tcPr>
          <w:p w14:paraId="3B7F9827" w14:textId="77777777" w:rsidR="0028051B" w:rsidRPr="0085265B" w:rsidRDefault="0028051B">
            <w:pPr>
              <w:spacing w:after="0" w:line="240" w:lineRule="auto"/>
              <w:rPr>
                <w:rFonts w:ascii="宋体" w:hAnsi="宋体" w:cstheme="minorEastAsia" w:hint="eastAsia"/>
                <w:sz w:val="24"/>
              </w:rPr>
            </w:pPr>
          </w:p>
        </w:tc>
        <w:tc>
          <w:tcPr>
            <w:tcW w:w="709" w:type="dxa"/>
          </w:tcPr>
          <w:p w14:paraId="28FCF6D2" w14:textId="77777777" w:rsidR="0028051B" w:rsidRPr="0085265B" w:rsidRDefault="0028051B">
            <w:pPr>
              <w:spacing w:after="0" w:line="240" w:lineRule="auto"/>
              <w:rPr>
                <w:rFonts w:ascii="宋体" w:hAnsi="宋体" w:cstheme="minorEastAsia" w:hint="eastAsia"/>
                <w:sz w:val="24"/>
              </w:rPr>
            </w:pPr>
          </w:p>
        </w:tc>
        <w:tc>
          <w:tcPr>
            <w:tcW w:w="2410" w:type="dxa"/>
          </w:tcPr>
          <w:p w14:paraId="0B95AA4A" w14:textId="77777777" w:rsidR="0028051B" w:rsidRPr="0085265B" w:rsidRDefault="0028051B">
            <w:pPr>
              <w:spacing w:after="0" w:line="240" w:lineRule="auto"/>
              <w:rPr>
                <w:rFonts w:ascii="宋体" w:hAnsi="宋体" w:cstheme="minorEastAsia" w:hint="eastAsia"/>
                <w:sz w:val="24"/>
              </w:rPr>
            </w:pPr>
          </w:p>
        </w:tc>
        <w:tc>
          <w:tcPr>
            <w:tcW w:w="882" w:type="dxa"/>
          </w:tcPr>
          <w:p w14:paraId="07B27DC0" w14:textId="77777777" w:rsidR="0028051B" w:rsidRPr="0085265B" w:rsidRDefault="0028051B">
            <w:pPr>
              <w:spacing w:after="0" w:line="240" w:lineRule="auto"/>
              <w:rPr>
                <w:rFonts w:ascii="宋体" w:hAnsi="宋体" w:cstheme="minorEastAsia" w:hint="eastAsia"/>
                <w:sz w:val="24"/>
              </w:rPr>
            </w:pPr>
          </w:p>
        </w:tc>
        <w:tc>
          <w:tcPr>
            <w:tcW w:w="1182" w:type="dxa"/>
          </w:tcPr>
          <w:p w14:paraId="658EF04F" w14:textId="77777777" w:rsidR="0028051B" w:rsidRPr="0085265B" w:rsidRDefault="0028051B">
            <w:pPr>
              <w:spacing w:after="0" w:line="240" w:lineRule="auto"/>
              <w:rPr>
                <w:rFonts w:ascii="宋体" w:hAnsi="宋体" w:cstheme="minorEastAsia" w:hint="eastAsia"/>
                <w:sz w:val="24"/>
              </w:rPr>
            </w:pPr>
          </w:p>
        </w:tc>
        <w:tc>
          <w:tcPr>
            <w:tcW w:w="912" w:type="dxa"/>
          </w:tcPr>
          <w:p w14:paraId="37A6046E" w14:textId="77777777" w:rsidR="0028051B" w:rsidRPr="0085265B" w:rsidRDefault="0028051B">
            <w:pPr>
              <w:spacing w:after="0" w:line="240" w:lineRule="auto"/>
              <w:rPr>
                <w:rFonts w:ascii="宋体" w:hAnsi="宋体" w:cstheme="minorEastAsia" w:hint="eastAsia"/>
                <w:sz w:val="24"/>
              </w:rPr>
            </w:pPr>
          </w:p>
        </w:tc>
        <w:tc>
          <w:tcPr>
            <w:tcW w:w="1453" w:type="dxa"/>
          </w:tcPr>
          <w:p w14:paraId="7704C1DB" w14:textId="77777777" w:rsidR="0028051B" w:rsidRPr="0085265B" w:rsidRDefault="0028051B">
            <w:pPr>
              <w:spacing w:after="0" w:line="240" w:lineRule="auto"/>
              <w:rPr>
                <w:rFonts w:ascii="宋体" w:hAnsi="宋体" w:cstheme="minorEastAsia" w:hint="eastAsia"/>
                <w:sz w:val="24"/>
              </w:rPr>
            </w:pPr>
          </w:p>
        </w:tc>
        <w:tc>
          <w:tcPr>
            <w:tcW w:w="1182" w:type="dxa"/>
          </w:tcPr>
          <w:p w14:paraId="0C8DDCDB" w14:textId="77777777" w:rsidR="0028051B" w:rsidRPr="0085265B" w:rsidRDefault="0028051B">
            <w:pPr>
              <w:spacing w:after="0" w:line="240" w:lineRule="auto"/>
              <w:rPr>
                <w:rFonts w:ascii="宋体" w:hAnsi="宋体" w:cstheme="minorEastAsia" w:hint="eastAsia"/>
                <w:sz w:val="24"/>
              </w:rPr>
            </w:pPr>
          </w:p>
        </w:tc>
        <w:tc>
          <w:tcPr>
            <w:tcW w:w="1183" w:type="dxa"/>
          </w:tcPr>
          <w:p w14:paraId="395E7F6C" w14:textId="77777777" w:rsidR="0028051B" w:rsidRPr="0085265B" w:rsidRDefault="0028051B">
            <w:pPr>
              <w:spacing w:after="0" w:line="240" w:lineRule="auto"/>
              <w:rPr>
                <w:rFonts w:ascii="宋体" w:hAnsi="宋体" w:cstheme="minorEastAsia" w:hint="eastAsia"/>
                <w:sz w:val="24"/>
              </w:rPr>
            </w:pPr>
          </w:p>
        </w:tc>
        <w:tc>
          <w:tcPr>
            <w:tcW w:w="1182" w:type="dxa"/>
          </w:tcPr>
          <w:p w14:paraId="794B1F1C" w14:textId="77777777" w:rsidR="0028051B" w:rsidRPr="0085265B" w:rsidRDefault="0028051B">
            <w:pPr>
              <w:spacing w:after="0" w:line="240" w:lineRule="auto"/>
              <w:rPr>
                <w:rFonts w:ascii="宋体" w:hAnsi="宋体" w:cstheme="minorEastAsia" w:hint="eastAsia"/>
                <w:sz w:val="24"/>
              </w:rPr>
            </w:pPr>
          </w:p>
        </w:tc>
        <w:tc>
          <w:tcPr>
            <w:tcW w:w="1183" w:type="dxa"/>
          </w:tcPr>
          <w:p w14:paraId="51F55CF2" w14:textId="77777777" w:rsidR="0028051B" w:rsidRPr="0085265B" w:rsidRDefault="0028051B">
            <w:pPr>
              <w:spacing w:after="0" w:line="240" w:lineRule="auto"/>
              <w:rPr>
                <w:rFonts w:ascii="宋体" w:hAnsi="宋体" w:cstheme="minorEastAsia" w:hint="eastAsia"/>
                <w:sz w:val="24"/>
              </w:rPr>
            </w:pPr>
          </w:p>
        </w:tc>
      </w:tr>
    </w:tbl>
    <w:p w14:paraId="6C2D9CC3" w14:textId="77777777" w:rsidR="0028051B" w:rsidRPr="0085265B" w:rsidRDefault="002C6856">
      <w:pPr>
        <w:snapToGrid w:val="0"/>
        <w:spacing w:after="0" w:line="240" w:lineRule="auto"/>
        <w:rPr>
          <w:rFonts w:ascii="宋体" w:hAnsi="宋体" w:cstheme="minorEastAsia" w:hint="eastAsia"/>
          <w:sz w:val="24"/>
        </w:rPr>
      </w:pPr>
      <w:r w:rsidRPr="0085265B">
        <w:rPr>
          <w:rFonts w:ascii="宋体" w:hAnsi="宋体" w:cstheme="minorEastAsia" w:hint="eastAsia"/>
          <w:sz w:val="24"/>
        </w:rPr>
        <w:t xml:space="preserve">注： </w:t>
      </w:r>
    </w:p>
    <w:p w14:paraId="2CE3CE44" w14:textId="77777777" w:rsidR="0028051B" w:rsidRPr="0085265B" w:rsidRDefault="002C6856">
      <w:pPr>
        <w:snapToGrid w:val="0"/>
        <w:spacing w:after="0" w:line="240" w:lineRule="auto"/>
        <w:ind w:firstLineChars="150" w:firstLine="360"/>
        <w:rPr>
          <w:rFonts w:ascii="宋体" w:hAnsi="宋体" w:cstheme="minorEastAsia" w:hint="eastAsia"/>
          <w:sz w:val="24"/>
        </w:rPr>
        <w:sectPr w:rsidR="0028051B" w:rsidRPr="0085265B">
          <w:pgSz w:w="16840" w:h="11907" w:orient="landscape"/>
          <w:pgMar w:top="1701" w:right="1418" w:bottom="1134" w:left="1418" w:header="851" w:footer="851" w:gutter="0"/>
          <w:cols w:space="720"/>
          <w:docGrid w:linePitch="462"/>
        </w:sectPr>
      </w:pPr>
      <w:r w:rsidRPr="0085265B">
        <w:rPr>
          <w:rFonts w:ascii="宋体" w:hAnsi="宋体" w:cstheme="minorEastAsia" w:hint="eastAsia"/>
          <w:sz w:val="24"/>
        </w:rPr>
        <w:t>1.</w:t>
      </w:r>
      <w:r w:rsidRPr="0085265B">
        <w:rPr>
          <w:rFonts w:ascii="宋体" w:hAnsi="宋体" w:cstheme="minorEastAsia" w:hint="eastAsia"/>
          <w:bCs/>
          <w:sz w:val="24"/>
        </w:rPr>
        <w:t xml:space="preserve"> 须提供服务团队人员毕业证或职称证等相关材料</w:t>
      </w:r>
      <w:r w:rsidRPr="0085265B">
        <w:rPr>
          <w:rFonts w:ascii="宋体" w:hAnsi="宋体" w:cstheme="minorEastAsia" w:hint="eastAsia"/>
          <w:sz w:val="24"/>
        </w:rPr>
        <w:t>。</w:t>
      </w:r>
    </w:p>
    <w:p w14:paraId="30BE140F" w14:textId="12252096" w:rsidR="0028051B" w:rsidRPr="006C04C8" w:rsidRDefault="006C04C8">
      <w:pPr>
        <w:autoSpaceDE w:val="0"/>
        <w:autoSpaceDN w:val="0"/>
        <w:adjustRightInd w:val="0"/>
        <w:spacing w:after="0" w:line="360" w:lineRule="auto"/>
        <w:jc w:val="left"/>
        <w:outlineLvl w:val="2"/>
        <w:rPr>
          <w:rFonts w:ascii="宋体" w:hAnsi="宋体" w:cstheme="minorEastAsia" w:hint="eastAsia"/>
          <w:b/>
          <w:bCs/>
          <w:sz w:val="24"/>
          <w:szCs w:val="20"/>
        </w:rPr>
      </w:pPr>
      <w:r w:rsidRPr="006C04C8">
        <w:rPr>
          <w:rFonts w:ascii="宋体" w:hAnsi="宋体" w:cstheme="minorEastAsia" w:hint="eastAsia"/>
          <w:b/>
          <w:bCs/>
          <w:sz w:val="24"/>
          <w:szCs w:val="20"/>
        </w:rPr>
        <w:lastRenderedPageBreak/>
        <w:t>7</w:t>
      </w:r>
      <w:r w:rsidR="006134CB">
        <w:rPr>
          <w:rFonts w:ascii="宋体" w:hAnsi="宋体" w:cstheme="minorEastAsia" w:hint="eastAsia"/>
          <w:b/>
          <w:bCs/>
          <w:sz w:val="24"/>
          <w:szCs w:val="20"/>
        </w:rPr>
        <w:t>．</w:t>
      </w:r>
      <w:r w:rsidR="002C6856" w:rsidRPr="006C04C8">
        <w:rPr>
          <w:rFonts w:ascii="宋体" w:hAnsi="宋体" w:cstheme="minorEastAsia" w:hint="eastAsia"/>
          <w:b/>
          <w:bCs/>
          <w:sz w:val="24"/>
          <w:szCs w:val="20"/>
        </w:rPr>
        <w:t>服务方案</w:t>
      </w:r>
    </w:p>
    <w:p w14:paraId="07143FEC" w14:textId="77777777" w:rsidR="0028051B" w:rsidRPr="0085265B" w:rsidRDefault="002C6856">
      <w:pPr>
        <w:autoSpaceDE w:val="0"/>
        <w:autoSpaceDN w:val="0"/>
        <w:adjustRightInd w:val="0"/>
        <w:spacing w:after="0" w:line="360" w:lineRule="auto"/>
        <w:jc w:val="center"/>
        <w:rPr>
          <w:rFonts w:ascii="宋体" w:hAnsi="宋体" w:cstheme="minorEastAsia" w:hint="eastAsia"/>
          <w:b/>
          <w:sz w:val="36"/>
          <w:szCs w:val="36"/>
        </w:rPr>
      </w:pPr>
      <w:r w:rsidRPr="0085265B">
        <w:rPr>
          <w:rFonts w:ascii="宋体" w:hAnsi="宋体" w:cstheme="minorEastAsia" w:hint="eastAsia"/>
          <w:b/>
          <w:sz w:val="36"/>
          <w:szCs w:val="36"/>
        </w:rPr>
        <w:t>服务方案</w:t>
      </w:r>
    </w:p>
    <w:p w14:paraId="2EE4E440" w14:textId="77777777" w:rsidR="0028051B" w:rsidRPr="0085265B" w:rsidRDefault="002C6856">
      <w:pPr>
        <w:tabs>
          <w:tab w:val="left" w:pos="567"/>
        </w:tabs>
        <w:spacing w:before="120" w:after="0" w:line="22" w:lineRule="atLeast"/>
        <w:rPr>
          <w:rFonts w:ascii="宋体" w:hAnsi="宋体" w:cstheme="minorEastAsia" w:hint="eastAsia"/>
          <w:sz w:val="24"/>
        </w:rPr>
        <w:sectPr w:rsidR="0028051B" w:rsidRPr="0085265B">
          <w:pgSz w:w="11907" w:h="16840"/>
          <w:pgMar w:top="1418" w:right="1134" w:bottom="1418" w:left="1701" w:header="851" w:footer="851" w:gutter="0"/>
          <w:cols w:space="720"/>
          <w:docGrid w:linePitch="462"/>
        </w:sectPr>
      </w:pPr>
      <w:r w:rsidRPr="0085265B">
        <w:rPr>
          <w:rFonts w:ascii="宋体" w:hAnsi="宋体" w:cstheme="minorEastAsia" w:hint="eastAsia"/>
          <w:sz w:val="24"/>
        </w:rPr>
        <w:t>格式自拟</w:t>
      </w:r>
    </w:p>
    <w:p w14:paraId="1E1548D6" w14:textId="77777777" w:rsidR="0028051B" w:rsidRPr="0085265B" w:rsidRDefault="0028051B">
      <w:pPr>
        <w:adjustRightInd w:val="0"/>
        <w:snapToGrid w:val="0"/>
        <w:spacing w:after="0" w:line="360" w:lineRule="auto"/>
        <w:ind w:firstLineChars="200" w:firstLine="480"/>
        <w:jc w:val="right"/>
        <w:rPr>
          <w:rFonts w:ascii="宋体" w:hAnsi="宋体" w:cstheme="minorEastAsia" w:hint="eastAsia"/>
          <w:sz w:val="24"/>
        </w:rPr>
      </w:pPr>
    </w:p>
    <w:p w14:paraId="31980E90" w14:textId="7CC8126D" w:rsidR="0028051B" w:rsidRPr="006134CB" w:rsidRDefault="006134CB">
      <w:pPr>
        <w:spacing w:after="0" w:line="360" w:lineRule="auto"/>
        <w:outlineLvl w:val="2"/>
        <w:rPr>
          <w:rFonts w:ascii="宋体" w:hAnsi="宋体" w:cstheme="minorEastAsia" w:hint="eastAsia"/>
          <w:b/>
          <w:bCs/>
          <w:sz w:val="24"/>
          <w:szCs w:val="20"/>
        </w:rPr>
      </w:pPr>
      <w:r w:rsidRPr="006134CB">
        <w:rPr>
          <w:rFonts w:ascii="宋体" w:hAnsi="宋体" w:cstheme="minorEastAsia" w:hint="eastAsia"/>
          <w:b/>
          <w:bCs/>
          <w:sz w:val="24"/>
          <w:szCs w:val="20"/>
        </w:rPr>
        <w:t>8</w:t>
      </w:r>
      <w:r>
        <w:rPr>
          <w:rFonts w:ascii="宋体" w:hAnsi="宋体" w:cstheme="minorEastAsia" w:hint="eastAsia"/>
          <w:b/>
          <w:bCs/>
          <w:sz w:val="24"/>
          <w:szCs w:val="20"/>
        </w:rPr>
        <w:t>.</w:t>
      </w:r>
      <w:r w:rsidR="002C6856" w:rsidRPr="006134CB">
        <w:rPr>
          <w:rFonts w:ascii="宋体" w:hAnsi="宋体" w:cstheme="minorEastAsia" w:hint="eastAsia"/>
          <w:b/>
          <w:bCs/>
          <w:sz w:val="24"/>
          <w:szCs w:val="20"/>
        </w:rPr>
        <w:t>招标文件要求提供或投标人认为应附的其他材料</w:t>
      </w:r>
    </w:p>
    <w:sectPr w:rsidR="0028051B" w:rsidRPr="006134C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370CD" w14:textId="77777777" w:rsidR="00F11E02" w:rsidRDefault="00F11E02">
      <w:pPr>
        <w:spacing w:line="240" w:lineRule="auto"/>
      </w:pPr>
      <w:r>
        <w:separator/>
      </w:r>
    </w:p>
  </w:endnote>
  <w:endnote w:type="continuationSeparator" w:id="0">
    <w:p w14:paraId="11AF9B37" w14:textId="77777777" w:rsidR="00F11E02" w:rsidRDefault="00F11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altName w:val="苹方-简"/>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ingFangSC-Regular">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508949"/>
    </w:sdtPr>
    <w:sdtContent>
      <w:p w14:paraId="2C15D8DC" w14:textId="29C351F5" w:rsidR="00F73493" w:rsidRDefault="00F73493">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793591" w:rsidRPr="00793591">
          <w:rPr>
            <w:rFonts w:ascii="Times New Roman"/>
            <w:noProof/>
            <w:lang w:val="zh-CN"/>
          </w:rPr>
          <w:t>33</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214B" w14:textId="77777777" w:rsidR="00F73493" w:rsidRDefault="00F73493">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168BFC09" w14:textId="77777777" w:rsidR="00F73493" w:rsidRDefault="00F73493">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78136" w14:textId="77777777" w:rsidR="00F73493" w:rsidRDefault="00F73493">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1EF33" w14:textId="77777777" w:rsidR="00F73493" w:rsidRDefault="00F73493">
    <w:pPr>
      <w:pStyle w:val="af0"/>
      <w:spacing w:line="14" w:lineRule="auto"/>
      <w:rPr>
        <w:rFonts w:hint="eastAsia"/>
        <w:sz w:val="20"/>
      </w:rPr>
    </w:pPr>
    <w:r>
      <w:rPr>
        <w:noProof/>
      </w:rPr>
      <mc:AlternateContent>
        <mc:Choice Requires="wps">
          <w:drawing>
            <wp:anchor distT="0" distB="0" distL="114300" distR="114300" simplePos="0" relativeHeight="251664384" behindDoc="1" locked="0" layoutInCell="1" allowOverlap="1" wp14:anchorId="0B344AB1" wp14:editId="7022285D">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14:paraId="26AC69FD" w14:textId="77777777" w:rsidR="00F73493" w:rsidRDefault="00F73493">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w14:anchorId="0B344AB1" id="_x0000_t202" coordsize="21600,21600" o:spt="202" path="m,l,21600r21600,l21600,xe">
              <v:stroke joinstyle="miter"/>
              <v:path gradientshapeok="t" o:connecttype="rect"/>
            </v:shapetype>
            <v:shape id="文本框 6" o:spid="_x0000_s1039"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" filled="f" stroked="f">
              <v:textbox inset="0,0,0,0">
                <w:txbxContent>
                  <w:p w14:paraId="26AC69FD" w14:textId="77777777" w:rsidR="00F73493" w:rsidRDefault="00F73493">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3BF80" w14:textId="77777777" w:rsidR="00F73493" w:rsidRDefault="00F73493">
    <w:pPr>
      <w:pStyle w:val="af0"/>
      <w:spacing w:line="14" w:lineRule="auto"/>
      <w:rPr>
        <w:rFonts w:hint="eastAsia"/>
        <w:sz w:val="20"/>
      </w:rPr>
    </w:pPr>
    <w:r>
      <w:rPr>
        <w:noProof/>
      </w:rPr>
      <mc:AlternateContent>
        <mc:Choice Requires="wps">
          <w:drawing>
            <wp:anchor distT="0" distB="0" distL="114300" distR="114300" simplePos="0" relativeHeight="251662336" behindDoc="1" locked="0" layoutInCell="1" allowOverlap="1" wp14:anchorId="69735D3C" wp14:editId="09CCC4E8">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14:paraId="3F6AC802" w14:textId="60C95069" w:rsidR="00F73493" w:rsidRDefault="00F73493">
                          <w:pPr>
                            <w:spacing w:before="12"/>
                            <w:ind w:left="20"/>
                            <w:jc w:val="left"/>
                            <w:rPr>
                              <w:sz w:val="18"/>
                            </w:rPr>
                          </w:pPr>
                          <w:r>
                            <w:rPr>
                              <w:sz w:val="18"/>
                            </w:rPr>
                            <w:t xml:space="preserve">— </w:t>
                          </w:r>
                          <w:r>
                            <w:fldChar w:fldCharType="begin"/>
                          </w:r>
                          <w:r>
                            <w:rPr>
                              <w:sz w:val="18"/>
                            </w:rPr>
                            <w:instrText xml:space="preserve"> PAGE </w:instrText>
                          </w:r>
                          <w:r>
                            <w:fldChar w:fldCharType="separate"/>
                          </w:r>
                          <w:r w:rsidR="00793591">
                            <w:rPr>
                              <w:noProof/>
                              <w:sz w:val="18"/>
                            </w:rPr>
                            <w:t>37</w:t>
                          </w:r>
                          <w:r>
                            <w:fldChar w:fldCharType="end"/>
                          </w:r>
                          <w:r>
                            <w:rPr>
                              <w:sz w:val="18"/>
                            </w:rPr>
                            <w:t xml:space="preserve"> —</w:t>
                          </w:r>
                        </w:p>
                      </w:txbxContent>
                    </wps:txbx>
                    <wps:bodyPr lIns="0" tIns="0" rIns="0" bIns="0" upright="1"/>
                  </wps:wsp>
                </a:graphicData>
              </a:graphic>
            </wp:anchor>
          </w:drawing>
        </mc:Choice>
        <mc:Fallback>
          <w:pict>
            <v:shapetype w14:anchorId="69735D3C" id="_x0000_t202" coordsize="21600,21600" o:spt="202" path="m,l,21600r21600,l21600,xe">
              <v:stroke joinstyle="miter"/>
              <v:path gradientshapeok="t" o:connecttype="rect"/>
            </v:shapetype>
            <v:shape id="文本框 4" o:spid="_x0000_s1040"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" filled="f" stroked="f">
              <v:textbox inset="0,0,0,0">
                <w:txbxContent>
                  <w:p w14:paraId="3F6AC802" w14:textId="60C95069" w:rsidR="00F73493" w:rsidRDefault="00F73493">
                    <w:pPr>
                      <w:spacing w:before="12"/>
                      <w:ind w:left="20"/>
                      <w:jc w:val="left"/>
                      <w:rPr>
                        <w:sz w:val="18"/>
                      </w:rPr>
                    </w:pPr>
                    <w:r>
                      <w:rPr>
                        <w:sz w:val="18"/>
                      </w:rPr>
                      <w:t xml:space="preserve">— </w:t>
                    </w:r>
                    <w:r>
                      <w:fldChar w:fldCharType="begin"/>
                    </w:r>
                    <w:r>
                      <w:rPr>
                        <w:sz w:val="18"/>
                      </w:rPr>
                      <w:instrText xml:space="preserve"> PAGE </w:instrText>
                    </w:r>
                    <w:r>
                      <w:fldChar w:fldCharType="separate"/>
                    </w:r>
                    <w:r w:rsidR="00793591">
                      <w:rPr>
                        <w:noProof/>
                        <w:sz w:val="18"/>
                      </w:rPr>
                      <w:t>37</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0FAAA04C" wp14:editId="1FD436F0">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14:paraId="7E87B7EF" w14:textId="77777777" w:rsidR="00F73493" w:rsidRDefault="00F73493">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w14:anchorId="0FAAA04C" id="文本框 5" o:spid="_x0000_s1041"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" filled="f" stroked="f">
              <v:textbox inset="0,0,0,0">
                <w:txbxContent>
                  <w:p w14:paraId="7E87B7EF" w14:textId="77777777" w:rsidR="00F73493" w:rsidRDefault="00F73493">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427603"/>
      <w:docPartObj>
        <w:docPartGallery w:val="Page Numbers (Bottom of Page)"/>
        <w:docPartUnique/>
      </w:docPartObj>
    </w:sdtPr>
    <w:sdtContent>
      <w:p w14:paraId="6D0CF915" w14:textId="50DA0B64" w:rsidR="00F73493" w:rsidRDefault="00F73493">
        <w:pPr>
          <w:pStyle w:val="afa"/>
          <w:jc w:val="center"/>
        </w:pPr>
        <w:r>
          <w:fldChar w:fldCharType="begin"/>
        </w:r>
        <w:r>
          <w:instrText>PAGE   \* MERGEFORMAT</w:instrText>
        </w:r>
        <w:r>
          <w:fldChar w:fldCharType="separate"/>
        </w:r>
        <w:r w:rsidR="00793591" w:rsidRPr="00793591">
          <w:rPr>
            <w:noProof/>
            <w:lang w:val="zh-CN"/>
          </w:rPr>
          <w:t>42</w:t>
        </w:r>
        <w:r>
          <w:fldChar w:fldCharType="end"/>
        </w:r>
      </w:p>
    </w:sdtContent>
  </w:sdt>
  <w:p w14:paraId="6B8033B0" w14:textId="0E1C8D9E" w:rsidR="00F73493" w:rsidRDefault="00F73493" w:rsidP="00436E78">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CED0" w14:textId="77777777" w:rsidR="00F73493" w:rsidRDefault="00F73493">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12D5CEE4" w14:textId="77777777" w:rsidR="00F73493" w:rsidRDefault="00F73493">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411FC" w14:textId="77777777" w:rsidR="00F73493" w:rsidRDefault="00F73493">
    <w:pPr>
      <w:pStyle w:val="afa"/>
      <w:framePr w:wrap="around" w:vAnchor="text" w:hAnchor="margin" w:xAlign="right" w:y="1"/>
      <w:rPr>
        <w:rStyle w:val="aff9"/>
      </w:rPr>
    </w:pPr>
    <w:r>
      <w:rPr>
        <w:rStyle w:val="aff9"/>
      </w:rPr>
      <w:fldChar w:fldCharType="begin"/>
    </w:r>
    <w:r>
      <w:rPr>
        <w:rStyle w:val="aff9"/>
      </w:rPr>
      <w:instrText xml:space="preserve">PAGE  </w:instrText>
    </w:r>
    <w:r>
      <w:rPr>
        <w:rStyle w:val="aff9"/>
      </w:rPr>
      <w:fldChar w:fldCharType="end"/>
    </w:r>
  </w:p>
  <w:p w14:paraId="0AF2CB84" w14:textId="77777777" w:rsidR="00F73493" w:rsidRDefault="00F73493">
    <w:pPr>
      <w:pStyle w:val="afa"/>
      <w:ind w:right="360"/>
    </w:pPr>
  </w:p>
  <w:p w14:paraId="1F76332A" w14:textId="77777777" w:rsidR="00F73493" w:rsidRDefault="00F7349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AA9B6" w14:textId="77777777" w:rsidR="00F73493" w:rsidRDefault="00F7349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D39F9" w14:textId="77777777" w:rsidR="00F11E02" w:rsidRDefault="00F11E02">
      <w:pPr>
        <w:spacing w:after="0"/>
      </w:pPr>
      <w:r>
        <w:separator/>
      </w:r>
    </w:p>
  </w:footnote>
  <w:footnote w:type="continuationSeparator" w:id="0">
    <w:p w14:paraId="73DFD2B8" w14:textId="77777777" w:rsidR="00F11E02" w:rsidRDefault="00F11E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60FE7" w14:textId="77777777" w:rsidR="00F73493" w:rsidRDefault="00F73493">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3C93F" w14:textId="77777777" w:rsidR="00F73493" w:rsidRDefault="00F7349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73088" w14:textId="41B99658" w:rsidR="00F73493" w:rsidRDefault="00F73493">
    <w:pPr>
      <w:pStyle w:val="afc"/>
      <w:ind w:left="840" w:hanging="420"/>
    </w:pPr>
  </w:p>
  <w:p w14:paraId="37A84968" w14:textId="280F73B8" w:rsidR="00F73493" w:rsidRDefault="00F73493">
    <w:pPr>
      <w:pStyle w:val="af0"/>
      <w:spacing w:line="14" w:lineRule="auto"/>
      <w:rPr>
        <w:rFonts w:hint="eastAsia"/>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2C801" w14:textId="77777777" w:rsidR="00F73493" w:rsidRDefault="00F73493">
    <w:pPr>
      <w:pStyle w:val="afc"/>
    </w:pPr>
  </w:p>
  <w:p w14:paraId="4ADFAAC0" w14:textId="77777777" w:rsidR="00F73493" w:rsidRDefault="00F7349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F83D9" w14:textId="77777777" w:rsidR="00F73493" w:rsidRDefault="00F7349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770E1B"/>
    <w:multiLevelType w:val="singleLevel"/>
    <w:tmpl w:val="A5770E1B"/>
    <w:lvl w:ilvl="0">
      <w:start w:val="7"/>
      <w:numFmt w:val="chineseCounting"/>
      <w:suff w:val="space"/>
      <w:lvlText w:val="第%1条"/>
      <w:lvlJc w:val="left"/>
      <w:rPr>
        <w:rFonts w:hint="eastAsia"/>
      </w:rPr>
    </w:lvl>
  </w:abstractNum>
  <w:abstractNum w:abstractNumId="1" w15:restartNumberingAfterBreak="0">
    <w:nsid w:val="D9A92B56"/>
    <w:multiLevelType w:val="singleLevel"/>
    <w:tmpl w:val="D9A92B56"/>
    <w:lvl w:ilvl="0">
      <w:start w:val="2"/>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EE64F80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2B8717E"/>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49C34D4"/>
    <w:multiLevelType w:val="singleLevel"/>
    <w:tmpl w:val="249C34D4"/>
    <w:lvl w:ilvl="0">
      <w:start w:val="1"/>
      <w:numFmt w:val="chineseCounting"/>
      <w:suff w:val="nothing"/>
      <w:lvlText w:val="%1、"/>
      <w:lvlJc w:val="left"/>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2840F1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074236592">
    <w:abstractNumId w:val="6"/>
  </w:num>
  <w:num w:numId="2" w16cid:durableId="2131625505">
    <w:abstractNumId w:val="9"/>
  </w:num>
  <w:num w:numId="3" w16cid:durableId="1470781550">
    <w:abstractNumId w:val="3"/>
  </w:num>
  <w:num w:numId="4" w16cid:durableId="1713572191">
    <w:abstractNumId w:val="7"/>
  </w:num>
  <w:num w:numId="5" w16cid:durableId="815025728">
    <w:abstractNumId w:val="5"/>
  </w:num>
  <w:num w:numId="6" w16cid:durableId="1116097347">
    <w:abstractNumId w:val="4"/>
  </w:num>
  <w:num w:numId="7" w16cid:durableId="26834181">
    <w:abstractNumId w:val="11"/>
  </w:num>
  <w:num w:numId="8" w16cid:durableId="216281454">
    <w:abstractNumId w:val="8"/>
  </w:num>
  <w:num w:numId="9" w16cid:durableId="729813172">
    <w:abstractNumId w:val="13"/>
  </w:num>
  <w:num w:numId="10" w16cid:durableId="1853914836">
    <w:abstractNumId w:val="2"/>
  </w:num>
  <w:num w:numId="11" w16cid:durableId="879440062">
    <w:abstractNumId w:val="18"/>
  </w:num>
  <w:num w:numId="12" w16cid:durableId="763038093">
    <w:abstractNumId w:val="12"/>
  </w:num>
  <w:num w:numId="13" w16cid:durableId="339166159">
    <w:abstractNumId w:val="21"/>
  </w:num>
  <w:num w:numId="14" w16cid:durableId="1526168022">
    <w:abstractNumId w:val="15"/>
  </w:num>
  <w:num w:numId="15" w16cid:durableId="1741318938">
    <w:abstractNumId w:val="1"/>
  </w:num>
  <w:num w:numId="16" w16cid:durableId="859514750">
    <w:abstractNumId w:val="20"/>
  </w:num>
  <w:num w:numId="17" w16cid:durableId="836968846">
    <w:abstractNumId w:val="16"/>
  </w:num>
  <w:num w:numId="18" w16cid:durableId="1385178467">
    <w:abstractNumId w:val="17"/>
  </w:num>
  <w:num w:numId="19" w16cid:durableId="2042239927">
    <w:abstractNumId w:val="19"/>
  </w:num>
  <w:num w:numId="20" w16cid:durableId="1906186746">
    <w:abstractNumId w:val="10"/>
  </w:num>
  <w:num w:numId="21" w16cid:durableId="1124427509">
    <w:abstractNumId w:val="14"/>
  </w:num>
  <w:num w:numId="22" w16cid:durableId="108260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jQxM2NmNGU1N2U3NTVlOGU0YzcyN2Q4YzE4N2M0NGU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937"/>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BA"/>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2C8"/>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795"/>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8"/>
    <w:rsid w:val="000514DF"/>
    <w:rsid w:val="0005161F"/>
    <w:rsid w:val="00051756"/>
    <w:rsid w:val="000517DD"/>
    <w:rsid w:val="0005182E"/>
    <w:rsid w:val="0005191F"/>
    <w:rsid w:val="0005192B"/>
    <w:rsid w:val="00051C52"/>
    <w:rsid w:val="000520CC"/>
    <w:rsid w:val="00052978"/>
    <w:rsid w:val="00052D17"/>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0F48"/>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ECB"/>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3CF"/>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80C"/>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0B0"/>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7C1"/>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1"/>
    <w:rsid w:val="000E2595"/>
    <w:rsid w:val="000E2961"/>
    <w:rsid w:val="000E2A71"/>
    <w:rsid w:val="000E2C27"/>
    <w:rsid w:val="000E2CAE"/>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69"/>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7B5"/>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7DD"/>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ECF"/>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906"/>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32"/>
    <w:rsid w:val="0012165E"/>
    <w:rsid w:val="001216C8"/>
    <w:rsid w:val="001218AD"/>
    <w:rsid w:val="00121CCD"/>
    <w:rsid w:val="00121D83"/>
    <w:rsid w:val="00122368"/>
    <w:rsid w:val="001226E3"/>
    <w:rsid w:val="0012282D"/>
    <w:rsid w:val="001229F8"/>
    <w:rsid w:val="00122A53"/>
    <w:rsid w:val="00122A5B"/>
    <w:rsid w:val="00122CF0"/>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5B"/>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115"/>
    <w:rsid w:val="001342F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29C"/>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B9A"/>
    <w:rsid w:val="00154E2A"/>
    <w:rsid w:val="00154E60"/>
    <w:rsid w:val="00155202"/>
    <w:rsid w:val="0015538F"/>
    <w:rsid w:val="00155434"/>
    <w:rsid w:val="001564FC"/>
    <w:rsid w:val="00156C33"/>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B64"/>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37A"/>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287"/>
    <w:rsid w:val="00185367"/>
    <w:rsid w:val="0018542F"/>
    <w:rsid w:val="00185A00"/>
    <w:rsid w:val="00185BBA"/>
    <w:rsid w:val="0018614B"/>
    <w:rsid w:val="001862B1"/>
    <w:rsid w:val="001862ED"/>
    <w:rsid w:val="00186763"/>
    <w:rsid w:val="0018676E"/>
    <w:rsid w:val="0018693D"/>
    <w:rsid w:val="00186A85"/>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67E"/>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A7D"/>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B81"/>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7D8"/>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1C"/>
    <w:rsid w:val="001F68EE"/>
    <w:rsid w:val="001F68FD"/>
    <w:rsid w:val="001F6946"/>
    <w:rsid w:val="001F6CEE"/>
    <w:rsid w:val="001F6F41"/>
    <w:rsid w:val="001F705A"/>
    <w:rsid w:val="001F70CA"/>
    <w:rsid w:val="001F71D8"/>
    <w:rsid w:val="001F7249"/>
    <w:rsid w:val="001F7495"/>
    <w:rsid w:val="001F759F"/>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65D"/>
    <w:rsid w:val="00201870"/>
    <w:rsid w:val="002019EA"/>
    <w:rsid w:val="002021B4"/>
    <w:rsid w:val="0020228F"/>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A"/>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03C"/>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B9"/>
    <w:rsid w:val="002642DE"/>
    <w:rsid w:val="002643A5"/>
    <w:rsid w:val="002644E1"/>
    <w:rsid w:val="00264548"/>
    <w:rsid w:val="002645A8"/>
    <w:rsid w:val="00264704"/>
    <w:rsid w:val="00264782"/>
    <w:rsid w:val="00264900"/>
    <w:rsid w:val="00264B24"/>
    <w:rsid w:val="00264B40"/>
    <w:rsid w:val="00264B60"/>
    <w:rsid w:val="00264CFA"/>
    <w:rsid w:val="002654F2"/>
    <w:rsid w:val="002654F5"/>
    <w:rsid w:val="00265791"/>
    <w:rsid w:val="00265E99"/>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9F6"/>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51B"/>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93"/>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2D7"/>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856"/>
    <w:rsid w:val="002C6B92"/>
    <w:rsid w:val="002C6EB7"/>
    <w:rsid w:val="002C7061"/>
    <w:rsid w:val="002C7161"/>
    <w:rsid w:val="002C7612"/>
    <w:rsid w:val="002C7638"/>
    <w:rsid w:val="002C7ADD"/>
    <w:rsid w:val="002C7C6F"/>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FA"/>
    <w:rsid w:val="002D4E9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16"/>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917"/>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48F"/>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9"/>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0A1"/>
    <w:rsid w:val="00343567"/>
    <w:rsid w:val="003435AD"/>
    <w:rsid w:val="0034386E"/>
    <w:rsid w:val="00343CCD"/>
    <w:rsid w:val="00343EB4"/>
    <w:rsid w:val="00343F1C"/>
    <w:rsid w:val="00344001"/>
    <w:rsid w:val="0034434F"/>
    <w:rsid w:val="003445C2"/>
    <w:rsid w:val="003445D6"/>
    <w:rsid w:val="00344893"/>
    <w:rsid w:val="00344CA2"/>
    <w:rsid w:val="00344E50"/>
    <w:rsid w:val="00345209"/>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273"/>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2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597"/>
    <w:rsid w:val="003648EB"/>
    <w:rsid w:val="00364CF8"/>
    <w:rsid w:val="00364DBC"/>
    <w:rsid w:val="00364EE4"/>
    <w:rsid w:val="003650DB"/>
    <w:rsid w:val="003650E4"/>
    <w:rsid w:val="00365318"/>
    <w:rsid w:val="003655F7"/>
    <w:rsid w:val="00365666"/>
    <w:rsid w:val="0036579A"/>
    <w:rsid w:val="003657E7"/>
    <w:rsid w:val="003658D8"/>
    <w:rsid w:val="00365B55"/>
    <w:rsid w:val="00365B63"/>
    <w:rsid w:val="00365C15"/>
    <w:rsid w:val="00366029"/>
    <w:rsid w:val="0036658D"/>
    <w:rsid w:val="00366A6D"/>
    <w:rsid w:val="00366CB0"/>
    <w:rsid w:val="00366DE1"/>
    <w:rsid w:val="00366E81"/>
    <w:rsid w:val="00367158"/>
    <w:rsid w:val="003671D8"/>
    <w:rsid w:val="0036722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2C6"/>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6CA"/>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42"/>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87F3E"/>
    <w:rsid w:val="00390019"/>
    <w:rsid w:val="0039043F"/>
    <w:rsid w:val="00390A07"/>
    <w:rsid w:val="00390AB5"/>
    <w:rsid w:val="00390BDB"/>
    <w:rsid w:val="00390C2B"/>
    <w:rsid w:val="00390E48"/>
    <w:rsid w:val="00390F77"/>
    <w:rsid w:val="00390FD1"/>
    <w:rsid w:val="00391086"/>
    <w:rsid w:val="0039118A"/>
    <w:rsid w:val="0039132D"/>
    <w:rsid w:val="00391638"/>
    <w:rsid w:val="00391779"/>
    <w:rsid w:val="003917E3"/>
    <w:rsid w:val="0039185D"/>
    <w:rsid w:val="00391CA6"/>
    <w:rsid w:val="003920CB"/>
    <w:rsid w:val="0039213A"/>
    <w:rsid w:val="003921D2"/>
    <w:rsid w:val="0039230A"/>
    <w:rsid w:val="00392327"/>
    <w:rsid w:val="00392353"/>
    <w:rsid w:val="0039239D"/>
    <w:rsid w:val="003924B2"/>
    <w:rsid w:val="003926DC"/>
    <w:rsid w:val="0039289E"/>
    <w:rsid w:val="00392ABD"/>
    <w:rsid w:val="00392FB8"/>
    <w:rsid w:val="0039307C"/>
    <w:rsid w:val="00393197"/>
    <w:rsid w:val="00393272"/>
    <w:rsid w:val="00393448"/>
    <w:rsid w:val="00393490"/>
    <w:rsid w:val="003934EE"/>
    <w:rsid w:val="003936D3"/>
    <w:rsid w:val="00393707"/>
    <w:rsid w:val="003938DF"/>
    <w:rsid w:val="003938FA"/>
    <w:rsid w:val="00393B03"/>
    <w:rsid w:val="00393BEA"/>
    <w:rsid w:val="00393BF7"/>
    <w:rsid w:val="00393E1F"/>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E6"/>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2D4"/>
    <w:rsid w:val="003B480C"/>
    <w:rsid w:val="003B486E"/>
    <w:rsid w:val="003B48F2"/>
    <w:rsid w:val="003B4956"/>
    <w:rsid w:val="003B497D"/>
    <w:rsid w:val="003B4AA6"/>
    <w:rsid w:val="003B4C86"/>
    <w:rsid w:val="003B4E1F"/>
    <w:rsid w:val="003B4E60"/>
    <w:rsid w:val="003B5128"/>
    <w:rsid w:val="003B5268"/>
    <w:rsid w:val="003B5445"/>
    <w:rsid w:val="003B5675"/>
    <w:rsid w:val="003B572E"/>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811"/>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52"/>
    <w:rsid w:val="003C5C29"/>
    <w:rsid w:val="003C5E34"/>
    <w:rsid w:val="003C5FC9"/>
    <w:rsid w:val="003C63AF"/>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4EE8"/>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3D7"/>
    <w:rsid w:val="003E744C"/>
    <w:rsid w:val="003E75FC"/>
    <w:rsid w:val="003E778B"/>
    <w:rsid w:val="003E78C2"/>
    <w:rsid w:val="003E792A"/>
    <w:rsid w:val="003E7BD4"/>
    <w:rsid w:val="003F0228"/>
    <w:rsid w:val="003F022F"/>
    <w:rsid w:val="003F0461"/>
    <w:rsid w:val="003F05C4"/>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06"/>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7F6"/>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BC6"/>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54E"/>
    <w:rsid w:val="00425693"/>
    <w:rsid w:val="004257F4"/>
    <w:rsid w:val="00425969"/>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E78"/>
    <w:rsid w:val="00437070"/>
    <w:rsid w:val="00437083"/>
    <w:rsid w:val="004370F8"/>
    <w:rsid w:val="004376DC"/>
    <w:rsid w:val="0043770F"/>
    <w:rsid w:val="0043793E"/>
    <w:rsid w:val="004379A1"/>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27F"/>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142"/>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8C"/>
    <w:rsid w:val="00460601"/>
    <w:rsid w:val="00460657"/>
    <w:rsid w:val="00460E4F"/>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D30"/>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8F"/>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15F"/>
    <w:rsid w:val="0049656B"/>
    <w:rsid w:val="0049674B"/>
    <w:rsid w:val="00496C69"/>
    <w:rsid w:val="00496D74"/>
    <w:rsid w:val="00496E65"/>
    <w:rsid w:val="004972F2"/>
    <w:rsid w:val="00497318"/>
    <w:rsid w:val="0049738E"/>
    <w:rsid w:val="004976CB"/>
    <w:rsid w:val="00497773"/>
    <w:rsid w:val="004978B6"/>
    <w:rsid w:val="00497942"/>
    <w:rsid w:val="004979A5"/>
    <w:rsid w:val="00497AF8"/>
    <w:rsid w:val="00497D3E"/>
    <w:rsid w:val="004A0132"/>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5B"/>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6F"/>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DF2"/>
    <w:rsid w:val="004B6E3A"/>
    <w:rsid w:val="004B6FF5"/>
    <w:rsid w:val="004B7233"/>
    <w:rsid w:val="004B724D"/>
    <w:rsid w:val="004B72B9"/>
    <w:rsid w:val="004B73E3"/>
    <w:rsid w:val="004B756F"/>
    <w:rsid w:val="004B779F"/>
    <w:rsid w:val="004B792C"/>
    <w:rsid w:val="004B793A"/>
    <w:rsid w:val="004B7941"/>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790"/>
    <w:rsid w:val="004E19C3"/>
    <w:rsid w:val="004E1D7B"/>
    <w:rsid w:val="004E1FF2"/>
    <w:rsid w:val="004E2740"/>
    <w:rsid w:val="004E2772"/>
    <w:rsid w:val="004E2DF0"/>
    <w:rsid w:val="004E2EAE"/>
    <w:rsid w:val="004E31D9"/>
    <w:rsid w:val="004E31E7"/>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1"/>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6CB"/>
    <w:rsid w:val="004F374E"/>
    <w:rsid w:val="004F37F5"/>
    <w:rsid w:val="004F3AB8"/>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2F21"/>
    <w:rsid w:val="0050319D"/>
    <w:rsid w:val="005031B4"/>
    <w:rsid w:val="00503228"/>
    <w:rsid w:val="005034A0"/>
    <w:rsid w:val="005035D6"/>
    <w:rsid w:val="00503948"/>
    <w:rsid w:val="00503B29"/>
    <w:rsid w:val="00503C1F"/>
    <w:rsid w:val="00503EEF"/>
    <w:rsid w:val="0050424E"/>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3D"/>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784"/>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82"/>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6ED6"/>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E4B"/>
    <w:rsid w:val="00525154"/>
    <w:rsid w:val="005251CE"/>
    <w:rsid w:val="005251EB"/>
    <w:rsid w:val="005253DB"/>
    <w:rsid w:val="005259A9"/>
    <w:rsid w:val="005259AA"/>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7A"/>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2FE0"/>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1C"/>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59"/>
    <w:rsid w:val="00544BD5"/>
    <w:rsid w:val="00545039"/>
    <w:rsid w:val="00545139"/>
    <w:rsid w:val="00545171"/>
    <w:rsid w:val="00545239"/>
    <w:rsid w:val="00545306"/>
    <w:rsid w:val="0054552D"/>
    <w:rsid w:val="00545B6F"/>
    <w:rsid w:val="00545B72"/>
    <w:rsid w:val="00545BA0"/>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9A"/>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5C2"/>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A23"/>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94E"/>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A5"/>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12A"/>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C1"/>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12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CB"/>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BE0"/>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AA9"/>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745"/>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44D"/>
    <w:rsid w:val="00647840"/>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90"/>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7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13"/>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10F"/>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3B"/>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F6"/>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569"/>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D26"/>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2FA"/>
    <w:rsid w:val="006B7AB6"/>
    <w:rsid w:val="006B7B20"/>
    <w:rsid w:val="006B7CB2"/>
    <w:rsid w:val="006B7DFB"/>
    <w:rsid w:val="006B7FA1"/>
    <w:rsid w:val="006C0012"/>
    <w:rsid w:val="006C008C"/>
    <w:rsid w:val="006C0294"/>
    <w:rsid w:val="006C0346"/>
    <w:rsid w:val="006C0487"/>
    <w:rsid w:val="006C04C8"/>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3DF"/>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A1"/>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11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4B"/>
    <w:rsid w:val="006F6CD0"/>
    <w:rsid w:val="006F6EFC"/>
    <w:rsid w:val="006F7365"/>
    <w:rsid w:val="006F7423"/>
    <w:rsid w:val="006F758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3B"/>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13"/>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778"/>
    <w:rsid w:val="007539A9"/>
    <w:rsid w:val="00753A77"/>
    <w:rsid w:val="00753AC1"/>
    <w:rsid w:val="00753B5E"/>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5F"/>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8DB"/>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8E1"/>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591"/>
    <w:rsid w:val="0079367E"/>
    <w:rsid w:val="0079376A"/>
    <w:rsid w:val="007939D8"/>
    <w:rsid w:val="00793CAB"/>
    <w:rsid w:val="00793CD1"/>
    <w:rsid w:val="00793CE3"/>
    <w:rsid w:val="00794010"/>
    <w:rsid w:val="007943E0"/>
    <w:rsid w:val="00794785"/>
    <w:rsid w:val="007948BF"/>
    <w:rsid w:val="00794928"/>
    <w:rsid w:val="00794A1C"/>
    <w:rsid w:val="00794A64"/>
    <w:rsid w:val="00794AB9"/>
    <w:rsid w:val="00794B55"/>
    <w:rsid w:val="00794CC0"/>
    <w:rsid w:val="00794E05"/>
    <w:rsid w:val="00795104"/>
    <w:rsid w:val="007954FC"/>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2"/>
    <w:rsid w:val="007A155E"/>
    <w:rsid w:val="007A157D"/>
    <w:rsid w:val="007A162F"/>
    <w:rsid w:val="007A163F"/>
    <w:rsid w:val="007A167F"/>
    <w:rsid w:val="007A193C"/>
    <w:rsid w:val="007A1E12"/>
    <w:rsid w:val="007A1EE0"/>
    <w:rsid w:val="007A1EE3"/>
    <w:rsid w:val="007A20DD"/>
    <w:rsid w:val="007A22D7"/>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2EA"/>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1E2"/>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B3"/>
    <w:rsid w:val="007D06D8"/>
    <w:rsid w:val="007D081B"/>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A92"/>
    <w:rsid w:val="007F6EFD"/>
    <w:rsid w:val="007F6F15"/>
    <w:rsid w:val="007F7080"/>
    <w:rsid w:val="007F70A1"/>
    <w:rsid w:val="007F72CE"/>
    <w:rsid w:val="007F74F9"/>
    <w:rsid w:val="007F7577"/>
    <w:rsid w:val="0080016C"/>
    <w:rsid w:val="008001CE"/>
    <w:rsid w:val="00800249"/>
    <w:rsid w:val="00800280"/>
    <w:rsid w:val="00800904"/>
    <w:rsid w:val="00800919"/>
    <w:rsid w:val="00800A8E"/>
    <w:rsid w:val="00800D8E"/>
    <w:rsid w:val="00800DEE"/>
    <w:rsid w:val="00800E4F"/>
    <w:rsid w:val="0080104C"/>
    <w:rsid w:val="00801630"/>
    <w:rsid w:val="00801A51"/>
    <w:rsid w:val="00801D7F"/>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5E"/>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6E5F"/>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4ABF"/>
    <w:rsid w:val="0084509D"/>
    <w:rsid w:val="0084534E"/>
    <w:rsid w:val="00845604"/>
    <w:rsid w:val="00845C18"/>
    <w:rsid w:val="00845D51"/>
    <w:rsid w:val="00845D5A"/>
    <w:rsid w:val="008462D7"/>
    <w:rsid w:val="00846532"/>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65B"/>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E35"/>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57C3E"/>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AFE"/>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4BE"/>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57"/>
    <w:rsid w:val="00886EFB"/>
    <w:rsid w:val="00886F3E"/>
    <w:rsid w:val="00886F5F"/>
    <w:rsid w:val="00886F8F"/>
    <w:rsid w:val="00887092"/>
    <w:rsid w:val="008871A1"/>
    <w:rsid w:val="0088739B"/>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68B"/>
    <w:rsid w:val="008978F0"/>
    <w:rsid w:val="008979A2"/>
    <w:rsid w:val="00897C2B"/>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49"/>
    <w:rsid w:val="008A60B6"/>
    <w:rsid w:val="008A613D"/>
    <w:rsid w:val="008A632B"/>
    <w:rsid w:val="008A6693"/>
    <w:rsid w:val="008A66CE"/>
    <w:rsid w:val="008A6703"/>
    <w:rsid w:val="008A678E"/>
    <w:rsid w:val="008A6B15"/>
    <w:rsid w:val="008A6DC9"/>
    <w:rsid w:val="008A6E91"/>
    <w:rsid w:val="008A6F8D"/>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9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FB"/>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8BD"/>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262"/>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135"/>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2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C56"/>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C5"/>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C8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06"/>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8D5"/>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FB2"/>
    <w:rsid w:val="009632EE"/>
    <w:rsid w:val="009634DD"/>
    <w:rsid w:val="009636E9"/>
    <w:rsid w:val="00963710"/>
    <w:rsid w:val="009637A9"/>
    <w:rsid w:val="00963872"/>
    <w:rsid w:val="00963A86"/>
    <w:rsid w:val="00963C5A"/>
    <w:rsid w:val="00963F36"/>
    <w:rsid w:val="00964293"/>
    <w:rsid w:val="00964A43"/>
    <w:rsid w:val="00964C01"/>
    <w:rsid w:val="00964C79"/>
    <w:rsid w:val="00964CEF"/>
    <w:rsid w:val="00964DC8"/>
    <w:rsid w:val="00964ECB"/>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B41"/>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91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6D"/>
    <w:rsid w:val="00994FD4"/>
    <w:rsid w:val="0099540F"/>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AE0"/>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4E"/>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44"/>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48F"/>
    <w:rsid w:val="009E154F"/>
    <w:rsid w:val="009E1AC7"/>
    <w:rsid w:val="009E1ACA"/>
    <w:rsid w:val="009E1B56"/>
    <w:rsid w:val="009E1DFD"/>
    <w:rsid w:val="009E1E0B"/>
    <w:rsid w:val="009E23C4"/>
    <w:rsid w:val="009E258F"/>
    <w:rsid w:val="009E25AA"/>
    <w:rsid w:val="009E267A"/>
    <w:rsid w:val="009E2709"/>
    <w:rsid w:val="009E271E"/>
    <w:rsid w:val="009E28FB"/>
    <w:rsid w:val="009E302B"/>
    <w:rsid w:val="009E32C6"/>
    <w:rsid w:val="009E3533"/>
    <w:rsid w:val="009E398D"/>
    <w:rsid w:val="009E39AA"/>
    <w:rsid w:val="009E3D12"/>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6F0E"/>
    <w:rsid w:val="009F7088"/>
    <w:rsid w:val="009F727D"/>
    <w:rsid w:val="009F736A"/>
    <w:rsid w:val="009F7866"/>
    <w:rsid w:val="009F7902"/>
    <w:rsid w:val="00A00029"/>
    <w:rsid w:val="00A000E8"/>
    <w:rsid w:val="00A00524"/>
    <w:rsid w:val="00A00581"/>
    <w:rsid w:val="00A0083F"/>
    <w:rsid w:val="00A008A5"/>
    <w:rsid w:val="00A008A8"/>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5F6"/>
    <w:rsid w:val="00A14625"/>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0C9"/>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CD4"/>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B9C"/>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DA2"/>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A5D"/>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23B"/>
    <w:rsid w:val="00A9338F"/>
    <w:rsid w:val="00A935BD"/>
    <w:rsid w:val="00A93D0E"/>
    <w:rsid w:val="00A93F0B"/>
    <w:rsid w:val="00A93F4F"/>
    <w:rsid w:val="00A940DF"/>
    <w:rsid w:val="00A9421F"/>
    <w:rsid w:val="00A94354"/>
    <w:rsid w:val="00A94843"/>
    <w:rsid w:val="00A94B14"/>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8D"/>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550"/>
    <w:rsid w:val="00AA47D6"/>
    <w:rsid w:val="00AA480C"/>
    <w:rsid w:val="00AA4D54"/>
    <w:rsid w:val="00AA4E39"/>
    <w:rsid w:val="00AA544F"/>
    <w:rsid w:val="00AA54CD"/>
    <w:rsid w:val="00AA5555"/>
    <w:rsid w:val="00AA5760"/>
    <w:rsid w:val="00AA5B08"/>
    <w:rsid w:val="00AA5C8A"/>
    <w:rsid w:val="00AA5CD0"/>
    <w:rsid w:val="00AA5D29"/>
    <w:rsid w:val="00AA5E76"/>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2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41"/>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C1"/>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355"/>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339"/>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B49"/>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4E5"/>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4D"/>
    <w:rsid w:val="00B24C8B"/>
    <w:rsid w:val="00B24E0C"/>
    <w:rsid w:val="00B24EB8"/>
    <w:rsid w:val="00B24EE1"/>
    <w:rsid w:val="00B253C9"/>
    <w:rsid w:val="00B257ED"/>
    <w:rsid w:val="00B258F6"/>
    <w:rsid w:val="00B25950"/>
    <w:rsid w:val="00B25A55"/>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E09"/>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6AE"/>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609"/>
    <w:rsid w:val="00B7690D"/>
    <w:rsid w:val="00B76B95"/>
    <w:rsid w:val="00B76C80"/>
    <w:rsid w:val="00B76D2C"/>
    <w:rsid w:val="00B76D87"/>
    <w:rsid w:val="00B76FF0"/>
    <w:rsid w:val="00B76FF8"/>
    <w:rsid w:val="00B77025"/>
    <w:rsid w:val="00B7716C"/>
    <w:rsid w:val="00B772BB"/>
    <w:rsid w:val="00B7745A"/>
    <w:rsid w:val="00B774E2"/>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BB"/>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C3A"/>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72"/>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8C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5"/>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AE8"/>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88F"/>
    <w:rsid w:val="00BC3A29"/>
    <w:rsid w:val="00BC3A4D"/>
    <w:rsid w:val="00BC3A90"/>
    <w:rsid w:val="00BC3B85"/>
    <w:rsid w:val="00BC3B88"/>
    <w:rsid w:val="00BC3CCE"/>
    <w:rsid w:val="00BC3E8D"/>
    <w:rsid w:val="00BC41B4"/>
    <w:rsid w:val="00BC452B"/>
    <w:rsid w:val="00BC47FA"/>
    <w:rsid w:val="00BC48C2"/>
    <w:rsid w:val="00BC4E08"/>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E27"/>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26B"/>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2DE1"/>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0F"/>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A7A"/>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DA"/>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332"/>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79C"/>
    <w:rsid w:val="00C47885"/>
    <w:rsid w:val="00C47A6F"/>
    <w:rsid w:val="00C47D7C"/>
    <w:rsid w:val="00C47F39"/>
    <w:rsid w:val="00C47FE6"/>
    <w:rsid w:val="00C50321"/>
    <w:rsid w:val="00C50EC8"/>
    <w:rsid w:val="00C510DD"/>
    <w:rsid w:val="00C511E3"/>
    <w:rsid w:val="00C517F3"/>
    <w:rsid w:val="00C51E31"/>
    <w:rsid w:val="00C51E7E"/>
    <w:rsid w:val="00C52399"/>
    <w:rsid w:val="00C52511"/>
    <w:rsid w:val="00C5258C"/>
    <w:rsid w:val="00C525DD"/>
    <w:rsid w:val="00C52734"/>
    <w:rsid w:val="00C5277F"/>
    <w:rsid w:val="00C527E5"/>
    <w:rsid w:val="00C52A0B"/>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6B6"/>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79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1CD"/>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B7"/>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1A3"/>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4BD"/>
    <w:rsid w:val="00CA5654"/>
    <w:rsid w:val="00CA5663"/>
    <w:rsid w:val="00CA5698"/>
    <w:rsid w:val="00CA5A06"/>
    <w:rsid w:val="00CA5B29"/>
    <w:rsid w:val="00CA5C3F"/>
    <w:rsid w:val="00CA5CC9"/>
    <w:rsid w:val="00CA5CCF"/>
    <w:rsid w:val="00CA5DFD"/>
    <w:rsid w:val="00CA60E4"/>
    <w:rsid w:val="00CA62A4"/>
    <w:rsid w:val="00CA62FD"/>
    <w:rsid w:val="00CA6740"/>
    <w:rsid w:val="00CA692E"/>
    <w:rsid w:val="00CA6C1F"/>
    <w:rsid w:val="00CA6E0A"/>
    <w:rsid w:val="00CA6EC9"/>
    <w:rsid w:val="00CA7115"/>
    <w:rsid w:val="00CA71A5"/>
    <w:rsid w:val="00CA7288"/>
    <w:rsid w:val="00CA72B1"/>
    <w:rsid w:val="00CA7420"/>
    <w:rsid w:val="00CA746D"/>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FC"/>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00"/>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4E"/>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96"/>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24"/>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4F"/>
    <w:rsid w:val="00CE3BA8"/>
    <w:rsid w:val="00CE3CE4"/>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7DE"/>
    <w:rsid w:val="00CF2AE6"/>
    <w:rsid w:val="00CF2E36"/>
    <w:rsid w:val="00CF304C"/>
    <w:rsid w:val="00CF393C"/>
    <w:rsid w:val="00CF3C43"/>
    <w:rsid w:val="00CF3C57"/>
    <w:rsid w:val="00CF404F"/>
    <w:rsid w:val="00CF414C"/>
    <w:rsid w:val="00CF4656"/>
    <w:rsid w:val="00CF4E6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DF2"/>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197"/>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259"/>
    <w:rsid w:val="00D16892"/>
    <w:rsid w:val="00D16980"/>
    <w:rsid w:val="00D16A8A"/>
    <w:rsid w:val="00D16B4C"/>
    <w:rsid w:val="00D16D96"/>
    <w:rsid w:val="00D16DEF"/>
    <w:rsid w:val="00D16E9B"/>
    <w:rsid w:val="00D16F3C"/>
    <w:rsid w:val="00D170A4"/>
    <w:rsid w:val="00D1765E"/>
    <w:rsid w:val="00D17B1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C60"/>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1E75"/>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3FDA"/>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E37"/>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963"/>
    <w:rsid w:val="00D61B5C"/>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22E"/>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0E"/>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8AD"/>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094"/>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DA4"/>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15"/>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B4B"/>
    <w:rsid w:val="00DF7D3A"/>
    <w:rsid w:val="00E000F4"/>
    <w:rsid w:val="00E001E5"/>
    <w:rsid w:val="00E0084F"/>
    <w:rsid w:val="00E00A8A"/>
    <w:rsid w:val="00E00ACA"/>
    <w:rsid w:val="00E00D0C"/>
    <w:rsid w:val="00E0118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3E"/>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4D"/>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93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0C7"/>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4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681"/>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1F51"/>
    <w:rsid w:val="00E72209"/>
    <w:rsid w:val="00E72257"/>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9B0"/>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6EA"/>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AA4"/>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0B"/>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36C"/>
    <w:rsid w:val="00ED2759"/>
    <w:rsid w:val="00ED2CA2"/>
    <w:rsid w:val="00ED2DCB"/>
    <w:rsid w:val="00ED2E65"/>
    <w:rsid w:val="00ED2F93"/>
    <w:rsid w:val="00ED3131"/>
    <w:rsid w:val="00ED34D6"/>
    <w:rsid w:val="00ED3555"/>
    <w:rsid w:val="00ED386C"/>
    <w:rsid w:val="00ED388D"/>
    <w:rsid w:val="00ED3F2C"/>
    <w:rsid w:val="00ED444C"/>
    <w:rsid w:val="00ED4662"/>
    <w:rsid w:val="00ED46BE"/>
    <w:rsid w:val="00ED4813"/>
    <w:rsid w:val="00ED483B"/>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E0"/>
    <w:rsid w:val="00EE18CA"/>
    <w:rsid w:val="00EE1AB9"/>
    <w:rsid w:val="00EE1D80"/>
    <w:rsid w:val="00EE1E3E"/>
    <w:rsid w:val="00EE214F"/>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E20"/>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09B"/>
    <w:rsid w:val="00EE6104"/>
    <w:rsid w:val="00EE6500"/>
    <w:rsid w:val="00EE6984"/>
    <w:rsid w:val="00EE69A4"/>
    <w:rsid w:val="00EE6C8E"/>
    <w:rsid w:val="00EE71D1"/>
    <w:rsid w:val="00EE7277"/>
    <w:rsid w:val="00EE7804"/>
    <w:rsid w:val="00EE78C0"/>
    <w:rsid w:val="00EE7A4F"/>
    <w:rsid w:val="00EE7C07"/>
    <w:rsid w:val="00EE7D09"/>
    <w:rsid w:val="00EE7D7C"/>
    <w:rsid w:val="00EE7ECA"/>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86"/>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98C"/>
    <w:rsid w:val="00F03A2D"/>
    <w:rsid w:val="00F03B04"/>
    <w:rsid w:val="00F03B46"/>
    <w:rsid w:val="00F03CA0"/>
    <w:rsid w:val="00F03CEB"/>
    <w:rsid w:val="00F03F20"/>
    <w:rsid w:val="00F04068"/>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02"/>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6EA2"/>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38"/>
    <w:rsid w:val="00F26A49"/>
    <w:rsid w:val="00F26CF1"/>
    <w:rsid w:val="00F26FC4"/>
    <w:rsid w:val="00F2785A"/>
    <w:rsid w:val="00F279DD"/>
    <w:rsid w:val="00F27B54"/>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C2"/>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6A5"/>
    <w:rsid w:val="00F447F0"/>
    <w:rsid w:val="00F44818"/>
    <w:rsid w:val="00F44C27"/>
    <w:rsid w:val="00F44CD6"/>
    <w:rsid w:val="00F44D4F"/>
    <w:rsid w:val="00F4528E"/>
    <w:rsid w:val="00F454A8"/>
    <w:rsid w:val="00F454C0"/>
    <w:rsid w:val="00F454FC"/>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0D"/>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10D"/>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493"/>
    <w:rsid w:val="00F737C0"/>
    <w:rsid w:val="00F7384E"/>
    <w:rsid w:val="00F738A5"/>
    <w:rsid w:val="00F73A9B"/>
    <w:rsid w:val="00F73FBA"/>
    <w:rsid w:val="00F743D0"/>
    <w:rsid w:val="00F7448A"/>
    <w:rsid w:val="00F7473A"/>
    <w:rsid w:val="00F747BE"/>
    <w:rsid w:val="00F749BA"/>
    <w:rsid w:val="00F74A31"/>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0C1"/>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8D4"/>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BC6"/>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A0"/>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D9"/>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6D7"/>
    <w:rsid w:val="00FC5A77"/>
    <w:rsid w:val="00FC5D16"/>
    <w:rsid w:val="00FC619D"/>
    <w:rsid w:val="00FC61C8"/>
    <w:rsid w:val="00FC644A"/>
    <w:rsid w:val="00FC6461"/>
    <w:rsid w:val="00FC66F5"/>
    <w:rsid w:val="00FC678F"/>
    <w:rsid w:val="00FC67BC"/>
    <w:rsid w:val="00FC6833"/>
    <w:rsid w:val="00FC69BA"/>
    <w:rsid w:val="00FC6AE6"/>
    <w:rsid w:val="00FC6D71"/>
    <w:rsid w:val="00FC6E2B"/>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757"/>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5C"/>
    <w:rsid w:val="00FE557B"/>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ED7C0D"/>
    <w:rsid w:val="08F53FF8"/>
    <w:rsid w:val="0B660C1A"/>
    <w:rsid w:val="0E0A0CDE"/>
    <w:rsid w:val="11D12E44"/>
    <w:rsid w:val="11FC0209"/>
    <w:rsid w:val="15C37C25"/>
    <w:rsid w:val="17F93E0B"/>
    <w:rsid w:val="186662F2"/>
    <w:rsid w:val="194505FE"/>
    <w:rsid w:val="1C2F10F1"/>
    <w:rsid w:val="1C455CA5"/>
    <w:rsid w:val="1D2C69D2"/>
    <w:rsid w:val="1EA57915"/>
    <w:rsid w:val="21DC0E54"/>
    <w:rsid w:val="21E37A01"/>
    <w:rsid w:val="2304216D"/>
    <w:rsid w:val="233A35B4"/>
    <w:rsid w:val="239E00B4"/>
    <w:rsid w:val="24882FB4"/>
    <w:rsid w:val="251E74A4"/>
    <w:rsid w:val="252F0844"/>
    <w:rsid w:val="275D2ED1"/>
    <w:rsid w:val="27843CE5"/>
    <w:rsid w:val="2BB71796"/>
    <w:rsid w:val="2FBE65BC"/>
    <w:rsid w:val="32EB653A"/>
    <w:rsid w:val="33701914"/>
    <w:rsid w:val="3490679C"/>
    <w:rsid w:val="3512281F"/>
    <w:rsid w:val="393E09D5"/>
    <w:rsid w:val="39F94DC1"/>
    <w:rsid w:val="3B634612"/>
    <w:rsid w:val="3BCB6780"/>
    <w:rsid w:val="3D7309E6"/>
    <w:rsid w:val="3D8250CD"/>
    <w:rsid w:val="3DEE2410"/>
    <w:rsid w:val="401A783F"/>
    <w:rsid w:val="41622FB9"/>
    <w:rsid w:val="41D91034"/>
    <w:rsid w:val="421A1D78"/>
    <w:rsid w:val="42C714F6"/>
    <w:rsid w:val="42CD0A98"/>
    <w:rsid w:val="431A0C09"/>
    <w:rsid w:val="43313465"/>
    <w:rsid w:val="43A21831"/>
    <w:rsid w:val="44EE3062"/>
    <w:rsid w:val="46C57599"/>
    <w:rsid w:val="47C0383C"/>
    <w:rsid w:val="480E2158"/>
    <w:rsid w:val="4B65373A"/>
    <w:rsid w:val="4BA12BC2"/>
    <w:rsid w:val="4C2B408B"/>
    <w:rsid w:val="4D00163A"/>
    <w:rsid w:val="4E924E59"/>
    <w:rsid w:val="4F0F5BE3"/>
    <w:rsid w:val="4FB54E8E"/>
    <w:rsid w:val="51411766"/>
    <w:rsid w:val="52422029"/>
    <w:rsid w:val="539969CD"/>
    <w:rsid w:val="54FF1030"/>
    <w:rsid w:val="55040901"/>
    <w:rsid w:val="56DF05DE"/>
    <w:rsid w:val="57FC6189"/>
    <w:rsid w:val="58465654"/>
    <w:rsid w:val="5F073306"/>
    <w:rsid w:val="5F5F73B9"/>
    <w:rsid w:val="5FCF518C"/>
    <w:rsid w:val="5FE25CC6"/>
    <w:rsid w:val="62390601"/>
    <w:rsid w:val="65905D67"/>
    <w:rsid w:val="6838144E"/>
    <w:rsid w:val="68AA7398"/>
    <w:rsid w:val="6B44325E"/>
    <w:rsid w:val="6C3D64DF"/>
    <w:rsid w:val="6C837BFF"/>
    <w:rsid w:val="6E5016DB"/>
    <w:rsid w:val="727E4B7D"/>
    <w:rsid w:val="72E90827"/>
    <w:rsid w:val="742C597A"/>
    <w:rsid w:val="748A4CEE"/>
    <w:rsid w:val="764B21CD"/>
    <w:rsid w:val="769A5C92"/>
    <w:rsid w:val="7931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F9B178"/>
  <w15:docId w15:val="{66D3F90E-4792-42B2-8036-9C789FA5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table of figures" w:unhideWhenUsed="1" w:qFormat="1"/>
    <w:lsdException w:name="annotation reference" w:uiPriority="99" w:qFormat="1"/>
    <w:lsdException w:name="page number" w:uiPriority="99"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uiPriority="99"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qFormat="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uiPriority w:val="39"/>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41">
    <w:name w:val="index 4"/>
    <w:basedOn w:val="a6"/>
    <w:next w:val="a6"/>
    <w:uiPriority w:val="99"/>
    <w:unhideWhenUsed/>
    <w:qFormat/>
    <w:pPr>
      <w:spacing w:after="0" w:line="240" w:lineRule="auto"/>
      <w:ind w:leftChars="600" w:left="600"/>
    </w:pPr>
    <w:rPr>
      <w:rFonts w:ascii="Calibri" w:hAnsi="Calibri"/>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afe">
    <w:name w:val="Subtitle"/>
    <w:basedOn w:val="a6"/>
    <w:next w:val="a6"/>
    <w:link w:val="aff"/>
    <w:uiPriority w:val="11"/>
    <w:qFormat/>
    <w:pPr>
      <w:spacing w:after="0" w:line="240" w:lineRule="auto"/>
      <w:jc w:val="center"/>
    </w:pPr>
    <w:rPr>
      <w:rFonts w:asciiTheme="majorHAnsi" w:eastAsiaTheme="majorEastAsia" w:hAnsiTheme="majorHAnsi" w:cstheme="majorBidi"/>
      <w:color w:val="595959" w:themeColor="text1" w:themeTint="A6"/>
      <w:spacing w:val="15"/>
      <w:sz w:val="28"/>
      <w:szCs w:val="28"/>
    </w:rPr>
  </w:style>
  <w:style w:type="paragraph" w:styleId="TOC6">
    <w:name w:val="toc 6"/>
    <w:basedOn w:val="a6"/>
    <w:next w:val="a6"/>
    <w:uiPriority w:val="39"/>
    <w:qFormat/>
    <w:pPr>
      <w:ind w:leftChars="1000" w:left="2100"/>
    </w:pPr>
  </w:style>
  <w:style w:type="paragraph" w:styleId="34">
    <w:name w:val="Body Text Indent 3"/>
    <w:basedOn w:val="a6"/>
    <w:link w:val="35"/>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aff0">
    <w:name w:val="table of figures"/>
    <w:basedOn w:val="a6"/>
    <w:next w:val="a6"/>
    <w:unhideWhenUsed/>
    <w:qFormat/>
    <w:pPr>
      <w:spacing w:after="0" w:line="240" w:lineRule="auto"/>
      <w:ind w:leftChars="200" w:left="200" w:hangingChars="200" w:hanging="2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27">
    <w:name w:val="Body Text 2"/>
    <w:basedOn w:val="a6"/>
    <w:link w:val="28"/>
    <w:qFormat/>
    <w:pPr>
      <w:spacing w:after="0" w:line="300" w:lineRule="auto"/>
    </w:pPr>
    <w:rPr>
      <w:rFonts w:ascii="幼圆" w:eastAsia="幼圆"/>
      <w:kern w:val="0"/>
      <w:sz w:val="24"/>
    </w:rPr>
  </w:style>
  <w:style w:type="paragraph" w:styleId="HTML">
    <w:name w:val="HTML Preformatted"/>
    <w:basedOn w:val="a6"/>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2">
    <w:name w:val="Title"/>
    <w:basedOn w:val="a6"/>
    <w:link w:val="aff3"/>
    <w:qFormat/>
    <w:pPr>
      <w:jc w:val="center"/>
      <w:outlineLvl w:val="0"/>
    </w:pPr>
    <w:rPr>
      <w:b/>
      <w:sz w:val="32"/>
      <w:szCs w:val="20"/>
    </w:rPr>
  </w:style>
  <w:style w:type="paragraph" w:styleId="aff4">
    <w:name w:val="annotation subject"/>
    <w:basedOn w:val="af"/>
    <w:next w:val="af"/>
    <w:link w:val="aff5"/>
    <w:uiPriority w:val="99"/>
    <w:qFormat/>
    <w:rPr>
      <w:b/>
      <w:bCs/>
    </w:rPr>
  </w:style>
  <w:style w:type="paragraph" w:styleId="aff6">
    <w:name w:val="Body Text First Indent"/>
    <w:basedOn w:val="a6"/>
    <w:link w:val="15"/>
    <w:qFormat/>
    <w:pPr>
      <w:tabs>
        <w:tab w:val="left" w:pos="567"/>
      </w:tabs>
      <w:spacing w:after="120" w:line="240" w:lineRule="auto"/>
      <w:ind w:firstLineChars="100" w:firstLine="420"/>
    </w:pPr>
    <w:rPr>
      <w:rFonts w:ascii="宋体" w:hAnsi="宋体"/>
    </w:rPr>
  </w:style>
  <w:style w:type="paragraph" w:styleId="29">
    <w:name w:val="Body Text First Indent 2"/>
    <w:basedOn w:val="af2"/>
    <w:link w:val="2a"/>
    <w:qFormat/>
    <w:pPr>
      <w:spacing w:after="120" w:line="480" w:lineRule="exact"/>
      <w:ind w:leftChars="200" w:left="420" w:firstLineChars="200" w:firstLine="420"/>
    </w:pPr>
    <w:rPr>
      <w:szCs w:val="20"/>
    </w:rPr>
  </w:style>
  <w:style w:type="table" w:styleId="aff7">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6">
    <w:name w:val="Table Subtle 1"/>
    <w:basedOn w:val="a9"/>
    <w:qFormat/>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uiPriority w:val="22"/>
    <w:qFormat/>
    <w:rPr>
      <w:b/>
      <w:bCs/>
    </w:rPr>
  </w:style>
  <w:style w:type="character" w:styleId="aff9">
    <w:name w:val="page number"/>
    <w:basedOn w:val="a8"/>
    <w:uiPriority w:val="99"/>
    <w:qFormat/>
  </w:style>
  <w:style w:type="character" w:styleId="affa">
    <w:name w:val="FollowedHyperlink"/>
    <w:qFormat/>
    <w:rPr>
      <w:color w:val="800080"/>
      <w:u w:val="single"/>
    </w:rPr>
  </w:style>
  <w:style w:type="character" w:styleId="affb">
    <w:name w:val="Emphasis"/>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7"/>
    <w:qFormat/>
    <w:rPr>
      <w:rFonts w:ascii="宋体" w:eastAsia="宋体" w:hAnsi="宋体"/>
      <w:sz w:val="24"/>
      <w:szCs w:val="24"/>
      <w:lang w:bidi="ar-SA"/>
    </w:rPr>
  </w:style>
  <w:style w:type="paragraph" w:customStyle="1" w:styleId="17">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8"/>
    <w:qFormat/>
    <w:rPr>
      <w:rFonts w:ascii="宋体" w:eastAsia="宋体"/>
      <w:snapToGrid w:val="0"/>
      <w:color w:val="000000"/>
      <w:kern w:val="28"/>
      <w:sz w:val="28"/>
      <w:lang w:bidi="ar-SA"/>
    </w:rPr>
  </w:style>
  <w:style w:type="paragraph" w:customStyle="1" w:styleId="18">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e">
    <w:name w:val="列表段落 字符"/>
    <w:link w:val="19"/>
    <w:uiPriority w:val="34"/>
    <w:qFormat/>
    <w:rPr>
      <w:rFonts w:ascii="Calibri" w:eastAsia="宋体" w:hAnsi="Calibri"/>
      <w:kern w:val="2"/>
      <w:sz w:val="21"/>
      <w:szCs w:val="22"/>
      <w:lang w:val="en-US" w:eastAsia="zh-CN" w:bidi="ar-SA"/>
    </w:rPr>
  </w:style>
  <w:style w:type="paragraph" w:customStyle="1" w:styleId="19">
    <w:name w:val="列表段落1"/>
    <w:basedOn w:val="a6"/>
    <w:link w:val="aff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1">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
    <w:next w:val="a6"/>
    <w:qFormat/>
    <w:pPr>
      <w:numPr>
        <w:ilvl w:val="3"/>
        <w:numId w:val="1"/>
      </w:numPr>
      <w:ind w:left="0" w:hanging="840"/>
      <w:outlineLvl w:val="3"/>
    </w:pPr>
  </w:style>
  <w:style w:type="paragraph" w:customStyle="1" w:styleId="afff4">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a">
    <w:name w:val="项目符号1"/>
    <w:basedOn w:val="afff5"/>
    <w:qFormat/>
    <w:pPr>
      <w:ind w:left="-25" w:firstLine="0"/>
    </w:pPr>
  </w:style>
  <w:style w:type="paragraph" w:customStyle="1" w:styleId="afff5">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b">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c">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5"/>
    <w:qFormat/>
    <w:pPr>
      <w:numPr>
        <w:numId w:val="6"/>
      </w:numPr>
    </w:pPr>
  </w:style>
  <w:style w:type="paragraph" w:customStyle="1" w:styleId="Char21">
    <w:name w:val="Char21"/>
    <w:basedOn w:val="a6"/>
    <w:qFormat/>
    <w:rPr>
      <w:rFonts w:ascii="Tahoma" w:hAnsi="Tahoma"/>
      <w:sz w:val="24"/>
      <w:szCs w:val="20"/>
    </w:rPr>
  </w:style>
  <w:style w:type="paragraph" w:customStyle="1" w:styleId="afff8">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9">
    <w:name w:val="正文文本样式 加粗"/>
    <w:basedOn w:val="afff5"/>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d">
    <w:name w:val="无间隔1"/>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e"/>
    <w:qFormat/>
    <w:rPr>
      <w:kern w:val="2"/>
      <w:sz w:val="21"/>
      <w:szCs w:val="24"/>
      <w:lang w:val="zh-CN" w:eastAsia="zh-CN"/>
    </w:rPr>
  </w:style>
  <w:style w:type="paragraph" w:customStyle="1" w:styleId="1e">
    <w:name w:val="1"/>
    <w:link w:val="1-2Char"/>
    <w:qFormat/>
    <w:pPr>
      <w:spacing w:after="160" w:line="278" w:lineRule="auto"/>
    </w:pPr>
    <w:rPr>
      <w:kern w:val="2"/>
      <w:sz w:val="21"/>
      <w:szCs w:val="24"/>
      <w:lang w:val="zh-CN"/>
    </w:rPr>
  </w:style>
  <w:style w:type="paragraph" w:customStyle="1" w:styleId="afffa">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d">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7"/>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character" w:customStyle="1" w:styleId="aff3">
    <w:name w:val="标题 字符"/>
    <w:link w:val="aff2"/>
    <w:qFormat/>
    <w:rPr>
      <w:b/>
      <w:kern w:val="2"/>
      <w:sz w:val="32"/>
    </w:rPr>
  </w:style>
  <w:style w:type="paragraph" w:customStyle="1" w:styleId="affff">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0">
    <w:name w:val="批注文字 字符"/>
    <w:uiPriority w:val="99"/>
    <w:qFormat/>
    <w:rPr>
      <w:rFonts w:ascii="Times New Roman" w:eastAsia="宋体" w:hAnsi="Times New Roman" w:cs="Times New Roman"/>
      <w:sz w:val="24"/>
      <w:lang w:val="en-US" w:eastAsia="zh-CN" w:bidi="ar-SA"/>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f">
    <w:name w:val="表格1"/>
    <w:basedOn w:val="a6"/>
    <w:qFormat/>
    <w:pPr>
      <w:ind w:firstLineChars="200" w:firstLine="480"/>
      <w:jc w:val="center"/>
    </w:pPr>
    <w:rPr>
      <w:sz w:val="24"/>
      <w:szCs w:val="20"/>
    </w:rPr>
  </w:style>
  <w:style w:type="character" w:customStyle="1" w:styleId="1f0">
    <w:name w:val="纯文本 字符1"/>
    <w:qFormat/>
    <w:rPr>
      <w:rFonts w:ascii="宋体" w:hAnsi="Courier New"/>
    </w:rPr>
  </w:style>
  <w:style w:type="character" w:customStyle="1" w:styleId="bjh-p">
    <w:name w:val="bjh-p"/>
    <w:qFormat/>
  </w:style>
  <w:style w:type="paragraph" w:customStyle="1" w:styleId="affff2">
    <w:name w:val="无标题条"/>
    <w:next w:val="a6"/>
    <w:qFormat/>
    <w:pPr>
      <w:spacing w:after="160" w:line="278" w:lineRule="auto"/>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c">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d">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e">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1">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uiPriority w:val="99"/>
    <w:qFormat/>
    <w:rPr>
      <w:rFonts w:ascii="宋体"/>
      <w:sz w:val="24"/>
    </w:rPr>
  </w:style>
  <w:style w:type="character" w:customStyle="1" w:styleId="HTML0">
    <w:name w:val="HTML 预设格式 字符"/>
    <w:basedOn w:val="a8"/>
    <w:link w:val="HTML"/>
    <w:uiPriority w:val="99"/>
    <w:qFormat/>
    <w:rPr>
      <w:rFonts w:ascii="宋体" w:hAnsi="宋体" w:cs="宋体"/>
      <w:sz w:val="24"/>
      <w:szCs w:val="24"/>
    </w:rPr>
  </w:style>
  <w:style w:type="character" w:customStyle="1" w:styleId="aff5">
    <w:name w:val="批注主题 字符"/>
    <w:basedOn w:val="affff0"/>
    <w:link w:val="aff4"/>
    <w:uiPriority w:val="99"/>
    <w:qFormat/>
    <w:rPr>
      <w:rFonts w:ascii="Times New Roman" w:eastAsia="宋体" w:hAnsi="Times New Roman" w:cs="Times New Roman"/>
      <w:b/>
      <w:bCs/>
      <w:kern w:val="2"/>
      <w:sz w:val="21"/>
      <w:szCs w:val="24"/>
      <w:lang w:val="en-US" w:eastAsia="zh-CN" w:bidi="ar-SA"/>
    </w:rPr>
  </w:style>
  <w:style w:type="character" w:customStyle="1" w:styleId="2a">
    <w:name w:val="正文文本首行缩进 2 字符"/>
    <w:basedOn w:val="af3"/>
    <w:link w:val="29"/>
    <w:qFormat/>
    <w:rPr>
      <w:rFonts w:eastAsia="宋体"/>
      <w:kern w:val="2"/>
      <w:sz w:val="24"/>
      <w:szCs w:val="24"/>
      <w:lang w:val="en-US" w:eastAsia="zh-CN" w:bidi="ar-SA"/>
    </w:rPr>
  </w:style>
  <w:style w:type="paragraph" w:customStyle="1" w:styleId="affff4">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TableText">
    <w:name w:val="Table Text"/>
    <w:qFormat/>
    <w:pPr>
      <w:snapToGrid w:val="0"/>
      <w:spacing w:before="80" w:after="80" w:line="278" w:lineRule="auto"/>
    </w:pPr>
    <w:rPr>
      <w:rFonts w:ascii="Arial" w:hAnsi="Arial"/>
      <w:sz w:val="18"/>
    </w:rPr>
  </w:style>
  <w:style w:type="character" w:customStyle="1" w:styleId="aff">
    <w:name w:val="副标题 字符"/>
    <w:basedOn w:val="a8"/>
    <w:link w:val="afe"/>
    <w:uiPriority w:val="11"/>
    <w:qFormat/>
    <w:rPr>
      <w:rFonts w:asciiTheme="majorHAnsi" w:eastAsiaTheme="majorEastAsia" w:hAnsiTheme="majorHAnsi" w:cstheme="majorBidi"/>
      <w:color w:val="595959" w:themeColor="text1" w:themeTint="A6"/>
      <w:spacing w:val="15"/>
      <w:kern w:val="2"/>
      <w:sz w:val="28"/>
      <w:szCs w:val="28"/>
    </w:rPr>
  </w:style>
  <w:style w:type="character" w:customStyle="1" w:styleId="28">
    <w:name w:val="正文文本 2 字符"/>
    <w:basedOn w:val="a8"/>
    <w:link w:val="27"/>
    <w:qFormat/>
    <w:rPr>
      <w:rFonts w:ascii="幼圆" w:eastAsia="幼圆"/>
      <w:sz w:val="24"/>
      <w:szCs w:val="24"/>
    </w:rPr>
  </w:style>
  <w:style w:type="character" w:customStyle="1" w:styleId="affff5">
    <w:name w:val="正文文本首行缩进 字符"/>
    <w:basedOn w:val="af1"/>
    <w:link w:val="Style250"/>
    <w:qFormat/>
    <w:rPr>
      <w:rFonts w:ascii="宋体" w:hAnsi="宋体"/>
      <w:kern w:val="2"/>
      <w:sz w:val="21"/>
      <w:szCs w:val="24"/>
    </w:rPr>
  </w:style>
  <w:style w:type="paragraph" w:customStyle="1" w:styleId="Style250">
    <w:name w:val="_Style 250"/>
    <w:basedOn w:val="a6"/>
    <w:next w:val="affff6"/>
    <w:link w:val="affff5"/>
    <w:qFormat/>
    <w:pPr>
      <w:spacing w:after="0" w:line="240" w:lineRule="auto"/>
      <w:ind w:firstLineChars="200" w:firstLine="420"/>
    </w:pPr>
    <w:rPr>
      <w:rFonts w:ascii="宋体" w:hAnsi="宋体"/>
    </w:rPr>
  </w:style>
  <w:style w:type="paragraph" w:styleId="affff6">
    <w:name w:val="List Paragraph"/>
    <w:basedOn w:val="a6"/>
    <w:uiPriority w:val="34"/>
    <w:qFormat/>
    <w:pPr>
      <w:spacing w:after="0" w:line="240" w:lineRule="auto"/>
      <w:ind w:left="720"/>
      <w:contextualSpacing/>
    </w:pPr>
  </w:style>
  <w:style w:type="paragraph" w:styleId="affff7">
    <w:name w:val="Quote"/>
    <w:basedOn w:val="a6"/>
    <w:next w:val="a6"/>
    <w:link w:val="affff8"/>
    <w:uiPriority w:val="29"/>
    <w:qFormat/>
    <w:pPr>
      <w:spacing w:before="160" w:after="0" w:line="240" w:lineRule="auto"/>
      <w:jc w:val="center"/>
    </w:pPr>
    <w:rPr>
      <w:i/>
      <w:iCs/>
      <w:color w:val="404040" w:themeColor="text1" w:themeTint="BF"/>
    </w:rPr>
  </w:style>
  <w:style w:type="character" w:customStyle="1" w:styleId="affff8">
    <w:name w:val="引用 字符"/>
    <w:basedOn w:val="a8"/>
    <w:link w:val="affff7"/>
    <w:uiPriority w:val="29"/>
    <w:qFormat/>
    <w:rPr>
      <w:i/>
      <w:iCs/>
      <w:color w:val="404040" w:themeColor="text1" w:themeTint="BF"/>
      <w:kern w:val="2"/>
      <w:sz w:val="21"/>
      <w:szCs w:val="24"/>
    </w:rPr>
  </w:style>
  <w:style w:type="character" w:customStyle="1" w:styleId="1f2">
    <w:name w:val="明显强调1"/>
    <w:basedOn w:val="a8"/>
    <w:uiPriority w:val="21"/>
    <w:qFormat/>
    <w:rPr>
      <w:i/>
      <w:iCs/>
      <w:color w:val="365F91" w:themeColor="accent1" w:themeShade="BF"/>
    </w:rPr>
  </w:style>
  <w:style w:type="paragraph" w:styleId="affff9">
    <w:name w:val="Intense Quote"/>
    <w:basedOn w:val="a6"/>
    <w:next w:val="a6"/>
    <w:link w:val="affffa"/>
    <w:uiPriority w:val="30"/>
    <w:qFormat/>
    <w:pPr>
      <w:pBdr>
        <w:top w:val="single" w:sz="4" w:space="10" w:color="365F91" w:themeColor="accent1" w:themeShade="BF"/>
        <w:bottom w:val="single" w:sz="4" w:space="10" w:color="365F91" w:themeColor="accent1" w:themeShade="BF"/>
      </w:pBdr>
      <w:spacing w:before="360" w:after="360" w:line="240" w:lineRule="auto"/>
      <w:ind w:left="864" w:right="864"/>
      <w:jc w:val="center"/>
    </w:pPr>
    <w:rPr>
      <w:i/>
      <w:iCs/>
      <w:color w:val="365F91" w:themeColor="accent1" w:themeShade="BF"/>
    </w:rPr>
  </w:style>
  <w:style w:type="character" w:customStyle="1" w:styleId="affffa">
    <w:name w:val="明显引用 字符"/>
    <w:basedOn w:val="a8"/>
    <w:link w:val="affff9"/>
    <w:uiPriority w:val="30"/>
    <w:qFormat/>
    <w:rPr>
      <w:i/>
      <w:iCs/>
      <w:color w:val="365F91" w:themeColor="accent1" w:themeShade="BF"/>
      <w:kern w:val="2"/>
      <w:sz w:val="21"/>
      <w:szCs w:val="24"/>
    </w:rPr>
  </w:style>
  <w:style w:type="character" w:customStyle="1" w:styleId="1f3">
    <w:name w:val="明显参考1"/>
    <w:basedOn w:val="a8"/>
    <w:uiPriority w:val="32"/>
    <w:qFormat/>
    <w:rPr>
      <w:b/>
      <w:bCs/>
      <w:smallCaps/>
      <w:color w:val="365F91" w:themeColor="accent1" w:themeShade="BF"/>
      <w:spacing w:val="5"/>
    </w:rPr>
  </w:style>
  <w:style w:type="paragraph" w:styleId="affffb">
    <w:name w:val="No Spacing"/>
    <w:qFormat/>
    <w:pPr>
      <w:widowControl w:val="0"/>
      <w:jc w:val="both"/>
    </w:pPr>
    <w:rPr>
      <w:kern w:val="2"/>
      <w:sz w:val="21"/>
      <w:szCs w:val="24"/>
    </w:rPr>
  </w:style>
  <w:style w:type="character" w:customStyle="1" w:styleId="1f4">
    <w:name w:val="页眉 字符1"/>
    <w:uiPriority w:val="99"/>
    <w:qFormat/>
    <w:locked/>
    <w:rPr>
      <w:kern w:val="2"/>
      <w:sz w:val="18"/>
    </w:rPr>
  </w:style>
  <w:style w:type="character" w:customStyle="1" w:styleId="1f5">
    <w:name w:val="正文缩进 字符1"/>
    <w:qFormat/>
    <w:rPr>
      <w:rFonts w:ascii="宋体"/>
      <w:sz w:val="24"/>
    </w:rPr>
  </w:style>
  <w:style w:type="character" w:customStyle="1" w:styleId="1f6">
    <w:name w:val="正文文本 字符1"/>
    <w:qFormat/>
    <w:rPr>
      <w:kern w:val="2"/>
      <w:sz w:val="21"/>
    </w:rPr>
  </w:style>
  <w:style w:type="character" w:customStyle="1" w:styleId="1f7">
    <w:name w:val="页脚 字符1"/>
    <w:uiPriority w:val="99"/>
    <w:qFormat/>
    <w:rPr>
      <w:kern w:val="2"/>
      <w:sz w:val="18"/>
    </w:rPr>
  </w:style>
  <w:style w:type="character" w:customStyle="1" w:styleId="HTML10">
    <w:name w:val="HTML 预设格式 字符1"/>
    <w:uiPriority w:val="99"/>
    <w:qFormat/>
    <w:rPr>
      <w:rFonts w:ascii="宋体" w:hAnsi="宋体" w:cs="宋体"/>
      <w:sz w:val="24"/>
      <w:szCs w:val="24"/>
    </w:rPr>
  </w:style>
  <w:style w:type="character" w:customStyle="1" w:styleId="3Char0">
    <w:name w:val="正文文本缩进 3 Char"/>
    <w:qFormat/>
    <w:rPr>
      <w:kern w:val="2"/>
      <w:sz w:val="16"/>
      <w:szCs w:val="16"/>
    </w:rPr>
  </w:style>
  <w:style w:type="character" w:customStyle="1" w:styleId="case31">
    <w:name w:val="case31"/>
    <w:qFormat/>
    <w:rPr>
      <w:rFonts w:ascii="ˎ̥" w:eastAsia="宋体" w:hAnsi="ˎ̥"/>
      <w:sz w:val="24"/>
      <w:szCs w:val="24"/>
    </w:rPr>
  </w:style>
  <w:style w:type="character" w:customStyle="1" w:styleId="2Char0">
    <w:name w:val="正文字缩2字 Char"/>
    <w:link w:val="2f0"/>
    <w:qFormat/>
    <w:rPr>
      <w:sz w:val="24"/>
    </w:rPr>
  </w:style>
  <w:style w:type="paragraph" w:customStyle="1" w:styleId="2f0">
    <w:name w:val="正文字缩2字"/>
    <w:basedOn w:val="a6"/>
    <w:link w:val="2Char0"/>
    <w:qFormat/>
    <w:pPr>
      <w:spacing w:before="60" w:after="60" w:line="360" w:lineRule="auto"/>
      <w:ind w:leftChars="200" w:left="200" w:firstLineChars="200" w:firstLine="200"/>
    </w:pPr>
    <w:rPr>
      <w:kern w:val="0"/>
      <w:sz w:val="24"/>
      <w:szCs w:val="20"/>
    </w:rPr>
  </w:style>
  <w:style w:type="character" w:customStyle="1" w:styleId="CharChar0">
    <w:name w:val="自定义正文 Char Char"/>
    <w:link w:val="affffc"/>
    <w:qFormat/>
    <w:rPr>
      <w:sz w:val="24"/>
    </w:rPr>
  </w:style>
  <w:style w:type="paragraph" w:customStyle="1" w:styleId="affffc">
    <w:name w:val="自定义正文"/>
    <w:basedOn w:val="a6"/>
    <w:link w:val="CharChar0"/>
    <w:qFormat/>
    <w:pPr>
      <w:spacing w:afterLines="50" w:after="0" w:line="360" w:lineRule="auto"/>
      <w:ind w:firstLineChars="200" w:firstLine="200"/>
      <w:jc w:val="left"/>
    </w:pPr>
    <w:rPr>
      <w:kern w:val="0"/>
      <w:sz w:val="24"/>
      <w:szCs w:val="20"/>
    </w:rPr>
  </w:style>
  <w:style w:type="character" w:customStyle="1" w:styleId="font41">
    <w:name w:val="font41"/>
    <w:qFormat/>
    <w:rPr>
      <w:rFonts w:ascii="仿宋_GB2312" w:eastAsia="仿宋_GB2312" w:cs="仿宋_GB2312"/>
      <w:color w:val="000000"/>
      <w:sz w:val="22"/>
      <w:szCs w:val="22"/>
      <w:u w:val="none"/>
    </w:rPr>
  </w:style>
  <w:style w:type="paragraph" w:customStyle="1" w:styleId="150">
    <w:name w:val="样式 行距: 1.5 倍行距"/>
    <w:basedOn w:val="a6"/>
    <w:qFormat/>
    <w:pPr>
      <w:spacing w:after="0" w:line="360" w:lineRule="auto"/>
    </w:pPr>
    <w:rPr>
      <w:rFonts w:eastAsia="楷体_GB2312"/>
      <w:sz w:val="24"/>
      <w:szCs w:val="20"/>
    </w:rPr>
  </w:style>
  <w:style w:type="paragraph" w:customStyle="1" w:styleId="20505">
    <w:name w:val="样式 标题 2 + 段前: 0.5 行 段后: 0.5 行"/>
    <w:basedOn w:val="21"/>
    <w:next w:val="a6"/>
    <w:qFormat/>
    <w:pPr>
      <w:autoSpaceDE/>
      <w:autoSpaceDN/>
      <w:adjustRightInd/>
      <w:spacing w:beforeLines="100" w:afterLines="100" w:after="0" w:line="240" w:lineRule="auto"/>
      <w:jc w:val="both"/>
    </w:pPr>
    <w:rPr>
      <w:rFonts w:ascii="Times New Roman" w:hAnsi="Times New Roman" w:cs="宋体"/>
      <w:bCs/>
      <w:kern w:val="2"/>
    </w:rPr>
  </w:style>
  <w:style w:type="paragraph" w:customStyle="1" w:styleId="91">
    <w:name w:val="样式9"/>
    <w:basedOn w:val="a6"/>
    <w:qFormat/>
    <w:pPr>
      <w:spacing w:after="0" w:line="480" w:lineRule="exact"/>
      <w:ind w:firstLineChars="200" w:firstLine="480"/>
    </w:pPr>
    <w:rPr>
      <w:rFonts w:ascii="宋体" w:hAnsi="宋体"/>
    </w:rPr>
  </w:style>
  <w:style w:type="paragraph" w:customStyle="1" w:styleId="Normal1">
    <w:name w:val="Normal_1"/>
    <w:qFormat/>
    <w:pPr>
      <w:spacing w:before="120" w:after="240"/>
      <w:jc w:val="both"/>
    </w:pPr>
    <w:rPr>
      <w:rFonts w:ascii="Calibri" w:eastAsia="Times New Roman" w:hAnsi="Calibri"/>
      <w:sz w:val="22"/>
      <w:szCs w:val="22"/>
      <w:lang w:eastAsia="en-US"/>
    </w:rPr>
  </w:style>
  <w:style w:type="paragraph" w:customStyle="1" w:styleId="1f8">
    <w:name w:val="样式 标题 1 + 小二"/>
    <w:basedOn w:val="11"/>
    <w:qFormat/>
    <w:pPr>
      <w:autoSpaceDE/>
      <w:autoSpaceDN/>
      <w:adjustRightInd/>
      <w:spacing w:before="360" w:line="240" w:lineRule="auto"/>
      <w:jc w:val="both"/>
    </w:pPr>
    <w:rPr>
      <w:rFonts w:ascii="Times New Roman" w:eastAsia="黑体"/>
      <w:bCs/>
      <w:szCs w:val="44"/>
    </w:rPr>
  </w:style>
  <w:style w:type="paragraph" w:customStyle="1" w:styleId="TOC10">
    <w:name w:val="TOC 标题1"/>
    <w:basedOn w:val="11"/>
    <w:next w:val="a6"/>
    <w:uiPriority w:val="39"/>
    <w:qFormat/>
    <w:pPr>
      <w:widowControl/>
      <w:autoSpaceDE/>
      <w:autoSpaceDN/>
      <w:adjustRightInd/>
      <w:spacing w:before="480" w:after="0" w:line="276" w:lineRule="auto"/>
      <w:jc w:val="both"/>
      <w:outlineLvl w:val="9"/>
    </w:pPr>
    <w:rPr>
      <w:rFonts w:ascii="Cambria" w:hAnsi="Cambria"/>
      <w:bCs/>
      <w:color w:val="365F91"/>
      <w:kern w:val="0"/>
      <w:sz w:val="28"/>
      <w:szCs w:val="28"/>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Lines="50" w:afterLines="50" w:after="0" w:line="360" w:lineRule="auto"/>
      <w:jc w:val="both"/>
    </w:pPr>
    <w:rPr>
      <w:rFonts w:ascii="宋体" w:eastAsia="宋体" w:hAnsi="Times New Roman" w:cs="宋体"/>
      <w:b w:val="0"/>
      <w:kern w:val="2"/>
      <w:sz w:val="28"/>
    </w:rPr>
  </w:style>
  <w:style w:type="paragraph" w:customStyle="1" w:styleId="reader-word-layer">
    <w:name w:val="reader-word-layer"/>
    <w:basedOn w:val="a6"/>
    <w:qFormat/>
    <w:pPr>
      <w:widowControl/>
      <w:spacing w:before="100" w:beforeAutospacing="1" w:after="100" w:afterAutospacing="1" w:line="240" w:lineRule="auto"/>
      <w:jc w:val="left"/>
    </w:pPr>
    <w:rPr>
      <w:rFonts w:ascii="宋体" w:hAnsi="宋体" w:cs="宋体"/>
      <w:kern w:val="0"/>
      <w:sz w:val="24"/>
    </w:rPr>
  </w:style>
  <w:style w:type="paragraph" w:customStyle="1" w:styleId="WPSOffice2">
    <w:name w:val="WPSOffice手动目录 2"/>
    <w:qFormat/>
    <w:pPr>
      <w:ind w:leftChars="200" w:left="200"/>
    </w:pPr>
    <w:rPr>
      <w:rFonts w:ascii="Calibri" w:hAnsi="Calibri"/>
    </w:rPr>
  </w:style>
  <w:style w:type="character" w:customStyle="1" w:styleId="1f9">
    <w:name w:val="未处理的提及1"/>
    <w:uiPriority w:val="99"/>
    <w:unhideWhenUsed/>
    <w:qFormat/>
    <w:rPr>
      <w:color w:val="605E5C"/>
      <w:shd w:val="clear" w:color="auto" w:fill="E1DFDD"/>
    </w:rPr>
  </w:style>
  <w:style w:type="paragraph" w:customStyle="1" w:styleId="p1">
    <w:name w:val="p1"/>
    <w:basedOn w:val="a6"/>
    <w:qFormat/>
    <w:pPr>
      <w:widowControl/>
      <w:spacing w:before="100" w:beforeAutospacing="1" w:after="100" w:afterAutospacing="1" w:line="240" w:lineRule="auto"/>
      <w:ind w:firstLine="360"/>
      <w:jc w:val="left"/>
    </w:pPr>
    <w:rPr>
      <w:rFonts w:ascii="宋体" w:hAnsi="宋体" w:cs="宋体"/>
      <w:color w:val="000000"/>
      <w:kern w:val="0"/>
      <w:szCs w:val="21"/>
    </w:rPr>
  </w:style>
  <w:style w:type="character" w:customStyle="1" w:styleId="s1">
    <w:name w:val="s1"/>
    <w:qFormat/>
    <w:rPr>
      <w:rFonts w:ascii=".PingFangSC-Regular" w:eastAsia=".PingFangSC-Regular" w:hAnsi=".PingFangSC-Regular" w:cs=".PingFangSC-Regular"/>
      <w:sz w:val="22"/>
      <w:szCs w:val="22"/>
    </w:rPr>
  </w:style>
  <w:style w:type="character" w:customStyle="1" w:styleId="Charf">
    <w:name w:val="正文标题 Char"/>
    <w:link w:val="affffd"/>
    <w:qFormat/>
    <w:rPr>
      <w:rFonts w:ascii="宋体" w:hAnsi="宋体"/>
      <w:b/>
      <w:color w:val="000000"/>
      <w:sz w:val="24"/>
    </w:rPr>
  </w:style>
  <w:style w:type="paragraph" w:customStyle="1" w:styleId="affffd">
    <w:name w:val="正文标题"/>
    <w:basedOn w:val="a6"/>
    <w:link w:val="Charf"/>
    <w:qFormat/>
    <w:pPr>
      <w:spacing w:after="0" w:line="360" w:lineRule="auto"/>
      <w:jc w:val="center"/>
    </w:pPr>
    <w:rPr>
      <w:rFonts w:ascii="宋体" w:hAnsi="宋体"/>
      <w:b/>
      <w:color w:val="000000"/>
      <w:kern w:val="0"/>
      <w:sz w:val="24"/>
      <w:szCs w:val="20"/>
    </w:rPr>
  </w:style>
  <w:style w:type="paragraph" w:customStyle="1" w:styleId="2f1">
    <w:name w:val="正文 缩进2字符"/>
    <w:basedOn w:val="a6"/>
    <w:qFormat/>
    <w:pPr>
      <w:spacing w:after="0" w:line="288" w:lineRule="auto"/>
    </w:pPr>
    <w:rPr>
      <w:rFonts w:ascii="宋体" w:hAnsi="宋体"/>
      <w:sz w:val="28"/>
      <w:szCs w:val="28"/>
    </w:rPr>
  </w:style>
  <w:style w:type="paragraph" w:customStyle="1" w:styleId="2f2">
    <w:name w:val="样式 首行缩进:  2 字符"/>
    <w:basedOn w:val="a6"/>
    <w:link w:val="2Char1"/>
    <w:qFormat/>
    <w:pPr>
      <w:spacing w:after="0" w:line="480" w:lineRule="exact"/>
      <w:ind w:firstLineChars="200" w:firstLine="560"/>
    </w:pPr>
    <w:rPr>
      <w:rFonts w:eastAsia="仿宋_GB2312" w:cs="宋体"/>
      <w:sz w:val="28"/>
      <w:szCs w:val="28"/>
    </w:rPr>
  </w:style>
  <w:style w:type="character" w:customStyle="1" w:styleId="2Char1">
    <w:name w:val="样式 首行缩进:  2 字符 Char"/>
    <w:link w:val="2f2"/>
    <w:qFormat/>
    <w:rPr>
      <w:rFonts w:eastAsia="仿宋_GB2312" w:cs="宋体"/>
      <w:kern w:val="2"/>
      <w:sz w:val="28"/>
      <w:szCs w:val="2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15">
    <w:name w:val="正文文本首行缩进 字符1"/>
    <w:basedOn w:val="af1"/>
    <w:link w:val="aff6"/>
    <w:qFormat/>
    <w:rPr>
      <w:rFonts w:ascii="宋体" w:hAnsi="宋体"/>
      <w:kern w:val="2"/>
      <w:sz w:val="21"/>
      <w:szCs w:val="24"/>
    </w:rPr>
  </w:style>
  <w:style w:type="paragraph" w:customStyle="1" w:styleId="2f3">
    <w:name w:val="修订2"/>
    <w:hidden/>
    <w:uiPriority w:val="99"/>
    <w:semiHidden/>
    <w:qFormat/>
    <w:rPr>
      <w:kern w:val="2"/>
      <w:sz w:val="21"/>
      <w:szCs w:val="24"/>
    </w:rPr>
  </w:style>
  <w:style w:type="character" w:customStyle="1" w:styleId="Charf0">
    <w:name w:val="编写说明 Char"/>
    <w:link w:val="affffe"/>
    <w:qFormat/>
    <w:rPr>
      <w:i/>
      <w:color w:val="0000FF"/>
    </w:rPr>
  </w:style>
  <w:style w:type="paragraph" w:customStyle="1" w:styleId="affffe">
    <w:name w:val="编写说明"/>
    <w:basedOn w:val="a6"/>
    <w:link w:val="Charf0"/>
    <w:qFormat/>
    <w:pPr>
      <w:spacing w:after="0" w:line="240" w:lineRule="auto"/>
    </w:pPr>
    <w:rPr>
      <w:i/>
      <w:color w:val="0000FF"/>
      <w:kern w:val="0"/>
      <w:sz w:val="20"/>
      <w:szCs w:val="20"/>
    </w:rPr>
  </w:style>
  <w:style w:type="character" w:customStyle="1" w:styleId="3Char1">
    <w:name w:val="正文3 Char"/>
    <w:link w:val="36"/>
    <w:qFormat/>
    <w:locked/>
    <w:rPr>
      <w:sz w:val="24"/>
      <w:szCs w:val="21"/>
    </w:rPr>
  </w:style>
  <w:style w:type="paragraph" w:customStyle="1" w:styleId="36">
    <w:name w:val="正文3"/>
    <w:basedOn w:val="a6"/>
    <w:link w:val="3Char1"/>
    <w:qFormat/>
    <w:pPr>
      <w:tabs>
        <w:tab w:val="left" w:pos="860"/>
        <w:tab w:val="left" w:pos="3780"/>
        <w:tab w:val="left" w:pos="4200"/>
      </w:tabs>
      <w:spacing w:before="60" w:after="60" w:line="360" w:lineRule="auto"/>
      <w:ind w:left="3780"/>
      <w:outlineLvl w:val="8"/>
    </w:pPr>
    <w:rPr>
      <w:kern w:val="0"/>
      <w:sz w:val="24"/>
      <w:szCs w:val="21"/>
    </w:rPr>
  </w:style>
  <w:style w:type="character" w:customStyle="1" w:styleId="NormalCharacter">
    <w:name w:val="NormalCharacter"/>
    <w:qFormat/>
  </w:style>
  <w:style w:type="character" w:customStyle="1" w:styleId="210">
    <w:name w:val="正文文本 2 字符1"/>
    <w:basedOn w:val="a8"/>
    <w:qFormat/>
    <w:rPr>
      <w:kern w:val="2"/>
      <w:sz w:val="21"/>
      <w:szCs w:val="24"/>
    </w:rPr>
  </w:style>
  <w:style w:type="paragraph" w:customStyle="1" w:styleId="2f4">
    <w:name w:val="正文2"/>
    <w:basedOn w:val="a6"/>
    <w:qFormat/>
    <w:pPr>
      <w:tabs>
        <w:tab w:val="left" w:pos="3360"/>
      </w:tabs>
      <w:spacing w:before="60" w:after="60" w:line="360" w:lineRule="auto"/>
      <w:ind w:left="3360" w:hanging="420"/>
      <w:outlineLvl w:val="7"/>
    </w:pPr>
    <w:rPr>
      <w:sz w:val="24"/>
    </w:rPr>
  </w:style>
  <w:style w:type="paragraph" w:customStyle="1" w:styleId="he">
    <w:name w:val="he"/>
    <w:basedOn w:val="a6"/>
    <w:next w:val="a7"/>
    <w:qFormat/>
    <w:pPr>
      <w:keepNext/>
      <w:keepLines/>
      <w:autoSpaceDE w:val="0"/>
      <w:autoSpaceDN w:val="0"/>
      <w:adjustRightInd w:val="0"/>
      <w:spacing w:before="120" w:after="0" w:line="300" w:lineRule="auto"/>
      <w:jc w:val="center"/>
      <w:outlineLvl w:val="1"/>
    </w:pPr>
    <w:rPr>
      <w:rFonts w:ascii="Arial" w:eastAsia="黑体" w:hAnsi="Arial"/>
      <w:b/>
      <w:bCs/>
      <w:kern w:val="0"/>
      <w:sz w:val="30"/>
      <w:szCs w:val="30"/>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b w:val="0"/>
      <w:kern w:val="2"/>
      <w:u w:val="none"/>
    </w:rPr>
  </w:style>
  <w:style w:type="paragraph" w:customStyle="1" w:styleId="37">
    <w:name w:val="修订3"/>
    <w:hidden/>
    <w:uiPriority w:val="99"/>
    <w:unhideWhenUsed/>
    <w:qFormat/>
    <w:rPr>
      <w:kern w:val="2"/>
      <w:sz w:val="21"/>
      <w:szCs w:val="24"/>
    </w:rPr>
  </w:style>
  <w:style w:type="paragraph" w:customStyle="1" w:styleId="42">
    <w:name w:val="修订4"/>
    <w:hidden/>
    <w:uiPriority w:val="99"/>
    <w:unhideWhenUsed/>
    <w:qFormat/>
    <w:rPr>
      <w:kern w:val="2"/>
      <w:sz w:val="21"/>
      <w:szCs w:val="24"/>
    </w:rPr>
  </w:style>
  <w:style w:type="paragraph" w:customStyle="1" w:styleId="51">
    <w:name w:val="修订5"/>
    <w:hidden/>
    <w:uiPriority w:val="99"/>
    <w:unhideWhenUsed/>
    <w:qFormat/>
    <w:rPr>
      <w:kern w:val="2"/>
      <w:sz w:val="21"/>
      <w:szCs w:val="24"/>
    </w:rPr>
  </w:style>
  <w:style w:type="paragraph" w:customStyle="1" w:styleId="afffff">
    <w:name w:val="表格正文"/>
    <w:basedOn w:val="a6"/>
    <w:qFormat/>
    <w:pPr>
      <w:widowControl/>
      <w:spacing w:after="0" w:line="360" w:lineRule="auto"/>
      <w:jc w:val="left"/>
    </w:pPr>
    <w:rPr>
      <w:rFonts w:ascii="宋体" w:hAnsi="宋体" w:cs="宋体"/>
      <w:bCs/>
      <w:color w:val="000000"/>
      <w:kern w:val="0"/>
    </w:rPr>
  </w:style>
  <w:style w:type="paragraph" w:customStyle="1" w:styleId="61">
    <w:name w:val="修订6"/>
    <w:hidden/>
    <w:uiPriority w:val="99"/>
    <w:unhideWhenUsed/>
    <w:qFormat/>
    <w:rPr>
      <w:kern w:val="2"/>
      <w:sz w:val="21"/>
      <w:szCs w:val="24"/>
    </w:rPr>
  </w:style>
  <w:style w:type="paragraph" w:customStyle="1" w:styleId="71">
    <w:name w:val="修订7"/>
    <w:hidden/>
    <w:uiPriority w:val="99"/>
    <w:unhideWhenUsed/>
    <w:qFormat/>
    <w:rPr>
      <w:kern w:val="2"/>
      <w:sz w:val="21"/>
      <w:szCs w:val="24"/>
    </w:rPr>
  </w:style>
  <w:style w:type="character" w:customStyle="1" w:styleId="2f5">
    <w:name w:val="未处理的提及2"/>
    <w:basedOn w:val="a8"/>
    <w:uiPriority w:val="99"/>
    <w:semiHidden/>
    <w:unhideWhenUsed/>
    <w:rsid w:val="00686AF6"/>
    <w:rPr>
      <w:color w:val="605E5C"/>
      <w:shd w:val="clear" w:color="auto" w:fill="E1DFDD"/>
    </w:rPr>
  </w:style>
  <w:style w:type="paragraph" w:customStyle="1" w:styleId="SOW">
    <w:name w:val="SOW正文"/>
    <w:basedOn w:val="a6"/>
    <w:autoRedefine/>
    <w:qFormat/>
    <w:rsid w:val="009E23C4"/>
    <w:pPr>
      <w:snapToGrid w:val="0"/>
      <w:spacing w:before="120" w:after="0" w:line="400" w:lineRule="exact"/>
      <w:ind w:firstLine="425"/>
    </w:pPr>
    <w:rPr>
      <w:sz w:val="24"/>
      <w:szCs w:val="20"/>
    </w:rPr>
  </w:style>
  <w:style w:type="paragraph" w:styleId="afffff0">
    <w:name w:val="Revision"/>
    <w:hidden/>
    <w:uiPriority w:val="99"/>
    <w:unhideWhenUsed/>
    <w:rsid w:val="00F01B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AD7D11C2-C2CC-4975-877A-3E210DA168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94</Pages>
  <Words>6225</Words>
  <Characters>35485</Characters>
  <Application>Microsoft Office Word</Application>
  <DocSecurity>0</DocSecurity>
  <Lines>295</Lines>
  <Paragraphs>83</Paragraphs>
  <ScaleCrop>false</ScaleCrop>
  <Company>China</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雪 赵</cp:lastModifiedBy>
  <cp:revision>324</cp:revision>
  <cp:lastPrinted>2020-04-01T03:13:00Z</cp:lastPrinted>
  <dcterms:created xsi:type="dcterms:W3CDTF">2025-06-05T03:44:00Z</dcterms:created>
  <dcterms:modified xsi:type="dcterms:W3CDTF">2025-10-17T01:52:00Z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B196972313054D4789BB25DBD05B5736</vt:lpwstr>
  </property>
  <property fmtid="{D5CDD505-2E9C-101B-9397-08002B2CF9AE}" pid="4" name="KSOTemplateDocerSaveRecord">
    <vt:lpwstr>eyJoZGlkIjoiYjI1ZGMyYTRkNzBhOTQ1NDFiZjFkZjNiZTZiNWMzNmYiLCJ1c2VySWQiOiI0NDcwMTc0NDEifQ==</vt:lpwstr>
  </property>
</Properties>
</file>