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E373C">
      <w:pPr>
        <w:spacing w:line="360" w:lineRule="auto"/>
        <w:jc w:val="center"/>
        <w:outlineLvl w:val="0"/>
        <w:rPr>
          <w:rFonts w:hint="default"/>
          <w:b/>
          <w:bCs/>
          <w:sz w:val="36"/>
          <w:szCs w:val="36"/>
          <w:highlight w:val="none"/>
          <w:lang w:val="en-US"/>
        </w:rPr>
      </w:pPr>
      <w:r>
        <w:rPr>
          <w:rFonts w:hint="eastAsia"/>
          <w:b/>
          <w:bCs/>
          <w:color w:val="auto"/>
          <w:sz w:val="24"/>
          <w:highlight w:val="none"/>
          <w:lang w:eastAsia="zh-CN"/>
        </w:rPr>
        <w:t>第八届中国国际进口博览会人文交流活动搭建项目</w:t>
      </w:r>
      <w:r>
        <w:rPr>
          <w:rFonts w:hint="eastAsia"/>
          <w:b/>
          <w:bCs/>
          <w:color w:val="auto"/>
          <w:sz w:val="24"/>
          <w:highlight w:val="none"/>
          <w:lang w:val="en-US" w:eastAsia="zh-CN"/>
        </w:rPr>
        <w:t>招标公告</w:t>
      </w:r>
    </w:p>
    <w:p w14:paraId="11677277">
      <w:pPr>
        <w:pStyle w:val="3"/>
        <w:spacing w:before="0" w:line="360" w:lineRule="auto"/>
        <w:jc w:val="left"/>
        <w:rPr>
          <w:rFonts w:ascii="Times New Roman" w:hAnsi="Times New Roman" w:eastAsia="宋体"/>
          <w:sz w:val="24"/>
          <w:szCs w:val="24"/>
          <w:highlight w:val="none"/>
        </w:rPr>
      </w:pPr>
      <w:bookmarkStart w:id="0" w:name="_Toc28359079"/>
      <w:bookmarkStart w:id="1" w:name="_Toc35393621"/>
      <w:bookmarkStart w:id="2" w:name="_Toc28359002"/>
      <w:bookmarkStart w:id="3" w:name="_Toc35393790"/>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24FEC081">
      <w:pPr>
        <w:spacing w:line="360" w:lineRule="auto"/>
        <w:ind w:firstLine="480" w:firstLineChars="200"/>
        <w:rPr>
          <w:rFonts w:hint="default" w:eastAsia="宋体"/>
          <w:color w:val="auto"/>
          <w:sz w:val="24"/>
          <w:highlight w:val="none"/>
          <w:lang w:val="en-US" w:eastAsia="zh-CN"/>
        </w:rPr>
      </w:pPr>
      <w:r>
        <w:rPr>
          <w:sz w:val="24"/>
          <w:highlight w:val="none"/>
        </w:rPr>
        <w:t>1.项目编号：</w:t>
      </w:r>
      <w:r>
        <w:rPr>
          <w:rFonts w:hint="eastAsia"/>
          <w:color w:val="auto"/>
          <w:sz w:val="24"/>
          <w:highlight w:val="none"/>
        </w:rPr>
        <w:t>BJJQ-2025-</w:t>
      </w:r>
      <w:r>
        <w:rPr>
          <w:rFonts w:hint="eastAsia"/>
          <w:color w:val="auto"/>
          <w:sz w:val="24"/>
          <w:highlight w:val="none"/>
          <w:lang w:val="en-US" w:eastAsia="zh-CN"/>
        </w:rPr>
        <w:t>1075</w:t>
      </w:r>
    </w:p>
    <w:p w14:paraId="35439AF8">
      <w:pPr>
        <w:spacing w:line="360" w:lineRule="auto"/>
        <w:ind w:firstLine="480" w:firstLineChars="200"/>
        <w:rPr>
          <w:rFonts w:hint="eastAsia" w:eastAsia="宋体"/>
          <w:color w:val="auto"/>
          <w:sz w:val="24"/>
          <w:highlight w:val="none"/>
          <w:lang w:eastAsia="zh-CN"/>
        </w:rPr>
      </w:pPr>
      <w:r>
        <w:rPr>
          <w:sz w:val="24"/>
          <w:highlight w:val="none"/>
        </w:rPr>
        <w:t>2.项目</w:t>
      </w:r>
      <w:r>
        <w:rPr>
          <w:color w:val="auto"/>
          <w:sz w:val="24"/>
          <w:highlight w:val="none"/>
        </w:rPr>
        <w:t>名称：</w:t>
      </w:r>
      <w:r>
        <w:rPr>
          <w:rFonts w:hint="eastAsia"/>
          <w:color w:val="auto"/>
          <w:sz w:val="24"/>
          <w:highlight w:val="none"/>
          <w:lang w:eastAsia="zh-CN"/>
        </w:rPr>
        <w:t>第八届中国国际进口博览会人文交流活动搭建项目</w:t>
      </w:r>
    </w:p>
    <w:bookmarkEnd w:id="4"/>
    <w:p w14:paraId="04F5B0D5">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210.4064</w:t>
      </w:r>
      <w:r>
        <w:rPr>
          <w:color w:val="auto"/>
          <w:sz w:val="24"/>
          <w:highlight w:val="none"/>
        </w:rPr>
        <w:t>万元</w:t>
      </w:r>
    </w:p>
    <w:p w14:paraId="23B08307">
      <w:pPr>
        <w:spacing w:line="360" w:lineRule="auto"/>
        <w:ind w:firstLine="480" w:firstLineChars="200"/>
        <w:rPr>
          <w:sz w:val="24"/>
          <w:highlight w:val="none"/>
        </w:rPr>
      </w:pPr>
      <w:r>
        <w:rPr>
          <w:sz w:val="24"/>
          <w:highlight w:val="none"/>
        </w:rPr>
        <w:t>4.采购需求：</w:t>
      </w:r>
      <w:r>
        <w:rPr>
          <w:rFonts w:hint="default" w:ascii="Times New Roman" w:hAnsi="Times New Roman" w:eastAsia="宋体" w:cs="Times New Roman"/>
          <w:sz w:val="24"/>
          <w:szCs w:val="24"/>
          <w:highlight w:val="none"/>
          <w:lang w:val="en-US" w:eastAsia="zh-CN"/>
        </w:rPr>
        <w:t>完</w:t>
      </w:r>
      <w:r>
        <w:rPr>
          <w:rFonts w:hint="default" w:ascii="Times New Roman" w:hAnsi="Times New Roman" w:eastAsia="宋体" w:cs="Times New Roman"/>
          <w:color w:val="auto"/>
          <w:sz w:val="24"/>
          <w:szCs w:val="24"/>
          <w:highlight w:val="none"/>
          <w:lang w:val="en-US" w:eastAsia="zh-CN"/>
        </w:rPr>
        <w:t>成</w:t>
      </w:r>
      <w:r>
        <w:rPr>
          <w:rFonts w:hint="eastAsia"/>
          <w:color w:val="auto"/>
          <w:sz w:val="24"/>
          <w:highlight w:val="none"/>
          <w:lang w:eastAsia="zh-CN"/>
        </w:rPr>
        <w:t>第八届中国国际进口博览会人文交流活动搭建</w:t>
      </w:r>
      <w:r>
        <w:rPr>
          <w:rFonts w:hint="default" w:ascii="Times New Roman" w:hAnsi="Times New Roman" w:eastAsia="宋体" w:cs="Times New Roman"/>
          <w:sz w:val="24"/>
          <w:szCs w:val="24"/>
          <w:highlight w:val="none"/>
          <w:lang w:val="en-US" w:eastAsia="zh-CN"/>
        </w:rPr>
        <w:t>工作（具体要求详见招标文件第五章）。</w:t>
      </w:r>
    </w:p>
    <w:p w14:paraId="28FF85F9">
      <w:pPr>
        <w:spacing w:line="360" w:lineRule="auto"/>
        <w:ind w:firstLine="480" w:firstLineChars="200"/>
        <w:rPr>
          <w:sz w:val="24"/>
          <w:highlight w:val="none"/>
          <w:u w:val="single"/>
        </w:rPr>
      </w:pPr>
      <w:r>
        <w:rPr>
          <w:sz w:val="24"/>
          <w:highlight w:val="none"/>
        </w:rPr>
        <w:t>5.合同履行期</w:t>
      </w:r>
      <w:r>
        <w:rPr>
          <w:color w:val="auto"/>
          <w:sz w:val="24"/>
          <w:highlight w:val="none"/>
        </w:rPr>
        <w:t>限：</w:t>
      </w:r>
      <w:r>
        <w:rPr>
          <w:rFonts w:hint="eastAsia"/>
          <w:color w:val="auto"/>
          <w:kern w:val="0"/>
          <w:sz w:val="24"/>
          <w:highlight w:val="none"/>
          <w:lang w:eastAsia="zh-CN"/>
        </w:rPr>
        <w:t>自合同签订之日起至2025年11月10日拆馆结束。</w:t>
      </w:r>
    </w:p>
    <w:p w14:paraId="71B5CF64">
      <w:pPr>
        <w:spacing w:line="360" w:lineRule="auto"/>
        <w:ind w:firstLine="480" w:firstLineChars="200"/>
        <w:rPr>
          <w:sz w:val="24"/>
          <w:highlight w:val="none"/>
        </w:rPr>
      </w:pPr>
      <w:r>
        <w:rPr>
          <w:sz w:val="24"/>
          <w:highlight w:val="none"/>
        </w:rPr>
        <w:t xml:space="preserve">6.本项目是否接受联合体投标：□是  </w:t>
      </w:r>
      <w:r>
        <w:rPr>
          <w:rFonts w:eastAsia="宋体"/>
          <w:sz w:val="24"/>
          <w:highlight w:val="none"/>
        </w:rPr>
        <w:t>■</w:t>
      </w:r>
      <w:r>
        <w:rPr>
          <w:sz w:val="24"/>
          <w:highlight w:val="none"/>
        </w:rPr>
        <w:t>否。</w:t>
      </w:r>
    </w:p>
    <w:p w14:paraId="138FD46F">
      <w:pPr>
        <w:spacing w:line="360" w:lineRule="auto"/>
        <w:ind w:firstLine="480" w:firstLineChars="200"/>
        <w:rPr>
          <w:sz w:val="24"/>
          <w:highlight w:val="none"/>
        </w:rPr>
      </w:pPr>
    </w:p>
    <w:p w14:paraId="2F6CE000">
      <w:pPr>
        <w:pStyle w:val="3"/>
        <w:spacing w:before="0" w:line="360" w:lineRule="auto"/>
        <w:jc w:val="left"/>
        <w:rPr>
          <w:rFonts w:ascii="Times New Roman" w:hAnsi="Times New Roman" w:eastAsia="宋体"/>
          <w:sz w:val="24"/>
          <w:szCs w:val="24"/>
          <w:highlight w:val="none"/>
        </w:rPr>
      </w:pPr>
      <w:bookmarkStart w:id="5" w:name="_Toc35393622"/>
      <w:bookmarkStart w:id="6" w:name="_Toc28359003"/>
      <w:bookmarkStart w:id="7" w:name="_Toc28359080"/>
      <w:bookmarkStart w:id="8" w:name="_Toc35393791"/>
      <w:r>
        <w:rPr>
          <w:rFonts w:ascii="Times New Roman" w:hAnsi="Times New Roman" w:eastAsia="宋体"/>
          <w:sz w:val="24"/>
          <w:szCs w:val="24"/>
          <w:highlight w:val="none"/>
        </w:rPr>
        <w:t>二、申请人的资格要求（须同时满足）</w:t>
      </w:r>
      <w:bookmarkEnd w:id="5"/>
      <w:bookmarkEnd w:id="6"/>
      <w:bookmarkEnd w:id="7"/>
      <w:bookmarkEnd w:id="8"/>
    </w:p>
    <w:p w14:paraId="72B46781">
      <w:pPr>
        <w:spacing w:line="360" w:lineRule="auto"/>
        <w:ind w:firstLine="480" w:firstLineChars="200"/>
        <w:rPr>
          <w:sz w:val="24"/>
          <w:highlight w:val="none"/>
        </w:rPr>
      </w:pPr>
      <w:r>
        <w:rPr>
          <w:sz w:val="24"/>
          <w:highlight w:val="none"/>
        </w:rPr>
        <w:t>1.满足《中华人民共和国政府采购法》第二十二条规定；</w:t>
      </w:r>
    </w:p>
    <w:p w14:paraId="5765321D">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19ED8F22">
      <w:pPr>
        <w:spacing w:line="360" w:lineRule="auto"/>
        <w:ind w:firstLine="480" w:firstLineChars="200"/>
        <w:rPr>
          <w:sz w:val="24"/>
          <w:highlight w:val="none"/>
        </w:rPr>
      </w:pPr>
      <w:r>
        <w:rPr>
          <w:sz w:val="24"/>
          <w:highlight w:val="none"/>
        </w:rPr>
        <w:t>2.1 中小企业政策</w:t>
      </w:r>
    </w:p>
    <w:p w14:paraId="20E0FC46">
      <w:pPr>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52522025">
      <w:pPr>
        <w:spacing w:line="360" w:lineRule="auto"/>
        <w:ind w:firstLine="482" w:firstLineChars="200"/>
        <w:rPr>
          <w:sz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 xml:space="preserve">本项目专门面向  □中小 </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小微企业</w:t>
      </w:r>
      <w:r>
        <w:rPr>
          <w:rFonts w:hint="default" w:ascii="Times New Roman" w:hAnsi="Times New Roman" w:eastAsia="宋体" w:cs="Times New Roman"/>
          <w:color w:val="FF0000"/>
          <w:sz w:val="24"/>
          <w:szCs w:val="24"/>
          <w:highlight w:val="none"/>
        </w:rPr>
        <w:t xml:space="preserve">  </w:t>
      </w:r>
      <w:r>
        <w:rPr>
          <w:rFonts w:hint="default" w:ascii="Times New Roman" w:hAnsi="Times New Roman" w:eastAsia="宋体" w:cs="Times New Roman"/>
          <w:sz w:val="24"/>
          <w:szCs w:val="24"/>
          <w:highlight w:val="none"/>
        </w:rPr>
        <w:t>采购。即：提供的货物全部由符合政策要求的中</w:t>
      </w:r>
      <w:r>
        <w:rPr>
          <w:sz w:val="24"/>
          <w:highlight w:val="none"/>
        </w:rPr>
        <w:t>小/小微企业制造、服务全部由符合政策要求的中小/小微企业承接。</w:t>
      </w:r>
    </w:p>
    <w:p w14:paraId="05ADA084">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highlight w:val="none"/>
          <w:u w:val="single"/>
          <w:lang w:val="en-US" w:eastAsia="zh-CN"/>
        </w:rPr>
        <w:t xml:space="preserve"> / </w:t>
      </w:r>
      <w:r>
        <w:rPr>
          <w:sz w:val="24"/>
          <w:highlight w:val="none"/>
        </w:rPr>
        <w:t>。</w:t>
      </w:r>
    </w:p>
    <w:p w14:paraId="12703306">
      <w:pPr>
        <w:spacing w:line="360" w:lineRule="auto"/>
        <w:ind w:firstLine="480" w:firstLineChars="200"/>
        <w:rPr>
          <w:rFonts w:hint="default"/>
          <w:sz w:val="24"/>
          <w:highlight w:val="none"/>
          <w:lang w:val="en-US"/>
        </w:rPr>
      </w:pPr>
      <w:r>
        <w:rPr>
          <w:sz w:val="24"/>
          <w:highlight w:val="none"/>
        </w:rPr>
        <w:t>2.2 其它落实政府采购政策的资格要求（如有）：</w:t>
      </w:r>
      <w:r>
        <w:rPr>
          <w:rFonts w:hint="eastAsia"/>
          <w:sz w:val="24"/>
          <w:highlight w:val="none"/>
          <w:u w:val="single"/>
          <w:lang w:val="en-US" w:eastAsia="zh-CN"/>
        </w:rPr>
        <w:t xml:space="preserve"> / </w:t>
      </w:r>
      <w:r>
        <w:rPr>
          <w:rFonts w:hint="eastAsia"/>
          <w:sz w:val="24"/>
          <w:highlight w:val="none"/>
          <w:u w:val="none"/>
          <w:lang w:val="en-US" w:eastAsia="zh-CN"/>
        </w:rPr>
        <w:t>。</w:t>
      </w:r>
    </w:p>
    <w:p w14:paraId="295ED154">
      <w:pPr>
        <w:spacing w:line="360" w:lineRule="auto"/>
        <w:ind w:firstLine="480" w:firstLineChars="200"/>
        <w:rPr>
          <w:i/>
          <w:iCs/>
          <w:sz w:val="24"/>
          <w:highlight w:val="none"/>
          <w:u w:val="single"/>
        </w:rPr>
      </w:pPr>
      <w:r>
        <w:rPr>
          <w:sz w:val="24"/>
          <w:highlight w:val="none"/>
        </w:rPr>
        <w:t>3.本项目的特定资格要求：</w:t>
      </w:r>
    </w:p>
    <w:p w14:paraId="01A4299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32879C4E">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6938F262">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宋体"/>
          <w:color w:val="auto"/>
          <w:sz w:val="24"/>
          <w:highlight w:val="none"/>
        </w:rPr>
        <w:t>■</w:t>
      </w:r>
      <w:r>
        <w:rPr>
          <w:color w:val="auto"/>
          <w:sz w:val="24"/>
          <w:highlight w:val="none"/>
        </w:rPr>
        <w:t>是，公益一类事业单位、使用事业编制且由财政拨款保障的群团组织，不得作为承接主体；</w:t>
      </w:r>
    </w:p>
    <w:p w14:paraId="48FBE73B">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宋体"/>
          <w:color w:val="auto"/>
          <w:sz w:val="24"/>
          <w:highlight w:val="none"/>
        </w:rPr>
        <w:t>：</w:t>
      </w:r>
      <w:r>
        <w:rPr>
          <w:rFonts w:hint="eastAsia" w:eastAsia="宋体"/>
          <w:color w:val="auto"/>
          <w:sz w:val="24"/>
          <w:highlight w:val="none"/>
          <w:lang w:val="en-US" w:eastAsia="zh-CN"/>
        </w:rPr>
        <w:t>无</w:t>
      </w:r>
      <w:r>
        <w:rPr>
          <w:color w:val="auto"/>
          <w:sz w:val="24"/>
          <w:highlight w:val="none"/>
        </w:rPr>
        <w:t>。</w:t>
      </w:r>
    </w:p>
    <w:p w14:paraId="768D9B92">
      <w:pPr>
        <w:spacing w:line="360" w:lineRule="auto"/>
        <w:ind w:firstLine="480" w:firstLineChars="200"/>
        <w:rPr>
          <w:i/>
          <w:iCs/>
          <w:sz w:val="24"/>
          <w:highlight w:val="none"/>
          <w:u w:val="single"/>
        </w:rPr>
      </w:pPr>
    </w:p>
    <w:bookmarkEnd w:id="9"/>
    <w:bookmarkEnd w:id="10"/>
    <w:p w14:paraId="544A733D">
      <w:pPr>
        <w:pStyle w:val="3"/>
        <w:widowControl/>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36089AE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10</w:t>
      </w:r>
      <w:r>
        <w:rPr>
          <w:color w:val="auto"/>
          <w:sz w:val="24"/>
          <w:highlight w:val="none"/>
          <w:lang w:bidi="ar"/>
        </w:rPr>
        <w:t>月</w:t>
      </w:r>
      <w:r>
        <w:rPr>
          <w:rFonts w:hint="eastAsia"/>
          <w:color w:val="auto"/>
          <w:sz w:val="24"/>
          <w:highlight w:val="none"/>
          <w:lang w:val="en-US" w:eastAsia="zh-CN" w:bidi="ar"/>
        </w:rPr>
        <w:t>14</w:t>
      </w:r>
      <w:r>
        <w:rPr>
          <w:color w:val="auto"/>
          <w:sz w:val="24"/>
          <w:highlight w:val="none"/>
          <w:lang w:bidi="ar"/>
        </w:rPr>
        <w:t>日至</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10</w:t>
      </w:r>
      <w:r>
        <w:rPr>
          <w:color w:val="auto"/>
          <w:sz w:val="24"/>
          <w:highlight w:val="none"/>
          <w:lang w:bidi="ar"/>
        </w:rPr>
        <w:t>月</w:t>
      </w:r>
      <w:r>
        <w:rPr>
          <w:rFonts w:hint="eastAsia"/>
          <w:color w:val="auto"/>
          <w:sz w:val="24"/>
          <w:highlight w:val="none"/>
          <w:lang w:val="en-US" w:eastAsia="zh-CN" w:bidi="ar"/>
        </w:rPr>
        <w:t>21</w:t>
      </w:r>
      <w:r>
        <w:rPr>
          <w:color w:val="auto"/>
          <w:sz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sz w:val="24"/>
          <w:highlight w:val="none"/>
          <w:lang w:bidi="ar"/>
        </w:rPr>
        <w:t>（北京时间，法定节假日除外）。</w:t>
      </w:r>
    </w:p>
    <w:p w14:paraId="52D0262F">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A9BAF4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8825D32">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0264838">
      <w:pPr>
        <w:tabs>
          <w:tab w:val="left" w:pos="900"/>
          <w:tab w:val="left" w:pos="1980"/>
        </w:tabs>
        <w:snapToGrid w:val="0"/>
        <w:spacing w:line="360" w:lineRule="auto"/>
        <w:ind w:left="840"/>
        <w:rPr>
          <w:sz w:val="24"/>
          <w:highlight w:val="none"/>
        </w:rPr>
      </w:pPr>
    </w:p>
    <w:p w14:paraId="5EA68C25">
      <w:pPr>
        <w:pStyle w:val="3"/>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00FF9BC">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11</w:t>
      </w:r>
      <w:r>
        <w:rPr>
          <w:color w:val="auto"/>
          <w:sz w:val="24"/>
          <w:highlight w:val="none"/>
          <w:lang w:bidi="ar"/>
        </w:rPr>
        <w:t>月</w:t>
      </w:r>
      <w:r>
        <w:rPr>
          <w:rFonts w:hint="eastAsia"/>
          <w:color w:val="auto"/>
          <w:sz w:val="24"/>
          <w:highlight w:val="none"/>
          <w:lang w:val="en-US" w:eastAsia="zh-CN" w:bidi="ar"/>
        </w:rPr>
        <w:t>04</w:t>
      </w:r>
      <w:r>
        <w:rPr>
          <w:color w:val="auto"/>
          <w:sz w:val="24"/>
          <w:highlight w:val="none"/>
          <w:lang w:bidi="ar"/>
        </w:rPr>
        <w:t>日</w:t>
      </w:r>
      <w:r>
        <w:rPr>
          <w:rFonts w:hint="default" w:ascii="Times New Roman" w:hAnsi="Times New Roman" w:eastAsia="宋体" w:cs="Times New Roman"/>
          <w:color w:val="auto"/>
          <w:sz w:val="24"/>
          <w:szCs w:val="24"/>
          <w:highlight w:val="none"/>
          <w:lang w:bidi="ar"/>
        </w:rPr>
        <w:t>10:00</w:t>
      </w:r>
      <w:r>
        <w:rPr>
          <w:bCs/>
          <w:sz w:val="24"/>
          <w:highlight w:val="none"/>
          <w:lang w:bidi="ar"/>
        </w:rPr>
        <w:t>（北京时间）</w:t>
      </w:r>
      <w:r>
        <w:rPr>
          <w:iCs/>
          <w:sz w:val="24"/>
          <w:highlight w:val="none"/>
          <w:lang w:bidi="ar"/>
        </w:rPr>
        <w:t>。</w:t>
      </w:r>
    </w:p>
    <w:p w14:paraId="1AD3879D">
      <w:pPr>
        <w:spacing w:line="360" w:lineRule="auto"/>
        <w:ind w:firstLine="480" w:firstLineChars="200"/>
        <w:rPr>
          <w:sz w:val="24"/>
          <w:highlight w:val="none"/>
          <w:lang w:val="zh-TW" w:bidi="ar"/>
        </w:rPr>
      </w:pPr>
      <w:r>
        <w:rPr>
          <w:sz w:val="24"/>
          <w:highlight w:val="none"/>
          <w:lang w:bidi="ar"/>
        </w:rPr>
        <w:t>地点：</w:t>
      </w:r>
      <w:r>
        <w:rPr>
          <w:rFonts w:eastAsia="宋体"/>
          <w:sz w:val="24"/>
          <w:highlight w:val="none"/>
          <w:lang w:bidi="ar"/>
        </w:rPr>
        <w:t>北京市东城区朝内大街南竹杆胡同6号北京INN 3号楼9层</w:t>
      </w:r>
      <w:r>
        <w:rPr>
          <w:rFonts w:hint="eastAsia"/>
          <w:sz w:val="24"/>
          <w:highlight w:val="none"/>
          <w:lang w:val="en-US" w:eastAsia="zh-CN" w:bidi="ar"/>
        </w:rPr>
        <w:t>会议室</w:t>
      </w:r>
      <w:r>
        <w:rPr>
          <w:rFonts w:eastAsia="宋体"/>
          <w:sz w:val="24"/>
          <w:highlight w:val="none"/>
          <w:lang w:bidi="ar"/>
        </w:rPr>
        <w:t>（地铁2号线、6号线，朝阳门站H口出，向南200米）</w:t>
      </w:r>
      <w:r>
        <w:rPr>
          <w:sz w:val="24"/>
          <w:highlight w:val="none"/>
          <w:lang w:val="zh-TW" w:bidi="ar"/>
        </w:rPr>
        <w:t>。</w:t>
      </w:r>
    </w:p>
    <w:p w14:paraId="343B2FE6">
      <w:pPr>
        <w:spacing w:line="360" w:lineRule="auto"/>
        <w:ind w:firstLine="480" w:firstLineChars="200"/>
        <w:rPr>
          <w:bCs/>
          <w:sz w:val="24"/>
          <w:highlight w:val="none"/>
          <w:u w:val="single"/>
        </w:rPr>
      </w:pPr>
    </w:p>
    <w:p w14:paraId="65E65311">
      <w:pPr>
        <w:pStyle w:val="3"/>
        <w:spacing w:before="0" w:line="360" w:lineRule="auto"/>
        <w:jc w:val="left"/>
        <w:rPr>
          <w:rFonts w:ascii="Times New Roman" w:hAnsi="Times New Roman" w:eastAsia="宋体"/>
          <w:sz w:val="24"/>
          <w:szCs w:val="24"/>
          <w:highlight w:val="none"/>
        </w:rPr>
      </w:pPr>
      <w:bookmarkStart w:id="17" w:name="_Toc35393625"/>
      <w:bookmarkStart w:id="18" w:name="_Toc28359007"/>
      <w:bookmarkStart w:id="19" w:name="_Toc28359084"/>
      <w:bookmarkStart w:id="20" w:name="_Toc35393794"/>
      <w:r>
        <w:rPr>
          <w:rFonts w:ascii="Times New Roman" w:hAnsi="Times New Roman" w:eastAsia="宋体"/>
          <w:sz w:val="24"/>
          <w:szCs w:val="24"/>
          <w:highlight w:val="none"/>
        </w:rPr>
        <w:t>五、公告期限</w:t>
      </w:r>
      <w:bookmarkEnd w:id="17"/>
      <w:bookmarkEnd w:id="18"/>
      <w:bookmarkEnd w:id="19"/>
      <w:bookmarkEnd w:id="20"/>
    </w:p>
    <w:p w14:paraId="6F096C2E">
      <w:pPr>
        <w:spacing w:line="360" w:lineRule="auto"/>
        <w:ind w:firstLine="480" w:firstLineChars="200"/>
        <w:rPr>
          <w:kern w:val="0"/>
          <w:sz w:val="24"/>
          <w:highlight w:val="none"/>
        </w:rPr>
      </w:pPr>
      <w:r>
        <w:rPr>
          <w:kern w:val="0"/>
          <w:sz w:val="24"/>
          <w:highlight w:val="none"/>
        </w:rPr>
        <w:t>自本公告发布之日起5个工作日。</w:t>
      </w:r>
    </w:p>
    <w:p w14:paraId="55B85251">
      <w:pPr>
        <w:spacing w:line="360" w:lineRule="auto"/>
        <w:ind w:firstLine="480" w:firstLineChars="200"/>
        <w:rPr>
          <w:kern w:val="0"/>
          <w:sz w:val="24"/>
          <w:highlight w:val="none"/>
        </w:rPr>
      </w:pPr>
    </w:p>
    <w:p w14:paraId="4034ABCB">
      <w:pPr>
        <w:pStyle w:val="3"/>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1374EB44">
      <w:pPr>
        <w:spacing w:line="360" w:lineRule="auto"/>
        <w:ind w:firstLine="480" w:firstLineChars="200"/>
        <w:rPr>
          <w:sz w:val="24"/>
          <w:highlight w:val="none"/>
        </w:rPr>
      </w:pPr>
      <w:r>
        <w:rPr>
          <w:sz w:val="24"/>
          <w:highlight w:val="none"/>
        </w:rPr>
        <w:t>1.本项目需要落实的政府采购政策：</w:t>
      </w:r>
    </w:p>
    <w:p w14:paraId="73302BBC">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0320AFB9">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3284AC9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7CCA33D2">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.本项目采用电子化采购方式</w:t>
      </w:r>
      <w:r>
        <w:rPr>
          <w:rFonts w:hint="eastAsia"/>
          <w:b/>
          <w:bCs/>
          <w:sz w:val="24"/>
          <w:highlight w:val="none"/>
          <w:lang w:bidi="ar"/>
        </w:rPr>
        <w:t>（线上线下相结合形式）</w:t>
      </w:r>
      <w:r>
        <w:rPr>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77C4656">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7C738746">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BF42F09">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89602BE">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6D258AE5">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37C7DB4A">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50DF6C7D">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2D421D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26365C68">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5B1F9A2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526020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2B0B97A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r>
        <w:rPr>
          <w:rFonts w:hint="eastAsia"/>
          <w:sz w:val="24"/>
          <w:highlight w:val="none"/>
          <w:lang w:bidi="ar"/>
        </w:rPr>
        <w:t>未在规定期限内通过北京市政府采购电子交易平台获取招标文件的</w:t>
      </w:r>
      <w:r>
        <w:rPr>
          <w:rFonts w:hint="eastAsia"/>
          <w:b/>
          <w:bCs/>
          <w:sz w:val="24"/>
          <w:highlight w:val="none"/>
          <w:lang w:bidi="ar"/>
        </w:rPr>
        <w:t>投标无效</w:t>
      </w:r>
      <w:r>
        <w:rPr>
          <w:sz w:val="24"/>
          <w:highlight w:val="none"/>
          <w:lang w:bidi="ar"/>
        </w:rPr>
        <w:t>。</w:t>
      </w:r>
    </w:p>
    <w:p w14:paraId="6F10CDF7">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613FC0FE">
      <w:pPr>
        <w:adjustRightInd w:val="0"/>
        <w:snapToGrid w:val="0"/>
        <w:spacing w:line="360" w:lineRule="auto"/>
        <w:ind w:firstLine="480" w:firstLineChars="200"/>
        <w:rPr>
          <w:color w:val="auto"/>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w:t>
      </w:r>
      <w:r>
        <w:rPr>
          <w:rFonts w:hint="default"/>
          <w:color w:val="auto"/>
          <w:sz w:val="24"/>
          <w:highlight w:val="none"/>
          <w:lang w:bidi="ar"/>
        </w:rPr>
        <w:t>招标文件</w:t>
      </w:r>
      <w:r>
        <w:rPr>
          <w:rFonts w:hint="eastAsia"/>
          <w:color w:val="auto"/>
          <w:sz w:val="24"/>
          <w:highlight w:val="none"/>
          <w:lang w:val="en-US" w:eastAsia="zh-CN" w:bidi="ar"/>
        </w:rPr>
        <w:t>后，请扫描以下二维码，录入详细信息。</w:t>
      </w:r>
    </w:p>
    <w:p w14:paraId="33791F6B">
      <w:pPr>
        <w:adjustRightInd w:val="0"/>
        <w:snapToGrid w:val="0"/>
        <w:spacing w:line="360" w:lineRule="auto"/>
        <w:jc w:val="center"/>
        <w:rPr>
          <w:rFonts w:hint="default" w:eastAsia="宋体"/>
          <w:color w:val="0000FF"/>
          <w:sz w:val="24"/>
          <w:highlight w:val="none"/>
          <w:lang w:val="en-US" w:eastAsia="zh-CN" w:bidi="ar"/>
        </w:rPr>
      </w:pPr>
      <w:bookmarkStart w:id="31" w:name="_GoBack"/>
      <w:r>
        <w:drawing>
          <wp:inline distT="0" distB="0" distL="114300" distR="114300">
            <wp:extent cx="1413510" cy="1919605"/>
            <wp:effectExtent l="0" t="0" r="152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13510" cy="1919605"/>
                    </a:xfrm>
                    <a:prstGeom prst="rect">
                      <a:avLst/>
                    </a:prstGeom>
                    <a:noFill/>
                    <a:ln>
                      <a:noFill/>
                    </a:ln>
                  </pic:spPr>
                </pic:pic>
              </a:graphicData>
            </a:graphic>
          </wp:inline>
        </w:drawing>
      </w:r>
      <w:bookmarkEnd w:id="31"/>
    </w:p>
    <w:p w14:paraId="458BDAD9">
      <w:pPr>
        <w:spacing w:line="360" w:lineRule="auto"/>
        <w:ind w:firstLine="480" w:firstLineChars="200"/>
        <w:rPr>
          <w:rFonts w:hint="default" w:eastAsia="宋体"/>
          <w:sz w:val="24"/>
          <w:highlight w:val="none"/>
          <w:lang w:val="en-US" w:eastAsia="zh-CN" w:bidi="ar"/>
        </w:rPr>
      </w:pPr>
      <w:r>
        <w:rPr>
          <w:rFonts w:hint="eastAsia"/>
          <w:sz w:val="24"/>
          <w:highlight w:val="none"/>
          <w:lang w:val="en-US" w:eastAsia="zh-CN" w:bidi="ar"/>
        </w:rPr>
        <w:t>3.</w:t>
      </w:r>
      <w:r>
        <w:rPr>
          <w:rFonts w:hint="eastAsia"/>
          <w:sz w:val="24"/>
          <w:highlight w:val="none"/>
          <w:lang w:bidi="ar"/>
        </w:rPr>
        <w:t>采购代理机构项目编号：BJJQ</w:t>
      </w:r>
      <w:r>
        <w:rPr>
          <w:rFonts w:hint="eastAsia"/>
          <w:color w:val="auto"/>
          <w:sz w:val="24"/>
          <w:highlight w:val="none"/>
          <w:lang w:bidi="ar"/>
        </w:rPr>
        <w:t>-</w:t>
      </w:r>
      <w:r>
        <w:rPr>
          <w:rFonts w:hint="eastAsia"/>
          <w:color w:val="auto"/>
          <w:sz w:val="24"/>
          <w:highlight w:val="none"/>
          <w:lang w:val="en-US" w:eastAsia="zh-CN" w:bidi="ar"/>
        </w:rPr>
        <w:t>2025</w:t>
      </w:r>
      <w:r>
        <w:rPr>
          <w:rFonts w:hint="eastAsia"/>
          <w:color w:val="auto"/>
          <w:sz w:val="24"/>
          <w:highlight w:val="none"/>
          <w:lang w:bidi="ar"/>
        </w:rPr>
        <w:t>-</w:t>
      </w:r>
      <w:r>
        <w:rPr>
          <w:rFonts w:hint="eastAsia"/>
          <w:color w:val="auto"/>
          <w:sz w:val="24"/>
          <w:highlight w:val="none"/>
          <w:lang w:val="en-US" w:eastAsia="zh-CN" w:bidi="ar"/>
        </w:rPr>
        <w:t>1075</w:t>
      </w:r>
    </w:p>
    <w:p w14:paraId="7960BC69">
      <w:pPr>
        <w:spacing w:line="360" w:lineRule="auto"/>
        <w:ind w:firstLine="480" w:firstLineChars="200"/>
        <w:rPr>
          <w:rFonts w:hint="eastAsia"/>
          <w:sz w:val="24"/>
          <w:highlight w:val="none"/>
          <w:lang w:bidi="ar"/>
        </w:rPr>
      </w:pPr>
      <w:r>
        <w:rPr>
          <w:rFonts w:hint="eastAsia"/>
          <w:sz w:val="24"/>
          <w:highlight w:val="none"/>
          <w:lang w:val="en-US" w:eastAsia="zh-CN" w:bidi="ar"/>
        </w:rPr>
        <w:t>4.</w:t>
      </w:r>
      <w:r>
        <w:rPr>
          <w:rFonts w:hint="eastAsia"/>
          <w:sz w:val="24"/>
          <w:highlight w:val="none"/>
          <w:lang w:bidi="ar"/>
        </w:rPr>
        <w:t>采购代理机构项目联系邮箱：</w:t>
      </w:r>
      <w:r>
        <w:rPr>
          <w:rFonts w:hint="eastAsia"/>
          <w:color w:val="auto"/>
          <w:sz w:val="24"/>
          <w:highlight w:val="none"/>
          <w:lang w:bidi="ar"/>
        </w:rPr>
        <w:fldChar w:fldCharType="begin"/>
      </w:r>
      <w:r>
        <w:rPr>
          <w:rFonts w:hint="eastAsia"/>
          <w:color w:val="auto"/>
          <w:sz w:val="24"/>
          <w:highlight w:val="none"/>
          <w:lang w:bidi="ar"/>
        </w:rPr>
        <w:instrText xml:space="preserve"> HYPERLINK "mailto:yw01@hcjq.net" </w:instrText>
      </w:r>
      <w:r>
        <w:rPr>
          <w:rFonts w:hint="eastAsia"/>
          <w:color w:val="auto"/>
          <w:sz w:val="24"/>
          <w:highlight w:val="none"/>
          <w:lang w:bidi="ar"/>
        </w:rPr>
        <w:fldChar w:fldCharType="separate"/>
      </w:r>
      <w:r>
        <w:rPr>
          <w:rStyle w:val="6"/>
          <w:rFonts w:hint="eastAsia"/>
          <w:color w:val="auto"/>
          <w:sz w:val="24"/>
          <w:highlight w:val="none"/>
          <w:u w:val="none"/>
          <w:lang w:bidi="ar"/>
        </w:rPr>
        <w:t>yw0</w:t>
      </w:r>
      <w:r>
        <w:rPr>
          <w:rStyle w:val="6"/>
          <w:rFonts w:hint="eastAsia"/>
          <w:color w:val="auto"/>
          <w:sz w:val="24"/>
          <w:highlight w:val="none"/>
          <w:u w:val="none"/>
          <w:lang w:val="en-US" w:eastAsia="zh-CN" w:bidi="ar"/>
        </w:rPr>
        <w:t>3</w:t>
      </w:r>
      <w:r>
        <w:rPr>
          <w:rStyle w:val="6"/>
          <w:rFonts w:hint="eastAsia"/>
          <w:color w:val="auto"/>
          <w:sz w:val="24"/>
          <w:highlight w:val="none"/>
          <w:u w:val="none"/>
          <w:lang w:bidi="ar"/>
        </w:rPr>
        <w:t>@hcjq.net</w:t>
      </w:r>
      <w:r>
        <w:rPr>
          <w:rFonts w:hint="eastAsia"/>
          <w:color w:val="auto"/>
          <w:sz w:val="24"/>
          <w:highlight w:val="none"/>
          <w:lang w:bidi="ar"/>
        </w:rPr>
        <w:fldChar w:fldCharType="end"/>
      </w:r>
    </w:p>
    <w:p w14:paraId="639A6E59">
      <w:pPr>
        <w:spacing w:line="360" w:lineRule="auto"/>
        <w:ind w:firstLine="480" w:firstLineChars="200"/>
        <w:rPr>
          <w:rFonts w:hint="default" w:eastAsia="宋体"/>
          <w:sz w:val="24"/>
          <w:highlight w:val="none"/>
          <w:lang w:val="en-US" w:eastAsia="zh-CN" w:bidi="ar"/>
        </w:rPr>
      </w:pPr>
      <w:r>
        <w:rPr>
          <w:rFonts w:hint="eastAsia"/>
          <w:sz w:val="24"/>
          <w:highlight w:val="none"/>
          <w:lang w:val="en-US" w:eastAsia="zh-CN" w:bidi="ar"/>
        </w:rPr>
        <w:t>5.本公告同时在中国政府采购网（http://www.ccgp.gov.cn）、北京市政府采购网（http://www.ccgp-beijing.gov.cn/）发布。</w:t>
      </w:r>
    </w:p>
    <w:p w14:paraId="21F103C4">
      <w:pPr>
        <w:spacing w:line="360" w:lineRule="auto"/>
        <w:ind w:firstLine="480" w:firstLineChars="200"/>
        <w:rPr>
          <w:sz w:val="24"/>
          <w:highlight w:val="none"/>
        </w:rPr>
      </w:pPr>
    </w:p>
    <w:p w14:paraId="61585C22">
      <w:pPr>
        <w:pStyle w:val="3"/>
        <w:spacing w:before="0" w:line="360" w:lineRule="auto"/>
        <w:jc w:val="left"/>
        <w:rPr>
          <w:rFonts w:ascii="Times New Roman" w:hAnsi="Times New Roman" w:eastAsia="宋体"/>
          <w:sz w:val="24"/>
          <w:szCs w:val="24"/>
          <w:highlight w:val="none"/>
        </w:rPr>
      </w:pPr>
      <w:bookmarkStart w:id="23" w:name="_Toc35393627"/>
      <w:bookmarkStart w:id="24" w:name="_Toc28359085"/>
      <w:bookmarkStart w:id="25" w:name="_Toc35393796"/>
      <w:bookmarkStart w:id="26" w:name="_Toc28359008"/>
      <w:r>
        <w:rPr>
          <w:rFonts w:ascii="Times New Roman" w:hAnsi="Times New Roman" w:eastAsia="宋体"/>
          <w:sz w:val="24"/>
          <w:szCs w:val="24"/>
          <w:highlight w:val="none"/>
        </w:rPr>
        <w:t>七、对本次招标提出询问，请按以下方式联系。</w:t>
      </w:r>
      <w:bookmarkEnd w:id="23"/>
      <w:bookmarkEnd w:id="24"/>
      <w:bookmarkEnd w:id="25"/>
      <w:bookmarkEnd w:id="26"/>
    </w:p>
    <w:p w14:paraId="686D8271">
      <w:pPr>
        <w:spacing w:line="360" w:lineRule="auto"/>
        <w:ind w:left="1080" w:leftChars="371" w:hanging="301" w:hangingChars="125"/>
        <w:jc w:val="left"/>
        <w:rPr>
          <w:b/>
          <w:sz w:val="24"/>
          <w:highlight w:val="none"/>
        </w:rPr>
      </w:pPr>
      <w:r>
        <w:rPr>
          <w:b/>
          <w:sz w:val="24"/>
          <w:highlight w:val="none"/>
        </w:rPr>
        <w:t>1.采购人信息</w:t>
      </w:r>
    </w:p>
    <w:p w14:paraId="1A9D64B8">
      <w:pPr>
        <w:spacing w:line="360" w:lineRule="auto"/>
        <w:ind w:left="1079" w:leftChars="371" w:hanging="300" w:hangingChars="125"/>
        <w:jc w:val="left"/>
        <w:rPr>
          <w:rFonts w:hint="default"/>
          <w:b w:val="0"/>
          <w:bCs/>
          <w:sz w:val="24"/>
          <w:highlight w:val="none"/>
        </w:rPr>
      </w:pPr>
      <w:bookmarkStart w:id="27" w:name="_Toc28359086"/>
      <w:bookmarkStart w:id="28" w:name="_Toc28359009"/>
      <w:r>
        <w:rPr>
          <w:rFonts w:hint="default"/>
          <w:b w:val="0"/>
          <w:bCs/>
          <w:sz w:val="24"/>
          <w:highlight w:val="none"/>
        </w:rPr>
        <w:t>名    称：北京市商务局</w:t>
      </w:r>
    </w:p>
    <w:p w14:paraId="1CDF49D7">
      <w:pPr>
        <w:spacing w:line="360" w:lineRule="auto"/>
        <w:ind w:left="1079" w:leftChars="371" w:hanging="300" w:hangingChars="125"/>
        <w:jc w:val="left"/>
        <w:rPr>
          <w:rFonts w:hint="default"/>
          <w:b w:val="0"/>
          <w:bCs/>
          <w:sz w:val="24"/>
          <w:highlight w:val="none"/>
        </w:rPr>
      </w:pPr>
      <w:r>
        <w:rPr>
          <w:rFonts w:hint="default"/>
          <w:b w:val="0"/>
          <w:bCs/>
          <w:sz w:val="24"/>
          <w:highlight w:val="none"/>
        </w:rPr>
        <w:t>地    址：北京市通州区运河东大街57号院5号楼</w:t>
      </w:r>
    </w:p>
    <w:p w14:paraId="4CED2B80">
      <w:pPr>
        <w:spacing w:line="360" w:lineRule="auto"/>
        <w:ind w:left="1079" w:leftChars="371" w:hanging="300" w:hangingChars="125"/>
        <w:jc w:val="left"/>
        <w:rPr>
          <w:rFonts w:hint="default"/>
          <w:b w:val="0"/>
          <w:bCs/>
          <w:sz w:val="24"/>
          <w:highlight w:val="none"/>
          <w:lang w:val="en-US"/>
        </w:rPr>
      </w:pPr>
      <w:r>
        <w:rPr>
          <w:rFonts w:hint="default"/>
          <w:b w:val="0"/>
          <w:bCs/>
          <w:sz w:val="24"/>
          <w:highlight w:val="none"/>
        </w:rPr>
        <w:t>联系方式：</w:t>
      </w:r>
      <w:r>
        <w:rPr>
          <w:rFonts w:hint="eastAsia"/>
          <w:b w:val="0"/>
          <w:bCs/>
          <w:sz w:val="24"/>
          <w:highlight w:val="none"/>
          <w:lang w:val="en-US" w:eastAsia="zh-CN"/>
        </w:rPr>
        <w:t>马</w:t>
      </w:r>
      <w:r>
        <w:rPr>
          <w:rFonts w:hint="default"/>
          <w:b w:val="0"/>
          <w:bCs/>
          <w:sz w:val="24"/>
          <w:highlight w:val="none"/>
          <w:lang w:val="en-US" w:eastAsia="zh-CN"/>
        </w:rPr>
        <w:t>老师，010-555797</w:t>
      </w:r>
      <w:r>
        <w:rPr>
          <w:rFonts w:hint="eastAsia"/>
          <w:b w:val="0"/>
          <w:bCs/>
          <w:sz w:val="24"/>
          <w:highlight w:val="none"/>
          <w:lang w:val="en-US" w:eastAsia="zh-CN"/>
        </w:rPr>
        <w:t>45</w:t>
      </w:r>
    </w:p>
    <w:p w14:paraId="1D347989">
      <w:pP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4B417830">
      <w:pPr>
        <w:spacing w:line="360" w:lineRule="auto"/>
        <w:ind w:left="1079" w:leftChars="371" w:hanging="300" w:hangingChars="125"/>
        <w:jc w:val="left"/>
        <w:rPr>
          <w:rFonts w:hint="eastAsia"/>
          <w:sz w:val="24"/>
          <w:highlight w:val="none"/>
          <w:u w:val="none"/>
        </w:rPr>
      </w:pPr>
      <w:bookmarkStart w:id="29" w:name="_Toc28359010"/>
      <w:bookmarkStart w:id="30" w:name="_Toc28359087"/>
      <w:r>
        <w:rPr>
          <w:rFonts w:hint="eastAsia"/>
          <w:sz w:val="24"/>
          <w:highlight w:val="none"/>
          <w:u w:val="none"/>
        </w:rPr>
        <w:t>名</w:t>
      </w:r>
      <w:r>
        <w:rPr>
          <w:rFonts w:hint="eastAsia"/>
          <w:sz w:val="24"/>
          <w:highlight w:val="none"/>
          <w:u w:val="none"/>
          <w:lang w:val="en-US" w:eastAsia="zh-CN"/>
        </w:rPr>
        <w:t xml:space="preserve">    </w:t>
      </w:r>
      <w:r>
        <w:rPr>
          <w:rFonts w:hint="eastAsia"/>
          <w:sz w:val="24"/>
          <w:highlight w:val="none"/>
          <w:u w:val="none"/>
        </w:rPr>
        <w:t>称：北京汇诚金桥国际招标咨询有限公司</w:t>
      </w:r>
    </w:p>
    <w:p w14:paraId="22E5C7B4">
      <w:pPr>
        <w:spacing w:line="360" w:lineRule="auto"/>
        <w:ind w:left="1079" w:leftChars="371" w:hanging="300" w:hangingChars="125"/>
        <w:jc w:val="left"/>
        <w:rPr>
          <w:rFonts w:hint="eastAsia"/>
          <w:sz w:val="24"/>
          <w:highlight w:val="none"/>
          <w:u w:val="none"/>
        </w:rPr>
      </w:pPr>
      <w:r>
        <w:rPr>
          <w:rFonts w:hint="eastAsia"/>
          <w:sz w:val="24"/>
          <w:highlight w:val="none"/>
          <w:u w:val="none"/>
        </w:rPr>
        <w:t>地</w:t>
      </w:r>
      <w:r>
        <w:rPr>
          <w:rFonts w:hint="eastAsia"/>
          <w:sz w:val="24"/>
          <w:highlight w:val="none"/>
          <w:u w:val="none"/>
          <w:lang w:val="en-US" w:eastAsia="zh-CN"/>
        </w:rPr>
        <w:t xml:space="preserve">    </w:t>
      </w:r>
      <w:r>
        <w:rPr>
          <w:rFonts w:hint="eastAsia"/>
          <w:sz w:val="24"/>
          <w:highlight w:val="none"/>
          <w:u w:val="none"/>
        </w:rPr>
        <w:t>址：北京市东城区朝阳门内大街南竹杆胡同6号北京INN3号楼9层</w:t>
      </w:r>
    </w:p>
    <w:p w14:paraId="79ACE860">
      <w:pPr>
        <w:spacing w:line="360" w:lineRule="auto"/>
        <w:ind w:left="1079" w:leftChars="371" w:hanging="300" w:hangingChars="125"/>
        <w:jc w:val="left"/>
        <w:rPr>
          <w:sz w:val="24"/>
          <w:highlight w:val="none"/>
          <w:u w:val="none"/>
        </w:rPr>
      </w:pPr>
      <w:r>
        <w:rPr>
          <w:rFonts w:hint="eastAsia"/>
          <w:sz w:val="24"/>
          <w:highlight w:val="none"/>
          <w:u w:val="none"/>
        </w:rPr>
        <w:t>联系方式：010-</w:t>
      </w:r>
      <w:r>
        <w:rPr>
          <w:rFonts w:hint="eastAsia" w:cs="Times New Roman"/>
          <w:sz w:val="24"/>
          <w:szCs w:val="24"/>
          <w:highlight w:val="none"/>
          <w:lang w:val="en-US" w:eastAsia="zh-CN"/>
        </w:rPr>
        <w:t>65173825、</w:t>
      </w:r>
      <w:r>
        <w:rPr>
          <w:rFonts w:hint="default" w:ascii="Times New Roman" w:hAnsi="Times New Roman" w:eastAsia="宋体" w:cs="Times New Roman"/>
          <w:sz w:val="24"/>
          <w:szCs w:val="24"/>
          <w:highlight w:val="none"/>
        </w:rPr>
        <w:t>65244483</w:t>
      </w:r>
    </w:p>
    <w:p w14:paraId="46B1903E">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5D0EE164">
      <w:pPr>
        <w:pageBreakBefore w:val="0"/>
        <w:widowControl w:val="0"/>
        <w:wordWrap/>
        <w:topLinePunct w:val="0"/>
        <w:bidi w:val="0"/>
        <w:spacing w:line="360" w:lineRule="auto"/>
        <w:ind w:firstLine="720" w:firstLineChars="3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项目联系人：</w:t>
      </w:r>
      <w:r>
        <w:rPr>
          <w:rFonts w:hint="eastAsia" w:ascii="Times New Roman" w:hAnsi="Times New Roman" w:eastAsia="宋体" w:cs="Times New Roman"/>
          <w:color w:val="auto"/>
          <w:kern w:val="2"/>
          <w:sz w:val="24"/>
          <w:szCs w:val="24"/>
          <w:highlight w:val="none"/>
          <w:lang w:val="en-US" w:eastAsia="zh-CN" w:bidi="ar-SA"/>
        </w:rPr>
        <w:t>王秋凌</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李辰</w:t>
      </w:r>
    </w:p>
    <w:p w14:paraId="33FD48CA">
      <w:pPr>
        <w:pageBreakBefore w:val="0"/>
        <w:widowControl/>
        <w:wordWrap/>
        <w:topLinePunct w:val="0"/>
        <w:bidi w:val="0"/>
        <w:spacing w:line="360" w:lineRule="auto"/>
        <w:ind w:firstLine="720" w:firstLineChars="3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话：010-</w:t>
      </w:r>
      <w:r>
        <w:rPr>
          <w:rFonts w:hint="eastAsia" w:cs="Times New Roman"/>
          <w:sz w:val="24"/>
          <w:szCs w:val="24"/>
          <w:highlight w:val="none"/>
          <w:lang w:val="en-US" w:eastAsia="zh-CN"/>
        </w:rPr>
        <w:t>65173825、</w:t>
      </w:r>
      <w:r>
        <w:rPr>
          <w:rFonts w:hint="default" w:ascii="Times New Roman" w:hAnsi="Times New Roman" w:eastAsia="宋体" w:cs="Times New Roman"/>
          <w:sz w:val="24"/>
          <w:szCs w:val="24"/>
          <w:highlight w:val="none"/>
        </w:rPr>
        <w:t>65244483</w:t>
      </w:r>
    </w:p>
    <w:p w14:paraId="7A5489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A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2025-10-14T09:46:01Z</dcterms:created>
  <dc:creator>Lenovo</dc:creator>
  <cp:lastModifiedBy>汇诚金桥</cp:lastModifiedBy>
  <dcterms:modified xsi:type="dcterms:W3CDTF">2025-10-14T09:46:51Z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BD799860A74341518187E6822CC00B4A_12</vt:lpwstr>
  </property>
</Properties>
</file>